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C645F" w14:textId="4F66D5D7" w:rsidR="00D64B77" w:rsidRPr="00D64B77" w:rsidRDefault="00D64B77" w:rsidP="00D64B7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50352D3" w14:textId="77777777" w:rsidR="00D64B77" w:rsidRPr="00D64B77" w:rsidRDefault="00D64B77" w:rsidP="00D64B7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4B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3E6F1297">
          <v:rect id="_x0000_i1025" style="width:0;height:1.5pt" o:hralign="center" o:hrstd="t" o:hr="t" fillcolor="#a0a0a0" stroked="f"/>
        </w:pict>
      </w:r>
    </w:p>
    <w:p w14:paraId="5B8D38F9" w14:textId="77777777" w:rsidR="00D64B77" w:rsidRPr="00D64B77" w:rsidRDefault="00D64B77" w:rsidP="00D64B7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4B77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🧾</w:t>
      </w:r>
      <w:r w:rsidRPr="00D64B77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Mentorship vs. Coaching: A Student Guide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57"/>
        <w:gridCol w:w="3983"/>
        <w:gridCol w:w="3586"/>
      </w:tblGrid>
      <w:tr w:rsidR="00D64B77" w:rsidRPr="00D64B77" w14:paraId="495D71B4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3CF9DDE" w14:textId="77777777" w:rsidR="00D64B77" w:rsidRPr="00D64B77" w:rsidRDefault="00D64B77" w:rsidP="00D64B7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Aspect</w:t>
            </w:r>
          </w:p>
        </w:tc>
        <w:tc>
          <w:tcPr>
            <w:tcW w:w="0" w:type="auto"/>
            <w:vAlign w:val="center"/>
            <w:hideMark/>
          </w:tcPr>
          <w:p w14:paraId="5EE83FB0" w14:textId="77777777" w:rsidR="00D64B77" w:rsidRPr="00D64B77" w:rsidRDefault="00D64B77" w:rsidP="00D64B7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Mentorship</w:t>
            </w:r>
          </w:p>
        </w:tc>
        <w:tc>
          <w:tcPr>
            <w:tcW w:w="0" w:type="auto"/>
            <w:vAlign w:val="center"/>
            <w:hideMark/>
          </w:tcPr>
          <w:p w14:paraId="0EE02E50" w14:textId="77777777" w:rsidR="00D64B77" w:rsidRPr="00D64B77" w:rsidRDefault="00D64B77" w:rsidP="00D64B7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Coaching</w:t>
            </w:r>
          </w:p>
        </w:tc>
      </w:tr>
      <w:tr w:rsidR="00D64B77" w:rsidRPr="00D64B77" w14:paraId="7BB3E55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DFDA8A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What is it?</w:t>
            </w:r>
          </w:p>
        </w:tc>
        <w:tc>
          <w:tcPr>
            <w:tcW w:w="0" w:type="auto"/>
            <w:vAlign w:val="center"/>
            <w:hideMark/>
          </w:tcPr>
          <w:p w14:paraId="46CF92EF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 supportive relationship where a more experienced person helps guide your growth.</w:t>
            </w:r>
          </w:p>
        </w:tc>
        <w:tc>
          <w:tcPr>
            <w:tcW w:w="0" w:type="auto"/>
            <w:vAlign w:val="center"/>
            <w:hideMark/>
          </w:tcPr>
          <w:p w14:paraId="2444BA82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 structured process to help you improve specific skills or reach goals.</w:t>
            </w:r>
          </w:p>
        </w:tc>
      </w:tr>
      <w:tr w:rsidR="00D64B77" w:rsidRPr="00D64B77" w14:paraId="589EDAF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722BD3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gramStart"/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Main Focus</w:t>
            </w:r>
            <w:proofErr w:type="gramEnd"/>
          </w:p>
        </w:tc>
        <w:tc>
          <w:tcPr>
            <w:tcW w:w="0" w:type="auto"/>
            <w:vAlign w:val="center"/>
            <w:hideMark/>
          </w:tcPr>
          <w:p w14:paraId="1A0802D0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Long-term personal and professional development.</w:t>
            </w:r>
          </w:p>
        </w:tc>
        <w:tc>
          <w:tcPr>
            <w:tcW w:w="0" w:type="auto"/>
            <w:vAlign w:val="center"/>
            <w:hideMark/>
          </w:tcPr>
          <w:p w14:paraId="4060B224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Short-term performance and skill-building.</w:t>
            </w:r>
          </w:p>
        </w:tc>
      </w:tr>
      <w:tr w:rsidR="00D64B77" w:rsidRPr="00D64B77" w14:paraId="33CA891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43A919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Who leads it?</w:t>
            </w:r>
          </w:p>
        </w:tc>
        <w:tc>
          <w:tcPr>
            <w:tcW w:w="0" w:type="auto"/>
            <w:vAlign w:val="center"/>
            <w:hideMark/>
          </w:tcPr>
          <w:p w14:paraId="7BBAFCB8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You (the mentee) set the pace and topics.</w:t>
            </w:r>
          </w:p>
        </w:tc>
        <w:tc>
          <w:tcPr>
            <w:tcW w:w="0" w:type="auto"/>
            <w:vAlign w:val="center"/>
            <w:hideMark/>
          </w:tcPr>
          <w:p w14:paraId="4F7E1A7A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The coach helps set clear goals and keeps you on track.</w:t>
            </w:r>
          </w:p>
        </w:tc>
      </w:tr>
      <w:tr w:rsidR="00D64B77" w:rsidRPr="00D64B77" w14:paraId="06FA206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F94DB4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Style</w:t>
            </w:r>
          </w:p>
        </w:tc>
        <w:tc>
          <w:tcPr>
            <w:tcW w:w="0" w:type="auto"/>
            <w:vAlign w:val="center"/>
            <w:hideMark/>
          </w:tcPr>
          <w:p w14:paraId="2626EE40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Informal, conversational, and reflective.</w:t>
            </w:r>
          </w:p>
        </w:tc>
        <w:tc>
          <w:tcPr>
            <w:tcW w:w="0" w:type="auto"/>
            <w:vAlign w:val="center"/>
            <w:hideMark/>
          </w:tcPr>
          <w:p w14:paraId="3E8ECA78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Formal, focused, and </w:t>
            </w:r>
            <w:proofErr w:type="gramStart"/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action-oriented</w:t>
            </w:r>
            <w:proofErr w:type="gramEnd"/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</w:p>
        </w:tc>
      </w:tr>
      <w:tr w:rsidR="00D64B77" w:rsidRPr="00D64B77" w14:paraId="1966F30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BAF6B3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Duration</w:t>
            </w:r>
          </w:p>
        </w:tc>
        <w:tc>
          <w:tcPr>
            <w:tcW w:w="0" w:type="auto"/>
            <w:vAlign w:val="center"/>
            <w:hideMark/>
          </w:tcPr>
          <w:p w14:paraId="53970997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Often ongoing—can last months or years.</w:t>
            </w:r>
          </w:p>
        </w:tc>
        <w:tc>
          <w:tcPr>
            <w:tcW w:w="0" w:type="auto"/>
            <w:vAlign w:val="center"/>
            <w:hideMark/>
          </w:tcPr>
          <w:p w14:paraId="6457DA84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Usually short-term or </w:t>
            </w:r>
            <w:proofErr w:type="gramStart"/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time-limited</w:t>
            </w:r>
            <w:proofErr w:type="gramEnd"/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</w:p>
        </w:tc>
      </w:tr>
      <w:tr w:rsidR="00D64B77" w:rsidRPr="00D64B77" w14:paraId="6F5CB54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868E7E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Expertise Needed</w:t>
            </w:r>
          </w:p>
        </w:tc>
        <w:tc>
          <w:tcPr>
            <w:tcW w:w="0" w:type="auto"/>
            <w:vAlign w:val="center"/>
            <w:hideMark/>
          </w:tcPr>
          <w:p w14:paraId="4E1532AB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Mentor has experience in your field or career path.</w:t>
            </w:r>
          </w:p>
        </w:tc>
        <w:tc>
          <w:tcPr>
            <w:tcW w:w="0" w:type="auto"/>
            <w:vAlign w:val="center"/>
            <w:hideMark/>
          </w:tcPr>
          <w:p w14:paraId="1E459B1F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Coach may not be from your field but is trained in coaching techniques.</w:t>
            </w:r>
          </w:p>
        </w:tc>
      </w:tr>
      <w:tr w:rsidR="00D64B77" w:rsidRPr="00D64B77" w14:paraId="7E94FAD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A417EC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Feedback Type</w:t>
            </w:r>
          </w:p>
        </w:tc>
        <w:tc>
          <w:tcPr>
            <w:tcW w:w="0" w:type="auto"/>
            <w:vAlign w:val="center"/>
            <w:hideMark/>
          </w:tcPr>
          <w:p w14:paraId="7C36A78D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Based on personal experience and shared stories.</w:t>
            </w:r>
          </w:p>
        </w:tc>
        <w:tc>
          <w:tcPr>
            <w:tcW w:w="0" w:type="auto"/>
            <w:vAlign w:val="center"/>
            <w:hideMark/>
          </w:tcPr>
          <w:p w14:paraId="57C6BEDD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Based on performance, often with measurable outcomes.</w:t>
            </w:r>
          </w:p>
        </w:tc>
      </w:tr>
      <w:tr w:rsidR="00D64B77" w:rsidRPr="00D64B77" w14:paraId="771E768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46768FD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Common Topics</w:t>
            </w:r>
          </w:p>
        </w:tc>
        <w:tc>
          <w:tcPr>
            <w:tcW w:w="0" w:type="auto"/>
            <w:vAlign w:val="center"/>
            <w:hideMark/>
          </w:tcPr>
          <w:p w14:paraId="7E3380F5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Career advice, confidence, leadership, ethics.</w:t>
            </w:r>
          </w:p>
        </w:tc>
        <w:tc>
          <w:tcPr>
            <w:tcW w:w="0" w:type="auto"/>
            <w:vAlign w:val="center"/>
            <w:hideMark/>
          </w:tcPr>
          <w:p w14:paraId="18E7290C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Time management, communication, clinical skills.</w:t>
            </w:r>
          </w:p>
        </w:tc>
      </w:tr>
      <w:tr w:rsidR="00D64B77" w:rsidRPr="00D64B77" w14:paraId="294A1A4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B598E4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Power Dynamic</w:t>
            </w:r>
          </w:p>
        </w:tc>
        <w:tc>
          <w:tcPr>
            <w:tcW w:w="0" w:type="auto"/>
            <w:vAlign w:val="center"/>
            <w:hideMark/>
          </w:tcPr>
          <w:p w14:paraId="5FB7553E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More experienced guiding less experienced, but collaborative.</w:t>
            </w:r>
          </w:p>
        </w:tc>
        <w:tc>
          <w:tcPr>
            <w:tcW w:w="0" w:type="auto"/>
            <w:vAlign w:val="center"/>
            <w:hideMark/>
          </w:tcPr>
          <w:p w14:paraId="174E1360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More equal, with a focus on partnership and accountability.</w:t>
            </w:r>
          </w:p>
        </w:tc>
      </w:tr>
      <w:tr w:rsidR="00D64B77" w:rsidRPr="00D64B77" w14:paraId="617017C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DEC573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Example in Practice</w:t>
            </w:r>
          </w:p>
        </w:tc>
        <w:tc>
          <w:tcPr>
            <w:tcW w:w="0" w:type="auto"/>
            <w:vAlign w:val="center"/>
            <w:hideMark/>
          </w:tcPr>
          <w:p w14:paraId="6F499455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 senior nurse mentoring you through your first clinical placement.</w:t>
            </w:r>
          </w:p>
        </w:tc>
        <w:tc>
          <w:tcPr>
            <w:tcW w:w="0" w:type="auto"/>
            <w:vAlign w:val="center"/>
            <w:hideMark/>
          </w:tcPr>
          <w:p w14:paraId="74CC6C9F" w14:textId="77777777" w:rsidR="00D64B77" w:rsidRPr="00D64B77" w:rsidRDefault="00D64B77" w:rsidP="00D64B7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64B7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 coach helping you improve your handover communication.</w:t>
            </w:r>
          </w:p>
        </w:tc>
      </w:tr>
    </w:tbl>
    <w:p w14:paraId="244C3B08" w14:textId="77777777" w:rsidR="00D64B77" w:rsidRPr="00D64B77" w:rsidRDefault="00D64B77" w:rsidP="00D64B7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4B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46290CC9">
          <v:rect id="_x0000_i1026" style="width:0;height:1.5pt" o:hralign="center" o:hrstd="t" o:hr="t" fillcolor="#a0a0a0" stroked="f"/>
        </w:pict>
      </w:r>
    </w:p>
    <w:p w14:paraId="1B81554F" w14:textId="7EEB0C5D" w:rsidR="00D64B77" w:rsidRPr="00D64B77" w:rsidRDefault="00D64B77" w:rsidP="00D64B7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35329EB" w14:textId="77777777" w:rsidR="006E71D5" w:rsidRDefault="006E71D5"/>
    <w:sectPr w:rsidR="006E7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B77"/>
    <w:rsid w:val="006E71D5"/>
    <w:rsid w:val="00820F7A"/>
    <w:rsid w:val="0099787B"/>
    <w:rsid w:val="00D64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7156F3"/>
  <w15:chartTrackingRefBased/>
  <w15:docId w15:val="{88959BB3-94B9-4D39-BF73-07DAF3A31C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B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B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B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B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B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B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B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B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B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B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B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B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B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B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B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B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B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B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B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B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B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B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B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B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B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B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B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B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B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185</Words>
  <Characters>1107</Characters>
  <Application>Microsoft Office Word</Application>
  <DocSecurity>0</DocSecurity>
  <Lines>55</Lines>
  <Paragraphs>32</Paragraphs>
  <ScaleCrop>false</ScaleCrop>
  <Company/>
  <LinksUpToDate>false</LinksUpToDate>
  <CharactersWithSpaces>1260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Howells-Johnson</dc:creator>
  <cp:keywords/>
  <dc:description/>
  <cp:lastModifiedBy>Jan Howells-Johnson</cp:lastModifiedBy>
  <cp:revision>1</cp:revision>
  <dcterms:created xsi:type="dcterms:W3CDTF">2025-10-17T16:31:00Z</dcterms:created>
  <dcterms:modified xsi:type="dcterms:W3CDTF">2025-10-17T16:32:00Z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7c613e38-8a19-4108-9158-cbe57de768cd</vt:lpwstr>
  </property>
</Properties>
</file>