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A0953C9" w:rsidR="005E6C44" w:rsidRPr="00A42F82" w:rsidRDefault="00D134D0" w:rsidP="00A91894">
            <w:pPr>
              <w:rPr>
                <w:rFonts w:ascii="Arial" w:hAnsi="Arial" w:cs="Arial"/>
                <w:sz w:val="22"/>
                <w:szCs w:val="22"/>
              </w:rPr>
            </w:pPr>
            <w:r>
              <w:rPr>
                <w:rFonts w:ascii="Arial" w:hAnsi="Arial" w:cs="Arial"/>
                <w:sz w:val="22"/>
                <w:szCs w:val="22"/>
              </w:rPr>
              <w:t>Anandu Nandan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986398A" w:rsidR="005E6C44" w:rsidRPr="00A42F82" w:rsidRDefault="00B4591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177017EC" w:rsidR="005E6C44" w:rsidRPr="00A42F82" w:rsidRDefault="00D134D0"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154C11">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shd w:val="clear" w:color="auto" w:fill="FFFFFF" w:themeFill="background1"/>
            <w:vAlign w:val="center"/>
          </w:tcPr>
          <w:p w14:paraId="1FD612A7" w14:textId="07F7953F" w:rsidR="005E6C44" w:rsidRPr="00B725EC" w:rsidRDefault="00B725EC" w:rsidP="00B725EC">
            <w:pPr>
              <w:divId w:val="996492055"/>
              <w:rPr>
                <w:sz w:val="30"/>
                <w:szCs w:val="30"/>
              </w:rPr>
            </w:pPr>
            <w:r>
              <w:t>University of Wales Trinity St David</w:t>
            </w:r>
            <w:r w:rsidR="00A779C0">
              <w:t xml:space="preserve">, </w:t>
            </w:r>
            <w:r>
              <w:t xml:space="preserve">Institute of </w:t>
            </w:r>
            <w:r w:rsidR="00A779C0">
              <w:t>Inner-City</w:t>
            </w:r>
            <w:r>
              <w:t xml:space="preserve"> Learning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154C11">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shd w:val="clear" w:color="auto" w:fill="FFFFFF" w:themeFill="background1"/>
            <w:vAlign w:val="center"/>
          </w:tcPr>
          <w:p w14:paraId="39283D7C" w14:textId="08584117" w:rsidR="005E6C44" w:rsidRPr="00A42F82" w:rsidRDefault="00B725EC"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6491635" w:rsidR="005E6C44" w:rsidRPr="00A42F82" w:rsidRDefault="00343A31" w:rsidP="00A91894">
            <w:pPr>
              <w:rPr>
                <w:rFonts w:ascii="Arial" w:hAnsi="Arial" w:cs="Arial"/>
                <w:sz w:val="22"/>
                <w:szCs w:val="22"/>
              </w:rPr>
            </w:pPr>
            <w:r w:rsidRPr="00343A31">
              <w:rPr>
                <w:rFonts w:ascii="Arial" w:hAnsi="Arial" w:cs="Arial"/>
                <w:sz w:val="22"/>
                <w:szCs w:val="22"/>
              </w:rPr>
              <w:t>2216198@student.uwtsd.ac.uk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7FD17D0" w:rsidR="005E6C44" w:rsidRPr="00A42F82" w:rsidRDefault="00F96781" w:rsidP="00A91894">
            <w:pPr>
              <w:rPr>
                <w:rFonts w:ascii="Arial" w:hAnsi="Arial" w:cs="Arial"/>
                <w:sz w:val="22"/>
                <w:szCs w:val="22"/>
              </w:rPr>
            </w:pPr>
            <w:r>
              <w:rPr>
                <w:rFonts w:ascii="Arial" w:hAnsi="Arial" w:cs="Arial"/>
                <w:sz w:val="22"/>
                <w:szCs w:val="22"/>
              </w:rPr>
              <w:t>07767955779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87A1278" w:rsidR="005E6C44" w:rsidRPr="00A42F82" w:rsidRDefault="00F96781" w:rsidP="00A91894">
            <w:pPr>
              <w:rPr>
                <w:rFonts w:ascii="Arial" w:hAnsi="Arial" w:cs="Arial"/>
                <w:sz w:val="22"/>
                <w:szCs w:val="22"/>
              </w:rPr>
            </w:pPr>
            <w:r>
              <w:rPr>
                <w:rFonts w:ascii="Arial" w:hAnsi="Arial" w:cs="Arial"/>
                <w:sz w:val="22"/>
                <w:szCs w:val="22"/>
              </w:rPr>
              <w:t>2216198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BEE6522" w:rsidR="005E6C44" w:rsidRPr="00A42F82" w:rsidRDefault="00F96781" w:rsidP="00A91894">
            <w:pPr>
              <w:rPr>
                <w:rFonts w:ascii="Arial" w:hAnsi="Arial" w:cs="Arial"/>
                <w:sz w:val="22"/>
                <w:szCs w:val="22"/>
              </w:rPr>
            </w:pPr>
            <w:r>
              <w:rPr>
                <w:rFonts w:ascii="Arial" w:hAnsi="Arial" w:cs="Arial"/>
                <w:sz w:val="22"/>
                <w:szCs w:val="22"/>
              </w:rPr>
              <w:t>MBA</w:t>
            </w:r>
            <w:r w:rsidR="00C66F4A">
              <w:rPr>
                <w:rFonts w:ascii="Arial" w:hAnsi="Arial" w:cs="Arial"/>
                <w:sz w:val="22"/>
                <w:szCs w:val="22"/>
              </w:rPr>
              <w:t xml:space="preserve"> GENERAL MANAGEMENT </w:t>
            </w:r>
            <w:r w:rsidR="00570C18">
              <w:rPr>
                <w:rFonts w:ascii="Arial" w:hAnsi="Arial" w:cs="Arial"/>
                <w:sz w:val="22"/>
                <w:szCs w:val="22"/>
              </w:rPr>
              <w:t>LEVEL 7</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73E733C" w:rsidR="005E6C44" w:rsidRPr="00622346" w:rsidRDefault="00B752F1" w:rsidP="00622346">
            <w:pPr>
              <w:pStyle w:val="p1"/>
              <w:divId w:val="1763643390"/>
              <w:rPr>
                <w:rFonts w:hint="eastAsia"/>
              </w:rPr>
            </w:pPr>
            <w:r>
              <w:rPr>
                <w:rStyle w:val="s1"/>
              </w:rPr>
              <w:t xml:space="preserve">Mr </w:t>
            </w:r>
            <w:r w:rsidR="00622346">
              <w:rPr>
                <w:rStyle w:val="s1"/>
              </w:rPr>
              <w:t>Hoang Dang Nguyen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F1D3C" w:rsidP="00A91894">
            <w:pPr>
              <w:autoSpaceDE w:val="0"/>
              <w:autoSpaceDN w:val="0"/>
              <w:adjustRightInd w:val="0"/>
              <w:rPr>
                <w:rFonts w:ascii="Arial" w:hAnsi="Arial" w:cs="Arial"/>
                <w:b/>
                <w:bCs/>
                <w:sz w:val="22"/>
                <w:szCs w:val="22"/>
              </w:rPr>
            </w:pPr>
            <w:hyperlink r:id="rId10" w:history="1">
              <w:r w:rsidR="005E6C44" w:rsidRPr="00B725EC">
                <w:rPr>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F52DF7E" w:rsidR="005E6C44" w:rsidRPr="00A42F82" w:rsidRDefault="00787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93D186E" w:rsidR="005E6C44" w:rsidRPr="00A42F82" w:rsidRDefault="0078733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F1D3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0F08921" w:rsidR="00807192" w:rsidRPr="00A42F82" w:rsidRDefault="00B019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F1D3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61315D02" w:rsidR="00807192" w:rsidRPr="00A42F82" w:rsidRDefault="00B019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570CBA70" w:rsidR="00807192" w:rsidRPr="00A42F82" w:rsidRDefault="00F41C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4CD4ED60" w:rsidR="00807192" w:rsidRPr="00A42F82" w:rsidRDefault="00B019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5ACE001D" w:rsidR="00807192" w:rsidRPr="00A42F82" w:rsidRDefault="00B019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5EBF9688" w:rsidR="00807192" w:rsidRPr="00A42F82" w:rsidRDefault="009F1D3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F41CB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F1D3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5985D3EF" w:rsidR="004C3D85" w:rsidRPr="00A42F82" w:rsidRDefault="00FB54A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99BFCD7" w14:textId="77777777" w:rsidR="00034FA3" w:rsidRPr="00034FA3" w:rsidRDefault="00034FA3" w:rsidP="00034FA3">
            <w:pPr>
              <w:rPr>
                <w:rFonts w:ascii="Arial" w:hAnsi="Arial" w:cs="Arial"/>
                <w:sz w:val="22"/>
                <w:szCs w:val="22"/>
              </w:rPr>
            </w:pPr>
          </w:p>
          <w:p w14:paraId="44A8F7CA" w14:textId="403F77BB" w:rsidR="004C3D85" w:rsidRPr="00A42F82" w:rsidRDefault="00034FA3" w:rsidP="00034FA3">
            <w:pPr>
              <w:rPr>
                <w:rFonts w:ascii="Arial" w:hAnsi="Arial" w:cs="Arial"/>
                <w:sz w:val="22"/>
                <w:szCs w:val="22"/>
              </w:rPr>
            </w:pPr>
            <w:r w:rsidRPr="00034FA3">
              <w:rPr>
                <w:rFonts w:ascii="Arial" w:hAnsi="Arial" w:cs="Arial"/>
                <w:sz w:val="22"/>
                <w:szCs w:val="22"/>
              </w:rPr>
              <w:t>CULTURAL DIFFERENCES AND THE EFFECTIVENESS OF ADVERTISING CAMPAIGNS IN INTERNATIONAL MARKETS. A CASE OF COCA-COLA’S ADVERTISEMENTS </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BAB0D23" w:rsidR="004C3D85" w:rsidRPr="00A42F82" w:rsidRDefault="00B8227F" w:rsidP="00A91894">
            <w:pPr>
              <w:rPr>
                <w:rFonts w:ascii="Arial" w:hAnsi="Arial" w:cs="Arial"/>
                <w:sz w:val="22"/>
                <w:szCs w:val="22"/>
              </w:rPr>
            </w:pPr>
            <w:r>
              <w:rPr>
                <w:rFonts w:ascii="Arial" w:hAnsi="Arial" w:cs="Arial"/>
                <w:sz w:val="22"/>
                <w:szCs w:val="22"/>
              </w:rPr>
              <w:t>17 June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D63DFA6" w:rsidR="004C3D85" w:rsidRPr="00A42F82" w:rsidRDefault="00AB0A92" w:rsidP="00A91894">
            <w:pPr>
              <w:rPr>
                <w:rFonts w:ascii="Arial" w:hAnsi="Arial" w:cs="Arial"/>
                <w:sz w:val="22"/>
                <w:szCs w:val="22"/>
              </w:rPr>
            </w:pPr>
            <w:r>
              <w:rPr>
                <w:rFonts w:ascii="Arial" w:hAnsi="Arial" w:cs="Arial"/>
                <w:sz w:val="22"/>
                <w:szCs w:val="22"/>
              </w:rPr>
              <w:t>14 October 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F64A457" w14:textId="7F22D036" w:rsidR="00F96C3F" w:rsidRPr="0071030A" w:rsidDel="00425DA7" w:rsidRDefault="00034FA3" w:rsidP="0071030A">
            <w:pPr>
              <w:spacing w:line="360" w:lineRule="auto"/>
              <w:jc w:val="both"/>
              <w:rPr>
                <w:sz w:val="24"/>
                <w:szCs w:val="24"/>
              </w:rPr>
            </w:pPr>
            <w:r w:rsidRPr="00654742">
              <w:rPr>
                <w:sz w:val="24"/>
                <w:szCs w:val="24"/>
              </w:rPr>
              <w:t>This present study is focused on cultural differences and influences in managing advertising campaigns that are important in managing international marketing context handling for Coca Cola business. Along with differences in culture, adoption of visual elements, and variations in thinking of customers has been noticed that contains differences in managing international marketing context maintenance</w:t>
            </w:r>
            <w:r>
              <w:rPr>
                <w:sz w:val="24"/>
                <w:szCs w:val="24"/>
              </w:rPr>
              <w:t xml:space="preserve">. </w:t>
            </w:r>
            <w:r w:rsidRPr="00654742">
              <w:rPr>
                <w:sz w:val="24"/>
                <w:szCs w:val="24"/>
              </w:rPr>
              <w:t>These stud</w:t>
            </w:r>
            <w:r>
              <w:rPr>
                <w:sz w:val="24"/>
                <w:szCs w:val="24"/>
              </w:rPr>
              <w:t>y</w:t>
            </w:r>
            <w:r w:rsidRPr="00654742">
              <w:rPr>
                <w:sz w:val="24"/>
                <w:szCs w:val="24"/>
              </w:rPr>
              <w:t xml:space="preserve"> shed light on the influence of different cultures in managing advertising campaigns in the international market and related practices of Coca Cola's advertising. </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160BF52" w14:textId="77777777" w:rsidR="00D97291" w:rsidRDefault="00D97291" w:rsidP="00A91894">
            <w:pPr>
              <w:autoSpaceDE w:val="0"/>
              <w:autoSpaceDN w:val="0"/>
              <w:adjustRightInd w:val="0"/>
              <w:rPr>
                <w:rFonts w:ascii="Arial" w:hAnsi="Arial" w:cs="Arial"/>
                <w:b/>
                <w:bCs/>
                <w:sz w:val="22"/>
                <w:szCs w:val="22"/>
              </w:rPr>
            </w:pPr>
            <w:r>
              <w:rPr>
                <w:rFonts w:ascii="Arial" w:hAnsi="Arial" w:cs="Arial"/>
                <w:b/>
                <w:bCs/>
                <w:sz w:val="22"/>
                <w:szCs w:val="22"/>
              </w:rPr>
              <w:t>Research Hypothesis</w:t>
            </w:r>
          </w:p>
          <w:p w14:paraId="33F53FC7" w14:textId="77777777" w:rsidR="00E90C29" w:rsidRPr="00E90C29" w:rsidRDefault="00E90C29" w:rsidP="00E90C29">
            <w:pPr>
              <w:spacing w:line="360" w:lineRule="auto"/>
              <w:jc w:val="both"/>
              <w:rPr>
                <w:b/>
                <w:i/>
                <w:sz w:val="24"/>
                <w:szCs w:val="24"/>
                <w:lang w:eastAsia="en-IN"/>
              </w:rPr>
            </w:pPr>
            <w:r w:rsidRPr="00E90C29">
              <w:rPr>
                <w:b/>
                <w:i/>
                <w:sz w:val="24"/>
                <w:szCs w:val="24"/>
                <w:lang w:eastAsia="en-IN"/>
              </w:rPr>
              <w:t>Research hypotheses</w:t>
            </w:r>
          </w:p>
          <w:p w14:paraId="629C84F1" w14:textId="77777777" w:rsidR="00E90C29" w:rsidRPr="00E90C29" w:rsidRDefault="00E90C29" w:rsidP="00E90C29">
            <w:pPr>
              <w:spacing w:line="360" w:lineRule="auto"/>
              <w:jc w:val="both"/>
              <w:rPr>
                <w:bCs/>
                <w:color w:val="000000" w:themeColor="text1"/>
                <w:sz w:val="24"/>
                <w:szCs w:val="24"/>
                <w:lang w:val="en-IN" w:eastAsia="en-IN"/>
              </w:rPr>
            </w:pPr>
            <w:r w:rsidRPr="00E90C29">
              <w:rPr>
                <w:bCs/>
                <w:color w:val="000000" w:themeColor="text1"/>
                <w:sz w:val="24"/>
                <w:szCs w:val="24"/>
                <w:lang w:val="en-IN" w:eastAsia="en-IN"/>
              </w:rPr>
              <w:t>H1: Cultural differences would not influence effectiveness of advertising campaigning for the international market and identifying practices of Coca Cola business.</w:t>
            </w:r>
          </w:p>
          <w:p w14:paraId="29A4EE9D" w14:textId="77777777" w:rsidR="00E90C29" w:rsidRPr="00E90C29" w:rsidRDefault="00E90C29" w:rsidP="00E90C29">
            <w:pPr>
              <w:spacing w:line="360" w:lineRule="auto"/>
              <w:jc w:val="both"/>
              <w:rPr>
                <w:bCs/>
                <w:color w:val="000000" w:themeColor="text1"/>
                <w:sz w:val="24"/>
                <w:szCs w:val="24"/>
                <w:lang w:val="en-IN" w:eastAsia="en-IN"/>
              </w:rPr>
            </w:pPr>
            <w:r w:rsidRPr="00E90C29">
              <w:rPr>
                <w:bCs/>
                <w:color w:val="000000" w:themeColor="text1"/>
                <w:sz w:val="24"/>
                <w:szCs w:val="24"/>
                <w:lang w:val="en-IN" w:eastAsia="en-IN"/>
              </w:rPr>
              <w:t>H2: Cultural differences influence effectiveness for advertising campaigning for the international market and identifying practices of Coca Cola business.</w:t>
            </w:r>
          </w:p>
          <w:p w14:paraId="3762C771" w14:textId="77777777" w:rsidR="00E90C29" w:rsidRPr="00E90C29" w:rsidRDefault="00E90C29" w:rsidP="00E90C29">
            <w:pPr>
              <w:spacing w:line="360" w:lineRule="auto"/>
              <w:jc w:val="both"/>
              <w:rPr>
                <w:bCs/>
                <w:color w:val="000000" w:themeColor="text1"/>
                <w:sz w:val="24"/>
                <w:szCs w:val="24"/>
                <w:lang w:val="en-IN" w:eastAsia="en-IN"/>
              </w:rPr>
            </w:pPr>
            <w:r w:rsidRPr="00E90C29">
              <w:rPr>
                <w:bCs/>
                <w:color w:val="000000" w:themeColor="text1"/>
                <w:sz w:val="24"/>
                <w:szCs w:val="24"/>
                <w:lang w:val="en-IN" w:eastAsia="en-IN"/>
              </w:rPr>
              <w:lastRenderedPageBreak/>
              <w:t>H3: Advertising campaigning emphasises universal human values are effective to culturally diverse market.</w:t>
            </w:r>
          </w:p>
          <w:p w14:paraId="6389FBB0" w14:textId="77777777" w:rsidR="00E90C29" w:rsidRPr="00E90C29" w:rsidRDefault="00E90C29" w:rsidP="00E90C29">
            <w:pPr>
              <w:spacing w:line="360" w:lineRule="auto"/>
              <w:jc w:val="both"/>
              <w:rPr>
                <w:bCs/>
                <w:color w:val="000000" w:themeColor="text1"/>
                <w:sz w:val="24"/>
                <w:szCs w:val="24"/>
                <w:lang w:val="en-IN" w:eastAsia="en-IN"/>
              </w:rPr>
            </w:pPr>
            <w:r w:rsidRPr="00E90C29">
              <w:rPr>
                <w:bCs/>
                <w:color w:val="000000" w:themeColor="text1"/>
                <w:sz w:val="24"/>
                <w:szCs w:val="24"/>
                <w:lang w:val="en-IN" w:eastAsia="en-IN"/>
              </w:rPr>
              <w:t>H4: Cultural influences on advertising massage enhancement and effectiveness of Coca Cola campaigning in the international market compared for standardised international campaigning.</w:t>
            </w:r>
          </w:p>
          <w:p w14:paraId="28ED557C" w14:textId="77777777" w:rsidR="00E90C29" w:rsidRPr="00721FAC" w:rsidRDefault="00E90C29" w:rsidP="00A91894">
            <w:pPr>
              <w:autoSpaceDE w:val="0"/>
              <w:autoSpaceDN w:val="0"/>
              <w:adjustRightInd w:val="0"/>
              <w:rPr>
                <w:rFonts w:ascii="Arial" w:hAnsi="Arial" w:cs="Arial"/>
                <w:b/>
                <w:bCs/>
                <w:sz w:val="22"/>
                <w:szCs w:val="22"/>
              </w:rPr>
            </w:pPr>
          </w:p>
          <w:p w14:paraId="3548340D" w14:textId="77777777" w:rsidR="00CF248A" w:rsidRPr="00721FAC" w:rsidRDefault="00CF248A" w:rsidP="00CF248A">
            <w:pPr>
              <w:rPr>
                <w:rFonts w:ascii="Arial" w:hAnsi="Arial" w:cs="Arial"/>
                <w:sz w:val="22"/>
                <w:szCs w:val="22"/>
              </w:rPr>
            </w:pPr>
            <w:r w:rsidRPr="00721FAC">
              <w:rPr>
                <w:rFonts w:ascii="Arial" w:hAnsi="Arial" w:cs="Arial"/>
                <w:sz w:val="22"/>
                <w:szCs w:val="22"/>
              </w:rPr>
              <w:t>Cultural influence would impact on advertising campaigning that helps to maintain campaigning activity of business in the international market (Abuhashesh et al. 2021). This second hypothesis would also focus on identifying the practice of Coca Cola for cultural differences.</w:t>
            </w:r>
          </w:p>
          <w:p w14:paraId="2E01AACB" w14:textId="77777777" w:rsidR="00CF248A" w:rsidRPr="00721FAC" w:rsidRDefault="00CF248A" w:rsidP="00CF248A">
            <w:pPr>
              <w:rPr>
                <w:rFonts w:ascii="Arial" w:hAnsi="Arial" w:cs="Arial"/>
                <w:sz w:val="22"/>
                <w:szCs w:val="22"/>
              </w:rPr>
            </w:pPr>
            <w:r w:rsidRPr="00721FAC">
              <w:rPr>
                <w:rFonts w:ascii="Arial" w:hAnsi="Arial" w:cs="Arial"/>
                <w:sz w:val="22"/>
                <w:szCs w:val="22"/>
              </w:rPr>
              <w:t>Third hypothesis focuses on advertising campaigning for emphasising universal human values for different cultures. Advertisement campaigning also focuses on culturally diverse market campaigning and related to business practises for internationalisation (Plasser and Plasser, 2023).</w:t>
            </w:r>
          </w:p>
          <w:p w14:paraId="73F2A351" w14:textId="1101FFF2" w:rsidR="00D97291" w:rsidRPr="00721FAC" w:rsidRDefault="00CF248A" w:rsidP="00A91894">
            <w:pPr>
              <w:autoSpaceDE w:val="0"/>
              <w:autoSpaceDN w:val="0"/>
              <w:adjustRightInd w:val="0"/>
              <w:rPr>
                <w:rFonts w:ascii="Arial" w:hAnsi="Arial" w:cs="Arial"/>
                <w:sz w:val="22"/>
                <w:szCs w:val="22"/>
              </w:rPr>
            </w:pPr>
            <w:r w:rsidRPr="00721FAC">
              <w:rPr>
                <w:rFonts w:ascii="Arial" w:hAnsi="Arial" w:cs="Arial"/>
                <w:sz w:val="22"/>
                <w:szCs w:val="22"/>
              </w:rPr>
              <w:t>Fourth hypothesis would focus on cultural abductions in managing advertising massages that helped to enhance overall campaigning activity of Coca Cola business. As inspired by Wei et al. (2020), development of international marketing comparison related to standardise international campaigning provides better understanding about overall cultural influence in business campaign.</w:t>
            </w:r>
          </w:p>
          <w:p w14:paraId="76C0468A" w14:textId="5457D077" w:rsidR="00D97291" w:rsidRPr="00A42F82" w:rsidRDefault="00D97291"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27CEA89" w14:textId="77777777" w:rsidR="0071030A" w:rsidRPr="00654742" w:rsidRDefault="0071030A" w:rsidP="0071030A">
            <w:pPr>
              <w:spacing w:line="360" w:lineRule="auto"/>
              <w:jc w:val="both"/>
              <w:rPr>
                <w:sz w:val="24"/>
                <w:szCs w:val="24"/>
              </w:rPr>
            </w:pPr>
            <w:r w:rsidRPr="00654742">
              <w:rPr>
                <w:sz w:val="24"/>
                <w:szCs w:val="24"/>
              </w:rPr>
              <w:t xml:space="preserve">The aim of this study is to evaluate cultural differences, and influence on advertising campaigns in international markets along with identifying best practices for Coca-Cola’s advertisements. </w:t>
            </w:r>
          </w:p>
          <w:p w14:paraId="574A3C8C" w14:textId="68B398CE"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45CD43A" w14:textId="77777777" w:rsidR="0071030A" w:rsidRPr="00654742" w:rsidRDefault="0071030A" w:rsidP="0071030A">
            <w:pPr>
              <w:numPr>
                <w:ilvl w:val="0"/>
                <w:numId w:val="29"/>
              </w:numPr>
              <w:spacing w:line="360" w:lineRule="auto"/>
              <w:jc w:val="both"/>
              <w:rPr>
                <w:sz w:val="24"/>
                <w:szCs w:val="24"/>
              </w:rPr>
            </w:pPr>
            <w:r w:rsidRPr="00654742">
              <w:rPr>
                <w:sz w:val="24"/>
                <w:szCs w:val="24"/>
              </w:rPr>
              <w:t>To analyse cultural difference and related influence in managing advertisement campaigns in the international market for Coca Cola.</w:t>
            </w:r>
          </w:p>
          <w:p w14:paraId="2846A77D" w14:textId="77777777" w:rsidR="0071030A" w:rsidRPr="00654742" w:rsidRDefault="0071030A" w:rsidP="0071030A">
            <w:pPr>
              <w:numPr>
                <w:ilvl w:val="0"/>
                <w:numId w:val="29"/>
              </w:numPr>
              <w:spacing w:line="360" w:lineRule="auto"/>
              <w:jc w:val="both"/>
              <w:rPr>
                <w:sz w:val="24"/>
                <w:szCs w:val="24"/>
              </w:rPr>
            </w:pPr>
            <w:r w:rsidRPr="00654742">
              <w:rPr>
                <w:sz w:val="24"/>
                <w:szCs w:val="24"/>
              </w:rPr>
              <w:t>To identify factors related to international campaigns, and cultural differences influence the best practices of advertising campaigns in Coca Cola.</w:t>
            </w:r>
          </w:p>
          <w:p w14:paraId="399427F9" w14:textId="77777777" w:rsidR="0071030A" w:rsidRPr="00654742" w:rsidRDefault="0071030A" w:rsidP="0071030A">
            <w:pPr>
              <w:numPr>
                <w:ilvl w:val="0"/>
                <w:numId w:val="29"/>
              </w:numPr>
              <w:spacing w:line="360" w:lineRule="auto"/>
              <w:jc w:val="both"/>
              <w:rPr>
                <w:sz w:val="24"/>
                <w:szCs w:val="24"/>
              </w:rPr>
            </w:pPr>
            <w:r w:rsidRPr="00654742">
              <w:rPr>
                <w:sz w:val="24"/>
                <w:szCs w:val="24"/>
              </w:rPr>
              <w:t>To address issues in handling effectiveness of advertising campaigns in international markets for cultural differences and related issues in Coca Cola.</w:t>
            </w:r>
          </w:p>
          <w:p w14:paraId="195CBC88" w14:textId="68004D30" w:rsidR="00F96C3F" w:rsidRPr="0071030A" w:rsidRDefault="0071030A" w:rsidP="00A91894">
            <w:pPr>
              <w:numPr>
                <w:ilvl w:val="0"/>
                <w:numId w:val="29"/>
              </w:numPr>
              <w:spacing w:line="360" w:lineRule="auto"/>
              <w:jc w:val="both"/>
              <w:rPr>
                <w:sz w:val="24"/>
                <w:szCs w:val="24"/>
              </w:rPr>
            </w:pPr>
            <w:r w:rsidRPr="00654742">
              <w:rPr>
                <w:sz w:val="24"/>
                <w:szCs w:val="24"/>
              </w:rPr>
              <w:t>To formulate strategies to mitigate issues for cultural differences and develop effectiveness of advertising campaigns in international markets of Coca Cola's advertisements.</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A650B6D" w14:textId="77777777" w:rsidR="00150430" w:rsidRPr="00150430" w:rsidRDefault="00150430" w:rsidP="00150430">
            <w:pPr>
              <w:spacing w:line="360" w:lineRule="auto"/>
              <w:jc w:val="both"/>
              <w:rPr>
                <w:color w:val="000000" w:themeColor="text1"/>
                <w:sz w:val="24"/>
                <w:szCs w:val="24"/>
              </w:rPr>
            </w:pPr>
            <w:r w:rsidRPr="00150430">
              <w:rPr>
                <w:color w:val="000000" w:themeColor="text1"/>
                <w:sz w:val="24"/>
                <w:szCs w:val="24"/>
              </w:rPr>
              <w:t xml:space="preserve">Research methodology is a systematic approach that helps to manage overall research context in addressing the purpose of research in getting appropriate outcomes. Implementation of positivism philosophy will be helpful in having an objective view of data. Inclusion of </w:t>
            </w:r>
            <w:r w:rsidRPr="00150430">
              <w:rPr>
                <w:b/>
                <w:i/>
                <w:color w:val="000000" w:themeColor="text1"/>
                <w:sz w:val="24"/>
                <w:szCs w:val="24"/>
              </w:rPr>
              <w:t>positivism philosophy</w:t>
            </w:r>
            <w:r w:rsidRPr="00150430">
              <w:rPr>
                <w:color w:val="000000" w:themeColor="text1"/>
                <w:sz w:val="24"/>
                <w:szCs w:val="24"/>
              </w:rPr>
              <w:t xml:space="preserve"> would involve methods emphasising objectives based measurement through numbers such as realistic information that are suitable for this research. Inclusion of deductive approach would help to seek </w:t>
            </w:r>
            <w:r w:rsidRPr="00150430">
              <w:rPr>
                <w:color w:val="000000" w:themeColor="text1"/>
                <w:sz w:val="24"/>
                <w:szCs w:val="24"/>
              </w:rPr>
              <w:lastRenderedPageBreak/>
              <w:t xml:space="preserve">development of options in theoretical underpin through generalised key aspects (Pearse, 2021). In addition to this, a </w:t>
            </w:r>
            <w:r w:rsidRPr="00150430">
              <w:rPr>
                <w:b/>
                <w:i/>
                <w:color w:val="000000" w:themeColor="text1"/>
                <w:sz w:val="24"/>
                <w:szCs w:val="24"/>
              </w:rPr>
              <w:t>deductive approach</w:t>
            </w:r>
            <w:r w:rsidRPr="00150430">
              <w:rPr>
                <w:color w:val="000000" w:themeColor="text1"/>
                <w:sz w:val="24"/>
                <w:szCs w:val="24"/>
              </w:rPr>
              <w:t xml:space="preserve"> will be selected in this research that helps in identifying factors driving different cultural influence and marketing context for Coca Cola. The deductive approach are also efficient in managing untested conclusions and development of conceptual frameworks (Newman and Gough, 2020). This present research will include </w:t>
            </w:r>
            <w:r w:rsidRPr="00150430">
              <w:rPr>
                <w:b/>
                <w:i/>
                <w:color w:val="000000" w:themeColor="text1"/>
                <w:sz w:val="24"/>
                <w:szCs w:val="24"/>
              </w:rPr>
              <w:t>qualitative research strategy</w:t>
            </w:r>
            <w:r w:rsidRPr="00150430">
              <w:rPr>
                <w:color w:val="000000" w:themeColor="text1"/>
                <w:sz w:val="24"/>
                <w:szCs w:val="24"/>
              </w:rPr>
              <w:t xml:space="preserve"> in gathering information from non-numeric resources that help to understand research context more clearly. The </w:t>
            </w:r>
            <w:r w:rsidRPr="00150430">
              <w:rPr>
                <w:b/>
                <w:i/>
                <w:color w:val="000000" w:themeColor="text1"/>
                <w:sz w:val="24"/>
                <w:szCs w:val="24"/>
              </w:rPr>
              <w:t>mono-method research</w:t>
            </w:r>
            <w:r w:rsidRPr="00150430">
              <w:rPr>
                <w:color w:val="000000" w:themeColor="text1"/>
                <w:sz w:val="24"/>
                <w:szCs w:val="24"/>
              </w:rPr>
              <w:t xml:space="preserve"> choice has been selected with qualitative data that helps to gather data to understand different cultural influence perspectives as well as marketing campaigns in the international market for Coca Cola.</w:t>
            </w:r>
          </w:p>
          <w:p w14:paraId="4C792F9A" w14:textId="77777777" w:rsidR="00150430" w:rsidRDefault="00150430" w:rsidP="00150430">
            <w:pPr>
              <w:spacing w:line="360" w:lineRule="auto"/>
              <w:jc w:val="both"/>
              <w:rPr>
                <w:sz w:val="24"/>
                <w:szCs w:val="24"/>
              </w:rPr>
            </w:pPr>
            <w:r w:rsidRPr="00150430">
              <w:rPr>
                <w:color w:val="000000" w:themeColor="text1"/>
                <w:sz w:val="24"/>
                <w:szCs w:val="24"/>
              </w:rPr>
              <w:t xml:space="preserve">The research will include a </w:t>
            </w:r>
            <w:r w:rsidRPr="00150430">
              <w:rPr>
                <w:b/>
                <w:i/>
                <w:color w:val="000000" w:themeColor="text1"/>
                <w:sz w:val="24"/>
                <w:szCs w:val="24"/>
              </w:rPr>
              <w:t>primary data collection process with qualitative information</w:t>
            </w:r>
            <w:r w:rsidRPr="00150430">
              <w:rPr>
                <w:color w:val="000000" w:themeColor="text1"/>
                <w:sz w:val="24"/>
                <w:szCs w:val="24"/>
              </w:rPr>
              <w:t xml:space="preserve"> that helps to collect relevant information from the interview method. Inclusion of interview methods can help to understand different leader context analysis based on cultural differences, influence, and advertisement approach in managing further decision making process of customers in the international market. In this context, the sample size will be 8 and the sample type will be business marketing expert based views to understand their perspective about advertising campaigning and it is related cross cultural influence for customers. The random sampling will be utilised to collect research data without any bias that helps to manage overalls retrench context more clearly. Inclusion of random sampling remove all the hints of biased that manage subset from a larger group in choosing random individual from large population (Taljaard </w:t>
            </w:r>
            <w:r w:rsidRPr="00150430">
              <w:rPr>
                <w:i/>
                <w:iCs/>
                <w:color w:val="000000" w:themeColor="text1"/>
                <w:sz w:val="24"/>
                <w:szCs w:val="24"/>
              </w:rPr>
              <w:t>et al.</w:t>
            </w:r>
            <w:r w:rsidRPr="00150430">
              <w:rPr>
                <w:color w:val="000000" w:themeColor="text1"/>
                <w:sz w:val="24"/>
                <w:szCs w:val="24"/>
              </w:rPr>
              <w:t xml:space="preserve"> 2020). It help to manage overall research context more effectively together knowledge based on marketing campaigning and international marketing activities for Coca Cola. This research will include </w:t>
            </w:r>
            <w:r w:rsidRPr="00150430">
              <w:rPr>
                <w:b/>
                <w:i/>
                <w:color w:val="000000" w:themeColor="text1"/>
                <w:sz w:val="24"/>
                <w:szCs w:val="24"/>
              </w:rPr>
              <w:t>interview based data analysis in using Likert scale an</w:t>
            </w:r>
            <w:r w:rsidRPr="00654742">
              <w:rPr>
                <w:b/>
                <w:i/>
                <w:sz w:val="24"/>
                <w:szCs w:val="24"/>
              </w:rPr>
              <w:t>alysis</w:t>
            </w:r>
            <w:r w:rsidRPr="00654742">
              <w:rPr>
                <w:sz w:val="24"/>
                <w:szCs w:val="24"/>
              </w:rPr>
              <w:t xml:space="preserve"> process in extracting details and gathering information to manage research outcomes. Inclusion of this data analysis method helps to evaluate the conditions of Coca Cola business and related advertisement campaigning process maintenance in the cross cultural market.</w:t>
            </w:r>
          </w:p>
          <w:p w14:paraId="1B8C2E28" w14:textId="428391B2" w:rsidR="00150430" w:rsidRPr="00150430" w:rsidRDefault="00150430" w:rsidP="00150430">
            <w:pPr>
              <w:spacing w:line="360" w:lineRule="auto"/>
              <w:jc w:val="both"/>
              <w:rPr>
                <w:color w:val="FF0000"/>
                <w:sz w:val="24"/>
                <w:szCs w:val="24"/>
              </w:rPr>
            </w:pPr>
            <w:r w:rsidRPr="00654742">
              <w:rPr>
                <w:sz w:val="24"/>
                <w:szCs w:val="24"/>
              </w:rPr>
              <w:t xml:space="preserve">This present research </w:t>
            </w:r>
            <w:r>
              <w:rPr>
                <w:sz w:val="24"/>
                <w:szCs w:val="24"/>
              </w:rPr>
              <w:t>would</w:t>
            </w:r>
            <w:r w:rsidRPr="00654742">
              <w:rPr>
                <w:sz w:val="24"/>
                <w:szCs w:val="24"/>
              </w:rPr>
              <w:t xml:space="preserve"> followed all ethical protocol and guidelines in managing research activity. This research </w:t>
            </w:r>
            <w:r>
              <w:rPr>
                <w:sz w:val="24"/>
                <w:szCs w:val="24"/>
              </w:rPr>
              <w:t>need to take</w:t>
            </w:r>
            <w:r w:rsidRPr="00654742">
              <w:rPr>
                <w:sz w:val="24"/>
                <w:szCs w:val="24"/>
              </w:rPr>
              <w:t xml:space="preserve"> consent from the participants before collection of information that helps to manage overall research authenticity and data validation process maintenance</w:t>
            </w:r>
            <w:r>
              <w:rPr>
                <w:sz w:val="24"/>
                <w:szCs w:val="24"/>
              </w:rPr>
              <w:t xml:space="preserve"> (</w:t>
            </w:r>
            <w:r w:rsidRPr="009D1D1D">
              <w:rPr>
                <w:sz w:val="24"/>
                <w:szCs w:val="24"/>
              </w:rPr>
              <w:t>Amin</w:t>
            </w:r>
            <w:r>
              <w:rPr>
                <w:sz w:val="24"/>
                <w:szCs w:val="24"/>
              </w:rPr>
              <w:t xml:space="preserve"> </w:t>
            </w:r>
            <w:r w:rsidRPr="009D1D1D">
              <w:rPr>
                <w:i/>
                <w:iCs/>
                <w:sz w:val="24"/>
                <w:szCs w:val="24"/>
              </w:rPr>
              <w:t>et al.</w:t>
            </w:r>
            <w:r>
              <w:rPr>
                <w:sz w:val="24"/>
                <w:szCs w:val="24"/>
              </w:rPr>
              <w:t xml:space="preserve"> 2020)</w:t>
            </w:r>
            <w:r w:rsidRPr="00654742">
              <w:rPr>
                <w:sz w:val="24"/>
                <w:szCs w:val="24"/>
              </w:rPr>
              <w:t>. “Copyright, Designs and Patents Act 1988 (c. 48)” would be used to mitigate issues of intellectual property rights. Other than this, “Data Protection Act, 2018 (c.12) has helped in interpreting relevant management of activities so as to prevent any kind of data breaches”. Incorporation of University Guidelines for the original work submission will be assisted in improving credibility of research.</w:t>
            </w:r>
          </w:p>
          <w:p w14:paraId="108EF2F7" w14:textId="4B7E7274" w:rsidR="00F96C3F" w:rsidRPr="00A42F82" w:rsidRDefault="00F96C3F" w:rsidP="00A91894">
            <w:pPr>
              <w:rPr>
                <w:rFonts w:ascii="Arial" w:hAnsi="Arial" w:cs="Arial"/>
                <w:b/>
                <w:sz w:val="22"/>
                <w:szCs w:val="22"/>
              </w:rPr>
            </w:pP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59C040C6" w:rsidR="00B23BFF" w:rsidRPr="00150430" w:rsidRDefault="00150430" w:rsidP="00A91894">
            <w:pPr>
              <w:rPr>
                <w:rFonts w:ascii="Arial" w:hAnsi="Arial" w:cs="Arial"/>
                <w:sz w:val="22"/>
                <w:szCs w:val="22"/>
              </w:rPr>
            </w:pPr>
            <w:r>
              <w:rPr>
                <w:rFonts w:ascii="Arial" w:hAnsi="Arial" w:cs="Arial"/>
                <w:sz w:val="22"/>
                <w:szCs w:val="22"/>
              </w:rPr>
              <w:t xml:space="preserve">This research topic is focused on international marketing context for Coca Cola that would include UK locations to collect data. </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4DCEEDF4" w14:textId="01BBC4CE" w:rsidR="00B23BFF" w:rsidRPr="00150430" w:rsidRDefault="00150430" w:rsidP="00A91894">
            <w:pPr>
              <w:rPr>
                <w:rFonts w:ascii="Arial" w:hAnsi="Arial" w:cs="Arial"/>
                <w:sz w:val="22"/>
                <w:szCs w:val="22"/>
              </w:rPr>
            </w:pPr>
            <w:r>
              <w:rPr>
                <w:rFonts w:ascii="Arial" w:hAnsi="Arial" w:cs="Arial"/>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B3CB5BB" w:rsidR="004942B0" w:rsidRPr="00A42F82" w:rsidRDefault="0015043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F9D1D7F" w:rsidR="004942B0" w:rsidRPr="00A42F82" w:rsidRDefault="009F1D3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150430">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04BC009"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FEBEE8A"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F47632F"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53773C0"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AD3BCE8"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A9D53EE"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2F33623"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514CC75A" w:rsidR="00D107AC" w:rsidRPr="00150430" w:rsidRDefault="00150430" w:rsidP="00A91894">
            <w:pPr>
              <w:autoSpaceDE w:val="0"/>
              <w:autoSpaceDN w:val="0"/>
              <w:adjustRightInd w:val="0"/>
              <w:rPr>
                <w:rFonts w:ascii="Arial" w:hAnsi="Arial" w:cs="Arial"/>
                <w:sz w:val="22"/>
                <w:szCs w:val="22"/>
              </w:rPr>
            </w:pPr>
            <w:r w:rsidRPr="00150430">
              <w:rPr>
                <w:rFonts w:ascii="Arial" w:hAnsi="Arial" w:cs="Arial"/>
                <w:sz w:val="22"/>
                <w:szCs w:val="22"/>
              </w:rPr>
              <w:t>N.A.</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3A7D77C" w:rsidR="00C11423" w:rsidRPr="00A42F82" w:rsidRDefault="00D22B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0B18256D" w:rsidR="00C11423" w:rsidRPr="00A42F82" w:rsidRDefault="00D22B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0A4FC215" w:rsidR="00C11423" w:rsidRPr="00A42F82" w:rsidRDefault="00E2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0FA0B61" w:rsidR="00C11423" w:rsidRPr="00A42F82" w:rsidRDefault="00E2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1F7E4E3E"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38D5E01"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91834B6"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548865C7"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50F8CE2" w:rsidR="00D107AC"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293B9D7"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4673FAE8" w:rsidR="00770C66" w:rsidRPr="00A42F82" w:rsidRDefault="00A33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9B636ED" w:rsidR="00770C66" w:rsidRPr="00A42F82" w:rsidRDefault="00A33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706E3C8"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FC7718C"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96D8A0C"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BD3F23F"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44A7E7B"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A29B6EC"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0EC5CBB"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C1B88DF"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636B792"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2BA0DE3" w:rsidR="00770C66" w:rsidRPr="00A42F82" w:rsidRDefault="00150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42C3ED0"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5F0395D"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AB7B728"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18E3E7F"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E0985DB"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B2416B1"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C4AB2BC"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B5CEFD4" w:rsidR="00ED0C5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47E2BCDB" w:rsidR="00ED0C59" w:rsidRPr="00A42F82" w:rsidRDefault="00CB23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7A67B89" w:rsidR="00ED0C59" w:rsidRPr="00A42F82" w:rsidRDefault="00CB23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6257083F" w14:textId="423812FF" w:rsidR="00ED0C59" w:rsidRPr="00A42F82" w:rsidRDefault="00ED0C59" w:rsidP="0077664B">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22254D4A" w14:textId="76CFB0BC" w:rsidR="00025F69" w:rsidRPr="00A42F82" w:rsidRDefault="00061A27" w:rsidP="00A91894">
            <w:pPr>
              <w:rPr>
                <w:rFonts w:ascii="Arial" w:hAnsi="Arial" w:cs="Arial"/>
                <w:b/>
                <w:sz w:val="22"/>
                <w:szCs w:val="22"/>
              </w:rPr>
            </w:pPr>
            <w:r>
              <w:rPr>
                <w:rFonts w:ascii="Arial" w:hAnsi="Arial" w:cs="Arial"/>
                <w:i/>
                <w:color w:val="808080"/>
                <w:sz w:val="18"/>
                <w:szCs w:val="18"/>
              </w:rPr>
              <w:t>5</w:t>
            </w:r>
            <w:r w:rsidR="004130EA">
              <w:rPr>
                <w:rFonts w:ascii="Arial" w:hAnsi="Arial" w:cs="Arial"/>
                <w:i/>
                <w:color w:val="808080"/>
                <w:sz w:val="18"/>
                <w:szCs w:val="18"/>
              </w:rPr>
              <w:t>0</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3785ACED" w:rsidR="00025F69" w:rsidRPr="00A42F82" w:rsidRDefault="00C21994" w:rsidP="00A91894">
            <w:pPr>
              <w:rPr>
                <w:rFonts w:ascii="Arial" w:hAnsi="Arial" w:cs="Arial"/>
                <w:i/>
                <w:color w:val="808080"/>
                <w:sz w:val="18"/>
                <w:szCs w:val="18"/>
              </w:rPr>
            </w:pPr>
            <w:r w:rsidRPr="00C21994">
              <w:rPr>
                <w:rFonts w:ascii="Arial" w:hAnsi="Arial" w:cs="Arial"/>
                <w:i/>
                <w:color w:val="808080"/>
                <w:sz w:val="18"/>
                <w:szCs w:val="18"/>
              </w:rPr>
              <w:t>business marketing expert</w:t>
            </w:r>
            <w:r>
              <w:rPr>
                <w:rFonts w:ascii="Arial" w:hAnsi="Arial" w:cs="Arial"/>
                <w:i/>
                <w:color w:val="808080"/>
                <w:sz w:val="18"/>
                <w:szCs w:val="18"/>
              </w:rPr>
              <w:t>, employees</w:t>
            </w:r>
            <w:r w:rsidR="00931B9D">
              <w:rPr>
                <w:rFonts w:ascii="Arial" w:hAnsi="Arial" w:cs="Arial"/>
                <w:i/>
                <w:color w:val="808080"/>
                <w:sz w:val="18"/>
                <w:szCs w:val="18"/>
              </w:rPr>
              <w:t xml:space="preserve">, customers </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0D7D690A" w:rsidR="00025F69" w:rsidRPr="00A42F82" w:rsidRDefault="0059004C" w:rsidP="00A91894">
            <w:pPr>
              <w:rPr>
                <w:rFonts w:ascii="Arial" w:hAnsi="Arial" w:cs="Arial"/>
                <w:color w:val="808080"/>
                <w:sz w:val="18"/>
                <w:szCs w:val="18"/>
              </w:rPr>
            </w:pPr>
            <w:r>
              <w:rPr>
                <w:rFonts w:ascii="Arial" w:hAnsi="Arial" w:cs="Arial"/>
                <w:color w:val="808080"/>
                <w:sz w:val="18"/>
                <w:szCs w:val="18"/>
              </w:rPr>
              <w:t xml:space="preserve">By reaching to regional </w:t>
            </w:r>
            <w:r w:rsidR="003B0B62">
              <w:rPr>
                <w:rFonts w:ascii="Arial" w:hAnsi="Arial" w:cs="Arial"/>
                <w:color w:val="808080"/>
                <w:sz w:val="18"/>
                <w:szCs w:val="18"/>
              </w:rPr>
              <w:t xml:space="preserve">enterprises and </w:t>
            </w:r>
            <w:r w:rsidR="00A6107D">
              <w:rPr>
                <w:rFonts w:ascii="Arial" w:hAnsi="Arial" w:cs="Arial"/>
                <w:color w:val="808080"/>
                <w:sz w:val="18"/>
                <w:szCs w:val="18"/>
              </w:rPr>
              <w:t xml:space="preserve">asking to help with the research including potential customers, </w:t>
            </w:r>
            <w:r w:rsidR="00C27BDC">
              <w:rPr>
                <w:rFonts w:ascii="Arial" w:hAnsi="Arial" w:cs="Arial"/>
                <w:color w:val="808080"/>
                <w:sz w:val="18"/>
                <w:szCs w:val="18"/>
              </w:rPr>
              <w:t xml:space="preserve">employees and </w:t>
            </w:r>
            <w:r w:rsidR="00781505">
              <w:rPr>
                <w:rFonts w:ascii="Arial" w:hAnsi="Arial" w:cs="Arial"/>
                <w:color w:val="808080"/>
                <w:sz w:val="18"/>
                <w:szCs w:val="18"/>
              </w:rPr>
              <w:t xml:space="preserve">Market experts. My landlord is a </w:t>
            </w:r>
            <w:r w:rsidR="00BF7CC9">
              <w:rPr>
                <w:rFonts w:ascii="Arial" w:hAnsi="Arial" w:cs="Arial"/>
                <w:color w:val="808080"/>
                <w:sz w:val="18"/>
                <w:szCs w:val="18"/>
              </w:rPr>
              <w:t>shop owner</w:t>
            </w:r>
            <w:r w:rsidR="0020076C">
              <w:rPr>
                <w:rFonts w:ascii="Arial" w:hAnsi="Arial" w:cs="Arial"/>
                <w:color w:val="808080"/>
                <w:sz w:val="18"/>
                <w:szCs w:val="18"/>
              </w:rPr>
              <w:t xml:space="preserve"> and he has access t</w:t>
            </w:r>
            <w:r w:rsidR="00BF7CC9">
              <w:rPr>
                <w:rFonts w:ascii="Arial" w:hAnsi="Arial" w:cs="Arial"/>
                <w:color w:val="808080"/>
                <w:sz w:val="18"/>
                <w:szCs w:val="18"/>
              </w:rPr>
              <w:t xml:space="preserve">o the mentioned </w:t>
            </w:r>
            <w:r w:rsidR="00D85CE7">
              <w:rPr>
                <w:rFonts w:ascii="Arial" w:hAnsi="Arial" w:cs="Arial"/>
                <w:color w:val="808080"/>
                <w:sz w:val="18"/>
                <w:szCs w:val="18"/>
              </w:rPr>
              <w:t xml:space="preserve">potential participants and has agreed to help me </w:t>
            </w:r>
            <w:r w:rsidR="009F1D3C">
              <w:rPr>
                <w:rFonts w:ascii="Arial" w:hAnsi="Arial" w:cs="Arial"/>
                <w:color w:val="808080"/>
                <w:sz w:val="18"/>
                <w:szCs w:val="18"/>
              </w:rPr>
              <w:t>to get in contact with them.</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6A05A2C"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DFE1296"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101B63FA"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322B352C" w:rsidR="00025F69" w:rsidRPr="00A42F82" w:rsidRDefault="006F6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29551739" w:rsidR="00025F69" w:rsidRPr="00A42F82" w:rsidRDefault="006F6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C8C2B19"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0BC07FF" w:rsidR="00025F69" w:rsidRPr="00A42F82" w:rsidRDefault="009B7F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1236C233" w:rsidR="00025F69" w:rsidRPr="00A42F82" w:rsidRDefault="009B7F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4D794B76" w:rsidR="00025F69" w:rsidRPr="00A42F82" w:rsidRDefault="00497E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0AAC92A"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DF6DC1F"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59B6993"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C3706C7" w:rsidR="00025F69"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5A8D6286" w:rsidR="00025F69" w:rsidRPr="00D325AE" w:rsidRDefault="00025F69" w:rsidP="00D325AE">
            <w:pPr>
              <w:rPr>
                <w:rFonts w:ascii="Arial" w:hAnsi="Arial" w:cs="Arial"/>
                <w:sz w:val="22"/>
                <w:szCs w:val="22"/>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E2C8E01" w:rsidR="0038203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E698214" w:rsidR="0038203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01B8A7C" w:rsidR="0038203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2B6ABE2" w:rsidR="0038203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341F7066" w:rsidR="00382031" w:rsidRPr="00A42F82" w:rsidRDefault="00631E6C" w:rsidP="00A91894">
            <w:pPr>
              <w:rPr>
                <w:rFonts w:ascii="Arial" w:hAnsi="Arial" w:cs="Arial"/>
                <w:sz w:val="22"/>
                <w:szCs w:val="22"/>
              </w:rPr>
            </w:pPr>
            <w:r>
              <w:rPr>
                <w:rFonts w:ascii="Arial" w:hAnsi="Arial" w:cs="Arial"/>
                <w:sz w:val="22"/>
                <w:szCs w:val="22"/>
              </w:rPr>
              <w:t xml:space="preserve">Participants will be informed about the research in prior </w:t>
            </w:r>
            <w:r w:rsidR="00B96321">
              <w:rPr>
                <w:rFonts w:ascii="Arial" w:hAnsi="Arial" w:cs="Arial"/>
                <w:sz w:val="22"/>
                <w:szCs w:val="22"/>
              </w:rPr>
              <w:t xml:space="preserve">by talking directly to them. They will only be asked for verbal consent . </w:t>
            </w:r>
            <w:r w:rsidR="00254ED2">
              <w:rPr>
                <w:rFonts w:ascii="Arial" w:hAnsi="Arial" w:cs="Arial"/>
                <w:sz w:val="22"/>
                <w:szCs w:val="22"/>
              </w:rPr>
              <w:t>As personal details doesn’t have any relevance, verbal consent is enough.</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3D5638" w:rsidRDefault="00D56776" w:rsidP="00A91894">
      <w:pPr>
        <w:rPr>
          <w:rFonts w:ascii="Arial" w:hAnsi="Arial" w:cs="Arial"/>
          <w:bCs/>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E0A0132" w:rsidR="008C1A38" w:rsidRPr="00A42F82" w:rsidRDefault="009F1D3C"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C21994">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9F1D3C"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590F84" w:rsidRPr="00A42F82" w14:paraId="7E4CF1B7" w14:textId="77777777" w:rsidTr="0094056C">
        <w:tc>
          <w:tcPr>
            <w:tcW w:w="596" w:type="dxa"/>
            <w:tcBorders>
              <w:top w:val="single" w:sz="4" w:space="0" w:color="auto"/>
              <w:bottom w:val="single" w:sz="4" w:space="0" w:color="auto"/>
            </w:tcBorders>
            <w:vAlign w:val="center"/>
          </w:tcPr>
          <w:p w14:paraId="58BD082C" w14:textId="2F52E01D" w:rsidR="00590F84" w:rsidRPr="00A42F82" w:rsidRDefault="00590F8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590F84" w:rsidRPr="00A42F82" w:rsidRDefault="00590F84"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4A70089C" w14:textId="3EBA6233" w:rsidR="00590F84" w:rsidRPr="00A42F82" w:rsidRDefault="00590F84" w:rsidP="00A91894">
            <w:pPr>
              <w:rPr>
                <w:rFonts w:ascii="Arial" w:hAnsi="Arial" w:cs="Arial"/>
                <w:sz w:val="22"/>
                <w:szCs w:val="22"/>
              </w:rPr>
            </w:pPr>
            <w:r>
              <w:rPr>
                <w:rFonts w:ascii="Arial" w:hAnsi="Arial" w:cs="Arial"/>
                <w:sz w:val="22"/>
                <w:szCs w:val="22"/>
              </w:rPr>
              <w:t>No risks</w:t>
            </w:r>
          </w:p>
          <w:p w14:paraId="77BB44A6" w14:textId="77777777" w:rsidR="00590F84" w:rsidRPr="00A42F82" w:rsidRDefault="00590F84" w:rsidP="00A91894">
            <w:pPr>
              <w:rPr>
                <w:rFonts w:ascii="Arial" w:hAnsi="Arial" w:cs="Arial"/>
                <w:sz w:val="22"/>
                <w:szCs w:val="22"/>
              </w:rPr>
            </w:pPr>
          </w:p>
          <w:p w14:paraId="6645975A" w14:textId="77777777" w:rsidR="00590F84" w:rsidRPr="00A42F82" w:rsidRDefault="00590F8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DB85BF6" w14:textId="77777777" w:rsidR="00590F84" w:rsidRPr="00A42F82" w:rsidRDefault="00590F84" w:rsidP="008631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4ACD471" w14:textId="77777777" w:rsidR="00590F84" w:rsidRPr="00A42F82" w:rsidRDefault="00590F84" w:rsidP="0086313B">
            <w:pPr>
              <w:rPr>
                <w:rFonts w:ascii="Arial" w:hAnsi="Arial" w:cs="Arial"/>
                <w:sz w:val="22"/>
                <w:szCs w:val="22"/>
              </w:rPr>
            </w:pPr>
            <w:r>
              <w:rPr>
                <w:rFonts w:ascii="Arial" w:hAnsi="Arial" w:cs="Arial"/>
                <w:sz w:val="22"/>
                <w:szCs w:val="22"/>
              </w:rPr>
              <w:t>The research will be only carried in a secure, public place at working hours only. participant will only be asked to participate only after their consent.</w:t>
            </w:r>
          </w:p>
          <w:p w14:paraId="055ED86F" w14:textId="77777777" w:rsidR="00590F84" w:rsidRPr="00A42F82" w:rsidRDefault="00590F84" w:rsidP="0086313B">
            <w:pPr>
              <w:rPr>
                <w:rFonts w:ascii="Arial" w:hAnsi="Arial" w:cs="Arial"/>
                <w:sz w:val="22"/>
                <w:szCs w:val="22"/>
              </w:rPr>
            </w:pPr>
          </w:p>
          <w:p w14:paraId="22A1C496" w14:textId="77777777" w:rsidR="00590F84" w:rsidRPr="00A42F82" w:rsidRDefault="00590F84" w:rsidP="0086313B">
            <w:pPr>
              <w:rPr>
                <w:rFonts w:ascii="Arial" w:hAnsi="Arial" w:cs="Arial"/>
                <w:sz w:val="22"/>
                <w:szCs w:val="22"/>
              </w:rPr>
            </w:pPr>
          </w:p>
          <w:p w14:paraId="5D00AF2B" w14:textId="32FF730D" w:rsidR="00590F84" w:rsidRPr="00A42F82" w:rsidRDefault="00590F8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90F84" w:rsidRPr="00A42F82" w14:paraId="50C131C2" w14:textId="77777777" w:rsidTr="0094056C">
        <w:tc>
          <w:tcPr>
            <w:tcW w:w="596" w:type="dxa"/>
            <w:tcBorders>
              <w:top w:val="single" w:sz="4" w:space="0" w:color="auto"/>
              <w:bottom w:val="single" w:sz="4" w:space="0" w:color="auto"/>
            </w:tcBorders>
            <w:vAlign w:val="center"/>
          </w:tcPr>
          <w:p w14:paraId="57BE0CA6" w14:textId="77777777" w:rsidR="00590F84" w:rsidRPr="00A42F82" w:rsidRDefault="00590F8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0F821E9" w14:textId="77777777" w:rsidR="00590F84" w:rsidRPr="00A42F82" w:rsidRDefault="00590F8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A39A6CF" w14:textId="77777777" w:rsidR="00590F84" w:rsidRPr="00A42F82" w:rsidRDefault="00590F84" w:rsidP="00A91894">
            <w:pPr>
              <w:autoSpaceDE w:val="0"/>
              <w:autoSpaceDN w:val="0"/>
              <w:adjustRightInd w:val="0"/>
              <w:rPr>
                <w:rFonts w:ascii="Arial" w:hAnsi="Arial" w:cs="Arial"/>
                <w:i/>
                <w:sz w:val="18"/>
                <w:szCs w:val="18"/>
              </w:rPr>
            </w:pPr>
          </w:p>
        </w:tc>
      </w:tr>
      <w:tr w:rsidR="00590F8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590F84" w:rsidRPr="00A42F82" w:rsidRDefault="00590F84"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590F84" w:rsidRPr="00A42F82" w:rsidRDefault="00590F8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90F84" w:rsidRPr="00A42F82" w14:paraId="3307B33B" w14:textId="77777777" w:rsidTr="0094056C">
        <w:tc>
          <w:tcPr>
            <w:tcW w:w="596" w:type="dxa"/>
            <w:tcBorders>
              <w:top w:val="single" w:sz="4" w:space="0" w:color="auto"/>
              <w:bottom w:val="single" w:sz="4" w:space="0" w:color="auto"/>
            </w:tcBorders>
            <w:vAlign w:val="center"/>
          </w:tcPr>
          <w:p w14:paraId="1178DAC7" w14:textId="77777777" w:rsidR="00590F84" w:rsidRPr="00A42F82" w:rsidRDefault="00590F8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590F84" w:rsidRPr="00A42F82" w:rsidRDefault="00590F84" w:rsidP="00A91894">
            <w:pPr>
              <w:rPr>
                <w:rFonts w:ascii="Arial" w:hAnsi="Arial" w:cs="Arial"/>
                <w:sz w:val="22"/>
                <w:szCs w:val="22"/>
              </w:rPr>
            </w:pPr>
          </w:p>
          <w:p w14:paraId="5A1606C1" w14:textId="77777777" w:rsidR="00590F84" w:rsidRPr="00A42F82" w:rsidRDefault="00590F84" w:rsidP="00A91894">
            <w:pPr>
              <w:rPr>
                <w:rFonts w:ascii="Arial" w:hAnsi="Arial" w:cs="Arial"/>
                <w:sz w:val="22"/>
                <w:szCs w:val="22"/>
              </w:rPr>
            </w:pPr>
          </w:p>
          <w:p w14:paraId="1A0E0B68" w14:textId="77777777" w:rsidR="00590F84" w:rsidRPr="00A42F82" w:rsidRDefault="00590F84" w:rsidP="00A91894">
            <w:pPr>
              <w:rPr>
                <w:rFonts w:ascii="Arial" w:hAnsi="Arial" w:cs="Arial"/>
                <w:sz w:val="22"/>
                <w:szCs w:val="22"/>
              </w:rPr>
            </w:pPr>
          </w:p>
          <w:p w14:paraId="27D860D6" w14:textId="77777777" w:rsidR="00590F84" w:rsidRPr="00A42F82" w:rsidRDefault="00590F8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0F8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590F84" w:rsidRPr="00A42F82" w:rsidRDefault="00590F84"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590F84" w:rsidRPr="00A42F82" w:rsidRDefault="00590F84" w:rsidP="00A91894">
            <w:pPr>
              <w:rPr>
                <w:rFonts w:ascii="Arial" w:hAnsi="Arial" w:cs="Arial"/>
                <w:sz w:val="22"/>
                <w:szCs w:val="22"/>
              </w:rPr>
            </w:pPr>
            <w:r w:rsidRPr="00A42F82">
              <w:rPr>
                <w:rFonts w:ascii="Arial" w:hAnsi="Arial" w:cs="Arial"/>
                <w:b/>
                <w:sz w:val="22"/>
                <w:szCs w:val="22"/>
              </w:rPr>
              <w:t>Risks to the investigator</w:t>
            </w:r>
          </w:p>
          <w:p w14:paraId="7606F765" w14:textId="17308251" w:rsidR="00590F84" w:rsidRPr="00A42F82" w:rsidRDefault="00590F84"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4B1FBB" w:rsidRPr="00A42F82" w14:paraId="33946C0B" w14:textId="77777777" w:rsidTr="0094056C">
        <w:tc>
          <w:tcPr>
            <w:tcW w:w="596" w:type="dxa"/>
            <w:tcBorders>
              <w:top w:val="single" w:sz="4" w:space="0" w:color="auto"/>
              <w:bottom w:val="single" w:sz="4" w:space="0" w:color="auto"/>
            </w:tcBorders>
            <w:vAlign w:val="center"/>
          </w:tcPr>
          <w:p w14:paraId="17DCF56A" w14:textId="7C453D32" w:rsidR="004B1FBB" w:rsidRPr="00A42F82" w:rsidRDefault="004B1FBB"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4B1FBB" w:rsidRPr="00A42F82" w:rsidRDefault="004B1FBB"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F8AC93A" w14:textId="77777777" w:rsidR="004B1FBB" w:rsidRPr="00A42F82" w:rsidRDefault="004B1FBB" w:rsidP="00A91894">
            <w:pPr>
              <w:rPr>
                <w:rFonts w:ascii="Arial" w:hAnsi="Arial" w:cs="Arial"/>
                <w:sz w:val="22"/>
                <w:szCs w:val="22"/>
              </w:rPr>
            </w:pPr>
          </w:p>
          <w:p w14:paraId="2A56717D" w14:textId="7C8C2AE4" w:rsidR="004B1FBB" w:rsidRPr="00A42F82" w:rsidRDefault="004B1FBB" w:rsidP="00A91894">
            <w:pPr>
              <w:rPr>
                <w:rFonts w:ascii="Arial" w:hAnsi="Arial" w:cs="Arial"/>
                <w:sz w:val="22"/>
                <w:szCs w:val="22"/>
              </w:rPr>
            </w:pPr>
            <w:r>
              <w:rPr>
                <w:rFonts w:ascii="Arial" w:hAnsi="Arial" w:cs="Arial"/>
                <w:sz w:val="22"/>
                <w:szCs w:val="22"/>
              </w:rPr>
              <w:t>No risks</w:t>
            </w:r>
          </w:p>
          <w:p w14:paraId="514CA3D2" w14:textId="77777777" w:rsidR="004B1FBB" w:rsidRPr="00A42F82" w:rsidRDefault="004B1FBB" w:rsidP="00A91894">
            <w:pPr>
              <w:rPr>
                <w:rFonts w:ascii="Arial" w:hAnsi="Arial" w:cs="Arial"/>
                <w:sz w:val="22"/>
                <w:szCs w:val="22"/>
              </w:rPr>
            </w:pPr>
          </w:p>
          <w:p w14:paraId="0435A036" w14:textId="77777777" w:rsidR="004B1FBB" w:rsidRPr="00A42F82" w:rsidRDefault="004B1FBB"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FCF1E22" w14:textId="77777777" w:rsidR="004B1FBB" w:rsidRPr="00A42F82" w:rsidRDefault="004B1FBB" w:rsidP="008631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7C3F02B" w14:textId="77777777" w:rsidR="004B1FBB" w:rsidRPr="00A42F82" w:rsidRDefault="004B1FBB" w:rsidP="0086313B">
            <w:pPr>
              <w:rPr>
                <w:rFonts w:ascii="Arial" w:hAnsi="Arial" w:cs="Arial"/>
                <w:sz w:val="22"/>
                <w:szCs w:val="22"/>
              </w:rPr>
            </w:pPr>
            <w:r>
              <w:rPr>
                <w:rFonts w:ascii="Arial" w:hAnsi="Arial" w:cs="Arial"/>
                <w:sz w:val="22"/>
                <w:szCs w:val="22"/>
              </w:rPr>
              <w:t>The research will be only carried in a secure, public place at working hours only. participant will only be asked to participate only after their consent.</w:t>
            </w:r>
          </w:p>
          <w:p w14:paraId="42E1782A" w14:textId="77777777" w:rsidR="004B1FBB" w:rsidRPr="00A42F82" w:rsidRDefault="004B1FBB" w:rsidP="0086313B">
            <w:pPr>
              <w:rPr>
                <w:rFonts w:ascii="Arial" w:hAnsi="Arial" w:cs="Arial"/>
                <w:sz w:val="22"/>
                <w:szCs w:val="22"/>
              </w:rPr>
            </w:pPr>
          </w:p>
          <w:p w14:paraId="5ECBB53A" w14:textId="77777777" w:rsidR="004B1FBB" w:rsidRPr="00A42F82" w:rsidRDefault="004B1FBB" w:rsidP="0086313B">
            <w:pPr>
              <w:rPr>
                <w:rFonts w:ascii="Arial" w:hAnsi="Arial" w:cs="Arial"/>
                <w:sz w:val="22"/>
                <w:szCs w:val="22"/>
              </w:rPr>
            </w:pPr>
          </w:p>
          <w:p w14:paraId="4416A3BD" w14:textId="47F46755" w:rsidR="004B1FBB" w:rsidRPr="00A42F82" w:rsidRDefault="004B1FBB"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B1FBB"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4B1FBB" w:rsidRPr="00A42F82" w:rsidRDefault="004B1FBB"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4B1FBB" w:rsidRPr="00A42F82" w:rsidRDefault="004B1FBB"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4B1FBB" w:rsidRPr="00A42F82" w:rsidRDefault="004B1FBB"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4B1FBB" w:rsidRPr="00A42F82" w14:paraId="08D8A69F" w14:textId="77777777" w:rsidTr="00D107AC">
        <w:tc>
          <w:tcPr>
            <w:tcW w:w="596" w:type="dxa"/>
            <w:tcBorders>
              <w:top w:val="single" w:sz="4" w:space="0" w:color="auto"/>
              <w:bottom w:val="single" w:sz="4" w:space="0" w:color="auto"/>
            </w:tcBorders>
            <w:vAlign w:val="center"/>
          </w:tcPr>
          <w:p w14:paraId="6C46CC6C" w14:textId="77777777" w:rsidR="004B1FBB" w:rsidRPr="00A42F82" w:rsidRDefault="004B1FBB"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4B1FBB" w:rsidRPr="00A42F82" w:rsidRDefault="004B1FBB"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D4E84C2" w:rsidR="004B1FBB" w:rsidRPr="00A42F82" w:rsidRDefault="004B1FBB" w:rsidP="00A91894">
            <w:pPr>
              <w:rPr>
                <w:rFonts w:ascii="Arial" w:hAnsi="Arial" w:cs="Arial"/>
                <w:sz w:val="22"/>
                <w:szCs w:val="22"/>
              </w:rPr>
            </w:pPr>
            <w:r>
              <w:rPr>
                <w:rFonts w:ascii="Arial" w:hAnsi="Arial" w:cs="Arial"/>
                <w:sz w:val="22"/>
                <w:szCs w:val="22"/>
              </w:rPr>
              <w:t>No risks</w:t>
            </w:r>
          </w:p>
          <w:p w14:paraId="74A8C135" w14:textId="77777777" w:rsidR="004B1FBB" w:rsidRPr="00A42F82" w:rsidRDefault="004B1FBB" w:rsidP="00A91894">
            <w:pPr>
              <w:rPr>
                <w:rFonts w:ascii="Arial" w:hAnsi="Arial" w:cs="Arial"/>
                <w:sz w:val="22"/>
                <w:szCs w:val="22"/>
              </w:rPr>
            </w:pPr>
          </w:p>
          <w:p w14:paraId="09091714" w14:textId="77777777" w:rsidR="004B1FBB" w:rsidRPr="00A42F82" w:rsidRDefault="004B1FBB" w:rsidP="00A91894">
            <w:pPr>
              <w:rPr>
                <w:rFonts w:ascii="Arial" w:hAnsi="Arial" w:cs="Arial"/>
                <w:sz w:val="22"/>
                <w:szCs w:val="22"/>
              </w:rPr>
            </w:pPr>
          </w:p>
          <w:p w14:paraId="3CC70174" w14:textId="77777777" w:rsidR="004B1FBB" w:rsidRPr="00A42F82" w:rsidRDefault="004B1FBB"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C7B7E46" w14:textId="77777777" w:rsidR="004B1FBB" w:rsidRPr="00A42F82" w:rsidRDefault="004B1FBB" w:rsidP="008631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8A8110F" w14:textId="403930F0" w:rsidR="004B1FBB" w:rsidRPr="00A42F82" w:rsidRDefault="004B1FBB" w:rsidP="0086313B">
            <w:pPr>
              <w:rPr>
                <w:rFonts w:ascii="Arial" w:hAnsi="Arial" w:cs="Arial"/>
                <w:sz w:val="22"/>
                <w:szCs w:val="22"/>
              </w:rPr>
            </w:pPr>
            <w:r>
              <w:rPr>
                <w:rFonts w:ascii="Arial" w:hAnsi="Arial" w:cs="Arial"/>
                <w:sz w:val="22"/>
                <w:szCs w:val="22"/>
              </w:rPr>
              <w:t>The research will be only carried in a secure, public place at working hours only. participant will only be asked to participate only after their consent.</w:t>
            </w:r>
            <w:r w:rsidR="00026655">
              <w:rPr>
                <w:rFonts w:ascii="Arial" w:hAnsi="Arial" w:cs="Arial"/>
                <w:sz w:val="22"/>
                <w:szCs w:val="22"/>
              </w:rPr>
              <w:t xml:space="preserve"> No relevant with </w:t>
            </w:r>
            <w:r w:rsidR="00FF2B9D">
              <w:rPr>
                <w:rFonts w:ascii="Arial" w:hAnsi="Arial" w:cs="Arial"/>
                <w:sz w:val="22"/>
                <w:szCs w:val="22"/>
              </w:rPr>
              <w:t xml:space="preserve">anything related to. </w:t>
            </w:r>
            <w:r w:rsidR="002D44D1">
              <w:rPr>
                <w:rFonts w:ascii="Arial" w:hAnsi="Arial" w:cs="Arial"/>
                <w:sz w:val="22"/>
                <w:szCs w:val="22"/>
              </w:rPr>
              <w:t>U</w:t>
            </w:r>
            <w:r w:rsidR="00026655">
              <w:rPr>
                <w:rFonts w:ascii="Arial" w:hAnsi="Arial" w:cs="Arial"/>
                <w:sz w:val="22"/>
                <w:szCs w:val="22"/>
              </w:rPr>
              <w:t>niversity</w:t>
            </w:r>
            <w:r w:rsidR="002D44D1">
              <w:rPr>
                <w:rFonts w:ascii="Arial" w:hAnsi="Arial" w:cs="Arial"/>
                <w:sz w:val="22"/>
                <w:szCs w:val="22"/>
              </w:rPr>
              <w:t xml:space="preserve">. Will </w:t>
            </w:r>
            <w:r w:rsidR="007E75C3">
              <w:rPr>
                <w:rFonts w:ascii="Arial" w:hAnsi="Arial" w:cs="Arial"/>
                <w:sz w:val="22"/>
                <w:szCs w:val="22"/>
              </w:rPr>
              <w:t>be</w:t>
            </w:r>
            <w:r w:rsidR="002D44D1">
              <w:rPr>
                <w:rFonts w:ascii="Arial" w:hAnsi="Arial" w:cs="Arial"/>
                <w:sz w:val="22"/>
                <w:szCs w:val="22"/>
              </w:rPr>
              <w:t xml:space="preserve"> extra</w:t>
            </w:r>
            <w:r w:rsidR="007E75C3">
              <w:rPr>
                <w:rFonts w:ascii="Arial" w:hAnsi="Arial" w:cs="Arial"/>
                <w:sz w:val="22"/>
                <w:szCs w:val="22"/>
              </w:rPr>
              <w:t xml:space="preserve"> </w:t>
            </w:r>
            <w:r w:rsidR="00367490">
              <w:rPr>
                <w:rFonts w:ascii="Arial" w:hAnsi="Arial" w:cs="Arial"/>
                <w:sz w:val="22"/>
                <w:szCs w:val="22"/>
              </w:rPr>
              <w:t>careful</w:t>
            </w:r>
            <w:r w:rsidR="002D44D1">
              <w:rPr>
                <w:rFonts w:ascii="Arial" w:hAnsi="Arial" w:cs="Arial"/>
                <w:sz w:val="22"/>
                <w:szCs w:val="22"/>
              </w:rPr>
              <w:t xml:space="preserve">  about this matter.</w:t>
            </w:r>
          </w:p>
          <w:p w14:paraId="02A326D3" w14:textId="77777777" w:rsidR="004B1FBB" w:rsidRPr="00A42F82" w:rsidRDefault="004B1FBB" w:rsidP="0086313B">
            <w:pPr>
              <w:rPr>
                <w:rFonts w:ascii="Arial" w:hAnsi="Arial" w:cs="Arial"/>
                <w:sz w:val="22"/>
                <w:szCs w:val="22"/>
              </w:rPr>
            </w:pPr>
          </w:p>
          <w:p w14:paraId="48150CDF" w14:textId="77777777" w:rsidR="004B1FBB" w:rsidRPr="00A42F82" w:rsidRDefault="004B1FBB" w:rsidP="0086313B">
            <w:pPr>
              <w:rPr>
                <w:rFonts w:ascii="Arial" w:hAnsi="Arial" w:cs="Arial"/>
                <w:sz w:val="22"/>
                <w:szCs w:val="22"/>
              </w:rPr>
            </w:pPr>
          </w:p>
          <w:p w14:paraId="035C5940" w14:textId="6A9BA4E6" w:rsidR="004B1FBB" w:rsidRPr="00A42F82" w:rsidRDefault="004B1FBB"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B1FBB"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4B1FBB" w:rsidRPr="00A42F82" w:rsidRDefault="004B1FBB"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4B1FBB" w:rsidRPr="00A42F82" w:rsidRDefault="004B1FBB" w:rsidP="00A91894">
            <w:pPr>
              <w:rPr>
                <w:rFonts w:ascii="Arial" w:hAnsi="Arial" w:cs="Arial"/>
                <w:sz w:val="22"/>
                <w:szCs w:val="22"/>
              </w:rPr>
            </w:pPr>
            <w:r w:rsidRPr="00A42F82">
              <w:rPr>
                <w:rFonts w:ascii="Arial" w:hAnsi="Arial" w:cs="Arial"/>
                <w:b/>
                <w:sz w:val="22"/>
                <w:szCs w:val="22"/>
              </w:rPr>
              <w:t>Environmental risks</w:t>
            </w:r>
          </w:p>
          <w:p w14:paraId="3AA753E9" w14:textId="3150C185" w:rsidR="004B1FBB" w:rsidRPr="00A42F82" w:rsidRDefault="004B1FBB"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367490" w:rsidRPr="00A42F82" w14:paraId="3B75EF74" w14:textId="77777777" w:rsidTr="0094056C">
        <w:tc>
          <w:tcPr>
            <w:tcW w:w="596" w:type="dxa"/>
            <w:tcBorders>
              <w:top w:val="single" w:sz="4" w:space="0" w:color="auto"/>
              <w:bottom w:val="single" w:sz="4" w:space="0" w:color="auto"/>
            </w:tcBorders>
            <w:vAlign w:val="center"/>
          </w:tcPr>
          <w:p w14:paraId="3F0BCCB4" w14:textId="77777777" w:rsidR="00367490" w:rsidRPr="00A42F82" w:rsidRDefault="0036749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367490" w:rsidRPr="00A42F82" w:rsidRDefault="00367490"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557DDD6" w14:textId="2D81BB53" w:rsidR="00367490" w:rsidRPr="00A42F82" w:rsidRDefault="00367490" w:rsidP="00A91894">
            <w:pPr>
              <w:rPr>
                <w:rFonts w:ascii="Arial" w:hAnsi="Arial" w:cs="Arial"/>
                <w:sz w:val="22"/>
                <w:szCs w:val="22"/>
              </w:rPr>
            </w:pPr>
            <w:r>
              <w:rPr>
                <w:rFonts w:ascii="Arial" w:hAnsi="Arial" w:cs="Arial"/>
                <w:sz w:val="22"/>
                <w:szCs w:val="22"/>
              </w:rPr>
              <w:t>No risks</w:t>
            </w:r>
          </w:p>
          <w:p w14:paraId="46E6515B" w14:textId="77777777" w:rsidR="00367490" w:rsidRPr="00A42F82" w:rsidRDefault="00367490" w:rsidP="00A91894">
            <w:pPr>
              <w:rPr>
                <w:rFonts w:ascii="Arial" w:hAnsi="Arial" w:cs="Arial"/>
                <w:sz w:val="22"/>
                <w:szCs w:val="22"/>
              </w:rPr>
            </w:pPr>
          </w:p>
          <w:p w14:paraId="0CCBD838" w14:textId="77777777" w:rsidR="00367490" w:rsidRPr="00A42F82" w:rsidRDefault="00367490" w:rsidP="00A91894">
            <w:pPr>
              <w:rPr>
                <w:rFonts w:ascii="Arial" w:hAnsi="Arial" w:cs="Arial"/>
                <w:sz w:val="22"/>
                <w:szCs w:val="22"/>
              </w:rPr>
            </w:pPr>
          </w:p>
          <w:p w14:paraId="03328CC0" w14:textId="77777777" w:rsidR="00367490" w:rsidRPr="00A42F82" w:rsidRDefault="0036749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375CA34" w14:textId="77777777" w:rsidR="00367490" w:rsidRPr="00A42F82" w:rsidRDefault="00367490" w:rsidP="008631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8DACF82" w14:textId="79BAAD09" w:rsidR="00367490" w:rsidRPr="00A42F82" w:rsidRDefault="00367490" w:rsidP="0086313B">
            <w:pPr>
              <w:rPr>
                <w:rFonts w:ascii="Arial" w:hAnsi="Arial" w:cs="Arial"/>
                <w:sz w:val="22"/>
                <w:szCs w:val="22"/>
              </w:rPr>
            </w:pPr>
            <w:r>
              <w:rPr>
                <w:rFonts w:ascii="Arial" w:hAnsi="Arial" w:cs="Arial"/>
                <w:sz w:val="22"/>
                <w:szCs w:val="22"/>
              </w:rPr>
              <w:t xml:space="preserve">The research will be only carried in a secure, public place at working hours only. participant will only be asked to participate only after their consent. No </w:t>
            </w:r>
            <w:r w:rsidR="005A2070">
              <w:rPr>
                <w:rFonts w:ascii="Arial" w:hAnsi="Arial" w:cs="Arial"/>
                <w:sz w:val="22"/>
                <w:szCs w:val="22"/>
              </w:rPr>
              <w:t xml:space="preserve">possibility of pollution. Paper may </w:t>
            </w:r>
            <w:r w:rsidR="005A2070">
              <w:rPr>
                <w:rFonts w:ascii="Arial" w:hAnsi="Arial" w:cs="Arial"/>
                <w:sz w:val="22"/>
                <w:szCs w:val="22"/>
              </w:rPr>
              <w:lastRenderedPageBreak/>
              <w:t xml:space="preserve">be used but will be disposed securely after </w:t>
            </w:r>
            <w:r w:rsidR="00D54DEE">
              <w:rPr>
                <w:rFonts w:ascii="Arial" w:hAnsi="Arial" w:cs="Arial"/>
                <w:sz w:val="22"/>
                <w:szCs w:val="22"/>
              </w:rPr>
              <w:t xml:space="preserve">its use after transferring the data into digital </w:t>
            </w:r>
            <w:r w:rsidR="00875450">
              <w:rPr>
                <w:rFonts w:ascii="Arial" w:hAnsi="Arial" w:cs="Arial"/>
                <w:sz w:val="22"/>
                <w:szCs w:val="22"/>
              </w:rPr>
              <w:t>storage.</w:t>
            </w:r>
          </w:p>
          <w:p w14:paraId="5D5784EB" w14:textId="77777777" w:rsidR="00367490" w:rsidRPr="00A42F82" w:rsidRDefault="00367490" w:rsidP="0086313B">
            <w:pPr>
              <w:rPr>
                <w:rFonts w:ascii="Arial" w:hAnsi="Arial" w:cs="Arial"/>
                <w:sz w:val="22"/>
                <w:szCs w:val="22"/>
              </w:rPr>
            </w:pPr>
          </w:p>
          <w:p w14:paraId="01930B49" w14:textId="77777777" w:rsidR="00367490" w:rsidRPr="00A42F82" w:rsidRDefault="00367490" w:rsidP="0086313B">
            <w:pPr>
              <w:rPr>
                <w:rFonts w:ascii="Arial" w:hAnsi="Arial" w:cs="Arial"/>
                <w:sz w:val="22"/>
                <w:szCs w:val="22"/>
              </w:rPr>
            </w:pPr>
          </w:p>
          <w:p w14:paraId="2D9B576E" w14:textId="01248FD1" w:rsidR="00367490" w:rsidRPr="00A42F82" w:rsidRDefault="0036749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F1D3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EBDF685" w:rsidR="006930C2" w:rsidRPr="00A42F82" w:rsidRDefault="009F1D3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78733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BFA38C6" w:rsidR="006930C2" w:rsidRPr="00A42F82" w:rsidRDefault="009F1D3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2199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B6D899F" w:rsidR="006930C2" w:rsidRPr="00A42F82" w:rsidRDefault="00C21994" w:rsidP="00A91894">
            <w:pPr>
              <w:rPr>
                <w:rFonts w:ascii="Arial" w:hAnsi="Arial" w:cs="Arial"/>
                <w:sz w:val="22"/>
                <w:szCs w:val="22"/>
              </w:rPr>
            </w:pPr>
            <w:r w:rsidRPr="00C21994">
              <w:rPr>
                <w:rFonts w:ascii="Arial" w:hAnsi="Arial" w:cs="Arial"/>
                <w:sz w:val="22"/>
                <w:szCs w:val="22"/>
              </w:rPr>
              <w:t>Participants should be given a simple, clear and informative explanation of the rationale for the design of the study and the methods used.</w:t>
            </w:r>
          </w:p>
          <w:p w14:paraId="3E747859" w14:textId="74456170"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39FFDC65" w14:textId="633892A3" w:rsidR="006930C2" w:rsidRPr="00A42F82" w:rsidRDefault="00C21994" w:rsidP="00A91894">
            <w:pPr>
              <w:autoSpaceDE w:val="0"/>
              <w:autoSpaceDN w:val="0"/>
              <w:adjustRightInd w:val="0"/>
              <w:rPr>
                <w:rFonts w:ascii="Arial" w:hAnsi="Arial" w:cs="Arial"/>
              </w:rPr>
            </w:pPr>
            <w:r w:rsidRPr="00C21994">
              <w:rPr>
                <w:rFonts w:ascii="Arial" w:hAnsi="Arial" w:cs="Arial"/>
                <w:sz w:val="22"/>
                <w:szCs w:val="22"/>
              </w:rPr>
              <w:t>Informed consent is the process of telling potential research participants about the key elements of a research study and what their participation will involve. The informed consent process is one of the central components of the ethical conduct of research with human subjects</w:t>
            </w:r>
            <w:r>
              <w:rPr>
                <w:rFonts w:ascii="Arial" w:hAnsi="Arial" w:cs="Arial"/>
                <w:sz w:val="22"/>
                <w:szCs w:val="22"/>
              </w:rPr>
              <w:t xml:space="preserve"> that </w:t>
            </w:r>
            <w:r w:rsidR="00ED3EFA">
              <w:rPr>
                <w:rFonts w:ascii="Arial" w:hAnsi="Arial" w:cs="Arial"/>
                <w:sz w:val="22"/>
                <w:szCs w:val="22"/>
              </w:rPr>
              <w:t>would</w:t>
            </w:r>
            <w:r>
              <w:rPr>
                <w:rFonts w:ascii="Arial" w:hAnsi="Arial" w:cs="Arial"/>
                <w:sz w:val="22"/>
                <w:szCs w:val="22"/>
              </w:rPr>
              <w:t xml:space="preserve"> </w:t>
            </w:r>
            <w:r w:rsidR="002F30CC">
              <w:rPr>
                <w:rFonts w:ascii="Arial" w:hAnsi="Arial" w:cs="Arial"/>
                <w:sz w:val="22"/>
                <w:szCs w:val="22"/>
              </w:rPr>
              <w:t xml:space="preserve">follow </w:t>
            </w:r>
            <w:r>
              <w:rPr>
                <w:rFonts w:ascii="Arial" w:hAnsi="Arial" w:cs="Arial"/>
                <w:sz w:val="22"/>
                <w:szCs w:val="22"/>
              </w:rPr>
              <w:t xml:space="preserve">in this research. </w:t>
            </w:r>
            <w:r w:rsidR="009D6037">
              <w:rPr>
                <w:rFonts w:ascii="Arial" w:hAnsi="Arial" w:cs="Arial"/>
                <w:sz w:val="22"/>
                <w:szCs w:val="22"/>
              </w:rPr>
              <w:t xml:space="preserve">The participants will be informed verbally and will be </w:t>
            </w:r>
            <w:r w:rsidR="00E2700F">
              <w:rPr>
                <w:rFonts w:ascii="Arial" w:hAnsi="Arial" w:cs="Arial"/>
                <w:sz w:val="22"/>
                <w:szCs w:val="22"/>
              </w:rPr>
              <w:t xml:space="preserve">asked for their verbal consent. </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12329A3E" w:rsidR="006930C2" w:rsidRPr="00A42F82" w:rsidRDefault="00C21994" w:rsidP="00A91894">
            <w:pPr>
              <w:autoSpaceDE w:val="0"/>
              <w:autoSpaceDN w:val="0"/>
              <w:adjustRightInd w:val="0"/>
              <w:rPr>
                <w:rFonts w:ascii="Arial" w:hAnsi="Arial" w:cs="Arial"/>
              </w:rPr>
            </w:pPr>
            <w:r>
              <w:rPr>
                <w:rFonts w:ascii="Arial" w:hAnsi="Arial" w:cs="Arial"/>
              </w:rPr>
              <w:t>Data of participant would be confidential that help to maintain overall research activity and individual participants anonymity.</w:t>
            </w:r>
            <w:r w:rsidR="000A57B1">
              <w:rPr>
                <w:rFonts w:ascii="Arial" w:hAnsi="Arial" w:cs="Arial"/>
              </w:rPr>
              <w:t xml:space="preserve">The data will only be </w:t>
            </w:r>
            <w:r w:rsidR="008B0EA0">
              <w:rPr>
                <w:rFonts w:ascii="Arial" w:hAnsi="Arial" w:cs="Arial"/>
              </w:rPr>
              <w:t xml:space="preserve">with the researcher and will be kept in secure password protected digital </w:t>
            </w:r>
            <w:r w:rsidR="00BA66FC">
              <w:rPr>
                <w:rFonts w:ascii="Arial" w:hAnsi="Arial" w:cs="Arial"/>
              </w:rPr>
              <w:t xml:space="preserve">storage. As the personal details doesn’t have any relevance to the study, </w:t>
            </w:r>
            <w:r w:rsidR="004A22B4">
              <w:rPr>
                <w:rFonts w:ascii="Arial" w:hAnsi="Arial" w:cs="Arial"/>
              </w:rPr>
              <w:t>participants can have their anonymity</w:t>
            </w:r>
            <w:r w:rsidR="005917E1">
              <w:rPr>
                <w:rFonts w:ascii="Arial" w:hAnsi="Arial" w:cs="Arial"/>
              </w:rPr>
              <w:t xml:space="preserve">. </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C21994">
              <w:rPr>
                <w:rFonts w:ascii="Segoe UI Symbol" w:eastAsia="MS Gothic" w:hAnsi="Segoe UI Symbol" w:cs="Segoe UI Symbol"/>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BCB6D94" w:rsidR="006930C2" w:rsidRPr="00A42F82" w:rsidRDefault="00C21994" w:rsidP="00A91894">
            <w:pPr>
              <w:pStyle w:val="NormalWeb"/>
              <w:autoSpaceDE w:val="0"/>
              <w:autoSpaceDN w:val="0"/>
              <w:adjustRightInd w:val="0"/>
              <w:jc w:val="center"/>
              <w:rPr>
                <w:rFonts w:ascii="Arial" w:eastAsia="MS Gothic" w:hAnsi="Arial" w:cs="Arial"/>
                <w:sz w:val="22"/>
                <w:szCs w:val="22"/>
                <w:lang w:val="en-US"/>
              </w:rPr>
            </w:pPr>
            <w:r w:rsidRPr="00C21994">
              <w:rPr>
                <w:rFonts w:ascii="Segoe UI Symbol" w:eastAsia="MS Gothic" w:hAnsi="Segoe UI Symbol" w:cs="Segoe UI Symbol"/>
                <w:color w:val="000000" w:themeColor="text1"/>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4578FBC" w:rsidR="006930C2" w:rsidRPr="00A42F82" w:rsidRDefault="00C21994" w:rsidP="00A91894">
            <w:pPr>
              <w:pStyle w:val="NormalWeb"/>
              <w:autoSpaceDE w:val="0"/>
              <w:autoSpaceDN w:val="0"/>
              <w:adjustRightInd w:val="0"/>
              <w:jc w:val="center"/>
              <w:rPr>
                <w:rFonts w:ascii="Arial" w:hAnsi="Arial" w:cs="Arial"/>
              </w:rPr>
            </w:pPr>
            <w:r w:rsidRPr="00C21994">
              <w:rPr>
                <w:rFonts w:ascii="Segoe UI Symbol" w:eastAsia="MS Gothic" w:hAnsi="Segoe UI Symbol" w:cs="Segoe UI Symbol"/>
                <w:color w:val="000000" w:themeColor="text1"/>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023CF705"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B3810D0"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19B46B99"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E372673"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5C64C7A1"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5A29E21"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15C5E71"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ADB31A7"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0330C92"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48D7CF3F"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176138C"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A3112BA"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3260E39" w:rsidR="004D0161" w:rsidRPr="00A42F82" w:rsidRDefault="0029094A" w:rsidP="00A91894">
            <w:pPr>
              <w:rPr>
                <w:rFonts w:ascii="Arial" w:hAnsi="Arial" w:cs="Arial"/>
                <w:sz w:val="22"/>
                <w:szCs w:val="22"/>
              </w:rPr>
            </w:pPr>
            <w:r>
              <w:rPr>
                <w:rFonts w:ascii="Arial" w:hAnsi="Arial" w:cs="Arial"/>
                <w:sz w:val="22"/>
                <w:szCs w:val="22"/>
              </w:rPr>
              <w:t>Data w</w:t>
            </w:r>
            <w:r w:rsidR="00555B04">
              <w:rPr>
                <w:rFonts w:ascii="Arial" w:hAnsi="Arial" w:cs="Arial"/>
                <w:sz w:val="22"/>
                <w:szCs w:val="22"/>
              </w:rPr>
              <w:t xml:space="preserve">ill </w:t>
            </w:r>
            <w:r>
              <w:rPr>
                <w:rFonts w:ascii="Arial" w:hAnsi="Arial" w:cs="Arial"/>
                <w:sz w:val="22"/>
                <w:szCs w:val="22"/>
              </w:rPr>
              <w:t xml:space="preserve"> be stored inside password protected personal </w:t>
            </w:r>
            <w:r w:rsidR="00340406">
              <w:rPr>
                <w:rFonts w:ascii="Arial" w:hAnsi="Arial" w:cs="Arial"/>
                <w:sz w:val="22"/>
                <w:szCs w:val="22"/>
              </w:rPr>
              <w:t xml:space="preserve">computer </w:t>
            </w:r>
            <w:r>
              <w:rPr>
                <w:rFonts w:ascii="Arial" w:hAnsi="Arial" w:cs="Arial"/>
                <w:sz w:val="22"/>
                <w:szCs w:val="22"/>
              </w:rPr>
              <w:t xml:space="preserve">with two factor security authorisation </w:t>
            </w:r>
            <w:r w:rsidR="00555B04">
              <w:rPr>
                <w:rFonts w:ascii="Arial" w:hAnsi="Arial" w:cs="Arial"/>
                <w:sz w:val="22"/>
                <w:szCs w:val="22"/>
              </w:rPr>
              <w:t xml:space="preserve">and the personal computer will be </w:t>
            </w:r>
            <w:r w:rsidR="004D7BCC">
              <w:rPr>
                <w:rFonts w:ascii="Arial" w:hAnsi="Arial" w:cs="Arial"/>
                <w:sz w:val="22"/>
                <w:szCs w:val="22"/>
              </w:rPr>
              <w:t>kept in loc</w:t>
            </w:r>
            <w:r w:rsidR="009D1248">
              <w:rPr>
                <w:rFonts w:ascii="Arial" w:hAnsi="Arial" w:cs="Arial"/>
                <w:sz w:val="22"/>
                <w:szCs w:val="22"/>
              </w:rPr>
              <w:t xml:space="preserve">kable drawer </w:t>
            </w:r>
            <w:r w:rsidR="00C3711E">
              <w:rPr>
                <w:rFonts w:ascii="Arial" w:hAnsi="Arial" w:cs="Arial"/>
                <w:sz w:val="22"/>
                <w:szCs w:val="22"/>
              </w:rPr>
              <w:t>within a locked room.</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696B0288" w:rsidR="004D0161" w:rsidRPr="00A42F82" w:rsidRDefault="003156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32A0CEDD"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8510EC4"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5E53953"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3F16E5C"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A5D9A57"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ECEEEF1"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6E9DC14"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5EF6D80" w:rsidR="004D0161" w:rsidRPr="00A42F82" w:rsidRDefault="00C21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FD50190" w:rsidR="004D0161" w:rsidRPr="00A42F82" w:rsidRDefault="001E661A"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46D5AE5" w:rsidR="004D0161" w:rsidRPr="00A42F82" w:rsidRDefault="005917E1" w:rsidP="00A91894">
            <w:pPr>
              <w:autoSpaceDE w:val="0"/>
              <w:autoSpaceDN w:val="0"/>
              <w:adjustRightInd w:val="0"/>
              <w:rPr>
                <w:rFonts w:ascii="Arial" w:hAnsi="Arial" w:cs="Arial"/>
                <w:sz w:val="22"/>
                <w:szCs w:val="22"/>
              </w:rPr>
            </w:pPr>
            <w:r>
              <w:rPr>
                <w:rFonts w:ascii="Arial" w:hAnsi="Arial" w:cs="Arial"/>
                <w:sz w:val="22"/>
                <w:szCs w:val="22"/>
              </w:rPr>
              <w:t>The Researcher – Mr Anandu Nandan</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631E1FAD" w:rsidR="004D0161" w:rsidRPr="00A42F82" w:rsidRDefault="00E1392C" w:rsidP="00A91894">
            <w:pPr>
              <w:autoSpaceDE w:val="0"/>
              <w:autoSpaceDN w:val="0"/>
              <w:adjustRightInd w:val="0"/>
              <w:rPr>
                <w:rFonts w:ascii="Arial" w:hAnsi="Arial" w:cs="Arial"/>
                <w:sz w:val="22"/>
                <w:szCs w:val="22"/>
              </w:rPr>
            </w:pPr>
            <w:r>
              <w:rPr>
                <w:rFonts w:ascii="Arial" w:hAnsi="Arial" w:cs="Arial"/>
                <w:sz w:val="22"/>
                <w:szCs w:val="22"/>
              </w:rPr>
              <w:t>The Researcher – Mr Anandu Nandan</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36BC4EB" w14:textId="60A9D0C9" w:rsidR="001E661A" w:rsidRPr="00A42F82" w:rsidRDefault="00F62AA1" w:rsidP="001E661A">
            <w:pPr>
              <w:autoSpaceDE w:val="0"/>
              <w:autoSpaceDN w:val="0"/>
              <w:adjustRightInd w:val="0"/>
              <w:rPr>
                <w:rFonts w:ascii="Arial" w:hAnsi="Arial" w:cs="Arial"/>
                <w:sz w:val="22"/>
                <w:szCs w:val="22"/>
              </w:rPr>
            </w:pPr>
            <w:r>
              <w:rPr>
                <w:rFonts w:ascii="Arial" w:hAnsi="Arial" w:cs="Arial"/>
                <w:sz w:val="22"/>
                <w:szCs w:val="22"/>
              </w:rPr>
              <w:t>Data will be deleted after its intended use</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 w:history="1">
              <w:r w:rsidRPr="00B725EC">
                <w:rPr>
                  <w:rFonts w:ascii="Arial" w:hAnsi="Arial" w:cs="Arial"/>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386E51B9" w14:textId="77777777" w:rsidR="001E661A" w:rsidRPr="00A42F82" w:rsidRDefault="001E661A" w:rsidP="001E661A">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2" w:history="1">
              <w:r w:rsidRPr="00B725EC">
                <w:rPr>
                  <w:rFonts w:ascii="Arial" w:hAnsi="Arial" w:cs="Arial"/>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DE53243" w:rsidR="00240C32" w:rsidRPr="00A42F82" w:rsidRDefault="009F1D3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E661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4320254" w:rsidR="00240C32" w:rsidRPr="00A42F82" w:rsidRDefault="009F1D3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E661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B725EC">
                <w:rPr>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F7032D7" w:rsidR="004D0161" w:rsidRPr="00A42F82" w:rsidRDefault="00A72D88" w:rsidP="00A91894">
            <w:pPr>
              <w:spacing w:before="100" w:beforeAutospacing="1" w:after="100" w:afterAutospacing="1"/>
              <w:rPr>
                <w:rFonts w:ascii="Arial" w:hAnsi="Arial" w:cs="Arial"/>
                <w:sz w:val="22"/>
                <w:szCs w:val="22"/>
              </w:rPr>
            </w:pPr>
            <w:r>
              <w:rPr>
                <w:rFonts w:ascii="Arial" w:hAnsi="Arial" w:cs="Arial"/>
                <w:sz w:val="22"/>
                <w:szCs w:val="22"/>
              </w:rPr>
              <w:t>Anandu Nandan</w:t>
            </w:r>
          </w:p>
        </w:tc>
        <w:tc>
          <w:tcPr>
            <w:tcW w:w="2139" w:type="dxa"/>
            <w:vAlign w:val="center"/>
          </w:tcPr>
          <w:p w14:paraId="7C2D2CC9" w14:textId="2D9DCFE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E64C2">
              <w:rPr>
                <w:rFonts w:ascii="Arial" w:hAnsi="Arial" w:cs="Arial"/>
                <w:b/>
                <w:bCs/>
                <w:sz w:val="22"/>
                <w:szCs w:val="22"/>
              </w:rPr>
              <w:t>26-07-2024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7AEB917" w:rsidR="00AA7E42" w:rsidRPr="00A42F82" w:rsidRDefault="00A72D88" w:rsidP="00A91894">
            <w:pPr>
              <w:pStyle w:val="ListParagraph"/>
              <w:ind w:left="0"/>
              <w:rPr>
                <w:rFonts w:ascii="Arial" w:hAnsi="Arial" w:cs="Arial"/>
              </w:rPr>
            </w:pPr>
            <w:r>
              <w:rPr>
                <w:rFonts w:ascii="Arial" w:hAnsi="Arial" w:cs="Arial"/>
              </w:rPr>
              <w:t>Hoang Dang</w:t>
            </w:r>
            <w:r w:rsidR="00341229">
              <w:rPr>
                <w:rFonts w:ascii="Arial" w:hAnsi="Arial" w:cs="Arial"/>
              </w:rPr>
              <w:t xml:space="preserve"> Nguyen</w:t>
            </w:r>
          </w:p>
        </w:tc>
        <w:tc>
          <w:tcPr>
            <w:tcW w:w="1014" w:type="pct"/>
            <w:vMerge w:val="restart"/>
          </w:tcPr>
          <w:p w14:paraId="7BA89991" w14:textId="203298D3" w:rsidR="00AA7E42" w:rsidRPr="00A42F82" w:rsidRDefault="00AA7E42" w:rsidP="00A91894">
            <w:pPr>
              <w:pStyle w:val="ListParagraph"/>
              <w:ind w:left="0"/>
              <w:rPr>
                <w:rFonts w:ascii="Arial" w:hAnsi="Arial" w:cs="Arial"/>
              </w:rPr>
            </w:pPr>
            <w:r w:rsidRPr="00A42F82">
              <w:rPr>
                <w:rFonts w:ascii="Arial" w:hAnsi="Arial" w:cs="Arial"/>
                <w:b/>
                <w:bCs/>
              </w:rPr>
              <w:t>Date:</w:t>
            </w:r>
            <w:r w:rsidR="004E64C2">
              <w:rPr>
                <w:rFonts w:ascii="Arial" w:hAnsi="Arial" w:cs="Arial"/>
                <w:b/>
                <w:bCs/>
              </w:rPr>
              <w:t>26-07-2024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4D70A87E" w:rsidR="00AA7E42" w:rsidRPr="00A42F82" w:rsidRDefault="00AA7E42" w:rsidP="00A91894">
            <w:pPr>
              <w:pStyle w:val="ListParagraph"/>
              <w:ind w:left="0"/>
              <w:rPr>
                <w:rFonts w:ascii="Arial" w:hAnsi="Arial" w:cs="Arial"/>
              </w:rPr>
            </w:pP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4F24C83" w:rsidR="00CC2661" w:rsidRPr="00A42F82" w:rsidRDefault="001E66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A20B162" w:rsidR="00CC2661" w:rsidRPr="00A42F82" w:rsidRDefault="001E66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1536D22" w:rsidR="00CC2661" w:rsidRPr="00A42F82" w:rsidRDefault="001E66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71AC4F61" w:rsidR="00CC2661" w:rsidRPr="00A42F82" w:rsidRDefault="001E66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72EC02F7" w:rsidR="00743859" w:rsidRPr="00A42F82" w:rsidRDefault="001E661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FA0CB0D" w:rsidR="00743859" w:rsidRPr="00A42F82" w:rsidRDefault="001E66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62A53F8" w:rsidR="00743859" w:rsidRPr="00A42F82" w:rsidRDefault="001E66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4" w:history="1">
              <w:r w:rsidRPr="00B725EC">
                <w:rPr>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B725EC">
                <w:rPr>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479DF157" w14:textId="77777777" w:rsidR="00DD1A5A" w:rsidRDefault="00DD1A5A"/>
    <w:sectPr w:rsidR="00DD1A5A" w:rsidSect="000859E5">
      <w:headerReference w:type="default" r:id="rId16"/>
      <w:footerReference w:type="default" r:id="rId1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9DBA27" w14:textId="77777777" w:rsidR="00864A62" w:rsidRDefault="00864A62" w:rsidP="00390251">
      <w:r>
        <w:separator/>
      </w:r>
    </w:p>
    <w:p w14:paraId="35FB44D5" w14:textId="77777777" w:rsidR="00864A62" w:rsidRDefault="00864A62"/>
  </w:endnote>
  <w:endnote w:type="continuationSeparator" w:id="0">
    <w:p w14:paraId="3DD6F93E" w14:textId="77777777" w:rsidR="00864A62" w:rsidRDefault="00864A62" w:rsidP="00390251">
      <w:r>
        <w:continuationSeparator/>
      </w:r>
    </w:p>
    <w:p w14:paraId="7B2491DE" w14:textId="77777777" w:rsidR="00864A62" w:rsidRDefault="00864A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F UI">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SFUI-Heav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28789A" w14:textId="77777777" w:rsidR="00864A62" w:rsidRDefault="00864A62" w:rsidP="00390251">
      <w:r>
        <w:separator/>
      </w:r>
    </w:p>
    <w:p w14:paraId="3AA79359" w14:textId="77777777" w:rsidR="00864A62" w:rsidRDefault="00864A62"/>
  </w:footnote>
  <w:footnote w:type="continuationSeparator" w:id="0">
    <w:p w14:paraId="46E1DAE6" w14:textId="77777777" w:rsidR="00864A62" w:rsidRDefault="00864A62" w:rsidP="00390251">
      <w:r>
        <w:continuationSeparator/>
      </w:r>
    </w:p>
    <w:p w14:paraId="6197953A" w14:textId="77777777" w:rsidR="00864A62" w:rsidRDefault="00864A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0239FD"/>
    <w:multiLevelType w:val="multilevel"/>
    <w:tmpl w:val="BD88B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CB7C62"/>
    <w:multiLevelType w:val="multilevel"/>
    <w:tmpl w:val="0DE460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197552939">
    <w:abstractNumId w:val="16"/>
  </w:num>
  <w:num w:numId="29" w16cid:durableId="5010484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A55"/>
    <w:rsid w:val="00021B2B"/>
    <w:rsid w:val="00025AC4"/>
    <w:rsid w:val="00025D7B"/>
    <w:rsid w:val="00025F69"/>
    <w:rsid w:val="00026523"/>
    <w:rsid w:val="00026655"/>
    <w:rsid w:val="00030BE1"/>
    <w:rsid w:val="00030F51"/>
    <w:rsid w:val="000314CE"/>
    <w:rsid w:val="0003212E"/>
    <w:rsid w:val="00034FA3"/>
    <w:rsid w:val="0003546A"/>
    <w:rsid w:val="000433F4"/>
    <w:rsid w:val="00044629"/>
    <w:rsid w:val="00047D63"/>
    <w:rsid w:val="0005478D"/>
    <w:rsid w:val="000570D5"/>
    <w:rsid w:val="00061A27"/>
    <w:rsid w:val="00065801"/>
    <w:rsid w:val="000700F9"/>
    <w:rsid w:val="000710FE"/>
    <w:rsid w:val="0007188E"/>
    <w:rsid w:val="00075462"/>
    <w:rsid w:val="00077EA9"/>
    <w:rsid w:val="000819F1"/>
    <w:rsid w:val="0008353C"/>
    <w:rsid w:val="00084DC7"/>
    <w:rsid w:val="000859E5"/>
    <w:rsid w:val="00086D80"/>
    <w:rsid w:val="0008799F"/>
    <w:rsid w:val="00090CF7"/>
    <w:rsid w:val="0009112C"/>
    <w:rsid w:val="000924DD"/>
    <w:rsid w:val="00095059"/>
    <w:rsid w:val="00096209"/>
    <w:rsid w:val="000A57B1"/>
    <w:rsid w:val="000B0A8F"/>
    <w:rsid w:val="000B38C3"/>
    <w:rsid w:val="000B5723"/>
    <w:rsid w:val="000B58AD"/>
    <w:rsid w:val="000C0C2F"/>
    <w:rsid w:val="000C1C04"/>
    <w:rsid w:val="000C324D"/>
    <w:rsid w:val="000C3A29"/>
    <w:rsid w:val="000C5E77"/>
    <w:rsid w:val="000C7409"/>
    <w:rsid w:val="000D067B"/>
    <w:rsid w:val="000D069F"/>
    <w:rsid w:val="000D23C8"/>
    <w:rsid w:val="000E2AD0"/>
    <w:rsid w:val="000F1514"/>
    <w:rsid w:val="000F2470"/>
    <w:rsid w:val="000F7C83"/>
    <w:rsid w:val="00102B85"/>
    <w:rsid w:val="0010484B"/>
    <w:rsid w:val="00113E57"/>
    <w:rsid w:val="00122E21"/>
    <w:rsid w:val="00124438"/>
    <w:rsid w:val="00126B4D"/>
    <w:rsid w:val="001312E4"/>
    <w:rsid w:val="0013794A"/>
    <w:rsid w:val="00143247"/>
    <w:rsid w:val="00144D85"/>
    <w:rsid w:val="001461CF"/>
    <w:rsid w:val="0014639E"/>
    <w:rsid w:val="00150430"/>
    <w:rsid w:val="00150EE4"/>
    <w:rsid w:val="00151286"/>
    <w:rsid w:val="001513B3"/>
    <w:rsid w:val="00152F36"/>
    <w:rsid w:val="00154C11"/>
    <w:rsid w:val="001612C0"/>
    <w:rsid w:val="001703BF"/>
    <w:rsid w:val="00171735"/>
    <w:rsid w:val="001724D4"/>
    <w:rsid w:val="00173776"/>
    <w:rsid w:val="00174A02"/>
    <w:rsid w:val="001808C3"/>
    <w:rsid w:val="001817E2"/>
    <w:rsid w:val="00183477"/>
    <w:rsid w:val="00184CA9"/>
    <w:rsid w:val="0019200D"/>
    <w:rsid w:val="00192411"/>
    <w:rsid w:val="00195B55"/>
    <w:rsid w:val="00197206"/>
    <w:rsid w:val="001A366F"/>
    <w:rsid w:val="001A3F2D"/>
    <w:rsid w:val="001A4F87"/>
    <w:rsid w:val="001A7A8F"/>
    <w:rsid w:val="001B0B2F"/>
    <w:rsid w:val="001B66FA"/>
    <w:rsid w:val="001C09E8"/>
    <w:rsid w:val="001C269D"/>
    <w:rsid w:val="001C3CC4"/>
    <w:rsid w:val="001C7C72"/>
    <w:rsid w:val="001D1817"/>
    <w:rsid w:val="001D3BD1"/>
    <w:rsid w:val="001E0BB4"/>
    <w:rsid w:val="001E229E"/>
    <w:rsid w:val="001E35F9"/>
    <w:rsid w:val="001E661A"/>
    <w:rsid w:val="001F1392"/>
    <w:rsid w:val="001F6460"/>
    <w:rsid w:val="001F79E2"/>
    <w:rsid w:val="00200104"/>
    <w:rsid w:val="0020076C"/>
    <w:rsid w:val="002015C4"/>
    <w:rsid w:val="00204C65"/>
    <w:rsid w:val="00204E14"/>
    <w:rsid w:val="002063C3"/>
    <w:rsid w:val="002132F9"/>
    <w:rsid w:val="00213F52"/>
    <w:rsid w:val="00221686"/>
    <w:rsid w:val="00224A9A"/>
    <w:rsid w:val="0023172C"/>
    <w:rsid w:val="00233861"/>
    <w:rsid w:val="00233B1F"/>
    <w:rsid w:val="00234F64"/>
    <w:rsid w:val="00240C32"/>
    <w:rsid w:val="00240F9C"/>
    <w:rsid w:val="00254ED2"/>
    <w:rsid w:val="00255B51"/>
    <w:rsid w:val="00257ABC"/>
    <w:rsid w:val="002657B4"/>
    <w:rsid w:val="00266AB2"/>
    <w:rsid w:val="00272EE5"/>
    <w:rsid w:val="00280A88"/>
    <w:rsid w:val="002866BC"/>
    <w:rsid w:val="0029094A"/>
    <w:rsid w:val="0029113C"/>
    <w:rsid w:val="00293A45"/>
    <w:rsid w:val="002A152D"/>
    <w:rsid w:val="002A7E77"/>
    <w:rsid w:val="002B55BF"/>
    <w:rsid w:val="002B56C1"/>
    <w:rsid w:val="002B6DE2"/>
    <w:rsid w:val="002B7789"/>
    <w:rsid w:val="002C4AEB"/>
    <w:rsid w:val="002D1837"/>
    <w:rsid w:val="002D44D1"/>
    <w:rsid w:val="002D4DC9"/>
    <w:rsid w:val="002E0739"/>
    <w:rsid w:val="002E13FE"/>
    <w:rsid w:val="002F24FC"/>
    <w:rsid w:val="002F30CC"/>
    <w:rsid w:val="002F49B4"/>
    <w:rsid w:val="00303350"/>
    <w:rsid w:val="003132FC"/>
    <w:rsid w:val="0031564F"/>
    <w:rsid w:val="003171A8"/>
    <w:rsid w:val="003257BD"/>
    <w:rsid w:val="003264AE"/>
    <w:rsid w:val="003268ED"/>
    <w:rsid w:val="003302A1"/>
    <w:rsid w:val="00331A88"/>
    <w:rsid w:val="00332956"/>
    <w:rsid w:val="00340406"/>
    <w:rsid w:val="003408DD"/>
    <w:rsid w:val="00341229"/>
    <w:rsid w:val="00343A31"/>
    <w:rsid w:val="003505BC"/>
    <w:rsid w:val="00354F34"/>
    <w:rsid w:val="003573D9"/>
    <w:rsid w:val="00361382"/>
    <w:rsid w:val="00365250"/>
    <w:rsid w:val="003656A9"/>
    <w:rsid w:val="00367490"/>
    <w:rsid w:val="00382031"/>
    <w:rsid w:val="00384BA8"/>
    <w:rsid w:val="00390251"/>
    <w:rsid w:val="00391EF9"/>
    <w:rsid w:val="00392C8E"/>
    <w:rsid w:val="00392D9A"/>
    <w:rsid w:val="00395DD9"/>
    <w:rsid w:val="00397B49"/>
    <w:rsid w:val="003A09CB"/>
    <w:rsid w:val="003A5C91"/>
    <w:rsid w:val="003A632E"/>
    <w:rsid w:val="003B0B62"/>
    <w:rsid w:val="003B4D13"/>
    <w:rsid w:val="003B7AA2"/>
    <w:rsid w:val="003C07E3"/>
    <w:rsid w:val="003C1521"/>
    <w:rsid w:val="003C31F5"/>
    <w:rsid w:val="003C5BF3"/>
    <w:rsid w:val="003C7018"/>
    <w:rsid w:val="003C76B6"/>
    <w:rsid w:val="003D2A20"/>
    <w:rsid w:val="003D5638"/>
    <w:rsid w:val="003D6F95"/>
    <w:rsid w:val="003E13E3"/>
    <w:rsid w:val="003F088B"/>
    <w:rsid w:val="003F6F7B"/>
    <w:rsid w:val="003F73A5"/>
    <w:rsid w:val="004130EA"/>
    <w:rsid w:val="00413863"/>
    <w:rsid w:val="00413EEB"/>
    <w:rsid w:val="0041408E"/>
    <w:rsid w:val="0041420E"/>
    <w:rsid w:val="00424773"/>
    <w:rsid w:val="00425588"/>
    <w:rsid w:val="00425DA7"/>
    <w:rsid w:val="0042679B"/>
    <w:rsid w:val="00426E96"/>
    <w:rsid w:val="00430FA4"/>
    <w:rsid w:val="00431025"/>
    <w:rsid w:val="00442053"/>
    <w:rsid w:val="00442954"/>
    <w:rsid w:val="00452295"/>
    <w:rsid w:val="0045485F"/>
    <w:rsid w:val="00462069"/>
    <w:rsid w:val="004632AA"/>
    <w:rsid w:val="00476398"/>
    <w:rsid w:val="0047697E"/>
    <w:rsid w:val="0048134A"/>
    <w:rsid w:val="00482054"/>
    <w:rsid w:val="0048583B"/>
    <w:rsid w:val="00486107"/>
    <w:rsid w:val="00487E4B"/>
    <w:rsid w:val="004942B0"/>
    <w:rsid w:val="00494691"/>
    <w:rsid w:val="00497ED9"/>
    <w:rsid w:val="004A22B4"/>
    <w:rsid w:val="004A7DD5"/>
    <w:rsid w:val="004B1FBB"/>
    <w:rsid w:val="004B7A0E"/>
    <w:rsid w:val="004C3A0B"/>
    <w:rsid w:val="004C3D85"/>
    <w:rsid w:val="004C5C13"/>
    <w:rsid w:val="004D0161"/>
    <w:rsid w:val="004D5683"/>
    <w:rsid w:val="004D7BCC"/>
    <w:rsid w:val="004E0338"/>
    <w:rsid w:val="004E4AC4"/>
    <w:rsid w:val="004E616D"/>
    <w:rsid w:val="004E64C2"/>
    <w:rsid w:val="004F059C"/>
    <w:rsid w:val="004F599C"/>
    <w:rsid w:val="005035A0"/>
    <w:rsid w:val="005078BE"/>
    <w:rsid w:val="00515580"/>
    <w:rsid w:val="00526C56"/>
    <w:rsid w:val="00531C04"/>
    <w:rsid w:val="0053302B"/>
    <w:rsid w:val="00536AEC"/>
    <w:rsid w:val="00546F01"/>
    <w:rsid w:val="00555B04"/>
    <w:rsid w:val="0055785D"/>
    <w:rsid w:val="00560703"/>
    <w:rsid w:val="00563B3D"/>
    <w:rsid w:val="00564AD3"/>
    <w:rsid w:val="00566C1C"/>
    <w:rsid w:val="005704BE"/>
    <w:rsid w:val="00570C18"/>
    <w:rsid w:val="00571817"/>
    <w:rsid w:val="00573226"/>
    <w:rsid w:val="00574528"/>
    <w:rsid w:val="005756CA"/>
    <w:rsid w:val="00581C49"/>
    <w:rsid w:val="0058401D"/>
    <w:rsid w:val="00584B8F"/>
    <w:rsid w:val="0059004C"/>
    <w:rsid w:val="00590F84"/>
    <w:rsid w:val="005917E1"/>
    <w:rsid w:val="005934C5"/>
    <w:rsid w:val="00594B42"/>
    <w:rsid w:val="005960A0"/>
    <w:rsid w:val="00596BFA"/>
    <w:rsid w:val="005A2070"/>
    <w:rsid w:val="005A76DA"/>
    <w:rsid w:val="005B52AE"/>
    <w:rsid w:val="005C5234"/>
    <w:rsid w:val="005D0C38"/>
    <w:rsid w:val="005D6613"/>
    <w:rsid w:val="005E25AC"/>
    <w:rsid w:val="005E44E9"/>
    <w:rsid w:val="005E4987"/>
    <w:rsid w:val="005E5945"/>
    <w:rsid w:val="005E6C44"/>
    <w:rsid w:val="005F4E36"/>
    <w:rsid w:val="005F677A"/>
    <w:rsid w:val="00601BEA"/>
    <w:rsid w:val="00601C36"/>
    <w:rsid w:val="00604C9F"/>
    <w:rsid w:val="00606331"/>
    <w:rsid w:val="006073C6"/>
    <w:rsid w:val="006154A7"/>
    <w:rsid w:val="0062188A"/>
    <w:rsid w:val="00622346"/>
    <w:rsid w:val="00627E84"/>
    <w:rsid w:val="00631440"/>
    <w:rsid w:val="00631E6C"/>
    <w:rsid w:val="00632C47"/>
    <w:rsid w:val="00633574"/>
    <w:rsid w:val="006423B9"/>
    <w:rsid w:val="00644C5C"/>
    <w:rsid w:val="00651D12"/>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6E20"/>
    <w:rsid w:val="006F6E64"/>
    <w:rsid w:val="00700361"/>
    <w:rsid w:val="007055BC"/>
    <w:rsid w:val="0071030A"/>
    <w:rsid w:val="00717E6F"/>
    <w:rsid w:val="00720BA7"/>
    <w:rsid w:val="00721FAC"/>
    <w:rsid w:val="00726348"/>
    <w:rsid w:val="00731CAC"/>
    <w:rsid w:val="00733B2B"/>
    <w:rsid w:val="00733EEB"/>
    <w:rsid w:val="007402C2"/>
    <w:rsid w:val="0074063A"/>
    <w:rsid w:val="007407AA"/>
    <w:rsid w:val="00743859"/>
    <w:rsid w:val="00751B2D"/>
    <w:rsid w:val="0076027F"/>
    <w:rsid w:val="00763A08"/>
    <w:rsid w:val="00765172"/>
    <w:rsid w:val="00765EE1"/>
    <w:rsid w:val="00767C82"/>
    <w:rsid w:val="00767FC7"/>
    <w:rsid w:val="00770C66"/>
    <w:rsid w:val="00776145"/>
    <w:rsid w:val="0077664B"/>
    <w:rsid w:val="00781505"/>
    <w:rsid w:val="007816BA"/>
    <w:rsid w:val="0078273B"/>
    <w:rsid w:val="007849BE"/>
    <w:rsid w:val="00784D14"/>
    <w:rsid w:val="0078733D"/>
    <w:rsid w:val="007902A2"/>
    <w:rsid w:val="0079264D"/>
    <w:rsid w:val="00792842"/>
    <w:rsid w:val="00793A27"/>
    <w:rsid w:val="007A4607"/>
    <w:rsid w:val="007B1754"/>
    <w:rsid w:val="007C044B"/>
    <w:rsid w:val="007C1498"/>
    <w:rsid w:val="007C17B4"/>
    <w:rsid w:val="007C3AC1"/>
    <w:rsid w:val="007D46AF"/>
    <w:rsid w:val="007D4E07"/>
    <w:rsid w:val="007E14FB"/>
    <w:rsid w:val="007E75C3"/>
    <w:rsid w:val="007F23AA"/>
    <w:rsid w:val="007F29F6"/>
    <w:rsid w:val="007F3C4F"/>
    <w:rsid w:val="007F4303"/>
    <w:rsid w:val="007F5CA0"/>
    <w:rsid w:val="00800635"/>
    <w:rsid w:val="00807192"/>
    <w:rsid w:val="008077FE"/>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24EE"/>
    <w:rsid w:val="00864A62"/>
    <w:rsid w:val="008732E0"/>
    <w:rsid w:val="00875450"/>
    <w:rsid w:val="008951D3"/>
    <w:rsid w:val="008B0EA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A08"/>
    <w:rsid w:val="00910B57"/>
    <w:rsid w:val="00913567"/>
    <w:rsid w:val="00913C80"/>
    <w:rsid w:val="00920981"/>
    <w:rsid w:val="0092487B"/>
    <w:rsid w:val="009269F0"/>
    <w:rsid w:val="009300F7"/>
    <w:rsid w:val="00931B9D"/>
    <w:rsid w:val="0093586A"/>
    <w:rsid w:val="0094056C"/>
    <w:rsid w:val="009440D0"/>
    <w:rsid w:val="00947984"/>
    <w:rsid w:val="0095110A"/>
    <w:rsid w:val="0095338E"/>
    <w:rsid w:val="00954D22"/>
    <w:rsid w:val="009563B2"/>
    <w:rsid w:val="0096006D"/>
    <w:rsid w:val="00961B2E"/>
    <w:rsid w:val="009633FA"/>
    <w:rsid w:val="00965F27"/>
    <w:rsid w:val="009755FC"/>
    <w:rsid w:val="00983009"/>
    <w:rsid w:val="009831F5"/>
    <w:rsid w:val="00986EEC"/>
    <w:rsid w:val="00986FD8"/>
    <w:rsid w:val="00994351"/>
    <w:rsid w:val="009955DD"/>
    <w:rsid w:val="0099786F"/>
    <w:rsid w:val="009A3300"/>
    <w:rsid w:val="009A3C08"/>
    <w:rsid w:val="009A3F25"/>
    <w:rsid w:val="009A4E14"/>
    <w:rsid w:val="009A6F5D"/>
    <w:rsid w:val="009A769E"/>
    <w:rsid w:val="009B1FB6"/>
    <w:rsid w:val="009B3534"/>
    <w:rsid w:val="009B7F7E"/>
    <w:rsid w:val="009C5D44"/>
    <w:rsid w:val="009D1248"/>
    <w:rsid w:val="009D2E0B"/>
    <w:rsid w:val="009D6037"/>
    <w:rsid w:val="009D6880"/>
    <w:rsid w:val="009E5020"/>
    <w:rsid w:val="009F1D3C"/>
    <w:rsid w:val="009F41DE"/>
    <w:rsid w:val="009F5000"/>
    <w:rsid w:val="009F5AC3"/>
    <w:rsid w:val="009F6BB7"/>
    <w:rsid w:val="009F736C"/>
    <w:rsid w:val="00A003F5"/>
    <w:rsid w:val="00A0582E"/>
    <w:rsid w:val="00A07DB0"/>
    <w:rsid w:val="00A1213B"/>
    <w:rsid w:val="00A1787E"/>
    <w:rsid w:val="00A33F3D"/>
    <w:rsid w:val="00A36E0D"/>
    <w:rsid w:val="00A37D20"/>
    <w:rsid w:val="00A42F82"/>
    <w:rsid w:val="00A44AB4"/>
    <w:rsid w:val="00A50649"/>
    <w:rsid w:val="00A51109"/>
    <w:rsid w:val="00A51EFB"/>
    <w:rsid w:val="00A55016"/>
    <w:rsid w:val="00A55809"/>
    <w:rsid w:val="00A56685"/>
    <w:rsid w:val="00A5764B"/>
    <w:rsid w:val="00A57A4E"/>
    <w:rsid w:val="00A6107D"/>
    <w:rsid w:val="00A61424"/>
    <w:rsid w:val="00A63265"/>
    <w:rsid w:val="00A6339D"/>
    <w:rsid w:val="00A703DC"/>
    <w:rsid w:val="00A72D88"/>
    <w:rsid w:val="00A7745F"/>
    <w:rsid w:val="00A776A8"/>
    <w:rsid w:val="00A779C0"/>
    <w:rsid w:val="00A82A83"/>
    <w:rsid w:val="00A82C9D"/>
    <w:rsid w:val="00A83D75"/>
    <w:rsid w:val="00A91512"/>
    <w:rsid w:val="00A91894"/>
    <w:rsid w:val="00A950A9"/>
    <w:rsid w:val="00A95A09"/>
    <w:rsid w:val="00AA0A40"/>
    <w:rsid w:val="00AA0B1C"/>
    <w:rsid w:val="00AA1990"/>
    <w:rsid w:val="00AA2E71"/>
    <w:rsid w:val="00AA4654"/>
    <w:rsid w:val="00AA7E42"/>
    <w:rsid w:val="00AB0A92"/>
    <w:rsid w:val="00AB0FB7"/>
    <w:rsid w:val="00AB15E7"/>
    <w:rsid w:val="00AB1B40"/>
    <w:rsid w:val="00AB74BF"/>
    <w:rsid w:val="00AB7553"/>
    <w:rsid w:val="00AC189C"/>
    <w:rsid w:val="00AC6AB4"/>
    <w:rsid w:val="00AD30B3"/>
    <w:rsid w:val="00AD5672"/>
    <w:rsid w:val="00AD5E63"/>
    <w:rsid w:val="00AD61B0"/>
    <w:rsid w:val="00AE5AB8"/>
    <w:rsid w:val="00AE6BF5"/>
    <w:rsid w:val="00AF62A3"/>
    <w:rsid w:val="00AF7252"/>
    <w:rsid w:val="00B0198D"/>
    <w:rsid w:val="00B02F8E"/>
    <w:rsid w:val="00B05B15"/>
    <w:rsid w:val="00B06FCC"/>
    <w:rsid w:val="00B10083"/>
    <w:rsid w:val="00B11122"/>
    <w:rsid w:val="00B139CE"/>
    <w:rsid w:val="00B2018A"/>
    <w:rsid w:val="00B20CAD"/>
    <w:rsid w:val="00B23BFF"/>
    <w:rsid w:val="00B240F2"/>
    <w:rsid w:val="00B269EC"/>
    <w:rsid w:val="00B27E6D"/>
    <w:rsid w:val="00B30DF8"/>
    <w:rsid w:val="00B3672F"/>
    <w:rsid w:val="00B44647"/>
    <w:rsid w:val="00B45917"/>
    <w:rsid w:val="00B465A5"/>
    <w:rsid w:val="00B51F90"/>
    <w:rsid w:val="00B5410A"/>
    <w:rsid w:val="00B57F60"/>
    <w:rsid w:val="00B6265F"/>
    <w:rsid w:val="00B640BB"/>
    <w:rsid w:val="00B64389"/>
    <w:rsid w:val="00B65EC6"/>
    <w:rsid w:val="00B70B72"/>
    <w:rsid w:val="00B71FC2"/>
    <w:rsid w:val="00B725EC"/>
    <w:rsid w:val="00B72775"/>
    <w:rsid w:val="00B752F1"/>
    <w:rsid w:val="00B7789F"/>
    <w:rsid w:val="00B8227F"/>
    <w:rsid w:val="00B90B2A"/>
    <w:rsid w:val="00B91DEA"/>
    <w:rsid w:val="00B93605"/>
    <w:rsid w:val="00B96321"/>
    <w:rsid w:val="00BA1A32"/>
    <w:rsid w:val="00BA346E"/>
    <w:rsid w:val="00BA66FC"/>
    <w:rsid w:val="00BB1B85"/>
    <w:rsid w:val="00BB26B7"/>
    <w:rsid w:val="00BB3142"/>
    <w:rsid w:val="00BB78E9"/>
    <w:rsid w:val="00BC301B"/>
    <w:rsid w:val="00BD19E8"/>
    <w:rsid w:val="00BD4150"/>
    <w:rsid w:val="00BE08D7"/>
    <w:rsid w:val="00BE117A"/>
    <w:rsid w:val="00BE2189"/>
    <w:rsid w:val="00BF0733"/>
    <w:rsid w:val="00BF3F4A"/>
    <w:rsid w:val="00BF7CC9"/>
    <w:rsid w:val="00C07AF7"/>
    <w:rsid w:val="00C11423"/>
    <w:rsid w:val="00C1657B"/>
    <w:rsid w:val="00C20294"/>
    <w:rsid w:val="00C21994"/>
    <w:rsid w:val="00C21DCF"/>
    <w:rsid w:val="00C25CB5"/>
    <w:rsid w:val="00C27682"/>
    <w:rsid w:val="00C27BDC"/>
    <w:rsid w:val="00C32EFB"/>
    <w:rsid w:val="00C33319"/>
    <w:rsid w:val="00C34A87"/>
    <w:rsid w:val="00C359EF"/>
    <w:rsid w:val="00C3711E"/>
    <w:rsid w:val="00C40DAE"/>
    <w:rsid w:val="00C45C06"/>
    <w:rsid w:val="00C46A16"/>
    <w:rsid w:val="00C474BF"/>
    <w:rsid w:val="00C52D60"/>
    <w:rsid w:val="00C61A6D"/>
    <w:rsid w:val="00C666E9"/>
    <w:rsid w:val="00C66F4A"/>
    <w:rsid w:val="00C70796"/>
    <w:rsid w:val="00C71BCC"/>
    <w:rsid w:val="00C77D7E"/>
    <w:rsid w:val="00C81846"/>
    <w:rsid w:val="00C86572"/>
    <w:rsid w:val="00C91D80"/>
    <w:rsid w:val="00C976A6"/>
    <w:rsid w:val="00CA0057"/>
    <w:rsid w:val="00CA11BD"/>
    <w:rsid w:val="00CA1C8C"/>
    <w:rsid w:val="00CA510C"/>
    <w:rsid w:val="00CA7241"/>
    <w:rsid w:val="00CA7D5E"/>
    <w:rsid w:val="00CB0731"/>
    <w:rsid w:val="00CB2355"/>
    <w:rsid w:val="00CB3525"/>
    <w:rsid w:val="00CB4DA5"/>
    <w:rsid w:val="00CB7118"/>
    <w:rsid w:val="00CC1528"/>
    <w:rsid w:val="00CC1835"/>
    <w:rsid w:val="00CC2661"/>
    <w:rsid w:val="00CD5765"/>
    <w:rsid w:val="00CE0890"/>
    <w:rsid w:val="00CE0C76"/>
    <w:rsid w:val="00CE1636"/>
    <w:rsid w:val="00CE2343"/>
    <w:rsid w:val="00CE6A00"/>
    <w:rsid w:val="00CE6A02"/>
    <w:rsid w:val="00CE6A0D"/>
    <w:rsid w:val="00CF248A"/>
    <w:rsid w:val="00CF4E46"/>
    <w:rsid w:val="00CF6CA5"/>
    <w:rsid w:val="00D07385"/>
    <w:rsid w:val="00D07C1B"/>
    <w:rsid w:val="00D107AC"/>
    <w:rsid w:val="00D134D0"/>
    <w:rsid w:val="00D155C0"/>
    <w:rsid w:val="00D174E2"/>
    <w:rsid w:val="00D22B8E"/>
    <w:rsid w:val="00D23DA9"/>
    <w:rsid w:val="00D267DA"/>
    <w:rsid w:val="00D31A08"/>
    <w:rsid w:val="00D325AE"/>
    <w:rsid w:val="00D364C7"/>
    <w:rsid w:val="00D36746"/>
    <w:rsid w:val="00D369B5"/>
    <w:rsid w:val="00D37985"/>
    <w:rsid w:val="00D37BF1"/>
    <w:rsid w:val="00D452E9"/>
    <w:rsid w:val="00D47308"/>
    <w:rsid w:val="00D50372"/>
    <w:rsid w:val="00D51EF7"/>
    <w:rsid w:val="00D53FA1"/>
    <w:rsid w:val="00D54DEE"/>
    <w:rsid w:val="00D55C53"/>
    <w:rsid w:val="00D56776"/>
    <w:rsid w:val="00D6035B"/>
    <w:rsid w:val="00D61E87"/>
    <w:rsid w:val="00D651BE"/>
    <w:rsid w:val="00D661EC"/>
    <w:rsid w:val="00D66471"/>
    <w:rsid w:val="00D71982"/>
    <w:rsid w:val="00D7216A"/>
    <w:rsid w:val="00D77DFD"/>
    <w:rsid w:val="00D81803"/>
    <w:rsid w:val="00D839CD"/>
    <w:rsid w:val="00D84363"/>
    <w:rsid w:val="00D85CE7"/>
    <w:rsid w:val="00D90204"/>
    <w:rsid w:val="00D929F1"/>
    <w:rsid w:val="00D97291"/>
    <w:rsid w:val="00D97FF7"/>
    <w:rsid w:val="00DA673C"/>
    <w:rsid w:val="00DB1935"/>
    <w:rsid w:val="00DB45E4"/>
    <w:rsid w:val="00DC34BA"/>
    <w:rsid w:val="00DC3DDC"/>
    <w:rsid w:val="00DC4DFB"/>
    <w:rsid w:val="00DD0529"/>
    <w:rsid w:val="00DD05AB"/>
    <w:rsid w:val="00DD0929"/>
    <w:rsid w:val="00DD1665"/>
    <w:rsid w:val="00DD1A5A"/>
    <w:rsid w:val="00DD4D69"/>
    <w:rsid w:val="00DD5DD4"/>
    <w:rsid w:val="00DE6682"/>
    <w:rsid w:val="00DE6AA0"/>
    <w:rsid w:val="00DF26D2"/>
    <w:rsid w:val="00DF6A85"/>
    <w:rsid w:val="00E0333A"/>
    <w:rsid w:val="00E04D3E"/>
    <w:rsid w:val="00E056D7"/>
    <w:rsid w:val="00E11BAE"/>
    <w:rsid w:val="00E12E9F"/>
    <w:rsid w:val="00E1392C"/>
    <w:rsid w:val="00E16786"/>
    <w:rsid w:val="00E17AFC"/>
    <w:rsid w:val="00E21C4D"/>
    <w:rsid w:val="00E239F4"/>
    <w:rsid w:val="00E2700F"/>
    <w:rsid w:val="00E31847"/>
    <w:rsid w:val="00E32138"/>
    <w:rsid w:val="00E41ABE"/>
    <w:rsid w:val="00E43EC5"/>
    <w:rsid w:val="00E45AB0"/>
    <w:rsid w:val="00E57EF4"/>
    <w:rsid w:val="00E65973"/>
    <w:rsid w:val="00E6714D"/>
    <w:rsid w:val="00E73456"/>
    <w:rsid w:val="00E7766C"/>
    <w:rsid w:val="00E82EB7"/>
    <w:rsid w:val="00E84BC8"/>
    <w:rsid w:val="00E87FD8"/>
    <w:rsid w:val="00E90C29"/>
    <w:rsid w:val="00E914D8"/>
    <w:rsid w:val="00E93E44"/>
    <w:rsid w:val="00E95A30"/>
    <w:rsid w:val="00EA26D8"/>
    <w:rsid w:val="00EA5DE3"/>
    <w:rsid w:val="00EB6877"/>
    <w:rsid w:val="00EB722E"/>
    <w:rsid w:val="00EC0070"/>
    <w:rsid w:val="00EC11CA"/>
    <w:rsid w:val="00ED0C59"/>
    <w:rsid w:val="00ED3EFA"/>
    <w:rsid w:val="00ED4E18"/>
    <w:rsid w:val="00ED7B18"/>
    <w:rsid w:val="00EE2953"/>
    <w:rsid w:val="00EE29BA"/>
    <w:rsid w:val="00EE3A7B"/>
    <w:rsid w:val="00EE44C0"/>
    <w:rsid w:val="00EF0051"/>
    <w:rsid w:val="00EF6306"/>
    <w:rsid w:val="00EF6839"/>
    <w:rsid w:val="00F00EAE"/>
    <w:rsid w:val="00F039C7"/>
    <w:rsid w:val="00F06A5B"/>
    <w:rsid w:val="00F12CDD"/>
    <w:rsid w:val="00F21663"/>
    <w:rsid w:val="00F230F0"/>
    <w:rsid w:val="00F30956"/>
    <w:rsid w:val="00F33A1A"/>
    <w:rsid w:val="00F41CBB"/>
    <w:rsid w:val="00F43AC5"/>
    <w:rsid w:val="00F452B2"/>
    <w:rsid w:val="00F478CB"/>
    <w:rsid w:val="00F5078B"/>
    <w:rsid w:val="00F52C97"/>
    <w:rsid w:val="00F54257"/>
    <w:rsid w:val="00F619F4"/>
    <w:rsid w:val="00F62093"/>
    <w:rsid w:val="00F629E1"/>
    <w:rsid w:val="00F62AA1"/>
    <w:rsid w:val="00F62C23"/>
    <w:rsid w:val="00F64D54"/>
    <w:rsid w:val="00F722A2"/>
    <w:rsid w:val="00F75F59"/>
    <w:rsid w:val="00F82885"/>
    <w:rsid w:val="00F842FD"/>
    <w:rsid w:val="00F87E26"/>
    <w:rsid w:val="00F96781"/>
    <w:rsid w:val="00F96C3F"/>
    <w:rsid w:val="00FA17A2"/>
    <w:rsid w:val="00FA1C94"/>
    <w:rsid w:val="00FB4F7A"/>
    <w:rsid w:val="00FB54A7"/>
    <w:rsid w:val="00FB58A3"/>
    <w:rsid w:val="00FB6B35"/>
    <w:rsid w:val="00FD436F"/>
    <w:rsid w:val="00FD5A26"/>
    <w:rsid w:val="00FE3EC4"/>
    <w:rsid w:val="00FF2B9D"/>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1">
    <w:name w:val="p1"/>
    <w:basedOn w:val="Normal"/>
    <w:rsid w:val="00622346"/>
    <w:rPr>
      <w:rFonts w:ascii=".SF UI" w:eastAsiaTheme="minorEastAsia" w:hAnsi=".SF UI"/>
      <w:color w:val="E1E1E1"/>
      <w:sz w:val="32"/>
      <w:szCs w:val="32"/>
      <w:lang w:val="en-IN" w:eastAsia="en-GB" w:bidi="ml-IN"/>
    </w:rPr>
  </w:style>
  <w:style w:type="character" w:customStyle="1" w:styleId="s1">
    <w:name w:val="s1"/>
    <w:basedOn w:val="DefaultParagraphFont"/>
    <w:rsid w:val="00622346"/>
    <w:rPr>
      <w:rFonts w:ascii=".SFUI-Heavy" w:hAnsi=".SFUI-Heavy" w:hint="default"/>
      <w:b/>
      <w:bCs/>
      <w:i w:val="0"/>
      <w:iCs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35859912">
      <w:bodyDiv w:val="1"/>
      <w:marLeft w:val="0"/>
      <w:marRight w:val="0"/>
      <w:marTop w:val="0"/>
      <w:marBottom w:val="0"/>
      <w:divBdr>
        <w:top w:val="none" w:sz="0" w:space="0" w:color="auto"/>
        <w:left w:val="none" w:sz="0" w:space="0" w:color="auto"/>
        <w:bottom w:val="none" w:sz="0" w:space="0" w:color="auto"/>
        <w:right w:val="none" w:sz="0" w:space="0" w:color="auto"/>
      </w:divBdr>
      <w:divsChild>
        <w:div w:id="1763643390">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18516152">
      <w:bodyDiv w:val="1"/>
      <w:marLeft w:val="0"/>
      <w:marRight w:val="0"/>
      <w:marTop w:val="0"/>
      <w:marBottom w:val="0"/>
      <w:divBdr>
        <w:top w:val="none" w:sz="0" w:space="0" w:color="auto"/>
        <w:left w:val="none" w:sz="0" w:space="0" w:color="auto"/>
        <w:bottom w:val="none" w:sz="0" w:space="0" w:color="auto"/>
        <w:right w:val="none" w:sz="0" w:space="0" w:color="auto"/>
      </w:divBdr>
      <w:divsChild>
        <w:div w:id="561479487">
          <w:marLeft w:val="0"/>
          <w:marRight w:val="0"/>
          <w:marTop w:val="0"/>
          <w:marBottom w:val="0"/>
          <w:divBdr>
            <w:top w:val="none" w:sz="0" w:space="0" w:color="auto"/>
            <w:left w:val="none" w:sz="0" w:space="0" w:color="auto"/>
            <w:bottom w:val="none" w:sz="0" w:space="0" w:color="auto"/>
            <w:right w:val="none" w:sz="0" w:space="0" w:color="auto"/>
          </w:divBdr>
          <w:divsChild>
            <w:div w:id="1796177246">
              <w:marLeft w:val="0"/>
              <w:marRight w:val="0"/>
              <w:marTop w:val="0"/>
              <w:marBottom w:val="0"/>
              <w:divBdr>
                <w:top w:val="none" w:sz="0" w:space="0" w:color="auto"/>
                <w:left w:val="none" w:sz="0" w:space="0" w:color="auto"/>
                <w:bottom w:val="none" w:sz="0" w:space="0" w:color="auto"/>
                <w:right w:val="none" w:sz="0" w:space="0" w:color="auto"/>
              </w:divBdr>
              <w:divsChild>
                <w:div w:id="99649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4865</Words>
  <Characters>28056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2024-07-29T13:54:00Z</dcterms:created>
  <dcterms:modified xsi:type="dcterms:W3CDTF">2024-07-29T13:54:00Z</dcterms:modified>
</cp:coreProperties>
</file>