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C134AF" w14:textId="77777777" w:rsidR="00853790" w:rsidRDefault="00853790" w:rsidP="00853790">
      <w:pPr>
        <w:jc w:val="center"/>
        <w:rPr>
          <w:rFonts w:ascii="Arial" w:hAnsi="Arial" w:cs="Arial"/>
          <w:b/>
          <w:bCs/>
          <w:sz w:val="56"/>
          <w:szCs w:val="56"/>
        </w:rPr>
      </w:pPr>
    </w:p>
    <w:p w14:paraId="021BC2E7" w14:textId="700EEE32" w:rsidR="0054792D" w:rsidRPr="00853790" w:rsidRDefault="00853790" w:rsidP="00853790">
      <w:pPr>
        <w:jc w:val="center"/>
        <w:rPr>
          <w:rFonts w:ascii="Arial" w:hAnsi="Arial" w:cs="Arial"/>
          <w:b/>
          <w:bCs/>
          <w:sz w:val="56"/>
          <w:szCs w:val="56"/>
        </w:rPr>
      </w:pPr>
      <w:r w:rsidRPr="00853790">
        <w:rPr>
          <w:rFonts w:ascii="Arial" w:hAnsi="Arial" w:cs="Arial"/>
          <w:b/>
          <w:bCs/>
          <w:sz w:val="56"/>
          <w:szCs w:val="56"/>
        </w:rPr>
        <w:t>Student name: Ionut Alin Sacalus</w:t>
      </w:r>
    </w:p>
    <w:p w14:paraId="1C1A78B2" w14:textId="4E71C69F" w:rsidR="00853790" w:rsidRPr="00853790" w:rsidRDefault="00853790" w:rsidP="00853790">
      <w:pPr>
        <w:jc w:val="center"/>
        <w:rPr>
          <w:rFonts w:ascii="Arial" w:hAnsi="Arial" w:cs="Arial"/>
          <w:b/>
          <w:bCs/>
          <w:sz w:val="56"/>
          <w:szCs w:val="56"/>
        </w:rPr>
      </w:pPr>
      <w:r w:rsidRPr="00853790">
        <w:rPr>
          <w:rFonts w:ascii="Arial" w:hAnsi="Arial" w:cs="Arial"/>
          <w:b/>
          <w:bCs/>
          <w:sz w:val="56"/>
          <w:szCs w:val="56"/>
        </w:rPr>
        <w:t>Student number: 1907523</w:t>
      </w:r>
    </w:p>
    <w:p w14:paraId="0679379B" w14:textId="77777777" w:rsidR="00853790" w:rsidRDefault="00853790" w:rsidP="00853790">
      <w:pPr>
        <w:jc w:val="center"/>
        <w:rPr>
          <w:rFonts w:ascii="Arial" w:hAnsi="Arial" w:cs="Arial"/>
          <w:b/>
          <w:bCs/>
          <w:sz w:val="56"/>
          <w:szCs w:val="56"/>
        </w:rPr>
      </w:pPr>
    </w:p>
    <w:p w14:paraId="7DDD9707" w14:textId="0C7F30A1" w:rsidR="00853790" w:rsidRPr="00853790" w:rsidRDefault="00853790" w:rsidP="00853790">
      <w:pPr>
        <w:jc w:val="center"/>
        <w:rPr>
          <w:rFonts w:ascii="Arial" w:hAnsi="Arial" w:cs="Arial"/>
          <w:b/>
          <w:bCs/>
          <w:sz w:val="56"/>
          <w:szCs w:val="56"/>
        </w:rPr>
      </w:pPr>
      <w:r w:rsidRPr="00853790">
        <w:rPr>
          <w:rFonts w:ascii="Arial" w:hAnsi="Arial" w:cs="Arial"/>
          <w:b/>
          <w:bCs/>
          <w:sz w:val="56"/>
          <w:szCs w:val="56"/>
        </w:rPr>
        <w:t>Module code: BMSW4005</w:t>
      </w:r>
    </w:p>
    <w:p w14:paraId="4E8F50CA" w14:textId="515765C6" w:rsidR="00853790" w:rsidRPr="00853790" w:rsidRDefault="00853790" w:rsidP="00853790">
      <w:pPr>
        <w:jc w:val="center"/>
        <w:rPr>
          <w:rFonts w:ascii="Arial" w:hAnsi="Arial" w:cs="Arial"/>
          <w:b/>
          <w:bCs/>
          <w:sz w:val="56"/>
          <w:szCs w:val="56"/>
        </w:rPr>
      </w:pPr>
      <w:r w:rsidRPr="00853790">
        <w:rPr>
          <w:rFonts w:ascii="Arial" w:hAnsi="Arial" w:cs="Arial"/>
          <w:b/>
          <w:bCs/>
          <w:sz w:val="56"/>
          <w:szCs w:val="56"/>
        </w:rPr>
        <w:t>Module title: Professional and Career Development</w:t>
      </w:r>
    </w:p>
    <w:p w14:paraId="671F04D9" w14:textId="77777777" w:rsidR="00853790" w:rsidRDefault="00853790" w:rsidP="00853790">
      <w:pPr>
        <w:jc w:val="center"/>
        <w:rPr>
          <w:rFonts w:ascii="Arial" w:hAnsi="Arial" w:cs="Arial"/>
          <w:b/>
          <w:bCs/>
          <w:sz w:val="56"/>
          <w:szCs w:val="56"/>
        </w:rPr>
      </w:pPr>
    </w:p>
    <w:p w14:paraId="20E836C5" w14:textId="7356E1BD" w:rsidR="00853790" w:rsidRPr="00853790" w:rsidRDefault="00853790" w:rsidP="00853790">
      <w:pPr>
        <w:jc w:val="center"/>
        <w:rPr>
          <w:rFonts w:ascii="Arial" w:hAnsi="Arial" w:cs="Arial"/>
          <w:b/>
          <w:bCs/>
          <w:sz w:val="56"/>
          <w:szCs w:val="56"/>
        </w:rPr>
      </w:pPr>
      <w:r w:rsidRPr="00853790">
        <w:rPr>
          <w:rFonts w:ascii="Arial" w:hAnsi="Arial" w:cs="Arial"/>
          <w:b/>
          <w:bCs/>
          <w:sz w:val="56"/>
          <w:szCs w:val="56"/>
        </w:rPr>
        <w:t xml:space="preserve">Lecturer name: </w:t>
      </w:r>
      <w:proofErr w:type="spellStart"/>
      <w:r w:rsidRPr="00853790">
        <w:rPr>
          <w:rFonts w:ascii="Arial" w:hAnsi="Arial" w:cs="Arial"/>
          <w:b/>
          <w:bCs/>
          <w:sz w:val="56"/>
          <w:szCs w:val="56"/>
        </w:rPr>
        <w:t>Olubukola</w:t>
      </w:r>
      <w:proofErr w:type="spellEnd"/>
      <w:r w:rsidRPr="00853790">
        <w:rPr>
          <w:rFonts w:ascii="Arial" w:hAnsi="Arial" w:cs="Arial"/>
          <w:b/>
          <w:bCs/>
          <w:sz w:val="56"/>
          <w:szCs w:val="56"/>
        </w:rPr>
        <w:t xml:space="preserve"> Adegbite</w:t>
      </w:r>
    </w:p>
    <w:p w14:paraId="10625C78" w14:textId="77777777" w:rsidR="00853790" w:rsidRDefault="00853790" w:rsidP="00853790">
      <w:pPr>
        <w:jc w:val="center"/>
        <w:rPr>
          <w:rFonts w:ascii="Arial" w:hAnsi="Arial" w:cs="Arial"/>
          <w:b/>
          <w:bCs/>
          <w:sz w:val="56"/>
          <w:szCs w:val="56"/>
        </w:rPr>
      </w:pPr>
    </w:p>
    <w:p w14:paraId="77594AE4" w14:textId="2882251D" w:rsidR="00853790" w:rsidRDefault="00853790" w:rsidP="00853790">
      <w:pPr>
        <w:jc w:val="center"/>
        <w:rPr>
          <w:rFonts w:ascii="Arial" w:hAnsi="Arial" w:cs="Arial"/>
          <w:b/>
          <w:bCs/>
          <w:sz w:val="56"/>
          <w:szCs w:val="56"/>
        </w:rPr>
      </w:pPr>
      <w:r w:rsidRPr="00853790">
        <w:rPr>
          <w:rFonts w:ascii="Arial" w:hAnsi="Arial" w:cs="Arial"/>
          <w:b/>
          <w:bCs/>
          <w:sz w:val="56"/>
          <w:szCs w:val="56"/>
        </w:rPr>
        <w:t>Assignment title: Portfolio of work</w:t>
      </w:r>
    </w:p>
    <w:p w14:paraId="23D681E2" w14:textId="7741855A" w:rsidR="00853790" w:rsidRDefault="00853790" w:rsidP="00853790">
      <w:pPr>
        <w:jc w:val="center"/>
        <w:rPr>
          <w:rFonts w:ascii="Arial" w:hAnsi="Arial" w:cs="Arial"/>
          <w:b/>
          <w:bCs/>
          <w:sz w:val="56"/>
          <w:szCs w:val="56"/>
        </w:rPr>
      </w:pPr>
    </w:p>
    <w:p w14:paraId="27A5CE20" w14:textId="1EE161FE" w:rsidR="00853790" w:rsidRDefault="00853790" w:rsidP="00853790">
      <w:pPr>
        <w:jc w:val="center"/>
        <w:rPr>
          <w:rFonts w:ascii="Arial" w:hAnsi="Arial" w:cs="Arial"/>
          <w:b/>
          <w:bCs/>
          <w:sz w:val="56"/>
          <w:szCs w:val="56"/>
        </w:rPr>
      </w:pPr>
    </w:p>
    <w:p w14:paraId="0EC417FD" w14:textId="13D8F265" w:rsidR="00853790" w:rsidRPr="00F0703F" w:rsidRDefault="00853790" w:rsidP="00F0703F">
      <w:pPr>
        <w:spacing w:line="360" w:lineRule="auto"/>
        <w:jc w:val="both"/>
        <w:rPr>
          <w:rFonts w:ascii="Arial" w:hAnsi="Arial" w:cs="Arial"/>
          <w:b/>
          <w:bCs/>
          <w:sz w:val="56"/>
          <w:szCs w:val="56"/>
        </w:rPr>
      </w:pPr>
    </w:p>
    <w:p w14:paraId="04D7C9FD" w14:textId="69CF9EE8" w:rsidR="00853790" w:rsidRPr="00F0703F" w:rsidRDefault="00853790" w:rsidP="00F0703F">
      <w:pPr>
        <w:spacing w:line="360" w:lineRule="auto"/>
        <w:jc w:val="center"/>
        <w:rPr>
          <w:rFonts w:ascii="Arial" w:hAnsi="Arial" w:cs="Arial"/>
          <w:b/>
          <w:bCs/>
          <w:sz w:val="56"/>
          <w:szCs w:val="56"/>
        </w:rPr>
      </w:pPr>
      <w:r w:rsidRPr="00F0703F">
        <w:rPr>
          <w:rFonts w:ascii="Arial" w:hAnsi="Arial" w:cs="Arial"/>
          <w:b/>
          <w:bCs/>
          <w:sz w:val="56"/>
          <w:szCs w:val="56"/>
        </w:rPr>
        <w:lastRenderedPageBreak/>
        <w:t>Introduction</w:t>
      </w:r>
    </w:p>
    <w:p w14:paraId="3F6145CE" w14:textId="4A156C41" w:rsidR="00233982" w:rsidRDefault="00233982" w:rsidP="00F0703F">
      <w:pPr>
        <w:spacing w:line="360" w:lineRule="auto"/>
        <w:jc w:val="both"/>
        <w:rPr>
          <w:rFonts w:ascii="Arial" w:hAnsi="Arial" w:cs="Arial"/>
        </w:rPr>
      </w:pPr>
      <w:r w:rsidRPr="00F0703F">
        <w:rPr>
          <w:rFonts w:ascii="Arial" w:hAnsi="Arial" w:cs="Arial"/>
        </w:rPr>
        <w:t>Skills for work are focused on generic employing skills for success in the workplace. These skills offer opportunities to learn sour skills through a variety of practical law experiences of professional fields. Competition courses for work help young people develop themselves.</w:t>
      </w:r>
    </w:p>
    <w:p w14:paraId="32E6E92F" w14:textId="5C2FF1BF" w:rsidR="00DD488F" w:rsidRPr="00F0703F" w:rsidRDefault="00DD488F" w:rsidP="00F0703F">
      <w:pPr>
        <w:spacing w:line="360" w:lineRule="auto"/>
        <w:jc w:val="both"/>
        <w:rPr>
          <w:rFonts w:ascii="Arial" w:hAnsi="Arial" w:cs="Arial"/>
        </w:rPr>
      </w:pPr>
      <w:r w:rsidRPr="00DD488F">
        <w:rPr>
          <w:rFonts w:ascii="Arial" w:hAnsi="Arial" w:cs="Arial"/>
        </w:rPr>
        <w:t>Social skills are important skills – personal qualities (compared to professional skills gained through education, training or professional experience) that are particularly important for communicating with other people.</w:t>
      </w:r>
    </w:p>
    <w:p w14:paraId="6298FE81" w14:textId="0CAB00E8" w:rsidR="00BA7800" w:rsidRPr="00F0703F" w:rsidRDefault="00BA7800" w:rsidP="00F0703F">
      <w:pPr>
        <w:spacing w:line="360" w:lineRule="auto"/>
        <w:jc w:val="both"/>
        <w:rPr>
          <w:rFonts w:ascii="Arial" w:hAnsi="Arial" w:cs="Arial"/>
          <w:b/>
          <w:bCs/>
        </w:rPr>
      </w:pPr>
      <w:r w:rsidRPr="00F0703F">
        <w:rPr>
          <w:rFonts w:ascii="Arial" w:hAnsi="Arial" w:cs="Arial"/>
          <w:b/>
          <w:bCs/>
        </w:rPr>
        <w:t xml:space="preserve">Top five skills </w:t>
      </w:r>
    </w:p>
    <w:p w14:paraId="4BBADDC2" w14:textId="77777777" w:rsidR="00BA7800" w:rsidRPr="00F0703F" w:rsidRDefault="00BA7800" w:rsidP="00F0703F">
      <w:pPr>
        <w:spacing w:line="360" w:lineRule="auto"/>
        <w:jc w:val="both"/>
        <w:rPr>
          <w:rFonts w:ascii="Arial" w:hAnsi="Arial" w:cs="Arial"/>
          <w:b/>
          <w:bCs/>
        </w:rPr>
      </w:pPr>
      <w:r w:rsidRPr="00F0703F">
        <w:rPr>
          <w:rFonts w:ascii="Arial" w:hAnsi="Arial" w:cs="Arial"/>
          <w:b/>
          <w:bCs/>
        </w:rPr>
        <w:t>1. Empathy</w:t>
      </w:r>
    </w:p>
    <w:p w14:paraId="7E8469E2" w14:textId="3DE995A6" w:rsidR="00BA7800" w:rsidRPr="00F0703F" w:rsidRDefault="00BA7800" w:rsidP="00F0703F">
      <w:pPr>
        <w:spacing w:line="360" w:lineRule="auto"/>
        <w:jc w:val="both"/>
        <w:rPr>
          <w:rFonts w:ascii="Arial" w:hAnsi="Arial" w:cs="Arial"/>
        </w:rPr>
      </w:pPr>
      <w:r w:rsidRPr="00F0703F">
        <w:rPr>
          <w:rFonts w:ascii="Arial" w:hAnsi="Arial" w:cs="Arial"/>
        </w:rPr>
        <w:t xml:space="preserve">Empathy is a very important skill in the </w:t>
      </w:r>
      <w:r w:rsidR="00DD488F">
        <w:rPr>
          <w:rFonts w:ascii="Arial" w:hAnsi="Arial" w:cs="Arial"/>
        </w:rPr>
        <w:t>employment</w:t>
      </w:r>
      <w:r w:rsidRPr="00F0703F">
        <w:rPr>
          <w:rFonts w:ascii="Arial" w:hAnsi="Arial" w:cs="Arial"/>
        </w:rPr>
        <w:t xml:space="preserve">. For </w:t>
      </w:r>
      <w:r w:rsidR="00DD488F">
        <w:rPr>
          <w:rFonts w:ascii="Arial" w:hAnsi="Arial" w:cs="Arial"/>
        </w:rPr>
        <w:t>a good</w:t>
      </w:r>
      <w:r w:rsidRPr="00F0703F">
        <w:rPr>
          <w:rFonts w:ascii="Arial" w:hAnsi="Arial" w:cs="Arial"/>
        </w:rPr>
        <w:t xml:space="preserve"> communication with colleagues</w:t>
      </w:r>
      <w:r w:rsidR="00DD488F">
        <w:rPr>
          <w:rFonts w:ascii="Arial" w:hAnsi="Arial" w:cs="Arial"/>
        </w:rPr>
        <w:t xml:space="preserve">, all people </w:t>
      </w:r>
      <w:r w:rsidR="00DD488F" w:rsidRPr="00F0703F">
        <w:rPr>
          <w:rFonts w:ascii="Arial" w:hAnsi="Arial" w:cs="Arial"/>
        </w:rPr>
        <w:t>need</w:t>
      </w:r>
      <w:r w:rsidRPr="00F0703F">
        <w:rPr>
          <w:rFonts w:ascii="Arial" w:hAnsi="Arial" w:cs="Arial"/>
        </w:rPr>
        <w:t xml:space="preserve"> to be </w:t>
      </w:r>
      <w:r w:rsidR="00DD488F">
        <w:rPr>
          <w:rFonts w:ascii="Arial" w:hAnsi="Arial" w:cs="Arial"/>
        </w:rPr>
        <w:t>capable</w:t>
      </w:r>
      <w:r w:rsidRPr="00F0703F">
        <w:rPr>
          <w:rFonts w:ascii="Arial" w:hAnsi="Arial" w:cs="Arial"/>
        </w:rPr>
        <w:t xml:space="preserve"> to understand how the</w:t>
      </w:r>
      <w:r w:rsidR="00DD488F">
        <w:rPr>
          <w:rFonts w:ascii="Arial" w:hAnsi="Arial" w:cs="Arial"/>
        </w:rPr>
        <w:t>y</w:t>
      </w:r>
      <w:r w:rsidRPr="00F0703F">
        <w:rPr>
          <w:rFonts w:ascii="Arial" w:hAnsi="Arial" w:cs="Arial"/>
        </w:rPr>
        <w:t xml:space="preserve"> feel. Empathy is </w:t>
      </w:r>
      <w:r w:rsidR="00DD488F">
        <w:rPr>
          <w:rFonts w:ascii="Arial" w:hAnsi="Arial" w:cs="Arial"/>
        </w:rPr>
        <w:t xml:space="preserve">very important </w:t>
      </w:r>
      <w:r w:rsidR="00DD488F" w:rsidRPr="00F0703F">
        <w:rPr>
          <w:rFonts w:ascii="Arial" w:hAnsi="Arial" w:cs="Arial"/>
        </w:rPr>
        <w:t>when</w:t>
      </w:r>
      <w:r w:rsidRPr="00F0703F">
        <w:rPr>
          <w:rFonts w:ascii="Arial" w:hAnsi="Arial" w:cs="Arial"/>
        </w:rPr>
        <w:t xml:space="preserve"> dealing with customers who come up with questions or problems. You must express real concern for their problems, as well as solutions in solving them.</w:t>
      </w:r>
    </w:p>
    <w:p w14:paraId="38DEED33" w14:textId="77777777" w:rsidR="00BA7800" w:rsidRPr="00F0703F" w:rsidRDefault="00BA7800" w:rsidP="00F0703F">
      <w:pPr>
        <w:spacing w:line="360" w:lineRule="auto"/>
        <w:jc w:val="both"/>
        <w:rPr>
          <w:rFonts w:ascii="Arial" w:hAnsi="Arial" w:cs="Arial"/>
          <w:b/>
          <w:bCs/>
        </w:rPr>
      </w:pPr>
      <w:r w:rsidRPr="00F0703F">
        <w:rPr>
          <w:rFonts w:ascii="Arial" w:hAnsi="Arial" w:cs="Arial"/>
          <w:b/>
          <w:bCs/>
        </w:rPr>
        <w:t>2. Cooperation</w:t>
      </w:r>
    </w:p>
    <w:p w14:paraId="0C6CB560" w14:textId="73BECA61" w:rsidR="00BA7800" w:rsidRPr="00F0703F" w:rsidRDefault="00BA7800" w:rsidP="00F0703F">
      <w:pPr>
        <w:spacing w:line="360" w:lineRule="auto"/>
        <w:jc w:val="both"/>
        <w:rPr>
          <w:rFonts w:ascii="Arial" w:hAnsi="Arial" w:cs="Arial"/>
        </w:rPr>
      </w:pPr>
      <w:r w:rsidRPr="00F0703F">
        <w:rPr>
          <w:rFonts w:ascii="Arial" w:hAnsi="Arial" w:cs="Arial"/>
        </w:rPr>
        <w:t>Cooperation is particularly important when working in a team, where association with others will be required to achieve a common goal. However, even if you are not working in a team, cooperation is still required on those occasions when it is necessary to work alongside colleagues to help achieve the company's goals.</w:t>
      </w:r>
    </w:p>
    <w:p w14:paraId="4176D04F" w14:textId="77777777" w:rsidR="00BA7800" w:rsidRPr="00F0703F" w:rsidRDefault="00BA7800" w:rsidP="00F0703F">
      <w:pPr>
        <w:spacing w:line="360" w:lineRule="auto"/>
        <w:jc w:val="both"/>
        <w:rPr>
          <w:rFonts w:ascii="Arial" w:hAnsi="Arial" w:cs="Arial"/>
          <w:b/>
          <w:bCs/>
        </w:rPr>
      </w:pPr>
      <w:r w:rsidRPr="00F0703F">
        <w:rPr>
          <w:rFonts w:ascii="Arial" w:hAnsi="Arial" w:cs="Arial"/>
          <w:b/>
          <w:bCs/>
        </w:rPr>
        <w:t>3. Verbal and written communication</w:t>
      </w:r>
    </w:p>
    <w:p w14:paraId="696C32D0" w14:textId="4E84B726" w:rsidR="00BA7800" w:rsidRPr="00F0703F" w:rsidRDefault="00BA7800" w:rsidP="00F0703F">
      <w:pPr>
        <w:spacing w:line="360" w:lineRule="auto"/>
        <w:jc w:val="both"/>
        <w:rPr>
          <w:rFonts w:ascii="Arial" w:hAnsi="Arial" w:cs="Arial"/>
        </w:rPr>
      </w:pPr>
      <w:r w:rsidRPr="00F0703F">
        <w:rPr>
          <w:rFonts w:ascii="Arial" w:hAnsi="Arial" w:cs="Arial"/>
        </w:rPr>
        <w:t xml:space="preserve">Verbal communication is the ability to express yourself using clear language that others can understand. it takes solid verbal communication skills whenever communicating with other people or over the phone. Written communication comes into play whenever an email, text, letter, </w:t>
      </w:r>
      <w:r w:rsidR="007357D0" w:rsidRPr="00F0703F">
        <w:rPr>
          <w:rFonts w:ascii="Arial" w:hAnsi="Arial" w:cs="Arial"/>
        </w:rPr>
        <w:t>report,</w:t>
      </w:r>
      <w:r w:rsidRPr="00F0703F">
        <w:rPr>
          <w:rFonts w:ascii="Arial" w:hAnsi="Arial" w:cs="Arial"/>
        </w:rPr>
        <w:t xml:space="preserve"> or presentation is written – this is where the appropriate grammar, spelling and format are required.</w:t>
      </w:r>
    </w:p>
    <w:p w14:paraId="76E64D4B" w14:textId="77777777" w:rsidR="00BA7800" w:rsidRPr="00F0703F" w:rsidRDefault="00BA7800" w:rsidP="00F0703F">
      <w:pPr>
        <w:spacing w:line="360" w:lineRule="auto"/>
        <w:jc w:val="both"/>
        <w:rPr>
          <w:rFonts w:ascii="Arial" w:hAnsi="Arial" w:cs="Arial"/>
          <w:b/>
          <w:bCs/>
        </w:rPr>
      </w:pPr>
      <w:r w:rsidRPr="00F0703F">
        <w:rPr>
          <w:rFonts w:ascii="Arial" w:hAnsi="Arial" w:cs="Arial"/>
          <w:b/>
          <w:bCs/>
        </w:rPr>
        <w:t>4. Listening</w:t>
      </w:r>
    </w:p>
    <w:p w14:paraId="7C30407C" w14:textId="77777777" w:rsidR="00BA7800" w:rsidRPr="00F0703F" w:rsidRDefault="00BA7800" w:rsidP="00F0703F">
      <w:pPr>
        <w:spacing w:line="360" w:lineRule="auto"/>
        <w:jc w:val="both"/>
        <w:rPr>
          <w:rFonts w:ascii="Arial" w:hAnsi="Arial" w:cs="Arial"/>
        </w:rPr>
      </w:pPr>
      <w:r w:rsidRPr="00F0703F">
        <w:rPr>
          <w:rFonts w:ascii="Arial" w:hAnsi="Arial" w:cs="Arial"/>
        </w:rPr>
        <w:t>Another important communication skill that is required in interacting with others is listening. it takes the ability to listen carefully to what the employer says, what colleagues say in a meeting and what employees ask. You should listen to customer concerns and express that you understand them. People respond well to others when they feel they are being heard.</w:t>
      </w:r>
    </w:p>
    <w:p w14:paraId="6226DA31" w14:textId="77777777" w:rsidR="00BA7800" w:rsidRPr="00F0703F" w:rsidRDefault="00BA7800" w:rsidP="00F0703F">
      <w:pPr>
        <w:spacing w:line="360" w:lineRule="auto"/>
        <w:jc w:val="both"/>
        <w:rPr>
          <w:rFonts w:ascii="Arial" w:hAnsi="Arial" w:cs="Arial"/>
        </w:rPr>
      </w:pPr>
    </w:p>
    <w:p w14:paraId="078D8177" w14:textId="77777777" w:rsidR="00BA7800" w:rsidRPr="00F0703F" w:rsidRDefault="00BA7800" w:rsidP="00F0703F">
      <w:pPr>
        <w:spacing w:line="360" w:lineRule="auto"/>
        <w:jc w:val="both"/>
        <w:rPr>
          <w:rFonts w:ascii="Arial" w:hAnsi="Arial" w:cs="Arial"/>
          <w:b/>
          <w:bCs/>
        </w:rPr>
      </w:pPr>
      <w:r w:rsidRPr="00F0703F">
        <w:rPr>
          <w:rFonts w:ascii="Arial" w:hAnsi="Arial" w:cs="Arial"/>
          <w:b/>
          <w:bCs/>
        </w:rPr>
        <w:lastRenderedPageBreak/>
        <w:t>5. Nonverbal communication</w:t>
      </w:r>
    </w:p>
    <w:p w14:paraId="5870E497" w14:textId="12124126" w:rsidR="00BA7800" w:rsidRPr="00F0703F" w:rsidRDefault="00BA7800" w:rsidP="00F0703F">
      <w:pPr>
        <w:spacing w:line="360" w:lineRule="auto"/>
        <w:jc w:val="both"/>
        <w:rPr>
          <w:rFonts w:ascii="Arial" w:hAnsi="Arial" w:cs="Arial"/>
        </w:rPr>
      </w:pPr>
      <w:r w:rsidRPr="00F0703F">
        <w:rPr>
          <w:rFonts w:ascii="Arial" w:hAnsi="Arial" w:cs="Arial"/>
        </w:rPr>
        <w:t>While verbal communication is an important skill, so is nonverbal communication. Through body language, eye contact and facial expressions, it is good to specify the sympathy to listen to others. (Doyle, 2020)</w:t>
      </w:r>
    </w:p>
    <w:p w14:paraId="6B16320E" w14:textId="240B85EB" w:rsidR="00233982" w:rsidRPr="00F0703F" w:rsidRDefault="00BA7800" w:rsidP="00F0703F">
      <w:pPr>
        <w:spacing w:line="360" w:lineRule="auto"/>
        <w:jc w:val="both"/>
        <w:rPr>
          <w:rFonts w:ascii="Arial" w:hAnsi="Arial" w:cs="Arial"/>
        </w:rPr>
      </w:pPr>
      <w:r w:rsidRPr="00F0703F">
        <w:rPr>
          <w:rFonts w:ascii="Arial" w:hAnsi="Arial" w:cs="Arial"/>
        </w:rPr>
        <w:t>A personal development plan (PDP) will guide all people in their career, whatever grade they are at and whether they work in an acute or community setting. Personal Development Plan help all people to become more self-aware, enabling them to understand how to improve performance and develop new skills. All of us should engage in this process, as it is now a key component of appraisals and revalidation.</w:t>
      </w:r>
    </w:p>
    <w:p w14:paraId="691D4E47" w14:textId="77777777" w:rsidR="00BA7800" w:rsidRPr="00F0703F" w:rsidRDefault="00BA7800" w:rsidP="00F0703F">
      <w:pPr>
        <w:spacing w:line="360" w:lineRule="auto"/>
        <w:jc w:val="both"/>
        <w:rPr>
          <w:rFonts w:ascii="Arial" w:hAnsi="Arial" w:cs="Arial"/>
        </w:rPr>
      </w:pPr>
    </w:p>
    <w:p w14:paraId="702E9BD2" w14:textId="77777777" w:rsidR="00233982" w:rsidRPr="00F0703F" w:rsidRDefault="00233982" w:rsidP="00F0703F">
      <w:pPr>
        <w:spacing w:line="360" w:lineRule="auto"/>
        <w:jc w:val="both"/>
        <w:rPr>
          <w:rFonts w:ascii="Arial" w:hAnsi="Arial" w:cs="Arial"/>
        </w:rPr>
      </w:pPr>
    </w:p>
    <w:p w14:paraId="33BF79BC" w14:textId="073A72DB" w:rsidR="00233982" w:rsidRPr="00F0703F" w:rsidRDefault="00BA7800" w:rsidP="00F0703F">
      <w:pPr>
        <w:spacing w:line="360" w:lineRule="auto"/>
        <w:jc w:val="both"/>
        <w:rPr>
          <w:rFonts w:ascii="Arial" w:hAnsi="Arial" w:cs="Arial"/>
        </w:rPr>
      </w:pPr>
      <w:r w:rsidRPr="00F0703F">
        <w:rPr>
          <w:rFonts w:ascii="Arial" w:hAnsi="Arial" w:cs="Arial"/>
          <w:noProof/>
        </w:rPr>
        <w:drawing>
          <wp:inline distT="0" distB="0" distL="0" distR="0" wp14:anchorId="6854EA9D" wp14:editId="0BC1FDB4">
            <wp:extent cx="3524250" cy="31470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532101" cy="3154081"/>
                    </a:xfrm>
                    <a:prstGeom prst="rect">
                      <a:avLst/>
                    </a:prstGeom>
                  </pic:spPr>
                </pic:pic>
              </a:graphicData>
            </a:graphic>
          </wp:inline>
        </w:drawing>
      </w:r>
    </w:p>
    <w:p w14:paraId="528B7647" w14:textId="77777777" w:rsidR="00233982" w:rsidRPr="00F0703F" w:rsidRDefault="00233982" w:rsidP="00F0703F">
      <w:pPr>
        <w:spacing w:line="360" w:lineRule="auto"/>
        <w:jc w:val="both"/>
        <w:rPr>
          <w:rFonts w:ascii="Arial" w:hAnsi="Arial" w:cs="Arial"/>
        </w:rPr>
      </w:pPr>
    </w:p>
    <w:p w14:paraId="473433EA" w14:textId="2030D6BE" w:rsidR="00BA7800" w:rsidRPr="00F0703F" w:rsidRDefault="00BA7800" w:rsidP="00F0703F">
      <w:pPr>
        <w:spacing w:line="360" w:lineRule="auto"/>
        <w:jc w:val="both"/>
        <w:rPr>
          <w:rFonts w:ascii="Arial" w:hAnsi="Arial" w:cs="Arial"/>
        </w:rPr>
      </w:pPr>
      <w:r w:rsidRPr="00F0703F">
        <w:rPr>
          <w:rFonts w:ascii="Arial" w:hAnsi="Arial" w:cs="Arial"/>
        </w:rPr>
        <w:t>The</w:t>
      </w:r>
      <w:r w:rsidRPr="00F0703F">
        <w:rPr>
          <w:rFonts w:ascii="Arial" w:hAnsi="Arial" w:cs="Arial"/>
          <w:b/>
          <w:bCs/>
        </w:rPr>
        <w:t xml:space="preserve"> P</w:t>
      </w:r>
      <w:r w:rsidR="00937A13" w:rsidRPr="00F0703F">
        <w:rPr>
          <w:rFonts w:ascii="Arial" w:hAnsi="Arial" w:cs="Arial"/>
          <w:b/>
          <w:bCs/>
        </w:rPr>
        <w:t xml:space="preserve">ersonal </w:t>
      </w:r>
      <w:r w:rsidRPr="00F0703F">
        <w:rPr>
          <w:rFonts w:ascii="Arial" w:hAnsi="Arial" w:cs="Arial"/>
          <w:b/>
          <w:bCs/>
        </w:rPr>
        <w:t>D</w:t>
      </w:r>
      <w:r w:rsidR="00937A13" w:rsidRPr="00F0703F">
        <w:rPr>
          <w:rFonts w:ascii="Arial" w:hAnsi="Arial" w:cs="Arial"/>
          <w:b/>
          <w:bCs/>
        </w:rPr>
        <w:t xml:space="preserve">evelopment </w:t>
      </w:r>
      <w:r w:rsidRPr="00F0703F">
        <w:rPr>
          <w:rFonts w:ascii="Arial" w:hAnsi="Arial" w:cs="Arial"/>
          <w:b/>
          <w:bCs/>
        </w:rPr>
        <w:t>P</w:t>
      </w:r>
      <w:r w:rsidR="00937A13" w:rsidRPr="00F0703F">
        <w:rPr>
          <w:rFonts w:ascii="Arial" w:hAnsi="Arial" w:cs="Arial"/>
          <w:b/>
          <w:bCs/>
        </w:rPr>
        <w:t>lan</w:t>
      </w:r>
      <w:r w:rsidRPr="00F0703F">
        <w:rPr>
          <w:rFonts w:ascii="Arial" w:hAnsi="Arial" w:cs="Arial"/>
        </w:rPr>
        <w:t xml:space="preserve"> is an important aspect of a professional life and should be planned to meet patients’ needs as well as those of doctors. All of people who want to get a job should choose goals that motivate them as this will provide the energy and drive to achieve them.</w:t>
      </w:r>
    </w:p>
    <w:p w14:paraId="078E6AAF" w14:textId="77777777" w:rsidR="00F0703F" w:rsidRDefault="00F0703F" w:rsidP="00F0703F">
      <w:pPr>
        <w:spacing w:line="360" w:lineRule="auto"/>
        <w:jc w:val="both"/>
        <w:rPr>
          <w:rFonts w:ascii="Arial" w:hAnsi="Arial" w:cs="Arial"/>
        </w:rPr>
      </w:pPr>
    </w:p>
    <w:p w14:paraId="6934AEBA" w14:textId="77777777" w:rsidR="00F0703F" w:rsidRDefault="00F0703F" w:rsidP="00F0703F">
      <w:pPr>
        <w:spacing w:line="360" w:lineRule="auto"/>
        <w:jc w:val="both"/>
        <w:rPr>
          <w:rFonts w:ascii="Arial" w:hAnsi="Arial" w:cs="Arial"/>
        </w:rPr>
      </w:pPr>
    </w:p>
    <w:p w14:paraId="3EDC0765" w14:textId="7D9F7411" w:rsidR="00233982" w:rsidRPr="00F0703F" w:rsidRDefault="00BA7800" w:rsidP="00F0703F">
      <w:pPr>
        <w:spacing w:line="360" w:lineRule="auto"/>
        <w:jc w:val="both"/>
        <w:rPr>
          <w:rFonts w:ascii="Arial" w:hAnsi="Arial" w:cs="Arial"/>
        </w:rPr>
      </w:pPr>
      <w:r w:rsidRPr="00F0703F">
        <w:rPr>
          <w:rFonts w:ascii="Arial" w:hAnsi="Arial" w:cs="Arial"/>
        </w:rPr>
        <w:lastRenderedPageBreak/>
        <w:t xml:space="preserve">Planning and evaluating learning should be a continual process as circumstances change and plans may need to be modified. The final step is to reflect on how effective the Personal Development </w:t>
      </w:r>
      <w:r w:rsidR="00B6412A" w:rsidRPr="00F0703F">
        <w:rPr>
          <w:rFonts w:ascii="Arial" w:hAnsi="Arial" w:cs="Arial"/>
        </w:rPr>
        <w:t>Plan has</w:t>
      </w:r>
      <w:r w:rsidRPr="00F0703F">
        <w:rPr>
          <w:rFonts w:ascii="Arial" w:hAnsi="Arial" w:cs="Arial"/>
        </w:rPr>
        <w:t xml:space="preserve"> been and whether there are areas that have not been tackled or have not worked. Reflection must drive learning, and a completed Personal D</w:t>
      </w:r>
      <w:r w:rsidR="00B6412A" w:rsidRPr="00F0703F">
        <w:rPr>
          <w:rFonts w:ascii="Arial" w:hAnsi="Arial" w:cs="Arial"/>
        </w:rPr>
        <w:t>evelopment Plan should</w:t>
      </w:r>
      <w:r w:rsidRPr="00F0703F">
        <w:rPr>
          <w:rFonts w:ascii="Arial" w:hAnsi="Arial" w:cs="Arial"/>
        </w:rPr>
        <w:t xml:space="preserve"> be a building block for future P</w:t>
      </w:r>
      <w:r w:rsidR="00B6412A" w:rsidRPr="00F0703F">
        <w:rPr>
          <w:rFonts w:ascii="Arial" w:hAnsi="Arial" w:cs="Arial"/>
        </w:rPr>
        <w:t xml:space="preserve">ersonal </w:t>
      </w:r>
      <w:r w:rsidRPr="00F0703F">
        <w:rPr>
          <w:rFonts w:ascii="Arial" w:hAnsi="Arial" w:cs="Arial"/>
        </w:rPr>
        <w:t>D</w:t>
      </w:r>
      <w:r w:rsidR="00B6412A" w:rsidRPr="00F0703F">
        <w:rPr>
          <w:rFonts w:ascii="Arial" w:hAnsi="Arial" w:cs="Arial"/>
        </w:rPr>
        <w:t xml:space="preserve">evelopment </w:t>
      </w:r>
      <w:r w:rsidRPr="00F0703F">
        <w:rPr>
          <w:rFonts w:ascii="Arial" w:hAnsi="Arial" w:cs="Arial"/>
        </w:rPr>
        <w:t>P</w:t>
      </w:r>
      <w:r w:rsidR="00B6412A" w:rsidRPr="00F0703F">
        <w:rPr>
          <w:rFonts w:ascii="Arial" w:hAnsi="Arial" w:cs="Arial"/>
        </w:rPr>
        <w:t>lan</w:t>
      </w:r>
      <w:r w:rsidRPr="00F0703F">
        <w:rPr>
          <w:rFonts w:ascii="Arial" w:hAnsi="Arial" w:cs="Arial"/>
        </w:rPr>
        <w:t>.</w:t>
      </w:r>
      <w:r w:rsidR="00B6412A" w:rsidRPr="00F0703F">
        <w:rPr>
          <w:rFonts w:ascii="Arial" w:hAnsi="Arial" w:cs="Arial"/>
        </w:rPr>
        <w:t xml:space="preserve"> (Tasker, 2015)</w:t>
      </w:r>
    </w:p>
    <w:p w14:paraId="493E25E5" w14:textId="4AE6D654" w:rsidR="001072EF" w:rsidRPr="00F0703F" w:rsidRDefault="001072EF" w:rsidP="00F0703F">
      <w:pPr>
        <w:spacing w:line="360" w:lineRule="auto"/>
        <w:jc w:val="both"/>
        <w:rPr>
          <w:rFonts w:ascii="Arial" w:hAnsi="Arial" w:cs="Arial"/>
        </w:rPr>
      </w:pPr>
      <w:r w:rsidRPr="00F0703F">
        <w:rPr>
          <w:rFonts w:ascii="Arial" w:hAnsi="Arial" w:cs="Arial"/>
        </w:rPr>
        <w:t xml:space="preserve">Personal development plans: Plans intended to develop those skills that </w:t>
      </w:r>
      <w:r w:rsidR="00DD488F" w:rsidRPr="00F0703F">
        <w:rPr>
          <w:rFonts w:ascii="Arial" w:hAnsi="Arial" w:cs="Arial"/>
        </w:rPr>
        <w:t>are</w:t>
      </w:r>
      <w:r w:rsidRPr="00F0703F">
        <w:rPr>
          <w:rFonts w:ascii="Arial" w:hAnsi="Arial" w:cs="Arial"/>
        </w:rPr>
        <w:t xml:space="preserve"> important in working life, particularly within an organization. This may include IT skills, interpersonal skills, communication skills, management skills. </w:t>
      </w:r>
    </w:p>
    <w:p w14:paraId="1FF0E5F8" w14:textId="41751803" w:rsidR="00233982" w:rsidRPr="00F0703F" w:rsidRDefault="0029177F" w:rsidP="00F0703F">
      <w:pPr>
        <w:spacing w:line="360" w:lineRule="auto"/>
        <w:jc w:val="both"/>
        <w:rPr>
          <w:rFonts w:ascii="Arial" w:hAnsi="Arial" w:cs="Arial"/>
          <w:b/>
          <w:bCs/>
        </w:rPr>
      </w:pPr>
      <w:r w:rsidRPr="00F0703F">
        <w:rPr>
          <w:rFonts w:ascii="Arial" w:hAnsi="Arial" w:cs="Arial"/>
          <w:b/>
          <w:bCs/>
        </w:rPr>
        <w:t xml:space="preserve">Personal Development Plan </w:t>
      </w:r>
    </w:p>
    <w:tbl>
      <w:tblPr>
        <w:tblStyle w:val="TableGrid"/>
        <w:tblW w:w="0" w:type="auto"/>
        <w:tblLook w:val="04A0" w:firstRow="1" w:lastRow="0" w:firstColumn="1" w:lastColumn="0" w:noHBand="0" w:noVBand="1"/>
      </w:tblPr>
      <w:tblGrid>
        <w:gridCol w:w="1803"/>
        <w:gridCol w:w="1803"/>
        <w:gridCol w:w="1803"/>
        <w:gridCol w:w="1803"/>
        <w:gridCol w:w="1804"/>
      </w:tblGrid>
      <w:tr w:rsidR="0029177F" w:rsidRPr="00F0703F" w14:paraId="3491CEE3" w14:textId="77777777" w:rsidTr="0029177F">
        <w:tc>
          <w:tcPr>
            <w:tcW w:w="1803" w:type="dxa"/>
          </w:tcPr>
          <w:p w14:paraId="071D14DB" w14:textId="01EA6FD4" w:rsidR="0029177F" w:rsidRPr="00F0703F" w:rsidRDefault="0029177F" w:rsidP="00F0703F">
            <w:pPr>
              <w:spacing w:line="360" w:lineRule="auto"/>
              <w:jc w:val="both"/>
              <w:rPr>
                <w:rFonts w:ascii="Arial" w:hAnsi="Arial" w:cs="Arial"/>
              </w:rPr>
            </w:pPr>
            <w:r w:rsidRPr="00F0703F">
              <w:rPr>
                <w:rFonts w:ascii="Arial" w:hAnsi="Arial" w:cs="Arial"/>
              </w:rPr>
              <w:t xml:space="preserve">Objectives </w:t>
            </w:r>
          </w:p>
        </w:tc>
        <w:tc>
          <w:tcPr>
            <w:tcW w:w="1803" w:type="dxa"/>
          </w:tcPr>
          <w:p w14:paraId="01B5BD93" w14:textId="56CE9814" w:rsidR="0029177F" w:rsidRPr="00F0703F" w:rsidRDefault="0029177F" w:rsidP="00F0703F">
            <w:pPr>
              <w:spacing w:line="360" w:lineRule="auto"/>
              <w:jc w:val="both"/>
              <w:rPr>
                <w:rFonts w:ascii="Arial" w:hAnsi="Arial" w:cs="Arial"/>
              </w:rPr>
            </w:pPr>
            <w:r w:rsidRPr="00F0703F">
              <w:rPr>
                <w:rFonts w:ascii="Arial" w:hAnsi="Arial" w:cs="Arial"/>
              </w:rPr>
              <w:t xml:space="preserve">Actions </w:t>
            </w:r>
          </w:p>
        </w:tc>
        <w:tc>
          <w:tcPr>
            <w:tcW w:w="1803" w:type="dxa"/>
          </w:tcPr>
          <w:p w14:paraId="343663BB" w14:textId="29256DD2" w:rsidR="0029177F" w:rsidRPr="00F0703F" w:rsidRDefault="0029177F" w:rsidP="00F0703F">
            <w:pPr>
              <w:spacing w:line="360" w:lineRule="auto"/>
              <w:jc w:val="both"/>
              <w:rPr>
                <w:rFonts w:ascii="Arial" w:hAnsi="Arial" w:cs="Arial"/>
              </w:rPr>
            </w:pPr>
            <w:r w:rsidRPr="00F0703F">
              <w:rPr>
                <w:rFonts w:ascii="Arial" w:hAnsi="Arial" w:cs="Arial"/>
              </w:rPr>
              <w:t xml:space="preserve">Resources </w:t>
            </w:r>
          </w:p>
        </w:tc>
        <w:tc>
          <w:tcPr>
            <w:tcW w:w="1803" w:type="dxa"/>
          </w:tcPr>
          <w:p w14:paraId="259CC0AC" w14:textId="0E3DD598" w:rsidR="0029177F" w:rsidRPr="00F0703F" w:rsidRDefault="0029177F" w:rsidP="00F0703F">
            <w:pPr>
              <w:spacing w:line="360" w:lineRule="auto"/>
              <w:jc w:val="both"/>
              <w:rPr>
                <w:rFonts w:ascii="Arial" w:hAnsi="Arial" w:cs="Arial"/>
              </w:rPr>
            </w:pPr>
            <w:r w:rsidRPr="00F0703F">
              <w:rPr>
                <w:rFonts w:ascii="Arial" w:hAnsi="Arial" w:cs="Arial"/>
              </w:rPr>
              <w:t xml:space="preserve">Criteria for success </w:t>
            </w:r>
          </w:p>
        </w:tc>
        <w:tc>
          <w:tcPr>
            <w:tcW w:w="1804" w:type="dxa"/>
          </w:tcPr>
          <w:p w14:paraId="099858C2" w14:textId="6659F2AC" w:rsidR="0029177F" w:rsidRPr="00F0703F" w:rsidRDefault="0029177F" w:rsidP="00F0703F">
            <w:pPr>
              <w:spacing w:line="360" w:lineRule="auto"/>
              <w:jc w:val="both"/>
              <w:rPr>
                <w:rFonts w:ascii="Arial" w:hAnsi="Arial" w:cs="Arial"/>
              </w:rPr>
            </w:pPr>
            <w:r w:rsidRPr="00F0703F">
              <w:rPr>
                <w:rFonts w:ascii="Arial" w:hAnsi="Arial" w:cs="Arial"/>
              </w:rPr>
              <w:t xml:space="preserve">Target </w:t>
            </w:r>
          </w:p>
        </w:tc>
      </w:tr>
      <w:tr w:rsidR="0029177F" w:rsidRPr="00F0703F" w14:paraId="007A77FC" w14:textId="77777777" w:rsidTr="0029177F">
        <w:tc>
          <w:tcPr>
            <w:tcW w:w="1803" w:type="dxa"/>
          </w:tcPr>
          <w:p w14:paraId="58BAAE15" w14:textId="7D754818" w:rsidR="0029177F" w:rsidRPr="00F0703F" w:rsidRDefault="0029177F" w:rsidP="00F0703F">
            <w:pPr>
              <w:spacing w:line="360" w:lineRule="auto"/>
              <w:jc w:val="both"/>
              <w:rPr>
                <w:rFonts w:ascii="Arial" w:hAnsi="Arial" w:cs="Arial"/>
              </w:rPr>
            </w:pPr>
            <w:r w:rsidRPr="00F0703F">
              <w:rPr>
                <w:rFonts w:ascii="Arial" w:hAnsi="Arial" w:cs="Arial"/>
              </w:rPr>
              <w:t xml:space="preserve">Communication written </w:t>
            </w:r>
          </w:p>
        </w:tc>
        <w:tc>
          <w:tcPr>
            <w:tcW w:w="1803" w:type="dxa"/>
          </w:tcPr>
          <w:p w14:paraId="0CB550BF" w14:textId="426E076F" w:rsidR="0029177F" w:rsidRPr="00F0703F" w:rsidRDefault="004E3AEE" w:rsidP="00F0703F">
            <w:pPr>
              <w:spacing w:line="360" w:lineRule="auto"/>
              <w:jc w:val="both"/>
              <w:rPr>
                <w:rFonts w:ascii="Arial" w:hAnsi="Arial" w:cs="Arial"/>
              </w:rPr>
            </w:pPr>
            <w:r w:rsidRPr="00F0703F">
              <w:rPr>
                <w:rFonts w:ascii="Arial" w:hAnsi="Arial" w:cs="Arial"/>
              </w:rPr>
              <w:t>Read more to improve how to write professionally.</w:t>
            </w:r>
          </w:p>
        </w:tc>
        <w:tc>
          <w:tcPr>
            <w:tcW w:w="1803" w:type="dxa"/>
          </w:tcPr>
          <w:p w14:paraId="22E75F31" w14:textId="459152BA" w:rsidR="0029177F" w:rsidRPr="00F0703F" w:rsidRDefault="004E3AEE" w:rsidP="00F0703F">
            <w:pPr>
              <w:spacing w:line="360" w:lineRule="auto"/>
              <w:jc w:val="both"/>
              <w:rPr>
                <w:rFonts w:ascii="Arial" w:hAnsi="Arial" w:cs="Arial"/>
              </w:rPr>
            </w:pPr>
            <w:r w:rsidRPr="00F0703F">
              <w:rPr>
                <w:rFonts w:ascii="Arial" w:hAnsi="Arial" w:cs="Arial"/>
              </w:rPr>
              <w:t>Articles, books, YouTube, internet resources.</w:t>
            </w:r>
          </w:p>
        </w:tc>
        <w:tc>
          <w:tcPr>
            <w:tcW w:w="1803" w:type="dxa"/>
          </w:tcPr>
          <w:p w14:paraId="213BB04C" w14:textId="0C66E1D5" w:rsidR="0029177F" w:rsidRPr="00F0703F" w:rsidRDefault="004E3AEE" w:rsidP="00F0703F">
            <w:pPr>
              <w:spacing w:line="360" w:lineRule="auto"/>
              <w:jc w:val="both"/>
              <w:rPr>
                <w:rFonts w:ascii="Arial" w:hAnsi="Arial" w:cs="Arial"/>
              </w:rPr>
            </w:pPr>
            <w:r w:rsidRPr="00F0703F">
              <w:rPr>
                <w:rFonts w:ascii="Arial" w:hAnsi="Arial" w:cs="Arial"/>
              </w:rPr>
              <w:t>Be able to write well.</w:t>
            </w:r>
          </w:p>
        </w:tc>
        <w:tc>
          <w:tcPr>
            <w:tcW w:w="1804" w:type="dxa"/>
          </w:tcPr>
          <w:p w14:paraId="09E710C1" w14:textId="589B4E1E" w:rsidR="0029177F" w:rsidRPr="00F0703F" w:rsidRDefault="004E3AEE" w:rsidP="00F0703F">
            <w:pPr>
              <w:spacing w:line="360" w:lineRule="auto"/>
              <w:jc w:val="both"/>
              <w:rPr>
                <w:rFonts w:ascii="Arial" w:hAnsi="Arial" w:cs="Arial"/>
              </w:rPr>
            </w:pPr>
            <w:r w:rsidRPr="00F0703F">
              <w:rPr>
                <w:rFonts w:ascii="Arial" w:hAnsi="Arial" w:cs="Arial"/>
              </w:rPr>
              <w:t>1 month</w:t>
            </w:r>
          </w:p>
        </w:tc>
      </w:tr>
      <w:tr w:rsidR="0029177F" w:rsidRPr="00F0703F" w14:paraId="5833FE76" w14:textId="77777777" w:rsidTr="0029177F">
        <w:tc>
          <w:tcPr>
            <w:tcW w:w="1803" w:type="dxa"/>
          </w:tcPr>
          <w:p w14:paraId="7559B70A" w14:textId="2254F753" w:rsidR="0029177F" w:rsidRPr="00F0703F" w:rsidRDefault="0029177F" w:rsidP="00F0703F">
            <w:pPr>
              <w:spacing w:line="360" w:lineRule="auto"/>
              <w:jc w:val="both"/>
              <w:rPr>
                <w:rFonts w:ascii="Arial" w:hAnsi="Arial" w:cs="Arial"/>
              </w:rPr>
            </w:pPr>
            <w:r w:rsidRPr="00F0703F">
              <w:rPr>
                <w:rFonts w:ascii="Arial" w:hAnsi="Arial" w:cs="Arial"/>
              </w:rPr>
              <w:t>Time management</w:t>
            </w:r>
          </w:p>
        </w:tc>
        <w:tc>
          <w:tcPr>
            <w:tcW w:w="1803" w:type="dxa"/>
          </w:tcPr>
          <w:p w14:paraId="0DCFF931" w14:textId="68427CD2" w:rsidR="0029177F" w:rsidRPr="00F0703F" w:rsidRDefault="004E3AEE" w:rsidP="00F0703F">
            <w:pPr>
              <w:spacing w:line="360" w:lineRule="auto"/>
              <w:jc w:val="both"/>
              <w:rPr>
                <w:rFonts w:ascii="Arial" w:hAnsi="Arial" w:cs="Arial"/>
              </w:rPr>
            </w:pPr>
            <w:r w:rsidRPr="00F0703F">
              <w:rPr>
                <w:rFonts w:ascii="Arial" w:hAnsi="Arial" w:cs="Arial"/>
              </w:rPr>
              <w:t>Attend your class.</w:t>
            </w:r>
          </w:p>
        </w:tc>
        <w:tc>
          <w:tcPr>
            <w:tcW w:w="1803" w:type="dxa"/>
          </w:tcPr>
          <w:p w14:paraId="7E9783DF" w14:textId="0055C785" w:rsidR="0029177F" w:rsidRPr="00F0703F" w:rsidRDefault="004E3AEE" w:rsidP="00F0703F">
            <w:pPr>
              <w:spacing w:line="360" w:lineRule="auto"/>
              <w:jc w:val="both"/>
              <w:rPr>
                <w:rFonts w:ascii="Arial" w:hAnsi="Arial" w:cs="Arial"/>
              </w:rPr>
            </w:pPr>
            <w:r w:rsidRPr="00F0703F">
              <w:rPr>
                <w:rFonts w:ascii="Arial" w:hAnsi="Arial" w:cs="Arial"/>
              </w:rPr>
              <w:t>Showing a good attendance.</w:t>
            </w:r>
          </w:p>
        </w:tc>
        <w:tc>
          <w:tcPr>
            <w:tcW w:w="1803" w:type="dxa"/>
          </w:tcPr>
          <w:p w14:paraId="15AAEF43" w14:textId="3DFCBF5E" w:rsidR="0029177F" w:rsidRPr="00F0703F" w:rsidRDefault="004E3AEE" w:rsidP="00F0703F">
            <w:pPr>
              <w:spacing w:line="360" w:lineRule="auto"/>
              <w:jc w:val="both"/>
              <w:rPr>
                <w:rFonts w:ascii="Arial" w:hAnsi="Arial" w:cs="Arial"/>
              </w:rPr>
            </w:pPr>
            <w:r w:rsidRPr="00F0703F">
              <w:rPr>
                <w:rFonts w:ascii="Arial" w:hAnsi="Arial" w:cs="Arial"/>
              </w:rPr>
              <w:t>Try to work efficiency and be present in class.</w:t>
            </w:r>
          </w:p>
        </w:tc>
        <w:tc>
          <w:tcPr>
            <w:tcW w:w="1804" w:type="dxa"/>
          </w:tcPr>
          <w:p w14:paraId="59A98A85" w14:textId="3ECBF660" w:rsidR="0029177F" w:rsidRPr="00F0703F" w:rsidRDefault="004E3AEE" w:rsidP="00F0703F">
            <w:pPr>
              <w:spacing w:line="360" w:lineRule="auto"/>
              <w:jc w:val="both"/>
              <w:rPr>
                <w:rFonts w:ascii="Arial" w:hAnsi="Arial" w:cs="Arial"/>
              </w:rPr>
            </w:pPr>
            <w:r w:rsidRPr="00F0703F">
              <w:rPr>
                <w:rFonts w:ascii="Arial" w:hAnsi="Arial" w:cs="Arial"/>
              </w:rPr>
              <w:t xml:space="preserve">1 month </w:t>
            </w:r>
          </w:p>
        </w:tc>
      </w:tr>
      <w:tr w:rsidR="0029177F" w:rsidRPr="00F0703F" w14:paraId="48EA8FC0" w14:textId="77777777" w:rsidTr="0029177F">
        <w:tc>
          <w:tcPr>
            <w:tcW w:w="1803" w:type="dxa"/>
          </w:tcPr>
          <w:p w14:paraId="5DB5CF27" w14:textId="7841CD86" w:rsidR="0029177F" w:rsidRPr="00F0703F" w:rsidRDefault="0029177F" w:rsidP="00F0703F">
            <w:pPr>
              <w:spacing w:line="360" w:lineRule="auto"/>
              <w:jc w:val="both"/>
              <w:rPr>
                <w:rFonts w:ascii="Arial" w:hAnsi="Arial" w:cs="Arial"/>
              </w:rPr>
            </w:pPr>
            <w:r w:rsidRPr="00F0703F">
              <w:rPr>
                <w:rFonts w:ascii="Arial" w:hAnsi="Arial" w:cs="Arial"/>
              </w:rPr>
              <w:t xml:space="preserve">Initiative </w:t>
            </w:r>
          </w:p>
        </w:tc>
        <w:tc>
          <w:tcPr>
            <w:tcW w:w="1803" w:type="dxa"/>
          </w:tcPr>
          <w:p w14:paraId="22D906A7" w14:textId="48C6BC21" w:rsidR="0029177F" w:rsidRPr="00F0703F" w:rsidRDefault="004E3AEE" w:rsidP="00F0703F">
            <w:pPr>
              <w:spacing w:line="360" w:lineRule="auto"/>
              <w:jc w:val="both"/>
              <w:rPr>
                <w:rFonts w:ascii="Arial" w:hAnsi="Arial" w:cs="Arial"/>
              </w:rPr>
            </w:pPr>
            <w:r w:rsidRPr="00F0703F">
              <w:rPr>
                <w:rFonts w:ascii="Arial" w:hAnsi="Arial" w:cs="Arial"/>
              </w:rPr>
              <w:t>Be active in class, with your group.</w:t>
            </w:r>
          </w:p>
        </w:tc>
        <w:tc>
          <w:tcPr>
            <w:tcW w:w="1803" w:type="dxa"/>
          </w:tcPr>
          <w:p w14:paraId="7AE0F554" w14:textId="2D686CD6" w:rsidR="0029177F" w:rsidRPr="00F0703F" w:rsidRDefault="004E3AEE" w:rsidP="00F0703F">
            <w:pPr>
              <w:spacing w:line="360" w:lineRule="auto"/>
              <w:jc w:val="both"/>
              <w:rPr>
                <w:rFonts w:ascii="Arial" w:hAnsi="Arial" w:cs="Arial"/>
              </w:rPr>
            </w:pPr>
            <w:r w:rsidRPr="00F0703F">
              <w:rPr>
                <w:rFonts w:ascii="Arial" w:hAnsi="Arial" w:cs="Arial"/>
              </w:rPr>
              <w:t>Friends and colleagues.</w:t>
            </w:r>
          </w:p>
        </w:tc>
        <w:tc>
          <w:tcPr>
            <w:tcW w:w="1803" w:type="dxa"/>
          </w:tcPr>
          <w:p w14:paraId="23308E5B" w14:textId="08B02D48" w:rsidR="0029177F" w:rsidRPr="00F0703F" w:rsidRDefault="004E3AEE" w:rsidP="00F0703F">
            <w:pPr>
              <w:spacing w:line="360" w:lineRule="auto"/>
              <w:jc w:val="both"/>
              <w:rPr>
                <w:rFonts w:ascii="Arial" w:hAnsi="Arial" w:cs="Arial"/>
              </w:rPr>
            </w:pPr>
            <w:r w:rsidRPr="00F0703F">
              <w:rPr>
                <w:rFonts w:ascii="Arial" w:hAnsi="Arial" w:cs="Arial"/>
              </w:rPr>
              <w:t>Initiate the work in group, initiate a start of presentation.</w:t>
            </w:r>
          </w:p>
        </w:tc>
        <w:tc>
          <w:tcPr>
            <w:tcW w:w="1804" w:type="dxa"/>
          </w:tcPr>
          <w:p w14:paraId="18D1EFD5" w14:textId="29D4CC54" w:rsidR="0029177F" w:rsidRPr="00F0703F" w:rsidRDefault="004E3AEE" w:rsidP="00F0703F">
            <w:pPr>
              <w:spacing w:line="360" w:lineRule="auto"/>
              <w:jc w:val="both"/>
              <w:rPr>
                <w:rFonts w:ascii="Arial" w:hAnsi="Arial" w:cs="Arial"/>
              </w:rPr>
            </w:pPr>
            <w:r w:rsidRPr="00F0703F">
              <w:rPr>
                <w:rFonts w:ascii="Arial" w:hAnsi="Arial" w:cs="Arial"/>
              </w:rPr>
              <w:t xml:space="preserve">1 month </w:t>
            </w:r>
          </w:p>
        </w:tc>
      </w:tr>
      <w:tr w:rsidR="0029177F" w:rsidRPr="00F0703F" w14:paraId="47589443" w14:textId="77777777" w:rsidTr="0029177F">
        <w:tc>
          <w:tcPr>
            <w:tcW w:w="1803" w:type="dxa"/>
          </w:tcPr>
          <w:p w14:paraId="69999CA1" w14:textId="1FE0824C" w:rsidR="0029177F" w:rsidRPr="00F0703F" w:rsidRDefault="0029177F" w:rsidP="00F0703F">
            <w:pPr>
              <w:spacing w:line="360" w:lineRule="auto"/>
              <w:jc w:val="both"/>
              <w:rPr>
                <w:rFonts w:ascii="Arial" w:hAnsi="Arial" w:cs="Arial"/>
              </w:rPr>
            </w:pPr>
            <w:r w:rsidRPr="00F0703F">
              <w:rPr>
                <w:rFonts w:ascii="Arial" w:hAnsi="Arial" w:cs="Arial"/>
              </w:rPr>
              <w:t xml:space="preserve">To learn a new skill </w:t>
            </w:r>
          </w:p>
        </w:tc>
        <w:tc>
          <w:tcPr>
            <w:tcW w:w="1803" w:type="dxa"/>
          </w:tcPr>
          <w:p w14:paraId="451AAB33" w14:textId="413F15C1" w:rsidR="0029177F" w:rsidRPr="00F0703F" w:rsidRDefault="004E3AEE" w:rsidP="00F0703F">
            <w:pPr>
              <w:spacing w:line="360" w:lineRule="auto"/>
              <w:jc w:val="both"/>
              <w:rPr>
                <w:rFonts w:ascii="Arial" w:hAnsi="Arial" w:cs="Arial"/>
              </w:rPr>
            </w:pPr>
            <w:r w:rsidRPr="00F0703F">
              <w:rPr>
                <w:rFonts w:ascii="Arial" w:hAnsi="Arial" w:cs="Arial"/>
              </w:rPr>
              <w:t>Taking a course, reading books, volunteering.</w:t>
            </w:r>
          </w:p>
        </w:tc>
        <w:tc>
          <w:tcPr>
            <w:tcW w:w="1803" w:type="dxa"/>
          </w:tcPr>
          <w:p w14:paraId="2B268DC8" w14:textId="501170E6" w:rsidR="0029177F" w:rsidRPr="00F0703F" w:rsidRDefault="004E3AEE" w:rsidP="00F0703F">
            <w:pPr>
              <w:spacing w:line="360" w:lineRule="auto"/>
              <w:jc w:val="both"/>
              <w:rPr>
                <w:rFonts w:ascii="Arial" w:hAnsi="Arial" w:cs="Arial"/>
              </w:rPr>
            </w:pPr>
            <w:r w:rsidRPr="00F0703F">
              <w:rPr>
                <w:rFonts w:ascii="Arial" w:hAnsi="Arial" w:cs="Arial"/>
              </w:rPr>
              <w:t>Colleagues, friends, tutor.</w:t>
            </w:r>
          </w:p>
        </w:tc>
        <w:tc>
          <w:tcPr>
            <w:tcW w:w="1803" w:type="dxa"/>
          </w:tcPr>
          <w:p w14:paraId="011A0BB9" w14:textId="4984DCA1" w:rsidR="0029177F" w:rsidRPr="00F0703F" w:rsidRDefault="004E3AEE" w:rsidP="00F0703F">
            <w:pPr>
              <w:spacing w:line="360" w:lineRule="auto"/>
              <w:jc w:val="both"/>
              <w:rPr>
                <w:rFonts w:ascii="Arial" w:hAnsi="Arial" w:cs="Arial"/>
              </w:rPr>
            </w:pPr>
            <w:r w:rsidRPr="00F0703F">
              <w:rPr>
                <w:rFonts w:ascii="Arial" w:hAnsi="Arial" w:cs="Arial"/>
              </w:rPr>
              <w:t>Successfully to pass any tests.</w:t>
            </w:r>
          </w:p>
        </w:tc>
        <w:tc>
          <w:tcPr>
            <w:tcW w:w="1804" w:type="dxa"/>
          </w:tcPr>
          <w:p w14:paraId="5F40786B" w14:textId="48D7CDDD" w:rsidR="0029177F" w:rsidRPr="00F0703F" w:rsidRDefault="004E3AEE" w:rsidP="00F0703F">
            <w:pPr>
              <w:spacing w:line="360" w:lineRule="auto"/>
              <w:jc w:val="both"/>
              <w:rPr>
                <w:rFonts w:ascii="Arial" w:hAnsi="Arial" w:cs="Arial"/>
              </w:rPr>
            </w:pPr>
            <w:r w:rsidRPr="00F0703F">
              <w:rPr>
                <w:rFonts w:ascii="Arial" w:hAnsi="Arial" w:cs="Arial"/>
              </w:rPr>
              <w:t xml:space="preserve">1 month </w:t>
            </w:r>
          </w:p>
        </w:tc>
      </w:tr>
      <w:tr w:rsidR="0029177F" w:rsidRPr="00F0703F" w14:paraId="077AD561" w14:textId="77777777" w:rsidTr="0029177F">
        <w:tc>
          <w:tcPr>
            <w:tcW w:w="1803" w:type="dxa"/>
          </w:tcPr>
          <w:p w14:paraId="2C3CA928" w14:textId="1211C885" w:rsidR="0029177F" w:rsidRPr="00F0703F" w:rsidRDefault="004E3AEE" w:rsidP="00F0703F">
            <w:pPr>
              <w:spacing w:line="360" w:lineRule="auto"/>
              <w:jc w:val="both"/>
              <w:rPr>
                <w:rFonts w:ascii="Arial" w:hAnsi="Arial" w:cs="Arial"/>
              </w:rPr>
            </w:pPr>
            <w:r w:rsidRPr="00F0703F">
              <w:rPr>
                <w:rFonts w:ascii="Arial" w:hAnsi="Arial" w:cs="Arial"/>
              </w:rPr>
              <w:t xml:space="preserve">Pass the interview </w:t>
            </w:r>
          </w:p>
        </w:tc>
        <w:tc>
          <w:tcPr>
            <w:tcW w:w="1803" w:type="dxa"/>
          </w:tcPr>
          <w:p w14:paraId="2E321CB4" w14:textId="00417D3E" w:rsidR="0029177F" w:rsidRPr="00F0703F" w:rsidRDefault="004E3AEE" w:rsidP="00F0703F">
            <w:pPr>
              <w:spacing w:line="360" w:lineRule="auto"/>
              <w:jc w:val="both"/>
              <w:rPr>
                <w:rFonts w:ascii="Arial" w:hAnsi="Arial" w:cs="Arial"/>
              </w:rPr>
            </w:pPr>
            <w:r w:rsidRPr="00F0703F">
              <w:rPr>
                <w:rFonts w:ascii="Arial" w:hAnsi="Arial" w:cs="Arial"/>
              </w:rPr>
              <w:t>Successfully to pass any interview.</w:t>
            </w:r>
          </w:p>
        </w:tc>
        <w:tc>
          <w:tcPr>
            <w:tcW w:w="1803" w:type="dxa"/>
          </w:tcPr>
          <w:p w14:paraId="5383EF92" w14:textId="18A3B15D" w:rsidR="0029177F" w:rsidRPr="00F0703F" w:rsidRDefault="004E3AEE" w:rsidP="00F0703F">
            <w:pPr>
              <w:spacing w:line="360" w:lineRule="auto"/>
              <w:jc w:val="both"/>
              <w:rPr>
                <w:rFonts w:ascii="Arial" w:hAnsi="Arial" w:cs="Arial"/>
              </w:rPr>
            </w:pPr>
            <w:r w:rsidRPr="00F0703F">
              <w:rPr>
                <w:rFonts w:ascii="Arial" w:hAnsi="Arial" w:cs="Arial"/>
              </w:rPr>
              <w:t>Tutor, books, colleagues.</w:t>
            </w:r>
          </w:p>
        </w:tc>
        <w:tc>
          <w:tcPr>
            <w:tcW w:w="1803" w:type="dxa"/>
          </w:tcPr>
          <w:p w14:paraId="078A8723" w14:textId="5F1E9F92" w:rsidR="0029177F" w:rsidRPr="00F0703F" w:rsidRDefault="004E3AEE" w:rsidP="00F0703F">
            <w:pPr>
              <w:spacing w:line="360" w:lineRule="auto"/>
              <w:jc w:val="both"/>
              <w:rPr>
                <w:rFonts w:ascii="Arial" w:hAnsi="Arial" w:cs="Arial"/>
              </w:rPr>
            </w:pPr>
            <w:r w:rsidRPr="00F0703F">
              <w:rPr>
                <w:rFonts w:ascii="Arial" w:hAnsi="Arial" w:cs="Arial"/>
              </w:rPr>
              <w:t>Successfully pass the interview.</w:t>
            </w:r>
          </w:p>
        </w:tc>
        <w:tc>
          <w:tcPr>
            <w:tcW w:w="1804" w:type="dxa"/>
          </w:tcPr>
          <w:p w14:paraId="686F0E0C" w14:textId="1A016C1B" w:rsidR="0029177F" w:rsidRPr="00F0703F" w:rsidRDefault="004E3AEE" w:rsidP="00F0703F">
            <w:pPr>
              <w:spacing w:line="360" w:lineRule="auto"/>
              <w:jc w:val="both"/>
              <w:rPr>
                <w:rFonts w:ascii="Arial" w:hAnsi="Arial" w:cs="Arial"/>
              </w:rPr>
            </w:pPr>
            <w:r w:rsidRPr="00F0703F">
              <w:rPr>
                <w:rFonts w:ascii="Arial" w:hAnsi="Arial" w:cs="Arial"/>
              </w:rPr>
              <w:t>-</w:t>
            </w:r>
          </w:p>
        </w:tc>
      </w:tr>
      <w:tr w:rsidR="0029177F" w:rsidRPr="00F0703F" w14:paraId="15740D20" w14:textId="77777777" w:rsidTr="0029177F">
        <w:tc>
          <w:tcPr>
            <w:tcW w:w="1803" w:type="dxa"/>
          </w:tcPr>
          <w:p w14:paraId="0E5896C0" w14:textId="2E986E5E" w:rsidR="0029177F" w:rsidRPr="00F0703F" w:rsidRDefault="004E3AEE" w:rsidP="00F0703F">
            <w:pPr>
              <w:spacing w:line="360" w:lineRule="auto"/>
              <w:jc w:val="both"/>
              <w:rPr>
                <w:rFonts w:ascii="Arial" w:hAnsi="Arial" w:cs="Arial"/>
              </w:rPr>
            </w:pPr>
            <w:r w:rsidRPr="00F0703F">
              <w:rPr>
                <w:rFonts w:ascii="Arial" w:hAnsi="Arial" w:cs="Arial"/>
              </w:rPr>
              <w:t>Do more research from books</w:t>
            </w:r>
          </w:p>
        </w:tc>
        <w:tc>
          <w:tcPr>
            <w:tcW w:w="1803" w:type="dxa"/>
          </w:tcPr>
          <w:p w14:paraId="779BF32D" w14:textId="3BD18E1A" w:rsidR="0029177F" w:rsidRPr="00F0703F" w:rsidRDefault="004E3AEE" w:rsidP="00F0703F">
            <w:pPr>
              <w:spacing w:line="360" w:lineRule="auto"/>
              <w:jc w:val="both"/>
              <w:rPr>
                <w:rFonts w:ascii="Arial" w:hAnsi="Arial" w:cs="Arial"/>
              </w:rPr>
            </w:pPr>
            <w:r w:rsidRPr="00F0703F">
              <w:rPr>
                <w:rFonts w:ascii="Arial" w:hAnsi="Arial" w:cs="Arial"/>
              </w:rPr>
              <w:t>Go to library to read.</w:t>
            </w:r>
          </w:p>
        </w:tc>
        <w:tc>
          <w:tcPr>
            <w:tcW w:w="1803" w:type="dxa"/>
          </w:tcPr>
          <w:p w14:paraId="34CD04BA" w14:textId="743901C5" w:rsidR="0029177F" w:rsidRPr="00F0703F" w:rsidRDefault="004E3AEE" w:rsidP="00F0703F">
            <w:pPr>
              <w:spacing w:line="360" w:lineRule="auto"/>
              <w:jc w:val="both"/>
              <w:rPr>
                <w:rFonts w:ascii="Arial" w:hAnsi="Arial" w:cs="Arial"/>
              </w:rPr>
            </w:pPr>
            <w:r w:rsidRPr="00F0703F">
              <w:rPr>
                <w:rFonts w:ascii="Arial" w:hAnsi="Arial" w:cs="Arial"/>
              </w:rPr>
              <w:t>Library, friends, myself.</w:t>
            </w:r>
          </w:p>
        </w:tc>
        <w:tc>
          <w:tcPr>
            <w:tcW w:w="1803" w:type="dxa"/>
          </w:tcPr>
          <w:p w14:paraId="383B2551" w14:textId="3A875593" w:rsidR="0029177F" w:rsidRPr="00F0703F" w:rsidRDefault="004E3AEE" w:rsidP="00F0703F">
            <w:pPr>
              <w:spacing w:line="360" w:lineRule="auto"/>
              <w:jc w:val="both"/>
              <w:rPr>
                <w:rFonts w:ascii="Arial" w:hAnsi="Arial" w:cs="Arial"/>
              </w:rPr>
            </w:pPr>
            <w:r w:rsidRPr="00F0703F">
              <w:rPr>
                <w:rFonts w:ascii="Arial" w:hAnsi="Arial" w:cs="Arial"/>
              </w:rPr>
              <w:t>I will put more references in my assignment</w:t>
            </w:r>
          </w:p>
        </w:tc>
        <w:tc>
          <w:tcPr>
            <w:tcW w:w="1804" w:type="dxa"/>
          </w:tcPr>
          <w:p w14:paraId="501374C8" w14:textId="5AD69C76" w:rsidR="0029177F" w:rsidRPr="00F0703F" w:rsidRDefault="004E3AEE" w:rsidP="00F0703F">
            <w:pPr>
              <w:spacing w:line="360" w:lineRule="auto"/>
              <w:jc w:val="both"/>
              <w:rPr>
                <w:rFonts w:ascii="Arial" w:hAnsi="Arial" w:cs="Arial"/>
              </w:rPr>
            </w:pPr>
            <w:r w:rsidRPr="00F0703F">
              <w:rPr>
                <w:rFonts w:ascii="Arial" w:hAnsi="Arial" w:cs="Arial"/>
              </w:rPr>
              <w:t xml:space="preserve">1 month </w:t>
            </w:r>
          </w:p>
        </w:tc>
      </w:tr>
    </w:tbl>
    <w:p w14:paraId="44270A53" w14:textId="77777777" w:rsidR="0029177F" w:rsidRPr="00F0703F" w:rsidRDefault="0029177F" w:rsidP="00F0703F">
      <w:pPr>
        <w:spacing w:line="360" w:lineRule="auto"/>
        <w:jc w:val="both"/>
        <w:rPr>
          <w:rFonts w:ascii="Arial" w:hAnsi="Arial" w:cs="Arial"/>
        </w:rPr>
      </w:pPr>
    </w:p>
    <w:p w14:paraId="2E5F04E4" w14:textId="77777777" w:rsidR="00233982" w:rsidRPr="00F0703F" w:rsidRDefault="00233982" w:rsidP="00F0703F">
      <w:pPr>
        <w:spacing w:line="360" w:lineRule="auto"/>
        <w:jc w:val="both"/>
        <w:rPr>
          <w:rFonts w:ascii="Arial" w:hAnsi="Arial" w:cs="Arial"/>
        </w:rPr>
      </w:pPr>
    </w:p>
    <w:p w14:paraId="6589C325" w14:textId="77777777" w:rsidR="001072EF" w:rsidRPr="00F0703F" w:rsidRDefault="001072EF" w:rsidP="00F0703F">
      <w:pPr>
        <w:spacing w:line="360" w:lineRule="auto"/>
        <w:jc w:val="both"/>
        <w:rPr>
          <w:rFonts w:ascii="Arial" w:hAnsi="Arial" w:cs="Arial"/>
          <w:b/>
          <w:bCs/>
        </w:rPr>
      </w:pPr>
    </w:p>
    <w:p w14:paraId="7BFA3C7C" w14:textId="59D8999B" w:rsidR="00233982" w:rsidRPr="00F0703F" w:rsidRDefault="004E3AEE" w:rsidP="00F0703F">
      <w:pPr>
        <w:spacing w:line="360" w:lineRule="auto"/>
        <w:jc w:val="both"/>
        <w:rPr>
          <w:rFonts w:ascii="Arial" w:hAnsi="Arial" w:cs="Arial"/>
          <w:b/>
          <w:bCs/>
        </w:rPr>
      </w:pPr>
      <w:r w:rsidRPr="00F0703F">
        <w:rPr>
          <w:rFonts w:ascii="Arial" w:hAnsi="Arial" w:cs="Arial"/>
          <w:b/>
          <w:bCs/>
        </w:rPr>
        <w:t xml:space="preserve">Skills required for </w:t>
      </w:r>
      <w:r w:rsidR="007357D0" w:rsidRPr="00F0703F">
        <w:rPr>
          <w:rFonts w:ascii="Arial" w:hAnsi="Arial" w:cs="Arial"/>
          <w:b/>
          <w:bCs/>
        </w:rPr>
        <w:t>Adoption Social Work Team Manager</w:t>
      </w:r>
    </w:p>
    <w:p w14:paraId="4A273C6D" w14:textId="079A443F" w:rsidR="000753A2" w:rsidRPr="000753A2" w:rsidRDefault="000753A2" w:rsidP="000753A2">
      <w:pPr>
        <w:pStyle w:val="ListParagraph"/>
        <w:numPr>
          <w:ilvl w:val="0"/>
          <w:numId w:val="1"/>
        </w:numPr>
        <w:spacing w:line="360" w:lineRule="auto"/>
        <w:jc w:val="both"/>
        <w:rPr>
          <w:rFonts w:ascii="Arial" w:hAnsi="Arial" w:cs="Arial"/>
        </w:rPr>
      </w:pPr>
      <w:r w:rsidRPr="000753A2">
        <w:rPr>
          <w:rFonts w:ascii="Arial" w:hAnsi="Arial" w:cs="Arial"/>
        </w:rPr>
        <w:t xml:space="preserve"> Supporting the service manager by contributing to the overall operational functioning of the adoption service and their support, as necessary.</w:t>
      </w:r>
    </w:p>
    <w:p w14:paraId="5E45FD75" w14:textId="569190C4" w:rsidR="000753A2" w:rsidRPr="000753A2" w:rsidRDefault="000753A2" w:rsidP="000753A2">
      <w:pPr>
        <w:pStyle w:val="ListParagraph"/>
        <w:numPr>
          <w:ilvl w:val="0"/>
          <w:numId w:val="1"/>
        </w:numPr>
        <w:spacing w:line="360" w:lineRule="auto"/>
        <w:jc w:val="both"/>
        <w:rPr>
          <w:rFonts w:ascii="Arial" w:hAnsi="Arial" w:cs="Arial"/>
        </w:rPr>
      </w:pPr>
      <w:r w:rsidRPr="000753A2">
        <w:rPr>
          <w:rFonts w:ascii="Arial" w:hAnsi="Arial" w:cs="Arial"/>
        </w:rPr>
        <w:t>Take part in the development of services and ensure that they are targeted, delivered at a high level focused on children and culturally sensitive.</w:t>
      </w:r>
    </w:p>
    <w:p w14:paraId="3E1965DE" w14:textId="1DA8FA58" w:rsidR="000753A2" w:rsidRPr="000753A2" w:rsidRDefault="000753A2" w:rsidP="000753A2">
      <w:pPr>
        <w:pStyle w:val="ListParagraph"/>
        <w:numPr>
          <w:ilvl w:val="0"/>
          <w:numId w:val="1"/>
        </w:numPr>
        <w:spacing w:line="360" w:lineRule="auto"/>
        <w:jc w:val="both"/>
        <w:rPr>
          <w:rFonts w:ascii="Arial" w:hAnsi="Arial" w:cs="Arial"/>
        </w:rPr>
      </w:pPr>
      <w:r w:rsidRPr="000753A2">
        <w:rPr>
          <w:rFonts w:ascii="Arial" w:hAnsi="Arial" w:cs="Arial"/>
        </w:rPr>
        <w:t>Ensure that they comply with agreed service quality standards.</w:t>
      </w:r>
    </w:p>
    <w:p w14:paraId="6F65D2DB" w14:textId="5BC62477" w:rsidR="000753A2" w:rsidRPr="000753A2" w:rsidRDefault="000753A2" w:rsidP="000753A2">
      <w:pPr>
        <w:pStyle w:val="ListParagraph"/>
        <w:numPr>
          <w:ilvl w:val="0"/>
          <w:numId w:val="1"/>
        </w:numPr>
        <w:spacing w:line="360" w:lineRule="auto"/>
        <w:jc w:val="both"/>
        <w:rPr>
          <w:rFonts w:ascii="Arial" w:hAnsi="Arial" w:cs="Arial"/>
        </w:rPr>
      </w:pPr>
      <w:r w:rsidRPr="000753A2">
        <w:rPr>
          <w:rFonts w:ascii="Arial" w:hAnsi="Arial" w:cs="Arial"/>
        </w:rPr>
        <w:t>To represent their field of activity and service offered for management through clear presentation and reporting.</w:t>
      </w:r>
    </w:p>
    <w:p w14:paraId="30571A43" w14:textId="5B71C278" w:rsidR="000753A2" w:rsidRPr="000753A2" w:rsidRDefault="000753A2" w:rsidP="000753A2">
      <w:pPr>
        <w:pStyle w:val="ListParagraph"/>
        <w:numPr>
          <w:ilvl w:val="0"/>
          <w:numId w:val="1"/>
        </w:numPr>
        <w:spacing w:line="360" w:lineRule="auto"/>
        <w:jc w:val="both"/>
        <w:rPr>
          <w:rFonts w:ascii="Arial" w:hAnsi="Arial" w:cs="Arial"/>
        </w:rPr>
      </w:pPr>
      <w:r w:rsidRPr="000753A2">
        <w:rPr>
          <w:rFonts w:ascii="Arial" w:hAnsi="Arial" w:cs="Arial"/>
        </w:rPr>
        <w:t xml:space="preserve"> Sign and manage revenue and expenditure within prescribed delegated budgets and contribute to resource planning within the service area.</w:t>
      </w:r>
    </w:p>
    <w:p w14:paraId="18975C2D" w14:textId="6021B3EA" w:rsidR="000753A2" w:rsidRPr="000753A2" w:rsidRDefault="000753A2" w:rsidP="000753A2">
      <w:pPr>
        <w:pStyle w:val="ListParagraph"/>
        <w:numPr>
          <w:ilvl w:val="0"/>
          <w:numId w:val="1"/>
        </w:numPr>
        <w:spacing w:line="360" w:lineRule="auto"/>
        <w:jc w:val="both"/>
        <w:rPr>
          <w:rFonts w:ascii="Arial" w:hAnsi="Arial" w:cs="Arial"/>
        </w:rPr>
      </w:pPr>
      <w:r w:rsidRPr="000753A2">
        <w:rPr>
          <w:rFonts w:ascii="Arial" w:hAnsi="Arial" w:cs="Arial"/>
        </w:rPr>
        <w:t>Liaising with existing and potential partners, including local authorities' social welfare services and regional adoption agencies that place children at all times, supporting team members in the process of making and supporting placements.</w:t>
      </w:r>
    </w:p>
    <w:p w14:paraId="401ED0D4" w14:textId="08001451" w:rsidR="000753A2" w:rsidRDefault="000753A2" w:rsidP="000753A2">
      <w:pPr>
        <w:pStyle w:val="ListParagraph"/>
        <w:numPr>
          <w:ilvl w:val="0"/>
          <w:numId w:val="1"/>
        </w:numPr>
        <w:spacing w:line="360" w:lineRule="auto"/>
        <w:jc w:val="both"/>
        <w:rPr>
          <w:rFonts w:ascii="Arial" w:hAnsi="Arial" w:cs="Arial"/>
        </w:rPr>
      </w:pPr>
      <w:r w:rsidRPr="000753A2">
        <w:rPr>
          <w:rFonts w:ascii="Arial" w:hAnsi="Arial" w:cs="Arial"/>
        </w:rPr>
        <w:t xml:space="preserve"> Act as a mentor and coach within teams, including taking responsibility for induction programmes and initial training, as well as direct observation of adoption practitioners as part of their professional qualification.</w:t>
      </w:r>
    </w:p>
    <w:p w14:paraId="2AE61AA9" w14:textId="353EAA7A" w:rsidR="004E3AEE" w:rsidRPr="00F0703F" w:rsidRDefault="004E3AEE" w:rsidP="00F0703F">
      <w:pPr>
        <w:pStyle w:val="ListParagraph"/>
        <w:numPr>
          <w:ilvl w:val="0"/>
          <w:numId w:val="1"/>
        </w:numPr>
        <w:spacing w:line="360" w:lineRule="auto"/>
        <w:jc w:val="both"/>
        <w:rPr>
          <w:rFonts w:ascii="Arial" w:hAnsi="Arial" w:cs="Arial"/>
        </w:rPr>
      </w:pPr>
      <w:r w:rsidRPr="00F0703F">
        <w:rPr>
          <w:rFonts w:ascii="Arial" w:hAnsi="Arial" w:cs="Arial"/>
        </w:rPr>
        <w:t xml:space="preserve">Provide effective feedback to the Service Manager about the developmental needs, </w:t>
      </w:r>
      <w:r w:rsidR="007357D0" w:rsidRPr="00F0703F">
        <w:rPr>
          <w:rFonts w:ascii="Arial" w:hAnsi="Arial" w:cs="Arial"/>
        </w:rPr>
        <w:t>performance,</w:t>
      </w:r>
      <w:r w:rsidRPr="00F0703F">
        <w:rPr>
          <w:rFonts w:ascii="Arial" w:hAnsi="Arial" w:cs="Arial"/>
        </w:rPr>
        <w:t xml:space="preserve"> and workload of those supervised.</w:t>
      </w:r>
    </w:p>
    <w:p w14:paraId="533B3AFC" w14:textId="6AB52C5F" w:rsidR="004E3AEE" w:rsidRPr="00F0703F" w:rsidRDefault="004E3AEE" w:rsidP="00F0703F">
      <w:pPr>
        <w:pStyle w:val="ListParagraph"/>
        <w:numPr>
          <w:ilvl w:val="0"/>
          <w:numId w:val="1"/>
        </w:numPr>
        <w:spacing w:line="360" w:lineRule="auto"/>
        <w:jc w:val="both"/>
        <w:rPr>
          <w:rFonts w:ascii="Arial" w:hAnsi="Arial" w:cs="Arial"/>
        </w:rPr>
      </w:pPr>
      <w:r w:rsidRPr="00F0703F">
        <w:rPr>
          <w:rFonts w:ascii="Arial" w:hAnsi="Arial" w:cs="Arial"/>
        </w:rPr>
        <w:t xml:space="preserve">With the support of the Service Manager, take responsibility for the oversight, </w:t>
      </w:r>
      <w:r w:rsidR="007357D0" w:rsidRPr="00F0703F">
        <w:rPr>
          <w:rFonts w:ascii="Arial" w:hAnsi="Arial" w:cs="Arial"/>
        </w:rPr>
        <w:t>allocation,</w:t>
      </w:r>
      <w:r w:rsidRPr="00F0703F">
        <w:rPr>
          <w:rFonts w:ascii="Arial" w:hAnsi="Arial" w:cs="Arial"/>
        </w:rPr>
        <w:t xml:space="preserve"> and monitoring of new and existing cases within the team.</w:t>
      </w:r>
    </w:p>
    <w:p w14:paraId="383B4D1F" w14:textId="2921F2DD" w:rsidR="004E3AEE" w:rsidRPr="00F0703F" w:rsidRDefault="004E3AEE" w:rsidP="00F0703F">
      <w:pPr>
        <w:pStyle w:val="ListParagraph"/>
        <w:numPr>
          <w:ilvl w:val="0"/>
          <w:numId w:val="1"/>
        </w:numPr>
        <w:spacing w:line="360" w:lineRule="auto"/>
        <w:jc w:val="both"/>
        <w:rPr>
          <w:rFonts w:ascii="Arial" w:hAnsi="Arial" w:cs="Arial"/>
        </w:rPr>
      </w:pPr>
      <w:r w:rsidRPr="00F0703F">
        <w:rPr>
          <w:rFonts w:ascii="Arial" w:hAnsi="Arial" w:cs="Arial"/>
        </w:rPr>
        <w:t xml:space="preserve">Recruitment, </w:t>
      </w:r>
      <w:r w:rsidR="007357D0" w:rsidRPr="00F0703F">
        <w:rPr>
          <w:rFonts w:ascii="Arial" w:hAnsi="Arial" w:cs="Arial"/>
        </w:rPr>
        <w:t>preparation,</w:t>
      </w:r>
      <w:r w:rsidRPr="00F0703F">
        <w:rPr>
          <w:rFonts w:ascii="Arial" w:hAnsi="Arial" w:cs="Arial"/>
        </w:rPr>
        <w:t xml:space="preserve"> and assessment of families for children referred to the agency, including presentation of PARs at panel meetings.</w:t>
      </w:r>
    </w:p>
    <w:p w14:paraId="560A6D89" w14:textId="5E5D951B" w:rsidR="004E3AEE" w:rsidRPr="00F0703F" w:rsidRDefault="004E3AEE" w:rsidP="00F0703F">
      <w:pPr>
        <w:pStyle w:val="ListParagraph"/>
        <w:numPr>
          <w:ilvl w:val="0"/>
          <w:numId w:val="1"/>
        </w:numPr>
        <w:spacing w:line="360" w:lineRule="auto"/>
        <w:jc w:val="both"/>
        <w:rPr>
          <w:rFonts w:ascii="Arial" w:hAnsi="Arial" w:cs="Arial"/>
        </w:rPr>
      </w:pPr>
      <w:r w:rsidRPr="00F0703F">
        <w:rPr>
          <w:rFonts w:ascii="Arial" w:hAnsi="Arial" w:cs="Arial"/>
        </w:rPr>
        <w:t xml:space="preserve">Provide good liaison with care agencies </w:t>
      </w:r>
      <w:r w:rsidR="007357D0" w:rsidRPr="00F0703F">
        <w:rPr>
          <w:rFonts w:ascii="Arial" w:hAnsi="Arial" w:cs="Arial"/>
        </w:rPr>
        <w:t>to</w:t>
      </w:r>
      <w:r w:rsidRPr="00F0703F">
        <w:rPr>
          <w:rFonts w:ascii="Arial" w:hAnsi="Arial" w:cs="Arial"/>
        </w:rPr>
        <w:t xml:space="preserve"> match suitable children with approved applicants and in co-operation with the placing agency to support the applicants both pre and post placement, including where necessary post adoption.  To attend planning meetings, </w:t>
      </w:r>
      <w:r w:rsidR="007357D0" w:rsidRPr="00F0703F">
        <w:rPr>
          <w:rFonts w:ascii="Arial" w:hAnsi="Arial" w:cs="Arial"/>
        </w:rPr>
        <w:t>reviews,</w:t>
      </w:r>
      <w:r w:rsidRPr="00F0703F">
        <w:rPr>
          <w:rFonts w:ascii="Arial" w:hAnsi="Arial" w:cs="Arial"/>
        </w:rPr>
        <w:t xml:space="preserve"> and Court as necessary.</w:t>
      </w:r>
    </w:p>
    <w:p w14:paraId="109C4324" w14:textId="58FCBA1F" w:rsidR="004E3AEE" w:rsidRPr="00F0703F" w:rsidRDefault="004E3AEE" w:rsidP="00F0703F">
      <w:pPr>
        <w:pStyle w:val="ListParagraph"/>
        <w:numPr>
          <w:ilvl w:val="0"/>
          <w:numId w:val="1"/>
        </w:numPr>
        <w:spacing w:line="360" w:lineRule="auto"/>
        <w:jc w:val="both"/>
        <w:rPr>
          <w:rFonts w:ascii="Arial" w:hAnsi="Arial" w:cs="Arial"/>
        </w:rPr>
      </w:pPr>
      <w:r w:rsidRPr="00F0703F">
        <w:rPr>
          <w:rFonts w:ascii="Arial" w:hAnsi="Arial" w:cs="Arial"/>
        </w:rPr>
        <w:t>To offer advice and, where appropriate, counselling to birth parents and extended families, adoptive parents and extended families and adoptees.</w:t>
      </w:r>
    </w:p>
    <w:p w14:paraId="55C8770C" w14:textId="77777777" w:rsidR="004E3AEE" w:rsidRPr="00F0703F" w:rsidRDefault="004E3AEE" w:rsidP="00F0703F">
      <w:pPr>
        <w:pStyle w:val="ListParagraph"/>
        <w:numPr>
          <w:ilvl w:val="0"/>
          <w:numId w:val="1"/>
        </w:numPr>
        <w:spacing w:line="360" w:lineRule="auto"/>
        <w:jc w:val="both"/>
        <w:rPr>
          <w:rFonts w:ascii="Arial" w:hAnsi="Arial" w:cs="Arial"/>
        </w:rPr>
      </w:pPr>
      <w:r w:rsidRPr="00F0703F">
        <w:rPr>
          <w:rFonts w:ascii="Arial" w:hAnsi="Arial" w:cs="Arial"/>
        </w:rPr>
        <w:t>To attend staff and team meetings and supervision with Service Manager.  To chair team meetings if required.</w:t>
      </w:r>
    </w:p>
    <w:p w14:paraId="4BF61639" w14:textId="77777777" w:rsidR="007357D0" w:rsidRPr="00F0703F" w:rsidRDefault="004E3AEE" w:rsidP="00F0703F">
      <w:pPr>
        <w:pStyle w:val="ListParagraph"/>
        <w:numPr>
          <w:ilvl w:val="0"/>
          <w:numId w:val="1"/>
        </w:numPr>
        <w:spacing w:line="360" w:lineRule="auto"/>
        <w:jc w:val="both"/>
        <w:rPr>
          <w:rFonts w:ascii="Arial" w:hAnsi="Arial" w:cs="Arial"/>
        </w:rPr>
      </w:pPr>
      <w:r w:rsidRPr="00F0703F">
        <w:rPr>
          <w:rFonts w:ascii="Arial" w:hAnsi="Arial" w:cs="Arial"/>
        </w:rPr>
        <w:t xml:space="preserve">To be a member of a team expanding its philosophy and its commitment in the field of adoption and permanency and to share in the agency’s development plans. </w:t>
      </w:r>
    </w:p>
    <w:p w14:paraId="224DA630" w14:textId="40EC7FF8" w:rsidR="004E3AEE" w:rsidRPr="00F0703F" w:rsidRDefault="004E3AEE" w:rsidP="00F0703F">
      <w:pPr>
        <w:pStyle w:val="ListParagraph"/>
        <w:numPr>
          <w:ilvl w:val="0"/>
          <w:numId w:val="1"/>
        </w:numPr>
        <w:spacing w:line="360" w:lineRule="auto"/>
        <w:jc w:val="both"/>
        <w:rPr>
          <w:rFonts w:ascii="Arial" w:hAnsi="Arial" w:cs="Arial"/>
        </w:rPr>
      </w:pPr>
      <w:r w:rsidRPr="00F0703F">
        <w:rPr>
          <w:rFonts w:ascii="Arial" w:hAnsi="Arial" w:cs="Arial"/>
        </w:rPr>
        <w:t xml:space="preserve"> To comply with the agency’s statutory obligations, including adoption and safeguarding of children.</w:t>
      </w:r>
    </w:p>
    <w:p w14:paraId="2785A39B" w14:textId="634DA5A6" w:rsidR="004E3AEE" w:rsidRPr="00F0703F" w:rsidRDefault="004E3AEE" w:rsidP="00F0703F">
      <w:pPr>
        <w:pStyle w:val="ListParagraph"/>
        <w:numPr>
          <w:ilvl w:val="0"/>
          <w:numId w:val="1"/>
        </w:numPr>
        <w:spacing w:line="360" w:lineRule="auto"/>
        <w:jc w:val="both"/>
        <w:rPr>
          <w:rFonts w:ascii="Arial" w:hAnsi="Arial" w:cs="Arial"/>
        </w:rPr>
      </w:pPr>
      <w:r w:rsidRPr="00F0703F">
        <w:rPr>
          <w:rFonts w:ascii="Arial" w:hAnsi="Arial" w:cs="Arial"/>
        </w:rPr>
        <w:lastRenderedPageBreak/>
        <w:t>At all times when carrying out principal responsibilities to maintain financial and budgetary awareness and ensure that operation management approval is obtained for any expenditure outside own delegated maximum.</w:t>
      </w:r>
    </w:p>
    <w:p w14:paraId="34D8C24C" w14:textId="77777777" w:rsidR="0052211E" w:rsidRPr="0052211E" w:rsidRDefault="0052211E" w:rsidP="0052211E">
      <w:pPr>
        <w:spacing w:line="360" w:lineRule="auto"/>
        <w:jc w:val="both"/>
        <w:rPr>
          <w:rFonts w:ascii="Arial" w:hAnsi="Arial" w:cs="Arial"/>
        </w:rPr>
      </w:pPr>
    </w:p>
    <w:p w14:paraId="6D91E28D" w14:textId="77777777" w:rsidR="00C52C89" w:rsidRDefault="00C52C89" w:rsidP="005D3A8C">
      <w:pPr>
        <w:spacing w:line="360" w:lineRule="auto"/>
        <w:jc w:val="both"/>
        <w:rPr>
          <w:rFonts w:ascii="Arial" w:hAnsi="Arial" w:cs="Arial"/>
          <w:b/>
          <w:bCs/>
        </w:rPr>
      </w:pPr>
    </w:p>
    <w:p w14:paraId="5E77B13E" w14:textId="77777777" w:rsidR="00C52C89" w:rsidRDefault="00C52C89" w:rsidP="005D3A8C">
      <w:pPr>
        <w:spacing w:line="360" w:lineRule="auto"/>
        <w:jc w:val="both"/>
        <w:rPr>
          <w:rFonts w:ascii="Arial" w:hAnsi="Arial" w:cs="Arial"/>
          <w:b/>
          <w:bCs/>
        </w:rPr>
      </w:pPr>
    </w:p>
    <w:p w14:paraId="5718CC71" w14:textId="77777777" w:rsidR="00C52C89" w:rsidRDefault="00C52C89" w:rsidP="005D3A8C">
      <w:pPr>
        <w:spacing w:line="360" w:lineRule="auto"/>
        <w:jc w:val="both"/>
        <w:rPr>
          <w:rFonts w:ascii="Arial" w:hAnsi="Arial" w:cs="Arial"/>
          <w:b/>
          <w:bCs/>
        </w:rPr>
      </w:pPr>
    </w:p>
    <w:p w14:paraId="4A007FBE" w14:textId="77777777" w:rsidR="00C52C89" w:rsidRDefault="00C52C89" w:rsidP="005D3A8C">
      <w:pPr>
        <w:spacing w:line="360" w:lineRule="auto"/>
        <w:jc w:val="both"/>
        <w:rPr>
          <w:rFonts w:ascii="Arial" w:hAnsi="Arial" w:cs="Arial"/>
          <w:b/>
          <w:bCs/>
        </w:rPr>
      </w:pPr>
    </w:p>
    <w:p w14:paraId="5757D05E" w14:textId="77777777" w:rsidR="00C52C89" w:rsidRDefault="00C52C89" w:rsidP="005D3A8C">
      <w:pPr>
        <w:spacing w:line="360" w:lineRule="auto"/>
        <w:jc w:val="both"/>
        <w:rPr>
          <w:rFonts w:ascii="Arial" w:hAnsi="Arial" w:cs="Arial"/>
          <w:b/>
          <w:bCs/>
        </w:rPr>
      </w:pPr>
    </w:p>
    <w:p w14:paraId="0B7F2404" w14:textId="77777777" w:rsidR="00C52C89" w:rsidRDefault="00C52C89" w:rsidP="005D3A8C">
      <w:pPr>
        <w:spacing w:line="360" w:lineRule="auto"/>
        <w:jc w:val="both"/>
        <w:rPr>
          <w:rFonts w:ascii="Arial" w:hAnsi="Arial" w:cs="Arial"/>
          <w:b/>
          <w:bCs/>
        </w:rPr>
      </w:pPr>
    </w:p>
    <w:p w14:paraId="2B943B07" w14:textId="77777777" w:rsidR="00C52C89" w:rsidRDefault="00C52C89" w:rsidP="005D3A8C">
      <w:pPr>
        <w:spacing w:line="360" w:lineRule="auto"/>
        <w:jc w:val="both"/>
        <w:rPr>
          <w:rFonts w:ascii="Arial" w:hAnsi="Arial" w:cs="Arial"/>
          <w:b/>
          <w:bCs/>
        </w:rPr>
      </w:pPr>
    </w:p>
    <w:p w14:paraId="284C4429" w14:textId="77777777" w:rsidR="00C52C89" w:rsidRDefault="00C52C89" w:rsidP="005D3A8C">
      <w:pPr>
        <w:spacing w:line="360" w:lineRule="auto"/>
        <w:jc w:val="both"/>
        <w:rPr>
          <w:rFonts w:ascii="Arial" w:hAnsi="Arial" w:cs="Arial"/>
          <w:b/>
          <w:bCs/>
        </w:rPr>
      </w:pPr>
    </w:p>
    <w:p w14:paraId="6BDC6163" w14:textId="77777777" w:rsidR="00C52C89" w:rsidRDefault="00C52C89" w:rsidP="005D3A8C">
      <w:pPr>
        <w:spacing w:line="360" w:lineRule="auto"/>
        <w:jc w:val="both"/>
        <w:rPr>
          <w:rFonts w:ascii="Arial" w:hAnsi="Arial" w:cs="Arial"/>
          <w:b/>
          <w:bCs/>
        </w:rPr>
      </w:pPr>
    </w:p>
    <w:p w14:paraId="56C77F51" w14:textId="77777777" w:rsidR="00C52C89" w:rsidRDefault="00C52C89" w:rsidP="005D3A8C">
      <w:pPr>
        <w:spacing w:line="360" w:lineRule="auto"/>
        <w:jc w:val="both"/>
        <w:rPr>
          <w:rFonts w:ascii="Arial" w:hAnsi="Arial" w:cs="Arial"/>
          <w:b/>
          <w:bCs/>
        </w:rPr>
      </w:pPr>
    </w:p>
    <w:p w14:paraId="5868E7F2" w14:textId="77777777" w:rsidR="00C52C89" w:rsidRDefault="00C52C89" w:rsidP="005D3A8C">
      <w:pPr>
        <w:spacing w:line="360" w:lineRule="auto"/>
        <w:jc w:val="both"/>
        <w:rPr>
          <w:rFonts w:ascii="Arial" w:hAnsi="Arial" w:cs="Arial"/>
          <w:b/>
          <w:bCs/>
        </w:rPr>
      </w:pPr>
    </w:p>
    <w:p w14:paraId="7DF8119B" w14:textId="77777777" w:rsidR="00C52C89" w:rsidRDefault="00C52C89" w:rsidP="005D3A8C">
      <w:pPr>
        <w:spacing w:line="360" w:lineRule="auto"/>
        <w:jc w:val="both"/>
        <w:rPr>
          <w:rFonts w:ascii="Arial" w:hAnsi="Arial" w:cs="Arial"/>
          <w:b/>
          <w:bCs/>
        </w:rPr>
      </w:pPr>
    </w:p>
    <w:p w14:paraId="148B0F14" w14:textId="77777777" w:rsidR="00C52C89" w:rsidRDefault="00C52C89" w:rsidP="005D3A8C">
      <w:pPr>
        <w:spacing w:line="360" w:lineRule="auto"/>
        <w:jc w:val="both"/>
        <w:rPr>
          <w:rFonts w:ascii="Arial" w:hAnsi="Arial" w:cs="Arial"/>
          <w:b/>
          <w:bCs/>
        </w:rPr>
      </w:pPr>
    </w:p>
    <w:p w14:paraId="4361FAFA" w14:textId="77777777" w:rsidR="00C52C89" w:rsidRDefault="00C52C89" w:rsidP="005D3A8C">
      <w:pPr>
        <w:spacing w:line="360" w:lineRule="auto"/>
        <w:jc w:val="both"/>
        <w:rPr>
          <w:rFonts w:ascii="Arial" w:hAnsi="Arial" w:cs="Arial"/>
          <w:b/>
          <w:bCs/>
        </w:rPr>
      </w:pPr>
    </w:p>
    <w:p w14:paraId="36B5AB9D" w14:textId="77777777" w:rsidR="00C52C89" w:rsidRDefault="00C52C89" w:rsidP="005D3A8C">
      <w:pPr>
        <w:spacing w:line="360" w:lineRule="auto"/>
        <w:jc w:val="both"/>
        <w:rPr>
          <w:rFonts w:ascii="Arial" w:hAnsi="Arial" w:cs="Arial"/>
          <w:b/>
          <w:bCs/>
        </w:rPr>
      </w:pPr>
    </w:p>
    <w:p w14:paraId="03208D3D" w14:textId="77777777" w:rsidR="00C52C89" w:rsidRDefault="00C52C89" w:rsidP="005D3A8C">
      <w:pPr>
        <w:spacing w:line="360" w:lineRule="auto"/>
        <w:jc w:val="both"/>
        <w:rPr>
          <w:rFonts w:ascii="Arial" w:hAnsi="Arial" w:cs="Arial"/>
          <w:b/>
          <w:bCs/>
        </w:rPr>
      </w:pPr>
    </w:p>
    <w:p w14:paraId="5CFFAD69" w14:textId="77777777" w:rsidR="00C52C89" w:rsidRDefault="00C52C89" w:rsidP="005D3A8C">
      <w:pPr>
        <w:spacing w:line="360" w:lineRule="auto"/>
        <w:jc w:val="both"/>
        <w:rPr>
          <w:rFonts w:ascii="Arial" w:hAnsi="Arial" w:cs="Arial"/>
          <w:b/>
          <w:bCs/>
        </w:rPr>
      </w:pPr>
    </w:p>
    <w:p w14:paraId="0CD16F3B" w14:textId="77777777" w:rsidR="00C52C89" w:rsidRDefault="00C52C89" w:rsidP="005D3A8C">
      <w:pPr>
        <w:spacing w:line="360" w:lineRule="auto"/>
        <w:jc w:val="both"/>
        <w:rPr>
          <w:rFonts w:ascii="Arial" w:hAnsi="Arial" w:cs="Arial"/>
          <w:b/>
          <w:bCs/>
        </w:rPr>
      </w:pPr>
    </w:p>
    <w:p w14:paraId="26B6903D" w14:textId="77777777" w:rsidR="00C52C89" w:rsidRDefault="00C52C89" w:rsidP="005D3A8C">
      <w:pPr>
        <w:spacing w:line="360" w:lineRule="auto"/>
        <w:jc w:val="both"/>
        <w:rPr>
          <w:rFonts w:ascii="Arial" w:hAnsi="Arial" w:cs="Arial"/>
          <w:b/>
          <w:bCs/>
        </w:rPr>
      </w:pPr>
    </w:p>
    <w:p w14:paraId="5065AA33" w14:textId="77777777" w:rsidR="00C52C89" w:rsidRDefault="00C52C89" w:rsidP="005D3A8C">
      <w:pPr>
        <w:spacing w:line="360" w:lineRule="auto"/>
        <w:jc w:val="both"/>
        <w:rPr>
          <w:rFonts w:ascii="Arial" w:hAnsi="Arial" w:cs="Arial"/>
          <w:b/>
          <w:bCs/>
        </w:rPr>
      </w:pPr>
    </w:p>
    <w:p w14:paraId="046F1B77" w14:textId="77777777" w:rsidR="00C52C89" w:rsidRDefault="00C52C89" w:rsidP="005D3A8C">
      <w:pPr>
        <w:spacing w:line="360" w:lineRule="auto"/>
        <w:jc w:val="both"/>
        <w:rPr>
          <w:rFonts w:ascii="Arial" w:hAnsi="Arial" w:cs="Arial"/>
          <w:b/>
          <w:bCs/>
        </w:rPr>
      </w:pPr>
    </w:p>
    <w:p w14:paraId="4B99EEC2" w14:textId="77777777" w:rsidR="00C52C89" w:rsidRDefault="00C52C89" w:rsidP="005D3A8C">
      <w:pPr>
        <w:spacing w:line="360" w:lineRule="auto"/>
        <w:jc w:val="both"/>
        <w:rPr>
          <w:rFonts w:ascii="Arial" w:hAnsi="Arial" w:cs="Arial"/>
          <w:b/>
          <w:bCs/>
        </w:rPr>
      </w:pPr>
    </w:p>
    <w:p w14:paraId="7F6EB804" w14:textId="2F4A2C80" w:rsidR="005D3A8C" w:rsidRDefault="005D3A8C" w:rsidP="00F0703F">
      <w:pPr>
        <w:spacing w:line="360" w:lineRule="auto"/>
        <w:jc w:val="both"/>
        <w:rPr>
          <w:rFonts w:ascii="Arial" w:hAnsi="Arial" w:cs="Arial"/>
          <w:b/>
          <w:bCs/>
        </w:rPr>
      </w:pPr>
      <w:r w:rsidRPr="005D3A8C">
        <w:rPr>
          <w:rFonts w:ascii="Arial" w:hAnsi="Arial" w:cs="Arial"/>
          <w:b/>
          <w:bCs/>
        </w:rPr>
        <w:lastRenderedPageBreak/>
        <w:t xml:space="preserve">As an Assistant Manager, you have been tasked to assess the learning and </w:t>
      </w:r>
      <w:r>
        <w:rPr>
          <w:rFonts w:ascii="Arial" w:hAnsi="Arial" w:cs="Arial"/>
          <w:b/>
          <w:bCs/>
        </w:rPr>
        <w:t xml:space="preserve">development </w:t>
      </w:r>
      <w:r w:rsidRPr="005D3A8C">
        <w:rPr>
          <w:rFonts w:ascii="Arial" w:hAnsi="Arial" w:cs="Arial"/>
          <w:b/>
          <w:bCs/>
        </w:rPr>
        <w:t>training methods for your new employees who are due to start in your organisation. You</w:t>
      </w:r>
      <w:r>
        <w:rPr>
          <w:rFonts w:ascii="Arial" w:hAnsi="Arial" w:cs="Arial"/>
          <w:b/>
          <w:bCs/>
        </w:rPr>
        <w:t xml:space="preserve"> </w:t>
      </w:r>
      <w:r w:rsidRPr="005D3A8C">
        <w:rPr>
          <w:rFonts w:ascii="Arial" w:hAnsi="Arial" w:cs="Arial"/>
          <w:b/>
          <w:bCs/>
        </w:rPr>
        <w:t>can use theories learned in the class. Explain and evaluate why you have selected these</w:t>
      </w:r>
      <w:r>
        <w:rPr>
          <w:rFonts w:ascii="Arial" w:hAnsi="Arial" w:cs="Arial"/>
          <w:b/>
          <w:bCs/>
        </w:rPr>
        <w:t xml:space="preserve"> </w:t>
      </w:r>
      <w:r w:rsidRPr="005D3A8C">
        <w:rPr>
          <w:rFonts w:ascii="Arial" w:hAnsi="Arial" w:cs="Arial"/>
          <w:b/>
          <w:bCs/>
        </w:rPr>
        <w:t>theories and methods.</w:t>
      </w:r>
    </w:p>
    <w:p w14:paraId="07764D13" w14:textId="26B7DC72" w:rsidR="005D3A8C" w:rsidRDefault="005D3A8C" w:rsidP="00F0703F">
      <w:pPr>
        <w:spacing w:line="360" w:lineRule="auto"/>
        <w:jc w:val="both"/>
        <w:rPr>
          <w:rFonts w:ascii="Arial" w:hAnsi="Arial" w:cs="Arial"/>
        </w:rPr>
      </w:pPr>
      <w:r w:rsidRPr="00470158">
        <w:rPr>
          <w:rFonts w:ascii="Arial" w:hAnsi="Arial" w:cs="Arial"/>
          <w:b/>
          <w:bCs/>
        </w:rPr>
        <w:t>Training</w:t>
      </w:r>
      <w:r w:rsidR="00470158">
        <w:rPr>
          <w:rFonts w:ascii="Arial" w:hAnsi="Arial" w:cs="Arial"/>
          <w:b/>
          <w:bCs/>
        </w:rPr>
        <w:t xml:space="preserve"> </w:t>
      </w:r>
      <w:r w:rsidRPr="00470158">
        <w:rPr>
          <w:rFonts w:ascii="Arial" w:hAnsi="Arial" w:cs="Arial"/>
        </w:rPr>
        <w:t xml:space="preserve">is the process to enhance work performance and improve current or special personal knowledge, </w:t>
      </w:r>
      <w:r w:rsidR="00470158" w:rsidRPr="00470158">
        <w:rPr>
          <w:rFonts w:ascii="Arial" w:hAnsi="Arial" w:cs="Arial"/>
        </w:rPr>
        <w:t>skills,</w:t>
      </w:r>
      <w:r w:rsidRPr="00470158">
        <w:rPr>
          <w:rFonts w:ascii="Arial" w:hAnsi="Arial" w:cs="Arial"/>
        </w:rPr>
        <w:t xml:space="preserve"> and attitudes so that a job is performed accurately, effectively and ensures continuing improvement of work quality. On other hand </w:t>
      </w:r>
      <w:r w:rsidR="00470158" w:rsidRPr="00470158">
        <w:rPr>
          <w:rFonts w:ascii="Arial" w:hAnsi="Arial" w:cs="Arial"/>
        </w:rPr>
        <w:t>training is a process which is planned to facilitate learning so the people can become more effective in carrying out aspects of their work.</w:t>
      </w:r>
    </w:p>
    <w:p w14:paraId="7690CAC4" w14:textId="5D4677FF" w:rsidR="00470158" w:rsidRDefault="00470158" w:rsidP="00F0703F">
      <w:pPr>
        <w:spacing w:line="360" w:lineRule="auto"/>
        <w:jc w:val="both"/>
        <w:rPr>
          <w:rFonts w:ascii="Arial" w:hAnsi="Arial" w:cs="Arial"/>
        </w:rPr>
      </w:pPr>
      <w:r w:rsidRPr="00470158">
        <w:rPr>
          <w:rFonts w:ascii="Arial" w:hAnsi="Arial" w:cs="Arial"/>
          <w:b/>
          <w:bCs/>
        </w:rPr>
        <w:t>Learning</w:t>
      </w:r>
      <w:r>
        <w:rPr>
          <w:rFonts w:ascii="Arial" w:hAnsi="Arial" w:cs="Arial"/>
        </w:rPr>
        <w:t xml:space="preserve"> is means aims to deliver qualitative and relatively permanent change in how an individual sees, experiences or understands something in the real world.</w:t>
      </w:r>
    </w:p>
    <w:p w14:paraId="737649C0" w14:textId="09B10DCD" w:rsidR="00470158" w:rsidRPr="00470158" w:rsidRDefault="00470158" w:rsidP="00F0703F">
      <w:pPr>
        <w:spacing w:line="360" w:lineRule="auto"/>
        <w:jc w:val="both"/>
        <w:rPr>
          <w:rFonts w:ascii="Arial" w:hAnsi="Arial" w:cs="Arial"/>
        </w:rPr>
      </w:pPr>
      <w:r w:rsidRPr="00470158">
        <w:rPr>
          <w:rFonts w:ascii="Arial" w:hAnsi="Arial" w:cs="Arial"/>
          <w:b/>
          <w:bCs/>
        </w:rPr>
        <w:t xml:space="preserve">Development </w:t>
      </w:r>
      <w:r>
        <w:rPr>
          <w:rFonts w:ascii="Arial" w:hAnsi="Arial" w:cs="Arial"/>
        </w:rPr>
        <w:t>is a more wide-ranging, long-term concept. Nadler and Wiggs (1986) see development as preparation of employees for an uncertain future. It may include linking the organisations strategy for employees and linking career with learning plans. In terms of employability, development may also include learning and experience outside the immediate organisational boundaries.</w:t>
      </w:r>
      <w:r w:rsidR="002571A7" w:rsidRPr="002571A7">
        <w:rPr>
          <w:rFonts w:ascii="Arial" w:hAnsi="Arial" w:cs="Arial"/>
        </w:rPr>
        <w:t xml:space="preserve"> (</w:t>
      </w:r>
      <w:proofErr w:type="spellStart"/>
      <w:r w:rsidR="002571A7" w:rsidRPr="002571A7">
        <w:rPr>
          <w:rFonts w:ascii="Arial" w:hAnsi="Arial" w:cs="Arial"/>
        </w:rPr>
        <w:t>Maund</w:t>
      </w:r>
      <w:proofErr w:type="spellEnd"/>
      <w:r w:rsidR="002571A7" w:rsidRPr="002571A7">
        <w:rPr>
          <w:rFonts w:ascii="Arial" w:hAnsi="Arial" w:cs="Arial"/>
        </w:rPr>
        <w:t xml:space="preserve">, </w:t>
      </w:r>
      <w:proofErr w:type="spellStart"/>
      <w:r w:rsidR="002571A7" w:rsidRPr="002571A7">
        <w:rPr>
          <w:rFonts w:ascii="Arial" w:hAnsi="Arial" w:cs="Arial"/>
        </w:rPr>
        <w:t>Schriek</w:t>
      </w:r>
      <w:proofErr w:type="spellEnd"/>
      <w:r w:rsidR="002571A7" w:rsidRPr="002571A7">
        <w:rPr>
          <w:rFonts w:ascii="Arial" w:hAnsi="Arial" w:cs="Arial"/>
        </w:rPr>
        <w:t xml:space="preserve"> and </w:t>
      </w:r>
      <w:proofErr w:type="spellStart"/>
      <w:r w:rsidR="002571A7" w:rsidRPr="002571A7">
        <w:rPr>
          <w:rFonts w:ascii="Arial" w:hAnsi="Arial" w:cs="Arial"/>
        </w:rPr>
        <w:t>Tinkler</w:t>
      </w:r>
      <w:proofErr w:type="spellEnd"/>
      <w:r w:rsidR="002571A7" w:rsidRPr="002571A7">
        <w:rPr>
          <w:rFonts w:ascii="Arial" w:hAnsi="Arial" w:cs="Arial"/>
        </w:rPr>
        <w:t>, 2017)</w:t>
      </w:r>
    </w:p>
    <w:p w14:paraId="44EA6252" w14:textId="45025652" w:rsidR="00470158" w:rsidRPr="00470158" w:rsidRDefault="002571A7" w:rsidP="00F0703F">
      <w:pPr>
        <w:spacing w:line="360" w:lineRule="auto"/>
        <w:jc w:val="both"/>
        <w:rPr>
          <w:rFonts w:ascii="Arial" w:hAnsi="Arial" w:cs="Arial"/>
        </w:rPr>
      </w:pPr>
      <w:r w:rsidRPr="002571A7">
        <w:rPr>
          <w:rFonts w:ascii="Arial" w:hAnsi="Arial" w:cs="Arial"/>
        </w:rPr>
        <w:t>Continuous learning and development are important for</w:t>
      </w:r>
      <w:r w:rsidR="004C6D1A">
        <w:rPr>
          <w:rFonts w:ascii="Arial" w:hAnsi="Arial" w:cs="Arial"/>
        </w:rPr>
        <w:t xml:space="preserve"> </w:t>
      </w:r>
      <w:r w:rsidRPr="002571A7">
        <w:rPr>
          <w:rFonts w:ascii="Arial" w:hAnsi="Arial" w:cs="Arial"/>
        </w:rPr>
        <w:t>all social and health care staff, including</w:t>
      </w:r>
      <w:r w:rsidR="004C6D1A">
        <w:rPr>
          <w:rFonts w:ascii="Arial" w:hAnsi="Arial" w:cs="Arial"/>
        </w:rPr>
        <w:t xml:space="preserve"> </w:t>
      </w:r>
      <w:r w:rsidRPr="002571A7">
        <w:rPr>
          <w:rFonts w:ascii="Arial" w:hAnsi="Arial" w:cs="Arial"/>
        </w:rPr>
        <w:t>Assistants. This is often referred to as continuing</w:t>
      </w:r>
      <w:r w:rsidR="004C6D1A">
        <w:rPr>
          <w:rFonts w:ascii="Arial" w:hAnsi="Arial" w:cs="Arial"/>
        </w:rPr>
        <w:t xml:space="preserve"> </w:t>
      </w:r>
      <w:r w:rsidRPr="002571A7">
        <w:rPr>
          <w:rFonts w:ascii="Arial" w:hAnsi="Arial" w:cs="Arial"/>
        </w:rPr>
        <w:t>professional development or CPD.</w:t>
      </w:r>
      <w:r w:rsidR="004C6D1A">
        <w:rPr>
          <w:rFonts w:ascii="Arial" w:hAnsi="Arial" w:cs="Arial"/>
        </w:rPr>
        <w:t xml:space="preserve"> T</w:t>
      </w:r>
      <w:r w:rsidRPr="002571A7">
        <w:rPr>
          <w:rFonts w:ascii="Arial" w:hAnsi="Arial" w:cs="Arial"/>
        </w:rPr>
        <w:t xml:space="preserve">racking and documenting skills, </w:t>
      </w:r>
      <w:r w:rsidR="004C6D1A" w:rsidRPr="002571A7">
        <w:rPr>
          <w:rFonts w:ascii="Arial" w:hAnsi="Arial" w:cs="Arial"/>
        </w:rPr>
        <w:t>knowledge,</w:t>
      </w:r>
      <w:r w:rsidRPr="002571A7">
        <w:rPr>
          <w:rFonts w:ascii="Arial" w:hAnsi="Arial" w:cs="Arial"/>
        </w:rPr>
        <w:t xml:space="preserve"> and</w:t>
      </w:r>
      <w:r w:rsidR="004C6D1A">
        <w:rPr>
          <w:rFonts w:ascii="Arial" w:hAnsi="Arial" w:cs="Arial"/>
        </w:rPr>
        <w:t xml:space="preserve"> </w:t>
      </w:r>
      <w:r w:rsidRPr="002571A7">
        <w:rPr>
          <w:rFonts w:ascii="Arial" w:hAnsi="Arial" w:cs="Arial"/>
        </w:rPr>
        <w:t>the experience that employees acquire both formally and informally,</w:t>
      </w:r>
      <w:r w:rsidR="004C6D1A">
        <w:rPr>
          <w:rFonts w:ascii="Arial" w:hAnsi="Arial" w:cs="Arial"/>
        </w:rPr>
        <w:t xml:space="preserve"> </w:t>
      </w:r>
      <w:r w:rsidRPr="002571A7">
        <w:rPr>
          <w:rFonts w:ascii="Arial" w:hAnsi="Arial" w:cs="Arial"/>
        </w:rPr>
        <w:t>beyond any initial training. It's a record of what</w:t>
      </w:r>
      <w:r w:rsidR="004C6D1A">
        <w:rPr>
          <w:rFonts w:ascii="Arial" w:hAnsi="Arial" w:cs="Arial"/>
        </w:rPr>
        <w:t xml:space="preserve"> </w:t>
      </w:r>
      <w:r w:rsidRPr="002571A7">
        <w:rPr>
          <w:rFonts w:ascii="Arial" w:hAnsi="Arial" w:cs="Arial"/>
        </w:rPr>
        <w:t>learn and then implement.</w:t>
      </w:r>
      <w:r w:rsidR="004C6D1A">
        <w:rPr>
          <w:rFonts w:ascii="Arial" w:hAnsi="Arial" w:cs="Arial"/>
        </w:rPr>
        <w:t xml:space="preserve"> </w:t>
      </w:r>
      <w:r w:rsidRPr="002571A7">
        <w:rPr>
          <w:rFonts w:ascii="Arial" w:hAnsi="Arial" w:cs="Arial"/>
        </w:rPr>
        <w:t>Skills or qualifications that are gained through learning and development can also support in building a</w:t>
      </w:r>
      <w:r w:rsidR="004C6D1A">
        <w:rPr>
          <w:rFonts w:ascii="Arial" w:hAnsi="Arial" w:cs="Arial"/>
        </w:rPr>
        <w:t xml:space="preserve"> </w:t>
      </w:r>
      <w:r w:rsidRPr="002571A7">
        <w:rPr>
          <w:rFonts w:ascii="Arial" w:hAnsi="Arial" w:cs="Arial"/>
        </w:rPr>
        <w:t>career in the field of social care or health.</w:t>
      </w:r>
    </w:p>
    <w:p w14:paraId="65ABFBBE" w14:textId="3F09A74E" w:rsidR="005D3A8C" w:rsidRDefault="004C6D1A" w:rsidP="00F0703F">
      <w:pPr>
        <w:spacing w:line="360" w:lineRule="auto"/>
        <w:jc w:val="both"/>
        <w:rPr>
          <w:rFonts w:ascii="Arial" w:hAnsi="Arial" w:cs="Arial"/>
        </w:rPr>
      </w:pPr>
      <w:r w:rsidRPr="004C6D1A">
        <w:rPr>
          <w:rFonts w:ascii="Arial" w:hAnsi="Arial" w:cs="Arial"/>
        </w:rPr>
        <w:t>Training gives staff the opportunity to develop new skills and knowledge, building their confidence and widening their experience. It shows employer regard for individual workers and their development.</w:t>
      </w:r>
    </w:p>
    <w:p w14:paraId="706429DC" w14:textId="1B0ED671" w:rsidR="00CE68B9" w:rsidRPr="004C6D1A" w:rsidRDefault="00CE68B9" w:rsidP="00F0703F">
      <w:pPr>
        <w:spacing w:line="360" w:lineRule="auto"/>
        <w:jc w:val="both"/>
        <w:rPr>
          <w:rFonts w:ascii="Arial" w:hAnsi="Arial" w:cs="Arial"/>
        </w:rPr>
      </w:pPr>
      <w:r>
        <w:rPr>
          <w:rFonts w:ascii="Arial" w:hAnsi="Arial" w:cs="Arial"/>
        </w:rPr>
        <w:t>Many companies, recognising that learning goes beyond typical face-to-face class are using technology to make it easier for employees in different locations to learn and share knowledge through formal courses as well as through collaboration.</w:t>
      </w:r>
      <w:r w:rsidR="001072EF" w:rsidRPr="001072EF">
        <w:rPr>
          <w:rFonts w:ascii="Arial" w:hAnsi="Arial" w:cs="Arial"/>
        </w:rPr>
        <w:t xml:space="preserve"> (Noe and </w:t>
      </w:r>
      <w:proofErr w:type="spellStart"/>
      <w:r w:rsidR="001072EF" w:rsidRPr="001072EF">
        <w:rPr>
          <w:rFonts w:ascii="Arial" w:hAnsi="Arial" w:cs="Arial"/>
        </w:rPr>
        <w:t>Kodwani</w:t>
      </w:r>
      <w:proofErr w:type="spellEnd"/>
      <w:r w:rsidR="001072EF" w:rsidRPr="001072EF">
        <w:rPr>
          <w:rFonts w:ascii="Arial" w:hAnsi="Arial" w:cs="Arial"/>
        </w:rPr>
        <w:t>, 2016)</w:t>
      </w:r>
    </w:p>
    <w:p w14:paraId="17134CAA" w14:textId="77777777" w:rsidR="00CE68B9" w:rsidRDefault="00CE68B9" w:rsidP="00F0703F">
      <w:pPr>
        <w:spacing w:line="360" w:lineRule="auto"/>
        <w:jc w:val="both"/>
        <w:rPr>
          <w:rFonts w:ascii="Arial" w:hAnsi="Arial" w:cs="Arial"/>
          <w:b/>
          <w:bCs/>
        </w:rPr>
      </w:pPr>
    </w:p>
    <w:p w14:paraId="36CA731B" w14:textId="77777777" w:rsidR="00CE68B9" w:rsidRDefault="00CE68B9" w:rsidP="00F0703F">
      <w:pPr>
        <w:spacing w:line="360" w:lineRule="auto"/>
        <w:jc w:val="both"/>
        <w:rPr>
          <w:rFonts w:ascii="Arial" w:hAnsi="Arial" w:cs="Arial"/>
          <w:b/>
          <w:bCs/>
        </w:rPr>
      </w:pPr>
    </w:p>
    <w:p w14:paraId="36F4DE16" w14:textId="77777777" w:rsidR="00CE68B9" w:rsidRDefault="00CE68B9" w:rsidP="00F0703F">
      <w:pPr>
        <w:spacing w:line="360" w:lineRule="auto"/>
        <w:jc w:val="both"/>
        <w:rPr>
          <w:rFonts w:ascii="Arial" w:hAnsi="Arial" w:cs="Arial"/>
          <w:b/>
          <w:bCs/>
        </w:rPr>
      </w:pPr>
    </w:p>
    <w:p w14:paraId="6565BF69" w14:textId="77777777" w:rsidR="00CE68B9" w:rsidRDefault="00CE68B9" w:rsidP="00F0703F">
      <w:pPr>
        <w:spacing w:line="360" w:lineRule="auto"/>
        <w:jc w:val="both"/>
        <w:rPr>
          <w:rFonts w:ascii="Arial" w:hAnsi="Arial" w:cs="Arial"/>
          <w:b/>
          <w:bCs/>
        </w:rPr>
      </w:pPr>
    </w:p>
    <w:p w14:paraId="2FECC7D7" w14:textId="6AF8C9E1" w:rsidR="005D3A8C" w:rsidRPr="004C6D1A" w:rsidRDefault="004C6D1A" w:rsidP="00F0703F">
      <w:pPr>
        <w:spacing w:line="360" w:lineRule="auto"/>
        <w:jc w:val="both"/>
        <w:rPr>
          <w:rFonts w:ascii="Arial" w:hAnsi="Arial" w:cs="Arial"/>
        </w:rPr>
      </w:pPr>
      <w:r>
        <w:rPr>
          <w:rFonts w:ascii="Arial" w:hAnsi="Arial" w:cs="Arial"/>
          <w:b/>
          <w:bCs/>
        </w:rPr>
        <w:lastRenderedPageBreak/>
        <w:t xml:space="preserve">The process of learning </w:t>
      </w:r>
    </w:p>
    <w:p w14:paraId="14D2571D" w14:textId="02011409" w:rsidR="005D3A8C" w:rsidRPr="004C6D1A" w:rsidRDefault="004C6D1A" w:rsidP="00F0703F">
      <w:pPr>
        <w:spacing w:line="360" w:lineRule="auto"/>
        <w:jc w:val="both"/>
        <w:rPr>
          <w:rFonts w:ascii="Arial" w:hAnsi="Arial" w:cs="Arial"/>
        </w:rPr>
      </w:pPr>
      <w:r>
        <w:rPr>
          <w:rFonts w:ascii="Arial" w:hAnsi="Arial" w:cs="Arial"/>
          <w:noProof/>
        </w:rPr>
        <w:drawing>
          <wp:inline distT="0" distB="0" distL="0" distR="0" wp14:anchorId="7E6A4CEC" wp14:editId="34CC2F4C">
            <wp:extent cx="5696607" cy="3447393"/>
            <wp:effectExtent l="0" t="0" r="0" b="2032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060E7CC1" w14:textId="77777777" w:rsidR="005D3A8C" w:rsidRDefault="005D3A8C" w:rsidP="00F0703F">
      <w:pPr>
        <w:spacing w:line="360" w:lineRule="auto"/>
        <w:jc w:val="both"/>
        <w:rPr>
          <w:rFonts w:ascii="Arial" w:hAnsi="Arial" w:cs="Arial"/>
          <w:b/>
          <w:bCs/>
        </w:rPr>
      </w:pPr>
    </w:p>
    <w:p w14:paraId="1EE9E478" w14:textId="3DD6FCD0" w:rsidR="005D3A8C" w:rsidRPr="00D91A82" w:rsidRDefault="00876760" w:rsidP="00F0703F">
      <w:pPr>
        <w:spacing w:line="360" w:lineRule="auto"/>
        <w:jc w:val="both"/>
        <w:rPr>
          <w:rFonts w:ascii="Arial" w:hAnsi="Arial" w:cs="Arial"/>
        </w:rPr>
      </w:pPr>
      <w:r w:rsidRPr="00D91A82">
        <w:rPr>
          <w:rFonts w:ascii="Arial" w:hAnsi="Arial" w:cs="Arial"/>
        </w:rPr>
        <w:t xml:space="preserve">Most used is Honey and Mumford learning styles approach. They think that people learn in four ways. </w:t>
      </w:r>
    </w:p>
    <w:p w14:paraId="7BAD8DA7" w14:textId="52760129" w:rsidR="00876760" w:rsidRPr="00D91A82" w:rsidRDefault="00876760" w:rsidP="00F0703F">
      <w:pPr>
        <w:spacing w:line="360" w:lineRule="auto"/>
        <w:jc w:val="both"/>
        <w:rPr>
          <w:rFonts w:ascii="Arial" w:hAnsi="Arial" w:cs="Arial"/>
        </w:rPr>
      </w:pPr>
      <w:r w:rsidRPr="00D91A82">
        <w:rPr>
          <w:rFonts w:ascii="Arial" w:hAnsi="Arial" w:cs="Arial"/>
          <w:b/>
          <w:bCs/>
        </w:rPr>
        <w:t>Activists</w:t>
      </w:r>
      <w:r w:rsidRPr="00D91A82">
        <w:rPr>
          <w:rFonts w:ascii="Arial" w:hAnsi="Arial" w:cs="Arial"/>
        </w:rPr>
        <w:t xml:space="preserve"> who learn by having an active involvement in concrete tasks and relatively short-term tasks.</w:t>
      </w:r>
    </w:p>
    <w:p w14:paraId="14177237" w14:textId="2F498140" w:rsidR="00876760" w:rsidRPr="00D91A82" w:rsidRDefault="00876760" w:rsidP="00F0703F">
      <w:pPr>
        <w:spacing w:line="360" w:lineRule="auto"/>
        <w:jc w:val="both"/>
        <w:rPr>
          <w:rFonts w:ascii="Arial" w:hAnsi="Arial" w:cs="Arial"/>
        </w:rPr>
      </w:pPr>
      <w:r w:rsidRPr="00D91A82">
        <w:rPr>
          <w:rFonts w:ascii="Arial" w:hAnsi="Arial" w:cs="Arial"/>
          <w:b/>
          <w:bCs/>
        </w:rPr>
        <w:t>Reflectors</w:t>
      </w:r>
      <w:r w:rsidRPr="00D91A82">
        <w:rPr>
          <w:rFonts w:ascii="Arial" w:hAnsi="Arial" w:cs="Arial"/>
        </w:rPr>
        <w:t xml:space="preserve"> </w:t>
      </w:r>
      <w:r w:rsidR="00D109E9" w:rsidRPr="00D91A82">
        <w:rPr>
          <w:rFonts w:ascii="Arial" w:hAnsi="Arial" w:cs="Arial"/>
        </w:rPr>
        <w:t xml:space="preserve">who review and reflect, stand back, listen, and think. Reflectors need to take care not to seen as quiet or day- dreaming. </w:t>
      </w:r>
    </w:p>
    <w:p w14:paraId="31F051FD" w14:textId="7089D96C" w:rsidR="00D109E9" w:rsidRPr="00D91A82" w:rsidRDefault="00D109E9" w:rsidP="00F0703F">
      <w:pPr>
        <w:spacing w:line="360" w:lineRule="auto"/>
        <w:jc w:val="both"/>
        <w:rPr>
          <w:rFonts w:ascii="Arial" w:hAnsi="Arial" w:cs="Arial"/>
        </w:rPr>
      </w:pPr>
      <w:r w:rsidRPr="00D91A82">
        <w:rPr>
          <w:rFonts w:ascii="Arial" w:hAnsi="Arial" w:cs="Arial"/>
          <w:b/>
          <w:bCs/>
        </w:rPr>
        <w:t>Theorists</w:t>
      </w:r>
      <w:r w:rsidRPr="00D91A82">
        <w:rPr>
          <w:rFonts w:ascii="Arial" w:hAnsi="Arial" w:cs="Arial"/>
        </w:rPr>
        <w:t xml:space="preserve"> who learn by taking on new situation but need to relate these to theory. Reflectors need to be aware that absorbing new ideas might distance them from day-to-day situations. </w:t>
      </w:r>
    </w:p>
    <w:p w14:paraId="7366EB1C" w14:textId="4FBE414A" w:rsidR="00D109E9" w:rsidRPr="00D91A82" w:rsidRDefault="00D109E9" w:rsidP="00F0703F">
      <w:pPr>
        <w:spacing w:line="360" w:lineRule="auto"/>
        <w:jc w:val="both"/>
        <w:rPr>
          <w:rFonts w:ascii="Arial" w:hAnsi="Arial" w:cs="Arial"/>
        </w:rPr>
      </w:pPr>
      <w:r w:rsidRPr="00D91A82">
        <w:rPr>
          <w:rFonts w:ascii="Arial" w:hAnsi="Arial" w:cs="Arial"/>
          <w:b/>
          <w:bCs/>
        </w:rPr>
        <w:t>Pragmatists</w:t>
      </w:r>
      <w:r w:rsidRPr="00D91A82">
        <w:rPr>
          <w:rFonts w:ascii="Arial" w:hAnsi="Arial" w:cs="Arial"/>
        </w:rPr>
        <w:t xml:space="preserve"> who learn by linking between new information and real-life problems. Pragmatists like </w:t>
      </w:r>
      <w:r w:rsidR="00D91A82" w:rsidRPr="00D91A82">
        <w:rPr>
          <w:rFonts w:ascii="Arial" w:hAnsi="Arial" w:cs="Arial"/>
        </w:rPr>
        <w:t xml:space="preserve">techniques which can be applied immediately. </w:t>
      </w:r>
    </w:p>
    <w:p w14:paraId="098C5313" w14:textId="004500DD" w:rsidR="00D109E9" w:rsidRPr="009457B7" w:rsidRDefault="00D91A82" w:rsidP="00F0703F">
      <w:pPr>
        <w:spacing w:line="360" w:lineRule="auto"/>
        <w:jc w:val="both"/>
        <w:rPr>
          <w:rFonts w:ascii="Arial" w:hAnsi="Arial" w:cs="Arial"/>
          <w:u w:val="single"/>
        </w:rPr>
      </w:pPr>
      <w:r w:rsidRPr="009457B7">
        <w:rPr>
          <w:rFonts w:ascii="Arial" w:hAnsi="Arial" w:cs="Arial"/>
          <w:u w:val="single"/>
        </w:rPr>
        <w:t>Training methods used for new employee:</w:t>
      </w:r>
    </w:p>
    <w:p w14:paraId="723ED355" w14:textId="4A7C58D5" w:rsidR="00D91A82" w:rsidRDefault="00D91A82" w:rsidP="00F0703F">
      <w:pPr>
        <w:spacing w:line="360" w:lineRule="auto"/>
        <w:jc w:val="both"/>
        <w:rPr>
          <w:rFonts w:ascii="Arial" w:hAnsi="Arial" w:cs="Arial"/>
        </w:rPr>
      </w:pPr>
      <w:r w:rsidRPr="009457B7">
        <w:rPr>
          <w:rFonts w:ascii="Arial" w:hAnsi="Arial" w:cs="Arial"/>
          <w:b/>
          <w:bCs/>
        </w:rPr>
        <w:t>Classroom- based on training programs.</w:t>
      </w:r>
      <w:r>
        <w:rPr>
          <w:rFonts w:ascii="Arial" w:hAnsi="Arial" w:cs="Arial"/>
        </w:rPr>
        <w:t xml:space="preserve"> </w:t>
      </w:r>
      <w:r w:rsidR="009457B7">
        <w:rPr>
          <w:rFonts w:ascii="Arial" w:hAnsi="Arial" w:cs="Arial"/>
        </w:rPr>
        <w:t>U</w:t>
      </w:r>
      <w:r w:rsidR="009457B7" w:rsidRPr="009457B7">
        <w:rPr>
          <w:rFonts w:ascii="Arial" w:hAnsi="Arial" w:cs="Arial"/>
        </w:rPr>
        <w:t xml:space="preserve">sually a specialized person is designated to provide training to new employees for several days. </w:t>
      </w:r>
      <w:r w:rsidR="009457B7">
        <w:rPr>
          <w:rFonts w:ascii="Arial" w:hAnsi="Arial" w:cs="Arial"/>
        </w:rPr>
        <w:t>I</w:t>
      </w:r>
      <w:r w:rsidR="009457B7" w:rsidRPr="009457B7">
        <w:rPr>
          <w:rFonts w:ascii="Arial" w:hAnsi="Arial" w:cs="Arial"/>
        </w:rPr>
        <w:t>t is based on presentations, activities, case studies and information.</w:t>
      </w:r>
      <w:r w:rsidR="009457B7" w:rsidRPr="009457B7">
        <w:t xml:space="preserve"> </w:t>
      </w:r>
      <w:r w:rsidR="009457B7" w:rsidRPr="009457B7">
        <w:rPr>
          <w:rFonts w:ascii="Arial" w:hAnsi="Arial" w:cs="Arial"/>
        </w:rPr>
        <w:t xml:space="preserve">The advantage of classroom training is that more information is retained in real time. </w:t>
      </w:r>
      <w:r w:rsidR="009457B7">
        <w:rPr>
          <w:rFonts w:ascii="Arial" w:hAnsi="Arial" w:cs="Arial"/>
        </w:rPr>
        <w:t>D</w:t>
      </w:r>
      <w:r w:rsidR="009457B7" w:rsidRPr="009457B7">
        <w:rPr>
          <w:rFonts w:ascii="Arial" w:hAnsi="Arial" w:cs="Arial"/>
        </w:rPr>
        <w:t>isadvantage being the waste of time on the way to the location and the costs of transportation.</w:t>
      </w:r>
    </w:p>
    <w:p w14:paraId="1EB0B555" w14:textId="6A579B17" w:rsidR="00D91A82" w:rsidRDefault="00D91A82" w:rsidP="00F0703F">
      <w:pPr>
        <w:spacing w:line="360" w:lineRule="auto"/>
        <w:jc w:val="both"/>
        <w:rPr>
          <w:rFonts w:ascii="Arial" w:hAnsi="Arial" w:cs="Arial"/>
        </w:rPr>
      </w:pPr>
    </w:p>
    <w:p w14:paraId="3DE5A3F6" w14:textId="69733E6C" w:rsidR="009457B7" w:rsidRDefault="009457B7" w:rsidP="00F0703F">
      <w:pPr>
        <w:spacing w:line="360" w:lineRule="auto"/>
        <w:jc w:val="both"/>
        <w:rPr>
          <w:rFonts w:ascii="Arial" w:hAnsi="Arial" w:cs="Arial"/>
        </w:rPr>
      </w:pPr>
      <w:r w:rsidRPr="009457B7">
        <w:rPr>
          <w:rFonts w:ascii="Arial" w:hAnsi="Arial" w:cs="Arial"/>
          <w:b/>
          <w:bCs/>
        </w:rPr>
        <w:t>Interactive training</w:t>
      </w:r>
      <w:r>
        <w:rPr>
          <w:rFonts w:ascii="Arial" w:hAnsi="Arial" w:cs="Arial"/>
          <w:b/>
          <w:bCs/>
        </w:rPr>
        <w:t xml:space="preserve">. </w:t>
      </w:r>
      <w:r w:rsidRPr="009457B7">
        <w:rPr>
          <w:rFonts w:ascii="Arial" w:hAnsi="Arial" w:cs="Arial"/>
        </w:rPr>
        <w:t>One of the most effective methods of training in the workplace is the interactive one. This involves the participation of each person by sharing their own experiences. You can receive feedback, apply realistic scenarios, and play games.</w:t>
      </w:r>
    </w:p>
    <w:p w14:paraId="052EB4FE" w14:textId="243B843B" w:rsidR="005B2AB7" w:rsidRDefault="005B2AB7" w:rsidP="00F0703F">
      <w:pPr>
        <w:spacing w:line="360" w:lineRule="auto"/>
        <w:jc w:val="both"/>
        <w:rPr>
          <w:rFonts w:ascii="Arial" w:hAnsi="Arial" w:cs="Arial"/>
        </w:rPr>
      </w:pPr>
      <w:r w:rsidRPr="005B2AB7">
        <w:rPr>
          <w:rFonts w:ascii="Arial" w:hAnsi="Arial" w:cs="Arial"/>
          <w:b/>
          <w:bCs/>
        </w:rPr>
        <w:t xml:space="preserve"> On-the-job training.</w:t>
      </w:r>
      <w:r>
        <w:rPr>
          <w:rFonts w:ascii="Arial" w:hAnsi="Arial" w:cs="Arial"/>
          <w:b/>
          <w:bCs/>
        </w:rPr>
        <w:t xml:space="preserve"> </w:t>
      </w:r>
      <w:r w:rsidRPr="005B2AB7">
        <w:rPr>
          <w:rFonts w:ascii="Arial" w:hAnsi="Arial" w:cs="Arial"/>
        </w:rPr>
        <w:t xml:space="preserve">This method does not only involve employees which stimulate participation in activities. </w:t>
      </w:r>
      <w:r>
        <w:rPr>
          <w:rFonts w:ascii="Arial" w:hAnsi="Arial" w:cs="Arial"/>
        </w:rPr>
        <w:t>T</w:t>
      </w:r>
      <w:r w:rsidRPr="005B2AB7">
        <w:rPr>
          <w:rFonts w:ascii="Arial" w:hAnsi="Arial" w:cs="Arial"/>
        </w:rPr>
        <w:t xml:space="preserve">his method is the most effective in the learning process. </w:t>
      </w:r>
      <w:r>
        <w:rPr>
          <w:rFonts w:ascii="Arial" w:hAnsi="Arial" w:cs="Arial"/>
        </w:rPr>
        <w:t>T</w:t>
      </w:r>
      <w:r w:rsidRPr="005B2AB7">
        <w:rPr>
          <w:rFonts w:ascii="Arial" w:hAnsi="Arial" w:cs="Arial"/>
        </w:rPr>
        <w:t xml:space="preserve">his method </w:t>
      </w:r>
      <w:r>
        <w:rPr>
          <w:rFonts w:ascii="Arial" w:hAnsi="Arial" w:cs="Arial"/>
        </w:rPr>
        <w:t xml:space="preserve">of learning </w:t>
      </w:r>
      <w:r w:rsidRPr="005B2AB7">
        <w:rPr>
          <w:rFonts w:ascii="Arial" w:hAnsi="Arial" w:cs="Arial"/>
        </w:rPr>
        <w:t>gives faster results, but it can be a little stressful because it consumes a lot of time.</w:t>
      </w:r>
    </w:p>
    <w:p w14:paraId="1A4C88CD" w14:textId="5B3B6508" w:rsidR="005B2AB7" w:rsidRPr="005B2AB7" w:rsidRDefault="005B2AB7" w:rsidP="00F0703F">
      <w:pPr>
        <w:spacing w:line="360" w:lineRule="auto"/>
        <w:jc w:val="both"/>
        <w:rPr>
          <w:rFonts w:ascii="Arial" w:hAnsi="Arial" w:cs="Arial"/>
        </w:rPr>
      </w:pPr>
      <w:r w:rsidRPr="00586561">
        <w:rPr>
          <w:rFonts w:ascii="Arial" w:hAnsi="Arial" w:cs="Arial"/>
          <w:b/>
          <w:bCs/>
        </w:rPr>
        <w:t>Social learning.</w:t>
      </w:r>
      <w:r>
        <w:rPr>
          <w:rFonts w:ascii="Arial" w:hAnsi="Arial" w:cs="Arial"/>
        </w:rPr>
        <w:t xml:space="preserve"> </w:t>
      </w:r>
      <w:r w:rsidRPr="005B2AB7">
        <w:rPr>
          <w:rFonts w:ascii="Arial" w:hAnsi="Arial" w:cs="Arial"/>
        </w:rPr>
        <w:t xml:space="preserve">This method of learning is defined as the most common method used so far. that's because it's easy to structure and control. </w:t>
      </w:r>
      <w:r w:rsidR="00586561">
        <w:rPr>
          <w:rFonts w:ascii="Arial" w:hAnsi="Arial" w:cs="Arial"/>
        </w:rPr>
        <w:t>I</w:t>
      </w:r>
      <w:r w:rsidRPr="005B2AB7">
        <w:rPr>
          <w:rFonts w:ascii="Arial" w:hAnsi="Arial" w:cs="Arial"/>
        </w:rPr>
        <w:t>s an efficient method because employees are made to do activities that need to be performed daily, so they acquire new perspectives and manage more easily in solving problems.</w:t>
      </w:r>
    </w:p>
    <w:p w14:paraId="5FC250FF" w14:textId="083D2D77" w:rsidR="009457B7" w:rsidRDefault="00586561" w:rsidP="00F0703F">
      <w:pPr>
        <w:spacing w:line="360" w:lineRule="auto"/>
        <w:jc w:val="both"/>
        <w:rPr>
          <w:rFonts w:ascii="Arial" w:hAnsi="Arial" w:cs="Arial"/>
        </w:rPr>
      </w:pPr>
      <w:r w:rsidRPr="00586561">
        <w:rPr>
          <w:rFonts w:ascii="Arial" w:hAnsi="Arial" w:cs="Arial"/>
          <w:b/>
          <w:bCs/>
        </w:rPr>
        <w:t>Online training</w:t>
      </w:r>
      <w:r>
        <w:rPr>
          <w:rFonts w:ascii="Arial" w:hAnsi="Arial" w:cs="Arial"/>
          <w:b/>
          <w:bCs/>
        </w:rPr>
        <w:t xml:space="preserve">. </w:t>
      </w:r>
      <w:r w:rsidRPr="00586561">
        <w:rPr>
          <w:rFonts w:ascii="Arial" w:hAnsi="Arial" w:cs="Arial"/>
        </w:rPr>
        <w:t>Online learning has become one of the most organized and effective training methods. The online learning program includes video viewing, Power Point presentations and tests. The advantage is the lack of costs and the waste of time. (</w:t>
      </w:r>
      <w:proofErr w:type="spellStart"/>
      <w:r w:rsidRPr="00586561">
        <w:rPr>
          <w:rFonts w:ascii="Arial" w:hAnsi="Arial" w:cs="Arial"/>
        </w:rPr>
        <w:t>Andriotis</w:t>
      </w:r>
      <w:proofErr w:type="spellEnd"/>
      <w:r w:rsidRPr="00586561">
        <w:rPr>
          <w:rFonts w:ascii="Arial" w:hAnsi="Arial" w:cs="Arial"/>
        </w:rPr>
        <w:t>, 2020)</w:t>
      </w:r>
    </w:p>
    <w:p w14:paraId="2E05D9EA" w14:textId="77777777" w:rsidR="00586561" w:rsidRPr="00586561" w:rsidRDefault="00586561" w:rsidP="00586561">
      <w:pPr>
        <w:spacing w:line="360" w:lineRule="auto"/>
        <w:jc w:val="both"/>
        <w:rPr>
          <w:rFonts w:ascii="Arial" w:hAnsi="Arial" w:cs="Arial"/>
        </w:rPr>
      </w:pPr>
    </w:p>
    <w:p w14:paraId="2A1C6366" w14:textId="77777777" w:rsidR="00D91A82" w:rsidRPr="00D91A82" w:rsidRDefault="00D91A82" w:rsidP="00FE48B3">
      <w:pPr>
        <w:spacing w:line="360" w:lineRule="auto"/>
        <w:jc w:val="both"/>
        <w:rPr>
          <w:rFonts w:ascii="Arial" w:hAnsi="Arial" w:cs="Arial"/>
        </w:rPr>
      </w:pPr>
    </w:p>
    <w:p w14:paraId="441113EA" w14:textId="77777777" w:rsidR="00876760" w:rsidRPr="00D91A82" w:rsidRDefault="00876760" w:rsidP="00FE48B3">
      <w:pPr>
        <w:spacing w:line="360" w:lineRule="auto"/>
        <w:jc w:val="both"/>
        <w:rPr>
          <w:rFonts w:ascii="Arial" w:hAnsi="Arial" w:cs="Arial"/>
        </w:rPr>
      </w:pPr>
    </w:p>
    <w:p w14:paraId="12F611E7" w14:textId="77777777" w:rsidR="005D3A8C" w:rsidRDefault="005D3A8C" w:rsidP="00FE48B3">
      <w:pPr>
        <w:spacing w:line="360" w:lineRule="auto"/>
        <w:jc w:val="both"/>
        <w:rPr>
          <w:rFonts w:ascii="Arial" w:hAnsi="Arial" w:cs="Arial"/>
          <w:b/>
          <w:bCs/>
        </w:rPr>
      </w:pPr>
    </w:p>
    <w:p w14:paraId="3F88698D" w14:textId="77777777" w:rsidR="005D3A8C" w:rsidRDefault="005D3A8C" w:rsidP="00FE48B3">
      <w:pPr>
        <w:spacing w:line="360" w:lineRule="auto"/>
        <w:jc w:val="both"/>
        <w:rPr>
          <w:rFonts w:ascii="Arial" w:hAnsi="Arial" w:cs="Arial"/>
          <w:b/>
          <w:bCs/>
        </w:rPr>
      </w:pPr>
    </w:p>
    <w:p w14:paraId="706B55EE" w14:textId="77777777" w:rsidR="005D3A8C" w:rsidRDefault="005D3A8C" w:rsidP="00FE48B3">
      <w:pPr>
        <w:spacing w:line="360" w:lineRule="auto"/>
        <w:jc w:val="both"/>
        <w:rPr>
          <w:rFonts w:ascii="Arial" w:hAnsi="Arial" w:cs="Arial"/>
          <w:b/>
          <w:bCs/>
        </w:rPr>
      </w:pPr>
    </w:p>
    <w:p w14:paraId="2061DE2A" w14:textId="77777777" w:rsidR="005D3A8C" w:rsidRDefault="005D3A8C" w:rsidP="00FE48B3">
      <w:pPr>
        <w:spacing w:line="360" w:lineRule="auto"/>
        <w:jc w:val="both"/>
        <w:rPr>
          <w:rFonts w:ascii="Arial" w:hAnsi="Arial" w:cs="Arial"/>
          <w:b/>
          <w:bCs/>
        </w:rPr>
      </w:pPr>
    </w:p>
    <w:p w14:paraId="155D90FE" w14:textId="77777777" w:rsidR="005D3A8C" w:rsidRDefault="005D3A8C" w:rsidP="00FE48B3">
      <w:pPr>
        <w:spacing w:line="360" w:lineRule="auto"/>
        <w:jc w:val="both"/>
        <w:rPr>
          <w:rFonts w:ascii="Arial" w:hAnsi="Arial" w:cs="Arial"/>
          <w:b/>
          <w:bCs/>
        </w:rPr>
      </w:pPr>
    </w:p>
    <w:p w14:paraId="52BF36FA" w14:textId="77777777" w:rsidR="005D3A8C" w:rsidRDefault="005D3A8C" w:rsidP="00FE48B3">
      <w:pPr>
        <w:spacing w:line="360" w:lineRule="auto"/>
        <w:jc w:val="both"/>
        <w:rPr>
          <w:rFonts w:ascii="Arial" w:hAnsi="Arial" w:cs="Arial"/>
          <w:b/>
          <w:bCs/>
        </w:rPr>
      </w:pPr>
    </w:p>
    <w:p w14:paraId="62972C31" w14:textId="77777777" w:rsidR="005D3A8C" w:rsidRDefault="005D3A8C" w:rsidP="00FE48B3">
      <w:pPr>
        <w:spacing w:line="360" w:lineRule="auto"/>
        <w:jc w:val="both"/>
        <w:rPr>
          <w:rFonts w:ascii="Arial" w:hAnsi="Arial" w:cs="Arial"/>
          <w:b/>
          <w:bCs/>
        </w:rPr>
      </w:pPr>
    </w:p>
    <w:p w14:paraId="4C94F438" w14:textId="77777777" w:rsidR="005D3A8C" w:rsidRDefault="005D3A8C" w:rsidP="00FE48B3">
      <w:pPr>
        <w:spacing w:line="360" w:lineRule="auto"/>
        <w:jc w:val="both"/>
        <w:rPr>
          <w:rFonts w:ascii="Arial" w:hAnsi="Arial" w:cs="Arial"/>
          <w:b/>
          <w:bCs/>
        </w:rPr>
      </w:pPr>
    </w:p>
    <w:p w14:paraId="3E8711B4" w14:textId="77777777" w:rsidR="005D3A8C" w:rsidRDefault="005D3A8C" w:rsidP="00FE48B3">
      <w:pPr>
        <w:spacing w:line="360" w:lineRule="auto"/>
        <w:jc w:val="both"/>
        <w:rPr>
          <w:rFonts w:ascii="Arial" w:hAnsi="Arial" w:cs="Arial"/>
          <w:b/>
          <w:bCs/>
        </w:rPr>
      </w:pPr>
    </w:p>
    <w:p w14:paraId="5F50966D" w14:textId="77777777" w:rsidR="005D3A8C" w:rsidRDefault="005D3A8C" w:rsidP="00FE48B3">
      <w:pPr>
        <w:spacing w:line="360" w:lineRule="auto"/>
        <w:jc w:val="both"/>
        <w:rPr>
          <w:rFonts w:ascii="Arial" w:hAnsi="Arial" w:cs="Arial"/>
          <w:b/>
          <w:bCs/>
        </w:rPr>
      </w:pPr>
    </w:p>
    <w:p w14:paraId="79DD9036" w14:textId="77777777" w:rsidR="004C6D1A" w:rsidRDefault="004C6D1A" w:rsidP="00FE48B3">
      <w:pPr>
        <w:spacing w:line="360" w:lineRule="auto"/>
        <w:jc w:val="both"/>
        <w:rPr>
          <w:rFonts w:ascii="Arial" w:hAnsi="Arial" w:cs="Arial"/>
          <w:b/>
          <w:bCs/>
        </w:rPr>
      </w:pPr>
    </w:p>
    <w:p w14:paraId="0F8B92AD" w14:textId="43F2522A" w:rsidR="00233982" w:rsidRPr="00937A13" w:rsidRDefault="006B395C" w:rsidP="00F0703F">
      <w:pPr>
        <w:spacing w:line="360" w:lineRule="auto"/>
        <w:jc w:val="both"/>
        <w:rPr>
          <w:rFonts w:ascii="Arial" w:hAnsi="Arial" w:cs="Arial"/>
          <w:b/>
          <w:bCs/>
        </w:rPr>
      </w:pPr>
      <w:r w:rsidRPr="00937A13">
        <w:rPr>
          <w:rFonts w:ascii="Arial" w:hAnsi="Arial" w:cs="Arial"/>
          <w:b/>
          <w:bCs/>
        </w:rPr>
        <w:lastRenderedPageBreak/>
        <w:t>Reflection on own experience before and after Health and Social Care course.</w:t>
      </w:r>
    </w:p>
    <w:p w14:paraId="4BCDBF76" w14:textId="77777777" w:rsidR="003534F4" w:rsidRDefault="006B395C" w:rsidP="00F0703F">
      <w:pPr>
        <w:spacing w:line="360" w:lineRule="auto"/>
        <w:jc w:val="both"/>
        <w:rPr>
          <w:rFonts w:ascii="Arial" w:hAnsi="Arial" w:cs="Arial"/>
        </w:rPr>
      </w:pPr>
      <w:r w:rsidRPr="006B395C">
        <w:rPr>
          <w:rFonts w:ascii="Arial" w:hAnsi="Arial" w:cs="Arial"/>
        </w:rPr>
        <w:t xml:space="preserve">Before I started this course, I thought I was happy with my personal and professional life. </w:t>
      </w:r>
      <w:r w:rsidR="00FE48B3">
        <w:rPr>
          <w:rFonts w:ascii="Arial" w:hAnsi="Arial" w:cs="Arial"/>
        </w:rPr>
        <w:t>B</w:t>
      </w:r>
      <w:r w:rsidRPr="006B395C">
        <w:rPr>
          <w:rFonts w:ascii="Arial" w:hAnsi="Arial" w:cs="Arial"/>
        </w:rPr>
        <w:t>ut along the way I realized that I am not satisfied with the choices so far, maybe also the previous jobs and of course the monthly salary for which I worked without having time for myself.</w:t>
      </w:r>
      <w:r w:rsidR="00FE48B3" w:rsidRPr="00FE48B3">
        <w:t xml:space="preserve"> </w:t>
      </w:r>
      <w:r w:rsidR="00FE48B3" w:rsidRPr="00FE48B3">
        <w:rPr>
          <w:rFonts w:ascii="Arial" w:hAnsi="Arial" w:cs="Arial"/>
        </w:rPr>
        <w:t>In previous jobs I have not gained any experience in health and social care. But for a few years I worked as a security guard in two hospitals in my town. And there I</w:t>
      </w:r>
      <w:r w:rsidR="0052211E">
        <w:rPr>
          <w:rFonts w:ascii="Arial" w:hAnsi="Arial" w:cs="Arial"/>
        </w:rPr>
        <w:t xml:space="preserve"> ha</w:t>
      </w:r>
      <w:r w:rsidR="00FE48B3" w:rsidRPr="00FE48B3">
        <w:rPr>
          <w:rFonts w:ascii="Arial" w:hAnsi="Arial" w:cs="Arial"/>
        </w:rPr>
        <w:t>ve seen many medical cases where I can say that if I had knowledge and power, I would have given first aid.</w:t>
      </w:r>
      <w:r w:rsidR="00FE48B3" w:rsidRPr="00FE48B3">
        <w:t xml:space="preserve"> </w:t>
      </w:r>
      <w:r w:rsidR="00FE48B3">
        <w:rPr>
          <w:rFonts w:ascii="Arial" w:hAnsi="Arial" w:cs="Arial"/>
        </w:rPr>
        <w:t>T</w:t>
      </w:r>
      <w:r w:rsidR="00FE48B3" w:rsidRPr="00FE48B3">
        <w:rPr>
          <w:rFonts w:ascii="Arial" w:hAnsi="Arial" w:cs="Arial"/>
        </w:rPr>
        <w:t>his job has developed my need to give help. In other cases, patients just needed someone to listen to them, and I was doing well, and I liked to listen to them, lift their spirits and encourage them. My affection for them made them attach themselves quite easily to me and we quickly gained their trust.</w:t>
      </w:r>
      <w:r w:rsidR="00FE48B3" w:rsidRPr="00FE48B3">
        <w:t xml:space="preserve"> </w:t>
      </w:r>
      <w:r w:rsidR="00FE48B3">
        <w:rPr>
          <w:rFonts w:ascii="Arial" w:hAnsi="Arial" w:cs="Arial"/>
        </w:rPr>
        <w:t>A</w:t>
      </w:r>
      <w:r w:rsidR="00FE48B3" w:rsidRPr="00FE48B3">
        <w:rPr>
          <w:rFonts w:ascii="Arial" w:hAnsi="Arial" w:cs="Arial"/>
        </w:rPr>
        <w:t>nother work experience is my involvement in the political world which I can say made me a great man. I've learned a lot of things I've used throughout my life.</w:t>
      </w:r>
      <w:r w:rsidR="00FE48B3" w:rsidRPr="00FE48B3">
        <w:t xml:space="preserve"> </w:t>
      </w:r>
      <w:r w:rsidR="00FE48B3" w:rsidRPr="00FE48B3">
        <w:rPr>
          <w:rFonts w:ascii="Arial" w:hAnsi="Arial" w:cs="Arial"/>
        </w:rPr>
        <w:t>There I learned to communicate with different types of people, from different social classes, and that developed my vocabulary and behaviour by chiselling me.</w:t>
      </w:r>
      <w:r w:rsidR="00937A13" w:rsidRPr="00937A13">
        <w:t xml:space="preserve"> </w:t>
      </w:r>
      <w:r w:rsidR="00937A13" w:rsidRPr="00937A13">
        <w:rPr>
          <w:rFonts w:ascii="Arial" w:hAnsi="Arial" w:cs="Arial"/>
        </w:rPr>
        <w:t>The rest of my professional experience has been and continues in storage. I started out as a warehouse worker. over time I learned better and better language and struggled to climb higher and higher for a better job and a better salary. I think it's not wrong to want a better life and a better salary for a comfortable life.</w:t>
      </w:r>
      <w:r w:rsidR="0052211E" w:rsidRPr="0052211E">
        <w:t xml:space="preserve"> </w:t>
      </w:r>
      <w:r w:rsidR="0052211E" w:rsidRPr="0052211E">
        <w:rPr>
          <w:rFonts w:ascii="Arial" w:hAnsi="Arial" w:cs="Arial"/>
        </w:rPr>
        <w:t>I</w:t>
      </w:r>
      <w:r w:rsidR="0052211E">
        <w:rPr>
          <w:rFonts w:ascii="Arial" w:hAnsi="Arial" w:cs="Arial"/>
        </w:rPr>
        <w:t xml:space="preserve"> a</w:t>
      </w:r>
      <w:r w:rsidR="0052211E" w:rsidRPr="0052211E">
        <w:rPr>
          <w:rFonts w:ascii="Arial" w:hAnsi="Arial" w:cs="Arial"/>
        </w:rPr>
        <w:t>m currently working as a leading team for a spare parts company in Birmingham.</w:t>
      </w:r>
      <w:r w:rsidR="0052211E" w:rsidRPr="0052211E">
        <w:t xml:space="preserve"> </w:t>
      </w:r>
      <w:r w:rsidR="0052211E" w:rsidRPr="0052211E">
        <w:rPr>
          <w:rFonts w:ascii="Arial" w:hAnsi="Arial" w:cs="Arial"/>
        </w:rPr>
        <w:t>I</w:t>
      </w:r>
      <w:r w:rsidR="0052211E">
        <w:rPr>
          <w:rFonts w:ascii="Arial" w:hAnsi="Arial" w:cs="Arial"/>
        </w:rPr>
        <w:t xml:space="preserve"> a</w:t>
      </w:r>
      <w:r w:rsidR="0052211E" w:rsidRPr="0052211E">
        <w:rPr>
          <w:rFonts w:ascii="Arial" w:hAnsi="Arial" w:cs="Arial"/>
        </w:rPr>
        <w:t>m proud of my choices and where I ended up, working with my own hands and what I learned.</w:t>
      </w:r>
      <w:r w:rsidR="0052211E" w:rsidRPr="0052211E">
        <w:t xml:space="preserve"> </w:t>
      </w:r>
      <w:r w:rsidR="0052211E" w:rsidRPr="0052211E">
        <w:rPr>
          <w:rFonts w:ascii="Arial" w:hAnsi="Arial" w:cs="Arial"/>
        </w:rPr>
        <w:t>At the same time, I am studying health and social care at The University Wales Trinity San David, foundation year.</w:t>
      </w:r>
      <w:r w:rsidR="0052211E" w:rsidRPr="0052211E">
        <w:t xml:space="preserve"> </w:t>
      </w:r>
      <w:r w:rsidR="0052211E" w:rsidRPr="0052211E">
        <w:rPr>
          <w:rFonts w:ascii="Arial" w:hAnsi="Arial" w:cs="Arial"/>
        </w:rPr>
        <w:t>In a few months I gained digital knowledge, prepared for future interviews, the behaviours of future patients that I will care for, the attributes of a manager in a care institution, rules for effective communication and how to react to each behaviour and disability.</w:t>
      </w:r>
      <w:r w:rsidR="0052211E" w:rsidRPr="0052211E">
        <w:t xml:space="preserve"> </w:t>
      </w:r>
      <w:r w:rsidR="0052211E">
        <w:rPr>
          <w:rFonts w:ascii="Arial" w:hAnsi="Arial" w:cs="Arial"/>
        </w:rPr>
        <w:t>In</w:t>
      </w:r>
      <w:r w:rsidR="0052211E" w:rsidRPr="0052211E">
        <w:rPr>
          <w:rFonts w:ascii="Arial" w:hAnsi="Arial" w:cs="Arial"/>
        </w:rPr>
        <w:t xml:space="preserve"> the following I intend to continue my studies in health and social care at University Wales Trinity San David. I believe that studies are particularly important for a successful career and future. </w:t>
      </w:r>
      <w:r w:rsidR="004F4104">
        <w:rPr>
          <w:rFonts w:ascii="Arial" w:hAnsi="Arial" w:cs="Arial"/>
        </w:rPr>
        <w:t>W</w:t>
      </w:r>
      <w:r w:rsidR="0052211E" w:rsidRPr="0052211E">
        <w:rPr>
          <w:rFonts w:ascii="Arial" w:hAnsi="Arial" w:cs="Arial"/>
        </w:rPr>
        <w:t>ithout studies we cannot advance, in some cases we cannot even dream of a job that we think suits us.</w:t>
      </w:r>
      <w:r w:rsidR="004F4104" w:rsidRPr="004F4104">
        <w:t xml:space="preserve"> </w:t>
      </w:r>
      <w:r w:rsidR="004F4104">
        <w:rPr>
          <w:rFonts w:ascii="Arial" w:hAnsi="Arial" w:cs="Arial"/>
        </w:rPr>
        <w:t>S</w:t>
      </w:r>
      <w:r w:rsidR="004F4104" w:rsidRPr="004F4104">
        <w:rPr>
          <w:rFonts w:ascii="Arial" w:hAnsi="Arial" w:cs="Arial"/>
        </w:rPr>
        <w:t xml:space="preserve">tudies will help me achieve my goal, advance, and get where I want to go. I need studies to learn more about what this job entails and to gain experience. </w:t>
      </w:r>
      <w:r w:rsidR="004F4104">
        <w:rPr>
          <w:rFonts w:ascii="Arial" w:hAnsi="Arial" w:cs="Arial"/>
        </w:rPr>
        <w:t>P</w:t>
      </w:r>
      <w:r w:rsidR="004F4104" w:rsidRPr="004F4104">
        <w:rPr>
          <w:rFonts w:ascii="Arial" w:hAnsi="Arial" w:cs="Arial"/>
        </w:rPr>
        <w:t>reparing for a job as a health and social care manager involves a lot of work and time.</w:t>
      </w:r>
      <w:r w:rsidR="003534F4" w:rsidRPr="003534F4">
        <w:t xml:space="preserve"> </w:t>
      </w:r>
      <w:r w:rsidR="003534F4" w:rsidRPr="003534F4">
        <w:rPr>
          <w:rFonts w:ascii="Arial" w:hAnsi="Arial" w:cs="Arial"/>
        </w:rPr>
        <w:t xml:space="preserve">I want this job for a better future, because I think I can and deserve more than that. I like to fight for my dreams and get to where I set out to go. </w:t>
      </w:r>
    </w:p>
    <w:p w14:paraId="2481161C" w14:textId="1C267F93" w:rsidR="003534F4" w:rsidRPr="003534F4" w:rsidRDefault="003534F4" w:rsidP="00E00ACA">
      <w:pPr>
        <w:spacing w:line="360" w:lineRule="auto"/>
        <w:jc w:val="both"/>
        <w:rPr>
          <w:rFonts w:ascii="Arial" w:hAnsi="Arial" w:cs="Arial"/>
        </w:rPr>
      </w:pPr>
      <w:r w:rsidRPr="003534F4">
        <w:rPr>
          <w:rFonts w:ascii="Arial" w:hAnsi="Arial" w:cs="Arial"/>
        </w:rPr>
        <w:t>Why this profession? Because I consider myself a man of solidarity, ready to help people and support them. I am a compassionate and sensitive person who is ready to give everything a patient need.</w:t>
      </w:r>
      <w:r w:rsidRPr="003534F4">
        <w:t xml:space="preserve"> </w:t>
      </w:r>
      <w:r w:rsidRPr="003534F4">
        <w:rPr>
          <w:rFonts w:ascii="Arial" w:hAnsi="Arial" w:cs="Arial"/>
        </w:rPr>
        <w:t>I want to see if I really know who I am. If I really know what I want from the future. If I'm aware of my resources when I set goals. The questions I started asking myself helped me define my goals clearly and specifically. That</w:t>
      </w:r>
      <w:r>
        <w:rPr>
          <w:rFonts w:ascii="Arial" w:hAnsi="Arial" w:cs="Arial"/>
        </w:rPr>
        <w:t xml:space="preserve"> i</w:t>
      </w:r>
      <w:r w:rsidRPr="003534F4">
        <w:rPr>
          <w:rFonts w:ascii="Arial" w:hAnsi="Arial" w:cs="Arial"/>
        </w:rPr>
        <w:t xml:space="preserve">s the only way you can really get to fulfil </w:t>
      </w:r>
      <w:r w:rsidRPr="003534F4">
        <w:rPr>
          <w:rFonts w:ascii="Arial" w:hAnsi="Arial" w:cs="Arial"/>
        </w:rPr>
        <w:lastRenderedPageBreak/>
        <w:t>them.</w:t>
      </w:r>
      <w:r w:rsidRPr="003534F4">
        <w:t xml:space="preserve"> </w:t>
      </w:r>
      <w:r w:rsidRPr="003534F4">
        <w:rPr>
          <w:rFonts w:ascii="Arial" w:hAnsi="Arial" w:cs="Arial"/>
        </w:rPr>
        <w:t>I believe that with every help you offer, the gratitude of the recipient comes back to you and further enhances your happiness. That way I</w:t>
      </w:r>
      <w:r>
        <w:rPr>
          <w:rFonts w:ascii="Arial" w:hAnsi="Arial" w:cs="Arial"/>
        </w:rPr>
        <w:t xml:space="preserve"> wi</w:t>
      </w:r>
      <w:r w:rsidRPr="003534F4">
        <w:rPr>
          <w:rFonts w:ascii="Arial" w:hAnsi="Arial" w:cs="Arial"/>
        </w:rPr>
        <w:t>ll fall asleep and wake up every day happy.</w:t>
      </w:r>
    </w:p>
    <w:p w14:paraId="771C2812" w14:textId="44C55982" w:rsidR="006B395C" w:rsidRDefault="003534F4" w:rsidP="00E00ACA">
      <w:pPr>
        <w:spacing w:line="360" w:lineRule="auto"/>
        <w:jc w:val="both"/>
        <w:rPr>
          <w:rFonts w:ascii="Arial" w:hAnsi="Arial" w:cs="Arial"/>
        </w:rPr>
      </w:pPr>
      <w:r w:rsidRPr="003534F4">
        <w:rPr>
          <w:rFonts w:ascii="Arial" w:hAnsi="Arial" w:cs="Arial"/>
        </w:rPr>
        <w:t>We are guided by eminently human values. Not only in our professional activity, but also in our free time. We believe that good is well rewarded and that change begins with ourselves. We may not be perfect, we may sometimes fail, but we tend to get better. We tend to be better. That</w:t>
      </w:r>
      <w:r>
        <w:rPr>
          <w:rFonts w:ascii="Arial" w:hAnsi="Arial" w:cs="Arial"/>
        </w:rPr>
        <w:t xml:space="preserve"> i</w:t>
      </w:r>
      <w:r w:rsidRPr="003534F4">
        <w:rPr>
          <w:rFonts w:ascii="Arial" w:hAnsi="Arial" w:cs="Arial"/>
        </w:rPr>
        <w:t>s why I searched and found better examples in the stories of people all over the worl</w:t>
      </w:r>
      <w:r>
        <w:rPr>
          <w:rFonts w:ascii="Arial" w:hAnsi="Arial" w:cs="Arial"/>
        </w:rPr>
        <w:t>d!</w:t>
      </w:r>
    </w:p>
    <w:p w14:paraId="6C426D74" w14:textId="0DEADA5B" w:rsidR="006B395C" w:rsidRDefault="00E00ACA" w:rsidP="00E00ACA">
      <w:pPr>
        <w:spacing w:line="360" w:lineRule="auto"/>
        <w:jc w:val="both"/>
        <w:rPr>
          <w:rFonts w:ascii="Arial" w:hAnsi="Arial" w:cs="Arial"/>
        </w:rPr>
      </w:pPr>
      <w:r>
        <w:rPr>
          <w:rFonts w:ascii="Arial" w:hAnsi="Arial" w:cs="Arial"/>
        </w:rPr>
        <w:t>T</w:t>
      </w:r>
      <w:r w:rsidRPr="00E00ACA">
        <w:rPr>
          <w:rFonts w:ascii="Arial" w:hAnsi="Arial" w:cs="Arial"/>
        </w:rPr>
        <w:t>his portfolio contains methods of learning and development of new employees. The methods and theories used have been chosen because they fit best, are the closest for each person and</w:t>
      </w:r>
      <w:r>
        <w:rPr>
          <w:rFonts w:ascii="Arial" w:hAnsi="Arial" w:cs="Arial"/>
        </w:rPr>
        <w:t xml:space="preserve"> </w:t>
      </w:r>
      <w:r w:rsidRPr="00E00ACA">
        <w:rPr>
          <w:rFonts w:ascii="Arial" w:hAnsi="Arial" w:cs="Arial"/>
        </w:rPr>
        <w:t>the easiest to use.</w:t>
      </w:r>
    </w:p>
    <w:p w14:paraId="08E37B4B" w14:textId="19FD9D67" w:rsidR="006B395C" w:rsidRDefault="006B395C" w:rsidP="00E00ACA">
      <w:pPr>
        <w:spacing w:line="360" w:lineRule="auto"/>
        <w:jc w:val="both"/>
        <w:rPr>
          <w:rFonts w:ascii="Arial" w:hAnsi="Arial" w:cs="Arial"/>
        </w:rPr>
      </w:pPr>
    </w:p>
    <w:p w14:paraId="318C31E4" w14:textId="6A62B784" w:rsidR="006B395C" w:rsidRDefault="006B395C" w:rsidP="00233982">
      <w:pPr>
        <w:jc w:val="both"/>
        <w:rPr>
          <w:rFonts w:ascii="Arial" w:hAnsi="Arial" w:cs="Arial"/>
        </w:rPr>
      </w:pPr>
    </w:p>
    <w:p w14:paraId="493DAA9B" w14:textId="23455E35" w:rsidR="004C6D1A" w:rsidRDefault="004C6D1A" w:rsidP="005D3A8C">
      <w:pPr>
        <w:jc w:val="center"/>
        <w:rPr>
          <w:rFonts w:ascii="Arial" w:hAnsi="Arial" w:cs="Arial"/>
          <w:b/>
          <w:bCs/>
          <w:sz w:val="40"/>
          <w:szCs w:val="40"/>
        </w:rPr>
      </w:pPr>
    </w:p>
    <w:p w14:paraId="373BD0BA" w14:textId="0CC32F43" w:rsidR="001072EF" w:rsidRDefault="001072EF" w:rsidP="005D3A8C">
      <w:pPr>
        <w:jc w:val="center"/>
        <w:rPr>
          <w:rFonts w:ascii="Arial" w:hAnsi="Arial" w:cs="Arial"/>
          <w:b/>
          <w:bCs/>
          <w:sz w:val="40"/>
          <w:szCs w:val="40"/>
        </w:rPr>
      </w:pPr>
    </w:p>
    <w:p w14:paraId="36F8DFF4" w14:textId="04B4597A" w:rsidR="001072EF" w:rsidRDefault="001072EF" w:rsidP="005D3A8C">
      <w:pPr>
        <w:jc w:val="center"/>
        <w:rPr>
          <w:rFonts w:ascii="Arial" w:hAnsi="Arial" w:cs="Arial"/>
          <w:b/>
          <w:bCs/>
          <w:sz w:val="40"/>
          <w:szCs w:val="40"/>
        </w:rPr>
      </w:pPr>
    </w:p>
    <w:p w14:paraId="15D95BE3" w14:textId="4EA6E0A4" w:rsidR="001072EF" w:rsidRDefault="001072EF" w:rsidP="005D3A8C">
      <w:pPr>
        <w:jc w:val="center"/>
        <w:rPr>
          <w:rFonts w:ascii="Arial" w:hAnsi="Arial" w:cs="Arial"/>
          <w:b/>
          <w:bCs/>
          <w:sz w:val="40"/>
          <w:szCs w:val="40"/>
        </w:rPr>
      </w:pPr>
    </w:p>
    <w:p w14:paraId="7304D0DC" w14:textId="1ACD8D99" w:rsidR="001072EF" w:rsidRDefault="001072EF" w:rsidP="005D3A8C">
      <w:pPr>
        <w:jc w:val="center"/>
        <w:rPr>
          <w:rFonts w:ascii="Arial" w:hAnsi="Arial" w:cs="Arial"/>
          <w:b/>
          <w:bCs/>
          <w:sz w:val="40"/>
          <w:szCs w:val="40"/>
        </w:rPr>
      </w:pPr>
    </w:p>
    <w:p w14:paraId="5ABDDBDB" w14:textId="40A84004" w:rsidR="001072EF" w:rsidRDefault="001072EF" w:rsidP="005D3A8C">
      <w:pPr>
        <w:jc w:val="center"/>
        <w:rPr>
          <w:rFonts w:ascii="Arial" w:hAnsi="Arial" w:cs="Arial"/>
          <w:b/>
          <w:bCs/>
          <w:sz w:val="40"/>
          <w:szCs w:val="40"/>
        </w:rPr>
      </w:pPr>
    </w:p>
    <w:p w14:paraId="11ACC308" w14:textId="2BC2BAC3" w:rsidR="001072EF" w:rsidRDefault="001072EF" w:rsidP="005D3A8C">
      <w:pPr>
        <w:jc w:val="center"/>
        <w:rPr>
          <w:rFonts w:ascii="Arial" w:hAnsi="Arial" w:cs="Arial"/>
          <w:b/>
          <w:bCs/>
          <w:sz w:val="40"/>
          <w:szCs w:val="40"/>
        </w:rPr>
      </w:pPr>
    </w:p>
    <w:p w14:paraId="68838ECC" w14:textId="1A0A1EA6" w:rsidR="001072EF" w:rsidRDefault="001072EF" w:rsidP="005D3A8C">
      <w:pPr>
        <w:jc w:val="center"/>
        <w:rPr>
          <w:rFonts w:ascii="Arial" w:hAnsi="Arial" w:cs="Arial"/>
          <w:b/>
          <w:bCs/>
          <w:sz w:val="40"/>
          <w:szCs w:val="40"/>
        </w:rPr>
      </w:pPr>
    </w:p>
    <w:p w14:paraId="1146876C" w14:textId="59C5E7CA" w:rsidR="001072EF" w:rsidRDefault="001072EF" w:rsidP="005D3A8C">
      <w:pPr>
        <w:jc w:val="center"/>
        <w:rPr>
          <w:rFonts w:ascii="Arial" w:hAnsi="Arial" w:cs="Arial"/>
          <w:b/>
          <w:bCs/>
          <w:sz w:val="40"/>
          <w:szCs w:val="40"/>
        </w:rPr>
      </w:pPr>
    </w:p>
    <w:p w14:paraId="185A1B02" w14:textId="53CAE169" w:rsidR="001072EF" w:rsidRDefault="001072EF" w:rsidP="005D3A8C">
      <w:pPr>
        <w:jc w:val="center"/>
        <w:rPr>
          <w:rFonts w:ascii="Arial" w:hAnsi="Arial" w:cs="Arial"/>
          <w:b/>
          <w:bCs/>
          <w:sz w:val="40"/>
          <w:szCs w:val="40"/>
        </w:rPr>
      </w:pPr>
    </w:p>
    <w:p w14:paraId="29365023" w14:textId="23AD2423" w:rsidR="001072EF" w:rsidRDefault="001072EF" w:rsidP="005D3A8C">
      <w:pPr>
        <w:jc w:val="center"/>
        <w:rPr>
          <w:rFonts w:ascii="Arial" w:hAnsi="Arial" w:cs="Arial"/>
          <w:b/>
          <w:bCs/>
          <w:sz w:val="40"/>
          <w:szCs w:val="40"/>
        </w:rPr>
      </w:pPr>
    </w:p>
    <w:p w14:paraId="445008E3" w14:textId="4D71D2D1" w:rsidR="001072EF" w:rsidRDefault="001072EF" w:rsidP="005D3A8C">
      <w:pPr>
        <w:jc w:val="center"/>
        <w:rPr>
          <w:rFonts w:ascii="Arial" w:hAnsi="Arial" w:cs="Arial"/>
          <w:b/>
          <w:bCs/>
          <w:sz w:val="40"/>
          <w:szCs w:val="40"/>
        </w:rPr>
      </w:pPr>
    </w:p>
    <w:p w14:paraId="22B17A6A" w14:textId="0DB1E9DC" w:rsidR="001072EF" w:rsidRDefault="001072EF" w:rsidP="005D3A8C">
      <w:pPr>
        <w:jc w:val="center"/>
        <w:rPr>
          <w:rFonts w:ascii="Arial" w:hAnsi="Arial" w:cs="Arial"/>
          <w:b/>
          <w:bCs/>
          <w:sz w:val="40"/>
          <w:szCs w:val="40"/>
        </w:rPr>
      </w:pPr>
    </w:p>
    <w:p w14:paraId="7D655CFB" w14:textId="34AD1500" w:rsidR="001072EF" w:rsidRDefault="001072EF" w:rsidP="005D3A8C">
      <w:pPr>
        <w:jc w:val="center"/>
        <w:rPr>
          <w:rFonts w:ascii="Arial" w:hAnsi="Arial" w:cs="Arial"/>
          <w:b/>
          <w:bCs/>
          <w:sz w:val="40"/>
          <w:szCs w:val="40"/>
        </w:rPr>
      </w:pPr>
    </w:p>
    <w:p w14:paraId="6F0B78BD" w14:textId="77777777" w:rsidR="001072EF" w:rsidRDefault="001072EF" w:rsidP="005D3A8C">
      <w:pPr>
        <w:jc w:val="center"/>
        <w:rPr>
          <w:rFonts w:ascii="Arial" w:hAnsi="Arial" w:cs="Arial"/>
          <w:b/>
          <w:bCs/>
          <w:sz w:val="40"/>
          <w:szCs w:val="40"/>
        </w:rPr>
      </w:pPr>
    </w:p>
    <w:p w14:paraId="2944D803" w14:textId="5A89E41E" w:rsidR="00E00ACA" w:rsidRDefault="00E00ACA" w:rsidP="005D3A8C">
      <w:pPr>
        <w:jc w:val="center"/>
        <w:rPr>
          <w:rFonts w:ascii="Arial" w:hAnsi="Arial" w:cs="Arial"/>
          <w:b/>
          <w:bCs/>
          <w:sz w:val="40"/>
          <w:szCs w:val="40"/>
        </w:rPr>
      </w:pPr>
      <w:r>
        <w:rPr>
          <w:rFonts w:ascii="Arial" w:hAnsi="Arial" w:cs="Arial"/>
          <w:b/>
          <w:bCs/>
          <w:sz w:val="40"/>
          <w:szCs w:val="40"/>
        </w:rPr>
        <w:t>Conclusion</w:t>
      </w:r>
    </w:p>
    <w:p w14:paraId="11BC6AF9" w14:textId="3125AF2B" w:rsidR="00E00ACA" w:rsidRPr="00E00ACA" w:rsidRDefault="00E00ACA" w:rsidP="00E00ACA">
      <w:pPr>
        <w:spacing w:line="360" w:lineRule="auto"/>
        <w:jc w:val="both"/>
        <w:rPr>
          <w:rFonts w:ascii="Arial" w:hAnsi="Arial" w:cs="Arial"/>
        </w:rPr>
      </w:pPr>
      <w:r w:rsidRPr="00E00ACA">
        <w:rPr>
          <w:rFonts w:ascii="Arial" w:hAnsi="Arial" w:cs="Arial"/>
        </w:rPr>
        <w:t>Professional training is the learning process through which participants acquire theoretical knowledge and practical skills to perform the tasks of service to the performance standards imposed by the organization.</w:t>
      </w:r>
      <w:r>
        <w:rPr>
          <w:rFonts w:ascii="Arial" w:hAnsi="Arial" w:cs="Arial"/>
        </w:rPr>
        <w:t xml:space="preserve"> </w:t>
      </w:r>
      <w:r w:rsidRPr="00E00ACA">
        <w:rPr>
          <w:rFonts w:ascii="Arial" w:hAnsi="Arial" w:cs="Arial"/>
        </w:rPr>
        <w:t>Career Planning takes a lot of work, but there is nothing more rewarding that doing something you enjoy and getting paid for it</w:t>
      </w:r>
      <w:r>
        <w:rPr>
          <w:rFonts w:ascii="Arial" w:hAnsi="Arial" w:cs="Arial"/>
        </w:rPr>
        <w:t>.</w:t>
      </w:r>
      <w:r w:rsidRPr="00E00ACA">
        <w:t xml:space="preserve"> </w:t>
      </w:r>
      <w:r w:rsidRPr="00E00ACA">
        <w:rPr>
          <w:rFonts w:ascii="Arial" w:hAnsi="Arial" w:cs="Arial"/>
        </w:rPr>
        <w:t>Professional training of employees has two important functions: usefulness and motivation. Utility characterizes the extent to which professional training programs contribute to the development of knowledge, skills, skills and, in the same direction, also targets the impact it will have on the behaviour of employees. The performance of the correct service tasks justifies participation in the professional training programs by showing results on a personal level, by acquiring new knowledge and in the organizational plan by obtaining performance.</w:t>
      </w:r>
    </w:p>
    <w:p w14:paraId="7701368D" w14:textId="0460832A" w:rsidR="00E00ACA" w:rsidRPr="00E00ACA" w:rsidRDefault="00E00ACA" w:rsidP="00E00ACA">
      <w:pPr>
        <w:spacing w:line="360" w:lineRule="auto"/>
        <w:jc w:val="both"/>
        <w:rPr>
          <w:rFonts w:ascii="Arial" w:hAnsi="Arial" w:cs="Arial"/>
        </w:rPr>
      </w:pPr>
    </w:p>
    <w:p w14:paraId="4ACCF064" w14:textId="77777777" w:rsidR="00E00ACA" w:rsidRPr="00E00ACA" w:rsidRDefault="00E00ACA" w:rsidP="00E00ACA">
      <w:pPr>
        <w:spacing w:line="360" w:lineRule="auto"/>
        <w:jc w:val="both"/>
        <w:rPr>
          <w:rFonts w:ascii="Arial" w:hAnsi="Arial" w:cs="Arial"/>
        </w:rPr>
      </w:pPr>
    </w:p>
    <w:p w14:paraId="2F3763D8" w14:textId="77777777" w:rsidR="00E00ACA" w:rsidRDefault="00E00ACA" w:rsidP="00E00ACA">
      <w:pPr>
        <w:spacing w:line="360" w:lineRule="auto"/>
        <w:jc w:val="both"/>
        <w:rPr>
          <w:rFonts w:ascii="Arial" w:hAnsi="Arial" w:cs="Arial"/>
          <w:b/>
          <w:bCs/>
          <w:sz w:val="40"/>
          <w:szCs w:val="40"/>
        </w:rPr>
      </w:pPr>
    </w:p>
    <w:p w14:paraId="035B8788" w14:textId="77777777" w:rsidR="00E00ACA" w:rsidRDefault="00E00ACA" w:rsidP="005D3A8C">
      <w:pPr>
        <w:jc w:val="center"/>
        <w:rPr>
          <w:rFonts w:ascii="Arial" w:hAnsi="Arial" w:cs="Arial"/>
          <w:b/>
          <w:bCs/>
          <w:sz w:val="40"/>
          <w:szCs w:val="40"/>
        </w:rPr>
      </w:pPr>
    </w:p>
    <w:p w14:paraId="4E316D15" w14:textId="77777777" w:rsidR="00E00ACA" w:rsidRDefault="00E00ACA" w:rsidP="005D3A8C">
      <w:pPr>
        <w:jc w:val="center"/>
        <w:rPr>
          <w:rFonts w:ascii="Arial" w:hAnsi="Arial" w:cs="Arial"/>
          <w:b/>
          <w:bCs/>
          <w:sz w:val="40"/>
          <w:szCs w:val="40"/>
        </w:rPr>
      </w:pPr>
    </w:p>
    <w:p w14:paraId="069133F1" w14:textId="77777777" w:rsidR="00E00ACA" w:rsidRDefault="00E00ACA" w:rsidP="005D3A8C">
      <w:pPr>
        <w:jc w:val="center"/>
        <w:rPr>
          <w:rFonts w:ascii="Arial" w:hAnsi="Arial" w:cs="Arial"/>
          <w:b/>
          <w:bCs/>
          <w:sz w:val="40"/>
          <w:szCs w:val="40"/>
        </w:rPr>
      </w:pPr>
    </w:p>
    <w:p w14:paraId="2021F11E" w14:textId="77777777" w:rsidR="00E00ACA" w:rsidRDefault="00E00ACA" w:rsidP="005D3A8C">
      <w:pPr>
        <w:jc w:val="center"/>
        <w:rPr>
          <w:rFonts w:ascii="Arial" w:hAnsi="Arial" w:cs="Arial"/>
          <w:b/>
          <w:bCs/>
          <w:sz w:val="40"/>
          <w:szCs w:val="40"/>
        </w:rPr>
      </w:pPr>
    </w:p>
    <w:p w14:paraId="18424190" w14:textId="77777777" w:rsidR="00E00ACA" w:rsidRDefault="00E00ACA" w:rsidP="005D3A8C">
      <w:pPr>
        <w:jc w:val="center"/>
        <w:rPr>
          <w:rFonts w:ascii="Arial" w:hAnsi="Arial" w:cs="Arial"/>
          <w:b/>
          <w:bCs/>
          <w:sz w:val="40"/>
          <w:szCs w:val="40"/>
        </w:rPr>
      </w:pPr>
    </w:p>
    <w:p w14:paraId="06583AF3" w14:textId="77777777" w:rsidR="00E00ACA" w:rsidRDefault="00E00ACA" w:rsidP="005D3A8C">
      <w:pPr>
        <w:jc w:val="center"/>
        <w:rPr>
          <w:rFonts w:ascii="Arial" w:hAnsi="Arial" w:cs="Arial"/>
          <w:b/>
          <w:bCs/>
          <w:sz w:val="40"/>
          <w:szCs w:val="40"/>
        </w:rPr>
      </w:pPr>
    </w:p>
    <w:p w14:paraId="2A8F0EFA" w14:textId="77777777" w:rsidR="00E00ACA" w:rsidRDefault="00E00ACA" w:rsidP="005D3A8C">
      <w:pPr>
        <w:jc w:val="center"/>
        <w:rPr>
          <w:rFonts w:ascii="Arial" w:hAnsi="Arial" w:cs="Arial"/>
          <w:b/>
          <w:bCs/>
          <w:sz w:val="40"/>
          <w:szCs w:val="40"/>
        </w:rPr>
      </w:pPr>
    </w:p>
    <w:p w14:paraId="6AFE6C36" w14:textId="77777777" w:rsidR="00E00ACA" w:rsidRDefault="00E00ACA" w:rsidP="005D3A8C">
      <w:pPr>
        <w:jc w:val="center"/>
        <w:rPr>
          <w:rFonts w:ascii="Arial" w:hAnsi="Arial" w:cs="Arial"/>
          <w:b/>
          <w:bCs/>
          <w:sz w:val="40"/>
          <w:szCs w:val="40"/>
        </w:rPr>
      </w:pPr>
    </w:p>
    <w:p w14:paraId="79A28BCD" w14:textId="77777777" w:rsidR="00E00ACA" w:rsidRDefault="00E00ACA" w:rsidP="005D3A8C">
      <w:pPr>
        <w:jc w:val="center"/>
        <w:rPr>
          <w:rFonts w:ascii="Arial" w:hAnsi="Arial" w:cs="Arial"/>
          <w:b/>
          <w:bCs/>
          <w:sz w:val="40"/>
          <w:szCs w:val="40"/>
        </w:rPr>
      </w:pPr>
    </w:p>
    <w:p w14:paraId="2CD06298" w14:textId="77777777" w:rsidR="00E00ACA" w:rsidRDefault="00E00ACA" w:rsidP="005D3A8C">
      <w:pPr>
        <w:jc w:val="center"/>
        <w:rPr>
          <w:rFonts w:ascii="Arial" w:hAnsi="Arial" w:cs="Arial"/>
          <w:b/>
          <w:bCs/>
          <w:sz w:val="40"/>
          <w:szCs w:val="40"/>
        </w:rPr>
      </w:pPr>
    </w:p>
    <w:p w14:paraId="068059D3" w14:textId="1358AB95" w:rsidR="00853790" w:rsidRPr="005D3A8C" w:rsidRDefault="00233982" w:rsidP="000E2951">
      <w:pPr>
        <w:jc w:val="center"/>
        <w:rPr>
          <w:rFonts w:ascii="Arial" w:hAnsi="Arial" w:cs="Arial"/>
          <w:sz w:val="40"/>
          <w:szCs w:val="40"/>
        </w:rPr>
      </w:pPr>
      <w:r w:rsidRPr="005D3A8C">
        <w:rPr>
          <w:rFonts w:ascii="Arial" w:hAnsi="Arial" w:cs="Arial"/>
          <w:b/>
          <w:bCs/>
          <w:sz w:val="40"/>
          <w:szCs w:val="40"/>
        </w:rPr>
        <w:lastRenderedPageBreak/>
        <w:t>References</w:t>
      </w:r>
    </w:p>
    <w:p w14:paraId="5C17B682" w14:textId="17A5C841" w:rsidR="007357D0" w:rsidRDefault="007357D0" w:rsidP="00D82D53">
      <w:pPr>
        <w:pStyle w:val="ListParagraph"/>
        <w:numPr>
          <w:ilvl w:val="0"/>
          <w:numId w:val="2"/>
        </w:numPr>
        <w:spacing w:line="360" w:lineRule="auto"/>
        <w:jc w:val="both"/>
        <w:rPr>
          <w:rFonts w:ascii="Arial" w:hAnsi="Arial" w:cs="Arial"/>
        </w:rPr>
      </w:pPr>
      <w:r w:rsidRPr="005D3A8C">
        <w:rPr>
          <w:rFonts w:ascii="Arial" w:hAnsi="Arial" w:cs="Arial"/>
        </w:rPr>
        <w:t>Adoption Matters. 2020. Adoption Social Work Team Manager - Adoption Matters. [online] Available at: &lt;https://www.adoptionmatters.org/vacancy/adoptionsocialworkteammanager/&gt; [Accessed 4 November 2020].</w:t>
      </w:r>
    </w:p>
    <w:p w14:paraId="5E2A9E11" w14:textId="77777777" w:rsidR="00D82D53" w:rsidRPr="00D82D53" w:rsidRDefault="00D82D53" w:rsidP="00D82D53">
      <w:pPr>
        <w:pStyle w:val="ListParagraph"/>
        <w:numPr>
          <w:ilvl w:val="0"/>
          <w:numId w:val="2"/>
        </w:numPr>
        <w:spacing w:line="360" w:lineRule="auto"/>
        <w:jc w:val="both"/>
        <w:rPr>
          <w:rFonts w:ascii="Arial" w:hAnsi="Arial" w:cs="Arial"/>
        </w:rPr>
      </w:pPr>
      <w:proofErr w:type="spellStart"/>
      <w:r w:rsidRPr="00D82D53">
        <w:rPr>
          <w:rFonts w:ascii="Arial" w:hAnsi="Arial" w:cs="Arial"/>
        </w:rPr>
        <w:t>Andriotis</w:t>
      </w:r>
      <w:proofErr w:type="spellEnd"/>
      <w:r w:rsidRPr="00D82D53">
        <w:rPr>
          <w:rFonts w:ascii="Arial" w:hAnsi="Arial" w:cs="Arial"/>
        </w:rPr>
        <w:t xml:space="preserve">, N., 2020. 5 Popular Employee Training Methods For Workplace Training - </w:t>
      </w:r>
      <w:proofErr w:type="spellStart"/>
      <w:r w:rsidRPr="00D82D53">
        <w:rPr>
          <w:rFonts w:ascii="Arial" w:hAnsi="Arial" w:cs="Arial"/>
        </w:rPr>
        <w:t>Elearning</w:t>
      </w:r>
      <w:proofErr w:type="spellEnd"/>
      <w:r w:rsidRPr="00D82D53">
        <w:rPr>
          <w:rFonts w:ascii="Arial" w:hAnsi="Arial" w:cs="Arial"/>
        </w:rPr>
        <w:t xml:space="preserve"> Industry. [online] eLearning Industry. Available at: &lt;https://elearningindustry.com/how-choose-training-methods-for-employees&gt; [Accessed 11 November 2020].</w:t>
      </w:r>
    </w:p>
    <w:p w14:paraId="4E0022C1" w14:textId="232E1118" w:rsidR="00D82D53" w:rsidRPr="00D82D53" w:rsidRDefault="00D82D53" w:rsidP="00D82D53">
      <w:pPr>
        <w:pStyle w:val="ListParagraph"/>
        <w:numPr>
          <w:ilvl w:val="0"/>
          <w:numId w:val="2"/>
        </w:numPr>
        <w:spacing w:line="360" w:lineRule="auto"/>
        <w:jc w:val="both"/>
        <w:rPr>
          <w:rFonts w:ascii="Arial" w:hAnsi="Arial" w:cs="Arial"/>
        </w:rPr>
      </w:pPr>
      <w:r w:rsidRPr="00D82D53">
        <w:rPr>
          <w:rFonts w:ascii="Arial" w:hAnsi="Arial" w:cs="Arial"/>
        </w:rPr>
        <w:t>Doyle, A., 2020. Top 5 Important Social Skills Employers Want. [online] The Balance Careers. Available at: &lt;https://www.thebalancecareers.com/top-social-skills-for-workplace-success-4142848&gt; [Accessed 4 November 2020].</w:t>
      </w:r>
    </w:p>
    <w:p w14:paraId="45ABED30" w14:textId="39735DC5" w:rsidR="002571A7" w:rsidRDefault="002571A7" w:rsidP="00D82D53">
      <w:pPr>
        <w:pStyle w:val="ListParagraph"/>
        <w:numPr>
          <w:ilvl w:val="0"/>
          <w:numId w:val="2"/>
        </w:numPr>
        <w:spacing w:line="360" w:lineRule="auto"/>
        <w:jc w:val="both"/>
        <w:rPr>
          <w:rFonts w:ascii="Arial" w:hAnsi="Arial" w:cs="Arial"/>
        </w:rPr>
      </w:pPr>
      <w:proofErr w:type="spellStart"/>
      <w:r w:rsidRPr="002571A7">
        <w:rPr>
          <w:rFonts w:ascii="Arial" w:hAnsi="Arial" w:cs="Arial"/>
        </w:rPr>
        <w:t>Maund</w:t>
      </w:r>
      <w:proofErr w:type="spellEnd"/>
      <w:r w:rsidRPr="002571A7">
        <w:rPr>
          <w:rFonts w:ascii="Arial" w:hAnsi="Arial" w:cs="Arial"/>
        </w:rPr>
        <w:t xml:space="preserve">, A., </w:t>
      </w:r>
      <w:proofErr w:type="spellStart"/>
      <w:r w:rsidRPr="002571A7">
        <w:rPr>
          <w:rFonts w:ascii="Arial" w:hAnsi="Arial" w:cs="Arial"/>
        </w:rPr>
        <w:t>Schriek</w:t>
      </w:r>
      <w:proofErr w:type="spellEnd"/>
      <w:r w:rsidRPr="002571A7">
        <w:rPr>
          <w:rFonts w:ascii="Arial" w:hAnsi="Arial" w:cs="Arial"/>
        </w:rPr>
        <w:t xml:space="preserve">, M. and </w:t>
      </w:r>
      <w:proofErr w:type="spellStart"/>
      <w:r w:rsidRPr="002571A7">
        <w:rPr>
          <w:rFonts w:ascii="Arial" w:hAnsi="Arial" w:cs="Arial"/>
        </w:rPr>
        <w:t>Tinkler</w:t>
      </w:r>
      <w:proofErr w:type="spellEnd"/>
      <w:r w:rsidRPr="002571A7">
        <w:rPr>
          <w:rFonts w:ascii="Arial" w:hAnsi="Arial" w:cs="Arial"/>
        </w:rPr>
        <w:t>, P., 2017. Certificate In Higher Education. London, pp.336-343.</w:t>
      </w:r>
    </w:p>
    <w:p w14:paraId="75F29102" w14:textId="77777777" w:rsidR="00D82D53" w:rsidRPr="00D82D53" w:rsidRDefault="00D82D53" w:rsidP="00D82D53">
      <w:pPr>
        <w:pStyle w:val="ListParagraph"/>
        <w:numPr>
          <w:ilvl w:val="0"/>
          <w:numId w:val="2"/>
        </w:numPr>
        <w:spacing w:line="360" w:lineRule="auto"/>
        <w:jc w:val="both"/>
        <w:rPr>
          <w:rFonts w:ascii="Arial" w:hAnsi="Arial" w:cs="Arial"/>
        </w:rPr>
      </w:pPr>
      <w:r w:rsidRPr="00D82D53">
        <w:rPr>
          <w:rFonts w:ascii="Arial" w:hAnsi="Arial" w:cs="Arial"/>
        </w:rPr>
        <w:t>Morgan, P., 2017. The Business Student's Guide To Study And Employability. London: Sage, p.27.</w:t>
      </w:r>
    </w:p>
    <w:p w14:paraId="7316797C" w14:textId="6B697485" w:rsidR="00CE68B9" w:rsidRDefault="00CE68B9" w:rsidP="00D82D53">
      <w:pPr>
        <w:pStyle w:val="ListParagraph"/>
        <w:numPr>
          <w:ilvl w:val="0"/>
          <w:numId w:val="2"/>
        </w:numPr>
        <w:spacing w:line="360" w:lineRule="auto"/>
        <w:jc w:val="both"/>
        <w:rPr>
          <w:rFonts w:ascii="Arial" w:hAnsi="Arial" w:cs="Arial"/>
        </w:rPr>
      </w:pPr>
      <w:r w:rsidRPr="00CE68B9">
        <w:rPr>
          <w:rFonts w:ascii="Arial" w:hAnsi="Arial" w:cs="Arial"/>
        </w:rPr>
        <w:t xml:space="preserve">Noe., R. and </w:t>
      </w:r>
      <w:proofErr w:type="spellStart"/>
      <w:r w:rsidRPr="00CE68B9">
        <w:rPr>
          <w:rFonts w:ascii="Arial" w:hAnsi="Arial" w:cs="Arial"/>
        </w:rPr>
        <w:t>Kodwani</w:t>
      </w:r>
      <w:proofErr w:type="spellEnd"/>
      <w:r w:rsidRPr="00CE68B9">
        <w:rPr>
          <w:rFonts w:ascii="Arial" w:hAnsi="Arial" w:cs="Arial"/>
        </w:rPr>
        <w:t xml:space="preserve">, A., 2016. Ise Employee Training &amp; Development. [Place of publication not identified]: </w:t>
      </w:r>
      <w:proofErr w:type="spellStart"/>
      <w:r w:rsidRPr="00CE68B9">
        <w:rPr>
          <w:rFonts w:ascii="Arial" w:hAnsi="Arial" w:cs="Arial"/>
        </w:rPr>
        <w:t>Mcgraw-Hill</w:t>
      </w:r>
      <w:proofErr w:type="spellEnd"/>
      <w:r w:rsidRPr="00CE68B9">
        <w:rPr>
          <w:rFonts w:ascii="Arial" w:hAnsi="Arial" w:cs="Arial"/>
        </w:rPr>
        <w:t>.</w:t>
      </w:r>
    </w:p>
    <w:p w14:paraId="0990F8C5" w14:textId="0D0DEB67" w:rsidR="00D82D53" w:rsidRPr="00D82D53" w:rsidRDefault="00D82D53" w:rsidP="00D82D53">
      <w:pPr>
        <w:pStyle w:val="ListParagraph"/>
        <w:numPr>
          <w:ilvl w:val="0"/>
          <w:numId w:val="2"/>
        </w:numPr>
        <w:spacing w:line="360" w:lineRule="auto"/>
        <w:jc w:val="both"/>
        <w:rPr>
          <w:rFonts w:ascii="Arial" w:hAnsi="Arial" w:cs="Arial"/>
        </w:rPr>
      </w:pPr>
      <w:r w:rsidRPr="00D82D53">
        <w:rPr>
          <w:rFonts w:ascii="Arial" w:hAnsi="Arial" w:cs="Arial"/>
        </w:rPr>
        <w:t>Skillsforcare.org.uk. 2020. [online] Available at: &lt;https://www.skillsforcare.org.uk/Employing-your-own-care-and-support/Resources/Working-as-a-PA/5.-Training-and-qualifications/A-practical-guide-to-learning-and-development-for/A-practical-guide-to-learning-and-development-for-personal-assistants.pdf&gt; [Accessed 11 November 2020].</w:t>
      </w:r>
    </w:p>
    <w:p w14:paraId="3ECA8CF7" w14:textId="039B5A17" w:rsidR="00D82D53" w:rsidRPr="00D82D53" w:rsidRDefault="00D82D53" w:rsidP="00D82D53">
      <w:pPr>
        <w:pStyle w:val="ListParagraph"/>
        <w:numPr>
          <w:ilvl w:val="0"/>
          <w:numId w:val="2"/>
        </w:numPr>
        <w:spacing w:line="360" w:lineRule="auto"/>
        <w:jc w:val="both"/>
        <w:rPr>
          <w:rFonts w:ascii="Arial" w:hAnsi="Arial" w:cs="Arial"/>
        </w:rPr>
      </w:pPr>
      <w:r w:rsidRPr="00D82D53">
        <w:rPr>
          <w:rFonts w:ascii="Arial" w:hAnsi="Arial" w:cs="Arial"/>
        </w:rPr>
        <w:t>Sqa.org.uk. 2020. Skills For Work. [online] Available at: &lt;https://www.sqa.org.uk/sqa/79148.html&gt; [Accessed 4 November 2020].</w:t>
      </w:r>
    </w:p>
    <w:p w14:paraId="3E8DC8B0" w14:textId="77777777" w:rsidR="00D82D53" w:rsidRPr="00D82D53" w:rsidRDefault="00D82D53" w:rsidP="00D82D53">
      <w:pPr>
        <w:pStyle w:val="ListParagraph"/>
        <w:numPr>
          <w:ilvl w:val="0"/>
          <w:numId w:val="2"/>
        </w:numPr>
        <w:spacing w:line="360" w:lineRule="auto"/>
        <w:jc w:val="both"/>
        <w:rPr>
          <w:rFonts w:ascii="Arial" w:hAnsi="Arial" w:cs="Arial"/>
        </w:rPr>
      </w:pPr>
      <w:r w:rsidRPr="00D82D53">
        <w:rPr>
          <w:rFonts w:ascii="Arial" w:hAnsi="Arial" w:cs="Arial"/>
        </w:rPr>
        <w:t xml:space="preserve">Tasker, F., 2015. How to prepare a personal development plan. BMJ, [online] p.h4603. Available at: &lt;1 </w:t>
      </w:r>
      <w:proofErr w:type="spellStart"/>
      <w:r w:rsidRPr="00D82D53">
        <w:rPr>
          <w:rFonts w:ascii="Arial" w:hAnsi="Arial" w:cs="Arial"/>
        </w:rPr>
        <w:t>doi</w:t>
      </w:r>
      <w:proofErr w:type="spellEnd"/>
      <w:r w:rsidRPr="00D82D53">
        <w:rPr>
          <w:rFonts w:ascii="Arial" w:hAnsi="Arial" w:cs="Arial"/>
        </w:rPr>
        <w:t>: https://doi.org/10.1136/bmj.h4603&gt; [Accessed 4 November 2020].</w:t>
      </w:r>
    </w:p>
    <w:p w14:paraId="128BB35E" w14:textId="77777777" w:rsidR="00D82D53" w:rsidRPr="005D3A8C" w:rsidRDefault="00D82D53" w:rsidP="00D82D53">
      <w:pPr>
        <w:pStyle w:val="ListParagraph"/>
        <w:spacing w:line="360" w:lineRule="auto"/>
        <w:ind w:left="360"/>
        <w:jc w:val="both"/>
        <w:rPr>
          <w:rFonts w:ascii="Arial" w:hAnsi="Arial" w:cs="Arial"/>
        </w:rPr>
      </w:pPr>
    </w:p>
    <w:sectPr w:rsidR="00D82D53" w:rsidRPr="005D3A8C">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5170A9" w14:textId="77777777" w:rsidR="00272357" w:rsidRDefault="00272357" w:rsidP="00F0703F">
      <w:pPr>
        <w:spacing w:after="0" w:line="240" w:lineRule="auto"/>
      </w:pPr>
      <w:r>
        <w:separator/>
      </w:r>
    </w:p>
  </w:endnote>
  <w:endnote w:type="continuationSeparator" w:id="0">
    <w:p w14:paraId="52384706" w14:textId="77777777" w:rsidR="00272357" w:rsidRDefault="00272357" w:rsidP="00F070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23248690"/>
      <w:docPartObj>
        <w:docPartGallery w:val="Page Numbers (Bottom of Page)"/>
        <w:docPartUnique/>
      </w:docPartObj>
    </w:sdtPr>
    <w:sdtEndPr>
      <w:rPr>
        <w:noProof/>
      </w:rPr>
    </w:sdtEndPr>
    <w:sdtContent>
      <w:p w14:paraId="5231A394" w14:textId="73ED00DA" w:rsidR="00F0703F" w:rsidRDefault="00F0703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C3E92B" w14:textId="77777777" w:rsidR="00F0703F" w:rsidRDefault="00F070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3BB3D6" w14:textId="77777777" w:rsidR="00272357" w:rsidRDefault="00272357" w:rsidP="00F0703F">
      <w:pPr>
        <w:spacing w:after="0" w:line="240" w:lineRule="auto"/>
      </w:pPr>
      <w:r>
        <w:separator/>
      </w:r>
    </w:p>
  </w:footnote>
  <w:footnote w:type="continuationSeparator" w:id="0">
    <w:p w14:paraId="14B6AE53" w14:textId="77777777" w:rsidR="00272357" w:rsidRDefault="00272357" w:rsidP="00F070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0725EF9"/>
    <w:multiLevelType w:val="hybridMultilevel"/>
    <w:tmpl w:val="4E987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1B0A80"/>
    <w:multiLevelType w:val="hybridMultilevel"/>
    <w:tmpl w:val="16BC86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2A5"/>
    <w:rsid w:val="000753A2"/>
    <w:rsid w:val="000E2951"/>
    <w:rsid w:val="000F62A5"/>
    <w:rsid w:val="001072EF"/>
    <w:rsid w:val="0017029E"/>
    <w:rsid w:val="0018616B"/>
    <w:rsid w:val="00233982"/>
    <w:rsid w:val="002571A7"/>
    <w:rsid w:val="00272357"/>
    <w:rsid w:val="0029177F"/>
    <w:rsid w:val="003534F4"/>
    <w:rsid w:val="00470158"/>
    <w:rsid w:val="004C6D1A"/>
    <w:rsid w:val="004E3AEE"/>
    <w:rsid w:val="004F4104"/>
    <w:rsid w:val="0052211E"/>
    <w:rsid w:val="0054792D"/>
    <w:rsid w:val="00586561"/>
    <w:rsid w:val="005B2AB7"/>
    <w:rsid w:val="005D3A8C"/>
    <w:rsid w:val="006B395C"/>
    <w:rsid w:val="007357D0"/>
    <w:rsid w:val="00853790"/>
    <w:rsid w:val="00876760"/>
    <w:rsid w:val="00937A13"/>
    <w:rsid w:val="009457B7"/>
    <w:rsid w:val="00B6412A"/>
    <w:rsid w:val="00BA7800"/>
    <w:rsid w:val="00C52C89"/>
    <w:rsid w:val="00CE68B9"/>
    <w:rsid w:val="00D109E9"/>
    <w:rsid w:val="00D82D53"/>
    <w:rsid w:val="00D91A82"/>
    <w:rsid w:val="00DD488F"/>
    <w:rsid w:val="00E00ACA"/>
    <w:rsid w:val="00F0703F"/>
    <w:rsid w:val="00FE48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12392"/>
  <w15:chartTrackingRefBased/>
  <w15:docId w15:val="{1923AA4E-F7E9-441D-9BB2-54B8A818E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917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E3AEE"/>
    <w:pPr>
      <w:ind w:left="720"/>
      <w:contextualSpacing/>
    </w:pPr>
  </w:style>
  <w:style w:type="paragraph" w:styleId="Header">
    <w:name w:val="header"/>
    <w:basedOn w:val="Normal"/>
    <w:link w:val="HeaderChar"/>
    <w:uiPriority w:val="99"/>
    <w:unhideWhenUsed/>
    <w:rsid w:val="00F070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703F"/>
  </w:style>
  <w:style w:type="paragraph" w:styleId="Footer">
    <w:name w:val="footer"/>
    <w:basedOn w:val="Normal"/>
    <w:link w:val="FooterChar"/>
    <w:uiPriority w:val="99"/>
    <w:unhideWhenUsed/>
    <w:rsid w:val="00F070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70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diagramDrawing" Target="diagrams/drawing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Colors" Target="diagrams/colors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webSettings" Target="web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0EED551-4A98-4672-A065-3A8E8B52C096}" type="doc">
      <dgm:prSet loTypeId="urn:microsoft.com/office/officeart/2005/8/layout/cycle2" loCatId="cycle" qsTypeId="urn:microsoft.com/office/officeart/2005/8/quickstyle/simple1" qsCatId="simple" csTypeId="urn:microsoft.com/office/officeart/2005/8/colors/accent1_2" csCatId="accent1" phldr="1"/>
      <dgm:spPr/>
      <dgm:t>
        <a:bodyPr/>
        <a:lstStyle/>
        <a:p>
          <a:endParaRPr lang="en-GB"/>
        </a:p>
      </dgm:t>
    </dgm:pt>
    <dgm:pt modelId="{2B97BE24-3C07-413B-B1FC-388FDA2B3E67}">
      <dgm:prSet phldrT="[Text]"/>
      <dgm:spPr/>
      <dgm:t>
        <a:bodyPr/>
        <a:lstStyle/>
        <a:p>
          <a:r>
            <a:rPr lang="en-GB"/>
            <a:t>Identify what training are need </a:t>
          </a:r>
        </a:p>
      </dgm:t>
    </dgm:pt>
    <dgm:pt modelId="{BABE5809-4930-4554-80D7-62C253D7138B}" type="parTrans" cxnId="{B07B4B45-0FF6-4D28-B81C-B72E2D46225B}">
      <dgm:prSet/>
      <dgm:spPr/>
      <dgm:t>
        <a:bodyPr/>
        <a:lstStyle/>
        <a:p>
          <a:endParaRPr lang="en-GB"/>
        </a:p>
      </dgm:t>
    </dgm:pt>
    <dgm:pt modelId="{CBEA34AA-57CA-48B2-B8AA-AFD4219FA054}" type="sibTrans" cxnId="{B07B4B45-0FF6-4D28-B81C-B72E2D46225B}">
      <dgm:prSet/>
      <dgm:spPr/>
      <dgm:t>
        <a:bodyPr/>
        <a:lstStyle/>
        <a:p>
          <a:endParaRPr lang="en-GB"/>
        </a:p>
      </dgm:t>
    </dgm:pt>
    <dgm:pt modelId="{5761EEEA-7681-46D8-BF97-15D85E9F0E85}">
      <dgm:prSet phldrT="[Text]"/>
      <dgm:spPr/>
      <dgm:t>
        <a:bodyPr/>
        <a:lstStyle/>
        <a:p>
          <a:r>
            <a:rPr lang="en-GB"/>
            <a:t>Decide how to satisfy that need</a:t>
          </a:r>
        </a:p>
      </dgm:t>
    </dgm:pt>
    <dgm:pt modelId="{A904582B-C808-4876-96F7-496F008AE74D}" type="parTrans" cxnId="{061FB344-0D46-4796-A756-A41671CC9DE7}">
      <dgm:prSet/>
      <dgm:spPr/>
      <dgm:t>
        <a:bodyPr/>
        <a:lstStyle/>
        <a:p>
          <a:endParaRPr lang="en-GB"/>
        </a:p>
      </dgm:t>
    </dgm:pt>
    <dgm:pt modelId="{D36DD26D-D284-49D7-A786-449C05B79785}" type="sibTrans" cxnId="{061FB344-0D46-4796-A756-A41671CC9DE7}">
      <dgm:prSet/>
      <dgm:spPr/>
      <dgm:t>
        <a:bodyPr/>
        <a:lstStyle/>
        <a:p>
          <a:endParaRPr lang="en-GB"/>
        </a:p>
      </dgm:t>
    </dgm:pt>
    <dgm:pt modelId="{DA895FD0-AE05-4DE1-9F1F-5CF95484BB33}">
      <dgm:prSet phldrT="[Text]"/>
      <dgm:spPr/>
      <dgm:t>
        <a:bodyPr/>
        <a:lstStyle/>
        <a:p>
          <a:r>
            <a:rPr lang="en-GB"/>
            <a:t>Update learning plan </a:t>
          </a:r>
        </a:p>
      </dgm:t>
    </dgm:pt>
    <dgm:pt modelId="{FDC77200-355C-4556-9F53-BBE3351BFAB0}" type="parTrans" cxnId="{3D24DA62-D08F-407F-A1EA-2933350A6DE3}">
      <dgm:prSet/>
      <dgm:spPr/>
      <dgm:t>
        <a:bodyPr/>
        <a:lstStyle/>
        <a:p>
          <a:endParaRPr lang="en-GB"/>
        </a:p>
      </dgm:t>
    </dgm:pt>
    <dgm:pt modelId="{ABC0DD6E-37C6-44D5-8E17-4CF72FE07CF7}" type="sibTrans" cxnId="{3D24DA62-D08F-407F-A1EA-2933350A6DE3}">
      <dgm:prSet/>
      <dgm:spPr/>
      <dgm:t>
        <a:bodyPr/>
        <a:lstStyle/>
        <a:p>
          <a:endParaRPr lang="en-GB"/>
        </a:p>
      </dgm:t>
    </dgm:pt>
    <dgm:pt modelId="{CFD79322-FE5C-4DBE-9203-3B6EACE99181}">
      <dgm:prSet/>
      <dgm:spPr/>
      <dgm:t>
        <a:bodyPr/>
        <a:lstStyle/>
        <a:p>
          <a:r>
            <a:rPr lang="en-GB"/>
            <a:t>Determines what will be learned and progress</a:t>
          </a:r>
        </a:p>
      </dgm:t>
    </dgm:pt>
    <dgm:pt modelId="{4DD7E734-1326-4A9D-A49F-3CE7DBD0DAB9}" type="parTrans" cxnId="{5267B8E7-A394-488C-AAEF-F7781376FE0E}">
      <dgm:prSet/>
      <dgm:spPr/>
      <dgm:t>
        <a:bodyPr/>
        <a:lstStyle/>
        <a:p>
          <a:endParaRPr lang="en-GB"/>
        </a:p>
      </dgm:t>
    </dgm:pt>
    <dgm:pt modelId="{84C06161-1D55-46CA-88F0-E5954771F069}" type="sibTrans" cxnId="{5267B8E7-A394-488C-AAEF-F7781376FE0E}">
      <dgm:prSet/>
      <dgm:spPr/>
      <dgm:t>
        <a:bodyPr/>
        <a:lstStyle/>
        <a:p>
          <a:endParaRPr lang="en-GB"/>
        </a:p>
      </dgm:t>
    </dgm:pt>
    <dgm:pt modelId="{CD272AA0-0192-4002-9D0E-7A43F489DD87}">
      <dgm:prSet/>
      <dgm:spPr/>
      <dgm:t>
        <a:bodyPr/>
        <a:lstStyle/>
        <a:p>
          <a:r>
            <a:rPr lang="en-GB"/>
            <a:t>Schedule time and date</a:t>
          </a:r>
        </a:p>
      </dgm:t>
    </dgm:pt>
    <dgm:pt modelId="{F5C674AC-4E18-4885-8F91-CD45692896E6}" type="parTrans" cxnId="{BC0AE299-5A88-4D1D-949A-17C2F798B0EC}">
      <dgm:prSet/>
      <dgm:spPr/>
      <dgm:t>
        <a:bodyPr/>
        <a:lstStyle/>
        <a:p>
          <a:endParaRPr lang="en-GB"/>
        </a:p>
      </dgm:t>
    </dgm:pt>
    <dgm:pt modelId="{94300D0A-7FEC-4EAE-8D74-CFFBAD1D9206}" type="sibTrans" cxnId="{BC0AE299-5A88-4D1D-949A-17C2F798B0EC}">
      <dgm:prSet/>
      <dgm:spPr/>
      <dgm:t>
        <a:bodyPr/>
        <a:lstStyle/>
        <a:p>
          <a:endParaRPr lang="en-GB"/>
        </a:p>
      </dgm:t>
    </dgm:pt>
    <dgm:pt modelId="{A7A26739-DA13-433F-9174-7F021C4DB528}" type="pres">
      <dgm:prSet presAssocID="{80EED551-4A98-4672-A065-3A8E8B52C096}" presName="cycle" presStyleCnt="0">
        <dgm:presLayoutVars>
          <dgm:dir/>
          <dgm:resizeHandles val="exact"/>
        </dgm:presLayoutVars>
      </dgm:prSet>
      <dgm:spPr/>
    </dgm:pt>
    <dgm:pt modelId="{19AA786B-533E-4F90-911A-16431620F7B9}" type="pres">
      <dgm:prSet presAssocID="{2B97BE24-3C07-413B-B1FC-388FDA2B3E67}" presName="node" presStyleLbl="node1" presStyleIdx="0" presStyleCnt="5">
        <dgm:presLayoutVars>
          <dgm:bulletEnabled val="1"/>
        </dgm:presLayoutVars>
      </dgm:prSet>
      <dgm:spPr/>
    </dgm:pt>
    <dgm:pt modelId="{6CF097E6-FA77-4D3E-A915-43D7C924114D}" type="pres">
      <dgm:prSet presAssocID="{CBEA34AA-57CA-48B2-B8AA-AFD4219FA054}" presName="sibTrans" presStyleLbl="sibTrans2D1" presStyleIdx="0" presStyleCnt="5"/>
      <dgm:spPr/>
    </dgm:pt>
    <dgm:pt modelId="{F1F2C20B-3FA6-4167-8DD0-1FF2DF9153DA}" type="pres">
      <dgm:prSet presAssocID="{CBEA34AA-57CA-48B2-B8AA-AFD4219FA054}" presName="connectorText" presStyleLbl="sibTrans2D1" presStyleIdx="0" presStyleCnt="5"/>
      <dgm:spPr/>
    </dgm:pt>
    <dgm:pt modelId="{2A1DEE13-3A83-47E3-8824-FC0684DCF7F5}" type="pres">
      <dgm:prSet presAssocID="{5761EEEA-7681-46D8-BF97-15D85E9F0E85}" presName="node" presStyleLbl="node1" presStyleIdx="1" presStyleCnt="5">
        <dgm:presLayoutVars>
          <dgm:bulletEnabled val="1"/>
        </dgm:presLayoutVars>
      </dgm:prSet>
      <dgm:spPr/>
    </dgm:pt>
    <dgm:pt modelId="{886F81F8-E9A2-4721-A709-31A71E89AA96}" type="pres">
      <dgm:prSet presAssocID="{D36DD26D-D284-49D7-A786-449C05B79785}" presName="sibTrans" presStyleLbl="sibTrans2D1" presStyleIdx="1" presStyleCnt="5"/>
      <dgm:spPr/>
    </dgm:pt>
    <dgm:pt modelId="{CFAFE360-B97A-40CC-B8B4-41CA3CF15D09}" type="pres">
      <dgm:prSet presAssocID="{D36DD26D-D284-49D7-A786-449C05B79785}" presName="connectorText" presStyleLbl="sibTrans2D1" presStyleIdx="1" presStyleCnt="5"/>
      <dgm:spPr/>
    </dgm:pt>
    <dgm:pt modelId="{1A98FD81-8014-430C-BD02-EA9CD2B6F986}" type="pres">
      <dgm:prSet presAssocID="{CFD79322-FE5C-4DBE-9203-3B6EACE99181}" presName="node" presStyleLbl="node1" presStyleIdx="2" presStyleCnt="5">
        <dgm:presLayoutVars>
          <dgm:bulletEnabled val="1"/>
        </dgm:presLayoutVars>
      </dgm:prSet>
      <dgm:spPr/>
    </dgm:pt>
    <dgm:pt modelId="{B2BAC25D-6592-4484-B2EE-1A5880FF293A}" type="pres">
      <dgm:prSet presAssocID="{84C06161-1D55-46CA-88F0-E5954771F069}" presName="sibTrans" presStyleLbl="sibTrans2D1" presStyleIdx="2" presStyleCnt="5"/>
      <dgm:spPr/>
    </dgm:pt>
    <dgm:pt modelId="{60365BC3-7B8F-451F-98F2-7B540B901AFD}" type="pres">
      <dgm:prSet presAssocID="{84C06161-1D55-46CA-88F0-E5954771F069}" presName="connectorText" presStyleLbl="sibTrans2D1" presStyleIdx="2" presStyleCnt="5"/>
      <dgm:spPr/>
    </dgm:pt>
    <dgm:pt modelId="{5670B639-A4AA-4F01-B5ED-E3A4AA2CB16F}" type="pres">
      <dgm:prSet presAssocID="{CD272AA0-0192-4002-9D0E-7A43F489DD87}" presName="node" presStyleLbl="node1" presStyleIdx="3" presStyleCnt="5">
        <dgm:presLayoutVars>
          <dgm:bulletEnabled val="1"/>
        </dgm:presLayoutVars>
      </dgm:prSet>
      <dgm:spPr/>
    </dgm:pt>
    <dgm:pt modelId="{2B95D260-9FBF-4DE5-AD76-78F9E24AF7F4}" type="pres">
      <dgm:prSet presAssocID="{94300D0A-7FEC-4EAE-8D74-CFFBAD1D9206}" presName="sibTrans" presStyleLbl="sibTrans2D1" presStyleIdx="3" presStyleCnt="5"/>
      <dgm:spPr/>
    </dgm:pt>
    <dgm:pt modelId="{F0930970-ED4F-4FEE-BD1C-BB8C71AFF3F3}" type="pres">
      <dgm:prSet presAssocID="{94300D0A-7FEC-4EAE-8D74-CFFBAD1D9206}" presName="connectorText" presStyleLbl="sibTrans2D1" presStyleIdx="3" presStyleCnt="5"/>
      <dgm:spPr/>
    </dgm:pt>
    <dgm:pt modelId="{FC95776F-E705-47BD-B8B5-41414285753C}" type="pres">
      <dgm:prSet presAssocID="{DA895FD0-AE05-4DE1-9F1F-5CF95484BB33}" presName="node" presStyleLbl="node1" presStyleIdx="4" presStyleCnt="5">
        <dgm:presLayoutVars>
          <dgm:bulletEnabled val="1"/>
        </dgm:presLayoutVars>
      </dgm:prSet>
      <dgm:spPr/>
    </dgm:pt>
    <dgm:pt modelId="{3EC0FEFC-E338-4046-B799-A1787CA5744A}" type="pres">
      <dgm:prSet presAssocID="{ABC0DD6E-37C6-44D5-8E17-4CF72FE07CF7}" presName="sibTrans" presStyleLbl="sibTrans2D1" presStyleIdx="4" presStyleCnt="5"/>
      <dgm:spPr/>
    </dgm:pt>
    <dgm:pt modelId="{A87BBF4E-E48A-4C35-B161-FFB023DF72BA}" type="pres">
      <dgm:prSet presAssocID="{ABC0DD6E-37C6-44D5-8E17-4CF72FE07CF7}" presName="connectorText" presStyleLbl="sibTrans2D1" presStyleIdx="4" presStyleCnt="5"/>
      <dgm:spPr/>
    </dgm:pt>
  </dgm:ptLst>
  <dgm:cxnLst>
    <dgm:cxn modelId="{2DEBC104-542F-4C59-AC48-1073607A6B69}" type="presOf" srcId="{94300D0A-7FEC-4EAE-8D74-CFFBAD1D9206}" destId="{2B95D260-9FBF-4DE5-AD76-78F9E24AF7F4}" srcOrd="0" destOrd="0" presId="urn:microsoft.com/office/officeart/2005/8/layout/cycle2"/>
    <dgm:cxn modelId="{E9B07819-4487-4ACB-B811-18185E9D5907}" type="presOf" srcId="{CBEA34AA-57CA-48B2-B8AA-AFD4219FA054}" destId="{F1F2C20B-3FA6-4167-8DD0-1FF2DF9153DA}" srcOrd="1" destOrd="0" presId="urn:microsoft.com/office/officeart/2005/8/layout/cycle2"/>
    <dgm:cxn modelId="{71A1062E-A4BD-40CE-8008-7B5C28AF6E3A}" type="presOf" srcId="{D36DD26D-D284-49D7-A786-449C05B79785}" destId="{CFAFE360-B97A-40CC-B8B4-41CA3CF15D09}" srcOrd="1" destOrd="0" presId="urn:microsoft.com/office/officeart/2005/8/layout/cycle2"/>
    <dgm:cxn modelId="{4B8FE231-8BF7-45DD-9205-D1302FD634DE}" type="presOf" srcId="{80EED551-4A98-4672-A065-3A8E8B52C096}" destId="{A7A26739-DA13-433F-9174-7F021C4DB528}" srcOrd="0" destOrd="0" presId="urn:microsoft.com/office/officeart/2005/8/layout/cycle2"/>
    <dgm:cxn modelId="{ED66743C-7399-44C3-AC66-BB3EA13E9BD4}" type="presOf" srcId="{CFD79322-FE5C-4DBE-9203-3B6EACE99181}" destId="{1A98FD81-8014-430C-BD02-EA9CD2B6F986}" srcOrd="0" destOrd="0" presId="urn:microsoft.com/office/officeart/2005/8/layout/cycle2"/>
    <dgm:cxn modelId="{49A78D3C-0808-45AB-8278-800A28C3DCCB}" type="presOf" srcId="{DA895FD0-AE05-4DE1-9F1F-5CF95484BB33}" destId="{FC95776F-E705-47BD-B8B5-41414285753C}" srcOrd="0" destOrd="0" presId="urn:microsoft.com/office/officeart/2005/8/layout/cycle2"/>
    <dgm:cxn modelId="{270A9940-2327-47CC-A45A-40C54BEDADD8}" type="presOf" srcId="{ABC0DD6E-37C6-44D5-8E17-4CF72FE07CF7}" destId="{3EC0FEFC-E338-4046-B799-A1787CA5744A}" srcOrd="0" destOrd="0" presId="urn:microsoft.com/office/officeart/2005/8/layout/cycle2"/>
    <dgm:cxn modelId="{3D24DA62-D08F-407F-A1EA-2933350A6DE3}" srcId="{80EED551-4A98-4672-A065-3A8E8B52C096}" destId="{DA895FD0-AE05-4DE1-9F1F-5CF95484BB33}" srcOrd="4" destOrd="0" parTransId="{FDC77200-355C-4556-9F53-BBE3351BFAB0}" sibTransId="{ABC0DD6E-37C6-44D5-8E17-4CF72FE07CF7}"/>
    <dgm:cxn modelId="{75EC6664-48F6-4686-9232-5F7EF0ED8E72}" type="presOf" srcId="{CBEA34AA-57CA-48B2-B8AA-AFD4219FA054}" destId="{6CF097E6-FA77-4D3E-A915-43D7C924114D}" srcOrd="0" destOrd="0" presId="urn:microsoft.com/office/officeart/2005/8/layout/cycle2"/>
    <dgm:cxn modelId="{8B3B7164-F96F-4993-8C21-91D20B712F11}" type="presOf" srcId="{94300D0A-7FEC-4EAE-8D74-CFFBAD1D9206}" destId="{F0930970-ED4F-4FEE-BD1C-BB8C71AFF3F3}" srcOrd="1" destOrd="0" presId="urn:microsoft.com/office/officeart/2005/8/layout/cycle2"/>
    <dgm:cxn modelId="{061FB344-0D46-4796-A756-A41671CC9DE7}" srcId="{80EED551-4A98-4672-A065-3A8E8B52C096}" destId="{5761EEEA-7681-46D8-BF97-15D85E9F0E85}" srcOrd="1" destOrd="0" parTransId="{A904582B-C808-4876-96F7-496F008AE74D}" sibTransId="{D36DD26D-D284-49D7-A786-449C05B79785}"/>
    <dgm:cxn modelId="{B07B4B45-0FF6-4D28-B81C-B72E2D46225B}" srcId="{80EED551-4A98-4672-A065-3A8E8B52C096}" destId="{2B97BE24-3C07-413B-B1FC-388FDA2B3E67}" srcOrd="0" destOrd="0" parTransId="{BABE5809-4930-4554-80D7-62C253D7138B}" sibTransId="{CBEA34AA-57CA-48B2-B8AA-AFD4219FA054}"/>
    <dgm:cxn modelId="{A71D486E-6104-444A-9529-EDF51FB9031B}" type="presOf" srcId="{CD272AA0-0192-4002-9D0E-7A43F489DD87}" destId="{5670B639-A4AA-4F01-B5ED-E3A4AA2CB16F}" srcOrd="0" destOrd="0" presId="urn:microsoft.com/office/officeart/2005/8/layout/cycle2"/>
    <dgm:cxn modelId="{C7713194-73F3-4C5D-AB30-FD0A0D8BBB2B}" type="presOf" srcId="{2B97BE24-3C07-413B-B1FC-388FDA2B3E67}" destId="{19AA786B-533E-4F90-911A-16431620F7B9}" srcOrd="0" destOrd="0" presId="urn:microsoft.com/office/officeart/2005/8/layout/cycle2"/>
    <dgm:cxn modelId="{BC0AE299-5A88-4D1D-949A-17C2F798B0EC}" srcId="{80EED551-4A98-4672-A065-3A8E8B52C096}" destId="{CD272AA0-0192-4002-9D0E-7A43F489DD87}" srcOrd="3" destOrd="0" parTransId="{F5C674AC-4E18-4885-8F91-CD45692896E6}" sibTransId="{94300D0A-7FEC-4EAE-8D74-CFFBAD1D9206}"/>
    <dgm:cxn modelId="{0F5524B6-EB5D-4CB8-B841-76C81846E8B2}" type="presOf" srcId="{84C06161-1D55-46CA-88F0-E5954771F069}" destId="{B2BAC25D-6592-4484-B2EE-1A5880FF293A}" srcOrd="0" destOrd="0" presId="urn:microsoft.com/office/officeart/2005/8/layout/cycle2"/>
    <dgm:cxn modelId="{BE447AB8-A23F-449B-AD5E-B75E7986B3B1}" type="presOf" srcId="{5761EEEA-7681-46D8-BF97-15D85E9F0E85}" destId="{2A1DEE13-3A83-47E3-8824-FC0684DCF7F5}" srcOrd="0" destOrd="0" presId="urn:microsoft.com/office/officeart/2005/8/layout/cycle2"/>
    <dgm:cxn modelId="{B347ADD6-332B-4458-906A-419401F49F9C}" type="presOf" srcId="{D36DD26D-D284-49D7-A786-449C05B79785}" destId="{886F81F8-E9A2-4721-A709-31A71E89AA96}" srcOrd="0" destOrd="0" presId="urn:microsoft.com/office/officeart/2005/8/layout/cycle2"/>
    <dgm:cxn modelId="{E07451E0-8A14-4133-A3FD-23539E78B490}" type="presOf" srcId="{84C06161-1D55-46CA-88F0-E5954771F069}" destId="{60365BC3-7B8F-451F-98F2-7B540B901AFD}" srcOrd="1" destOrd="0" presId="urn:microsoft.com/office/officeart/2005/8/layout/cycle2"/>
    <dgm:cxn modelId="{5267B8E7-A394-488C-AAEF-F7781376FE0E}" srcId="{80EED551-4A98-4672-A065-3A8E8B52C096}" destId="{CFD79322-FE5C-4DBE-9203-3B6EACE99181}" srcOrd="2" destOrd="0" parTransId="{4DD7E734-1326-4A9D-A49F-3CE7DBD0DAB9}" sibTransId="{84C06161-1D55-46CA-88F0-E5954771F069}"/>
    <dgm:cxn modelId="{442B1EE9-37D3-4C0A-BBCA-569C3E4F1322}" type="presOf" srcId="{ABC0DD6E-37C6-44D5-8E17-4CF72FE07CF7}" destId="{A87BBF4E-E48A-4C35-B161-FFB023DF72BA}" srcOrd="1" destOrd="0" presId="urn:microsoft.com/office/officeart/2005/8/layout/cycle2"/>
    <dgm:cxn modelId="{8FE72DC2-8788-4EBB-8882-66CB0AFAD1E4}" type="presParOf" srcId="{A7A26739-DA13-433F-9174-7F021C4DB528}" destId="{19AA786B-533E-4F90-911A-16431620F7B9}" srcOrd="0" destOrd="0" presId="urn:microsoft.com/office/officeart/2005/8/layout/cycle2"/>
    <dgm:cxn modelId="{1E971A93-3F1F-4B6C-A098-F77B364B034B}" type="presParOf" srcId="{A7A26739-DA13-433F-9174-7F021C4DB528}" destId="{6CF097E6-FA77-4D3E-A915-43D7C924114D}" srcOrd="1" destOrd="0" presId="urn:microsoft.com/office/officeart/2005/8/layout/cycle2"/>
    <dgm:cxn modelId="{31DADFC3-8983-4C05-9E79-7AEB0C58DA46}" type="presParOf" srcId="{6CF097E6-FA77-4D3E-A915-43D7C924114D}" destId="{F1F2C20B-3FA6-4167-8DD0-1FF2DF9153DA}" srcOrd="0" destOrd="0" presId="urn:microsoft.com/office/officeart/2005/8/layout/cycle2"/>
    <dgm:cxn modelId="{E60E20E6-EE20-4032-8609-0BA96D1E5474}" type="presParOf" srcId="{A7A26739-DA13-433F-9174-7F021C4DB528}" destId="{2A1DEE13-3A83-47E3-8824-FC0684DCF7F5}" srcOrd="2" destOrd="0" presId="urn:microsoft.com/office/officeart/2005/8/layout/cycle2"/>
    <dgm:cxn modelId="{669AD4C8-096A-4181-93BA-D1ED49DFE69A}" type="presParOf" srcId="{A7A26739-DA13-433F-9174-7F021C4DB528}" destId="{886F81F8-E9A2-4721-A709-31A71E89AA96}" srcOrd="3" destOrd="0" presId="urn:microsoft.com/office/officeart/2005/8/layout/cycle2"/>
    <dgm:cxn modelId="{F3337C3B-FCEC-491A-BB1F-88B1F48E8A3C}" type="presParOf" srcId="{886F81F8-E9A2-4721-A709-31A71E89AA96}" destId="{CFAFE360-B97A-40CC-B8B4-41CA3CF15D09}" srcOrd="0" destOrd="0" presId="urn:microsoft.com/office/officeart/2005/8/layout/cycle2"/>
    <dgm:cxn modelId="{DA4F0FED-B07C-4B7A-A1D8-C361E76804A7}" type="presParOf" srcId="{A7A26739-DA13-433F-9174-7F021C4DB528}" destId="{1A98FD81-8014-430C-BD02-EA9CD2B6F986}" srcOrd="4" destOrd="0" presId="urn:microsoft.com/office/officeart/2005/8/layout/cycle2"/>
    <dgm:cxn modelId="{ED598460-1140-4255-9D19-46EC03B5F715}" type="presParOf" srcId="{A7A26739-DA13-433F-9174-7F021C4DB528}" destId="{B2BAC25D-6592-4484-B2EE-1A5880FF293A}" srcOrd="5" destOrd="0" presId="urn:microsoft.com/office/officeart/2005/8/layout/cycle2"/>
    <dgm:cxn modelId="{C256E7B8-8FF8-4A38-AB20-B676437F2108}" type="presParOf" srcId="{B2BAC25D-6592-4484-B2EE-1A5880FF293A}" destId="{60365BC3-7B8F-451F-98F2-7B540B901AFD}" srcOrd="0" destOrd="0" presId="urn:microsoft.com/office/officeart/2005/8/layout/cycle2"/>
    <dgm:cxn modelId="{D158D7EA-E9E3-49D4-9B07-F51443A693F2}" type="presParOf" srcId="{A7A26739-DA13-433F-9174-7F021C4DB528}" destId="{5670B639-A4AA-4F01-B5ED-E3A4AA2CB16F}" srcOrd="6" destOrd="0" presId="urn:microsoft.com/office/officeart/2005/8/layout/cycle2"/>
    <dgm:cxn modelId="{96CDAD0D-C636-4E53-807D-5AA5718A8636}" type="presParOf" srcId="{A7A26739-DA13-433F-9174-7F021C4DB528}" destId="{2B95D260-9FBF-4DE5-AD76-78F9E24AF7F4}" srcOrd="7" destOrd="0" presId="urn:microsoft.com/office/officeart/2005/8/layout/cycle2"/>
    <dgm:cxn modelId="{ADEF8FB9-6497-4ACD-9A0C-4BDD4F36DF2C}" type="presParOf" srcId="{2B95D260-9FBF-4DE5-AD76-78F9E24AF7F4}" destId="{F0930970-ED4F-4FEE-BD1C-BB8C71AFF3F3}" srcOrd="0" destOrd="0" presId="urn:microsoft.com/office/officeart/2005/8/layout/cycle2"/>
    <dgm:cxn modelId="{E18A47ED-8989-40FA-8FB8-6953B90645A6}" type="presParOf" srcId="{A7A26739-DA13-433F-9174-7F021C4DB528}" destId="{FC95776F-E705-47BD-B8B5-41414285753C}" srcOrd="8" destOrd="0" presId="urn:microsoft.com/office/officeart/2005/8/layout/cycle2"/>
    <dgm:cxn modelId="{3614B555-96EA-4897-97DB-71A8CCAC72A8}" type="presParOf" srcId="{A7A26739-DA13-433F-9174-7F021C4DB528}" destId="{3EC0FEFC-E338-4046-B799-A1787CA5744A}" srcOrd="9" destOrd="0" presId="urn:microsoft.com/office/officeart/2005/8/layout/cycle2"/>
    <dgm:cxn modelId="{9B9D1650-4336-456F-AA0D-92C9BAFA1382}" type="presParOf" srcId="{3EC0FEFC-E338-4046-B799-A1787CA5744A}" destId="{A87BBF4E-E48A-4C35-B161-FFB023DF72BA}" srcOrd="0" destOrd="0" presId="urn:microsoft.com/office/officeart/2005/8/layout/cycle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9AA786B-533E-4F90-911A-16431620F7B9}">
      <dsp:nvSpPr>
        <dsp:cNvPr id="0" name=""/>
        <dsp:cNvSpPr/>
      </dsp:nvSpPr>
      <dsp:spPr>
        <a:xfrm>
          <a:off x="2328154" y="592"/>
          <a:ext cx="1040298" cy="104029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Identify what training are need </a:t>
          </a:r>
        </a:p>
      </dsp:txBody>
      <dsp:txXfrm>
        <a:off x="2480502" y="152940"/>
        <a:ext cx="735602" cy="735602"/>
      </dsp:txXfrm>
    </dsp:sp>
    <dsp:sp modelId="{6CF097E6-FA77-4D3E-A915-43D7C924114D}">
      <dsp:nvSpPr>
        <dsp:cNvPr id="0" name=""/>
        <dsp:cNvSpPr/>
      </dsp:nvSpPr>
      <dsp:spPr>
        <a:xfrm rot="2160000">
          <a:off x="3335749" y="800066"/>
          <a:ext cx="277273" cy="3511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3343692" y="845839"/>
        <a:ext cx="194091" cy="210660"/>
      </dsp:txXfrm>
    </dsp:sp>
    <dsp:sp modelId="{2A1DEE13-3A83-47E3-8824-FC0684DCF7F5}">
      <dsp:nvSpPr>
        <dsp:cNvPr id="0" name=""/>
        <dsp:cNvSpPr/>
      </dsp:nvSpPr>
      <dsp:spPr>
        <a:xfrm>
          <a:off x="3593016" y="919568"/>
          <a:ext cx="1040298" cy="104029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Decide how to satisfy that need</a:t>
          </a:r>
        </a:p>
      </dsp:txBody>
      <dsp:txXfrm>
        <a:off x="3745364" y="1071916"/>
        <a:ext cx="735602" cy="735602"/>
      </dsp:txXfrm>
    </dsp:sp>
    <dsp:sp modelId="{886F81F8-E9A2-4721-A709-31A71E89AA96}">
      <dsp:nvSpPr>
        <dsp:cNvPr id="0" name=""/>
        <dsp:cNvSpPr/>
      </dsp:nvSpPr>
      <dsp:spPr>
        <a:xfrm rot="6480000">
          <a:off x="3735386" y="2000170"/>
          <a:ext cx="277273" cy="3511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rot="10800000">
        <a:off x="3789829" y="2030835"/>
        <a:ext cx="194091" cy="210660"/>
      </dsp:txXfrm>
    </dsp:sp>
    <dsp:sp modelId="{1A98FD81-8014-430C-BD02-EA9CD2B6F986}">
      <dsp:nvSpPr>
        <dsp:cNvPr id="0" name=""/>
        <dsp:cNvSpPr/>
      </dsp:nvSpPr>
      <dsp:spPr>
        <a:xfrm>
          <a:off x="3109881" y="2406502"/>
          <a:ext cx="1040298" cy="104029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Determines what will be learned and progress</a:t>
          </a:r>
        </a:p>
      </dsp:txBody>
      <dsp:txXfrm>
        <a:off x="3262229" y="2558850"/>
        <a:ext cx="735602" cy="735602"/>
      </dsp:txXfrm>
    </dsp:sp>
    <dsp:sp modelId="{B2BAC25D-6592-4484-B2EE-1A5880FF293A}">
      <dsp:nvSpPr>
        <dsp:cNvPr id="0" name=""/>
        <dsp:cNvSpPr/>
      </dsp:nvSpPr>
      <dsp:spPr>
        <a:xfrm rot="10800000">
          <a:off x="2717514" y="2751101"/>
          <a:ext cx="277273" cy="3511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rot="10800000">
        <a:off x="2800696" y="2821321"/>
        <a:ext cx="194091" cy="210660"/>
      </dsp:txXfrm>
    </dsp:sp>
    <dsp:sp modelId="{5670B639-A4AA-4F01-B5ED-E3A4AA2CB16F}">
      <dsp:nvSpPr>
        <dsp:cNvPr id="0" name=""/>
        <dsp:cNvSpPr/>
      </dsp:nvSpPr>
      <dsp:spPr>
        <a:xfrm>
          <a:off x="1546426" y="2406502"/>
          <a:ext cx="1040298" cy="104029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Schedule time and date</a:t>
          </a:r>
        </a:p>
      </dsp:txBody>
      <dsp:txXfrm>
        <a:off x="1698774" y="2558850"/>
        <a:ext cx="735602" cy="735602"/>
      </dsp:txXfrm>
    </dsp:sp>
    <dsp:sp modelId="{2B95D260-9FBF-4DE5-AD76-78F9E24AF7F4}">
      <dsp:nvSpPr>
        <dsp:cNvPr id="0" name=""/>
        <dsp:cNvSpPr/>
      </dsp:nvSpPr>
      <dsp:spPr>
        <a:xfrm rot="15120000">
          <a:off x="1688797" y="2015097"/>
          <a:ext cx="277273" cy="3511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rot="10800000">
        <a:off x="1743240" y="2124872"/>
        <a:ext cx="194091" cy="210660"/>
      </dsp:txXfrm>
    </dsp:sp>
    <dsp:sp modelId="{FC95776F-E705-47BD-B8B5-41414285753C}">
      <dsp:nvSpPr>
        <dsp:cNvPr id="0" name=""/>
        <dsp:cNvSpPr/>
      </dsp:nvSpPr>
      <dsp:spPr>
        <a:xfrm>
          <a:off x="1063292" y="919568"/>
          <a:ext cx="1040298" cy="1040298"/>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Update learning plan </a:t>
          </a:r>
        </a:p>
      </dsp:txBody>
      <dsp:txXfrm>
        <a:off x="1215640" y="1071916"/>
        <a:ext cx="735602" cy="735602"/>
      </dsp:txXfrm>
    </dsp:sp>
    <dsp:sp modelId="{3EC0FEFC-E338-4046-B799-A1787CA5744A}">
      <dsp:nvSpPr>
        <dsp:cNvPr id="0" name=""/>
        <dsp:cNvSpPr/>
      </dsp:nvSpPr>
      <dsp:spPr>
        <a:xfrm rot="19440000">
          <a:off x="2070887" y="809291"/>
          <a:ext cx="277273" cy="351100"/>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2078830" y="903958"/>
        <a:ext cx="194091" cy="210660"/>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330</TotalTime>
  <Pages>13</Pages>
  <Words>2755</Words>
  <Characters>15707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Ionut Sacalus (1907523)</dc:creator>
  <cp:keywords/>
  <dc:description/>
  <cp:lastModifiedBy>Ionut Alin Sacalus (1907523)</cp:lastModifiedBy>
  <cp:revision>18</cp:revision>
  <dcterms:created xsi:type="dcterms:W3CDTF">2020-11-02T19:13:00Z</dcterms:created>
  <dcterms:modified xsi:type="dcterms:W3CDTF">2020-11-25T14:52:00Z</dcterms:modified>
</cp:coreProperties>
</file>