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lang w:val="en-GB" w:eastAsia="en-GB"/>
        </w:rPr>
        <w:id w:val="-1013535053"/>
        <w:docPartObj>
          <w:docPartGallery w:val="Cover Pages"/>
          <w:docPartUnique/>
        </w:docPartObj>
      </w:sdtPr>
      <w:sdtEndPr/>
      <w:sdtContent>
        <w:p w14:paraId="3FDBA1FB" w14:textId="22563F6A" w:rsidR="002F7C2A" w:rsidRPr="00DE0E5C" w:rsidRDefault="002F7C2A">
          <w:pPr>
            <w:rPr>
              <w:rFonts w:ascii="Arial" w:hAnsi="Arial" w:cs="Arial"/>
              <w:b/>
              <w:lang w:val="en-GB" w:eastAsia="en-GB"/>
            </w:rPr>
          </w:pPr>
          <w:r w:rsidRPr="00DE0E5C">
            <w:rPr>
              <w:rFonts w:ascii="Arial" w:hAnsi="Arial" w:cs="Arial"/>
              <w:b/>
              <w:noProof/>
              <w:lang w:val="en-GB" w:eastAsia="en-GB"/>
            </w:rPr>
            <mc:AlternateContent>
              <mc:Choice Requires="wps">
                <w:drawing>
                  <wp:anchor distT="0" distB="0" distL="114300" distR="114300" simplePos="0" relativeHeight="251694080" behindDoc="0" locked="0" layoutInCell="1" allowOverlap="1" wp14:anchorId="2256D97C" wp14:editId="78E227C9">
                    <wp:simplePos x="0" y="0"/>
                    <wp:positionH relativeFrom="page">
                      <wp:align>center</wp:align>
                    </wp:positionH>
                    <wp:positionV relativeFrom="page">
                      <wp:align>center</wp:align>
                    </wp:positionV>
                    <wp:extent cx="1712890" cy="3840480"/>
                    <wp:effectExtent l="0" t="0" r="1270" b="0"/>
                    <wp:wrapNone/>
                    <wp:docPr id="138" name="Metin Kutusu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2F7C2A" w14:paraId="25CC0AAB" w14:textId="77777777">
                                  <w:trPr>
                                    <w:jc w:val="center"/>
                                  </w:trPr>
                                  <w:tc>
                                    <w:tcPr>
                                      <w:tcW w:w="2568" w:type="pct"/>
                                      <w:vAlign w:val="center"/>
                                    </w:tcPr>
                                    <w:p w14:paraId="67E1EB7B" w14:textId="77777777" w:rsidR="002F7C2A" w:rsidRDefault="002F7C2A">
                                      <w:pPr>
                                        <w:jc w:val="right"/>
                                      </w:pPr>
                                      <w:r>
                                        <w:rPr>
                                          <w:noProof/>
                                        </w:rPr>
                                        <w:drawing>
                                          <wp:inline distT="0" distB="0" distL="0" distR="0" wp14:anchorId="2BA47099" wp14:editId="5E80741F">
                                            <wp:extent cx="3065006" cy="3831336"/>
                                            <wp:effectExtent l="0" t="0" r="2540" b="0"/>
                                            <wp:docPr id="139" name="Resim 139" descr="Rüzgarlı bir yol ve ağaçlardan oluşan resim" title="Y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Başlık"/>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113AA98" w14:textId="4605648C" w:rsidR="002F7C2A" w:rsidRDefault="00CA411C">
                                          <w:pPr>
                                            <w:pStyle w:val="AralkYok"/>
                                            <w:spacing w:line="312" w:lineRule="auto"/>
                                            <w:jc w:val="right"/>
                                            <w:rPr>
                                              <w:caps/>
                                              <w:color w:val="191919" w:themeColor="text1" w:themeTint="E6"/>
                                              <w:sz w:val="72"/>
                                              <w:szCs w:val="72"/>
                                            </w:rPr>
                                          </w:pPr>
                                          <w:r>
                                            <w:rPr>
                                              <w:caps/>
                                              <w:color w:val="191919" w:themeColor="text1" w:themeTint="E6"/>
                                              <w:sz w:val="72"/>
                                              <w:szCs w:val="72"/>
                                            </w:rPr>
                                            <w:t xml:space="preserve">PRACTITONER </w:t>
                                          </w:r>
                                          <w:r w:rsidR="00966D6B">
                                            <w:rPr>
                                              <w:caps/>
                                              <w:color w:val="191919" w:themeColor="text1" w:themeTint="E6"/>
                                              <w:sz w:val="72"/>
                                              <w:szCs w:val="72"/>
                                            </w:rPr>
                                            <w:t>rESEARCH PROPOSAL</w:t>
                                          </w:r>
                                        </w:p>
                                      </w:sdtContent>
                                    </w:sdt>
                                    <w:sdt>
                                      <w:sdtPr>
                                        <w:rPr>
                                          <w:color w:val="000000" w:themeColor="text1"/>
                                        </w:rPr>
                                        <w:alias w:val="Altyazı"/>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A846C0D" w14:textId="3A5AD181" w:rsidR="002F7C2A" w:rsidRDefault="00966D6B">
                                          <w:pPr>
                                            <w:jc w:val="right"/>
                                          </w:pPr>
                                          <w:r>
                                            <w:rPr>
                                              <w:color w:val="000000" w:themeColor="text1"/>
                                            </w:rPr>
                                            <w:t>BMPF7200</w:t>
                                          </w:r>
                                        </w:p>
                                      </w:sdtContent>
                                    </w:sdt>
                                  </w:tc>
                                  <w:tc>
                                    <w:tcPr>
                                      <w:tcW w:w="2432" w:type="pct"/>
                                      <w:vAlign w:val="center"/>
                                    </w:tcPr>
                                    <w:p w14:paraId="70F2E8C1" w14:textId="77777777" w:rsidR="0088665A" w:rsidRPr="0088665A" w:rsidRDefault="0088665A" w:rsidP="0088665A">
                                      <w:pPr>
                                        <w:pStyle w:val="AralkYok"/>
                                        <w:rPr>
                                          <w:caps/>
                                          <w:color w:val="ED7D31" w:themeColor="accent2"/>
                                          <w:sz w:val="26"/>
                                          <w:szCs w:val="26"/>
                                        </w:rPr>
                                      </w:pPr>
                                      <w:r w:rsidRPr="0088665A">
                                        <w:rPr>
                                          <w:caps/>
                                          <w:color w:val="ED7D31" w:themeColor="accent2"/>
                                          <w:sz w:val="26"/>
                                          <w:szCs w:val="26"/>
                                        </w:rPr>
                                        <w:t>University of wales trınıty saınt davıd</w:t>
                                      </w:r>
                                    </w:p>
                                    <w:sdt>
                                      <w:sdtPr>
                                        <w:rPr>
                                          <w:caps/>
                                          <w:color w:val="002060"/>
                                          <w:sz w:val="26"/>
                                          <w:szCs w:val="26"/>
                                          <w:lang w:val="tr-TR"/>
                                        </w:rPr>
                                        <w:alias w:val="Özet"/>
                                        <w:tag w:val=""/>
                                        <w:id w:val="-2036181933"/>
                                        <w:dataBinding w:prefixMappings="xmlns:ns0='http://schemas.microsoft.com/office/2006/coverPageProps' " w:xpath="/ns0:CoverPageProperties[1]/ns0:Abstract[1]" w:storeItemID="{55AF091B-3C7A-41E3-B477-F2FDAA23CFDA}"/>
                                        <w:text/>
                                      </w:sdtPr>
                                      <w:sdtEndPr/>
                                      <w:sdtContent>
                                        <w:p w14:paraId="31D8342B" w14:textId="69CE05EF" w:rsidR="0088665A" w:rsidRPr="0088665A" w:rsidRDefault="0088665A" w:rsidP="0088665A">
                                          <w:pPr>
                                            <w:pStyle w:val="AralkYok"/>
                                            <w:rPr>
                                              <w:caps/>
                                              <w:color w:val="002060"/>
                                              <w:sz w:val="26"/>
                                              <w:szCs w:val="26"/>
                                              <w:lang w:val="tr-TR"/>
                                            </w:rPr>
                                          </w:pPr>
                                          <w:r w:rsidRPr="00E925BB">
                                            <w:rPr>
                                              <w:caps/>
                                              <w:color w:val="002060"/>
                                              <w:sz w:val="26"/>
                                              <w:szCs w:val="26"/>
                                              <w:lang w:val="tr-TR"/>
                                            </w:rPr>
                                            <w:t>1</w:t>
                                          </w:r>
                                          <w:r w:rsidR="00E925BB" w:rsidRPr="00E925BB">
                                            <w:rPr>
                                              <w:caps/>
                                              <w:color w:val="002060"/>
                                              <w:sz w:val="26"/>
                                              <w:szCs w:val="26"/>
                                              <w:lang w:val="tr-TR"/>
                                            </w:rPr>
                                            <w:t>811279</w:t>
                                          </w:r>
                                        </w:p>
                                      </w:sdtContent>
                                    </w:sdt>
                                    <w:sdt>
                                      <w:sdtPr>
                                        <w:rPr>
                                          <w:caps/>
                                          <w:color w:val="ED7D31" w:themeColor="accent2"/>
                                          <w:sz w:val="26"/>
                                          <w:szCs w:val="26"/>
                                        </w:rPr>
                                        <w:alias w:val="Yaza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E56196E" w14:textId="77777777" w:rsidR="0088665A" w:rsidRPr="0088665A" w:rsidRDefault="0088665A" w:rsidP="0088665A">
                                          <w:pPr>
                                            <w:pStyle w:val="AralkYok"/>
                                            <w:rPr>
                                              <w:caps/>
                                              <w:color w:val="ED7D31" w:themeColor="accent2"/>
                                              <w:sz w:val="26"/>
                                              <w:szCs w:val="26"/>
                                            </w:rPr>
                                          </w:pPr>
                                          <w:r w:rsidRPr="0088665A">
                                            <w:rPr>
                                              <w:caps/>
                                              <w:color w:val="ED7D31" w:themeColor="accent2"/>
                                              <w:sz w:val="26"/>
                                              <w:szCs w:val="26"/>
                                            </w:rPr>
                                            <w:t>Merve Can</w:t>
                                          </w:r>
                                        </w:p>
                                      </w:sdtContent>
                                    </w:sdt>
                                    <w:p w14:paraId="27092B3A" w14:textId="38E9A4E8" w:rsidR="002F7C2A" w:rsidRDefault="00A8156C" w:rsidP="0088665A">
                                      <w:pPr>
                                        <w:pStyle w:val="AralkYok"/>
                                      </w:pPr>
                                      <w:sdt>
                                        <w:sdtPr>
                                          <w:rPr>
                                            <w:caps/>
                                            <w:color w:val="002060"/>
                                            <w:sz w:val="26"/>
                                            <w:szCs w:val="26"/>
                                            <w:lang w:val="tr-TR"/>
                                          </w:rPr>
                                          <w:alias w:val="Kurs"/>
                                          <w:tag w:val="Kurs"/>
                                          <w:id w:val="-710501431"/>
                                          <w:dataBinding w:prefixMappings="xmlns:ns0='http://purl.org/dc/elements/1.1/' xmlns:ns1='http://schemas.openxmlformats.org/package/2006/metadata/core-properties' " w:xpath="/ns1:coreProperties[1]/ns1:category[1]" w:storeItemID="{6C3C8BC8-F283-45AE-878A-BAB7291924A1}"/>
                                          <w:text/>
                                        </w:sdtPr>
                                        <w:sdtEndPr/>
                                        <w:sdtContent>
                                          <w:r w:rsidR="00216C23">
                                            <w:rPr>
                                              <w:caps/>
                                              <w:color w:val="002060"/>
                                              <w:sz w:val="26"/>
                                              <w:szCs w:val="26"/>
                                              <w:lang w:val="tr-TR"/>
                                            </w:rPr>
                                            <w:t>6</w:t>
                                          </w:r>
                                          <w:r w:rsidR="00E925BB" w:rsidRPr="00E925BB">
                                            <w:rPr>
                                              <w:caps/>
                                              <w:color w:val="002060"/>
                                              <w:sz w:val="26"/>
                                              <w:szCs w:val="26"/>
                                              <w:lang w:val="tr-TR"/>
                                            </w:rPr>
                                            <w:t xml:space="preserve"> </w:t>
                                          </w:r>
                                          <w:proofErr w:type="spellStart"/>
                                          <w:r w:rsidR="00CA411C">
                                            <w:rPr>
                                              <w:caps/>
                                              <w:color w:val="002060"/>
                                              <w:sz w:val="26"/>
                                              <w:szCs w:val="26"/>
                                              <w:lang w:val="tr-TR"/>
                                            </w:rPr>
                                            <w:t>j</w:t>
                                          </w:r>
                                          <w:r w:rsidR="00CA411C" w:rsidRPr="00E925BB">
                                            <w:rPr>
                                              <w:color w:val="002060"/>
                                              <w:sz w:val="26"/>
                                              <w:szCs w:val="26"/>
                                              <w:lang w:val="tr-TR"/>
                                            </w:rPr>
                                            <w:t>anuary</w:t>
                                          </w:r>
                                          <w:proofErr w:type="spellEnd"/>
                                          <w:r w:rsidR="00CA411C" w:rsidRPr="00E925BB">
                                            <w:rPr>
                                              <w:color w:val="002060"/>
                                              <w:sz w:val="26"/>
                                              <w:szCs w:val="26"/>
                                              <w:lang w:val="tr-TR"/>
                                            </w:rPr>
                                            <w:t xml:space="preserve"> </w:t>
                                          </w:r>
                                          <w:r w:rsidR="00E925BB" w:rsidRPr="00E925BB">
                                            <w:rPr>
                                              <w:caps/>
                                              <w:color w:val="002060"/>
                                              <w:sz w:val="26"/>
                                              <w:szCs w:val="26"/>
                                              <w:lang w:val="tr-TR"/>
                                            </w:rPr>
                                            <w:t>2022</w:t>
                                          </w:r>
                                        </w:sdtContent>
                                      </w:sdt>
                                    </w:p>
                                  </w:tc>
                                </w:tr>
                              </w:tbl>
                              <w:p w14:paraId="1FC1F73F" w14:textId="77777777" w:rsidR="002F7C2A" w:rsidRDefault="002F7C2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256D97C" id="_x0000_t202" coordsize="21600,21600" o:spt="202" path="m,l,21600r21600,l21600,xe">
                    <v:stroke joinstyle="miter"/>
                    <v:path gradientshapeok="t" o:connecttype="rect"/>
                  </v:shapetype>
                  <v:shape id="Metin Kutusu 138" o:spid="_x0000_s1026" type="#_x0000_t202" style="position:absolute;margin-left:0;margin-top:0;width:134.85pt;height:302.4pt;z-index:25169408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2F7C2A" w14:paraId="25CC0AAB" w14:textId="77777777">
                            <w:trPr>
                              <w:jc w:val="center"/>
                            </w:trPr>
                            <w:tc>
                              <w:tcPr>
                                <w:tcW w:w="2568" w:type="pct"/>
                                <w:vAlign w:val="center"/>
                              </w:tcPr>
                              <w:p w14:paraId="67E1EB7B" w14:textId="77777777" w:rsidR="002F7C2A" w:rsidRDefault="002F7C2A">
                                <w:pPr>
                                  <w:jc w:val="right"/>
                                </w:pPr>
                                <w:r>
                                  <w:rPr>
                                    <w:noProof/>
                                  </w:rPr>
                                  <w:drawing>
                                    <wp:inline distT="0" distB="0" distL="0" distR="0" wp14:anchorId="2BA47099" wp14:editId="5E80741F">
                                      <wp:extent cx="3065006" cy="3831336"/>
                                      <wp:effectExtent l="0" t="0" r="2540" b="0"/>
                                      <wp:docPr id="139" name="Resim 139" descr="Rüzgarlı bir yol ve ağaçlardan oluşan resim" title="Y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Başlık"/>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113AA98" w14:textId="4605648C" w:rsidR="002F7C2A" w:rsidRDefault="00CA411C">
                                    <w:pPr>
                                      <w:pStyle w:val="AralkYok"/>
                                      <w:spacing w:line="312" w:lineRule="auto"/>
                                      <w:jc w:val="right"/>
                                      <w:rPr>
                                        <w:caps/>
                                        <w:color w:val="191919" w:themeColor="text1" w:themeTint="E6"/>
                                        <w:sz w:val="72"/>
                                        <w:szCs w:val="72"/>
                                      </w:rPr>
                                    </w:pPr>
                                    <w:r>
                                      <w:rPr>
                                        <w:caps/>
                                        <w:color w:val="191919" w:themeColor="text1" w:themeTint="E6"/>
                                        <w:sz w:val="72"/>
                                        <w:szCs w:val="72"/>
                                      </w:rPr>
                                      <w:t xml:space="preserve">PRACTITONER </w:t>
                                    </w:r>
                                    <w:r w:rsidR="00966D6B">
                                      <w:rPr>
                                        <w:caps/>
                                        <w:color w:val="191919" w:themeColor="text1" w:themeTint="E6"/>
                                        <w:sz w:val="72"/>
                                        <w:szCs w:val="72"/>
                                      </w:rPr>
                                      <w:t>rESEARCH PROPOSAL</w:t>
                                    </w:r>
                                  </w:p>
                                </w:sdtContent>
                              </w:sdt>
                              <w:sdt>
                                <w:sdtPr>
                                  <w:rPr>
                                    <w:color w:val="000000" w:themeColor="text1"/>
                                  </w:rPr>
                                  <w:alias w:val="Altyazı"/>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A846C0D" w14:textId="3A5AD181" w:rsidR="002F7C2A" w:rsidRDefault="00966D6B">
                                    <w:pPr>
                                      <w:jc w:val="right"/>
                                    </w:pPr>
                                    <w:r>
                                      <w:rPr>
                                        <w:color w:val="000000" w:themeColor="text1"/>
                                      </w:rPr>
                                      <w:t>BMPF7200</w:t>
                                    </w:r>
                                  </w:p>
                                </w:sdtContent>
                              </w:sdt>
                            </w:tc>
                            <w:tc>
                              <w:tcPr>
                                <w:tcW w:w="2432" w:type="pct"/>
                                <w:vAlign w:val="center"/>
                              </w:tcPr>
                              <w:p w14:paraId="70F2E8C1" w14:textId="77777777" w:rsidR="0088665A" w:rsidRPr="0088665A" w:rsidRDefault="0088665A" w:rsidP="0088665A">
                                <w:pPr>
                                  <w:pStyle w:val="AralkYok"/>
                                  <w:rPr>
                                    <w:caps/>
                                    <w:color w:val="ED7D31" w:themeColor="accent2"/>
                                    <w:sz w:val="26"/>
                                    <w:szCs w:val="26"/>
                                  </w:rPr>
                                </w:pPr>
                                <w:r w:rsidRPr="0088665A">
                                  <w:rPr>
                                    <w:caps/>
                                    <w:color w:val="ED7D31" w:themeColor="accent2"/>
                                    <w:sz w:val="26"/>
                                    <w:szCs w:val="26"/>
                                  </w:rPr>
                                  <w:t>University of wales trınıty saınt davıd</w:t>
                                </w:r>
                              </w:p>
                              <w:sdt>
                                <w:sdtPr>
                                  <w:rPr>
                                    <w:caps/>
                                    <w:color w:val="002060"/>
                                    <w:sz w:val="26"/>
                                    <w:szCs w:val="26"/>
                                    <w:lang w:val="tr-TR"/>
                                  </w:rPr>
                                  <w:alias w:val="Özet"/>
                                  <w:tag w:val=""/>
                                  <w:id w:val="-2036181933"/>
                                  <w:dataBinding w:prefixMappings="xmlns:ns0='http://schemas.microsoft.com/office/2006/coverPageProps' " w:xpath="/ns0:CoverPageProperties[1]/ns0:Abstract[1]" w:storeItemID="{55AF091B-3C7A-41E3-B477-F2FDAA23CFDA}"/>
                                  <w:text/>
                                </w:sdtPr>
                                <w:sdtEndPr/>
                                <w:sdtContent>
                                  <w:p w14:paraId="31D8342B" w14:textId="69CE05EF" w:rsidR="0088665A" w:rsidRPr="0088665A" w:rsidRDefault="0088665A" w:rsidP="0088665A">
                                    <w:pPr>
                                      <w:pStyle w:val="AralkYok"/>
                                      <w:rPr>
                                        <w:caps/>
                                        <w:color w:val="002060"/>
                                        <w:sz w:val="26"/>
                                        <w:szCs w:val="26"/>
                                        <w:lang w:val="tr-TR"/>
                                      </w:rPr>
                                    </w:pPr>
                                    <w:r w:rsidRPr="00E925BB">
                                      <w:rPr>
                                        <w:caps/>
                                        <w:color w:val="002060"/>
                                        <w:sz w:val="26"/>
                                        <w:szCs w:val="26"/>
                                        <w:lang w:val="tr-TR"/>
                                      </w:rPr>
                                      <w:t>1</w:t>
                                    </w:r>
                                    <w:r w:rsidR="00E925BB" w:rsidRPr="00E925BB">
                                      <w:rPr>
                                        <w:caps/>
                                        <w:color w:val="002060"/>
                                        <w:sz w:val="26"/>
                                        <w:szCs w:val="26"/>
                                        <w:lang w:val="tr-TR"/>
                                      </w:rPr>
                                      <w:t>811279</w:t>
                                    </w:r>
                                  </w:p>
                                </w:sdtContent>
                              </w:sdt>
                              <w:sdt>
                                <w:sdtPr>
                                  <w:rPr>
                                    <w:caps/>
                                    <w:color w:val="ED7D31" w:themeColor="accent2"/>
                                    <w:sz w:val="26"/>
                                    <w:szCs w:val="26"/>
                                  </w:rPr>
                                  <w:alias w:val="Yaza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E56196E" w14:textId="77777777" w:rsidR="0088665A" w:rsidRPr="0088665A" w:rsidRDefault="0088665A" w:rsidP="0088665A">
                                    <w:pPr>
                                      <w:pStyle w:val="AralkYok"/>
                                      <w:rPr>
                                        <w:caps/>
                                        <w:color w:val="ED7D31" w:themeColor="accent2"/>
                                        <w:sz w:val="26"/>
                                        <w:szCs w:val="26"/>
                                      </w:rPr>
                                    </w:pPr>
                                    <w:r w:rsidRPr="0088665A">
                                      <w:rPr>
                                        <w:caps/>
                                        <w:color w:val="ED7D31" w:themeColor="accent2"/>
                                        <w:sz w:val="26"/>
                                        <w:szCs w:val="26"/>
                                      </w:rPr>
                                      <w:t>Merve Can</w:t>
                                    </w:r>
                                  </w:p>
                                </w:sdtContent>
                              </w:sdt>
                              <w:p w14:paraId="27092B3A" w14:textId="38E9A4E8" w:rsidR="002F7C2A" w:rsidRDefault="00A8156C" w:rsidP="0088665A">
                                <w:pPr>
                                  <w:pStyle w:val="AralkYok"/>
                                </w:pPr>
                                <w:sdt>
                                  <w:sdtPr>
                                    <w:rPr>
                                      <w:caps/>
                                      <w:color w:val="002060"/>
                                      <w:sz w:val="26"/>
                                      <w:szCs w:val="26"/>
                                      <w:lang w:val="tr-TR"/>
                                    </w:rPr>
                                    <w:alias w:val="Kurs"/>
                                    <w:tag w:val="Kurs"/>
                                    <w:id w:val="-710501431"/>
                                    <w:dataBinding w:prefixMappings="xmlns:ns0='http://purl.org/dc/elements/1.1/' xmlns:ns1='http://schemas.openxmlformats.org/package/2006/metadata/core-properties' " w:xpath="/ns1:coreProperties[1]/ns1:category[1]" w:storeItemID="{6C3C8BC8-F283-45AE-878A-BAB7291924A1}"/>
                                    <w:text/>
                                  </w:sdtPr>
                                  <w:sdtEndPr/>
                                  <w:sdtContent>
                                    <w:r w:rsidR="00216C23">
                                      <w:rPr>
                                        <w:caps/>
                                        <w:color w:val="002060"/>
                                        <w:sz w:val="26"/>
                                        <w:szCs w:val="26"/>
                                        <w:lang w:val="tr-TR"/>
                                      </w:rPr>
                                      <w:t>6</w:t>
                                    </w:r>
                                    <w:r w:rsidR="00E925BB" w:rsidRPr="00E925BB">
                                      <w:rPr>
                                        <w:caps/>
                                        <w:color w:val="002060"/>
                                        <w:sz w:val="26"/>
                                        <w:szCs w:val="26"/>
                                        <w:lang w:val="tr-TR"/>
                                      </w:rPr>
                                      <w:t xml:space="preserve"> </w:t>
                                    </w:r>
                                    <w:proofErr w:type="spellStart"/>
                                    <w:r w:rsidR="00CA411C">
                                      <w:rPr>
                                        <w:caps/>
                                        <w:color w:val="002060"/>
                                        <w:sz w:val="26"/>
                                        <w:szCs w:val="26"/>
                                        <w:lang w:val="tr-TR"/>
                                      </w:rPr>
                                      <w:t>j</w:t>
                                    </w:r>
                                    <w:r w:rsidR="00CA411C" w:rsidRPr="00E925BB">
                                      <w:rPr>
                                        <w:color w:val="002060"/>
                                        <w:sz w:val="26"/>
                                        <w:szCs w:val="26"/>
                                        <w:lang w:val="tr-TR"/>
                                      </w:rPr>
                                      <w:t>anuary</w:t>
                                    </w:r>
                                    <w:proofErr w:type="spellEnd"/>
                                    <w:r w:rsidR="00CA411C" w:rsidRPr="00E925BB">
                                      <w:rPr>
                                        <w:color w:val="002060"/>
                                        <w:sz w:val="26"/>
                                        <w:szCs w:val="26"/>
                                        <w:lang w:val="tr-TR"/>
                                      </w:rPr>
                                      <w:t xml:space="preserve"> </w:t>
                                    </w:r>
                                    <w:r w:rsidR="00E925BB" w:rsidRPr="00E925BB">
                                      <w:rPr>
                                        <w:caps/>
                                        <w:color w:val="002060"/>
                                        <w:sz w:val="26"/>
                                        <w:szCs w:val="26"/>
                                        <w:lang w:val="tr-TR"/>
                                      </w:rPr>
                                      <w:t>2022</w:t>
                                    </w:r>
                                  </w:sdtContent>
                                </w:sdt>
                              </w:p>
                            </w:tc>
                          </w:tr>
                        </w:tbl>
                        <w:p w14:paraId="1FC1F73F" w14:textId="77777777" w:rsidR="002F7C2A" w:rsidRDefault="002F7C2A"/>
                      </w:txbxContent>
                    </v:textbox>
                    <w10:wrap anchorx="page" anchory="page"/>
                  </v:shape>
                </w:pict>
              </mc:Fallback>
            </mc:AlternateContent>
          </w:r>
          <w:r w:rsidRPr="00DE0E5C">
            <w:rPr>
              <w:rFonts w:ascii="Arial" w:hAnsi="Arial" w:cs="Arial"/>
              <w:b/>
              <w:lang w:val="en-GB" w:eastAsia="en-GB"/>
            </w:rPr>
            <w:br w:type="page"/>
          </w:r>
        </w:p>
      </w:sdtContent>
    </w:sdt>
    <w:p w14:paraId="3EE0B9D2" w14:textId="77777777" w:rsidR="00B0223A" w:rsidRPr="00DE0E5C" w:rsidRDefault="00B0223A" w:rsidP="00B0223A">
      <w:pPr>
        <w:rPr>
          <w:b/>
          <w:bCs/>
          <w:lang w:val="en-GB"/>
        </w:rPr>
      </w:pPr>
      <w:r w:rsidRPr="00DE0E5C">
        <w:rPr>
          <w:b/>
          <w:bCs/>
          <w:lang w:val="en-GB"/>
        </w:rPr>
        <w:lastRenderedPageBreak/>
        <w:t>Content</w:t>
      </w:r>
    </w:p>
    <w:p w14:paraId="4E457179" w14:textId="77777777" w:rsidR="00B0223A" w:rsidRPr="00DE0E5C" w:rsidRDefault="00B0223A" w:rsidP="00B0223A">
      <w:pPr>
        <w:rPr>
          <w:lang w:val="en-GB"/>
        </w:rPr>
      </w:pPr>
    </w:p>
    <w:p w14:paraId="591F1409" w14:textId="77777777" w:rsidR="00B0223A" w:rsidRPr="00DE0E5C" w:rsidRDefault="00B0223A" w:rsidP="00B0223A">
      <w:pPr>
        <w:rPr>
          <w:lang w:val="en-GB"/>
        </w:rPr>
      </w:pPr>
    </w:p>
    <w:p w14:paraId="18507863" w14:textId="24BC464F" w:rsidR="00B0223A" w:rsidRPr="00DE0E5C" w:rsidRDefault="00B0223A" w:rsidP="00B0223A">
      <w:pPr>
        <w:pStyle w:val="ListeParagraf"/>
        <w:numPr>
          <w:ilvl w:val="0"/>
          <w:numId w:val="5"/>
        </w:numPr>
        <w:rPr>
          <w:lang w:val="en-GB"/>
        </w:rPr>
      </w:pPr>
      <w:r w:rsidRPr="00DE0E5C">
        <w:rPr>
          <w:lang w:val="en-GB"/>
        </w:rPr>
        <w:t xml:space="preserve">Introduction and Rationale </w:t>
      </w:r>
      <w:r w:rsidRPr="00DE0E5C">
        <w:rPr>
          <w:lang w:val="en-GB"/>
        </w:rPr>
        <w:tab/>
      </w:r>
      <w:r w:rsidRPr="00DE0E5C">
        <w:rPr>
          <w:lang w:val="en-GB"/>
        </w:rPr>
        <w:tab/>
      </w:r>
      <w:r w:rsidRPr="00DE0E5C">
        <w:rPr>
          <w:lang w:val="en-GB"/>
        </w:rPr>
        <w:tab/>
      </w:r>
      <w:r w:rsidRPr="00DE0E5C">
        <w:rPr>
          <w:lang w:val="en-GB"/>
        </w:rPr>
        <w:tab/>
      </w:r>
      <w:r w:rsidR="00417973" w:rsidRPr="00DE0E5C">
        <w:rPr>
          <w:lang w:val="en-GB"/>
        </w:rPr>
        <w:tab/>
      </w:r>
      <w:r w:rsidR="00417973" w:rsidRPr="00DE0E5C">
        <w:rPr>
          <w:lang w:val="en-GB"/>
        </w:rPr>
        <w:tab/>
      </w:r>
      <w:r w:rsidR="00417973" w:rsidRPr="00DE0E5C">
        <w:rPr>
          <w:lang w:val="en-GB"/>
        </w:rPr>
        <w:tab/>
      </w:r>
      <w:r w:rsidR="00417973" w:rsidRPr="00DE0E5C">
        <w:rPr>
          <w:lang w:val="en-GB"/>
        </w:rPr>
        <w:tab/>
      </w:r>
      <w:r w:rsidRPr="00DE0E5C">
        <w:rPr>
          <w:lang w:val="en-GB"/>
        </w:rPr>
        <w:t>p.</w:t>
      </w:r>
      <w:r w:rsidR="006D2487" w:rsidRPr="00DE0E5C">
        <w:rPr>
          <w:lang w:val="en-GB"/>
        </w:rPr>
        <w:t>2</w:t>
      </w:r>
    </w:p>
    <w:p w14:paraId="080C8F9A" w14:textId="77777777" w:rsidR="00B0223A" w:rsidRPr="00DE0E5C" w:rsidRDefault="00B0223A" w:rsidP="00B0223A">
      <w:pPr>
        <w:ind w:left="720"/>
        <w:rPr>
          <w:sz w:val="20"/>
          <w:szCs w:val="20"/>
          <w:lang w:val="en-GB"/>
        </w:rPr>
      </w:pPr>
    </w:p>
    <w:p w14:paraId="64EDB16D" w14:textId="2B4DADF5" w:rsidR="00B0223A" w:rsidRPr="00DE0E5C" w:rsidRDefault="00B0223A" w:rsidP="00B0223A">
      <w:pPr>
        <w:pStyle w:val="ListeParagraf"/>
        <w:numPr>
          <w:ilvl w:val="0"/>
          <w:numId w:val="5"/>
        </w:numPr>
        <w:rPr>
          <w:lang w:val="en-GB"/>
        </w:rPr>
      </w:pPr>
      <w:r w:rsidRPr="00DE0E5C">
        <w:rPr>
          <w:lang w:val="en-GB"/>
        </w:rPr>
        <w:t>Indicative Literature Review</w:t>
      </w:r>
      <w:r w:rsidRPr="00DE0E5C">
        <w:rPr>
          <w:lang w:val="en-GB"/>
        </w:rPr>
        <w:tab/>
      </w:r>
      <w:r w:rsidRPr="00DE0E5C">
        <w:rPr>
          <w:lang w:val="en-GB"/>
        </w:rPr>
        <w:tab/>
      </w:r>
      <w:r w:rsidRPr="00DE0E5C">
        <w:rPr>
          <w:lang w:val="en-GB"/>
        </w:rPr>
        <w:tab/>
      </w:r>
      <w:r w:rsidRPr="00DE0E5C">
        <w:rPr>
          <w:lang w:val="en-GB"/>
        </w:rPr>
        <w:tab/>
      </w:r>
      <w:r w:rsidR="00417973" w:rsidRPr="00DE0E5C">
        <w:rPr>
          <w:lang w:val="en-GB"/>
        </w:rPr>
        <w:tab/>
      </w:r>
      <w:r w:rsidR="00417973" w:rsidRPr="00DE0E5C">
        <w:rPr>
          <w:lang w:val="en-GB"/>
        </w:rPr>
        <w:tab/>
      </w:r>
      <w:r w:rsidR="00417973" w:rsidRPr="00DE0E5C">
        <w:rPr>
          <w:lang w:val="en-GB"/>
        </w:rPr>
        <w:tab/>
      </w:r>
      <w:r w:rsidR="00417973" w:rsidRPr="00DE0E5C">
        <w:rPr>
          <w:lang w:val="en-GB"/>
        </w:rPr>
        <w:tab/>
      </w:r>
      <w:r w:rsidRPr="00DE0E5C">
        <w:rPr>
          <w:lang w:val="en-GB"/>
        </w:rPr>
        <w:t>p.</w:t>
      </w:r>
      <w:r w:rsidR="006D2487" w:rsidRPr="00DE0E5C">
        <w:rPr>
          <w:lang w:val="en-GB"/>
        </w:rPr>
        <w:t>3</w:t>
      </w:r>
    </w:p>
    <w:p w14:paraId="2E5B231E" w14:textId="47803D56" w:rsidR="00B0223A" w:rsidRPr="00DE0E5C" w:rsidRDefault="00B0223A" w:rsidP="006D2487">
      <w:pPr>
        <w:pStyle w:val="ListeParagraf"/>
        <w:numPr>
          <w:ilvl w:val="1"/>
          <w:numId w:val="5"/>
        </w:numPr>
        <w:rPr>
          <w:sz w:val="20"/>
          <w:szCs w:val="20"/>
          <w:lang w:val="en-GB"/>
        </w:rPr>
      </w:pPr>
      <w:r w:rsidRPr="00DE0E5C">
        <w:rPr>
          <w:sz w:val="20"/>
          <w:szCs w:val="20"/>
          <w:lang w:val="en-GB"/>
        </w:rPr>
        <w:t>Definition and Description of Messy Problems</w:t>
      </w:r>
      <w:r w:rsidRPr="00DE0E5C">
        <w:rPr>
          <w:sz w:val="20"/>
          <w:szCs w:val="20"/>
          <w:lang w:val="en-GB"/>
        </w:rPr>
        <w:tab/>
      </w:r>
      <w:r w:rsidR="006D2487" w:rsidRPr="00DE0E5C">
        <w:rPr>
          <w:sz w:val="20"/>
          <w:szCs w:val="20"/>
          <w:lang w:val="en-GB"/>
        </w:rPr>
        <w:tab/>
      </w:r>
      <w:r w:rsidR="00417973" w:rsidRPr="00DE0E5C">
        <w:rPr>
          <w:sz w:val="20"/>
          <w:szCs w:val="20"/>
          <w:lang w:val="en-GB"/>
        </w:rPr>
        <w:tab/>
      </w:r>
      <w:r w:rsidR="00417973" w:rsidRPr="00DE0E5C">
        <w:rPr>
          <w:sz w:val="20"/>
          <w:szCs w:val="20"/>
          <w:lang w:val="en-GB"/>
        </w:rPr>
        <w:tab/>
      </w:r>
      <w:r w:rsidR="00417973" w:rsidRPr="00DE0E5C">
        <w:rPr>
          <w:sz w:val="20"/>
          <w:szCs w:val="20"/>
          <w:lang w:val="en-GB"/>
        </w:rPr>
        <w:tab/>
      </w:r>
      <w:r w:rsidR="00417973" w:rsidRPr="00DE0E5C">
        <w:rPr>
          <w:sz w:val="20"/>
          <w:szCs w:val="20"/>
          <w:lang w:val="en-GB"/>
        </w:rPr>
        <w:tab/>
      </w:r>
      <w:r w:rsidR="006D2487" w:rsidRPr="00DE0E5C">
        <w:rPr>
          <w:sz w:val="20"/>
          <w:szCs w:val="20"/>
          <w:lang w:val="en-GB"/>
        </w:rPr>
        <w:t>p.3</w:t>
      </w:r>
    </w:p>
    <w:p w14:paraId="623FF476" w14:textId="241C28C9" w:rsidR="006D2487" w:rsidRPr="00DE0E5C" w:rsidRDefault="006D2487" w:rsidP="006D2487">
      <w:pPr>
        <w:pStyle w:val="ListeParagraf"/>
        <w:numPr>
          <w:ilvl w:val="1"/>
          <w:numId w:val="5"/>
        </w:numPr>
        <w:rPr>
          <w:b/>
          <w:sz w:val="20"/>
          <w:szCs w:val="20"/>
          <w:lang w:val="en-GB"/>
        </w:rPr>
      </w:pPr>
      <w:r w:rsidRPr="00DE0E5C">
        <w:rPr>
          <w:bCs/>
          <w:sz w:val="20"/>
          <w:szCs w:val="20"/>
          <w:lang w:val="en-GB"/>
        </w:rPr>
        <w:t>Lived Experiences of Messy Problems</w:t>
      </w:r>
      <w:r w:rsidRPr="00DE0E5C">
        <w:rPr>
          <w:b/>
          <w:sz w:val="20"/>
          <w:szCs w:val="20"/>
          <w:lang w:val="en-GB"/>
        </w:rPr>
        <w:tab/>
      </w:r>
      <w:r w:rsidR="00417973" w:rsidRPr="00DE0E5C">
        <w:rPr>
          <w:b/>
          <w:sz w:val="20"/>
          <w:szCs w:val="20"/>
          <w:lang w:val="en-GB"/>
        </w:rPr>
        <w:tab/>
      </w:r>
      <w:r w:rsidR="00417973" w:rsidRPr="00DE0E5C">
        <w:rPr>
          <w:b/>
          <w:sz w:val="20"/>
          <w:szCs w:val="20"/>
          <w:lang w:val="en-GB"/>
        </w:rPr>
        <w:tab/>
      </w:r>
      <w:r w:rsidR="00417973" w:rsidRPr="00DE0E5C">
        <w:rPr>
          <w:b/>
          <w:sz w:val="20"/>
          <w:szCs w:val="20"/>
          <w:lang w:val="en-GB"/>
        </w:rPr>
        <w:tab/>
      </w:r>
      <w:r w:rsidR="00417973" w:rsidRPr="00DE0E5C">
        <w:rPr>
          <w:b/>
          <w:sz w:val="20"/>
          <w:szCs w:val="20"/>
          <w:lang w:val="en-GB"/>
        </w:rPr>
        <w:tab/>
      </w:r>
      <w:r w:rsidR="00417973" w:rsidRPr="00DE0E5C">
        <w:rPr>
          <w:b/>
          <w:sz w:val="20"/>
          <w:szCs w:val="20"/>
          <w:lang w:val="en-GB"/>
        </w:rPr>
        <w:tab/>
      </w:r>
      <w:r w:rsidR="00417973" w:rsidRPr="00DE0E5C">
        <w:rPr>
          <w:b/>
          <w:sz w:val="20"/>
          <w:szCs w:val="20"/>
          <w:lang w:val="en-GB"/>
        </w:rPr>
        <w:tab/>
      </w:r>
      <w:r w:rsidR="00417973" w:rsidRPr="00DE0E5C">
        <w:rPr>
          <w:sz w:val="20"/>
          <w:szCs w:val="20"/>
          <w:lang w:val="en-GB"/>
        </w:rPr>
        <w:t>p.4</w:t>
      </w:r>
    </w:p>
    <w:p w14:paraId="6F4C6EB4" w14:textId="25E8358A" w:rsidR="006D2487" w:rsidRPr="00DE0E5C" w:rsidRDefault="00417973" w:rsidP="006D2487">
      <w:pPr>
        <w:pStyle w:val="ListeParagraf"/>
        <w:numPr>
          <w:ilvl w:val="1"/>
          <w:numId w:val="5"/>
        </w:numPr>
        <w:rPr>
          <w:bCs/>
          <w:sz w:val="20"/>
          <w:szCs w:val="20"/>
          <w:lang w:val="en-GB"/>
        </w:rPr>
      </w:pPr>
      <w:r w:rsidRPr="00DE0E5C">
        <w:rPr>
          <w:bCs/>
          <w:sz w:val="20"/>
          <w:szCs w:val="20"/>
          <w:lang w:val="en-GB"/>
        </w:rPr>
        <w:t>Solution Proposals for Messy Problems and Potential Use of Them in The Research Proposal p. 5</w:t>
      </w:r>
    </w:p>
    <w:p w14:paraId="0DBCA26E" w14:textId="21BC50A6" w:rsidR="00B0223A" w:rsidRPr="00DE0E5C" w:rsidRDefault="004A56B4" w:rsidP="004A56B4">
      <w:pPr>
        <w:pStyle w:val="ListeParagraf"/>
        <w:numPr>
          <w:ilvl w:val="0"/>
          <w:numId w:val="5"/>
        </w:numPr>
        <w:rPr>
          <w:lang w:val="en-GB"/>
        </w:rPr>
      </w:pPr>
      <w:r w:rsidRPr="00DE0E5C">
        <w:rPr>
          <w:lang w:val="en-GB"/>
        </w:rPr>
        <w:t xml:space="preserve">Title and Research Question and Rationale </w:t>
      </w:r>
      <w:r w:rsidRPr="00DE0E5C">
        <w:rPr>
          <w:lang w:val="en-GB"/>
        </w:rPr>
        <w:tab/>
      </w:r>
      <w:r w:rsidRPr="00DE0E5C">
        <w:rPr>
          <w:lang w:val="en-GB"/>
        </w:rPr>
        <w:tab/>
      </w:r>
      <w:r w:rsidRPr="00DE0E5C">
        <w:rPr>
          <w:lang w:val="en-GB"/>
        </w:rPr>
        <w:tab/>
      </w:r>
      <w:r w:rsidRPr="00DE0E5C">
        <w:rPr>
          <w:lang w:val="en-GB"/>
        </w:rPr>
        <w:tab/>
      </w:r>
      <w:r w:rsidRPr="00DE0E5C">
        <w:rPr>
          <w:lang w:val="en-GB"/>
        </w:rPr>
        <w:tab/>
      </w:r>
      <w:r w:rsidRPr="00DE0E5C">
        <w:rPr>
          <w:lang w:val="en-GB"/>
        </w:rPr>
        <w:tab/>
        <w:t>p.6</w:t>
      </w:r>
    </w:p>
    <w:p w14:paraId="18B004CB" w14:textId="5AA796F1" w:rsidR="00B0223A" w:rsidRPr="00DE0E5C" w:rsidRDefault="004A56B4" w:rsidP="004A56B4">
      <w:pPr>
        <w:pStyle w:val="ListeParagraf"/>
        <w:numPr>
          <w:ilvl w:val="0"/>
          <w:numId w:val="5"/>
        </w:numPr>
        <w:rPr>
          <w:lang w:val="en-GB"/>
        </w:rPr>
      </w:pPr>
      <w:r w:rsidRPr="00DE0E5C">
        <w:rPr>
          <w:lang w:val="en-GB"/>
        </w:rPr>
        <w:t xml:space="preserve">Research Aim, </w:t>
      </w:r>
      <w:proofErr w:type="gramStart"/>
      <w:r w:rsidR="00BC30AD" w:rsidRPr="00DE0E5C">
        <w:rPr>
          <w:lang w:val="en-GB"/>
        </w:rPr>
        <w:t>Objectives</w:t>
      </w:r>
      <w:proofErr w:type="gramEnd"/>
      <w:r w:rsidRPr="00DE0E5C">
        <w:rPr>
          <w:lang w:val="en-GB"/>
        </w:rPr>
        <w:t xml:space="preserve"> and Research Design </w:t>
      </w:r>
      <w:r w:rsidRPr="00DE0E5C">
        <w:rPr>
          <w:lang w:val="en-GB"/>
        </w:rPr>
        <w:tab/>
      </w:r>
      <w:r w:rsidRPr="00DE0E5C">
        <w:rPr>
          <w:lang w:val="en-GB"/>
        </w:rPr>
        <w:tab/>
      </w:r>
      <w:r w:rsidRPr="00DE0E5C">
        <w:rPr>
          <w:lang w:val="en-GB"/>
        </w:rPr>
        <w:tab/>
      </w:r>
      <w:r w:rsidRPr="00DE0E5C">
        <w:rPr>
          <w:lang w:val="en-GB"/>
        </w:rPr>
        <w:tab/>
      </w:r>
      <w:r w:rsidRPr="00DE0E5C">
        <w:rPr>
          <w:lang w:val="en-GB"/>
        </w:rPr>
        <w:tab/>
      </w:r>
      <w:r w:rsidR="00B0223A" w:rsidRPr="00DE0E5C">
        <w:rPr>
          <w:lang w:val="en-GB"/>
        </w:rPr>
        <w:t>p.7</w:t>
      </w:r>
    </w:p>
    <w:p w14:paraId="34142180" w14:textId="7B1C6D08" w:rsidR="004A56B4" w:rsidRPr="00DE0E5C" w:rsidRDefault="004A56B4" w:rsidP="004A56B4">
      <w:pPr>
        <w:pStyle w:val="ListeParagraf"/>
        <w:numPr>
          <w:ilvl w:val="1"/>
          <w:numId w:val="5"/>
        </w:numPr>
        <w:rPr>
          <w:sz w:val="20"/>
          <w:szCs w:val="20"/>
          <w:lang w:val="en-GB"/>
        </w:rPr>
      </w:pPr>
      <w:r w:rsidRPr="00DE0E5C">
        <w:rPr>
          <w:sz w:val="20"/>
          <w:szCs w:val="20"/>
          <w:lang w:val="en-GB"/>
        </w:rPr>
        <w:t>Objectives</w:t>
      </w:r>
      <w:r w:rsidRPr="00DE0E5C">
        <w:rPr>
          <w:sz w:val="20"/>
          <w:szCs w:val="20"/>
          <w:lang w:val="en-GB"/>
        </w:rPr>
        <w:tab/>
      </w:r>
      <w:r w:rsidRPr="00DE0E5C">
        <w:rPr>
          <w:sz w:val="20"/>
          <w:szCs w:val="20"/>
          <w:lang w:val="en-GB"/>
        </w:rPr>
        <w:tab/>
      </w:r>
      <w:r w:rsidRPr="00DE0E5C">
        <w:rPr>
          <w:sz w:val="20"/>
          <w:szCs w:val="20"/>
          <w:lang w:val="en-GB"/>
        </w:rPr>
        <w:tab/>
      </w:r>
      <w:r w:rsidRPr="00DE0E5C">
        <w:rPr>
          <w:sz w:val="20"/>
          <w:szCs w:val="20"/>
          <w:lang w:val="en-GB"/>
        </w:rPr>
        <w:tab/>
      </w:r>
      <w:r w:rsidRPr="00DE0E5C">
        <w:rPr>
          <w:sz w:val="20"/>
          <w:szCs w:val="20"/>
          <w:lang w:val="en-GB"/>
        </w:rPr>
        <w:tab/>
      </w:r>
      <w:r w:rsidRPr="00DE0E5C">
        <w:rPr>
          <w:sz w:val="20"/>
          <w:szCs w:val="20"/>
          <w:lang w:val="en-GB"/>
        </w:rPr>
        <w:tab/>
      </w:r>
      <w:r w:rsidRPr="00DE0E5C">
        <w:rPr>
          <w:sz w:val="20"/>
          <w:szCs w:val="20"/>
          <w:lang w:val="en-GB"/>
        </w:rPr>
        <w:tab/>
      </w:r>
      <w:r w:rsidRPr="00DE0E5C">
        <w:rPr>
          <w:sz w:val="20"/>
          <w:szCs w:val="20"/>
          <w:lang w:val="en-GB"/>
        </w:rPr>
        <w:tab/>
      </w:r>
      <w:r w:rsidRPr="00DE0E5C">
        <w:rPr>
          <w:sz w:val="20"/>
          <w:szCs w:val="20"/>
          <w:lang w:val="en-GB"/>
        </w:rPr>
        <w:tab/>
      </w:r>
      <w:r w:rsidRPr="00DE0E5C">
        <w:rPr>
          <w:sz w:val="20"/>
          <w:szCs w:val="20"/>
          <w:lang w:val="en-GB"/>
        </w:rPr>
        <w:tab/>
        <w:t>p.</w:t>
      </w:r>
      <w:r w:rsidR="002D0F63" w:rsidRPr="00DE0E5C">
        <w:rPr>
          <w:sz w:val="20"/>
          <w:szCs w:val="20"/>
          <w:lang w:val="en-GB"/>
        </w:rPr>
        <w:t>8</w:t>
      </w:r>
    </w:p>
    <w:p w14:paraId="2BAF2AB8" w14:textId="77777777" w:rsidR="00231F68" w:rsidRPr="00DE0E5C" w:rsidRDefault="004A56B4" w:rsidP="00231F68">
      <w:pPr>
        <w:pStyle w:val="ListeParagraf"/>
        <w:numPr>
          <w:ilvl w:val="1"/>
          <w:numId w:val="5"/>
        </w:numPr>
        <w:rPr>
          <w:sz w:val="20"/>
          <w:szCs w:val="20"/>
          <w:lang w:val="en-GB"/>
        </w:rPr>
      </w:pPr>
      <w:r w:rsidRPr="00DE0E5C">
        <w:rPr>
          <w:sz w:val="20"/>
          <w:szCs w:val="20"/>
          <w:lang w:val="en-GB"/>
        </w:rPr>
        <w:t>Research Stance: Ontology and Epistemology</w:t>
      </w:r>
      <w:r w:rsidR="002D0F63" w:rsidRPr="00DE0E5C">
        <w:rPr>
          <w:sz w:val="20"/>
          <w:szCs w:val="20"/>
          <w:lang w:val="en-GB"/>
        </w:rPr>
        <w:tab/>
      </w:r>
      <w:r w:rsidR="002D0F63" w:rsidRPr="00DE0E5C">
        <w:rPr>
          <w:sz w:val="20"/>
          <w:szCs w:val="20"/>
          <w:lang w:val="en-GB"/>
        </w:rPr>
        <w:tab/>
      </w:r>
      <w:r w:rsidR="002D0F63" w:rsidRPr="00DE0E5C">
        <w:rPr>
          <w:sz w:val="20"/>
          <w:szCs w:val="20"/>
          <w:lang w:val="en-GB"/>
        </w:rPr>
        <w:tab/>
      </w:r>
      <w:r w:rsidR="002D0F63" w:rsidRPr="00DE0E5C">
        <w:rPr>
          <w:sz w:val="20"/>
          <w:szCs w:val="20"/>
          <w:lang w:val="en-GB"/>
        </w:rPr>
        <w:tab/>
      </w:r>
      <w:r w:rsidR="002D0F63" w:rsidRPr="00DE0E5C">
        <w:rPr>
          <w:sz w:val="20"/>
          <w:szCs w:val="20"/>
          <w:lang w:val="en-GB"/>
        </w:rPr>
        <w:tab/>
      </w:r>
      <w:r w:rsidR="002D0F63" w:rsidRPr="00DE0E5C">
        <w:rPr>
          <w:sz w:val="20"/>
          <w:szCs w:val="20"/>
          <w:lang w:val="en-GB"/>
        </w:rPr>
        <w:tab/>
      </w:r>
      <w:r w:rsidRPr="00DE0E5C">
        <w:rPr>
          <w:sz w:val="20"/>
          <w:szCs w:val="20"/>
          <w:lang w:val="en-GB"/>
        </w:rPr>
        <w:t>p.</w:t>
      </w:r>
      <w:r w:rsidR="002D0F63" w:rsidRPr="00DE0E5C">
        <w:rPr>
          <w:sz w:val="20"/>
          <w:szCs w:val="20"/>
          <w:lang w:val="en-GB"/>
        </w:rPr>
        <w:t>8</w:t>
      </w:r>
    </w:p>
    <w:p w14:paraId="1A3A4D2B" w14:textId="76642ECF" w:rsidR="002D0F63" w:rsidRPr="00DE0E5C" w:rsidRDefault="00231F68" w:rsidP="00231F68">
      <w:pPr>
        <w:pStyle w:val="ListeParagraf"/>
        <w:numPr>
          <w:ilvl w:val="1"/>
          <w:numId w:val="5"/>
        </w:numPr>
        <w:rPr>
          <w:sz w:val="20"/>
          <w:szCs w:val="20"/>
          <w:lang w:val="en-GB"/>
        </w:rPr>
      </w:pPr>
      <w:r w:rsidRPr="00DE0E5C">
        <w:rPr>
          <w:bCs/>
          <w:sz w:val="20"/>
          <w:szCs w:val="20"/>
          <w:lang w:val="en-GB"/>
        </w:rPr>
        <w:t>Indicative Research Methodology and Design</w:t>
      </w:r>
      <w:r w:rsidRPr="00DE0E5C">
        <w:rPr>
          <w:bCs/>
          <w:sz w:val="20"/>
          <w:szCs w:val="20"/>
          <w:lang w:val="en-GB"/>
        </w:rPr>
        <w:tab/>
      </w:r>
      <w:r w:rsidRPr="00DE0E5C">
        <w:rPr>
          <w:b/>
          <w:sz w:val="20"/>
          <w:szCs w:val="20"/>
          <w:lang w:val="en-GB"/>
        </w:rPr>
        <w:tab/>
      </w:r>
      <w:r w:rsidRPr="00DE0E5C">
        <w:rPr>
          <w:b/>
          <w:sz w:val="20"/>
          <w:szCs w:val="20"/>
          <w:lang w:val="en-GB"/>
        </w:rPr>
        <w:tab/>
      </w:r>
      <w:r w:rsidRPr="00DE0E5C">
        <w:rPr>
          <w:b/>
          <w:sz w:val="20"/>
          <w:szCs w:val="20"/>
          <w:lang w:val="en-GB"/>
        </w:rPr>
        <w:tab/>
      </w:r>
      <w:r w:rsidRPr="00DE0E5C">
        <w:rPr>
          <w:b/>
          <w:sz w:val="20"/>
          <w:szCs w:val="20"/>
          <w:lang w:val="en-GB"/>
        </w:rPr>
        <w:tab/>
      </w:r>
      <w:r w:rsidRPr="00DE0E5C">
        <w:rPr>
          <w:b/>
          <w:sz w:val="20"/>
          <w:szCs w:val="20"/>
          <w:lang w:val="en-GB"/>
        </w:rPr>
        <w:tab/>
      </w:r>
      <w:r w:rsidR="002D0F63" w:rsidRPr="00DE0E5C">
        <w:rPr>
          <w:sz w:val="20"/>
          <w:szCs w:val="20"/>
          <w:lang w:val="en-GB"/>
        </w:rPr>
        <w:t>p.8</w:t>
      </w:r>
    </w:p>
    <w:p w14:paraId="3664A327" w14:textId="12D1ED21" w:rsidR="00231F68" w:rsidRPr="00DE0E5C" w:rsidRDefault="00231F68" w:rsidP="00231F68">
      <w:pPr>
        <w:pStyle w:val="ListeParagraf"/>
        <w:numPr>
          <w:ilvl w:val="1"/>
          <w:numId w:val="5"/>
        </w:numPr>
        <w:rPr>
          <w:bCs/>
          <w:sz w:val="20"/>
          <w:szCs w:val="20"/>
          <w:lang w:val="en-GB"/>
        </w:rPr>
      </w:pPr>
      <w:r w:rsidRPr="00DE0E5C">
        <w:rPr>
          <w:bCs/>
          <w:sz w:val="20"/>
          <w:szCs w:val="20"/>
          <w:lang w:val="en-GB"/>
        </w:rPr>
        <w:t xml:space="preserve">Why Conceptual Encounter </w:t>
      </w:r>
      <w:r w:rsidRPr="00DE0E5C">
        <w:rPr>
          <w:bCs/>
          <w:sz w:val="20"/>
          <w:szCs w:val="20"/>
          <w:lang w:val="en-GB"/>
        </w:rPr>
        <w:tab/>
      </w:r>
      <w:r w:rsidRPr="00DE0E5C">
        <w:rPr>
          <w:bCs/>
          <w:sz w:val="20"/>
          <w:szCs w:val="20"/>
          <w:lang w:val="en-GB"/>
        </w:rPr>
        <w:tab/>
      </w:r>
      <w:r w:rsidRPr="00DE0E5C">
        <w:rPr>
          <w:bCs/>
          <w:sz w:val="20"/>
          <w:szCs w:val="20"/>
          <w:lang w:val="en-GB"/>
        </w:rPr>
        <w:tab/>
      </w:r>
      <w:r w:rsidRPr="00DE0E5C">
        <w:rPr>
          <w:bCs/>
          <w:sz w:val="20"/>
          <w:szCs w:val="20"/>
          <w:lang w:val="en-GB"/>
        </w:rPr>
        <w:tab/>
      </w:r>
      <w:r w:rsidRPr="00DE0E5C">
        <w:rPr>
          <w:bCs/>
          <w:sz w:val="20"/>
          <w:szCs w:val="20"/>
          <w:lang w:val="en-GB"/>
        </w:rPr>
        <w:tab/>
      </w:r>
      <w:r w:rsidRPr="00DE0E5C">
        <w:rPr>
          <w:bCs/>
          <w:sz w:val="20"/>
          <w:szCs w:val="20"/>
          <w:lang w:val="en-GB"/>
        </w:rPr>
        <w:tab/>
      </w:r>
      <w:r w:rsidRPr="00DE0E5C">
        <w:rPr>
          <w:bCs/>
          <w:sz w:val="20"/>
          <w:szCs w:val="20"/>
          <w:lang w:val="en-GB"/>
        </w:rPr>
        <w:tab/>
      </w:r>
      <w:r w:rsidRPr="00DE0E5C">
        <w:rPr>
          <w:bCs/>
          <w:sz w:val="20"/>
          <w:szCs w:val="20"/>
          <w:lang w:val="en-GB"/>
        </w:rPr>
        <w:tab/>
        <w:t>p.9</w:t>
      </w:r>
    </w:p>
    <w:p w14:paraId="098D8266" w14:textId="54615E1F" w:rsidR="00231F68" w:rsidRPr="00DE0E5C" w:rsidRDefault="00231F68" w:rsidP="00231F68">
      <w:pPr>
        <w:pStyle w:val="ListeParagraf"/>
        <w:numPr>
          <w:ilvl w:val="1"/>
          <w:numId w:val="5"/>
        </w:numPr>
        <w:rPr>
          <w:bCs/>
          <w:sz w:val="20"/>
          <w:szCs w:val="20"/>
          <w:lang w:val="en-GB"/>
        </w:rPr>
      </w:pPr>
      <w:r w:rsidRPr="00DE0E5C">
        <w:rPr>
          <w:bCs/>
          <w:sz w:val="20"/>
          <w:szCs w:val="20"/>
          <w:lang w:val="en-GB"/>
        </w:rPr>
        <w:t xml:space="preserve">Data Collection, Sampling and Research Time Frame </w:t>
      </w:r>
      <w:r w:rsidRPr="00DE0E5C">
        <w:rPr>
          <w:bCs/>
          <w:sz w:val="20"/>
          <w:szCs w:val="20"/>
          <w:lang w:val="en-GB"/>
        </w:rPr>
        <w:tab/>
      </w:r>
      <w:r w:rsidRPr="00DE0E5C">
        <w:rPr>
          <w:bCs/>
          <w:sz w:val="20"/>
          <w:szCs w:val="20"/>
          <w:lang w:val="en-GB"/>
        </w:rPr>
        <w:tab/>
      </w:r>
      <w:r w:rsidRPr="00DE0E5C">
        <w:rPr>
          <w:bCs/>
          <w:sz w:val="20"/>
          <w:szCs w:val="20"/>
          <w:lang w:val="en-GB"/>
        </w:rPr>
        <w:tab/>
      </w:r>
      <w:r w:rsidRPr="00DE0E5C">
        <w:rPr>
          <w:bCs/>
          <w:sz w:val="20"/>
          <w:szCs w:val="20"/>
          <w:lang w:val="en-GB"/>
        </w:rPr>
        <w:tab/>
      </w:r>
      <w:r w:rsidRPr="00DE0E5C">
        <w:rPr>
          <w:bCs/>
          <w:sz w:val="20"/>
          <w:szCs w:val="20"/>
          <w:lang w:val="en-GB"/>
        </w:rPr>
        <w:tab/>
        <w:t>p.9</w:t>
      </w:r>
    </w:p>
    <w:p w14:paraId="5F09BEF6" w14:textId="5F7CAA0B" w:rsidR="00231F68" w:rsidRPr="00DE0E5C" w:rsidRDefault="00231F68" w:rsidP="00231F68">
      <w:pPr>
        <w:pStyle w:val="ListeParagraf"/>
        <w:numPr>
          <w:ilvl w:val="1"/>
          <w:numId w:val="5"/>
        </w:numPr>
        <w:rPr>
          <w:bCs/>
          <w:sz w:val="20"/>
          <w:szCs w:val="20"/>
          <w:lang w:val="en-GB"/>
        </w:rPr>
      </w:pPr>
      <w:r w:rsidRPr="00DE0E5C">
        <w:rPr>
          <w:bCs/>
          <w:sz w:val="20"/>
          <w:szCs w:val="20"/>
          <w:lang w:val="en-GB"/>
        </w:rPr>
        <w:t>Expected Challenges due to the Choice of Conceptual Encounter and Potential Mitigators</w:t>
      </w:r>
      <w:r w:rsidR="00D06CBB" w:rsidRPr="00DE0E5C">
        <w:rPr>
          <w:bCs/>
          <w:sz w:val="20"/>
          <w:szCs w:val="20"/>
          <w:lang w:val="en-GB"/>
        </w:rPr>
        <w:t xml:space="preserve"> </w:t>
      </w:r>
      <w:r w:rsidR="00D06CBB" w:rsidRPr="00DE0E5C">
        <w:rPr>
          <w:bCs/>
          <w:sz w:val="20"/>
          <w:szCs w:val="20"/>
          <w:lang w:val="en-GB"/>
        </w:rPr>
        <w:tab/>
        <w:t>p.11</w:t>
      </w:r>
    </w:p>
    <w:p w14:paraId="054A9B73" w14:textId="03A94B15" w:rsidR="002D0F63" w:rsidRPr="00DE0E5C" w:rsidRDefault="00D06CBB" w:rsidP="00D06CBB">
      <w:pPr>
        <w:pStyle w:val="ListeParagraf"/>
        <w:numPr>
          <w:ilvl w:val="1"/>
          <w:numId w:val="5"/>
        </w:numPr>
        <w:rPr>
          <w:bCs/>
          <w:sz w:val="20"/>
          <w:szCs w:val="20"/>
          <w:lang w:val="en-GB"/>
        </w:rPr>
      </w:pPr>
      <w:r w:rsidRPr="00DE0E5C">
        <w:rPr>
          <w:bCs/>
          <w:sz w:val="20"/>
          <w:szCs w:val="20"/>
          <w:lang w:val="en-GB"/>
        </w:rPr>
        <w:t xml:space="preserve">Legal &amp; Ethical Orientation and Issue Handling </w:t>
      </w:r>
      <w:r w:rsidRPr="00DE0E5C">
        <w:rPr>
          <w:bCs/>
          <w:sz w:val="20"/>
          <w:szCs w:val="20"/>
          <w:lang w:val="en-GB"/>
        </w:rPr>
        <w:tab/>
      </w:r>
      <w:r w:rsidRPr="00DE0E5C">
        <w:rPr>
          <w:bCs/>
          <w:sz w:val="20"/>
          <w:szCs w:val="20"/>
          <w:lang w:val="en-GB"/>
        </w:rPr>
        <w:tab/>
      </w:r>
      <w:r w:rsidRPr="00DE0E5C">
        <w:rPr>
          <w:bCs/>
          <w:sz w:val="20"/>
          <w:szCs w:val="20"/>
          <w:lang w:val="en-GB"/>
        </w:rPr>
        <w:tab/>
      </w:r>
      <w:r w:rsidRPr="00DE0E5C">
        <w:rPr>
          <w:bCs/>
          <w:sz w:val="20"/>
          <w:szCs w:val="20"/>
          <w:lang w:val="en-GB"/>
        </w:rPr>
        <w:tab/>
      </w:r>
      <w:r w:rsidRPr="00DE0E5C">
        <w:rPr>
          <w:bCs/>
          <w:sz w:val="20"/>
          <w:szCs w:val="20"/>
          <w:lang w:val="en-GB"/>
        </w:rPr>
        <w:tab/>
        <w:t>p.12</w:t>
      </w:r>
    </w:p>
    <w:p w14:paraId="34860097" w14:textId="1B438104" w:rsidR="00B0223A" w:rsidRPr="00DE0E5C" w:rsidRDefault="00B0223A" w:rsidP="00B0223A">
      <w:pPr>
        <w:pStyle w:val="ListeParagraf"/>
        <w:numPr>
          <w:ilvl w:val="0"/>
          <w:numId w:val="5"/>
        </w:numPr>
        <w:rPr>
          <w:lang w:val="en-GB"/>
        </w:rPr>
      </w:pPr>
      <w:r w:rsidRPr="00DE0E5C">
        <w:rPr>
          <w:lang w:val="en-GB"/>
        </w:rPr>
        <w:t>References</w:t>
      </w:r>
      <w:r w:rsidRPr="00DE0E5C">
        <w:rPr>
          <w:lang w:val="en-GB"/>
        </w:rPr>
        <w:tab/>
      </w:r>
      <w:r w:rsidRPr="00DE0E5C">
        <w:rPr>
          <w:lang w:val="en-GB"/>
        </w:rPr>
        <w:tab/>
      </w:r>
      <w:r w:rsidRPr="00DE0E5C">
        <w:rPr>
          <w:lang w:val="en-GB"/>
        </w:rPr>
        <w:tab/>
      </w:r>
      <w:r w:rsidRPr="00DE0E5C">
        <w:rPr>
          <w:lang w:val="en-GB"/>
        </w:rPr>
        <w:tab/>
      </w:r>
      <w:r w:rsidR="005F46D5" w:rsidRPr="00DE0E5C">
        <w:rPr>
          <w:lang w:val="en-GB"/>
        </w:rPr>
        <w:tab/>
      </w:r>
      <w:r w:rsidR="005F46D5" w:rsidRPr="00DE0E5C">
        <w:rPr>
          <w:lang w:val="en-GB"/>
        </w:rPr>
        <w:tab/>
      </w:r>
      <w:r w:rsidR="005F46D5" w:rsidRPr="00DE0E5C">
        <w:rPr>
          <w:lang w:val="en-GB"/>
        </w:rPr>
        <w:tab/>
      </w:r>
      <w:r w:rsidR="005F46D5" w:rsidRPr="00DE0E5C">
        <w:rPr>
          <w:lang w:val="en-GB"/>
        </w:rPr>
        <w:tab/>
      </w:r>
      <w:r w:rsidR="005F46D5" w:rsidRPr="00DE0E5C">
        <w:rPr>
          <w:lang w:val="en-GB"/>
        </w:rPr>
        <w:tab/>
      </w:r>
      <w:r w:rsidR="005F46D5" w:rsidRPr="00DE0E5C">
        <w:rPr>
          <w:lang w:val="en-GB"/>
        </w:rPr>
        <w:tab/>
      </w:r>
      <w:r w:rsidRPr="00DE0E5C">
        <w:rPr>
          <w:lang w:val="en-GB"/>
        </w:rPr>
        <w:t>p.</w:t>
      </w:r>
      <w:r w:rsidR="005F46D5" w:rsidRPr="00DE0E5C">
        <w:rPr>
          <w:lang w:val="en-GB"/>
        </w:rPr>
        <w:t>13</w:t>
      </w:r>
    </w:p>
    <w:p w14:paraId="13D17E38" w14:textId="53181682" w:rsidR="00B0223A" w:rsidRPr="00DE0E5C" w:rsidRDefault="00B0223A" w:rsidP="00B0223A">
      <w:pPr>
        <w:pStyle w:val="ListeParagraf"/>
        <w:numPr>
          <w:ilvl w:val="0"/>
          <w:numId w:val="5"/>
        </w:numPr>
        <w:rPr>
          <w:lang w:val="en-GB"/>
        </w:rPr>
      </w:pPr>
      <w:r w:rsidRPr="00DE0E5C">
        <w:rPr>
          <w:lang w:val="en-GB"/>
        </w:rPr>
        <w:t xml:space="preserve">Appendix </w:t>
      </w:r>
      <w:r w:rsidR="005F46D5" w:rsidRPr="00DE0E5C">
        <w:rPr>
          <w:lang w:val="en-GB"/>
        </w:rPr>
        <w:t>–</w:t>
      </w:r>
      <w:r w:rsidRPr="00DE0E5C">
        <w:rPr>
          <w:lang w:val="en-GB"/>
        </w:rPr>
        <w:t xml:space="preserve"> </w:t>
      </w:r>
      <w:r w:rsidR="005F46D5" w:rsidRPr="00DE0E5C">
        <w:rPr>
          <w:lang w:val="en-GB"/>
        </w:rPr>
        <w:t>British Psychological Society Proforma</w:t>
      </w:r>
      <w:r w:rsidRPr="00DE0E5C">
        <w:rPr>
          <w:lang w:val="en-GB"/>
        </w:rPr>
        <w:tab/>
      </w:r>
      <w:r w:rsidR="005F46D5" w:rsidRPr="00DE0E5C">
        <w:rPr>
          <w:lang w:val="en-GB"/>
        </w:rPr>
        <w:tab/>
      </w:r>
      <w:r w:rsidR="005F46D5" w:rsidRPr="00DE0E5C">
        <w:rPr>
          <w:lang w:val="en-GB"/>
        </w:rPr>
        <w:tab/>
      </w:r>
      <w:r w:rsidR="005F46D5" w:rsidRPr="00DE0E5C">
        <w:rPr>
          <w:lang w:val="en-GB"/>
        </w:rPr>
        <w:tab/>
      </w:r>
      <w:r w:rsidR="005F46D5" w:rsidRPr="00DE0E5C">
        <w:rPr>
          <w:lang w:val="en-GB"/>
        </w:rPr>
        <w:tab/>
      </w:r>
      <w:r w:rsidRPr="00DE0E5C">
        <w:rPr>
          <w:lang w:val="en-GB"/>
        </w:rPr>
        <w:t>p.</w:t>
      </w:r>
      <w:r w:rsidR="005F46D5" w:rsidRPr="00DE0E5C">
        <w:rPr>
          <w:lang w:val="en-GB"/>
        </w:rPr>
        <w:t>1</w:t>
      </w:r>
      <w:r w:rsidR="00A8156C">
        <w:rPr>
          <w:lang w:val="en-GB"/>
        </w:rPr>
        <w:t>6</w:t>
      </w:r>
    </w:p>
    <w:p w14:paraId="66E3EA41" w14:textId="77777777" w:rsidR="00B0223A" w:rsidRPr="00DE0E5C" w:rsidRDefault="00B0223A" w:rsidP="00B0223A">
      <w:pPr>
        <w:rPr>
          <w:lang w:val="en-GB"/>
        </w:rPr>
      </w:pPr>
    </w:p>
    <w:p w14:paraId="509EBD7E" w14:textId="77777777" w:rsidR="00B0223A" w:rsidRPr="00DE0E5C" w:rsidRDefault="00B0223A" w:rsidP="00B0223A">
      <w:pPr>
        <w:rPr>
          <w:lang w:val="en-GB"/>
        </w:rPr>
      </w:pPr>
    </w:p>
    <w:p w14:paraId="2D7EA25D" w14:textId="77777777" w:rsidR="00B0223A" w:rsidRPr="00DE0E5C" w:rsidRDefault="00B0223A" w:rsidP="00B0223A">
      <w:pPr>
        <w:rPr>
          <w:lang w:val="en-GB"/>
        </w:rPr>
      </w:pPr>
    </w:p>
    <w:p w14:paraId="6E278C8B" w14:textId="77777777" w:rsidR="00B0223A" w:rsidRPr="00DE0E5C" w:rsidRDefault="00B0223A" w:rsidP="00B0223A">
      <w:pPr>
        <w:rPr>
          <w:lang w:val="en-GB"/>
        </w:rPr>
      </w:pPr>
    </w:p>
    <w:p w14:paraId="7E47AAA0" w14:textId="77777777" w:rsidR="00B0223A" w:rsidRPr="00DE0E5C" w:rsidRDefault="00B0223A" w:rsidP="00B0223A">
      <w:pPr>
        <w:rPr>
          <w:lang w:val="en-GB"/>
        </w:rPr>
      </w:pPr>
    </w:p>
    <w:p w14:paraId="1E69BF54" w14:textId="77777777" w:rsidR="00B0223A" w:rsidRPr="00DE0E5C" w:rsidRDefault="00B0223A" w:rsidP="00B0223A">
      <w:pPr>
        <w:rPr>
          <w:rFonts w:asciiTheme="minorHAnsi" w:hAnsiTheme="minorHAnsi" w:cstheme="minorHAnsi"/>
          <w:b/>
          <w:bCs/>
          <w:lang w:val="en-GB"/>
        </w:rPr>
      </w:pPr>
      <w:r w:rsidRPr="00DE0E5C">
        <w:rPr>
          <w:rFonts w:asciiTheme="minorHAnsi" w:hAnsiTheme="minorHAnsi" w:cstheme="minorHAnsi"/>
          <w:b/>
          <w:bCs/>
          <w:lang w:val="en-GB"/>
        </w:rPr>
        <w:t>Tables</w:t>
      </w:r>
    </w:p>
    <w:p w14:paraId="59DDAF17" w14:textId="77777777" w:rsidR="00B0223A" w:rsidRPr="00DE0E5C" w:rsidRDefault="00B0223A" w:rsidP="00B0223A">
      <w:pPr>
        <w:rPr>
          <w:b/>
          <w:bCs/>
          <w:lang w:val="en-GB"/>
        </w:rPr>
      </w:pPr>
    </w:p>
    <w:p w14:paraId="2892DA53" w14:textId="225B1528" w:rsidR="00B0223A" w:rsidRPr="00DE0E5C" w:rsidRDefault="00B0223A" w:rsidP="00B0223A">
      <w:pPr>
        <w:rPr>
          <w:rFonts w:ascii="Calibri" w:hAnsi="Calibri" w:cs="Calibri"/>
          <w:lang w:val="en-GB"/>
        </w:rPr>
      </w:pPr>
      <w:r w:rsidRPr="00DE0E5C">
        <w:rPr>
          <w:rFonts w:ascii="Calibri" w:hAnsi="Calibri" w:cs="Calibri"/>
          <w:lang w:val="en-GB"/>
        </w:rPr>
        <w:t xml:space="preserve">Table 1: </w:t>
      </w:r>
      <w:r w:rsidR="005F46D5" w:rsidRPr="00DE0E5C">
        <w:rPr>
          <w:rFonts w:ascii="Calibri" w:hAnsi="Calibri" w:cs="Calibri"/>
          <w:lang w:val="en-GB"/>
        </w:rPr>
        <w:t>Table 1: Definitions and Descriptions of Messy Problem</w:t>
      </w:r>
      <w:r w:rsidR="005F46D5" w:rsidRPr="00DE0E5C">
        <w:rPr>
          <w:rFonts w:ascii="Calibri" w:hAnsi="Calibri" w:cs="Calibri"/>
          <w:lang w:val="en-GB"/>
        </w:rPr>
        <w:tab/>
      </w:r>
      <w:r w:rsidR="005F46D5" w:rsidRPr="00DE0E5C">
        <w:rPr>
          <w:rFonts w:ascii="Calibri" w:hAnsi="Calibri" w:cs="Calibri"/>
          <w:lang w:val="en-GB"/>
        </w:rPr>
        <w:tab/>
      </w:r>
      <w:r w:rsidR="005F46D5" w:rsidRPr="00DE0E5C">
        <w:rPr>
          <w:rFonts w:ascii="Calibri" w:hAnsi="Calibri" w:cs="Calibri"/>
          <w:lang w:val="en-GB"/>
        </w:rPr>
        <w:tab/>
      </w:r>
      <w:r w:rsidR="005F46D5" w:rsidRPr="00DE0E5C">
        <w:rPr>
          <w:rFonts w:ascii="Calibri" w:hAnsi="Calibri" w:cs="Calibri"/>
          <w:lang w:val="en-GB"/>
        </w:rPr>
        <w:tab/>
      </w:r>
      <w:r w:rsidRPr="00DE0E5C">
        <w:rPr>
          <w:rFonts w:ascii="Calibri" w:hAnsi="Calibri" w:cs="Calibri"/>
          <w:lang w:val="en-GB"/>
        </w:rPr>
        <w:t>p.</w:t>
      </w:r>
      <w:r w:rsidR="005F46D5" w:rsidRPr="00DE0E5C">
        <w:rPr>
          <w:rFonts w:ascii="Calibri" w:hAnsi="Calibri" w:cs="Calibri"/>
          <w:lang w:val="en-GB"/>
        </w:rPr>
        <w:t>3</w:t>
      </w:r>
    </w:p>
    <w:p w14:paraId="205AD23E" w14:textId="77777777" w:rsidR="00B0223A" w:rsidRPr="00DE0E5C" w:rsidRDefault="00B0223A" w:rsidP="00B0223A">
      <w:pPr>
        <w:rPr>
          <w:rFonts w:ascii="Calibri" w:hAnsi="Calibri" w:cs="Calibri"/>
          <w:lang w:val="en-GB"/>
        </w:rPr>
      </w:pPr>
    </w:p>
    <w:p w14:paraId="57404A65" w14:textId="77777777" w:rsidR="00B0223A" w:rsidRPr="00DE0E5C" w:rsidRDefault="00B0223A" w:rsidP="00B0223A">
      <w:pPr>
        <w:rPr>
          <w:rFonts w:ascii="Calibri" w:hAnsi="Calibri" w:cs="Calibri"/>
          <w:lang w:val="en-GB"/>
        </w:rPr>
      </w:pPr>
    </w:p>
    <w:p w14:paraId="5872F588" w14:textId="77777777" w:rsidR="00B0223A" w:rsidRPr="00DE0E5C" w:rsidRDefault="00B0223A" w:rsidP="00B0223A">
      <w:pPr>
        <w:rPr>
          <w:rFonts w:ascii="Calibri" w:hAnsi="Calibri" w:cs="Calibri"/>
          <w:lang w:val="en-GB"/>
        </w:rPr>
      </w:pPr>
    </w:p>
    <w:p w14:paraId="4D425160" w14:textId="77777777" w:rsidR="00B0223A" w:rsidRPr="00DE0E5C" w:rsidRDefault="00B0223A" w:rsidP="00B0223A">
      <w:pPr>
        <w:rPr>
          <w:rFonts w:ascii="Calibri" w:hAnsi="Calibri" w:cs="Calibri"/>
          <w:lang w:val="en-GB"/>
        </w:rPr>
      </w:pPr>
    </w:p>
    <w:p w14:paraId="0438AA18" w14:textId="15D13C23" w:rsidR="00B0223A" w:rsidRPr="00DE0E5C" w:rsidRDefault="00231F68" w:rsidP="00B0223A">
      <w:pPr>
        <w:tabs>
          <w:tab w:val="left" w:pos="1409"/>
        </w:tabs>
        <w:rPr>
          <w:rFonts w:ascii="Calibri" w:hAnsi="Calibri" w:cs="Calibri"/>
          <w:b/>
          <w:bCs/>
          <w:lang w:val="en-GB"/>
        </w:rPr>
      </w:pPr>
      <w:r w:rsidRPr="00DE0E5C">
        <w:rPr>
          <w:rFonts w:ascii="Calibri" w:hAnsi="Calibri" w:cs="Calibri"/>
          <w:b/>
          <w:bCs/>
          <w:lang w:val="en-GB"/>
        </w:rPr>
        <w:t>Figures</w:t>
      </w:r>
      <w:r w:rsidR="00B0223A" w:rsidRPr="00DE0E5C">
        <w:rPr>
          <w:rFonts w:ascii="Calibri" w:hAnsi="Calibri" w:cs="Calibri"/>
          <w:b/>
          <w:bCs/>
          <w:lang w:val="en-GB"/>
        </w:rPr>
        <w:tab/>
      </w:r>
      <w:r w:rsidR="00B0223A" w:rsidRPr="00DE0E5C">
        <w:rPr>
          <w:rFonts w:ascii="Calibri" w:hAnsi="Calibri" w:cs="Calibri"/>
          <w:b/>
          <w:bCs/>
          <w:lang w:val="en-GB"/>
        </w:rPr>
        <w:tab/>
      </w:r>
      <w:r w:rsidR="00B0223A" w:rsidRPr="00DE0E5C">
        <w:rPr>
          <w:rFonts w:ascii="Calibri" w:hAnsi="Calibri" w:cs="Calibri"/>
          <w:b/>
          <w:bCs/>
          <w:lang w:val="en-GB"/>
        </w:rPr>
        <w:tab/>
      </w:r>
      <w:r w:rsidR="00B0223A" w:rsidRPr="00DE0E5C">
        <w:rPr>
          <w:rFonts w:ascii="Calibri" w:hAnsi="Calibri" w:cs="Calibri"/>
          <w:b/>
          <w:bCs/>
          <w:lang w:val="en-GB"/>
        </w:rPr>
        <w:tab/>
      </w:r>
      <w:r w:rsidR="00B0223A" w:rsidRPr="00DE0E5C">
        <w:rPr>
          <w:rFonts w:ascii="Calibri" w:hAnsi="Calibri" w:cs="Calibri"/>
          <w:b/>
          <w:bCs/>
          <w:lang w:val="en-GB"/>
        </w:rPr>
        <w:tab/>
      </w:r>
    </w:p>
    <w:p w14:paraId="0CE20282" w14:textId="77777777" w:rsidR="00B0223A" w:rsidRPr="00DE0E5C" w:rsidRDefault="00B0223A" w:rsidP="00B0223A">
      <w:pPr>
        <w:tabs>
          <w:tab w:val="left" w:pos="1409"/>
        </w:tabs>
        <w:rPr>
          <w:rFonts w:ascii="Calibri" w:hAnsi="Calibri" w:cs="Calibri"/>
          <w:b/>
          <w:bCs/>
          <w:lang w:val="en-GB"/>
        </w:rPr>
      </w:pPr>
      <w:r w:rsidRPr="00DE0E5C">
        <w:rPr>
          <w:rFonts w:ascii="Calibri" w:hAnsi="Calibri" w:cs="Calibri"/>
          <w:b/>
          <w:bCs/>
          <w:lang w:val="en-GB"/>
        </w:rPr>
        <w:tab/>
      </w:r>
      <w:r w:rsidRPr="00DE0E5C">
        <w:rPr>
          <w:rFonts w:ascii="Calibri" w:hAnsi="Calibri" w:cs="Calibri"/>
          <w:b/>
          <w:bCs/>
          <w:lang w:val="en-GB"/>
        </w:rPr>
        <w:tab/>
      </w:r>
      <w:r w:rsidRPr="00DE0E5C">
        <w:rPr>
          <w:rFonts w:ascii="Calibri" w:hAnsi="Calibri" w:cs="Calibri"/>
          <w:b/>
          <w:bCs/>
          <w:lang w:val="en-GB"/>
        </w:rPr>
        <w:tab/>
      </w:r>
    </w:p>
    <w:p w14:paraId="5586FA02" w14:textId="5E8CA247" w:rsidR="00B0223A" w:rsidRPr="00DE0E5C" w:rsidRDefault="00231F68" w:rsidP="00B0223A">
      <w:pPr>
        <w:rPr>
          <w:rFonts w:ascii="Calibri" w:hAnsi="Calibri" w:cs="Calibri"/>
          <w:lang w:val="en-GB"/>
        </w:rPr>
      </w:pPr>
      <w:r w:rsidRPr="00DE0E5C">
        <w:rPr>
          <w:rFonts w:ascii="Calibri" w:hAnsi="Calibri" w:cs="Calibri"/>
          <w:lang w:val="en-GB"/>
        </w:rPr>
        <w:t>Figure</w:t>
      </w:r>
      <w:r w:rsidR="00B0223A" w:rsidRPr="00DE0E5C">
        <w:rPr>
          <w:rFonts w:ascii="Calibri" w:hAnsi="Calibri" w:cs="Calibri"/>
          <w:lang w:val="en-GB"/>
        </w:rPr>
        <w:t xml:space="preserve"> 1: </w:t>
      </w:r>
      <w:r w:rsidRPr="00DE0E5C">
        <w:rPr>
          <w:rFonts w:ascii="Calibri" w:hAnsi="Calibri" w:cs="Calibri"/>
          <w:lang w:val="en-GB"/>
        </w:rPr>
        <w:t>Indicative Research Design</w:t>
      </w:r>
      <w:r w:rsidR="00B0223A" w:rsidRPr="00DE0E5C">
        <w:rPr>
          <w:rFonts w:ascii="Calibri" w:hAnsi="Calibri" w:cs="Calibri"/>
          <w:lang w:val="en-GB"/>
        </w:rPr>
        <w:tab/>
      </w:r>
      <w:r w:rsidRPr="00DE0E5C">
        <w:rPr>
          <w:rFonts w:ascii="Calibri" w:hAnsi="Calibri" w:cs="Calibri"/>
          <w:lang w:val="en-GB"/>
        </w:rPr>
        <w:tab/>
      </w:r>
      <w:r w:rsidRPr="00DE0E5C">
        <w:rPr>
          <w:rFonts w:ascii="Calibri" w:hAnsi="Calibri" w:cs="Calibri"/>
          <w:lang w:val="en-GB"/>
        </w:rPr>
        <w:tab/>
      </w:r>
      <w:r w:rsidRPr="00DE0E5C">
        <w:rPr>
          <w:rFonts w:ascii="Calibri" w:hAnsi="Calibri" w:cs="Calibri"/>
          <w:lang w:val="en-GB"/>
        </w:rPr>
        <w:tab/>
      </w:r>
      <w:r w:rsidRPr="00DE0E5C">
        <w:rPr>
          <w:rFonts w:ascii="Calibri" w:hAnsi="Calibri" w:cs="Calibri"/>
          <w:lang w:val="en-GB"/>
        </w:rPr>
        <w:tab/>
      </w:r>
      <w:r w:rsidRPr="00DE0E5C">
        <w:rPr>
          <w:rFonts w:ascii="Calibri" w:hAnsi="Calibri" w:cs="Calibri"/>
          <w:lang w:val="en-GB"/>
        </w:rPr>
        <w:tab/>
      </w:r>
      <w:r w:rsidRPr="00DE0E5C">
        <w:rPr>
          <w:rFonts w:ascii="Calibri" w:hAnsi="Calibri" w:cs="Calibri"/>
          <w:lang w:val="en-GB"/>
        </w:rPr>
        <w:tab/>
      </w:r>
      <w:r w:rsidRPr="00DE0E5C">
        <w:rPr>
          <w:rFonts w:ascii="Calibri" w:hAnsi="Calibri" w:cs="Calibri"/>
          <w:lang w:val="en-GB"/>
        </w:rPr>
        <w:tab/>
      </w:r>
      <w:r w:rsidR="00B0223A" w:rsidRPr="00DE0E5C">
        <w:rPr>
          <w:rFonts w:ascii="Calibri" w:hAnsi="Calibri" w:cs="Calibri"/>
          <w:lang w:val="en-GB"/>
        </w:rPr>
        <w:t>p.</w:t>
      </w:r>
      <w:r w:rsidRPr="00DE0E5C">
        <w:rPr>
          <w:rFonts w:ascii="Calibri" w:hAnsi="Calibri" w:cs="Calibri"/>
          <w:lang w:val="en-GB"/>
        </w:rPr>
        <w:t>1</w:t>
      </w:r>
      <w:r w:rsidR="00B0223A" w:rsidRPr="00DE0E5C">
        <w:rPr>
          <w:rFonts w:ascii="Calibri" w:hAnsi="Calibri" w:cs="Calibri"/>
          <w:lang w:val="en-GB"/>
        </w:rPr>
        <w:t>0</w:t>
      </w:r>
    </w:p>
    <w:p w14:paraId="06BB0BE5" w14:textId="77777777" w:rsidR="00B0223A" w:rsidRPr="00DE0E5C" w:rsidRDefault="00B0223A" w:rsidP="003C7C6E">
      <w:pPr>
        <w:tabs>
          <w:tab w:val="left" w:pos="720"/>
          <w:tab w:val="left" w:pos="1440"/>
          <w:tab w:val="left" w:pos="2160"/>
          <w:tab w:val="left" w:pos="2880"/>
        </w:tabs>
        <w:jc w:val="center"/>
        <w:rPr>
          <w:rFonts w:ascii="Arial" w:hAnsi="Arial" w:cs="Arial"/>
          <w:b/>
          <w:lang w:val="en-GB" w:eastAsia="en-GB"/>
        </w:rPr>
      </w:pPr>
    </w:p>
    <w:p w14:paraId="084F6582" w14:textId="77777777" w:rsidR="00B0223A" w:rsidRPr="00DE0E5C" w:rsidRDefault="00B0223A" w:rsidP="003C7C6E">
      <w:pPr>
        <w:tabs>
          <w:tab w:val="left" w:pos="720"/>
          <w:tab w:val="left" w:pos="1440"/>
          <w:tab w:val="left" w:pos="2160"/>
          <w:tab w:val="left" w:pos="2880"/>
        </w:tabs>
        <w:jc w:val="center"/>
        <w:rPr>
          <w:rFonts w:ascii="Arial" w:hAnsi="Arial" w:cs="Arial"/>
          <w:b/>
          <w:lang w:val="en-GB" w:eastAsia="en-GB"/>
        </w:rPr>
      </w:pPr>
    </w:p>
    <w:p w14:paraId="3AA258ED" w14:textId="77777777" w:rsidR="00B0223A" w:rsidRPr="00DE0E5C" w:rsidRDefault="00B0223A" w:rsidP="003C7C6E">
      <w:pPr>
        <w:tabs>
          <w:tab w:val="left" w:pos="720"/>
          <w:tab w:val="left" w:pos="1440"/>
          <w:tab w:val="left" w:pos="2160"/>
          <w:tab w:val="left" w:pos="2880"/>
        </w:tabs>
        <w:jc w:val="center"/>
        <w:rPr>
          <w:rFonts w:ascii="Arial" w:hAnsi="Arial" w:cs="Arial"/>
          <w:b/>
          <w:lang w:val="en-GB" w:eastAsia="en-GB"/>
        </w:rPr>
      </w:pPr>
    </w:p>
    <w:p w14:paraId="3610E916" w14:textId="77777777" w:rsidR="00B0223A" w:rsidRPr="00DE0E5C" w:rsidRDefault="00B0223A" w:rsidP="003C7C6E">
      <w:pPr>
        <w:tabs>
          <w:tab w:val="left" w:pos="720"/>
          <w:tab w:val="left" w:pos="1440"/>
          <w:tab w:val="left" w:pos="2160"/>
          <w:tab w:val="left" w:pos="2880"/>
        </w:tabs>
        <w:jc w:val="center"/>
        <w:rPr>
          <w:rFonts w:ascii="Arial" w:hAnsi="Arial" w:cs="Arial"/>
          <w:b/>
          <w:lang w:val="en-GB" w:eastAsia="en-GB"/>
        </w:rPr>
      </w:pPr>
    </w:p>
    <w:p w14:paraId="180E55F9" w14:textId="77777777" w:rsidR="00B0223A" w:rsidRPr="00DE0E5C" w:rsidRDefault="00B0223A" w:rsidP="003C7C6E">
      <w:pPr>
        <w:tabs>
          <w:tab w:val="left" w:pos="720"/>
          <w:tab w:val="left" w:pos="1440"/>
          <w:tab w:val="left" w:pos="2160"/>
          <w:tab w:val="left" w:pos="2880"/>
        </w:tabs>
        <w:jc w:val="center"/>
        <w:rPr>
          <w:rFonts w:ascii="Arial" w:hAnsi="Arial" w:cs="Arial"/>
          <w:b/>
          <w:lang w:val="en-GB" w:eastAsia="en-GB"/>
        </w:rPr>
      </w:pPr>
    </w:p>
    <w:p w14:paraId="4B149EE7" w14:textId="5535C6EF" w:rsidR="00B0223A" w:rsidRPr="00DE0E5C" w:rsidRDefault="00B0223A" w:rsidP="003C7C6E">
      <w:pPr>
        <w:tabs>
          <w:tab w:val="left" w:pos="720"/>
          <w:tab w:val="left" w:pos="1440"/>
          <w:tab w:val="left" w:pos="2160"/>
          <w:tab w:val="left" w:pos="2880"/>
        </w:tabs>
        <w:jc w:val="center"/>
        <w:rPr>
          <w:rFonts w:ascii="Arial" w:hAnsi="Arial" w:cs="Arial"/>
          <w:b/>
          <w:lang w:val="en-GB" w:eastAsia="en-GB"/>
        </w:rPr>
      </w:pPr>
    </w:p>
    <w:p w14:paraId="0B1D9944" w14:textId="77777777" w:rsidR="00231F68" w:rsidRPr="00DE0E5C" w:rsidRDefault="00231F68" w:rsidP="003C7C6E">
      <w:pPr>
        <w:tabs>
          <w:tab w:val="left" w:pos="720"/>
          <w:tab w:val="left" w:pos="1440"/>
          <w:tab w:val="left" w:pos="2160"/>
          <w:tab w:val="left" w:pos="2880"/>
        </w:tabs>
        <w:jc w:val="center"/>
        <w:rPr>
          <w:rFonts w:ascii="Arial" w:hAnsi="Arial" w:cs="Arial"/>
          <w:b/>
          <w:lang w:val="en-GB" w:eastAsia="en-GB"/>
        </w:rPr>
      </w:pPr>
    </w:p>
    <w:p w14:paraId="14BFEEF6" w14:textId="77777777" w:rsidR="00B0223A" w:rsidRPr="00DE0E5C" w:rsidRDefault="00B0223A" w:rsidP="003C7C6E">
      <w:pPr>
        <w:tabs>
          <w:tab w:val="left" w:pos="720"/>
          <w:tab w:val="left" w:pos="1440"/>
          <w:tab w:val="left" w:pos="2160"/>
          <w:tab w:val="left" w:pos="2880"/>
        </w:tabs>
        <w:jc w:val="center"/>
        <w:rPr>
          <w:rFonts w:ascii="Arial" w:hAnsi="Arial" w:cs="Arial"/>
          <w:b/>
          <w:lang w:val="en-GB" w:eastAsia="en-GB"/>
        </w:rPr>
      </w:pPr>
    </w:p>
    <w:p w14:paraId="69CABD8C" w14:textId="77777777" w:rsidR="00B0223A" w:rsidRPr="00DE0E5C" w:rsidRDefault="00B0223A" w:rsidP="003C7C6E">
      <w:pPr>
        <w:tabs>
          <w:tab w:val="left" w:pos="720"/>
          <w:tab w:val="left" w:pos="1440"/>
          <w:tab w:val="left" w:pos="2160"/>
          <w:tab w:val="left" w:pos="2880"/>
        </w:tabs>
        <w:jc w:val="center"/>
        <w:rPr>
          <w:rFonts w:ascii="Arial" w:hAnsi="Arial" w:cs="Arial"/>
          <w:b/>
          <w:lang w:val="en-GB" w:eastAsia="en-GB"/>
        </w:rPr>
      </w:pPr>
    </w:p>
    <w:p w14:paraId="41E810EB" w14:textId="77777777" w:rsidR="00B0223A" w:rsidRPr="00DE0E5C" w:rsidRDefault="00B0223A" w:rsidP="003C7C6E">
      <w:pPr>
        <w:tabs>
          <w:tab w:val="left" w:pos="720"/>
          <w:tab w:val="left" w:pos="1440"/>
          <w:tab w:val="left" w:pos="2160"/>
          <w:tab w:val="left" w:pos="2880"/>
        </w:tabs>
        <w:jc w:val="center"/>
        <w:rPr>
          <w:rFonts w:ascii="Arial" w:hAnsi="Arial" w:cs="Arial"/>
          <w:b/>
          <w:lang w:val="en-GB" w:eastAsia="en-GB"/>
        </w:rPr>
      </w:pPr>
    </w:p>
    <w:p w14:paraId="1E35C766" w14:textId="77777777" w:rsidR="00B0223A" w:rsidRPr="00DE0E5C" w:rsidRDefault="00B0223A" w:rsidP="003C7C6E">
      <w:pPr>
        <w:tabs>
          <w:tab w:val="left" w:pos="720"/>
          <w:tab w:val="left" w:pos="1440"/>
          <w:tab w:val="left" w:pos="2160"/>
          <w:tab w:val="left" w:pos="2880"/>
        </w:tabs>
        <w:jc w:val="center"/>
        <w:rPr>
          <w:rFonts w:ascii="Arial" w:hAnsi="Arial" w:cs="Arial"/>
          <w:b/>
          <w:lang w:val="en-GB" w:eastAsia="en-GB"/>
        </w:rPr>
      </w:pPr>
    </w:p>
    <w:p w14:paraId="03AC5D7E" w14:textId="77777777" w:rsidR="00B0223A" w:rsidRPr="00DE0E5C" w:rsidRDefault="00B0223A" w:rsidP="003C7C6E">
      <w:pPr>
        <w:tabs>
          <w:tab w:val="left" w:pos="720"/>
          <w:tab w:val="left" w:pos="1440"/>
          <w:tab w:val="left" w:pos="2160"/>
          <w:tab w:val="left" w:pos="2880"/>
        </w:tabs>
        <w:jc w:val="center"/>
        <w:rPr>
          <w:rFonts w:ascii="Arial" w:hAnsi="Arial" w:cs="Arial"/>
          <w:b/>
          <w:lang w:val="en-GB" w:eastAsia="en-GB"/>
        </w:rPr>
      </w:pPr>
    </w:p>
    <w:p w14:paraId="2B32D45B" w14:textId="77777777" w:rsidR="00B0223A" w:rsidRPr="00DE0E5C" w:rsidRDefault="00B0223A" w:rsidP="003C7C6E">
      <w:pPr>
        <w:tabs>
          <w:tab w:val="left" w:pos="720"/>
          <w:tab w:val="left" w:pos="1440"/>
          <w:tab w:val="left" w:pos="2160"/>
          <w:tab w:val="left" w:pos="2880"/>
        </w:tabs>
        <w:jc w:val="center"/>
        <w:rPr>
          <w:rFonts w:ascii="Arial" w:hAnsi="Arial" w:cs="Arial"/>
          <w:b/>
          <w:lang w:val="en-GB" w:eastAsia="en-GB"/>
        </w:rPr>
      </w:pPr>
    </w:p>
    <w:p w14:paraId="6328B3C6" w14:textId="42ABAF81" w:rsidR="00B0223A" w:rsidRPr="00DE0E5C" w:rsidRDefault="00B0223A" w:rsidP="00231F68">
      <w:pPr>
        <w:tabs>
          <w:tab w:val="left" w:pos="720"/>
          <w:tab w:val="left" w:pos="1440"/>
          <w:tab w:val="left" w:pos="2160"/>
          <w:tab w:val="left" w:pos="2880"/>
        </w:tabs>
        <w:rPr>
          <w:rFonts w:ascii="Arial" w:hAnsi="Arial" w:cs="Arial"/>
          <w:b/>
          <w:lang w:val="en-GB" w:eastAsia="en-GB"/>
        </w:rPr>
      </w:pPr>
    </w:p>
    <w:p w14:paraId="4172A554" w14:textId="0CC90D07" w:rsidR="00B0223A" w:rsidRPr="00DE0E5C" w:rsidRDefault="00B0223A" w:rsidP="005F46D5">
      <w:pPr>
        <w:tabs>
          <w:tab w:val="left" w:pos="720"/>
          <w:tab w:val="left" w:pos="1440"/>
          <w:tab w:val="left" w:pos="2160"/>
          <w:tab w:val="left" w:pos="2880"/>
        </w:tabs>
        <w:rPr>
          <w:rFonts w:ascii="Arial" w:hAnsi="Arial" w:cs="Arial"/>
          <w:b/>
          <w:lang w:val="en-GB" w:eastAsia="en-GB"/>
        </w:rPr>
      </w:pPr>
    </w:p>
    <w:p w14:paraId="18058A41" w14:textId="77777777" w:rsidR="005F46D5" w:rsidRPr="00DE0E5C" w:rsidRDefault="005F46D5" w:rsidP="005F46D5">
      <w:pPr>
        <w:tabs>
          <w:tab w:val="left" w:pos="720"/>
          <w:tab w:val="left" w:pos="1440"/>
          <w:tab w:val="left" w:pos="2160"/>
          <w:tab w:val="left" w:pos="2880"/>
        </w:tabs>
        <w:rPr>
          <w:rFonts w:ascii="Arial" w:hAnsi="Arial" w:cs="Arial"/>
          <w:b/>
          <w:lang w:val="en-GB" w:eastAsia="en-GB"/>
        </w:rPr>
      </w:pPr>
    </w:p>
    <w:p w14:paraId="49E20767" w14:textId="663D5BBC" w:rsidR="003C7C6E" w:rsidRPr="00DE0E5C" w:rsidRDefault="003C7C6E" w:rsidP="003C7C6E">
      <w:pPr>
        <w:tabs>
          <w:tab w:val="left" w:pos="720"/>
          <w:tab w:val="left" w:pos="1440"/>
          <w:tab w:val="left" w:pos="2160"/>
          <w:tab w:val="left" w:pos="2880"/>
        </w:tabs>
        <w:jc w:val="center"/>
        <w:rPr>
          <w:rFonts w:ascii="Arial" w:hAnsi="Arial" w:cs="Arial"/>
          <w:b/>
          <w:lang w:val="en-GB" w:eastAsia="en-GB"/>
        </w:rPr>
      </w:pPr>
      <w:r w:rsidRPr="00DE0E5C">
        <w:rPr>
          <w:rFonts w:ascii="Arial" w:hAnsi="Arial" w:cs="Arial"/>
          <w:b/>
          <w:lang w:val="en-GB" w:eastAsia="en-GB"/>
        </w:rPr>
        <w:lastRenderedPageBreak/>
        <w:t xml:space="preserve">BMPF7200 </w:t>
      </w:r>
      <w:r w:rsidRPr="00DE0E5C">
        <w:rPr>
          <w:rFonts w:ascii="Arial" w:hAnsi="Arial" w:cs="Arial"/>
          <w:b/>
          <w:bCs/>
          <w:lang w:val="en-GB"/>
        </w:rPr>
        <w:t>Practitioner Research Proposal</w:t>
      </w:r>
    </w:p>
    <w:p w14:paraId="7F42C5F1" w14:textId="77777777" w:rsidR="003C7C6E" w:rsidRPr="00DE0E5C" w:rsidRDefault="003C7C6E" w:rsidP="003C7C6E">
      <w:pPr>
        <w:tabs>
          <w:tab w:val="left" w:pos="720"/>
          <w:tab w:val="left" w:pos="1440"/>
          <w:tab w:val="left" w:pos="2160"/>
          <w:tab w:val="left" w:pos="2880"/>
        </w:tabs>
        <w:jc w:val="center"/>
        <w:rPr>
          <w:rFonts w:ascii="Arial" w:hAnsi="Arial" w:cs="Arial"/>
          <w:bCs/>
          <w:lang w:val="en-GB" w:eastAsia="en-GB"/>
        </w:rPr>
      </w:pPr>
      <w:r w:rsidRPr="00DE0E5C">
        <w:rPr>
          <w:rFonts w:ascii="Arial" w:hAnsi="Arial" w:cs="Arial"/>
          <w:b/>
          <w:lang w:val="en-GB" w:eastAsia="en-GB"/>
        </w:rPr>
        <w:t xml:space="preserve">Merve CAN, </w:t>
      </w:r>
      <w:r w:rsidRPr="00DE0E5C">
        <w:rPr>
          <w:rFonts w:ascii="Arial" w:hAnsi="Arial" w:cs="Arial"/>
          <w:bCs/>
          <w:lang w:val="en-GB" w:eastAsia="en-GB"/>
        </w:rPr>
        <w:t>D.Prof. Candidate</w:t>
      </w:r>
    </w:p>
    <w:p w14:paraId="3FB0B25A" w14:textId="77777777" w:rsidR="003C7C6E" w:rsidRPr="00DE0E5C" w:rsidRDefault="003C7C6E" w:rsidP="003C7C6E">
      <w:pPr>
        <w:tabs>
          <w:tab w:val="left" w:pos="720"/>
          <w:tab w:val="left" w:pos="1440"/>
          <w:tab w:val="left" w:pos="2160"/>
          <w:tab w:val="left" w:pos="2880"/>
        </w:tabs>
        <w:jc w:val="center"/>
        <w:rPr>
          <w:rFonts w:ascii="Arial" w:hAnsi="Arial" w:cs="Arial"/>
          <w:bCs/>
          <w:lang w:val="en-GB" w:eastAsia="en-GB"/>
        </w:rPr>
      </w:pPr>
      <w:r w:rsidRPr="00DE0E5C">
        <w:rPr>
          <w:rFonts w:ascii="Arial" w:hAnsi="Arial" w:cs="Arial"/>
          <w:bCs/>
          <w:lang w:val="en-GB" w:eastAsia="en-GB"/>
        </w:rPr>
        <w:t>1811279</w:t>
      </w:r>
    </w:p>
    <w:p w14:paraId="78B6EDA6" w14:textId="77777777" w:rsidR="003C7C6E" w:rsidRPr="00DE0E5C" w:rsidRDefault="003C7C6E" w:rsidP="003C7C6E">
      <w:pPr>
        <w:tabs>
          <w:tab w:val="left" w:pos="720"/>
          <w:tab w:val="left" w:pos="1440"/>
          <w:tab w:val="left" w:pos="2160"/>
          <w:tab w:val="left" w:pos="2880"/>
        </w:tabs>
        <w:jc w:val="center"/>
        <w:rPr>
          <w:rFonts w:ascii="Arial" w:hAnsi="Arial" w:cs="Arial"/>
          <w:b/>
          <w:lang w:val="en-GB" w:eastAsia="en-GB"/>
        </w:rPr>
      </w:pPr>
    </w:p>
    <w:p w14:paraId="1CC7FA09" w14:textId="6FE6DBAF" w:rsidR="003C7C6E" w:rsidRPr="00DE0E5C" w:rsidRDefault="003C7C6E" w:rsidP="003C7C6E">
      <w:pPr>
        <w:tabs>
          <w:tab w:val="left" w:pos="720"/>
          <w:tab w:val="left" w:pos="1440"/>
          <w:tab w:val="left" w:pos="2160"/>
          <w:tab w:val="left" w:pos="2880"/>
        </w:tabs>
        <w:jc w:val="center"/>
        <w:rPr>
          <w:rFonts w:ascii="Arial" w:hAnsi="Arial" w:cs="Arial"/>
          <w:b/>
          <w:lang w:val="en-GB" w:eastAsia="en-GB"/>
        </w:rPr>
      </w:pPr>
      <w:r w:rsidRPr="00DE0E5C">
        <w:rPr>
          <w:rFonts w:ascii="Arial" w:hAnsi="Arial" w:cs="Arial"/>
          <w:b/>
          <w:lang w:val="en-GB" w:eastAsia="en-GB"/>
        </w:rPr>
        <w:t xml:space="preserve">Messy Problem Experiences of Executives Working in Teams in </w:t>
      </w:r>
      <w:r w:rsidR="00E263BC" w:rsidRPr="00DE0E5C">
        <w:rPr>
          <w:rFonts w:ascii="Arial" w:hAnsi="Arial" w:cs="Arial"/>
          <w:b/>
          <w:lang w:val="en-GB" w:eastAsia="en-GB"/>
        </w:rPr>
        <w:t xml:space="preserve">Software and Healthcare </w:t>
      </w:r>
      <w:r w:rsidRPr="00DE0E5C">
        <w:rPr>
          <w:rFonts w:ascii="Arial" w:hAnsi="Arial" w:cs="Arial"/>
          <w:b/>
          <w:lang w:val="en-GB" w:eastAsia="en-GB"/>
        </w:rPr>
        <w:t xml:space="preserve">Organizational Systems: A Conceptual Encounter Approach </w:t>
      </w:r>
    </w:p>
    <w:p w14:paraId="54470681" w14:textId="77777777" w:rsidR="00E263BC" w:rsidRPr="00DE0E5C" w:rsidRDefault="00E263BC" w:rsidP="003C7C6E">
      <w:pPr>
        <w:tabs>
          <w:tab w:val="left" w:pos="720"/>
          <w:tab w:val="left" w:pos="1440"/>
          <w:tab w:val="left" w:pos="2160"/>
          <w:tab w:val="left" w:pos="2880"/>
        </w:tabs>
        <w:rPr>
          <w:rFonts w:ascii="Arial" w:hAnsi="Arial" w:cs="Arial"/>
          <w:b/>
          <w:lang w:val="en-GB" w:eastAsia="en-GB"/>
        </w:rPr>
      </w:pPr>
    </w:p>
    <w:p w14:paraId="53202894" w14:textId="77777777" w:rsidR="00E263BC" w:rsidRPr="00DE0E5C" w:rsidRDefault="00E263BC" w:rsidP="003C7C6E">
      <w:pPr>
        <w:tabs>
          <w:tab w:val="left" w:pos="720"/>
          <w:tab w:val="left" w:pos="1440"/>
          <w:tab w:val="left" w:pos="2160"/>
          <w:tab w:val="left" w:pos="2880"/>
        </w:tabs>
        <w:rPr>
          <w:rFonts w:ascii="Arial" w:hAnsi="Arial" w:cs="Arial"/>
          <w:b/>
          <w:lang w:val="en-GB" w:eastAsia="en-GB"/>
        </w:rPr>
      </w:pPr>
    </w:p>
    <w:p w14:paraId="47FD12EC" w14:textId="43D16518" w:rsidR="003C7C6E" w:rsidRPr="00DE0E5C" w:rsidRDefault="003C7C6E" w:rsidP="003C7C6E">
      <w:pPr>
        <w:tabs>
          <w:tab w:val="left" w:pos="720"/>
          <w:tab w:val="left" w:pos="1440"/>
          <w:tab w:val="left" w:pos="2160"/>
          <w:tab w:val="left" w:pos="2880"/>
        </w:tabs>
        <w:rPr>
          <w:rFonts w:ascii="Arial" w:hAnsi="Arial" w:cs="Arial"/>
          <w:b/>
          <w:lang w:val="en-GB" w:eastAsia="en-GB"/>
        </w:rPr>
      </w:pPr>
      <w:r w:rsidRPr="00DE0E5C">
        <w:rPr>
          <w:rFonts w:ascii="Arial" w:hAnsi="Arial" w:cs="Arial"/>
          <w:b/>
          <w:lang w:val="en-GB" w:eastAsia="en-GB"/>
        </w:rPr>
        <w:t xml:space="preserve">INTRODUCTION </w:t>
      </w:r>
      <w:r w:rsidR="00E263BC" w:rsidRPr="00DE0E5C">
        <w:rPr>
          <w:rFonts w:ascii="Arial" w:hAnsi="Arial" w:cs="Arial"/>
          <w:b/>
          <w:lang w:val="en-GB" w:eastAsia="en-GB"/>
        </w:rPr>
        <w:t>and RATIONALE</w:t>
      </w:r>
    </w:p>
    <w:p w14:paraId="52CBB057" w14:textId="77777777" w:rsidR="003C7C6E" w:rsidRPr="00DE0E5C" w:rsidRDefault="003C7C6E" w:rsidP="003C7C6E">
      <w:pPr>
        <w:tabs>
          <w:tab w:val="left" w:pos="720"/>
          <w:tab w:val="left" w:pos="1440"/>
          <w:tab w:val="left" w:pos="2160"/>
          <w:tab w:val="left" w:pos="2880"/>
        </w:tabs>
        <w:rPr>
          <w:rFonts w:ascii="Arial" w:hAnsi="Arial" w:cs="Arial"/>
          <w:bCs/>
          <w:lang w:val="en-GB" w:eastAsia="en-GB"/>
        </w:rPr>
      </w:pPr>
    </w:p>
    <w:p w14:paraId="4846DCB0" w14:textId="027BB973" w:rsidR="00F43345" w:rsidRPr="00DE0E5C" w:rsidRDefault="00E263BC" w:rsidP="000124E5">
      <w:pPr>
        <w:spacing w:line="276" w:lineRule="auto"/>
        <w:rPr>
          <w:rFonts w:ascii="Calibri" w:hAnsi="Calibri" w:cs="Calibri"/>
          <w:bCs/>
          <w:lang w:val="en-GB" w:eastAsia="en-GB"/>
        </w:rPr>
      </w:pPr>
      <w:r w:rsidRPr="00DE0E5C">
        <w:rPr>
          <w:rFonts w:ascii="Calibri" w:hAnsi="Calibri" w:cs="Calibri"/>
          <w:bCs/>
          <w:lang w:val="en-GB" w:eastAsia="en-GB"/>
        </w:rPr>
        <w:tab/>
        <w:t>The number of messy problems</w:t>
      </w:r>
      <w:r w:rsidR="006D3964" w:rsidRPr="00DE0E5C">
        <w:rPr>
          <w:rFonts w:ascii="Calibri" w:hAnsi="Calibri" w:cs="Calibri"/>
          <w:bCs/>
          <w:lang w:val="en-GB" w:eastAsia="en-GB"/>
        </w:rPr>
        <w:t xml:space="preserve"> </w:t>
      </w:r>
      <w:r w:rsidRPr="00DE0E5C">
        <w:rPr>
          <w:rFonts w:ascii="Calibri" w:hAnsi="Calibri" w:cs="Calibri"/>
          <w:bCs/>
          <w:lang w:val="en-GB" w:eastAsia="en-GB"/>
        </w:rPr>
        <w:t>continuously increase due to the soaring of the interconnections between and within organizations in the so-called information age we live in (</w:t>
      </w:r>
      <w:proofErr w:type="spellStart"/>
      <w:r w:rsidRPr="00DE0E5C">
        <w:rPr>
          <w:rFonts w:ascii="Calibri" w:hAnsi="Calibri" w:cs="Calibri"/>
          <w:bCs/>
          <w:lang w:val="en-GB" w:eastAsia="en-GB"/>
        </w:rPr>
        <w:t>Rouwette</w:t>
      </w:r>
      <w:proofErr w:type="spellEnd"/>
      <w:r w:rsidRPr="00DE0E5C">
        <w:rPr>
          <w:rFonts w:ascii="Calibri" w:hAnsi="Calibri" w:cs="Calibri"/>
          <w:bCs/>
          <w:lang w:val="en-GB" w:eastAsia="en-GB"/>
        </w:rPr>
        <w:t xml:space="preserve"> &amp; </w:t>
      </w:r>
      <w:proofErr w:type="spellStart"/>
      <w:r w:rsidRPr="00DE0E5C">
        <w:rPr>
          <w:rFonts w:ascii="Calibri" w:hAnsi="Calibri" w:cs="Calibri"/>
          <w:bCs/>
          <w:lang w:val="en-GB" w:eastAsia="en-GB"/>
        </w:rPr>
        <w:t>Vennix</w:t>
      </w:r>
      <w:proofErr w:type="spellEnd"/>
      <w:r w:rsidRPr="00DE0E5C">
        <w:rPr>
          <w:rFonts w:ascii="Calibri" w:hAnsi="Calibri" w:cs="Calibri"/>
          <w:bCs/>
          <w:lang w:val="en-GB" w:eastAsia="en-GB"/>
        </w:rPr>
        <w:t xml:space="preserve">, 2008; </w:t>
      </w:r>
      <w:proofErr w:type="spellStart"/>
      <w:r w:rsidRPr="00DE0E5C">
        <w:rPr>
          <w:rFonts w:ascii="Calibri" w:hAnsi="Calibri" w:cs="Calibri"/>
          <w:bCs/>
          <w:lang w:val="en-GB" w:eastAsia="en-GB"/>
        </w:rPr>
        <w:t>Hinsz</w:t>
      </w:r>
      <w:proofErr w:type="spellEnd"/>
      <w:r w:rsidRPr="00DE0E5C">
        <w:rPr>
          <w:rFonts w:ascii="Calibri" w:hAnsi="Calibri" w:cs="Calibri"/>
          <w:bCs/>
          <w:lang w:val="en-GB" w:eastAsia="en-GB"/>
        </w:rPr>
        <w:t xml:space="preserve">, Tindale &amp; Vollrath, 1997; Mason &amp; </w:t>
      </w:r>
      <w:proofErr w:type="spellStart"/>
      <w:r w:rsidRPr="00DE0E5C">
        <w:rPr>
          <w:rFonts w:ascii="Calibri" w:hAnsi="Calibri" w:cs="Calibri"/>
          <w:bCs/>
          <w:lang w:val="en-GB" w:eastAsia="en-GB"/>
        </w:rPr>
        <w:t>Mittroff</w:t>
      </w:r>
      <w:proofErr w:type="spellEnd"/>
      <w:r w:rsidRPr="00DE0E5C">
        <w:rPr>
          <w:rFonts w:ascii="Calibri" w:hAnsi="Calibri" w:cs="Calibri"/>
          <w:bCs/>
          <w:lang w:val="en-GB" w:eastAsia="en-GB"/>
        </w:rPr>
        <w:t xml:space="preserve">, 1981; </w:t>
      </w:r>
      <w:proofErr w:type="spellStart"/>
      <w:r w:rsidRPr="00DE0E5C">
        <w:rPr>
          <w:rFonts w:ascii="Calibri" w:hAnsi="Calibri" w:cs="Calibri"/>
          <w:bCs/>
          <w:lang w:val="en-GB" w:eastAsia="en-GB"/>
        </w:rPr>
        <w:t>Napuk</w:t>
      </w:r>
      <w:proofErr w:type="spellEnd"/>
      <w:r w:rsidRPr="00DE0E5C">
        <w:rPr>
          <w:rFonts w:ascii="Calibri" w:hAnsi="Calibri" w:cs="Calibri"/>
          <w:bCs/>
          <w:lang w:val="en-GB" w:eastAsia="en-GB"/>
        </w:rPr>
        <w:t>, 1993; Friedman, 2005).</w:t>
      </w:r>
      <w:r w:rsidR="000817D2" w:rsidRPr="00DE0E5C">
        <w:rPr>
          <w:rFonts w:ascii="Calibri" w:hAnsi="Calibri" w:cs="Calibri"/>
          <w:bCs/>
          <w:lang w:val="en-GB" w:eastAsia="en-GB"/>
        </w:rPr>
        <w:t xml:space="preserve"> </w:t>
      </w:r>
      <w:r w:rsidR="00D77FA9" w:rsidRPr="00DE0E5C">
        <w:rPr>
          <w:rFonts w:ascii="Calibri" w:hAnsi="Calibri" w:cs="Calibri"/>
          <w:bCs/>
          <w:lang w:val="en-GB" w:eastAsia="en-GB"/>
        </w:rPr>
        <w:t xml:space="preserve">Messy problems are not </w:t>
      </w:r>
      <w:r w:rsidR="004E7D1F" w:rsidRPr="00DE0E5C">
        <w:rPr>
          <w:rFonts w:ascii="Calibri" w:hAnsi="Calibri" w:cs="Calibri"/>
          <w:bCs/>
          <w:lang w:val="en-GB" w:eastAsia="en-GB"/>
        </w:rPr>
        <w:t>plain</w:t>
      </w:r>
      <w:r w:rsidR="00D77FA9" w:rsidRPr="00DE0E5C">
        <w:rPr>
          <w:rFonts w:ascii="Calibri" w:hAnsi="Calibri" w:cs="Calibri"/>
          <w:bCs/>
          <w:lang w:val="en-GB" w:eastAsia="en-GB"/>
        </w:rPr>
        <w:t xml:space="preserve"> issues. They are </w:t>
      </w:r>
      <w:r w:rsidR="009A5525" w:rsidRPr="00DE0E5C">
        <w:rPr>
          <w:rFonts w:ascii="Calibri" w:hAnsi="Calibri" w:cs="Calibri"/>
          <w:bCs/>
          <w:lang w:val="en-GB" w:eastAsia="en-GB"/>
        </w:rPr>
        <w:t>“</w:t>
      </w:r>
      <w:r w:rsidR="00D77FA9" w:rsidRPr="00DE0E5C">
        <w:rPr>
          <w:rFonts w:ascii="Calibri" w:hAnsi="Calibri" w:cs="Calibri"/>
          <w:bCs/>
          <w:lang w:val="en-GB" w:eastAsia="en-GB"/>
        </w:rPr>
        <w:t>complex issues with non-linear interconnected elements that resist factoring and may contain a high level of challenge</w:t>
      </w:r>
      <w:r w:rsidR="009A5525" w:rsidRPr="00DE0E5C">
        <w:rPr>
          <w:rFonts w:ascii="Calibri" w:hAnsi="Calibri" w:cs="Calibri"/>
          <w:bCs/>
          <w:lang w:val="en-GB" w:eastAsia="en-GB"/>
        </w:rPr>
        <w:t>”</w:t>
      </w:r>
      <w:r w:rsidR="004E7D1F" w:rsidRPr="00DE0E5C">
        <w:rPr>
          <w:rFonts w:ascii="Calibri" w:hAnsi="Calibri" w:cs="Calibri"/>
          <w:bCs/>
          <w:lang w:val="en-GB" w:eastAsia="en-GB"/>
        </w:rPr>
        <w:t xml:space="preserve"> (Collins and </w:t>
      </w:r>
      <w:proofErr w:type="spellStart"/>
      <w:r w:rsidR="004E7D1F" w:rsidRPr="00DE0E5C">
        <w:rPr>
          <w:rFonts w:ascii="Calibri" w:hAnsi="Calibri" w:cs="Calibri"/>
          <w:bCs/>
          <w:lang w:val="en-GB" w:eastAsia="en-GB"/>
        </w:rPr>
        <w:t>Fillery</w:t>
      </w:r>
      <w:proofErr w:type="spellEnd"/>
      <w:r w:rsidR="004E7D1F" w:rsidRPr="00DE0E5C">
        <w:rPr>
          <w:rFonts w:ascii="Calibri" w:hAnsi="Calibri" w:cs="Calibri"/>
          <w:bCs/>
          <w:lang w:val="en-GB" w:eastAsia="en-GB"/>
        </w:rPr>
        <w:t>-Travis, 201</w:t>
      </w:r>
      <w:r w:rsidR="004C7130" w:rsidRPr="00DE0E5C">
        <w:rPr>
          <w:rFonts w:ascii="Calibri" w:hAnsi="Calibri" w:cs="Calibri"/>
          <w:bCs/>
          <w:lang w:val="en-GB" w:eastAsia="en-GB"/>
        </w:rPr>
        <w:t>5</w:t>
      </w:r>
      <w:r w:rsidR="004E7D1F" w:rsidRPr="00DE0E5C">
        <w:rPr>
          <w:rFonts w:ascii="Calibri" w:hAnsi="Calibri" w:cs="Calibri"/>
          <w:bCs/>
          <w:lang w:val="en-GB" w:eastAsia="en-GB"/>
        </w:rPr>
        <w:t xml:space="preserve">). </w:t>
      </w:r>
      <w:r w:rsidR="00D77FA9" w:rsidRPr="00DE0E5C">
        <w:rPr>
          <w:rFonts w:ascii="Calibri" w:hAnsi="Calibri" w:cs="Calibri"/>
          <w:bCs/>
          <w:lang w:val="en-GB" w:eastAsia="en-GB"/>
        </w:rPr>
        <w:t xml:space="preserve"> </w:t>
      </w:r>
      <w:r w:rsidR="000817D2" w:rsidRPr="00DE0E5C">
        <w:rPr>
          <w:rFonts w:ascii="Calibri" w:hAnsi="Calibri" w:cs="Calibri"/>
          <w:bCs/>
          <w:lang w:val="en-GB" w:eastAsia="en-GB"/>
        </w:rPr>
        <w:t>According to Deloitte’s 2021 Global Human Capital Trends report, there is a need for a mindset shift from survival to thriving in organizations</w:t>
      </w:r>
      <w:r w:rsidR="00D77FA9" w:rsidRPr="00DE0E5C">
        <w:rPr>
          <w:rFonts w:ascii="Calibri" w:hAnsi="Calibri" w:cs="Calibri"/>
          <w:bCs/>
          <w:lang w:val="en-GB" w:eastAsia="en-GB"/>
        </w:rPr>
        <w:t xml:space="preserve">, especially after COVID-19 pandemic. </w:t>
      </w:r>
      <w:r w:rsidR="000817D2" w:rsidRPr="00DE0E5C">
        <w:rPr>
          <w:rFonts w:ascii="Calibri" w:hAnsi="Calibri" w:cs="Calibri"/>
          <w:bCs/>
          <w:lang w:val="en-GB" w:eastAsia="en-GB"/>
        </w:rPr>
        <w:t>The organizations reacted to the unforeseen crisis</w:t>
      </w:r>
      <w:r w:rsidR="00E82F0B" w:rsidRPr="00DE0E5C">
        <w:rPr>
          <w:rFonts w:ascii="Calibri" w:hAnsi="Calibri" w:cs="Calibri"/>
          <w:bCs/>
          <w:lang w:val="en-GB" w:eastAsia="en-GB"/>
        </w:rPr>
        <w:t xml:space="preserve"> and experienced that it is not going to be taking years to go from “Point A to Point B in a static way” as it was once upon a time, instead there is and there will be “moment to moment” changes creating a need </w:t>
      </w:r>
      <w:r w:rsidR="00F71129" w:rsidRPr="00DE0E5C">
        <w:rPr>
          <w:rFonts w:ascii="Calibri" w:hAnsi="Calibri" w:cs="Calibri"/>
          <w:bCs/>
          <w:lang w:val="en-GB" w:eastAsia="en-GB"/>
        </w:rPr>
        <w:t>for</w:t>
      </w:r>
      <w:r w:rsidR="00E82F0B" w:rsidRPr="00DE0E5C">
        <w:rPr>
          <w:rFonts w:ascii="Calibri" w:hAnsi="Calibri" w:cs="Calibri"/>
          <w:bCs/>
          <w:lang w:val="en-GB" w:eastAsia="en-GB"/>
        </w:rPr>
        <w:t xml:space="preserve"> </w:t>
      </w:r>
      <w:r w:rsidR="00F71129" w:rsidRPr="00DE0E5C">
        <w:rPr>
          <w:rFonts w:ascii="Calibri" w:hAnsi="Calibri" w:cs="Calibri"/>
          <w:bCs/>
          <w:lang w:val="en-GB" w:eastAsia="en-GB"/>
        </w:rPr>
        <w:t xml:space="preserve">path </w:t>
      </w:r>
      <w:r w:rsidR="00E82F0B" w:rsidRPr="00DE0E5C">
        <w:rPr>
          <w:rFonts w:ascii="Calibri" w:hAnsi="Calibri" w:cs="Calibri"/>
          <w:bCs/>
          <w:lang w:val="en-GB" w:eastAsia="en-GB"/>
        </w:rPr>
        <w:t xml:space="preserve">and time frame </w:t>
      </w:r>
      <w:r w:rsidR="00F71129" w:rsidRPr="00DE0E5C">
        <w:rPr>
          <w:rFonts w:ascii="Calibri" w:hAnsi="Calibri" w:cs="Calibri"/>
          <w:bCs/>
          <w:lang w:val="en-GB" w:eastAsia="en-GB"/>
        </w:rPr>
        <w:t xml:space="preserve">changes </w:t>
      </w:r>
      <w:r w:rsidR="00E82F0B" w:rsidRPr="00DE0E5C">
        <w:rPr>
          <w:rFonts w:ascii="Calibri" w:hAnsi="Calibri" w:cs="Calibri"/>
          <w:bCs/>
          <w:lang w:val="en-GB" w:eastAsia="en-GB"/>
        </w:rPr>
        <w:t>in the same speed</w:t>
      </w:r>
      <w:r w:rsidR="0076705A" w:rsidRPr="00DE0E5C">
        <w:rPr>
          <w:rFonts w:ascii="Calibri" w:hAnsi="Calibri" w:cs="Calibri"/>
          <w:bCs/>
          <w:lang w:val="en-GB" w:eastAsia="en-GB"/>
        </w:rPr>
        <w:t xml:space="preserve">. </w:t>
      </w:r>
      <w:r w:rsidR="00914E40" w:rsidRPr="00DE0E5C">
        <w:rPr>
          <w:rFonts w:ascii="Calibri" w:hAnsi="Calibri" w:cs="Calibri"/>
          <w:bCs/>
          <w:lang w:val="en-GB" w:eastAsia="en-GB"/>
        </w:rPr>
        <w:t>Deloitte evaluates that</w:t>
      </w:r>
      <w:r w:rsidR="00F43345" w:rsidRPr="00DE0E5C">
        <w:rPr>
          <w:rFonts w:ascii="Calibri" w:hAnsi="Calibri" w:cs="Calibri"/>
          <w:bCs/>
          <w:lang w:val="en-GB" w:eastAsia="en-GB"/>
        </w:rPr>
        <w:t>:</w:t>
      </w:r>
    </w:p>
    <w:p w14:paraId="492D3BFF" w14:textId="41D964CD" w:rsidR="002E196B" w:rsidRPr="00DE0E5C" w:rsidRDefault="00914E40" w:rsidP="000124E5">
      <w:pPr>
        <w:spacing w:line="276" w:lineRule="auto"/>
        <w:ind w:firstLine="708"/>
        <w:rPr>
          <w:rFonts w:ascii="Calibri" w:hAnsi="Calibri" w:cs="Calibri"/>
          <w:bCs/>
          <w:lang w:val="en-GB" w:eastAsia="en-GB"/>
        </w:rPr>
      </w:pPr>
      <w:r w:rsidRPr="00B13C64">
        <w:rPr>
          <w:rFonts w:ascii="Calibri" w:hAnsi="Calibri" w:cs="Calibri"/>
          <w:bCs/>
          <w:sz w:val="22"/>
          <w:szCs w:val="22"/>
          <w:lang w:val="en-GB" w:eastAsia="en-GB"/>
        </w:rPr>
        <w:t>Today’s environment of extreme dynamism calls for a degree of courage, judgment, and flexibility that only humans and teams led by humans can bring. A predictable world can be effectively dealt with by algorithms and equations. A messy world cannot, even in an age of increasingly intelligent machines</w:t>
      </w:r>
      <w:r w:rsidR="00B13C64">
        <w:rPr>
          <w:rFonts w:ascii="Calibri" w:hAnsi="Calibri" w:cs="Calibri"/>
          <w:bCs/>
          <w:sz w:val="22"/>
          <w:szCs w:val="22"/>
          <w:lang w:val="en-GB" w:eastAsia="en-GB"/>
        </w:rPr>
        <w:t xml:space="preserve"> </w:t>
      </w:r>
      <w:r w:rsidR="00E82F0B" w:rsidRPr="00B13C64">
        <w:rPr>
          <w:rFonts w:ascii="Calibri" w:hAnsi="Calibri" w:cs="Calibri"/>
          <w:bCs/>
          <w:sz w:val="22"/>
          <w:szCs w:val="22"/>
          <w:lang w:val="en-GB" w:eastAsia="en-GB"/>
        </w:rPr>
        <w:t xml:space="preserve">(Deloitte, 2021, p.5). </w:t>
      </w:r>
    </w:p>
    <w:p w14:paraId="47BF5B69" w14:textId="7DA0C5F7" w:rsidR="000E6BBD" w:rsidRPr="00DE0E5C" w:rsidRDefault="000E6BBD" w:rsidP="00732832">
      <w:pPr>
        <w:spacing w:line="276" w:lineRule="auto"/>
        <w:rPr>
          <w:rFonts w:ascii="Calibri" w:hAnsi="Calibri" w:cs="Calibri"/>
          <w:bCs/>
          <w:lang w:val="en-GB" w:eastAsia="en-GB"/>
        </w:rPr>
      </w:pPr>
      <w:r w:rsidRPr="00DE0E5C">
        <w:rPr>
          <w:rFonts w:ascii="Calibri" w:hAnsi="Calibri" w:cs="Calibri"/>
          <w:bCs/>
          <w:lang w:val="en-GB" w:eastAsia="en-GB"/>
        </w:rPr>
        <w:tab/>
        <w:t>As the world getting messier, the pr</w:t>
      </w:r>
      <w:r w:rsidR="001D769E" w:rsidRPr="00DE0E5C">
        <w:rPr>
          <w:rFonts w:ascii="Calibri" w:hAnsi="Calibri" w:cs="Calibri"/>
          <w:bCs/>
          <w:lang w:val="en-GB" w:eastAsia="en-GB"/>
        </w:rPr>
        <w:t xml:space="preserve">oblems are getting messier as well. The sequence can </w:t>
      </w:r>
      <w:r w:rsidR="00EE5F5D" w:rsidRPr="00DE0E5C">
        <w:rPr>
          <w:rFonts w:ascii="Calibri" w:hAnsi="Calibri" w:cs="Calibri"/>
          <w:bCs/>
          <w:lang w:val="en-GB" w:eastAsia="en-GB"/>
        </w:rPr>
        <w:t xml:space="preserve">also </w:t>
      </w:r>
      <w:r w:rsidR="001D769E" w:rsidRPr="00DE0E5C">
        <w:rPr>
          <w:rFonts w:ascii="Calibri" w:hAnsi="Calibri" w:cs="Calibri"/>
          <w:bCs/>
          <w:lang w:val="en-GB" w:eastAsia="en-GB"/>
        </w:rPr>
        <w:t>be the other way around however</w:t>
      </w:r>
      <w:r w:rsidR="007E12A3" w:rsidRPr="00DE0E5C">
        <w:rPr>
          <w:rFonts w:ascii="Calibri" w:hAnsi="Calibri" w:cs="Calibri"/>
          <w:bCs/>
          <w:lang w:val="en-GB" w:eastAsia="en-GB"/>
        </w:rPr>
        <w:t>,</w:t>
      </w:r>
      <w:r w:rsidR="001D769E" w:rsidRPr="00DE0E5C">
        <w:rPr>
          <w:rFonts w:ascii="Calibri" w:hAnsi="Calibri" w:cs="Calibri"/>
          <w:bCs/>
          <w:lang w:val="en-GB" w:eastAsia="en-GB"/>
        </w:rPr>
        <w:t xml:space="preserve"> </w:t>
      </w:r>
      <w:r w:rsidR="007E12A3" w:rsidRPr="00DE0E5C">
        <w:rPr>
          <w:rFonts w:ascii="Calibri" w:hAnsi="Calibri" w:cs="Calibri"/>
          <w:bCs/>
          <w:lang w:val="en-GB" w:eastAsia="en-GB"/>
        </w:rPr>
        <w:t xml:space="preserve">as a result, </w:t>
      </w:r>
      <w:r w:rsidR="0036520D" w:rsidRPr="00DE0E5C">
        <w:rPr>
          <w:rFonts w:ascii="Calibri" w:hAnsi="Calibri" w:cs="Calibri"/>
          <w:bCs/>
          <w:lang w:val="en-GB" w:eastAsia="en-GB"/>
        </w:rPr>
        <w:t>we have more messy problems in the organizational context</w:t>
      </w:r>
      <w:r w:rsidR="00333A7D" w:rsidRPr="00DE0E5C">
        <w:rPr>
          <w:rFonts w:ascii="Calibri" w:hAnsi="Calibri" w:cs="Calibri"/>
          <w:bCs/>
          <w:lang w:val="en-GB" w:eastAsia="en-GB"/>
        </w:rPr>
        <w:t xml:space="preserve"> having finished the </w:t>
      </w:r>
      <w:r w:rsidR="0002468A" w:rsidRPr="00DE0E5C">
        <w:rPr>
          <w:rFonts w:ascii="Calibri" w:hAnsi="Calibri" w:cs="Calibri"/>
          <w:bCs/>
          <w:lang w:val="en-GB" w:eastAsia="en-GB"/>
        </w:rPr>
        <w:t xml:space="preserve">first </w:t>
      </w:r>
      <w:r w:rsidR="00333A7D" w:rsidRPr="00DE0E5C">
        <w:rPr>
          <w:rFonts w:ascii="Calibri" w:hAnsi="Calibri" w:cs="Calibri"/>
          <w:bCs/>
          <w:lang w:val="en-GB" w:eastAsia="en-GB"/>
        </w:rPr>
        <w:t>one fifth of the 21</w:t>
      </w:r>
      <w:r w:rsidR="00333A7D" w:rsidRPr="00DE0E5C">
        <w:rPr>
          <w:rFonts w:ascii="Calibri" w:hAnsi="Calibri" w:cs="Calibri"/>
          <w:bCs/>
          <w:vertAlign w:val="superscript"/>
          <w:lang w:val="en-GB" w:eastAsia="en-GB"/>
        </w:rPr>
        <w:t>st</w:t>
      </w:r>
      <w:r w:rsidR="00333A7D" w:rsidRPr="00DE0E5C">
        <w:rPr>
          <w:rFonts w:ascii="Calibri" w:hAnsi="Calibri" w:cs="Calibri"/>
          <w:bCs/>
          <w:lang w:val="en-GB" w:eastAsia="en-GB"/>
        </w:rPr>
        <w:t xml:space="preserve"> century. </w:t>
      </w:r>
      <w:r w:rsidR="00C55F2C" w:rsidRPr="00DE0E5C">
        <w:rPr>
          <w:rFonts w:ascii="Calibri" w:hAnsi="Calibri" w:cs="Calibri"/>
          <w:bCs/>
          <w:lang w:val="en-GB" w:eastAsia="en-GB"/>
        </w:rPr>
        <w:t xml:space="preserve">Every industry </w:t>
      </w:r>
      <w:r w:rsidR="00731B9C" w:rsidRPr="00DE0E5C">
        <w:rPr>
          <w:rFonts w:ascii="Calibri" w:hAnsi="Calibri" w:cs="Calibri"/>
          <w:bCs/>
          <w:lang w:val="en-GB" w:eastAsia="en-GB"/>
        </w:rPr>
        <w:t>is experiencing disruption and change</w:t>
      </w:r>
      <w:r w:rsidR="001C66AE" w:rsidRPr="00DE0E5C">
        <w:rPr>
          <w:rFonts w:ascii="Calibri" w:hAnsi="Calibri" w:cs="Calibri"/>
          <w:bCs/>
          <w:lang w:val="en-GB" w:eastAsia="en-GB"/>
        </w:rPr>
        <w:t xml:space="preserve">, for some industries like space, the change is exciting as space tourism has officially started </w:t>
      </w:r>
      <w:r w:rsidR="007A3833" w:rsidRPr="00DE0E5C">
        <w:rPr>
          <w:rFonts w:ascii="Calibri" w:hAnsi="Calibri" w:cs="Calibri"/>
          <w:bCs/>
          <w:lang w:val="en-GB" w:eastAsia="en-GB"/>
        </w:rPr>
        <w:t>(Aljazeera</w:t>
      </w:r>
      <w:r w:rsidR="00080A48" w:rsidRPr="00DE0E5C">
        <w:rPr>
          <w:rFonts w:ascii="Calibri" w:hAnsi="Calibri" w:cs="Calibri"/>
          <w:bCs/>
          <w:lang w:val="en-GB" w:eastAsia="en-GB"/>
        </w:rPr>
        <w:t>,</w:t>
      </w:r>
      <w:r w:rsidR="007A3833" w:rsidRPr="00DE0E5C">
        <w:rPr>
          <w:rFonts w:ascii="Calibri" w:hAnsi="Calibri" w:cs="Calibri"/>
          <w:bCs/>
          <w:lang w:val="en-GB" w:eastAsia="en-GB"/>
        </w:rPr>
        <w:t xml:space="preserve"> 2021) </w:t>
      </w:r>
      <w:r w:rsidR="001C2B3E" w:rsidRPr="00DE0E5C">
        <w:rPr>
          <w:rFonts w:ascii="Calibri" w:hAnsi="Calibri" w:cs="Calibri"/>
          <w:bCs/>
          <w:lang w:val="en-GB" w:eastAsia="en-GB"/>
        </w:rPr>
        <w:t>but for some</w:t>
      </w:r>
      <w:r w:rsidR="00414704" w:rsidRPr="00DE0E5C">
        <w:rPr>
          <w:rFonts w:ascii="Calibri" w:hAnsi="Calibri" w:cs="Calibri"/>
          <w:bCs/>
          <w:lang w:val="en-GB" w:eastAsia="en-GB"/>
        </w:rPr>
        <w:t xml:space="preserve"> other</w:t>
      </w:r>
      <w:r w:rsidR="001C2B3E" w:rsidRPr="00DE0E5C">
        <w:rPr>
          <w:rFonts w:ascii="Calibri" w:hAnsi="Calibri" w:cs="Calibri"/>
          <w:bCs/>
          <w:lang w:val="en-GB" w:eastAsia="en-GB"/>
        </w:rPr>
        <w:t xml:space="preserve"> industries like logistics</w:t>
      </w:r>
      <w:r w:rsidR="00DE701A" w:rsidRPr="00DE0E5C">
        <w:rPr>
          <w:rFonts w:ascii="Calibri" w:hAnsi="Calibri" w:cs="Calibri"/>
          <w:bCs/>
          <w:lang w:val="en-GB" w:eastAsia="en-GB"/>
        </w:rPr>
        <w:t xml:space="preserve"> and semi-conductors</w:t>
      </w:r>
      <w:r w:rsidR="001C2B3E" w:rsidRPr="00DE0E5C">
        <w:rPr>
          <w:rFonts w:ascii="Calibri" w:hAnsi="Calibri" w:cs="Calibri"/>
          <w:bCs/>
          <w:lang w:val="en-GB" w:eastAsia="en-GB"/>
        </w:rPr>
        <w:t>, the change is painful as th</w:t>
      </w:r>
      <w:r w:rsidR="00DE701A" w:rsidRPr="00DE0E5C">
        <w:rPr>
          <w:rFonts w:ascii="Calibri" w:hAnsi="Calibri" w:cs="Calibri"/>
          <w:bCs/>
          <w:lang w:val="en-GB" w:eastAsia="en-GB"/>
        </w:rPr>
        <w:t xml:space="preserve">ere is scarcity in </w:t>
      </w:r>
      <w:r w:rsidR="00816ADE" w:rsidRPr="00DE0E5C">
        <w:rPr>
          <w:rFonts w:ascii="Calibri" w:hAnsi="Calibri" w:cs="Calibri"/>
          <w:bCs/>
          <w:lang w:val="en-GB" w:eastAsia="en-GB"/>
        </w:rPr>
        <w:t>supply</w:t>
      </w:r>
      <w:r w:rsidR="00B86556" w:rsidRPr="00DE0E5C">
        <w:rPr>
          <w:rFonts w:ascii="Calibri" w:hAnsi="Calibri" w:cs="Calibri"/>
          <w:bCs/>
          <w:lang w:val="en-GB" w:eastAsia="en-GB"/>
        </w:rPr>
        <w:t xml:space="preserve"> impacting other industries like automotive and personal computers</w:t>
      </w:r>
      <w:r w:rsidR="007A3833" w:rsidRPr="00DE0E5C">
        <w:rPr>
          <w:rFonts w:ascii="Calibri" w:hAnsi="Calibri" w:cs="Calibri"/>
          <w:bCs/>
          <w:lang w:val="en-GB" w:eastAsia="en-GB"/>
        </w:rPr>
        <w:t xml:space="preserve"> </w:t>
      </w:r>
      <w:r w:rsidR="00B86556" w:rsidRPr="00DE0E5C">
        <w:rPr>
          <w:rFonts w:ascii="Calibri" w:hAnsi="Calibri" w:cs="Calibri"/>
          <w:bCs/>
          <w:lang w:val="en-GB" w:eastAsia="en-GB"/>
        </w:rPr>
        <w:t>(CNBC, 2021</w:t>
      </w:r>
      <w:r w:rsidR="004F45E4" w:rsidRPr="00DE0E5C">
        <w:rPr>
          <w:rFonts w:ascii="Calibri" w:hAnsi="Calibri" w:cs="Calibri"/>
          <w:bCs/>
          <w:lang w:val="en-GB" w:eastAsia="en-GB"/>
        </w:rPr>
        <w:t>)</w:t>
      </w:r>
      <w:r w:rsidR="007A3833" w:rsidRPr="00DE0E5C">
        <w:rPr>
          <w:rFonts w:ascii="Calibri" w:hAnsi="Calibri" w:cs="Calibri"/>
          <w:bCs/>
          <w:lang w:val="en-GB" w:eastAsia="en-GB"/>
        </w:rPr>
        <w:t xml:space="preserve">. </w:t>
      </w:r>
    </w:p>
    <w:p w14:paraId="4C7C153C" w14:textId="3590E7FE" w:rsidR="008F0A66" w:rsidRPr="00DE0E5C" w:rsidRDefault="00932059" w:rsidP="007352BF">
      <w:pPr>
        <w:spacing w:line="276" w:lineRule="auto"/>
        <w:rPr>
          <w:rFonts w:ascii="Calibri" w:hAnsi="Calibri" w:cs="Calibri"/>
          <w:bCs/>
          <w:lang w:val="en-GB" w:eastAsia="en-GB"/>
        </w:rPr>
      </w:pPr>
      <w:r w:rsidRPr="00DE0E5C">
        <w:rPr>
          <w:rFonts w:ascii="Calibri" w:hAnsi="Calibri" w:cs="Calibri"/>
          <w:bCs/>
          <w:lang w:val="en-GB" w:eastAsia="en-GB"/>
        </w:rPr>
        <w:tab/>
      </w:r>
      <w:r w:rsidR="00080A48" w:rsidRPr="00DE0E5C">
        <w:rPr>
          <w:rFonts w:ascii="Calibri" w:hAnsi="Calibri" w:cs="Calibri"/>
          <w:bCs/>
          <w:lang w:val="en-GB" w:eastAsia="en-GB"/>
        </w:rPr>
        <w:t>Amid</w:t>
      </w:r>
      <w:r w:rsidRPr="00DE0E5C">
        <w:rPr>
          <w:rFonts w:ascii="Calibri" w:hAnsi="Calibri" w:cs="Calibri"/>
          <w:bCs/>
          <w:lang w:val="en-GB" w:eastAsia="en-GB"/>
        </w:rPr>
        <w:t xml:space="preserve"> th</w:t>
      </w:r>
      <w:r w:rsidR="00B26859" w:rsidRPr="00DE0E5C">
        <w:rPr>
          <w:rFonts w:ascii="Calibri" w:hAnsi="Calibri" w:cs="Calibri"/>
          <w:bCs/>
          <w:lang w:val="en-GB" w:eastAsia="en-GB"/>
        </w:rPr>
        <w:t>is disruption era, as an executive and team coach, I am willing to help my clients</w:t>
      </w:r>
      <w:r w:rsidR="00933E0B" w:rsidRPr="00DE0E5C">
        <w:rPr>
          <w:rFonts w:ascii="Calibri" w:hAnsi="Calibri" w:cs="Calibri"/>
          <w:bCs/>
          <w:lang w:val="en-GB" w:eastAsia="en-GB"/>
        </w:rPr>
        <w:t xml:space="preserve"> in a better way. I see living in this</w:t>
      </w:r>
      <w:r w:rsidR="00C444A8" w:rsidRPr="00DE0E5C">
        <w:rPr>
          <w:rFonts w:ascii="Calibri" w:hAnsi="Calibri" w:cs="Calibri"/>
          <w:bCs/>
          <w:lang w:val="en-GB" w:eastAsia="en-GB"/>
        </w:rPr>
        <w:t xml:space="preserve"> time frame as an opportunity to </w:t>
      </w:r>
      <w:r w:rsidR="00DA68D6" w:rsidRPr="00DE0E5C">
        <w:rPr>
          <w:rFonts w:ascii="Calibri" w:hAnsi="Calibri" w:cs="Calibri"/>
          <w:bCs/>
          <w:lang w:val="en-GB" w:eastAsia="en-GB"/>
        </w:rPr>
        <w:t xml:space="preserve">listen, analyse and understand. </w:t>
      </w:r>
      <w:r w:rsidR="00267548" w:rsidRPr="00DE0E5C">
        <w:rPr>
          <w:rFonts w:ascii="Calibri" w:hAnsi="Calibri" w:cs="Calibri"/>
          <w:bCs/>
          <w:lang w:val="en-GB" w:eastAsia="en-GB"/>
        </w:rPr>
        <w:t xml:space="preserve">Messy problems offer an important context that organizations can learn and innovate as these problems are difficult to define and they are impactful on the future of an organization (Lyles, 2014). </w:t>
      </w:r>
    </w:p>
    <w:p w14:paraId="74F80C9D" w14:textId="39853DC4" w:rsidR="007352BF" w:rsidRPr="00DE0E5C" w:rsidRDefault="007352BF" w:rsidP="004E7D1F">
      <w:pPr>
        <w:spacing w:line="276" w:lineRule="auto"/>
        <w:ind w:firstLine="708"/>
        <w:rPr>
          <w:rFonts w:ascii="Calibri" w:hAnsi="Calibri" w:cs="Calibri"/>
          <w:bCs/>
          <w:lang w:val="en-GB" w:eastAsia="en-GB"/>
        </w:rPr>
      </w:pPr>
      <w:r w:rsidRPr="00DE0E5C">
        <w:rPr>
          <w:rFonts w:ascii="Calibri" w:hAnsi="Calibri" w:cs="Calibri"/>
          <w:bCs/>
          <w:lang w:val="en-GB" w:eastAsia="en-GB"/>
        </w:rPr>
        <w:t xml:space="preserve">Trainers, </w:t>
      </w:r>
      <w:r w:rsidR="001D128F" w:rsidRPr="00DE0E5C">
        <w:rPr>
          <w:rFonts w:ascii="Calibri" w:hAnsi="Calibri" w:cs="Calibri"/>
          <w:bCs/>
          <w:lang w:val="en-GB" w:eastAsia="en-GB"/>
        </w:rPr>
        <w:t>facilitators,</w:t>
      </w:r>
      <w:r w:rsidRPr="00DE0E5C">
        <w:rPr>
          <w:rFonts w:ascii="Calibri" w:hAnsi="Calibri" w:cs="Calibri"/>
          <w:bCs/>
          <w:lang w:val="en-GB" w:eastAsia="en-GB"/>
        </w:rPr>
        <w:t xml:space="preserve"> and team coaches like myself, we need to </w:t>
      </w:r>
      <w:r w:rsidR="004E7D1F" w:rsidRPr="00DE0E5C">
        <w:rPr>
          <w:rFonts w:ascii="Calibri" w:hAnsi="Calibri" w:cs="Calibri"/>
          <w:bCs/>
          <w:lang w:val="en-GB" w:eastAsia="en-GB"/>
        </w:rPr>
        <w:t>support</w:t>
      </w:r>
      <w:r w:rsidRPr="00DE0E5C">
        <w:rPr>
          <w:rFonts w:ascii="Calibri" w:hAnsi="Calibri" w:cs="Calibri"/>
          <w:bCs/>
          <w:lang w:val="en-GB" w:eastAsia="en-GB"/>
        </w:rPr>
        <w:t xml:space="preserve"> companies </w:t>
      </w:r>
      <w:r w:rsidR="004E7D1F" w:rsidRPr="00DE0E5C">
        <w:rPr>
          <w:rFonts w:ascii="Calibri" w:hAnsi="Calibri" w:cs="Calibri"/>
          <w:bCs/>
          <w:lang w:val="en-GB" w:eastAsia="en-GB"/>
        </w:rPr>
        <w:t>achieve</w:t>
      </w:r>
      <w:r w:rsidRPr="00DE0E5C">
        <w:rPr>
          <w:rFonts w:ascii="Calibri" w:hAnsi="Calibri" w:cs="Calibri"/>
          <w:bCs/>
          <w:lang w:val="en-GB" w:eastAsia="en-GB"/>
        </w:rPr>
        <w:t xml:space="preserve"> success. </w:t>
      </w:r>
      <w:r w:rsidR="004E7D1F" w:rsidRPr="00DE0E5C">
        <w:rPr>
          <w:rFonts w:ascii="Calibri" w:hAnsi="Calibri" w:cs="Calibri"/>
          <w:bCs/>
          <w:lang w:val="en-GB" w:eastAsia="en-GB"/>
        </w:rPr>
        <w:t xml:space="preserve">Therefore, we must support companies to deal with such messy problems. Currently there is little literature detailing how teams and groups successfully address such problems and no generic framework for coaching practice in this area. A first step to developing such a framework would be to explore the lived experience of those dealing with </w:t>
      </w:r>
      <w:r w:rsidR="004E7D1F" w:rsidRPr="00DE0E5C">
        <w:rPr>
          <w:rFonts w:ascii="Calibri" w:hAnsi="Calibri" w:cs="Calibri"/>
          <w:bCs/>
          <w:lang w:val="en-GB" w:eastAsia="en-GB"/>
        </w:rPr>
        <w:lastRenderedPageBreak/>
        <w:t xml:space="preserve">messy problems in organisational contexts. </w:t>
      </w:r>
      <w:r w:rsidR="008E041F">
        <w:rPr>
          <w:rFonts w:ascii="Calibri" w:hAnsi="Calibri" w:cs="Calibri"/>
          <w:bCs/>
          <w:lang w:val="en-GB" w:eastAsia="en-GB"/>
        </w:rPr>
        <w:t>It is</w:t>
      </w:r>
      <w:r w:rsidR="008E041F" w:rsidRPr="00DE0E5C">
        <w:rPr>
          <w:rFonts w:ascii="Calibri" w:hAnsi="Calibri" w:cs="Calibri"/>
          <w:bCs/>
          <w:lang w:val="en-GB" w:eastAsia="en-GB"/>
        </w:rPr>
        <w:t xml:space="preserve"> crucial to research and underst</w:t>
      </w:r>
      <w:r w:rsidR="008E041F">
        <w:rPr>
          <w:rFonts w:ascii="Calibri" w:hAnsi="Calibri" w:cs="Calibri"/>
          <w:bCs/>
          <w:lang w:val="en-GB" w:eastAsia="en-GB"/>
        </w:rPr>
        <w:t>and w</w:t>
      </w:r>
      <w:r w:rsidRPr="00DE0E5C">
        <w:rPr>
          <w:rFonts w:ascii="Calibri" w:hAnsi="Calibri" w:cs="Calibri"/>
          <w:bCs/>
          <w:lang w:val="en-GB" w:eastAsia="en-GB"/>
        </w:rPr>
        <w:t>hat these executives working in teams in organizational systems are feeling, thinking, experiencing, observing, deducting</w:t>
      </w:r>
      <w:r w:rsidR="00202182">
        <w:rPr>
          <w:rFonts w:ascii="Calibri" w:hAnsi="Calibri" w:cs="Calibri"/>
          <w:bCs/>
          <w:lang w:val="en-GB" w:eastAsia="en-GB"/>
        </w:rPr>
        <w:t>.</w:t>
      </w:r>
      <w:r w:rsidRPr="00DE0E5C">
        <w:rPr>
          <w:rFonts w:ascii="Calibri" w:hAnsi="Calibri" w:cs="Calibri"/>
          <w:bCs/>
          <w:lang w:val="en-GB" w:eastAsia="en-GB"/>
        </w:rPr>
        <w:t xml:space="preserve"> These lived experiences have a priority to be grappled as these will lead the way towards a deeper understanding of the problem of messy problems and developing supportive intervention methods and tools. Moreover, the era we live in, the first half of the 21</w:t>
      </w:r>
      <w:r w:rsidRPr="00DE0E5C">
        <w:rPr>
          <w:rFonts w:ascii="Calibri" w:hAnsi="Calibri" w:cs="Calibri"/>
          <w:bCs/>
          <w:vertAlign w:val="superscript"/>
          <w:lang w:val="en-GB" w:eastAsia="en-GB"/>
        </w:rPr>
        <w:t>st</w:t>
      </w:r>
      <w:r w:rsidRPr="00DE0E5C">
        <w:rPr>
          <w:rFonts w:ascii="Calibri" w:hAnsi="Calibri" w:cs="Calibri"/>
          <w:bCs/>
          <w:lang w:val="en-GB" w:eastAsia="en-GB"/>
        </w:rPr>
        <w:t xml:space="preserve"> century is one of the toughest periods throwing the most difficult global problems at human race such as </w:t>
      </w:r>
      <w:r w:rsidR="00914AF9" w:rsidRPr="00DE0E5C">
        <w:rPr>
          <w:rFonts w:ascii="Calibri" w:hAnsi="Calibri" w:cs="Calibri"/>
          <w:bCs/>
          <w:lang w:val="en-GB" w:eastAsia="en-GB"/>
        </w:rPr>
        <w:t>p</w:t>
      </w:r>
      <w:r w:rsidRPr="00DE0E5C">
        <w:rPr>
          <w:rFonts w:ascii="Calibri" w:hAnsi="Calibri" w:cs="Calibri"/>
          <w:bCs/>
          <w:lang w:val="en-GB" w:eastAsia="en-GB"/>
        </w:rPr>
        <w:t>opulation</w:t>
      </w:r>
      <w:r w:rsidR="00914AF9" w:rsidRPr="00DE0E5C">
        <w:rPr>
          <w:rFonts w:ascii="Calibri" w:hAnsi="Calibri" w:cs="Calibri"/>
          <w:bCs/>
          <w:lang w:val="en-GB" w:eastAsia="en-GB"/>
        </w:rPr>
        <w:t xml:space="preserve"> that needs to be fed</w:t>
      </w:r>
      <w:r w:rsidRPr="00DE0E5C">
        <w:rPr>
          <w:rFonts w:ascii="Calibri" w:hAnsi="Calibri" w:cs="Calibri"/>
          <w:bCs/>
          <w:lang w:val="en-GB" w:eastAsia="en-GB"/>
        </w:rPr>
        <w:t>, global climate change, migration, energy, resource shortage and inequality crises and this half of the 21</w:t>
      </w:r>
      <w:r w:rsidRPr="00DE0E5C">
        <w:rPr>
          <w:rFonts w:ascii="Calibri" w:hAnsi="Calibri" w:cs="Calibri"/>
          <w:bCs/>
          <w:vertAlign w:val="superscript"/>
          <w:lang w:val="en-GB" w:eastAsia="en-GB"/>
        </w:rPr>
        <w:t>st</w:t>
      </w:r>
      <w:r w:rsidRPr="00DE0E5C">
        <w:rPr>
          <w:rFonts w:ascii="Calibri" w:hAnsi="Calibri" w:cs="Calibri"/>
          <w:bCs/>
          <w:lang w:val="en-GB" w:eastAsia="en-GB"/>
        </w:rPr>
        <w:t xml:space="preserve"> century is in dire need of major research and development in human research</w:t>
      </w:r>
      <w:r w:rsidR="00914AF9" w:rsidRPr="00DE0E5C">
        <w:rPr>
          <w:rFonts w:ascii="Calibri" w:hAnsi="Calibri" w:cs="Calibri"/>
          <w:bCs/>
          <w:lang w:val="en-GB" w:eastAsia="en-GB"/>
        </w:rPr>
        <w:t xml:space="preserve"> to offer solutions</w:t>
      </w:r>
      <w:r w:rsidRPr="00DE0E5C">
        <w:rPr>
          <w:rFonts w:ascii="Calibri" w:hAnsi="Calibri" w:cs="Calibri"/>
          <w:bCs/>
          <w:lang w:val="en-GB" w:eastAsia="en-GB"/>
        </w:rPr>
        <w:t xml:space="preserve">. </w:t>
      </w:r>
    </w:p>
    <w:p w14:paraId="0931020D" w14:textId="39C34340" w:rsidR="00932059" w:rsidRPr="00DE0E5C" w:rsidRDefault="00932059" w:rsidP="00732832">
      <w:pPr>
        <w:spacing w:line="276" w:lineRule="auto"/>
        <w:rPr>
          <w:rFonts w:ascii="Calibri" w:hAnsi="Calibri" w:cs="Calibri"/>
          <w:bCs/>
          <w:lang w:val="en-GB" w:eastAsia="en-GB"/>
        </w:rPr>
      </w:pPr>
    </w:p>
    <w:p w14:paraId="46C10C28" w14:textId="46CCE1C6" w:rsidR="00B37A6C" w:rsidRPr="00DE0E5C" w:rsidRDefault="00B37A6C" w:rsidP="00B37A6C">
      <w:pPr>
        <w:tabs>
          <w:tab w:val="left" w:pos="720"/>
          <w:tab w:val="left" w:pos="1440"/>
          <w:tab w:val="left" w:pos="2160"/>
          <w:tab w:val="left" w:pos="2880"/>
        </w:tabs>
        <w:rPr>
          <w:rFonts w:ascii="Arial" w:hAnsi="Arial" w:cs="Arial"/>
          <w:b/>
          <w:lang w:val="en-GB" w:eastAsia="en-GB"/>
        </w:rPr>
      </w:pPr>
      <w:r w:rsidRPr="00DE0E5C">
        <w:rPr>
          <w:rFonts w:ascii="Arial" w:hAnsi="Arial" w:cs="Arial"/>
          <w:b/>
          <w:lang w:val="en-GB" w:eastAsia="en-GB"/>
        </w:rPr>
        <w:t>INDICATIVE LITERATURE REVIEW</w:t>
      </w:r>
    </w:p>
    <w:p w14:paraId="3CFE519B" w14:textId="038D77A3" w:rsidR="004A5E45" w:rsidRPr="00DE0E5C" w:rsidRDefault="004A5E45" w:rsidP="00B37A6C">
      <w:pPr>
        <w:tabs>
          <w:tab w:val="left" w:pos="720"/>
          <w:tab w:val="left" w:pos="1440"/>
          <w:tab w:val="left" w:pos="2160"/>
          <w:tab w:val="left" w:pos="2880"/>
        </w:tabs>
        <w:rPr>
          <w:rFonts w:ascii="Arial" w:hAnsi="Arial" w:cs="Arial"/>
          <w:b/>
          <w:lang w:val="en-GB" w:eastAsia="en-GB"/>
        </w:rPr>
      </w:pPr>
    </w:p>
    <w:p w14:paraId="6215517B" w14:textId="2DD49059" w:rsidR="00D96D51" w:rsidRPr="00DE0E5C" w:rsidRDefault="00D96D51" w:rsidP="004A5E45">
      <w:pPr>
        <w:tabs>
          <w:tab w:val="left" w:pos="720"/>
          <w:tab w:val="left" w:pos="1440"/>
          <w:tab w:val="left" w:pos="2160"/>
          <w:tab w:val="left" w:pos="2880"/>
        </w:tabs>
        <w:spacing w:line="276" w:lineRule="auto"/>
        <w:rPr>
          <w:rFonts w:ascii="Calibri" w:hAnsi="Calibri" w:cs="Calibri"/>
          <w:b/>
          <w:lang w:val="en-GB" w:eastAsia="en-GB"/>
        </w:rPr>
      </w:pPr>
      <w:r w:rsidRPr="00DE0E5C">
        <w:rPr>
          <w:rFonts w:ascii="Calibri" w:hAnsi="Calibri" w:cs="Calibri"/>
          <w:b/>
          <w:lang w:val="en-GB" w:eastAsia="en-GB"/>
        </w:rPr>
        <w:t>Definition and Description of Messy Problems</w:t>
      </w:r>
      <w:r w:rsidR="004A5E45" w:rsidRPr="00DE0E5C">
        <w:rPr>
          <w:rFonts w:ascii="Calibri" w:hAnsi="Calibri" w:cs="Calibri"/>
          <w:b/>
          <w:lang w:val="en-GB" w:eastAsia="en-GB"/>
        </w:rPr>
        <w:tab/>
      </w:r>
    </w:p>
    <w:p w14:paraId="308F18BB" w14:textId="77777777" w:rsidR="00EA31BD" w:rsidRPr="00DE0E5C" w:rsidRDefault="00EA31BD" w:rsidP="004A5E45">
      <w:p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ab/>
      </w:r>
    </w:p>
    <w:p w14:paraId="71CF263F" w14:textId="1997D4D0" w:rsidR="004562E0" w:rsidRPr="00DE0E5C" w:rsidRDefault="00EA31BD" w:rsidP="004A5E45">
      <w:p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ab/>
      </w:r>
      <w:r w:rsidR="004A5E45" w:rsidRPr="00DE0E5C">
        <w:rPr>
          <w:rFonts w:ascii="Calibri" w:hAnsi="Calibri" w:cs="Calibri"/>
          <w:bCs/>
          <w:lang w:val="en-GB" w:eastAsia="en-GB"/>
        </w:rPr>
        <w:t>When the literature is searched for</w:t>
      </w:r>
      <w:r w:rsidR="004562E0" w:rsidRPr="00DE0E5C">
        <w:rPr>
          <w:rFonts w:ascii="Calibri" w:hAnsi="Calibri" w:cs="Calibri"/>
          <w:bCs/>
          <w:lang w:val="en-GB" w:eastAsia="en-GB"/>
        </w:rPr>
        <w:t xml:space="preserve"> “messy problems”</w:t>
      </w:r>
      <w:r w:rsidR="009B2DB0" w:rsidRPr="00DE0E5C">
        <w:rPr>
          <w:rFonts w:ascii="Calibri" w:hAnsi="Calibri" w:cs="Calibri"/>
          <w:bCs/>
          <w:lang w:val="en-GB" w:eastAsia="en-GB"/>
        </w:rPr>
        <w:t>, the first thing that is noticed is that the adjective of “messy” in front of “problems” is also used as “wicked, ill-defined, complex” in the literature.</w:t>
      </w:r>
      <w:r w:rsidR="00B57F57" w:rsidRPr="00DE0E5C">
        <w:rPr>
          <w:rFonts w:ascii="Calibri" w:hAnsi="Calibri" w:cs="Calibri"/>
          <w:bCs/>
          <w:lang w:val="en-GB" w:eastAsia="en-GB"/>
        </w:rPr>
        <w:t xml:space="preserve"> Although the adjective changes its f</w:t>
      </w:r>
      <w:r w:rsidR="00914AF9" w:rsidRPr="00DE0E5C">
        <w:rPr>
          <w:rFonts w:ascii="Calibri" w:hAnsi="Calibri" w:cs="Calibri"/>
          <w:bCs/>
          <w:lang w:val="en-GB" w:eastAsia="en-GB"/>
        </w:rPr>
        <w:t>or</w:t>
      </w:r>
      <w:r w:rsidR="00B57F57" w:rsidRPr="00DE0E5C">
        <w:rPr>
          <w:rFonts w:ascii="Calibri" w:hAnsi="Calibri" w:cs="Calibri"/>
          <w:bCs/>
          <w:lang w:val="en-GB" w:eastAsia="en-GB"/>
        </w:rPr>
        <w:t xml:space="preserve">m, the meaning attributed </w:t>
      </w:r>
      <w:r w:rsidR="00A05FB5" w:rsidRPr="00DE0E5C">
        <w:rPr>
          <w:rFonts w:ascii="Calibri" w:hAnsi="Calibri" w:cs="Calibri"/>
          <w:bCs/>
          <w:lang w:val="en-GB" w:eastAsia="en-GB"/>
        </w:rPr>
        <w:t>stays</w:t>
      </w:r>
      <w:r w:rsidR="00B57F57" w:rsidRPr="00DE0E5C">
        <w:rPr>
          <w:rFonts w:ascii="Calibri" w:hAnsi="Calibri" w:cs="Calibri"/>
          <w:bCs/>
          <w:lang w:val="en-GB" w:eastAsia="en-GB"/>
        </w:rPr>
        <w:t xml:space="preserve"> the same. However, different authors</w:t>
      </w:r>
      <w:r w:rsidR="004B5E61" w:rsidRPr="00DE0E5C">
        <w:rPr>
          <w:rFonts w:ascii="Calibri" w:hAnsi="Calibri" w:cs="Calibri"/>
          <w:bCs/>
          <w:lang w:val="en-GB" w:eastAsia="en-GB"/>
        </w:rPr>
        <w:t xml:space="preserve"> see different angles of the messy problems which create a slight perspective change. Due to this perspective change, not necessarily changing the essence, I wanted to start from creating a table of different definitions and descriptions of messy problems</w:t>
      </w:r>
      <w:r w:rsidR="00EB6D2A" w:rsidRPr="00DE0E5C">
        <w:rPr>
          <w:rFonts w:ascii="Calibri" w:hAnsi="Calibri" w:cs="Calibri"/>
          <w:bCs/>
          <w:lang w:val="en-GB" w:eastAsia="en-GB"/>
        </w:rPr>
        <w:t>.</w:t>
      </w:r>
    </w:p>
    <w:p w14:paraId="08B38D94" w14:textId="6B4B210F" w:rsidR="008514EA" w:rsidRPr="00DE0E5C" w:rsidRDefault="008514EA" w:rsidP="004A5E45">
      <w:pPr>
        <w:tabs>
          <w:tab w:val="left" w:pos="720"/>
          <w:tab w:val="left" w:pos="1440"/>
          <w:tab w:val="left" w:pos="2160"/>
          <w:tab w:val="left" w:pos="2880"/>
        </w:tabs>
        <w:spacing w:line="276" w:lineRule="auto"/>
        <w:rPr>
          <w:rFonts w:ascii="Calibri" w:hAnsi="Calibri" w:cs="Calibri"/>
          <w:bCs/>
          <w:lang w:val="en-GB" w:eastAsia="en-GB"/>
        </w:rPr>
      </w:pPr>
    </w:p>
    <w:tbl>
      <w:tblPr>
        <w:tblStyle w:val="TabloKlavuzu"/>
        <w:tblW w:w="0" w:type="auto"/>
        <w:tblLook w:val="04A0" w:firstRow="1" w:lastRow="0" w:firstColumn="1" w:lastColumn="0" w:noHBand="0" w:noVBand="1"/>
      </w:tblPr>
      <w:tblGrid>
        <w:gridCol w:w="2264"/>
        <w:gridCol w:w="6792"/>
      </w:tblGrid>
      <w:tr w:rsidR="008514EA" w:rsidRPr="00DE0E5C" w14:paraId="7066A5C8" w14:textId="77777777" w:rsidTr="00951B44">
        <w:tc>
          <w:tcPr>
            <w:tcW w:w="2264" w:type="dxa"/>
          </w:tcPr>
          <w:p w14:paraId="037591AF" w14:textId="77777777" w:rsidR="008514EA" w:rsidRPr="00DE0E5C" w:rsidRDefault="008514EA" w:rsidP="00951B44">
            <w:pPr>
              <w:rPr>
                <w:sz w:val="22"/>
                <w:szCs w:val="22"/>
                <w:lang w:val="en-GB"/>
              </w:rPr>
            </w:pPr>
            <w:r w:rsidRPr="00DE0E5C">
              <w:rPr>
                <w:sz w:val="22"/>
                <w:szCs w:val="22"/>
                <w:lang w:val="en-GB"/>
              </w:rPr>
              <w:t>AUTHORS</w:t>
            </w:r>
          </w:p>
        </w:tc>
        <w:tc>
          <w:tcPr>
            <w:tcW w:w="6792" w:type="dxa"/>
          </w:tcPr>
          <w:p w14:paraId="50629122" w14:textId="0ACD0039" w:rsidR="008514EA" w:rsidRPr="00DE0E5C" w:rsidRDefault="008514EA" w:rsidP="00951B44">
            <w:pPr>
              <w:rPr>
                <w:sz w:val="22"/>
                <w:szCs w:val="22"/>
                <w:lang w:val="en-GB"/>
              </w:rPr>
            </w:pPr>
            <w:r w:rsidRPr="00DE0E5C">
              <w:rPr>
                <w:sz w:val="22"/>
                <w:szCs w:val="22"/>
                <w:lang w:val="en-GB"/>
              </w:rPr>
              <w:t xml:space="preserve">DEFINITIONS and DESCRIPTIONS OF MESSY </w:t>
            </w:r>
            <w:r w:rsidR="00A05FB5" w:rsidRPr="00DE0E5C">
              <w:rPr>
                <w:sz w:val="22"/>
                <w:szCs w:val="22"/>
                <w:lang w:val="en-GB"/>
              </w:rPr>
              <w:t>or</w:t>
            </w:r>
            <w:r w:rsidRPr="00DE0E5C">
              <w:rPr>
                <w:sz w:val="22"/>
                <w:szCs w:val="22"/>
                <w:lang w:val="en-GB"/>
              </w:rPr>
              <w:t xml:space="preserve"> ILL-DEFINED </w:t>
            </w:r>
            <w:r w:rsidR="00A05FB5" w:rsidRPr="00DE0E5C">
              <w:rPr>
                <w:sz w:val="22"/>
                <w:szCs w:val="22"/>
                <w:lang w:val="en-GB"/>
              </w:rPr>
              <w:t>or</w:t>
            </w:r>
            <w:r w:rsidRPr="00DE0E5C">
              <w:rPr>
                <w:sz w:val="22"/>
                <w:szCs w:val="22"/>
                <w:lang w:val="en-GB"/>
              </w:rPr>
              <w:t xml:space="preserve"> WICKED PROBLEMS</w:t>
            </w:r>
          </w:p>
        </w:tc>
      </w:tr>
      <w:tr w:rsidR="008514EA" w:rsidRPr="00DE0E5C" w14:paraId="5830F124" w14:textId="77777777" w:rsidTr="00951B44">
        <w:tc>
          <w:tcPr>
            <w:tcW w:w="2264" w:type="dxa"/>
          </w:tcPr>
          <w:p w14:paraId="2CF2E118" w14:textId="6E67A8FA" w:rsidR="008514EA" w:rsidRPr="00DE0E5C" w:rsidRDefault="008514EA" w:rsidP="00951B44">
            <w:pPr>
              <w:rPr>
                <w:sz w:val="22"/>
                <w:szCs w:val="22"/>
                <w:lang w:val="en-GB"/>
              </w:rPr>
            </w:pPr>
            <w:r w:rsidRPr="00DE0E5C">
              <w:rPr>
                <w:sz w:val="22"/>
                <w:szCs w:val="22"/>
                <w:lang w:val="en-GB"/>
              </w:rPr>
              <w:t xml:space="preserve">Collins and </w:t>
            </w:r>
            <w:proofErr w:type="spellStart"/>
            <w:r w:rsidRPr="00DE0E5C">
              <w:rPr>
                <w:sz w:val="22"/>
                <w:szCs w:val="22"/>
                <w:lang w:val="en-GB"/>
              </w:rPr>
              <w:t>Fillery</w:t>
            </w:r>
            <w:proofErr w:type="spellEnd"/>
            <w:r w:rsidRPr="00DE0E5C">
              <w:rPr>
                <w:sz w:val="22"/>
                <w:szCs w:val="22"/>
                <w:lang w:val="en-GB"/>
              </w:rPr>
              <w:t>-Travis (201</w:t>
            </w:r>
            <w:r w:rsidR="004C7130" w:rsidRPr="00DE0E5C">
              <w:rPr>
                <w:sz w:val="22"/>
                <w:szCs w:val="22"/>
                <w:lang w:val="en-GB"/>
              </w:rPr>
              <w:t>5</w:t>
            </w:r>
            <w:r w:rsidRPr="00DE0E5C">
              <w:rPr>
                <w:sz w:val="22"/>
                <w:szCs w:val="22"/>
                <w:lang w:val="en-GB"/>
              </w:rPr>
              <w:t>)</w:t>
            </w:r>
          </w:p>
        </w:tc>
        <w:tc>
          <w:tcPr>
            <w:tcW w:w="6792" w:type="dxa"/>
          </w:tcPr>
          <w:p w14:paraId="7CB21DDF" w14:textId="77777777" w:rsidR="008514EA" w:rsidRPr="00DE0E5C" w:rsidRDefault="008514EA" w:rsidP="00951B44">
            <w:pPr>
              <w:rPr>
                <w:sz w:val="22"/>
                <w:szCs w:val="22"/>
                <w:lang w:val="en-GB"/>
              </w:rPr>
            </w:pPr>
            <w:r w:rsidRPr="00DE0E5C">
              <w:rPr>
                <w:sz w:val="22"/>
                <w:szCs w:val="22"/>
                <w:lang w:val="en-GB"/>
              </w:rPr>
              <w:t>a complex issue with non-linear interconnected elements that resist factoring and may contain a high level of challenge</w:t>
            </w:r>
          </w:p>
        </w:tc>
      </w:tr>
      <w:tr w:rsidR="008514EA" w:rsidRPr="00DE0E5C" w14:paraId="5F49677F" w14:textId="77777777" w:rsidTr="00951B44">
        <w:tc>
          <w:tcPr>
            <w:tcW w:w="2264" w:type="dxa"/>
          </w:tcPr>
          <w:p w14:paraId="689FD91A" w14:textId="77777777" w:rsidR="008514EA" w:rsidRPr="00DE0E5C" w:rsidRDefault="008514EA" w:rsidP="00951B44">
            <w:pPr>
              <w:rPr>
                <w:sz w:val="22"/>
                <w:szCs w:val="22"/>
                <w:lang w:val="en-GB"/>
              </w:rPr>
            </w:pPr>
            <w:proofErr w:type="spellStart"/>
            <w:r w:rsidRPr="00DE0E5C">
              <w:rPr>
                <w:sz w:val="22"/>
                <w:szCs w:val="22"/>
                <w:lang w:val="en-GB"/>
              </w:rPr>
              <w:t>Mitroff</w:t>
            </w:r>
            <w:proofErr w:type="spellEnd"/>
            <w:r w:rsidRPr="00DE0E5C">
              <w:rPr>
                <w:sz w:val="22"/>
                <w:szCs w:val="22"/>
                <w:lang w:val="en-GB"/>
              </w:rPr>
              <w:t xml:space="preserve"> &amp; </w:t>
            </w:r>
            <w:proofErr w:type="spellStart"/>
            <w:r w:rsidRPr="00DE0E5C">
              <w:rPr>
                <w:sz w:val="22"/>
                <w:szCs w:val="22"/>
                <w:lang w:val="en-GB"/>
              </w:rPr>
              <w:t>Sagasti</w:t>
            </w:r>
            <w:proofErr w:type="spellEnd"/>
            <w:r w:rsidRPr="00DE0E5C">
              <w:rPr>
                <w:sz w:val="22"/>
                <w:szCs w:val="22"/>
                <w:lang w:val="en-GB"/>
              </w:rPr>
              <w:t xml:space="preserve">, 1973; </w:t>
            </w:r>
            <w:proofErr w:type="spellStart"/>
            <w:r w:rsidRPr="00DE0E5C">
              <w:rPr>
                <w:sz w:val="22"/>
                <w:szCs w:val="22"/>
                <w:lang w:val="en-GB"/>
              </w:rPr>
              <w:t>Vriens</w:t>
            </w:r>
            <w:proofErr w:type="spellEnd"/>
            <w:r w:rsidRPr="00DE0E5C">
              <w:rPr>
                <w:sz w:val="22"/>
                <w:szCs w:val="22"/>
                <w:lang w:val="en-GB"/>
              </w:rPr>
              <w:t xml:space="preserve">, 1998 </w:t>
            </w:r>
          </w:p>
          <w:p w14:paraId="5758B148" w14:textId="77777777" w:rsidR="008514EA" w:rsidRPr="00DE0E5C" w:rsidRDefault="008514EA" w:rsidP="00951B44">
            <w:pPr>
              <w:rPr>
                <w:sz w:val="22"/>
                <w:szCs w:val="22"/>
                <w:lang w:val="en-GB"/>
              </w:rPr>
            </w:pPr>
          </w:p>
        </w:tc>
        <w:tc>
          <w:tcPr>
            <w:tcW w:w="6792" w:type="dxa"/>
          </w:tcPr>
          <w:p w14:paraId="0095F425" w14:textId="3A4C80A1" w:rsidR="008514EA" w:rsidRPr="00DE0E5C" w:rsidRDefault="008514EA" w:rsidP="00951B44">
            <w:pPr>
              <w:rPr>
                <w:sz w:val="22"/>
                <w:szCs w:val="22"/>
                <w:lang w:val="en-GB"/>
              </w:rPr>
            </w:pPr>
            <w:r w:rsidRPr="00DE0E5C">
              <w:rPr>
                <w:sz w:val="22"/>
                <w:szCs w:val="22"/>
                <w:lang w:val="en-GB"/>
              </w:rPr>
              <w:t xml:space="preserve">The basic feature of a complex problem is a lack of knowledge on the part of the individual or group trying to describe the </w:t>
            </w:r>
            <w:r w:rsidR="001D128F" w:rsidRPr="00DE0E5C">
              <w:rPr>
                <w:sz w:val="22"/>
                <w:szCs w:val="22"/>
                <w:lang w:val="en-GB"/>
              </w:rPr>
              <w:t>problem (</w:t>
            </w:r>
            <w:proofErr w:type="spellStart"/>
            <w:r w:rsidRPr="00DE0E5C">
              <w:rPr>
                <w:sz w:val="22"/>
                <w:szCs w:val="22"/>
                <w:lang w:val="en-GB"/>
              </w:rPr>
              <w:t>Rouwette</w:t>
            </w:r>
            <w:proofErr w:type="spellEnd"/>
            <w:r w:rsidRPr="00DE0E5C">
              <w:rPr>
                <w:sz w:val="22"/>
                <w:szCs w:val="22"/>
                <w:lang w:val="en-GB"/>
              </w:rPr>
              <w:t xml:space="preserve"> &amp; </w:t>
            </w:r>
            <w:proofErr w:type="spellStart"/>
            <w:r w:rsidRPr="00DE0E5C">
              <w:rPr>
                <w:sz w:val="22"/>
                <w:szCs w:val="22"/>
                <w:lang w:val="en-GB"/>
              </w:rPr>
              <w:t>Vennix</w:t>
            </w:r>
            <w:proofErr w:type="spellEnd"/>
            <w:r w:rsidRPr="00DE0E5C">
              <w:rPr>
                <w:sz w:val="22"/>
                <w:szCs w:val="22"/>
                <w:lang w:val="en-GB"/>
              </w:rPr>
              <w:t>, 2008)</w:t>
            </w:r>
          </w:p>
          <w:p w14:paraId="13C3F2E1" w14:textId="77777777" w:rsidR="008514EA" w:rsidRPr="00DE0E5C" w:rsidRDefault="008514EA" w:rsidP="00951B44">
            <w:pPr>
              <w:rPr>
                <w:sz w:val="22"/>
                <w:szCs w:val="22"/>
                <w:lang w:val="en-GB"/>
              </w:rPr>
            </w:pPr>
          </w:p>
        </w:tc>
      </w:tr>
      <w:tr w:rsidR="008514EA" w:rsidRPr="00DE0E5C" w14:paraId="2B4829D1" w14:textId="77777777" w:rsidTr="00951B44">
        <w:tc>
          <w:tcPr>
            <w:tcW w:w="2264" w:type="dxa"/>
          </w:tcPr>
          <w:p w14:paraId="1E145C9A" w14:textId="77777777" w:rsidR="008514EA" w:rsidRPr="00DE0E5C" w:rsidRDefault="008514EA" w:rsidP="00951B44">
            <w:pPr>
              <w:rPr>
                <w:sz w:val="22"/>
                <w:szCs w:val="22"/>
                <w:lang w:val="en-GB"/>
              </w:rPr>
            </w:pPr>
            <w:proofErr w:type="spellStart"/>
            <w:r w:rsidRPr="00DE0E5C">
              <w:rPr>
                <w:sz w:val="22"/>
                <w:szCs w:val="22"/>
                <w:lang w:val="en-GB"/>
              </w:rPr>
              <w:t>Vennix</w:t>
            </w:r>
            <w:proofErr w:type="spellEnd"/>
            <w:r w:rsidRPr="00DE0E5C">
              <w:rPr>
                <w:sz w:val="22"/>
                <w:szCs w:val="22"/>
                <w:lang w:val="en-GB"/>
              </w:rPr>
              <w:t xml:space="preserve"> (1996) </w:t>
            </w:r>
          </w:p>
        </w:tc>
        <w:tc>
          <w:tcPr>
            <w:tcW w:w="6792" w:type="dxa"/>
          </w:tcPr>
          <w:p w14:paraId="0E31397E" w14:textId="77777777" w:rsidR="008514EA" w:rsidRPr="00DE0E5C" w:rsidRDefault="008514EA" w:rsidP="00951B44">
            <w:pPr>
              <w:rPr>
                <w:sz w:val="22"/>
                <w:szCs w:val="22"/>
                <w:lang w:val="en-GB"/>
              </w:rPr>
            </w:pPr>
            <w:r w:rsidRPr="00DE0E5C">
              <w:rPr>
                <w:sz w:val="22"/>
                <w:szCs w:val="22"/>
                <w:lang w:val="en-GB"/>
              </w:rPr>
              <w:t xml:space="preserve">The basis feature of a messy problem is that it is defined differently by different members of the organization, and some mem- </w:t>
            </w:r>
            <w:proofErr w:type="spellStart"/>
            <w:r w:rsidRPr="00DE0E5C">
              <w:rPr>
                <w:sz w:val="22"/>
                <w:szCs w:val="22"/>
                <w:lang w:val="en-GB"/>
              </w:rPr>
              <w:t>bers</w:t>
            </w:r>
            <w:proofErr w:type="spellEnd"/>
            <w:r w:rsidRPr="00DE0E5C">
              <w:rPr>
                <w:sz w:val="22"/>
                <w:szCs w:val="22"/>
                <w:lang w:val="en-GB"/>
              </w:rPr>
              <w:t xml:space="preserve"> might even deny there is a problem at all ((</w:t>
            </w:r>
            <w:proofErr w:type="spellStart"/>
            <w:r w:rsidRPr="00DE0E5C">
              <w:rPr>
                <w:sz w:val="22"/>
                <w:szCs w:val="22"/>
                <w:lang w:val="en-GB"/>
              </w:rPr>
              <w:t>Rouwette</w:t>
            </w:r>
            <w:proofErr w:type="spellEnd"/>
            <w:r w:rsidRPr="00DE0E5C">
              <w:rPr>
                <w:sz w:val="22"/>
                <w:szCs w:val="22"/>
                <w:lang w:val="en-GB"/>
              </w:rPr>
              <w:t xml:space="preserve"> &amp; </w:t>
            </w:r>
            <w:proofErr w:type="spellStart"/>
            <w:r w:rsidRPr="00DE0E5C">
              <w:rPr>
                <w:sz w:val="22"/>
                <w:szCs w:val="22"/>
                <w:lang w:val="en-GB"/>
              </w:rPr>
              <w:t>Vennix</w:t>
            </w:r>
            <w:proofErr w:type="spellEnd"/>
            <w:r w:rsidRPr="00DE0E5C">
              <w:rPr>
                <w:sz w:val="22"/>
                <w:szCs w:val="22"/>
                <w:lang w:val="en-GB"/>
              </w:rPr>
              <w:t>, 2008)</w:t>
            </w:r>
          </w:p>
          <w:p w14:paraId="11775D6F" w14:textId="77777777" w:rsidR="008514EA" w:rsidRPr="00DE0E5C" w:rsidRDefault="008514EA" w:rsidP="00951B44">
            <w:pPr>
              <w:rPr>
                <w:sz w:val="22"/>
                <w:szCs w:val="22"/>
                <w:lang w:val="en-GB"/>
              </w:rPr>
            </w:pPr>
          </w:p>
        </w:tc>
      </w:tr>
      <w:tr w:rsidR="008514EA" w:rsidRPr="00DE0E5C" w14:paraId="084FF0F9" w14:textId="77777777" w:rsidTr="00951B44">
        <w:tc>
          <w:tcPr>
            <w:tcW w:w="2264" w:type="dxa"/>
          </w:tcPr>
          <w:p w14:paraId="0A78FD23" w14:textId="77777777" w:rsidR="008514EA" w:rsidRPr="00DE0E5C" w:rsidRDefault="008514EA" w:rsidP="00951B44">
            <w:pPr>
              <w:rPr>
                <w:sz w:val="22"/>
                <w:szCs w:val="22"/>
                <w:lang w:val="en-GB"/>
              </w:rPr>
            </w:pPr>
            <w:proofErr w:type="spellStart"/>
            <w:r w:rsidRPr="00DE0E5C">
              <w:rPr>
                <w:sz w:val="22"/>
                <w:szCs w:val="22"/>
                <w:lang w:val="en-GB"/>
              </w:rPr>
              <w:t>Liebl</w:t>
            </w:r>
            <w:proofErr w:type="spellEnd"/>
            <w:r w:rsidRPr="00DE0E5C">
              <w:rPr>
                <w:sz w:val="22"/>
                <w:szCs w:val="22"/>
                <w:lang w:val="en-GB"/>
              </w:rPr>
              <w:t xml:space="preserve"> (2002) </w:t>
            </w:r>
          </w:p>
          <w:p w14:paraId="5E93E2C2" w14:textId="77777777" w:rsidR="008514EA" w:rsidRPr="00DE0E5C" w:rsidRDefault="008514EA" w:rsidP="00951B44">
            <w:pPr>
              <w:rPr>
                <w:sz w:val="22"/>
                <w:szCs w:val="22"/>
                <w:lang w:val="en-GB"/>
              </w:rPr>
            </w:pPr>
          </w:p>
        </w:tc>
        <w:tc>
          <w:tcPr>
            <w:tcW w:w="6792" w:type="dxa"/>
          </w:tcPr>
          <w:p w14:paraId="6A6F0B69" w14:textId="77777777" w:rsidR="008514EA" w:rsidRPr="00DE0E5C" w:rsidRDefault="008514EA" w:rsidP="00951B44">
            <w:pPr>
              <w:rPr>
                <w:sz w:val="22"/>
                <w:szCs w:val="22"/>
                <w:lang w:val="en-GB"/>
              </w:rPr>
            </w:pPr>
            <w:r w:rsidRPr="00DE0E5C">
              <w:rPr>
                <w:sz w:val="22"/>
                <w:szCs w:val="22"/>
                <w:lang w:val="en-GB"/>
              </w:rPr>
              <w:t>A problem arises when the dynamic concepts used to form interpretative schema interact in an ill-structured or ‘wicked’ context with unpredictable consequences. In essence, the problem’s key interpretation depends on the actors who are interpreting it. (Houghton &amp; Tuffley, 2013)</w:t>
            </w:r>
          </w:p>
          <w:p w14:paraId="41159A4E" w14:textId="77777777" w:rsidR="008514EA" w:rsidRPr="00DE0E5C" w:rsidRDefault="008514EA" w:rsidP="00951B44">
            <w:pPr>
              <w:rPr>
                <w:sz w:val="22"/>
                <w:szCs w:val="22"/>
                <w:lang w:val="en-GB"/>
              </w:rPr>
            </w:pPr>
          </w:p>
          <w:p w14:paraId="74CD7009" w14:textId="77777777" w:rsidR="008514EA" w:rsidRPr="00DE0E5C" w:rsidRDefault="008514EA" w:rsidP="00951B44">
            <w:pPr>
              <w:rPr>
                <w:sz w:val="22"/>
                <w:szCs w:val="22"/>
                <w:lang w:val="en-GB"/>
              </w:rPr>
            </w:pPr>
          </w:p>
        </w:tc>
      </w:tr>
      <w:tr w:rsidR="008514EA" w:rsidRPr="00DE0E5C" w14:paraId="6194F366" w14:textId="77777777" w:rsidTr="00951B44">
        <w:tc>
          <w:tcPr>
            <w:tcW w:w="2264" w:type="dxa"/>
          </w:tcPr>
          <w:p w14:paraId="7DDC42EA" w14:textId="77777777" w:rsidR="008514EA" w:rsidRPr="00DE0E5C" w:rsidRDefault="008514EA" w:rsidP="00951B44">
            <w:pPr>
              <w:rPr>
                <w:sz w:val="22"/>
                <w:szCs w:val="22"/>
                <w:lang w:val="en-GB"/>
              </w:rPr>
            </w:pPr>
            <w:r w:rsidRPr="00DE0E5C">
              <w:rPr>
                <w:sz w:val="22"/>
                <w:szCs w:val="22"/>
                <w:lang w:val="en-GB"/>
              </w:rPr>
              <w:t xml:space="preserve">Conklin (2005) </w:t>
            </w:r>
          </w:p>
          <w:p w14:paraId="06000FA2" w14:textId="77777777" w:rsidR="008514EA" w:rsidRPr="00DE0E5C" w:rsidRDefault="008514EA" w:rsidP="00951B44">
            <w:pPr>
              <w:rPr>
                <w:sz w:val="22"/>
                <w:szCs w:val="22"/>
                <w:lang w:val="en-GB"/>
              </w:rPr>
            </w:pPr>
          </w:p>
        </w:tc>
        <w:tc>
          <w:tcPr>
            <w:tcW w:w="6792" w:type="dxa"/>
          </w:tcPr>
          <w:p w14:paraId="4B6480CF" w14:textId="77777777" w:rsidR="008514EA" w:rsidRPr="00DE0E5C" w:rsidRDefault="008514EA" w:rsidP="00951B44">
            <w:pPr>
              <w:rPr>
                <w:sz w:val="22"/>
                <w:szCs w:val="22"/>
                <w:lang w:val="en-GB"/>
              </w:rPr>
            </w:pPr>
            <w:r w:rsidRPr="00DE0E5C">
              <w:rPr>
                <w:sz w:val="22"/>
                <w:szCs w:val="22"/>
                <w:lang w:val="en-GB"/>
              </w:rPr>
              <w:t>(Wicked problems) are seemingly impossible to interpret, much less act on effectively due to the difficulties of reaching a shared understanding on the meaning of the problem. (Houghton &amp; Tuffley, 2013)</w:t>
            </w:r>
          </w:p>
          <w:p w14:paraId="69AE5F8F" w14:textId="77777777" w:rsidR="008514EA" w:rsidRPr="00DE0E5C" w:rsidRDefault="008514EA" w:rsidP="00951B44">
            <w:pPr>
              <w:rPr>
                <w:sz w:val="22"/>
                <w:szCs w:val="22"/>
                <w:lang w:val="en-GB"/>
              </w:rPr>
            </w:pPr>
          </w:p>
        </w:tc>
      </w:tr>
      <w:tr w:rsidR="008514EA" w:rsidRPr="00DE0E5C" w14:paraId="5F2D1D9B" w14:textId="77777777" w:rsidTr="00951B44">
        <w:tc>
          <w:tcPr>
            <w:tcW w:w="2264" w:type="dxa"/>
          </w:tcPr>
          <w:p w14:paraId="2A4A72F6" w14:textId="77777777" w:rsidR="008514EA" w:rsidRPr="00DE0E5C" w:rsidRDefault="008514EA" w:rsidP="00951B44">
            <w:pPr>
              <w:rPr>
                <w:sz w:val="22"/>
                <w:szCs w:val="22"/>
                <w:lang w:val="en-GB"/>
              </w:rPr>
            </w:pPr>
            <w:r w:rsidRPr="00DE0E5C">
              <w:rPr>
                <w:sz w:val="22"/>
                <w:szCs w:val="22"/>
                <w:lang w:val="en-GB"/>
              </w:rPr>
              <w:t>Lyles (2014)</w:t>
            </w:r>
          </w:p>
        </w:tc>
        <w:tc>
          <w:tcPr>
            <w:tcW w:w="6792" w:type="dxa"/>
          </w:tcPr>
          <w:p w14:paraId="05291838" w14:textId="77777777" w:rsidR="008514EA" w:rsidRPr="00DE0E5C" w:rsidRDefault="008514EA" w:rsidP="00951B44">
            <w:pPr>
              <w:rPr>
                <w:sz w:val="22"/>
                <w:szCs w:val="22"/>
                <w:lang w:val="en-GB"/>
              </w:rPr>
            </w:pPr>
            <w:r w:rsidRPr="00DE0E5C">
              <w:rPr>
                <w:sz w:val="22"/>
                <w:szCs w:val="22"/>
                <w:lang w:val="en-GB"/>
              </w:rPr>
              <w:t xml:space="preserve">Messy problems often need new innovative solutions and a process of creating new organizational knowledge. </w:t>
            </w:r>
          </w:p>
          <w:p w14:paraId="1492CF73" w14:textId="77777777" w:rsidR="008514EA" w:rsidRPr="00DE0E5C" w:rsidRDefault="008514EA" w:rsidP="00951B44">
            <w:pPr>
              <w:rPr>
                <w:sz w:val="22"/>
                <w:szCs w:val="22"/>
                <w:lang w:val="en-GB"/>
              </w:rPr>
            </w:pPr>
          </w:p>
        </w:tc>
      </w:tr>
    </w:tbl>
    <w:p w14:paraId="60D5B14D" w14:textId="77777777" w:rsidR="008514EA" w:rsidRPr="00DE0E5C" w:rsidRDefault="008514EA" w:rsidP="008514EA">
      <w:pPr>
        <w:rPr>
          <w:lang w:val="en-GB"/>
        </w:rPr>
      </w:pPr>
      <w:r w:rsidRPr="00DE0E5C">
        <w:rPr>
          <w:lang w:val="en-GB"/>
        </w:rPr>
        <w:t>Table 1: Definitions and Descriptions of Messy Problem</w:t>
      </w:r>
    </w:p>
    <w:p w14:paraId="3C40226D" w14:textId="77777777" w:rsidR="008514EA" w:rsidRPr="00DE0E5C" w:rsidRDefault="008514EA" w:rsidP="004A5E45">
      <w:pPr>
        <w:tabs>
          <w:tab w:val="left" w:pos="720"/>
          <w:tab w:val="left" w:pos="1440"/>
          <w:tab w:val="left" w:pos="2160"/>
          <w:tab w:val="left" w:pos="2880"/>
        </w:tabs>
        <w:spacing w:line="276" w:lineRule="auto"/>
        <w:rPr>
          <w:rFonts w:ascii="Calibri" w:hAnsi="Calibri" w:cs="Calibri"/>
          <w:bCs/>
          <w:lang w:val="en-GB" w:eastAsia="en-GB"/>
        </w:rPr>
      </w:pPr>
    </w:p>
    <w:p w14:paraId="6BA4A79E" w14:textId="667D8C48" w:rsidR="004562E0" w:rsidRPr="00DE0E5C" w:rsidRDefault="004562E0" w:rsidP="004A5E45">
      <w:pPr>
        <w:tabs>
          <w:tab w:val="left" w:pos="720"/>
          <w:tab w:val="left" w:pos="1440"/>
          <w:tab w:val="left" w:pos="2160"/>
          <w:tab w:val="left" w:pos="2880"/>
        </w:tabs>
        <w:spacing w:line="276" w:lineRule="auto"/>
        <w:rPr>
          <w:rFonts w:ascii="Calibri" w:hAnsi="Calibri" w:cs="Calibri"/>
          <w:bCs/>
          <w:lang w:val="en-GB" w:eastAsia="en-GB"/>
        </w:rPr>
      </w:pPr>
    </w:p>
    <w:p w14:paraId="797B8670" w14:textId="0C031C9E" w:rsidR="00082D4D" w:rsidRPr="00DE0E5C" w:rsidRDefault="00914AF9" w:rsidP="00837BE3">
      <w:pPr>
        <w:tabs>
          <w:tab w:val="left" w:pos="720"/>
          <w:tab w:val="left" w:pos="1440"/>
          <w:tab w:val="left" w:pos="2160"/>
          <w:tab w:val="left" w:pos="2880"/>
        </w:tabs>
        <w:spacing w:line="276" w:lineRule="auto"/>
        <w:rPr>
          <w:rFonts w:ascii="Calibri" w:hAnsi="Calibri" w:cs="Calibri"/>
          <w:bCs/>
          <w:sz w:val="20"/>
          <w:szCs w:val="20"/>
          <w:lang w:val="en-GB" w:eastAsia="en-GB"/>
        </w:rPr>
      </w:pPr>
      <w:r w:rsidRPr="00DE0E5C">
        <w:rPr>
          <w:rFonts w:ascii="Calibri" w:hAnsi="Calibri" w:cs="Calibri"/>
          <w:bCs/>
          <w:lang w:val="en-GB" w:eastAsia="en-GB"/>
        </w:rPr>
        <w:t>All</w:t>
      </w:r>
      <w:r w:rsidR="00082D4D" w:rsidRPr="00DE0E5C">
        <w:rPr>
          <w:rFonts w:ascii="Calibri" w:hAnsi="Calibri" w:cs="Calibri"/>
          <w:bCs/>
          <w:lang w:val="en-GB" w:eastAsia="en-GB"/>
        </w:rPr>
        <w:t xml:space="preserve"> these authors made an attempt to simplify and give a quick definition of messy problems trying to involve as much as possible. Nevertheless, </w:t>
      </w:r>
      <w:r w:rsidR="003E072C">
        <w:rPr>
          <w:rFonts w:ascii="Calibri" w:hAnsi="Calibri" w:cs="Calibri"/>
          <w:bCs/>
          <w:lang w:val="en-GB" w:eastAsia="en-GB"/>
        </w:rPr>
        <w:t xml:space="preserve">I continued my </w:t>
      </w:r>
      <w:r w:rsidR="001A7DAB">
        <w:rPr>
          <w:rFonts w:ascii="Calibri" w:hAnsi="Calibri" w:cs="Calibri"/>
          <w:bCs/>
          <w:lang w:val="en-GB" w:eastAsia="en-GB"/>
        </w:rPr>
        <w:t>literature review</w:t>
      </w:r>
      <w:r w:rsidR="003E072C">
        <w:rPr>
          <w:rFonts w:ascii="Calibri" w:hAnsi="Calibri" w:cs="Calibri"/>
          <w:bCs/>
          <w:lang w:val="en-GB" w:eastAsia="en-GB"/>
        </w:rPr>
        <w:t xml:space="preserve"> </w:t>
      </w:r>
      <w:r w:rsidR="00082D4D" w:rsidRPr="00DE0E5C">
        <w:rPr>
          <w:rFonts w:ascii="Calibri" w:hAnsi="Calibri" w:cs="Calibri"/>
          <w:bCs/>
          <w:lang w:val="en-GB" w:eastAsia="en-GB"/>
        </w:rPr>
        <w:t xml:space="preserve">for the sake of seeing the </w:t>
      </w:r>
      <w:r w:rsidR="00B60236" w:rsidRPr="00DE0E5C">
        <w:rPr>
          <w:rFonts w:ascii="Calibri" w:hAnsi="Calibri" w:cs="Calibri"/>
          <w:bCs/>
          <w:lang w:val="en-GB" w:eastAsia="en-GB"/>
        </w:rPr>
        <w:t xml:space="preserve">messy problem definition </w:t>
      </w:r>
      <w:r w:rsidR="00082D4D" w:rsidRPr="00DE0E5C">
        <w:rPr>
          <w:rFonts w:ascii="Calibri" w:hAnsi="Calibri" w:cs="Calibri"/>
          <w:bCs/>
          <w:lang w:val="en-GB" w:eastAsia="en-GB"/>
        </w:rPr>
        <w:t xml:space="preserve">from a </w:t>
      </w:r>
      <w:r w:rsidRPr="00DE0E5C">
        <w:rPr>
          <w:rFonts w:ascii="Calibri" w:hAnsi="Calibri" w:cs="Calibri"/>
          <w:bCs/>
          <w:lang w:val="en-GB" w:eastAsia="en-GB"/>
        </w:rPr>
        <w:t>360-degree</w:t>
      </w:r>
      <w:r w:rsidR="00082D4D" w:rsidRPr="00DE0E5C">
        <w:rPr>
          <w:rFonts w:ascii="Calibri" w:hAnsi="Calibri" w:cs="Calibri"/>
          <w:bCs/>
          <w:lang w:val="en-GB" w:eastAsia="en-GB"/>
        </w:rPr>
        <w:t xml:space="preserve"> perspective</w:t>
      </w:r>
      <w:r w:rsidR="003E072C">
        <w:rPr>
          <w:rFonts w:ascii="Calibri" w:hAnsi="Calibri" w:cs="Calibri"/>
          <w:bCs/>
          <w:lang w:val="en-GB" w:eastAsia="en-GB"/>
        </w:rPr>
        <w:t xml:space="preserve">. And </w:t>
      </w:r>
      <w:r w:rsidR="00082D4D" w:rsidRPr="00DE0E5C">
        <w:rPr>
          <w:rFonts w:ascii="Calibri" w:hAnsi="Calibri" w:cs="Calibri"/>
          <w:bCs/>
          <w:lang w:val="en-GB" w:eastAsia="en-GB"/>
        </w:rPr>
        <w:t>this list of characteristics for messy problems are found</w:t>
      </w:r>
      <w:r w:rsidR="00837BE3" w:rsidRPr="00DE0E5C">
        <w:rPr>
          <w:rFonts w:ascii="Calibri" w:hAnsi="Calibri" w:cs="Calibri"/>
          <w:bCs/>
          <w:lang w:val="en-GB" w:eastAsia="en-GB"/>
        </w:rPr>
        <w:t xml:space="preserve"> </w:t>
      </w:r>
      <w:r w:rsidR="00837BE3" w:rsidRPr="00DE0E5C">
        <w:rPr>
          <w:rFonts w:ascii="Calibri" w:hAnsi="Calibri" w:cs="Calibri"/>
          <w:bCs/>
          <w:sz w:val="20"/>
          <w:szCs w:val="20"/>
          <w:lang w:val="en-GB" w:eastAsia="en-GB"/>
        </w:rPr>
        <w:t>(</w:t>
      </w:r>
      <w:proofErr w:type="spellStart"/>
      <w:r w:rsidR="00837BE3" w:rsidRPr="00DE0E5C">
        <w:rPr>
          <w:rFonts w:ascii="Calibri" w:hAnsi="Calibri" w:cs="Calibri"/>
          <w:bCs/>
          <w:sz w:val="20"/>
          <w:szCs w:val="20"/>
          <w:lang w:val="en-GB" w:eastAsia="en-GB"/>
        </w:rPr>
        <w:t>Yearworth</w:t>
      </w:r>
      <w:proofErr w:type="spellEnd"/>
      <w:r w:rsidR="00837BE3" w:rsidRPr="00DE0E5C">
        <w:rPr>
          <w:rFonts w:ascii="Calibri" w:hAnsi="Calibri" w:cs="Calibri"/>
          <w:bCs/>
          <w:sz w:val="20"/>
          <w:szCs w:val="20"/>
          <w:lang w:val="en-GB" w:eastAsia="en-GB"/>
        </w:rPr>
        <w:t xml:space="preserve">, 2016; </w:t>
      </w:r>
      <w:proofErr w:type="spellStart"/>
      <w:r w:rsidR="00837BE3" w:rsidRPr="00DE0E5C">
        <w:rPr>
          <w:rFonts w:ascii="Calibri" w:hAnsi="Calibri" w:cs="Calibri"/>
          <w:bCs/>
          <w:sz w:val="20"/>
          <w:szCs w:val="20"/>
          <w:lang w:val="en-GB" w:eastAsia="en-GB"/>
        </w:rPr>
        <w:t>Rittel</w:t>
      </w:r>
      <w:proofErr w:type="spellEnd"/>
      <w:r w:rsidR="00837BE3" w:rsidRPr="00DE0E5C">
        <w:rPr>
          <w:rFonts w:ascii="Calibri" w:hAnsi="Calibri" w:cs="Calibri"/>
          <w:bCs/>
          <w:sz w:val="20"/>
          <w:szCs w:val="20"/>
          <w:lang w:val="en-GB" w:eastAsia="en-GB"/>
        </w:rPr>
        <w:t xml:space="preserve"> &amp; Weber, 1973, </w:t>
      </w:r>
      <w:proofErr w:type="spellStart"/>
      <w:r w:rsidR="00837BE3" w:rsidRPr="00DE0E5C">
        <w:rPr>
          <w:rFonts w:ascii="Calibri" w:hAnsi="Calibri" w:cs="Calibri"/>
          <w:bCs/>
          <w:sz w:val="20"/>
          <w:szCs w:val="20"/>
          <w:lang w:val="en-GB" w:eastAsia="en-GB"/>
        </w:rPr>
        <w:t>Ackoff</w:t>
      </w:r>
      <w:proofErr w:type="spellEnd"/>
      <w:r w:rsidR="00837BE3" w:rsidRPr="00DE0E5C">
        <w:rPr>
          <w:rFonts w:ascii="Calibri" w:hAnsi="Calibri" w:cs="Calibri"/>
          <w:bCs/>
          <w:sz w:val="20"/>
          <w:szCs w:val="20"/>
          <w:lang w:val="en-GB" w:eastAsia="en-GB"/>
        </w:rPr>
        <w:t>, 1981).</w:t>
      </w:r>
    </w:p>
    <w:p w14:paraId="2CA5D87C" w14:textId="6880564D" w:rsidR="00082D4D" w:rsidRPr="00DE0E5C" w:rsidRDefault="00082D4D" w:rsidP="00082D4D">
      <w:pPr>
        <w:numPr>
          <w:ilvl w:val="0"/>
          <w:numId w:val="3"/>
        </w:numPr>
        <w:tabs>
          <w:tab w:val="left" w:pos="720"/>
          <w:tab w:val="left" w:pos="1440"/>
          <w:tab w:val="left" w:pos="2160"/>
          <w:tab w:val="left" w:pos="2880"/>
        </w:tabs>
        <w:spacing w:line="276" w:lineRule="auto"/>
        <w:rPr>
          <w:rFonts w:ascii="Calibri" w:hAnsi="Calibri" w:cs="Calibri"/>
          <w:bCs/>
          <w:sz w:val="20"/>
          <w:szCs w:val="20"/>
          <w:lang w:val="en-GB" w:eastAsia="en-GB"/>
        </w:rPr>
      </w:pPr>
      <w:r w:rsidRPr="00DE0E5C">
        <w:rPr>
          <w:rFonts w:ascii="Calibri" w:hAnsi="Calibri" w:cs="Calibri"/>
          <w:bCs/>
          <w:sz w:val="20"/>
          <w:szCs w:val="20"/>
          <w:lang w:val="en-GB" w:eastAsia="en-GB"/>
        </w:rPr>
        <w:t xml:space="preserve">No definitive formulation </w:t>
      </w:r>
    </w:p>
    <w:p w14:paraId="716EC89D" w14:textId="2C934A0B" w:rsidR="00082D4D" w:rsidRPr="00DE0E5C" w:rsidRDefault="00082D4D" w:rsidP="00082D4D">
      <w:pPr>
        <w:numPr>
          <w:ilvl w:val="0"/>
          <w:numId w:val="3"/>
        </w:numPr>
        <w:tabs>
          <w:tab w:val="left" w:pos="720"/>
          <w:tab w:val="left" w:pos="1440"/>
          <w:tab w:val="left" w:pos="2160"/>
          <w:tab w:val="left" w:pos="2880"/>
        </w:tabs>
        <w:spacing w:line="276" w:lineRule="auto"/>
        <w:rPr>
          <w:rFonts w:ascii="Calibri" w:hAnsi="Calibri" w:cs="Calibri"/>
          <w:bCs/>
          <w:sz w:val="20"/>
          <w:szCs w:val="20"/>
          <w:lang w:val="en-GB" w:eastAsia="en-GB"/>
        </w:rPr>
      </w:pPr>
      <w:r w:rsidRPr="00DE0E5C">
        <w:rPr>
          <w:rFonts w:ascii="Calibri" w:hAnsi="Calibri" w:cs="Calibri"/>
          <w:bCs/>
          <w:sz w:val="20"/>
          <w:szCs w:val="20"/>
          <w:lang w:val="en-GB" w:eastAsia="en-GB"/>
        </w:rPr>
        <w:t xml:space="preserve">No stopping </w:t>
      </w:r>
      <w:proofErr w:type="gramStart"/>
      <w:r w:rsidR="00914AF9" w:rsidRPr="00DE0E5C">
        <w:rPr>
          <w:rFonts w:ascii="Calibri" w:hAnsi="Calibri" w:cs="Calibri"/>
          <w:bCs/>
          <w:sz w:val="20"/>
          <w:szCs w:val="20"/>
          <w:lang w:val="en-GB" w:eastAsia="en-GB"/>
        </w:rPr>
        <w:t>rule</w:t>
      </w:r>
      <w:proofErr w:type="gramEnd"/>
    </w:p>
    <w:p w14:paraId="42131862" w14:textId="77777777" w:rsidR="00082D4D" w:rsidRPr="00DE0E5C" w:rsidRDefault="00082D4D" w:rsidP="00082D4D">
      <w:pPr>
        <w:numPr>
          <w:ilvl w:val="0"/>
          <w:numId w:val="3"/>
        </w:numPr>
        <w:tabs>
          <w:tab w:val="left" w:pos="720"/>
          <w:tab w:val="left" w:pos="1440"/>
          <w:tab w:val="left" w:pos="2160"/>
          <w:tab w:val="left" w:pos="2880"/>
        </w:tabs>
        <w:spacing w:line="276" w:lineRule="auto"/>
        <w:rPr>
          <w:rFonts w:ascii="Calibri" w:hAnsi="Calibri" w:cs="Calibri"/>
          <w:bCs/>
          <w:sz w:val="20"/>
          <w:szCs w:val="20"/>
          <w:lang w:val="en-GB" w:eastAsia="en-GB"/>
        </w:rPr>
      </w:pPr>
      <w:r w:rsidRPr="00DE0E5C">
        <w:rPr>
          <w:rFonts w:ascii="Calibri" w:hAnsi="Calibri" w:cs="Calibri"/>
          <w:bCs/>
          <w:sz w:val="20"/>
          <w:szCs w:val="20"/>
          <w:lang w:val="en-GB" w:eastAsia="en-GB"/>
        </w:rPr>
        <w:t xml:space="preserve">Solutions are not right or wrong, there is no immediate or ultimate test of a solution, but can </w:t>
      </w:r>
    </w:p>
    <w:p w14:paraId="719B506C" w14:textId="77777777" w:rsidR="00082D4D" w:rsidRPr="00DE0E5C" w:rsidRDefault="00082D4D" w:rsidP="00082D4D">
      <w:pPr>
        <w:tabs>
          <w:tab w:val="left" w:pos="720"/>
          <w:tab w:val="left" w:pos="1440"/>
          <w:tab w:val="left" w:pos="2160"/>
          <w:tab w:val="left" w:pos="2880"/>
        </w:tabs>
        <w:spacing w:line="276" w:lineRule="auto"/>
        <w:rPr>
          <w:rFonts w:ascii="Calibri" w:hAnsi="Calibri" w:cs="Calibri"/>
          <w:bCs/>
          <w:sz w:val="20"/>
          <w:szCs w:val="20"/>
          <w:lang w:val="en-GB" w:eastAsia="en-GB"/>
        </w:rPr>
      </w:pPr>
      <w:r w:rsidRPr="00DE0E5C">
        <w:rPr>
          <w:rFonts w:ascii="Calibri" w:hAnsi="Calibri" w:cs="Calibri"/>
          <w:bCs/>
          <w:sz w:val="20"/>
          <w:szCs w:val="20"/>
          <w:lang w:val="en-GB" w:eastAsia="en-GB"/>
        </w:rPr>
        <w:t xml:space="preserve">only be viewed as good or bad </w:t>
      </w:r>
    </w:p>
    <w:p w14:paraId="6E6943DB" w14:textId="77777777" w:rsidR="00082D4D" w:rsidRPr="00DE0E5C" w:rsidRDefault="00082D4D" w:rsidP="00082D4D">
      <w:pPr>
        <w:numPr>
          <w:ilvl w:val="0"/>
          <w:numId w:val="3"/>
        </w:numPr>
        <w:tabs>
          <w:tab w:val="left" w:pos="720"/>
          <w:tab w:val="left" w:pos="1440"/>
          <w:tab w:val="left" w:pos="2160"/>
          <w:tab w:val="left" w:pos="2880"/>
        </w:tabs>
        <w:spacing w:line="276" w:lineRule="auto"/>
        <w:rPr>
          <w:rFonts w:ascii="Calibri" w:hAnsi="Calibri" w:cs="Calibri"/>
          <w:bCs/>
          <w:sz w:val="20"/>
          <w:szCs w:val="20"/>
          <w:lang w:val="en-GB" w:eastAsia="en-GB"/>
        </w:rPr>
      </w:pPr>
      <w:r w:rsidRPr="00DE0E5C">
        <w:rPr>
          <w:rFonts w:ascii="Calibri" w:hAnsi="Calibri" w:cs="Calibri"/>
          <w:bCs/>
          <w:sz w:val="20"/>
          <w:szCs w:val="20"/>
          <w:lang w:val="en-GB" w:eastAsia="en-GB"/>
        </w:rPr>
        <w:t>Solutions are ‘one-shot’, there can be no trial-and-error (experiments</w:t>
      </w:r>
      <w:proofErr w:type="gramStart"/>
      <w:r w:rsidRPr="00DE0E5C">
        <w:rPr>
          <w:rFonts w:ascii="Calibri" w:hAnsi="Calibri" w:cs="Calibri"/>
          <w:bCs/>
          <w:sz w:val="20"/>
          <w:szCs w:val="20"/>
          <w:lang w:val="en-GB" w:eastAsia="en-GB"/>
        </w:rPr>
        <w:t>);</w:t>
      </w:r>
      <w:proofErr w:type="gramEnd"/>
      <w:r w:rsidRPr="00DE0E5C">
        <w:rPr>
          <w:rFonts w:ascii="Calibri" w:hAnsi="Calibri" w:cs="Calibri"/>
          <w:bCs/>
          <w:sz w:val="20"/>
          <w:szCs w:val="20"/>
          <w:lang w:val="en-GB" w:eastAsia="en-GB"/>
        </w:rPr>
        <w:t xml:space="preserve"> every intervention </w:t>
      </w:r>
    </w:p>
    <w:p w14:paraId="575D15E1" w14:textId="77777777" w:rsidR="00082D4D" w:rsidRPr="00DE0E5C" w:rsidRDefault="00082D4D" w:rsidP="00082D4D">
      <w:pPr>
        <w:tabs>
          <w:tab w:val="left" w:pos="720"/>
          <w:tab w:val="left" w:pos="1440"/>
          <w:tab w:val="left" w:pos="2160"/>
          <w:tab w:val="left" w:pos="2880"/>
        </w:tabs>
        <w:spacing w:line="276" w:lineRule="auto"/>
        <w:rPr>
          <w:rFonts w:ascii="Calibri" w:hAnsi="Calibri" w:cs="Calibri"/>
          <w:bCs/>
          <w:sz w:val="20"/>
          <w:szCs w:val="20"/>
          <w:lang w:val="en-GB" w:eastAsia="en-GB"/>
        </w:rPr>
      </w:pPr>
      <w:r w:rsidRPr="00DE0E5C">
        <w:rPr>
          <w:rFonts w:ascii="Calibri" w:hAnsi="Calibri" w:cs="Calibri"/>
          <w:bCs/>
          <w:sz w:val="20"/>
          <w:szCs w:val="20"/>
          <w:lang w:val="en-GB" w:eastAsia="en-GB"/>
        </w:rPr>
        <w:t xml:space="preserve">counts significantly, they are essentially unique </w:t>
      </w:r>
    </w:p>
    <w:p w14:paraId="291D332E" w14:textId="77777777" w:rsidR="00082D4D" w:rsidRPr="00DE0E5C" w:rsidRDefault="00082D4D" w:rsidP="00082D4D">
      <w:pPr>
        <w:numPr>
          <w:ilvl w:val="0"/>
          <w:numId w:val="3"/>
        </w:numPr>
        <w:tabs>
          <w:tab w:val="left" w:pos="720"/>
          <w:tab w:val="left" w:pos="1440"/>
          <w:tab w:val="left" w:pos="2160"/>
          <w:tab w:val="left" w:pos="2880"/>
        </w:tabs>
        <w:spacing w:line="276" w:lineRule="auto"/>
        <w:rPr>
          <w:rFonts w:ascii="Calibri" w:hAnsi="Calibri" w:cs="Calibri"/>
          <w:bCs/>
          <w:sz w:val="20"/>
          <w:szCs w:val="20"/>
          <w:lang w:val="en-GB" w:eastAsia="en-GB"/>
        </w:rPr>
      </w:pPr>
      <w:r w:rsidRPr="00DE0E5C">
        <w:rPr>
          <w:rFonts w:ascii="Calibri" w:hAnsi="Calibri" w:cs="Calibri"/>
          <w:bCs/>
          <w:sz w:val="20"/>
          <w:szCs w:val="20"/>
          <w:lang w:val="en-GB" w:eastAsia="en-GB"/>
        </w:rPr>
        <w:t xml:space="preserve">No enumerable, exhaustively describable, set of solutions </w:t>
      </w:r>
    </w:p>
    <w:p w14:paraId="60412867" w14:textId="77777777" w:rsidR="00082D4D" w:rsidRPr="00DE0E5C" w:rsidRDefault="00082D4D" w:rsidP="00082D4D">
      <w:pPr>
        <w:numPr>
          <w:ilvl w:val="0"/>
          <w:numId w:val="3"/>
        </w:numPr>
        <w:tabs>
          <w:tab w:val="left" w:pos="720"/>
          <w:tab w:val="left" w:pos="1440"/>
          <w:tab w:val="left" w:pos="2160"/>
          <w:tab w:val="left" w:pos="2880"/>
        </w:tabs>
        <w:spacing w:line="276" w:lineRule="auto"/>
        <w:rPr>
          <w:rFonts w:ascii="Calibri" w:hAnsi="Calibri" w:cs="Calibri"/>
          <w:bCs/>
          <w:sz w:val="20"/>
          <w:szCs w:val="20"/>
          <w:lang w:val="en-GB" w:eastAsia="en-GB"/>
        </w:rPr>
      </w:pPr>
      <w:r w:rsidRPr="00DE0E5C">
        <w:rPr>
          <w:rFonts w:ascii="Calibri" w:hAnsi="Calibri" w:cs="Calibri"/>
          <w:bCs/>
          <w:sz w:val="20"/>
          <w:szCs w:val="20"/>
          <w:lang w:val="en-GB" w:eastAsia="en-GB"/>
        </w:rPr>
        <w:t xml:space="preserve">Can be considered as symptoms of other problems </w:t>
      </w:r>
    </w:p>
    <w:p w14:paraId="666D6BA1" w14:textId="77777777" w:rsidR="00837BE3" w:rsidRPr="00DE0E5C" w:rsidRDefault="00082D4D" w:rsidP="00837BE3">
      <w:pPr>
        <w:numPr>
          <w:ilvl w:val="0"/>
          <w:numId w:val="3"/>
        </w:numPr>
        <w:tabs>
          <w:tab w:val="left" w:pos="720"/>
          <w:tab w:val="left" w:pos="1440"/>
          <w:tab w:val="left" w:pos="2160"/>
          <w:tab w:val="left" w:pos="2880"/>
        </w:tabs>
        <w:spacing w:line="276" w:lineRule="auto"/>
        <w:rPr>
          <w:rFonts w:ascii="Calibri" w:hAnsi="Calibri" w:cs="Calibri"/>
          <w:bCs/>
          <w:sz w:val="20"/>
          <w:szCs w:val="20"/>
          <w:lang w:val="en-GB" w:eastAsia="en-GB"/>
        </w:rPr>
      </w:pPr>
      <w:r w:rsidRPr="00DE0E5C">
        <w:rPr>
          <w:rFonts w:ascii="Calibri" w:hAnsi="Calibri" w:cs="Calibri"/>
          <w:bCs/>
          <w:sz w:val="20"/>
          <w:szCs w:val="20"/>
          <w:lang w:val="en-GB" w:eastAsia="en-GB"/>
        </w:rPr>
        <w:t xml:space="preserve">Can be contested at the level of explanation, there is likely to be conflicting evidence/data </w:t>
      </w:r>
    </w:p>
    <w:p w14:paraId="7E0FEBB5" w14:textId="67F61416" w:rsidR="00837BE3" w:rsidRPr="00DE0E5C" w:rsidRDefault="00082D4D" w:rsidP="00837BE3">
      <w:pPr>
        <w:numPr>
          <w:ilvl w:val="0"/>
          <w:numId w:val="3"/>
        </w:numPr>
        <w:tabs>
          <w:tab w:val="left" w:pos="720"/>
          <w:tab w:val="left" w:pos="1440"/>
          <w:tab w:val="left" w:pos="2160"/>
          <w:tab w:val="left" w:pos="2880"/>
        </w:tabs>
        <w:spacing w:line="276" w:lineRule="auto"/>
        <w:rPr>
          <w:rFonts w:ascii="Calibri" w:hAnsi="Calibri" w:cs="Calibri"/>
          <w:bCs/>
          <w:sz w:val="20"/>
          <w:szCs w:val="20"/>
          <w:lang w:val="en-GB" w:eastAsia="en-GB"/>
        </w:rPr>
      </w:pPr>
      <w:r w:rsidRPr="00DE0E5C">
        <w:rPr>
          <w:rFonts w:ascii="Calibri" w:hAnsi="Calibri" w:cs="Calibri"/>
          <w:bCs/>
          <w:sz w:val="20"/>
          <w:szCs w:val="20"/>
          <w:lang w:val="en-GB" w:eastAsia="en-GB"/>
        </w:rPr>
        <w:t xml:space="preserve">Aim is intervention, not knowledge gathering for its own sake </w:t>
      </w:r>
    </w:p>
    <w:p w14:paraId="7F099B67" w14:textId="77777777" w:rsidR="00837BE3" w:rsidRPr="00DE0E5C" w:rsidRDefault="00837BE3" w:rsidP="00837BE3">
      <w:pPr>
        <w:tabs>
          <w:tab w:val="left" w:pos="720"/>
          <w:tab w:val="left" w:pos="1440"/>
          <w:tab w:val="left" w:pos="2160"/>
          <w:tab w:val="left" w:pos="2880"/>
        </w:tabs>
        <w:spacing w:line="276" w:lineRule="auto"/>
        <w:ind w:left="720"/>
        <w:rPr>
          <w:rFonts w:ascii="Calibri" w:hAnsi="Calibri" w:cs="Calibri"/>
          <w:bCs/>
          <w:sz w:val="20"/>
          <w:szCs w:val="20"/>
          <w:lang w:val="en-GB" w:eastAsia="en-GB"/>
        </w:rPr>
      </w:pPr>
    </w:p>
    <w:p w14:paraId="231850B0" w14:textId="3BEDA72F" w:rsidR="00082D4D" w:rsidRPr="00DE0E5C" w:rsidRDefault="00C03362" w:rsidP="00837BE3">
      <w:pPr>
        <w:tabs>
          <w:tab w:val="left" w:pos="720"/>
          <w:tab w:val="left" w:pos="1440"/>
          <w:tab w:val="left" w:pos="2160"/>
          <w:tab w:val="left" w:pos="2880"/>
        </w:tabs>
        <w:spacing w:line="276" w:lineRule="auto"/>
        <w:rPr>
          <w:rFonts w:ascii="Calibri" w:hAnsi="Calibri" w:cs="Calibri"/>
          <w:bCs/>
          <w:lang w:val="en-GB" w:eastAsia="en-GB"/>
        </w:rPr>
      </w:pPr>
      <w:proofErr w:type="spellStart"/>
      <w:r w:rsidRPr="00DE0E5C">
        <w:rPr>
          <w:rFonts w:ascii="Calibri" w:hAnsi="Calibri" w:cs="Calibri"/>
          <w:bCs/>
          <w:lang w:val="en-GB" w:eastAsia="en-GB"/>
        </w:rPr>
        <w:t>Yearworth</w:t>
      </w:r>
      <w:proofErr w:type="spellEnd"/>
      <w:r w:rsidRPr="00DE0E5C">
        <w:rPr>
          <w:rFonts w:ascii="Calibri" w:hAnsi="Calibri" w:cs="Calibri"/>
          <w:bCs/>
          <w:lang w:val="en-GB" w:eastAsia="en-GB"/>
        </w:rPr>
        <w:t xml:space="preserve"> (2016), coming from a city planning perspective and looking into the “sustainability as a super-wicked problem”, </w:t>
      </w:r>
      <w:r w:rsidR="00914AF9" w:rsidRPr="00DE0E5C">
        <w:rPr>
          <w:rFonts w:ascii="Calibri" w:hAnsi="Calibri" w:cs="Calibri"/>
          <w:bCs/>
          <w:lang w:val="en-GB" w:eastAsia="en-GB"/>
        </w:rPr>
        <w:t>investigates</w:t>
      </w:r>
      <w:r w:rsidRPr="00DE0E5C">
        <w:rPr>
          <w:rFonts w:ascii="Calibri" w:hAnsi="Calibri" w:cs="Calibri"/>
          <w:bCs/>
          <w:lang w:val="en-GB" w:eastAsia="en-GB"/>
        </w:rPr>
        <w:t xml:space="preserve"> other recent publishers</w:t>
      </w:r>
      <w:r w:rsidR="00655985" w:rsidRPr="00DE0E5C">
        <w:rPr>
          <w:rFonts w:ascii="Calibri" w:hAnsi="Calibri" w:cs="Calibri"/>
          <w:bCs/>
          <w:lang w:val="en-GB" w:eastAsia="en-GB"/>
        </w:rPr>
        <w:t xml:space="preserve"> such as Mingers and </w:t>
      </w:r>
      <w:proofErr w:type="spellStart"/>
      <w:r w:rsidR="00655985" w:rsidRPr="00DE0E5C">
        <w:rPr>
          <w:rFonts w:ascii="Calibri" w:hAnsi="Calibri" w:cs="Calibri"/>
          <w:bCs/>
          <w:lang w:val="en-GB" w:eastAsia="en-GB"/>
        </w:rPr>
        <w:t>Rosenhead</w:t>
      </w:r>
      <w:proofErr w:type="spellEnd"/>
      <w:r w:rsidR="00655985" w:rsidRPr="00DE0E5C">
        <w:rPr>
          <w:rFonts w:ascii="Calibri" w:hAnsi="Calibri" w:cs="Calibri"/>
          <w:bCs/>
          <w:lang w:val="en-GB" w:eastAsia="en-GB"/>
        </w:rPr>
        <w:t xml:space="preserve"> (2011)</w:t>
      </w:r>
      <w:r w:rsidRPr="00DE0E5C">
        <w:rPr>
          <w:rFonts w:ascii="Calibri" w:hAnsi="Calibri" w:cs="Calibri"/>
          <w:bCs/>
          <w:lang w:val="en-GB" w:eastAsia="en-GB"/>
        </w:rPr>
        <w:t xml:space="preserve"> who add some</w:t>
      </w:r>
      <w:r w:rsidR="00837BE3" w:rsidRPr="00DE0E5C">
        <w:rPr>
          <w:rFonts w:ascii="Calibri" w:hAnsi="Calibri" w:cs="Calibri"/>
          <w:bCs/>
          <w:lang w:val="en-GB" w:eastAsia="en-GB"/>
        </w:rPr>
        <w:t xml:space="preserve"> more</w:t>
      </w:r>
      <w:r w:rsidRPr="00DE0E5C">
        <w:rPr>
          <w:rFonts w:ascii="Calibri" w:hAnsi="Calibri" w:cs="Calibri"/>
          <w:bCs/>
          <w:lang w:val="en-GB" w:eastAsia="en-GB"/>
        </w:rPr>
        <w:t xml:space="preserve"> on these characteristics.</w:t>
      </w:r>
      <w:r w:rsidR="00655985" w:rsidRPr="00DE0E5C">
        <w:rPr>
          <w:rFonts w:ascii="Calibri" w:hAnsi="Calibri" w:cs="Calibri"/>
          <w:bCs/>
          <w:lang w:val="en-GB" w:eastAsia="en-GB"/>
        </w:rPr>
        <w:t xml:space="preserve"> These involve problem situation definition lacking, many parties being involved, need for agreement on all ends, ambiguity and uncertainty prevail</w:t>
      </w:r>
      <w:r w:rsidR="00914AF9" w:rsidRPr="00DE0E5C">
        <w:rPr>
          <w:rFonts w:ascii="Calibri" w:hAnsi="Calibri" w:cs="Calibri"/>
          <w:bCs/>
          <w:lang w:val="en-GB" w:eastAsia="en-GB"/>
        </w:rPr>
        <w:t>ing</w:t>
      </w:r>
      <w:r w:rsidR="00655985" w:rsidRPr="00DE0E5C">
        <w:rPr>
          <w:rFonts w:ascii="Calibri" w:hAnsi="Calibri" w:cs="Calibri"/>
          <w:bCs/>
          <w:lang w:val="en-GB" w:eastAsia="en-GB"/>
        </w:rPr>
        <w:t xml:space="preserve"> due to the lack</w:t>
      </w:r>
      <w:r w:rsidR="00914AF9" w:rsidRPr="00DE0E5C">
        <w:rPr>
          <w:rFonts w:ascii="Calibri" w:hAnsi="Calibri" w:cs="Calibri"/>
          <w:bCs/>
          <w:lang w:val="en-GB" w:eastAsia="en-GB"/>
        </w:rPr>
        <w:t xml:space="preserve"> of data</w:t>
      </w:r>
      <w:r w:rsidR="00655985" w:rsidRPr="00DE0E5C">
        <w:rPr>
          <w:rFonts w:ascii="Calibri" w:hAnsi="Calibri" w:cs="Calibri"/>
          <w:bCs/>
          <w:lang w:val="en-GB" w:eastAsia="en-GB"/>
        </w:rPr>
        <w:t>.</w:t>
      </w:r>
    </w:p>
    <w:p w14:paraId="2FE0720D" w14:textId="243B2DA0" w:rsidR="00832649" w:rsidRPr="00DE0E5C" w:rsidRDefault="00832649" w:rsidP="00D96D51">
      <w:pPr>
        <w:tabs>
          <w:tab w:val="left" w:pos="720"/>
          <w:tab w:val="left" w:pos="1440"/>
          <w:tab w:val="left" w:pos="2160"/>
          <w:tab w:val="left" w:pos="2880"/>
        </w:tabs>
        <w:spacing w:line="276" w:lineRule="auto"/>
        <w:rPr>
          <w:rFonts w:ascii="Calibri" w:hAnsi="Calibri" w:cs="Calibri"/>
          <w:bCs/>
          <w:lang w:val="en-GB" w:eastAsia="en-GB"/>
        </w:rPr>
      </w:pPr>
    </w:p>
    <w:p w14:paraId="0D520D1F" w14:textId="6F29D79C" w:rsidR="00837BE3" w:rsidRPr="00DE0E5C" w:rsidRDefault="00837BE3" w:rsidP="00D96D51">
      <w:p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The eight</w:t>
      </w:r>
      <w:r w:rsidR="00914AF9" w:rsidRPr="00DE0E5C">
        <w:rPr>
          <w:rFonts w:ascii="Calibri" w:hAnsi="Calibri" w:cs="Calibri"/>
          <w:bCs/>
          <w:lang w:val="en-GB" w:eastAsia="en-GB"/>
        </w:rPr>
        <w:t>h</w:t>
      </w:r>
      <w:r w:rsidRPr="00DE0E5C">
        <w:rPr>
          <w:rFonts w:ascii="Calibri" w:hAnsi="Calibri" w:cs="Calibri"/>
          <w:bCs/>
          <w:lang w:val="en-GB" w:eastAsia="en-GB"/>
        </w:rPr>
        <w:t xml:space="preserve"> bullet point of </w:t>
      </w:r>
      <w:proofErr w:type="spellStart"/>
      <w:r w:rsidRPr="00DE0E5C">
        <w:rPr>
          <w:rFonts w:ascii="Calibri" w:hAnsi="Calibri" w:cs="Calibri"/>
          <w:bCs/>
          <w:lang w:val="en-GB" w:eastAsia="en-GB"/>
        </w:rPr>
        <w:t>Yearworth</w:t>
      </w:r>
      <w:proofErr w:type="spellEnd"/>
      <w:r w:rsidRPr="00DE0E5C">
        <w:rPr>
          <w:rFonts w:ascii="Calibri" w:hAnsi="Calibri" w:cs="Calibri"/>
          <w:bCs/>
          <w:lang w:val="en-GB" w:eastAsia="en-GB"/>
        </w:rPr>
        <w:t xml:space="preserve"> (2016)</w:t>
      </w:r>
      <w:r w:rsidR="008774B9" w:rsidRPr="008774B9">
        <w:t xml:space="preserve"> </w:t>
      </w:r>
      <w:r w:rsidR="008774B9" w:rsidRPr="008774B9">
        <w:rPr>
          <w:rFonts w:ascii="Calibri" w:hAnsi="Calibri" w:cs="Calibri"/>
          <w:bCs/>
          <w:lang w:val="en-GB" w:eastAsia="en-GB"/>
        </w:rPr>
        <w:t>referring to messy problems</w:t>
      </w:r>
      <w:r w:rsidRPr="00DE0E5C">
        <w:rPr>
          <w:rFonts w:ascii="Calibri" w:hAnsi="Calibri" w:cs="Calibri"/>
          <w:bCs/>
          <w:lang w:val="en-GB" w:eastAsia="en-GB"/>
        </w:rPr>
        <w:t xml:space="preserve"> is important from my perspective as that it </w:t>
      </w:r>
      <w:r w:rsidR="00914AF9" w:rsidRPr="00DE0E5C">
        <w:rPr>
          <w:rFonts w:ascii="Calibri" w:hAnsi="Calibri" w:cs="Calibri"/>
          <w:bCs/>
          <w:lang w:val="en-GB" w:eastAsia="en-GB"/>
        </w:rPr>
        <w:t xml:space="preserve">reveals </w:t>
      </w:r>
      <w:r w:rsidRPr="00DE0E5C">
        <w:rPr>
          <w:rFonts w:ascii="Calibri" w:hAnsi="Calibri" w:cs="Calibri"/>
          <w:bCs/>
          <w:lang w:val="en-GB" w:eastAsia="en-GB"/>
        </w:rPr>
        <w:t>what I think is missing in the literature and I would like to fill in that gap: “</w:t>
      </w:r>
      <w:r w:rsidRPr="00DE0E5C">
        <w:rPr>
          <w:rFonts w:ascii="Calibri" w:hAnsi="Calibri" w:cs="Calibri"/>
          <w:bCs/>
          <w:i/>
          <w:iCs/>
          <w:lang w:val="en-GB" w:eastAsia="en-GB"/>
        </w:rPr>
        <w:t xml:space="preserve">Aim has been intervention and not knowledge gathering for its own sake”. </w:t>
      </w:r>
      <w:r w:rsidRPr="00DE0E5C">
        <w:rPr>
          <w:rFonts w:ascii="Calibri" w:hAnsi="Calibri" w:cs="Calibri"/>
          <w:bCs/>
          <w:lang w:val="en-GB" w:eastAsia="en-GB"/>
        </w:rPr>
        <w:t>Lived experiences around messy problems is indeed an area that a researcher struggle</w:t>
      </w:r>
      <w:r w:rsidR="00914AF9" w:rsidRPr="00DE0E5C">
        <w:rPr>
          <w:rFonts w:ascii="Calibri" w:hAnsi="Calibri" w:cs="Calibri"/>
          <w:bCs/>
          <w:lang w:val="en-GB" w:eastAsia="en-GB"/>
        </w:rPr>
        <w:t>s</w:t>
      </w:r>
      <w:r w:rsidRPr="00DE0E5C">
        <w:rPr>
          <w:rFonts w:ascii="Calibri" w:hAnsi="Calibri" w:cs="Calibri"/>
          <w:bCs/>
          <w:lang w:val="en-GB" w:eastAsia="en-GB"/>
        </w:rPr>
        <w:t xml:space="preserve"> to find some answer</w:t>
      </w:r>
      <w:r w:rsidR="00914AF9" w:rsidRPr="00DE0E5C">
        <w:rPr>
          <w:rFonts w:ascii="Calibri" w:hAnsi="Calibri" w:cs="Calibri"/>
          <w:bCs/>
          <w:lang w:val="en-GB" w:eastAsia="en-GB"/>
        </w:rPr>
        <w:t>s</w:t>
      </w:r>
      <w:r w:rsidRPr="00DE0E5C">
        <w:rPr>
          <w:rFonts w:ascii="Calibri" w:hAnsi="Calibri" w:cs="Calibri"/>
          <w:bCs/>
          <w:lang w:val="en-GB" w:eastAsia="en-GB"/>
        </w:rPr>
        <w:t xml:space="preserve"> for.</w:t>
      </w:r>
      <w:r w:rsidR="000E6278" w:rsidRPr="00DE0E5C">
        <w:rPr>
          <w:rFonts w:ascii="Calibri" w:hAnsi="Calibri" w:cs="Calibri"/>
          <w:bCs/>
          <w:lang w:val="en-GB" w:eastAsia="en-GB"/>
        </w:rPr>
        <w:t xml:space="preserve"> As said before, currently there is little literature detailing how teams and groups successfully address </w:t>
      </w:r>
      <w:r w:rsidR="00422905" w:rsidRPr="00DE0E5C">
        <w:rPr>
          <w:rFonts w:ascii="Calibri" w:hAnsi="Calibri" w:cs="Calibri"/>
          <w:bCs/>
          <w:lang w:val="en-GB" w:eastAsia="en-GB"/>
        </w:rPr>
        <w:t>messy</w:t>
      </w:r>
      <w:r w:rsidR="000E6278" w:rsidRPr="00DE0E5C">
        <w:rPr>
          <w:rFonts w:ascii="Calibri" w:hAnsi="Calibri" w:cs="Calibri"/>
          <w:bCs/>
          <w:lang w:val="en-GB" w:eastAsia="en-GB"/>
        </w:rPr>
        <w:t xml:space="preserve"> problems. </w:t>
      </w:r>
    </w:p>
    <w:p w14:paraId="3E29D92E" w14:textId="3C6220B1" w:rsidR="00082D4D" w:rsidRPr="00441B3F" w:rsidRDefault="00B60236" w:rsidP="00D96D51">
      <w:p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ab/>
      </w:r>
    </w:p>
    <w:p w14:paraId="2FFA7485" w14:textId="699CC476" w:rsidR="00D96D51" w:rsidRPr="00DE0E5C" w:rsidRDefault="00D96D51" w:rsidP="00D96D51">
      <w:pPr>
        <w:tabs>
          <w:tab w:val="left" w:pos="720"/>
          <w:tab w:val="left" w:pos="1440"/>
          <w:tab w:val="left" w:pos="2160"/>
          <w:tab w:val="left" w:pos="2880"/>
        </w:tabs>
        <w:spacing w:line="276" w:lineRule="auto"/>
        <w:rPr>
          <w:rFonts w:ascii="Calibri" w:hAnsi="Calibri" w:cs="Calibri"/>
          <w:b/>
          <w:lang w:val="en-GB" w:eastAsia="en-GB"/>
        </w:rPr>
      </w:pPr>
      <w:r w:rsidRPr="00DE0E5C">
        <w:rPr>
          <w:rFonts w:ascii="Calibri" w:hAnsi="Calibri" w:cs="Calibri"/>
          <w:b/>
          <w:lang w:val="en-GB" w:eastAsia="en-GB"/>
        </w:rPr>
        <w:t>Lived Experience</w:t>
      </w:r>
      <w:r w:rsidR="00832649" w:rsidRPr="00DE0E5C">
        <w:rPr>
          <w:rFonts w:ascii="Calibri" w:hAnsi="Calibri" w:cs="Calibri"/>
          <w:b/>
          <w:lang w:val="en-GB" w:eastAsia="en-GB"/>
        </w:rPr>
        <w:t>s of</w:t>
      </w:r>
      <w:r w:rsidRPr="00DE0E5C">
        <w:rPr>
          <w:rFonts w:ascii="Calibri" w:hAnsi="Calibri" w:cs="Calibri"/>
          <w:b/>
          <w:lang w:val="en-GB" w:eastAsia="en-GB"/>
        </w:rPr>
        <w:t xml:space="preserve"> Messy Problems</w:t>
      </w:r>
      <w:r w:rsidRPr="00DE0E5C">
        <w:rPr>
          <w:rFonts w:ascii="Calibri" w:hAnsi="Calibri" w:cs="Calibri"/>
          <w:b/>
          <w:lang w:val="en-GB" w:eastAsia="en-GB"/>
        </w:rPr>
        <w:tab/>
      </w:r>
    </w:p>
    <w:p w14:paraId="6658FC34" w14:textId="77777777" w:rsidR="001F2174" w:rsidRPr="00DE0E5C" w:rsidRDefault="001F2174" w:rsidP="001F2174">
      <w:pPr>
        <w:tabs>
          <w:tab w:val="left" w:pos="720"/>
          <w:tab w:val="left" w:pos="1440"/>
          <w:tab w:val="left" w:pos="2160"/>
          <w:tab w:val="left" w:pos="2880"/>
        </w:tabs>
        <w:spacing w:line="276" w:lineRule="auto"/>
        <w:ind w:left="708"/>
        <w:rPr>
          <w:rFonts w:ascii="Calibri" w:hAnsi="Calibri" w:cs="Calibri"/>
          <w:bCs/>
          <w:lang w:val="en-GB" w:eastAsia="en-GB"/>
        </w:rPr>
      </w:pPr>
      <w:r w:rsidRPr="00DE0E5C">
        <w:rPr>
          <w:rFonts w:ascii="Calibri" w:hAnsi="Calibri" w:cs="Calibri"/>
          <w:bCs/>
          <w:lang w:val="en-GB" w:eastAsia="en-GB"/>
        </w:rPr>
        <w:tab/>
      </w:r>
    </w:p>
    <w:p w14:paraId="19A9A178" w14:textId="48BEBF45" w:rsidR="001F2174" w:rsidRDefault="00C51A17" w:rsidP="001F2174">
      <w:pPr>
        <w:tabs>
          <w:tab w:val="left" w:pos="720"/>
          <w:tab w:val="left" w:pos="1440"/>
          <w:tab w:val="left" w:pos="2160"/>
          <w:tab w:val="left" w:pos="2880"/>
        </w:tabs>
        <w:spacing w:line="276" w:lineRule="auto"/>
        <w:rPr>
          <w:rFonts w:ascii="Calibri" w:hAnsi="Calibri" w:cs="Calibri"/>
          <w:bCs/>
          <w:lang w:val="en-GB" w:eastAsia="en-GB"/>
        </w:rPr>
      </w:pPr>
      <w:r>
        <w:rPr>
          <w:rFonts w:ascii="Calibri" w:hAnsi="Calibri" w:cs="Calibri"/>
          <w:bCs/>
          <w:lang w:val="en-GB" w:eastAsia="en-GB"/>
        </w:rPr>
        <w:tab/>
        <w:t>The previous literature</w:t>
      </w:r>
      <w:r w:rsidR="00C169DF" w:rsidRPr="00DE0E5C">
        <w:rPr>
          <w:rFonts w:ascii="Calibri" w:hAnsi="Calibri" w:cs="Calibri"/>
          <w:bCs/>
          <w:lang w:val="en-GB" w:eastAsia="en-GB"/>
        </w:rPr>
        <w:t xml:space="preserve"> </w:t>
      </w:r>
      <w:r>
        <w:rPr>
          <w:rFonts w:ascii="Calibri" w:hAnsi="Calibri" w:cs="Calibri"/>
          <w:bCs/>
          <w:lang w:val="en-GB" w:eastAsia="en-GB"/>
        </w:rPr>
        <w:t xml:space="preserve">for </w:t>
      </w:r>
      <w:r w:rsidR="004A5E45" w:rsidRPr="00DE0E5C">
        <w:rPr>
          <w:rFonts w:ascii="Calibri" w:hAnsi="Calibri" w:cs="Calibri"/>
          <w:bCs/>
          <w:lang w:val="en-GB" w:eastAsia="en-GB"/>
        </w:rPr>
        <w:t>lived experiences of messy problem</w:t>
      </w:r>
      <w:r>
        <w:rPr>
          <w:rFonts w:ascii="Calibri" w:hAnsi="Calibri" w:cs="Calibri"/>
          <w:bCs/>
          <w:lang w:val="en-GB" w:eastAsia="en-GB"/>
        </w:rPr>
        <w:t xml:space="preserve"> is</w:t>
      </w:r>
      <w:r w:rsidR="004A5E45" w:rsidRPr="00DE0E5C">
        <w:rPr>
          <w:rFonts w:ascii="Calibri" w:hAnsi="Calibri" w:cs="Calibri"/>
          <w:bCs/>
          <w:lang w:val="en-GB" w:eastAsia="en-GB"/>
        </w:rPr>
        <w:t xml:space="preserve"> limited and relatively irrelevant studies come up. Majority of the academic papers written on “messy or wicked or ill-defined problems” focus on the solutions such as team learning on messy problems (</w:t>
      </w:r>
      <w:proofErr w:type="spellStart"/>
      <w:r w:rsidR="004A5E45" w:rsidRPr="00DE0E5C">
        <w:rPr>
          <w:rFonts w:ascii="Calibri" w:hAnsi="Calibri" w:cs="Calibri"/>
          <w:bCs/>
          <w:lang w:val="en-GB" w:eastAsia="en-GB"/>
        </w:rPr>
        <w:t>Rouwette</w:t>
      </w:r>
      <w:proofErr w:type="spellEnd"/>
      <w:r w:rsidR="004A5E45" w:rsidRPr="00DE0E5C">
        <w:rPr>
          <w:rFonts w:ascii="Calibri" w:hAnsi="Calibri" w:cs="Calibri"/>
          <w:bCs/>
          <w:lang w:val="en-GB" w:eastAsia="en-GB"/>
        </w:rPr>
        <w:t xml:space="preserve"> &amp; </w:t>
      </w:r>
      <w:proofErr w:type="spellStart"/>
      <w:r w:rsidR="004A5E45" w:rsidRPr="00DE0E5C">
        <w:rPr>
          <w:rFonts w:ascii="Calibri" w:hAnsi="Calibri" w:cs="Calibri"/>
          <w:bCs/>
          <w:lang w:val="en-GB" w:eastAsia="en-GB"/>
        </w:rPr>
        <w:t>Vennix</w:t>
      </w:r>
      <w:proofErr w:type="spellEnd"/>
      <w:r w:rsidR="004A5E45" w:rsidRPr="00DE0E5C">
        <w:rPr>
          <w:rFonts w:ascii="Calibri" w:hAnsi="Calibri" w:cs="Calibri"/>
          <w:bCs/>
          <w:lang w:val="en-GB" w:eastAsia="en-GB"/>
        </w:rPr>
        <w:t>, 2008) or developing a methodology of wicked problem exploration (Houghton &amp; Tuffley, 2013) or training interdisciplinary wicked problem-solvers (Cantor et al, 2015) or dealing with wicked problems (</w:t>
      </w:r>
      <w:proofErr w:type="spellStart"/>
      <w:r w:rsidR="004A5E45" w:rsidRPr="00DE0E5C">
        <w:rPr>
          <w:rFonts w:ascii="Calibri" w:hAnsi="Calibri" w:cs="Calibri"/>
          <w:bCs/>
          <w:lang w:val="en-GB" w:eastAsia="en-GB"/>
        </w:rPr>
        <w:t>Westerlund</w:t>
      </w:r>
      <w:proofErr w:type="spellEnd"/>
      <w:r w:rsidR="004A5E45" w:rsidRPr="00DE0E5C">
        <w:rPr>
          <w:rFonts w:ascii="Calibri" w:hAnsi="Calibri" w:cs="Calibri"/>
          <w:bCs/>
          <w:lang w:val="en-GB" w:eastAsia="en-GB"/>
        </w:rPr>
        <w:t xml:space="preserve"> &amp; Wetter-Edman, 2017).</w:t>
      </w:r>
    </w:p>
    <w:p w14:paraId="58BCA450" w14:textId="77777777" w:rsidR="00690880" w:rsidRPr="00DE0E5C" w:rsidRDefault="00690880" w:rsidP="001F2174">
      <w:pPr>
        <w:tabs>
          <w:tab w:val="left" w:pos="720"/>
          <w:tab w:val="left" w:pos="1440"/>
          <w:tab w:val="left" w:pos="2160"/>
          <w:tab w:val="left" w:pos="2880"/>
        </w:tabs>
        <w:spacing w:line="276" w:lineRule="auto"/>
        <w:rPr>
          <w:rFonts w:ascii="Calibri" w:hAnsi="Calibri" w:cs="Calibri"/>
          <w:bCs/>
          <w:lang w:val="en-GB" w:eastAsia="en-GB"/>
        </w:rPr>
      </w:pPr>
    </w:p>
    <w:p w14:paraId="5424569A" w14:textId="1BA44792" w:rsidR="001F2174" w:rsidRPr="00DE0E5C" w:rsidRDefault="001F2174" w:rsidP="001F2174">
      <w:p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ab/>
      </w:r>
      <w:r w:rsidR="004A5E45" w:rsidRPr="00DE0E5C">
        <w:rPr>
          <w:rFonts w:ascii="Calibri" w:hAnsi="Calibri" w:cs="Calibri"/>
          <w:bCs/>
          <w:lang w:val="en-GB" w:eastAsia="en-GB"/>
        </w:rPr>
        <w:t xml:space="preserve">One example is the attempt of Beattie, </w:t>
      </w:r>
      <w:proofErr w:type="spellStart"/>
      <w:r w:rsidR="004A5E45" w:rsidRPr="00DE0E5C">
        <w:rPr>
          <w:rFonts w:ascii="Calibri" w:hAnsi="Calibri" w:cs="Calibri"/>
          <w:bCs/>
          <w:lang w:val="en-GB" w:eastAsia="en-GB"/>
        </w:rPr>
        <w:t>Fearnley</w:t>
      </w:r>
      <w:proofErr w:type="spellEnd"/>
      <w:r w:rsidR="004A5E45" w:rsidRPr="00DE0E5C">
        <w:rPr>
          <w:rFonts w:ascii="Calibri" w:hAnsi="Calibri" w:cs="Calibri"/>
          <w:bCs/>
          <w:lang w:val="en-GB" w:eastAsia="en-GB"/>
        </w:rPr>
        <w:t xml:space="preserve"> and Hines (2011) producing a teaching resource for financial auditing students writing a real-life case study of audit interactions resolving messy and complex problems. In its own context of audit inspection education, with all the verbatim quotations the paper offers, this might be a relevant and </w:t>
      </w:r>
      <w:r w:rsidR="004A5E45" w:rsidRPr="00DE0E5C">
        <w:rPr>
          <w:rFonts w:ascii="Calibri" w:hAnsi="Calibri" w:cs="Calibri"/>
          <w:bCs/>
          <w:lang w:val="en-GB" w:eastAsia="en-GB"/>
        </w:rPr>
        <w:lastRenderedPageBreak/>
        <w:t>very useful source however in terms of explaining the lived experiences of people who were dealing with messy problems in team settings, this paper would fall short as its purpose was different.</w:t>
      </w:r>
    </w:p>
    <w:p w14:paraId="33751997" w14:textId="4ABBE4D8" w:rsidR="001F2174" w:rsidRPr="00DE0E5C" w:rsidRDefault="001F2174" w:rsidP="00F952E4">
      <w:pPr>
        <w:tabs>
          <w:tab w:val="left" w:pos="720"/>
          <w:tab w:val="left" w:pos="1440"/>
          <w:tab w:val="left" w:pos="2160"/>
          <w:tab w:val="left" w:pos="2880"/>
        </w:tabs>
        <w:spacing w:line="276" w:lineRule="auto"/>
        <w:rPr>
          <w:rFonts w:ascii="Calibri" w:hAnsi="Calibri" w:cs="Calibri"/>
          <w:bCs/>
          <w:lang w:val="en-GB" w:eastAsia="en-GB"/>
        </w:rPr>
      </w:pPr>
    </w:p>
    <w:p w14:paraId="2546FE4C" w14:textId="497D4BF7" w:rsidR="002F071E" w:rsidRPr="00DE0E5C" w:rsidRDefault="002F071E" w:rsidP="00F952E4">
      <w:p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ab/>
        <w:t xml:space="preserve">Due to this shortage of phenomenological </w:t>
      </w:r>
      <w:r w:rsidR="00500810" w:rsidRPr="00DE0E5C">
        <w:rPr>
          <w:rFonts w:ascii="Calibri" w:hAnsi="Calibri" w:cs="Calibri"/>
          <w:bCs/>
          <w:lang w:val="en-GB" w:eastAsia="en-GB"/>
        </w:rPr>
        <w:t>and/</w:t>
      </w:r>
      <w:r w:rsidRPr="00DE0E5C">
        <w:rPr>
          <w:rFonts w:ascii="Calibri" w:hAnsi="Calibri" w:cs="Calibri"/>
          <w:bCs/>
          <w:lang w:val="en-GB" w:eastAsia="en-GB"/>
        </w:rPr>
        <w:t>or hermeneutic stud</w:t>
      </w:r>
      <w:r w:rsidR="00914AF9" w:rsidRPr="00DE0E5C">
        <w:rPr>
          <w:rFonts w:ascii="Calibri" w:hAnsi="Calibri" w:cs="Calibri"/>
          <w:bCs/>
          <w:lang w:val="en-GB" w:eastAsia="en-GB"/>
        </w:rPr>
        <w:t xml:space="preserve">ies </w:t>
      </w:r>
      <w:r w:rsidRPr="00DE0E5C">
        <w:rPr>
          <w:rFonts w:ascii="Calibri" w:hAnsi="Calibri" w:cs="Calibri"/>
          <w:bCs/>
          <w:lang w:val="en-GB" w:eastAsia="en-GB"/>
        </w:rPr>
        <w:t>around the lived experiences of</w:t>
      </w:r>
      <w:r w:rsidR="00410EEB" w:rsidRPr="00DE0E5C">
        <w:rPr>
          <w:rFonts w:ascii="Calibri" w:hAnsi="Calibri" w:cs="Calibri"/>
          <w:bCs/>
          <w:lang w:val="en-GB" w:eastAsia="en-GB"/>
        </w:rPr>
        <w:t xml:space="preserve"> a specific group of people seeking to address messy problems, I want to fill in this gap in the literature which would also </w:t>
      </w:r>
      <w:r w:rsidR="001A3D7C" w:rsidRPr="00DE0E5C">
        <w:rPr>
          <w:rFonts w:ascii="Calibri" w:hAnsi="Calibri" w:cs="Calibri"/>
          <w:bCs/>
          <w:lang w:val="en-GB" w:eastAsia="en-GB"/>
        </w:rPr>
        <w:t>create a benefit for my professional role as a team and executive coach</w:t>
      </w:r>
      <w:r w:rsidR="002D43C1" w:rsidRPr="00DE0E5C">
        <w:rPr>
          <w:rFonts w:ascii="Calibri" w:hAnsi="Calibri" w:cs="Calibri"/>
          <w:bCs/>
          <w:lang w:val="en-GB" w:eastAsia="en-GB"/>
        </w:rPr>
        <w:t>.</w:t>
      </w:r>
    </w:p>
    <w:p w14:paraId="3D21EA9D" w14:textId="77777777" w:rsidR="001F2174" w:rsidRPr="00DE0E5C" w:rsidRDefault="001F2174" w:rsidP="00F952E4">
      <w:pPr>
        <w:tabs>
          <w:tab w:val="left" w:pos="720"/>
          <w:tab w:val="left" w:pos="1440"/>
          <w:tab w:val="left" w:pos="2160"/>
          <w:tab w:val="left" w:pos="2880"/>
        </w:tabs>
        <w:spacing w:line="276" w:lineRule="auto"/>
        <w:rPr>
          <w:rFonts w:ascii="Calibri" w:hAnsi="Calibri" w:cs="Calibri"/>
          <w:bCs/>
          <w:lang w:val="en-GB" w:eastAsia="en-GB"/>
        </w:rPr>
      </w:pPr>
    </w:p>
    <w:p w14:paraId="5ACA6B6C" w14:textId="77777777" w:rsidR="001F2174" w:rsidRPr="00DE0E5C" w:rsidRDefault="001F2174" w:rsidP="00F952E4">
      <w:pPr>
        <w:tabs>
          <w:tab w:val="left" w:pos="720"/>
          <w:tab w:val="left" w:pos="1440"/>
          <w:tab w:val="left" w:pos="2160"/>
          <w:tab w:val="left" w:pos="2880"/>
        </w:tabs>
        <w:spacing w:line="276" w:lineRule="auto"/>
        <w:rPr>
          <w:rFonts w:ascii="Calibri" w:hAnsi="Calibri" w:cs="Calibri"/>
          <w:bCs/>
          <w:lang w:val="en-GB" w:eastAsia="en-GB"/>
        </w:rPr>
      </w:pPr>
    </w:p>
    <w:p w14:paraId="2287F916" w14:textId="55E97E2D" w:rsidR="001F2174" w:rsidRPr="00DE0E5C" w:rsidRDefault="001F2174" w:rsidP="001F2174">
      <w:pPr>
        <w:tabs>
          <w:tab w:val="left" w:pos="720"/>
          <w:tab w:val="left" w:pos="1440"/>
          <w:tab w:val="left" w:pos="2160"/>
          <w:tab w:val="left" w:pos="2880"/>
        </w:tabs>
        <w:spacing w:line="276" w:lineRule="auto"/>
        <w:rPr>
          <w:rFonts w:ascii="Calibri" w:hAnsi="Calibri" w:cs="Calibri"/>
          <w:b/>
          <w:lang w:val="en-GB" w:eastAsia="en-GB"/>
        </w:rPr>
      </w:pPr>
      <w:r w:rsidRPr="00DE0E5C">
        <w:rPr>
          <w:rFonts w:ascii="Calibri" w:hAnsi="Calibri" w:cs="Calibri"/>
          <w:b/>
          <w:lang w:val="en-GB" w:eastAsia="en-GB"/>
        </w:rPr>
        <w:t>Solution Proposals for Messy Problems and Potential Use of Them in The Research Proposal</w:t>
      </w:r>
      <w:r w:rsidRPr="00DE0E5C">
        <w:rPr>
          <w:rFonts w:ascii="Calibri" w:hAnsi="Calibri" w:cs="Calibri"/>
          <w:b/>
          <w:lang w:val="en-GB" w:eastAsia="en-GB"/>
        </w:rPr>
        <w:tab/>
      </w:r>
    </w:p>
    <w:p w14:paraId="7CB37998" w14:textId="111B2E43" w:rsidR="004A5E45" w:rsidRPr="00DE0E5C" w:rsidRDefault="004A5E45" w:rsidP="00F952E4">
      <w:p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 xml:space="preserve"> </w:t>
      </w:r>
    </w:p>
    <w:p w14:paraId="0647B3C5" w14:textId="77777777" w:rsidR="00A76D13" w:rsidRPr="00DE0E5C" w:rsidRDefault="00F63C30" w:rsidP="00F952E4">
      <w:p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ab/>
        <w:t>From one of the attempts to offer a solution for team learning on messy problems,</w:t>
      </w:r>
      <w:r w:rsidR="00A76D13" w:rsidRPr="00DE0E5C">
        <w:rPr>
          <w:rFonts w:ascii="Calibri" w:hAnsi="Calibri" w:cs="Calibri"/>
          <w:bCs/>
          <w:lang w:val="en-GB" w:eastAsia="en-GB"/>
        </w:rPr>
        <w:t xml:space="preserve"> </w:t>
      </w:r>
      <w:proofErr w:type="spellStart"/>
      <w:r w:rsidR="00A76D13" w:rsidRPr="00DE0E5C">
        <w:rPr>
          <w:rFonts w:ascii="Calibri" w:hAnsi="Calibri" w:cs="Calibri"/>
          <w:bCs/>
          <w:lang w:val="en-GB" w:eastAsia="en-GB"/>
        </w:rPr>
        <w:t>Rouwette</w:t>
      </w:r>
      <w:proofErr w:type="spellEnd"/>
      <w:r w:rsidR="00A76D13" w:rsidRPr="00DE0E5C">
        <w:rPr>
          <w:rFonts w:ascii="Calibri" w:hAnsi="Calibri" w:cs="Calibri"/>
          <w:bCs/>
          <w:lang w:val="en-GB" w:eastAsia="en-GB"/>
        </w:rPr>
        <w:t xml:space="preserve"> &amp; </w:t>
      </w:r>
      <w:proofErr w:type="spellStart"/>
      <w:r w:rsidR="00A76D13" w:rsidRPr="00DE0E5C">
        <w:rPr>
          <w:rFonts w:ascii="Calibri" w:hAnsi="Calibri" w:cs="Calibri"/>
          <w:bCs/>
          <w:lang w:val="en-GB" w:eastAsia="en-GB"/>
        </w:rPr>
        <w:t>Vennix</w:t>
      </w:r>
      <w:proofErr w:type="spellEnd"/>
      <w:r w:rsidR="00A76D13" w:rsidRPr="00DE0E5C">
        <w:rPr>
          <w:rFonts w:ascii="Calibri" w:hAnsi="Calibri" w:cs="Calibri"/>
          <w:bCs/>
          <w:lang w:val="en-GB" w:eastAsia="en-GB"/>
        </w:rPr>
        <w:t xml:space="preserve"> (2008) differentiate messy problems from other problems with the people involved lacking knowledge about it, defining the problem differently and even the questioning of the existence of the problem.  When there is a messy or wicked problem or a crisis at an organization, once the managers accept it, after defining and addressing the problem, its impact on the organization and how it can be resolved is looked at. However, all these activities of accepting, defining, addressing, measuring </w:t>
      </w:r>
      <w:proofErr w:type="gramStart"/>
      <w:r w:rsidR="00A76D13" w:rsidRPr="00DE0E5C">
        <w:rPr>
          <w:rFonts w:ascii="Calibri" w:hAnsi="Calibri" w:cs="Calibri"/>
          <w:bCs/>
          <w:lang w:val="en-GB" w:eastAsia="en-GB"/>
        </w:rPr>
        <w:t>impact</w:t>
      </w:r>
      <w:proofErr w:type="gramEnd"/>
      <w:r w:rsidR="00A76D13" w:rsidRPr="00DE0E5C">
        <w:rPr>
          <w:rFonts w:ascii="Calibri" w:hAnsi="Calibri" w:cs="Calibri"/>
          <w:bCs/>
          <w:lang w:val="en-GB" w:eastAsia="en-GB"/>
        </w:rPr>
        <w:t xml:space="preserve"> and solving can sound easy but with teams and cross-functional teams involved, it might be tricky as there might be also some sort of a socio-political environment according to Lyles (2014).  </w:t>
      </w:r>
    </w:p>
    <w:p w14:paraId="653350E6" w14:textId="45C88BB7" w:rsidR="004A5E45" w:rsidRPr="00DE0E5C" w:rsidRDefault="00A76D13" w:rsidP="00F952E4">
      <w:p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ab/>
        <w:t xml:space="preserve">“In messy managerial situations, the biggest problem is the way teams communicate” says </w:t>
      </w:r>
      <w:proofErr w:type="spellStart"/>
      <w:r w:rsidRPr="00DE0E5C">
        <w:rPr>
          <w:rFonts w:ascii="Calibri" w:hAnsi="Calibri" w:cs="Calibri"/>
          <w:bCs/>
          <w:lang w:val="en-GB" w:eastAsia="en-GB"/>
        </w:rPr>
        <w:t>Vennix</w:t>
      </w:r>
      <w:proofErr w:type="spellEnd"/>
      <w:r w:rsidRPr="00DE0E5C">
        <w:rPr>
          <w:rFonts w:ascii="Calibri" w:hAnsi="Calibri" w:cs="Calibri"/>
          <w:bCs/>
          <w:lang w:val="en-GB" w:eastAsia="en-GB"/>
        </w:rPr>
        <w:t xml:space="preserve"> (1999), as a system </w:t>
      </w:r>
      <w:proofErr w:type="spellStart"/>
      <w:r w:rsidRPr="00DE0E5C">
        <w:rPr>
          <w:rFonts w:ascii="Calibri" w:hAnsi="Calibri" w:cs="Calibri"/>
          <w:bCs/>
          <w:lang w:val="en-GB" w:eastAsia="en-GB"/>
        </w:rPr>
        <w:t>dynamicist</w:t>
      </w:r>
      <w:proofErr w:type="spellEnd"/>
      <w:r w:rsidRPr="00DE0E5C">
        <w:rPr>
          <w:rFonts w:ascii="Calibri" w:hAnsi="Calibri" w:cs="Calibri"/>
          <w:bCs/>
          <w:lang w:val="en-GB" w:eastAsia="en-GB"/>
        </w:rPr>
        <w:t xml:space="preserve">, in his attempt to answer the unanswered question to that date: “why these messy situations exist and why it may be difficult for a management team to reach agreement.” The inhibiting factors to the team communication are listed as inclination to evaluate, inability to listen and defensiveness which lead to slower, low-quality decision-making and inhibited creativity. However, even before, why these messy situations exist, </w:t>
      </w:r>
      <w:proofErr w:type="spellStart"/>
      <w:r w:rsidRPr="00DE0E5C">
        <w:rPr>
          <w:rFonts w:ascii="Calibri" w:hAnsi="Calibri" w:cs="Calibri"/>
          <w:bCs/>
          <w:lang w:val="en-GB" w:eastAsia="en-GB"/>
        </w:rPr>
        <w:t>Vennix</w:t>
      </w:r>
      <w:proofErr w:type="spellEnd"/>
      <w:r w:rsidRPr="00DE0E5C">
        <w:rPr>
          <w:rFonts w:ascii="Calibri" w:hAnsi="Calibri" w:cs="Calibri"/>
          <w:bCs/>
          <w:lang w:val="en-GB" w:eastAsia="en-GB"/>
        </w:rPr>
        <w:t xml:space="preserve"> emphasizes that the perception of the same situation can vary between individuals as they reconstruct their reality differently. </w:t>
      </w:r>
      <w:proofErr w:type="spellStart"/>
      <w:r w:rsidRPr="00DE0E5C">
        <w:rPr>
          <w:rFonts w:ascii="Calibri" w:hAnsi="Calibri" w:cs="Calibri"/>
          <w:bCs/>
          <w:lang w:val="en-GB" w:eastAsia="en-GB"/>
        </w:rPr>
        <w:t>Vennix</w:t>
      </w:r>
      <w:proofErr w:type="spellEnd"/>
      <w:r w:rsidRPr="00DE0E5C">
        <w:rPr>
          <w:rFonts w:ascii="Calibri" w:hAnsi="Calibri" w:cs="Calibri"/>
          <w:bCs/>
          <w:lang w:val="en-GB" w:eastAsia="en-GB"/>
        </w:rPr>
        <w:t xml:space="preserve"> relies heavily on social psychology literature while coming up with his solution to tackling messy problems. He offers that group-</w:t>
      </w:r>
      <w:proofErr w:type="spellStart"/>
      <w:r w:rsidRPr="00DE0E5C">
        <w:rPr>
          <w:rFonts w:ascii="Calibri" w:hAnsi="Calibri" w:cs="Calibri"/>
          <w:bCs/>
          <w:lang w:val="en-GB" w:eastAsia="en-GB"/>
        </w:rPr>
        <w:t>modeling</w:t>
      </w:r>
      <w:proofErr w:type="spellEnd"/>
      <w:r w:rsidRPr="00DE0E5C">
        <w:rPr>
          <w:rFonts w:ascii="Calibri" w:hAnsi="Calibri" w:cs="Calibri"/>
          <w:bCs/>
          <w:lang w:val="en-GB" w:eastAsia="en-GB"/>
        </w:rPr>
        <w:t xml:space="preserve"> and system dynamics can be a way to eradicate the varying illusions and partial representations by standardizing the problem definition of a complex situation.</w:t>
      </w:r>
    </w:p>
    <w:p w14:paraId="39A4BBF4" w14:textId="7FCB5CA0" w:rsidR="00933D01" w:rsidRPr="00DE0E5C" w:rsidRDefault="00933D01" w:rsidP="00F952E4">
      <w:pPr>
        <w:tabs>
          <w:tab w:val="left" w:pos="720"/>
          <w:tab w:val="left" w:pos="1440"/>
          <w:tab w:val="left" w:pos="2160"/>
          <w:tab w:val="left" w:pos="2880"/>
        </w:tabs>
        <w:spacing w:line="276" w:lineRule="auto"/>
        <w:rPr>
          <w:rFonts w:ascii="Calibri" w:hAnsi="Calibri" w:cs="Calibri"/>
          <w:bCs/>
          <w:lang w:val="en-GB" w:eastAsia="en-GB"/>
        </w:rPr>
      </w:pPr>
    </w:p>
    <w:p w14:paraId="41F43B85" w14:textId="601BB3A7" w:rsidR="00933D01" w:rsidRPr="00DE0E5C" w:rsidRDefault="00933D01" w:rsidP="00933D01">
      <w:p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ab/>
      </w:r>
      <w:proofErr w:type="spellStart"/>
      <w:r w:rsidRPr="00DE0E5C">
        <w:rPr>
          <w:rFonts w:ascii="Calibri" w:hAnsi="Calibri" w:cs="Calibri"/>
          <w:bCs/>
          <w:lang w:val="en-GB" w:eastAsia="en-GB"/>
        </w:rPr>
        <w:t>Rouwette</w:t>
      </w:r>
      <w:proofErr w:type="spellEnd"/>
      <w:r w:rsidRPr="00DE0E5C">
        <w:rPr>
          <w:rFonts w:ascii="Calibri" w:hAnsi="Calibri" w:cs="Calibri"/>
          <w:bCs/>
          <w:lang w:val="en-GB" w:eastAsia="en-GB"/>
        </w:rPr>
        <w:t xml:space="preserve"> &amp; </w:t>
      </w:r>
      <w:proofErr w:type="spellStart"/>
      <w:r w:rsidRPr="00DE0E5C">
        <w:rPr>
          <w:rFonts w:ascii="Calibri" w:hAnsi="Calibri" w:cs="Calibri"/>
          <w:bCs/>
          <w:lang w:val="en-GB" w:eastAsia="en-GB"/>
        </w:rPr>
        <w:t>Vennix</w:t>
      </w:r>
      <w:proofErr w:type="spellEnd"/>
      <w:r w:rsidRPr="00DE0E5C">
        <w:rPr>
          <w:rFonts w:ascii="Calibri" w:hAnsi="Calibri" w:cs="Calibri"/>
          <w:bCs/>
          <w:lang w:val="en-GB" w:eastAsia="en-GB"/>
        </w:rPr>
        <w:t xml:space="preserve"> (2008) </w:t>
      </w:r>
      <w:r w:rsidR="00914AF9" w:rsidRPr="00DE0E5C">
        <w:rPr>
          <w:rFonts w:ascii="Calibri" w:hAnsi="Calibri" w:cs="Calibri"/>
          <w:bCs/>
          <w:lang w:val="en-GB" w:eastAsia="en-GB"/>
        </w:rPr>
        <w:t>refer to</w:t>
      </w:r>
      <w:r w:rsidRPr="00DE0E5C">
        <w:rPr>
          <w:rFonts w:ascii="Calibri" w:hAnsi="Calibri" w:cs="Calibri"/>
          <w:bCs/>
          <w:lang w:val="en-GB" w:eastAsia="en-GB"/>
        </w:rPr>
        <w:t xml:space="preserve"> </w:t>
      </w:r>
      <w:proofErr w:type="spellStart"/>
      <w:r w:rsidRPr="00DE0E5C">
        <w:rPr>
          <w:rFonts w:ascii="Calibri" w:hAnsi="Calibri" w:cs="Calibri"/>
          <w:bCs/>
          <w:lang w:val="en-GB" w:eastAsia="en-GB"/>
        </w:rPr>
        <w:t>Hinsz</w:t>
      </w:r>
      <w:proofErr w:type="spellEnd"/>
      <w:r w:rsidRPr="00DE0E5C">
        <w:rPr>
          <w:rFonts w:ascii="Calibri" w:hAnsi="Calibri" w:cs="Calibri"/>
          <w:bCs/>
          <w:lang w:val="en-GB" w:eastAsia="en-GB"/>
        </w:rPr>
        <w:t xml:space="preserve"> et </w:t>
      </w:r>
      <w:proofErr w:type="spellStart"/>
      <w:r w:rsidRPr="00DE0E5C">
        <w:rPr>
          <w:rFonts w:ascii="Calibri" w:hAnsi="Calibri" w:cs="Calibri"/>
          <w:bCs/>
          <w:lang w:val="en-GB" w:eastAsia="en-GB"/>
        </w:rPr>
        <w:t>al’s</w:t>
      </w:r>
      <w:proofErr w:type="spellEnd"/>
      <w:r w:rsidRPr="00DE0E5C">
        <w:rPr>
          <w:rFonts w:ascii="Calibri" w:hAnsi="Calibri" w:cs="Calibri"/>
          <w:bCs/>
          <w:lang w:val="en-GB" w:eastAsia="en-GB"/>
        </w:rPr>
        <w:t xml:space="preserve"> </w:t>
      </w:r>
      <w:proofErr w:type="gramStart"/>
      <w:r w:rsidRPr="00DE0E5C">
        <w:rPr>
          <w:rFonts w:ascii="Calibri" w:hAnsi="Calibri" w:cs="Calibri"/>
          <w:bCs/>
          <w:lang w:val="en-GB" w:eastAsia="en-GB"/>
        </w:rPr>
        <w:t>1997  paper</w:t>
      </w:r>
      <w:proofErr w:type="gramEnd"/>
      <w:r w:rsidRPr="00DE0E5C">
        <w:rPr>
          <w:rFonts w:ascii="Calibri" w:hAnsi="Calibri" w:cs="Calibri"/>
          <w:bCs/>
          <w:lang w:val="en-GB" w:eastAsia="en-GB"/>
        </w:rPr>
        <w:t xml:space="preserve"> on “The emerging conceptualization of groups as information processors” where a generic information processing model is produced. There are 8 phases in the model as following:</w:t>
      </w:r>
    </w:p>
    <w:p w14:paraId="519C2E9D" w14:textId="77777777" w:rsidR="00933D01" w:rsidRPr="00DE0E5C" w:rsidRDefault="00933D01" w:rsidP="00933D01">
      <w:pPr>
        <w:tabs>
          <w:tab w:val="left" w:pos="720"/>
          <w:tab w:val="left" w:pos="1440"/>
          <w:tab w:val="left" w:pos="2160"/>
          <w:tab w:val="left" w:pos="2880"/>
        </w:tabs>
        <w:spacing w:line="276" w:lineRule="auto"/>
        <w:rPr>
          <w:rFonts w:ascii="Calibri" w:hAnsi="Calibri" w:cs="Calibri"/>
          <w:bCs/>
          <w:lang w:val="en-GB" w:eastAsia="en-GB"/>
        </w:rPr>
      </w:pPr>
    </w:p>
    <w:p w14:paraId="6FB519F2" w14:textId="77777777" w:rsidR="00933D01" w:rsidRPr="00DE0E5C" w:rsidRDefault="00933D01" w:rsidP="00933D01">
      <w:pPr>
        <w:numPr>
          <w:ilvl w:val="0"/>
          <w:numId w:val="1"/>
        </w:num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Processing objective</w:t>
      </w:r>
    </w:p>
    <w:p w14:paraId="11B13BBF" w14:textId="77777777" w:rsidR="00933D01" w:rsidRPr="00DE0E5C" w:rsidRDefault="00933D01" w:rsidP="00933D01">
      <w:pPr>
        <w:numPr>
          <w:ilvl w:val="0"/>
          <w:numId w:val="1"/>
        </w:num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Attention</w:t>
      </w:r>
    </w:p>
    <w:p w14:paraId="574DD857" w14:textId="77777777" w:rsidR="00933D01" w:rsidRPr="00DE0E5C" w:rsidRDefault="00933D01" w:rsidP="00933D01">
      <w:pPr>
        <w:numPr>
          <w:ilvl w:val="0"/>
          <w:numId w:val="1"/>
        </w:num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lastRenderedPageBreak/>
        <w:t>Encoding</w:t>
      </w:r>
    </w:p>
    <w:p w14:paraId="60716628" w14:textId="77777777" w:rsidR="00933D01" w:rsidRPr="00DE0E5C" w:rsidRDefault="00933D01" w:rsidP="00933D01">
      <w:pPr>
        <w:numPr>
          <w:ilvl w:val="0"/>
          <w:numId w:val="1"/>
        </w:num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Storage</w:t>
      </w:r>
    </w:p>
    <w:p w14:paraId="79690397" w14:textId="77777777" w:rsidR="00933D01" w:rsidRPr="00DE0E5C" w:rsidRDefault="00933D01" w:rsidP="00933D01">
      <w:pPr>
        <w:numPr>
          <w:ilvl w:val="0"/>
          <w:numId w:val="1"/>
        </w:num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Retrieval</w:t>
      </w:r>
    </w:p>
    <w:p w14:paraId="4CBBA9BF" w14:textId="13C82EA1" w:rsidR="00933D01" w:rsidRPr="00DE0E5C" w:rsidRDefault="00933D01" w:rsidP="00933D01">
      <w:pPr>
        <w:numPr>
          <w:ilvl w:val="0"/>
          <w:numId w:val="1"/>
        </w:num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 xml:space="preserve">Processing </w:t>
      </w:r>
      <w:r w:rsidR="00B5704B" w:rsidRPr="00DE0E5C">
        <w:rPr>
          <w:rFonts w:ascii="Calibri" w:hAnsi="Calibri" w:cs="Calibri"/>
          <w:bCs/>
          <w:lang w:val="en-GB" w:eastAsia="en-GB"/>
        </w:rPr>
        <w:t>workspace</w:t>
      </w:r>
    </w:p>
    <w:p w14:paraId="566BE1D2" w14:textId="77777777" w:rsidR="00933D01" w:rsidRPr="00DE0E5C" w:rsidRDefault="00933D01" w:rsidP="00933D01">
      <w:pPr>
        <w:numPr>
          <w:ilvl w:val="0"/>
          <w:numId w:val="1"/>
        </w:num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Response</w:t>
      </w:r>
    </w:p>
    <w:p w14:paraId="03C3228A" w14:textId="77777777" w:rsidR="00933D01" w:rsidRPr="00DE0E5C" w:rsidRDefault="00933D01" w:rsidP="00933D01">
      <w:pPr>
        <w:numPr>
          <w:ilvl w:val="0"/>
          <w:numId w:val="1"/>
        </w:num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Feedback</w:t>
      </w:r>
    </w:p>
    <w:p w14:paraId="7010B52A" w14:textId="4D277858" w:rsidR="00933D01" w:rsidRPr="00DE0E5C" w:rsidRDefault="00933D01" w:rsidP="00933D01">
      <w:p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 xml:space="preserve">Potentially, the lived experiences of executives going through messy problems in team settings can be grouped under these 8 cognitive phases or headlines. For example, in the attention phase, “the attention given to the problem or problem urgency” are important topics, in other words they might be important lived experiences. Three potential problems are also covered under the attention phase which are departmental bias, defensive routines and group think (p.259). Under the Encoding phase, </w:t>
      </w:r>
      <w:proofErr w:type="spellStart"/>
      <w:r w:rsidRPr="00DE0E5C">
        <w:rPr>
          <w:rFonts w:ascii="Calibri" w:hAnsi="Calibri" w:cs="Calibri"/>
          <w:bCs/>
          <w:lang w:val="en-GB" w:eastAsia="en-GB"/>
        </w:rPr>
        <w:t>Rouwette</w:t>
      </w:r>
      <w:proofErr w:type="spellEnd"/>
      <w:r w:rsidRPr="00DE0E5C">
        <w:rPr>
          <w:rFonts w:ascii="Calibri" w:hAnsi="Calibri" w:cs="Calibri"/>
          <w:bCs/>
          <w:lang w:val="en-GB" w:eastAsia="en-GB"/>
        </w:rPr>
        <w:t xml:space="preserve"> &amp; </w:t>
      </w:r>
      <w:proofErr w:type="spellStart"/>
      <w:r w:rsidRPr="00DE0E5C">
        <w:rPr>
          <w:rFonts w:ascii="Calibri" w:hAnsi="Calibri" w:cs="Calibri"/>
          <w:bCs/>
          <w:lang w:val="en-GB" w:eastAsia="en-GB"/>
        </w:rPr>
        <w:t>Vennix</w:t>
      </w:r>
      <w:proofErr w:type="spellEnd"/>
      <w:r w:rsidRPr="00DE0E5C">
        <w:rPr>
          <w:rFonts w:ascii="Calibri" w:hAnsi="Calibri" w:cs="Calibri"/>
          <w:bCs/>
          <w:lang w:val="en-GB" w:eastAsia="en-GB"/>
        </w:rPr>
        <w:t xml:space="preserve"> draw our attention to differences in attributed meaning in team settings; in other </w:t>
      </w:r>
      <w:r w:rsidR="00B5704B" w:rsidRPr="00DE0E5C">
        <w:rPr>
          <w:rFonts w:ascii="Calibri" w:hAnsi="Calibri" w:cs="Calibri"/>
          <w:bCs/>
          <w:lang w:val="en-GB" w:eastAsia="en-GB"/>
        </w:rPr>
        <w:t>words,</w:t>
      </w:r>
      <w:r w:rsidRPr="00DE0E5C">
        <w:rPr>
          <w:rFonts w:ascii="Calibri" w:hAnsi="Calibri" w:cs="Calibri"/>
          <w:bCs/>
          <w:lang w:val="en-GB" w:eastAsia="en-GB"/>
        </w:rPr>
        <w:t xml:space="preserve"> “using the same term but interpreting it in different ways” (p.261).</w:t>
      </w:r>
      <w:r w:rsidR="00B5704B">
        <w:rPr>
          <w:rFonts w:ascii="Calibri" w:hAnsi="Calibri" w:cs="Calibri"/>
          <w:bCs/>
          <w:lang w:val="en-GB" w:eastAsia="en-GB"/>
        </w:rPr>
        <w:t xml:space="preserve"> </w:t>
      </w:r>
      <w:r w:rsidRPr="00DE0E5C">
        <w:rPr>
          <w:rFonts w:ascii="Calibri" w:hAnsi="Calibri" w:cs="Calibri"/>
          <w:bCs/>
          <w:lang w:val="en-GB" w:eastAsia="en-GB"/>
        </w:rPr>
        <w:t xml:space="preserve">However, this cognitive approach should be balanced as it </w:t>
      </w:r>
      <w:r w:rsidR="00AE4B8B" w:rsidRPr="00DE0E5C">
        <w:rPr>
          <w:rFonts w:ascii="Calibri" w:hAnsi="Calibri" w:cs="Calibri"/>
          <w:bCs/>
          <w:lang w:val="en-GB" w:eastAsia="en-GB"/>
        </w:rPr>
        <w:t>might</w:t>
      </w:r>
      <w:r w:rsidRPr="00DE0E5C">
        <w:rPr>
          <w:rFonts w:ascii="Calibri" w:hAnsi="Calibri" w:cs="Calibri"/>
          <w:bCs/>
          <w:lang w:val="en-GB" w:eastAsia="en-GB"/>
        </w:rPr>
        <w:t xml:space="preserve"> be overfocused on processes ignoring social and psychological aspects.</w:t>
      </w:r>
    </w:p>
    <w:p w14:paraId="37AD4FED" w14:textId="4C02EC77" w:rsidR="00933D01" w:rsidRPr="00DE0E5C" w:rsidRDefault="00933D01" w:rsidP="00F952E4">
      <w:pPr>
        <w:tabs>
          <w:tab w:val="left" w:pos="720"/>
          <w:tab w:val="left" w:pos="1440"/>
          <w:tab w:val="left" w:pos="2160"/>
          <w:tab w:val="left" w:pos="2880"/>
        </w:tabs>
        <w:spacing w:line="276" w:lineRule="auto"/>
        <w:rPr>
          <w:rFonts w:ascii="Calibri" w:hAnsi="Calibri" w:cs="Calibri"/>
          <w:bCs/>
          <w:lang w:val="en-GB" w:eastAsia="en-GB"/>
        </w:rPr>
      </w:pPr>
    </w:p>
    <w:p w14:paraId="7AA8AECB" w14:textId="2DFB5B02" w:rsidR="009E5CA2" w:rsidRPr="00DE0E5C" w:rsidRDefault="009E5CA2" w:rsidP="009E5CA2">
      <w:pPr>
        <w:spacing w:line="276" w:lineRule="auto"/>
        <w:rPr>
          <w:rFonts w:ascii="Calibri" w:hAnsi="Calibri" w:cs="Calibri"/>
          <w:bCs/>
          <w:lang w:val="en-GB" w:eastAsia="en-GB"/>
        </w:rPr>
      </w:pPr>
      <w:r w:rsidRPr="00DE0E5C">
        <w:rPr>
          <w:rFonts w:ascii="Calibri" w:hAnsi="Calibri" w:cs="Calibri"/>
          <w:bCs/>
          <w:lang w:val="en-GB" w:eastAsia="en-GB"/>
        </w:rPr>
        <w:tab/>
        <w:t xml:space="preserve">As an alternative way for defining messy problems, </w:t>
      </w:r>
      <w:proofErr w:type="gramStart"/>
      <w:r w:rsidRPr="00DE0E5C">
        <w:rPr>
          <w:rFonts w:ascii="Calibri" w:hAnsi="Calibri" w:cs="Calibri"/>
          <w:bCs/>
          <w:lang w:val="en-GB" w:eastAsia="en-GB"/>
        </w:rPr>
        <w:t>Collins</w:t>
      </w:r>
      <w:proofErr w:type="gramEnd"/>
      <w:r w:rsidRPr="00DE0E5C">
        <w:rPr>
          <w:rFonts w:ascii="Calibri" w:hAnsi="Calibri" w:cs="Calibri"/>
          <w:bCs/>
          <w:lang w:val="en-GB" w:eastAsia="en-GB"/>
        </w:rPr>
        <w:t xml:space="preserve"> and </w:t>
      </w:r>
      <w:proofErr w:type="spellStart"/>
      <w:r w:rsidRPr="00DE0E5C">
        <w:rPr>
          <w:rFonts w:ascii="Calibri" w:hAnsi="Calibri" w:cs="Calibri"/>
          <w:bCs/>
          <w:lang w:val="en-GB" w:eastAsia="en-GB"/>
        </w:rPr>
        <w:t>Fillery</w:t>
      </w:r>
      <w:proofErr w:type="spellEnd"/>
      <w:r w:rsidRPr="00DE0E5C">
        <w:rPr>
          <w:rFonts w:ascii="Calibri" w:hAnsi="Calibri" w:cs="Calibri"/>
          <w:bCs/>
          <w:lang w:val="en-GB" w:eastAsia="en-GB"/>
        </w:rPr>
        <w:t>-Travis (201</w:t>
      </w:r>
      <w:r w:rsidR="004C7130" w:rsidRPr="00DE0E5C">
        <w:rPr>
          <w:rFonts w:ascii="Calibri" w:hAnsi="Calibri" w:cs="Calibri"/>
          <w:bCs/>
          <w:lang w:val="en-GB" w:eastAsia="en-GB"/>
        </w:rPr>
        <w:t>5</w:t>
      </w:r>
      <w:r w:rsidRPr="00DE0E5C">
        <w:rPr>
          <w:rFonts w:ascii="Calibri" w:hAnsi="Calibri" w:cs="Calibri"/>
          <w:bCs/>
          <w:lang w:val="en-GB" w:eastAsia="en-GB"/>
        </w:rPr>
        <w:t xml:space="preserve">) depict them as the “transdisciplinary problem” which is “a complex issue with non-linear interconnected elements that resist factoring and may contain a high level of challenge”.  As Lyles (2014) was talking about the large impact of messy problems on organizations, Collins and </w:t>
      </w:r>
      <w:proofErr w:type="spellStart"/>
      <w:r w:rsidRPr="00DE0E5C">
        <w:rPr>
          <w:rFonts w:ascii="Calibri" w:hAnsi="Calibri" w:cs="Calibri"/>
          <w:bCs/>
          <w:lang w:val="en-GB" w:eastAsia="en-GB"/>
        </w:rPr>
        <w:t>Fillery</w:t>
      </w:r>
      <w:proofErr w:type="spellEnd"/>
      <w:r w:rsidRPr="00DE0E5C">
        <w:rPr>
          <w:rFonts w:ascii="Calibri" w:hAnsi="Calibri" w:cs="Calibri"/>
          <w:bCs/>
          <w:lang w:val="en-GB" w:eastAsia="en-GB"/>
        </w:rPr>
        <w:t xml:space="preserve">-Travis refer to </w:t>
      </w:r>
      <w:r w:rsidR="00D55F3F">
        <w:rPr>
          <w:rFonts w:ascii="Calibri" w:hAnsi="Calibri" w:cs="Calibri"/>
          <w:bCs/>
          <w:lang w:val="en-GB" w:eastAsia="en-GB"/>
        </w:rPr>
        <w:t>the</w:t>
      </w:r>
      <w:r w:rsidRPr="00DE0E5C">
        <w:rPr>
          <w:rFonts w:ascii="Calibri" w:hAnsi="Calibri" w:cs="Calibri"/>
          <w:bCs/>
          <w:lang w:val="en-GB" w:eastAsia="en-GB"/>
        </w:rPr>
        <w:t xml:space="preserve"> interconnectedness of factors in a complex issue where “small changes can produce disproportionately large effects”. </w:t>
      </w:r>
      <w:r w:rsidR="002B3630">
        <w:rPr>
          <w:rFonts w:ascii="Calibri" w:hAnsi="Calibri" w:cs="Calibri"/>
          <w:bCs/>
          <w:lang w:val="en-GB" w:eastAsia="en-GB"/>
        </w:rPr>
        <w:t>L</w:t>
      </w:r>
      <w:r w:rsidR="002B3630" w:rsidRPr="00DE0E5C">
        <w:rPr>
          <w:rFonts w:ascii="Calibri" w:hAnsi="Calibri" w:cs="Calibri"/>
          <w:bCs/>
          <w:lang w:val="en-GB" w:eastAsia="en-GB"/>
        </w:rPr>
        <w:t xml:space="preserve">ike </w:t>
      </w:r>
      <w:proofErr w:type="spellStart"/>
      <w:r w:rsidR="002B3630">
        <w:rPr>
          <w:rFonts w:ascii="Calibri" w:hAnsi="Calibri" w:cs="Calibri"/>
          <w:bCs/>
          <w:lang w:val="en-GB" w:eastAsia="en-GB"/>
        </w:rPr>
        <w:t>Rouwette</w:t>
      </w:r>
      <w:proofErr w:type="spellEnd"/>
      <w:r w:rsidR="002B3630">
        <w:rPr>
          <w:rFonts w:ascii="Calibri" w:hAnsi="Calibri" w:cs="Calibri"/>
          <w:bCs/>
          <w:lang w:val="en-GB" w:eastAsia="en-GB"/>
        </w:rPr>
        <w:t xml:space="preserve"> &amp; </w:t>
      </w:r>
      <w:proofErr w:type="spellStart"/>
      <w:r w:rsidR="002B3630" w:rsidRPr="00DE0E5C">
        <w:rPr>
          <w:rFonts w:ascii="Calibri" w:hAnsi="Calibri" w:cs="Calibri"/>
          <w:bCs/>
          <w:lang w:val="en-GB" w:eastAsia="en-GB"/>
        </w:rPr>
        <w:t>Vennix</w:t>
      </w:r>
      <w:proofErr w:type="spellEnd"/>
      <w:r w:rsidR="002B3630">
        <w:rPr>
          <w:rFonts w:ascii="Calibri" w:hAnsi="Calibri" w:cs="Calibri"/>
          <w:bCs/>
          <w:lang w:val="en-GB" w:eastAsia="en-GB"/>
        </w:rPr>
        <w:t>,</w:t>
      </w:r>
      <w:r w:rsidR="002B3630" w:rsidRPr="00DE0E5C">
        <w:rPr>
          <w:rFonts w:ascii="Calibri" w:hAnsi="Calibri" w:cs="Calibri"/>
          <w:bCs/>
          <w:lang w:val="en-GB" w:eastAsia="en-GB"/>
        </w:rPr>
        <w:t xml:space="preserve"> </w:t>
      </w:r>
      <w:r w:rsidRPr="00DE0E5C">
        <w:rPr>
          <w:rFonts w:ascii="Calibri" w:hAnsi="Calibri" w:cs="Calibri"/>
          <w:bCs/>
          <w:lang w:val="en-GB" w:eastAsia="en-GB"/>
        </w:rPr>
        <w:t xml:space="preserve">Collins and </w:t>
      </w:r>
      <w:proofErr w:type="spellStart"/>
      <w:r w:rsidRPr="00DE0E5C">
        <w:rPr>
          <w:rFonts w:ascii="Calibri" w:hAnsi="Calibri" w:cs="Calibri"/>
          <w:bCs/>
          <w:lang w:val="en-GB" w:eastAsia="en-GB"/>
        </w:rPr>
        <w:t>Fillery</w:t>
      </w:r>
      <w:proofErr w:type="spellEnd"/>
      <w:r w:rsidRPr="00DE0E5C">
        <w:rPr>
          <w:rFonts w:ascii="Calibri" w:hAnsi="Calibri" w:cs="Calibri"/>
          <w:bCs/>
          <w:lang w:val="en-GB" w:eastAsia="en-GB"/>
        </w:rPr>
        <w:t xml:space="preserve">-Travis try to come up with a solution for tackling messy problems in team settings and their support through team coaching. </w:t>
      </w:r>
    </w:p>
    <w:p w14:paraId="02DEB610" w14:textId="77777777" w:rsidR="00AE4B8B" w:rsidRPr="00DE0E5C" w:rsidRDefault="00AE4B8B" w:rsidP="003C191C">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ab/>
      </w:r>
    </w:p>
    <w:p w14:paraId="1952A87D" w14:textId="04DA664B" w:rsidR="003C191C" w:rsidRPr="00DE0E5C" w:rsidRDefault="00AE4B8B" w:rsidP="00DE3CC8">
      <w:pPr>
        <w:tabs>
          <w:tab w:val="left" w:pos="720"/>
          <w:tab w:val="left" w:pos="1440"/>
          <w:tab w:val="left" w:pos="2160"/>
          <w:tab w:val="left" w:pos="2880"/>
        </w:tabs>
        <w:spacing w:line="276" w:lineRule="auto"/>
        <w:rPr>
          <w:rFonts w:ascii="Arial" w:hAnsi="Arial" w:cs="Arial"/>
          <w:b/>
          <w:lang w:val="en-GB" w:eastAsia="en-GB"/>
        </w:rPr>
      </w:pPr>
      <w:r w:rsidRPr="00DE0E5C">
        <w:rPr>
          <w:rFonts w:ascii="Calibri" w:hAnsi="Calibri" w:cs="Calibri"/>
          <w:bCs/>
          <w:lang w:val="en-GB" w:eastAsia="en-GB"/>
        </w:rPr>
        <w:tab/>
        <w:t xml:space="preserve">Many other authors talking about messy problems refer to Problem Structuring Methods (PSM) as a practical procedure to deal with messy problems (Eden, 1995; Ackermann et al, 2003; </w:t>
      </w:r>
      <w:proofErr w:type="spellStart"/>
      <w:r w:rsidRPr="00DE0E5C">
        <w:rPr>
          <w:rFonts w:ascii="Calibri" w:hAnsi="Calibri" w:cs="Calibri"/>
          <w:bCs/>
          <w:lang w:val="en-GB" w:eastAsia="en-GB"/>
        </w:rPr>
        <w:t>Rouwette</w:t>
      </w:r>
      <w:proofErr w:type="spellEnd"/>
      <w:r w:rsidRPr="00DE0E5C">
        <w:rPr>
          <w:rFonts w:ascii="Calibri" w:hAnsi="Calibri" w:cs="Calibri"/>
          <w:bCs/>
          <w:lang w:val="en-GB" w:eastAsia="en-GB"/>
        </w:rPr>
        <w:t xml:space="preserve"> &amp; </w:t>
      </w:r>
      <w:proofErr w:type="spellStart"/>
      <w:r w:rsidRPr="00DE0E5C">
        <w:rPr>
          <w:rFonts w:ascii="Calibri" w:hAnsi="Calibri" w:cs="Calibri"/>
          <w:bCs/>
          <w:lang w:val="en-GB" w:eastAsia="en-GB"/>
        </w:rPr>
        <w:t>Vennix</w:t>
      </w:r>
      <w:proofErr w:type="spellEnd"/>
      <w:r w:rsidRPr="00DE0E5C">
        <w:rPr>
          <w:rFonts w:ascii="Calibri" w:hAnsi="Calibri" w:cs="Calibri"/>
          <w:bCs/>
          <w:lang w:val="en-GB" w:eastAsia="en-GB"/>
        </w:rPr>
        <w:t>, 2007)</w:t>
      </w:r>
      <w:r w:rsidR="00DE3CC8" w:rsidRPr="00DE0E5C">
        <w:rPr>
          <w:rFonts w:ascii="Calibri" w:hAnsi="Calibri" w:cs="Calibri"/>
          <w:bCs/>
          <w:lang w:val="en-GB" w:eastAsia="en-GB"/>
        </w:rPr>
        <w:t xml:space="preserve">. According to </w:t>
      </w:r>
      <w:proofErr w:type="spellStart"/>
      <w:r w:rsidR="00DE3CC8" w:rsidRPr="00DE0E5C">
        <w:rPr>
          <w:rFonts w:ascii="Calibri" w:hAnsi="Calibri" w:cs="Calibri"/>
          <w:bCs/>
          <w:lang w:val="en-GB" w:eastAsia="en-GB"/>
        </w:rPr>
        <w:t>Rouwette</w:t>
      </w:r>
      <w:proofErr w:type="spellEnd"/>
      <w:r w:rsidR="00DE3CC8" w:rsidRPr="00DE0E5C">
        <w:rPr>
          <w:rFonts w:ascii="Calibri" w:hAnsi="Calibri" w:cs="Calibri"/>
          <w:bCs/>
          <w:lang w:val="en-GB" w:eastAsia="en-GB"/>
        </w:rPr>
        <w:t xml:space="preserve"> &amp; </w:t>
      </w:r>
      <w:proofErr w:type="spellStart"/>
      <w:r w:rsidR="00DE3CC8" w:rsidRPr="00DE0E5C">
        <w:rPr>
          <w:rFonts w:ascii="Calibri" w:hAnsi="Calibri" w:cs="Calibri"/>
          <w:bCs/>
          <w:lang w:val="en-GB" w:eastAsia="en-GB"/>
        </w:rPr>
        <w:t>Vennix</w:t>
      </w:r>
      <w:proofErr w:type="spellEnd"/>
      <w:r w:rsidR="00DE3CC8" w:rsidRPr="00DE0E5C">
        <w:rPr>
          <w:rFonts w:ascii="Calibri" w:hAnsi="Calibri" w:cs="Calibri"/>
          <w:bCs/>
          <w:lang w:val="en-GB" w:eastAsia="en-GB"/>
        </w:rPr>
        <w:t xml:space="preserve"> (2007), PSMs were developed with action research methodology with “design-test-redesign” process (p.246). A potential way of looking into the lived experiences of messy problems can be via looking into the lived experiences of people who are using PSM dealing with messy problems. </w:t>
      </w:r>
      <w:r w:rsidR="001B0AA5" w:rsidRPr="00DE0E5C">
        <w:rPr>
          <w:rFonts w:ascii="Calibri" w:hAnsi="Calibri" w:cs="Calibri"/>
          <w:bCs/>
          <w:lang w:val="en-GB" w:eastAsia="en-GB"/>
        </w:rPr>
        <w:t xml:space="preserve">However, I don’t want to </w:t>
      </w:r>
      <w:r w:rsidR="000A02D6" w:rsidRPr="00DE0E5C">
        <w:rPr>
          <w:rFonts w:ascii="Calibri" w:hAnsi="Calibri" w:cs="Calibri"/>
          <w:bCs/>
          <w:lang w:val="en-GB" w:eastAsia="en-GB"/>
        </w:rPr>
        <w:t xml:space="preserve">restrict my exploration to one </w:t>
      </w:r>
      <w:proofErr w:type="gramStart"/>
      <w:r w:rsidR="000A02D6" w:rsidRPr="00DE0E5C">
        <w:rPr>
          <w:rFonts w:ascii="Calibri" w:hAnsi="Calibri" w:cs="Calibri"/>
          <w:bCs/>
          <w:lang w:val="en-GB" w:eastAsia="en-GB"/>
        </w:rPr>
        <w:t>particular process</w:t>
      </w:r>
      <w:proofErr w:type="gramEnd"/>
      <w:r w:rsidR="00CE339B" w:rsidRPr="00DE0E5C">
        <w:rPr>
          <w:rFonts w:ascii="Calibri" w:hAnsi="Calibri" w:cs="Calibri"/>
          <w:bCs/>
          <w:lang w:val="en-GB" w:eastAsia="en-GB"/>
        </w:rPr>
        <w:t xml:space="preserve"> of approaching the issue.</w:t>
      </w:r>
    </w:p>
    <w:p w14:paraId="6CDC9EBB" w14:textId="77777777" w:rsidR="003C191C" w:rsidRPr="00DE0E5C" w:rsidRDefault="003C191C" w:rsidP="003C191C">
      <w:pPr>
        <w:tabs>
          <w:tab w:val="left" w:pos="720"/>
          <w:tab w:val="left" w:pos="1440"/>
          <w:tab w:val="left" w:pos="2160"/>
          <w:tab w:val="left" w:pos="2880"/>
        </w:tabs>
        <w:rPr>
          <w:rFonts w:ascii="Arial" w:hAnsi="Arial" w:cs="Arial"/>
          <w:b/>
          <w:lang w:val="en-GB" w:eastAsia="en-GB"/>
        </w:rPr>
      </w:pPr>
    </w:p>
    <w:p w14:paraId="4B5F509A" w14:textId="77777777" w:rsidR="003C191C" w:rsidRPr="00DE0E5C" w:rsidRDefault="003C191C" w:rsidP="003C191C">
      <w:pPr>
        <w:tabs>
          <w:tab w:val="left" w:pos="720"/>
          <w:tab w:val="left" w:pos="1440"/>
          <w:tab w:val="left" w:pos="2160"/>
          <w:tab w:val="left" w:pos="2880"/>
        </w:tabs>
        <w:rPr>
          <w:rFonts w:ascii="Arial" w:hAnsi="Arial" w:cs="Arial"/>
          <w:b/>
          <w:lang w:val="en-GB" w:eastAsia="en-GB"/>
        </w:rPr>
      </w:pPr>
    </w:p>
    <w:p w14:paraId="24BC4AB6" w14:textId="2BBBC5F4" w:rsidR="003C191C" w:rsidRPr="00DE0E5C" w:rsidRDefault="00D57C43" w:rsidP="003C191C">
      <w:pPr>
        <w:tabs>
          <w:tab w:val="left" w:pos="720"/>
          <w:tab w:val="left" w:pos="1440"/>
          <w:tab w:val="left" w:pos="2160"/>
          <w:tab w:val="left" w:pos="2880"/>
        </w:tabs>
        <w:rPr>
          <w:rFonts w:ascii="Arial" w:hAnsi="Arial" w:cs="Arial"/>
          <w:b/>
          <w:lang w:val="en-GB" w:eastAsia="en-GB"/>
        </w:rPr>
      </w:pPr>
      <w:r w:rsidRPr="00DE0E5C">
        <w:rPr>
          <w:rFonts w:ascii="Arial" w:hAnsi="Arial" w:cs="Arial"/>
          <w:b/>
          <w:lang w:val="en-GB" w:eastAsia="en-GB"/>
        </w:rPr>
        <w:t xml:space="preserve">TITLE and </w:t>
      </w:r>
      <w:r w:rsidR="003C191C" w:rsidRPr="00DE0E5C">
        <w:rPr>
          <w:rFonts w:ascii="Arial" w:hAnsi="Arial" w:cs="Arial"/>
          <w:b/>
          <w:lang w:val="en-GB" w:eastAsia="en-GB"/>
        </w:rPr>
        <w:t>RESEARCH QUESTION and RATIONALE</w:t>
      </w:r>
      <w:r w:rsidRPr="00DE0E5C">
        <w:rPr>
          <w:rFonts w:ascii="Arial" w:hAnsi="Arial" w:cs="Arial"/>
          <w:b/>
          <w:lang w:val="en-GB" w:eastAsia="en-GB"/>
        </w:rPr>
        <w:t xml:space="preserve"> </w:t>
      </w:r>
    </w:p>
    <w:p w14:paraId="12F7C804" w14:textId="377FA539" w:rsidR="00B37A6C" w:rsidRPr="00DE0E5C" w:rsidRDefault="00B37A6C" w:rsidP="00732832">
      <w:pPr>
        <w:spacing w:line="276" w:lineRule="auto"/>
        <w:rPr>
          <w:rFonts w:ascii="Calibri" w:hAnsi="Calibri" w:cs="Calibri"/>
          <w:bCs/>
          <w:lang w:val="en-GB" w:eastAsia="en-GB"/>
        </w:rPr>
      </w:pPr>
    </w:p>
    <w:p w14:paraId="36F2540C" w14:textId="18E08C04" w:rsidR="00D91426" w:rsidRPr="00DE0E5C" w:rsidRDefault="002B0F86" w:rsidP="00732832">
      <w:pPr>
        <w:spacing w:line="276" w:lineRule="auto"/>
        <w:rPr>
          <w:rFonts w:ascii="Calibri" w:hAnsi="Calibri" w:cs="Calibri"/>
          <w:bCs/>
          <w:lang w:val="en-GB" w:eastAsia="en-GB"/>
        </w:rPr>
      </w:pPr>
      <w:r w:rsidRPr="00DE0E5C">
        <w:rPr>
          <w:rFonts w:ascii="Calibri" w:hAnsi="Calibri" w:cs="Calibri"/>
          <w:bCs/>
          <w:lang w:val="en-GB" w:eastAsia="en-GB"/>
        </w:rPr>
        <w:t>The title of the research is planned to be:</w:t>
      </w:r>
    </w:p>
    <w:p w14:paraId="237D0ABA" w14:textId="1AD11A83" w:rsidR="002B0F86" w:rsidRPr="00DE0E5C" w:rsidRDefault="00E93F71" w:rsidP="002B0F86">
      <w:pPr>
        <w:spacing w:line="276" w:lineRule="auto"/>
        <w:rPr>
          <w:rFonts w:ascii="Calibri" w:hAnsi="Calibri" w:cs="Calibri"/>
          <w:b/>
          <w:i/>
          <w:iCs/>
          <w:lang w:val="en-GB" w:eastAsia="en-GB"/>
        </w:rPr>
      </w:pPr>
      <w:r w:rsidRPr="00DE0E5C">
        <w:rPr>
          <w:rFonts w:ascii="Calibri" w:hAnsi="Calibri" w:cs="Calibri"/>
          <w:b/>
          <w:i/>
          <w:iCs/>
          <w:lang w:val="en-GB" w:eastAsia="en-GB"/>
        </w:rPr>
        <w:t>“Messy</w:t>
      </w:r>
      <w:r w:rsidR="00091F95" w:rsidRPr="00DE0E5C">
        <w:rPr>
          <w:rFonts w:ascii="Calibri" w:hAnsi="Calibri" w:cs="Calibri"/>
          <w:b/>
          <w:i/>
          <w:iCs/>
          <w:lang w:val="en-GB" w:eastAsia="en-GB"/>
        </w:rPr>
        <w:t xml:space="preserve"> Problem Experiences of Executives Working in Teams in Software and Healthcare Organizational Systems: A Conceptual Encounter </w:t>
      </w:r>
      <w:r w:rsidRPr="00DE0E5C">
        <w:rPr>
          <w:rFonts w:ascii="Calibri" w:hAnsi="Calibri" w:cs="Calibri"/>
          <w:b/>
          <w:i/>
          <w:iCs/>
          <w:lang w:val="en-GB" w:eastAsia="en-GB"/>
        </w:rPr>
        <w:t>Approach”</w:t>
      </w:r>
      <w:r w:rsidR="00155409" w:rsidRPr="00DE0E5C">
        <w:rPr>
          <w:rFonts w:ascii="Calibri" w:hAnsi="Calibri" w:cs="Calibri"/>
          <w:b/>
          <w:lang w:val="en-GB" w:eastAsia="en-GB"/>
        </w:rPr>
        <w:t xml:space="preserve"> </w:t>
      </w:r>
    </w:p>
    <w:p w14:paraId="3D69241A" w14:textId="63C44E4F" w:rsidR="007046C0" w:rsidRPr="00DE0E5C" w:rsidRDefault="007C5EA1" w:rsidP="002B0F86">
      <w:pPr>
        <w:spacing w:line="276" w:lineRule="auto"/>
        <w:rPr>
          <w:rFonts w:ascii="Calibri" w:hAnsi="Calibri" w:cs="Calibri"/>
          <w:bCs/>
          <w:lang w:val="en-GB" w:eastAsia="en-GB"/>
        </w:rPr>
      </w:pPr>
      <w:r w:rsidRPr="00DE0E5C">
        <w:rPr>
          <w:rFonts w:ascii="Calibri" w:hAnsi="Calibri" w:cs="Calibri"/>
          <w:bCs/>
          <w:lang w:val="en-GB" w:eastAsia="en-GB"/>
        </w:rPr>
        <w:t xml:space="preserve">whereas the main research question is the question version of this title: </w:t>
      </w:r>
    </w:p>
    <w:p w14:paraId="105BBA19" w14:textId="0BBF3254" w:rsidR="007C5EA1" w:rsidRPr="00DE0E5C" w:rsidRDefault="007C5EA1" w:rsidP="007C5EA1">
      <w:pPr>
        <w:spacing w:line="276" w:lineRule="auto"/>
        <w:rPr>
          <w:rFonts w:ascii="Calibri" w:hAnsi="Calibri" w:cs="Calibri"/>
          <w:b/>
          <w:bCs/>
          <w:lang w:val="en-GB" w:eastAsia="en-GB"/>
        </w:rPr>
      </w:pPr>
      <w:r w:rsidRPr="00DE0E5C">
        <w:rPr>
          <w:rFonts w:ascii="Calibri" w:hAnsi="Calibri" w:cs="Calibri"/>
          <w:bCs/>
          <w:lang w:val="en-GB" w:eastAsia="en-GB"/>
        </w:rPr>
        <w:lastRenderedPageBreak/>
        <w:t>“</w:t>
      </w:r>
      <w:r w:rsidRPr="00DE0E5C">
        <w:rPr>
          <w:rFonts w:ascii="Calibri" w:hAnsi="Calibri" w:cs="Calibri"/>
          <w:b/>
          <w:bCs/>
          <w:lang w:val="en-GB" w:eastAsia="en-GB"/>
        </w:rPr>
        <w:t xml:space="preserve">What </w:t>
      </w:r>
      <w:proofErr w:type="gramStart"/>
      <w:r w:rsidRPr="00DE0E5C">
        <w:rPr>
          <w:rFonts w:ascii="Calibri" w:hAnsi="Calibri" w:cs="Calibri"/>
          <w:b/>
          <w:bCs/>
          <w:lang w:val="en-GB" w:eastAsia="en-GB"/>
        </w:rPr>
        <w:t>is</w:t>
      </w:r>
      <w:proofErr w:type="gramEnd"/>
      <w:r w:rsidRPr="00DE0E5C">
        <w:rPr>
          <w:rFonts w:ascii="Calibri" w:hAnsi="Calibri" w:cs="Calibri"/>
          <w:b/>
          <w:bCs/>
          <w:lang w:val="en-GB" w:eastAsia="en-GB"/>
        </w:rPr>
        <w:t xml:space="preserve"> the lived experiences of executives seeking to address (going through) messy problems in software industry and in healthcare industry?”</w:t>
      </w:r>
    </w:p>
    <w:p w14:paraId="7CFD0722" w14:textId="29FF126C" w:rsidR="007C5EA1" w:rsidRPr="00DE0E5C" w:rsidRDefault="007C5EA1" w:rsidP="002B0F86">
      <w:pPr>
        <w:spacing w:line="276" w:lineRule="auto"/>
        <w:rPr>
          <w:rFonts w:ascii="Calibri" w:hAnsi="Calibri" w:cs="Calibri"/>
          <w:bCs/>
          <w:lang w:val="en-GB" w:eastAsia="en-GB"/>
        </w:rPr>
      </w:pPr>
    </w:p>
    <w:p w14:paraId="72D536F6" w14:textId="6F04E66D" w:rsidR="00DB4950" w:rsidRPr="00DE0E5C" w:rsidRDefault="00310C5C" w:rsidP="00DB4950">
      <w:pPr>
        <w:spacing w:line="276" w:lineRule="auto"/>
        <w:ind w:firstLine="708"/>
        <w:rPr>
          <w:rFonts w:ascii="Calibri" w:hAnsi="Calibri" w:cs="Calibri"/>
          <w:bCs/>
          <w:lang w:val="en-GB" w:eastAsia="en-GB"/>
        </w:rPr>
      </w:pPr>
      <w:r w:rsidRPr="00DE0E5C">
        <w:rPr>
          <w:rFonts w:ascii="Calibri" w:hAnsi="Calibri" w:cs="Calibri"/>
          <w:bCs/>
          <w:lang w:val="en-GB" w:eastAsia="en-GB"/>
        </w:rPr>
        <w:t xml:space="preserve">I want to </w:t>
      </w:r>
      <w:r w:rsidR="00500810" w:rsidRPr="00DE0E5C">
        <w:rPr>
          <w:rFonts w:ascii="Calibri" w:hAnsi="Calibri" w:cs="Calibri"/>
          <w:bCs/>
          <w:lang w:val="en-GB" w:eastAsia="en-GB"/>
        </w:rPr>
        <w:t xml:space="preserve">explore, </w:t>
      </w:r>
      <w:proofErr w:type="gramStart"/>
      <w:r w:rsidRPr="00DE0E5C">
        <w:rPr>
          <w:rFonts w:ascii="Calibri" w:hAnsi="Calibri" w:cs="Calibri"/>
          <w:bCs/>
          <w:lang w:val="en-GB" w:eastAsia="en-GB"/>
        </w:rPr>
        <w:t>compare</w:t>
      </w:r>
      <w:proofErr w:type="gramEnd"/>
      <w:r w:rsidR="00500810" w:rsidRPr="00DE0E5C">
        <w:rPr>
          <w:rFonts w:ascii="Calibri" w:hAnsi="Calibri" w:cs="Calibri"/>
          <w:bCs/>
          <w:lang w:val="en-GB" w:eastAsia="en-GB"/>
        </w:rPr>
        <w:t xml:space="preserve"> and give a detailed account of</w:t>
      </w:r>
      <w:r w:rsidRPr="00DE0E5C">
        <w:rPr>
          <w:rFonts w:ascii="Calibri" w:hAnsi="Calibri" w:cs="Calibri"/>
          <w:bCs/>
          <w:lang w:val="en-GB" w:eastAsia="en-GB"/>
        </w:rPr>
        <w:t xml:space="preserve"> the lived experiences of executives seeking to address messy problems in two industries. My preferred choice is getting answers from two relatively different industries to cover a wider range of understanding of the experience of messy problems. It is important to explain this so-called or so-perceived difference in these industries. The difference targeted is the way of working</w:t>
      </w:r>
      <w:r w:rsidR="00DB4950" w:rsidRPr="00DE0E5C">
        <w:rPr>
          <w:rFonts w:ascii="Calibri" w:hAnsi="Calibri" w:cs="Calibri"/>
          <w:bCs/>
          <w:lang w:val="en-GB" w:eastAsia="en-GB"/>
        </w:rPr>
        <w:t>.</w:t>
      </w:r>
    </w:p>
    <w:p w14:paraId="66DFC66A" w14:textId="77777777" w:rsidR="00F722C2" w:rsidRDefault="00310C5C" w:rsidP="00DB4950">
      <w:pPr>
        <w:spacing w:line="276" w:lineRule="auto"/>
        <w:ind w:firstLine="708"/>
        <w:rPr>
          <w:rFonts w:ascii="Calibri" w:hAnsi="Calibri" w:cs="Calibri"/>
          <w:bCs/>
          <w:lang w:val="en-GB" w:eastAsia="en-GB"/>
        </w:rPr>
      </w:pPr>
      <w:r w:rsidRPr="00DE0E5C">
        <w:rPr>
          <w:rFonts w:ascii="Calibri" w:hAnsi="Calibri" w:cs="Calibri"/>
          <w:bCs/>
          <w:lang w:val="en-GB" w:eastAsia="en-GB"/>
        </w:rPr>
        <w:t>The first industry of choice is software industry.</w:t>
      </w:r>
      <w:r w:rsidR="00B72F00" w:rsidRPr="00DE0E5C">
        <w:rPr>
          <w:rFonts w:ascii="Calibri" w:hAnsi="Calibri" w:cs="Calibri"/>
          <w:bCs/>
          <w:lang w:val="en-GB" w:eastAsia="en-GB"/>
        </w:rPr>
        <w:t xml:space="preserve"> </w:t>
      </w:r>
      <w:r w:rsidRPr="00DE0E5C">
        <w:rPr>
          <w:rFonts w:ascii="Calibri" w:hAnsi="Calibri" w:cs="Calibri"/>
          <w:bCs/>
          <w:lang w:val="en-GB" w:eastAsia="en-GB"/>
        </w:rPr>
        <w:t xml:space="preserve">In software industry, </w:t>
      </w:r>
      <w:r w:rsidR="00980E6A" w:rsidRPr="00DE0E5C">
        <w:rPr>
          <w:rFonts w:ascii="Calibri" w:hAnsi="Calibri" w:cs="Calibri"/>
          <w:bCs/>
          <w:lang w:val="en-GB" w:eastAsia="en-GB"/>
        </w:rPr>
        <w:t xml:space="preserve">especially in Silicon Valley, </w:t>
      </w:r>
      <w:r w:rsidRPr="00DE0E5C">
        <w:rPr>
          <w:rFonts w:ascii="Calibri" w:hAnsi="Calibri" w:cs="Calibri"/>
          <w:bCs/>
          <w:lang w:val="en-GB" w:eastAsia="en-GB"/>
        </w:rPr>
        <w:t xml:space="preserve">“fail fast </w:t>
      </w:r>
      <w:r w:rsidR="00980E6A" w:rsidRPr="00DE0E5C">
        <w:rPr>
          <w:rFonts w:ascii="Calibri" w:hAnsi="Calibri" w:cs="Calibri"/>
          <w:bCs/>
          <w:lang w:val="en-GB" w:eastAsia="en-GB"/>
        </w:rPr>
        <w:t>–</w:t>
      </w:r>
      <w:r w:rsidRPr="00DE0E5C">
        <w:rPr>
          <w:rFonts w:ascii="Calibri" w:hAnsi="Calibri" w:cs="Calibri"/>
          <w:bCs/>
          <w:lang w:val="en-GB" w:eastAsia="en-GB"/>
        </w:rPr>
        <w:t xml:space="preserve"> </w:t>
      </w:r>
      <w:r w:rsidR="00980E6A" w:rsidRPr="00DE0E5C">
        <w:rPr>
          <w:rFonts w:ascii="Calibri" w:hAnsi="Calibri" w:cs="Calibri"/>
          <w:bCs/>
          <w:lang w:val="en-GB" w:eastAsia="en-GB"/>
        </w:rPr>
        <w:t>fail often</w:t>
      </w:r>
      <w:r w:rsidRPr="00DE0E5C">
        <w:rPr>
          <w:rFonts w:ascii="Calibri" w:hAnsi="Calibri" w:cs="Calibri"/>
          <w:bCs/>
          <w:lang w:val="en-GB" w:eastAsia="en-GB"/>
        </w:rPr>
        <w:t xml:space="preserve">” approach is broadly adopted. </w:t>
      </w:r>
      <w:r w:rsidR="00B72F00" w:rsidRPr="00DE0E5C">
        <w:rPr>
          <w:rFonts w:ascii="Calibri" w:hAnsi="Calibri" w:cs="Calibri"/>
          <w:bCs/>
          <w:lang w:val="en-GB" w:eastAsia="en-GB"/>
        </w:rPr>
        <w:t>To</w:t>
      </w:r>
      <w:r w:rsidRPr="00DE0E5C">
        <w:rPr>
          <w:rFonts w:ascii="Calibri" w:hAnsi="Calibri" w:cs="Calibri"/>
          <w:bCs/>
          <w:lang w:val="en-GB" w:eastAsia="en-GB"/>
        </w:rPr>
        <w:t xml:space="preserve"> do that since the beginning of 1990’s, agile methodology is widely used. It is acceptable to fail in software industry or try new products with consumer</w:t>
      </w:r>
      <w:r w:rsidR="00980E6A" w:rsidRPr="00DE0E5C">
        <w:rPr>
          <w:rFonts w:ascii="Calibri" w:hAnsi="Calibri" w:cs="Calibri"/>
          <w:bCs/>
          <w:lang w:val="en-GB" w:eastAsia="en-GB"/>
        </w:rPr>
        <w:t>s</w:t>
      </w:r>
      <w:r w:rsidRPr="00DE0E5C">
        <w:rPr>
          <w:rFonts w:ascii="Calibri" w:hAnsi="Calibri" w:cs="Calibri"/>
          <w:bCs/>
          <w:lang w:val="en-GB" w:eastAsia="en-GB"/>
        </w:rPr>
        <w:t xml:space="preserve"> although we can discuss the ethics part of this approach. Calculated risk-taking and a higher risk appetite prevail. </w:t>
      </w:r>
      <w:r w:rsidR="00B72F00" w:rsidRPr="00DE0E5C">
        <w:rPr>
          <w:rFonts w:ascii="Calibri" w:hAnsi="Calibri" w:cs="Calibri"/>
          <w:bCs/>
          <w:lang w:val="en-GB" w:eastAsia="en-GB"/>
        </w:rPr>
        <w:t>However,</w:t>
      </w:r>
      <w:r w:rsidRPr="00DE0E5C">
        <w:rPr>
          <w:rFonts w:ascii="Calibri" w:hAnsi="Calibri" w:cs="Calibri"/>
          <w:bCs/>
          <w:lang w:val="en-GB" w:eastAsia="en-GB"/>
        </w:rPr>
        <w:t xml:space="preserve"> in healthcare industry, rigorous </w:t>
      </w:r>
      <w:r w:rsidR="00980E6A" w:rsidRPr="00DE0E5C">
        <w:rPr>
          <w:rFonts w:ascii="Calibri" w:hAnsi="Calibri" w:cs="Calibri"/>
          <w:bCs/>
          <w:lang w:val="en-GB" w:eastAsia="en-GB"/>
        </w:rPr>
        <w:t>research,</w:t>
      </w:r>
      <w:r w:rsidRPr="00DE0E5C">
        <w:rPr>
          <w:rFonts w:ascii="Calibri" w:hAnsi="Calibri" w:cs="Calibri"/>
          <w:bCs/>
          <w:lang w:val="en-GB" w:eastAsia="en-GB"/>
        </w:rPr>
        <w:t xml:space="preserve"> and efforts to not to put human life into risk is dominant.</w:t>
      </w:r>
      <w:r w:rsidR="00980E6A" w:rsidRPr="00DE0E5C">
        <w:rPr>
          <w:rFonts w:ascii="Calibri" w:hAnsi="Calibri" w:cs="Calibri"/>
          <w:bCs/>
          <w:lang w:val="en-GB" w:eastAsia="en-GB"/>
        </w:rPr>
        <w:t xml:space="preserve"> A 22-year Apple veteran Robin Goldstein who served as a senior manager of special health projects in 2018, also shares</w:t>
      </w:r>
      <w:r w:rsidR="00F722C2">
        <w:rPr>
          <w:rFonts w:ascii="Calibri" w:hAnsi="Calibri" w:cs="Calibri"/>
          <w:bCs/>
          <w:lang w:val="en-GB" w:eastAsia="en-GB"/>
        </w:rPr>
        <w:t>:</w:t>
      </w:r>
    </w:p>
    <w:p w14:paraId="55706E66" w14:textId="25296060" w:rsidR="00980E6A" w:rsidRPr="00DE0E5C" w:rsidRDefault="0022215B" w:rsidP="00F722C2">
      <w:pPr>
        <w:spacing w:line="276" w:lineRule="auto"/>
        <w:rPr>
          <w:rFonts w:ascii="Calibri" w:hAnsi="Calibri" w:cs="Calibri"/>
          <w:bCs/>
          <w:lang w:val="en-GB" w:eastAsia="en-GB"/>
        </w:rPr>
      </w:pPr>
      <w:r>
        <w:rPr>
          <w:rFonts w:ascii="Calibri" w:hAnsi="Calibri" w:cs="Calibri"/>
          <w:bCs/>
          <w:lang w:val="en-GB" w:eastAsia="en-GB"/>
        </w:rPr>
        <w:t xml:space="preserve">   </w:t>
      </w:r>
      <w:r w:rsidR="00980E6A" w:rsidRPr="00DE0E5C">
        <w:rPr>
          <w:rFonts w:ascii="Calibri" w:hAnsi="Calibri" w:cs="Calibri"/>
          <w:bCs/>
          <w:lang w:val="en-GB" w:eastAsia="en-GB"/>
        </w:rPr>
        <w:t xml:space="preserve"> </w:t>
      </w:r>
      <w:r w:rsidR="00980E6A" w:rsidRPr="00B13C64">
        <w:rPr>
          <w:rFonts w:ascii="Calibri" w:hAnsi="Calibri" w:cs="Calibri"/>
          <w:bCs/>
          <w:sz w:val="22"/>
          <w:szCs w:val="22"/>
          <w:lang w:val="en-GB" w:eastAsia="en-GB"/>
        </w:rPr>
        <w:t xml:space="preserve">With most tech products, if they don't work </w:t>
      </w:r>
      <w:r w:rsidRPr="00B13C64">
        <w:rPr>
          <w:rFonts w:ascii="Calibri" w:hAnsi="Calibri" w:cs="Calibri"/>
          <w:bCs/>
          <w:sz w:val="22"/>
          <w:szCs w:val="22"/>
          <w:lang w:val="en-GB" w:eastAsia="en-GB"/>
        </w:rPr>
        <w:t>well,</w:t>
      </w:r>
      <w:r w:rsidR="00980E6A" w:rsidRPr="00B13C64">
        <w:rPr>
          <w:rFonts w:ascii="Calibri" w:hAnsi="Calibri" w:cs="Calibri"/>
          <w:bCs/>
          <w:sz w:val="22"/>
          <w:szCs w:val="22"/>
          <w:lang w:val="en-GB" w:eastAsia="en-GB"/>
        </w:rPr>
        <w:t xml:space="preserve"> you can throw them in a drawer and chalk the loss up </w:t>
      </w:r>
      <w:proofErr w:type="spellStart"/>
      <w:r w:rsidR="00980E6A" w:rsidRPr="00B13C64">
        <w:rPr>
          <w:rFonts w:ascii="Calibri" w:hAnsi="Calibri" w:cs="Calibri"/>
          <w:bCs/>
          <w:sz w:val="22"/>
          <w:szCs w:val="22"/>
          <w:lang w:val="en-GB" w:eastAsia="en-GB"/>
        </w:rPr>
        <w:t>up</w:t>
      </w:r>
      <w:proofErr w:type="spellEnd"/>
      <w:r w:rsidR="00980E6A" w:rsidRPr="00B13C64">
        <w:rPr>
          <w:rFonts w:ascii="Calibri" w:hAnsi="Calibri" w:cs="Calibri"/>
          <w:bCs/>
          <w:sz w:val="22"/>
          <w:szCs w:val="22"/>
          <w:lang w:val="en-GB" w:eastAsia="en-GB"/>
        </w:rPr>
        <w:t xml:space="preserve"> to the costs of being an early adopter. The same is not true of health tech products, that's because health tech products connect users to their own mortality, and a bad outcome can be disastrous</w:t>
      </w:r>
      <w:r w:rsidRPr="00B13C64">
        <w:rPr>
          <w:rFonts w:ascii="Calibri" w:hAnsi="Calibri" w:cs="Calibri"/>
          <w:bCs/>
          <w:sz w:val="22"/>
          <w:szCs w:val="22"/>
          <w:lang w:val="en-GB" w:eastAsia="en-GB"/>
        </w:rPr>
        <w:t xml:space="preserve"> </w:t>
      </w:r>
      <w:r w:rsidR="00980E6A" w:rsidRPr="00B13C64">
        <w:rPr>
          <w:rFonts w:ascii="Calibri" w:hAnsi="Calibri" w:cs="Calibri"/>
          <w:bCs/>
          <w:sz w:val="22"/>
          <w:szCs w:val="22"/>
          <w:lang w:val="en-GB" w:eastAsia="en-GB"/>
        </w:rPr>
        <w:t xml:space="preserve">(CNBC, 2018). </w:t>
      </w:r>
    </w:p>
    <w:p w14:paraId="7DA7CE6A" w14:textId="1E0C0F80" w:rsidR="00E7655F" w:rsidRDefault="00B72F00" w:rsidP="00B72F00">
      <w:pPr>
        <w:spacing w:line="276" w:lineRule="auto"/>
        <w:ind w:firstLine="708"/>
        <w:rPr>
          <w:rFonts w:ascii="Calibri" w:hAnsi="Calibri" w:cs="Calibri"/>
          <w:bCs/>
          <w:lang w:val="en-GB" w:eastAsia="en-GB"/>
        </w:rPr>
      </w:pPr>
      <w:proofErr w:type="gramStart"/>
      <w:r w:rsidRPr="00DE0E5C">
        <w:rPr>
          <w:rFonts w:ascii="Calibri" w:hAnsi="Calibri" w:cs="Calibri"/>
          <w:bCs/>
          <w:lang w:val="en-GB" w:eastAsia="en-GB"/>
        </w:rPr>
        <w:t>Therefore</w:t>
      </w:r>
      <w:proofErr w:type="gramEnd"/>
      <w:r w:rsidRPr="00DE0E5C">
        <w:rPr>
          <w:rFonts w:ascii="Calibri" w:hAnsi="Calibri" w:cs="Calibri"/>
          <w:bCs/>
          <w:lang w:val="en-GB" w:eastAsia="en-GB"/>
        </w:rPr>
        <w:t xml:space="preserve"> the</w:t>
      </w:r>
      <w:r w:rsidR="00310C5C" w:rsidRPr="00DE0E5C">
        <w:rPr>
          <w:rFonts w:ascii="Calibri" w:hAnsi="Calibri" w:cs="Calibri"/>
          <w:bCs/>
          <w:lang w:val="en-GB" w:eastAsia="en-GB"/>
        </w:rPr>
        <w:t xml:space="preserve"> second industry of choice is healthcare and/or pharmaceutical industry. According to Lyles (2014) </w:t>
      </w:r>
      <w:r w:rsidR="00153F4F">
        <w:rPr>
          <w:rFonts w:ascii="Calibri" w:hAnsi="Calibri" w:cs="Calibri"/>
          <w:bCs/>
          <w:lang w:val="en-GB" w:eastAsia="en-GB"/>
        </w:rPr>
        <w:t xml:space="preserve">who is </w:t>
      </w:r>
      <w:r w:rsidR="00310C5C" w:rsidRPr="00DE0E5C">
        <w:rPr>
          <w:rFonts w:ascii="Calibri" w:hAnsi="Calibri" w:cs="Calibri"/>
          <w:bCs/>
          <w:lang w:val="en-GB" w:eastAsia="en-GB"/>
        </w:rPr>
        <w:t>looking into the different contexts of messy problems</w:t>
      </w:r>
      <w:r w:rsidR="00E7655F">
        <w:rPr>
          <w:rFonts w:ascii="Calibri" w:hAnsi="Calibri" w:cs="Calibri"/>
          <w:bCs/>
          <w:lang w:val="en-GB" w:eastAsia="en-GB"/>
        </w:rPr>
        <w:t>:</w:t>
      </w:r>
      <w:r w:rsidR="00310C5C" w:rsidRPr="00DE0E5C">
        <w:rPr>
          <w:rFonts w:ascii="Calibri" w:hAnsi="Calibri" w:cs="Calibri"/>
          <w:bCs/>
          <w:lang w:val="en-GB" w:eastAsia="en-GB"/>
        </w:rPr>
        <w:t xml:space="preserve"> </w:t>
      </w:r>
    </w:p>
    <w:p w14:paraId="6F6CC1A4" w14:textId="646E7C6A" w:rsidR="00310C5C" w:rsidRPr="00E7655F" w:rsidRDefault="00310C5C" w:rsidP="00B72F00">
      <w:pPr>
        <w:spacing w:line="276" w:lineRule="auto"/>
        <w:ind w:firstLine="708"/>
        <w:rPr>
          <w:rFonts w:ascii="Calibri" w:hAnsi="Calibri" w:cs="Calibri"/>
          <w:bCs/>
          <w:sz w:val="22"/>
          <w:szCs w:val="22"/>
          <w:lang w:val="en-GB" w:eastAsia="en-GB"/>
        </w:rPr>
      </w:pPr>
      <w:r w:rsidRPr="00E7655F">
        <w:rPr>
          <w:rFonts w:ascii="Calibri" w:hAnsi="Calibri" w:cs="Calibri"/>
          <w:bCs/>
          <w:sz w:val="22"/>
          <w:szCs w:val="22"/>
          <w:lang w:val="en-GB" w:eastAsia="en-GB"/>
        </w:rPr>
        <w:t xml:space="preserve">a pharmaceutical firm developing a new drug may have specific technical or scientific issues to be solved before it can move the molecule into clinical studies. This may be a very difficult technical issue whose solution is certainly not easy to find, but the reality is that these are very well-structured problems.” (p.133). </w:t>
      </w:r>
    </w:p>
    <w:p w14:paraId="4CFB8A36" w14:textId="53C5BB2F" w:rsidR="0016352E" w:rsidRPr="00DE0E5C" w:rsidRDefault="0016352E" w:rsidP="0016352E">
      <w:pPr>
        <w:spacing w:line="276" w:lineRule="auto"/>
        <w:rPr>
          <w:rFonts w:ascii="Calibri" w:hAnsi="Calibri" w:cs="Calibri"/>
          <w:bCs/>
          <w:lang w:val="en-GB" w:eastAsia="en-GB"/>
        </w:rPr>
      </w:pPr>
      <w:r w:rsidRPr="00DE0E5C">
        <w:rPr>
          <w:rFonts w:ascii="Calibri" w:hAnsi="Calibri" w:cs="Calibri"/>
          <w:bCs/>
          <w:lang w:val="en-GB" w:eastAsia="en-GB"/>
        </w:rPr>
        <w:tab/>
        <w:t xml:space="preserve">There is an obvious difference in terms of way of working between the two industries although the emerging overlap between the two industries increase and lead to digital transformation in health. According to Mary </w:t>
      </w:r>
      <w:proofErr w:type="spellStart"/>
      <w:r w:rsidRPr="00DE0E5C">
        <w:rPr>
          <w:rFonts w:ascii="Calibri" w:hAnsi="Calibri" w:cs="Calibri"/>
          <w:bCs/>
          <w:lang w:val="en-GB" w:eastAsia="en-GB"/>
        </w:rPr>
        <w:t>Sanagan</w:t>
      </w:r>
      <w:proofErr w:type="spellEnd"/>
      <w:r w:rsidRPr="00DE0E5C">
        <w:rPr>
          <w:rFonts w:ascii="Calibri" w:hAnsi="Calibri" w:cs="Calibri"/>
          <w:bCs/>
          <w:lang w:val="en-GB" w:eastAsia="en-GB"/>
        </w:rPr>
        <w:t xml:space="preserve"> and Anatoli </w:t>
      </w:r>
      <w:proofErr w:type="spellStart"/>
      <w:r w:rsidRPr="00DE0E5C">
        <w:rPr>
          <w:rFonts w:ascii="Calibri" w:hAnsi="Calibri" w:cs="Calibri"/>
          <w:bCs/>
          <w:lang w:val="en-GB" w:eastAsia="en-GB"/>
        </w:rPr>
        <w:t>Zurablev</w:t>
      </w:r>
      <w:proofErr w:type="spellEnd"/>
      <w:r w:rsidRPr="00DE0E5C">
        <w:rPr>
          <w:rFonts w:ascii="Calibri" w:hAnsi="Calibri" w:cs="Calibri"/>
          <w:bCs/>
          <w:lang w:val="en-GB" w:eastAsia="en-GB"/>
        </w:rPr>
        <w:t xml:space="preserve"> Deloitte's Digital Care Practice and Digital Health Canada Board Member and Head of Deloitte Digital Health and AI for Canada respectively, “the future of health care lies in digital transformation”</w:t>
      </w:r>
      <w:r w:rsidR="00682009" w:rsidRPr="00DE0E5C">
        <w:rPr>
          <w:rFonts w:ascii="Calibri" w:hAnsi="Calibri" w:cs="Calibri"/>
          <w:bCs/>
          <w:lang w:val="en-GB" w:eastAsia="en-GB"/>
        </w:rPr>
        <w:t xml:space="preserve"> </w:t>
      </w:r>
      <w:r w:rsidRPr="00DE0E5C">
        <w:rPr>
          <w:rFonts w:ascii="Calibri" w:hAnsi="Calibri" w:cs="Calibri"/>
          <w:bCs/>
          <w:lang w:val="en-GB" w:eastAsia="en-GB"/>
        </w:rPr>
        <w:t>(</w:t>
      </w:r>
      <w:proofErr w:type="spellStart"/>
      <w:r w:rsidRPr="00DE0E5C">
        <w:rPr>
          <w:rFonts w:ascii="Calibri" w:hAnsi="Calibri" w:cs="Calibri"/>
          <w:bCs/>
          <w:lang w:val="en-GB" w:eastAsia="en-GB"/>
        </w:rPr>
        <w:t>Papmehl</w:t>
      </w:r>
      <w:proofErr w:type="spellEnd"/>
      <w:r w:rsidRPr="00DE0E5C">
        <w:rPr>
          <w:rFonts w:ascii="Calibri" w:hAnsi="Calibri" w:cs="Calibri"/>
          <w:bCs/>
          <w:lang w:val="en-GB" w:eastAsia="en-GB"/>
        </w:rPr>
        <w:t>, 2019)</w:t>
      </w:r>
      <w:r w:rsidR="00682009" w:rsidRPr="00DE0E5C">
        <w:rPr>
          <w:rFonts w:ascii="Calibri" w:hAnsi="Calibri" w:cs="Calibri"/>
          <w:bCs/>
          <w:lang w:val="en-GB" w:eastAsia="en-GB"/>
        </w:rPr>
        <w:t xml:space="preserve">. </w:t>
      </w:r>
      <w:r w:rsidR="00077D91" w:rsidRPr="00DE0E5C">
        <w:rPr>
          <w:rFonts w:ascii="Calibri" w:hAnsi="Calibri" w:cs="Calibri"/>
          <w:bCs/>
          <w:lang w:val="en-GB" w:eastAsia="en-GB"/>
        </w:rPr>
        <w:t>There is an obvious</w:t>
      </w:r>
      <w:r w:rsidR="00A32FBC" w:rsidRPr="00DE0E5C">
        <w:rPr>
          <w:rFonts w:ascii="Calibri" w:hAnsi="Calibri" w:cs="Calibri"/>
          <w:bCs/>
          <w:lang w:val="en-GB" w:eastAsia="en-GB"/>
        </w:rPr>
        <w:t>, increasing convergence between the two industries as rather than failing fast, the real value of learning fast is grasped</w:t>
      </w:r>
      <w:r w:rsidR="007E37BE" w:rsidRPr="00DE0E5C">
        <w:rPr>
          <w:rFonts w:ascii="Calibri" w:hAnsi="Calibri" w:cs="Calibri"/>
          <w:bCs/>
          <w:lang w:val="en-GB" w:eastAsia="en-GB"/>
        </w:rPr>
        <w:t xml:space="preserve"> (Forbes, 2020)</w:t>
      </w:r>
      <w:r w:rsidR="00A32FBC" w:rsidRPr="00DE0E5C">
        <w:rPr>
          <w:rFonts w:ascii="Calibri" w:hAnsi="Calibri" w:cs="Calibri"/>
          <w:bCs/>
          <w:lang w:val="en-GB" w:eastAsia="en-GB"/>
        </w:rPr>
        <w:t xml:space="preserve">. This convergence will be considered during the research to secure that a level of divergence is maintained for the sake of covering more lived experiences. </w:t>
      </w:r>
    </w:p>
    <w:p w14:paraId="79683C68" w14:textId="40FA7D6F" w:rsidR="002B0F86" w:rsidRPr="00DE0E5C" w:rsidRDefault="002B0F86" w:rsidP="00732832">
      <w:pPr>
        <w:spacing w:line="276" w:lineRule="auto"/>
        <w:rPr>
          <w:rFonts w:ascii="Calibri" w:hAnsi="Calibri" w:cs="Calibri"/>
          <w:bCs/>
          <w:lang w:val="en-GB" w:eastAsia="en-GB"/>
        </w:rPr>
      </w:pPr>
    </w:p>
    <w:p w14:paraId="64AAD8A6" w14:textId="04F54BDD" w:rsidR="007C5EA1" w:rsidRPr="00DE0E5C" w:rsidRDefault="007C5EA1" w:rsidP="007C5EA1">
      <w:pPr>
        <w:tabs>
          <w:tab w:val="left" w:pos="720"/>
          <w:tab w:val="left" w:pos="1440"/>
          <w:tab w:val="left" w:pos="2160"/>
          <w:tab w:val="left" w:pos="2880"/>
        </w:tabs>
        <w:rPr>
          <w:rFonts w:ascii="Arial" w:hAnsi="Arial" w:cs="Arial"/>
          <w:b/>
          <w:lang w:val="en-GB" w:eastAsia="en-GB"/>
        </w:rPr>
      </w:pPr>
      <w:r w:rsidRPr="00DE0E5C">
        <w:rPr>
          <w:rFonts w:ascii="Arial" w:hAnsi="Arial" w:cs="Arial"/>
          <w:b/>
          <w:lang w:val="en-GB" w:eastAsia="en-GB"/>
        </w:rPr>
        <w:t>RESEARCH AIM, OBJECTIVES and RESEARCH DESIGN</w:t>
      </w:r>
    </w:p>
    <w:p w14:paraId="516C1E2C" w14:textId="3BCE635D" w:rsidR="007C5EA1" w:rsidRPr="00DE0E5C" w:rsidRDefault="007C5EA1" w:rsidP="007C5EA1">
      <w:pPr>
        <w:tabs>
          <w:tab w:val="left" w:pos="720"/>
          <w:tab w:val="left" w:pos="1440"/>
          <w:tab w:val="left" w:pos="2160"/>
          <w:tab w:val="left" w:pos="2880"/>
        </w:tabs>
        <w:rPr>
          <w:rFonts w:ascii="Arial" w:hAnsi="Arial" w:cs="Arial"/>
          <w:b/>
          <w:lang w:val="en-GB" w:eastAsia="en-GB"/>
        </w:rPr>
      </w:pPr>
    </w:p>
    <w:p w14:paraId="77C6B768" w14:textId="146BA0C8" w:rsidR="007C5EA1" w:rsidRPr="00DE0E5C" w:rsidRDefault="007C5EA1" w:rsidP="00904FD9">
      <w:pPr>
        <w:tabs>
          <w:tab w:val="left" w:pos="720"/>
          <w:tab w:val="left" w:pos="1440"/>
          <w:tab w:val="left" w:pos="2160"/>
          <w:tab w:val="left" w:pos="2880"/>
        </w:tabs>
        <w:spacing w:line="276" w:lineRule="auto"/>
        <w:rPr>
          <w:rFonts w:ascii="Calibri" w:hAnsi="Calibri" w:cs="Calibri"/>
          <w:bCs/>
          <w:lang w:val="en-GB" w:eastAsia="en-GB"/>
        </w:rPr>
      </w:pPr>
      <w:r w:rsidRPr="00DE0E5C">
        <w:rPr>
          <w:rFonts w:ascii="Calibri" w:hAnsi="Calibri" w:cs="Calibri"/>
          <w:bCs/>
          <w:lang w:val="en-GB" w:eastAsia="en-GB"/>
        </w:rPr>
        <w:tab/>
        <w:t>Main aim of this doctoral research will be</w:t>
      </w:r>
      <w:r w:rsidR="006C66C8" w:rsidRPr="00DE0E5C">
        <w:rPr>
          <w:rFonts w:ascii="Calibri" w:hAnsi="Calibri" w:cs="Calibri"/>
          <w:bCs/>
          <w:lang w:val="en-GB" w:eastAsia="en-GB"/>
        </w:rPr>
        <w:t xml:space="preserve"> to co-create a coaching and/or training model for and with executives who have been seeking to address messy problems in team settings in organizational context. The organizational context is deliberately limited to two </w:t>
      </w:r>
      <w:r w:rsidR="006C66C8" w:rsidRPr="00DE0E5C">
        <w:rPr>
          <w:rFonts w:ascii="Calibri" w:hAnsi="Calibri" w:cs="Calibri"/>
          <w:bCs/>
          <w:lang w:val="en-GB" w:eastAsia="en-GB"/>
        </w:rPr>
        <w:lastRenderedPageBreak/>
        <w:t>industries of software and healthcare as explained above, but also for the sake of a targeted research and sampling.</w:t>
      </w:r>
    </w:p>
    <w:p w14:paraId="0003CA0A" w14:textId="069DB0C4" w:rsidR="009A42A6" w:rsidRPr="00DE0E5C" w:rsidRDefault="009A42A6" w:rsidP="007C5EA1">
      <w:pPr>
        <w:tabs>
          <w:tab w:val="left" w:pos="720"/>
          <w:tab w:val="left" w:pos="1440"/>
          <w:tab w:val="left" w:pos="2160"/>
          <w:tab w:val="left" w:pos="2880"/>
        </w:tabs>
        <w:rPr>
          <w:rFonts w:ascii="Calibri" w:hAnsi="Calibri" w:cs="Calibri"/>
          <w:b/>
          <w:lang w:val="en-GB" w:eastAsia="en-GB"/>
        </w:rPr>
      </w:pPr>
      <w:r w:rsidRPr="00DE0E5C">
        <w:rPr>
          <w:rFonts w:ascii="Calibri" w:hAnsi="Calibri" w:cs="Calibri"/>
          <w:b/>
          <w:lang w:val="en-GB" w:eastAsia="en-GB"/>
        </w:rPr>
        <w:tab/>
        <w:t>Objectives:</w:t>
      </w:r>
    </w:p>
    <w:p w14:paraId="6A9306DF" w14:textId="1AABD4E7" w:rsidR="009A42A6" w:rsidRPr="00DE0E5C" w:rsidRDefault="009A42A6" w:rsidP="009A42A6">
      <w:pPr>
        <w:pStyle w:val="ListeParagraf"/>
        <w:numPr>
          <w:ilvl w:val="0"/>
          <w:numId w:val="2"/>
        </w:num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Create a preliminary model</w:t>
      </w:r>
      <w:r w:rsidR="000F6E4B" w:rsidRPr="00DE0E5C">
        <w:rPr>
          <w:rFonts w:ascii="Calibri" w:hAnsi="Calibri" w:cs="Calibri"/>
          <w:bCs/>
          <w:lang w:val="en-GB" w:eastAsia="en-GB"/>
        </w:rPr>
        <w:t xml:space="preserve"> from literature review and previous experience as a seasoned executive and team coach. Encounter this model with the research participants and co-create a final model with the principle of iteration not as a prescription but as an exploration that is due to continue after this research</w:t>
      </w:r>
    </w:p>
    <w:p w14:paraId="4D135325" w14:textId="33B326B0" w:rsidR="000F6E4B" w:rsidRPr="00DE0E5C" w:rsidRDefault="001F70A0" w:rsidP="009A42A6">
      <w:pPr>
        <w:pStyle w:val="ListeParagraf"/>
        <w:numPr>
          <w:ilvl w:val="0"/>
          <w:numId w:val="2"/>
        </w:num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Contribute to</w:t>
      </w:r>
      <w:r w:rsidR="000F6E4B" w:rsidRPr="00DE0E5C">
        <w:rPr>
          <w:rFonts w:ascii="Calibri" w:hAnsi="Calibri" w:cs="Calibri"/>
          <w:bCs/>
          <w:lang w:val="en-GB" w:eastAsia="en-GB"/>
        </w:rPr>
        <w:t xml:space="preserve"> the literature about the lived experiences of messy problems in organizational context</w:t>
      </w:r>
    </w:p>
    <w:p w14:paraId="6D19714F" w14:textId="391225CB" w:rsidR="000F6E4B" w:rsidRPr="00DE0E5C" w:rsidRDefault="000F6E4B" w:rsidP="009A42A6">
      <w:pPr>
        <w:pStyle w:val="ListeParagraf"/>
        <w:numPr>
          <w:ilvl w:val="0"/>
          <w:numId w:val="2"/>
        </w:num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 xml:space="preserve">Support </w:t>
      </w:r>
      <w:r w:rsidR="00E8555B" w:rsidRPr="00DE0E5C">
        <w:rPr>
          <w:rFonts w:ascii="Calibri" w:hAnsi="Calibri" w:cs="Calibri"/>
          <w:bCs/>
          <w:lang w:val="en-GB" w:eastAsia="en-GB"/>
        </w:rPr>
        <w:t xml:space="preserve">the </w:t>
      </w:r>
      <w:r w:rsidRPr="00DE0E5C">
        <w:rPr>
          <w:rFonts w:ascii="Calibri" w:hAnsi="Calibri" w:cs="Calibri"/>
          <w:bCs/>
          <w:lang w:val="en-GB" w:eastAsia="en-GB"/>
        </w:rPr>
        <w:t xml:space="preserve">coach community with a tool about how to navigate a </w:t>
      </w:r>
      <w:proofErr w:type="spellStart"/>
      <w:r w:rsidRPr="00DE0E5C">
        <w:rPr>
          <w:rFonts w:ascii="Calibri" w:hAnsi="Calibri" w:cs="Calibri"/>
          <w:bCs/>
          <w:lang w:val="en-GB" w:eastAsia="en-GB"/>
        </w:rPr>
        <w:t>coachee’s</w:t>
      </w:r>
      <w:proofErr w:type="spellEnd"/>
      <w:r w:rsidRPr="00DE0E5C">
        <w:rPr>
          <w:rFonts w:ascii="Calibri" w:hAnsi="Calibri" w:cs="Calibri"/>
          <w:bCs/>
          <w:lang w:val="en-GB" w:eastAsia="en-GB"/>
        </w:rPr>
        <w:t xml:space="preserve"> experience in dealing with messy problems</w:t>
      </w:r>
    </w:p>
    <w:p w14:paraId="6E8F3B53" w14:textId="52013646" w:rsidR="000F6E4B" w:rsidRPr="00DE0E5C" w:rsidRDefault="000F6E4B" w:rsidP="009A42A6">
      <w:pPr>
        <w:pStyle w:val="ListeParagraf"/>
        <w:numPr>
          <w:ilvl w:val="0"/>
          <w:numId w:val="2"/>
        </w:num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Start an academic dialogue around the potential power of coaching even</w:t>
      </w:r>
      <w:r w:rsidR="00E95F0C" w:rsidRPr="00DE0E5C">
        <w:rPr>
          <w:rFonts w:ascii="Calibri" w:hAnsi="Calibri" w:cs="Calibri"/>
          <w:bCs/>
          <w:lang w:val="en-GB" w:eastAsia="en-GB"/>
        </w:rPr>
        <w:t xml:space="preserve"> in</w:t>
      </w:r>
      <w:r w:rsidRPr="00DE0E5C">
        <w:rPr>
          <w:rFonts w:ascii="Calibri" w:hAnsi="Calibri" w:cs="Calibri"/>
          <w:bCs/>
          <w:lang w:val="en-GB" w:eastAsia="en-GB"/>
        </w:rPr>
        <w:t xml:space="preserve"> the hardest conditions, in this example, </w:t>
      </w:r>
      <w:r w:rsidR="00E95F0C" w:rsidRPr="00DE0E5C">
        <w:rPr>
          <w:rFonts w:ascii="Calibri" w:hAnsi="Calibri" w:cs="Calibri"/>
          <w:bCs/>
          <w:lang w:val="en-GB" w:eastAsia="en-GB"/>
        </w:rPr>
        <w:t>serving for the well-being and mind clarity of executives dealing with messy problems</w:t>
      </w:r>
    </w:p>
    <w:p w14:paraId="17B66CB1" w14:textId="7AE97AE0" w:rsidR="00621435" w:rsidRPr="00DE0E5C" w:rsidRDefault="00621435" w:rsidP="00621435">
      <w:pPr>
        <w:tabs>
          <w:tab w:val="left" w:pos="720"/>
          <w:tab w:val="left" w:pos="1440"/>
          <w:tab w:val="left" w:pos="2160"/>
          <w:tab w:val="left" w:pos="2880"/>
        </w:tabs>
        <w:rPr>
          <w:rFonts w:ascii="Calibri" w:hAnsi="Calibri" w:cs="Calibri"/>
          <w:bCs/>
          <w:lang w:val="en-GB" w:eastAsia="en-GB"/>
        </w:rPr>
      </w:pPr>
    </w:p>
    <w:p w14:paraId="6A1BDAA9" w14:textId="61F620E4" w:rsidR="00621435" w:rsidRPr="00DE0E5C" w:rsidRDefault="00621435" w:rsidP="00621435">
      <w:pPr>
        <w:tabs>
          <w:tab w:val="left" w:pos="720"/>
          <w:tab w:val="left" w:pos="1440"/>
          <w:tab w:val="left" w:pos="2160"/>
          <w:tab w:val="left" w:pos="2880"/>
        </w:tabs>
        <w:rPr>
          <w:rFonts w:ascii="Calibri" w:hAnsi="Calibri" w:cs="Calibri"/>
          <w:b/>
          <w:lang w:val="en-GB" w:eastAsia="en-GB"/>
        </w:rPr>
      </w:pPr>
      <w:r w:rsidRPr="00DE0E5C">
        <w:rPr>
          <w:rFonts w:ascii="Calibri" w:hAnsi="Calibri" w:cs="Calibri"/>
          <w:b/>
          <w:lang w:val="en-GB" w:eastAsia="en-GB"/>
        </w:rPr>
        <w:tab/>
        <w:t xml:space="preserve">Research </w:t>
      </w:r>
      <w:r w:rsidR="0025180A" w:rsidRPr="00DE0E5C">
        <w:rPr>
          <w:rFonts w:ascii="Calibri" w:hAnsi="Calibri" w:cs="Calibri"/>
          <w:b/>
          <w:lang w:val="en-GB" w:eastAsia="en-GB"/>
        </w:rPr>
        <w:t>Stance</w:t>
      </w:r>
      <w:r w:rsidRPr="00DE0E5C">
        <w:rPr>
          <w:rFonts w:ascii="Calibri" w:hAnsi="Calibri" w:cs="Calibri"/>
          <w:b/>
          <w:lang w:val="en-GB" w:eastAsia="en-GB"/>
        </w:rPr>
        <w:t>:</w:t>
      </w:r>
      <w:r w:rsidR="00EE3E69" w:rsidRPr="00DE0E5C">
        <w:rPr>
          <w:rFonts w:ascii="Calibri" w:hAnsi="Calibri" w:cs="Calibri"/>
          <w:b/>
          <w:lang w:val="en-GB" w:eastAsia="en-GB"/>
        </w:rPr>
        <w:t xml:space="preserve"> Ontology and Epistemology</w:t>
      </w:r>
    </w:p>
    <w:p w14:paraId="3D53399D" w14:textId="77777777" w:rsidR="00621435" w:rsidRPr="00DE0E5C" w:rsidRDefault="00621435" w:rsidP="00621435">
      <w:pPr>
        <w:tabs>
          <w:tab w:val="left" w:pos="720"/>
          <w:tab w:val="left" w:pos="1440"/>
          <w:tab w:val="left" w:pos="2160"/>
          <w:tab w:val="left" w:pos="2880"/>
        </w:tabs>
        <w:rPr>
          <w:rFonts w:ascii="Calibri" w:hAnsi="Calibri" w:cs="Calibri"/>
          <w:bCs/>
          <w:highlight w:val="yellow"/>
          <w:lang w:val="en-GB" w:eastAsia="en-GB"/>
        </w:rPr>
      </w:pPr>
    </w:p>
    <w:p w14:paraId="49FCD742" w14:textId="67BB36C6" w:rsidR="001B239F" w:rsidRPr="00DE0E5C" w:rsidRDefault="00AB01BE" w:rsidP="00EE3E69">
      <w:pPr>
        <w:tabs>
          <w:tab w:val="left" w:pos="720"/>
          <w:tab w:val="left" w:pos="1440"/>
          <w:tab w:val="left" w:pos="2160"/>
          <w:tab w:val="left" w:pos="2880"/>
        </w:tabs>
        <w:rPr>
          <w:rFonts w:ascii="Calibri" w:hAnsi="Calibri" w:cs="Calibri"/>
          <w:bCs/>
          <w:color w:val="000000" w:themeColor="text1"/>
          <w:lang w:val="en-GB" w:eastAsia="en-GB"/>
        </w:rPr>
      </w:pPr>
      <w:r w:rsidRPr="00DE0E5C">
        <w:rPr>
          <w:rFonts w:ascii="Calibri" w:hAnsi="Calibri" w:cs="Calibri"/>
          <w:bCs/>
          <w:lang w:val="en-GB" w:eastAsia="en-GB"/>
        </w:rPr>
        <w:tab/>
      </w:r>
      <w:r w:rsidR="00621435" w:rsidRPr="00DE0E5C">
        <w:rPr>
          <w:rFonts w:ascii="Calibri" w:hAnsi="Calibri" w:cs="Calibri"/>
          <w:bCs/>
          <w:lang w:val="en-GB" w:eastAsia="en-GB"/>
        </w:rPr>
        <w:t xml:space="preserve">My choice of paradigm </w:t>
      </w:r>
      <w:r w:rsidRPr="00DE0E5C">
        <w:rPr>
          <w:rFonts w:ascii="Calibri" w:hAnsi="Calibri" w:cs="Calibri"/>
          <w:bCs/>
          <w:lang w:val="en-GB" w:eastAsia="en-GB"/>
        </w:rPr>
        <w:t>for</w:t>
      </w:r>
      <w:r w:rsidR="00621435" w:rsidRPr="00DE0E5C">
        <w:rPr>
          <w:rFonts w:ascii="Calibri" w:hAnsi="Calibri" w:cs="Calibri"/>
          <w:bCs/>
          <w:lang w:val="en-GB" w:eastAsia="en-GB"/>
        </w:rPr>
        <w:t xml:space="preserve"> my research</w:t>
      </w:r>
      <w:r w:rsidRPr="00DE0E5C">
        <w:rPr>
          <w:rFonts w:ascii="Calibri" w:hAnsi="Calibri" w:cs="Calibri"/>
          <w:bCs/>
          <w:lang w:val="en-GB" w:eastAsia="en-GB"/>
        </w:rPr>
        <w:t xml:space="preserve"> is Interpretivism.</w:t>
      </w:r>
      <w:r w:rsidR="00621435" w:rsidRPr="00DE0E5C">
        <w:rPr>
          <w:rFonts w:ascii="Calibri" w:hAnsi="Calibri" w:cs="Calibri"/>
          <w:bCs/>
          <w:lang w:val="en-GB" w:eastAsia="en-GB"/>
        </w:rPr>
        <w:t xml:space="preserve"> </w:t>
      </w:r>
      <w:r w:rsidR="001B239F" w:rsidRPr="00DE0E5C">
        <w:rPr>
          <w:rFonts w:ascii="Calibri" w:hAnsi="Calibri" w:cs="Calibri"/>
          <w:bCs/>
          <w:lang w:val="en-GB" w:eastAsia="en-GB"/>
        </w:rPr>
        <w:t xml:space="preserve">Coming from a background of psychology and coaching, </w:t>
      </w:r>
      <w:r w:rsidR="00EE3E69" w:rsidRPr="00DE0E5C">
        <w:rPr>
          <w:rFonts w:ascii="Calibri" w:hAnsi="Calibri" w:cs="Calibri"/>
          <w:bCs/>
          <w:color w:val="000000" w:themeColor="text1"/>
          <w:lang w:val="en-GB" w:eastAsia="en-GB"/>
        </w:rPr>
        <w:t>Interpretivism</w:t>
      </w:r>
      <w:r w:rsidR="001B239F" w:rsidRPr="00DE0E5C">
        <w:rPr>
          <w:rFonts w:ascii="Calibri" w:hAnsi="Calibri" w:cs="Calibri"/>
          <w:bCs/>
          <w:color w:val="000000" w:themeColor="text1"/>
          <w:lang w:val="en-GB" w:eastAsia="en-GB"/>
        </w:rPr>
        <w:t>’s</w:t>
      </w:r>
      <w:r w:rsidR="00EE3E69" w:rsidRPr="00DE0E5C">
        <w:rPr>
          <w:rFonts w:ascii="Calibri" w:hAnsi="Calibri" w:cs="Calibri"/>
          <w:bCs/>
          <w:color w:val="000000" w:themeColor="text1"/>
          <w:lang w:val="en-GB" w:eastAsia="en-GB"/>
        </w:rPr>
        <w:t xml:space="preserve"> inductive research approach compared to Positivism’s deductive approach</w:t>
      </w:r>
      <w:r w:rsidR="001B239F" w:rsidRPr="00DE0E5C">
        <w:rPr>
          <w:rFonts w:ascii="Calibri" w:hAnsi="Calibri" w:cs="Calibri"/>
          <w:bCs/>
          <w:color w:val="000000" w:themeColor="text1"/>
          <w:lang w:val="en-GB" w:eastAsia="en-GB"/>
        </w:rPr>
        <w:t xml:space="preserve"> seems more appropriate for my professional stance. I’ll discover as I go, communicate, hear,</w:t>
      </w:r>
      <w:r w:rsidR="007228F1" w:rsidRPr="00DE0E5C">
        <w:rPr>
          <w:rFonts w:ascii="Calibri" w:hAnsi="Calibri" w:cs="Calibri"/>
          <w:bCs/>
          <w:color w:val="000000" w:themeColor="text1"/>
          <w:lang w:val="en-GB" w:eastAsia="en-GB"/>
        </w:rPr>
        <w:t xml:space="preserve"> </w:t>
      </w:r>
      <w:r w:rsidR="001B239F" w:rsidRPr="00DE0E5C">
        <w:rPr>
          <w:rFonts w:ascii="Calibri" w:hAnsi="Calibri" w:cs="Calibri"/>
          <w:bCs/>
          <w:color w:val="000000" w:themeColor="text1"/>
          <w:lang w:val="en-GB" w:eastAsia="en-GB"/>
        </w:rPr>
        <w:t>listen and I’ll show willingness to change my view.</w:t>
      </w:r>
    </w:p>
    <w:p w14:paraId="7BABB364" w14:textId="050DFA18" w:rsidR="001B239F" w:rsidRPr="00DE0E5C" w:rsidRDefault="001B239F" w:rsidP="00EE3E69">
      <w:pPr>
        <w:tabs>
          <w:tab w:val="left" w:pos="720"/>
          <w:tab w:val="left" w:pos="1440"/>
          <w:tab w:val="left" w:pos="2160"/>
          <w:tab w:val="left" w:pos="2880"/>
        </w:tabs>
        <w:rPr>
          <w:rFonts w:ascii="Calibri" w:hAnsi="Calibri" w:cs="Calibri"/>
          <w:bCs/>
          <w:color w:val="000000" w:themeColor="text1"/>
          <w:lang w:val="en-GB" w:eastAsia="en-GB"/>
        </w:rPr>
      </w:pPr>
    </w:p>
    <w:p w14:paraId="04401A74" w14:textId="09584640" w:rsidR="001B239F" w:rsidRPr="00DE0E5C" w:rsidRDefault="001B239F" w:rsidP="00EE3E69">
      <w:pPr>
        <w:tabs>
          <w:tab w:val="left" w:pos="720"/>
          <w:tab w:val="left" w:pos="1440"/>
          <w:tab w:val="left" w:pos="2160"/>
          <w:tab w:val="left" w:pos="2880"/>
        </w:tabs>
        <w:rPr>
          <w:rFonts w:ascii="Calibri" w:hAnsi="Calibri" w:cs="Calibri"/>
          <w:bCs/>
          <w:color w:val="000000" w:themeColor="text1"/>
          <w:lang w:val="en-GB" w:eastAsia="en-GB"/>
        </w:rPr>
      </w:pPr>
      <w:r w:rsidRPr="00DE0E5C">
        <w:rPr>
          <w:rFonts w:ascii="Calibri" w:hAnsi="Calibri" w:cs="Calibri"/>
          <w:bCs/>
          <w:color w:val="000000" w:themeColor="text1"/>
          <w:lang w:val="en-GB" w:eastAsia="en-GB"/>
        </w:rPr>
        <w:tab/>
      </w:r>
      <w:r w:rsidR="007867E9" w:rsidRPr="00DE0E5C">
        <w:rPr>
          <w:rFonts w:ascii="Calibri" w:hAnsi="Calibri" w:cs="Calibri"/>
          <w:bCs/>
          <w:color w:val="000000" w:themeColor="text1"/>
          <w:lang w:val="en-GB" w:eastAsia="en-GB"/>
        </w:rPr>
        <w:t xml:space="preserve">I will use semi-structured interviews during my research. </w:t>
      </w:r>
      <w:r w:rsidRPr="00DE0E5C">
        <w:rPr>
          <w:rFonts w:ascii="Calibri" w:hAnsi="Calibri" w:cs="Calibri"/>
          <w:bCs/>
          <w:color w:val="000000" w:themeColor="text1"/>
          <w:lang w:val="en-GB" w:eastAsia="en-GB"/>
        </w:rPr>
        <w:t xml:space="preserve">I can also be called a Pragmatist who chooses to mix qualitative and quantitative methodologies if the situation needs </w:t>
      </w:r>
      <w:r w:rsidRPr="00DE0E5C">
        <w:rPr>
          <w:rFonts w:ascii="Calibri" w:hAnsi="Calibri" w:cs="Calibri"/>
          <w:bCs/>
          <w:lang w:val="en-GB" w:eastAsia="en-GB"/>
        </w:rPr>
        <w:t>(Gray, 2018, p.195)</w:t>
      </w:r>
      <w:r w:rsidRPr="00DE0E5C">
        <w:rPr>
          <w:rFonts w:ascii="Calibri" w:hAnsi="Calibri" w:cs="Calibri"/>
          <w:bCs/>
          <w:color w:val="000000" w:themeColor="text1"/>
          <w:lang w:val="en-GB" w:eastAsia="en-GB"/>
        </w:rPr>
        <w:t xml:space="preserve">. As Interpretivists claim, I also believe that </w:t>
      </w:r>
      <w:r w:rsidR="007867E9" w:rsidRPr="00DE0E5C">
        <w:rPr>
          <w:rFonts w:ascii="Calibri" w:hAnsi="Calibri" w:cs="Calibri"/>
          <w:bCs/>
          <w:color w:val="000000" w:themeColor="text1"/>
          <w:lang w:val="en-GB" w:eastAsia="en-GB"/>
        </w:rPr>
        <w:t xml:space="preserve">the </w:t>
      </w:r>
      <w:r w:rsidRPr="00DE0E5C">
        <w:rPr>
          <w:rFonts w:ascii="Calibri" w:hAnsi="Calibri" w:cs="Calibri"/>
          <w:bCs/>
          <w:lang w:val="en-GB" w:eastAsia="en-GB"/>
        </w:rPr>
        <w:t>reality is socially constructed, and it is not static. This research proposal is introduced with Deloitte’s perspective about seeing the needs of 21</w:t>
      </w:r>
      <w:r w:rsidRPr="00DE0E5C">
        <w:rPr>
          <w:rFonts w:ascii="Calibri" w:hAnsi="Calibri" w:cs="Calibri"/>
          <w:bCs/>
          <w:vertAlign w:val="superscript"/>
          <w:lang w:val="en-GB" w:eastAsia="en-GB"/>
        </w:rPr>
        <w:t>st</w:t>
      </w:r>
      <w:r w:rsidRPr="00DE0E5C">
        <w:rPr>
          <w:rFonts w:ascii="Calibri" w:hAnsi="Calibri" w:cs="Calibri"/>
          <w:bCs/>
          <w:lang w:val="en-GB" w:eastAsia="en-GB"/>
        </w:rPr>
        <w:t xml:space="preserve"> century. They were expressing that the potential solution is not going to be algorithms for an increasingly unpredictable world, but “only humans and teams led by humans” for a messy world. Agreeing with Deloitte, I feel more congruent choosing a paradigm that empowers the human and therefore social constructivism offering an inductive way of looking at data and themes seems to be the most appropriate roadmap for my research</w:t>
      </w:r>
      <w:r w:rsidRPr="00DE0E5C">
        <w:rPr>
          <w:rFonts w:ascii="Calibri" w:hAnsi="Calibri" w:cs="Calibri"/>
          <w:bCs/>
          <w:color w:val="000000" w:themeColor="text1"/>
          <w:lang w:val="en-GB" w:eastAsia="en-GB"/>
        </w:rPr>
        <w:t>.</w:t>
      </w:r>
    </w:p>
    <w:p w14:paraId="75D8D22C" w14:textId="77777777" w:rsidR="001B239F" w:rsidRPr="00DE0E5C" w:rsidRDefault="001B239F" w:rsidP="00EE3E69">
      <w:pPr>
        <w:tabs>
          <w:tab w:val="left" w:pos="720"/>
          <w:tab w:val="left" w:pos="1440"/>
          <w:tab w:val="left" w:pos="2160"/>
          <w:tab w:val="left" w:pos="2880"/>
        </w:tabs>
        <w:rPr>
          <w:rFonts w:ascii="Calibri" w:hAnsi="Calibri" w:cs="Calibri"/>
          <w:bCs/>
          <w:color w:val="000000" w:themeColor="text1"/>
          <w:lang w:val="en-GB" w:eastAsia="en-GB"/>
        </w:rPr>
      </w:pPr>
    </w:p>
    <w:p w14:paraId="37B66882" w14:textId="65D8BD27" w:rsidR="00873453" w:rsidRPr="00DE0E5C" w:rsidRDefault="00AB01BE" w:rsidP="001B22A7">
      <w:pPr>
        <w:tabs>
          <w:tab w:val="left" w:pos="720"/>
          <w:tab w:val="left" w:pos="1440"/>
          <w:tab w:val="left" w:pos="2160"/>
          <w:tab w:val="left" w:pos="2880"/>
        </w:tabs>
        <w:rPr>
          <w:rFonts w:ascii="Calibri" w:hAnsi="Calibri" w:cs="Calibri"/>
          <w:bCs/>
          <w:color w:val="000000" w:themeColor="text1"/>
          <w:lang w:val="en-GB" w:eastAsia="en-GB"/>
        </w:rPr>
      </w:pPr>
      <w:r w:rsidRPr="00DE0E5C">
        <w:rPr>
          <w:rFonts w:ascii="Calibri" w:hAnsi="Calibri" w:cs="Calibri"/>
          <w:bCs/>
          <w:lang w:val="en-GB" w:eastAsia="en-GB"/>
        </w:rPr>
        <w:tab/>
      </w:r>
      <w:r w:rsidR="00621435" w:rsidRPr="00DE0E5C">
        <w:rPr>
          <w:rFonts w:ascii="Calibri" w:hAnsi="Calibri" w:cs="Calibri"/>
          <w:bCs/>
          <w:lang w:val="en-GB" w:eastAsia="en-GB"/>
        </w:rPr>
        <w:t>I belie</w:t>
      </w:r>
      <w:r w:rsidR="008F61E6" w:rsidRPr="00DE0E5C">
        <w:rPr>
          <w:rFonts w:ascii="Calibri" w:hAnsi="Calibri" w:cs="Calibri"/>
          <w:bCs/>
          <w:lang w:val="en-GB" w:eastAsia="en-GB"/>
        </w:rPr>
        <w:t>v</w:t>
      </w:r>
      <w:r w:rsidR="00621435" w:rsidRPr="00DE0E5C">
        <w:rPr>
          <w:rFonts w:ascii="Calibri" w:hAnsi="Calibri" w:cs="Calibri"/>
          <w:bCs/>
          <w:lang w:val="en-GB" w:eastAsia="en-GB"/>
        </w:rPr>
        <w:t>e, as a researcher and novice academician, this</w:t>
      </w:r>
      <w:r w:rsidR="008F61E6" w:rsidRPr="00DE0E5C">
        <w:rPr>
          <w:rFonts w:ascii="Calibri" w:hAnsi="Calibri" w:cs="Calibri"/>
          <w:bCs/>
          <w:lang w:val="en-GB" w:eastAsia="en-GB"/>
        </w:rPr>
        <w:t xml:space="preserve"> relativist</w:t>
      </w:r>
      <w:r w:rsidR="00621435" w:rsidRPr="00DE0E5C">
        <w:rPr>
          <w:rFonts w:ascii="Calibri" w:hAnsi="Calibri" w:cs="Calibri"/>
          <w:bCs/>
          <w:lang w:val="en-GB" w:eastAsia="en-GB"/>
        </w:rPr>
        <w:t xml:space="preserve"> ontology of mine will prevail and I would refrain from identifying myself with a specific group or paradigm or organization. </w:t>
      </w:r>
    </w:p>
    <w:p w14:paraId="065DA2DD" w14:textId="77777777" w:rsidR="00AA3616" w:rsidRPr="00DE0E5C" w:rsidRDefault="00AA3616" w:rsidP="00AA3616">
      <w:pPr>
        <w:tabs>
          <w:tab w:val="left" w:pos="720"/>
          <w:tab w:val="left" w:pos="1440"/>
          <w:tab w:val="left" w:pos="2160"/>
          <w:tab w:val="left" w:pos="2880"/>
        </w:tabs>
        <w:rPr>
          <w:rFonts w:ascii="Calibri" w:hAnsi="Calibri" w:cs="Calibri"/>
          <w:b/>
          <w:lang w:val="en-GB" w:eastAsia="en-GB"/>
        </w:rPr>
      </w:pPr>
      <w:r w:rsidRPr="00DE0E5C">
        <w:rPr>
          <w:rFonts w:ascii="Calibri" w:hAnsi="Calibri" w:cs="Calibri"/>
          <w:b/>
          <w:lang w:val="en-GB" w:eastAsia="en-GB"/>
        </w:rPr>
        <w:tab/>
      </w:r>
    </w:p>
    <w:p w14:paraId="03BDC683" w14:textId="14A558A4" w:rsidR="00AA3616" w:rsidRPr="00DE0E5C" w:rsidRDefault="00AA3616" w:rsidP="00AA3616">
      <w:pPr>
        <w:tabs>
          <w:tab w:val="left" w:pos="720"/>
          <w:tab w:val="left" w:pos="1440"/>
          <w:tab w:val="left" w:pos="2160"/>
          <w:tab w:val="left" w:pos="2880"/>
        </w:tabs>
        <w:rPr>
          <w:rFonts w:ascii="Calibri" w:hAnsi="Calibri" w:cs="Calibri"/>
          <w:b/>
          <w:lang w:val="en-GB" w:eastAsia="en-GB"/>
        </w:rPr>
      </w:pPr>
      <w:r w:rsidRPr="00DE0E5C">
        <w:rPr>
          <w:rFonts w:ascii="Calibri" w:hAnsi="Calibri" w:cs="Calibri"/>
          <w:b/>
          <w:lang w:val="en-GB" w:eastAsia="en-GB"/>
        </w:rPr>
        <w:tab/>
      </w:r>
      <w:r w:rsidR="00EB6D2A" w:rsidRPr="00DE0E5C">
        <w:rPr>
          <w:rFonts w:ascii="Calibri" w:hAnsi="Calibri" w:cs="Calibri"/>
          <w:b/>
          <w:lang w:val="en-GB" w:eastAsia="en-GB"/>
        </w:rPr>
        <w:t xml:space="preserve">Indicative </w:t>
      </w:r>
      <w:r w:rsidRPr="00DE0E5C">
        <w:rPr>
          <w:rFonts w:ascii="Calibri" w:hAnsi="Calibri" w:cs="Calibri"/>
          <w:b/>
          <w:lang w:val="en-GB" w:eastAsia="en-GB"/>
        </w:rPr>
        <w:t>Research Methodology and Design:</w:t>
      </w:r>
    </w:p>
    <w:p w14:paraId="0EE1F0EE" w14:textId="16CA4253" w:rsidR="00A01910" w:rsidRPr="00DE0E5C" w:rsidRDefault="00A01910" w:rsidP="00AB01BE">
      <w:pPr>
        <w:tabs>
          <w:tab w:val="left" w:pos="720"/>
          <w:tab w:val="left" w:pos="1440"/>
          <w:tab w:val="left" w:pos="2160"/>
          <w:tab w:val="left" w:pos="2880"/>
        </w:tabs>
        <w:rPr>
          <w:sz w:val="22"/>
          <w:szCs w:val="22"/>
          <w:lang w:val="en-GB"/>
        </w:rPr>
      </w:pPr>
      <w:r w:rsidRPr="00DE0E5C">
        <w:rPr>
          <w:sz w:val="22"/>
          <w:szCs w:val="22"/>
          <w:lang w:val="en-GB"/>
        </w:rPr>
        <w:tab/>
      </w:r>
    </w:p>
    <w:p w14:paraId="523094FD" w14:textId="39041143" w:rsidR="009D7F1F" w:rsidRPr="00DE0E5C" w:rsidRDefault="00A01910" w:rsidP="005438EB">
      <w:pPr>
        <w:tabs>
          <w:tab w:val="left" w:pos="720"/>
          <w:tab w:val="left" w:pos="1440"/>
          <w:tab w:val="left" w:pos="2160"/>
          <w:tab w:val="left" w:pos="2880"/>
        </w:tabs>
        <w:spacing w:line="276" w:lineRule="auto"/>
        <w:rPr>
          <w:rFonts w:ascii="Calibri" w:hAnsi="Calibri" w:cs="Calibri"/>
          <w:bCs/>
          <w:lang w:val="en-GB" w:eastAsia="en-GB"/>
        </w:rPr>
      </w:pPr>
      <w:r w:rsidRPr="00DE0E5C">
        <w:rPr>
          <w:sz w:val="22"/>
          <w:szCs w:val="22"/>
          <w:lang w:val="en-GB"/>
        </w:rPr>
        <w:tab/>
      </w:r>
      <w:r w:rsidRPr="00DE0E5C">
        <w:rPr>
          <w:rFonts w:ascii="Calibri" w:hAnsi="Calibri" w:cs="Calibri"/>
          <w:bCs/>
          <w:lang w:val="en-GB" w:eastAsia="en-GB"/>
        </w:rPr>
        <w:t xml:space="preserve">As I am willing to interpret meaning in executives’ accounts of their messy problem experiences (Snape, 2021) and I would like to be more congruent with my professional role as a facilitator and coach, I chose a research methodology which comes natural to me. It is Conceptual Encounter gifted to academic community by </w:t>
      </w:r>
      <w:r w:rsidR="00CA2984" w:rsidRPr="00DE0E5C">
        <w:rPr>
          <w:rFonts w:ascii="Calibri" w:hAnsi="Calibri" w:cs="Calibri"/>
          <w:bCs/>
          <w:lang w:val="en-GB" w:eastAsia="en-GB"/>
        </w:rPr>
        <w:t>“</w:t>
      </w:r>
      <w:r w:rsidR="001723F6" w:rsidRPr="00DE0E5C">
        <w:rPr>
          <w:rFonts w:ascii="Calibri" w:hAnsi="Calibri" w:cs="Calibri"/>
          <w:bCs/>
          <w:lang w:val="en-GB" w:eastAsia="en-GB"/>
        </w:rPr>
        <w:t xml:space="preserve">de Rivera in 1981. Its key output is a conceptualisation that contributes to ever-broadening map of human experience” (Snape, 2021, p.270). </w:t>
      </w:r>
      <w:r w:rsidR="00F22BF1" w:rsidRPr="00DE0E5C">
        <w:rPr>
          <w:rFonts w:ascii="Calibri" w:hAnsi="Calibri" w:cs="Calibri"/>
          <w:bCs/>
          <w:lang w:val="en-GB" w:eastAsia="en-GB"/>
        </w:rPr>
        <w:t>As Denzin and Lincoln (1998) and Kegan</w:t>
      </w:r>
      <w:r w:rsidR="00CA2984" w:rsidRPr="00DE0E5C">
        <w:rPr>
          <w:rFonts w:ascii="Calibri" w:hAnsi="Calibri" w:cs="Calibri"/>
          <w:bCs/>
          <w:lang w:val="en-GB" w:eastAsia="en-GB"/>
        </w:rPr>
        <w:t xml:space="preserve"> </w:t>
      </w:r>
      <w:r w:rsidR="00F22BF1" w:rsidRPr="00DE0E5C">
        <w:rPr>
          <w:rFonts w:ascii="Calibri" w:hAnsi="Calibri" w:cs="Calibri"/>
          <w:bCs/>
          <w:lang w:val="en-GB" w:eastAsia="en-GB"/>
        </w:rPr>
        <w:t xml:space="preserve">(1994) put it “the researcher becomes </w:t>
      </w:r>
      <w:r w:rsidR="00F22BF1" w:rsidRPr="00DE0E5C">
        <w:rPr>
          <w:rFonts w:ascii="Calibri" w:hAnsi="Calibri" w:cs="Calibri"/>
          <w:bCs/>
          <w:lang w:val="en-GB" w:eastAsia="en-GB"/>
        </w:rPr>
        <w:lastRenderedPageBreak/>
        <w:t xml:space="preserve">the orchestrator and facilitator of the inquiry process, while research partners are the active organisers of their experience” (Snape, p.272). </w:t>
      </w:r>
    </w:p>
    <w:p w14:paraId="5698A68F" w14:textId="6B6CB684" w:rsidR="009D7F1F" w:rsidRPr="00DE0E5C" w:rsidRDefault="009D7F1F" w:rsidP="005438EB">
      <w:pPr>
        <w:tabs>
          <w:tab w:val="left" w:pos="720"/>
          <w:tab w:val="left" w:pos="1440"/>
          <w:tab w:val="left" w:pos="2160"/>
          <w:tab w:val="left" w:pos="2880"/>
        </w:tabs>
        <w:spacing w:line="276" w:lineRule="auto"/>
        <w:rPr>
          <w:rFonts w:ascii="Calibri" w:hAnsi="Calibri" w:cs="Calibri"/>
          <w:bCs/>
          <w:lang w:val="en-GB" w:eastAsia="en-GB"/>
        </w:rPr>
      </w:pPr>
    </w:p>
    <w:p w14:paraId="44A2D4C6" w14:textId="71FC7D87" w:rsidR="00CA2984" w:rsidRPr="00DE0E5C" w:rsidRDefault="00CA2984" w:rsidP="005438EB">
      <w:pPr>
        <w:tabs>
          <w:tab w:val="left" w:pos="720"/>
          <w:tab w:val="left" w:pos="1440"/>
          <w:tab w:val="left" w:pos="2160"/>
          <w:tab w:val="left" w:pos="2880"/>
        </w:tabs>
        <w:spacing w:line="276" w:lineRule="auto"/>
        <w:rPr>
          <w:rFonts w:ascii="Calibri" w:hAnsi="Calibri" w:cs="Calibri"/>
          <w:b/>
          <w:lang w:val="en-GB" w:eastAsia="en-GB"/>
        </w:rPr>
      </w:pPr>
      <w:r w:rsidRPr="00DE0E5C">
        <w:rPr>
          <w:rFonts w:ascii="Calibri" w:hAnsi="Calibri" w:cs="Calibri"/>
          <w:b/>
          <w:lang w:val="en-GB" w:eastAsia="en-GB"/>
        </w:rPr>
        <w:t>Why Conceptual Encounter:</w:t>
      </w:r>
    </w:p>
    <w:p w14:paraId="50667ED5" w14:textId="17F74BDF" w:rsidR="005438EB" w:rsidRPr="00DE0E5C" w:rsidRDefault="009D7F1F" w:rsidP="005438EB">
      <w:pPr>
        <w:spacing w:line="276" w:lineRule="auto"/>
        <w:rPr>
          <w:rFonts w:ascii="Calibri" w:hAnsi="Calibri" w:cs="Calibri"/>
          <w:bCs/>
          <w:lang w:val="en-GB" w:eastAsia="en-GB"/>
        </w:rPr>
      </w:pPr>
      <w:r w:rsidRPr="00DE0E5C">
        <w:rPr>
          <w:rFonts w:ascii="Calibri" w:hAnsi="Calibri" w:cs="Calibri"/>
          <w:bCs/>
          <w:lang w:val="en-GB" w:eastAsia="en-GB"/>
        </w:rPr>
        <w:tab/>
      </w:r>
      <w:r w:rsidR="00B27C66" w:rsidRPr="00DE0E5C">
        <w:rPr>
          <w:rFonts w:ascii="Calibri" w:hAnsi="Calibri" w:cs="Calibri"/>
          <w:bCs/>
          <w:lang w:val="en-GB" w:eastAsia="en-GB"/>
        </w:rPr>
        <w:t xml:space="preserve">According to </w:t>
      </w:r>
      <w:r w:rsidR="00BA7315" w:rsidRPr="00DE0E5C">
        <w:rPr>
          <w:rFonts w:ascii="Calibri" w:hAnsi="Calibri" w:cs="Calibri"/>
          <w:bCs/>
          <w:lang w:val="en-GB" w:eastAsia="en-GB"/>
        </w:rPr>
        <w:t xml:space="preserve">Alfred </w:t>
      </w:r>
      <w:r w:rsidR="00B27C66" w:rsidRPr="00DE0E5C">
        <w:rPr>
          <w:rFonts w:ascii="Calibri" w:hAnsi="Calibri" w:cs="Calibri"/>
          <w:bCs/>
          <w:lang w:val="en-GB" w:eastAsia="en-GB"/>
        </w:rPr>
        <w:t xml:space="preserve">Schultz who is known as predominantly Interpretivist philosopher defended </w:t>
      </w:r>
      <w:r w:rsidR="00EE720C" w:rsidRPr="00DE0E5C">
        <w:rPr>
          <w:rFonts w:ascii="Calibri" w:hAnsi="Calibri" w:cs="Calibri"/>
          <w:bCs/>
          <w:lang w:val="en-GB" w:eastAsia="en-GB"/>
        </w:rPr>
        <w:t>that human</w:t>
      </w:r>
      <w:r w:rsidR="00B27C66" w:rsidRPr="00DE0E5C">
        <w:rPr>
          <w:rFonts w:ascii="Calibri" w:hAnsi="Calibri" w:cs="Calibri"/>
          <w:bCs/>
          <w:lang w:val="en-GB" w:eastAsia="en-GB"/>
        </w:rPr>
        <w:t xml:space="preserve"> construct</w:t>
      </w:r>
      <w:r w:rsidR="00EE720C" w:rsidRPr="00DE0E5C">
        <w:rPr>
          <w:rFonts w:ascii="Calibri" w:hAnsi="Calibri" w:cs="Calibri"/>
          <w:bCs/>
          <w:lang w:val="en-GB" w:eastAsia="en-GB"/>
        </w:rPr>
        <w:t>s</w:t>
      </w:r>
      <w:r w:rsidR="00B27C66" w:rsidRPr="00DE0E5C">
        <w:rPr>
          <w:rFonts w:ascii="Calibri" w:hAnsi="Calibri" w:cs="Calibri"/>
          <w:bCs/>
          <w:lang w:val="en-GB" w:eastAsia="en-GB"/>
        </w:rPr>
        <w:t xml:space="preserve"> their own reality</w:t>
      </w:r>
      <w:r w:rsidR="00C5019A" w:rsidRPr="00DE0E5C">
        <w:rPr>
          <w:rFonts w:ascii="Calibri" w:hAnsi="Calibri" w:cs="Calibri"/>
          <w:bCs/>
          <w:lang w:val="en-GB" w:eastAsia="en-GB"/>
        </w:rPr>
        <w:t xml:space="preserve"> (Gray, 2018, p.167)</w:t>
      </w:r>
      <w:r w:rsidR="00B27C66" w:rsidRPr="00DE0E5C">
        <w:rPr>
          <w:rFonts w:ascii="Calibri" w:hAnsi="Calibri" w:cs="Calibri"/>
          <w:bCs/>
          <w:lang w:val="en-GB" w:eastAsia="en-GB"/>
        </w:rPr>
        <w:t xml:space="preserve">.  Therefore, their perceptions should have been understood. Phenomenology allows the researcher to incorporate the perception and point of view of the participant.  </w:t>
      </w:r>
      <w:r w:rsidRPr="00DE0E5C">
        <w:rPr>
          <w:rFonts w:ascii="Calibri" w:hAnsi="Calibri" w:cs="Calibri"/>
          <w:bCs/>
          <w:lang w:val="en-GB" w:eastAsia="en-GB"/>
        </w:rPr>
        <w:t>From the methods of Phenomenology, what is intriguing about Conceptual Encounter is that the researcher primarily develops an initial concept from experiences and literature and then with some level of structure in interviews, the researcher gathers data encountering their initially developed concept with the participant’s experiences. As a coach, this methodology seems like a viable one for me as it mimics the same iteration in a coaching session.</w:t>
      </w:r>
      <w:r w:rsidR="005438EB" w:rsidRPr="00DE0E5C">
        <w:rPr>
          <w:rFonts w:ascii="Calibri" w:hAnsi="Calibri" w:cs="Calibri"/>
          <w:bCs/>
          <w:lang w:val="en-GB" w:eastAsia="en-GB"/>
        </w:rPr>
        <w:t xml:space="preserve"> </w:t>
      </w:r>
    </w:p>
    <w:p w14:paraId="6DF8CACC" w14:textId="0653C237" w:rsidR="005438EB" w:rsidRPr="00DE0E5C" w:rsidRDefault="005438EB" w:rsidP="005438EB">
      <w:pPr>
        <w:spacing w:line="276" w:lineRule="auto"/>
        <w:rPr>
          <w:rFonts w:ascii="Calibri" w:hAnsi="Calibri" w:cs="Calibri"/>
          <w:bCs/>
          <w:lang w:val="en-GB" w:eastAsia="en-GB"/>
        </w:rPr>
      </w:pPr>
    </w:p>
    <w:p w14:paraId="564E67C9" w14:textId="1ABE6656" w:rsidR="00CA2984" w:rsidRPr="00DE0E5C" w:rsidRDefault="00CA2984" w:rsidP="005438EB">
      <w:pPr>
        <w:spacing w:line="276" w:lineRule="auto"/>
        <w:rPr>
          <w:rFonts w:ascii="Calibri" w:hAnsi="Calibri" w:cs="Calibri"/>
          <w:bCs/>
          <w:lang w:val="en-GB" w:eastAsia="en-GB"/>
        </w:rPr>
      </w:pPr>
      <w:r w:rsidRPr="00DE0E5C">
        <w:rPr>
          <w:rFonts w:ascii="Calibri" w:hAnsi="Calibri" w:cs="Calibri"/>
          <w:bCs/>
          <w:lang w:val="en-GB" w:eastAsia="en-GB"/>
        </w:rPr>
        <w:tab/>
        <w:t xml:space="preserve">I have also considered several other qualitative methodologies. </w:t>
      </w:r>
      <w:r w:rsidR="00AA2A3C" w:rsidRPr="00DE0E5C">
        <w:rPr>
          <w:rFonts w:ascii="Calibri" w:hAnsi="Calibri" w:cs="Calibri"/>
          <w:bCs/>
          <w:lang w:val="en-GB" w:eastAsia="en-GB"/>
        </w:rPr>
        <w:t xml:space="preserve">Having used </w:t>
      </w:r>
      <w:proofErr w:type="spellStart"/>
      <w:r w:rsidR="003E06AA" w:rsidRPr="00DE0E5C">
        <w:rPr>
          <w:rFonts w:ascii="Calibri" w:hAnsi="Calibri" w:cs="Calibri"/>
          <w:bCs/>
          <w:lang w:val="en-GB" w:eastAsia="en-GB"/>
        </w:rPr>
        <w:t>Bachkirova</w:t>
      </w:r>
      <w:proofErr w:type="spellEnd"/>
      <w:r w:rsidR="003E06AA" w:rsidRPr="00DE0E5C">
        <w:rPr>
          <w:rFonts w:ascii="Calibri" w:hAnsi="Calibri" w:cs="Calibri"/>
          <w:bCs/>
          <w:lang w:val="en-GB" w:eastAsia="en-GB"/>
        </w:rPr>
        <w:t xml:space="preserve"> et al. </w:t>
      </w:r>
      <w:r w:rsidR="00AA2A3C" w:rsidRPr="00DE0E5C">
        <w:rPr>
          <w:rFonts w:ascii="Calibri" w:hAnsi="Calibri" w:cs="Calibri"/>
          <w:bCs/>
          <w:lang w:val="en-GB" w:eastAsia="en-GB"/>
        </w:rPr>
        <w:t>(2020)’s comparison table of typical phenomenological research methodologies, I have decided that Interpretive Phenomenological Analysis is not appropriate as my main purpose was not to “picture similarities and variabilities of human experiences” (</w:t>
      </w:r>
      <w:r w:rsidR="003E06AA" w:rsidRPr="00DE0E5C">
        <w:rPr>
          <w:rFonts w:ascii="Calibri" w:hAnsi="Calibri" w:cs="Calibri"/>
          <w:bCs/>
          <w:lang w:val="en-GB" w:eastAsia="en-GB"/>
        </w:rPr>
        <w:t xml:space="preserve">Cox and Jackson, 2020, </w:t>
      </w:r>
      <w:r w:rsidR="00AA2A3C" w:rsidRPr="00DE0E5C">
        <w:rPr>
          <w:rFonts w:ascii="Calibri" w:hAnsi="Calibri" w:cs="Calibri"/>
          <w:bCs/>
          <w:lang w:val="en-GB" w:eastAsia="en-GB"/>
        </w:rPr>
        <w:t xml:space="preserve">p.77). Heuristic research is not chosen either as the role of the researcher with the self-inquiry </w:t>
      </w:r>
      <w:r w:rsidR="003E06AA" w:rsidRPr="00DE0E5C">
        <w:rPr>
          <w:rFonts w:ascii="Calibri" w:hAnsi="Calibri" w:cs="Calibri"/>
          <w:bCs/>
          <w:lang w:val="en-GB" w:eastAsia="en-GB"/>
        </w:rPr>
        <w:t xml:space="preserve">was amplifying the focus of the research to the researcher. </w:t>
      </w:r>
      <w:r w:rsidR="00AA2A3C" w:rsidRPr="00DE0E5C">
        <w:rPr>
          <w:rFonts w:ascii="Calibri" w:hAnsi="Calibri" w:cs="Calibri"/>
          <w:bCs/>
          <w:lang w:val="en-GB" w:eastAsia="en-GB"/>
        </w:rPr>
        <w:t xml:space="preserve">  </w:t>
      </w:r>
      <w:r w:rsidR="00B86642" w:rsidRPr="00DE0E5C">
        <w:rPr>
          <w:rFonts w:ascii="Calibri" w:hAnsi="Calibri" w:cs="Calibri"/>
          <w:bCs/>
          <w:lang w:val="en-GB" w:eastAsia="en-GB"/>
        </w:rPr>
        <w:t>Grounded theory was not chosen also as it requires me to</w:t>
      </w:r>
      <w:r w:rsidR="00D56258" w:rsidRPr="00DE0E5C">
        <w:rPr>
          <w:rFonts w:ascii="Calibri" w:hAnsi="Calibri" w:cs="Calibri"/>
          <w:bCs/>
          <w:lang w:val="en-GB" w:eastAsia="en-GB"/>
        </w:rPr>
        <w:t xml:space="preserve"> enter the research phase with minimum number of ideas. To the contrary, as a former consultant and a seasoned coach, I am grateful that the Conceptual Encounter gives me the opportunity to start with my preliminary conceptual view from my own experience bundled with literature. </w:t>
      </w:r>
    </w:p>
    <w:p w14:paraId="588D0818" w14:textId="77777777" w:rsidR="00CA2984" w:rsidRPr="00DE0E5C" w:rsidRDefault="00CA2984" w:rsidP="005438EB">
      <w:pPr>
        <w:spacing w:line="276" w:lineRule="auto"/>
        <w:rPr>
          <w:rFonts w:ascii="Calibri" w:hAnsi="Calibri" w:cs="Calibri"/>
          <w:bCs/>
          <w:lang w:val="en-GB" w:eastAsia="en-GB"/>
        </w:rPr>
      </w:pPr>
    </w:p>
    <w:p w14:paraId="0D91CC29" w14:textId="084B66A9" w:rsidR="00CA2984" w:rsidRPr="00DE0E5C" w:rsidRDefault="00CA2984" w:rsidP="005438EB">
      <w:pPr>
        <w:spacing w:line="276" w:lineRule="auto"/>
        <w:rPr>
          <w:rFonts w:ascii="Calibri" w:hAnsi="Calibri" w:cs="Calibri"/>
          <w:b/>
          <w:lang w:val="en-GB" w:eastAsia="en-GB"/>
        </w:rPr>
      </w:pPr>
      <w:r w:rsidRPr="00DE0E5C">
        <w:rPr>
          <w:rFonts w:ascii="Calibri" w:hAnsi="Calibri" w:cs="Calibri"/>
          <w:b/>
          <w:lang w:val="en-GB" w:eastAsia="en-GB"/>
        </w:rPr>
        <w:t>Data Collection</w:t>
      </w:r>
      <w:r w:rsidR="002B5229" w:rsidRPr="00DE0E5C">
        <w:rPr>
          <w:rFonts w:ascii="Calibri" w:hAnsi="Calibri" w:cs="Calibri"/>
          <w:b/>
          <w:lang w:val="en-GB" w:eastAsia="en-GB"/>
        </w:rPr>
        <w:t xml:space="preserve">, </w:t>
      </w:r>
      <w:r w:rsidR="00D92393" w:rsidRPr="00DE0E5C">
        <w:rPr>
          <w:rFonts w:ascii="Calibri" w:hAnsi="Calibri" w:cs="Calibri"/>
          <w:b/>
          <w:lang w:val="en-GB" w:eastAsia="en-GB"/>
        </w:rPr>
        <w:t>Sampling</w:t>
      </w:r>
      <w:r w:rsidR="002B5229" w:rsidRPr="00DE0E5C">
        <w:rPr>
          <w:rFonts w:ascii="Calibri" w:hAnsi="Calibri" w:cs="Calibri"/>
          <w:b/>
          <w:lang w:val="en-GB" w:eastAsia="en-GB"/>
        </w:rPr>
        <w:t xml:space="preserve"> and Research Time Frame</w:t>
      </w:r>
      <w:r w:rsidRPr="00DE0E5C">
        <w:rPr>
          <w:rFonts w:ascii="Calibri" w:hAnsi="Calibri" w:cs="Calibri"/>
          <w:b/>
          <w:lang w:val="en-GB" w:eastAsia="en-GB"/>
        </w:rPr>
        <w:t>:</w:t>
      </w:r>
    </w:p>
    <w:p w14:paraId="4DD57658" w14:textId="77777777" w:rsidR="00E7089C" w:rsidRPr="00DE0E5C" w:rsidRDefault="00E7089C" w:rsidP="005438EB">
      <w:pPr>
        <w:spacing w:line="276" w:lineRule="auto"/>
        <w:rPr>
          <w:rFonts w:ascii="Calibri" w:hAnsi="Calibri" w:cs="Calibri"/>
          <w:b/>
          <w:lang w:val="en-GB" w:eastAsia="en-GB"/>
        </w:rPr>
      </w:pPr>
    </w:p>
    <w:p w14:paraId="6418ECC7" w14:textId="35ECC0FF" w:rsidR="005438EB" w:rsidRPr="00DE0E5C" w:rsidRDefault="005438EB" w:rsidP="00DA4D3A">
      <w:pPr>
        <w:spacing w:line="276" w:lineRule="auto"/>
        <w:ind w:firstLine="708"/>
        <w:rPr>
          <w:rFonts w:ascii="Calibri" w:hAnsi="Calibri" w:cs="Calibri"/>
          <w:bCs/>
          <w:lang w:val="en-GB" w:eastAsia="en-GB"/>
        </w:rPr>
      </w:pPr>
      <w:r w:rsidRPr="00DE0E5C">
        <w:rPr>
          <w:rFonts w:ascii="Calibri" w:hAnsi="Calibri" w:cs="Calibri"/>
          <w:bCs/>
          <w:lang w:val="en-GB" w:eastAsia="en-GB"/>
        </w:rPr>
        <w:t xml:space="preserve">Main research method will be </w:t>
      </w:r>
      <w:r w:rsidR="00DA4D3A" w:rsidRPr="00DE0E5C">
        <w:rPr>
          <w:rFonts w:ascii="Calibri" w:hAnsi="Calibri" w:cs="Calibri"/>
          <w:bCs/>
          <w:lang w:val="en-GB" w:eastAsia="en-GB"/>
        </w:rPr>
        <w:t>interviews,</w:t>
      </w:r>
      <w:r w:rsidRPr="00DE0E5C">
        <w:rPr>
          <w:rFonts w:ascii="Calibri" w:hAnsi="Calibri" w:cs="Calibri"/>
          <w:bCs/>
          <w:lang w:val="en-GB" w:eastAsia="en-GB"/>
        </w:rPr>
        <w:t xml:space="preserve"> and they are planned to be semi-structured interviews. For the sake of triangulation, a questionnaire can be conducted. It </w:t>
      </w:r>
      <w:r w:rsidR="006C5058" w:rsidRPr="00DE0E5C">
        <w:rPr>
          <w:rFonts w:ascii="Calibri" w:hAnsi="Calibri" w:cs="Calibri"/>
          <w:bCs/>
          <w:lang w:val="en-GB" w:eastAsia="en-GB"/>
        </w:rPr>
        <w:t>will be</w:t>
      </w:r>
      <w:r w:rsidRPr="00DE0E5C">
        <w:rPr>
          <w:rFonts w:ascii="Calibri" w:hAnsi="Calibri" w:cs="Calibri"/>
          <w:bCs/>
          <w:lang w:val="en-GB" w:eastAsia="en-GB"/>
        </w:rPr>
        <w:t xml:space="preserve"> a cross-sectional study looking at the data from a population at one specific in time. In other words, it </w:t>
      </w:r>
      <w:r w:rsidR="006C5058" w:rsidRPr="00DE0E5C">
        <w:rPr>
          <w:rFonts w:ascii="Calibri" w:hAnsi="Calibri" w:cs="Calibri"/>
          <w:bCs/>
          <w:lang w:val="en-GB" w:eastAsia="en-GB"/>
        </w:rPr>
        <w:t>will</w:t>
      </w:r>
      <w:r w:rsidRPr="00DE0E5C">
        <w:rPr>
          <w:rFonts w:ascii="Calibri" w:hAnsi="Calibri" w:cs="Calibri"/>
          <w:bCs/>
          <w:lang w:val="en-GB" w:eastAsia="en-GB"/>
        </w:rPr>
        <w:t xml:space="preserve"> be a type of descriptive research. </w:t>
      </w:r>
    </w:p>
    <w:p w14:paraId="58B9FE06" w14:textId="77777777" w:rsidR="00B91C1C" w:rsidRPr="00DE0E5C" w:rsidRDefault="00B91C1C" w:rsidP="00B91C1C">
      <w:pPr>
        <w:rPr>
          <w:u w:val="single"/>
          <w:lang w:val="en-GB"/>
        </w:rPr>
      </w:pPr>
    </w:p>
    <w:p w14:paraId="70F35867" w14:textId="61E89A95" w:rsidR="007460FF" w:rsidRPr="00DE0E5C" w:rsidRDefault="006C5058" w:rsidP="00B91C1C">
      <w:pPr>
        <w:spacing w:line="276" w:lineRule="auto"/>
        <w:ind w:firstLine="708"/>
        <w:rPr>
          <w:rFonts w:ascii="Calibri" w:hAnsi="Calibri" w:cs="Calibri"/>
          <w:bCs/>
          <w:lang w:val="en-GB" w:eastAsia="en-GB"/>
        </w:rPr>
      </w:pPr>
      <w:r w:rsidRPr="00DE0E5C">
        <w:rPr>
          <w:rFonts w:ascii="Calibri" w:hAnsi="Calibri" w:cs="Calibri"/>
          <w:bCs/>
          <w:lang w:val="en-GB" w:eastAsia="en-GB"/>
        </w:rPr>
        <w:t>As denoted in Figure 1, t</w:t>
      </w:r>
      <w:r w:rsidR="00B91C1C" w:rsidRPr="00DE0E5C">
        <w:rPr>
          <w:rFonts w:ascii="Calibri" w:hAnsi="Calibri" w:cs="Calibri"/>
          <w:bCs/>
          <w:lang w:val="en-GB" w:eastAsia="en-GB"/>
        </w:rPr>
        <w:t xml:space="preserve">he first roadmap can target a parallel conceptual encounter process where software industry representatives and healthcare industry representatives </w:t>
      </w:r>
      <w:r w:rsidRPr="00DE0E5C">
        <w:rPr>
          <w:rFonts w:ascii="Calibri" w:hAnsi="Calibri" w:cs="Calibri"/>
          <w:bCs/>
          <w:lang w:val="en-GB" w:eastAsia="en-GB"/>
        </w:rPr>
        <w:t>will</w:t>
      </w:r>
      <w:r w:rsidR="00B91C1C" w:rsidRPr="00DE0E5C">
        <w:rPr>
          <w:rFonts w:ascii="Calibri" w:hAnsi="Calibri" w:cs="Calibri"/>
          <w:bCs/>
          <w:lang w:val="en-GB" w:eastAsia="en-GB"/>
        </w:rPr>
        <w:t xml:space="preserve"> be interviewed almost in a </w:t>
      </w:r>
      <w:r w:rsidRPr="00DE0E5C">
        <w:rPr>
          <w:rFonts w:ascii="Calibri" w:hAnsi="Calibri" w:cs="Calibri"/>
          <w:bCs/>
          <w:lang w:val="en-GB" w:eastAsia="en-GB"/>
        </w:rPr>
        <w:t>concurrent</w:t>
      </w:r>
      <w:r w:rsidR="00B91C1C" w:rsidRPr="00DE0E5C">
        <w:rPr>
          <w:rFonts w:ascii="Calibri" w:hAnsi="Calibri" w:cs="Calibri"/>
          <w:bCs/>
          <w:lang w:val="en-GB" w:eastAsia="en-GB"/>
        </w:rPr>
        <w:t xml:space="preserve"> way</w:t>
      </w:r>
      <w:r w:rsidR="00CA2984" w:rsidRPr="00DE0E5C">
        <w:rPr>
          <w:rFonts w:ascii="Calibri" w:hAnsi="Calibri" w:cs="Calibri"/>
          <w:bCs/>
          <w:lang w:val="en-GB" w:eastAsia="en-GB"/>
        </w:rPr>
        <w:t xml:space="preserve">. </w:t>
      </w:r>
      <w:r w:rsidRPr="00DE0E5C">
        <w:rPr>
          <w:rFonts w:ascii="Calibri" w:hAnsi="Calibri" w:cs="Calibri"/>
          <w:bCs/>
          <w:lang w:val="en-GB" w:eastAsia="en-GB"/>
        </w:rPr>
        <w:t>The number of research participants will be 12 in total, half from software and the other half from healthcare industries. Regarding the sufficiency of participant population as Snape (2021, p.273) suggest</w:t>
      </w:r>
      <w:r w:rsidR="00E7089C" w:rsidRPr="00DE0E5C">
        <w:rPr>
          <w:rFonts w:ascii="Calibri" w:hAnsi="Calibri" w:cs="Calibri"/>
          <w:bCs/>
          <w:lang w:val="en-GB" w:eastAsia="en-GB"/>
        </w:rPr>
        <w:t xml:space="preserve">s </w:t>
      </w:r>
      <w:r w:rsidRPr="00DE0E5C">
        <w:rPr>
          <w:rFonts w:ascii="Calibri" w:hAnsi="Calibri" w:cs="Calibri"/>
          <w:bCs/>
          <w:lang w:val="en-GB" w:eastAsia="en-GB"/>
        </w:rPr>
        <w:t>who involved 53 participants in her recent conceptual encounter study, th</w:t>
      </w:r>
      <w:r w:rsidR="008648F8" w:rsidRPr="00DE0E5C">
        <w:rPr>
          <w:rFonts w:ascii="Calibri" w:hAnsi="Calibri" w:cs="Calibri"/>
          <w:bCs/>
          <w:lang w:val="en-GB" w:eastAsia="en-GB"/>
        </w:rPr>
        <w:t>e same result can be achieved with fewer participants as each will potentially come up with rich stories. Noon (2018)</w:t>
      </w:r>
      <w:r w:rsidR="003E05CA" w:rsidRPr="00DE0E5C">
        <w:rPr>
          <w:rFonts w:ascii="Calibri" w:hAnsi="Calibri" w:cs="Calibri"/>
          <w:bCs/>
          <w:lang w:val="en-GB" w:eastAsia="en-GB"/>
        </w:rPr>
        <w:t>,</w:t>
      </w:r>
      <w:r w:rsidR="008648F8" w:rsidRPr="00DE0E5C">
        <w:rPr>
          <w:rFonts w:ascii="Calibri" w:hAnsi="Calibri" w:cs="Calibri"/>
          <w:bCs/>
          <w:lang w:val="en-GB" w:eastAsia="en-GB"/>
        </w:rPr>
        <w:t xml:space="preserve"> who </w:t>
      </w:r>
      <w:proofErr w:type="gramStart"/>
      <w:r w:rsidR="008648F8" w:rsidRPr="00DE0E5C">
        <w:rPr>
          <w:rFonts w:ascii="Calibri" w:hAnsi="Calibri" w:cs="Calibri"/>
          <w:bCs/>
          <w:lang w:val="en-GB" w:eastAsia="en-GB"/>
        </w:rPr>
        <w:t xml:space="preserve">also </w:t>
      </w:r>
      <w:r w:rsidR="000D5103" w:rsidRPr="00DE0E5C">
        <w:rPr>
          <w:rFonts w:ascii="Calibri" w:hAnsi="Calibri" w:cs="Calibri"/>
          <w:bCs/>
          <w:lang w:val="en-GB" w:eastAsia="en-GB"/>
        </w:rPr>
        <w:t xml:space="preserve"> worked</w:t>
      </w:r>
      <w:proofErr w:type="gramEnd"/>
      <w:r w:rsidR="000D5103" w:rsidRPr="00DE0E5C">
        <w:rPr>
          <w:rFonts w:ascii="Calibri" w:hAnsi="Calibri" w:cs="Calibri"/>
          <w:bCs/>
          <w:lang w:val="en-GB" w:eastAsia="en-GB"/>
        </w:rPr>
        <w:t xml:space="preserve"> with Conceptual Encounter methodology and </w:t>
      </w:r>
      <w:r w:rsidR="008648F8" w:rsidRPr="00DE0E5C">
        <w:rPr>
          <w:rFonts w:ascii="Calibri" w:hAnsi="Calibri" w:cs="Calibri"/>
          <w:bCs/>
          <w:lang w:val="en-GB" w:eastAsia="en-GB"/>
        </w:rPr>
        <w:t xml:space="preserve">tried to answer what presence is in </w:t>
      </w:r>
      <w:r w:rsidR="008648F8" w:rsidRPr="00DE0E5C">
        <w:rPr>
          <w:rFonts w:ascii="Calibri" w:hAnsi="Calibri" w:cs="Calibri"/>
          <w:bCs/>
          <w:lang w:val="en-GB" w:eastAsia="en-GB"/>
        </w:rPr>
        <w:lastRenderedPageBreak/>
        <w:t>coaching and how it is experienced by coaches and clients</w:t>
      </w:r>
      <w:r w:rsidR="003E05CA" w:rsidRPr="00DE0E5C">
        <w:rPr>
          <w:rFonts w:ascii="Calibri" w:hAnsi="Calibri" w:cs="Calibri"/>
          <w:bCs/>
          <w:lang w:val="en-GB" w:eastAsia="en-GB"/>
        </w:rPr>
        <w:t>,</w:t>
      </w:r>
      <w:r w:rsidR="008648F8" w:rsidRPr="00DE0E5C">
        <w:rPr>
          <w:rFonts w:ascii="Calibri" w:hAnsi="Calibri" w:cs="Calibri"/>
          <w:bCs/>
          <w:lang w:val="en-GB" w:eastAsia="en-GB"/>
        </w:rPr>
        <w:t xml:space="preserve"> conducted the interviews with 6 participants from each group.</w:t>
      </w:r>
      <w:r w:rsidRPr="00DE0E5C">
        <w:rPr>
          <w:rFonts w:ascii="Calibri" w:hAnsi="Calibri" w:cs="Calibri"/>
          <w:bCs/>
          <w:lang w:val="en-GB" w:eastAsia="en-GB"/>
        </w:rPr>
        <w:t xml:space="preserve"> </w:t>
      </w:r>
    </w:p>
    <w:p w14:paraId="1D41F57D" w14:textId="77777777" w:rsidR="00242FDF" w:rsidRPr="00DE0E5C" w:rsidRDefault="00242FDF" w:rsidP="00242FDF">
      <w:pPr>
        <w:spacing w:line="276" w:lineRule="auto"/>
        <w:rPr>
          <w:rFonts w:ascii="Calibri" w:hAnsi="Calibri" w:cs="Calibri"/>
          <w:bCs/>
          <w:lang w:val="en-GB" w:eastAsia="en-GB"/>
        </w:rPr>
      </w:pPr>
    </w:p>
    <w:p w14:paraId="06738EFC" w14:textId="77777777" w:rsidR="00242FDF" w:rsidRPr="00DE0E5C" w:rsidRDefault="00242FDF" w:rsidP="00242FDF">
      <w:pPr>
        <w:spacing w:line="276" w:lineRule="auto"/>
        <w:ind w:firstLine="708"/>
        <w:rPr>
          <w:rFonts w:ascii="Calibri" w:hAnsi="Calibri" w:cs="Calibri"/>
          <w:bCs/>
          <w:lang w:val="en-GB" w:eastAsia="en-GB"/>
        </w:rPr>
      </w:pPr>
    </w:p>
    <w:p w14:paraId="1A411378" w14:textId="77777777" w:rsidR="00242FDF" w:rsidRPr="00DE0E5C" w:rsidRDefault="00242FDF" w:rsidP="00242FDF">
      <w:pPr>
        <w:rPr>
          <w:lang w:val="en-GB"/>
        </w:rPr>
      </w:pPr>
    </w:p>
    <w:p w14:paraId="4D94A5BB"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59264" behindDoc="0" locked="0" layoutInCell="1" allowOverlap="1" wp14:anchorId="0D022364" wp14:editId="26145B1E">
                <wp:simplePos x="0" y="0"/>
                <wp:positionH relativeFrom="column">
                  <wp:posOffset>1365610</wp:posOffset>
                </wp:positionH>
                <wp:positionV relativeFrom="paragraph">
                  <wp:posOffset>18312</wp:posOffset>
                </wp:positionV>
                <wp:extent cx="1482811" cy="584887"/>
                <wp:effectExtent l="0" t="0" r="15875" b="12065"/>
                <wp:wrapNone/>
                <wp:docPr id="1" name="Yuvarlatılmış Dikdörtgen 1"/>
                <wp:cNvGraphicFramePr/>
                <a:graphic xmlns:a="http://schemas.openxmlformats.org/drawingml/2006/main">
                  <a:graphicData uri="http://schemas.microsoft.com/office/word/2010/wordprocessingShape">
                    <wps:wsp>
                      <wps:cNvSpPr/>
                      <wps:spPr>
                        <a:xfrm>
                          <a:off x="0" y="0"/>
                          <a:ext cx="1482811" cy="58488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618625" w14:textId="77777777" w:rsidR="00242FDF" w:rsidRDefault="00242FDF" w:rsidP="00242FDF">
                            <w:pPr>
                              <w:jc w:val="center"/>
                            </w:pPr>
                            <w:proofErr w:type="spellStart"/>
                            <w:r>
                              <w:t>Literature</w:t>
                            </w:r>
                            <w:proofErr w:type="spellEnd"/>
                            <w:r>
                              <w:t xml:space="preserve"> </w:t>
                            </w:r>
                          </w:p>
                          <w:p w14:paraId="0A6428B7" w14:textId="77777777" w:rsidR="00242FDF" w:rsidRDefault="00242FDF" w:rsidP="00242FDF">
                            <w:pPr>
                              <w:jc w:val="center"/>
                            </w:pPr>
                            <w:proofErr w:type="spellStart"/>
                            <w:r>
                              <w:t>Review</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D022364" id="Yuvarlatılmış Dikdörtgen 1" o:spid="_x0000_s1027" style="position:absolute;margin-left:107.55pt;margin-top:1.45pt;width:116.75pt;height:46.0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" fillcolor="#4472c4 [3204]" strokecolor="#1f3763 [1604]" strokeweight="1pt">
                <v:stroke joinstyle="miter"/>
                <v:textbox>
                  <w:txbxContent>
                    <w:p w14:paraId="7A618625" w14:textId="77777777" w:rsidR="00242FDF" w:rsidRDefault="00242FDF" w:rsidP="00242FDF">
                      <w:pPr>
                        <w:jc w:val="center"/>
                      </w:pPr>
                      <w:proofErr w:type="spellStart"/>
                      <w:r>
                        <w:t>Literature</w:t>
                      </w:r>
                      <w:proofErr w:type="spellEnd"/>
                      <w:r>
                        <w:t xml:space="preserve"> </w:t>
                      </w:r>
                    </w:p>
                    <w:p w14:paraId="0A6428B7" w14:textId="77777777" w:rsidR="00242FDF" w:rsidRDefault="00242FDF" w:rsidP="00242FDF">
                      <w:pPr>
                        <w:jc w:val="center"/>
                      </w:pPr>
                      <w:proofErr w:type="spellStart"/>
                      <w:r>
                        <w:t>Review</w:t>
                      </w:r>
                      <w:proofErr w:type="spellEnd"/>
                    </w:p>
                  </w:txbxContent>
                </v:textbox>
              </v:roundrect>
            </w:pict>
          </mc:Fallback>
        </mc:AlternateContent>
      </w:r>
    </w:p>
    <w:p w14:paraId="5AA6C72E"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60288" behindDoc="0" locked="0" layoutInCell="1" allowOverlap="1" wp14:anchorId="75F852AE" wp14:editId="5288D3AC">
                <wp:simplePos x="0" y="0"/>
                <wp:positionH relativeFrom="column">
                  <wp:posOffset>2530904</wp:posOffset>
                </wp:positionH>
                <wp:positionV relativeFrom="paragraph">
                  <wp:posOffset>93774</wp:posOffset>
                </wp:positionV>
                <wp:extent cx="1482811" cy="584887"/>
                <wp:effectExtent l="0" t="0" r="15875" b="12065"/>
                <wp:wrapNone/>
                <wp:docPr id="2" name="Yuvarlatılmış Dikdörtgen 2"/>
                <wp:cNvGraphicFramePr/>
                <a:graphic xmlns:a="http://schemas.openxmlformats.org/drawingml/2006/main">
                  <a:graphicData uri="http://schemas.microsoft.com/office/word/2010/wordprocessingShape">
                    <wps:wsp>
                      <wps:cNvSpPr/>
                      <wps:spPr>
                        <a:xfrm>
                          <a:off x="0" y="0"/>
                          <a:ext cx="1482811" cy="58488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7A9DEB" w14:textId="77777777" w:rsidR="00242FDF" w:rsidRDefault="00242FDF" w:rsidP="00242FDF">
                            <w:pPr>
                              <w:jc w:val="center"/>
                            </w:pPr>
                            <w:proofErr w:type="spellStart"/>
                            <w:r>
                              <w:t>Researcher’s</w:t>
                            </w:r>
                            <w:proofErr w:type="spellEnd"/>
                            <w:r>
                              <w:t xml:space="preserve"> </w:t>
                            </w:r>
                            <w:proofErr w:type="spellStart"/>
                            <w:r>
                              <w:t>Experience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5F852AE" id="Yuvarlatılmış Dikdörtgen 2" o:spid="_x0000_s1028" style="position:absolute;margin-left:199.3pt;margin-top:7.4pt;width:116.75pt;height:46.0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" fillcolor="#4472c4 [3204]" strokecolor="#1f3763 [1604]" strokeweight="1pt">
                <v:stroke joinstyle="miter"/>
                <v:textbox>
                  <w:txbxContent>
                    <w:p w14:paraId="3F7A9DEB" w14:textId="77777777" w:rsidR="00242FDF" w:rsidRDefault="00242FDF" w:rsidP="00242FDF">
                      <w:pPr>
                        <w:jc w:val="center"/>
                      </w:pPr>
                      <w:proofErr w:type="spellStart"/>
                      <w:r>
                        <w:t>Researcher’s</w:t>
                      </w:r>
                      <w:proofErr w:type="spellEnd"/>
                      <w:r>
                        <w:t xml:space="preserve"> </w:t>
                      </w:r>
                      <w:proofErr w:type="spellStart"/>
                      <w:r>
                        <w:t>Experience</w:t>
                      </w:r>
                      <w:proofErr w:type="spellEnd"/>
                    </w:p>
                  </w:txbxContent>
                </v:textbox>
              </v:roundrect>
            </w:pict>
          </mc:Fallback>
        </mc:AlternateContent>
      </w:r>
    </w:p>
    <w:p w14:paraId="4B341E28" w14:textId="77777777" w:rsidR="00242FDF" w:rsidRPr="00DE0E5C" w:rsidRDefault="00242FDF" w:rsidP="00242FDF">
      <w:pPr>
        <w:rPr>
          <w:lang w:val="en-GB"/>
        </w:rPr>
      </w:pPr>
    </w:p>
    <w:p w14:paraId="2975B455" w14:textId="77777777" w:rsidR="00242FDF" w:rsidRPr="00DE0E5C" w:rsidRDefault="00242FDF" w:rsidP="00242FDF">
      <w:pPr>
        <w:rPr>
          <w:lang w:val="en-GB"/>
        </w:rPr>
      </w:pPr>
    </w:p>
    <w:p w14:paraId="2393E584" w14:textId="77777777" w:rsidR="00242FDF" w:rsidRPr="00DE0E5C" w:rsidRDefault="00242FDF" w:rsidP="00242FDF">
      <w:pPr>
        <w:rPr>
          <w:lang w:val="en-GB"/>
        </w:rPr>
      </w:pPr>
    </w:p>
    <w:p w14:paraId="7BD8BB1D" w14:textId="77777777" w:rsidR="00242FDF" w:rsidRPr="00DE0E5C" w:rsidRDefault="00242FDF" w:rsidP="00242FDF">
      <w:pPr>
        <w:rPr>
          <w:lang w:val="en-GB"/>
        </w:rPr>
      </w:pPr>
    </w:p>
    <w:p w14:paraId="448F3049"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61312" behindDoc="0" locked="0" layoutInCell="1" allowOverlap="1" wp14:anchorId="662D4E11" wp14:editId="7318C12F">
                <wp:simplePos x="0" y="0"/>
                <wp:positionH relativeFrom="column">
                  <wp:posOffset>2362389</wp:posOffset>
                </wp:positionH>
                <wp:positionV relativeFrom="paragraph">
                  <wp:posOffset>45909</wp:posOffset>
                </wp:positionV>
                <wp:extent cx="280086" cy="271848"/>
                <wp:effectExtent l="12700" t="0" r="24765" b="20320"/>
                <wp:wrapNone/>
                <wp:docPr id="3" name="Aşağı Ok 3"/>
                <wp:cNvGraphicFramePr/>
                <a:graphic xmlns:a="http://schemas.openxmlformats.org/drawingml/2006/main">
                  <a:graphicData uri="http://schemas.microsoft.com/office/word/2010/wordprocessingShape">
                    <wps:wsp>
                      <wps:cNvSpPr/>
                      <wps:spPr>
                        <a:xfrm>
                          <a:off x="0" y="0"/>
                          <a:ext cx="280086" cy="27184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C19058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şağı Ok 3" o:spid="_x0000_s1026" type="#_x0000_t67" style="position:absolute;margin-left:186pt;margin-top:3.6pt;width:22.05pt;height:21.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" adj="10800" fillcolor="#4472c4 [3204]" strokecolor="#1f3763 [1604]" strokeweight="1pt"/>
            </w:pict>
          </mc:Fallback>
        </mc:AlternateContent>
      </w:r>
    </w:p>
    <w:p w14:paraId="443C37F6"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70528" behindDoc="0" locked="0" layoutInCell="1" allowOverlap="1" wp14:anchorId="17B80E34" wp14:editId="0B05AA8C">
                <wp:simplePos x="0" y="0"/>
                <wp:positionH relativeFrom="column">
                  <wp:posOffset>1678940</wp:posOffset>
                </wp:positionH>
                <wp:positionV relativeFrom="paragraph">
                  <wp:posOffset>119449</wp:posOffset>
                </wp:positionV>
                <wp:extent cx="387178" cy="378373"/>
                <wp:effectExtent l="0" t="0" r="6985" b="15875"/>
                <wp:wrapNone/>
                <wp:docPr id="12" name="Oval 12"/>
                <wp:cNvGraphicFramePr/>
                <a:graphic xmlns:a="http://schemas.openxmlformats.org/drawingml/2006/main">
                  <a:graphicData uri="http://schemas.microsoft.com/office/word/2010/wordprocessingShape">
                    <wps:wsp>
                      <wps:cNvSpPr/>
                      <wps:spPr>
                        <a:xfrm>
                          <a:off x="0" y="0"/>
                          <a:ext cx="387178" cy="378373"/>
                        </a:xfrm>
                        <a:prstGeom prst="ellipse">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txbx>
                        <w:txbxContent>
                          <w:p w14:paraId="5E090501" w14:textId="77777777" w:rsidR="00242FDF" w:rsidRPr="00562039" w:rsidRDefault="00242FDF" w:rsidP="00242FDF">
                            <w:pPr>
                              <w:jc w:val="center"/>
                              <w:rPr>
                                <w:color w:val="000000" w:themeColor="text1"/>
                              </w:rPr>
                            </w:pPr>
                            <w:r w:rsidRPr="00562039">
                              <w:rPr>
                                <w:color w:val="000000" w:themeColor="text1"/>
                              </w:rPr>
                              <w:t xml:space="preserve">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B80E34" id="Oval 12" o:spid="_x0000_s1029" style="position:absolute;margin-left:132.2pt;margin-top:9.4pt;width:30.5pt;height:29.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" fillcolor="#a5a5a5 [3206]" strokecolor="black [1600]" strokeweight="1pt">
                <v:stroke joinstyle="miter"/>
                <v:textbox>
                  <w:txbxContent>
                    <w:p w14:paraId="5E090501" w14:textId="77777777" w:rsidR="00242FDF" w:rsidRPr="00562039" w:rsidRDefault="00242FDF" w:rsidP="00242FDF">
                      <w:pPr>
                        <w:jc w:val="center"/>
                        <w:rPr>
                          <w:color w:val="000000" w:themeColor="text1"/>
                        </w:rPr>
                      </w:pPr>
                      <w:r w:rsidRPr="00562039">
                        <w:rPr>
                          <w:color w:val="000000" w:themeColor="text1"/>
                        </w:rPr>
                        <w:t xml:space="preserve">1 </w:t>
                      </w:r>
                    </w:p>
                  </w:txbxContent>
                </v:textbox>
              </v:oval>
            </w:pict>
          </mc:Fallback>
        </mc:AlternateContent>
      </w:r>
    </w:p>
    <w:p w14:paraId="553BB13B" w14:textId="77777777" w:rsidR="00242FDF" w:rsidRPr="00DE0E5C" w:rsidRDefault="00242FDF" w:rsidP="00242FDF">
      <w:pPr>
        <w:rPr>
          <w:lang w:val="en-GB"/>
        </w:rPr>
      </w:pPr>
    </w:p>
    <w:p w14:paraId="6E0B0E9B"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62336" behindDoc="0" locked="0" layoutInCell="1" allowOverlap="1" wp14:anchorId="736C8589" wp14:editId="254BE051">
                <wp:simplePos x="0" y="0"/>
                <wp:positionH relativeFrom="column">
                  <wp:posOffset>1917340</wp:posOffset>
                </wp:positionH>
                <wp:positionV relativeFrom="paragraph">
                  <wp:posOffset>13970</wp:posOffset>
                </wp:positionV>
                <wp:extent cx="1120346" cy="939114"/>
                <wp:effectExtent l="0" t="0" r="10160" b="13970"/>
                <wp:wrapNone/>
                <wp:docPr id="4" name="Oval 4"/>
                <wp:cNvGraphicFramePr/>
                <a:graphic xmlns:a="http://schemas.openxmlformats.org/drawingml/2006/main">
                  <a:graphicData uri="http://schemas.microsoft.com/office/word/2010/wordprocessingShape">
                    <wps:wsp>
                      <wps:cNvSpPr/>
                      <wps:spPr>
                        <a:xfrm>
                          <a:off x="0" y="0"/>
                          <a:ext cx="1120346" cy="939114"/>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1B11DFE4" w14:textId="77777777" w:rsidR="00242FDF" w:rsidRDefault="00242FDF" w:rsidP="00242FDF">
                            <w:pPr>
                              <w:jc w:val="center"/>
                            </w:pPr>
                            <w:proofErr w:type="spellStart"/>
                            <w:r>
                              <w:t>Initial</w:t>
                            </w:r>
                            <w:proofErr w:type="spellEnd"/>
                            <w:r>
                              <w:t xml:space="preserve"> </w:t>
                            </w:r>
                            <w:proofErr w:type="spellStart"/>
                            <w:r>
                              <w:t>Concept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6C8589" id="Oval 4" o:spid="_x0000_s1030" style="position:absolute;margin-left:150.95pt;margin-top:1.1pt;width:88.2pt;height:73.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" fillcolor="black [3200]" strokecolor="black [1600]" strokeweight="1pt">
                <v:stroke joinstyle="miter"/>
                <v:textbox>
                  <w:txbxContent>
                    <w:p w14:paraId="1B11DFE4" w14:textId="77777777" w:rsidR="00242FDF" w:rsidRDefault="00242FDF" w:rsidP="00242FDF">
                      <w:pPr>
                        <w:jc w:val="center"/>
                      </w:pPr>
                      <w:proofErr w:type="spellStart"/>
                      <w:r>
                        <w:t>Initial</w:t>
                      </w:r>
                      <w:proofErr w:type="spellEnd"/>
                      <w:r>
                        <w:t xml:space="preserve"> </w:t>
                      </w:r>
                      <w:proofErr w:type="spellStart"/>
                      <w:r>
                        <w:t>Concept</w:t>
                      </w:r>
                      <w:proofErr w:type="spellEnd"/>
                    </w:p>
                  </w:txbxContent>
                </v:textbox>
              </v:oval>
            </w:pict>
          </mc:Fallback>
        </mc:AlternateContent>
      </w:r>
    </w:p>
    <w:p w14:paraId="393C38E9" w14:textId="77777777" w:rsidR="00242FDF" w:rsidRPr="00DE0E5C" w:rsidRDefault="00242FDF" w:rsidP="00242FDF">
      <w:pPr>
        <w:rPr>
          <w:lang w:val="en-GB"/>
        </w:rPr>
      </w:pPr>
    </w:p>
    <w:p w14:paraId="56600C00"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82816" behindDoc="0" locked="0" layoutInCell="1" allowOverlap="1" wp14:anchorId="6AE94D87" wp14:editId="13502689">
                <wp:simplePos x="0" y="0"/>
                <wp:positionH relativeFrom="column">
                  <wp:posOffset>4961907</wp:posOffset>
                </wp:positionH>
                <wp:positionV relativeFrom="paragraph">
                  <wp:posOffset>139065</wp:posOffset>
                </wp:positionV>
                <wp:extent cx="386715" cy="377825"/>
                <wp:effectExtent l="0" t="0" r="6985" b="15875"/>
                <wp:wrapNone/>
                <wp:docPr id="24" name="Oval 24"/>
                <wp:cNvGraphicFramePr/>
                <a:graphic xmlns:a="http://schemas.openxmlformats.org/drawingml/2006/main">
                  <a:graphicData uri="http://schemas.microsoft.com/office/word/2010/wordprocessingShape">
                    <wps:wsp>
                      <wps:cNvSpPr/>
                      <wps:spPr>
                        <a:xfrm>
                          <a:off x="0" y="0"/>
                          <a:ext cx="386715" cy="377825"/>
                        </a:xfrm>
                        <a:prstGeom prst="ellipse">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txbx>
                        <w:txbxContent>
                          <w:p w14:paraId="17C6F038" w14:textId="77777777" w:rsidR="00242FDF" w:rsidRPr="00562039" w:rsidRDefault="00242FDF" w:rsidP="00242FDF">
                            <w:pPr>
                              <w:jc w:val="center"/>
                              <w:rPr>
                                <w:color w:val="000000" w:themeColor="text1"/>
                              </w:rPr>
                            </w:pPr>
                            <w:r>
                              <w:rPr>
                                <w:color w:val="000000" w:themeColor="text1"/>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E94D87" id="Oval 24" o:spid="_x0000_s1031" style="position:absolute;margin-left:390.7pt;margin-top:10.95pt;width:30.45pt;height:29.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" fillcolor="#a5a5a5 [3206]" strokecolor="black [1600]" strokeweight="1pt">
                <v:stroke joinstyle="miter"/>
                <v:textbox>
                  <w:txbxContent>
                    <w:p w14:paraId="17C6F038" w14:textId="77777777" w:rsidR="00242FDF" w:rsidRPr="00562039" w:rsidRDefault="00242FDF" w:rsidP="00242FDF">
                      <w:pPr>
                        <w:jc w:val="center"/>
                        <w:rPr>
                          <w:color w:val="000000" w:themeColor="text1"/>
                        </w:rPr>
                      </w:pPr>
                      <w:r>
                        <w:rPr>
                          <w:color w:val="000000" w:themeColor="text1"/>
                        </w:rPr>
                        <w:t>2</w:t>
                      </w:r>
                    </w:p>
                  </w:txbxContent>
                </v:textbox>
              </v:oval>
            </w:pict>
          </mc:Fallback>
        </mc:AlternateContent>
      </w:r>
      <w:r w:rsidRPr="00DE0E5C">
        <w:rPr>
          <w:noProof/>
          <w:lang w:val="en-GB"/>
        </w:rPr>
        <mc:AlternateContent>
          <mc:Choice Requires="wps">
            <w:drawing>
              <wp:anchor distT="0" distB="0" distL="114300" distR="114300" simplePos="0" relativeHeight="251677696" behindDoc="0" locked="0" layoutInCell="1" allowOverlap="1" wp14:anchorId="04E31E3B" wp14:editId="180B635A">
                <wp:simplePos x="0" y="0"/>
                <wp:positionH relativeFrom="column">
                  <wp:posOffset>3912870</wp:posOffset>
                </wp:positionH>
                <wp:positionV relativeFrom="paragraph">
                  <wp:posOffset>504825</wp:posOffset>
                </wp:positionV>
                <wp:extent cx="1087120" cy="584835"/>
                <wp:effectExtent l="0" t="0" r="17780" b="12065"/>
                <wp:wrapNone/>
                <wp:docPr id="19" name="Yuvarlatılmış Dikdörtgen 19"/>
                <wp:cNvGraphicFramePr/>
                <a:graphic xmlns:a="http://schemas.openxmlformats.org/drawingml/2006/main">
                  <a:graphicData uri="http://schemas.microsoft.com/office/word/2010/wordprocessingShape">
                    <wps:wsp>
                      <wps:cNvSpPr/>
                      <wps:spPr>
                        <a:xfrm>
                          <a:off x="0" y="0"/>
                          <a:ext cx="1087120" cy="58483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FA4546" w14:textId="77777777" w:rsidR="00242FDF" w:rsidRPr="00562039" w:rsidRDefault="00242FDF" w:rsidP="00242FDF">
                            <w:pPr>
                              <w:jc w:val="center"/>
                              <w:rPr>
                                <w:sz w:val="20"/>
                                <w:szCs w:val="20"/>
                              </w:rPr>
                            </w:pPr>
                            <w:r>
                              <w:rPr>
                                <w:sz w:val="20"/>
                                <w:szCs w:val="20"/>
                              </w:rPr>
                              <w:t>Healthcare</w:t>
                            </w:r>
                            <w:r w:rsidRPr="00562039">
                              <w:rPr>
                                <w:sz w:val="20"/>
                                <w:szCs w:val="20"/>
                              </w:rPr>
                              <w:t xml:space="preserve"> Client </w:t>
                            </w:r>
                            <w:proofErr w:type="spellStart"/>
                            <w:r w:rsidRPr="00562039">
                              <w:rPr>
                                <w:sz w:val="20"/>
                                <w:szCs w:val="20"/>
                              </w:rPr>
                              <w:t>interview</w:t>
                            </w:r>
                            <w:proofErr w:type="spellEnd"/>
                            <w:r w:rsidRPr="00562039">
                              <w:rPr>
                                <w:sz w:val="20"/>
                                <w:szCs w:val="20"/>
                              </w:rPr>
                              <w:t xml:space="preserv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4E31E3B" id="Yuvarlatılmış Dikdörtgen 19" o:spid="_x0000_s1032" style="position:absolute;margin-left:308.1pt;margin-top:39.75pt;width:85.6pt;height:46.0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" fillcolor="#4472c4 [3204]" strokecolor="#1f3763 [1604]" strokeweight="1pt">
                <v:stroke joinstyle="miter"/>
                <v:textbox>
                  <w:txbxContent>
                    <w:p w14:paraId="45FA4546" w14:textId="77777777" w:rsidR="00242FDF" w:rsidRPr="00562039" w:rsidRDefault="00242FDF" w:rsidP="00242FDF">
                      <w:pPr>
                        <w:jc w:val="center"/>
                        <w:rPr>
                          <w:sz w:val="20"/>
                          <w:szCs w:val="20"/>
                        </w:rPr>
                      </w:pPr>
                      <w:r>
                        <w:rPr>
                          <w:sz w:val="20"/>
                          <w:szCs w:val="20"/>
                        </w:rPr>
                        <w:t>Healthcare</w:t>
                      </w:r>
                      <w:r w:rsidRPr="00562039">
                        <w:rPr>
                          <w:sz w:val="20"/>
                          <w:szCs w:val="20"/>
                        </w:rPr>
                        <w:t xml:space="preserve"> Client </w:t>
                      </w:r>
                      <w:proofErr w:type="spellStart"/>
                      <w:r w:rsidRPr="00562039">
                        <w:rPr>
                          <w:sz w:val="20"/>
                          <w:szCs w:val="20"/>
                        </w:rPr>
                        <w:t>interview</w:t>
                      </w:r>
                      <w:proofErr w:type="spellEnd"/>
                      <w:r w:rsidRPr="00562039">
                        <w:rPr>
                          <w:sz w:val="20"/>
                          <w:szCs w:val="20"/>
                        </w:rPr>
                        <w:t xml:space="preserve"> 1</w:t>
                      </w:r>
                    </w:p>
                  </w:txbxContent>
                </v:textbox>
              </v:roundrect>
            </w:pict>
          </mc:Fallback>
        </mc:AlternateContent>
      </w:r>
      <w:r w:rsidRPr="00DE0E5C">
        <w:rPr>
          <w:noProof/>
          <w:lang w:val="en-GB"/>
        </w:rPr>
        <mc:AlternateContent>
          <mc:Choice Requires="wps">
            <w:drawing>
              <wp:anchor distT="0" distB="0" distL="114300" distR="114300" simplePos="0" relativeHeight="251678720" behindDoc="0" locked="0" layoutInCell="1" allowOverlap="1" wp14:anchorId="07EF23BA" wp14:editId="7C3A5A9A">
                <wp:simplePos x="0" y="0"/>
                <wp:positionH relativeFrom="column">
                  <wp:posOffset>4205605</wp:posOffset>
                </wp:positionH>
                <wp:positionV relativeFrom="paragraph">
                  <wp:posOffset>1191895</wp:posOffset>
                </wp:positionV>
                <wp:extent cx="280035" cy="271780"/>
                <wp:effectExtent l="12700" t="0" r="24765" b="20320"/>
                <wp:wrapNone/>
                <wp:docPr id="20" name="Aşağı Ok 20"/>
                <wp:cNvGraphicFramePr/>
                <a:graphic xmlns:a="http://schemas.openxmlformats.org/drawingml/2006/main">
                  <a:graphicData uri="http://schemas.microsoft.com/office/word/2010/wordprocessingShape">
                    <wps:wsp>
                      <wps:cNvSpPr/>
                      <wps:spPr>
                        <a:xfrm>
                          <a:off x="0" y="0"/>
                          <a:ext cx="280035" cy="271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4F08D4" id="Aşağı Ok 20" o:spid="_x0000_s1026" type="#_x0000_t67" style="position:absolute;margin-left:331.15pt;margin-top:93.85pt;width:22.05pt;height:21.4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" adj="10800" fillcolor="#4472c4 [3204]" strokecolor="#1f3763 [1604]" strokeweight="1pt"/>
            </w:pict>
          </mc:Fallback>
        </mc:AlternateContent>
      </w:r>
      <w:r w:rsidRPr="00DE0E5C">
        <w:rPr>
          <w:noProof/>
          <w:lang w:val="en-GB"/>
        </w:rPr>
        <mc:AlternateContent>
          <mc:Choice Requires="wps">
            <w:drawing>
              <wp:anchor distT="0" distB="0" distL="114300" distR="114300" simplePos="0" relativeHeight="251679744" behindDoc="0" locked="0" layoutInCell="1" allowOverlap="1" wp14:anchorId="65B2C373" wp14:editId="1600F636">
                <wp:simplePos x="0" y="0"/>
                <wp:positionH relativeFrom="column">
                  <wp:posOffset>3915410</wp:posOffset>
                </wp:positionH>
                <wp:positionV relativeFrom="paragraph">
                  <wp:posOffset>1554480</wp:posOffset>
                </wp:positionV>
                <wp:extent cx="1087120" cy="584835"/>
                <wp:effectExtent l="0" t="0" r="17780" b="12065"/>
                <wp:wrapNone/>
                <wp:docPr id="21" name="Yuvarlatılmış Dikdörtgen 21"/>
                <wp:cNvGraphicFramePr/>
                <a:graphic xmlns:a="http://schemas.openxmlformats.org/drawingml/2006/main">
                  <a:graphicData uri="http://schemas.microsoft.com/office/word/2010/wordprocessingShape">
                    <wps:wsp>
                      <wps:cNvSpPr/>
                      <wps:spPr>
                        <a:xfrm>
                          <a:off x="0" y="0"/>
                          <a:ext cx="1087120" cy="58483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40595C" w14:textId="77777777" w:rsidR="00242FDF" w:rsidRPr="00562039" w:rsidRDefault="00242FDF" w:rsidP="00242FDF">
                            <w:pPr>
                              <w:jc w:val="center"/>
                              <w:rPr>
                                <w:sz w:val="20"/>
                                <w:szCs w:val="20"/>
                              </w:rPr>
                            </w:pPr>
                            <w:r>
                              <w:rPr>
                                <w:sz w:val="20"/>
                                <w:szCs w:val="20"/>
                              </w:rPr>
                              <w:t>Healthcare</w:t>
                            </w:r>
                            <w:r w:rsidRPr="00562039">
                              <w:rPr>
                                <w:sz w:val="20"/>
                                <w:szCs w:val="20"/>
                              </w:rPr>
                              <w:t xml:space="preserve"> Client </w:t>
                            </w:r>
                            <w:proofErr w:type="spellStart"/>
                            <w:r w:rsidRPr="00562039">
                              <w:rPr>
                                <w:sz w:val="20"/>
                                <w:szCs w:val="20"/>
                              </w:rPr>
                              <w:t>interview</w:t>
                            </w:r>
                            <w:proofErr w:type="spellEnd"/>
                            <w:r w:rsidRPr="00562039">
                              <w:rPr>
                                <w:sz w:val="20"/>
                                <w:szCs w:val="20"/>
                              </w:rPr>
                              <w:t xml:space="preserve"> </w:t>
                            </w:r>
                            <w:r>
                              <w:rPr>
                                <w:sz w:val="20"/>
                                <w:szCs w:val="20"/>
                              </w:rPr>
                              <w:t>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5B2C373" id="Yuvarlatılmış Dikdörtgen 21" o:spid="_x0000_s1033" style="position:absolute;margin-left:308.3pt;margin-top:122.4pt;width:85.6pt;height:46.0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" fillcolor="#4472c4 [3204]" strokecolor="#1f3763 [1604]" strokeweight="1pt">
                <v:stroke joinstyle="miter"/>
                <v:textbox>
                  <w:txbxContent>
                    <w:p w14:paraId="2D40595C" w14:textId="77777777" w:rsidR="00242FDF" w:rsidRPr="00562039" w:rsidRDefault="00242FDF" w:rsidP="00242FDF">
                      <w:pPr>
                        <w:jc w:val="center"/>
                        <w:rPr>
                          <w:sz w:val="20"/>
                          <w:szCs w:val="20"/>
                        </w:rPr>
                      </w:pPr>
                      <w:r>
                        <w:rPr>
                          <w:sz w:val="20"/>
                          <w:szCs w:val="20"/>
                        </w:rPr>
                        <w:t>Healthcare</w:t>
                      </w:r>
                      <w:r w:rsidRPr="00562039">
                        <w:rPr>
                          <w:sz w:val="20"/>
                          <w:szCs w:val="20"/>
                        </w:rPr>
                        <w:t xml:space="preserve"> Client </w:t>
                      </w:r>
                      <w:proofErr w:type="spellStart"/>
                      <w:r w:rsidRPr="00562039">
                        <w:rPr>
                          <w:sz w:val="20"/>
                          <w:szCs w:val="20"/>
                        </w:rPr>
                        <w:t>interview</w:t>
                      </w:r>
                      <w:proofErr w:type="spellEnd"/>
                      <w:r w:rsidRPr="00562039">
                        <w:rPr>
                          <w:sz w:val="20"/>
                          <w:szCs w:val="20"/>
                        </w:rPr>
                        <w:t xml:space="preserve"> </w:t>
                      </w:r>
                      <w:r>
                        <w:rPr>
                          <w:sz w:val="20"/>
                          <w:szCs w:val="20"/>
                        </w:rPr>
                        <w:t>2-5</w:t>
                      </w:r>
                    </w:p>
                  </w:txbxContent>
                </v:textbox>
              </v:roundrect>
            </w:pict>
          </mc:Fallback>
        </mc:AlternateContent>
      </w:r>
      <w:r w:rsidRPr="00DE0E5C">
        <w:rPr>
          <w:noProof/>
          <w:lang w:val="en-GB"/>
        </w:rPr>
        <mc:AlternateContent>
          <mc:Choice Requires="wps">
            <w:drawing>
              <wp:anchor distT="0" distB="0" distL="114300" distR="114300" simplePos="0" relativeHeight="251686912" behindDoc="0" locked="0" layoutInCell="1" allowOverlap="1" wp14:anchorId="3DF22A84" wp14:editId="0E55ECF0">
                <wp:simplePos x="0" y="0"/>
                <wp:positionH relativeFrom="column">
                  <wp:posOffset>4217670</wp:posOffset>
                </wp:positionH>
                <wp:positionV relativeFrom="paragraph">
                  <wp:posOffset>2226945</wp:posOffset>
                </wp:positionV>
                <wp:extent cx="280035" cy="271780"/>
                <wp:effectExtent l="12700" t="0" r="24765" b="20320"/>
                <wp:wrapNone/>
                <wp:docPr id="28" name="Aşağı Ok 28"/>
                <wp:cNvGraphicFramePr/>
                <a:graphic xmlns:a="http://schemas.openxmlformats.org/drawingml/2006/main">
                  <a:graphicData uri="http://schemas.microsoft.com/office/word/2010/wordprocessingShape">
                    <wps:wsp>
                      <wps:cNvSpPr/>
                      <wps:spPr>
                        <a:xfrm>
                          <a:off x="0" y="0"/>
                          <a:ext cx="280035" cy="271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22FCDA" id="Aşağı Ok 28" o:spid="_x0000_s1026" type="#_x0000_t67" style="position:absolute;margin-left:332.1pt;margin-top:175.35pt;width:22.05pt;height:21.4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" adj="10800" fillcolor="#4472c4 [3204]" strokecolor="#1f3763 [1604]" strokeweight="1pt"/>
            </w:pict>
          </mc:Fallback>
        </mc:AlternateContent>
      </w:r>
      <w:r w:rsidRPr="00DE0E5C">
        <w:rPr>
          <w:noProof/>
          <w:lang w:val="en-GB"/>
        </w:rPr>
        <mc:AlternateContent>
          <mc:Choice Requires="wps">
            <w:drawing>
              <wp:anchor distT="0" distB="0" distL="114300" distR="114300" simplePos="0" relativeHeight="251687936" behindDoc="0" locked="0" layoutInCell="1" allowOverlap="1" wp14:anchorId="116F64A5" wp14:editId="7974BCEB">
                <wp:simplePos x="0" y="0"/>
                <wp:positionH relativeFrom="column">
                  <wp:posOffset>3927475</wp:posOffset>
                </wp:positionH>
                <wp:positionV relativeFrom="paragraph">
                  <wp:posOffset>2589530</wp:posOffset>
                </wp:positionV>
                <wp:extent cx="1087120" cy="584835"/>
                <wp:effectExtent l="0" t="0" r="17780" b="12065"/>
                <wp:wrapNone/>
                <wp:docPr id="29" name="Yuvarlatılmış Dikdörtgen 29"/>
                <wp:cNvGraphicFramePr/>
                <a:graphic xmlns:a="http://schemas.openxmlformats.org/drawingml/2006/main">
                  <a:graphicData uri="http://schemas.microsoft.com/office/word/2010/wordprocessingShape">
                    <wps:wsp>
                      <wps:cNvSpPr/>
                      <wps:spPr>
                        <a:xfrm>
                          <a:off x="0" y="0"/>
                          <a:ext cx="1087120" cy="58483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B0EA7A" w14:textId="77777777" w:rsidR="00242FDF" w:rsidRPr="00562039" w:rsidRDefault="00242FDF" w:rsidP="00242FDF">
                            <w:pPr>
                              <w:jc w:val="center"/>
                              <w:rPr>
                                <w:sz w:val="20"/>
                                <w:szCs w:val="20"/>
                              </w:rPr>
                            </w:pPr>
                            <w:r>
                              <w:rPr>
                                <w:sz w:val="20"/>
                                <w:szCs w:val="20"/>
                              </w:rPr>
                              <w:t>Healthcare</w:t>
                            </w:r>
                            <w:r w:rsidRPr="00562039">
                              <w:rPr>
                                <w:sz w:val="20"/>
                                <w:szCs w:val="20"/>
                              </w:rPr>
                              <w:t xml:space="preserve"> Client </w:t>
                            </w:r>
                            <w:proofErr w:type="spellStart"/>
                            <w:r w:rsidRPr="00562039">
                              <w:rPr>
                                <w:sz w:val="20"/>
                                <w:szCs w:val="20"/>
                              </w:rPr>
                              <w:t>interview</w:t>
                            </w:r>
                            <w:proofErr w:type="spellEnd"/>
                            <w:r w:rsidRPr="00562039">
                              <w:rPr>
                                <w:sz w:val="20"/>
                                <w:szCs w:val="20"/>
                              </w:rPr>
                              <w:t xml:space="preserve"> </w:t>
                            </w:r>
                            <w:r>
                              <w:rPr>
                                <w:sz w:val="20"/>
                                <w:szCs w:val="20"/>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16F64A5" id="Yuvarlatılmış Dikdörtgen 29" o:spid="_x0000_s1034" style="position:absolute;margin-left:309.25pt;margin-top:203.9pt;width:85.6pt;height:46.0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" fillcolor="#4472c4 [3204]" strokecolor="#1f3763 [1604]" strokeweight="1pt">
                <v:stroke joinstyle="miter"/>
                <v:textbox>
                  <w:txbxContent>
                    <w:p w14:paraId="18B0EA7A" w14:textId="77777777" w:rsidR="00242FDF" w:rsidRPr="00562039" w:rsidRDefault="00242FDF" w:rsidP="00242FDF">
                      <w:pPr>
                        <w:jc w:val="center"/>
                        <w:rPr>
                          <w:sz w:val="20"/>
                          <w:szCs w:val="20"/>
                        </w:rPr>
                      </w:pPr>
                      <w:r>
                        <w:rPr>
                          <w:sz w:val="20"/>
                          <w:szCs w:val="20"/>
                        </w:rPr>
                        <w:t>Healthcare</w:t>
                      </w:r>
                      <w:r w:rsidRPr="00562039">
                        <w:rPr>
                          <w:sz w:val="20"/>
                          <w:szCs w:val="20"/>
                        </w:rPr>
                        <w:t xml:space="preserve"> Client </w:t>
                      </w:r>
                      <w:proofErr w:type="spellStart"/>
                      <w:r w:rsidRPr="00562039">
                        <w:rPr>
                          <w:sz w:val="20"/>
                          <w:szCs w:val="20"/>
                        </w:rPr>
                        <w:t>interview</w:t>
                      </w:r>
                      <w:proofErr w:type="spellEnd"/>
                      <w:r w:rsidRPr="00562039">
                        <w:rPr>
                          <w:sz w:val="20"/>
                          <w:szCs w:val="20"/>
                        </w:rPr>
                        <w:t xml:space="preserve"> </w:t>
                      </w:r>
                      <w:r>
                        <w:rPr>
                          <w:sz w:val="20"/>
                          <w:szCs w:val="20"/>
                        </w:rPr>
                        <w:t>6</w:t>
                      </w:r>
                    </w:p>
                  </w:txbxContent>
                </v:textbox>
              </v:roundrect>
            </w:pict>
          </mc:Fallback>
        </mc:AlternateContent>
      </w:r>
      <w:r w:rsidRPr="00DE0E5C">
        <w:rPr>
          <w:noProof/>
          <w:lang w:val="en-GB"/>
        </w:rPr>
        <mc:AlternateContent>
          <mc:Choice Requires="wps">
            <w:drawing>
              <wp:anchor distT="0" distB="0" distL="114300" distR="114300" simplePos="0" relativeHeight="251671552" behindDoc="0" locked="0" layoutInCell="1" allowOverlap="1" wp14:anchorId="0E807F4E" wp14:editId="72A09798">
                <wp:simplePos x="0" y="0"/>
                <wp:positionH relativeFrom="column">
                  <wp:posOffset>-39284</wp:posOffset>
                </wp:positionH>
                <wp:positionV relativeFrom="paragraph">
                  <wp:posOffset>141537</wp:posOffset>
                </wp:positionV>
                <wp:extent cx="387178" cy="378373"/>
                <wp:effectExtent l="0" t="0" r="6985" b="15875"/>
                <wp:wrapNone/>
                <wp:docPr id="13" name="Oval 13"/>
                <wp:cNvGraphicFramePr/>
                <a:graphic xmlns:a="http://schemas.openxmlformats.org/drawingml/2006/main">
                  <a:graphicData uri="http://schemas.microsoft.com/office/word/2010/wordprocessingShape">
                    <wps:wsp>
                      <wps:cNvSpPr/>
                      <wps:spPr>
                        <a:xfrm>
                          <a:off x="0" y="0"/>
                          <a:ext cx="387178" cy="378373"/>
                        </a:xfrm>
                        <a:prstGeom prst="ellipse">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txbx>
                        <w:txbxContent>
                          <w:p w14:paraId="56200BCE" w14:textId="77777777" w:rsidR="00242FDF" w:rsidRPr="00562039" w:rsidRDefault="00242FDF" w:rsidP="00242FDF">
                            <w:pPr>
                              <w:jc w:val="center"/>
                              <w:rPr>
                                <w:color w:val="000000" w:themeColor="text1"/>
                              </w:rPr>
                            </w:pPr>
                            <w:r>
                              <w:rPr>
                                <w:color w:val="000000" w:themeColor="text1"/>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807F4E" id="Oval 13" o:spid="_x0000_s1035" style="position:absolute;margin-left:-3.1pt;margin-top:11.15pt;width:30.5pt;height:29.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" fillcolor="#a5a5a5 [3206]" strokecolor="black [1600]" strokeweight="1pt">
                <v:stroke joinstyle="miter"/>
                <v:textbox>
                  <w:txbxContent>
                    <w:p w14:paraId="56200BCE" w14:textId="77777777" w:rsidR="00242FDF" w:rsidRPr="00562039" w:rsidRDefault="00242FDF" w:rsidP="00242FDF">
                      <w:pPr>
                        <w:jc w:val="center"/>
                        <w:rPr>
                          <w:color w:val="000000" w:themeColor="text1"/>
                        </w:rPr>
                      </w:pPr>
                      <w:r>
                        <w:rPr>
                          <w:color w:val="000000" w:themeColor="text1"/>
                        </w:rPr>
                        <w:t>2</w:t>
                      </w:r>
                    </w:p>
                  </w:txbxContent>
                </v:textbox>
              </v:oval>
            </w:pict>
          </mc:Fallback>
        </mc:AlternateContent>
      </w:r>
      <w:r w:rsidRPr="00DE0E5C">
        <w:rPr>
          <w:noProof/>
          <w:lang w:val="en-GB"/>
        </w:rPr>
        <mc:AlternateContent>
          <mc:Choice Requires="wps">
            <w:drawing>
              <wp:anchor distT="0" distB="0" distL="114300" distR="114300" simplePos="0" relativeHeight="251664384" behindDoc="0" locked="0" layoutInCell="1" allowOverlap="1" wp14:anchorId="15E48E45" wp14:editId="7C329DD7">
                <wp:simplePos x="0" y="0"/>
                <wp:positionH relativeFrom="column">
                  <wp:posOffset>3226452</wp:posOffset>
                </wp:positionH>
                <wp:positionV relativeFrom="paragraph">
                  <wp:posOffset>59055</wp:posOffset>
                </wp:positionV>
                <wp:extent cx="1226820" cy="329513"/>
                <wp:effectExtent l="0" t="0" r="30480" b="26670"/>
                <wp:wrapNone/>
                <wp:docPr id="6" name="Yukarı Bükülü Ok 6"/>
                <wp:cNvGraphicFramePr/>
                <a:graphic xmlns:a="http://schemas.openxmlformats.org/drawingml/2006/main">
                  <a:graphicData uri="http://schemas.microsoft.com/office/word/2010/wordprocessingShape">
                    <wps:wsp>
                      <wps:cNvSpPr/>
                      <wps:spPr>
                        <a:xfrm flipV="1">
                          <a:off x="0" y="0"/>
                          <a:ext cx="1226820" cy="329513"/>
                        </a:xfrm>
                        <a:prstGeom prst="bentUpArrow">
                          <a:avLst>
                            <a:gd name="adj1" fmla="val 22222"/>
                            <a:gd name="adj2" fmla="val 25000"/>
                            <a:gd name="adj3" fmla="val 25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F1670E8" id="Yukarı Bükülü Ok 6" o:spid="_x0000_s1026" style="position:absolute;margin-left:254.05pt;margin-top:4.65pt;width:96.6pt;height:25.95pt;flip:y;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1226820,32951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" path="m,256289r1107830,l1107830,82378r-45766,l1144442,r82378,82378l1181054,82378r,247135l,329513,,256289xe" fillcolor="#4472c4 [3204]" strokecolor="#1f3763 [1604]" strokeweight="1pt">
                <v:stroke joinstyle="miter"/>
                <v:path arrowok="t" o:connecttype="custom" o:connectlocs="0,256289;1107830,256289;1107830,82378;1062064,82378;1144442,0;1226820,82378;1181054,82378;1181054,329513;0,329513;0,256289" o:connectangles="0,0,0,0,0,0,0,0,0,0"/>
              </v:shape>
            </w:pict>
          </mc:Fallback>
        </mc:AlternateContent>
      </w:r>
      <w:r w:rsidRPr="00DE0E5C">
        <w:rPr>
          <w:noProof/>
          <w:lang w:val="en-GB"/>
        </w:rPr>
        <mc:AlternateContent>
          <mc:Choice Requires="wps">
            <w:drawing>
              <wp:anchor distT="0" distB="0" distL="114300" distR="114300" simplePos="0" relativeHeight="251663360" behindDoc="0" locked="0" layoutInCell="1" allowOverlap="1" wp14:anchorId="3CDE4AD3" wp14:editId="36E95519">
                <wp:simplePos x="0" y="0"/>
                <wp:positionH relativeFrom="column">
                  <wp:posOffset>590756</wp:posOffset>
                </wp:positionH>
                <wp:positionV relativeFrom="paragraph">
                  <wp:posOffset>75634</wp:posOffset>
                </wp:positionV>
                <wp:extent cx="1227438" cy="296562"/>
                <wp:effectExtent l="12700" t="0" r="17780" b="20955"/>
                <wp:wrapNone/>
                <wp:docPr id="5" name="Yukarı Bükülü Ok 5"/>
                <wp:cNvGraphicFramePr/>
                <a:graphic xmlns:a="http://schemas.openxmlformats.org/drawingml/2006/main">
                  <a:graphicData uri="http://schemas.microsoft.com/office/word/2010/wordprocessingShape">
                    <wps:wsp>
                      <wps:cNvSpPr/>
                      <wps:spPr>
                        <a:xfrm rot="10800000">
                          <a:off x="0" y="0"/>
                          <a:ext cx="1227438" cy="296562"/>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7D6E75" id="Yukarı Bükülü Ok 5" o:spid="_x0000_s1026" style="position:absolute;margin-left:46.5pt;margin-top:5.95pt;width:96.65pt;height:23.35pt;rotation:180;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1227438,29656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" path="m,222422r1116227,l1116227,74141r-37070,l1153298,r74140,74141l1190368,74141r,222421l,296562,,222422xe" fillcolor="#4472c4 [3204]" strokecolor="#1f3763 [1604]" strokeweight="1pt">
                <v:stroke joinstyle="miter"/>
                <v:path arrowok="t" o:connecttype="custom" o:connectlocs="0,222422;1116227,222422;1116227,74141;1079157,74141;1153298,0;1227438,74141;1190368,74141;1190368,296562;0,296562;0,222422" o:connectangles="0,0,0,0,0,0,0,0,0,0"/>
              </v:shape>
            </w:pict>
          </mc:Fallback>
        </mc:AlternateContent>
      </w:r>
    </w:p>
    <w:p w14:paraId="3DB92F2C" w14:textId="77777777" w:rsidR="00242FDF" w:rsidRPr="00DE0E5C" w:rsidRDefault="00242FDF" w:rsidP="00242FDF">
      <w:pPr>
        <w:rPr>
          <w:lang w:val="en-GB"/>
        </w:rPr>
      </w:pPr>
    </w:p>
    <w:p w14:paraId="0453764B"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65408" behindDoc="0" locked="0" layoutInCell="1" allowOverlap="1" wp14:anchorId="30726EC2" wp14:editId="310FD7AD">
                <wp:simplePos x="0" y="0"/>
                <wp:positionH relativeFrom="column">
                  <wp:posOffset>278217</wp:posOffset>
                </wp:positionH>
                <wp:positionV relativeFrom="paragraph">
                  <wp:posOffset>156502</wp:posOffset>
                </wp:positionV>
                <wp:extent cx="1087394" cy="584887"/>
                <wp:effectExtent l="0" t="0" r="17780" b="12065"/>
                <wp:wrapNone/>
                <wp:docPr id="7" name="Yuvarlatılmış Dikdörtgen 7"/>
                <wp:cNvGraphicFramePr/>
                <a:graphic xmlns:a="http://schemas.openxmlformats.org/drawingml/2006/main">
                  <a:graphicData uri="http://schemas.microsoft.com/office/word/2010/wordprocessingShape">
                    <wps:wsp>
                      <wps:cNvSpPr/>
                      <wps:spPr>
                        <a:xfrm>
                          <a:off x="0" y="0"/>
                          <a:ext cx="1087394" cy="58488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71D499" w14:textId="77777777" w:rsidR="00242FDF" w:rsidRPr="00562039" w:rsidRDefault="00242FDF" w:rsidP="00242FDF">
                            <w:pPr>
                              <w:jc w:val="center"/>
                              <w:rPr>
                                <w:sz w:val="20"/>
                                <w:szCs w:val="20"/>
                              </w:rPr>
                            </w:pPr>
                            <w:r w:rsidRPr="00562039">
                              <w:rPr>
                                <w:sz w:val="20"/>
                                <w:szCs w:val="20"/>
                              </w:rPr>
                              <w:t xml:space="preserve">Software Client </w:t>
                            </w:r>
                            <w:proofErr w:type="spellStart"/>
                            <w:r w:rsidRPr="00562039">
                              <w:rPr>
                                <w:sz w:val="20"/>
                                <w:szCs w:val="20"/>
                              </w:rPr>
                              <w:t>interview</w:t>
                            </w:r>
                            <w:proofErr w:type="spellEnd"/>
                            <w:r w:rsidRPr="00562039">
                              <w:rPr>
                                <w:sz w:val="20"/>
                                <w:szCs w:val="20"/>
                              </w:rPr>
                              <w:t xml:space="preserv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0726EC2" id="Yuvarlatılmış Dikdörtgen 7" o:spid="_x0000_s1036" style="position:absolute;margin-left:21.9pt;margin-top:12.3pt;width:85.6pt;height:46.0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" fillcolor="#4472c4 [3204]" strokecolor="#1f3763 [1604]" strokeweight="1pt">
                <v:stroke joinstyle="miter"/>
                <v:textbox>
                  <w:txbxContent>
                    <w:p w14:paraId="2671D499" w14:textId="77777777" w:rsidR="00242FDF" w:rsidRPr="00562039" w:rsidRDefault="00242FDF" w:rsidP="00242FDF">
                      <w:pPr>
                        <w:jc w:val="center"/>
                        <w:rPr>
                          <w:sz w:val="20"/>
                          <w:szCs w:val="20"/>
                        </w:rPr>
                      </w:pPr>
                      <w:r w:rsidRPr="00562039">
                        <w:rPr>
                          <w:sz w:val="20"/>
                          <w:szCs w:val="20"/>
                        </w:rPr>
                        <w:t xml:space="preserve">Software Client </w:t>
                      </w:r>
                      <w:proofErr w:type="spellStart"/>
                      <w:r w:rsidRPr="00562039">
                        <w:rPr>
                          <w:sz w:val="20"/>
                          <w:szCs w:val="20"/>
                        </w:rPr>
                        <w:t>interview</w:t>
                      </w:r>
                      <w:proofErr w:type="spellEnd"/>
                      <w:r w:rsidRPr="00562039">
                        <w:rPr>
                          <w:sz w:val="20"/>
                          <w:szCs w:val="20"/>
                        </w:rPr>
                        <w:t xml:space="preserve"> 1</w:t>
                      </w:r>
                    </w:p>
                  </w:txbxContent>
                </v:textbox>
              </v:roundrect>
            </w:pict>
          </mc:Fallback>
        </mc:AlternateContent>
      </w:r>
    </w:p>
    <w:p w14:paraId="10EDBD6B" w14:textId="77777777" w:rsidR="00242FDF" w:rsidRPr="00DE0E5C" w:rsidRDefault="00242FDF" w:rsidP="00242FDF">
      <w:pPr>
        <w:rPr>
          <w:lang w:val="en-GB"/>
        </w:rPr>
      </w:pPr>
    </w:p>
    <w:p w14:paraId="0B885EC2"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68480" behindDoc="0" locked="0" layoutInCell="1" allowOverlap="1" wp14:anchorId="47D1E176" wp14:editId="59C34EFF">
                <wp:simplePos x="0" y="0"/>
                <wp:positionH relativeFrom="column">
                  <wp:posOffset>-496553</wp:posOffset>
                </wp:positionH>
                <wp:positionV relativeFrom="paragraph">
                  <wp:posOffset>210185</wp:posOffset>
                </wp:positionV>
                <wp:extent cx="617220" cy="427990"/>
                <wp:effectExtent l="0" t="0" r="5080" b="3810"/>
                <wp:wrapNone/>
                <wp:docPr id="10" name="Metin Kutusu 10"/>
                <wp:cNvGraphicFramePr/>
                <a:graphic xmlns:a="http://schemas.openxmlformats.org/drawingml/2006/main">
                  <a:graphicData uri="http://schemas.microsoft.com/office/word/2010/wordprocessingShape">
                    <wps:wsp>
                      <wps:cNvSpPr txBox="1"/>
                      <wps:spPr>
                        <a:xfrm>
                          <a:off x="0" y="0"/>
                          <a:ext cx="617220" cy="427990"/>
                        </a:xfrm>
                        <a:prstGeom prst="rect">
                          <a:avLst/>
                        </a:prstGeom>
                        <a:solidFill>
                          <a:schemeClr val="lt1"/>
                        </a:solidFill>
                        <a:ln w="6350">
                          <a:noFill/>
                        </a:ln>
                      </wps:spPr>
                      <wps:txbx>
                        <w:txbxContent>
                          <w:p w14:paraId="77F5C799" w14:textId="77777777" w:rsidR="00242FDF" w:rsidRPr="00562039" w:rsidRDefault="00242FDF" w:rsidP="00242FDF">
                            <w:pPr>
                              <w:rPr>
                                <w:sz w:val="18"/>
                                <w:szCs w:val="18"/>
                              </w:rPr>
                            </w:pPr>
                            <w:r w:rsidRPr="00562039">
                              <w:rPr>
                                <w:sz w:val="18"/>
                                <w:szCs w:val="18"/>
                              </w:rPr>
                              <w:t>Data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D1E176" id="Metin Kutusu 10" o:spid="_x0000_s1037" type="#_x0000_t202" style="position:absolute;margin-left:-39.1pt;margin-top:16.55pt;width:48.6pt;height:33.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" fillcolor="white [3201]" stroked="f" strokeweight=".5pt">
                <v:textbox>
                  <w:txbxContent>
                    <w:p w14:paraId="77F5C799" w14:textId="77777777" w:rsidR="00242FDF" w:rsidRPr="00562039" w:rsidRDefault="00242FDF" w:rsidP="00242FDF">
                      <w:pPr>
                        <w:rPr>
                          <w:sz w:val="18"/>
                          <w:szCs w:val="18"/>
                        </w:rPr>
                      </w:pPr>
                      <w:r w:rsidRPr="00562039">
                        <w:rPr>
                          <w:sz w:val="18"/>
                          <w:szCs w:val="18"/>
                        </w:rPr>
                        <w:t>Data Analysis</w:t>
                      </w:r>
                    </w:p>
                  </w:txbxContent>
                </v:textbox>
              </v:shape>
            </w:pict>
          </mc:Fallback>
        </mc:AlternateContent>
      </w:r>
    </w:p>
    <w:p w14:paraId="09A7E463"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80768" behindDoc="0" locked="0" layoutInCell="1" allowOverlap="1" wp14:anchorId="34BA7264" wp14:editId="6FC3336D">
                <wp:simplePos x="0" y="0"/>
                <wp:positionH relativeFrom="column">
                  <wp:posOffset>5421613</wp:posOffset>
                </wp:positionH>
                <wp:positionV relativeFrom="paragraph">
                  <wp:posOffset>33020</wp:posOffset>
                </wp:positionV>
                <wp:extent cx="617220" cy="427990"/>
                <wp:effectExtent l="0" t="0" r="5080" b="3810"/>
                <wp:wrapNone/>
                <wp:docPr id="22" name="Metin Kutusu 22"/>
                <wp:cNvGraphicFramePr/>
                <a:graphic xmlns:a="http://schemas.openxmlformats.org/drawingml/2006/main">
                  <a:graphicData uri="http://schemas.microsoft.com/office/word/2010/wordprocessingShape">
                    <wps:wsp>
                      <wps:cNvSpPr txBox="1"/>
                      <wps:spPr>
                        <a:xfrm>
                          <a:off x="0" y="0"/>
                          <a:ext cx="617220" cy="427990"/>
                        </a:xfrm>
                        <a:prstGeom prst="rect">
                          <a:avLst/>
                        </a:prstGeom>
                        <a:solidFill>
                          <a:schemeClr val="lt1"/>
                        </a:solidFill>
                        <a:ln w="6350">
                          <a:noFill/>
                        </a:ln>
                      </wps:spPr>
                      <wps:txbx>
                        <w:txbxContent>
                          <w:p w14:paraId="2AF72681" w14:textId="77777777" w:rsidR="00242FDF" w:rsidRPr="00562039" w:rsidRDefault="00242FDF" w:rsidP="00242FDF">
                            <w:pPr>
                              <w:rPr>
                                <w:sz w:val="18"/>
                                <w:szCs w:val="18"/>
                              </w:rPr>
                            </w:pPr>
                            <w:r w:rsidRPr="00562039">
                              <w:rPr>
                                <w:sz w:val="18"/>
                                <w:szCs w:val="18"/>
                              </w:rPr>
                              <w:t>Data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BA7264" id="Metin Kutusu 22" o:spid="_x0000_s1038" type="#_x0000_t202" style="position:absolute;margin-left:426.9pt;margin-top:2.6pt;width:48.6pt;height:33.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" fillcolor="white [3201]" stroked="f" strokeweight=".5pt">
                <v:textbox>
                  <w:txbxContent>
                    <w:p w14:paraId="2AF72681" w14:textId="77777777" w:rsidR="00242FDF" w:rsidRPr="00562039" w:rsidRDefault="00242FDF" w:rsidP="00242FDF">
                      <w:pPr>
                        <w:rPr>
                          <w:sz w:val="18"/>
                          <w:szCs w:val="18"/>
                        </w:rPr>
                      </w:pPr>
                      <w:r w:rsidRPr="00562039">
                        <w:rPr>
                          <w:sz w:val="18"/>
                          <w:szCs w:val="18"/>
                        </w:rPr>
                        <w:t>Data Analysis</w:t>
                      </w:r>
                    </w:p>
                  </w:txbxContent>
                </v:textbox>
              </v:shape>
            </w:pict>
          </mc:Fallback>
        </mc:AlternateContent>
      </w:r>
    </w:p>
    <w:p w14:paraId="08F16E61"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69504" behindDoc="0" locked="0" layoutInCell="1" allowOverlap="1" wp14:anchorId="2E98D948" wp14:editId="38D45C39">
                <wp:simplePos x="0" y="0"/>
                <wp:positionH relativeFrom="column">
                  <wp:posOffset>-727075</wp:posOffset>
                </wp:positionH>
                <wp:positionV relativeFrom="paragraph">
                  <wp:posOffset>254635</wp:posOffset>
                </wp:positionV>
                <wp:extent cx="847725" cy="469265"/>
                <wp:effectExtent l="0" t="0" r="15875" b="13335"/>
                <wp:wrapNone/>
                <wp:docPr id="11" name="Oval 11"/>
                <wp:cNvGraphicFramePr/>
                <a:graphic xmlns:a="http://schemas.openxmlformats.org/drawingml/2006/main">
                  <a:graphicData uri="http://schemas.microsoft.com/office/word/2010/wordprocessingShape">
                    <wps:wsp>
                      <wps:cNvSpPr/>
                      <wps:spPr>
                        <a:xfrm>
                          <a:off x="0" y="0"/>
                          <a:ext cx="847725" cy="469265"/>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668CE852" w14:textId="77777777" w:rsidR="00242FDF" w:rsidRPr="00562039" w:rsidRDefault="00242FDF" w:rsidP="00242FDF">
                            <w:pPr>
                              <w:jc w:val="center"/>
                              <w:rPr>
                                <w:sz w:val="15"/>
                                <w:szCs w:val="15"/>
                              </w:rPr>
                            </w:pPr>
                            <w:proofErr w:type="spellStart"/>
                            <w:r w:rsidRPr="00562039">
                              <w:rPr>
                                <w:sz w:val="15"/>
                                <w:szCs w:val="15"/>
                              </w:rPr>
                              <w:t>Transition</w:t>
                            </w:r>
                            <w:proofErr w:type="spellEnd"/>
                            <w:r w:rsidRPr="00562039">
                              <w:rPr>
                                <w:sz w:val="15"/>
                                <w:szCs w:val="15"/>
                              </w:rPr>
                              <w:t xml:space="preserve"> </w:t>
                            </w:r>
                            <w:proofErr w:type="spellStart"/>
                            <w:r w:rsidRPr="00562039">
                              <w:rPr>
                                <w:sz w:val="15"/>
                                <w:szCs w:val="15"/>
                              </w:rPr>
                              <w:t>Concept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98D948" id="Oval 11" o:spid="_x0000_s1039" style="position:absolute;margin-left:-57.25pt;margin-top:20.05pt;width:66.75pt;height:36.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" fillcolor="black [3200]" strokecolor="black [1600]" strokeweight="1pt">
                <v:stroke joinstyle="miter"/>
                <v:textbox>
                  <w:txbxContent>
                    <w:p w14:paraId="668CE852" w14:textId="77777777" w:rsidR="00242FDF" w:rsidRPr="00562039" w:rsidRDefault="00242FDF" w:rsidP="00242FDF">
                      <w:pPr>
                        <w:jc w:val="center"/>
                        <w:rPr>
                          <w:sz w:val="15"/>
                          <w:szCs w:val="15"/>
                        </w:rPr>
                      </w:pPr>
                      <w:proofErr w:type="spellStart"/>
                      <w:r w:rsidRPr="00562039">
                        <w:rPr>
                          <w:sz w:val="15"/>
                          <w:szCs w:val="15"/>
                        </w:rPr>
                        <w:t>Transition</w:t>
                      </w:r>
                      <w:proofErr w:type="spellEnd"/>
                      <w:r w:rsidRPr="00562039">
                        <w:rPr>
                          <w:sz w:val="15"/>
                          <w:szCs w:val="15"/>
                        </w:rPr>
                        <w:t xml:space="preserve"> </w:t>
                      </w:r>
                      <w:proofErr w:type="spellStart"/>
                      <w:r w:rsidRPr="00562039">
                        <w:rPr>
                          <w:sz w:val="15"/>
                          <w:szCs w:val="15"/>
                        </w:rPr>
                        <w:t>Concept</w:t>
                      </w:r>
                      <w:proofErr w:type="spellEnd"/>
                    </w:p>
                  </w:txbxContent>
                </v:textbox>
              </v:oval>
            </w:pict>
          </mc:Fallback>
        </mc:AlternateContent>
      </w:r>
      <w:r w:rsidRPr="00DE0E5C">
        <w:rPr>
          <w:noProof/>
          <w:lang w:val="en-GB"/>
        </w:rPr>
        <mc:AlternateContent>
          <mc:Choice Requires="wps">
            <w:drawing>
              <wp:anchor distT="0" distB="0" distL="114300" distR="114300" simplePos="0" relativeHeight="251666432" behindDoc="0" locked="0" layoutInCell="1" allowOverlap="1" wp14:anchorId="45E2D1F8" wp14:editId="299DFA13">
                <wp:simplePos x="0" y="0"/>
                <wp:positionH relativeFrom="column">
                  <wp:posOffset>571071</wp:posOffset>
                </wp:positionH>
                <wp:positionV relativeFrom="paragraph">
                  <wp:posOffset>143424</wp:posOffset>
                </wp:positionV>
                <wp:extent cx="280086" cy="271848"/>
                <wp:effectExtent l="12700" t="0" r="24765" b="20320"/>
                <wp:wrapNone/>
                <wp:docPr id="8" name="Aşağı Ok 8"/>
                <wp:cNvGraphicFramePr/>
                <a:graphic xmlns:a="http://schemas.openxmlformats.org/drawingml/2006/main">
                  <a:graphicData uri="http://schemas.microsoft.com/office/word/2010/wordprocessingShape">
                    <wps:wsp>
                      <wps:cNvSpPr/>
                      <wps:spPr>
                        <a:xfrm>
                          <a:off x="0" y="0"/>
                          <a:ext cx="280086" cy="27184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0A7A12" id="Aşağı Ok 8" o:spid="_x0000_s1026" type="#_x0000_t67" style="position:absolute;margin-left:44.95pt;margin-top:11.3pt;width:22.05pt;height:21.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" adj="10800" fillcolor="#4472c4 [3204]" strokecolor="#1f3763 [1604]" strokeweight="1pt"/>
            </w:pict>
          </mc:Fallback>
        </mc:AlternateContent>
      </w:r>
    </w:p>
    <w:p w14:paraId="31242C7F"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81792" behindDoc="0" locked="0" layoutInCell="1" allowOverlap="1" wp14:anchorId="2C8F82B8" wp14:editId="1896A231">
                <wp:simplePos x="0" y="0"/>
                <wp:positionH relativeFrom="column">
                  <wp:posOffset>5190473</wp:posOffset>
                </wp:positionH>
                <wp:positionV relativeFrom="paragraph">
                  <wp:posOffset>77470</wp:posOffset>
                </wp:positionV>
                <wp:extent cx="847725" cy="469265"/>
                <wp:effectExtent l="0" t="0" r="15875" b="13335"/>
                <wp:wrapNone/>
                <wp:docPr id="23" name="Oval 23"/>
                <wp:cNvGraphicFramePr/>
                <a:graphic xmlns:a="http://schemas.openxmlformats.org/drawingml/2006/main">
                  <a:graphicData uri="http://schemas.microsoft.com/office/word/2010/wordprocessingShape">
                    <wps:wsp>
                      <wps:cNvSpPr/>
                      <wps:spPr>
                        <a:xfrm>
                          <a:off x="0" y="0"/>
                          <a:ext cx="847725" cy="469265"/>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46B97A3D" w14:textId="77777777" w:rsidR="00242FDF" w:rsidRPr="00562039" w:rsidRDefault="00242FDF" w:rsidP="00242FDF">
                            <w:pPr>
                              <w:jc w:val="center"/>
                              <w:rPr>
                                <w:sz w:val="15"/>
                                <w:szCs w:val="15"/>
                              </w:rPr>
                            </w:pPr>
                            <w:proofErr w:type="spellStart"/>
                            <w:r w:rsidRPr="00562039">
                              <w:rPr>
                                <w:sz w:val="15"/>
                                <w:szCs w:val="15"/>
                              </w:rPr>
                              <w:t>Transition</w:t>
                            </w:r>
                            <w:proofErr w:type="spellEnd"/>
                            <w:r w:rsidRPr="00562039">
                              <w:rPr>
                                <w:sz w:val="15"/>
                                <w:szCs w:val="15"/>
                              </w:rPr>
                              <w:t xml:space="preserve"> </w:t>
                            </w:r>
                            <w:proofErr w:type="spellStart"/>
                            <w:r w:rsidRPr="00562039">
                              <w:rPr>
                                <w:sz w:val="15"/>
                                <w:szCs w:val="15"/>
                              </w:rPr>
                              <w:t>Concept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8F82B8" id="Oval 23" o:spid="_x0000_s1040" style="position:absolute;margin-left:408.7pt;margin-top:6.1pt;width:66.75pt;height:36.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" fillcolor="black [3200]" strokecolor="black [1600]" strokeweight="1pt">
                <v:stroke joinstyle="miter"/>
                <v:textbox>
                  <w:txbxContent>
                    <w:p w14:paraId="46B97A3D" w14:textId="77777777" w:rsidR="00242FDF" w:rsidRPr="00562039" w:rsidRDefault="00242FDF" w:rsidP="00242FDF">
                      <w:pPr>
                        <w:jc w:val="center"/>
                        <w:rPr>
                          <w:sz w:val="15"/>
                          <w:szCs w:val="15"/>
                        </w:rPr>
                      </w:pPr>
                      <w:proofErr w:type="spellStart"/>
                      <w:r w:rsidRPr="00562039">
                        <w:rPr>
                          <w:sz w:val="15"/>
                          <w:szCs w:val="15"/>
                        </w:rPr>
                        <w:t>Transition</w:t>
                      </w:r>
                      <w:proofErr w:type="spellEnd"/>
                      <w:r w:rsidRPr="00562039">
                        <w:rPr>
                          <w:sz w:val="15"/>
                          <w:szCs w:val="15"/>
                        </w:rPr>
                        <w:t xml:space="preserve"> </w:t>
                      </w:r>
                      <w:proofErr w:type="spellStart"/>
                      <w:r w:rsidRPr="00562039">
                        <w:rPr>
                          <w:sz w:val="15"/>
                          <w:szCs w:val="15"/>
                        </w:rPr>
                        <w:t>Concept</w:t>
                      </w:r>
                      <w:proofErr w:type="spellEnd"/>
                    </w:p>
                  </w:txbxContent>
                </v:textbox>
              </v:oval>
            </w:pict>
          </mc:Fallback>
        </mc:AlternateContent>
      </w:r>
    </w:p>
    <w:p w14:paraId="53CBD2E3"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67456" behindDoc="0" locked="0" layoutInCell="1" allowOverlap="1" wp14:anchorId="65D8E101" wp14:editId="4C3CCDD6">
                <wp:simplePos x="0" y="0"/>
                <wp:positionH relativeFrom="column">
                  <wp:posOffset>280670</wp:posOffset>
                </wp:positionH>
                <wp:positionV relativeFrom="paragraph">
                  <wp:posOffset>154957</wp:posOffset>
                </wp:positionV>
                <wp:extent cx="1087120" cy="584835"/>
                <wp:effectExtent l="0" t="0" r="17780" b="12065"/>
                <wp:wrapNone/>
                <wp:docPr id="9" name="Yuvarlatılmış Dikdörtgen 9"/>
                <wp:cNvGraphicFramePr/>
                <a:graphic xmlns:a="http://schemas.openxmlformats.org/drawingml/2006/main">
                  <a:graphicData uri="http://schemas.microsoft.com/office/word/2010/wordprocessingShape">
                    <wps:wsp>
                      <wps:cNvSpPr/>
                      <wps:spPr>
                        <a:xfrm>
                          <a:off x="0" y="0"/>
                          <a:ext cx="1087120" cy="58483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9357F1" w14:textId="77777777" w:rsidR="00242FDF" w:rsidRPr="00562039" w:rsidRDefault="00242FDF" w:rsidP="00242FDF">
                            <w:pPr>
                              <w:jc w:val="center"/>
                              <w:rPr>
                                <w:sz w:val="20"/>
                                <w:szCs w:val="20"/>
                              </w:rPr>
                            </w:pPr>
                            <w:r w:rsidRPr="00562039">
                              <w:rPr>
                                <w:sz w:val="20"/>
                                <w:szCs w:val="20"/>
                              </w:rPr>
                              <w:t xml:space="preserve">Software Client </w:t>
                            </w:r>
                            <w:proofErr w:type="spellStart"/>
                            <w:r w:rsidRPr="00562039">
                              <w:rPr>
                                <w:sz w:val="20"/>
                                <w:szCs w:val="20"/>
                              </w:rPr>
                              <w:t>interview</w:t>
                            </w:r>
                            <w:proofErr w:type="spellEnd"/>
                            <w:r w:rsidRPr="00562039">
                              <w:rPr>
                                <w:sz w:val="20"/>
                                <w:szCs w:val="20"/>
                              </w:rPr>
                              <w:t xml:space="preserve"> </w:t>
                            </w:r>
                            <w:r>
                              <w:rPr>
                                <w:sz w:val="20"/>
                                <w:szCs w:val="20"/>
                              </w:rPr>
                              <w:t>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5D8E101" id="Yuvarlatılmış Dikdörtgen 9" o:spid="_x0000_s1041" style="position:absolute;margin-left:22.1pt;margin-top:12.2pt;width:85.6pt;height:46.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" fillcolor="#4472c4 [3204]" strokecolor="#1f3763 [1604]" strokeweight="1pt">
                <v:stroke joinstyle="miter"/>
                <v:textbox>
                  <w:txbxContent>
                    <w:p w14:paraId="549357F1" w14:textId="77777777" w:rsidR="00242FDF" w:rsidRPr="00562039" w:rsidRDefault="00242FDF" w:rsidP="00242FDF">
                      <w:pPr>
                        <w:jc w:val="center"/>
                        <w:rPr>
                          <w:sz w:val="20"/>
                          <w:szCs w:val="20"/>
                        </w:rPr>
                      </w:pPr>
                      <w:r w:rsidRPr="00562039">
                        <w:rPr>
                          <w:sz w:val="20"/>
                          <w:szCs w:val="20"/>
                        </w:rPr>
                        <w:t xml:space="preserve">Software Client </w:t>
                      </w:r>
                      <w:proofErr w:type="spellStart"/>
                      <w:r w:rsidRPr="00562039">
                        <w:rPr>
                          <w:sz w:val="20"/>
                          <w:szCs w:val="20"/>
                        </w:rPr>
                        <w:t>interview</w:t>
                      </w:r>
                      <w:proofErr w:type="spellEnd"/>
                      <w:r w:rsidRPr="00562039">
                        <w:rPr>
                          <w:sz w:val="20"/>
                          <w:szCs w:val="20"/>
                        </w:rPr>
                        <w:t xml:space="preserve"> </w:t>
                      </w:r>
                      <w:r>
                        <w:rPr>
                          <w:sz w:val="20"/>
                          <w:szCs w:val="20"/>
                        </w:rPr>
                        <w:t>2-5</w:t>
                      </w:r>
                    </w:p>
                  </w:txbxContent>
                </v:textbox>
              </v:roundrect>
            </w:pict>
          </mc:Fallback>
        </mc:AlternateContent>
      </w:r>
      <w:r w:rsidRPr="00DE0E5C">
        <w:rPr>
          <w:noProof/>
          <w:lang w:val="en-GB"/>
        </w:rPr>
        <mc:AlternateContent>
          <mc:Choice Requires="wps">
            <w:drawing>
              <wp:anchor distT="0" distB="0" distL="114300" distR="114300" simplePos="0" relativeHeight="251672576" behindDoc="0" locked="0" layoutInCell="1" allowOverlap="1" wp14:anchorId="53B168DA" wp14:editId="5810526E">
                <wp:simplePos x="0" y="0"/>
                <wp:positionH relativeFrom="column">
                  <wp:posOffset>-763974</wp:posOffset>
                </wp:positionH>
                <wp:positionV relativeFrom="paragraph">
                  <wp:posOffset>237868</wp:posOffset>
                </wp:positionV>
                <wp:extent cx="387178" cy="378373"/>
                <wp:effectExtent l="0" t="0" r="6985" b="15875"/>
                <wp:wrapNone/>
                <wp:docPr id="14" name="Oval 14"/>
                <wp:cNvGraphicFramePr/>
                <a:graphic xmlns:a="http://schemas.openxmlformats.org/drawingml/2006/main">
                  <a:graphicData uri="http://schemas.microsoft.com/office/word/2010/wordprocessingShape">
                    <wps:wsp>
                      <wps:cNvSpPr/>
                      <wps:spPr>
                        <a:xfrm>
                          <a:off x="0" y="0"/>
                          <a:ext cx="387178" cy="378373"/>
                        </a:xfrm>
                        <a:prstGeom prst="ellipse">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txbx>
                        <w:txbxContent>
                          <w:p w14:paraId="33A193F7" w14:textId="77777777" w:rsidR="00242FDF" w:rsidRPr="00562039" w:rsidRDefault="00242FDF" w:rsidP="00242FDF">
                            <w:pPr>
                              <w:jc w:val="center"/>
                              <w:rPr>
                                <w:color w:val="000000" w:themeColor="text1"/>
                              </w:rPr>
                            </w:pPr>
                            <w:r>
                              <w:rPr>
                                <w:color w:val="000000" w:themeColor="text1"/>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B168DA" id="Oval 14" o:spid="_x0000_s1042" style="position:absolute;margin-left:-60.15pt;margin-top:18.75pt;width:30.5pt;height:29.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" fillcolor="#a5a5a5 [3206]" strokecolor="black [1600]" strokeweight="1pt">
                <v:stroke joinstyle="miter"/>
                <v:textbox>
                  <w:txbxContent>
                    <w:p w14:paraId="33A193F7" w14:textId="77777777" w:rsidR="00242FDF" w:rsidRPr="00562039" w:rsidRDefault="00242FDF" w:rsidP="00242FDF">
                      <w:pPr>
                        <w:jc w:val="center"/>
                        <w:rPr>
                          <w:color w:val="000000" w:themeColor="text1"/>
                        </w:rPr>
                      </w:pPr>
                      <w:r>
                        <w:rPr>
                          <w:color w:val="000000" w:themeColor="text1"/>
                        </w:rPr>
                        <w:t>3</w:t>
                      </w:r>
                    </w:p>
                  </w:txbxContent>
                </v:textbox>
              </v:oval>
            </w:pict>
          </mc:Fallback>
        </mc:AlternateContent>
      </w:r>
    </w:p>
    <w:p w14:paraId="4D6624A2"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83840" behindDoc="0" locked="0" layoutInCell="1" allowOverlap="1" wp14:anchorId="05371AA2" wp14:editId="2E057612">
                <wp:simplePos x="0" y="0"/>
                <wp:positionH relativeFrom="column">
                  <wp:posOffset>5848968</wp:posOffset>
                </wp:positionH>
                <wp:positionV relativeFrom="paragraph">
                  <wp:posOffset>60325</wp:posOffset>
                </wp:positionV>
                <wp:extent cx="386715" cy="377825"/>
                <wp:effectExtent l="0" t="0" r="6985" b="15875"/>
                <wp:wrapNone/>
                <wp:docPr id="25" name="Oval 25"/>
                <wp:cNvGraphicFramePr/>
                <a:graphic xmlns:a="http://schemas.openxmlformats.org/drawingml/2006/main">
                  <a:graphicData uri="http://schemas.microsoft.com/office/word/2010/wordprocessingShape">
                    <wps:wsp>
                      <wps:cNvSpPr/>
                      <wps:spPr>
                        <a:xfrm>
                          <a:off x="0" y="0"/>
                          <a:ext cx="386715" cy="377825"/>
                        </a:xfrm>
                        <a:prstGeom prst="ellipse">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txbx>
                        <w:txbxContent>
                          <w:p w14:paraId="58B63548" w14:textId="77777777" w:rsidR="00242FDF" w:rsidRPr="00562039" w:rsidRDefault="00242FDF" w:rsidP="00242FDF">
                            <w:pPr>
                              <w:jc w:val="center"/>
                              <w:rPr>
                                <w:color w:val="000000" w:themeColor="text1"/>
                              </w:rPr>
                            </w:pPr>
                            <w:r>
                              <w:rPr>
                                <w:color w:val="000000" w:themeColor="text1"/>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371AA2" id="Oval 25" o:spid="_x0000_s1043" style="position:absolute;margin-left:460.55pt;margin-top:4.75pt;width:30.45pt;height:29.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" fillcolor="#a5a5a5 [3206]" strokecolor="black [1600]" strokeweight="1pt">
                <v:stroke joinstyle="miter"/>
                <v:textbox>
                  <w:txbxContent>
                    <w:p w14:paraId="58B63548" w14:textId="77777777" w:rsidR="00242FDF" w:rsidRPr="00562039" w:rsidRDefault="00242FDF" w:rsidP="00242FDF">
                      <w:pPr>
                        <w:jc w:val="center"/>
                        <w:rPr>
                          <w:color w:val="000000" w:themeColor="text1"/>
                        </w:rPr>
                      </w:pPr>
                      <w:r>
                        <w:rPr>
                          <w:color w:val="000000" w:themeColor="text1"/>
                        </w:rPr>
                        <w:t>3</w:t>
                      </w:r>
                    </w:p>
                  </w:txbxContent>
                </v:textbox>
              </v:oval>
            </w:pict>
          </mc:Fallback>
        </mc:AlternateContent>
      </w:r>
    </w:p>
    <w:p w14:paraId="62983058"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73600" behindDoc="0" locked="0" layoutInCell="1" allowOverlap="1" wp14:anchorId="228F5361" wp14:editId="6F7E649C">
                <wp:simplePos x="0" y="0"/>
                <wp:positionH relativeFrom="column">
                  <wp:posOffset>-452600</wp:posOffset>
                </wp:positionH>
                <wp:positionV relativeFrom="paragraph">
                  <wp:posOffset>257141</wp:posOffset>
                </wp:positionV>
                <wp:extent cx="617220" cy="427990"/>
                <wp:effectExtent l="0" t="0" r="5080" b="3810"/>
                <wp:wrapNone/>
                <wp:docPr id="15" name="Metin Kutusu 15"/>
                <wp:cNvGraphicFramePr/>
                <a:graphic xmlns:a="http://schemas.openxmlformats.org/drawingml/2006/main">
                  <a:graphicData uri="http://schemas.microsoft.com/office/word/2010/wordprocessingShape">
                    <wps:wsp>
                      <wps:cNvSpPr txBox="1"/>
                      <wps:spPr>
                        <a:xfrm>
                          <a:off x="0" y="0"/>
                          <a:ext cx="617220" cy="427990"/>
                        </a:xfrm>
                        <a:prstGeom prst="rect">
                          <a:avLst/>
                        </a:prstGeom>
                        <a:solidFill>
                          <a:schemeClr val="lt1"/>
                        </a:solidFill>
                        <a:ln w="6350">
                          <a:noFill/>
                        </a:ln>
                      </wps:spPr>
                      <wps:txbx>
                        <w:txbxContent>
                          <w:p w14:paraId="61270117" w14:textId="77777777" w:rsidR="00242FDF" w:rsidRPr="00562039" w:rsidRDefault="00242FDF" w:rsidP="00242FDF">
                            <w:pPr>
                              <w:rPr>
                                <w:sz w:val="18"/>
                                <w:szCs w:val="18"/>
                              </w:rPr>
                            </w:pPr>
                            <w:r w:rsidRPr="00562039">
                              <w:rPr>
                                <w:sz w:val="18"/>
                                <w:szCs w:val="18"/>
                              </w:rPr>
                              <w:t>Data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8F5361" id="Metin Kutusu 15" o:spid="_x0000_s1044" type="#_x0000_t202" style="position:absolute;margin-left:-35.65pt;margin-top:20.25pt;width:48.6pt;height:33.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" fillcolor="white [3201]" stroked="f" strokeweight=".5pt">
                <v:textbox>
                  <w:txbxContent>
                    <w:p w14:paraId="61270117" w14:textId="77777777" w:rsidR="00242FDF" w:rsidRPr="00562039" w:rsidRDefault="00242FDF" w:rsidP="00242FDF">
                      <w:pPr>
                        <w:rPr>
                          <w:sz w:val="18"/>
                          <w:szCs w:val="18"/>
                        </w:rPr>
                      </w:pPr>
                      <w:r w:rsidRPr="00562039">
                        <w:rPr>
                          <w:sz w:val="18"/>
                          <w:szCs w:val="18"/>
                        </w:rPr>
                        <w:t>Data Analysis</w:t>
                      </w:r>
                    </w:p>
                  </w:txbxContent>
                </v:textbox>
              </v:shape>
            </w:pict>
          </mc:Fallback>
        </mc:AlternateContent>
      </w:r>
    </w:p>
    <w:p w14:paraId="0383837A"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84864" behindDoc="0" locked="0" layoutInCell="1" allowOverlap="1" wp14:anchorId="5EE6B399" wp14:editId="5384E965">
                <wp:simplePos x="0" y="0"/>
                <wp:positionH relativeFrom="column">
                  <wp:posOffset>5431790</wp:posOffset>
                </wp:positionH>
                <wp:positionV relativeFrom="paragraph">
                  <wp:posOffset>95233</wp:posOffset>
                </wp:positionV>
                <wp:extent cx="617220" cy="427990"/>
                <wp:effectExtent l="0" t="0" r="5080" b="3810"/>
                <wp:wrapNone/>
                <wp:docPr id="26" name="Metin Kutusu 26"/>
                <wp:cNvGraphicFramePr/>
                <a:graphic xmlns:a="http://schemas.openxmlformats.org/drawingml/2006/main">
                  <a:graphicData uri="http://schemas.microsoft.com/office/word/2010/wordprocessingShape">
                    <wps:wsp>
                      <wps:cNvSpPr txBox="1"/>
                      <wps:spPr>
                        <a:xfrm>
                          <a:off x="0" y="0"/>
                          <a:ext cx="617220" cy="427990"/>
                        </a:xfrm>
                        <a:prstGeom prst="rect">
                          <a:avLst/>
                        </a:prstGeom>
                        <a:solidFill>
                          <a:schemeClr val="lt1"/>
                        </a:solidFill>
                        <a:ln w="6350">
                          <a:noFill/>
                        </a:ln>
                      </wps:spPr>
                      <wps:txbx>
                        <w:txbxContent>
                          <w:p w14:paraId="3061CBD0" w14:textId="77777777" w:rsidR="00242FDF" w:rsidRPr="00562039" w:rsidRDefault="00242FDF" w:rsidP="00242FDF">
                            <w:pPr>
                              <w:rPr>
                                <w:sz w:val="18"/>
                                <w:szCs w:val="18"/>
                              </w:rPr>
                            </w:pPr>
                            <w:r w:rsidRPr="00562039">
                              <w:rPr>
                                <w:sz w:val="18"/>
                                <w:szCs w:val="18"/>
                              </w:rPr>
                              <w:t>Data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6B399" id="Metin Kutusu 26" o:spid="_x0000_s1045" type="#_x0000_t202" style="position:absolute;margin-left:427.7pt;margin-top:7.5pt;width:48.6pt;height:33.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" fillcolor="white [3201]" stroked="f" strokeweight=".5pt">
                <v:textbox>
                  <w:txbxContent>
                    <w:p w14:paraId="3061CBD0" w14:textId="77777777" w:rsidR="00242FDF" w:rsidRPr="00562039" w:rsidRDefault="00242FDF" w:rsidP="00242FDF">
                      <w:pPr>
                        <w:rPr>
                          <w:sz w:val="18"/>
                          <w:szCs w:val="18"/>
                        </w:rPr>
                      </w:pPr>
                      <w:r w:rsidRPr="00562039">
                        <w:rPr>
                          <w:sz w:val="18"/>
                          <w:szCs w:val="18"/>
                        </w:rPr>
                        <w:t>Data Analysis</w:t>
                      </w:r>
                    </w:p>
                  </w:txbxContent>
                </v:textbox>
              </v:shape>
            </w:pict>
          </mc:Fallback>
        </mc:AlternateContent>
      </w:r>
    </w:p>
    <w:p w14:paraId="67579B30"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75648" behindDoc="0" locked="0" layoutInCell="1" allowOverlap="1" wp14:anchorId="2CFAA85A" wp14:editId="27194450">
                <wp:simplePos x="0" y="0"/>
                <wp:positionH relativeFrom="column">
                  <wp:posOffset>582982</wp:posOffset>
                </wp:positionH>
                <wp:positionV relativeFrom="paragraph">
                  <wp:posOffset>126451</wp:posOffset>
                </wp:positionV>
                <wp:extent cx="280086" cy="271848"/>
                <wp:effectExtent l="12700" t="0" r="24765" b="20320"/>
                <wp:wrapNone/>
                <wp:docPr id="17" name="Aşağı Ok 17"/>
                <wp:cNvGraphicFramePr/>
                <a:graphic xmlns:a="http://schemas.openxmlformats.org/drawingml/2006/main">
                  <a:graphicData uri="http://schemas.microsoft.com/office/word/2010/wordprocessingShape">
                    <wps:wsp>
                      <wps:cNvSpPr/>
                      <wps:spPr>
                        <a:xfrm>
                          <a:off x="0" y="0"/>
                          <a:ext cx="280086" cy="27184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A0D512" id="Aşağı Ok 17" o:spid="_x0000_s1026" type="#_x0000_t67" style="position:absolute;margin-left:45.9pt;margin-top:9.95pt;width:22.05pt;height:21.4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" adj="10800" fillcolor="#4472c4 [3204]" strokecolor="#1f3763 [1604]" strokeweight="1pt"/>
            </w:pict>
          </mc:Fallback>
        </mc:AlternateContent>
      </w:r>
    </w:p>
    <w:p w14:paraId="26E95F4C"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85888" behindDoc="0" locked="0" layoutInCell="1" allowOverlap="1" wp14:anchorId="0F5E6CB5" wp14:editId="347D25B6">
                <wp:simplePos x="0" y="0"/>
                <wp:positionH relativeFrom="column">
                  <wp:posOffset>5234288</wp:posOffset>
                </wp:positionH>
                <wp:positionV relativeFrom="paragraph">
                  <wp:posOffset>123825</wp:posOffset>
                </wp:positionV>
                <wp:extent cx="847725" cy="469265"/>
                <wp:effectExtent l="0" t="0" r="15875" b="13335"/>
                <wp:wrapNone/>
                <wp:docPr id="27" name="Oval 27"/>
                <wp:cNvGraphicFramePr/>
                <a:graphic xmlns:a="http://schemas.openxmlformats.org/drawingml/2006/main">
                  <a:graphicData uri="http://schemas.microsoft.com/office/word/2010/wordprocessingShape">
                    <wps:wsp>
                      <wps:cNvSpPr/>
                      <wps:spPr>
                        <a:xfrm>
                          <a:off x="0" y="0"/>
                          <a:ext cx="847725" cy="469265"/>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32D4B917" w14:textId="77777777" w:rsidR="00242FDF" w:rsidRPr="00562039" w:rsidRDefault="00242FDF" w:rsidP="00242FDF">
                            <w:pPr>
                              <w:jc w:val="center"/>
                              <w:rPr>
                                <w:sz w:val="15"/>
                                <w:szCs w:val="15"/>
                              </w:rPr>
                            </w:pPr>
                            <w:proofErr w:type="spellStart"/>
                            <w:r w:rsidRPr="00562039">
                              <w:rPr>
                                <w:sz w:val="15"/>
                                <w:szCs w:val="15"/>
                              </w:rPr>
                              <w:t>Transition</w:t>
                            </w:r>
                            <w:proofErr w:type="spellEnd"/>
                            <w:r w:rsidRPr="00562039">
                              <w:rPr>
                                <w:sz w:val="15"/>
                                <w:szCs w:val="15"/>
                              </w:rPr>
                              <w:t xml:space="preserve"> </w:t>
                            </w:r>
                            <w:proofErr w:type="spellStart"/>
                            <w:r w:rsidRPr="00562039">
                              <w:rPr>
                                <w:sz w:val="15"/>
                                <w:szCs w:val="15"/>
                              </w:rPr>
                              <w:t>Concept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5E6CB5" id="Oval 27" o:spid="_x0000_s1046" style="position:absolute;margin-left:412.15pt;margin-top:9.75pt;width:66.75pt;height:36.9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" fillcolor="black [3200]" strokecolor="black [1600]" strokeweight="1pt">
                <v:stroke joinstyle="miter"/>
                <v:textbox>
                  <w:txbxContent>
                    <w:p w14:paraId="32D4B917" w14:textId="77777777" w:rsidR="00242FDF" w:rsidRPr="00562039" w:rsidRDefault="00242FDF" w:rsidP="00242FDF">
                      <w:pPr>
                        <w:jc w:val="center"/>
                        <w:rPr>
                          <w:sz w:val="15"/>
                          <w:szCs w:val="15"/>
                        </w:rPr>
                      </w:pPr>
                      <w:proofErr w:type="spellStart"/>
                      <w:r w:rsidRPr="00562039">
                        <w:rPr>
                          <w:sz w:val="15"/>
                          <w:szCs w:val="15"/>
                        </w:rPr>
                        <w:t>Transition</w:t>
                      </w:r>
                      <w:proofErr w:type="spellEnd"/>
                      <w:r w:rsidRPr="00562039">
                        <w:rPr>
                          <w:sz w:val="15"/>
                          <w:szCs w:val="15"/>
                        </w:rPr>
                        <w:t xml:space="preserve"> </w:t>
                      </w:r>
                      <w:proofErr w:type="spellStart"/>
                      <w:r w:rsidRPr="00562039">
                        <w:rPr>
                          <w:sz w:val="15"/>
                          <w:szCs w:val="15"/>
                        </w:rPr>
                        <w:t>Concept</w:t>
                      </w:r>
                      <w:proofErr w:type="spellEnd"/>
                    </w:p>
                  </w:txbxContent>
                </v:textbox>
              </v:oval>
            </w:pict>
          </mc:Fallback>
        </mc:AlternateContent>
      </w:r>
      <w:r w:rsidRPr="00DE0E5C">
        <w:rPr>
          <w:noProof/>
          <w:lang w:val="en-GB"/>
        </w:rPr>
        <mc:AlternateContent>
          <mc:Choice Requires="wps">
            <w:drawing>
              <wp:anchor distT="0" distB="0" distL="114300" distR="114300" simplePos="0" relativeHeight="251674624" behindDoc="0" locked="0" layoutInCell="1" allowOverlap="1" wp14:anchorId="401C754F" wp14:editId="1ECD2866">
                <wp:simplePos x="0" y="0"/>
                <wp:positionH relativeFrom="column">
                  <wp:posOffset>-683740</wp:posOffset>
                </wp:positionH>
                <wp:positionV relativeFrom="paragraph">
                  <wp:posOffset>126331</wp:posOffset>
                </wp:positionV>
                <wp:extent cx="847725" cy="469265"/>
                <wp:effectExtent l="0" t="0" r="15875" b="13335"/>
                <wp:wrapNone/>
                <wp:docPr id="16" name="Oval 16"/>
                <wp:cNvGraphicFramePr/>
                <a:graphic xmlns:a="http://schemas.openxmlformats.org/drawingml/2006/main">
                  <a:graphicData uri="http://schemas.microsoft.com/office/word/2010/wordprocessingShape">
                    <wps:wsp>
                      <wps:cNvSpPr/>
                      <wps:spPr>
                        <a:xfrm>
                          <a:off x="0" y="0"/>
                          <a:ext cx="847725" cy="469265"/>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25CD689F" w14:textId="77777777" w:rsidR="00242FDF" w:rsidRPr="00562039" w:rsidRDefault="00242FDF" w:rsidP="00242FDF">
                            <w:pPr>
                              <w:jc w:val="center"/>
                              <w:rPr>
                                <w:sz w:val="15"/>
                                <w:szCs w:val="15"/>
                              </w:rPr>
                            </w:pPr>
                            <w:proofErr w:type="spellStart"/>
                            <w:r w:rsidRPr="00562039">
                              <w:rPr>
                                <w:sz w:val="15"/>
                                <w:szCs w:val="15"/>
                              </w:rPr>
                              <w:t>Transition</w:t>
                            </w:r>
                            <w:proofErr w:type="spellEnd"/>
                            <w:r w:rsidRPr="00562039">
                              <w:rPr>
                                <w:sz w:val="15"/>
                                <w:szCs w:val="15"/>
                              </w:rPr>
                              <w:t xml:space="preserve"> </w:t>
                            </w:r>
                            <w:proofErr w:type="spellStart"/>
                            <w:r w:rsidRPr="00562039">
                              <w:rPr>
                                <w:sz w:val="15"/>
                                <w:szCs w:val="15"/>
                              </w:rPr>
                              <w:t>Concept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1C754F" id="Oval 16" o:spid="_x0000_s1047" style="position:absolute;margin-left:-53.85pt;margin-top:9.95pt;width:66.75pt;height:36.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" fillcolor="black [3200]" strokecolor="black [1600]" strokeweight="1pt">
                <v:stroke joinstyle="miter"/>
                <v:textbox>
                  <w:txbxContent>
                    <w:p w14:paraId="25CD689F" w14:textId="77777777" w:rsidR="00242FDF" w:rsidRPr="00562039" w:rsidRDefault="00242FDF" w:rsidP="00242FDF">
                      <w:pPr>
                        <w:jc w:val="center"/>
                        <w:rPr>
                          <w:sz w:val="15"/>
                          <w:szCs w:val="15"/>
                        </w:rPr>
                      </w:pPr>
                      <w:proofErr w:type="spellStart"/>
                      <w:r w:rsidRPr="00562039">
                        <w:rPr>
                          <w:sz w:val="15"/>
                          <w:szCs w:val="15"/>
                        </w:rPr>
                        <w:t>Transition</w:t>
                      </w:r>
                      <w:proofErr w:type="spellEnd"/>
                      <w:r w:rsidRPr="00562039">
                        <w:rPr>
                          <w:sz w:val="15"/>
                          <w:szCs w:val="15"/>
                        </w:rPr>
                        <w:t xml:space="preserve"> </w:t>
                      </w:r>
                      <w:proofErr w:type="spellStart"/>
                      <w:r w:rsidRPr="00562039">
                        <w:rPr>
                          <w:sz w:val="15"/>
                          <w:szCs w:val="15"/>
                        </w:rPr>
                        <w:t>Concept</w:t>
                      </w:r>
                      <w:proofErr w:type="spellEnd"/>
                    </w:p>
                  </w:txbxContent>
                </v:textbox>
              </v:oval>
            </w:pict>
          </mc:Fallback>
        </mc:AlternateContent>
      </w:r>
    </w:p>
    <w:p w14:paraId="61F9BECC"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76672" behindDoc="0" locked="0" layoutInCell="1" allowOverlap="1" wp14:anchorId="3F939C95" wp14:editId="1CEADD91">
                <wp:simplePos x="0" y="0"/>
                <wp:positionH relativeFrom="column">
                  <wp:posOffset>292787</wp:posOffset>
                </wp:positionH>
                <wp:positionV relativeFrom="paragraph">
                  <wp:posOffset>138516</wp:posOffset>
                </wp:positionV>
                <wp:extent cx="1087120" cy="584835"/>
                <wp:effectExtent l="0" t="0" r="17780" b="12065"/>
                <wp:wrapNone/>
                <wp:docPr id="18" name="Yuvarlatılmış Dikdörtgen 18"/>
                <wp:cNvGraphicFramePr/>
                <a:graphic xmlns:a="http://schemas.openxmlformats.org/drawingml/2006/main">
                  <a:graphicData uri="http://schemas.microsoft.com/office/word/2010/wordprocessingShape">
                    <wps:wsp>
                      <wps:cNvSpPr/>
                      <wps:spPr>
                        <a:xfrm>
                          <a:off x="0" y="0"/>
                          <a:ext cx="1087120" cy="58483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335741" w14:textId="77777777" w:rsidR="00242FDF" w:rsidRPr="00562039" w:rsidRDefault="00242FDF" w:rsidP="00242FDF">
                            <w:pPr>
                              <w:jc w:val="center"/>
                              <w:rPr>
                                <w:sz w:val="20"/>
                                <w:szCs w:val="20"/>
                              </w:rPr>
                            </w:pPr>
                            <w:r w:rsidRPr="00562039">
                              <w:rPr>
                                <w:sz w:val="20"/>
                                <w:szCs w:val="20"/>
                              </w:rPr>
                              <w:t xml:space="preserve">Software Client </w:t>
                            </w:r>
                            <w:proofErr w:type="spellStart"/>
                            <w:r w:rsidRPr="00562039">
                              <w:rPr>
                                <w:sz w:val="20"/>
                                <w:szCs w:val="20"/>
                              </w:rPr>
                              <w:t>interview</w:t>
                            </w:r>
                            <w:proofErr w:type="spellEnd"/>
                            <w:r w:rsidRPr="00562039">
                              <w:rPr>
                                <w:sz w:val="20"/>
                                <w:szCs w:val="20"/>
                              </w:rPr>
                              <w:t xml:space="preserve"> </w:t>
                            </w:r>
                            <w:r>
                              <w:rPr>
                                <w:sz w:val="20"/>
                                <w:szCs w:val="20"/>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F939C95" id="Yuvarlatılmış Dikdörtgen 18" o:spid="_x0000_s1048" style="position:absolute;margin-left:23.05pt;margin-top:10.9pt;width:85.6pt;height:46.0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" fillcolor="#4472c4 [3204]" strokecolor="#1f3763 [1604]" strokeweight="1pt">
                <v:stroke joinstyle="miter"/>
                <v:textbox>
                  <w:txbxContent>
                    <w:p w14:paraId="54335741" w14:textId="77777777" w:rsidR="00242FDF" w:rsidRPr="00562039" w:rsidRDefault="00242FDF" w:rsidP="00242FDF">
                      <w:pPr>
                        <w:jc w:val="center"/>
                        <w:rPr>
                          <w:sz w:val="20"/>
                          <w:szCs w:val="20"/>
                        </w:rPr>
                      </w:pPr>
                      <w:r w:rsidRPr="00562039">
                        <w:rPr>
                          <w:sz w:val="20"/>
                          <w:szCs w:val="20"/>
                        </w:rPr>
                        <w:t xml:space="preserve">Software Client </w:t>
                      </w:r>
                      <w:proofErr w:type="spellStart"/>
                      <w:r w:rsidRPr="00562039">
                        <w:rPr>
                          <w:sz w:val="20"/>
                          <w:szCs w:val="20"/>
                        </w:rPr>
                        <w:t>interview</w:t>
                      </w:r>
                      <w:proofErr w:type="spellEnd"/>
                      <w:r w:rsidRPr="00562039">
                        <w:rPr>
                          <w:sz w:val="20"/>
                          <w:szCs w:val="20"/>
                        </w:rPr>
                        <w:t xml:space="preserve"> </w:t>
                      </w:r>
                      <w:r>
                        <w:rPr>
                          <w:sz w:val="20"/>
                          <w:szCs w:val="20"/>
                        </w:rPr>
                        <w:t>6</w:t>
                      </w:r>
                    </w:p>
                  </w:txbxContent>
                </v:textbox>
              </v:roundrect>
            </w:pict>
          </mc:Fallback>
        </mc:AlternateContent>
      </w:r>
    </w:p>
    <w:p w14:paraId="4519904B"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88960" behindDoc="0" locked="0" layoutInCell="1" allowOverlap="1" wp14:anchorId="7942CA8E" wp14:editId="1261A359">
                <wp:simplePos x="0" y="0"/>
                <wp:positionH relativeFrom="column">
                  <wp:posOffset>1029154</wp:posOffset>
                </wp:positionH>
                <wp:positionV relativeFrom="paragraph">
                  <wp:posOffset>180899</wp:posOffset>
                </wp:positionV>
                <wp:extent cx="313237" cy="1150509"/>
                <wp:effectExtent l="635" t="0" r="17780" b="30480"/>
                <wp:wrapNone/>
                <wp:docPr id="31" name="Yukarı Bükülü Ok 31"/>
                <wp:cNvGraphicFramePr/>
                <a:graphic xmlns:a="http://schemas.openxmlformats.org/drawingml/2006/main">
                  <a:graphicData uri="http://schemas.microsoft.com/office/word/2010/wordprocessingShape">
                    <wps:wsp>
                      <wps:cNvSpPr/>
                      <wps:spPr>
                        <a:xfrm rot="5400000">
                          <a:off x="0" y="0"/>
                          <a:ext cx="313237" cy="1150509"/>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8ECB79" id="Yukarı Bükülü Ok 31" o:spid="_x0000_s1026" style="position:absolute;margin-left:81.05pt;margin-top:14.25pt;width:24.65pt;height:90.6pt;rotation:90;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3237,115050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" path="m,1072200r195773,l195773,78309r-39154,l234928,r78309,78309l274082,78309r,1072200l,1150509r,-78309xe" fillcolor="#4472c4 [3204]" strokecolor="#1f3763 [1604]" strokeweight="1pt">
                <v:stroke joinstyle="miter"/>
                <v:path arrowok="t" o:connecttype="custom" o:connectlocs="0,1072200;195773,1072200;195773,78309;156619,78309;234928,0;313237,78309;274082,78309;274082,1150509;0,1150509;0,1072200" o:connectangles="0,0,0,0,0,0,0,0,0,0"/>
              </v:shape>
            </w:pict>
          </mc:Fallback>
        </mc:AlternateContent>
      </w:r>
      <w:r w:rsidRPr="00DE0E5C">
        <w:rPr>
          <w:noProof/>
          <w:lang w:val="en-GB"/>
        </w:rPr>
        <mc:AlternateContent>
          <mc:Choice Requires="wps">
            <w:drawing>
              <wp:anchor distT="0" distB="0" distL="114300" distR="114300" simplePos="0" relativeHeight="251689984" behindDoc="0" locked="0" layoutInCell="1" allowOverlap="1" wp14:anchorId="46C44740" wp14:editId="72EE4BBF">
                <wp:simplePos x="0" y="0"/>
                <wp:positionH relativeFrom="column">
                  <wp:posOffset>3817677</wp:posOffset>
                </wp:positionH>
                <wp:positionV relativeFrom="paragraph">
                  <wp:posOffset>20247</wp:posOffset>
                </wp:positionV>
                <wp:extent cx="306707" cy="1478291"/>
                <wp:effectExtent l="11113" t="1587" r="9207" b="21908"/>
                <wp:wrapNone/>
                <wp:docPr id="32" name="Yukarı Bükülü Ok 32"/>
                <wp:cNvGraphicFramePr/>
                <a:graphic xmlns:a="http://schemas.openxmlformats.org/drawingml/2006/main">
                  <a:graphicData uri="http://schemas.microsoft.com/office/word/2010/wordprocessingShape">
                    <wps:wsp>
                      <wps:cNvSpPr/>
                      <wps:spPr>
                        <a:xfrm rot="5400000" flipV="1">
                          <a:off x="0" y="0"/>
                          <a:ext cx="306707" cy="1478291"/>
                        </a:xfrm>
                        <a:prstGeom prst="bentUpArrow">
                          <a:avLst>
                            <a:gd name="adj1" fmla="val 22222"/>
                            <a:gd name="adj2" fmla="val 25000"/>
                            <a:gd name="adj3" fmla="val 25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90F10" id="Yukarı Bükülü Ok 32" o:spid="_x0000_s1026" style="position:absolute;margin-left:300.6pt;margin-top:1.6pt;width:24.15pt;height:116.4pt;rotation:-90;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06707,147829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" path="m,1410135r195952,l195952,76677r-42598,l230030,r76677,76677l264108,76677r,1401614l,1478291r,-68156xe" fillcolor="#4472c4 [3204]" strokecolor="#1f3763 [1604]" strokeweight="1pt">
                <v:stroke joinstyle="miter"/>
                <v:path arrowok="t" o:connecttype="custom" o:connectlocs="0,1410135;195952,1410135;195952,76677;153354,76677;230030,0;306707,76677;264108,76677;264108,1478291;0,1478291;0,1410135" o:connectangles="0,0,0,0,0,0,0,0,0,0"/>
              </v:shape>
            </w:pict>
          </mc:Fallback>
        </mc:AlternateContent>
      </w:r>
    </w:p>
    <w:p w14:paraId="00C17494" w14:textId="77777777" w:rsidR="00242FDF" w:rsidRPr="00DE0E5C" w:rsidRDefault="00242FDF" w:rsidP="00242FDF">
      <w:pPr>
        <w:rPr>
          <w:lang w:val="en-GB"/>
        </w:rPr>
      </w:pPr>
    </w:p>
    <w:p w14:paraId="18A1F163"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92032" behindDoc="0" locked="0" layoutInCell="1" allowOverlap="1" wp14:anchorId="3ADCD500" wp14:editId="44E42928">
                <wp:simplePos x="0" y="0"/>
                <wp:positionH relativeFrom="column">
                  <wp:posOffset>1763378</wp:posOffset>
                </wp:positionH>
                <wp:positionV relativeFrom="paragraph">
                  <wp:posOffset>45720</wp:posOffset>
                </wp:positionV>
                <wp:extent cx="386715" cy="377825"/>
                <wp:effectExtent l="0" t="0" r="6985" b="15875"/>
                <wp:wrapNone/>
                <wp:docPr id="34" name="Oval 34"/>
                <wp:cNvGraphicFramePr/>
                <a:graphic xmlns:a="http://schemas.openxmlformats.org/drawingml/2006/main">
                  <a:graphicData uri="http://schemas.microsoft.com/office/word/2010/wordprocessingShape">
                    <wps:wsp>
                      <wps:cNvSpPr/>
                      <wps:spPr>
                        <a:xfrm>
                          <a:off x="0" y="0"/>
                          <a:ext cx="386715" cy="377825"/>
                        </a:xfrm>
                        <a:prstGeom prst="ellipse">
                          <a:avLst/>
                        </a:prstGeom>
                        <a:solidFill>
                          <a:schemeClr val="accent3"/>
                        </a:solidFill>
                      </wps:spPr>
                      <wps:style>
                        <a:lnRef idx="2">
                          <a:schemeClr val="dk1">
                            <a:shade val="50000"/>
                          </a:schemeClr>
                        </a:lnRef>
                        <a:fillRef idx="1">
                          <a:schemeClr val="dk1"/>
                        </a:fillRef>
                        <a:effectRef idx="0">
                          <a:schemeClr val="dk1"/>
                        </a:effectRef>
                        <a:fontRef idx="minor">
                          <a:schemeClr val="lt1"/>
                        </a:fontRef>
                      </wps:style>
                      <wps:txbx>
                        <w:txbxContent>
                          <w:p w14:paraId="50A73AFE" w14:textId="77777777" w:rsidR="00242FDF" w:rsidRPr="00562039" w:rsidRDefault="00242FDF" w:rsidP="00242FDF">
                            <w:pPr>
                              <w:jc w:val="center"/>
                              <w:rPr>
                                <w:color w:val="000000" w:themeColor="text1"/>
                              </w:rPr>
                            </w:pPr>
                            <w:r>
                              <w:rPr>
                                <w:color w:val="000000" w:themeColor="text1"/>
                              </w:rPr>
                              <w:t>4</w:t>
                            </w:r>
                            <w:r w:rsidRPr="00562039">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DCD500" id="Oval 34" o:spid="_x0000_s1049" style="position:absolute;margin-left:138.85pt;margin-top:3.6pt;width:30.45pt;height:29.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" fillcolor="#a5a5a5 [3206]" strokecolor="black [1600]" strokeweight="1pt">
                <v:stroke joinstyle="miter"/>
                <v:textbox>
                  <w:txbxContent>
                    <w:p w14:paraId="50A73AFE" w14:textId="77777777" w:rsidR="00242FDF" w:rsidRPr="00562039" w:rsidRDefault="00242FDF" w:rsidP="00242FDF">
                      <w:pPr>
                        <w:jc w:val="center"/>
                        <w:rPr>
                          <w:color w:val="000000" w:themeColor="text1"/>
                        </w:rPr>
                      </w:pPr>
                      <w:r>
                        <w:rPr>
                          <w:color w:val="000000" w:themeColor="text1"/>
                        </w:rPr>
                        <w:t>4</w:t>
                      </w:r>
                      <w:r w:rsidRPr="00562039">
                        <w:rPr>
                          <w:color w:val="000000" w:themeColor="text1"/>
                        </w:rPr>
                        <w:t xml:space="preserve"> </w:t>
                      </w:r>
                    </w:p>
                  </w:txbxContent>
                </v:textbox>
              </v:oval>
            </w:pict>
          </mc:Fallback>
        </mc:AlternateContent>
      </w:r>
    </w:p>
    <w:p w14:paraId="17B62F78" w14:textId="77777777" w:rsidR="00242FDF" w:rsidRPr="00DE0E5C" w:rsidRDefault="00242FDF" w:rsidP="00242FDF">
      <w:pPr>
        <w:rPr>
          <w:lang w:val="en-GB"/>
        </w:rPr>
      </w:pPr>
      <w:r w:rsidRPr="00DE0E5C">
        <w:rPr>
          <w:noProof/>
          <w:lang w:val="en-GB"/>
        </w:rPr>
        <mc:AlternateContent>
          <mc:Choice Requires="wps">
            <w:drawing>
              <wp:anchor distT="0" distB="0" distL="114300" distR="114300" simplePos="0" relativeHeight="251691008" behindDoc="0" locked="0" layoutInCell="1" allowOverlap="1" wp14:anchorId="000BBA4D" wp14:editId="5CF6DC7C">
                <wp:simplePos x="0" y="0"/>
                <wp:positionH relativeFrom="column">
                  <wp:posOffset>2001503</wp:posOffset>
                </wp:positionH>
                <wp:positionV relativeFrom="paragraph">
                  <wp:posOffset>115570</wp:posOffset>
                </wp:positionV>
                <wp:extent cx="1120140" cy="938530"/>
                <wp:effectExtent l="0" t="0" r="10160" b="13970"/>
                <wp:wrapNone/>
                <wp:docPr id="33" name="Oval 33"/>
                <wp:cNvGraphicFramePr/>
                <a:graphic xmlns:a="http://schemas.openxmlformats.org/drawingml/2006/main">
                  <a:graphicData uri="http://schemas.microsoft.com/office/word/2010/wordprocessingShape">
                    <wps:wsp>
                      <wps:cNvSpPr/>
                      <wps:spPr>
                        <a:xfrm>
                          <a:off x="0" y="0"/>
                          <a:ext cx="1120140" cy="938530"/>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3A8F0F12" w14:textId="77777777" w:rsidR="00242FDF" w:rsidRDefault="00242FDF" w:rsidP="00242FDF">
                            <w:pPr>
                              <w:jc w:val="center"/>
                            </w:pPr>
                            <w:proofErr w:type="spellStart"/>
                            <w:r>
                              <w:t>Overall</w:t>
                            </w:r>
                            <w:proofErr w:type="spellEnd"/>
                            <w:r>
                              <w:t xml:space="preserve"> </w:t>
                            </w:r>
                            <w:proofErr w:type="spellStart"/>
                            <w:r>
                              <w:t>Concept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0BBA4D" id="Oval 33" o:spid="_x0000_s1050" style="position:absolute;margin-left:157.6pt;margin-top:9.1pt;width:88.2pt;height:73.9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" fillcolor="black [3200]" strokecolor="black [1600]" strokeweight="1pt">
                <v:stroke joinstyle="miter"/>
                <v:textbox>
                  <w:txbxContent>
                    <w:p w14:paraId="3A8F0F12" w14:textId="77777777" w:rsidR="00242FDF" w:rsidRDefault="00242FDF" w:rsidP="00242FDF">
                      <w:pPr>
                        <w:jc w:val="center"/>
                      </w:pPr>
                      <w:proofErr w:type="spellStart"/>
                      <w:r>
                        <w:t>Overall</w:t>
                      </w:r>
                      <w:proofErr w:type="spellEnd"/>
                      <w:r>
                        <w:t xml:space="preserve"> </w:t>
                      </w:r>
                      <w:proofErr w:type="spellStart"/>
                      <w:r>
                        <w:t>Concept</w:t>
                      </w:r>
                      <w:proofErr w:type="spellEnd"/>
                    </w:p>
                  </w:txbxContent>
                </v:textbox>
              </v:oval>
            </w:pict>
          </mc:Fallback>
        </mc:AlternateContent>
      </w:r>
    </w:p>
    <w:p w14:paraId="4347DF08" w14:textId="77777777" w:rsidR="00242FDF" w:rsidRPr="00DE0E5C" w:rsidRDefault="00242FDF" w:rsidP="00242FDF">
      <w:pPr>
        <w:rPr>
          <w:lang w:val="en-GB"/>
        </w:rPr>
      </w:pPr>
    </w:p>
    <w:p w14:paraId="3743FC3A" w14:textId="77777777" w:rsidR="00242FDF" w:rsidRPr="00DE0E5C" w:rsidRDefault="00242FDF" w:rsidP="00242FDF">
      <w:pPr>
        <w:rPr>
          <w:lang w:val="en-GB"/>
        </w:rPr>
      </w:pPr>
    </w:p>
    <w:p w14:paraId="463015C9" w14:textId="77777777" w:rsidR="00242FDF" w:rsidRPr="00DE0E5C" w:rsidRDefault="00242FDF" w:rsidP="00242FDF">
      <w:pPr>
        <w:rPr>
          <w:lang w:val="en-GB"/>
        </w:rPr>
      </w:pPr>
    </w:p>
    <w:p w14:paraId="3DC09C42" w14:textId="77777777" w:rsidR="00242FDF" w:rsidRPr="00DE0E5C" w:rsidRDefault="00242FDF" w:rsidP="00242FDF">
      <w:pPr>
        <w:rPr>
          <w:lang w:val="en-GB"/>
        </w:rPr>
      </w:pPr>
    </w:p>
    <w:p w14:paraId="21375A75" w14:textId="77777777" w:rsidR="00242FDF" w:rsidRPr="00DE0E5C" w:rsidRDefault="00242FDF" w:rsidP="00242FDF">
      <w:pPr>
        <w:rPr>
          <w:lang w:val="en-GB"/>
        </w:rPr>
      </w:pPr>
    </w:p>
    <w:p w14:paraId="6396031C" w14:textId="77777777" w:rsidR="00242FDF" w:rsidRPr="00DE0E5C" w:rsidRDefault="00242FDF" w:rsidP="00242FDF">
      <w:pPr>
        <w:rPr>
          <w:sz w:val="21"/>
          <w:szCs w:val="21"/>
          <w:lang w:val="en-GB"/>
        </w:rPr>
      </w:pPr>
      <w:r w:rsidRPr="00DE0E5C">
        <w:rPr>
          <w:sz w:val="21"/>
          <w:szCs w:val="21"/>
          <w:lang w:val="en-GB"/>
        </w:rPr>
        <w:t>Figure 1: Indicative Research Design</w:t>
      </w:r>
    </w:p>
    <w:p w14:paraId="337F3BEB" w14:textId="332A6E87" w:rsidR="00242FDF" w:rsidRPr="00DE0E5C" w:rsidRDefault="00242FDF" w:rsidP="00B91C1C">
      <w:pPr>
        <w:spacing w:line="276" w:lineRule="auto"/>
        <w:ind w:firstLine="708"/>
        <w:rPr>
          <w:rFonts w:ascii="Calibri" w:hAnsi="Calibri" w:cs="Calibri"/>
          <w:bCs/>
          <w:lang w:val="en-GB" w:eastAsia="en-GB"/>
        </w:rPr>
      </w:pPr>
    </w:p>
    <w:p w14:paraId="7DDF07CE" w14:textId="703B7713" w:rsidR="00242FDF" w:rsidRPr="00DE0E5C" w:rsidRDefault="00242FDF" w:rsidP="00B91C1C">
      <w:pPr>
        <w:spacing w:line="276" w:lineRule="auto"/>
        <w:ind w:firstLine="708"/>
        <w:rPr>
          <w:rFonts w:ascii="Calibri" w:hAnsi="Calibri" w:cs="Calibri"/>
          <w:bCs/>
          <w:lang w:val="en-GB" w:eastAsia="en-GB"/>
        </w:rPr>
      </w:pPr>
    </w:p>
    <w:p w14:paraId="3453FCE1" w14:textId="151909A6" w:rsidR="00242FDF" w:rsidRPr="00DE0E5C" w:rsidRDefault="00242FDF" w:rsidP="00B91C1C">
      <w:pPr>
        <w:spacing w:line="276" w:lineRule="auto"/>
        <w:ind w:firstLine="708"/>
        <w:rPr>
          <w:rFonts w:ascii="Calibri" w:hAnsi="Calibri" w:cs="Calibri"/>
          <w:bCs/>
          <w:lang w:val="en-GB" w:eastAsia="en-GB"/>
        </w:rPr>
      </w:pPr>
    </w:p>
    <w:p w14:paraId="21F0BC4C" w14:textId="77777777" w:rsidR="00242FDF" w:rsidRPr="00DE0E5C" w:rsidRDefault="00242FDF" w:rsidP="00242FDF">
      <w:pPr>
        <w:spacing w:line="276" w:lineRule="auto"/>
        <w:rPr>
          <w:rFonts w:ascii="Calibri" w:hAnsi="Calibri" w:cs="Calibri"/>
          <w:bCs/>
          <w:lang w:val="en-GB" w:eastAsia="en-GB"/>
        </w:rPr>
      </w:pPr>
    </w:p>
    <w:p w14:paraId="725315E7" w14:textId="4F1BE331" w:rsidR="00B91C1C" w:rsidRPr="00DE0E5C" w:rsidRDefault="003E05CA" w:rsidP="00B91C1C">
      <w:pPr>
        <w:spacing w:line="276" w:lineRule="auto"/>
        <w:ind w:firstLine="708"/>
        <w:rPr>
          <w:rFonts w:ascii="Calibri" w:hAnsi="Calibri" w:cs="Calibri"/>
          <w:bCs/>
          <w:lang w:val="en-GB" w:eastAsia="en-GB"/>
        </w:rPr>
      </w:pPr>
      <w:r w:rsidRPr="00DE0E5C">
        <w:rPr>
          <w:rFonts w:ascii="Calibri" w:hAnsi="Calibri" w:cs="Calibri"/>
          <w:bCs/>
          <w:lang w:val="en-GB" w:eastAsia="en-GB"/>
        </w:rPr>
        <w:t>The participants in my research</w:t>
      </w:r>
      <w:r w:rsidR="006C5058" w:rsidRPr="00DE0E5C">
        <w:rPr>
          <w:rFonts w:ascii="Calibri" w:hAnsi="Calibri" w:cs="Calibri"/>
          <w:bCs/>
          <w:lang w:val="en-GB" w:eastAsia="en-GB"/>
        </w:rPr>
        <w:t xml:space="preserve"> will be </w:t>
      </w:r>
      <w:r w:rsidR="005D5D4C" w:rsidRPr="00DE0E5C">
        <w:rPr>
          <w:rFonts w:ascii="Calibri" w:hAnsi="Calibri" w:cs="Calibri"/>
          <w:bCs/>
          <w:lang w:val="en-GB" w:eastAsia="en-GB"/>
        </w:rPr>
        <w:t xml:space="preserve">recruited with convenience sampling and they will be </w:t>
      </w:r>
      <w:r w:rsidR="006C5058" w:rsidRPr="00DE0E5C">
        <w:rPr>
          <w:rFonts w:ascii="Calibri" w:hAnsi="Calibri" w:cs="Calibri"/>
          <w:bCs/>
          <w:lang w:val="en-GB" w:eastAsia="en-GB"/>
        </w:rPr>
        <w:t xml:space="preserve">executives working in team contexts and have dealt with a specific messy situation recently. </w:t>
      </w:r>
      <w:r w:rsidR="007460FF" w:rsidRPr="00DE0E5C">
        <w:rPr>
          <w:rFonts w:ascii="Calibri" w:hAnsi="Calibri" w:cs="Calibri"/>
          <w:bCs/>
          <w:lang w:val="en-GB" w:eastAsia="en-GB"/>
        </w:rPr>
        <w:t>The</w:t>
      </w:r>
      <w:r w:rsidR="005D5D4C" w:rsidRPr="00DE0E5C">
        <w:rPr>
          <w:rFonts w:ascii="Calibri" w:hAnsi="Calibri" w:cs="Calibri"/>
          <w:bCs/>
          <w:lang w:val="en-GB" w:eastAsia="en-GB"/>
        </w:rPr>
        <w:t xml:space="preserve"> interviewees </w:t>
      </w:r>
      <w:r w:rsidR="007460FF" w:rsidRPr="00DE0E5C">
        <w:rPr>
          <w:rFonts w:ascii="Calibri" w:hAnsi="Calibri" w:cs="Calibri"/>
          <w:bCs/>
          <w:lang w:val="en-GB" w:eastAsia="en-GB"/>
        </w:rPr>
        <w:t xml:space="preserve">will be </w:t>
      </w:r>
      <w:r w:rsidR="005D5D4C" w:rsidRPr="00DE0E5C">
        <w:rPr>
          <w:rFonts w:ascii="Calibri" w:hAnsi="Calibri" w:cs="Calibri"/>
          <w:bCs/>
          <w:lang w:val="en-GB" w:eastAsia="en-GB"/>
        </w:rPr>
        <w:t>enlisted</w:t>
      </w:r>
      <w:r w:rsidR="007460FF" w:rsidRPr="00DE0E5C">
        <w:rPr>
          <w:rFonts w:ascii="Calibri" w:hAnsi="Calibri" w:cs="Calibri"/>
          <w:bCs/>
          <w:lang w:val="en-GB" w:eastAsia="en-GB"/>
        </w:rPr>
        <w:t xml:space="preserve"> from my coaching clients and my social circle</w:t>
      </w:r>
      <w:r w:rsidR="005D5D4C" w:rsidRPr="00DE0E5C">
        <w:rPr>
          <w:rFonts w:ascii="Calibri" w:hAnsi="Calibri" w:cs="Calibri"/>
          <w:bCs/>
          <w:lang w:val="en-GB" w:eastAsia="en-GB"/>
        </w:rPr>
        <w:t xml:space="preserve">: </w:t>
      </w:r>
      <w:r w:rsidR="007460FF" w:rsidRPr="00DE0E5C">
        <w:rPr>
          <w:rFonts w:ascii="Calibri" w:hAnsi="Calibri" w:cs="Calibri"/>
          <w:bCs/>
          <w:lang w:val="en-GB" w:eastAsia="en-GB"/>
        </w:rPr>
        <w:lastRenderedPageBreak/>
        <w:t xml:space="preserve">from Microsoft, eBay, Forcepoint, </w:t>
      </w:r>
      <w:proofErr w:type="spellStart"/>
      <w:r w:rsidR="007460FF" w:rsidRPr="00DE0E5C">
        <w:rPr>
          <w:rFonts w:ascii="Calibri" w:hAnsi="Calibri" w:cs="Calibri"/>
          <w:bCs/>
          <w:lang w:val="en-GB" w:eastAsia="en-GB"/>
        </w:rPr>
        <w:t>Garanti</w:t>
      </w:r>
      <w:proofErr w:type="spellEnd"/>
      <w:r w:rsidR="007460FF" w:rsidRPr="00DE0E5C">
        <w:rPr>
          <w:rFonts w:ascii="Calibri" w:hAnsi="Calibri" w:cs="Calibri"/>
          <w:bCs/>
          <w:lang w:val="en-GB" w:eastAsia="en-GB"/>
        </w:rPr>
        <w:t xml:space="preserve"> BBVA Bank Technology for software industry and from Roche, Abbott, </w:t>
      </w:r>
      <w:r w:rsidR="006B3C07" w:rsidRPr="00DE0E5C">
        <w:rPr>
          <w:rFonts w:ascii="Calibri" w:hAnsi="Calibri" w:cs="Calibri"/>
          <w:bCs/>
          <w:lang w:val="en-GB" w:eastAsia="en-GB"/>
        </w:rPr>
        <w:t xml:space="preserve">Bayer, </w:t>
      </w:r>
      <w:r w:rsidR="007460FF" w:rsidRPr="00DE0E5C">
        <w:rPr>
          <w:rFonts w:ascii="Calibri" w:hAnsi="Calibri" w:cs="Calibri"/>
          <w:bCs/>
          <w:lang w:val="en-GB" w:eastAsia="en-GB"/>
        </w:rPr>
        <w:t>a British dermatologist</w:t>
      </w:r>
      <w:r w:rsidR="009A0BE2" w:rsidRPr="00DE0E5C">
        <w:rPr>
          <w:rFonts w:ascii="Calibri" w:hAnsi="Calibri" w:cs="Calibri"/>
          <w:bCs/>
          <w:lang w:val="en-GB" w:eastAsia="en-GB"/>
        </w:rPr>
        <w:t xml:space="preserve"> private citizen for healthcare industries. </w:t>
      </w:r>
      <w:r w:rsidR="000870B7" w:rsidRPr="00DE0E5C">
        <w:rPr>
          <w:rFonts w:ascii="Calibri" w:hAnsi="Calibri" w:cs="Calibri"/>
          <w:bCs/>
          <w:lang w:val="en-GB" w:eastAsia="en-GB"/>
        </w:rPr>
        <w:t>COVID-19 pandemic, and its waves on their way</w:t>
      </w:r>
      <w:r w:rsidR="000870B7">
        <w:rPr>
          <w:rFonts w:ascii="Calibri" w:hAnsi="Calibri" w:cs="Calibri"/>
          <w:bCs/>
          <w:lang w:val="en-GB" w:eastAsia="en-GB"/>
        </w:rPr>
        <w:t>s</w:t>
      </w:r>
      <w:r w:rsidR="000870B7" w:rsidRPr="00DE0E5C">
        <w:rPr>
          <w:rFonts w:ascii="Calibri" w:hAnsi="Calibri" w:cs="Calibri"/>
          <w:bCs/>
          <w:lang w:val="en-GB" w:eastAsia="en-GB"/>
        </w:rPr>
        <w:t xml:space="preserve"> of working is a great opportunity</w:t>
      </w:r>
      <w:r w:rsidR="000870B7">
        <w:rPr>
          <w:rFonts w:ascii="Calibri" w:hAnsi="Calibri" w:cs="Calibri"/>
          <w:bCs/>
          <w:lang w:val="en-GB" w:eastAsia="en-GB"/>
        </w:rPr>
        <w:t xml:space="preserve"> </w:t>
      </w:r>
      <w:r w:rsidR="00871E82">
        <w:rPr>
          <w:rFonts w:ascii="Calibri" w:hAnsi="Calibri" w:cs="Calibri"/>
          <w:bCs/>
          <w:lang w:val="en-GB" w:eastAsia="en-GB"/>
        </w:rPr>
        <w:t>t</w:t>
      </w:r>
      <w:r w:rsidR="009F1E35" w:rsidRPr="00DE0E5C">
        <w:rPr>
          <w:rFonts w:ascii="Calibri" w:hAnsi="Calibri" w:cs="Calibri"/>
          <w:bCs/>
          <w:lang w:val="en-GB" w:eastAsia="en-GB"/>
        </w:rPr>
        <w:t>o standardize and talk about a global</w:t>
      </w:r>
      <w:r w:rsidR="0034582C">
        <w:rPr>
          <w:rFonts w:ascii="Calibri" w:hAnsi="Calibri" w:cs="Calibri"/>
          <w:bCs/>
          <w:lang w:val="en-GB" w:eastAsia="en-GB"/>
        </w:rPr>
        <w:t xml:space="preserve">, synchronized </w:t>
      </w:r>
      <w:r w:rsidR="009F1E35" w:rsidRPr="00DE0E5C">
        <w:rPr>
          <w:rFonts w:ascii="Calibri" w:hAnsi="Calibri" w:cs="Calibri"/>
          <w:bCs/>
          <w:lang w:val="en-GB" w:eastAsia="en-GB"/>
        </w:rPr>
        <w:t>phenomenon</w:t>
      </w:r>
      <w:r w:rsidR="0034582C">
        <w:rPr>
          <w:rFonts w:ascii="Calibri" w:hAnsi="Calibri" w:cs="Calibri"/>
          <w:bCs/>
          <w:lang w:val="en-GB" w:eastAsia="en-GB"/>
        </w:rPr>
        <w:t>, r</w:t>
      </w:r>
      <w:r w:rsidR="00693EAF" w:rsidRPr="00DE0E5C">
        <w:rPr>
          <w:rFonts w:ascii="Calibri" w:hAnsi="Calibri" w:cs="Calibri"/>
          <w:bCs/>
          <w:lang w:val="en-GB" w:eastAsia="en-GB"/>
        </w:rPr>
        <w:t xml:space="preserve">eferring to one specific messy situation they all dealt with recently. </w:t>
      </w:r>
      <w:r w:rsidR="008A1F61" w:rsidRPr="00DE0E5C">
        <w:rPr>
          <w:rFonts w:ascii="Calibri" w:hAnsi="Calibri" w:cs="Calibri"/>
          <w:bCs/>
          <w:lang w:val="en-GB" w:eastAsia="en-GB"/>
        </w:rPr>
        <w:t>They will be invited to think about their lived experiences during the first 12 months of COVID-19 pandemic.</w:t>
      </w:r>
      <w:r w:rsidR="006F1B70" w:rsidRPr="00DE0E5C">
        <w:rPr>
          <w:rFonts w:ascii="Calibri" w:hAnsi="Calibri" w:cs="Calibri"/>
          <w:bCs/>
          <w:lang w:val="en-GB" w:eastAsia="en-GB"/>
        </w:rPr>
        <w:t xml:space="preserve"> When I choose such a global incidence as a messy situation, I was hesitant as this might have been researched before and investigated if so. Using Business Source Complete and APA </w:t>
      </w:r>
      <w:proofErr w:type="spellStart"/>
      <w:r w:rsidR="006F1B70" w:rsidRPr="00DE0E5C">
        <w:rPr>
          <w:rFonts w:ascii="Calibri" w:hAnsi="Calibri" w:cs="Calibri"/>
          <w:bCs/>
          <w:lang w:val="en-GB" w:eastAsia="en-GB"/>
        </w:rPr>
        <w:t>Psyc</w:t>
      </w:r>
      <w:proofErr w:type="spellEnd"/>
      <w:r w:rsidR="006F1B70" w:rsidRPr="00DE0E5C">
        <w:rPr>
          <w:rFonts w:ascii="Calibri" w:hAnsi="Calibri" w:cs="Calibri"/>
          <w:bCs/>
          <w:lang w:val="en-GB" w:eastAsia="en-GB"/>
        </w:rPr>
        <w:t xml:space="preserve"> article databases via </w:t>
      </w:r>
      <w:proofErr w:type="spellStart"/>
      <w:r w:rsidR="006F1B70" w:rsidRPr="00DE0E5C">
        <w:rPr>
          <w:rFonts w:ascii="Calibri" w:hAnsi="Calibri" w:cs="Calibri"/>
          <w:bCs/>
          <w:lang w:val="en-GB" w:eastAsia="en-GB"/>
        </w:rPr>
        <w:t>EbscoHost</w:t>
      </w:r>
      <w:proofErr w:type="spellEnd"/>
      <w:r w:rsidR="006F1B70" w:rsidRPr="00DE0E5C">
        <w:rPr>
          <w:rFonts w:ascii="Calibri" w:hAnsi="Calibri" w:cs="Calibri"/>
          <w:bCs/>
          <w:lang w:val="en-GB" w:eastAsia="en-GB"/>
        </w:rPr>
        <w:t xml:space="preserve">, I found that there are only 14 articles of which only 3 of them are peer-reviewed and full text. These articles are talking about a family’s lived experiences of appreciative resilience during COVID-19 pandemic, a student-lived experience on grieving and women innovators in Pakistan turning COVID-19 crisis to an opportunity. </w:t>
      </w:r>
    </w:p>
    <w:p w14:paraId="7547FC49" w14:textId="5DBE5296" w:rsidR="00104A5D" w:rsidRPr="00DE0E5C" w:rsidRDefault="001251A1" w:rsidP="00B91C1C">
      <w:pPr>
        <w:spacing w:line="276" w:lineRule="auto"/>
        <w:ind w:firstLine="708"/>
        <w:rPr>
          <w:rFonts w:ascii="Calibri" w:hAnsi="Calibri" w:cs="Calibri"/>
          <w:bCs/>
          <w:lang w:val="en-GB" w:eastAsia="en-GB"/>
        </w:rPr>
      </w:pPr>
      <w:r w:rsidRPr="00DE0E5C">
        <w:rPr>
          <w:rFonts w:ascii="Calibri" w:hAnsi="Calibri" w:cs="Calibri"/>
          <w:bCs/>
          <w:lang w:val="en-GB" w:eastAsia="en-GB"/>
        </w:rPr>
        <w:t>The interviews will be held online, via Zoom which enables live transcription and recording</w:t>
      </w:r>
      <w:r w:rsidR="00905DFB" w:rsidRPr="00DE0E5C">
        <w:rPr>
          <w:rFonts w:ascii="Calibri" w:hAnsi="Calibri" w:cs="Calibri"/>
          <w:bCs/>
          <w:lang w:val="en-GB" w:eastAsia="en-GB"/>
        </w:rPr>
        <w:t xml:space="preserve"> as a choice to quicken the process</w:t>
      </w:r>
      <w:r w:rsidR="00242FDF" w:rsidRPr="00DE0E5C">
        <w:rPr>
          <w:rFonts w:ascii="Calibri" w:hAnsi="Calibri" w:cs="Calibri"/>
          <w:bCs/>
          <w:lang w:val="en-GB" w:eastAsia="en-GB"/>
        </w:rPr>
        <w:t>. Video-conferencing tools are preferred not only because of being supported by previous researchers replacing face-to-</w:t>
      </w:r>
      <w:r w:rsidR="003826B1" w:rsidRPr="00DE0E5C">
        <w:rPr>
          <w:rFonts w:ascii="Calibri" w:hAnsi="Calibri" w:cs="Calibri"/>
          <w:bCs/>
          <w:lang w:val="en-GB" w:eastAsia="en-GB"/>
        </w:rPr>
        <w:t>face (</w:t>
      </w:r>
      <w:r w:rsidR="002F5B9A" w:rsidRPr="00DE0E5C">
        <w:rPr>
          <w:rFonts w:ascii="Calibri" w:hAnsi="Calibri" w:cs="Calibri"/>
          <w:bCs/>
          <w:lang w:val="en-GB" w:eastAsia="en-GB"/>
        </w:rPr>
        <w:t xml:space="preserve">Snape, 2021, p.274) but also because </w:t>
      </w:r>
      <w:r w:rsidR="009E57B4">
        <w:rPr>
          <w:rFonts w:ascii="Calibri" w:hAnsi="Calibri" w:cs="Calibri"/>
          <w:bCs/>
          <w:lang w:val="en-GB" w:eastAsia="en-GB"/>
        </w:rPr>
        <w:t xml:space="preserve">of </w:t>
      </w:r>
      <w:r w:rsidR="002F5B9A" w:rsidRPr="00DE0E5C">
        <w:rPr>
          <w:rFonts w:ascii="Calibri" w:hAnsi="Calibri" w:cs="Calibri"/>
          <w:bCs/>
          <w:lang w:val="en-GB" w:eastAsia="en-GB"/>
        </w:rPr>
        <w:t>having an international pool of participants living in different countries.</w:t>
      </w:r>
      <w:r w:rsidR="007E7BB4" w:rsidRPr="00DE0E5C">
        <w:rPr>
          <w:rFonts w:ascii="Calibri" w:hAnsi="Calibri" w:cs="Calibri"/>
          <w:bCs/>
          <w:lang w:val="en-GB" w:eastAsia="en-GB"/>
        </w:rPr>
        <w:t xml:space="preserve"> A</w:t>
      </w:r>
      <w:r w:rsidR="004D37D3" w:rsidRPr="00DE0E5C">
        <w:rPr>
          <w:rFonts w:ascii="Calibri" w:hAnsi="Calibri" w:cs="Calibri"/>
          <w:bCs/>
          <w:lang w:val="en-GB" w:eastAsia="en-GB"/>
        </w:rPr>
        <w:t>nother</w:t>
      </w:r>
      <w:r w:rsidR="007E7BB4" w:rsidRPr="00DE0E5C">
        <w:rPr>
          <w:rFonts w:ascii="Calibri" w:hAnsi="Calibri" w:cs="Calibri"/>
          <w:bCs/>
          <w:lang w:val="en-GB" w:eastAsia="en-GB"/>
        </w:rPr>
        <w:t xml:space="preserve"> lesson learned</w:t>
      </w:r>
      <w:r w:rsidR="004D37D3" w:rsidRPr="00DE0E5C">
        <w:rPr>
          <w:rFonts w:ascii="Calibri" w:hAnsi="Calibri" w:cs="Calibri"/>
          <w:bCs/>
          <w:lang w:val="en-GB" w:eastAsia="en-GB"/>
        </w:rPr>
        <w:t xml:space="preserve"> from previous researchers is making an introductory call to the participants explaining “the concepts and definitions from the research question” and building rapport and trust. </w:t>
      </w:r>
      <w:proofErr w:type="gramStart"/>
      <w:r w:rsidR="00907199">
        <w:rPr>
          <w:rFonts w:ascii="Calibri" w:hAnsi="Calibri" w:cs="Calibri"/>
          <w:bCs/>
          <w:lang w:val="en-GB" w:eastAsia="en-GB"/>
        </w:rPr>
        <w:t>Last but not least</w:t>
      </w:r>
      <w:proofErr w:type="gramEnd"/>
      <w:r w:rsidR="00907199">
        <w:rPr>
          <w:rFonts w:ascii="Calibri" w:hAnsi="Calibri" w:cs="Calibri"/>
          <w:bCs/>
          <w:lang w:val="en-GB" w:eastAsia="en-GB"/>
        </w:rPr>
        <w:t>, a</w:t>
      </w:r>
      <w:r w:rsidR="004D37D3" w:rsidRPr="00DE0E5C">
        <w:rPr>
          <w:rFonts w:ascii="Calibri" w:hAnsi="Calibri" w:cs="Calibri"/>
          <w:bCs/>
          <w:lang w:val="en-GB" w:eastAsia="en-GB"/>
        </w:rPr>
        <w:t xml:space="preserve">nother lesson is about showing more than one conceptual model to the participants to avoid confirmatory bias (p.275). I will also be open to changing my interview questions, in other words, I will show willingness to change my view during the interviews. </w:t>
      </w:r>
    </w:p>
    <w:p w14:paraId="6AA28597" w14:textId="34D6BBA5" w:rsidR="00111FC5" w:rsidRPr="00DE0E5C" w:rsidRDefault="00104A5D" w:rsidP="00111FC5">
      <w:pPr>
        <w:spacing w:line="276" w:lineRule="auto"/>
        <w:ind w:firstLine="708"/>
        <w:rPr>
          <w:rFonts w:ascii="Calibri" w:hAnsi="Calibri" w:cs="Calibri"/>
          <w:bCs/>
          <w:lang w:val="en-GB" w:eastAsia="en-GB"/>
        </w:rPr>
      </w:pPr>
      <w:r w:rsidRPr="00DE0E5C">
        <w:rPr>
          <w:rFonts w:ascii="Calibri" w:hAnsi="Calibri" w:cs="Calibri"/>
          <w:bCs/>
          <w:lang w:val="en-GB" w:eastAsia="en-GB"/>
        </w:rPr>
        <w:t xml:space="preserve">After collecting data, a choice should be made between thematic analysis and content analysis. I learned about </w:t>
      </w:r>
      <w:proofErr w:type="spellStart"/>
      <w:r w:rsidRPr="00DE0E5C">
        <w:rPr>
          <w:rFonts w:ascii="Calibri" w:hAnsi="Calibri" w:cs="Calibri"/>
          <w:bCs/>
          <w:lang w:val="en-GB" w:eastAsia="en-GB"/>
        </w:rPr>
        <w:t>Maxqda</w:t>
      </w:r>
      <w:proofErr w:type="spellEnd"/>
      <w:r w:rsidRPr="00DE0E5C">
        <w:rPr>
          <w:rFonts w:ascii="Calibri" w:hAnsi="Calibri" w:cs="Calibri"/>
          <w:bCs/>
          <w:lang w:val="en-GB" w:eastAsia="en-GB"/>
        </w:rPr>
        <w:t xml:space="preserve"> software tool</w:t>
      </w:r>
      <w:r w:rsidR="004D37D3" w:rsidRPr="00DE0E5C">
        <w:rPr>
          <w:rFonts w:ascii="Calibri" w:hAnsi="Calibri" w:cs="Calibri"/>
          <w:bCs/>
          <w:lang w:val="en-GB" w:eastAsia="en-GB"/>
        </w:rPr>
        <w:t xml:space="preserve"> </w:t>
      </w:r>
      <w:r w:rsidRPr="00DE0E5C">
        <w:rPr>
          <w:rFonts w:ascii="Calibri" w:hAnsi="Calibri" w:cs="Calibri"/>
          <w:bCs/>
          <w:lang w:val="en-GB" w:eastAsia="en-GB"/>
        </w:rPr>
        <w:t xml:space="preserve">which might be appropriate if I choose to follow thematic analysis. </w:t>
      </w:r>
    </w:p>
    <w:p w14:paraId="354BCA8E" w14:textId="08858EEB" w:rsidR="00B91C1C" w:rsidRPr="00DE0E5C" w:rsidRDefault="00111FC5" w:rsidP="00111FC5">
      <w:pPr>
        <w:spacing w:line="276" w:lineRule="auto"/>
        <w:ind w:firstLine="708"/>
        <w:rPr>
          <w:rFonts w:ascii="Calibri" w:hAnsi="Calibri" w:cs="Calibri"/>
          <w:bCs/>
          <w:lang w:val="en-GB" w:eastAsia="en-GB"/>
        </w:rPr>
      </w:pPr>
      <w:r w:rsidRPr="00DE0E5C">
        <w:rPr>
          <w:rFonts w:ascii="Calibri" w:hAnsi="Calibri" w:cs="Calibri"/>
          <w:bCs/>
          <w:lang w:val="en-GB" w:eastAsia="en-GB"/>
        </w:rPr>
        <w:t>About the time required to do this research</w:t>
      </w:r>
      <w:r w:rsidR="00BE2867" w:rsidRPr="00DE0E5C">
        <w:rPr>
          <w:rFonts w:ascii="Calibri" w:hAnsi="Calibri" w:cs="Calibri"/>
          <w:bCs/>
          <w:lang w:val="en-GB" w:eastAsia="en-GB"/>
        </w:rPr>
        <w:t xml:space="preserve">, I look to previous similar methodology users and Snape (2021) shares that she </w:t>
      </w:r>
      <w:r w:rsidR="00A93387" w:rsidRPr="00DE0E5C">
        <w:rPr>
          <w:rFonts w:ascii="Calibri" w:hAnsi="Calibri" w:cs="Calibri"/>
          <w:bCs/>
          <w:lang w:val="en-GB" w:eastAsia="en-GB"/>
        </w:rPr>
        <w:t>used 2-3 weeks intervals between each interview for analysis and coding. I will be</w:t>
      </w:r>
      <w:r w:rsidR="00FE52C9" w:rsidRPr="00DE0E5C">
        <w:rPr>
          <w:rFonts w:ascii="Calibri" w:hAnsi="Calibri" w:cs="Calibri"/>
          <w:bCs/>
          <w:lang w:val="en-GB" w:eastAsia="en-GB"/>
        </w:rPr>
        <w:t xml:space="preserve"> more cautious and give 4 weeks intervals and with 12 interviews required, this means the interviews will </w:t>
      </w:r>
      <w:r w:rsidR="00A97127">
        <w:rPr>
          <w:rFonts w:ascii="Calibri" w:hAnsi="Calibri" w:cs="Calibri"/>
          <w:bCs/>
          <w:lang w:val="en-GB" w:eastAsia="en-GB"/>
        </w:rPr>
        <w:t xml:space="preserve">approximately </w:t>
      </w:r>
      <w:r w:rsidR="00FE52C9" w:rsidRPr="00DE0E5C">
        <w:rPr>
          <w:rFonts w:ascii="Calibri" w:hAnsi="Calibri" w:cs="Calibri"/>
          <w:bCs/>
          <w:lang w:val="en-GB" w:eastAsia="en-GB"/>
        </w:rPr>
        <w:t xml:space="preserve">take 1 year. If I start the interview process by </w:t>
      </w:r>
      <w:r w:rsidR="00A97127">
        <w:rPr>
          <w:rFonts w:ascii="Calibri" w:hAnsi="Calibri" w:cs="Calibri"/>
          <w:bCs/>
          <w:lang w:val="en-GB" w:eastAsia="en-GB"/>
        </w:rPr>
        <w:t xml:space="preserve">the </w:t>
      </w:r>
      <w:r w:rsidR="00FE52C9" w:rsidRPr="00DE0E5C">
        <w:rPr>
          <w:rFonts w:ascii="Calibri" w:hAnsi="Calibri" w:cs="Calibri"/>
          <w:bCs/>
          <w:lang w:val="en-GB" w:eastAsia="en-GB"/>
        </w:rPr>
        <w:t xml:space="preserve">second half of 2022, the interviews will be finished by 2023 summer. </w:t>
      </w:r>
      <w:r w:rsidR="00D72223" w:rsidRPr="00DE0E5C">
        <w:rPr>
          <w:rFonts w:ascii="Calibri" w:hAnsi="Calibri" w:cs="Calibri"/>
          <w:bCs/>
          <w:lang w:val="en-GB" w:eastAsia="en-GB"/>
        </w:rPr>
        <w:t>The rest of the process might take</w:t>
      </w:r>
      <w:r w:rsidR="00FC53CD" w:rsidRPr="00DE0E5C">
        <w:rPr>
          <w:rFonts w:ascii="Calibri" w:hAnsi="Calibri" w:cs="Calibri"/>
          <w:bCs/>
          <w:lang w:val="en-GB" w:eastAsia="en-GB"/>
        </w:rPr>
        <w:t xml:space="preserve"> almost one year and therefore this research is planned to be finalized by 2024.</w:t>
      </w:r>
    </w:p>
    <w:p w14:paraId="37A6695A" w14:textId="77777777" w:rsidR="00B91C1C" w:rsidRPr="00DE0E5C" w:rsidRDefault="00B91C1C" w:rsidP="00B91C1C">
      <w:pPr>
        <w:rPr>
          <w:lang w:val="en-GB"/>
        </w:rPr>
      </w:pPr>
    </w:p>
    <w:p w14:paraId="01C9D623" w14:textId="39B7DF63" w:rsidR="003E06AA" w:rsidRPr="00DE0E5C" w:rsidRDefault="003E06AA" w:rsidP="003E06AA">
      <w:pPr>
        <w:spacing w:line="276" w:lineRule="auto"/>
        <w:rPr>
          <w:rFonts w:ascii="Calibri" w:hAnsi="Calibri" w:cs="Calibri"/>
          <w:b/>
          <w:lang w:val="en-GB" w:eastAsia="en-GB"/>
        </w:rPr>
      </w:pPr>
      <w:r w:rsidRPr="00DE0E5C">
        <w:rPr>
          <w:rFonts w:ascii="Calibri" w:hAnsi="Calibri" w:cs="Calibri"/>
          <w:b/>
          <w:lang w:val="en-GB" w:eastAsia="en-GB"/>
        </w:rPr>
        <w:t>Expected Challenges due to the Choice of Conceptual Encounter and Potential Mitigators:</w:t>
      </w:r>
    </w:p>
    <w:p w14:paraId="0AE6BEB6" w14:textId="77777777" w:rsidR="00104A5D" w:rsidRPr="00DE0E5C" w:rsidRDefault="00104A5D" w:rsidP="00104A5D">
      <w:pPr>
        <w:ind w:firstLine="708"/>
        <w:rPr>
          <w:rFonts w:ascii="Calibri" w:hAnsi="Calibri" w:cs="Calibri"/>
          <w:bCs/>
          <w:lang w:val="en-GB" w:eastAsia="en-GB"/>
        </w:rPr>
      </w:pPr>
    </w:p>
    <w:p w14:paraId="0FD426D6" w14:textId="1F7A9B1C" w:rsidR="00032E61" w:rsidRPr="00DE0E5C" w:rsidRDefault="00032E61" w:rsidP="00104A5D">
      <w:pPr>
        <w:ind w:firstLine="708"/>
        <w:rPr>
          <w:rFonts w:ascii="Calibri" w:hAnsi="Calibri" w:cs="Calibri"/>
          <w:bCs/>
          <w:lang w:val="en-GB" w:eastAsia="en-GB"/>
        </w:rPr>
      </w:pPr>
      <w:r w:rsidRPr="00DE0E5C">
        <w:rPr>
          <w:rFonts w:ascii="Calibri" w:hAnsi="Calibri" w:cs="Calibri"/>
          <w:bCs/>
          <w:lang w:val="en-GB" w:eastAsia="en-GB"/>
        </w:rPr>
        <w:t>If enough participants cannot be found from software and healthcare industries as 6 per group, the comparison can be changed into the one as Turkish business and British business representatives.</w:t>
      </w:r>
      <w:r w:rsidR="003C7A57">
        <w:rPr>
          <w:rFonts w:ascii="Calibri" w:hAnsi="Calibri" w:cs="Calibri"/>
          <w:bCs/>
          <w:lang w:val="en-GB" w:eastAsia="en-GB"/>
        </w:rPr>
        <w:t xml:space="preserve"> I am based in</w:t>
      </w:r>
      <w:r w:rsidR="00405BBF">
        <w:rPr>
          <w:rFonts w:ascii="Calibri" w:hAnsi="Calibri" w:cs="Calibri"/>
          <w:bCs/>
          <w:lang w:val="en-GB" w:eastAsia="en-GB"/>
        </w:rPr>
        <w:t xml:space="preserve"> </w:t>
      </w:r>
      <w:r w:rsidR="003C7A57">
        <w:rPr>
          <w:rFonts w:ascii="Calibri" w:hAnsi="Calibri" w:cs="Calibri"/>
          <w:bCs/>
          <w:lang w:val="en-GB" w:eastAsia="en-GB"/>
        </w:rPr>
        <w:t xml:space="preserve">Istanbul and working with Turkish </w:t>
      </w:r>
      <w:r w:rsidR="00405BBF">
        <w:rPr>
          <w:rFonts w:ascii="Calibri" w:hAnsi="Calibri" w:cs="Calibri"/>
          <w:bCs/>
          <w:lang w:val="en-GB" w:eastAsia="en-GB"/>
        </w:rPr>
        <w:t>clients as well.</w:t>
      </w:r>
    </w:p>
    <w:p w14:paraId="058EEF39" w14:textId="6BBC85B4" w:rsidR="00C2666F" w:rsidRPr="00DE0E5C" w:rsidRDefault="00875D94" w:rsidP="00A90685">
      <w:pPr>
        <w:ind w:firstLine="708"/>
        <w:rPr>
          <w:rFonts w:ascii="Calibri" w:hAnsi="Calibri" w:cs="Calibri"/>
          <w:bCs/>
          <w:lang w:val="en-GB" w:eastAsia="en-GB"/>
        </w:rPr>
      </w:pPr>
      <w:r w:rsidRPr="00DE0E5C">
        <w:rPr>
          <w:rFonts w:ascii="Calibri" w:hAnsi="Calibri" w:cs="Calibri"/>
          <w:bCs/>
          <w:lang w:val="en-GB" w:eastAsia="en-GB"/>
        </w:rPr>
        <w:t>A reflective journal will be used during the whole process</w:t>
      </w:r>
      <w:r w:rsidR="00892976" w:rsidRPr="00DE0E5C">
        <w:rPr>
          <w:rFonts w:ascii="Calibri" w:hAnsi="Calibri" w:cs="Calibri"/>
          <w:bCs/>
          <w:lang w:val="en-GB" w:eastAsia="en-GB"/>
        </w:rPr>
        <w:t xml:space="preserve"> to bring myself back to my </w:t>
      </w:r>
      <w:proofErr w:type="spellStart"/>
      <w:r w:rsidR="00892976" w:rsidRPr="00DE0E5C">
        <w:rPr>
          <w:rFonts w:ascii="Calibri" w:hAnsi="Calibri" w:cs="Calibri"/>
          <w:bCs/>
          <w:lang w:val="en-GB" w:eastAsia="en-GB"/>
        </w:rPr>
        <w:t>center</w:t>
      </w:r>
      <w:proofErr w:type="spellEnd"/>
      <w:r w:rsidR="00892976" w:rsidRPr="00DE0E5C">
        <w:rPr>
          <w:rFonts w:ascii="Calibri" w:hAnsi="Calibri" w:cs="Calibri"/>
          <w:bCs/>
          <w:lang w:val="en-GB" w:eastAsia="en-GB"/>
        </w:rPr>
        <w:t xml:space="preserve"> as during the interviews, the participants can change the focus of the </w:t>
      </w:r>
      <w:r w:rsidR="00397820" w:rsidRPr="00DE0E5C">
        <w:rPr>
          <w:rFonts w:ascii="Calibri" w:hAnsi="Calibri" w:cs="Calibri"/>
          <w:bCs/>
          <w:lang w:val="en-GB" w:eastAsia="en-GB"/>
        </w:rPr>
        <w:t xml:space="preserve">interviews. This has been experienced by Snape (2021) and her advice will be </w:t>
      </w:r>
      <w:r w:rsidR="00825110" w:rsidRPr="00DE0E5C">
        <w:rPr>
          <w:rFonts w:ascii="Calibri" w:hAnsi="Calibri" w:cs="Calibri"/>
          <w:bCs/>
          <w:lang w:val="en-GB" w:eastAsia="en-GB"/>
        </w:rPr>
        <w:t>kept.</w:t>
      </w:r>
    </w:p>
    <w:p w14:paraId="3A6246EC" w14:textId="77777777" w:rsidR="00A90685" w:rsidRPr="00DE0E5C" w:rsidRDefault="00A90685" w:rsidP="00A90685">
      <w:pPr>
        <w:ind w:firstLine="708"/>
        <w:rPr>
          <w:rFonts w:ascii="Calibri" w:hAnsi="Calibri" w:cs="Calibri"/>
          <w:bCs/>
          <w:lang w:val="en-GB" w:eastAsia="en-GB"/>
        </w:rPr>
      </w:pPr>
    </w:p>
    <w:p w14:paraId="77B73CA1" w14:textId="77777777" w:rsidR="00C2666F" w:rsidRPr="00DE0E5C" w:rsidRDefault="00C2666F" w:rsidP="00A90685">
      <w:pPr>
        <w:spacing w:line="276" w:lineRule="auto"/>
        <w:rPr>
          <w:rFonts w:ascii="Calibri" w:hAnsi="Calibri" w:cs="Calibri"/>
          <w:b/>
          <w:lang w:val="en-GB" w:eastAsia="en-GB"/>
        </w:rPr>
      </w:pPr>
      <w:r w:rsidRPr="00DE0E5C">
        <w:rPr>
          <w:rFonts w:ascii="Calibri" w:hAnsi="Calibri" w:cs="Calibri"/>
          <w:b/>
          <w:lang w:val="en-GB" w:eastAsia="en-GB"/>
        </w:rPr>
        <w:lastRenderedPageBreak/>
        <w:t>Legal &amp; Ethical Orientation and Issue Handling:</w:t>
      </w:r>
    </w:p>
    <w:p w14:paraId="4B9DE918" w14:textId="77777777" w:rsidR="00C2666F" w:rsidRPr="00DE0E5C" w:rsidRDefault="00C2666F" w:rsidP="00C2666F">
      <w:pPr>
        <w:tabs>
          <w:tab w:val="left" w:pos="720"/>
          <w:tab w:val="left" w:pos="1440"/>
          <w:tab w:val="left" w:pos="2160"/>
          <w:tab w:val="left" w:pos="2880"/>
        </w:tabs>
        <w:rPr>
          <w:rFonts w:ascii="Calibri" w:hAnsi="Calibri" w:cs="Calibri"/>
          <w:bCs/>
          <w:u w:val="single"/>
          <w:lang w:val="en-GB" w:eastAsia="en-GB"/>
        </w:rPr>
      </w:pPr>
    </w:p>
    <w:p w14:paraId="04041A42" w14:textId="2DCCFA0A" w:rsidR="00C2666F" w:rsidRPr="00DE0E5C" w:rsidRDefault="00C2666F" w:rsidP="00C2666F">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ab/>
        <w:t xml:space="preserve">According to British Educational Research Association’s 2018 ethical guidelines, a researcher has responsibilities to participants, in our case, it will be to our interviewees  in terms of taking their informed consent, providing transparency about the scope and aim of the research as well as incentivizing them with the output of the research, giving them the right to withdraw at any point in research time, being  and making our interviewees aware of any potential unintended harm arising from participation in research (BERA, 2019, </w:t>
      </w:r>
      <w:proofErr w:type="spellStart"/>
      <w:r w:rsidRPr="00DE0E5C">
        <w:rPr>
          <w:rFonts w:ascii="Calibri" w:hAnsi="Calibri" w:cs="Calibri"/>
          <w:bCs/>
          <w:lang w:val="en-GB" w:eastAsia="en-GB"/>
        </w:rPr>
        <w:t>p.i</w:t>
      </w:r>
      <w:proofErr w:type="spellEnd"/>
      <w:r w:rsidRPr="00DE0E5C">
        <w:rPr>
          <w:rFonts w:ascii="Calibri" w:hAnsi="Calibri" w:cs="Calibri"/>
          <w:bCs/>
          <w:lang w:val="en-GB" w:eastAsia="en-GB"/>
        </w:rPr>
        <w:t xml:space="preserve">). These will be converted into a checklist and at specific points in time, they will be controlled: from contacting the potential participants to the </w:t>
      </w:r>
      <w:r w:rsidR="00E80FCB">
        <w:rPr>
          <w:rFonts w:ascii="Calibri" w:hAnsi="Calibri" w:cs="Calibri"/>
          <w:bCs/>
          <w:lang w:val="en-GB" w:eastAsia="en-GB"/>
        </w:rPr>
        <w:t xml:space="preserve">start of the </w:t>
      </w:r>
      <w:r w:rsidRPr="00DE0E5C">
        <w:rPr>
          <w:rFonts w:ascii="Calibri" w:hAnsi="Calibri" w:cs="Calibri"/>
          <w:bCs/>
          <w:lang w:val="en-GB" w:eastAsia="en-GB"/>
        </w:rPr>
        <w:t xml:space="preserve">interview and coding and writing the interview scripts. </w:t>
      </w:r>
    </w:p>
    <w:p w14:paraId="2C7015F8" w14:textId="72198504" w:rsidR="00C2666F" w:rsidRPr="00DE0E5C" w:rsidRDefault="00C2666F" w:rsidP="00C2666F">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ab/>
        <w:t>The sample ethics review application proforma that is shared at the end of British Psychological Society’s (BPS) April 2021 dated “Code of Human Research Ethics” will be used to apply and recruit participants</w:t>
      </w:r>
      <w:r w:rsidR="00CC5331" w:rsidRPr="00DE0E5C">
        <w:rPr>
          <w:rFonts w:ascii="Calibri" w:hAnsi="Calibri" w:cs="Calibri"/>
          <w:bCs/>
          <w:lang w:val="en-GB" w:eastAsia="en-GB"/>
        </w:rPr>
        <w:t xml:space="preserve"> (Appendix 1)</w:t>
      </w:r>
      <w:r w:rsidRPr="00DE0E5C">
        <w:rPr>
          <w:rFonts w:ascii="Calibri" w:hAnsi="Calibri" w:cs="Calibri"/>
          <w:bCs/>
          <w:lang w:val="en-GB" w:eastAsia="en-GB"/>
        </w:rPr>
        <w:t xml:space="preserve">. The details about the </w:t>
      </w:r>
      <w:proofErr w:type="spellStart"/>
      <w:r w:rsidRPr="00DE0E5C">
        <w:rPr>
          <w:rFonts w:ascii="Calibri" w:hAnsi="Calibri" w:cs="Calibri"/>
          <w:bCs/>
          <w:lang w:val="en-GB" w:eastAsia="en-GB"/>
        </w:rPr>
        <w:t>recompensation</w:t>
      </w:r>
      <w:proofErr w:type="spellEnd"/>
      <w:r w:rsidRPr="00DE0E5C">
        <w:rPr>
          <w:rFonts w:ascii="Calibri" w:hAnsi="Calibri" w:cs="Calibri"/>
          <w:bCs/>
          <w:lang w:val="en-GB" w:eastAsia="en-GB"/>
        </w:rPr>
        <w:t xml:space="preserve"> to participants is yet to be carefully considered and determined since it should not be considered as a benefit or inducement according to BPS (2021, p.36-41).</w:t>
      </w:r>
    </w:p>
    <w:p w14:paraId="4CC33439" w14:textId="14970FD6" w:rsidR="00C2666F" w:rsidRPr="00DE0E5C" w:rsidRDefault="00C2666F" w:rsidP="00621435">
      <w:pPr>
        <w:tabs>
          <w:tab w:val="left" w:pos="720"/>
          <w:tab w:val="left" w:pos="1440"/>
          <w:tab w:val="left" w:pos="2160"/>
          <w:tab w:val="left" w:pos="2880"/>
        </w:tabs>
        <w:rPr>
          <w:rFonts w:ascii="Calibri" w:hAnsi="Calibri" w:cs="Calibri"/>
          <w:bCs/>
          <w:lang w:val="en-GB" w:eastAsia="en-GB"/>
        </w:rPr>
      </w:pPr>
    </w:p>
    <w:p w14:paraId="02473C0B" w14:textId="19FBC856" w:rsidR="00112B58" w:rsidRPr="00DE0E5C" w:rsidRDefault="00112B58">
      <w:pPr>
        <w:rPr>
          <w:rFonts w:ascii="Calibri" w:hAnsi="Calibri" w:cs="Calibri"/>
          <w:bCs/>
          <w:lang w:val="en-GB" w:eastAsia="en-GB"/>
        </w:rPr>
      </w:pPr>
      <w:r w:rsidRPr="00DE0E5C">
        <w:rPr>
          <w:rFonts w:ascii="Calibri" w:hAnsi="Calibri" w:cs="Calibri"/>
          <w:bCs/>
          <w:lang w:val="en-GB" w:eastAsia="en-GB"/>
        </w:rPr>
        <w:br w:type="page"/>
      </w:r>
    </w:p>
    <w:p w14:paraId="6B413DE4" w14:textId="0ECD1F1D" w:rsidR="00BC30AD" w:rsidRPr="00DE0E5C" w:rsidRDefault="00112B58" w:rsidP="00621435">
      <w:pPr>
        <w:tabs>
          <w:tab w:val="left" w:pos="720"/>
          <w:tab w:val="left" w:pos="1440"/>
          <w:tab w:val="left" w:pos="2160"/>
          <w:tab w:val="left" w:pos="2880"/>
        </w:tabs>
        <w:rPr>
          <w:rFonts w:ascii="Arial" w:hAnsi="Arial" w:cs="Arial"/>
          <w:b/>
          <w:lang w:val="en-GB" w:eastAsia="en-GB"/>
        </w:rPr>
      </w:pPr>
      <w:r w:rsidRPr="00DE0E5C">
        <w:rPr>
          <w:rFonts w:ascii="Arial" w:hAnsi="Arial" w:cs="Arial"/>
          <w:b/>
          <w:lang w:val="en-GB" w:eastAsia="en-GB"/>
        </w:rPr>
        <w:lastRenderedPageBreak/>
        <w:t>REFERENCES</w:t>
      </w:r>
    </w:p>
    <w:p w14:paraId="6E2F45F1" w14:textId="269B2769" w:rsidR="005850D6" w:rsidRPr="00DE0E5C" w:rsidRDefault="005850D6" w:rsidP="00621435">
      <w:pPr>
        <w:tabs>
          <w:tab w:val="left" w:pos="720"/>
          <w:tab w:val="left" w:pos="1440"/>
          <w:tab w:val="left" w:pos="2160"/>
          <w:tab w:val="left" w:pos="2880"/>
        </w:tabs>
        <w:rPr>
          <w:rFonts w:ascii="Arial" w:hAnsi="Arial" w:cs="Arial"/>
          <w:b/>
          <w:lang w:val="en-GB" w:eastAsia="en-GB"/>
        </w:rPr>
      </w:pPr>
    </w:p>
    <w:p w14:paraId="2C8A2856" w14:textId="77777777" w:rsidR="00E73CC8" w:rsidRPr="00DE0E5C" w:rsidRDefault="00E73CC8" w:rsidP="00E73CC8">
      <w:pPr>
        <w:jc w:val="both"/>
        <w:rPr>
          <w:lang w:val="en-GB"/>
        </w:rPr>
      </w:pPr>
    </w:p>
    <w:p w14:paraId="3CC657E6" w14:textId="0A51A5F4" w:rsidR="005C556F" w:rsidRPr="00DE0E5C" w:rsidRDefault="005C556F" w:rsidP="005C556F">
      <w:pPr>
        <w:tabs>
          <w:tab w:val="left" w:pos="720"/>
          <w:tab w:val="left" w:pos="1440"/>
          <w:tab w:val="left" w:pos="2160"/>
          <w:tab w:val="left" w:pos="2880"/>
        </w:tabs>
        <w:rPr>
          <w:lang w:val="en-GB"/>
        </w:rPr>
      </w:pPr>
      <w:r w:rsidRPr="00DE0E5C">
        <w:rPr>
          <w:rFonts w:ascii="Calibri" w:hAnsi="Calibri" w:cs="Calibri"/>
          <w:bCs/>
          <w:lang w:val="en-GB" w:eastAsia="en-GB"/>
        </w:rPr>
        <w:t xml:space="preserve">Aljazeera (2021) </w:t>
      </w:r>
      <w:r w:rsidR="00A6125F" w:rsidRPr="00DE0E5C">
        <w:rPr>
          <w:rFonts w:asciiTheme="minorHAnsi" w:hAnsiTheme="minorHAnsi" w:cstheme="minorHAnsi"/>
          <w:lang w:val="en-GB"/>
        </w:rPr>
        <w:t>Available at</w:t>
      </w:r>
      <w:r w:rsidR="00A6125F" w:rsidRPr="00DE0E5C">
        <w:rPr>
          <w:rFonts w:ascii="Calibri" w:hAnsi="Calibri" w:cs="Calibri"/>
          <w:bCs/>
          <w:lang w:val="en-GB" w:eastAsia="en-GB"/>
        </w:rPr>
        <w:t xml:space="preserve"> </w:t>
      </w:r>
      <w:hyperlink r:id="rId9" w:history="1">
        <w:r w:rsidR="00A6125F" w:rsidRPr="00DE0E5C">
          <w:rPr>
            <w:rStyle w:val="Kpr"/>
            <w:rFonts w:ascii="Calibri" w:hAnsi="Calibri" w:cs="Calibri"/>
            <w:bCs/>
            <w:lang w:val="en-GB" w:eastAsia="en-GB"/>
          </w:rPr>
          <w:t>https://www.aljazeera.com/news/2021/9/19/space-tourists-come-back-to-earth-after-three-days-in-orbit</w:t>
        </w:r>
      </w:hyperlink>
      <w:r w:rsidR="00A6125F" w:rsidRPr="00DE0E5C">
        <w:rPr>
          <w:rFonts w:ascii="Calibri" w:hAnsi="Calibri" w:cs="Calibri"/>
          <w:bCs/>
          <w:lang w:val="en-GB" w:eastAsia="en-GB"/>
        </w:rPr>
        <w:t xml:space="preserve"> (Accessed:</w:t>
      </w:r>
      <w:r w:rsidR="00C96846" w:rsidRPr="00DE0E5C">
        <w:rPr>
          <w:rFonts w:ascii="Calibri" w:hAnsi="Calibri" w:cs="Calibri"/>
          <w:bCs/>
          <w:lang w:val="en-GB" w:eastAsia="en-GB"/>
        </w:rPr>
        <w:t xml:space="preserve"> 22</w:t>
      </w:r>
      <w:r w:rsidR="00C96846" w:rsidRPr="00DE0E5C">
        <w:rPr>
          <w:rFonts w:ascii="Calibri" w:hAnsi="Calibri" w:cs="Calibri"/>
          <w:bCs/>
          <w:vertAlign w:val="superscript"/>
          <w:lang w:val="en-GB" w:eastAsia="en-GB"/>
        </w:rPr>
        <w:t>nd</w:t>
      </w:r>
      <w:r w:rsidR="00C96846" w:rsidRPr="00DE0E5C">
        <w:rPr>
          <w:rFonts w:ascii="Calibri" w:hAnsi="Calibri" w:cs="Calibri"/>
          <w:bCs/>
          <w:lang w:val="en-GB" w:eastAsia="en-GB"/>
        </w:rPr>
        <w:t xml:space="preserve"> December 2021)</w:t>
      </w:r>
    </w:p>
    <w:p w14:paraId="62787A2A" w14:textId="77777777" w:rsidR="005C556F" w:rsidRPr="00DE0E5C" w:rsidRDefault="005C556F" w:rsidP="00621435">
      <w:pPr>
        <w:tabs>
          <w:tab w:val="left" w:pos="720"/>
          <w:tab w:val="left" w:pos="1440"/>
          <w:tab w:val="left" w:pos="2160"/>
          <w:tab w:val="left" w:pos="2880"/>
        </w:tabs>
        <w:rPr>
          <w:rFonts w:ascii="Calibri" w:hAnsi="Calibri" w:cs="Calibri"/>
          <w:bCs/>
          <w:lang w:val="en-GB" w:eastAsia="en-GB"/>
        </w:rPr>
      </w:pPr>
    </w:p>
    <w:p w14:paraId="11384B3D" w14:textId="77777777" w:rsidR="005C556F" w:rsidRPr="00DE0E5C" w:rsidRDefault="005C556F" w:rsidP="00621435">
      <w:pPr>
        <w:tabs>
          <w:tab w:val="left" w:pos="720"/>
          <w:tab w:val="left" w:pos="1440"/>
          <w:tab w:val="left" w:pos="2160"/>
          <w:tab w:val="left" w:pos="2880"/>
        </w:tabs>
        <w:rPr>
          <w:rFonts w:ascii="Calibri" w:hAnsi="Calibri" w:cs="Calibri"/>
          <w:bCs/>
          <w:lang w:val="en-GB" w:eastAsia="en-GB"/>
        </w:rPr>
      </w:pPr>
    </w:p>
    <w:p w14:paraId="54860D41" w14:textId="6B321235" w:rsidR="00E73CC8" w:rsidRPr="00DE0E5C" w:rsidRDefault="008D5D27" w:rsidP="00621435">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 xml:space="preserve">Ávila, A. (2021). “Essential of Expendable During </w:t>
      </w:r>
      <w:proofErr w:type="gramStart"/>
      <w:r w:rsidRPr="00DE0E5C">
        <w:rPr>
          <w:rFonts w:ascii="Calibri" w:hAnsi="Calibri" w:cs="Calibri"/>
          <w:bCs/>
          <w:lang w:val="en-GB" w:eastAsia="en-GB"/>
        </w:rPr>
        <w:t>The</w:t>
      </w:r>
      <w:proofErr w:type="gramEnd"/>
      <w:r w:rsidRPr="00DE0E5C">
        <w:rPr>
          <w:rFonts w:ascii="Calibri" w:hAnsi="Calibri" w:cs="Calibri"/>
          <w:bCs/>
          <w:lang w:val="en-GB" w:eastAsia="en-GB"/>
        </w:rPr>
        <w:t xml:space="preserve"> Covid-19 Pandemic? A Student-Lived Experience </w:t>
      </w:r>
      <w:proofErr w:type="gramStart"/>
      <w:r w:rsidRPr="00DE0E5C">
        <w:rPr>
          <w:rFonts w:ascii="Calibri" w:hAnsi="Calibri" w:cs="Calibri"/>
          <w:bCs/>
          <w:lang w:val="en-GB" w:eastAsia="en-GB"/>
        </w:rPr>
        <w:t>On</w:t>
      </w:r>
      <w:proofErr w:type="gramEnd"/>
      <w:r w:rsidRPr="00DE0E5C">
        <w:rPr>
          <w:rFonts w:ascii="Calibri" w:hAnsi="Calibri" w:cs="Calibri"/>
          <w:bCs/>
          <w:lang w:val="en-GB" w:eastAsia="en-GB"/>
        </w:rPr>
        <w:t xml:space="preserve"> Grieving The Unjust And Early Deaths Of Vulnerable Populations American</w:t>
      </w:r>
      <w:r w:rsidR="00BA763B" w:rsidRPr="00DE0E5C">
        <w:rPr>
          <w:rFonts w:ascii="Calibri" w:hAnsi="Calibri" w:cs="Calibri"/>
          <w:bCs/>
          <w:lang w:val="en-GB" w:eastAsia="en-GB"/>
        </w:rPr>
        <w:t xml:space="preserve">”, </w:t>
      </w:r>
      <w:r w:rsidRPr="00DE0E5C">
        <w:rPr>
          <w:rFonts w:ascii="Calibri" w:hAnsi="Calibri" w:cs="Calibri"/>
          <w:bCs/>
          <w:i/>
          <w:iCs/>
          <w:lang w:val="en-GB" w:eastAsia="en-GB"/>
        </w:rPr>
        <w:t>Journal of Public Health</w:t>
      </w:r>
      <w:r w:rsidRPr="00DE0E5C">
        <w:rPr>
          <w:rFonts w:ascii="Calibri" w:hAnsi="Calibri" w:cs="Calibri"/>
          <w:bCs/>
          <w:lang w:val="en-GB" w:eastAsia="en-GB"/>
        </w:rPr>
        <w:t>. 1, p</w:t>
      </w:r>
      <w:r w:rsidR="00887DF0" w:rsidRPr="00DE0E5C">
        <w:rPr>
          <w:rFonts w:ascii="Calibri" w:hAnsi="Calibri" w:cs="Calibri"/>
          <w:bCs/>
          <w:lang w:val="en-GB" w:eastAsia="en-GB"/>
        </w:rPr>
        <w:t>p.</w:t>
      </w:r>
      <w:r w:rsidRPr="00DE0E5C">
        <w:rPr>
          <w:rFonts w:ascii="Calibri" w:hAnsi="Calibri" w:cs="Calibri"/>
          <w:bCs/>
          <w:lang w:val="en-GB" w:eastAsia="en-GB"/>
        </w:rPr>
        <w:t>66-68.</w:t>
      </w:r>
    </w:p>
    <w:p w14:paraId="72555FE1" w14:textId="504C2AC1" w:rsidR="00C96846" w:rsidRPr="00DE0E5C" w:rsidRDefault="00C96846" w:rsidP="00621435">
      <w:pPr>
        <w:tabs>
          <w:tab w:val="left" w:pos="720"/>
          <w:tab w:val="left" w:pos="1440"/>
          <w:tab w:val="left" w:pos="2160"/>
          <w:tab w:val="left" w:pos="2880"/>
        </w:tabs>
        <w:rPr>
          <w:rFonts w:ascii="Calibri" w:hAnsi="Calibri" w:cs="Calibri"/>
          <w:bCs/>
          <w:lang w:val="en-GB" w:eastAsia="en-GB"/>
        </w:rPr>
      </w:pPr>
    </w:p>
    <w:p w14:paraId="6069B24B" w14:textId="77777777" w:rsidR="00583518" w:rsidRPr="00DE0E5C" w:rsidRDefault="00583518" w:rsidP="00583518">
      <w:pPr>
        <w:tabs>
          <w:tab w:val="left" w:pos="720"/>
          <w:tab w:val="left" w:pos="1440"/>
          <w:tab w:val="left" w:pos="2160"/>
          <w:tab w:val="left" w:pos="2880"/>
        </w:tabs>
        <w:rPr>
          <w:rFonts w:ascii="Calibri" w:hAnsi="Calibri" w:cs="Calibri"/>
          <w:bCs/>
          <w:lang w:val="en-GB" w:eastAsia="en-GB"/>
        </w:rPr>
      </w:pPr>
      <w:proofErr w:type="spellStart"/>
      <w:r w:rsidRPr="00DE0E5C">
        <w:rPr>
          <w:rFonts w:ascii="Calibri" w:hAnsi="Calibri" w:cs="Calibri"/>
          <w:bCs/>
          <w:lang w:val="en-GB" w:eastAsia="en-GB"/>
        </w:rPr>
        <w:t>Bachkirova</w:t>
      </w:r>
      <w:proofErr w:type="spellEnd"/>
      <w:r w:rsidRPr="00DE0E5C">
        <w:rPr>
          <w:rFonts w:ascii="Calibri" w:hAnsi="Calibri" w:cs="Calibri"/>
          <w:bCs/>
          <w:lang w:val="en-GB" w:eastAsia="en-GB"/>
        </w:rPr>
        <w:t xml:space="preserve">, T, Rose, A. and Noon R. (2020) ‘Phenomenological Approaches’ in Coax, E. and </w:t>
      </w:r>
      <w:proofErr w:type="spellStart"/>
      <w:r w:rsidRPr="00DE0E5C">
        <w:rPr>
          <w:rFonts w:ascii="Calibri" w:hAnsi="Calibri" w:cs="Calibri"/>
          <w:bCs/>
          <w:lang w:val="en-GB" w:eastAsia="en-GB"/>
        </w:rPr>
        <w:t>Jakcson</w:t>
      </w:r>
      <w:proofErr w:type="spellEnd"/>
      <w:r w:rsidRPr="00DE0E5C">
        <w:rPr>
          <w:rFonts w:ascii="Calibri" w:hAnsi="Calibri" w:cs="Calibri"/>
          <w:bCs/>
          <w:lang w:val="en-GB" w:eastAsia="en-GB"/>
        </w:rPr>
        <w:t xml:space="preserve">, P. </w:t>
      </w:r>
      <w:r w:rsidRPr="00DE0E5C">
        <w:rPr>
          <w:rFonts w:ascii="Calibri" w:hAnsi="Calibri" w:cs="Calibri"/>
          <w:bCs/>
          <w:i/>
          <w:iCs/>
          <w:lang w:val="en-GB" w:eastAsia="en-GB"/>
        </w:rPr>
        <w:t xml:space="preserve">Doing coaching research. </w:t>
      </w:r>
      <w:r w:rsidRPr="00DE0E5C">
        <w:rPr>
          <w:rFonts w:ascii="Calibri" w:hAnsi="Calibri" w:cs="Calibri"/>
          <w:bCs/>
          <w:lang w:val="en-GB" w:eastAsia="en-GB"/>
        </w:rPr>
        <w:t xml:space="preserve">Sage Publications Ltd. </w:t>
      </w:r>
    </w:p>
    <w:p w14:paraId="15111D3C" w14:textId="4C9B4895" w:rsidR="00C96846" w:rsidRPr="00DE0E5C" w:rsidRDefault="00C96846" w:rsidP="00621435">
      <w:pPr>
        <w:tabs>
          <w:tab w:val="left" w:pos="720"/>
          <w:tab w:val="left" w:pos="1440"/>
          <w:tab w:val="left" w:pos="2160"/>
          <w:tab w:val="left" w:pos="2880"/>
        </w:tabs>
        <w:rPr>
          <w:rFonts w:ascii="Calibri" w:hAnsi="Calibri" w:cs="Calibri"/>
          <w:bCs/>
          <w:lang w:val="en-GB" w:eastAsia="en-GB"/>
        </w:rPr>
      </w:pPr>
    </w:p>
    <w:p w14:paraId="61288E75" w14:textId="1CA25AE3" w:rsidR="002D612E" w:rsidRPr="00DE0E5C" w:rsidRDefault="0008555B" w:rsidP="002D612E">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 xml:space="preserve">Beattie, V, </w:t>
      </w:r>
      <w:proofErr w:type="spellStart"/>
      <w:r w:rsidRPr="00DE0E5C">
        <w:rPr>
          <w:rFonts w:ascii="Calibri" w:hAnsi="Calibri" w:cs="Calibri"/>
          <w:bCs/>
          <w:lang w:val="en-GB" w:eastAsia="en-GB"/>
        </w:rPr>
        <w:t>Fearnley</w:t>
      </w:r>
      <w:proofErr w:type="spellEnd"/>
      <w:r w:rsidRPr="00DE0E5C">
        <w:rPr>
          <w:rFonts w:ascii="Calibri" w:hAnsi="Calibri" w:cs="Calibri"/>
          <w:bCs/>
          <w:lang w:val="en-GB" w:eastAsia="en-GB"/>
        </w:rPr>
        <w:t>, S. And Hines, T. (</w:t>
      </w:r>
      <w:r w:rsidR="00E31E76" w:rsidRPr="00DE0E5C">
        <w:rPr>
          <w:rFonts w:ascii="Calibri" w:hAnsi="Calibri" w:cs="Calibri"/>
          <w:bCs/>
          <w:lang w:val="en-GB" w:eastAsia="en-GB"/>
        </w:rPr>
        <w:t xml:space="preserve">2012). “A Real-life Case Study of Audit Interactions—Resolving Messy, Complex Problems”, </w:t>
      </w:r>
      <w:r w:rsidR="002D612E" w:rsidRPr="00DE0E5C">
        <w:rPr>
          <w:rFonts w:ascii="Calibri" w:hAnsi="Calibri" w:cs="Calibri"/>
          <w:bCs/>
          <w:i/>
          <w:iCs/>
          <w:lang w:val="en-GB" w:eastAsia="en-GB"/>
        </w:rPr>
        <w:t>Accounting Education</w:t>
      </w:r>
      <w:r w:rsidR="002D612E" w:rsidRPr="00DE0E5C">
        <w:rPr>
          <w:rFonts w:ascii="Calibri" w:hAnsi="Calibri" w:cs="Calibri"/>
          <w:bCs/>
          <w:lang w:val="en-GB" w:eastAsia="en-GB"/>
        </w:rPr>
        <w:t>. 2, p</w:t>
      </w:r>
      <w:r w:rsidR="00887DF0" w:rsidRPr="00DE0E5C">
        <w:rPr>
          <w:rFonts w:ascii="Calibri" w:hAnsi="Calibri" w:cs="Calibri"/>
          <w:bCs/>
          <w:lang w:val="en-GB" w:eastAsia="en-GB"/>
        </w:rPr>
        <w:t>p</w:t>
      </w:r>
      <w:r w:rsidR="002D612E" w:rsidRPr="00DE0E5C">
        <w:rPr>
          <w:rFonts w:ascii="Calibri" w:hAnsi="Calibri" w:cs="Calibri"/>
          <w:bCs/>
          <w:lang w:val="en-GB" w:eastAsia="en-GB"/>
        </w:rPr>
        <w:t>.111-129</w:t>
      </w:r>
    </w:p>
    <w:p w14:paraId="1746C2B0" w14:textId="4F6EE0C8" w:rsidR="00F06745" w:rsidRPr="00DE0E5C" w:rsidRDefault="00F06745" w:rsidP="00E31E76">
      <w:pPr>
        <w:tabs>
          <w:tab w:val="left" w:pos="720"/>
          <w:tab w:val="left" w:pos="1440"/>
          <w:tab w:val="left" w:pos="2160"/>
          <w:tab w:val="left" w:pos="2880"/>
        </w:tabs>
        <w:rPr>
          <w:rFonts w:ascii="Calibri" w:hAnsi="Calibri" w:cs="Calibri"/>
          <w:bCs/>
          <w:lang w:val="en-GB" w:eastAsia="en-GB"/>
        </w:rPr>
      </w:pPr>
    </w:p>
    <w:p w14:paraId="7A812FAA" w14:textId="67818EB9" w:rsidR="007A0FE6" w:rsidRPr="00DE0E5C" w:rsidRDefault="007A0FE6" w:rsidP="007A0FE6">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 xml:space="preserve">British Educational Research Association (2018) “Ethical Guidelines for Educational Research”, 4th edition. Available at </w:t>
      </w:r>
      <w:hyperlink r:id="rId10" w:history="1">
        <w:r w:rsidRPr="00DE0E5C">
          <w:rPr>
            <w:rStyle w:val="Kpr"/>
            <w:rFonts w:ascii="Calibri" w:hAnsi="Calibri" w:cs="Calibri"/>
            <w:bCs/>
            <w:lang w:val="en-GB" w:eastAsia="en-GB"/>
          </w:rPr>
          <w:t>https://www.bera.ac.uk/publication/ethical-guidelines-for-educational-research-2018-online</w:t>
        </w:r>
      </w:hyperlink>
      <w:r w:rsidRPr="00DE0E5C">
        <w:rPr>
          <w:rFonts w:ascii="Calibri" w:hAnsi="Calibri" w:cs="Calibri"/>
          <w:bCs/>
          <w:lang w:val="en-GB" w:eastAsia="en-GB"/>
        </w:rPr>
        <w:t xml:space="preserve"> (Accessed: </w:t>
      </w:r>
      <w:r w:rsidR="009B1793" w:rsidRPr="00DE0E5C">
        <w:rPr>
          <w:rFonts w:ascii="Calibri" w:hAnsi="Calibri" w:cs="Calibri"/>
          <w:bCs/>
          <w:lang w:val="en-GB" w:eastAsia="en-GB"/>
        </w:rPr>
        <w:t>20</w:t>
      </w:r>
      <w:r w:rsidR="009B1793" w:rsidRPr="00DE0E5C">
        <w:rPr>
          <w:rFonts w:ascii="Calibri" w:hAnsi="Calibri" w:cs="Calibri"/>
          <w:bCs/>
          <w:vertAlign w:val="superscript"/>
          <w:lang w:val="en-GB" w:eastAsia="en-GB"/>
        </w:rPr>
        <w:t>th</w:t>
      </w:r>
      <w:r w:rsidR="009B1793" w:rsidRPr="00DE0E5C">
        <w:rPr>
          <w:rFonts w:ascii="Calibri" w:hAnsi="Calibri" w:cs="Calibri"/>
          <w:bCs/>
          <w:lang w:val="en-GB" w:eastAsia="en-GB"/>
        </w:rPr>
        <w:t xml:space="preserve"> December 202)</w:t>
      </w:r>
    </w:p>
    <w:p w14:paraId="39665896" w14:textId="78BBFA3B" w:rsidR="007A0FE6" w:rsidRPr="00DE0E5C" w:rsidRDefault="007A0FE6" w:rsidP="00E31E76">
      <w:pPr>
        <w:tabs>
          <w:tab w:val="left" w:pos="720"/>
          <w:tab w:val="left" w:pos="1440"/>
          <w:tab w:val="left" w:pos="2160"/>
          <w:tab w:val="left" w:pos="2880"/>
        </w:tabs>
        <w:rPr>
          <w:rFonts w:ascii="Calibri" w:hAnsi="Calibri" w:cs="Calibri"/>
          <w:bCs/>
          <w:lang w:val="en-GB" w:eastAsia="en-GB"/>
        </w:rPr>
      </w:pPr>
    </w:p>
    <w:p w14:paraId="096CD037" w14:textId="7D26D997" w:rsidR="00F06745" w:rsidRPr="00DE0E5C" w:rsidRDefault="00290148" w:rsidP="00E31E76">
      <w:pPr>
        <w:tabs>
          <w:tab w:val="left" w:pos="720"/>
          <w:tab w:val="left" w:pos="1440"/>
          <w:tab w:val="left" w:pos="2160"/>
          <w:tab w:val="left" w:pos="2880"/>
        </w:tabs>
        <w:rPr>
          <w:rFonts w:ascii="Calibri" w:hAnsi="Calibri" w:cs="Calibri"/>
          <w:bCs/>
          <w:lang w:val="en-GB" w:eastAsia="en-GB"/>
        </w:rPr>
      </w:pPr>
      <w:proofErr w:type="spellStart"/>
      <w:r w:rsidRPr="00DE0E5C">
        <w:rPr>
          <w:rFonts w:ascii="Calibri" w:hAnsi="Calibri" w:cs="Calibri"/>
          <w:bCs/>
          <w:lang w:val="en-GB" w:eastAsia="en-GB"/>
        </w:rPr>
        <w:t>Cantora</w:t>
      </w:r>
      <w:proofErr w:type="spellEnd"/>
      <w:r w:rsidRPr="00DE0E5C">
        <w:rPr>
          <w:rFonts w:ascii="Calibri" w:hAnsi="Calibri" w:cs="Calibri"/>
          <w:bCs/>
          <w:lang w:val="en-GB" w:eastAsia="en-GB"/>
        </w:rPr>
        <w:t xml:space="preserve">, A., et al. (2015). “Training </w:t>
      </w:r>
      <w:r w:rsidR="008740EF" w:rsidRPr="00DE0E5C">
        <w:rPr>
          <w:rFonts w:ascii="Calibri" w:hAnsi="Calibri" w:cs="Calibri"/>
          <w:bCs/>
          <w:lang w:val="en-GB" w:eastAsia="en-GB"/>
        </w:rPr>
        <w:t xml:space="preserve">Interdisciplinary “Wicked Problem” Solvers: Applying Lessons </w:t>
      </w:r>
      <w:proofErr w:type="gramStart"/>
      <w:r w:rsidR="008740EF" w:rsidRPr="00DE0E5C">
        <w:rPr>
          <w:rFonts w:ascii="Calibri" w:hAnsi="Calibri" w:cs="Calibri"/>
          <w:bCs/>
          <w:lang w:val="en-GB" w:eastAsia="en-GB"/>
        </w:rPr>
        <w:t>From</w:t>
      </w:r>
      <w:proofErr w:type="gramEnd"/>
      <w:r w:rsidR="008740EF" w:rsidRPr="00DE0E5C">
        <w:rPr>
          <w:rFonts w:ascii="Calibri" w:hAnsi="Calibri" w:cs="Calibri"/>
          <w:bCs/>
          <w:lang w:val="en-GB" w:eastAsia="en-GB"/>
        </w:rPr>
        <w:t xml:space="preserve"> </w:t>
      </w:r>
      <w:r w:rsidRPr="00DE0E5C">
        <w:rPr>
          <w:rFonts w:ascii="Calibri" w:hAnsi="Calibri" w:cs="Calibri"/>
          <w:bCs/>
          <w:lang w:val="en-GB" w:eastAsia="en-GB"/>
        </w:rPr>
        <w:t xml:space="preserve">HERO </w:t>
      </w:r>
      <w:r w:rsidR="008740EF" w:rsidRPr="00DE0E5C">
        <w:rPr>
          <w:rFonts w:ascii="Calibri" w:hAnsi="Calibri" w:cs="Calibri"/>
          <w:bCs/>
          <w:lang w:val="en-GB" w:eastAsia="en-GB"/>
        </w:rPr>
        <w:t>In Community-Based Research Experiences For Undergraduates</w:t>
      </w:r>
      <w:r w:rsidRPr="00DE0E5C">
        <w:rPr>
          <w:rFonts w:ascii="Calibri" w:hAnsi="Calibri" w:cs="Calibri"/>
          <w:bCs/>
          <w:lang w:val="en-GB" w:eastAsia="en-GB"/>
        </w:rPr>
        <w:t xml:space="preserve">”, </w:t>
      </w:r>
      <w:r w:rsidRPr="00DE0E5C">
        <w:rPr>
          <w:rFonts w:ascii="Calibri" w:hAnsi="Calibri" w:cs="Calibri"/>
          <w:bCs/>
          <w:i/>
          <w:iCs/>
          <w:lang w:val="en-GB" w:eastAsia="en-GB"/>
        </w:rPr>
        <w:t>Journal of Geography in Higher Education</w:t>
      </w:r>
      <w:r w:rsidR="00CE67C2" w:rsidRPr="00DE0E5C">
        <w:rPr>
          <w:rFonts w:ascii="Calibri" w:hAnsi="Calibri" w:cs="Calibri"/>
          <w:bCs/>
          <w:lang w:val="en-GB" w:eastAsia="en-GB"/>
        </w:rPr>
        <w:t xml:space="preserve">. </w:t>
      </w:r>
      <w:r w:rsidRPr="00DE0E5C">
        <w:rPr>
          <w:rFonts w:ascii="Calibri" w:hAnsi="Calibri" w:cs="Calibri"/>
          <w:bCs/>
          <w:lang w:val="en-GB" w:eastAsia="en-GB"/>
        </w:rPr>
        <w:t xml:space="preserve"> 39</w:t>
      </w:r>
      <w:r w:rsidR="00CE67C2" w:rsidRPr="00DE0E5C">
        <w:rPr>
          <w:rFonts w:ascii="Calibri" w:hAnsi="Calibri" w:cs="Calibri"/>
          <w:bCs/>
          <w:lang w:val="en-GB" w:eastAsia="en-GB"/>
        </w:rPr>
        <w:t xml:space="preserve"> (</w:t>
      </w:r>
      <w:r w:rsidRPr="00DE0E5C">
        <w:rPr>
          <w:rFonts w:ascii="Calibri" w:hAnsi="Calibri" w:cs="Calibri"/>
          <w:bCs/>
          <w:lang w:val="en-GB" w:eastAsia="en-GB"/>
        </w:rPr>
        <w:t>3</w:t>
      </w:r>
      <w:r w:rsidR="00CE67C2" w:rsidRPr="00DE0E5C">
        <w:rPr>
          <w:rFonts w:ascii="Calibri" w:hAnsi="Calibri" w:cs="Calibri"/>
          <w:bCs/>
          <w:lang w:val="en-GB" w:eastAsia="en-GB"/>
        </w:rPr>
        <w:t>)</w:t>
      </w:r>
      <w:r w:rsidRPr="00DE0E5C">
        <w:rPr>
          <w:rFonts w:ascii="Calibri" w:hAnsi="Calibri" w:cs="Calibri"/>
          <w:bCs/>
          <w:lang w:val="en-GB" w:eastAsia="en-GB"/>
        </w:rPr>
        <w:t xml:space="preserve">, </w:t>
      </w:r>
      <w:r w:rsidR="00CE67C2" w:rsidRPr="00DE0E5C">
        <w:rPr>
          <w:rFonts w:ascii="Calibri" w:hAnsi="Calibri" w:cs="Calibri"/>
          <w:bCs/>
          <w:lang w:val="en-GB" w:eastAsia="en-GB"/>
        </w:rPr>
        <w:t>pp.</w:t>
      </w:r>
      <w:r w:rsidRPr="00DE0E5C">
        <w:rPr>
          <w:rFonts w:ascii="Calibri" w:hAnsi="Calibri" w:cs="Calibri"/>
          <w:bCs/>
          <w:lang w:val="en-GB" w:eastAsia="en-GB"/>
        </w:rPr>
        <w:t>407–419</w:t>
      </w:r>
      <w:r w:rsidR="00CE67C2" w:rsidRPr="00DE0E5C">
        <w:rPr>
          <w:rFonts w:ascii="Calibri" w:hAnsi="Calibri" w:cs="Calibri"/>
          <w:bCs/>
          <w:lang w:val="en-GB" w:eastAsia="en-GB"/>
        </w:rPr>
        <w:t>.</w:t>
      </w:r>
    </w:p>
    <w:p w14:paraId="7911FC16" w14:textId="078C961C" w:rsidR="00F06745" w:rsidRPr="00DE0E5C" w:rsidRDefault="00F06745" w:rsidP="00E31E76">
      <w:pPr>
        <w:tabs>
          <w:tab w:val="left" w:pos="720"/>
          <w:tab w:val="left" w:pos="1440"/>
          <w:tab w:val="left" w:pos="2160"/>
          <w:tab w:val="left" w:pos="2880"/>
        </w:tabs>
        <w:rPr>
          <w:rFonts w:ascii="Calibri" w:hAnsi="Calibri" w:cs="Calibri"/>
          <w:bCs/>
          <w:lang w:val="en-GB" w:eastAsia="en-GB"/>
        </w:rPr>
      </w:pPr>
    </w:p>
    <w:p w14:paraId="45BDF07A" w14:textId="632E6576" w:rsidR="002B1347" w:rsidRPr="00DE0E5C" w:rsidRDefault="002B1347" w:rsidP="002B1347">
      <w:pPr>
        <w:rPr>
          <w:rFonts w:ascii="Calibri" w:hAnsi="Calibri" w:cs="Calibri"/>
          <w:lang w:val="en-GB"/>
        </w:rPr>
      </w:pPr>
      <w:r w:rsidRPr="00DE0E5C">
        <w:rPr>
          <w:rFonts w:ascii="Calibri" w:hAnsi="Calibri" w:cs="Calibri"/>
          <w:lang w:val="en-GB"/>
        </w:rPr>
        <w:t xml:space="preserve">Collins, R. and </w:t>
      </w:r>
      <w:proofErr w:type="spellStart"/>
      <w:r w:rsidRPr="00DE0E5C">
        <w:rPr>
          <w:rFonts w:ascii="Calibri" w:hAnsi="Calibri" w:cs="Calibri"/>
          <w:lang w:val="en-GB"/>
        </w:rPr>
        <w:t>Fillery</w:t>
      </w:r>
      <w:proofErr w:type="spellEnd"/>
      <w:r w:rsidRPr="00DE0E5C">
        <w:rPr>
          <w:rFonts w:ascii="Calibri" w:hAnsi="Calibri" w:cs="Calibri"/>
          <w:lang w:val="en-GB"/>
        </w:rPr>
        <w:t xml:space="preserve">-Travis, A. (2015) ‘Transdisciplinary Problems: The Teams Addressing them and their Support Through Team Coaching’ in Gibbs, P. </w:t>
      </w:r>
      <w:r w:rsidRPr="00DE0E5C">
        <w:rPr>
          <w:rFonts w:ascii="Calibri" w:hAnsi="Calibri" w:cs="Calibri"/>
          <w:i/>
          <w:iCs/>
          <w:lang w:val="en-GB"/>
        </w:rPr>
        <w:t xml:space="preserve">Transdisciplinary Professional Learning and Practice. </w:t>
      </w:r>
      <w:r w:rsidRPr="00DE0E5C">
        <w:rPr>
          <w:rFonts w:ascii="Calibri" w:hAnsi="Calibri" w:cs="Calibri"/>
          <w:lang w:val="en-GB"/>
        </w:rPr>
        <w:t>Springer</w:t>
      </w:r>
      <w:r w:rsidRPr="00DE0E5C">
        <w:rPr>
          <w:rFonts w:ascii="Calibri" w:hAnsi="Calibri" w:cs="Calibri"/>
          <w:lang w:val="en-GB"/>
        </w:rPr>
        <w:t>.</w:t>
      </w:r>
    </w:p>
    <w:p w14:paraId="5B00B8C9" w14:textId="77777777" w:rsidR="002B1347" w:rsidRPr="00DE0E5C" w:rsidRDefault="002B1347" w:rsidP="00E31E76">
      <w:pPr>
        <w:tabs>
          <w:tab w:val="left" w:pos="720"/>
          <w:tab w:val="left" w:pos="1440"/>
          <w:tab w:val="left" w:pos="2160"/>
          <w:tab w:val="left" w:pos="2880"/>
        </w:tabs>
        <w:rPr>
          <w:rFonts w:ascii="Calibri" w:hAnsi="Calibri" w:cs="Calibri"/>
          <w:bCs/>
          <w:lang w:val="en-GB" w:eastAsia="en-GB"/>
        </w:rPr>
      </w:pPr>
    </w:p>
    <w:p w14:paraId="423C1A4A" w14:textId="6FD1C7CC" w:rsidR="00287E98" w:rsidRPr="00DE0E5C" w:rsidRDefault="00287E98" w:rsidP="00287E98">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 xml:space="preserve">Conklin J. (2005). </w:t>
      </w:r>
      <w:r w:rsidRPr="00DE0E5C">
        <w:rPr>
          <w:rFonts w:ascii="Calibri" w:hAnsi="Calibri" w:cs="Calibri"/>
          <w:bCs/>
          <w:i/>
          <w:iCs/>
          <w:lang w:val="en-GB" w:eastAsia="en-GB"/>
        </w:rPr>
        <w:t>Dialogue Mapping: Building Shared Understanding of Wicked Problems</w:t>
      </w:r>
      <w:r w:rsidRPr="00DE0E5C">
        <w:rPr>
          <w:rFonts w:ascii="Calibri" w:hAnsi="Calibri" w:cs="Calibri"/>
          <w:bCs/>
          <w:lang w:val="en-GB" w:eastAsia="en-GB"/>
        </w:rPr>
        <w:t>. John Wiley &amp; Sons Ltd.</w:t>
      </w:r>
    </w:p>
    <w:p w14:paraId="3F706E84" w14:textId="574C8F8D" w:rsidR="00287E98" w:rsidRPr="00DE0E5C" w:rsidRDefault="00287E98" w:rsidP="00E31E76">
      <w:pPr>
        <w:tabs>
          <w:tab w:val="left" w:pos="720"/>
          <w:tab w:val="left" w:pos="1440"/>
          <w:tab w:val="left" w:pos="2160"/>
          <w:tab w:val="left" w:pos="2880"/>
        </w:tabs>
        <w:rPr>
          <w:rFonts w:ascii="Calibri" w:hAnsi="Calibri" w:cs="Calibri"/>
          <w:bCs/>
          <w:lang w:val="en-GB" w:eastAsia="en-GB"/>
        </w:rPr>
      </w:pPr>
    </w:p>
    <w:p w14:paraId="2F2BE6A5" w14:textId="0CFF1B52" w:rsidR="00287E98" w:rsidRPr="00DE0E5C" w:rsidRDefault="00670468" w:rsidP="00E31E76">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 xml:space="preserve">Cox, E. &amp; Jackson, P. (2020) </w:t>
      </w:r>
      <w:r w:rsidRPr="00DE0E5C">
        <w:rPr>
          <w:rFonts w:ascii="Calibri" w:hAnsi="Calibri" w:cs="Calibri"/>
          <w:bCs/>
          <w:i/>
          <w:iCs/>
          <w:lang w:val="en-GB" w:eastAsia="en-GB"/>
        </w:rPr>
        <w:t xml:space="preserve">Doing coaching research. </w:t>
      </w:r>
      <w:r w:rsidRPr="00DE0E5C">
        <w:rPr>
          <w:rFonts w:ascii="Calibri" w:hAnsi="Calibri" w:cs="Calibri"/>
          <w:bCs/>
          <w:lang w:val="en-GB" w:eastAsia="en-GB"/>
        </w:rPr>
        <w:t xml:space="preserve">Sage Publications Ltd. </w:t>
      </w:r>
    </w:p>
    <w:p w14:paraId="4F450CED" w14:textId="77777777" w:rsidR="00670468" w:rsidRPr="00DE0E5C" w:rsidRDefault="00670468" w:rsidP="00E31E76">
      <w:pPr>
        <w:tabs>
          <w:tab w:val="left" w:pos="720"/>
          <w:tab w:val="left" w:pos="1440"/>
          <w:tab w:val="left" w:pos="2160"/>
          <w:tab w:val="left" w:pos="2880"/>
        </w:tabs>
        <w:rPr>
          <w:rFonts w:ascii="Calibri" w:hAnsi="Calibri" w:cs="Calibri"/>
          <w:bCs/>
          <w:lang w:val="en-GB" w:eastAsia="en-GB"/>
        </w:rPr>
      </w:pPr>
    </w:p>
    <w:p w14:paraId="124CA81B" w14:textId="7A1F5CC7" w:rsidR="000A24B3" w:rsidRPr="00DE0E5C" w:rsidRDefault="000A24B3" w:rsidP="000A24B3">
      <w:pPr>
        <w:tabs>
          <w:tab w:val="left" w:pos="720"/>
          <w:tab w:val="left" w:pos="1440"/>
          <w:tab w:val="left" w:pos="2160"/>
          <w:tab w:val="left" w:pos="2880"/>
        </w:tabs>
        <w:rPr>
          <w:rStyle w:val="Kpr"/>
          <w:rFonts w:ascii="AdvTT3f7679ab" w:hAnsi="AdvTT3f7679ab"/>
          <w:sz w:val="18"/>
          <w:szCs w:val="18"/>
          <w:lang w:val="en-GB"/>
        </w:rPr>
      </w:pPr>
      <w:r w:rsidRPr="00DE0E5C">
        <w:rPr>
          <w:rFonts w:ascii="Calibri" w:hAnsi="Calibri" w:cs="Calibri"/>
          <w:bCs/>
          <w:lang w:val="en-GB" w:eastAsia="en-GB"/>
        </w:rPr>
        <w:t xml:space="preserve">CNBC (2018) Available </w:t>
      </w:r>
      <w:r w:rsidR="00F75DAD" w:rsidRPr="00DE0E5C">
        <w:rPr>
          <w:rFonts w:ascii="Calibri" w:hAnsi="Calibri" w:cs="Calibri"/>
          <w:bCs/>
          <w:lang w:val="en-GB" w:eastAsia="en-GB"/>
        </w:rPr>
        <w:t xml:space="preserve">at </w:t>
      </w:r>
      <w:hyperlink r:id="rId11" w:history="1">
        <w:r w:rsidR="00F75DAD" w:rsidRPr="00DE0E5C">
          <w:rPr>
            <w:rStyle w:val="Kpr"/>
            <w:rFonts w:ascii="Calibri" w:hAnsi="Calibri" w:cs="Calibri"/>
            <w:bCs/>
            <w:lang w:val="en-GB" w:eastAsia="en-GB"/>
          </w:rPr>
          <w:t>https://www.cnbc.com/2018/09/06/apple-veteran-robin-goldstein-fast-fail-commentary.html</w:t>
        </w:r>
      </w:hyperlink>
      <w:r w:rsidR="00F75DAD" w:rsidRPr="00DE0E5C">
        <w:rPr>
          <w:rFonts w:ascii="Calibri" w:hAnsi="Calibri" w:cs="Calibri"/>
          <w:bCs/>
          <w:lang w:val="en-GB" w:eastAsia="en-GB"/>
        </w:rPr>
        <w:t xml:space="preserve"> </w:t>
      </w:r>
      <w:r w:rsidRPr="00DE0E5C">
        <w:rPr>
          <w:rFonts w:ascii="Calibri" w:hAnsi="Calibri" w:cs="Calibri"/>
          <w:bCs/>
          <w:lang w:val="en-GB" w:eastAsia="en-GB"/>
        </w:rPr>
        <w:t>(Accessed: 2</w:t>
      </w:r>
      <w:r w:rsidR="00F75DAD" w:rsidRPr="00DE0E5C">
        <w:rPr>
          <w:rFonts w:ascii="Calibri" w:hAnsi="Calibri" w:cs="Calibri"/>
          <w:bCs/>
          <w:lang w:val="en-GB" w:eastAsia="en-GB"/>
        </w:rPr>
        <w:t xml:space="preserve">9th </w:t>
      </w:r>
      <w:r w:rsidRPr="00DE0E5C">
        <w:rPr>
          <w:rFonts w:ascii="Calibri" w:hAnsi="Calibri" w:cs="Calibri"/>
          <w:bCs/>
          <w:lang w:val="en-GB" w:eastAsia="en-GB"/>
        </w:rPr>
        <w:t>December 2021)</w:t>
      </w:r>
    </w:p>
    <w:p w14:paraId="7776594C" w14:textId="77777777" w:rsidR="000A24B3" w:rsidRPr="00DE0E5C" w:rsidRDefault="000A24B3" w:rsidP="00E31E76">
      <w:pPr>
        <w:tabs>
          <w:tab w:val="left" w:pos="720"/>
          <w:tab w:val="left" w:pos="1440"/>
          <w:tab w:val="left" w:pos="2160"/>
          <w:tab w:val="left" w:pos="2880"/>
        </w:tabs>
        <w:rPr>
          <w:rFonts w:ascii="Calibri" w:hAnsi="Calibri" w:cs="Calibri"/>
          <w:bCs/>
          <w:lang w:val="en-GB" w:eastAsia="en-GB"/>
        </w:rPr>
      </w:pPr>
    </w:p>
    <w:p w14:paraId="118E881E" w14:textId="77777777" w:rsidR="000A24B3" w:rsidRPr="00DE0E5C" w:rsidRDefault="000A24B3" w:rsidP="00E31E76">
      <w:pPr>
        <w:tabs>
          <w:tab w:val="left" w:pos="720"/>
          <w:tab w:val="left" w:pos="1440"/>
          <w:tab w:val="left" w:pos="2160"/>
          <w:tab w:val="left" w:pos="2880"/>
        </w:tabs>
        <w:rPr>
          <w:rFonts w:ascii="Calibri" w:hAnsi="Calibri" w:cs="Calibri"/>
          <w:bCs/>
          <w:lang w:val="en-GB" w:eastAsia="en-GB"/>
        </w:rPr>
      </w:pPr>
    </w:p>
    <w:p w14:paraId="0F1AFA66" w14:textId="0BAAE5DC" w:rsidR="00FB4B17" w:rsidRPr="00DE0E5C" w:rsidRDefault="00FB4B17" w:rsidP="00E31E76">
      <w:pPr>
        <w:tabs>
          <w:tab w:val="left" w:pos="720"/>
          <w:tab w:val="left" w:pos="1440"/>
          <w:tab w:val="left" w:pos="2160"/>
          <w:tab w:val="left" w:pos="2880"/>
        </w:tabs>
        <w:rPr>
          <w:rStyle w:val="Kpr"/>
          <w:rFonts w:ascii="AdvTT3f7679ab" w:hAnsi="AdvTT3f7679ab"/>
          <w:sz w:val="18"/>
          <w:szCs w:val="18"/>
          <w:lang w:val="en-GB"/>
        </w:rPr>
      </w:pPr>
      <w:r w:rsidRPr="00DE0E5C">
        <w:rPr>
          <w:rFonts w:ascii="Calibri" w:hAnsi="Calibri" w:cs="Calibri"/>
          <w:bCs/>
          <w:lang w:val="en-GB" w:eastAsia="en-GB"/>
        </w:rPr>
        <w:t xml:space="preserve">CNBC (2021) Available at </w:t>
      </w:r>
      <w:hyperlink r:id="rId12" w:history="1">
        <w:r w:rsidRPr="00DE0E5C">
          <w:rPr>
            <w:rStyle w:val="Kpr"/>
            <w:rFonts w:ascii="AdvTT3f7679ab" w:hAnsi="AdvTT3f7679ab"/>
            <w:sz w:val="18"/>
            <w:szCs w:val="18"/>
            <w:lang w:val="en-GB"/>
          </w:rPr>
          <w:t>https://www.cnbc.com/2021/11/19/jpmorgan-on-semiconductor-shortage-and-outlook-for-2022-2023.html</w:t>
        </w:r>
      </w:hyperlink>
      <w:r w:rsidRPr="00DE0E5C">
        <w:rPr>
          <w:rStyle w:val="Kpr"/>
          <w:rFonts w:ascii="AdvTT3f7679ab" w:hAnsi="AdvTT3f7679ab"/>
          <w:sz w:val="18"/>
          <w:szCs w:val="18"/>
          <w:lang w:val="en-GB"/>
        </w:rPr>
        <w:t xml:space="preserve"> </w:t>
      </w:r>
      <w:r w:rsidRPr="00DE0E5C">
        <w:rPr>
          <w:rFonts w:ascii="Calibri" w:hAnsi="Calibri" w:cs="Calibri"/>
          <w:bCs/>
          <w:lang w:val="en-GB" w:eastAsia="en-GB"/>
        </w:rPr>
        <w:t>(Accessed: 22</w:t>
      </w:r>
      <w:r w:rsidRPr="00DE0E5C">
        <w:rPr>
          <w:rFonts w:ascii="Calibri" w:hAnsi="Calibri" w:cs="Calibri"/>
          <w:bCs/>
          <w:vertAlign w:val="superscript"/>
          <w:lang w:val="en-GB" w:eastAsia="en-GB"/>
        </w:rPr>
        <w:t>nd</w:t>
      </w:r>
      <w:r w:rsidRPr="00DE0E5C">
        <w:rPr>
          <w:rFonts w:ascii="Calibri" w:hAnsi="Calibri" w:cs="Calibri"/>
          <w:bCs/>
          <w:lang w:val="en-GB" w:eastAsia="en-GB"/>
        </w:rPr>
        <w:t xml:space="preserve"> December 2021)</w:t>
      </w:r>
    </w:p>
    <w:p w14:paraId="7EB44412" w14:textId="3E2E9012" w:rsidR="00FB4B17" w:rsidRPr="00DE0E5C" w:rsidRDefault="00FB4B17" w:rsidP="00E31E76">
      <w:pPr>
        <w:tabs>
          <w:tab w:val="left" w:pos="720"/>
          <w:tab w:val="left" w:pos="1440"/>
          <w:tab w:val="left" w:pos="2160"/>
          <w:tab w:val="left" w:pos="2880"/>
        </w:tabs>
        <w:rPr>
          <w:rFonts w:ascii="Calibri" w:hAnsi="Calibri" w:cs="Calibri"/>
          <w:bCs/>
          <w:lang w:val="en-GB" w:eastAsia="en-GB"/>
        </w:rPr>
      </w:pPr>
    </w:p>
    <w:p w14:paraId="5F93EB3D" w14:textId="70280F48" w:rsidR="00CA7A0B" w:rsidRPr="00DE0E5C" w:rsidRDefault="00CA7A0B" w:rsidP="00CA7A0B">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 xml:space="preserve">Deloitte (2021) Available at </w:t>
      </w:r>
      <w:hyperlink r:id="rId13" w:history="1">
        <w:r w:rsidRPr="00DE0E5C">
          <w:rPr>
            <w:rStyle w:val="Kpr"/>
            <w:lang w:val="en-GB"/>
          </w:rPr>
          <w:t>https://www2.deloitte.com/ua/en/pages/about-deloitte/press-releases/gx-2021-global-human-capital-trends-report.html</w:t>
        </w:r>
      </w:hyperlink>
    </w:p>
    <w:p w14:paraId="4A85F8FE" w14:textId="224C9C63" w:rsidR="00CA7A0B" w:rsidRPr="00DE0E5C" w:rsidRDefault="00CA7A0B" w:rsidP="00F06745">
      <w:pPr>
        <w:rPr>
          <w:rFonts w:ascii="Calibri" w:hAnsi="Calibri" w:cs="Calibri"/>
          <w:lang w:val="en-GB"/>
        </w:rPr>
      </w:pPr>
      <w:r w:rsidRPr="00DE0E5C">
        <w:rPr>
          <w:rFonts w:ascii="Calibri" w:hAnsi="Calibri" w:cs="Calibri"/>
          <w:lang w:val="en-GB"/>
        </w:rPr>
        <w:t xml:space="preserve">(Accessed on </w:t>
      </w:r>
      <w:r w:rsidR="00CA6471" w:rsidRPr="00DE0E5C">
        <w:rPr>
          <w:rFonts w:ascii="Calibri" w:hAnsi="Calibri" w:cs="Calibri"/>
          <w:lang w:val="en-GB"/>
        </w:rPr>
        <w:t>22</w:t>
      </w:r>
      <w:r w:rsidR="00CA6471" w:rsidRPr="00DE0E5C">
        <w:rPr>
          <w:rFonts w:ascii="Calibri" w:hAnsi="Calibri" w:cs="Calibri"/>
          <w:vertAlign w:val="superscript"/>
          <w:lang w:val="en-GB"/>
        </w:rPr>
        <w:t>nd</w:t>
      </w:r>
      <w:r w:rsidR="00CA6471" w:rsidRPr="00DE0E5C">
        <w:rPr>
          <w:rFonts w:ascii="Calibri" w:hAnsi="Calibri" w:cs="Calibri"/>
          <w:lang w:val="en-GB"/>
        </w:rPr>
        <w:t xml:space="preserve"> December 2021)</w:t>
      </w:r>
    </w:p>
    <w:p w14:paraId="701852A9" w14:textId="175382A4" w:rsidR="00CA6471" w:rsidRPr="00DE0E5C" w:rsidRDefault="00CA6471" w:rsidP="00F06745">
      <w:pPr>
        <w:rPr>
          <w:rFonts w:ascii="Calibri" w:hAnsi="Calibri" w:cs="Calibri"/>
          <w:lang w:val="en-GB"/>
        </w:rPr>
      </w:pPr>
    </w:p>
    <w:p w14:paraId="79C786AC" w14:textId="2309B8DB" w:rsidR="00FA449B" w:rsidRPr="00DE0E5C" w:rsidRDefault="00FA449B" w:rsidP="00F06745">
      <w:pPr>
        <w:rPr>
          <w:rFonts w:ascii="Calibri" w:hAnsi="Calibri" w:cs="Calibri"/>
          <w:lang w:val="en-GB"/>
        </w:rPr>
      </w:pPr>
      <w:proofErr w:type="spellStart"/>
      <w:r w:rsidRPr="00DE0E5C">
        <w:rPr>
          <w:rFonts w:ascii="Calibri" w:hAnsi="Calibri" w:cs="Calibri"/>
          <w:lang w:val="en-GB"/>
        </w:rPr>
        <w:t>Dicolen</w:t>
      </w:r>
      <w:proofErr w:type="spellEnd"/>
      <w:r w:rsidRPr="00DE0E5C">
        <w:rPr>
          <w:rFonts w:ascii="Calibri" w:hAnsi="Calibri" w:cs="Calibri"/>
          <w:lang w:val="en-GB"/>
        </w:rPr>
        <w:t xml:space="preserve"> et al. (2020). “My Family’s Lived Experience </w:t>
      </w:r>
      <w:proofErr w:type="gramStart"/>
      <w:r w:rsidRPr="00DE0E5C">
        <w:rPr>
          <w:rFonts w:ascii="Calibri" w:hAnsi="Calibri" w:cs="Calibri"/>
          <w:lang w:val="en-GB"/>
        </w:rPr>
        <w:t>Of</w:t>
      </w:r>
      <w:proofErr w:type="gramEnd"/>
      <w:r w:rsidRPr="00DE0E5C">
        <w:rPr>
          <w:rFonts w:ascii="Calibri" w:hAnsi="Calibri" w:cs="Calibri"/>
          <w:lang w:val="en-GB"/>
        </w:rPr>
        <w:t xml:space="preserve"> Appreciative Resilience During The Covid-19 Pandemic”, </w:t>
      </w:r>
      <w:r w:rsidRPr="00DE0E5C">
        <w:rPr>
          <w:rFonts w:ascii="Calibri" w:hAnsi="Calibri" w:cs="Calibri"/>
          <w:i/>
          <w:iCs/>
          <w:lang w:val="en-GB"/>
        </w:rPr>
        <w:t xml:space="preserve">AI Practitioner, </w:t>
      </w:r>
      <w:r w:rsidRPr="00DE0E5C">
        <w:rPr>
          <w:rFonts w:ascii="Calibri" w:hAnsi="Calibri" w:cs="Calibri"/>
          <w:lang w:val="en-GB"/>
        </w:rPr>
        <w:t xml:space="preserve">4, pp. 17-22. </w:t>
      </w:r>
    </w:p>
    <w:p w14:paraId="34C8D300" w14:textId="77777777" w:rsidR="00FA449B" w:rsidRPr="00DE0E5C" w:rsidRDefault="00FA449B" w:rsidP="00F06745">
      <w:pPr>
        <w:rPr>
          <w:rFonts w:ascii="Calibri" w:hAnsi="Calibri" w:cs="Calibri"/>
          <w:lang w:val="en-GB"/>
        </w:rPr>
      </w:pPr>
    </w:p>
    <w:p w14:paraId="518BF56F" w14:textId="3CAD8AB6" w:rsidR="00C47922" w:rsidRPr="00DE0E5C" w:rsidRDefault="00C47922" w:rsidP="00F06745">
      <w:pPr>
        <w:rPr>
          <w:rStyle w:val="Kpr"/>
          <w:lang w:val="en-GB"/>
        </w:rPr>
      </w:pPr>
      <w:r w:rsidRPr="00DE0E5C">
        <w:rPr>
          <w:rFonts w:ascii="Calibri" w:hAnsi="Calibri" w:cs="Calibri"/>
          <w:lang w:val="en-GB"/>
        </w:rPr>
        <w:lastRenderedPageBreak/>
        <w:t xml:space="preserve">Forbes (2020) Available at </w:t>
      </w:r>
      <w:hyperlink r:id="rId14" w:history="1">
        <w:r w:rsidRPr="00DE0E5C">
          <w:rPr>
            <w:rStyle w:val="Kpr"/>
            <w:lang w:val="en-GB"/>
          </w:rPr>
          <w:t>https://www.forbes.com/sites/jasonwingard/2020/02/21/dont-fail-fast--fail-smart/?sh=100f4e241b3a</w:t>
        </w:r>
      </w:hyperlink>
      <w:r w:rsidRPr="00DE0E5C">
        <w:rPr>
          <w:rStyle w:val="Kpr"/>
          <w:lang w:val="en-GB"/>
        </w:rPr>
        <w:t xml:space="preserve"> </w:t>
      </w:r>
    </w:p>
    <w:p w14:paraId="657ECABE" w14:textId="0989570A" w:rsidR="00C47922" w:rsidRPr="00DE0E5C" w:rsidRDefault="00C47922" w:rsidP="00C47922">
      <w:pPr>
        <w:rPr>
          <w:rFonts w:ascii="Calibri" w:hAnsi="Calibri" w:cs="Calibri"/>
          <w:lang w:val="en-GB"/>
        </w:rPr>
      </w:pPr>
      <w:r w:rsidRPr="00DE0E5C">
        <w:rPr>
          <w:rFonts w:ascii="Calibri" w:hAnsi="Calibri" w:cs="Calibri"/>
          <w:lang w:val="en-GB"/>
        </w:rPr>
        <w:t>(Accessed on 29</w:t>
      </w:r>
      <w:proofErr w:type="gramStart"/>
      <w:r w:rsidRPr="00DE0E5C">
        <w:rPr>
          <w:rFonts w:ascii="Calibri" w:hAnsi="Calibri" w:cs="Calibri"/>
          <w:vertAlign w:val="superscript"/>
          <w:lang w:val="en-GB"/>
        </w:rPr>
        <w:t>th</w:t>
      </w:r>
      <w:r w:rsidRPr="00DE0E5C">
        <w:rPr>
          <w:rFonts w:ascii="Calibri" w:hAnsi="Calibri" w:cs="Calibri"/>
          <w:lang w:val="en-GB"/>
        </w:rPr>
        <w:t xml:space="preserve">  December</w:t>
      </w:r>
      <w:proofErr w:type="gramEnd"/>
      <w:r w:rsidRPr="00DE0E5C">
        <w:rPr>
          <w:rFonts w:ascii="Calibri" w:hAnsi="Calibri" w:cs="Calibri"/>
          <w:lang w:val="en-GB"/>
        </w:rPr>
        <w:t xml:space="preserve"> 2021)</w:t>
      </w:r>
    </w:p>
    <w:p w14:paraId="2C7A0082" w14:textId="2DD946AA" w:rsidR="00C47922" w:rsidRPr="00DE0E5C" w:rsidRDefault="00C47922" w:rsidP="00F06745">
      <w:pPr>
        <w:rPr>
          <w:rStyle w:val="Kpr"/>
          <w:lang w:val="en-GB"/>
        </w:rPr>
      </w:pPr>
    </w:p>
    <w:p w14:paraId="0BF5053A" w14:textId="77777777" w:rsidR="00010E45" w:rsidRPr="00010E45" w:rsidRDefault="00010E45" w:rsidP="00010E45">
      <w:pPr>
        <w:tabs>
          <w:tab w:val="left" w:pos="720"/>
          <w:tab w:val="left" w:pos="1440"/>
          <w:tab w:val="left" w:pos="2160"/>
          <w:tab w:val="left" w:pos="2880"/>
        </w:tabs>
        <w:rPr>
          <w:rFonts w:ascii="Calibri" w:hAnsi="Calibri" w:cs="Calibri"/>
          <w:bCs/>
          <w:lang w:val="en-GB" w:eastAsia="en-GB"/>
        </w:rPr>
      </w:pPr>
      <w:r w:rsidRPr="00010E45">
        <w:rPr>
          <w:rFonts w:ascii="Calibri" w:hAnsi="Calibri" w:cs="Calibri"/>
          <w:bCs/>
          <w:lang w:val="en-GB" w:eastAsia="en-GB"/>
        </w:rPr>
        <w:t xml:space="preserve">Friedman, T. L. (2005). </w:t>
      </w:r>
      <w:r w:rsidRPr="00010E45">
        <w:rPr>
          <w:rFonts w:ascii="Calibri" w:hAnsi="Calibri" w:cs="Calibri"/>
          <w:bCs/>
          <w:i/>
          <w:iCs/>
          <w:lang w:val="en-GB" w:eastAsia="en-GB"/>
        </w:rPr>
        <w:t>The world is flat. The globalized world in the twenty-first century</w:t>
      </w:r>
      <w:r w:rsidRPr="00010E45">
        <w:rPr>
          <w:rFonts w:ascii="Calibri" w:hAnsi="Calibri" w:cs="Calibri"/>
          <w:bCs/>
          <w:lang w:val="en-GB" w:eastAsia="en-GB"/>
        </w:rPr>
        <w:t xml:space="preserve">. London: Penguin Books. </w:t>
      </w:r>
    </w:p>
    <w:p w14:paraId="3B3158A8" w14:textId="61029259" w:rsidR="00C47922" w:rsidRPr="00DE0E5C" w:rsidRDefault="00C47922" w:rsidP="004B78FD">
      <w:pPr>
        <w:rPr>
          <w:rFonts w:ascii="Calibri" w:hAnsi="Calibri" w:cs="Calibri"/>
          <w:i/>
          <w:iCs/>
          <w:lang w:val="en-GB"/>
        </w:rPr>
      </w:pPr>
    </w:p>
    <w:p w14:paraId="1B2B8702" w14:textId="48B45DF9" w:rsidR="00F06745" w:rsidRPr="00DE0E5C" w:rsidRDefault="00F06745" w:rsidP="00F06745">
      <w:pPr>
        <w:rPr>
          <w:rFonts w:ascii="Calibri" w:hAnsi="Calibri" w:cs="Calibri"/>
          <w:lang w:val="en-GB"/>
        </w:rPr>
      </w:pPr>
      <w:r w:rsidRPr="00DE0E5C">
        <w:rPr>
          <w:rFonts w:ascii="Calibri" w:hAnsi="Calibri" w:cs="Calibri"/>
          <w:lang w:val="en-GB"/>
        </w:rPr>
        <w:t xml:space="preserve">Gray, D. (2018) </w:t>
      </w:r>
      <w:r w:rsidRPr="00DE0E5C">
        <w:rPr>
          <w:rFonts w:ascii="Calibri" w:hAnsi="Calibri" w:cs="Calibri"/>
          <w:i/>
          <w:iCs/>
          <w:lang w:val="en-GB"/>
        </w:rPr>
        <w:t>Doing research in the real world</w:t>
      </w:r>
      <w:r w:rsidRPr="00DE0E5C">
        <w:rPr>
          <w:rFonts w:ascii="Calibri" w:hAnsi="Calibri" w:cs="Calibri"/>
          <w:lang w:val="en-GB"/>
        </w:rPr>
        <w:t>. Sage Publications Ltd.</w:t>
      </w:r>
    </w:p>
    <w:p w14:paraId="35DA4342" w14:textId="16EA5A7F" w:rsidR="00F06745" w:rsidRPr="00DE0E5C" w:rsidRDefault="00F06745" w:rsidP="00E31E76">
      <w:pPr>
        <w:tabs>
          <w:tab w:val="left" w:pos="720"/>
          <w:tab w:val="left" w:pos="1440"/>
          <w:tab w:val="left" w:pos="2160"/>
          <w:tab w:val="left" w:pos="2880"/>
        </w:tabs>
        <w:rPr>
          <w:rFonts w:ascii="Calibri" w:hAnsi="Calibri" w:cs="Calibri"/>
          <w:bCs/>
          <w:lang w:val="en-GB" w:eastAsia="en-GB"/>
        </w:rPr>
      </w:pPr>
    </w:p>
    <w:p w14:paraId="379E80CC" w14:textId="79E2E68D" w:rsidR="003353FC" w:rsidRPr="00DE0E5C" w:rsidRDefault="003353FC" w:rsidP="00E31E76">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Hart, C. (1998)</w:t>
      </w:r>
      <w:r w:rsidR="00BB50A3" w:rsidRPr="00DE0E5C">
        <w:rPr>
          <w:rFonts w:ascii="Calibri" w:hAnsi="Calibri" w:cs="Calibri"/>
          <w:bCs/>
          <w:lang w:val="en-GB" w:eastAsia="en-GB"/>
        </w:rPr>
        <w:t xml:space="preserve"> </w:t>
      </w:r>
      <w:r w:rsidRPr="00DE0E5C">
        <w:rPr>
          <w:rFonts w:ascii="Calibri" w:hAnsi="Calibri" w:cs="Calibri"/>
          <w:i/>
          <w:iCs/>
          <w:lang w:val="en-GB" w:eastAsia="en-GB"/>
        </w:rPr>
        <w:t xml:space="preserve">Doing a </w:t>
      </w:r>
      <w:r w:rsidR="00975A71" w:rsidRPr="00DE0E5C">
        <w:rPr>
          <w:rFonts w:ascii="Calibri" w:hAnsi="Calibri" w:cs="Calibri"/>
          <w:i/>
          <w:iCs/>
          <w:lang w:val="en-GB" w:eastAsia="en-GB"/>
        </w:rPr>
        <w:t>l</w:t>
      </w:r>
      <w:r w:rsidRPr="00DE0E5C">
        <w:rPr>
          <w:rFonts w:ascii="Calibri" w:hAnsi="Calibri" w:cs="Calibri"/>
          <w:i/>
          <w:iCs/>
          <w:lang w:val="en-GB" w:eastAsia="en-GB"/>
        </w:rPr>
        <w:t xml:space="preserve">iterature </w:t>
      </w:r>
      <w:r w:rsidR="00975A71" w:rsidRPr="00DE0E5C">
        <w:rPr>
          <w:rFonts w:ascii="Calibri" w:hAnsi="Calibri" w:cs="Calibri"/>
          <w:i/>
          <w:iCs/>
          <w:lang w:val="en-GB" w:eastAsia="en-GB"/>
        </w:rPr>
        <w:t>re</w:t>
      </w:r>
      <w:r w:rsidRPr="00DE0E5C">
        <w:rPr>
          <w:rFonts w:ascii="Calibri" w:hAnsi="Calibri" w:cs="Calibri"/>
          <w:i/>
          <w:iCs/>
          <w:lang w:val="en-GB" w:eastAsia="en-GB"/>
        </w:rPr>
        <w:t xml:space="preserve">view: </w:t>
      </w:r>
      <w:r w:rsidR="00975A71" w:rsidRPr="00DE0E5C">
        <w:rPr>
          <w:rFonts w:ascii="Calibri" w:hAnsi="Calibri" w:cs="Calibri"/>
          <w:i/>
          <w:iCs/>
          <w:lang w:val="en-GB" w:eastAsia="en-GB"/>
        </w:rPr>
        <w:t>r</w:t>
      </w:r>
      <w:r w:rsidRPr="00DE0E5C">
        <w:rPr>
          <w:rFonts w:ascii="Calibri" w:hAnsi="Calibri" w:cs="Calibri"/>
          <w:i/>
          <w:iCs/>
          <w:lang w:val="en-GB" w:eastAsia="en-GB"/>
        </w:rPr>
        <w:t xml:space="preserve">eleasing the </w:t>
      </w:r>
      <w:r w:rsidR="00975A71" w:rsidRPr="00DE0E5C">
        <w:rPr>
          <w:rFonts w:ascii="Calibri" w:hAnsi="Calibri" w:cs="Calibri"/>
          <w:i/>
          <w:iCs/>
          <w:lang w:val="en-GB" w:eastAsia="en-GB"/>
        </w:rPr>
        <w:t>s</w:t>
      </w:r>
      <w:r w:rsidRPr="00DE0E5C">
        <w:rPr>
          <w:rFonts w:ascii="Calibri" w:hAnsi="Calibri" w:cs="Calibri"/>
          <w:i/>
          <w:iCs/>
          <w:lang w:val="en-GB" w:eastAsia="en-GB"/>
        </w:rPr>
        <w:t xml:space="preserve">ocial </w:t>
      </w:r>
      <w:r w:rsidR="00975A71" w:rsidRPr="00DE0E5C">
        <w:rPr>
          <w:rFonts w:ascii="Calibri" w:hAnsi="Calibri" w:cs="Calibri"/>
          <w:i/>
          <w:iCs/>
          <w:lang w:val="en-GB" w:eastAsia="en-GB"/>
        </w:rPr>
        <w:t>s</w:t>
      </w:r>
      <w:r w:rsidRPr="00DE0E5C">
        <w:rPr>
          <w:rFonts w:ascii="Calibri" w:hAnsi="Calibri" w:cs="Calibri"/>
          <w:i/>
          <w:iCs/>
          <w:lang w:val="en-GB" w:eastAsia="en-GB"/>
        </w:rPr>
        <w:t xml:space="preserve">cience </w:t>
      </w:r>
      <w:r w:rsidR="00975A71" w:rsidRPr="00DE0E5C">
        <w:rPr>
          <w:rFonts w:ascii="Calibri" w:hAnsi="Calibri" w:cs="Calibri"/>
          <w:i/>
          <w:iCs/>
          <w:lang w:val="en-GB" w:eastAsia="en-GB"/>
        </w:rPr>
        <w:t>r</w:t>
      </w:r>
      <w:r w:rsidRPr="00DE0E5C">
        <w:rPr>
          <w:rFonts w:ascii="Calibri" w:hAnsi="Calibri" w:cs="Calibri"/>
          <w:i/>
          <w:iCs/>
          <w:lang w:val="en-GB" w:eastAsia="en-GB"/>
        </w:rPr>
        <w:t xml:space="preserve">esearch </w:t>
      </w:r>
      <w:r w:rsidR="00975A71" w:rsidRPr="00DE0E5C">
        <w:rPr>
          <w:rFonts w:ascii="Calibri" w:hAnsi="Calibri" w:cs="Calibri"/>
          <w:i/>
          <w:iCs/>
          <w:lang w:val="en-GB" w:eastAsia="en-GB"/>
        </w:rPr>
        <w:t>i</w:t>
      </w:r>
      <w:r w:rsidRPr="00DE0E5C">
        <w:rPr>
          <w:rFonts w:ascii="Calibri" w:hAnsi="Calibri" w:cs="Calibri"/>
          <w:i/>
          <w:iCs/>
          <w:lang w:val="en-GB" w:eastAsia="en-GB"/>
        </w:rPr>
        <w:t>magination.</w:t>
      </w:r>
      <w:r w:rsidRPr="00DE0E5C">
        <w:rPr>
          <w:rFonts w:ascii="Calibri" w:hAnsi="Calibri" w:cs="Calibri"/>
          <w:b/>
          <w:bCs/>
          <w:lang w:val="en-GB" w:eastAsia="en-GB"/>
        </w:rPr>
        <w:t xml:space="preserve"> </w:t>
      </w:r>
      <w:r w:rsidRPr="00DE0E5C">
        <w:rPr>
          <w:rFonts w:ascii="Calibri" w:hAnsi="Calibri" w:cs="Calibri"/>
          <w:lang w:val="en-GB"/>
        </w:rPr>
        <w:t>Sage Publications Ltd.</w:t>
      </w:r>
    </w:p>
    <w:p w14:paraId="17B26A28" w14:textId="6C530F03" w:rsidR="003353FC" w:rsidRPr="00DE0E5C" w:rsidRDefault="003353FC" w:rsidP="00E31E76">
      <w:pPr>
        <w:tabs>
          <w:tab w:val="left" w:pos="720"/>
          <w:tab w:val="left" w:pos="1440"/>
          <w:tab w:val="left" w:pos="2160"/>
          <w:tab w:val="left" w:pos="2880"/>
        </w:tabs>
        <w:rPr>
          <w:rFonts w:ascii="Calibri" w:hAnsi="Calibri" w:cs="Calibri"/>
          <w:bCs/>
          <w:lang w:val="en-GB" w:eastAsia="en-GB"/>
        </w:rPr>
      </w:pPr>
    </w:p>
    <w:p w14:paraId="74A5BEEF" w14:textId="4AF739D2" w:rsidR="009700F5" w:rsidRPr="009700F5" w:rsidRDefault="009700F5" w:rsidP="009700F5">
      <w:pPr>
        <w:tabs>
          <w:tab w:val="left" w:pos="720"/>
          <w:tab w:val="left" w:pos="1440"/>
          <w:tab w:val="left" w:pos="2160"/>
          <w:tab w:val="left" w:pos="2880"/>
        </w:tabs>
        <w:rPr>
          <w:rFonts w:ascii="Calibri" w:hAnsi="Calibri" w:cs="Calibri"/>
          <w:bCs/>
          <w:lang w:val="en-GB" w:eastAsia="en-GB"/>
        </w:rPr>
      </w:pPr>
      <w:proofErr w:type="spellStart"/>
      <w:r w:rsidRPr="009700F5">
        <w:rPr>
          <w:rFonts w:ascii="Calibri" w:hAnsi="Calibri" w:cs="Calibri"/>
          <w:bCs/>
          <w:lang w:val="en-GB" w:eastAsia="en-GB"/>
        </w:rPr>
        <w:t>Hinsz</w:t>
      </w:r>
      <w:proofErr w:type="spellEnd"/>
      <w:r w:rsidRPr="009700F5">
        <w:rPr>
          <w:rFonts w:ascii="Calibri" w:hAnsi="Calibri" w:cs="Calibri"/>
          <w:bCs/>
          <w:lang w:val="en-GB" w:eastAsia="en-GB"/>
        </w:rPr>
        <w:t xml:space="preserve">, V. B., Tindale, R. S., &amp; Vollrath, D. A. (1997). The emerging conceptualization of groups as information processors. </w:t>
      </w:r>
      <w:r w:rsidRPr="009700F5">
        <w:rPr>
          <w:rFonts w:ascii="Calibri" w:hAnsi="Calibri" w:cs="Calibri"/>
          <w:bCs/>
          <w:i/>
          <w:iCs/>
          <w:lang w:val="en-GB" w:eastAsia="en-GB"/>
        </w:rPr>
        <w:t>Psychological Bulletin</w:t>
      </w:r>
      <w:r w:rsidRPr="009700F5">
        <w:rPr>
          <w:rFonts w:ascii="Calibri" w:hAnsi="Calibri" w:cs="Calibri"/>
          <w:bCs/>
          <w:lang w:val="en-GB" w:eastAsia="en-GB"/>
        </w:rPr>
        <w:t xml:space="preserve">, </w:t>
      </w:r>
      <w:r w:rsidRPr="009700F5">
        <w:rPr>
          <w:rFonts w:ascii="Calibri" w:hAnsi="Calibri" w:cs="Calibri"/>
          <w:bCs/>
          <w:i/>
          <w:iCs/>
          <w:lang w:val="en-GB" w:eastAsia="en-GB"/>
        </w:rPr>
        <w:t>121</w:t>
      </w:r>
      <w:r w:rsidRPr="009700F5">
        <w:rPr>
          <w:rFonts w:ascii="Calibri" w:hAnsi="Calibri" w:cs="Calibri"/>
          <w:bCs/>
          <w:lang w:val="en-GB" w:eastAsia="en-GB"/>
        </w:rPr>
        <w:t xml:space="preserve">(1), 43–64. </w:t>
      </w:r>
    </w:p>
    <w:p w14:paraId="4973D177" w14:textId="77777777" w:rsidR="009700F5" w:rsidRPr="00DE0E5C" w:rsidRDefault="009700F5" w:rsidP="00E31E76">
      <w:pPr>
        <w:tabs>
          <w:tab w:val="left" w:pos="720"/>
          <w:tab w:val="left" w:pos="1440"/>
          <w:tab w:val="left" w:pos="2160"/>
          <w:tab w:val="left" w:pos="2880"/>
        </w:tabs>
        <w:rPr>
          <w:rFonts w:ascii="Calibri" w:hAnsi="Calibri" w:cs="Calibri"/>
          <w:bCs/>
          <w:lang w:val="en-GB" w:eastAsia="en-GB"/>
        </w:rPr>
      </w:pPr>
    </w:p>
    <w:p w14:paraId="3EAE97AC" w14:textId="55BAD64C" w:rsidR="00301833" w:rsidRPr="00DE0E5C" w:rsidRDefault="00301833" w:rsidP="00E31E76">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 xml:space="preserve">Houghton, L. and Tuffley, D. (2015). “Towards a Methodology of Wicked Problem Exploration through Concept Shifting and Tension Point Analysis”, </w:t>
      </w:r>
      <w:r w:rsidRPr="00DE0E5C">
        <w:rPr>
          <w:rFonts w:ascii="Calibri" w:hAnsi="Calibri" w:cs="Calibri"/>
          <w:bCs/>
          <w:i/>
          <w:iCs/>
          <w:lang w:val="en-GB" w:eastAsia="en-GB"/>
        </w:rPr>
        <w:t xml:space="preserve">Systems Research and </w:t>
      </w:r>
      <w:proofErr w:type="spellStart"/>
      <w:r w:rsidRPr="00DE0E5C">
        <w:rPr>
          <w:rFonts w:ascii="Calibri" w:hAnsi="Calibri" w:cs="Calibri"/>
          <w:bCs/>
          <w:i/>
          <w:iCs/>
          <w:lang w:val="en-GB" w:eastAsia="en-GB"/>
        </w:rPr>
        <w:t>Behavioral</w:t>
      </w:r>
      <w:proofErr w:type="spellEnd"/>
      <w:r w:rsidRPr="00DE0E5C">
        <w:rPr>
          <w:rFonts w:ascii="Calibri" w:hAnsi="Calibri" w:cs="Calibri"/>
          <w:bCs/>
          <w:i/>
          <w:iCs/>
          <w:lang w:val="en-GB" w:eastAsia="en-GB"/>
        </w:rPr>
        <w:t xml:space="preserve"> Science</w:t>
      </w:r>
      <w:r w:rsidRPr="00DE0E5C">
        <w:rPr>
          <w:rFonts w:ascii="Calibri" w:hAnsi="Calibri" w:cs="Calibri"/>
          <w:bCs/>
          <w:lang w:val="en-GB" w:eastAsia="en-GB"/>
        </w:rPr>
        <w:t>. 32, p</w:t>
      </w:r>
      <w:r w:rsidR="00887DF0" w:rsidRPr="00DE0E5C">
        <w:rPr>
          <w:rFonts w:ascii="Calibri" w:hAnsi="Calibri" w:cs="Calibri"/>
          <w:bCs/>
          <w:lang w:val="en-GB" w:eastAsia="en-GB"/>
        </w:rPr>
        <w:t>p</w:t>
      </w:r>
      <w:r w:rsidRPr="00DE0E5C">
        <w:rPr>
          <w:rFonts w:ascii="Calibri" w:hAnsi="Calibri" w:cs="Calibri"/>
          <w:bCs/>
          <w:lang w:val="en-GB" w:eastAsia="en-GB"/>
        </w:rPr>
        <w:t>.283–297</w:t>
      </w:r>
      <w:r w:rsidR="004606F3" w:rsidRPr="00DE0E5C">
        <w:rPr>
          <w:rFonts w:ascii="Calibri" w:hAnsi="Calibri" w:cs="Calibri"/>
          <w:bCs/>
          <w:lang w:val="en-GB" w:eastAsia="en-GB"/>
        </w:rPr>
        <w:t>.</w:t>
      </w:r>
    </w:p>
    <w:p w14:paraId="6540B4F1" w14:textId="77777777" w:rsidR="00071B31" w:rsidRPr="00DE0E5C" w:rsidRDefault="00071B31" w:rsidP="00071B31">
      <w:pPr>
        <w:tabs>
          <w:tab w:val="left" w:pos="720"/>
          <w:tab w:val="left" w:pos="1440"/>
          <w:tab w:val="left" w:pos="2160"/>
          <w:tab w:val="left" w:pos="2880"/>
        </w:tabs>
        <w:rPr>
          <w:rFonts w:ascii="Calibri" w:hAnsi="Calibri" w:cs="Calibri"/>
          <w:bCs/>
          <w:lang w:val="en-GB" w:eastAsia="en-GB"/>
        </w:rPr>
      </w:pPr>
    </w:p>
    <w:p w14:paraId="7E6A7D41" w14:textId="63C216B3" w:rsidR="00071B31" w:rsidRPr="00DE0E5C" w:rsidRDefault="00071B31" w:rsidP="00071B31">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 xml:space="preserve">Khan, A. </w:t>
      </w:r>
      <w:proofErr w:type="gramStart"/>
      <w:r w:rsidRPr="00DE0E5C">
        <w:rPr>
          <w:rFonts w:ascii="Calibri" w:hAnsi="Calibri" w:cs="Calibri"/>
          <w:bCs/>
          <w:lang w:val="en-GB" w:eastAsia="en-GB"/>
        </w:rPr>
        <w:t xml:space="preserve">A. </w:t>
      </w:r>
      <w:r w:rsidR="00A33DDF" w:rsidRPr="00DE0E5C">
        <w:rPr>
          <w:rFonts w:ascii="Calibri" w:hAnsi="Calibri" w:cs="Calibri"/>
          <w:bCs/>
          <w:lang w:val="en-GB" w:eastAsia="en-GB"/>
        </w:rPr>
        <w:t>,</w:t>
      </w:r>
      <w:proofErr w:type="gramEnd"/>
      <w:r w:rsidRPr="00DE0E5C">
        <w:rPr>
          <w:rFonts w:ascii="Calibri" w:hAnsi="Calibri" w:cs="Calibri"/>
          <w:bCs/>
          <w:lang w:val="en-GB" w:eastAsia="en-GB"/>
        </w:rPr>
        <w:t xml:space="preserve">  Khursheed, A,</w:t>
      </w:r>
      <w:r w:rsidR="00A33DDF" w:rsidRPr="00DE0E5C">
        <w:rPr>
          <w:rFonts w:ascii="Calibri" w:hAnsi="Calibri" w:cs="Calibri"/>
          <w:bCs/>
          <w:lang w:val="en-GB" w:eastAsia="en-GB"/>
        </w:rPr>
        <w:t xml:space="preserve"> and </w:t>
      </w:r>
      <w:r w:rsidRPr="00DE0E5C">
        <w:rPr>
          <w:rFonts w:ascii="Calibri" w:hAnsi="Calibri" w:cs="Calibri"/>
          <w:bCs/>
          <w:lang w:val="en-GB" w:eastAsia="en-GB"/>
        </w:rPr>
        <w:t xml:space="preserve">Faisal, M. (2021). </w:t>
      </w:r>
      <w:r w:rsidR="00A33DDF" w:rsidRPr="00DE0E5C">
        <w:rPr>
          <w:rFonts w:ascii="Calibri" w:hAnsi="Calibri" w:cs="Calibri"/>
          <w:bCs/>
          <w:lang w:val="en-GB" w:eastAsia="en-GB"/>
        </w:rPr>
        <w:t>“</w:t>
      </w:r>
      <w:r w:rsidRPr="00DE0E5C">
        <w:rPr>
          <w:rFonts w:ascii="Calibri" w:hAnsi="Calibri" w:cs="Calibri"/>
          <w:bCs/>
          <w:lang w:val="en-GB" w:eastAsia="en-GB"/>
        </w:rPr>
        <w:t xml:space="preserve">Turning </w:t>
      </w:r>
      <w:r w:rsidR="00A33DDF" w:rsidRPr="00DE0E5C">
        <w:rPr>
          <w:rFonts w:ascii="Calibri" w:hAnsi="Calibri" w:cs="Calibri"/>
          <w:bCs/>
          <w:lang w:val="en-GB" w:eastAsia="en-GB"/>
        </w:rPr>
        <w:t xml:space="preserve">the </w:t>
      </w:r>
      <w:r w:rsidRPr="00DE0E5C">
        <w:rPr>
          <w:rFonts w:ascii="Calibri" w:hAnsi="Calibri" w:cs="Calibri"/>
          <w:bCs/>
          <w:lang w:val="en-GB" w:eastAsia="en-GB"/>
        </w:rPr>
        <w:t>Covid</w:t>
      </w:r>
      <w:r w:rsidR="00A33DDF" w:rsidRPr="00DE0E5C">
        <w:rPr>
          <w:rFonts w:ascii="Calibri" w:hAnsi="Calibri" w:cs="Calibri"/>
          <w:bCs/>
          <w:lang w:val="en-GB" w:eastAsia="en-GB"/>
        </w:rPr>
        <w:t xml:space="preserve">-19 Crisis into Entrepreneurial Success: An Exploratory Study on Women Innovators </w:t>
      </w:r>
      <w:proofErr w:type="gramStart"/>
      <w:r w:rsidR="00A33DDF" w:rsidRPr="00DE0E5C">
        <w:rPr>
          <w:rFonts w:ascii="Calibri" w:hAnsi="Calibri" w:cs="Calibri"/>
          <w:bCs/>
          <w:lang w:val="en-GB" w:eastAsia="en-GB"/>
        </w:rPr>
        <w:t>Of</w:t>
      </w:r>
      <w:proofErr w:type="gramEnd"/>
      <w:r w:rsidR="00A33DDF" w:rsidRPr="00DE0E5C">
        <w:rPr>
          <w:rFonts w:ascii="Calibri" w:hAnsi="Calibri" w:cs="Calibri"/>
          <w:bCs/>
          <w:lang w:val="en-GB" w:eastAsia="en-GB"/>
        </w:rPr>
        <w:t xml:space="preserve"> </w:t>
      </w:r>
      <w:r w:rsidRPr="00DE0E5C">
        <w:rPr>
          <w:rFonts w:ascii="Calibri" w:hAnsi="Calibri" w:cs="Calibri"/>
          <w:bCs/>
          <w:lang w:val="en-GB" w:eastAsia="en-GB"/>
        </w:rPr>
        <w:t>Pakistan</w:t>
      </w:r>
      <w:r w:rsidR="00A33DDF" w:rsidRPr="00DE0E5C">
        <w:rPr>
          <w:rFonts w:ascii="Calibri" w:hAnsi="Calibri" w:cs="Calibri"/>
          <w:bCs/>
          <w:lang w:val="en-GB" w:eastAsia="en-GB"/>
        </w:rPr>
        <w:t>”</w:t>
      </w:r>
      <w:r w:rsidRPr="00DE0E5C">
        <w:rPr>
          <w:rFonts w:ascii="Calibri" w:hAnsi="Calibri" w:cs="Calibri"/>
          <w:bCs/>
          <w:lang w:val="en-GB" w:eastAsia="en-GB"/>
        </w:rPr>
        <w:t xml:space="preserve">. </w:t>
      </w:r>
      <w:r w:rsidRPr="00DE0E5C">
        <w:rPr>
          <w:rFonts w:ascii="Calibri" w:hAnsi="Calibri" w:cs="Calibri"/>
          <w:bCs/>
          <w:i/>
          <w:iCs/>
          <w:lang w:val="en-GB" w:eastAsia="en-GB"/>
        </w:rPr>
        <w:t>Enterprise Development &amp; Microfinance</w:t>
      </w:r>
      <w:r w:rsidR="00A33DDF" w:rsidRPr="00DE0E5C">
        <w:rPr>
          <w:rFonts w:ascii="Calibri" w:hAnsi="Calibri" w:cs="Calibri"/>
          <w:bCs/>
          <w:i/>
          <w:iCs/>
          <w:lang w:val="en-GB" w:eastAsia="en-GB"/>
        </w:rPr>
        <w:t xml:space="preserve">. </w:t>
      </w:r>
      <w:r w:rsidRPr="00DE0E5C">
        <w:rPr>
          <w:rFonts w:ascii="Calibri" w:hAnsi="Calibri" w:cs="Calibri"/>
          <w:bCs/>
          <w:lang w:val="en-GB" w:eastAsia="en-GB"/>
        </w:rPr>
        <w:t>1, p</w:t>
      </w:r>
      <w:r w:rsidR="00944326" w:rsidRPr="00DE0E5C">
        <w:rPr>
          <w:rFonts w:ascii="Calibri" w:hAnsi="Calibri" w:cs="Calibri"/>
          <w:bCs/>
          <w:lang w:val="en-GB" w:eastAsia="en-GB"/>
        </w:rPr>
        <w:t xml:space="preserve">p. </w:t>
      </w:r>
      <w:r w:rsidRPr="00DE0E5C">
        <w:rPr>
          <w:rFonts w:ascii="Calibri" w:hAnsi="Calibri" w:cs="Calibri"/>
          <w:bCs/>
          <w:lang w:val="en-GB" w:eastAsia="en-GB"/>
        </w:rPr>
        <w:t>57-67</w:t>
      </w:r>
      <w:r w:rsidR="00944326" w:rsidRPr="00DE0E5C">
        <w:rPr>
          <w:rFonts w:ascii="Calibri" w:hAnsi="Calibri" w:cs="Calibri"/>
          <w:bCs/>
          <w:lang w:val="en-GB" w:eastAsia="en-GB"/>
        </w:rPr>
        <w:t>.</w:t>
      </w:r>
    </w:p>
    <w:p w14:paraId="56891D95" w14:textId="77777777" w:rsidR="00071B31" w:rsidRPr="00DE0E5C" w:rsidRDefault="00071B31" w:rsidP="00E31E76">
      <w:pPr>
        <w:tabs>
          <w:tab w:val="left" w:pos="720"/>
          <w:tab w:val="left" w:pos="1440"/>
          <w:tab w:val="left" w:pos="2160"/>
          <w:tab w:val="left" w:pos="2880"/>
        </w:tabs>
        <w:rPr>
          <w:rFonts w:ascii="Calibri" w:hAnsi="Calibri" w:cs="Calibri"/>
          <w:bCs/>
          <w:lang w:val="en-GB" w:eastAsia="en-GB"/>
        </w:rPr>
      </w:pPr>
    </w:p>
    <w:p w14:paraId="61E7FCAB" w14:textId="77777777" w:rsidR="00071B31" w:rsidRPr="00DE0E5C" w:rsidRDefault="00071B31" w:rsidP="00E31E76">
      <w:pPr>
        <w:tabs>
          <w:tab w:val="left" w:pos="720"/>
          <w:tab w:val="left" w:pos="1440"/>
          <w:tab w:val="left" w:pos="2160"/>
          <w:tab w:val="left" w:pos="2880"/>
        </w:tabs>
        <w:rPr>
          <w:rFonts w:ascii="Calibri" w:hAnsi="Calibri" w:cs="Calibri"/>
          <w:bCs/>
          <w:lang w:val="en-GB" w:eastAsia="en-GB"/>
        </w:rPr>
      </w:pPr>
    </w:p>
    <w:p w14:paraId="23297E2C" w14:textId="526A631B" w:rsidR="004A7265" w:rsidRPr="00DE0E5C" w:rsidRDefault="004A7265" w:rsidP="00E31E76">
      <w:pPr>
        <w:tabs>
          <w:tab w:val="left" w:pos="720"/>
          <w:tab w:val="left" w:pos="1440"/>
          <w:tab w:val="left" w:pos="2160"/>
          <w:tab w:val="left" w:pos="2880"/>
        </w:tabs>
        <w:rPr>
          <w:rFonts w:ascii="Calibri" w:hAnsi="Calibri" w:cs="Calibri"/>
          <w:bCs/>
          <w:lang w:val="en-GB" w:eastAsia="en-GB"/>
        </w:rPr>
      </w:pPr>
      <w:proofErr w:type="spellStart"/>
      <w:r w:rsidRPr="00DE0E5C">
        <w:rPr>
          <w:rFonts w:ascii="Calibri" w:hAnsi="Calibri" w:cs="Calibri"/>
          <w:bCs/>
          <w:lang w:val="en-GB" w:eastAsia="en-GB"/>
        </w:rPr>
        <w:t>Liebl</w:t>
      </w:r>
      <w:proofErr w:type="spellEnd"/>
      <w:r w:rsidRPr="00DE0E5C">
        <w:rPr>
          <w:rFonts w:ascii="Calibri" w:hAnsi="Calibri" w:cs="Calibri"/>
          <w:bCs/>
          <w:lang w:val="en-GB" w:eastAsia="en-GB"/>
        </w:rPr>
        <w:t xml:space="preserve"> F. (2002). “</w:t>
      </w:r>
      <w:r w:rsidRPr="00DE0E5C">
        <w:rPr>
          <w:rFonts w:ascii="Calibri" w:hAnsi="Calibri" w:cs="Calibri"/>
          <w:bCs/>
          <w:i/>
          <w:iCs/>
          <w:lang w:val="en-GB" w:eastAsia="en-GB"/>
        </w:rPr>
        <w:t xml:space="preserve">The </w:t>
      </w:r>
      <w:r w:rsidR="00996314" w:rsidRPr="00DE0E5C">
        <w:rPr>
          <w:rFonts w:ascii="Calibri" w:hAnsi="Calibri" w:cs="Calibri"/>
          <w:bCs/>
          <w:i/>
          <w:iCs/>
          <w:lang w:val="en-GB" w:eastAsia="en-GB"/>
        </w:rPr>
        <w:t>Anatomy of Complex Societal Problems And its İmplications</w:t>
      </w:r>
      <w:r w:rsidR="00996314" w:rsidRPr="00DE0E5C">
        <w:rPr>
          <w:rFonts w:ascii="Calibri" w:hAnsi="Calibri" w:cs="Calibri"/>
          <w:bCs/>
          <w:lang w:val="en-GB" w:eastAsia="en-GB"/>
        </w:rPr>
        <w:t>”</w:t>
      </w:r>
      <w:r w:rsidRPr="00DE0E5C">
        <w:rPr>
          <w:rFonts w:ascii="Calibri" w:hAnsi="Calibri" w:cs="Calibri"/>
          <w:bCs/>
          <w:lang w:val="en-GB" w:eastAsia="en-GB"/>
        </w:rPr>
        <w:t xml:space="preserve"> </w:t>
      </w:r>
      <w:r w:rsidRPr="00DE0E5C">
        <w:rPr>
          <w:rFonts w:ascii="Calibri" w:hAnsi="Calibri" w:cs="Calibri"/>
          <w:bCs/>
          <w:i/>
          <w:iCs/>
          <w:lang w:val="en-GB" w:eastAsia="en-GB"/>
        </w:rPr>
        <w:t>Journal of the Operational Research Society</w:t>
      </w:r>
      <w:r w:rsidR="00996314" w:rsidRPr="00DE0E5C">
        <w:rPr>
          <w:rFonts w:ascii="Calibri" w:hAnsi="Calibri" w:cs="Calibri"/>
          <w:bCs/>
          <w:i/>
          <w:iCs/>
          <w:lang w:val="en-GB" w:eastAsia="en-GB"/>
        </w:rPr>
        <w:t>.</w:t>
      </w:r>
      <w:r w:rsidRPr="00DE0E5C">
        <w:rPr>
          <w:rFonts w:ascii="Calibri" w:hAnsi="Calibri" w:cs="Calibri"/>
          <w:bCs/>
          <w:lang w:val="en-GB" w:eastAsia="en-GB"/>
        </w:rPr>
        <w:t xml:space="preserve"> 53(2)</w:t>
      </w:r>
      <w:r w:rsidR="00996314" w:rsidRPr="00DE0E5C">
        <w:rPr>
          <w:rFonts w:ascii="Calibri" w:hAnsi="Calibri" w:cs="Calibri"/>
          <w:bCs/>
          <w:lang w:val="en-GB" w:eastAsia="en-GB"/>
        </w:rPr>
        <w:t xml:space="preserve">, pp. </w:t>
      </w:r>
      <w:r w:rsidRPr="00DE0E5C">
        <w:rPr>
          <w:rFonts w:ascii="Calibri" w:hAnsi="Calibri" w:cs="Calibri"/>
          <w:bCs/>
          <w:lang w:val="en-GB" w:eastAsia="en-GB"/>
        </w:rPr>
        <w:t>161–184.</w:t>
      </w:r>
    </w:p>
    <w:p w14:paraId="0EB723B7" w14:textId="77777777" w:rsidR="004A7265" w:rsidRPr="00DE0E5C" w:rsidRDefault="004A7265" w:rsidP="00E31E76">
      <w:pPr>
        <w:tabs>
          <w:tab w:val="left" w:pos="720"/>
          <w:tab w:val="left" w:pos="1440"/>
          <w:tab w:val="left" w:pos="2160"/>
          <w:tab w:val="left" w:pos="2880"/>
        </w:tabs>
        <w:rPr>
          <w:rFonts w:ascii="Calibri" w:hAnsi="Calibri" w:cs="Calibri"/>
          <w:bCs/>
          <w:lang w:val="en-GB" w:eastAsia="en-GB"/>
        </w:rPr>
      </w:pPr>
    </w:p>
    <w:p w14:paraId="7F18C8C7" w14:textId="2706235F" w:rsidR="001B3541" w:rsidRPr="00DE0E5C" w:rsidRDefault="001B3541" w:rsidP="001B3541">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 xml:space="preserve">Lyles, M. (2014). “Organizational Learning, Knowledge Creation, Problem Formulation </w:t>
      </w:r>
      <w:proofErr w:type="gramStart"/>
      <w:r w:rsidRPr="00DE0E5C">
        <w:rPr>
          <w:rFonts w:ascii="Calibri" w:hAnsi="Calibri" w:cs="Calibri"/>
          <w:bCs/>
          <w:lang w:val="en-GB" w:eastAsia="en-GB"/>
        </w:rPr>
        <w:t>And</w:t>
      </w:r>
      <w:proofErr w:type="gramEnd"/>
      <w:r w:rsidRPr="00DE0E5C">
        <w:rPr>
          <w:rFonts w:ascii="Calibri" w:hAnsi="Calibri" w:cs="Calibri"/>
          <w:bCs/>
          <w:lang w:val="en-GB" w:eastAsia="en-GB"/>
        </w:rPr>
        <w:t xml:space="preserve"> Innovation In Messy Problems”, </w:t>
      </w:r>
      <w:r w:rsidRPr="00DE0E5C">
        <w:rPr>
          <w:rFonts w:ascii="Calibri" w:hAnsi="Calibri" w:cs="Calibri"/>
          <w:bCs/>
          <w:i/>
          <w:iCs/>
          <w:lang w:val="en-GB" w:eastAsia="en-GB"/>
        </w:rPr>
        <w:t>European Management Journal</w:t>
      </w:r>
      <w:r w:rsidR="000434B9" w:rsidRPr="00DE0E5C">
        <w:rPr>
          <w:rFonts w:ascii="Calibri" w:hAnsi="Calibri" w:cs="Calibri"/>
          <w:bCs/>
          <w:lang w:val="en-GB" w:eastAsia="en-GB"/>
        </w:rPr>
        <w:t>.</w:t>
      </w:r>
      <w:r w:rsidRPr="00DE0E5C">
        <w:rPr>
          <w:rFonts w:ascii="Calibri" w:hAnsi="Calibri" w:cs="Calibri"/>
          <w:bCs/>
          <w:lang w:val="en-GB" w:eastAsia="en-GB"/>
        </w:rPr>
        <w:t xml:space="preserve"> 32, pp.132-136</w:t>
      </w:r>
      <w:r w:rsidR="000434B9" w:rsidRPr="00DE0E5C">
        <w:rPr>
          <w:rFonts w:ascii="Calibri" w:hAnsi="Calibri" w:cs="Calibri"/>
          <w:bCs/>
          <w:lang w:val="en-GB" w:eastAsia="en-GB"/>
        </w:rPr>
        <w:t>.</w:t>
      </w:r>
    </w:p>
    <w:p w14:paraId="6BADA17A" w14:textId="387484A6" w:rsidR="001B3541" w:rsidRPr="00DE0E5C" w:rsidRDefault="001B3541" w:rsidP="00E31E76">
      <w:pPr>
        <w:tabs>
          <w:tab w:val="left" w:pos="720"/>
          <w:tab w:val="left" w:pos="1440"/>
          <w:tab w:val="left" w:pos="2160"/>
          <w:tab w:val="left" w:pos="2880"/>
        </w:tabs>
        <w:rPr>
          <w:rFonts w:ascii="Calibri" w:hAnsi="Calibri" w:cs="Calibri"/>
          <w:bCs/>
          <w:lang w:val="en-GB" w:eastAsia="en-GB"/>
        </w:rPr>
      </w:pPr>
    </w:p>
    <w:p w14:paraId="69119650" w14:textId="003FE24D" w:rsidR="00BF2A5C" w:rsidRPr="00DE0E5C" w:rsidRDefault="00BF2A5C" w:rsidP="00E31E76">
      <w:pPr>
        <w:tabs>
          <w:tab w:val="left" w:pos="720"/>
          <w:tab w:val="left" w:pos="1440"/>
          <w:tab w:val="left" w:pos="2160"/>
          <w:tab w:val="left" w:pos="2880"/>
        </w:tabs>
        <w:rPr>
          <w:rFonts w:ascii="Calibri" w:hAnsi="Calibri" w:cs="Calibri"/>
          <w:bCs/>
          <w:lang w:val="en-GB" w:eastAsia="en-GB"/>
        </w:rPr>
      </w:pPr>
      <w:r w:rsidRPr="00BF2A5C">
        <w:rPr>
          <w:rFonts w:ascii="Calibri" w:hAnsi="Calibri" w:cs="Calibri"/>
          <w:bCs/>
          <w:lang w:val="en-GB" w:eastAsia="en-GB"/>
        </w:rPr>
        <w:t xml:space="preserve">Mason, O. M., &amp; </w:t>
      </w:r>
      <w:proofErr w:type="spellStart"/>
      <w:r w:rsidRPr="00BF2A5C">
        <w:rPr>
          <w:rFonts w:ascii="Calibri" w:hAnsi="Calibri" w:cs="Calibri"/>
          <w:bCs/>
          <w:lang w:val="en-GB" w:eastAsia="en-GB"/>
        </w:rPr>
        <w:t>Mitroff</w:t>
      </w:r>
      <w:proofErr w:type="spellEnd"/>
      <w:r w:rsidRPr="00BF2A5C">
        <w:rPr>
          <w:rFonts w:ascii="Calibri" w:hAnsi="Calibri" w:cs="Calibri"/>
          <w:bCs/>
          <w:lang w:val="en-GB" w:eastAsia="en-GB"/>
        </w:rPr>
        <w:t xml:space="preserve">, I. I. (1981). </w:t>
      </w:r>
      <w:r w:rsidRPr="00BF2A5C">
        <w:rPr>
          <w:rFonts w:ascii="Calibri" w:hAnsi="Calibri" w:cs="Calibri"/>
          <w:bCs/>
          <w:i/>
          <w:iCs/>
          <w:lang w:val="en-GB" w:eastAsia="en-GB"/>
        </w:rPr>
        <w:t xml:space="preserve">Challenging strategic planning </w:t>
      </w:r>
      <w:proofErr w:type="spellStart"/>
      <w:r w:rsidRPr="00BF2A5C">
        <w:rPr>
          <w:rFonts w:ascii="Calibri" w:hAnsi="Calibri" w:cs="Calibri"/>
          <w:bCs/>
          <w:i/>
          <w:iCs/>
          <w:lang w:val="en-GB" w:eastAsia="en-GB"/>
        </w:rPr>
        <w:t>assump</w:t>
      </w:r>
      <w:proofErr w:type="spellEnd"/>
      <w:r w:rsidRPr="00BF2A5C">
        <w:rPr>
          <w:rFonts w:ascii="Calibri" w:hAnsi="Calibri" w:cs="Calibri"/>
          <w:bCs/>
          <w:i/>
          <w:iCs/>
          <w:lang w:val="en-GB" w:eastAsia="en-GB"/>
        </w:rPr>
        <w:t xml:space="preserve">- </w:t>
      </w:r>
      <w:proofErr w:type="spellStart"/>
      <w:r w:rsidRPr="00BF2A5C">
        <w:rPr>
          <w:rFonts w:ascii="Calibri" w:hAnsi="Calibri" w:cs="Calibri"/>
          <w:bCs/>
          <w:i/>
          <w:iCs/>
          <w:lang w:val="en-GB" w:eastAsia="en-GB"/>
        </w:rPr>
        <w:t>tions</w:t>
      </w:r>
      <w:proofErr w:type="spellEnd"/>
      <w:r w:rsidRPr="00BF2A5C">
        <w:rPr>
          <w:rFonts w:ascii="Calibri" w:hAnsi="Calibri" w:cs="Calibri"/>
          <w:bCs/>
          <w:i/>
          <w:iCs/>
          <w:lang w:val="en-GB" w:eastAsia="en-GB"/>
        </w:rPr>
        <w:t>: Theory, cases, and techniques</w:t>
      </w:r>
      <w:r w:rsidRPr="00BF2A5C">
        <w:rPr>
          <w:rFonts w:ascii="Calibri" w:hAnsi="Calibri" w:cs="Calibri"/>
          <w:bCs/>
          <w:lang w:val="en-GB" w:eastAsia="en-GB"/>
        </w:rPr>
        <w:t xml:space="preserve">. New York: Wiley. </w:t>
      </w:r>
    </w:p>
    <w:p w14:paraId="0D6B0FB2" w14:textId="4CC5962D" w:rsidR="00BF2A5C" w:rsidRPr="00DE0E5C" w:rsidRDefault="00BF2A5C" w:rsidP="00E31E76">
      <w:pPr>
        <w:tabs>
          <w:tab w:val="left" w:pos="720"/>
          <w:tab w:val="left" w:pos="1440"/>
          <w:tab w:val="left" w:pos="2160"/>
          <w:tab w:val="left" w:pos="2880"/>
        </w:tabs>
        <w:rPr>
          <w:rFonts w:ascii="Calibri" w:hAnsi="Calibri" w:cs="Calibri"/>
          <w:bCs/>
          <w:lang w:val="en-GB" w:eastAsia="en-GB"/>
        </w:rPr>
      </w:pPr>
    </w:p>
    <w:p w14:paraId="40D8D18B" w14:textId="77777777" w:rsidR="005F555B" w:rsidRPr="005F555B" w:rsidRDefault="005F555B" w:rsidP="005F555B">
      <w:pPr>
        <w:tabs>
          <w:tab w:val="left" w:pos="720"/>
          <w:tab w:val="left" w:pos="1440"/>
          <w:tab w:val="left" w:pos="2160"/>
          <w:tab w:val="left" w:pos="2880"/>
        </w:tabs>
        <w:rPr>
          <w:rFonts w:ascii="Calibri" w:hAnsi="Calibri" w:cs="Calibri"/>
          <w:bCs/>
          <w:lang w:val="en-GB" w:eastAsia="en-GB"/>
        </w:rPr>
      </w:pPr>
      <w:proofErr w:type="spellStart"/>
      <w:r w:rsidRPr="005F555B">
        <w:rPr>
          <w:rFonts w:ascii="Calibri" w:hAnsi="Calibri" w:cs="Calibri"/>
          <w:bCs/>
          <w:lang w:val="en-GB" w:eastAsia="en-GB"/>
        </w:rPr>
        <w:t>Napuk</w:t>
      </w:r>
      <w:proofErr w:type="spellEnd"/>
      <w:r w:rsidRPr="005F555B">
        <w:rPr>
          <w:rFonts w:ascii="Calibri" w:hAnsi="Calibri" w:cs="Calibri"/>
          <w:bCs/>
          <w:lang w:val="en-GB" w:eastAsia="en-GB"/>
        </w:rPr>
        <w:t xml:space="preserve">, K. (1993). </w:t>
      </w:r>
      <w:r w:rsidRPr="005F555B">
        <w:rPr>
          <w:rFonts w:ascii="Calibri" w:hAnsi="Calibri" w:cs="Calibri"/>
          <w:bCs/>
          <w:i/>
          <w:iCs/>
          <w:lang w:val="en-GB" w:eastAsia="en-GB"/>
        </w:rPr>
        <w:t>Managing change in an uncertain world</w:t>
      </w:r>
      <w:r w:rsidRPr="005F555B">
        <w:rPr>
          <w:rFonts w:ascii="Calibri" w:hAnsi="Calibri" w:cs="Calibri"/>
          <w:bCs/>
          <w:lang w:val="en-GB" w:eastAsia="en-GB"/>
        </w:rPr>
        <w:t xml:space="preserve">. Maidenhead, U.K.: McGraw-Hill. </w:t>
      </w:r>
    </w:p>
    <w:p w14:paraId="531F10F1" w14:textId="77777777" w:rsidR="005F555B" w:rsidRPr="00DE0E5C" w:rsidRDefault="005F555B" w:rsidP="00E31E76">
      <w:pPr>
        <w:tabs>
          <w:tab w:val="left" w:pos="720"/>
          <w:tab w:val="left" w:pos="1440"/>
          <w:tab w:val="left" w:pos="2160"/>
          <w:tab w:val="left" w:pos="2880"/>
        </w:tabs>
        <w:rPr>
          <w:rFonts w:ascii="Calibri" w:hAnsi="Calibri" w:cs="Calibri"/>
          <w:bCs/>
          <w:lang w:val="en-GB" w:eastAsia="en-GB"/>
        </w:rPr>
      </w:pPr>
    </w:p>
    <w:p w14:paraId="22F98B06" w14:textId="210379A1" w:rsidR="00DF36CF" w:rsidRPr="00DE0E5C" w:rsidRDefault="00DF36CF" w:rsidP="00DF36CF">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 xml:space="preserve">Noon, R. (2018). “Presence In Executive Coaching Conversations: The C2 Model”. </w:t>
      </w:r>
      <w:r w:rsidRPr="00DE0E5C">
        <w:rPr>
          <w:rFonts w:ascii="Calibri" w:hAnsi="Calibri" w:cs="Calibri"/>
          <w:bCs/>
          <w:i/>
          <w:iCs/>
          <w:lang w:val="en-GB" w:eastAsia="en-GB"/>
        </w:rPr>
        <w:t>International Journal of Evidence Based Coaching and Mentoring.</w:t>
      </w:r>
      <w:r w:rsidRPr="00DE0E5C">
        <w:rPr>
          <w:rFonts w:ascii="Calibri" w:hAnsi="Calibri" w:cs="Calibri"/>
          <w:bCs/>
          <w:lang w:val="en-GB" w:eastAsia="en-GB"/>
        </w:rPr>
        <w:t xml:space="preserve"> </w:t>
      </w:r>
      <w:proofErr w:type="gramStart"/>
      <w:r w:rsidRPr="00DE0E5C">
        <w:rPr>
          <w:rFonts w:ascii="Calibri" w:hAnsi="Calibri" w:cs="Calibri"/>
          <w:bCs/>
          <w:lang w:val="en-GB" w:eastAsia="en-GB"/>
        </w:rPr>
        <w:t>12,  pp.</w:t>
      </w:r>
      <w:proofErr w:type="gramEnd"/>
      <w:r w:rsidRPr="00DE0E5C">
        <w:rPr>
          <w:rFonts w:ascii="Calibri" w:hAnsi="Calibri" w:cs="Calibri"/>
          <w:bCs/>
          <w:lang w:val="en-GB" w:eastAsia="en-GB"/>
        </w:rPr>
        <w:t xml:space="preserve">4-20. </w:t>
      </w:r>
    </w:p>
    <w:p w14:paraId="375035C5" w14:textId="0D7923D1" w:rsidR="00F06745" w:rsidRPr="00DE0E5C" w:rsidRDefault="00F06745" w:rsidP="00E31E76">
      <w:pPr>
        <w:tabs>
          <w:tab w:val="left" w:pos="720"/>
          <w:tab w:val="left" w:pos="1440"/>
          <w:tab w:val="left" w:pos="2160"/>
          <w:tab w:val="left" w:pos="2880"/>
        </w:tabs>
        <w:rPr>
          <w:rFonts w:ascii="Calibri" w:hAnsi="Calibri" w:cs="Calibri"/>
          <w:bCs/>
          <w:lang w:val="en-GB" w:eastAsia="en-GB"/>
        </w:rPr>
      </w:pPr>
    </w:p>
    <w:p w14:paraId="301B05C0" w14:textId="5125F4B3" w:rsidR="00F84C99" w:rsidRPr="00DE0E5C" w:rsidRDefault="00F84C99" w:rsidP="00F84C99">
      <w:pPr>
        <w:tabs>
          <w:tab w:val="left" w:pos="720"/>
          <w:tab w:val="left" w:pos="1440"/>
          <w:tab w:val="left" w:pos="2160"/>
          <w:tab w:val="left" w:pos="2880"/>
        </w:tabs>
        <w:rPr>
          <w:rFonts w:ascii="Calibri" w:hAnsi="Calibri" w:cs="Calibri"/>
          <w:bCs/>
          <w:lang w:val="en-GB" w:eastAsia="en-GB"/>
        </w:rPr>
      </w:pPr>
      <w:proofErr w:type="spellStart"/>
      <w:r w:rsidRPr="00DE0E5C">
        <w:rPr>
          <w:rFonts w:ascii="Calibri" w:hAnsi="Calibri" w:cs="Calibri"/>
          <w:bCs/>
          <w:lang w:val="en-GB" w:eastAsia="en-GB"/>
        </w:rPr>
        <w:t>Papmehl</w:t>
      </w:r>
      <w:proofErr w:type="spellEnd"/>
      <w:r w:rsidRPr="00DE0E5C">
        <w:rPr>
          <w:rFonts w:ascii="Calibri" w:hAnsi="Calibri" w:cs="Calibri"/>
          <w:bCs/>
          <w:lang w:val="en-GB" w:eastAsia="en-GB"/>
        </w:rPr>
        <w:t xml:space="preserve">, A. (2019) </w:t>
      </w:r>
      <w:proofErr w:type="gramStart"/>
      <w:r w:rsidRPr="00DE0E5C">
        <w:rPr>
          <w:rFonts w:ascii="Calibri" w:hAnsi="Calibri" w:cs="Calibri"/>
          <w:bCs/>
          <w:lang w:val="en-GB" w:eastAsia="en-GB"/>
        </w:rPr>
        <w:t xml:space="preserve">“ </w:t>
      </w:r>
      <w:r w:rsidRPr="00DE0E5C">
        <w:rPr>
          <w:rFonts w:ascii="Calibri" w:hAnsi="Calibri" w:cs="Calibri"/>
          <w:lang w:val="en-GB" w:eastAsia="en-GB"/>
        </w:rPr>
        <w:t>The</w:t>
      </w:r>
      <w:proofErr w:type="gramEnd"/>
      <w:r w:rsidRPr="00DE0E5C">
        <w:rPr>
          <w:rFonts w:ascii="Calibri" w:hAnsi="Calibri" w:cs="Calibri"/>
          <w:lang w:val="en-GB" w:eastAsia="en-GB"/>
        </w:rPr>
        <w:t xml:space="preserve"> Future of Health Care Lies in Digital Transformation.”</w:t>
      </w:r>
      <w:r w:rsidRPr="00DE0E5C">
        <w:rPr>
          <w:rFonts w:ascii="Calibri" w:hAnsi="Calibri" w:cs="Calibri"/>
          <w:b/>
          <w:bCs/>
          <w:lang w:val="en-GB" w:eastAsia="en-GB"/>
        </w:rPr>
        <w:t> </w:t>
      </w:r>
      <w:r w:rsidRPr="00DE0E5C">
        <w:rPr>
          <w:rFonts w:ascii="Calibri" w:hAnsi="Calibri" w:cs="Calibri"/>
          <w:bCs/>
          <w:i/>
          <w:iCs/>
          <w:lang w:val="en-GB" w:eastAsia="en-GB"/>
        </w:rPr>
        <w:t xml:space="preserve">Maclean's, </w:t>
      </w:r>
      <w:r w:rsidRPr="00DE0E5C">
        <w:rPr>
          <w:rFonts w:ascii="Calibri" w:hAnsi="Calibri" w:cs="Calibri"/>
          <w:bCs/>
          <w:lang w:val="en-GB" w:eastAsia="en-GB"/>
        </w:rPr>
        <w:t>132(6), pp. 71-71.</w:t>
      </w:r>
    </w:p>
    <w:p w14:paraId="7B5FBD99" w14:textId="602A1895" w:rsidR="00DF36CF" w:rsidRPr="00DE0E5C" w:rsidRDefault="00DF36CF" w:rsidP="00E31E76">
      <w:pPr>
        <w:tabs>
          <w:tab w:val="left" w:pos="720"/>
          <w:tab w:val="left" w:pos="1440"/>
          <w:tab w:val="left" w:pos="2160"/>
          <w:tab w:val="left" w:pos="2880"/>
        </w:tabs>
        <w:rPr>
          <w:rFonts w:ascii="Calibri" w:hAnsi="Calibri" w:cs="Calibri"/>
          <w:bCs/>
          <w:lang w:val="en-GB" w:eastAsia="en-GB"/>
        </w:rPr>
      </w:pPr>
    </w:p>
    <w:p w14:paraId="3043408A" w14:textId="77777777" w:rsidR="004B2BD6" w:rsidRPr="00DE0E5C" w:rsidRDefault="004B2BD6" w:rsidP="004B2BD6">
      <w:pPr>
        <w:rPr>
          <w:rFonts w:ascii="Calibri" w:hAnsi="Calibri" w:cs="Calibri"/>
          <w:lang w:val="en-GB"/>
        </w:rPr>
      </w:pPr>
      <w:r w:rsidRPr="00DE0E5C">
        <w:rPr>
          <w:rFonts w:ascii="Calibri" w:hAnsi="Calibri" w:cs="Calibri"/>
          <w:lang w:val="en-GB"/>
        </w:rPr>
        <w:t xml:space="preserve">Robert Wood Johnson Foundation (2020) Available at </w:t>
      </w:r>
      <w:hyperlink r:id="rId15" w:history="1">
        <w:r w:rsidRPr="00DE0E5C">
          <w:rPr>
            <w:rStyle w:val="Kpr"/>
            <w:lang w:val="en-GB"/>
          </w:rPr>
          <w:t>http://www.qualres.org/HomeInte-3516.html</w:t>
        </w:r>
      </w:hyperlink>
      <w:r w:rsidRPr="00DE0E5C">
        <w:rPr>
          <w:lang w:val="en-GB"/>
        </w:rPr>
        <w:t xml:space="preserve"> </w:t>
      </w:r>
      <w:r w:rsidRPr="00DE0E5C">
        <w:rPr>
          <w:rFonts w:ascii="Calibri" w:hAnsi="Calibri" w:cs="Calibri"/>
          <w:lang w:val="en-GB"/>
        </w:rPr>
        <w:t>(Accessed: 15th May 2020)</w:t>
      </w:r>
    </w:p>
    <w:p w14:paraId="49FDFF98" w14:textId="77777777" w:rsidR="004B2BD6" w:rsidRPr="00DE0E5C" w:rsidRDefault="004B2BD6" w:rsidP="00E31E76">
      <w:pPr>
        <w:tabs>
          <w:tab w:val="left" w:pos="720"/>
          <w:tab w:val="left" w:pos="1440"/>
          <w:tab w:val="left" w:pos="2160"/>
          <w:tab w:val="left" w:pos="2880"/>
        </w:tabs>
        <w:rPr>
          <w:rFonts w:ascii="Calibri" w:hAnsi="Calibri" w:cs="Calibri"/>
          <w:bCs/>
          <w:lang w:val="en-GB" w:eastAsia="en-GB"/>
        </w:rPr>
      </w:pPr>
    </w:p>
    <w:p w14:paraId="0C045D4C" w14:textId="14A7A3FF" w:rsidR="00C92AB2" w:rsidRPr="00DE0E5C" w:rsidRDefault="00E93139" w:rsidP="00C92AB2">
      <w:pPr>
        <w:tabs>
          <w:tab w:val="left" w:pos="720"/>
          <w:tab w:val="left" w:pos="1440"/>
          <w:tab w:val="left" w:pos="2160"/>
          <w:tab w:val="left" w:pos="2880"/>
        </w:tabs>
        <w:rPr>
          <w:rFonts w:ascii="Calibri" w:hAnsi="Calibri" w:cs="Calibri"/>
          <w:bCs/>
          <w:lang w:val="en-GB" w:eastAsia="en-GB"/>
        </w:rPr>
      </w:pPr>
      <w:proofErr w:type="spellStart"/>
      <w:r w:rsidRPr="00DE0E5C">
        <w:rPr>
          <w:rFonts w:ascii="Calibri" w:hAnsi="Calibri" w:cs="Calibri"/>
          <w:bCs/>
          <w:lang w:val="en-GB" w:eastAsia="en-GB"/>
        </w:rPr>
        <w:t>Rouwette</w:t>
      </w:r>
      <w:proofErr w:type="spellEnd"/>
      <w:r w:rsidRPr="00DE0E5C">
        <w:rPr>
          <w:rFonts w:ascii="Calibri" w:hAnsi="Calibri" w:cs="Calibri"/>
          <w:bCs/>
          <w:lang w:val="en-GB" w:eastAsia="en-GB"/>
        </w:rPr>
        <w:t xml:space="preserve">, E.A. and </w:t>
      </w:r>
      <w:proofErr w:type="spellStart"/>
      <w:r w:rsidR="00E17692" w:rsidRPr="00DE0E5C">
        <w:rPr>
          <w:rFonts w:ascii="Calibri" w:hAnsi="Calibri" w:cs="Calibri"/>
          <w:bCs/>
          <w:lang w:val="en-GB" w:eastAsia="en-GB"/>
        </w:rPr>
        <w:t>Vennix</w:t>
      </w:r>
      <w:proofErr w:type="spellEnd"/>
      <w:r w:rsidR="00E17692" w:rsidRPr="00DE0E5C">
        <w:rPr>
          <w:rFonts w:ascii="Calibri" w:hAnsi="Calibri" w:cs="Calibri"/>
          <w:bCs/>
          <w:lang w:val="en-GB" w:eastAsia="en-GB"/>
        </w:rPr>
        <w:t>, J.A.M.</w:t>
      </w:r>
      <w:r w:rsidR="00C92AB2" w:rsidRPr="00DE0E5C">
        <w:rPr>
          <w:rFonts w:ascii="Calibri" w:hAnsi="Calibri" w:cs="Calibri"/>
          <w:bCs/>
          <w:lang w:val="en-GB" w:eastAsia="en-GB"/>
        </w:rPr>
        <w:t xml:space="preserve"> (2008) ‘Team Learning on Messy Problems</w:t>
      </w:r>
      <w:r w:rsidR="00C92AB2" w:rsidRPr="00DE0E5C">
        <w:rPr>
          <w:rFonts w:ascii="Calibri" w:hAnsi="Calibri" w:cs="Calibri"/>
          <w:lang w:val="en-GB" w:eastAsia="en-GB"/>
        </w:rPr>
        <w:t xml:space="preserve">’, in </w:t>
      </w:r>
      <w:r w:rsidR="00DA4C28" w:rsidRPr="00DE0E5C">
        <w:rPr>
          <w:rFonts w:ascii="Calibri" w:hAnsi="Calibri" w:cs="Calibri"/>
          <w:lang w:val="en-GB" w:eastAsia="en-GB"/>
        </w:rPr>
        <w:t>London, M</w:t>
      </w:r>
      <w:r w:rsidR="00583518" w:rsidRPr="00DE0E5C">
        <w:rPr>
          <w:rFonts w:ascii="Calibri" w:hAnsi="Calibri" w:cs="Calibri"/>
          <w:lang w:val="en-GB" w:eastAsia="en-GB"/>
        </w:rPr>
        <w:t>.</w:t>
      </w:r>
      <w:r w:rsidR="00DA4C28" w:rsidRPr="00DE0E5C">
        <w:rPr>
          <w:rFonts w:ascii="Calibri" w:hAnsi="Calibri" w:cs="Calibri"/>
          <w:lang w:val="en-GB" w:eastAsia="en-GB"/>
        </w:rPr>
        <w:t xml:space="preserve"> and Waller, E.</w:t>
      </w:r>
      <w:r w:rsidR="00F65AB0" w:rsidRPr="00DE0E5C">
        <w:rPr>
          <w:rFonts w:ascii="Calibri" w:hAnsi="Calibri" w:cs="Calibri"/>
          <w:lang w:val="en-GB" w:eastAsia="en-GB"/>
        </w:rPr>
        <w:t xml:space="preserve"> </w:t>
      </w:r>
      <w:r w:rsidR="00F65AB0" w:rsidRPr="00DE0E5C">
        <w:rPr>
          <w:rFonts w:ascii="Calibri" w:hAnsi="Calibri" w:cs="Calibri"/>
          <w:bCs/>
          <w:i/>
          <w:iCs/>
          <w:lang w:val="en-GB" w:eastAsia="en-GB"/>
        </w:rPr>
        <w:t>Work Group Learning: Understanding, Improving and Assessing How Groups Learn in Organizations</w:t>
      </w:r>
      <w:r w:rsidR="000E07E6" w:rsidRPr="00DE0E5C">
        <w:rPr>
          <w:rFonts w:ascii="Calibri" w:hAnsi="Calibri" w:cs="Calibri"/>
          <w:bCs/>
          <w:i/>
          <w:iCs/>
          <w:lang w:val="en-GB" w:eastAsia="en-GB"/>
        </w:rPr>
        <w:t xml:space="preserve">. </w:t>
      </w:r>
      <w:r w:rsidR="000E07E6" w:rsidRPr="00DE0E5C">
        <w:rPr>
          <w:rFonts w:ascii="Calibri" w:hAnsi="Calibri" w:cs="Calibri"/>
          <w:bCs/>
          <w:lang w:val="en-GB" w:eastAsia="en-GB"/>
        </w:rPr>
        <w:t>Psychology Press, 1st edition.</w:t>
      </w:r>
    </w:p>
    <w:p w14:paraId="3C701E10" w14:textId="6893C7D2" w:rsidR="00E93139" w:rsidRPr="00DE0E5C" w:rsidRDefault="00E93139" w:rsidP="00621435">
      <w:pPr>
        <w:tabs>
          <w:tab w:val="left" w:pos="720"/>
          <w:tab w:val="left" w:pos="1440"/>
          <w:tab w:val="left" w:pos="2160"/>
          <w:tab w:val="left" w:pos="2880"/>
        </w:tabs>
        <w:rPr>
          <w:rFonts w:ascii="Calibri" w:hAnsi="Calibri" w:cs="Calibri"/>
          <w:bCs/>
          <w:lang w:val="en-GB" w:eastAsia="en-GB"/>
        </w:rPr>
      </w:pPr>
    </w:p>
    <w:p w14:paraId="2DBC3AF1" w14:textId="5FCDCB27" w:rsidR="00C96846" w:rsidRPr="00DE0E5C" w:rsidRDefault="00731C22" w:rsidP="00621435">
      <w:pPr>
        <w:tabs>
          <w:tab w:val="left" w:pos="720"/>
          <w:tab w:val="left" w:pos="1440"/>
          <w:tab w:val="left" w:pos="2160"/>
          <w:tab w:val="left" w:pos="2880"/>
        </w:tabs>
        <w:rPr>
          <w:rFonts w:ascii="Calibri" w:hAnsi="Calibri" w:cs="Calibri"/>
          <w:bCs/>
          <w:lang w:val="en-GB" w:eastAsia="en-GB"/>
        </w:rPr>
      </w:pPr>
      <w:proofErr w:type="spellStart"/>
      <w:r w:rsidRPr="00DE0E5C">
        <w:rPr>
          <w:rFonts w:ascii="Calibri" w:hAnsi="Calibri" w:cs="Calibri"/>
          <w:lang w:val="en-GB" w:eastAsia="en-GB"/>
        </w:rPr>
        <w:t>Rittel</w:t>
      </w:r>
      <w:proofErr w:type="spellEnd"/>
      <w:r w:rsidRPr="00DE0E5C">
        <w:rPr>
          <w:rFonts w:ascii="Calibri" w:hAnsi="Calibri" w:cs="Calibri"/>
          <w:lang w:val="en-GB" w:eastAsia="en-GB"/>
        </w:rPr>
        <w:t xml:space="preserve">, H. W. J </w:t>
      </w:r>
      <w:r w:rsidR="00DF3E52" w:rsidRPr="00DE0E5C">
        <w:rPr>
          <w:rFonts w:ascii="Calibri" w:hAnsi="Calibri" w:cs="Calibri"/>
          <w:lang w:val="en-GB" w:eastAsia="en-GB"/>
        </w:rPr>
        <w:t>and</w:t>
      </w:r>
      <w:r w:rsidRPr="00DE0E5C">
        <w:rPr>
          <w:rFonts w:ascii="Calibri" w:hAnsi="Calibri" w:cs="Calibri"/>
          <w:lang w:val="en-GB" w:eastAsia="en-GB"/>
        </w:rPr>
        <w:t xml:space="preserve"> Webber, M. M. (1973)</w:t>
      </w:r>
      <w:r w:rsidRPr="00DE0E5C">
        <w:rPr>
          <w:rFonts w:ascii="Calibri" w:hAnsi="Calibri" w:cs="Calibri"/>
          <w:b/>
          <w:bCs/>
          <w:lang w:val="en-GB" w:eastAsia="en-GB"/>
        </w:rPr>
        <w:t xml:space="preserve"> </w:t>
      </w:r>
      <w:r w:rsidR="00DF3E52" w:rsidRPr="00DE0E5C">
        <w:rPr>
          <w:rFonts w:ascii="Calibri" w:hAnsi="Calibri" w:cs="Calibri"/>
          <w:b/>
          <w:bCs/>
          <w:lang w:val="en-GB" w:eastAsia="en-GB"/>
        </w:rPr>
        <w:t>“</w:t>
      </w:r>
      <w:r w:rsidRPr="00DE0E5C">
        <w:rPr>
          <w:rFonts w:ascii="Calibri" w:hAnsi="Calibri" w:cs="Calibri"/>
          <w:bCs/>
          <w:lang w:val="en-GB" w:eastAsia="en-GB"/>
        </w:rPr>
        <w:t>Dilemmas in a General Theory of Planning</w:t>
      </w:r>
      <w:r w:rsidR="00DF3E52" w:rsidRPr="00DE0E5C">
        <w:rPr>
          <w:rFonts w:ascii="Calibri" w:hAnsi="Calibri" w:cs="Calibri"/>
          <w:bCs/>
          <w:lang w:val="en-GB" w:eastAsia="en-GB"/>
        </w:rPr>
        <w:t>”</w:t>
      </w:r>
      <w:r w:rsidRPr="00DE0E5C">
        <w:rPr>
          <w:rFonts w:ascii="Calibri" w:hAnsi="Calibri" w:cs="Calibri"/>
          <w:bCs/>
          <w:lang w:val="en-GB" w:eastAsia="en-GB"/>
        </w:rPr>
        <w:t xml:space="preserve">, </w:t>
      </w:r>
      <w:r w:rsidRPr="00DE0E5C">
        <w:rPr>
          <w:rFonts w:ascii="Calibri" w:hAnsi="Calibri" w:cs="Calibri"/>
          <w:bCs/>
          <w:i/>
          <w:iCs/>
          <w:lang w:val="en-GB" w:eastAsia="en-GB"/>
        </w:rPr>
        <w:t>Policy sciences</w:t>
      </w:r>
      <w:r w:rsidRPr="00DE0E5C">
        <w:rPr>
          <w:rFonts w:ascii="Calibri" w:hAnsi="Calibri" w:cs="Calibri"/>
          <w:bCs/>
          <w:lang w:val="en-GB" w:eastAsia="en-GB"/>
        </w:rPr>
        <w:t xml:space="preserve">, 2, </w:t>
      </w:r>
      <w:r w:rsidR="00DF3E52" w:rsidRPr="00DE0E5C">
        <w:rPr>
          <w:rFonts w:ascii="Calibri" w:hAnsi="Calibri" w:cs="Calibri"/>
          <w:bCs/>
          <w:lang w:val="en-GB" w:eastAsia="en-GB"/>
        </w:rPr>
        <w:t>p</w:t>
      </w:r>
      <w:r w:rsidRPr="00DE0E5C">
        <w:rPr>
          <w:rFonts w:ascii="Calibri" w:hAnsi="Calibri" w:cs="Calibri"/>
          <w:bCs/>
          <w:lang w:val="en-GB" w:eastAsia="en-GB"/>
        </w:rPr>
        <w:t>p.155-169</w:t>
      </w:r>
      <w:r w:rsidR="00DF3E52" w:rsidRPr="00DE0E5C">
        <w:rPr>
          <w:rFonts w:ascii="Calibri" w:hAnsi="Calibri" w:cs="Calibri"/>
          <w:bCs/>
          <w:lang w:val="en-GB" w:eastAsia="en-GB"/>
        </w:rPr>
        <w:t>.</w:t>
      </w:r>
    </w:p>
    <w:p w14:paraId="34699EE0" w14:textId="2FF7256A" w:rsidR="005E43C6" w:rsidRPr="00DE0E5C" w:rsidRDefault="005E43C6" w:rsidP="00621435">
      <w:pPr>
        <w:tabs>
          <w:tab w:val="left" w:pos="720"/>
          <w:tab w:val="left" w:pos="1440"/>
          <w:tab w:val="left" w:pos="2160"/>
          <w:tab w:val="left" w:pos="2880"/>
        </w:tabs>
        <w:rPr>
          <w:rFonts w:ascii="Calibri" w:hAnsi="Calibri" w:cs="Calibri"/>
          <w:bCs/>
          <w:lang w:val="en-GB" w:eastAsia="en-GB"/>
        </w:rPr>
      </w:pPr>
    </w:p>
    <w:p w14:paraId="3763330B" w14:textId="3DB51E7C" w:rsidR="007539E7" w:rsidRPr="00DE0E5C" w:rsidRDefault="007539E7" w:rsidP="00621435">
      <w:pPr>
        <w:tabs>
          <w:tab w:val="left" w:pos="720"/>
          <w:tab w:val="left" w:pos="1440"/>
          <w:tab w:val="left" w:pos="2160"/>
          <w:tab w:val="left" w:pos="2880"/>
        </w:tabs>
        <w:rPr>
          <w:rFonts w:ascii="Calibri" w:hAnsi="Calibri" w:cs="Calibri"/>
          <w:bCs/>
          <w:lang w:val="en-GB" w:eastAsia="en-GB"/>
        </w:rPr>
      </w:pPr>
      <w:r w:rsidRPr="00DE0E5C">
        <w:rPr>
          <w:rFonts w:ascii="Calibri" w:hAnsi="Calibri" w:cs="Calibri"/>
          <w:bCs/>
          <w:lang w:val="en-GB" w:eastAsia="en-GB"/>
        </w:rPr>
        <w:t>Snape, S. (2021)</w:t>
      </w:r>
      <w:r w:rsidR="00AC4359" w:rsidRPr="00DE0E5C">
        <w:rPr>
          <w:rFonts w:ascii="Calibri" w:hAnsi="Calibri" w:cs="Calibri"/>
          <w:bCs/>
          <w:lang w:val="en-GB" w:eastAsia="en-GB"/>
        </w:rPr>
        <w:t xml:space="preserve"> “The Value of Conceptual Encounter Methodology in Exploring Women’s Experience of Identity Work in Career Choices and </w:t>
      </w:r>
      <w:proofErr w:type="spellStart"/>
      <w:r w:rsidR="00AC4359" w:rsidRPr="00DE0E5C">
        <w:rPr>
          <w:rFonts w:ascii="Calibri" w:hAnsi="Calibri" w:cs="Calibri"/>
          <w:bCs/>
          <w:lang w:val="en-GB" w:eastAsia="en-GB"/>
        </w:rPr>
        <w:t>Transtions</w:t>
      </w:r>
      <w:proofErr w:type="spellEnd"/>
      <w:r w:rsidR="00AC4359" w:rsidRPr="00DE0E5C">
        <w:rPr>
          <w:rFonts w:ascii="Calibri" w:hAnsi="Calibri" w:cs="Calibri"/>
          <w:bCs/>
          <w:lang w:val="en-GB" w:eastAsia="en-GB"/>
        </w:rPr>
        <w:t>”</w:t>
      </w:r>
      <w:r w:rsidR="00263CE8" w:rsidRPr="00DE0E5C">
        <w:rPr>
          <w:rFonts w:ascii="Calibri" w:hAnsi="Calibri" w:cs="Calibri"/>
          <w:bCs/>
          <w:lang w:val="en-GB" w:eastAsia="en-GB"/>
        </w:rPr>
        <w:t xml:space="preserve">, </w:t>
      </w:r>
      <w:r w:rsidR="00263CE8" w:rsidRPr="00DE0E5C">
        <w:rPr>
          <w:rFonts w:ascii="Calibri" w:hAnsi="Calibri" w:cs="Calibri"/>
          <w:bCs/>
          <w:i/>
          <w:iCs/>
          <w:lang w:val="en-GB" w:eastAsia="en-GB"/>
        </w:rPr>
        <w:t xml:space="preserve">International Journal of Evidence Based Coaching and Mentoring. </w:t>
      </w:r>
      <w:r w:rsidR="00F6145E" w:rsidRPr="00DE0E5C">
        <w:rPr>
          <w:rFonts w:ascii="Calibri" w:hAnsi="Calibri" w:cs="Calibri"/>
          <w:bCs/>
          <w:lang w:val="en-GB" w:eastAsia="en-GB"/>
        </w:rPr>
        <w:t>15, pp.270-282.</w:t>
      </w:r>
    </w:p>
    <w:p w14:paraId="7B9576B0" w14:textId="77777777" w:rsidR="007539E7" w:rsidRPr="00DE0E5C" w:rsidRDefault="007539E7" w:rsidP="00621435">
      <w:pPr>
        <w:tabs>
          <w:tab w:val="left" w:pos="720"/>
          <w:tab w:val="left" w:pos="1440"/>
          <w:tab w:val="left" w:pos="2160"/>
          <w:tab w:val="left" w:pos="2880"/>
        </w:tabs>
        <w:rPr>
          <w:rFonts w:ascii="Calibri" w:hAnsi="Calibri" w:cs="Calibri"/>
          <w:bCs/>
          <w:lang w:val="en-GB" w:eastAsia="en-GB"/>
        </w:rPr>
      </w:pPr>
    </w:p>
    <w:p w14:paraId="0E748AB2" w14:textId="162768A0" w:rsidR="00F06745" w:rsidRPr="00DE0E5C" w:rsidRDefault="00F06745" w:rsidP="00F06745">
      <w:pPr>
        <w:tabs>
          <w:tab w:val="left" w:pos="720"/>
          <w:tab w:val="left" w:pos="1440"/>
          <w:tab w:val="left" w:pos="2160"/>
          <w:tab w:val="left" w:pos="2880"/>
        </w:tabs>
        <w:rPr>
          <w:rFonts w:ascii="Calibri" w:hAnsi="Calibri" w:cs="Calibri"/>
          <w:bCs/>
          <w:lang w:val="en-GB" w:eastAsia="en-GB"/>
        </w:rPr>
      </w:pPr>
      <w:proofErr w:type="spellStart"/>
      <w:r w:rsidRPr="00DE0E5C">
        <w:rPr>
          <w:rFonts w:ascii="Calibri" w:hAnsi="Calibri" w:cs="Calibri"/>
          <w:bCs/>
          <w:lang w:val="en-GB" w:eastAsia="en-GB"/>
        </w:rPr>
        <w:t>Westerlund</w:t>
      </w:r>
      <w:proofErr w:type="spellEnd"/>
      <w:r w:rsidRPr="00DE0E5C">
        <w:rPr>
          <w:rFonts w:ascii="Calibri" w:hAnsi="Calibri" w:cs="Calibri"/>
          <w:bCs/>
          <w:lang w:val="en-GB" w:eastAsia="en-GB"/>
        </w:rPr>
        <w:t xml:space="preserve">, B. and Wetter-Edman, K. (2017). “Dealing With Wicked Problems, In Messy Contexts, Through Prototyping”, </w:t>
      </w:r>
      <w:r w:rsidRPr="00DE0E5C">
        <w:rPr>
          <w:rFonts w:ascii="Calibri" w:hAnsi="Calibri" w:cs="Calibri"/>
          <w:bCs/>
          <w:i/>
          <w:iCs/>
          <w:lang w:val="en-GB" w:eastAsia="en-GB"/>
        </w:rPr>
        <w:t>The Design Journal</w:t>
      </w:r>
      <w:r w:rsidR="00E329B4" w:rsidRPr="00DE0E5C">
        <w:rPr>
          <w:rFonts w:ascii="Calibri" w:hAnsi="Calibri" w:cs="Calibri"/>
          <w:bCs/>
          <w:lang w:val="en-GB" w:eastAsia="en-GB"/>
        </w:rPr>
        <w:t>.</w:t>
      </w:r>
      <w:r w:rsidRPr="00DE0E5C">
        <w:rPr>
          <w:rFonts w:ascii="Calibri" w:hAnsi="Calibri" w:cs="Calibri"/>
          <w:bCs/>
          <w:lang w:val="en-GB" w:eastAsia="en-GB"/>
        </w:rPr>
        <w:t xml:space="preserve"> </w:t>
      </w:r>
      <w:r w:rsidR="00E329B4" w:rsidRPr="00DE0E5C">
        <w:rPr>
          <w:rFonts w:ascii="Calibri" w:hAnsi="Calibri" w:cs="Calibri"/>
          <w:bCs/>
          <w:lang w:val="en-GB" w:eastAsia="en-GB"/>
        </w:rPr>
        <w:t>1</w:t>
      </w:r>
      <w:r w:rsidRPr="00DE0E5C">
        <w:rPr>
          <w:rFonts w:ascii="Calibri" w:hAnsi="Calibri" w:cs="Calibri"/>
          <w:bCs/>
          <w:lang w:val="en-GB" w:eastAsia="en-GB"/>
        </w:rPr>
        <w:t>,</w:t>
      </w:r>
      <w:r w:rsidR="00E329B4" w:rsidRPr="00DE0E5C">
        <w:rPr>
          <w:rFonts w:ascii="Calibri" w:hAnsi="Calibri" w:cs="Calibri"/>
          <w:bCs/>
          <w:lang w:val="en-GB" w:eastAsia="en-GB"/>
        </w:rPr>
        <w:t xml:space="preserve"> p</w:t>
      </w:r>
      <w:r w:rsidR="00887DF0" w:rsidRPr="00DE0E5C">
        <w:rPr>
          <w:rFonts w:ascii="Calibri" w:hAnsi="Calibri" w:cs="Calibri"/>
          <w:bCs/>
          <w:lang w:val="en-GB" w:eastAsia="en-GB"/>
        </w:rPr>
        <w:t>p</w:t>
      </w:r>
      <w:r w:rsidR="00E329B4" w:rsidRPr="00DE0E5C">
        <w:rPr>
          <w:rFonts w:ascii="Calibri" w:hAnsi="Calibri" w:cs="Calibri"/>
          <w:bCs/>
          <w:lang w:val="en-GB" w:eastAsia="en-GB"/>
        </w:rPr>
        <w:t>.</w:t>
      </w:r>
      <w:r w:rsidRPr="00DE0E5C">
        <w:rPr>
          <w:rFonts w:ascii="Calibri" w:hAnsi="Calibri" w:cs="Calibri"/>
          <w:bCs/>
          <w:lang w:val="en-GB" w:eastAsia="en-GB"/>
        </w:rPr>
        <w:t>886-</w:t>
      </w:r>
      <w:r w:rsidR="00E329B4" w:rsidRPr="00DE0E5C">
        <w:rPr>
          <w:rFonts w:ascii="Calibri" w:hAnsi="Calibri" w:cs="Calibri"/>
          <w:bCs/>
          <w:lang w:val="en-GB" w:eastAsia="en-GB"/>
        </w:rPr>
        <w:t>8</w:t>
      </w:r>
      <w:r w:rsidRPr="00DE0E5C">
        <w:rPr>
          <w:rFonts w:ascii="Calibri" w:hAnsi="Calibri" w:cs="Calibri"/>
          <w:bCs/>
          <w:lang w:val="en-GB" w:eastAsia="en-GB"/>
        </w:rPr>
        <w:t>89</w:t>
      </w:r>
      <w:r w:rsidR="00E329B4" w:rsidRPr="00DE0E5C">
        <w:rPr>
          <w:rFonts w:ascii="Calibri" w:hAnsi="Calibri" w:cs="Calibri"/>
          <w:bCs/>
          <w:lang w:val="en-GB" w:eastAsia="en-GB"/>
        </w:rPr>
        <w:t>.</w:t>
      </w:r>
    </w:p>
    <w:p w14:paraId="00E58497" w14:textId="001C4CC2" w:rsidR="00300515" w:rsidRPr="00DE0E5C" w:rsidRDefault="00300515" w:rsidP="00F06745">
      <w:pPr>
        <w:tabs>
          <w:tab w:val="left" w:pos="720"/>
          <w:tab w:val="left" w:pos="1440"/>
          <w:tab w:val="left" w:pos="2160"/>
          <w:tab w:val="left" w:pos="2880"/>
        </w:tabs>
        <w:rPr>
          <w:rFonts w:ascii="Calibri" w:hAnsi="Calibri" w:cs="Calibri"/>
          <w:bCs/>
          <w:lang w:val="en-GB" w:eastAsia="en-GB"/>
        </w:rPr>
      </w:pPr>
    </w:p>
    <w:p w14:paraId="61255D09" w14:textId="2C292F86" w:rsidR="00300515" w:rsidRPr="00DE0E5C" w:rsidRDefault="00DF3E52" w:rsidP="00F06745">
      <w:pPr>
        <w:tabs>
          <w:tab w:val="left" w:pos="720"/>
          <w:tab w:val="left" w:pos="1440"/>
          <w:tab w:val="left" w:pos="2160"/>
          <w:tab w:val="left" w:pos="2880"/>
        </w:tabs>
        <w:rPr>
          <w:rFonts w:ascii="Calibri" w:hAnsi="Calibri" w:cs="Calibri"/>
          <w:bCs/>
          <w:lang w:val="en-GB" w:eastAsia="en-GB"/>
        </w:rPr>
      </w:pPr>
      <w:proofErr w:type="spellStart"/>
      <w:r w:rsidRPr="00DE0E5C">
        <w:rPr>
          <w:rFonts w:ascii="Calibri" w:hAnsi="Calibri" w:cs="Calibri"/>
          <w:bCs/>
          <w:lang w:val="en-GB" w:eastAsia="en-GB"/>
        </w:rPr>
        <w:t>Yearworth</w:t>
      </w:r>
      <w:proofErr w:type="spellEnd"/>
      <w:r w:rsidRPr="00DE0E5C">
        <w:rPr>
          <w:rFonts w:ascii="Calibri" w:hAnsi="Calibri" w:cs="Calibri"/>
          <w:bCs/>
          <w:lang w:val="en-GB" w:eastAsia="en-GB"/>
        </w:rPr>
        <w:t xml:space="preserve">, M. (2016) </w:t>
      </w:r>
      <w:r w:rsidR="00D6381B" w:rsidRPr="00DE0E5C">
        <w:rPr>
          <w:rFonts w:ascii="Calibri" w:hAnsi="Calibri" w:cs="Calibri"/>
          <w:bCs/>
          <w:lang w:val="en-GB" w:eastAsia="en-GB"/>
        </w:rPr>
        <w:t>“</w:t>
      </w:r>
      <w:r w:rsidRPr="00DE0E5C">
        <w:rPr>
          <w:rFonts w:ascii="Calibri" w:hAnsi="Calibri" w:cs="Calibri"/>
          <w:bCs/>
          <w:lang w:val="en-GB" w:eastAsia="en-GB"/>
        </w:rPr>
        <w:t xml:space="preserve">Sustainability </w:t>
      </w:r>
      <w:proofErr w:type="gramStart"/>
      <w:r w:rsidR="00D6381B" w:rsidRPr="00DE0E5C">
        <w:rPr>
          <w:rFonts w:ascii="Calibri" w:hAnsi="Calibri" w:cs="Calibri"/>
          <w:bCs/>
          <w:lang w:val="en-GB" w:eastAsia="en-GB"/>
        </w:rPr>
        <w:t>As</w:t>
      </w:r>
      <w:proofErr w:type="gramEnd"/>
      <w:r w:rsidR="00D6381B" w:rsidRPr="00DE0E5C">
        <w:rPr>
          <w:rFonts w:ascii="Calibri" w:hAnsi="Calibri" w:cs="Calibri"/>
          <w:bCs/>
          <w:lang w:val="en-GB" w:eastAsia="en-GB"/>
        </w:rPr>
        <w:t xml:space="preserve"> A 'Super-Wicked' Problem; Opportunities </w:t>
      </w:r>
      <w:r w:rsidR="00E06BA4" w:rsidRPr="00DE0E5C">
        <w:rPr>
          <w:rFonts w:ascii="Calibri" w:hAnsi="Calibri" w:cs="Calibri"/>
          <w:bCs/>
          <w:lang w:val="en-GB" w:eastAsia="en-GB"/>
        </w:rPr>
        <w:t>a</w:t>
      </w:r>
      <w:r w:rsidR="00D6381B" w:rsidRPr="00DE0E5C">
        <w:rPr>
          <w:rFonts w:ascii="Calibri" w:hAnsi="Calibri" w:cs="Calibri"/>
          <w:bCs/>
          <w:lang w:val="en-GB" w:eastAsia="en-GB"/>
        </w:rPr>
        <w:t>nd Limits For Engineering Methodology”</w:t>
      </w:r>
      <w:r w:rsidR="00E06BA4" w:rsidRPr="00DE0E5C">
        <w:rPr>
          <w:rFonts w:ascii="Calibri" w:hAnsi="Calibri" w:cs="Calibri"/>
          <w:bCs/>
          <w:lang w:val="en-GB" w:eastAsia="en-GB"/>
        </w:rPr>
        <w:t>,</w:t>
      </w:r>
      <w:r w:rsidRPr="00DE0E5C">
        <w:rPr>
          <w:rFonts w:ascii="Calibri" w:hAnsi="Calibri" w:cs="Calibri"/>
          <w:bCs/>
          <w:lang w:val="en-GB" w:eastAsia="en-GB"/>
        </w:rPr>
        <w:t xml:space="preserve"> </w:t>
      </w:r>
      <w:r w:rsidRPr="00DE0E5C">
        <w:rPr>
          <w:rFonts w:ascii="Calibri" w:hAnsi="Calibri" w:cs="Calibri"/>
          <w:bCs/>
          <w:i/>
          <w:iCs/>
          <w:lang w:val="en-GB" w:eastAsia="en-GB"/>
        </w:rPr>
        <w:t>Intelligent buildings international</w:t>
      </w:r>
      <w:r w:rsidRPr="00DE0E5C">
        <w:rPr>
          <w:rFonts w:ascii="Calibri" w:hAnsi="Calibri" w:cs="Calibri"/>
          <w:bCs/>
          <w:lang w:val="en-GB" w:eastAsia="en-GB"/>
        </w:rPr>
        <w:t xml:space="preserve"> (London), 1,</w:t>
      </w:r>
      <w:r w:rsidR="002E7B2D" w:rsidRPr="00DE0E5C">
        <w:rPr>
          <w:rFonts w:ascii="Calibri" w:hAnsi="Calibri" w:cs="Calibri"/>
          <w:bCs/>
          <w:lang w:val="en-GB" w:eastAsia="en-GB"/>
        </w:rPr>
        <w:t xml:space="preserve"> pp.37-47.</w:t>
      </w:r>
    </w:p>
    <w:p w14:paraId="3079EAD7" w14:textId="77777777" w:rsidR="00A8156C" w:rsidRDefault="00A8156C">
      <w:pPr>
        <w:rPr>
          <w:rFonts w:ascii="Sabon" w:hAnsi="Sabon"/>
          <w:color w:val="3A2D87"/>
          <w:sz w:val="50"/>
          <w:szCs w:val="50"/>
          <w:lang w:val="en-GB"/>
        </w:rPr>
      </w:pPr>
      <w:r>
        <w:rPr>
          <w:rFonts w:ascii="Sabon" w:hAnsi="Sabon"/>
          <w:color w:val="3A2D87"/>
          <w:sz w:val="50"/>
          <w:szCs w:val="50"/>
          <w:lang w:val="en-GB"/>
        </w:rPr>
        <w:br w:type="page"/>
      </w:r>
    </w:p>
    <w:p w14:paraId="54DBB8E1" w14:textId="079D16A2" w:rsidR="00300515" w:rsidRPr="00DE0E5C" w:rsidRDefault="00300515" w:rsidP="00300515">
      <w:pPr>
        <w:spacing w:before="100" w:beforeAutospacing="1" w:after="100" w:afterAutospacing="1"/>
        <w:rPr>
          <w:lang w:val="en-GB"/>
        </w:rPr>
      </w:pPr>
      <w:r w:rsidRPr="00DE0E5C">
        <w:rPr>
          <w:rFonts w:ascii="Sabon" w:hAnsi="Sabon"/>
          <w:color w:val="3A2D87"/>
          <w:sz w:val="50"/>
          <w:szCs w:val="50"/>
          <w:lang w:val="en-GB"/>
        </w:rPr>
        <w:lastRenderedPageBreak/>
        <w:t xml:space="preserve">Appendix: Sample ethics review application proforma </w:t>
      </w:r>
    </w:p>
    <w:p w14:paraId="0C5073EC"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This template is provided for adaptation as appropriate to different contexts. </w:t>
      </w:r>
    </w:p>
    <w:p w14:paraId="057BD298" w14:textId="77777777" w:rsidR="00300515" w:rsidRPr="00DE0E5C" w:rsidRDefault="00300515" w:rsidP="00300515">
      <w:pPr>
        <w:spacing w:before="100" w:beforeAutospacing="1" w:after="100" w:afterAutospacing="1"/>
        <w:rPr>
          <w:lang w:val="en-GB"/>
        </w:rPr>
      </w:pPr>
      <w:r w:rsidRPr="00DE0E5C">
        <w:rPr>
          <w:rFonts w:ascii="TradeGothic" w:hAnsi="TradeGothic"/>
          <w:b/>
          <w:bCs/>
          <w:color w:val="D85E05"/>
          <w:sz w:val="20"/>
          <w:szCs w:val="20"/>
          <w:lang w:val="en-GB"/>
        </w:rPr>
        <w:t xml:space="preserve">PROJECT IDENTIFICATION AND RATIONALE </w:t>
      </w:r>
    </w:p>
    <w:p w14:paraId="7A4ACAFC"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1. Title of project </w:t>
      </w:r>
    </w:p>
    <w:p w14:paraId="225A277A"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A short, </w:t>
      </w:r>
      <w:proofErr w:type="gramStart"/>
      <w:r w:rsidRPr="00DE0E5C">
        <w:rPr>
          <w:rFonts w:ascii="TradeGothic" w:hAnsi="TradeGothic"/>
          <w:sz w:val="20"/>
          <w:szCs w:val="20"/>
          <w:lang w:val="en-GB"/>
        </w:rPr>
        <w:t>clear</w:t>
      </w:r>
      <w:proofErr w:type="gramEnd"/>
      <w:r w:rsidRPr="00DE0E5C">
        <w:rPr>
          <w:rFonts w:ascii="TradeGothic" w:hAnsi="TradeGothic"/>
          <w:sz w:val="20"/>
          <w:szCs w:val="20"/>
          <w:lang w:val="en-GB"/>
        </w:rPr>
        <w:t xml:space="preserve"> and descriptive project title. </w:t>
      </w:r>
    </w:p>
    <w:p w14:paraId="77A92598"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2. Abstract </w:t>
      </w:r>
    </w:p>
    <w:p w14:paraId="2F1433DA"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A summary of the main points of the research, stating the research question and written in terms easily understandable by a non-specialist and containing no complex technical terms (maximum 200 words). </w:t>
      </w:r>
    </w:p>
    <w:p w14:paraId="351600F2" w14:textId="77777777" w:rsidR="00300515" w:rsidRPr="00DE0E5C" w:rsidRDefault="00300515" w:rsidP="00300515">
      <w:pPr>
        <w:spacing w:before="100" w:beforeAutospacing="1" w:after="100" w:afterAutospacing="1"/>
        <w:rPr>
          <w:lang w:val="en-GB"/>
        </w:rPr>
      </w:pPr>
      <w:r w:rsidRPr="00DE0E5C">
        <w:rPr>
          <w:rFonts w:ascii="TradeGothic" w:hAnsi="TradeGothic"/>
          <w:b/>
          <w:bCs/>
          <w:color w:val="D85E05"/>
          <w:sz w:val="20"/>
          <w:szCs w:val="20"/>
          <w:lang w:val="en-GB"/>
        </w:rPr>
        <w:t xml:space="preserve">PROJECT PERSONNEL AND COLLABORATORS </w:t>
      </w:r>
    </w:p>
    <w:p w14:paraId="282F1A15"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3. Investigators </w:t>
      </w:r>
    </w:p>
    <w:p w14:paraId="32086D20"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Give names and institutional attachments of all persons involved in the collection and handling of individual data and name one person as Principal Investigator (PI). </w:t>
      </w:r>
    </w:p>
    <w:p w14:paraId="084F21C5"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Principal Investigator/</w:t>
      </w:r>
      <w:r w:rsidRPr="00DE0E5C">
        <w:rPr>
          <w:rFonts w:ascii="TradeGothic" w:hAnsi="TradeGothic"/>
          <w:sz w:val="20"/>
          <w:szCs w:val="20"/>
          <w:lang w:val="en-GB"/>
        </w:rPr>
        <w:br/>
        <w:t xml:space="preserve">(or Research Student): ________________________________________________________ </w:t>
      </w:r>
    </w:p>
    <w:p w14:paraId="5ECF3E6F"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Other researcher(s): ________________________________________________________ </w:t>
      </w:r>
    </w:p>
    <w:p w14:paraId="4F9B072F"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For students only: </w:t>
      </w:r>
    </w:p>
    <w:p w14:paraId="096F6E45"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Please note that this application cannot be processed without your supervisor’s signature and supporting comments </w:t>
      </w:r>
    </w:p>
    <w:p w14:paraId="12E5F887"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Postgraduate research degree </w:t>
      </w:r>
    </w:p>
    <w:p w14:paraId="1B7C1402"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w:t>
      </w:r>
      <w:proofErr w:type="gramStart"/>
      <w:r w:rsidRPr="00DE0E5C">
        <w:rPr>
          <w:rFonts w:ascii="TradeGothic" w:hAnsi="TradeGothic"/>
          <w:sz w:val="20"/>
          <w:szCs w:val="20"/>
          <w:lang w:val="en-GB"/>
        </w:rPr>
        <w:t>e.g.</w:t>
      </w:r>
      <w:proofErr w:type="gramEnd"/>
      <w:r w:rsidRPr="00DE0E5C">
        <w:rPr>
          <w:rFonts w:ascii="TradeGothic" w:hAnsi="TradeGothic"/>
          <w:sz w:val="20"/>
          <w:szCs w:val="20"/>
          <w:lang w:val="en-GB"/>
        </w:rPr>
        <w:t xml:space="preserve"> EdD/</w:t>
      </w:r>
      <w:proofErr w:type="spellStart"/>
      <w:r w:rsidRPr="00DE0E5C">
        <w:rPr>
          <w:rFonts w:ascii="TradeGothic" w:hAnsi="TradeGothic"/>
          <w:sz w:val="20"/>
          <w:szCs w:val="20"/>
          <w:lang w:val="en-GB"/>
        </w:rPr>
        <w:t>MRes</w:t>
      </w:r>
      <w:proofErr w:type="spellEnd"/>
      <w:r w:rsidRPr="00DE0E5C">
        <w:rPr>
          <w:rFonts w:ascii="TradeGothic" w:hAnsi="TradeGothic"/>
          <w:sz w:val="20"/>
          <w:szCs w:val="20"/>
          <w:lang w:val="en-GB"/>
        </w:rPr>
        <w:t xml:space="preserve">/PhD): Personal identifier Supervisor Supervisor’s </w:t>
      </w:r>
    </w:p>
    <w:p w14:paraId="021856B7"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Email address </w:t>
      </w:r>
    </w:p>
    <w:p w14:paraId="7AC3509E"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Supervisor’s electronic signature: </w:t>
      </w:r>
    </w:p>
    <w:p w14:paraId="31F8A8B3" w14:textId="77777777" w:rsidR="00300515" w:rsidRPr="00DE0E5C" w:rsidRDefault="00300515" w:rsidP="003005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radeGothic" w:hAnsi="TradeGothic" w:cs="Courier New"/>
          <w:sz w:val="20"/>
          <w:szCs w:val="20"/>
          <w:lang w:val="en-GB"/>
        </w:rPr>
      </w:pPr>
      <w:r w:rsidRPr="00DE0E5C">
        <w:rPr>
          <w:rFonts w:ascii="TradeGothic" w:hAnsi="TradeGothic" w:cs="Courier New"/>
          <w:sz w:val="20"/>
          <w:szCs w:val="20"/>
          <w:lang w:val="en-GB"/>
        </w:rPr>
        <w:t>________________________________________________________</w:t>
      </w:r>
    </w:p>
    <w:p w14:paraId="2B6CA9C7" w14:textId="77777777" w:rsidR="00300515" w:rsidRPr="00DE0E5C" w:rsidRDefault="00300515" w:rsidP="003005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radeGothic" w:hAnsi="TradeGothic" w:cs="Courier New"/>
          <w:sz w:val="20"/>
          <w:szCs w:val="20"/>
          <w:lang w:val="en-GB"/>
        </w:rPr>
      </w:pPr>
      <w:r w:rsidRPr="00DE0E5C">
        <w:rPr>
          <w:rFonts w:ascii="TradeGothic" w:hAnsi="TradeGothic" w:cs="Courier New"/>
          <w:sz w:val="20"/>
          <w:szCs w:val="20"/>
          <w:lang w:val="en-GB"/>
        </w:rPr>
        <w:t>________________________________________________________</w:t>
      </w:r>
    </w:p>
    <w:p w14:paraId="02BA0D77" w14:textId="77777777" w:rsidR="00300515" w:rsidRPr="00DE0E5C" w:rsidRDefault="00300515" w:rsidP="003005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radeGothic" w:hAnsi="TradeGothic" w:cs="Courier New"/>
          <w:sz w:val="20"/>
          <w:szCs w:val="20"/>
          <w:lang w:val="en-GB"/>
        </w:rPr>
      </w:pPr>
      <w:r w:rsidRPr="00DE0E5C">
        <w:rPr>
          <w:rFonts w:ascii="TradeGothic" w:hAnsi="TradeGothic" w:cs="Courier New"/>
          <w:sz w:val="20"/>
          <w:szCs w:val="20"/>
          <w:lang w:val="en-GB"/>
        </w:rPr>
        <w:t>________________________________________________________</w:t>
      </w:r>
    </w:p>
    <w:p w14:paraId="36A33D5C" w14:textId="77777777" w:rsidR="00300515" w:rsidRPr="00DE0E5C" w:rsidRDefault="00300515" w:rsidP="003005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radeGothic" w:hAnsi="TradeGothic" w:cs="Courier New"/>
          <w:sz w:val="20"/>
          <w:szCs w:val="20"/>
          <w:lang w:val="en-GB"/>
        </w:rPr>
      </w:pPr>
      <w:r w:rsidRPr="00DE0E5C">
        <w:rPr>
          <w:rFonts w:ascii="TradeGothic" w:hAnsi="TradeGothic" w:cs="Courier New"/>
          <w:sz w:val="20"/>
          <w:szCs w:val="20"/>
          <w:lang w:val="en-GB"/>
        </w:rPr>
        <w:t>________________________________________________________</w:t>
      </w:r>
    </w:p>
    <w:p w14:paraId="2F75D5EE" w14:textId="77777777" w:rsidR="00300515" w:rsidRPr="00DE0E5C" w:rsidRDefault="00300515" w:rsidP="003005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radeGothic" w:hAnsi="TradeGothic" w:cs="Courier New"/>
          <w:sz w:val="20"/>
          <w:szCs w:val="20"/>
          <w:lang w:val="en-GB"/>
        </w:rPr>
      </w:pPr>
      <w:r w:rsidRPr="00DE0E5C">
        <w:rPr>
          <w:rFonts w:ascii="TradeGothic" w:hAnsi="TradeGothic" w:cs="Courier New"/>
          <w:sz w:val="20"/>
          <w:szCs w:val="20"/>
          <w:lang w:val="en-GB"/>
        </w:rPr>
        <w:t>________________________________________________________</w:t>
      </w:r>
    </w:p>
    <w:p w14:paraId="569CDE55"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Supervisor’s supporting comments: ____________________________________________________________________________________ ____________________________________________________________________________________ </w:t>
      </w:r>
    </w:p>
    <w:p w14:paraId="165F403F" w14:textId="77777777" w:rsidR="00300515" w:rsidRPr="00DE0E5C" w:rsidRDefault="00300515" w:rsidP="00300515">
      <w:pPr>
        <w:spacing w:before="100" w:beforeAutospacing="1" w:after="100" w:afterAutospacing="1"/>
        <w:rPr>
          <w:lang w:val="en-GB"/>
        </w:rPr>
      </w:pPr>
      <w:r w:rsidRPr="00DE0E5C">
        <w:rPr>
          <w:rFonts w:ascii="TradeGothic" w:hAnsi="TradeGothic"/>
          <w:b/>
          <w:bCs/>
          <w:color w:val="D85E05"/>
          <w:sz w:val="20"/>
          <w:szCs w:val="20"/>
          <w:lang w:val="en-GB"/>
        </w:rPr>
        <w:t xml:space="preserve">RESEARCH PROTOCOL </w:t>
      </w:r>
    </w:p>
    <w:p w14:paraId="5F307AFE"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lastRenderedPageBreak/>
        <w:t xml:space="preserve">4. Schedule </w:t>
      </w:r>
    </w:p>
    <w:p w14:paraId="61EB4567"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Time frame for the research data collection phase(s):</w:t>
      </w:r>
      <w:r w:rsidRPr="00DE0E5C">
        <w:rPr>
          <w:rFonts w:ascii="TradeGothic" w:hAnsi="TradeGothic"/>
          <w:sz w:val="20"/>
          <w:szCs w:val="20"/>
          <w:lang w:val="en-GB"/>
        </w:rPr>
        <w:br/>
        <w:t>From: To:</w:t>
      </w:r>
      <w:r w:rsidRPr="00DE0E5C">
        <w:rPr>
          <w:rFonts w:ascii="TradeGothic" w:hAnsi="TradeGothic"/>
          <w:sz w:val="20"/>
          <w:szCs w:val="20"/>
          <w:lang w:val="en-GB"/>
        </w:rPr>
        <w:br/>
        <w:t xml:space="preserve">Earliest date participants will be contacted: _____________________________________________ </w:t>
      </w:r>
    </w:p>
    <w:p w14:paraId="19D2662C"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5. Methodology </w:t>
      </w:r>
    </w:p>
    <w:p w14:paraId="37A67316"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Outline the method(s) that will be employed to collect and analyse data. Any relevant documents, such as interview or survey questions should be sent with the completed application form. </w:t>
      </w:r>
    </w:p>
    <w:p w14:paraId="0799E950"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6. Participants </w:t>
      </w:r>
    </w:p>
    <w:p w14:paraId="36985F21"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Give details of the population targeted or from which you will be sampling and how this sampling will be done. Give information on the diversity of the sample. </w:t>
      </w:r>
    </w:p>
    <w:p w14:paraId="0E865041"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7. Recruitment procedures </w:t>
      </w:r>
    </w:p>
    <w:p w14:paraId="51C18A3B"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Give details of how potential participants will be identified and approached. Detail any possibility of coercion or conflict of interest and how this will be addressed. Describe steps to be taken to avoid coercion or to take potential power dynamics into account. </w:t>
      </w:r>
    </w:p>
    <w:p w14:paraId="08E0D141"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8. Recompense to participants </w:t>
      </w:r>
    </w:p>
    <w:p w14:paraId="33C85998"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Give details of any recompense which will be offered to research participants or volunteers, </w:t>
      </w:r>
      <w:proofErr w:type="gramStart"/>
      <w:r w:rsidRPr="00DE0E5C">
        <w:rPr>
          <w:rFonts w:ascii="TradeGothic" w:hAnsi="TradeGothic"/>
          <w:sz w:val="20"/>
          <w:szCs w:val="20"/>
          <w:lang w:val="en-GB"/>
        </w:rPr>
        <w:t>e.g.</w:t>
      </w:r>
      <w:proofErr w:type="gramEnd"/>
      <w:r w:rsidRPr="00DE0E5C">
        <w:rPr>
          <w:rFonts w:ascii="TradeGothic" w:hAnsi="TradeGothic"/>
          <w:sz w:val="20"/>
          <w:szCs w:val="20"/>
          <w:lang w:val="en-GB"/>
        </w:rPr>
        <w:t xml:space="preserve"> a small payment or gift voucher. Participants should not be disadvantaged so it is acceptable to compensate them for their time, although it should not be considered a benefit or inducement. </w:t>
      </w:r>
    </w:p>
    <w:p w14:paraId="2821F1CA"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9. Consent </w:t>
      </w:r>
    </w:p>
    <w:p w14:paraId="3945967E"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Provide information on how valid consent will be sought from participants and attach copies of the proposed contents of the means of informing participants and seeking and recording consent. Consent and information texts </w:t>
      </w:r>
      <w:r w:rsidRPr="00DE0E5C">
        <w:rPr>
          <w:rFonts w:ascii="TradeGothic" w:hAnsi="TradeGothic"/>
          <w:b/>
          <w:bCs/>
          <w:sz w:val="20"/>
          <w:szCs w:val="20"/>
          <w:lang w:val="en-GB"/>
        </w:rPr>
        <w:t xml:space="preserve">must </w:t>
      </w:r>
      <w:r w:rsidRPr="00DE0E5C">
        <w:rPr>
          <w:rFonts w:ascii="TradeGothic" w:hAnsi="TradeGothic"/>
          <w:sz w:val="20"/>
          <w:szCs w:val="20"/>
          <w:lang w:val="en-GB"/>
        </w:rPr>
        <w:t xml:space="preserve">include the following or a rationale must be given as to why they should not: </w:t>
      </w:r>
    </w:p>
    <w:p w14:paraId="3DAB3DE2" w14:textId="77777777" w:rsidR="00300515" w:rsidRPr="00DE0E5C" w:rsidRDefault="00300515" w:rsidP="00300515">
      <w:pPr>
        <w:spacing w:before="100" w:beforeAutospacing="1" w:after="100" w:afterAutospacing="1"/>
        <w:rPr>
          <w:lang w:val="en-GB"/>
        </w:rPr>
      </w:pPr>
      <w:r w:rsidRPr="00DE0E5C">
        <w:rPr>
          <w:rFonts w:ascii="TradeGothic" w:hAnsi="TradeGothic"/>
          <w:b/>
          <w:bCs/>
          <w:color w:val="FFFFFF"/>
          <w:sz w:val="22"/>
          <w:szCs w:val="22"/>
          <w:lang w:val="en-GB"/>
        </w:rPr>
        <w:t xml:space="preserve">37 </w:t>
      </w:r>
    </w:p>
    <w:p w14:paraId="6D71E655" w14:textId="0DBC962A" w:rsidR="00300515" w:rsidRPr="00DE0E5C" w:rsidRDefault="00300515" w:rsidP="00300515">
      <w:pPr>
        <w:rPr>
          <w:lang w:val="en-GB"/>
        </w:rPr>
      </w:pPr>
      <w:r w:rsidRPr="00DE0E5C">
        <w:rPr>
          <w:lang w:val="en-GB"/>
        </w:rPr>
        <w:fldChar w:fldCharType="begin"/>
      </w:r>
      <w:r w:rsidRPr="00DE0E5C">
        <w:rPr>
          <w:lang w:val="en-GB"/>
        </w:rPr>
        <w:instrText xml:space="preserve"> INCLUDEPICTURE "/var/folders/gq/4r6zczj90s1cm6k8tp2p35l00000gn/T/com.microsoft.Word/WebArchiveCopyPasteTempFiles/page37image20179648" \* MERGEFORMATINET </w:instrText>
      </w:r>
      <w:r w:rsidRPr="00DE0E5C">
        <w:rPr>
          <w:lang w:val="en-GB"/>
        </w:rPr>
        <w:fldChar w:fldCharType="separate"/>
      </w:r>
      <w:r w:rsidRPr="00DE0E5C">
        <w:rPr>
          <w:noProof/>
          <w:lang w:val="en-GB"/>
        </w:rPr>
        <w:drawing>
          <wp:inline distT="0" distB="0" distL="0" distR="0" wp14:anchorId="526DDC44" wp14:editId="0AC6F549">
            <wp:extent cx="9525" cy="9525"/>
            <wp:effectExtent l="0" t="0" r="0" b="0"/>
            <wp:docPr id="155" name="Resim 155" descr="page37image20179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37image2017964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"/var/folders/gq/4r6zczj90s1cm6k8tp2p35l00000gn/T/com.microsoft.Word/WebArchiveCopyPasteTempFiles/page37image20180416" \* MERGEFORMATINET </w:instrText>
      </w:r>
      <w:r w:rsidRPr="00DE0E5C">
        <w:rPr>
          <w:lang w:val="en-GB"/>
        </w:rPr>
        <w:fldChar w:fldCharType="separate"/>
      </w:r>
      <w:r w:rsidRPr="00DE0E5C">
        <w:rPr>
          <w:noProof/>
          <w:lang w:val="en-GB"/>
        </w:rPr>
        <w:drawing>
          <wp:inline distT="0" distB="0" distL="0" distR="0" wp14:anchorId="5BA7FDA9" wp14:editId="306016A8">
            <wp:extent cx="5756910" cy="8890"/>
            <wp:effectExtent l="0" t="0" r="0" b="3810"/>
            <wp:docPr id="154" name="Resim 154" descr="page37image20180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37image201804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56910" cy="8890"/>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"/var/folders/gq/4r6zczj90s1cm6k8tp2p35l00000gn/T/com.microsoft.Word/WebArchiveCopyPasteTempFiles/page37image20178688" \* MERGEFORMATINET </w:instrText>
      </w:r>
      <w:r w:rsidRPr="00DE0E5C">
        <w:rPr>
          <w:lang w:val="en-GB"/>
        </w:rPr>
        <w:fldChar w:fldCharType="separate"/>
      </w:r>
      <w:r w:rsidRPr="00DE0E5C">
        <w:rPr>
          <w:noProof/>
          <w:lang w:val="en-GB"/>
        </w:rPr>
        <w:drawing>
          <wp:inline distT="0" distB="0" distL="0" distR="0" wp14:anchorId="56BB17E2" wp14:editId="53BD2551">
            <wp:extent cx="9525" cy="9525"/>
            <wp:effectExtent l="0" t="0" r="0" b="0"/>
            <wp:docPr id="153" name="Resim 153" descr="page37image20178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37image2017868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p>
    <w:p w14:paraId="114236A7" w14:textId="77777777" w:rsidR="00300515" w:rsidRPr="00DE0E5C" w:rsidRDefault="00300515" w:rsidP="00300515">
      <w:pPr>
        <w:spacing w:before="100" w:beforeAutospacing="1" w:after="100" w:afterAutospacing="1"/>
        <w:rPr>
          <w:lang w:val="en-GB"/>
        </w:rPr>
      </w:pPr>
      <w:r w:rsidRPr="00DE0E5C">
        <w:rPr>
          <w:rFonts w:ascii="TradeGothic" w:hAnsi="TradeGothic"/>
          <w:b/>
          <w:bCs/>
          <w:color w:val="FFFFFF"/>
          <w:sz w:val="22"/>
          <w:szCs w:val="22"/>
          <w:lang w:val="en-GB"/>
        </w:rPr>
        <w:t xml:space="preserve">38 </w:t>
      </w:r>
    </w:p>
    <w:p w14:paraId="343750CD" w14:textId="77777777" w:rsidR="00300515" w:rsidRPr="00DE0E5C" w:rsidRDefault="00300515" w:rsidP="00300515">
      <w:pPr>
        <w:numPr>
          <w:ilvl w:val="0"/>
          <w:numId w:val="6"/>
        </w:numPr>
        <w:spacing w:before="100" w:beforeAutospacing="1" w:after="100" w:afterAutospacing="1"/>
        <w:rPr>
          <w:rFonts w:ascii="TradeGothic" w:hAnsi="TradeGothic"/>
          <w:color w:val="D85E05"/>
          <w:sz w:val="18"/>
          <w:szCs w:val="18"/>
          <w:lang w:val="en-GB"/>
        </w:rPr>
      </w:pPr>
      <w:r w:rsidRPr="00DE0E5C">
        <w:rPr>
          <w:rFonts w:ascii="TradeGothic" w:hAnsi="TradeGothic"/>
          <w:color w:val="D85E05"/>
          <w:sz w:val="20"/>
          <w:szCs w:val="20"/>
          <w:lang w:val="en-GB"/>
        </w:rPr>
        <w:t xml:space="preserve">Contacts; the PI and an alternative contact, </w:t>
      </w:r>
      <w:proofErr w:type="gramStart"/>
      <w:r w:rsidRPr="00DE0E5C">
        <w:rPr>
          <w:rFonts w:ascii="TradeGothic" w:hAnsi="TradeGothic"/>
          <w:color w:val="D85E05"/>
          <w:sz w:val="20"/>
          <w:szCs w:val="20"/>
          <w:lang w:val="en-GB"/>
        </w:rPr>
        <w:t>e.g.</w:t>
      </w:r>
      <w:proofErr w:type="gramEnd"/>
      <w:r w:rsidRPr="00DE0E5C">
        <w:rPr>
          <w:rFonts w:ascii="TradeGothic" w:hAnsi="TradeGothic"/>
          <w:color w:val="D85E05"/>
          <w:sz w:val="20"/>
          <w:szCs w:val="20"/>
          <w:lang w:val="en-GB"/>
        </w:rPr>
        <w:t xml:space="preserve"> Head of Department or supervisor, with respective email addresses. </w:t>
      </w:r>
    </w:p>
    <w:p w14:paraId="4923A1C9" w14:textId="77777777" w:rsidR="00300515" w:rsidRPr="00DE0E5C" w:rsidRDefault="00300515" w:rsidP="00300515">
      <w:pPr>
        <w:numPr>
          <w:ilvl w:val="0"/>
          <w:numId w:val="6"/>
        </w:numPr>
        <w:spacing w:before="100" w:beforeAutospacing="1" w:after="100" w:afterAutospacing="1"/>
        <w:rPr>
          <w:rFonts w:ascii="TradeGothic" w:hAnsi="TradeGothic"/>
          <w:color w:val="D85E05"/>
          <w:sz w:val="18"/>
          <w:szCs w:val="18"/>
          <w:lang w:val="en-GB"/>
        </w:rPr>
      </w:pPr>
      <w:r w:rsidRPr="00DE0E5C">
        <w:rPr>
          <w:rFonts w:ascii="TradeGothic" w:hAnsi="TradeGothic"/>
          <w:color w:val="D85E05"/>
          <w:sz w:val="20"/>
          <w:szCs w:val="20"/>
          <w:lang w:val="en-GB"/>
        </w:rPr>
        <w:t>Consent information must specify a date after which participants cannot withdraw</w:t>
      </w:r>
      <w:r w:rsidRPr="00DE0E5C">
        <w:rPr>
          <w:rFonts w:ascii="TradeGothic" w:hAnsi="TradeGothic"/>
          <w:color w:val="D85E05"/>
          <w:sz w:val="20"/>
          <w:szCs w:val="20"/>
          <w:lang w:val="en-GB"/>
        </w:rPr>
        <w:br/>
        <w:t xml:space="preserve">their consent and details of deadlines for destruction of primary data on request. All research projects should indicate a date by which data will have been de-identified and amalgamated and therefore cannot be excluded from a dataset. </w:t>
      </w:r>
    </w:p>
    <w:p w14:paraId="770289A3" w14:textId="77777777" w:rsidR="00300515" w:rsidRPr="00DE0E5C" w:rsidRDefault="00300515" w:rsidP="00300515">
      <w:pPr>
        <w:numPr>
          <w:ilvl w:val="0"/>
          <w:numId w:val="6"/>
        </w:numPr>
        <w:spacing w:before="100" w:beforeAutospacing="1" w:after="100" w:afterAutospacing="1"/>
        <w:rPr>
          <w:rFonts w:ascii="TradeGothic" w:hAnsi="TradeGothic"/>
          <w:color w:val="D85E05"/>
          <w:sz w:val="18"/>
          <w:szCs w:val="18"/>
          <w:lang w:val="en-GB"/>
        </w:rPr>
      </w:pPr>
      <w:r w:rsidRPr="00DE0E5C">
        <w:rPr>
          <w:rFonts w:ascii="TradeGothic" w:hAnsi="TradeGothic"/>
          <w:color w:val="D85E05"/>
          <w:sz w:val="20"/>
          <w:szCs w:val="20"/>
          <w:lang w:val="en-GB"/>
        </w:rPr>
        <w:t xml:space="preserve">Information on how research data will be stored and disseminated/published and destroyed or retained, including plans for open datasets. </w:t>
      </w:r>
    </w:p>
    <w:p w14:paraId="37672874" w14:textId="77777777" w:rsidR="00300515" w:rsidRPr="00DE0E5C" w:rsidRDefault="00300515" w:rsidP="00300515">
      <w:pPr>
        <w:numPr>
          <w:ilvl w:val="0"/>
          <w:numId w:val="6"/>
        </w:numPr>
        <w:spacing w:before="100" w:beforeAutospacing="1" w:after="100" w:afterAutospacing="1"/>
        <w:rPr>
          <w:rFonts w:ascii="TradeGothic" w:hAnsi="TradeGothic"/>
          <w:color w:val="D85E05"/>
          <w:sz w:val="18"/>
          <w:szCs w:val="18"/>
          <w:lang w:val="en-GB"/>
        </w:rPr>
      </w:pPr>
      <w:r w:rsidRPr="00DE0E5C">
        <w:rPr>
          <w:rFonts w:ascii="TradeGothic" w:hAnsi="TradeGothic"/>
          <w:color w:val="D85E05"/>
          <w:sz w:val="20"/>
          <w:szCs w:val="20"/>
          <w:lang w:val="en-GB"/>
        </w:rPr>
        <w:t xml:space="preserve">All information given to potential participants should include the statement: ‘This project has been reviewed by, and received a favourable opinion from the XXX Ethics Committee, reference </w:t>
      </w:r>
      <w:proofErr w:type="spellStart"/>
      <w:r w:rsidRPr="00DE0E5C">
        <w:rPr>
          <w:rFonts w:ascii="TradeGothic" w:hAnsi="TradeGothic"/>
          <w:color w:val="D85E05"/>
          <w:sz w:val="20"/>
          <w:szCs w:val="20"/>
          <w:lang w:val="en-GB"/>
        </w:rPr>
        <w:t>xxxx</w:t>
      </w:r>
      <w:proofErr w:type="spellEnd"/>
      <w:r w:rsidRPr="00DE0E5C">
        <w:rPr>
          <w:rFonts w:ascii="TradeGothic" w:hAnsi="TradeGothic"/>
          <w:color w:val="D85E05"/>
          <w:sz w:val="20"/>
          <w:szCs w:val="20"/>
          <w:lang w:val="en-GB"/>
        </w:rPr>
        <w:t>/</w:t>
      </w:r>
      <w:proofErr w:type="spellStart"/>
      <w:r w:rsidRPr="00DE0E5C">
        <w:rPr>
          <w:rFonts w:ascii="TradeGothic" w:hAnsi="TradeGothic"/>
          <w:color w:val="D85E05"/>
          <w:sz w:val="20"/>
          <w:szCs w:val="20"/>
          <w:lang w:val="en-GB"/>
        </w:rPr>
        <w:t>xxxx</w:t>
      </w:r>
      <w:proofErr w:type="spellEnd"/>
      <w:r w:rsidRPr="00DE0E5C">
        <w:rPr>
          <w:rFonts w:ascii="TradeGothic" w:hAnsi="TradeGothic"/>
          <w:color w:val="D85E05"/>
          <w:sz w:val="20"/>
          <w:szCs w:val="20"/>
          <w:lang w:val="en-GB"/>
        </w:rPr>
        <w:t xml:space="preserve">’ </w:t>
      </w:r>
    </w:p>
    <w:p w14:paraId="0B87B5E6" w14:textId="77777777" w:rsidR="00300515" w:rsidRPr="00DE0E5C" w:rsidRDefault="00300515" w:rsidP="00300515">
      <w:pPr>
        <w:numPr>
          <w:ilvl w:val="0"/>
          <w:numId w:val="6"/>
        </w:numPr>
        <w:spacing w:before="100" w:beforeAutospacing="1" w:after="100" w:afterAutospacing="1"/>
        <w:rPr>
          <w:rFonts w:ascii="TradeGothic" w:hAnsi="TradeGothic"/>
          <w:color w:val="D85E05"/>
          <w:sz w:val="18"/>
          <w:szCs w:val="18"/>
          <w:lang w:val="en-GB"/>
        </w:rPr>
      </w:pPr>
      <w:r w:rsidRPr="00DE0E5C">
        <w:rPr>
          <w:rFonts w:ascii="TradeGothic" w:hAnsi="TradeGothic"/>
          <w:color w:val="D85E05"/>
          <w:sz w:val="20"/>
          <w:szCs w:val="20"/>
          <w:lang w:val="en-GB"/>
        </w:rPr>
        <w:lastRenderedPageBreak/>
        <w:t xml:space="preserve">If you are offering to share a summary of results with participants, information must include a means for participants to indicate that they would like to receive the summary, and an opportunity to give their email address, so the researcher can send the summary. </w:t>
      </w:r>
    </w:p>
    <w:p w14:paraId="7059DE2B" w14:textId="77777777" w:rsidR="00300515" w:rsidRPr="00DE0E5C" w:rsidRDefault="00300515" w:rsidP="00300515">
      <w:pPr>
        <w:numPr>
          <w:ilvl w:val="0"/>
          <w:numId w:val="6"/>
        </w:numPr>
        <w:spacing w:before="100" w:beforeAutospacing="1" w:after="100" w:afterAutospacing="1"/>
        <w:rPr>
          <w:rFonts w:ascii="TradeGothic" w:hAnsi="TradeGothic"/>
          <w:color w:val="D85E05"/>
          <w:sz w:val="18"/>
          <w:szCs w:val="18"/>
          <w:lang w:val="en-GB"/>
        </w:rPr>
      </w:pPr>
      <w:r w:rsidRPr="00DE0E5C">
        <w:rPr>
          <w:rFonts w:ascii="TradeGothic" w:hAnsi="TradeGothic"/>
          <w:color w:val="D85E05"/>
          <w:sz w:val="20"/>
          <w:szCs w:val="20"/>
          <w:lang w:val="en-GB"/>
        </w:rPr>
        <w:t>To comply with GDPR regulations, the consent process must provide participants</w:t>
      </w:r>
      <w:r w:rsidRPr="00DE0E5C">
        <w:rPr>
          <w:rFonts w:ascii="TradeGothic" w:hAnsi="TradeGothic"/>
          <w:color w:val="D85E05"/>
          <w:sz w:val="20"/>
          <w:szCs w:val="20"/>
          <w:lang w:val="en-GB"/>
        </w:rPr>
        <w:br/>
        <w:t xml:space="preserve">with the opportunity to explicitly ‘opt in’ to each element of the research that will be released into the public domain </w:t>
      </w:r>
      <w:proofErr w:type="gramStart"/>
      <w:r w:rsidRPr="00DE0E5C">
        <w:rPr>
          <w:rFonts w:ascii="TradeGothic" w:hAnsi="TradeGothic"/>
          <w:color w:val="D85E05"/>
          <w:sz w:val="20"/>
          <w:szCs w:val="20"/>
          <w:lang w:val="en-GB"/>
        </w:rPr>
        <w:t>e.g.</w:t>
      </w:r>
      <w:proofErr w:type="gramEnd"/>
      <w:r w:rsidRPr="00DE0E5C">
        <w:rPr>
          <w:rFonts w:ascii="TradeGothic" w:hAnsi="TradeGothic"/>
          <w:color w:val="D85E05"/>
          <w:sz w:val="20"/>
          <w:szCs w:val="20"/>
          <w:lang w:val="en-GB"/>
        </w:rPr>
        <w:t xml:space="preserve"> a quote from an interview. The element of research in question should be stated explicitly, and a </w:t>
      </w:r>
      <w:proofErr w:type="gramStart"/>
      <w:r w:rsidRPr="00DE0E5C">
        <w:rPr>
          <w:rFonts w:ascii="TradeGothic" w:hAnsi="TradeGothic"/>
          <w:color w:val="D85E05"/>
          <w:sz w:val="20"/>
          <w:szCs w:val="20"/>
          <w:lang w:val="en-GB"/>
        </w:rPr>
        <w:t>check-box</w:t>
      </w:r>
      <w:proofErr w:type="gramEnd"/>
      <w:r w:rsidRPr="00DE0E5C">
        <w:rPr>
          <w:rFonts w:ascii="TradeGothic" w:hAnsi="TradeGothic"/>
          <w:color w:val="D85E05"/>
          <w:sz w:val="20"/>
          <w:szCs w:val="20"/>
          <w:lang w:val="en-GB"/>
        </w:rPr>
        <w:t xml:space="preserve"> provided, so the participant can indicate that they have consented. </w:t>
      </w:r>
    </w:p>
    <w:p w14:paraId="42ACF881" w14:textId="77777777" w:rsidR="00300515" w:rsidRPr="00DE0E5C" w:rsidRDefault="00300515" w:rsidP="00300515">
      <w:pPr>
        <w:spacing w:before="100" w:beforeAutospacing="1" w:after="100" w:afterAutospacing="1"/>
        <w:ind w:left="720"/>
        <w:rPr>
          <w:rFonts w:ascii="TradeGothic" w:hAnsi="TradeGothic"/>
          <w:color w:val="D85E05"/>
          <w:sz w:val="18"/>
          <w:szCs w:val="18"/>
          <w:lang w:val="en-GB"/>
        </w:rPr>
      </w:pPr>
      <w:r w:rsidRPr="00DE0E5C">
        <w:rPr>
          <w:rFonts w:ascii="TradeGothic" w:hAnsi="TradeGothic"/>
          <w:b/>
          <w:bCs/>
          <w:color w:val="D85E05"/>
          <w:sz w:val="20"/>
          <w:szCs w:val="20"/>
          <w:lang w:val="en-GB"/>
        </w:rPr>
        <w:t xml:space="preserve">10. Location(s) of data collection </w:t>
      </w:r>
    </w:p>
    <w:p w14:paraId="00C64176" w14:textId="77777777" w:rsidR="00300515" w:rsidRPr="00DE0E5C" w:rsidRDefault="00300515" w:rsidP="00300515">
      <w:pPr>
        <w:spacing w:before="100" w:beforeAutospacing="1" w:after="100" w:afterAutospacing="1"/>
        <w:ind w:left="720"/>
        <w:rPr>
          <w:rFonts w:ascii="TradeGothic" w:hAnsi="TradeGothic"/>
          <w:color w:val="D85E05"/>
          <w:sz w:val="18"/>
          <w:szCs w:val="18"/>
          <w:lang w:val="en-GB"/>
        </w:rPr>
      </w:pPr>
      <w:r w:rsidRPr="00DE0E5C">
        <w:rPr>
          <w:rFonts w:ascii="TradeGothic" w:hAnsi="TradeGothic"/>
          <w:color w:val="D85E05"/>
          <w:sz w:val="20"/>
          <w:szCs w:val="20"/>
          <w:lang w:val="en-GB"/>
        </w:rPr>
        <w:t xml:space="preserve">Give details of where and when data will be collected, with an explanation of why the research needs to be conducted in the chosen setting or location. If it will take place on private, </w:t>
      </w:r>
      <w:proofErr w:type="gramStart"/>
      <w:r w:rsidRPr="00DE0E5C">
        <w:rPr>
          <w:rFonts w:ascii="TradeGothic" w:hAnsi="TradeGothic"/>
          <w:color w:val="D85E05"/>
          <w:sz w:val="20"/>
          <w:szCs w:val="20"/>
          <w:lang w:val="en-GB"/>
        </w:rPr>
        <w:t>corporate</w:t>
      </w:r>
      <w:proofErr w:type="gramEnd"/>
      <w:r w:rsidRPr="00DE0E5C">
        <w:rPr>
          <w:rFonts w:ascii="TradeGothic" w:hAnsi="TradeGothic"/>
          <w:color w:val="D85E05"/>
          <w:sz w:val="20"/>
          <w:szCs w:val="20"/>
          <w:lang w:val="en-GB"/>
        </w:rPr>
        <w:t xml:space="preserve"> or institutional premises, indicate what approvals are gained/required. </w:t>
      </w:r>
    </w:p>
    <w:p w14:paraId="50CA021D" w14:textId="77777777" w:rsidR="00300515" w:rsidRPr="00DE0E5C" w:rsidRDefault="00300515" w:rsidP="00300515">
      <w:pPr>
        <w:spacing w:before="100" w:beforeAutospacing="1" w:after="100" w:afterAutospacing="1"/>
        <w:ind w:left="720"/>
        <w:rPr>
          <w:rFonts w:ascii="TradeGothic" w:hAnsi="TradeGothic"/>
          <w:color w:val="D85E05"/>
          <w:sz w:val="18"/>
          <w:szCs w:val="18"/>
          <w:lang w:val="en-GB"/>
        </w:rPr>
      </w:pPr>
      <w:r w:rsidRPr="00DE0E5C">
        <w:rPr>
          <w:rFonts w:ascii="TradeGothic" w:hAnsi="TradeGothic"/>
          <w:b/>
          <w:bCs/>
          <w:color w:val="D85E05"/>
          <w:sz w:val="20"/>
          <w:szCs w:val="20"/>
          <w:lang w:val="en-GB"/>
        </w:rPr>
        <w:t xml:space="preserve">11. Literature review </w:t>
      </w:r>
    </w:p>
    <w:p w14:paraId="70BFFFDB" w14:textId="77777777" w:rsidR="00300515" w:rsidRPr="00DE0E5C" w:rsidRDefault="00300515" w:rsidP="00300515">
      <w:pPr>
        <w:spacing w:before="100" w:beforeAutospacing="1" w:after="100" w:afterAutospacing="1"/>
        <w:ind w:left="720"/>
        <w:rPr>
          <w:rFonts w:ascii="TradeGothic" w:hAnsi="TradeGothic"/>
          <w:color w:val="D85E05"/>
          <w:sz w:val="18"/>
          <w:szCs w:val="18"/>
          <w:lang w:val="en-GB"/>
        </w:rPr>
      </w:pPr>
      <w:r w:rsidRPr="00DE0E5C">
        <w:rPr>
          <w:rFonts w:ascii="TradeGothic" w:hAnsi="TradeGothic"/>
          <w:color w:val="D85E05"/>
          <w:sz w:val="20"/>
          <w:szCs w:val="20"/>
          <w:lang w:val="en-GB"/>
        </w:rPr>
        <w:t xml:space="preserve">Provide a brief review of the existing literature or previous research. Clarify whether the proposed study replicates prior work and/or duplicates work done elsewhere and/or has an element of originality (maximum 200 words). </w:t>
      </w:r>
    </w:p>
    <w:p w14:paraId="10C75A64" w14:textId="77777777" w:rsidR="00300515" w:rsidRPr="00DE0E5C" w:rsidRDefault="00300515" w:rsidP="00300515">
      <w:pPr>
        <w:spacing w:before="100" w:beforeAutospacing="1" w:after="100" w:afterAutospacing="1"/>
        <w:ind w:left="720"/>
        <w:rPr>
          <w:rFonts w:ascii="TradeGothic" w:hAnsi="TradeGothic"/>
          <w:color w:val="D85E05"/>
          <w:sz w:val="18"/>
          <w:szCs w:val="18"/>
          <w:lang w:val="en-GB"/>
        </w:rPr>
      </w:pPr>
      <w:r w:rsidRPr="00DE0E5C">
        <w:rPr>
          <w:rFonts w:ascii="TradeGothic" w:hAnsi="TradeGothic"/>
          <w:b/>
          <w:bCs/>
          <w:color w:val="D85E05"/>
          <w:sz w:val="20"/>
          <w:szCs w:val="20"/>
          <w:lang w:val="en-GB"/>
        </w:rPr>
        <w:t xml:space="preserve">KEY ETHICS CONSIDERATIONS </w:t>
      </w:r>
    </w:p>
    <w:p w14:paraId="4AE35C1C" w14:textId="77777777" w:rsidR="00300515" w:rsidRPr="00DE0E5C" w:rsidRDefault="00300515" w:rsidP="00300515">
      <w:pPr>
        <w:spacing w:before="100" w:beforeAutospacing="1" w:after="100" w:afterAutospacing="1"/>
        <w:ind w:left="720"/>
        <w:rPr>
          <w:rFonts w:ascii="TradeGothic" w:hAnsi="TradeGothic"/>
          <w:color w:val="D85E05"/>
          <w:sz w:val="18"/>
          <w:szCs w:val="18"/>
          <w:lang w:val="en-GB"/>
        </w:rPr>
      </w:pPr>
      <w:r w:rsidRPr="00DE0E5C">
        <w:rPr>
          <w:rFonts w:ascii="TradeGothic" w:hAnsi="TradeGothic"/>
          <w:b/>
          <w:bCs/>
          <w:color w:val="D85E05"/>
          <w:sz w:val="20"/>
          <w:szCs w:val="20"/>
          <w:lang w:val="en-GB"/>
        </w:rPr>
        <w:t xml:space="preserve">12. Published ethics and legal guidelines to be followed </w:t>
      </w:r>
    </w:p>
    <w:p w14:paraId="0F517757" w14:textId="77777777" w:rsidR="00300515" w:rsidRPr="00DE0E5C" w:rsidRDefault="00300515" w:rsidP="00300515">
      <w:pPr>
        <w:spacing w:before="100" w:beforeAutospacing="1" w:after="100" w:afterAutospacing="1"/>
        <w:ind w:left="720"/>
        <w:rPr>
          <w:rFonts w:ascii="TradeGothic" w:hAnsi="TradeGothic"/>
          <w:color w:val="D85E05"/>
          <w:sz w:val="18"/>
          <w:szCs w:val="18"/>
          <w:lang w:val="en-GB"/>
        </w:rPr>
      </w:pPr>
      <w:r w:rsidRPr="00DE0E5C">
        <w:rPr>
          <w:rFonts w:ascii="TradeGothic" w:hAnsi="TradeGothic"/>
          <w:color w:val="D85E05"/>
          <w:sz w:val="20"/>
          <w:szCs w:val="20"/>
          <w:lang w:val="en-GB"/>
        </w:rPr>
        <w:t xml:space="preserve">Detail which guidelines will be followed by the researchers. </w:t>
      </w:r>
    </w:p>
    <w:p w14:paraId="435BFDED" w14:textId="77777777" w:rsidR="00300515" w:rsidRPr="00DE0E5C" w:rsidRDefault="00300515" w:rsidP="00300515">
      <w:pPr>
        <w:spacing w:before="100" w:beforeAutospacing="1" w:after="100" w:afterAutospacing="1"/>
        <w:ind w:left="720"/>
        <w:rPr>
          <w:rFonts w:ascii="TradeGothic" w:hAnsi="TradeGothic"/>
          <w:color w:val="D85E05"/>
          <w:sz w:val="18"/>
          <w:szCs w:val="18"/>
          <w:lang w:val="en-GB"/>
        </w:rPr>
      </w:pPr>
      <w:r w:rsidRPr="00DE0E5C">
        <w:rPr>
          <w:rFonts w:ascii="TradeGothic" w:hAnsi="TradeGothic"/>
          <w:b/>
          <w:bCs/>
          <w:color w:val="D85E05"/>
          <w:sz w:val="20"/>
          <w:szCs w:val="20"/>
          <w:lang w:val="en-GB"/>
        </w:rPr>
        <w:t xml:space="preserve">13. Data protection and information security </w:t>
      </w:r>
    </w:p>
    <w:p w14:paraId="3B294537" w14:textId="77777777" w:rsidR="00300515" w:rsidRPr="00DE0E5C" w:rsidRDefault="00300515" w:rsidP="00300515">
      <w:pPr>
        <w:spacing w:before="100" w:beforeAutospacing="1" w:after="100" w:afterAutospacing="1"/>
        <w:ind w:left="720"/>
        <w:rPr>
          <w:rFonts w:ascii="TradeGothic" w:hAnsi="TradeGothic"/>
          <w:color w:val="D85E05"/>
          <w:sz w:val="18"/>
          <w:szCs w:val="18"/>
          <w:lang w:val="en-GB"/>
        </w:rPr>
      </w:pPr>
      <w:r w:rsidRPr="00DE0E5C">
        <w:rPr>
          <w:rFonts w:ascii="TradeGothic" w:hAnsi="TradeGothic"/>
          <w:color w:val="D85E05"/>
          <w:sz w:val="20"/>
          <w:szCs w:val="20"/>
          <w:lang w:val="en-GB"/>
        </w:rPr>
        <w:t xml:space="preserve">If your research involves the collection or processing of personal </w:t>
      </w:r>
      <w:proofErr w:type="gramStart"/>
      <w:r w:rsidRPr="00DE0E5C">
        <w:rPr>
          <w:rFonts w:ascii="TradeGothic" w:hAnsi="TradeGothic"/>
          <w:color w:val="D85E05"/>
          <w:sz w:val="20"/>
          <w:szCs w:val="20"/>
          <w:lang w:val="en-GB"/>
        </w:rPr>
        <w:t>data</w:t>
      </w:r>
      <w:proofErr w:type="gramEnd"/>
      <w:r w:rsidRPr="00DE0E5C">
        <w:rPr>
          <w:rFonts w:ascii="TradeGothic" w:hAnsi="TradeGothic"/>
          <w:color w:val="D85E05"/>
          <w:sz w:val="20"/>
          <w:szCs w:val="20"/>
          <w:lang w:val="en-GB"/>
        </w:rPr>
        <w:t xml:space="preserve"> it will need to be registered with an institutional Data Protection officer - please confirm that this has been done. Regarding storage and disposal of data, you need to detail below the procedures and schedule (including dates) that you will be following. Indicate the earliest and latest date for the destruction of original data, where it is required, or any archiving arrangements that have been agreed/</w:t>
      </w:r>
      <w:proofErr w:type="gramStart"/>
      <w:r w:rsidRPr="00DE0E5C">
        <w:rPr>
          <w:rFonts w:ascii="TradeGothic" w:hAnsi="TradeGothic"/>
          <w:color w:val="D85E05"/>
          <w:sz w:val="20"/>
          <w:szCs w:val="20"/>
          <w:lang w:val="en-GB"/>
        </w:rPr>
        <w:t>permitted, and</w:t>
      </w:r>
      <w:proofErr w:type="gramEnd"/>
      <w:r w:rsidRPr="00DE0E5C">
        <w:rPr>
          <w:rFonts w:ascii="TradeGothic" w:hAnsi="TradeGothic"/>
          <w:color w:val="D85E05"/>
          <w:sz w:val="20"/>
          <w:szCs w:val="20"/>
          <w:lang w:val="en-GB"/>
        </w:rPr>
        <w:t xml:space="preserve"> ensure this is included in the project schedule. </w:t>
      </w:r>
    </w:p>
    <w:p w14:paraId="395119D6" w14:textId="52B0D5A0" w:rsidR="00300515" w:rsidRPr="00DE0E5C" w:rsidRDefault="00300515" w:rsidP="00300515">
      <w:pPr>
        <w:rPr>
          <w:lang w:val="en-GB"/>
        </w:rPr>
      </w:pPr>
      <w:r w:rsidRPr="00DE0E5C">
        <w:rPr>
          <w:lang w:val="en-GB"/>
        </w:rPr>
        <w:fldChar w:fldCharType="begin"/>
      </w:r>
      <w:r w:rsidRPr="00DE0E5C">
        <w:rPr>
          <w:lang w:val="en-GB"/>
        </w:rPr>
        <w:instrText xml:space="preserve"> INCLUDEPICTURE "/var/folders/gq/4r6zczj90s1cm6k8tp2p35l00000gn/T/com.microsoft.Word/WebArchiveCopyPasteTempFiles/page38image19982080" \* MERGEFORMATINET </w:instrText>
      </w:r>
      <w:r w:rsidRPr="00DE0E5C">
        <w:rPr>
          <w:lang w:val="en-GB"/>
        </w:rPr>
        <w:fldChar w:fldCharType="separate"/>
      </w:r>
      <w:r w:rsidRPr="00DE0E5C">
        <w:rPr>
          <w:noProof/>
          <w:lang w:val="en-GB"/>
        </w:rPr>
        <w:drawing>
          <wp:inline distT="0" distB="0" distL="0" distR="0" wp14:anchorId="62900A9F" wp14:editId="00FF213C">
            <wp:extent cx="9525" cy="9525"/>
            <wp:effectExtent l="0" t="0" r="0" b="0"/>
            <wp:docPr id="152" name="Resim 152" descr="page38image19982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38image1998208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p>
    <w:p w14:paraId="461E6F39"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14. Research data management, disseminating and publishing research outcomes </w:t>
      </w:r>
    </w:p>
    <w:p w14:paraId="189DBE38"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If not covered elsewhere in your application, please give details of how your research data will be managed including retention, archiving, destruction and publishing open datasets. It is recommended that all researchers applying to XXXX REC write a Data Management Plan (DMP). Any funding body requirements should also be provided, </w:t>
      </w:r>
      <w:proofErr w:type="gramStart"/>
      <w:r w:rsidRPr="00DE0E5C">
        <w:rPr>
          <w:rFonts w:ascii="TradeGothic" w:hAnsi="TradeGothic"/>
          <w:sz w:val="20"/>
          <w:szCs w:val="20"/>
          <w:lang w:val="en-GB"/>
        </w:rPr>
        <w:t>e.g.</w:t>
      </w:r>
      <w:proofErr w:type="gramEnd"/>
      <w:r w:rsidRPr="00DE0E5C">
        <w:rPr>
          <w:rFonts w:ascii="TradeGothic" w:hAnsi="TradeGothic"/>
          <w:sz w:val="20"/>
          <w:szCs w:val="20"/>
          <w:lang w:val="en-GB"/>
        </w:rPr>
        <w:t xml:space="preserve"> the Economic Social Research Council (ESRC) requests data is deposited in a repository. </w:t>
      </w:r>
    </w:p>
    <w:p w14:paraId="76971C05"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15. Deception </w:t>
      </w:r>
    </w:p>
    <w:p w14:paraId="1E1AD611"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Give details of the withholding of any information from participants, or misrepresentation or other deception that is an integral part of the research. Any such deception should be fully justified. </w:t>
      </w:r>
    </w:p>
    <w:p w14:paraId="06931389"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16. Risk of harm </w:t>
      </w:r>
    </w:p>
    <w:p w14:paraId="53611B93"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Detail any foreseen risks to participants or researchers, </w:t>
      </w:r>
      <w:proofErr w:type="gramStart"/>
      <w:r w:rsidRPr="00DE0E5C">
        <w:rPr>
          <w:rFonts w:ascii="TradeGothic" w:hAnsi="TradeGothic"/>
          <w:sz w:val="20"/>
          <w:szCs w:val="20"/>
          <w:lang w:val="en-GB"/>
        </w:rPr>
        <w:t>e.g.</w:t>
      </w:r>
      <w:proofErr w:type="gramEnd"/>
      <w:r w:rsidRPr="00DE0E5C">
        <w:rPr>
          <w:rFonts w:ascii="TradeGothic" w:hAnsi="TradeGothic"/>
          <w:sz w:val="20"/>
          <w:szCs w:val="20"/>
          <w:lang w:val="en-GB"/>
        </w:rPr>
        <w:t xml:space="preserve"> home visits, and based on a risk assessment, the steps that will be taken to minimise or counter these. If your proposed research involves children or adults lacking capacity or who are otherwise vulnerable, confirm that the requirements of the Disclosure </w:t>
      </w:r>
      <w:r w:rsidRPr="00DE0E5C">
        <w:rPr>
          <w:rFonts w:ascii="TradeGothic" w:hAnsi="TradeGothic"/>
          <w:sz w:val="20"/>
          <w:szCs w:val="20"/>
          <w:lang w:val="en-GB"/>
        </w:rPr>
        <w:lastRenderedPageBreak/>
        <w:t xml:space="preserve">and Barring Service have been met by providing the relevant reference number and period covered - for each member of the research team expected to have direct contact with participants. Have you considered offering participants information or contacts for emotional support if needed? If so, give details. </w:t>
      </w:r>
    </w:p>
    <w:p w14:paraId="4F6BC811"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17. Debriefing </w:t>
      </w:r>
    </w:p>
    <w:p w14:paraId="74E72311"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Give details of how information will be given to participants after data collection to inform them of the outcomes of their participation and the research more broadly. </w:t>
      </w:r>
    </w:p>
    <w:p w14:paraId="62393CC8" w14:textId="77777777" w:rsidR="00300515" w:rsidRPr="00DE0E5C" w:rsidRDefault="00300515" w:rsidP="00300515">
      <w:pPr>
        <w:spacing w:before="100" w:beforeAutospacing="1" w:after="100" w:afterAutospacing="1"/>
        <w:rPr>
          <w:lang w:val="en-GB"/>
        </w:rPr>
      </w:pPr>
      <w:r w:rsidRPr="00DE0E5C">
        <w:rPr>
          <w:rFonts w:ascii="TradeGothic" w:hAnsi="TradeGothic"/>
          <w:b/>
          <w:bCs/>
          <w:color w:val="D85E05"/>
          <w:sz w:val="20"/>
          <w:szCs w:val="20"/>
          <w:lang w:val="en-GB"/>
        </w:rPr>
        <w:t xml:space="preserve">PROJECT MANAGEMENT </w:t>
      </w:r>
    </w:p>
    <w:p w14:paraId="48DDBD5E"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18. Research organisation and funding </w:t>
      </w:r>
    </w:p>
    <w:p w14:paraId="7DB68A86"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Please provide details of the principal funding body (internal or external). Funding body:</w:t>
      </w:r>
      <w:r w:rsidRPr="00DE0E5C">
        <w:rPr>
          <w:rFonts w:ascii="TradeGothic" w:hAnsi="TradeGothic"/>
          <w:sz w:val="20"/>
          <w:szCs w:val="20"/>
          <w:lang w:val="en-GB"/>
        </w:rPr>
        <w:br/>
        <w:t xml:space="preserve">Project reference number: </w:t>
      </w:r>
    </w:p>
    <w:p w14:paraId="5EED2C8A"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19. Other project-related risks </w:t>
      </w:r>
    </w:p>
    <w:p w14:paraId="4BD29FB2"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You should identify any additional risks associated with your project, which have not been identified elsewhere in the proposal. Indicate how research risks will be limited by detailing anticipated or potential problems. </w:t>
      </w:r>
    </w:p>
    <w:p w14:paraId="383B71B9"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20. Benefits and knowledge transfer </w:t>
      </w:r>
    </w:p>
    <w:p w14:paraId="5B86A85D"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State how the research may be of general benefit to participants and society in general (100 words maximum). </w:t>
      </w:r>
    </w:p>
    <w:p w14:paraId="57F5CFAD"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21. Supporting documents </w:t>
      </w:r>
    </w:p>
    <w:p w14:paraId="0C2CFC2A"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Include as attachments or appendices, any documents related to your research proposal. Add the XXX REC reference number to each (if already known), and list below, for example: </w:t>
      </w:r>
    </w:p>
    <w:p w14:paraId="34D28258"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Questionnaire</w:t>
      </w:r>
      <w:r w:rsidRPr="00DE0E5C">
        <w:rPr>
          <w:rFonts w:ascii="TradeGothic" w:hAnsi="TradeGothic"/>
          <w:b/>
          <w:bCs/>
          <w:sz w:val="20"/>
          <w:szCs w:val="20"/>
          <w:lang w:val="en-GB"/>
        </w:rPr>
        <w:br/>
        <w:t>Email or letter from the organisation agreeing that the research can take place Draft bid or project outline</w:t>
      </w:r>
      <w:r w:rsidRPr="00DE0E5C">
        <w:rPr>
          <w:rFonts w:ascii="TradeGothic" w:hAnsi="TradeGothic"/>
          <w:b/>
          <w:bCs/>
          <w:sz w:val="20"/>
          <w:szCs w:val="20"/>
          <w:lang w:val="en-GB"/>
        </w:rPr>
        <w:br/>
        <w:t xml:space="preserve">Publicity leaflet </w:t>
      </w:r>
    </w:p>
    <w:p w14:paraId="0ADF2E75"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22. Declaration </w:t>
      </w:r>
    </w:p>
    <w:p w14:paraId="2F05F2BB"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I declare that: </w:t>
      </w:r>
    </w:p>
    <w:p w14:paraId="123DBA91" w14:textId="77777777" w:rsidR="00300515" w:rsidRPr="00DE0E5C" w:rsidRDefault="00300515" w:rsidP="00300515">
      <w:pPr>
        <w:numPr>
          <w:ilvl w:val="0"/>
          <w:numId w:val="7"/>
        </w:numPr>
        <w:spacing w:before="100" w:beforeAutospacing="1" w:after="100" w:afterAutospacing="1"/>
        <w:rPr>
          <w:rFonts w:ascii="TradeGothic" w:hAnsi="TradeGothic"/>
          <w:color w:val="D85E05"/>
          <w:sz w:val="18"/>
          <w:szCs w:val="18"/>
          <w:lang w:val="en-GB"/>
        </w:rPr>
      </w:pPr>
      <w:r w:rsidRPr="00DE0E5C">
        <w:rPr>
          <w:rFonts w:ascii="TradeGothic" w:hAnsi="TradeGothic"/>
          <w:color w:val="D85E05"/>
          <w:sz w:val="20"/>
          <w:szCs w:val="20"/>
          <w:lang w:val="en-GB"/>
        </w:rPr>
        <w:t>The research will conform to the above protocol and that I will inform the XXX REC</w:t>
      </w:r>
      <w:r w:rsidRPr="00DE0E5C">
        <w:rPr>
          <w:rFonts w:ascii="TradeGothic" w:hAnsi="TradeGothic"/>
          <w:color w:val="D85E05"/>
          <w:sz w:val="20"/>
          <w:szCs w:val="20"/>
          <w:lang w:val="en-GB"/>
        </w:rPr>
        <w:br/>
        <w:t xml:space="preserve">of any significant changes or new ethics issues and have these agreed before they are implemented. </w:t>
      </w:r>
    </w:p>
    <w:p w14:paraId="652AFCDA" w14:textId="77777777" w:rsidR="00300515" w:rsidRPr="00DE0E5C" w:rsidRDefault="00300515" w:rsidP="00300515">
      <w:pPr>
        <w:numPr>
          <w:ilvl w:val="0"/>
          <w:numId w:val="7"/>
        </w:numPr>
        <w:spacing w:before="100" w:beforeAutospacing="1" w:after="100" w:afterAutospacing="1"/>
        <w:rPr>
          <w:rFonts w:ascii="TradeGothic" w:hAnsi="TradeGothic"/>
          <w:color w:val="D85E05"/>
          <w:sz w:val="18"/>
          <w:szCs w:val="18"/>
          <w:lang w:val="en-GB"/>
        </w:rPr>
      </w:pPr>
      <w:r w:rsidRPr="00DE0E5C">
        <w:rPr>
          <w:rFonts w:ascii="TradeGothic" w:hAnsi="TradeGothic"/>
          <w:color w:val="D85E05"/>
          <w:sz w:val="20"/>
          <w:szCs w:val="20"/>
          <w:lang w:val="en-GB"/>
        </w:rPr>
        <w:t xml:space="preserve">I have read and will adhere to the following institutional policy: </w:t>
      </w:r>
    </w:p>
    <w:p w14:paraId="3D332F88" w14:textId="77777777" w:rsidR="00300515" w:rsidRPr="00DE0E5C" w:rsidRDefault="00300515" w:rsidP="00300515">
      <w:pPr>
        <w:spacing w:before="100" w:beforeAutospacing="1" w:after="100" w:afterAutospacing="1"/>
        <w:rPr>
          <w:lang w:val="en-GB"/>
        </w:rPr>
      </w:pPr>
      <w:r w:rsidRPr="00DE0E5C">
        <w:rPr>
          <w:rFonts w:ascii="TradeGothic" w:hAnsi="TradeGothic"/>
          <w:color w:val="D85E05"/>
          <w:sz w:val="18"/>
          <w:szCs w:val="18"/>
          <w:lang w:val="en-GB"/>
        </w:rPr>
        <w:t xml:space="preserve">• </w:t>
      </w:r>
      <w:r w:rsidRPr="00DE0E5C">
        <w:rPr>
          <w:rFonts w:ascii="TradeGothic" w:hAnsi="TradeGothic"/>
          <w:sz w:val="20"/>
          <w:szCs w:val="20"/>
          <w:lang w:val="en-GB"/>
        </w:rPr>
        <w:t xml:space="preserve">Ref to policy </w:t>
      </w:r>
    </w:p>
    <w:p w14:paraId="6FB3434E"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Principal Investigator(s) Faculty/department/school Telephone</w:t>
      </w:r>
      <w:r w:rsidRPr="00DE0E5C">
        <w:rPr>
          <w:rFonts w:ascii="TradeGothic" w:hAnsi="TradeGothic"/>
          <w:b/>
          <w:bCs/>
          <w:sz w:val="20"/>
          <w:szCs w:val="20"/>
          <w:lang w:val="en-GB"/>
        </w:rPr>
        <w:br/>
        <w:t xml:space="preserve">E-mail </w:t>
      </w:r>
    </w:p>
    <w:p w14:paraId="4B29EB71"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w:t>
      </w:r>
      <w:proofErr w:type="gramStart"/>
      <w:r w:rsidRPr="00DE0E5C">
        <w:rPr>
          <w:rFonts w:ascii="TradeGothic" w:hAnsi="TradeGothic"/>
          <w:sz w:val="20"/>
          <w:szCs w:val="20"/>
          <w:lang w:val="en-GB"/>
        </w:rPr>
        <w:t>please</w:t>
      </w:r>
      <w:proofErr w:type="gramEnd"/>
      <w:r w:rsidRPr="00DE0E5C">
        <w:rPr>
          <w:rFonts w:ascii="TradeGothic" w:hAnsi="TradeGothic"/>
          <w:sz w:val="20"/>
          <w:szCs w:val="20"/>
          <w:lang w:val="en-GB"/>
        </w:rPr>
        <w:t xml:space="preserve"> use your institutional email address) </w:t>
      </w:r>
    </w:p>
    <w:p w14:paraId="223A1B4E"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Signature(s) </w:t>
      </w:r>
    </w:p>
    <w:p w14:paraId="2A363D3A"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lastRenderedPageBreak/>
        <w:t>(</w:t>
      </w:r>
      <w:proofErr w:type="gramStart"/>
      <w:r w:rsidRPr="00DE0E5C">
        <w:rPr>
          <w:rFonts w:ascii="TradeGothic" w:hAnsi="TradeGothic"/>
          <w:sz w:val="20"/>
          <w:szCs w:val="20"/>
          <w:lang w:val="en-GB"/>
        </w:rPr>
        <w:t>scanned</w:t>
      </w:r>
      <w:proofErr w:type="gramEnd"/>
      <w:r w:rsidRPr="00DE0E5C">
        <w:rPr>
          <w:rFonts w:ascii="TradeGothic" w:hAnsi="TradeGothic"/>
          <w:sz w:val="20"/>
          <w:szCs w:val="20"/>
          <w:lang w:val="en-GB"/>
        </w:rPr>
        <w:t xml:space="preserve"> or electronic) </w:t>
      </w:r>
    </w:p>
    <w:p w14:paraId="7DD7B541"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Date </w:t>
      </w:r>
    </w:p>
    <w:p w14:paraId="575180FD" w14:textId="4BE54DB5" w:rsidR="00300515" w:rsidRPr="00DE0E5C" w:rsidRDefault="00300515" w:rsidP="00300515">
      <w:pPr>
        <w:rPr>
          <w:lang w:val="en-GB"/>
        </w:rPr>
      </w:pPr>
      <w:r w:rsidRPr="00DE0E5C">
        <w:rPr>
          <w:lang w:val="en-GB"/>
        </w:rPr>
        <w:fldChar w:fldCharType="begin"/>
      </w:r>
      <w:r w:rsidRPr="00DE0E5C">
        <w:rPr>
          <w:lang w:val="en-GB"/>
        </w:rPr>
        <w:instrText xml:space="preserve"> INCLUDEPICTURE "/var/folders/gq/4r6zczj90s1cm6k8tp2p35l00000gn/T/com.microsoft.Word/WebArchiveCopyPasteTempFiles/page40image20434880" \* MERGEFORMATINET </w:instrText>
      </w:r>
      <w:r w:rsidRPr="00DE0E5C">
        <w:rPr>
          <w:lang w:val="en-GB"/>
        </w:rPr>
        <w:fldChar w:fldCharType="separate"/>
      </w:r>
      <w:r w:rsidRPr="00DE0E5C">
        <w:rPr>
          <w:noProof/>
          <w:lang w:val="en-GB"/>
        </w:rPr>
        <w:drawing>
          <wp:inline distT="0" distB="0" distL="0" distR="0" wp14:anchorId="607E60A2" wp14:editId="1809D2B6">
            <wp:extent cx="9525" cy="9525"/>
            <wp:effectExtent l="0" t="0" r="0" b="0"/>
            <wp:docPr id="146" name="Resim 146" descr="page40image20434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40image2043488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"/var/folders/gq/4r6zczj90s1cm6k8tp2p35l00000gn/T/com.microsoft.Word/WebArchiveCopyPasteTempFiles/page40image20432768" \* MERGEFORMATINET </w:instrText>
      </w:r>
      <w:r w:rsidRPr="00DE0E5C">
        <w:rPr>
          <w:lang w:val="en-GB"/>
        </w:rPr>
        <w:fldChar w:fldCharType="separate"/>
      </w:r>
      <w:r w:rsidRPr="00DE0E5C">
        <w:rPr>
          <w:noProof/>
          <w:lang w:val="en-GB"/>
        </w:rPr>
        <w:drawing>
          <wp:inline distT="0" distB="0" distL="0" distR="0" wp14:anchorId="6B4E1FB5" wp14:editId="186C2097">
            <wp:extent cx="5043805" cy="9525"/>
            <wp:effectExtent l="0" t="0" r="0" b="0"/>
            <wp:docPr id="145" name="Resim 145" descr="page40image20432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40image2043276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4380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"/var/folders/gq/4r6zczj90s1cm6k8tp2p35l00000gn/T/com.microsoft.Word/WebArchiveCopyPasteTempFiles/page40image20440448" \* MERGEFORMATINET </w:instrText>
      </w:r>
      <w:r w:rsidRPr="00DE0E5C">
        <w:rPr>
          <w:lang w:val="en-GB"/>
        </w:rPr>
        <w:fldChar w:fldCharType="separate"/>
      </w:r>
      <w:r w:rsidRPr="00DE0E5C">
        <w:rPr>
          <w:noProof/>
          <w:lang w:val="en-GB"/>
        </w:rPr>
        <w:drawing>
          <wp:inline distT="0" distB="0" distL="0" distR="0" wp14:anchorId="2F23626F" wp14:editId="6E95104C">
            <wp:extent cx="4975225" cy="9525"/>
            <wp:effectExtent l="0" t="0" r="0" b="0"/>
            <wp:docPr id="144" name="Resim 144" descr="page40image20440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40image2044044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752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"/var/folders/gq/4r6zczj90s1cm6k8tp2p35l00000gn/T/com.microsoft.Word/WebArchiveCopyPasteTempFiles/page40image20433920" \* MERGEFORMATINET </w:instrText>
      </w:r>
      <w:r w:rsidRPr="00DE0E5C">
        <w:rPr>
          <w:lang w:val="en-GB"/>
        </w:rPr>
        <w:fldChar w:fldCharType="separate"/>
      </w:r>
      <w:r w:rsidRPr="00DE0E5C">
        <w:rPr>
          <w:noProof/>
          <w:lang w:val="en-GB"/>
        </w:rPr>
        <w:drawing>
          <wp:inline distT="0" distB="0" distL="0" distR="0" wp14:anchorId="7B840394" wp14:editId="4C1DAE45">
            <wp:extent cx="9525" cy="9525"/>
            <wp:effectExtent l="0" t="0" r="0" b="0"/>
            <wp:docPr id="143" name="Resim 143" descr="page40image20433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40image204339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"/var/folders/gq/4r6zczj90s1cm6k8tp2p35l00000gn/T/com.microsoft.Word/WebArchiveCopyPasteTempFiles/page40image20438912" \* MERGEFORMATINET </w:instrText>
      </w:r>
      <w:r w:rsidRPr="00DE0E5C">
        <w:rPr>
          <w:lang w:val="en-GB"/>
        </w:rPr>
        <w:fldChar w:fldCharType="separate"/>
      </w:r>
      <w:r w:rsidRPr="00DE0E5C">
        <w:rPr>
          <w:noProof/>
          <w:lang w:val="en-GB"/>
        </w:rPr>
        <w:drawing>
          <wp:inline distT="0" distB="0" distL="0" distR="0" wp14:anchorId="128A3B01" wp14:editId="66C9D71D">
            <wp:extent cx="432435" cy="9525"/>
            <wp:effectExtent l="0" t="0" r="0" b="0"/>
            <wp:docPr id="142" name="Resim 142" descr="page40image20438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40image204389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43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"/var/folders/gq/4r6zczj90s1cm6k8tp2p35l00000gn/T/com.microsoft.Word/WebArchiveCopyPasteTempFiles/page40image20446016" \* MERGEFORMATINET </w:instrText>
      </w:r>
      <w:r w:rsidRPr="00DE0E5C">
        <w:rPr>
          <w:lang w:val="en-GB"/>
        </w:rPr>
        <w:fldChar w:fldCharType="separate"/>
      </w:r>
      <w:r w:rsidRPr="00DE0E5C">
        <w:rPr>
          <w:noProof/>
          <w:lang w:val="en-GB"/>
        </w:rPr>
        <w:drawing>
          <wp:inline distT="0" distB="0" distL="0" distR="0" wp14:anchorId="5C06611D" wp14:editId="54CC3CC8">
            <wp:extent cx="9525" cy="9525"/>
            <wp:effectExtent l="0" t="0" r="0" b="0"/>
            <wp:docPr id="141" name="Resim 141" descr="page40image20446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40image204460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"/var/folders/gq/4r6zczj90s1cm6k8tp2p35l00000gn/T/com.microsoft.Word/WebArchiveCopyPasteTempFiles/page40image20435264" \* MERGEFORMATINET </w:instrText>
      </w:r>
      <w:r w:rsidRPr="00DE0E5C">
        <w:rPr>
          <w:lang w:val="en-GB"/>
        </w:rPr>
        <w:fldChar w:fldCharType="separate"/>
      </w:r>
      <w:r w:rsidRPr="00DE0E5C">
        <w:rPr>
          <w:noProof/>
          <w:lang w:val="en-GB"/>
        </w:rPr>
        <w:drawing>
          <wp:inline distT="0" distB="0" distL="0" distR="0" wp14:anchorId="7BC887DF" wp14:editId="4F3FBB65">
            <wp:extent cx="9525" cy="9525"/>
            <wp:effectExtent l="0" t="0" r="0" b="0"/>
            <wp:docPr id="140" name="Resim 140" descr="page40image20435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40image2043526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"/var/folders/gq/4r6zczj90s1cm6k8tp2p35l00000gn/T/com.microsoft.Word/WebArchiveCopyPasteTempFiles/page40image20441984" \* MERGEFORMATINET </w:instrText>
      </w:r>
      <w:r w:rsidRPr="00DE0E5C">
        <w:rPr>
          <w:lang w:val="en-GB"/>
        </w:rPr>
        <w:fldChar w:fldCharType="separate"/>
      </w:r>
      <w:r w:rsidRPr="00DE0E5C">
        <w:rPr>
          <w:noProof/>
          <w:lang w:val="en-GB"/>
        </w:rPr>
        <w:drawing>
          <wp:inline distT="0" distB="0" distL="0" distR="0" wp14:anchorId="57117D42" wp14:editId="287EA1F5">
            <wp:extent cx="9525" cy="570230"/>
            <wp:effectExtent l="0" t="0" r="0" b="0"/>
            <wp:docPr id="137" name="Resim 137" descr="page40image2044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ge40image2044198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525" cy="570230"/>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"/var/folders/gq/4r6zczj90s1cm6k8tp2p35l00000gn/T/com.microsoft.Word/WebArchiveCopyPasteTempFiles/page40image20441216" \* MERGEFORMATINET </w:instrText>
      </w:r>
      <w:r w:rsidRPr="00DE0E5C">
        <w:rPr>
          <w:lang w:val="en-GB"/>
        </w:rPr>
        <w:fldChar w:fldCharType="separate"/>
      </w:r>
      <w:r w:rsidRPr="00DE0E5C">
        <w:rPr>
          <w:noProof/>
          <w:lang w:val="en-GB"/>
        </w:rPr>
        <w:drawing>
          <wp:inline distT="0" distB="0" distL="0" distR="0" wp14:anchorId="54FF2192" wp14:editId="1ECDE589">
            <wp:extent cx="9525" cy="570230"/>
            <wp:effectExtent l="0" t="0" r="0" b="0"/>
            <wp:docPr id="136" name="Resim 136" descr="page40image20441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40image204412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525" cy="570230"/>
                    </a:xfrm>
                    <a:prstGeom prst="rect">
                      <a:avLst/>
                    </a:prstGeom>
                    <a:noFill/>
                    <a:ln>
                      <a:noFill/>
                    </a:ln>
                  </pic:spPr>
                </pic:pic>
              </a:graphicData>
            </a:graphic>
          </wp:inline>
        </w:drawing>
      </w:r>
      <w:r w:rsidRPr="00DE0E5C">
        <w:rPr>
          <w:lang w:val="en-GB"/>
        </w:rPr>
        <w:fldChar w:fldCharType="end"/>
      </w:r>
    </w:p>
    <w:p w14:paraId="6CCE45D8"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Consent and Participant information – for each participant group </w:t>
      </w:r>
    </w:p>
    <w:p w14:paraId="194A5910" w14:textId="0CC8CD38" w:rsidR="00300515" w:rsidRPr="00DE0E5C" w:rsidRDefault="00300515" w:rsidP="0076546B">
      <w:pPr>
        <w:rPr>
          <w:lang w:val="en-GB"/>
        </w:rPr>
      </w:pPr>
      <w:r w:rsidRPr="00DE0E5C">
        <w:rPr>
          <w:lang w:val="en-GB"/>
        </w:rPr>
        <w:fldChar w:fldCharType="begin"/>
      </w:r>
      <w:r w:rsidRPr="00DE0E5C">
        <w:rPr>
          <w:lang w:val="en-GB"/>
        </w:rPr>
        <w:instrText xml:space="preserve"> INCLUDEPICTURE "/var/folders/gq/4r6zczj90s1cm6k8tp2p35l00000gn/T/com.microsoft.Word/WebArchiveCopyPasteTempFiles/page40image20434112" \* MERGEFORMATINET </w:instrText>
      </w:r>
      <w:r w:rsidRPr="00DE0E5C">
        <w:rPr>
          <w:lang w:val="en-GB"/>
        </w:rPr>
        <w:fldChar w:fldCharType="separate"/>
      </w:r>
      <w:r w:rsidRPr="00DE0E5C">
        <w:rPr>
          <w:noProof/>
          <w:lang w:val="en-GB"/>
        </w:rPr>
        <w:drawing>
          <wp:inline distT="0" distB="0" distL="0" distR="0" wp14:anchorId="5AB7BAA6" wp14:editId="1739646E">
            <wp:extent cx="9525" cy="9525"/>
            <wp:effectExtent l="0" t="0" r="0" b="0"/>
            <wp:docPr id="135" name="Resim 135" descr="page40image20434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age40image204341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"/var/folders/gq/4r6zczj90s1cm6k8tp2p35l00000gn/T/com.microsoft.Word/WebArchiveCopyPasteTempFiles/page40image20445632" \* MERGEFORMATINET </w:instrText>
      </w:r>
      <w:r w:rsidRPr="00DE0E5C">
        <w:rPr>
          <w:lang w:val="en-GB"/>
        </w:rPr>
        <w:fldChar w:fldCharType="separate"/>
      </w:r>
      <w:r w:rsidRPr="00DE0E5C">
        <w:rPr>
          <w:noProof/>
          <w:lang w:val="en-GB"/>
        </w:rPr>
        <w:drawing>
          <wp:inline distT="0" distB="0" distL="0" distR="0" wp14:anchorId="55805FA0" wp14:editId="5D525412">
            <wp:extent cx="5014595" cy="9525"/>
            <wp:effectExtent l="0" t="0" r="0" b="0"/>
            <wp:docPr id="134" name="Resim 134" descr="page40image20445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40image2044563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1459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"/var/folders/gq/4r6zczj90s1cm6k8tp2p35l00000gn/T/com.microsoft.Word/WebArchiveCopyPasteTempFiles/page40image20434496" \* MERGEFORMATINET </w:instrText>
      </w:r>
      <w:r w:rsidRPr="00DE0E5C">
        <w:rPr>
          <w:lang w:val="en-GB"/>
        </w:rPr>
        <w:fldChar w:fldCharType="separate"/>
      </w:r>
      <w:r w:rsidRPr="00DE0E5C">
        <w:rPr>
          <w:noProof/>
          <w:lang w:val="en-GB"/>
        </w:rPr>
        <w:drawing>
          <wp:inline distT="0" distB="0" distL="0" distR="0" wp14:anchorId="38E1577D" wp14:editId="2BD015E8">
            <wp:extent cx="4955540" cy="9525"/>
            <wp:effectExtent l="0" t="0" r="0" b="0"/>
            <wp:docPr id="133" name="Resim 133" descr="page40image20434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age40image2043449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55540"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"/var/folders/gq/4r6zczj90s1cm6k8tp2p35l00000gn/T/com.microsoft.Word/WebArchiveCopyPasteTempFiles/page40image20431808" \* MERGEFORMATINET </w:instrText>
      </w:r>
      <w:r w:rsidRPr="00DE0E5C">
        <w:rPr>
          <w:lang w:val="en-GB"/>
        </w:rPr>
        <w:fldChar w:fldCharType="separate"/>
      </w:r>
      <w:r w:rsidRPr="00DE0E5C">
        <w:rPr>
          <w:noProof/>
          <w:lang w:val="en-GB"/>
        </w:rPr>
        <w:drawing>
          <wp:inline distT="0" distB="0" distL="0" distR="0" wp14:anchorId="37E6327F" wp14:editId="20D09104">
            <wp:extent cx="9525" cy="9525"/>
            <wp:effectExtent l="0" t="0" r="0" b="0"/>
            <wp:docPr id="132" name="Resim 132" descr="page40image20431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age40image2043180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"/var/folders/gq/4r6zczj90s1cm6k8tp2p35l00000gn/T/com.microsoft.Word/WebArchiveCopyPasteTempFiles/page40image20440832" \* MERGEFORMATINET </w:instrText>
      </w:r>
      <w:r w:rsidRPr="00DE0E5C">
        <w:rPr>
          <w:lang w:val="en-GB"/>
        </w:rPr>
        <w:fldChar w:fldCharType="separate"/>
      </w:r>
      <w:r w:rsidRPr="00DE0E5C">
        <w:rPr>
          <w:noProof/>
          <w:lang w:val="en-GB"/>
        </w:rPr>
        <w:drawing>
          <wp:inline distT="0" distB="0" distL="0" distR="0" wp14:anchorId="152C150C" wp14:editId="266D86D1">
            <wp:extent cx="422910" cy="9525"/>
            <wp:effectExtent l="0" t="0" r="0" b="0"/>
            <wp:docPr id="131" name="Resim 131" descr="page40image20440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age40image2044083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2910"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"/var/folders/gq/4r6zczj90s1cm6k8tp2p35l00000gn/T/com.microsoft.Word/WebArchiveCopyPasteTempFiles/page40image20440256" \* MERGEFORMATINET </w:instrText>
      </w:r>
      <w:r w:rsidRPr="00DE0E5C">
        <w:rPr>
          <w:lang w:val="en-GB"/>
        </w:rPr>
        <w:fldChar w:fldCharType="separate"/>
      </w:r>
      <w:r w:rsidRPr="00DE0E5C">
        <w:rPr>
          <w:noProof/>
          <w:lang w:val="en-GB"/>
        </w:rPr>
        <w:drawing>
          <wp:inline distT="0" distB="0" distL="0" distR="0" wp14:anchorId="573017D8" wp14:editId="72077DAA">
            <wp:extent cx="9525" cy="9525"/>
            <wp:effectExtent l="0" t="0" r="0" b="0"/>
            <wp:docPr id="130" name="Resim 130" descr="page40image20440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40image2044025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"/var/folders/gq/4r6zczj90s1cm6k8tp2p35l00000gn/T/com.microsoft.Word/WebArchiveCopyPasteTempFiles/page40image20433728" \* MERGEFORMATINET </w:instrText>
      </w:r>
      <w:r w:rsidRPr="00DE0E5C">
        <w:rPr>
          <w:lang w:val="en-GB"/>
        </w:rPr>
        <w:fldChar w:fldCharType="separate"/>
      </w:r>
      <w:r w:rsidRPr="00DE0E5C">
        <w:rPr>
          <w:noProof/>
          <w:lang w:val="en-GB"/>
        </w:rPr>
        <w:drawing>
          <wp:inline distT="0" distB="0" distL="0" distR="0" wp14:anchorId="6B0F92EE" wp14:editId="70D6AFE8">
            <wp:extent cx="9525" cy="9525"/>
            <wp:effectExtent l="0" t="0" r="0" b="0"/>
            <wp:docPr id="129" name="Resim 129" descr="page40image20433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page40image2043372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"/var/folders/gq/4r6zczj90s1cm6k8tp2p35l00000gn/T/com.microsoft.Word/WebArchiveCopyPasteTempFiles/page40image20440064" \* MERGEFORMATINET </w:instrText>
      </w:r>
      <w:r w:rsidRPr="00DE0E5C">
        <w:rPr>
          <w:lang w:val="en-GB"/>
        </w:rPr>
        <w:fldChar w:fldCharType="separate"/>
      </w:r>
      <w:r w:rsidRPr="00DE0E5C">
        <w:rPr>
          <w:noProof/>
          <w:lang w:val="en-GB"/>
        </w:rPr>
        <w:drawing>
          <wp:inline distT="0" distB="0" distL="0" distR="0" wp14:anchorId="4F84B004" wp14:editId="52CC9366">
            <wp:extent cx="9525" cy="9525"/>
            <wp:effectExtent l="0" t="0" r="0" b="0"/>
            <wp:docPr id="128" name="Resim 128" descr="page40image20440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page40image2044006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"/var/folders/gq/4r6zczj90s1cm6k8tp2p35l00000gn/T/com.microsoft.Word/WebArchiveCopyPasteTempFiles/page40image20403264" \* MERGEFORMATINET </w:instrText>
      </w:r>
      <w:r w:rsidRPr="00DE0E5C">
        <w:rPr>
          <w:lang w:val="en-GB"/>
        </w:rPr>
        <w:fldChar w:fldCharType="separate"/>
      </w:r>
      <w:r w:rsidRPr="00DE0E5C">
        <w:rPr>
          <w:noProof/>
          <w:lang w:val="en-GB"/>
        </w:rPr>
        <w:drawing>
          <wp:inline distT="0" distB="0" distL="0" distR="0" wp14:anchorId="721C8D40" wp14:editId="64264E56">
            <wp:extent cx="4955540" cy="9525"/>
            <wp:effectExtent l="0" t="0" r="0" b="0"/>
            <wp:docPr id="48" name="Resim 48" descr="page40image20403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page40image2040326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55540"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"/var/folders/gq/4r6zczj90s1cm6k8tp2p35l00000gn/T/com.microsoft.Word/WebArchiveCopyPasteTempFiles/page40image20402880" \* MERGEFORMATINET </w:instrText>
      </w:r>
      <w:r w:rsidRPr="00DE0E5C">
        <w:rPr>
          <w:lang w:val="en-GB"/>
        </w:rPr>
        <w:fldChar w:fldCharType="separate"/>
      </w:r>
      <w:r w:rsidRPr="00DE0E5C">
        <w:rPr>
          <w:noProof/>
          <w:lang w:val="en-GB"/>
        </w:rPr>
        <w:drawing>
          <wp:inline distT="0" distB="0" distL="0" distR="0" wp14:anchorId="4C63BBC6" wp14:editId="052D0EA4">
            <wp:extent cx="9525" cy="9525"/>
            <wp:effectExtent l="0" t="0" r="0" b="0"/>
            <wp:docPr id="47" name="Resim 47" descr="page40image20402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page40image2040288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"/var/folders/gq/4r6zczj90s1cm6k8tp2p35l00000gn/T/com.microsoft.Word/WebArchiveCopyPasteTempFiles/page40image20410752" \* MERGEFORMATINET </w:instrText>
      </w:r>
      <w:r w:rsidRPr="00DE0E5C">
        <w:rPr>
          <w:lang w:val="en-GB"/>
        </w:rPr>
        <w:fldChar w:fldCharType="separate"/>
      </w:r>
      <w:r w:rsidRPr="00DE0E5C">
        <w:rPr>
          <w:noProof/>
          <w:lang w:val="en-GB"/>
        </w:rPr>
        <w:drawing>
          <wp:inline distT="0" distB="0" distL="0" distR="0" wp14:anchorId="29276795" wp14:editId="0C0F400C">
            <wp:extent cx="9525" cy="9525"/>
            <wp:effectExtent l="0" t="0" r="0" b="0"/>
            <wp:docPr id="46" name="Resim 46" descr="page40image20410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page40image2041075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"/var/folders/gq/4r6zczj90s1cm6k8tp2p35l00000gn/T/com.microsoft.Word/WebArchiveCopyPasteTempFiles/page40image20410176" \* MERGEFORMATINET </w:instrText>
      </w:r>
      <w:r w:rsidRPr="00DE0E5C">
        <w:rPr>
          <w:lang w:val="en-GB"/>
        </w:rPr>
        <w:fldChar w:fldCharType="separate"/>
      </w:r>
      <w:r w:rsidRPr="00DE0E5C">
        <w:rPr>
          <w:noProof/>
          <w:lang w:val="en-GB"/>
        </w:rPr>
        <w:drawing>
          <wp:inline distT="0" distB="0" distL="0" distR="0" wp14:anchorId="67BD91FF" wp14:editId="5B76AB53">
            <wp:extent cx="422910" cy="9525"/>
            <wp:effectExtent l="0" t="0" r="0" b="0"/>
            <wp:docPr id="45" name="Resim 45" descr="page40image20410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page40image2041017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2910"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"/var/folders/gq/4r6zczj90s1cm6k8tp2p35l00000gn/T/com.microsoft.Word/WebArchiveCopyPasteTempFiles/page40image20404032" \* MERGEFORMATINET </w:instrText>
      </w:r>
      <w:r w:rsidRPr="00DE0E5C">
        <w:rPr>
          <w:lang w:val="en-GB"/>
        </w:rPr>
        <w:fldChar w:fldCharType="separate"/>
      </w:r>
      <w:r w:rsidRPr="00DE0E5C">
        <w:rPr>
          <w:noProof/>
          <w:lang w:val="en-GB"/>
        </w:rPr>
        <w:drawing>
          <wp:inline distT="0" distB="0" distL="0" distR="0" wp14:anchorId="6E96DFCA" wp14:editId="17E12D1F">
            <wp:extent cx="9525" cy="9525"/>
            <wp:effectExtent l="0" t="0" r="0" b="0"/>
            <wp:docPr id="44" name="Resim 44" descr="page40image20404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page40image2040403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"/var/folders/gq/4r6zczj90s1cm6k8tp2p35l00000gn/T/com.microsoft.Word/WebArchiveCopyPasteTempFiles/page40image20411904" \* MERGEFORMATINET </w:instrText>
      </w:r>
      <w:r w:rsidRPr="00DE0E5C">
        <w:rPr>
          <w:lang w:val="en-GB"/>
        </w:rPr>
        <w:fldChar w:fldCharType="separate"/>
      </w:r>
      <w:r w:rsidRPr="00DE0E5C">
        <w:rPr>
          <w:noProof/>
          <w:lang w:val="en-GB"/>
        </w:rPr>
        <w:drawing>
          <wp:inline distT="0" distB="0" distL="0" distR="0" wp14:anchorId="2D1447C3" wp14:editId="0645AB4A">
            <wp:extent cx="9525" cy="9525"/>
            <wp:effectExtent l="0" t="0" r="0" b="0"/>
            <wp:docPr id="43" name="Resim 43" descr="page40image20411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page40image2041190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"/var/folders/gq/4r6zczj90s1cm6k8tp2p35l00000gn/T/com.microsoft.Word/WebArchiveCopyPasteTempFiles/page40image20409216" \* MERGEFORMATINET </w:instrText>
      </w:r>
      <w:r w:rsidRPr="00DE0E5C">
        <w:rPr>
          <w:lang w:val="en-GB"/>
        </w:rPr>
        <w:fldChar w:fldCharType="separate"/>
      </w:r>
      <w:r w:rsidRPr="00DE0E5C">
        <w:rPr>
          <w:noProof/>
          <w:lang w:val="en-GB"/>
        </w:rPr>
        <w:drawing>
          <wp:inline distT="0" distB="0" distL="0" distR="0" wp14:anchorId="7E11D595" wp14:editId="60E8CD25">
            <wp:extent cx="5043805" cy="9525"/>
            <wp:effectExtent l="0" t="0" r="0" b="0"/>
            <wp:docPr id="42" name="Resim 42" descr="page40image20409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page40image204092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4380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"/var/folders/gq/4r6zczj90s1cm6k8tp2p35l00000gn/T/com.microsoft.Word/WebArchiveCopyPasteTempFiles/page40image20412096" \* MERGEFORMATINET </w:instrText>
      </w:r>
      <w:r w:rsidRPr="00DE0E5C">
        <w:rPr>
          <w:lang w:val="en-GB"/>
        </w:rPr>
        <w:fldChar w:fldCharType="separate"/>
      </w:r>
      <w:r w:rsidRPr="00DE0E5C">
        <w:rPr>
          <w:noProof/>
          <w:lang w:val="en-GB"/>
        </w:rPr>
        <w:drawing>
          <wp:inline distT="0" distB="0" distL="0" distR="0" wp14:anchorId="0D3BBBDA" wp14:editId="4F7B0D18">
            <wp:extent cx="4975225" cy="9525"/>
            <wp:effectExtent l="0" t="0" r="0" b="0"/>
            <wp:docPr id="41" name="Resim 41" descr="page40image20412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page40image2041209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752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"/var/folders/gq/4r6zczj90s1cm6k8tp2p35l00000gn/T/com.microsoft.Word/WebArchiveCopyPasteTempFiles/page40image20402304" \* MERGEFORMATINET </w:instrText>
      </w:r>
      <w:r w:rsidRPr="00DE0E5C">
        <w:rPr>
          <w:lang w:val="en-GB"/>
        </w:rPr>
        <w:fldChar w:fldCharType="separate"/>
      </w:r>
      <w:r w:rsidRPr="00DE0E5C">
        <w:rPr>
          <w:noProof/>
          <w:lang w:val="en-GB"/>
        </w:rPr>
        <w:drawing>
          <wp:inline distT="0" distB="0" distL="0" distR="0" wp14:anchorId="47A26473" wp14:editId="39DE404D">
            <wp:extent cx="9525" cy="9525"/>
            <wp:effectExtent l="0" t="0" r="0" b="0"/>
            <wp:docPr id="40" name="Resim 40" descr="page40image20402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page40image2040230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"/var/folders/gq/4r6zczj90s1cm6k8tp2p35l00000gn/T/com.microsoft.Word/WebArchiveCopyPasteTempFiles/page40image20407680" \* MERGEFORMATINET </w:instrText>
      </w:r>
      <w:r w:rsidRPr="00DE0E5C">
        <w:rPr>
          <w:lang w:val="en-GB"/>
        </w:rPr>
        <w:fldChar w:fldCharType="separate"/>
      </w:r>
      <w:r w:rsidRPr="00DE0E5C">
        <w:rPr>
          <w:noProof/>
          <w:lang w:val="en-GB"/>
        </w:rPr>
        <w:drawing>
          <wp:inline distT="0" distB="0" distL="0" distR="0" wp14:anchorId="3BF469D7" wp14:editId="761EF774">
            <wp:extent cx="9525" cy="9525"/>
            <wp:effectExtent l="0" t="0" r="0" b="0"/>
            <wp:docPr id="39" name="Resim 39" descr="page40image20407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page40image2040768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"/var/folders/gq/4r6zczj90s1cm6k8tp2p35l00000gn/T/com.microsoft.Word/WebArchiveCopyPasteTempFiles/page40image20411136" \* MERGEFORMATINET </w:instrText>
      </w:r>
      <w:r w:rsidRPr="00DE0E5C">
        <w:rPr>
          <w:lang w:val="en-GB"/>
        </w:rPr>
        <w:fldChar w:fldCharType="separate"/>
      </w:r>
      <w:r w:rsidRPr="00DE0E5C">
        <w:rPr>
          <w:noProof/>
          <w:lang w:val="en-GB"/>
        </w:rPr>
        <w:drawing>
          <wp:inline distT="0" distB="0" distL="0" distR="0" wp14:anchorId="2A8D43AF" wp14:editId="2DF9367C">
            <wp:extent cx="432435" cy="9525"/>
            <wp:effectExtent l="0" t="0" r="0" b="0"/>
            <wp:docPr id="38" name="Resim 38" descr="page40image20411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page40image2041113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2435" cy="9525"/>
                    </a:xfrm>
                    <a:prstGeom prst="rect">
                      <a:avLst/>
                    </a:prstGeom>
                    <a:noFill/>
                    <a:ln>
                      <a:noFill/>
                    </a:ln>
                  </pic:spPr>
                </pic:pic>
              </a:graphicData>
            </a:graphic>
          </wp:inline>
        </w:drawing>
      </w:r>
      <w:r w:rsidRPr="00DE0E5C">
        <w:rPr>
          <w:lang w:val="en-GB"/>
        </w:rPr>
        <w:fldChar w:fldCharType="end"/>
      </w:r>
      <w:r w:rsidRPr="00DE0E5C">
        <w:rPr>
          <w:lang w:val="en-GB"/>
        </w:rPr>
        <w:fldChar w:fldCharType="begin"/>
      </w:r>
      <w:r w:rsidRPr="00DE0E5C">
        <w:rPr>
          <w:lang w:val="en-GB"/>
        </w:rPr>
        <w:instrText xml:space="preserve"> INCLUDEPICTURE "/var/folders/gq/4r6zczj90s1cm6k8tp2p35l00000gn/T/com.microsoft.Word/WebArchiveCopyPasteTempFiles/page40image20409408" \* MERGEFORMATINET </w:instrText>
      </w:r>
      <w:r w:rsidRPr="00DE0E5C">
        <w:rPr>
          <w:lang w:val="en-GB"/>
        </w:rPr>
        <w:fldChar w:fldCharType="separate"/>
      </w:r>
      <w:r w:rsidRPr="00DE0E5C">
        <w:rPr>
          <w:noProof/>
          <w:lang w:val="en-GB"/>
        </w:rPr>
        <w:drawing>
          <wp:inline distT="0" distB="0" distL="0" distR="0" wp14:anchorId="086A5D9B" wp14:editId="683EA9D5">
            <wp:extent cx="9525" cy="9525"/>
            <wp:effectExtent l="0" t="0" r="0" b="0"/>
            <wp:docPr id="37" name="Resim 37" descr="page40image20409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page40image2040940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DE0E5C">
        <w:rPr>
          <w:lang w:val="en-GB"/>
        </w:rPr>
        <w:fldChar w:fldCharType="end"/>
      </w:r>
      <w:r w:rsidRPr="00DE0E5C">
        <w:rPr>
          <w:rFonts w:ascii="TradeGothic" w:hAnsi="TradeGothic"/>
          <w:b/>
          <w:bCs/>
          <w:color w:val="D85E05"/>
          <w:sz w:val="20"/>
          <w:szCs w:val="20"/>
          <w:lang w:val="en-GB"/>
        </w:rPr>
        <w:t xml:space="preserve">FINAL REPORT </w:t>
      </w:r>
    </w:p>
    <w:p w14:paraId="54476BD1"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At the end of a reviewed research project, Principal Investigators are required to assess their research for any ethics-related issues and/or major changes. Where these have occurred, the PI should return an explanatory report. </w:t>
      </w:r>
    </w:p>
    <w:p w14:paraId="530002D2"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Final reports are confidential and only made available to the REC Chair and Committee members, and are requested to inform the review process, to assess how any ethics-related issues and major changes have been dealt with and to ensure that research has been carried out as agreed. Add the date when your research is due to finish below; you will be sent a reminder. </w:t>
      </w:r>
    </w:p>
    <w:p w14:paraId="42792095" w14:textId="77777777" w:rsidR="00300515" w:rsidRPr="00DE0E5C" w:rsidRDefault="00300515" w:rsidP="00300515">
      <w:pPr>
        <w:spacing w:before="100" w:beforeAutospacing="1" w:after="100" w:afterAutospacing="1"/>
        <w:rPr>
          <w:lang w:val="en-GB"/>
        </w:rPr>
      </w:pPr>
      <w:r w:rsidRPr="00DE0E5C">
        <w:rPr>
          <w:rFonts w:ascii="TradeGothic" w:hAnsi="TradeGothic"/>
          <w:b/>
          <w:bCs/>
          <w:sz w:val="20"/>
          <w:szCs w:val="20"/>
          <w:lang w:val="en-GB"/>
        </w:rPr>
        <w:t xml:space="preserve">Proposed date for final </w:t>
      </w:r>
      <w:proofErr w:type="gramStart"/>
      <w:r w:rsidRPr="00DE0E5C">
        <w:rPr>
          <w:rFonts w:ascii="TradeGothic" w:hAnsi="TradeGothic"/>
          <w:b/>
          <w:bCs/>
          <w:sz w:val="20"/>
          <w:szCs w:val="20"/>
          <w:lang w:val="en-GB"/>
        </w:rPr>
        <w:t>report:</w:t>
      </w:r>
      <w:r w:rsidRPr="00DE0E5C">
        <w:rPr>
          <w:rFonts w:ascii="TradeGothic" w:hAnsi="TradeGothic"/>
          <w:sz w:val="20"/>
          <w:szCs w:val="20"/>
          <w:lang w:val="en-GB"/>
        </w:rPr>
        <w:t>_</w:t>
      </w:r>
      <w:proofErr w:type="gramEnd"/>
      <w:r w:rsidRPr="00DE0E5C">
        <w:rPr>
          <w:rFonts w:ascii="TradeGothic" w:hAnsi="TradeGothic"/>
          <w:sz w:val="20"/>
          <w:szCs w:val="20"/>
          <w:lang w:val="en-GB"/>
        </w:rPr>
        <w:t xml:space="preserve">_________________________________________ NB. Research students should enter their end of research project date </w:t>
      </w:r>
      <w:r w:rsidRPr="00DE0E5C">
        <w:rPr>
          <w:rFonts w:ascii="TradeGothic" w:hAnsi="TradeGothic"/>
          <w:b/>
          <w:bCs/>
          <w:sz w:val="20"/>
          <w:szCs w:val="20"/>
          <w:lang w:val="en-GB"/>
        </w:rPr>
        <w:t xml:space="preserve">Research ethics applications – collection and use of data </w:t>
      </w:r>
    </w:p>
    <w:p w14:paraId="3BE3DC5B" w14:textId="77777777" w:rsidR="00300515" w:rsidRPr="00DE0E5C" w:rsidRDefault="00300515" w:rsidP="00300515">
      <w:pPr>
        <w:spacing w:before="100" w:beforeAutospacing="1" w:after="100" w:afterAutospacing="1"/>
        <w:rPr>
          <w:lang w:val="en-GB"/>
        </w:rPr>
      </w:pPr>
      <w:r w:rsidRPr="00DE0E5C">
        <w:rPr>
          <w:rFonts w:ascii="TradeGothic" w:hAnsi="TradeGothic"/>
          <w:sz w:val="20"/>
          <w:szCs w:val="20"/>
          <w:lang w:val="en-GB"/>
        </w:rPr>
        <w:t xml:space="preserve">Information provided as part of a research ethics application, </w:t>
      </w:r>
      <w:proofErr w:type="gramStart"/>
      <w:r w:rsidRPr="00DE0E5C">
        <w:rPr>
          <w:rFonts w:ascii="TradeGothic" w:hAnsi="TradeGothic"/>
          <w:sz w:val="20"/>
          <w:szCs w:val="20"/>
          <w:lang w:val="en-GB"/>
        </w:rPr>
        <w:t>e.g.</w:t>
      </w:r>
      <w:proofErr w:type="gramEnd"/>
      <w:r w:rsidRPr="00DE0E5C">
        <w:rPr>
          <w:rFonts w:ascii="TradeGothic" w:hAnsi="TradeGothic"/>
          <w:sz w:val="20"/>
          <w:szCs w:val="20"/>
          <w:lang w:val="en-GB"/>
        </w:rPr>
        <w:t xml:space="preserve"> from research students or staff, is stored so the XXX REC has an accurate record. All data are managed and held securely and only shared with XXX REC members as part of the research ethics review process. </w:t>
      </w:r>
    </w:p>
    <w:p w14:paraId="4D3D0824" w14:textId="77777777" w:rsidR="00300515" w:rsidRPr="00DE0E5C" w:rsidRDefault="00300515" w:rsidP="00F06745">
      <w:pPr>
        <w:tabs>
          <w:tab w:val="left" w:pos="720"/>
          <w:tab w:val="left" w:pos="1440"/>
          <w:tab w:val="left" w:pos="2160"/>
          <w:tab w:val="left" w:pos="2880"/>
        </w:tabs>
        <w:rPr>
          <w:rFonts w:ascii="Calibri" w:hAnsi="Calibri" w:cs="Calibri"/>
          <w:bCs/>
          <w:lang w:val="en-GB" w:eastAsia="en-GB"/>
        </w:rPr>
      </w:pPr>
    </w:p>
    <w:p w14:paraId="27F991E0" w14:textId="77777777" w:rsidR="00F06745" w:rsidRPr="00DE0E5C" w:rsidRDefault="00F06745" w:rsidP="00F06745">
      <w:pPr>
        <w:tabs>
          <w:tab w:val="left" w:pos="720"/>
          <w:tab w:val="left" w:pos="1440"/>
          <w:tab w:val="left" w:pos="2160"/>
          <w:tab w:val="left" w:pos="2880"/>
        </w:tabs>
        <w:rPr>
          <w:rFonts w:ascii="Calibri" w:hAnsi="Calibri" w:cs="Calibri"/>
          <w:bCs/>
          <w:lang w:val="en-GB" w:eastAsia="en-GB"/>
        </w:rPr>
      </w:pPr>
    </w:p>
    <w:p w14:paraId="5EEE991A" w14:textId="77777777" w:rsidR="005E43C6" w:rsidRPr="00DE0E5C" w:rsidRDefault="005E43C6" w:rsidP="00621435">
      <w:pPr>
        <w:tabs>
          <w:tab w:val="left" w:pos="720"/>
          <w:tab w:val="left" w:pos="1440"/>
          <w:tab w:val="left" w:pos="2160"/>
          <w:tab w:val="left" w:pos="2880"/>
        </w:tabs>
        <w:rPr>
          <w:rFonts w:ascii="Calibri" w:hAnsi="Calibri" w:cs="Calibri"/>
          <w:bCs/>
          <w:lang w:val="en-GB" w:eastAsia="en-GB"/>
        </w:rPr>
      </w:pPr>
    </w:p>
    <w:sectPr w:rsidR="005E43C6" w:rsidRPr="00DE0E5C" w:rsidSect="002F7C2A">
      <w:footerReference w:type="even" r:id="rId26"/>
      <w:footerReference w:type="default" r:id="rId27"/>
      <w:pgSz w:w="11900" w:h="16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3370C" w14:textId="77777777" w:rsidR="004136E0" w:rsidRDefault="004136E0" w:rsidP="005E2925">
      <w:r>
        <w:separator/>
      </w:r>
    </w:p>
  </w:endnote>
  <w:endnote w:type="continuationSeparator" w:id="0">
    <w:p w14:paraId="5B05E0C3" w14:textId="77777777" w:rsidR="004136E0" w:rsidRDefault="004136E0" w:rsidP="005E2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A2"/>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dvTT3f7679ab">
    <w:altName w:val="Cambria"/>
    <w:panose1 w:val="020B0604020202020204"/>
    <w:charset w:val="00"/>
    <w:family w:val="roman"/>
    <w:notTrueType/>
    <w:pitch w:val="default"/>
  </w:font>
  <w:font w:name="Sabon">
    <w:altName w:val="Cambria"/>
    <w:panose1 w:val="020B0604020202020204"/>
    <w:charset w:val="00"/>
    <w:family w:val="roman"/>
    <w:notTrueType/>
    <w:pitch w:val="default"/>
  </w:font>
  <w:font w:name="TradeGothic">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SayfaNumaras"/>
      </w:rPr>
      <w:id w:val="628447096"/>
      <w:docPartObj>
        <w:docPartGallery w:val="Page Numbers (Bottom of Page)"/>
        <w:docPartUnique/>
      </w:docPartObj>
    </w:sdtPr>
    <w:sdtEndPr>
      <w:rPr>
        <w:rStyle w:val="SayfaNumaras"/>
      </w:rPr>
    </w:sdtEndPr>
    <w:sdtContent>
      <w:p w14:paraId="06F10311" w14:textId="54BDDC58" w:rsidR="005E2925" w:rsidRDefault="005E2925" w:rsidP="00FD66BC">
        <w:pPr>
          <w:pStyle w:val="AltBilgi"/>
          <w:framePr w:wrap="none" w:vAnchor="text" w:hAnchor="margin" w:xAlign="right" w:y="1"/>
          <w:rPr>
            <w:rStyle w:val="SayfaNumaras"/>
          </w:rPr>
        </w:pPr>
        <w:r>
          <w:rPr>
            <w:rStyle w:val="SayfaNumaras"/>
          </w:rPr>
          <w:fldChar w:fldCharType="begin"/>
        </w:r>
        <w:r>
          <w:rPr>
            <w:rStyle w:val="SayfaNumaras"/>
          </w:rPr>
          <w:instrText xml:space="preserve"> PAGE </w:instrText>
        </w:r>
        <w:r>
          <w:rPr>
            <w:rStyle w:val="SayfaNumaras"/>
          </w:rPr>
          <w:fldChar w:fldCharType="end"/>
        </w:r>
      </w:p>
    </w:sdtContent>
  </w:sdt>
  <w:p w14:paraId="03D469F1" w14:textId="77777777" w:rsidR="005E2925" w:rsidRDefault="005E2925" w:rsidP="005E2925">
    <w:pPr>
      <w:pStyle w:val="AltBilgi"/>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SayfaNumaras"/>
      </w:rPr>
      <w:id w:val="1489133481"/>
      <w:docPartObj>
        <w:docPartGallery w:val="Page Numbers (Bottom of Page)"/>
        <w:docPartUnique/>
      </w:docPartObj>
    </w:sdtPr>
    <w:sdtEndPr>
      <w:rPr>
        <w:rStyle w:val="SayfaNumaras"/>
      </w:rPr>
    </w:sdtEndPr>
    <w:sdtContent>
      <w:p w14:paraId="6EC80DAC" w14:textId="0C9B9CE2" w:rsidR="005E2925" w:rsidRDefault="005E2925" w:rsidP="00FD66BC">
        <w:pPr>
          <w:pStyle w:val="AltBilgi"/>
          <w:framePr w:wrap="none" w:vAnchor="text" w:hAnchor="margin" w:xAlign="right" w:y="1"/>
          <w:rPr>
            <w:rStyle w:val="SayfaNumaras"/>
          </w:rPr>
        </w:pPr>
        <w:r>
          <w:rPr>
            <w:rStyle w:val="SayfaNumaras"/>
          </w:rPr>
          <w:fldChar w:fldCharType="begin"/>
        </w:r>
        <w:r>
          <w:rPr>
            <w:rStyle w:val="SayfaNumaras"/>
          </w:rPr>
          <w:instrText xml:space="preserve"> PAGE </w:instrText>
        </w:r>
        <w:r>
          <w:rPr>
            <w:rStyle w:val="SayfaNumaras"/>
          </w:rPr>
          <w:fldChar w:fldCharType="separate"/>
        </w:r>
        <w:r>
          <w:rPr>
            <w:rStyle w:val="SayfaNumaras"/>
            <w:noProof/>
          </w:rPr>
          <w:t>1</w:t>
        </w:r>
        <w:r>
          <w:rPr>
            <w:rStyle w:val="SayfaNumaras"/>
          </w:rPr>
          <w:fldChar w:fldCharType="end"/>
        </w:r>
      </w:p>
    </w:sdtContent>
  </w:sdt>
  <w:p w14:paraId="2EFE59CE" w14:textId="77777777" w:rsidR="005E2925" w:rsidRDefault="005E2925" w:rsidP="005E2925">
    <w:pPr>
      <w:pStyle w:val="AltBilgi"/>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6E994" w14:textId="77777777" w:rsidR="004136E0" w:rsidRDefault="004136E0" w:rsidP="005E2925">
      <w:r>
        <w:separator/>
      </w:r>
    </w:p>
  </w:footnote>
  <w:footnote w:type="continuationSeparator" w:id="0">
    <w:p w14:paraId="5B78320D" w14:textId="77777777" w:rsidR="004136E0" w:rsidRDefault="004136E0" w:rsidP="005E2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65524"/>
    <w:multiLevelType w:val="hybridMultilevel"/>
    <w:tmpl w:val="3724BCEE"/>
    <w:lvl w:ilvl="0" w:tplc="041F000F">
      <w:start w:val="1"/>
      <w:numFmt w:val="decimal"/>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1" w15:restartNumberingAfterBreak="0">
    <w:nsid w:val="281F6F12"/>
    <w:multiLevelType w:val="multilevel"/>
    <w:tmpl w:val="B0F08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9752A3"/>
    <w:multiLevelType w:val="multilevel"/>
    <w:tmpl w:val="F22E5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A38324A"/>
    <w:multiLevelType w:val="multilevel"/>
    <w:tmpl w:val="D6B8C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40F7F4A"/>
    <w:multiLevelType w:val="hybridMultilevel"/>
    <w:tmpl w:val="6F18560A"/>
    <w:lvl w:ilvl="0" w:tplc="041F000F">
      <w:start w:val="1"/>
      <w:numFmt w:val="decimal"/>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5" w15:restartNumberingAfterBreak="0">
    <w:nsid w:val="58707F15"/>
    <w:multiLevelType w:val="hybridMultilevel"/>
    <w:tmpl w:val="00120EDC"/>
    <w:lvl w:ilvl="0" w:tplc="041F000F">
      <w:start w:val="1"/>
      <w:numFmt w:val="decimal"/>
      <w:lvlText w:val="%1."/>
      <w:lvlJc w:val="left"/>
      <w:pPr>
        <w:ind w:left="360" w:hanging="360"/>
      </w:pPr>
    </w:lvl>
    <w:lvl w:ilvl="1" w:tplc="041F0001">
      <w:start w:val="1"/>
      <w:numFmt w:val="bullet"/>
      <w:lvlText w:val=""/>
      <w:lvlJc w:val="left"/>
      <w:pPr>
        <w:ind w:left="1080" w:hanging="360"/>
      </w:pPr>
      <w:rPr>
        <w:rFonts w:ascii="Symbol" w:hAnsi="Symbol" w:hint="default"/>
      </w:rPr>
    </w:lvl>
    <w:lvl w:ilvl="2" w:tplc="041F001B" w:tentative="1">
      <w:start w:val="1"/>
      <w:numFmt w:val="lowerRoman"/>
      <w:lvlText w:val="%3."/>
      <w:lvlJc w:val="right"/>
      <w:pPr>
        <w:ind w:left="1800" w:hanging="180"/>
      </w:pPr>
    </w:lvl>
    <w:lvl w:ilvl="3" w:tplc="041F000F" w:tentative="1">
      <w:start w:val="1"/>
      <w:numFmt w:val="decimal"/>
      <w:lvlText w:val="%4."/>
      <w:lvlJc w:val="left"/>
      <w:pPr>
        <w:ind w:left="2520" w:hanging="360"/>
      </w:pPr>
    </w:lvl>
    <w:lvl w:ilvl="4" w:tplc="041F0019" w:tentative="1">
      <w:start w:val="1"/>
      <w:numFmt w:val="lowerLetter"/>
      <w:lvlText w:val="%5."/>
      <w:lvlJc w:val="left"/>
      <w:pPr>
        <w:ind w:left="3240" w:hanging="360"/>
      </w:pPr>
    </w:lvl>
    <w:lvl w:ilvl="5" w:tplc="041F001B" w:tentative="1">
      <w:start w:val="1"/>
      <w:numFmt w:val="lowerRoman"/>
      <w:lvlText w:val="%6."/>
      <w:lvlJc w:val="right"/>
      <w:pPr>
        <w:ind w:left="3960" w:hanging="180"/>
      </w:pPr>
    </w:lvl>
    <w:lvl w:ilvl="6" w:tplc="041F000F" w:tentative="1">
      <w:start w:val="1"/>
      <w:numFmt w:val="decimal"/>
      <w:lvlText w:val="%7."/>
      <w:lvlJc w:val="left"/>
      <w:pPr>
        <w:ind w:left="4680" w:hanging="360"/>
      </w:pPr>
    </w:lvl>
    <w:lvl w:ilvl="7" w:tplc="041F0019" w:tentative="1">
      <w:start w:val="1"/>
      <w:numFmt w:val="lowerLetter"/>
      <w:lvlText w:val="%8."/>
      <w:lvlJc w:val="left"/>
      <w:pPr>
        <w:ind w:left="5400" w:hanging="360"/>
      </w:pPr>
    </w:lvl>
    <w:lvl w:ilvl="8" w:tplc="041F001B" w:tentative="1">
      <w:start w:val="1"/>
      <w:numFmt w:val="lowerRoman"/>
      <w:lvlText w:val="%9."/>
      <w:lvlJc w:val="right"/>
      <w:pPr>
        <w:ind w:left="6120" w:hanging="180"/>
      </w:pPr>
    </w:lvl>
  </w:abstractNum>
  <w:abstractNum w:abstractNumId="6" w15:restartNumberingAfterBreak="0">
    <w:nsid w:val="6AEA710E"/>
    <w:multiLevelType w:val="multilevel"/>
    <w:tmpl w:val="D7B61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1"/>
  </w:num>
  <w:num w:numId="4">
    <w:abstractNumId w:val="2"/>
  </w:num>
  <w:num w:numId="5">
    <w:abstractNumId w:val="5"/>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C6E"/>
    <w:rsid w:val="00010E45"/>
    <w:rsid w:val="000124E5"/>
    <w:rsid w:val="0002468A"/>
    <w:rsid w:val="00024E1B"/>
    <w:rsid w:val="00032E61"/>
    <w:rsid w:val="000434B9"/>
    <w:rsid w:val="000664D8"/>
    <w:rsid w:val="00071B31"/>
    <w:rsid w:val="00077D91"/>
    <w:rsid w:val="00080A48"/>
    <w:rsid w:val="000817D2"/>
    <w:rsid w:val="00082D4D"/>
    <w:rsid w:val="0008555B"/>
    <w:rsid w:val="000870B7"/>
    <w:rsid w:val="00091F95"/>
    <w:rsid w:val="000A02D6"/>
    <w:rsid w:val="000A1650"/>
    <w:rsid w:val="000A24B3"/>
    <w:rsid w:val="000D5103"/>
    <w:rsid w:val="000E07E6"/>
    <w:rsid w:val="000E6278"/>
    <w:rsid w:val="000E6BBD"/>
    <w:rsid w:val="000F6E4B"/>
    <w:rsid w:val="00104A5D"/>
    <w:rsid w:val="00111FC5"/>
    <w:rsid w:val="00112B58"/>
    <w:rsid w:val="00121378"/>
    <w:rsid w:val="001251A1"/>
    <w:rsid w:val="00126B5F"/>
    <w:rsid w:val="00153F4F"/>
    <w:rsid w:val="00155409"/>
    <w:rsid w:val="0016352E"/>
    <w:rsid w:val="001723F6"/>
    <w:rsid w:val="00175D01"/>
    <w:rsid w:val="0018273D"/>
    <w:rsid w:val="001A3D7C"/>
    <w:rsid w:val="001A7DAB"/>
    <w:rsid w:val="001B0AA5"/>
    <w:rsid w:val="001B22A7"/>
    <w:rsid w:val="001B239F"/>
    <w:rsid w:val="001B3541"/>
    <w:rsid w:val="001B7862"/>
    <w:rsid w:val="001C2B3E"/>
    <w:rsid w:val="001C66AE"/>
    <w:rsid w:val="001D128F"/>
    <w:rsid w:val="001D6642"/>
    <w:rsid w:val="001D769E"/>
    <w:rsid w:val="001F2174"/>
    <w:rsid w:val="001F4749"/>
    <w:rsid w:val="001F70A0"/>
    <w:rsid w:val="00202182"/>
    <w:rsid w:val="0021622B"/>
    <w:rsid w:val="00216C23"/>
    <w:rsid w:val="0022215B"/>
    <w:rsid w:val="00231F68"/>
    <w:rsid w:val="002352D2"/>
    <w:rsid w:val="00242FDF"/>
    <w:rsid w:val="0025180A"/>
    <w:rsid w:val="00263CE8"/>
    <w:rsid w:val="00267548"/>
    <w:rsid w:val="00287E98"/>
    <w:rsid w:val="00290148"/>
    <w:rsid w:val="002B0F86"/>
    <w:rsid w:val="002B1347"/>
    <w:rsid w:val="002B3630"/>
    <w:rsid w:val="002B5229"/>
    <w:rsid w:val="002D0D1D"/>
    <w:rsid w:val="002D0F63"/>
    <w:rsid w:val="002D43C1"/>
    <w:rsid w:val="002D612E"/>
    <w:rsid w:val="002E196B"/>
    <w:rsid w:val="002E7B2D"/>
    <w:rsid w:val="002F071E"/>
    <w:rsid w:val="002F5B9A"/>
    <w:rsid w:val="002F7C2A"/>
    <w:rsid w:val="00300515"/>
    <w:rsid w:val="00301833"/>
    <w:rsid w:val="00310C5C"/>
    <w:rsid w:val="00333A7D"/>
    <w:rsid w:val="003353FC"/>
    <w:rsid w:val="0034582C"/>
    <w:rsid w:val="0036520D"/>
    <w:rsid w:val="003826B1"/>
    <w:rsid w:val="003858D9"/>
    <w:rsid w:val="00397820"/>
    <w:rsid w:val="003C191C"/>
    <w:rsid w:val="003C7A57"/>
    <w:rsid w:val="003C7C6E"/>
    <w:rsid w:val="003E05CA"/>
    <w:rsid w:val="003E06AA"/>
    <w:rsid w:val="003E072C"/>
    <w:rsid w:val="003E3162"/>
    <w:rsid w:val="00405BBF"/>
    <w:rsid w:val="00410EEB"/>
    <w:rsid w:val="004136E0"/>
    <w:rsid w:val="00414704"/>
    <w:rsid w:val="00417973"/>
    <w:rsid w:val="00422905"/>
    <w:rsid w:val="004275CB"/>
    <w:rsid w:val="00441B3F"/>
    <w:rsid w:val="004539E5"/>
    <w:rsid w:val="004562E0"/>
    <w:rsid w:val="004606F3"/>
    <w:rsid w:val="00472E78"/>
    <w:rsid w:val="004A56B4"/>
    <w:rsid w:val="004A5E45"/>
    <w:rsid w:val="004A7265"/>
    <w:rsid w:val="004B2BD6"/>
    <w:rsid w:val="004B5E61"/>
    <w:rsid w:val="004B78FD"/>
    <w:rsid w:val="004C7130"/>
    <w:rsid w:val="004D37D3"/>
    <w:rsid w:val="004E7D1F"/>
    <w:rsid w:val="004F141B"/>
    <w:rsid w:val="004F45E4"/>
    <w:rsid w:val="00500810"/>
    <w:rsid w:val="005438EB"/>
    <w:rsid w:val="0055191C"/>
    <w:rsid w:val="00583518"/>
    <w:rsid w:val="005850D6"/>
    <w:rsid w:val="005B1930"/>
    <w:rsid w:val="005C556F"/>
    <w:rsid w:val="005D5D4C"/>
    <w:rsid w:val="005E2925"/>
    <w:rsid w:val="005E43C6"/>
    <w:rsid w:val="005E5B5E"/>
    <w:rsid w:val="005F1F72"/>
    <w:rsid w:val="005F3121"/>
    <w:rsid w:val="005F46D5"/>
    <w:rsid w:val="005F555B"/>
    <w:rsid w:val="00621435"/>
    <w:rsid w:val="00655985"/>
    <w:rsid w:val="00670468"/>
    <w:rsid w:val="00681CB6"/>
    <w:rsid w:val="00682009"/>
    <w:rsid w:val="00690880"/>
    <w:rsid w:val="00693EAF"/>
    <w:rsid w:val="006B3C07"/>
    <w:rsid w:val="006C5058"/>
    <w:rsid w:val="006C66C8"/>
    <w:rsid w:val="006D12E0"/>
    <w:rsid w:val="006D2487"/>
    <w:rsid w:val="006D3964"/>
    <w:rsid w:val="006F1B70"/>
    <w:rsid w:val="007046C0"/>
    <w:rsid w:val="00711550"/>
    <w:rsid w:val="007228F1"/>
    <w:rsid w:val="00730590"/>
    <w:rsid w:val="00731B9C"/>
    <w:rsid w:val="00731C22"/>
    <w:rsid w:val="00732832"/>
    <w:rsid w:val="007352BF"/>
    <w:rsid w:val="007460FF"/>
    <w:rsid w:val="007539E7"/>
    <w:rsid w:val="007625E1"/>
    <w:rsid w:val="0076546B"/>
    <w:rsid w:val="0076705A"/>
    <w:rsid w:val="007867E9"/>
    <w:rsid w:val="007A0FE6"/>
    <w:rsid w:val="007A3833"/>
    <w:rsid w:val="007C5EA1"/>
    <w:rsid w:val="007E12A3"/>
    <w:rsid w:val="007E37BE"/>
    <w:rsid w:val="007E7BB4"/>
    <w:rsid w:val="00815D03"/>
    <w:rsid w:val="00816ADE"/>
    <w:rsid w:val="00825110"/>
    <w:rsid w:val="00832649"/>
    <w:rsid w:val="00837BE3"/>
    <w:rsid w:val="008514EA"/>
    <w:rsid w:val="008648F8"/>
    <w:rsid w:val="00871E82"/>
    <w:rsid w:val="00873453"/>
    <w:rsid w:val="008740EF"/>
    <w:rsid w:val="00875D94"/>
    <w:rsid w:val="008774B9"/>
    <w:rsid w:val="00880651"/>
    <w:rsid w:val="0088665A"/>
    <w:rsid w:val="00887DF0"/>
    <w:rsid w:val="00892976"/>
    <w:rsid w:val="008A1F61"/>
    <w:rsid w:val="008B0B6E"/>
    <w:rsid w:val="008B5DF5"/>
    <w:rsid w:val="008D5D27"/>
    <w:rsid w:val="008D62B2"/>
    <w:rsid w:val="008E041F"/>
    <w:rsid w:val="008F0A66"/>
    <w:rsid w:val="008F61E6"/>
    <w:rsid w:val="00904FD9"/>
    <w:rsid w:val="00905DFB"/>
    <w:rsid w:val="00907199"/>
    <w:rsid w:val="00914AF9"/>
    <w:rsid w:val="00914E40"/>
    <w:rsid w:val="00932059"/>
    <w:rsid w:val="00933D01"/>
    <w:rsid w:val="00933E0B"/>
    <w:rsid w:val="00944326"/>
    <w:rsid w:val="00966D6B"/>
    <w:rsid w:val="009700F5"/>
    <w:rsid w:val="00975A71"/>
    <w:rsid w:val="00980E6A"/>
    <w:rsid w:val="00996314"/>
    <w:rsid w:val="009A0BE2"/>
    <w:rsid w:val="009A42A6"/>
    <w:rsid w:val="009A5525"/>
    <w:rsid w:val="009B1793"/>
    <w:rsid w:val="009B2DB0"/>
    <w:rsid w:val="009D7F1F"/>
    <w:rsid w:val="009E57B4"/>
    <w:rsid w:val="009E5CA2"/>
    <w:rsid w:val="009F1E35"/>
    <w:rsid w:val="00A01910"/>
    <w:rsid w:val="00A05FB5"/>
    <w:rsid w:val="00A32FBC"/>
    <w:rsid w:val="00A33DDF"/>
    <w:rsid w:val="00A6125F"/>
    <w:rsid w:val="00A76D13"/>
    <w:rsid w:val="00A8156C"/>
    <w:rsid w:val="00A90685"/>
    <w:rsid w:val="00A93387"/>
    <w:rsid w:val="00A97127"/>
    <w:rsid w:val="00A976AA"/>
    <w:rsid w:val="00AA2A3C"/>
    <w:rsid w:val="00AA3616"/>
    <w:rsid w:val="00AB01BE"/>
    <w:rsid w:val="00AC4359"/>
    <w:rsid w:val="00AE4B8B"/>
    <w:rsid w:val="00B0223A"/>
    <w:rsid w:val="00B13C64"/>
    <w:rsid w:val="00B26859"/>
    <w:rsid w:val="00B27C66"/>
    <w:rsid w:val="00B37A6C"/>
    <w:rsid w:val="00B5704B"/>
    <w:rsid w:val="00B57F57"/>
    <w:rsid w:val="00B60236"/>
    <w:rsid w:val="00B71BB5"/>
    <w:rsid w:val="00B72F00"/>
    <w:rsid w:val="00B86556"/>
    <w:rsid w:val="00B86642"/>
    <w:rsid w:val="00B91C1C"/>
    <w:rsid w:val="00BA7315"/>
    <w:rsid w:val="00BA763B"/>
    <w:rsid w:val="00BB50A3"/>
    <w:rsid w:val="00BB7D2F"/>
    <w:rsid w:val="00BC30AD"/>
    <w:rsid w:val="00BD3D03"/>
    <w:rsid w:val="00BE2867"/>
    <w:rsid w:val="00BF2A5C"/>
    <w:rsid w:val="00C03362"/>
    <w:rsid w:val="00C169DF"/>
    <w:rsid w:val="00C22958"/>
    <w:rsid w:val="00C2666F"/>
    <w:rsid w:val="00C444A8"/>
    <w:rsid w:val="00C47922"/>
    <w:rsid w:val="00C5019A"/>
    <w:rsid w:val="00C51A17"/>
    <w:rsid w:val="00C55F2C"/>
    <w:rsid w:val="00C92AB2"/>
    <w:rsid w:val="00C96846"/>
    <w:rsid w:val="00CA2984"/>
    <w:rsid w:val="00CA411C"/>
    <w:rsid w:val="00CA6471"/>
    <w:rsid w:val="00CA7A0B"/>
    <w:rsid w:val="00CC26A7"/>
    <w:rsid w:val="00CC5331"/>
    <w:rsid w:val="00CC7904"/>
    <w:rsid w:val="00CE339B"/>
    <w:rsid w:val="00CE67C2"/>
    <w:rsid w:val="00CF7CBF"/>
    <w:rsid w:val="00D06CBB"/>
    <w:rsid w:val="00D55F3F"/>
    <w:rsid w:val="00D56258"/>
    <w:rsid w:val="00D57C43"/>
    <w:rsid w:val="00D6381B"/>
    <w:rsid w:val="00D72223"/>
    <w:rsid w:val="00D74E1C"/>
    <w:rsid w:val="00D77FA9"/>
    <w:rsid w:val="00D91426"/>
    <w:rsid w:val="00D92393"/>
    <w:rsid w:val="00D96D51"/>
    <w:rsid w:val="00DA4C28"/>
    <w:rsid w:val="00DA4D3A"/>
    <w:rsid w:val="00DA68D6"/>
    <w:rsid w:val="00DB4950"/>
    <w:rsid w:val="00DE0E5C"/>
    <w:rsid w:val="00DE3CC8"/>
    <w:rsid w:val="00DE60C6"/>
    <w:rsid w:val="00DE701A"/>
    <w:rsid w:val="00DF36CF"/>
    <w:rsid w:val="00DF3E52"/>
    <w:rsid w:val="00E06BA4"/>
    <w:rsid w:val="00E17692"/>
    <w:rsid w:val="00E2446E"/>
    <w:rsid w:val="00E263BC"/>
    <w:rsid w:val="00E31E76"/>
    <w:rsid w:val="00E329B4"/>
    <w:rsid w:val="00E7089C"/>
    <w:rsid w:val="00E73CC8"/>
    <w:rsid w:val="00E744C7"/>
    <w:rsid w:val="00E7655F"/>
    <w:rsid w:val="00E80FCB"/>
    <w:rsid w:val="00E82F0B"/>
    <w:rsid w:val="00E8555B"/>
    <w:rsid w:val="00E925BB"/>
    <w:rsid w:val="00E93139"/>
    <w:rsid w:val="00E93F71"/>
    <w:rsid w:val="00E95F0C"/>
    <w:rsid w:val="00EA31BD"/>
    <w:rsid w:val="00EB6D2A"/>
    <w:rsid w:val="00EB7FC0"/>
    <w:rsid w:val="00EE3E69"/>
    <w:rsid w:val="00EE5F5D"/>
    <w:rsid w:val="00EE720C"/>
    <w:rsid w:val="00F06745"/>
    <w:rsid w:val="00F10B7C"/>
    <w:rsid w:val="00F22BF1"/>
    <w:rsid w:val="00F33C3D"/>
    <w:rsid w:val="00F43345"/>
    <w:rsid w:val="00F6145E"/>
    <w:rsid w:val="00F63C30"/>
    <w:rsid w:val="00F65AB0"/>
    <w:rsid w:val="00F71129"/>
    <w:rsid w:val="00F722C2"/>
    <w:rsid w:val="00F75DAD"/>
    <w:rsid w:val="00F84C99"/>
    <w:rsid w:val="00F952E4"/>
    <w:rsid w:val="00FA449B"/>
    <w:rsid w:val="00FB4B17"/>
    <w:rsid w:val="00FC53CD"/>
    <w:rsid w:val="00FD1A00"/>
    <w:rsid w:val="00FE1782"/>
    <w:rsid w:val="00FE52C9"/>
  </w:rsids>
  <m:mathPr>
    <m:mathFont m:val="Cambria Math"/>
    <m:brkBin m:val="before"/>
    <m:brkBinSub m:val="--"/>
    <m:smallFrac m:val="0"/>
    <m:dispDef/>
    <m:lMargin m:val="0"/>
    <m:rMargin m:val="0"/>
    <m:defJc m:val="centerGroup"/>
    <m:wrapIndent m:val="1440"/>
    <m:intLim m:val="subSup"/>
    <m:naryLim m:val="undOvr"/>
  </m:mathPr>
  <w:themeFontLang w:val="tr-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8C3B7"/>
  <w15:chartTrackingRefBased/>
  <w15:docId w15:val="{EAAFC4C0-3774-5B48-A1E9-B2B12B57D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C6E"/>
    <w:rPr>
      <w:rFonts w:ascii="Times New Roman" w:eastAsia="Times New Roman" w:hAnsi="Times New Roman" w:cs="Times New Roman"/>
      <w:lang w:eastAsia="tr-TR"/>
    </w:rPr>
  </w:style>
  <w:style w:type="character" w:default="1" w:styleId="VarsaylanParagrafYazTipi">
    <w:name w:val="Default Paragraph Font"/>
    <w:uiPriority w:val="1"/>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NormalWeb">
    <w:name w:val="Normal (Web)"/>
    <w:basedOn w:val="Normal"/>
    <w:uiPriority w:val="99"/>
    <w:semiHidden/>
    <w:unhideWhenUsed/>
    <w:rsid w:val="00914E40"/>
  </w:style>
  <w:style w:type="table" w:styleId="TabloKlavuzu">
    <w:name w:val="Table Grid"/>
    <w:basedOn w:val="NormalTablo"/>
    <w:uiPriority w:val="39"/>
    <w:rsid w:val="008514E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ltBilgi">
    <w:name w:val="footer"/>
    <w:basedOn w:val="Normal"/>
    <w:link w:val="AltBilgiChar"/>
    <w:uiPriority w:val="99"/>
    <w:unhideWhenUsed/>
    <w:rsid w:val="005E2925"/>
    <w:pPr>
      <w:tabs>
        <w:tab w:val="center" w:pos="4536"/>
        <w:tab w:val="right" w:pos="9072"/>
      </w:tabs>
    </w:pPr>
  </w:style>
  <w:style w:type="character" w:customStyle="1" w:styleId="AltBilgiChar">
    <w:name w:val="Alt Bilgi Char"/>
    <w:basedOn w:val="VarsaylanParagrafYazTipi"/>
    <w:link w:val="AltBilgi"/>
    <w:uiPriority w:val="99"/>
    <w:rsid w:val="005E2925"/>
    <w:rPr>
      <w:rFonts w:ascii="Times New Roman" w:eastAsia="Times New Roman" w:hAnsi="Times New Roman" w:cs="Times New Roman"/>
      <w:lang w:eastAsia="tr-TR"/>
    </w:rPr>
  </w:style>
  <w:style w:type="character" w:styleId="SayfaNumaras">
    <w:name w:val="page number"/>
    <w:basedOn w:val="VarsaylanParagrafYazTipi"/>
    <w:uiPriority w:val="99"/>
    <w:semiHidden/>
    <w:unhideWhenUsed/>
    <w:rsid w:val="005E2925"/>
  </w:style>
  <w:style w:type="paragraph" w:styleId="ListeParagraf">
    <w:name w:val="List Paragraph"/>
    <w:basedOn w:val="Normal"/>
    <w:uiPriority w:val="99"/>
    <w:qFormat/>
    <w:rsid w:val="009A42A6"/>
    <w:pPr>
      <w:ind w:left="720"/>
      <w:contextualSpacing/>
    </w:pPr>
  </w:style>
  <w:style w:type="paragraph" w:styleId="AralkYok">
    <w:name w:val="No Spacing"/>
    <w:link w:val="AralkYokChar"/>
    <w:uiPriority w:val="1"/>
    <w:qFormat/>
    <w:rsid w:val="002F7C2A"/>
    <w:rPr>
      <w:rFonts w:eastAsiaTheme="minorEastAsia"/>
      <w:sz w:val="22"/>
      <w:szCs w:val="22"/>
      <w:lang w:val="en-US" w:eastAsia="zh-CN"/>
    </w:rPr>
  </w:style>
  <w:style w:type="character" w:customStyle="1" w:styleId="AralkYokChar">
    <w:name w:val="Aralık Yok Char"/>
    <w:basedOn w:val="VarsaylanParagrafYazTipi"/>
    <w:link w:val="AralkYok"/>
    <w:uiPriority w:val="1"/>
    <w:rsid w:val="002F7C2A"/>
    <w:rPr>
      <w:rFonts w:eastAsiaTheme="minorEastAsia"/>
      <w:sz w:val="22"/>
      <w:szCs w:val="22"/>
      <w:lang w:val="en-US" w:eastAsia="zh-CN"/>
    </w:rPr>
  </w:style>
  <w:style w:type="character" w:styleId="Kpr">
    <w:name w:val="Hyperlink"/>
    <w:basedOn w:val="VarsaylanParagrafYazTipi"/>
    <w:uiPriority w:val="99"/>
    <w:unhideWhenUsed/>
    <w:rsid w:val="005850D6"/>
    <w:rPr>
      <w:color w:val="0563C1" w:themeColor="hyperlink"/>
      <w:u w:val="single"/>
    </w:rPr>
  </w:style>
  <w:style w:type="character" w:styleId="zmlenmeyenBahsetme">
    <w:name w:val="Unresolved Mention"/>
    <w:basedOn w:val="VarsaylanParagrafYazTipi"/>
    <w:uiPriority w:val="99"/>
    <w:semiHidden/>
    <w:unhideWhenUsed/>
    <w:rsid w:val="005C556F"/>
    <w:rPr>
      <w:color w:val="605E5C"/>
      <w:shd w:val="clear" w:color="auto" w:fill="E1DFDD"/>
    </w:rPr>
  </w:style>
  <w:style w:type="character" w:styleId="zlenenKpr">
    <w:name w:val="FollowedHyperlink"/>
    <w:basedOn w:val="VarsaylanParagrafYazTipi"/>
    <w:uiPriority w:val="99"/>
    <w:semiHidden/>
    <w:unhideWhenUsed/>
    <w:rsid w:val="00A6125F"/>
    <w:rPr>
      <w:color w:val="954F72" w:themeColor="followedHyperlink"/>
      <w:u w:val="single"/>
    </w:rPr>
  </w:style>
  <w:style w:type="paragraph" w:styleId="HTMLncedenBiimlendirilmi">
    <w:name w:val="HTML Preformatted"/>
    <w:basedOn w:val="Normal"/>
    <w:link w:val="HTMLncedenBiimlendirilmiChar"/>
    <w:uiPriority w:val="99"/>
    <w:semiHidden/>
    <w:unhideWhenUsed/>
    <w:rsid w:val="003005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ncedenBiimlendirilmiChar">
    <w:name w:val="HTML Önceden Biçimlendirilmiş Char"/>
    <w:basedOn w:val="VarsaylanParagrafYazTipi"/>
    <w:link w:val="HTMLncedenBiimlendirilmi"/>
    <w:uiPriority w:val="99"/>
    <w:semiHidden/>
    <w:rsid w:val="00300515"/>
    <w:rPr>
      <w:rFonts w:ascii="Courier New" w:eastAsia="Times New Roman" w:hAnsi="Courier New" w:cs="Courier New"/>
      <w:sz w:val="20"/>
      <w:szCs w:val="20"/>
      <w:lang w:eastAsia="tr-TR"/>
    </w:rPr>
  </w:style>
  <w:style w:type="paragraph" w:styleId="AklamaMetni">
    <w:name w:val="annotation text"/>
    <w:basedOn w:val="Normal"/>
    <w:link w:val="AklamaMetniChar"/>
    <w:uiPriority w:val="99"/>
    <w:semiHidden/>
    <w:unhideWhenUsed/>
    <w:rsid w:val="004E7D1F"/>
    <w:rPr>
      <w:sz w:val="20"/>
      <w:szCs w:val="20"/>
    </w:rPr>
  </w:style>
  <w:style w:type="character" w:customStyle="1" w:styleId="AklamaMetniChar">
    <w:name w:val="Açıklama Metni Char"/>
    <w:basedOn w:val="VarsaylanParagrafYazTipi"/>
    <w:link w:val="AklamaMetni"/>
    <w:uiPriority w:val="99"/>
    <w:semiHidden/>
    <w:rsid w:val="004E7D1F"/>
    <w:rPr>
      <w:rFonts w:ascii="Times New Roman" w:eastAsia="Times New Roman" w:hAnsi="Times New Roman" w:cs="Times New Roman"/>
      <w:sz w:val="20"/>
      <w:szCs w:val="20"/>
      <w:lang w:eastAsia="tr-T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762347">
      <w:bodyDiv w:val="1"/>
      <w:marLeft w:val="0"/>
      <w:marRight w:val="0"/>
      <w:marTop w:val="0"/>
      <w:marBottom w:val="0"/>
      <w:divBdr>
        <w:top w:val="none" w:sz="0" w:space="0" w:color="auto"/>
        <w:left w:val="none" w:sz="0" w:space="0" w:color="auto"/>
        <w:bottom w:val="none" w:sz="0" w:space="0" w:color="auto"/>
        <w:right w:val="none" w:sz="0" w:space="0" w:color="auto"/>
      </w:divBdr>
      <w:divsChild>
        <w:div w:id="1125003708">
          <w:marLeft w:val="0"/>
          <w:marRight w:val="0"/>
          <w:marTop w:val="0"/>
          <w:marBottom w:val="0"/>
          <w:divBdr>
            <w:top w:val="none" w:sz="0" w:space="0" w:color="auto"/>
            <w:left w:val="none" w:sz="0" w:space="0" w:color="auto"/>
            <w:bottom w:val="none" w:sz="0" w:space="0" w:color="auto"/>
            <w:right w:val="none" w:sz="0" w:space="0" w:color="auto"/>
          </w:divBdr>
          <w:divsChild>
            <w:div w:id="1226834849">
              <w:marLeft w:val="0"/>
              <w:marRight w:val="0"/>
              <w:marTop w:val="0"/>
              <w:marBottom w:val="0"/>
              <w:divBdr>
                <w:top w:val="none" w:sz="0" w:space="0" w:color="auto"/>
                <w:left w:val="none" w:sz="0" w:space="0" w:color="auto"/>
                <w:bottom w:val="none" w:sz="0" w:space="0" w:color="auto"/>
                <w:right w:val="none" w:sz="0" w:space="0" w:color="auto"/>
              </w:divBdr>
              <w:divsChild>
                <w:div w:id="15711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841828">
      <w:bodyDiv w:val="1"/>
      <w:marLeft w:val="0"/>
      <w:marRight w:val="0"/>
      <w:marTop w:val="0"/>
      <w:marBottom w:val="0"/>
      <w:divBdr>
        <w:top w:val="none" w:sz="0" w:space="0" w:color="auto"/>
        <w:left w:val="none" w:sz="0" w:space="0" w:color="auto"/>
        <w:bottom w:val="none" w:sz="0" w:space="0" w:color="auto"/>
        <w:right w:val="none" w:sz="0" w:space="0" w:color="auto"/>
      </w:divBdr>
      <w:divsChild>
        <w:div w:id="2009365450">
          <w:marLeft w:val="0"/>
          <w:marRight w:val="0"/>
          <w:marTop w:val="0"/>
          <w:marBottom w:val="0"/>
          <w:divBdr>
            <w:top w:val="none" w:sz="0" w:space="0" w:color="auto"/>
            <w:left w:val="none" w:sz="0" w:space="0" w:color="auto"/>
            <w:bottom w:val="none" w:sz="0" w:space="0" w:color="auto"/>
            <w:right w:val="none" w:sz="0" w:space="0" w:color="auto"/>
          </w:divBdr>
          <w:divsChild>
            <w:div w:id="374501947">
              <w:marLeft w:val="0"/>
              <w:marRight w:val="0"/>
              <w:marTop w:val="0"/>
              <w:marBottom w:val="0"/>
              <w:divBdr>
                <w:top w:val="none" w:sz="0" w:space="0" w:color="auto"/>
                <w:left w:val="none" w:sz="0" w:space="0" w:color="auto"/>
                <w:bottom w:val="none" w:sz="0" w:space="0" w:color="auto"/>
                <w:right w:val="none" w:sz="0" w:space="0" w:color="auto"/>
              </w:divBdr>
              <w:divsChild>
                <w:div w:id="1491480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348022">
      <w:bodyDiv w:val="1"/>
      <w:marLeft w:val="0"/>
      <w:marRight w:val="0"/>
      <w:marTop w:val="0"/>
      <w:marBottom w:val="0"/>
      <w:divBdr>
        <w:top w:val="none" w:sz="0" w:space="0" w:color="auto"/>
        <w:left w:val="none" w:sz="0" w:space="0" w:color="auto"/>
        <w:bottom w:val="none" w:sz="0" w:space="0" w:color="auto"/>
        <w:right w:val="none" w:sz="0" w:space="0" w:color="auto"/>
      </w:divBdr>
      <w:divsChild>
        <w:div w:id="330060006">
          <w:marLeft w:val="0"/>
          <w:marRight w:val="0"/>
          <w:marTop w:val="0"/>
          <w:marBottom w:val="0"/>
          <w:divBdr>
            <w:top w:val="none" w:sz="0" w:space="0" w:color="auto"/>
            <w:left w:val="none" w:sz="0" w:space="0" w:color="auto"/>
            <w:bottom w:val="none" w:sz="0" w:space="0" w:color="auto"/>
            <w:right w:val="none" w:sz="0" w:space="0" w:color="auto"/>
          </w:divBdr>
          <w:divsChild>
            <w:div w:id="724255295">
              <w:marLeft w:val="0"/>
              <w:marRight w:val="0"/>
              <w:marTop w:val="0"/>
              <w:marBottom w:val="0"/>
              <w:divBdr>
                <w:top w:val="none" w:sz="0" w:space="0" w:color="auto"/>
                <w:left w:val="none" w:sz="0" w:space="0" w:color="auto"/>
                <w:bottom w:val="none" w:sz="0" w:space="0" w:color="auto"/>
                <w:right w:val="none" w:sz="0" w:space="0" w:color="auto"/>
              </w:divBdr>
              <w:divsChild>
                <w:div w:id="17424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305443">
      <w:bodyDiv w:val="1"/>
      <w:marLeft w:val="0"/>
      <w:marRight w:val="0"/>
      <w:marTop w:val="0"/>
      <w:marBottom w:val="0"/>
      <w:divBdr>
        <w:top w:val="none" w:sz="0" w:space="0" w:color="auto"/>
        <w:left w:val="none" w:sz="0" w:space="0" w:color="auto"/>
        <w:bottom w:val="none" w:sz="0" w:space="0" w:color="auto"/>
        <w:right w:val="none" w:sz="0" w:space="0" w:color="auto"/>
      </w:divBdr>
    </w:div>
    <w:div w:id="862862057">
      <w:bodyDiv w:val="1"/>
      <w:marLeft w:val="0"/>
      <w:marRight w:val="0"/>
      <w:marTop w:val="0"/>
      <w:marBottom w:val="0"/>
      <w:divBdr>
        <w:top w:val="none" w:sz="0" w:space="0" w:color="auto"/>
        <w:left w:val="none" w:sz="0" w:space="0" w:color="auto"/>
        <w:bottom w:val="none" w:sz="0" w:space="0" w:color="auto"/>
        <w:right w:val="none" w:sz="0" w:space="0" w:color="auto"/>
      </w:divBdr>
      <w:divsChild>
        <w:div w:id="84692121">
          <w:marLeft w:val="0"/>
          <w:marRight w:val="0"/>
          <w:marTop w:val="0"/>
          <w:marBottom w:val="0"/>
          <w:divBdr>
            <w:top w:val="none" w:sz="0" w:space="0" w:color="auto"/>
            <w:left w:val="none" w:sz="0" w:space="0" w:color="auto"/>
            <w:bottom w:val="none" w:sz="0" w:space="0" w:color="auto"/>
            <w:right w:val="none" w:sz="0" w:space="0" w:color="auto"/>
          </w:divBdr>
          <w:divsChild>
            <w:div w:id="504900391">
              <w:marLeft w:val="0"/>
              <w:marRight w:val="0"/>
              <w:marTop w:val="0"/>
              <w:marBottom w:val="0"/>
              <w:divBdr>
                <w:top w:val="none" w:sz="0" w:space="0" w:color="auto"/>
                <w:left w:val="none" w:sz="0" w:space="0" w:color="auto"/>
                <w:bottom w:val="none" w:sz="0" w:space="0" w:color="auto"/>
                <w:right w:val="none" w:sz="0" w:space="0" w:color="auto"/>
              </w:divBdr>
              <w:divsChild>
                <w:div w:id="164095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559908">
      <w:bodyDiv w:val="1"/>
      <w:marLeft w:val="0"/>
      <w:marRight w:val="0"/>
      <w:marTop w:val="0"/>
      <w:marBottom w:val="0"/>
      <w:divBdr>
        <w:top w:val="none" w:sz="0" w:space="0" w:color="auto"/>
        <w:left w:val="none" w:sz="0" w:space="0" w:color="auto"/>
        <w:bottom w:val="none" w:sz="0" w:space="0" w:color="auto"/>
        <w:right w:val="none" w:sz="0" w:space="0" w:color="auto"/>
      </w:divBdr>
      <w:divsChild>
        <w:div w:id="104347804">
          <w:marLeft w:val="0"/>
          <w:marRight w:val="0"/>
          <w:marTop w:val="0"/>
          <w:marBottom w:val="0"/>
          <w:divBdr>
            <w:top w:val="none" w:sz="0" w:space="0" w:color="auto"/>
            <w:left w:val="none" w:sz="0" w:space="0" w:color="auto"/>
            <w:bottom w:val="none" w:sz="0" w:space="0" w:color="auto"/>
            <w:right w:val="none" w:sz="0" w:space="0" w:color="auto"/>
          </w:divBdr>
          <w:divsChild>
            <w:div w:id="730232810">
              <w:marLeft w:val="0"/>
              <w:marRight w:val="0"/>
              <w:marTop w:val="0"/>
              <w:marBottom w:val="0"/>
              <w:divBdr>
                <w:top w:val="none" w:sz="0" w:space="0" w:color="auto"/>
                <w:left w:val="none" w:sz="0" w:space="0" w:color="auto"/>
                <w:bottom w:val="none" w:sz="0" w:space="0" w:color="auto"/>
                <w:right w:val="none" w:sz="0" w:space="0" w:color="auto"/>
              </w:divBdr>
              <w:divsChild>
                <w:div w:id="320810428">
                  <w:marLeft w:val="0"/>
                  <w:marRight w:val="0"/>
                  <w:marTop w:val="0"/>
                  <w:marBottom w:val="0"/>
                  <w:divBdr>
                    <w:top w:val="none" w:sz="0" w:space="0" w:color="auto"/>
                    <w:left w:val="none" w:sz="0" w:space="0" w:color="auto"/>
                    <w:bottom w:val="none" w:sz="0" w:space="0" w:color="auto"/>
                    <w:right w:val="none" w:sz="0" w:space="0" w:color="auto"/>
                  </w:divBdr>
                  <w:divsChild>
                    <w:div w:id="43702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502343">
      <w:bodyDiv w:val="1"/>
      <w:marLeft w:val="0"/>
      <w:marRight w:val="0"/>
      <w:marTop w:val="0"/>
      <w:marBottom w:val="0"/>
      <w:divBdr>
        <w:top w:val="none" w:sz="0" w:space="0" w:color="auto"/>
        <w:left w:val="none" w:sz="0" w:space="0" w:color="auto"/>
        <w:bottom w:val="none" w:sz="0" w:space="0" w:color="auto"/>
        <w:right w:val="none" w:sz="0" w:space="0" w:color="auto"/>
      </w:divBdr>
      <w:divsChild>
        <w:div w:id="1238247182">
          <w:marLeft w:val="0"/>
          <w:marRight w:val="0"/>
          <w:marTop w:val="0"/>
          <w:marBottom w:val="0"/>
          <w:divBdr>
            <w:top w:val="none" w:sz="0" w:space="0" w:color="auto"/>
            <w:left w:val="none" w:sz="0" w:space="0" w:color="auto"/>
            <w:bottom w:val="none" w:sz="0" w:space="0" w:color="auto"/>
            <w:right w:val="none" w:sz="0" w:space="0" w:color="auto"/>
          </w:divBdr>
          <w:divsChild>
            <w:div w:id="375737488">
              <w:marLeft w:val="0"/>
              <w:marRight w:val="0"/>
              <w:marTop w:val="0"/>
              <w:marBottom w:val="0"/>
              <w:divBdr>
                <w:top w:val="none" w:sz="0" w:space="0" w:color="auto"/>
                <w:left w:val="none" w:sz="0" w:space="0" w:color="auto"/>
                <w:bottom w:val="none" w:sz="0" w:space="0" w:color="auto"/>
                <w:right w:val="none" w:sz="0" w:space="0" w:color="auto"/>
              </w:divBdr>
              <w:divsChild>
                <w:div w:id="94256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163543">
      <w:bodyDiv w:val="1"/>
      <w:marLeft w:val="0"/>
      <w:marRight w:val="0"/>
      <w:marTop w:val="0"/>
      <w:marBottom w:val="0"/>
      <w:divBdr>
        <w:top w:val="none" w:sz="0" w:space="0" w:color="auto"/>
        <w:left w:val="none" w:sz="0" w:space="0" w:color="auto"/>
        <w:bottom w:val="none" w:sz="0" w:space="0" w:color="auto"/>
        <w:right w:val="none" w:sz="0" w:space="0" w:color="auto"/>
      </w:divBdr>
      <w:divsChild>
        <w:div w:id="1245601397">
          <w:marLeft w:val="0"/>
          <w:marRight w:val="0"/>
          <w:marTop w:val="0"/>
          <w:marBottom w:val="0"/>
          <w:divBdr>
            <w:top w:val="none" w:sz="0" w:space="0" w:color="auto"/>
            <w:left w:val="none" w:sz="0" w:space="0" w:color="auto"/>
            <w:bottom w:val="none" w:sz="0" w:space="0" w:color="auto"/>
            <w:right w:val="none" w:sz="0" w:space="0" w:color="auto"/>
          </w:divBdr>
          <w:divsChild>
            <w:div w:id="389499931">
              <w:marLeft w:val="0"/>
              <w:marRight w:val="0"/>
              <w:marTop w:val="0"/>
              <w:marBottom w:val="0"/>
              <w:divBdr>
                <w:top w:val="none" w:sz="0" w:space="0" w:color="auto"/>
                <w:left w:val="none" w:sz="0" w:space="0" w:color="auto"/>
                <w:bottom w:val="none" w:sz="0" w:space="0" w:color="auto"/>
                <w:right w:val="none" w:sz="0" w:space="0" w:color="auto"/>
              </w:divBdr>
              <w:divsChild>
                <w:div w:id="1952469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102836">
      <w:bodyDiv w:val="1"/>
      <w:marLeft w:val="0"/>
      <w:marRight w:val="0"/>
      <w:marTop w:val="0"/>
      <w:marBottom w:val="0"/>
      <w:divBdr>
        <w:top w:val="none" w:sz="0" w:space="0" w:color="auto"/>
        <w:left w:val="none" w:sz="0" w:space="0" w:color="auto"/>
        <w:bottom w:val="none" w:sz="0" w:space="0" w:color="auto"/>
        <w:right w:val="none" w:sz="0" w:space="0" w:color="auto"/>
      </w:divBdr>
      <w:divsChild>
        <w:div w:id="2001763472">
          <w:marLeft w:val="0"/>
          <w:marRight w:val="0"/>
          <w:marTop w:val="0"/>
          <w:marBottom w:val="0"/>
          <w:divBdr>
            <w:top w:val="none" w:sz="0" w:space="0" w:color="auto"/>
            <w:left w:val="none" w:sz="0" w:space="0" w:color="auto"/>
            <w:bottom w:val="none" w:sz="0" w:space="0" w:color="auto"/>
            <w:right w:val="none" w:sz="0" w:space="0" w:color="auto"/>
          </w:divBdr>
          <w:divsChild>
            <w:div w:id="2014411120">
              <w:marLeft w:val="0"/>
              <w:marRight w:val="0"/>
              <w:marTop w:val="0"/>
              <w:marBottom w:val="0"/>
              <w:divBdr>
                <w:top w:val="none" w:sz="0" w:space="0" w:color="auto"/>
                <w:left w:val="none" w:sz="0" w:space="0" w:color="auto"/>
                <w:bottom w:val="none" w:sz="0" w:space="0" w:color="auto"/>
                <w:right w:val="none" w:sz="0" w:space="0" w:color="auto"/>
              </w:divBdr>
              <w:divsChild>
                <w:div w:id="92041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025838">
      <w:bodyDiv w:val="1"/>
      <w:marLeft w:val="0"/>
      <w:marRight w:val="0"/>
      <w:marTop w:val="0"/>
      <w:marBottom w:val="0"/>
      <w:divBdr>
        <w:top w:val="none" w:sz="0" w:space="0" w:color="auto"/>
        <w:left w:val="none" w:sz="0" w:space="0" w:color="auto"/>
        <w:bottom w:val="none" w:sz="0" w:space="0" w:color="auto"/>
        <w:right w:val="none" w:sz="0" w:space="0" w:color="auto"/>
      </w:divBdr>
      <w:divsChild>
        <w:div w:id="897858193">
          <w:marLeft w:val="0"/>
          <w:marRight w:val="0"/>
          <w:marTop w:val="0"/>
          <w:marBottom w:val="0"/>
          <w:divBdr>
            <w:top w:val="none" w:sz="0" w:space="0" w:color="auto"/>
            <w:left w:val="none" w:sz="0" w:space="0" w:color="auto"/>
            <w:bottom w:val="none" w:sz="0" w:space="0" w:color="auto"/>
            <w:right w:val="none" w:sz="0" w:space="0" w:color="auto"/>
          </w:divBdr>
          <w:divsChild>
            <w:div w:id="1475677330">
              <w:marLeft w:val="0"/>
              <w:marRight w:val="0"/>
              <w:marTop w:val="0"/>
              <w:marBottom w:val="0"/>
              <w:divBdr>
                <w:top w:val="none" w:sz="0" w:space="0" w:color="auto"/>
                <w:left w:val="none" w:sz="0" w:space="0" w:color="auto"/>
                <w:bottom w:val="none" w:sz="0" w:space="0" w:color="auto"/>
                <w:right w:val="none" w:sz="0" w:space="0" w:color="auto"/>
              </w:divBdr>
              <w:divsChild>
                <w:div w:id="173331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242605">
      <w:bodyDiv w:val="1"/>
      <w:marLeft w:val="0"/>
      <w:marRight w:val="0"/>
      <w:marTop w:val="0"/>
      <w:marBottom w:val="0"/>
      <w:divBdr>
        <w:top w:val="none" w:sz="0" w:space="0" w:color="auto"/>
        <w:left w:val="none" w:sz="0" w:space="0" w:color="auto"/>
        <w:bottom w:val="none" w:sz="0" w:space="0" w:color="auto"/>
        <w:right w:val="none" w:sz="0" w:space="0" w:color="auto"/>
      </w:divBdr>
      <w:divsChild>
        <w:div w:id="851142572">
          <w:marLeft w:val="0"/>
          <w:marRight w:val="0"/>
          <w:marTop w:val="0"/>
          <w:marBottom w:val="0"/>
          <w:divBdr>
            <w:top w:val="none" w:sz="0" w:space="0" w:color="auto"/>
            <w:left w:val="none" w:sz="0" w:space="0" w:color="auto"/>
            <w:bottom w:val="none" w:sz="0" w:space="0" w:color="auto"/>
            <w:right w:val="none" w:sz="0" w:space="0" w:color="auto"/>
          </w:divBdr>
          <w:divsChild>
            <w:div w:id="791097235">
              <w:marLeft w:val="0"/>
              <w:marRight w:val="0"/>
              <w:marTop w:val="0"/>
              <w:marBottom w:val="0"/>
              <w:divBdr>
                <w:top w:val="none" w:sz="0" w:space="0" w:color="auto"/>
                <w:left w:val="none" w:sz="0" w:space="0" w:color="auto"/>
                <w:bottom w:val="none" w:sz="0" w:space="0" w:color="auto"/>
                <w:right w:val="none" w:sz="0" w:space="0" w:color="auto"/>
              </w:divBdr>
              <w:divsChild>
                <w:div w:id="190810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486997">
      <w:bodyDiv w:val="1"/>
      <w:marLeft w:val="0"/>
      <w:marRight w:val="0"/>
      <w:marTop w:val="0"/>
      <w:marBottom w:val="0"/>
      <w:divBdr>
        <w:top w:val="none" w:sz="0" w:space="0" w:color="auto"/>
        <w:left w:val="none" w:sz="0" w:space="0" w:color="auto"/>
        <w:bottom w:val="none" w:sz="0" w:space="0" w:color="auto"/>
        <w:right w:val="none" w:sz="0" w:space="0" w:color="auto"/>
      </w:divBdr>
      <w:divsChild>
        <w:div w:id="577445416">
          <w:marLeft w:val="0"/>
          <w:marRight w:val="0"/>
          <w:marTop w:val="0"/>
          <w:marBottom w:val="0"/>
          <w:divBdr>
            <w:top w:val="none" w:sz="0" w:space="0" w:color="auto"/>
            <w:left w:val="none" w:sz="0" w:space="0" w:color="auto"/>
            <w:bottom w:val="none" w:sz="0" w:space="0" w:color="auto"/>
            <w:right w:val="none" w:sz="0" w:space="0" w:color="auto"/>
          </w:divBdr>
          <w:divsChild>
            <w:div w:id="1285425230">
              <w:marLeft w:val="0"/>
              <w:marRight w:val="0"/>
              <w:marTop w:val="0"/>
              <w:marBottom w:val="0"/>
              <w:divBdr>
                <w:top w:val="none" w:sz="0" w:space="0" w:color="auto"/>
                <w:left w:val="none" w:sz="0" w:space="0" w:color="auto"/>
                <w:bottom w:val="none" w:sz="0" w:space="0" w:color="auto"/>
                <w:right w:val="none" w:sz="0" w:space="0" w:color="auto"/>
              </w:divBdr>
              <w:divsChild>
                <w:div w:id="37049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954933">
      <w:bodyDiv w:val="1"/>
      <w:marLeft w:val="0"/>
      <w:marRight w:val="0"/>
      <w:marTop w:val="0"/>
      <w:marBottom w:val="0"/>
      <w:divBdr>
        <w:top w:val="none" w:sz="0" w:space="0" w:color="auto"/>
        <w:left w:val="none" w:sz="0" w:space="0" w:color="auto"/>
        <w:bottom w:val="none" w:sz="0" w:space="0" w:color="auto"/>
        <w:right w:val="none" w:sz="0" w:space="0" w:color="auto"/>
      </w:divBdr>
    </w:div>
    <w:div w:id="1899245493">
      <w:bodyDiv w:val="1"/>
      <w:marLeft w:val="0"/>
      <w:marRight w:val="0"/>
      <w:marTop w:val="0"/>
      <w:marBottom w:val="0"/>
      <w:divBdr>
        <w:top w:val="none" w:sz="0" w:space="0" w:color="auto"/>
        <w:left w:val="none" w:sz="0" w:space="0" w:color="auto"/>
        <w:bottom w:val="none" w:sz="0" w:space="0" w:color="auto"/>
        <w:right w:val="none" w:sz="0" w:space="0" w:color="auto"/>
      </w:divBdr>
      <w:divsChild>
        <w:div w:id="804085976">
          <w:marLeft w:val="0"/>
          <w:marRight w:val="0"/>
          <w:marTop w:val="0"/>
          <w:marBottom w:val="0"/>
          <w:divBdr>
            <w:top w:val="none" w:sz="0" w:space="0" w:color="auto"/>
            <w:left w:val="none" w:sz="0" w:space="0" w:color="auto"/>
            <w:bottom w:val="none" w:sz="0" w:space="0" w:color="auto"/>
            <w:right w:val="none" w:sz="0" w:space="0" w:color="auto"/>
          </w:divBdr>
          <w:divsChild>
            <w:div w:id="1609776778">
              <w:marLeft w:val="0"/>
              <w:marRight w:val="0"/>
              <w:marTop w:val="0"/>
              <w:marBottom w:val="0"/>
              <w:divBdr>
                <w:top w:val="none" w:sz="0" w:space="0" w:color="auto"/>
                <w:left w:val="none" w:sz="0" w:space="0" w:color="auto"/>
                <w:bottom w:val="none" w:sz="0" w:space="0" w:color="auto"/>
                <w:right w:val="none" w:sz="0" w:space="0" w:color="auto"/>
              </w:divBdr>
              <w:divsChild>
                <w:div w:id="1468939792">
                  <w:marLeft w:val="0"/>
                  <w:marRight w:val="0"/>
                  <w:marTop w:val="0"/>
                  <w:marBottom w:val="0"/>
                  <w:divBdr>
                    <w:top w:val="none" w:sz="0" w:space="0" w:color="auto"/>
                    <w:left w:val="none" w:sz="0" w:space="0" w:color="auto"/>
                    <w:bottom w:val="none" w:sz="0" w:space="0" w:color="auto"/>
                    <w:right w:val="none" w:sz="0" w:space="0" w:color="auto"/>
                  </w:divBdr>
                  <w:divsChild>
                    <w:div w:id="1980182327">
                      <w:marLeft w:val="0"/>
                      <w:marRight w:val="0"/>
                      <w:marTop w:val="0"/>
                      <w:marBottom w:val="0"/>
                      <w:divBdr>
                        <w:top w:val="none" w:sz="0" w:space="0" w:color="auto"/>
                        <w:left w:val="none" w:sz="0" w:space="0" w:color="auto"/>
                        <w:bottom w:val="none" w:sz="0" w:space="0" w:color="auto"/>
                        <w:right w:val="none" w:sz="0" w:space="0" w:color="auto"/>
                      </w:divBdr>
                    </w:div>
                  </w:divsChild>
                </w:div>
                <w:div w:id="1998146051">
                  <w:marLeft w:val="0"/>
                  <w:marRight w:val="0"/>
                  <w:marTop w:val="0"/>
                  <w:marBottom w:val="0"/>
                  <w:divBdr>
                    <w:top w:val="none" w:sz="0" w:space="0" w:color="auto"/>
                    <w:left w:val="none" w:sz="0" w:space="0" w:color="auto"/>
                    <w:bottom w:val="none" w:sz="0" w:space="0" w:color="auto"/>
                    <w:right w:val="none" w:sz="0" w:space="0" w:color="auto"/>
                  </w:divBdr>
                  <w:divsChild>
                    <w:div w:id="39087986">
                      <w:marLeft w:val="0"/>
                      <w:marRight w:val="0"/>
                      <w:marTop w:val="0"/>
                      <w:marBottom w:val="0"/>
                      <w:divBdr>
                        <w:top w:val="none" w:sz="0" w:space="0" w:color="auto"/>
                        <w:left w:val="none" w:sz="0" w:space="0" w:color="auto"/>
                        <w:bottom w:val="none" w:sz="0" w:space="0" w:color="auto"/>
                        <w:right w:val="none" w:sz="0" w:space="0" w:color="auto"/>
                      </w:divBdr>
                    </w:div>
                    <w:div w:id="424228687">
                      <w:marLeft w:val="0"/>
                      <w:marRight w:val="0"/>
                      <w:marTop w:val="0"/>
                      <w:marBottom w:val="0"/>
                      <w:divBdr>
                        <w:top w:val="none" w:sz="0" w:space="0" w:color="auto"/>
                        <w:left w:val="none" w:sz="0" w:space="0" w:color="auto"/>
                        <w:bottom w:val="none" w:sz="0" w:space="0" w:color="auto"/>
                        <w:right w:val="none" w:sz="0" w:space="0" w:color="auto"/>
                      </w:divBdr>
                    </w:div>
                  </w:divsChild>
                </w:div>
                <w:div w:id="447243798">
                  <w:marLeft w:val="0"/>
                  <w:marRight w:val="0"/>
                  <w:marTop w:val="0"/>
                  <w:marBottom w:val="0"/>
                  <w:divBdr>
                    <w:top w:val="none" w:sz="0" w:space="0" w:color="auto"/>
                    <w:left w:val="none" w:sz="0" w:space="0" w:color="auto"/>
                    <w:bottom w:val="none" w:sz="0" w:space="0" w:color="auto"/>
                    <w:right w:val="none" w:sz="0" w:space="0" w:color="auto"/>
                  </w:divBdr>
                  <w:divsChild>
                    <w:div w:id="1847397461">
                      <w:marLeft w:val="0"/>
                      <w:marRight w:val="0"/>
                      <w:marTop w:val="0"/>
                      <w:marBottom w:val="0"/>
                      <w:divBdr>
                        <w:top w:val="none" w:sz="0" w:space="0" w:color="auto"/>
                        <w:left w:val="none" w:sz="0" w:space="0" w:color="auto"/>
                        <w:bottom w:val="none" w:sz="0" w:space="0" w:color="auto"/>
                        <w:right w:val="none" w:sz="0" w:space="0" w:color="auto"/>
                      </w:divBdr>
                    </w:div>
                  </w:divsChild>
                </w:div>
                <w:div w:id="985743080">
                  <w:marLeft w:val="0"/>
                  <w:marRight w:val="0"/>
                  <w:marTop w:val="0"/>
                  <w:marBottom w:val="0"/>
                  <w:divBdr>
                    <w:top w:val="none" w:sz="0" w:space="0" w:color="auto"/>
                    <w:left w:val="none" w:sz="0" w:space="0" w:color="auto"/>
                    <w:bottom w:val="none" w:sz="0" w:space="0" w:color="auto"/>
                    <w:right w:val="none" w:sz="0" w:space="0" w:color="auto"/>
                  </w:divBdr>
                  <w:divsChild>
                    <w:div w:id="184955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752247">
              <w:marLeft w:val="0"/>
              <w:marRight w:val="0"/>
              <w:marTop w:val="0"/>
              <w:marBottom w:val="0"/>
              <w:divBdr>
                <w:top w:val="none" w:sz="0" w:space="0" w:color="auto"/>
                <w:left w:val="none" w:sz="0" w:space="0" w:color="auto"/>
                <w:bottom w:val="none" w:sz="0" w:space="0" w:color="auto"/>
                <w:right w:val="none" w:sz="0" w:space="0" w:color="auto"/>
              </w:divBdr>
              <w:divsChild>
                <w:div w:id="921141189">
                  <w:marLeft w:val="0"/>
                  <w:marRight w:val="0"/>
                  <w:marTop w:val="0"/>
                  <w:marBottom w:val="0"/>
                  <w:divBdr>
                    <w:top w:val="none" w:sz="0" w:space="0" w:color="auto"/>
                    <w:left w:val="none" w:sz="0" w:space="0" w:color="auto"/>
                    <w:bottom w:val="none" w:sz="0" w:space="0" w:color="auto"/>
                    <w:right w:val="none" w:sz="0" w:space="0" w:color="auto"/>
                  </w:divBdr>
                  <w:divsChild>
                    <w:div w:id="122895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349922">
          <w:marLeft w:val="0"/>
          <w:marRight w:val="0"/>
          <w:marTop w:val="0"/>
          <w:marBottom w:val="0"/>
          <w:divBdr>
            <w:top w:val="none" w:sz="0" w:space="0" w:color="auto"/>
            <w:left w:val="none" w:sz="0" w:space="0" w:color="auto"/>
            <w:bottom w:val="none" w:sz="0" w:space="0" w:color="auto"/>
            <w:right w:val="none" w:sz="0" w:space="0" w:color="auto"/>
          </w:divBdr>
          <w:divsChild>
            <w:div w:id="1503203448">
              <w:marLeft w:val="0"/>
              <w:marRight w:val="0"/>
              <w:marTop w:val="0"/>
              <w:marBottom w:val="0"/>
              <w:divBdr>
                <w:top w:val="none" w:sz="0" w:space="0" w:color="auto"/>
                <w:left w:val="none" w:sz="0" w:space="0" w:color="auto"/>
                <w:bottom w:val="none" w:sz="0" w:space="0" w:color="auto"/>
                <w:right w:val="none" w:sz="0" w:space="0" w:color="auto"/>
              </w:divBdr>
              <w:divsChild>
                <w:div w:id="1847206168">
                  <w:marLeft w:val="0"/>
                  <w:marRight w:val="0"/>
                  <w:marTop w:val="0"/>
                  <w:marBottom w:val="0"/>
                  <w:divBdr>
                    <w:top w:val="none" w:sz="0" w:space="0" w:color="auto"/>
                    <w:left w:val="none" w:sz="0" w:space="0" w:color="auto"/>
                    <w:bottom w:val="none" w:sz="0" w:space="0" w:color="auto"/>
                    <w:right w:val="none" w:sz="0" w:space="0" w:color="auto"/>
                  </w:divBdr>
                  <w:divsChild>
                    <w:div w:id="1841693349">
                      <w:marLeft w:val="0"/>
                      <w:marRight w:val="0"/>
                      <w:marTop w:val="0"/>
                      <w:marBottom w:val="0"/>
                      <w:divBdr>
                        <w:top w:val="none" w:sz="0" w:space="0" w:color="auto"/>
                        <w:left w:val="none" w:sz="0" w:space="0" w:color="auto"/>
                        <w:bottom w:val="none" w:sz="0" w:space="0" w:color="auto"/>
                        <w:right w:val="none" w:sz="0" w:space="0" w:color="auto"/>
                      </w:divBdr>
                    </w:div>
                  </w:divsChild>
                </w:div>
                <w:div w:id="214316663">
                  <w:marLeft w:val="0"/>
                  <w:marRight w:val="0"/>
                  <w:marTop w:val="0"/>
                  <w:marBottom w:val="0"/>
                  <w:divBdr>
                    <w:top w:val="none" w:sz="0" w:space="0" w:color="auto"/>
                    <w:left w:val="none" w:sz="0" w:space="0" w:color="auto"/>
                    <w:bottom w:val="none" w:sz="0" w:space="0" w:color="auto"/>
                    <w:right w:val="none" w:sz="0" w:space="0" w:color="auto"/>
                  </w:divBdr>
                  <w:divsChild>
                    <w:div w:id="545919638">
                      <w:marLeft w:val="0"/>
                      <w:marRight w:val="0"/>
                      <w:marTop w:val="0"/>
                      <w:marBottom w:val="0"/>
                      <w:divBdr>
                        <w:top w:val="none" w:sz="0" w:space="0" w:color="auto"/>
                        <w:left w:val="none" w:sz="0" w:space="0" w:color="auto"/>
                        <w:bottom w:val="none" w:sz="0" w:space="0" w:color="auto"/>
                        <w:right w:val="none" w:sz="0" w:space="0" w:color="auto"/>
                      </w:divBdr>
                    </w:div>
                  </w:divsChild>
                </w:div>
                <w:div w:id="53049838">
                  <w:marLeft w:val="0"/>
                  <w:marRight w:val="0"/>
                  <w:marTop w:val="0"/>
                  <w:marBottom w:val="0"/>
                  <w:divBdr>
                    <w:top w:val="none" w:sz="0" w:space="0" w:color="auto"/>
                    <w:left w:val="none" w:sz="0" w:space="0" w:color="auto"/>
                    <w:bottom w:val="none" w:sz="0" w:space="0" w:color="auto"/>
                    <w:right w:val="none" w:sz="0" w:space="0" w:color="auto"/>
                  </w:divBdr>
                  <w:divsChild>
                    <w:div w:id="33207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468843">
              <w:marLeft w:val="0"/>
              <w:marRight w:val="0"/>
              <w:marTop w:val="0"/>
              <w:marBottom w:val="0"/>
              <w:divBdr>
                <w:top w:val="none" w:sz="0" w:space="0" w:color="auto"/>
                <w:left w:val="none" w:sz="0" w:space="0" w:color="auto"/>
                <w:bottom w:val="none" w:sz="0" w:space="0" w:color="auto"/>
                <w:right w:val="none" w:sz="0" w:space="0" w:color="auto"/>
              </w:divBdr>
              <w:divsChild>
                <w:div w:id="962923301">
                  <w:marLeft w:val="0"/>
                  <w:marRight w:val="0"/>
                  <w:marTop w:val="0"/>
                  <w:marBottom w:val="0"/>
                  <w:divBdr>
                    <w:top w:val="none" w:sz="0" w:space="0" w:color="auto"/>
                    <w:left w:val="none" w:sz="0" w:space="0" w:color="auto"/>
                    <w:bottom w:val="none" w:sz="0" w:space="0" w:color="auto"/>
                    <w:right w:val="none" w:sz="0" w:space="0" w:color="auto"/>
                  </w:divBdr>
                  <w:divsChild>
                    <w:div w:id="120390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165842">
          <w:marLeft w:val="0"/>
          <w:marRight w:val="0"/>
          <w:marTop w:val="0"/>
          <w:marBottom w:val="0"/>
          <w:divBdr>
            <w:top w:val="none" w:sz="0" w:space="0" w:color="auto"/>
            <w:left w:val="none" w:sz="0" w:space="0" w:color="auto"/>
            <w:bottom w:val="none" w:sz="0" w:space="0" w:color="auto"/>
            <w:right w:val="none" w:sz="0" w:space="0" w:color="auto"/>
          </w:divBdr>
          <w:divsChild>
            <w:div w:id="1175268542">
              <w:marLeft w:val="0"/>
              <w:marRight w:val="0"/>
              <w:marTop w:val="0"/>
              <w:marBottom w:val="0"/>
              <w:divBdr>
                <w:top w:val="none" w:sz="0" w:space="0" w:color="auto"/>
                <w:left w:val="none" w:sz="0" w:space="0" w:color="auto"/>
                <w:bottom w:val="none" w:sz="0" w:space="0" w:color="auto"/>
                <w:right w:val="none" w:sz="0" w:space="0" w:color="auto"/>
              </w:divBdr>
              <w:divsChild>
                <w:div w:id="999887789">
                  <w:marLeft w:val="0"/>
                  <w:marRight w:val="0"/>
                  <w:marTop w:val="0"/>
                  <w:marBottom w:val="0"/>
                  <w:divBdr>
                    <w:top w:val="none" w:sz="0" w:space="0" w:color="auto"/>
                    <w:left w:val="none" w:sz="0" w:space="0" w:color="auto"/>
                    <w:bottom w:val="none" w:sz="0" w:space="0" w:color="auto"/>
                    <w:right w:val="none" w:sz="0" w:space="0" w:color="auto"/>
                  </w:divBdr>
                  <w:divsChild>
                    <w:div w:id="8217181">
                      <w:marLeft w:val="0"/>
                      <w:marRight w:val="0"/>
                      <w:marTop w:val="0"/>
                      <w:marBottom w:val="0"/>
                      <w:divBdr>
                        <w:top w:val="none" w:sz="0" w:space="0" w:color="auto"/>
                        <w:left w:val="none" w:sz="0" w:space="0" w:color="auto"/>
                        <w:bottom w:val="none" w:sz="0" w:space="0" w:color="auto"/>
                        <w:right w:val="none" w:sz="0" w:space="0" w:color="auto"/>
                      </w:divBdr>
                    </w:div>
                  </w:divsChild>
                </w:div>
                <w:div w:id="2003659831">
                  <w:marLeft w:val="0"/>
                  <w:marRight w:val="0"/>
                  <w:marTop w:val="0"/>
                  <w:marBottom w:val="0"/>
                  <w:divBdr>
                    <w:top w:val="none" w:sz="0" w:space="0" w:color="auto"/>
                    <w:left w:val="none" w:sz="0" w:space="0" w:color="auto"/>
                    <w:bottom w:val="none" w:sz="0" w:space="0" w:color="auto"/>
                    <w:right w:val="none" w:sz="0" w:space="0" w:color="auto"/>
                  </w:divBdr>
                  <w:divsChild>
                    <w:div w:id="90863010">
                      <w:marLeft w:val="0"/>
                      <w:marRight w:val="0"/>
                      <w:marTop w:val="0"/>
                      <w:marBottom w:val="0"/>
                      <w:divBdr>
                        <w:top w:val="none" w:sz="0" w:space="0" w:color="auto"/>
                        <w:left w:val="none" w:sz="0" w:space="0" w:color="auto"/>
                        <w:bottom w:val="none" w:sz="0" w:space="0" w:color="auto"/>
                        <w:right w:val="none" w:sz="0" w:space="0" w:color="auto"/>
                      </w:divBdr>
                    </w:div>
                  </w:divsChild>
                </w:div>
                <w:div w:id="234239548">
                  <w:marLeft w:val="0"/>
                  <w:marRight w:val="0"/>
                  <w:marTop w:val="0"/>
                  <w:marBottom w:val="0"/>
                  <w:divBdr>
                    <w:top w:val="none" w:sz="0" w:space="0" w:color="auto"/>
                    <w:left w:val="none" w:sz="0" w:space="0" w:color="auto"/>
                    <w:bottom w:val="none" w:sz="0" w:space="0" w:color="auto"/>
                    <w:right w:val="none" w:sz="0" w:space="0" w:color="auto"/>
                  </w:divBdr>
                  <w:divsChild>
                    <w:div w:id="72537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906359">
              <w:marLeft w:val="0"/>
              <w:marRight w:val="0"/>
              <w:marTop w:val="0"/>
              <w:marBottom w:val="0"/>
              <w:divBdr>
                <w:top w:val="none" w:sz="0" w:space="0" w:color="auto"/>
                <w:left w:val="none" w:sz="0" w:space="0" w:color="auto"/>
                <w:bottom w:val="none" w:sz="0" w:space="0" w:color="auto"/>
                <w:right w:val="none" w:sz="0" w:space="0" w:color="auto"/>
              </w:divBdr>
              <w:divsChild>
                <w:div w:id="648294006">
                  <w:marLeft w:val="0"/>
                  <w:marRight w:val="0"/>
                  <w:marTop w:val="0"/>
                  <w:marBottom w:val="0"/>
                  <w:divBdr>
                    <w:top w:val="none" w:sz="0" w:space="0" w:color="auto"/>
                    <w:left w:val="none" w:sz="0" w:space="0" w:color="auto"/>
                    <w:bottom w:val="none" w:sz="0" w:space="0" w:color="auto"/>
                    <w:right w:val="none" w:sz="0" w:space="0" w:color="auto"/>
                  </w:divBdr>
                  <w:divsChild>
                    <w:div w:id="24453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17612">
          <w:marLeft w:val="0"/>
          <w:marRight w:val="0"/>
          <w:marTop w:val="0"/>
          <w:marBottom w:val="0"/>
          <w:divBdr>
            <w:top w:val="none" w:sz="0" w:space="0" w:color="auto"/>
            <w:left w:val="none" w:sz="0" w:space="0" w:color="auto"/>
            <w:bottom w:val="none" w:sz="0" w:space="0" w:color="auto"/>
            <w:right w:val="none" w:sz="0" w:space="0" w:color="auto"/>
          </w:divBdr>
          <w:divsChild>
            <w:div w:id="1562666681">
              <w:marLeft w:val="0"/>
              <w:marRight w:val="0"/>
              <w:marTop w:val="0"/>
              <w:marBottom w:val="0"/>
              <w:divBdr>
                <w:top w:val="none" w:sz="0" w:space="0" w:color="auto"/>
                <w:left w:val="none" w:sz="0" w:space="0" w:color="auto"/>
                <w:bottom w:val="none" w:sz="0" w:space="0" w:color="auto"/>
                <w:right w:val="none" w:sz="0" w:space="0" w:color="auto"/>
              </w:divBdr>
              <w:divsChild>
                <w:div w:id="430469682">
                  <w:marLeft w:val="0"/>
                  <w:marRight w:val="0"/>
                  <w:marTop w:val="0"/>
                  <w:marBottom w:val="0"/>
                  <w:divBdr>
                    <w:top w:val="none" w:sz="0" w:space="0" w:color="auto"/>
                    <w:left w:val="none" w:sz="0" w:space="0" w:color="auto"/>
                    <w:bottom w:val="none" w:sz="0" w:space="0" w:color="auto"/>
                    <w:right w:val="none" w:sz="0" w:space="0" w:color="auto"/>
                  </w:divBdr>
                  <w:divsChild>
                    <w:div w:id="467476096">
                      <w:marLeft w:val="0"/>
                      <w:marRight w:val="0"/>
                      <w:marTop w:val="0"/>
                      <w:marBottom w:val="0"/>
                      <w:divBdr>
                        <w:top w:val="none" w:sz="0" w:space="0" w:color="auto"/>
                        <w:left w:val="none" w:sz="0" w:space="0" w:color="auto"/>
                        <w:bottom w:val="none" w:sz="0" w:space="0" w:color="auto"/>
                        <w:right w:val="none" w:sz="0" w:space="0" w:color="auto"/>
                      </w:divBdr>
                    </w:div>
                  </w:divsChild>
                </w:div>
                <w:div w:id="1100950162">
                  <w:marLeft w:val="0"/>
                  <w:marRight w:val="0"/>
                  <w:marTop w:val="0"/>
                  <w:marBottom w:val="0"/>
                  <w:divBdr>
                    <w:top w:val="none" w:sz="0" w:space="0" w:color="auto"/>
                    <w:left w:val="none" w:sz="0" w:space="0" w:color="auto"/>
                    <w:bottom w:val="none" w:sz="0" w:space="0" w:color="auto"/>
                    <w:right w:val="none" w:sz="0" w:space="0" w:color="auto"/>
                  </w:divBdr>
                  <w:divsChild>
                    <w:div w:id="531260518">
                      <w:marLeft w:val="0"/>
                      <w:marRight w:val="0"/>
                      <w:marTop w:val="0"/>
                      <w:marBottom w:val="0"/>
                      <w:divBdr>
                        <w:top w:val="none" w:sz="0" w:space="0" w:color="auto"/>
                        <w:left w:val="none" w:sz="0" w:space="0" w:color="auto"/>
                        <w:bottom w:val="none" w:sz="0" w:space="0" w:color="auto"/>
                        <w:right w:val="none" w:sz="0" w:space="0" w:color="auto"/>
                      </w:divBdr>
                    </w:div>
                  </w:divsChild>
                </w:div>
                <w:div w:id="1919552208">
                  <w:marLeft w:val="0"/>
                  <w:marRight w:val="0"/>
                  <w:marTop w:val="0"/>
                  <w:marBottom w:val="0"/>
                  <w:divBdr>
                    <w:top w:val="none" w:sz="0" w:space="0" w:color="auto"/>
                    <w:left w:val="none" w:sz="0" w:space="0" w:color="auto"/>
                    <w:bottom w:val="none" w:sz="0" w:space="0" w:color="auto"/>
                    <w:right w:val="none" w:sz="0" w:space="0" w:color="auto"/>
                  </w:divBdr>
                  <w:divsChild>
                    <w:div w:id="931932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676495">
              <w:marLeft w:val="0"/>
              <w:marRight w:val="0"/>
              <w:marTop w:val="0"/>
              <w:marBottom w:val="0"/>
              <w:divBdr>
                <w:top w:val="none" w:sz="0" w:space="0" w:color="auto"/>
                <w:left w:val="none" w:sz="0" w:space="0" w:color="auto"/>
                <w:bottom w:val="none" w:sz="0" w:space="0" w:color="auto"/>
                <w:right w:val="none" w:sz="0" w:space="0" w:color="auto"/>
              </w:divBdr>
              <w:divsChild>
                <w:div w:id="1094328980">
                  <w:marLeft w:val="0"/>
                  <w:marRight w:val="0"/>
                  <w:marTop w:val="0"/>
                  <w:marBottom w:val="0"/>
                  <w:divBdr>
                    <w:top w:val="none" w:sz="0" w:space="0" w:color="auto"/>
                    <w:left w:val="none" w:sz="0" w:space="0" w:color="auto"/>
                    <w:bottom w:val="none" w:sz="0" w:space="0" w:color="auto"/>
                    <w:right w:val="none" w:sz="0" w:space="0" w:color="auto"/>
                  </w:divBdr>
                  <w:divsChild>
                    <w:div w:id="277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925040">
          <w:marLeft w:val="0"/>
          <w:marRight w:val="0"/>
          <w:marTop w:val="0"/>
          <w:marBottom w:val="0"/>
          <w:divBdr>
            <w:top w:val="none" w:sz="0" w:space="0" w:color="auto"/>
            <w:left w:val="none" w:sz="0" w:space="0" w:color="auto"/>
            <w:bottom w:val="none" w:sz="0" w:space="0" w:color="auto"/>
            <w:right w:val="none" w:sz="0" w:space="0" w:color="auto"/>
          </w:divBdr>
          <w:divsChild>
            <w:div w:id="2144421144">
              <w:marLeft w:val="0"/>
              <w:marRight w:val="0"/>
              <w:marTop w:val="0"/>
              <w:marBottom w:val="0"/>
              <w:divBdr>
                <w:top w:val="none" w:sz="0" w:space="0" w:color="auto"/>
                <w:left w:val="none" w:sz="0" w:space="0" w:color="auto"/>
                <w:bottom w:val="none" w:sz="0" w:space="0" w:color="auto"/>
                <w:right w:val="none" w:sz="0" w:space="0" w:color="auto"/>
              </w:divBdr>
              <w:divsChild>
                <w:div w:id="363337161">
                  <w:marLeft w:val="0"/>
                  <w:marRight w:val="0"/>
                  <w:marTop w:val="0"/>
                  <w:marBottom w:val="0"/>
                  <w:divBdr>
                    <w:top w:val="none" w:sz="0" w:space="0" w:color="auto"/>
                    <w:left w:val="none" w:sz="0" w:space="0" w:color="auto"/>
                    <w:bottom w:val="none" w:sz="0" w:space="0" w:color="auto"/>
                    <w:right w:val="none" w:sz="0" w:space="0" w:color="auto"/>
                  </w:divBdr>
                  <w:divsChild>
                    <w:div w:id="1402292136">
                      <w:marLeft w:val="0"/>
                      <w:marRight w:val="0"/>
                      <w:marTop w:val="0"/>
                      <w:marBottom w:val="0"/>
                      <w:divBdr>
                        <w:top w:val="none" w:sz="0" w:space="0" w:color="auto"/>
                        <w:left w:val="none" w:sz="0" w:space="0" w:color="auto"/>
                        <w:bottom w:val="none" w:sz="0" w:space="0" w:color="auto"/>
                        <w:right w:val="none" w:sz="0" w:space="0" w:color="auto"/>
                      </w:divBdr>
                    </w:div>
                  </w:divsChild>
                </w:div>
                <w:div w:id="1930114286">
                  <w:marLeft w:val="0"/>
                  <w:marRight w:val="0"/>
                  <w:marTop w:val="0"/>
                  <w:marBottom w:val="0"/>
                  <w:divBdr>
                    <w:top w:val="none" w:sz="0" w:space="0" w:color="auto"/>
                    <w:left w:val="none" w:sz="0" w:space="0" w:color="auto"/>
                    <w:bottom w:val="none" w:sz="0" w:space="0" w:color="auto"/>
                    <w:right w:val="none" w:sz="0" w:space="0" w:color="auto"/>
                  </w:divBdr>
                  <w:divsChild>
                    <w:div w:id="1155072463">
                      <w:marLeft w:val="0"/>
                      <w:marRight w:val="0"/>
                      <w:marTop w:val="0"/>
                      <w:marBottom w:val="0"/>
                      <w:divBdr>
                        <w:top w:val="none" w:sz="0" w:space="0" w:color="auto"/>
                        <w:left w:val="none" w:sz="0" w:space="0" w:color="auto"/>
                        <w:bottom w:val="none" w:sz="0" w:space="0" w:color="auto"/>
                        <w:right w:val="none" w:sz="0" w:space="0" w:color="auto"/>
                      </w:divBdr>
                    </w:div>
                  </w:divsChild>
                </w:div>
                <w:div w:id="919828743">
                  <w:marLeft w:val="0"/>
                  <w:marRight w:val="0"/>
                  <w:marTop w:val="0"/>
                  <w:marBottom w:val="0"/>
                  <w:divBdr>
                    <w:top w:val="none" w:sz="0" w:space="0" w:color="auto"/>
                    <w:left w:val="none" w:sz="0" w:space="0" w:color="auto"/>
                    <w:bottom w:val="none" w:sz="0" w:space="0" w:color="auto"/>
                    <w:right w:val="none" w:sz="0" w:space="0" w:color="auto"/>
                  </w:divBdr>
                  <w:divsChild>
                    <w:div w:id="934092760">
                      <w:marLeft w:val="0"/>
                      <w:marRight w:val="0"/>
                      <w:marTop w:val="0"/>
                      <w:marBottom w:val="0"/>
                      <w:divBdr>
                        <w:top w:val="none" w:sz="0" w:space="0" w:color="auto"/>
                        <w:left w:val="none" w:sz="0" w:space="0" w:color="auto"/>
                        <w:bottom w:val="none" w:sz="0" w:space="0" w:color="auto"/>
                        <w:right w:val="none" w:sz="0" w:space="0" w:color="auto"/>
                      </w:divBdr>
                    </w:div>
                  </w:divsChild>
                </w:div>
                <w:div w:id="474177362">
                  <w:marLeft w:val="0"/>
                  <w:marRight w:val="0"/>
                  <w:marTop w:val="0"/>
                  <w:marBottom w:val="0"/>
                  <w:divBdr>
                    <w:top w:val="none" w:sz="0" w:space="0" w:color="auto"/>
                    <w:left w:val="none" w:sz="0" w:space="0" w:color="auto"/>
                    <w:bottom w:val="none" w:sz="0" w:space="0" w:color="auto"/>
                    <w:right w:val="none" w:sz="0" w:space="0" w:color="auto"/>
                  </w:divBdr>
                  <w:divsChild>
                    <w:div w:id="71442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730955">
              <w:marLeft w:val="0"/>
              <w:marRight w:val="0"/>
              <w:marTop w:val="0"/>
              <w:marBottom w:val="0"/>
              <w:divBdr>
                <w:top w:val="none" w:sz="0" w:space="0" w:color="auto"/>
                <w:left w:val="none" w:sz="0" w:space="0" w:color="auto"/>
                <w:bottom w:val="none" w:sz="0" w:space="0" w:color="auto"/>
                <w:right w:val="none" w:sz="0" w:space="0" w:color="auto"/>
              </w:divBdr>
              <w:divsChild>
                <w:div w:id="1762410067">
                  <w:marLeft w:val="0"/>
                  <w:marRight w:val="0"/>
                  <w:marTop w:val="0"/>
                  <w:marBottom w:val="0"/>
                  <w:divBdr>
                    <w:top w:val="none" w:sz="0" w:space="0" w:color="auto"/>
                    <w:left w:val="none" w:sz="0" w:space="0" w:color="auto"/>
                    <w:bottom w:val="none" w:sz="0" w:space="0" w:color="auto"/>
                    <w:right w:val="none" w:sz="0" w:space="0" w:color="auto"/>
                  </w:divBdr>
                  <w:divsChild>
                    <w:div w:id="1436097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617056">
          <w:marLeft w:val="0"/>
          <w:marRight w:val="0"/>
          <w:marTop w:val="0"/>
          <w:marBottom w:val="0"/>
          <w:divBdr>
            <w:top w:val="none" w:sz="0" w:space="0" w:color="auto"/>
            <w:left w:val="none" w:sz="0" w:space="0" w:color="auto"/>
            <w:bottom w:val="none" w:sz="0" w:space="0" w:color="auto"/>
            <w:right w:val="none" w:sz="0" w:space="0" w:color="auto"/>
          </w:divBdr>
          <w:divsChild>
            <w:div w:id="1532376505">
              <w:marLeft w:val="0"/>
              <w:marRight w:val="0"/>
              <w:marTop w:val="0"/>
              <w:marBottom w:val="0"/>
              <w:divBdr>
                <w:top w:val="none" w:sz="0" w:space="0" w:color="auto"/>
                <w:left w:val="none" w:sz="0" w:space="0" w:color="auto"/>
                <w:bottom w:val="none" w:sz="0" w:space="0" w:color="auto"/>
                <w:right w:val="none" w:sz="0" w:space="0" w:color="auto"/>
              </w:divBdr>
              <w:divsChild>
                <w:div w:id="2081708978">
                  <w:marLeft w:val="0"/>
                  <w:marRight w:val="0"/>
                  <w:marTop w:val="0"/>
                  <w:marBottom w:val="0"/>
                  <w:divBdr>
                    <w:top w:val="none" w:sz="0" w:space="0" w:color="auto"/>
                    <w:left w:val="none" w:sz="0" w:space="0" w:color="auto"/>
                    <w:bottom w:val="none" w:sz="0" w:space="0" w:color="auto"/>
                    <w:right w:val="none" w:sz="0" w:space="0" w:color="auto"/>
                  </w:divBdr>
                  <w:divsChild>
                    <w:div w:id="120621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057932">
      <w:bodyDiv w:val="1"/>
      <w:marLeft w:val="0"/>
      <w:marRight w:val="0"/>
      <w:marTop w:val="0"/>
      <w:marBottom w:val="0"/>
      <w:divBdr>
        <w:top w:val="none" w:sz="0" w:space="0" w:color="auto"/>
        <w:left w:val="none" w:sz="0" w:space="0" w:color="auto"/>
        <w:bottom w:val="none" w:sz="0" w:space="0" w:color="auto"/>
        <w:right w:val="none" w:sz="0" w:space="0" w:color="auto"/>
      </w:divBdr>
      <w:divsChild>
        <w:div w:id="114295871">
          <w:marLeft w:val="0"/>
          <w:marRight w:val="0"/>
          <w:marTop w:val="0"/>
          <w:marBottom w:val="0"/>
          <w:divBdr>
            <w:top w:val="none" w:sz="0" w:space="0" w:color="auto"/>
            <w:left w:val="none" w:sz="0" w:space="0" w:color="auto"/>
            <w:bottom w:val="none" w:sz="0" w:space="0" w:color="auto"/>
            <w:right w:val="none" w:sz="0" w:space="0" w:color="auto"/>
          </w:divBdr>
          <w:divsChild>
            <w:div w:id="317540777">
              <w:marLeft w:val="0"/>
              <w:marRight w:val="0"/>
              <w:marTop w:val="0"/>
              <w:marBottom w:val="0"/>
              <w:divBdr>
                <w:top w:val="none" w:sz="0" w:space="0" w:color="auto"/>
                <w:left w:val="none" w:sz="0" w:space="0" w:color="auto"/>
                <w:bottom w:val="none" w:sz="0" w:space="0" w:color="auto"/>
                <w:right w:val="none" w:sz="0" w:space="0" w:color="auto"/>
              </w:divBdr>
              <w:divsChild>
                <w:div w:id="49369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604385">
      <w:bodyDiv w:val="1"/>
      <w:marLeft w:val="0"/>
      <w:marRight w:val="0"/>
      <w:marTop w:val="0"/>
      <w:marBottom w:val="0"/>
      <w:divBdr>
        <w:top w:val="none" w:sz="0" w:space="0" w:color="auto"/>
        <w:left w:val="none" w:sz="0" w:space="0" w:color="auto"/>
        <w:bottom w:val="none" w:sz="0" w:space="0" w:color="auto"/>
        <w:right w:val="none" w:sz="0" w:space="0" w:color="auto"/>
      </w:divBdr>
      <w:divsChild>
        <w:div w:id="1557203968">
          <w:marLeft w:val="0"/>
          <w:marRight w:val="0"/>
          <w:marTop w:val="0"/>
          <w:marBottom w:val="0"/>
          <w:divBdr>
            <w:top w:val="none" w:sz="0" w:space="0" w:color="auto"/>
            <w:left w:val="none" w:sz="0" w:space="0" w:color="auto"/>
            <w:bottom w:val="none" w:sz="0" w:space="0" w:color="auto"/>
            <w:right w:val="none" w:sz="0" w:space="0" w:color="auto"/>
          </w:divBdr>
          <w:divsChild>
            <w:div w:id="1302536243">
              <w:marLeft w:val="0"/>
              <w:marRight w:val="0"/>
              <w:marTop w:val="0"/>
              <w:marBottom w:val="0"/>
              <w:divBdr>
                <w:top w:val="none" w:sz="0" w:space="0" w:color="auto"/>
                <w:left w:val="none" w:sz="0" w:space="0" w:color="auto"/>
                <w:bottom w:val="none" w:sz="0" w:space="0" w:color="auto"/>
                <w:right w:val="none" w:sz="0" w:space="0" w:color="auto"/>
              </w:divBdr>
              <w:divsChild>
                <w:div w:id="142491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499492">
      <w:bodyDiv w:val="1"/>
      <w:marLeft w:val="0"/>
      <w:marRight w:val="0"/>
      <w:marTop w:val="0"/>
      <w:marBottom w:val="0"/>
      <w:divBdr>
        <w:top w:val="none" w:sz="0" w:space="0" w:color="auto"/>
        <w:left w:val="none" w:sz="0" w:space="0" w:color="auto"/>
        <w:bottom w:val="none" w:sz="0" w:space="0" w:color="auto"/>
        <w:right w:val="none" w:sz="0" w:space="0" w:color="auto"/>
      </w:divBdr>
      <w:divsChild>
        <w:div w:id="1761486604">
          <w:marLeft w:val="0"/>
          <w:marRight w:val="0"/>
          <w:marTop w:val="0"/>
          <w:marBottom w:val="0"/>
          <w:divBdr>
            <w:top w:val="none" w:sz="0" w:space="0" w:color="auto"/>
            <w:left w:val="none" w:sz="0" w:space="0" w:color="auto"/>
            <w:bottom w:val="none" w:sz="0" w:space="0" w:color="auto"/>
            <w:right w:val="none" w:sz="0" w:space="0" w:color="auto"/>
          </w:divBdr>
          <w:divsChild>
            <w:div w:id="119348459">
              <w:marLeft w:val="0"/>
              <w:marRight w:val="0"/>
              <w:marTop w:val="0"/>
              <w:marBottom w:val="0"/>
              <w:divBdr>
                <w:top w:val="none" w:sz="0" w:space="0" w:color="auto"/>
                <w:left w:val="none" w:sz="0" w:space="0" w:color="auto"/>
                <w:bottom w:val="none" w:sz="0" w:space="0" w:color="auto"/>
                <w:right w:val="none" w:sz="0" w:space="0" w:color="auto"/>
              </w:divBdr>
              <w:divsChild>
                <w:div w:id="1059744002">
                  <w:marLeft w:val="0"/>
                  <w:marRight w:val="0"/>
                  <w:marTop w:val="0"/>
                  <w:marBottom w:val="0"/>
                  <w:divBdr>
                    <w:top w:val="none" w:sz="0" w:space="0" w:color="auto"/>
                    <w:left w:val="none" w:sz="0" w:space="0" w:color="auto"/>
                    <w:bottom w:val="none" w:sz="0" w:space="0" w:color="auto"/>
                    <w:right w:val="none" w:sz="0" w:space="0" w:color="auto"/>
                  </w:divBdr>
                  <w:divsChild>
                    <w:div w:id="71539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2.deloitte.com/ua/en/pages/about-deloitte/press-releases/gx-2021-global-human-capital-trends-report.html" TargetMode="External"/><Relationship Id="rId18" Type="http://schemas.openxmlformats.org/officeDocument/2006/relationships/image" Target="media/image4.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www.cnbc.com/2021/11/19/jpmorgan-on-semiconductor-shortage-and-outlook-for-2022-2023.html"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nbc.com/2018/09/06/apple-veteran-robin-goldstein-fast-fail-commentary.html" TargetMode="External"/><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yperlink" Target="http://www.qualres.org/HomeInte-3516.html" TargetMode="External"/><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www.aljazeera.com/news/2021/9/19/space-tourists-come-back-to-earth-after-three-days-in-orbit" TargetMode="External"/><Relationship Id="rId14" Type="http://schemas.openxmlformats.org/officeDocument/2006/relationships/hyperlink" Target="https://www.forbes.com/sites/jasonwingard/2020/02/21/dont-fail-fast--fail-smart/?sh=100f4e241b3a" TargetMode="External"/><Relationship Id="rId22" Type="http://schemas.openxmlformats.org/officeDocument/2006/relationships/image" Target="media/image8.png"/><Relationship Id="rId27" Type="http://schemas.openxmlformats.org/officeDocument/2006/relationships/footer" Target="footer2.xm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1811279</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21</Pages>
  <Words>7427</Words>
  <Characters>42338</Characters>
  <Application>Microsoft Office Word</Application>
  <DocSecurity>0</DocSecurity>
  <Lines>352</Lines>
  <Paragraphs>99</Paragraphs>
  <ScaleCrop>false</ScaleCrop>
  <HeadingPairs>
    <vt:vector size="2" baseType="variant">
      <vt:variant>
        <vt:lpstr>Konu Başlığı</vt:lpstr>
      </vt:variant>
      <vt:variant>
        <vt:i4>1</vt:i4>
      </vt:variant>
    </vt:vector>
  </HeadingPairs>
  <TitlesOfParts>
    <vt:vector size="1" baseType="lpstr">
      <vt:lpstr>PRACTITONER rESEARCH PROPOSAL</vt:lpstr>
    </vt:vector>
  </TitlesOfParts>
  <Company/>
  <LinksUpToDate>false</LinksUpToDate>
  <CharactersWithSpaces>49666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PRACTITONER rESEARCH PROPOSAL</dc:title>
  <dc:subject>BMPF7200</dc:subject>
  <dc:creator>Merve Can</dc:creator>
  <cp:keywords/>
  <dc:description/>
  <cp:lastModifiedBy>Merve Can</cp:lastModifiedBy>
  <cp:revision>71</cp:revision>
  <dcterms:created xsi:type="dcterms:W3CDTF">2022-01-05T10:34:00Z</dcterms:created>
  <dcterms:modified xsi:type="dcterms:W3CDTF">2022-01-06T09:35:00Z</dcterms:modified>
  <cp:category>6 january 2022</cp:category>
</cp:coreProperties>
</file>