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9C49631" w14:textId="77777777" w:rsidR="001D0D4E" w:rsidRDefault="001D0D4E" w:rsidP="001D0D4E">
      <w:pPr>
        <w:jc w:val="center"/>
        <w:rPr>
          <w:b/>
          <w:u w:val="single"/>
        </w:rPr>
      </w:pPr>
      <w:r>
        <w:rPr>
          <w:b/>
          <w:u w:val="single"/>
        </w:rPr>
        <w:t xml:space="preserve">Von </w:t>
      </w:r>
      <w:proofErr w:type="spellStart"/>
      <w:r>
        <w:rPr>
          <w:b/>
          <w:u w:val="single"/>
        </w:rPr>
        <w:t>Oech’s</w:t>
      </w:r>
      <w:proofErr w:type="spellEnd"/>
      <w:r>
        <w:rPr>
          <w:b/>
          <w:u w:val="single"/>
        </w:rPr>
        <w:t xml:space="preserve"> (1986) Characters</w:t>
      </w:r>
    </w:p>
    <w:p w14:paraId="25C2A6BA" w14:textId="77777777" w:rsidR="001D0D4E" w:rsidRPr="001D0D4E" w:rsidRDefault="001D0D4E" w:rsidP="001D0D4E">
      <w:pPr>
        <w:rPr>
          <w:u w:val="single"/>
        </w:rPr>
      </w:pPr>
      <w:r>
        <w:rPr>
          <w:u w:val="single"/>
        </w:rPr>
        <w:t xml:space="preserve">Taken from ‘Business and professional Communication’ Quintanilla, K. and Wahl, S. </w:t>
      </w:r>
      <w:bookmarkStart w:id="0" w:name="_GoBack"/>
      <w:bookmarkEnd w:id="0"/>
    </w:p>
    <w:p w14:paraId="3782E7A4" w14:textId="77777777" w:rsidR="001D0D4E" w:rsidRDefault="001D0D4E"/>
    <w:p w14:paraId="33FD4FA7" w14:textId="77777777" w:rsidR="00B037D7" w:rsidRDefault="001D0D4E">
      <w:r>
        <w:rPr>
          <w:noProof/>
          <w:lang w:eastAsia="en-GB"/>
        </w:rPr>
        <w:drawing>
          <wp:inline distT="0" distB="0" distL="0" distR="0" wp14:anchorId="0A82C8A0" wp14:editId="56576B2E">
            <wp:extent cx="5731510" cy="186817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E581AD" w14:textId="77777777" w:rsidR="001D0D4E" w:rsidRDefault="001D0D4E">
      <w:r>
        <w:rPr>
          <w:noProof/>
          <w:lang w:eastAsia="en-GB"/>
        </w:rPr>
        <w:drawing>
          <wp:inline distT="0" distB="0" distL="0" distR="0" wp14:anchorId="72B7A15E" wp14:editId="09B6954D">
            <wp:extent cx="6036310" cy="4338305"/>
            <wp:effectExtent l="0" t="0" r="254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039895" cy="43408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AC92AD" w14:textId="77777777" w:rsidR="001D0D4E" w:rsidRDefault="001D0D4E">
      <w:r>
        <w:rPr>
          <w:noProof/>
          <w:lang w:eastAsia="en-GB"/>
        </w:rPr>
        <w:lastRenderedPageBreak/>
        <w:drawing>
          <wp:inline distT="0" distB="0" distL="0" distR="0" wp14:anchorId="3C8A7215" wp14:editId="26475191">
            <wp:extent cx="5969635" cy="2967622"/>
            <wp:effectExtent l="0" t="0" r="0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79467" cy="29725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83E5F8" w14:textId="77777777" w:rsidR="001D0D4E" w:rsidRDefault="001D0D4E">
      <w:r>
        <w:rPr>
          <w:noProof/>
          <w:lang w:eastAsia="en-GB"/>
        </w:rPr>
        <w:drawing>
          <wp:inline distT="0" distB="0" distL="0" distR="0" wp14:anchorId="1910FB86" wp14:editId="3B8E00F9">
            <wp:extent cx="5731510" cy="453644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36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A1CE2" w14:textId="77777777" w:rsidR="001D0D4E" w:rsidRDefault="001D0D4E">
      <w:r>
        <w:rPr>
          <w:noProof/>
          <w:lang w:eastAsia="en-GB"/>
        </w:rPr>
        <w:lastRenderedPageBreak/>
        <w:drawing>
          <wp:inline distT="0" distB="0" distL="0" distR="0" wp14:anchorId="51C81A43" wp14:editId="04A452F6">
            <wp:extent cx="5731510" cy="158369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83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D2D003" w14:textId="77777777" w:rsidR="001D0D4E" w:rsidRDefault="001D0D4E">
      <w:r>
        <w:rPr>
          <w:noProof/>
          <w:lang w:eastAsia="en-GB"/>
        </w:rPr>
        <w:drawing>
          <wp:inline distT="0" distB="0" distL="0" distR="0" wp14:anchorId="2F0F59F2" wp14:editId="7AFA63B0">
            <wp:extent cx="5731510" cy="4552315"/>
            <wp:effectExtent l="0" t="0" r="2540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52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D0D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0D4E"/>
    <w:rsid w:val="001D0D4E"/>
    <w:rsid w:val="0031252B"/>
    <w:rsid w:val="007F6467"/>
    <w:rsid w:val="00B037D7"/>
    <w:rsid w:val="00B906AB"/>
    <w:rsid w:val="00CD14F1"/>
    <w:rsid w:val="00F16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9B64F"/>
  <w15:chartTrackingRefBased/>
  <w15:docId w15:val="{9BEE6DC7-5F53-406D-B2EA-D8D44EE16E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471D6BE-A023-44C2-9321-1C54B2BA13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104FC51-60DF-430E-AC29-15058D04FA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1C49FA0-AB10-49D5-BE13-AD79C0774DCB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e30e1647-29be-4cde-b2da-971aed4fcaf4"/>
    <ds:schemaRef ds:uri="7ab40eed-68c2-4ff5-b2ec-48499265677d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18</Words>
  <Characters>107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1</cp:revision>
  <dcterms:created xsi:type="dcterms:W3CDTF">2019-09-09T11:55:00Z</dcterms:created>
  <dcterms:modified xsi:type="dcterms:W3CDTF">2019-09-09T11:59:00Z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