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62E5B" w14:textId="0B96D843" w:rsidR="005C2FE1" w:rsidRDefault="005C2FE1" w:rsidP="005C2FE1">
      <w:pPr>
        <w:pStyle w:val="Style1"/>
      </w:pPr>
    </w:p>
    <w:p w14:paraId="598D02CC" w14:textId="035050D6" w:rsidR="002517FE" w:rsidRDefault="002517FE" w:rsidP="002517FE">
      <w:pPr>
        <w:spacing w:after="200" w:line="256" w:lineRule="auto"/>
        <w:jc w:val="center"/>
      </w:pPr>
    </w:p>
    <w:p w14:paraId="570EEA29" w14:textId="34F33957" w:rsidR="002517FE" w:rsidRDefault="002517FE" w:rsidP="002517FE">
      <w:pPr>
        <w:spacing w:after="200" w:line="256" w:lineRule="auto"/>
        <w:jc w:val="center"/>
      </w:pPr>
      <w:r w:rsidRPr="003F77CD">
        <w:rPr>
          <w:rFonts w:ascii="Arial" w:hAnsi="Arial" w:cs="Arial"/>
          <w:noProof/>
          <w:sz w:val="24"/>
          <w:szCs w:val="24"/>
          <w:u w:val="single"/>
        </w:rPr>
        <w:drawing>
          <wp:anchor distT="0" distB="0" distL="114300" distR="114300" simplePos="0" relativeHeight="251659264" behindDoc="0" locked="0" layoutInCell="1" allowOverlap="1" wp14:anchorId="40419F8E" wp14:editId="71EB7E84">
            <wp:simplePos x="0" y="0"/>
            <wp:positionH relativeFrom="margin">
              <wp:align>center</wp:align>
            </wp:positionH>
            <wp:positionV relativeFrom="margin">
              <wp:posOffset>638175</wp:posOffset>
            </wp:positionV>
            <wp:extent cx="1237615" cy="1085215"/>
            <wp:effectExtent l="0" t="0" r="635" b="635"/>
            <wp:wrapSquare wrapText="bothSides"/>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7615" cy="1085215"/>
                    </a:xfrm>
                    <a:prstGeom prst="rect">
                      <a:avLst/>
                    </a:prstGeom>
                    <a:noFill/>
                  </pic:spPr>
                </pic:pic>
              </a:graphicData>
            </a:graphic>
          </wp:anchor>
        </w:drawing>
      </w:r>
    </w:p>
    <w:p w14:paraId="36C217E4" w14:textId="7F1558A0" w:rsidR="002517FE" w:rsidRDefault="002517FE" w:rsidP="002517FE">
      <w:pPr>
        <w:spacing w:after="200" w:line="256" w:lineRule="auto"/>
        <w:jc w:val="center"/>
      </w:pPr>
    </w:p>
    <w:p w14:paraId="67DBB8AC" w14:textId="3E8D1264" w:rsidR="002517FE" w:rsidRDefault="002517FE" w:rsidP="002517FE">
      <w:pPr>
        <w:spacing w:after="200" w:line="256" w:lineRule="auto"/>
        <w:jc w:val="center"/>
      </w:pPr>
    </w:p>
    <w:p w14:paraId="54D9A2BD" w14:textId="3C4518C8" w:rsidR="002517FE" w:rsidRDefault="002517FE" w:rsidP="002517FE">
      <w:pPr>
        <w:spacing w:after="200" w:line="256" w:lineRule="auto"/>
      </w:pPr>
    </w:p>
    <w:p w14:paraId="41D48E9E" w14:textId="127014B3" w:rsidR="002517FE" w:rsidRDefault="002517FE" w:rsidP="002517FE">
      <w:pPr>
        <w:spacing w:after="200" w:line="256" w:lineRule="auto"/>
        <w:jc w:val="center"/>
      </w:pPr>
    </w:p>
    <w:p w14:paraId="70D6CD93" w14:textId="7B99633B" w:rsidR="002517FE" w:rsidRDefault="002517FE" w:rsidP="002517FE">
      <w:pPr>
        <w:spacing w:after="200" w:line="256" w:lineRule="auto"/>
        <w:jc w:val="center"/>
      </w:pPr>
    </w:p>
    <w:p w14:paraId="7F8D9BAF" w14:textId="77777777" w:rsidR="002517FE" w:rsidRPr="002517FE" w:rsidRDefault="002517FE" w:rsidP="002517FE">
      <w:pPr>
        <w:spacing w:after="200" w:line="256" w:lineRule="auto"/>
        <w:jc w:val="center"/>
        <w:rPr>
          <w:rFonts w:ascii="Arial" w:eastAsia="Calibri" w:hAnsi="Arial" w:cs="Arial"/>
          <w:b/>
          <w:bCs/>
          <w:sz w:val="36"/>
          <w:szCs w:val="36"/>
        </w:rPr>
      </w:pPr>
      <w:r w:rsidRPr="002517FE">
        <w:rPr>
          <w:rFonts w:ascii="Arial" w:eastAsia="Calibri" w:hAnsi="Arial" w:cs="Arial"/>
          <w:b/>
          <w:bCs/>
          <w:sz w:val="36"/>
          <w:szCs w:val="36"/>
        </w:rPr>
        <w:t>University of Wales Trinity Saint David</w:t>
      </w:r>
    </w:p>
    <w:p w14:paraId="769A8CBF" w14:textId="77777777" w:rsidR="002517FE" w:rsidRPr="002517FE" w:rsidRDefault="002517FE" w:rsidP="002517FE">
      <w:pPr>
        <w:spacing w:after="200" w:line="256" w:lineRule="auto"/>
        <w:jc w:val="center"/>
        <w:rPr>
          <w:rFonts w:ascii="Arial" w:eastAsia="Calibri" w:hAnsi="Arial" w:cs="Arial"/>
          <w:b/>
          <w:bCs/>
          <w:sz w:val="36"/>
          <w:szCs w:val="36"/>
        </w:rPr>
      </w:pPr>
    </w:p>
    <w:p w14:paraId="2216651D" w14:textId="77777777" w:rsidR="002517FE" w:rsidRPr="002517FE" w:rsidRDefault="002517FE" w:rsidP="002517FE">
      <w:pPr>
        <w:spacing w:after="200" w:line="276" w:lineRule="auto"/>
        <w:rPr>
          <w:rFonts w:ascii="Arial" w:hAnsi="Arial" w:cs="Arial"/>
          <w:sz w:val="32"/>
          <w:szCs w:val="32"/>
        </w:rPr>
      </w:pPr>
      <w:r w:rsidRPr="002517FE">
        <w:rPr>
          <w:rFonts w:ascii="Arial" w:hAnsi="Arial" w:cs="Arial"/>
          <w:sz w:val="32"/>
          <w:szCs w:val="32"/>
        </w:rPr>
        <w:t xml:space="preserve">               Module Title: Managing People</w:t>
      </w:r>
    </w:p>
    <w:p w14:paraId="5031C866" w14:textId="77777777" w:rsidR="002517FE" w:rsidRPr="002517FE" w:rsidRDefault="002517FE" w:rsidP="002517FE">
      <w:pPr>
        <w:spacing w:after="200" w:line="276" w:lineRule="auto"/>
        <w:rPr>
          <w:rFonts w:ascii="Arial" w:hAnsi="Arial" w:cs="Arial"/>
          <w:sz w:val="32"/>
          <w:szCs w:val="32"/>
        </w:rPr>
      </w:pPr>
      <w:r w:rsidRPr="002517FE">
        <w:rPr>
          <w:rFonts w:ascii="Arial" w:hAnsi="Arial" w:cs="Arial"/>
          <w:sz w:val="32"/>
          <w:szCs w:val="32"/>
        </w:rPr>
        <w:t xml:space="preserve">               Module code: LCBB5004</w:t>
      </w:r>
    </w:p>
    <w:p w14:paraId="20E1DA1B" w14:textId="77777777" w:rsidR="002517FE" w:rsidRPr="002517FE" w:rsidRDefault="002517FE" w:rsidP="002517FE">
      <w:pPr>
        <w:spacing w:after="200" w:line="276" w:lineRule="auto"/>
        <w:rPr>
          <w:rFonts w:ascii="Arial" w:hAnsi="Arial" w:cs="Arial"/>
          <w:sz w:val="32"/>
          <w:szCs w:val="32"/>
        </w:rPr>
      </w:pPr>
      <w:r w:rsidRPr="002517FE">
        <w:rPr>
          <w:rFonts w:ascii="Arial" w:eastAsia="Calibri" w:hAnsi="Arial" w:cs="Arial"/>
          <w:sz w:val="32"/>
          <w:szCs w:val="32"/>
        </w:rPr>
        <w:t xml:space="preserve">               Module Lecturer: Zainab Atta</w:t>
      </w:r>
    </w:p>
    <w:p w14:paraId="13790A9D" w14:textId="77777777" w:rsidR="002517FE" w:rsidRPr="002517FE" w:rsidRDefault="002517FE" w:rsidP="002517FE">
      <w:pPr>
        <w:spacing w:after="200" w:line="276" w:lineRule="auto"/>
        <w:rPr>
          <w:rFonts w:ascii="Arial" w:hAnsi="Arial" w:cs="Arial"/>
        </w:rPr>
      </w:pPr>
      <w:r w:rsidRPr="002517FE">
        <w:rPr>
          <w:rFonts w:ascii="Arial" w:hAnsi="Arial" w:cs="Arial"/>
          <w:sz w:val="32"/>
          <w:szCs w:val="32"/>
        </w:rPr>
        <w:t xml:space="preserve">               Assignment Title: Assessment 2</w:t>
      </w:r>
    </w:p>
    <w:p w14:paraId="2598E37B" w14:textId="77777777" w:rsidR="002517FE" w:rsidRPr="002517FE" w:rsidRDefault="002517FE" w:rsidP="002517FE">
      <w:pPr>
        <w:spacing w:after="200" w:line="256" w:lineRule="auto"/>
        <w:rPr>
          <w:rFonts w:ascii="Arial" w:eastAsia="Calibri" w:hAnsi="Arial" w:cs="Arial"/>
          <w:i/>
          <w:iCs/>
          <w:sz w:val="32"/>
          <w:szCs w:val="32"/>
        </w:rPr>
      </w:pPr>
      <w:r w:rsidRPr="002517FE">
        <w:rPr>
          <w:rFonts w:ascii="Arial" w:eastAsia="Calibri" w:hAnsi="Arial" w:cs="Arial"/>
          <w:sz w:val="32"/>
          <w:szCs w:val="32"/>
        </w:rPr>
        <w:t xml:space="preserve">               Student: Petar Konov</w:t>
      </w:r>
    </w:p>
    <w:p w14:paraId="755BB33B" w14:textId="77777777" w:rsidR="002517FE" w:rsidRPr="002517FE" w:rsidRDefault="002517FE" w:rsidP="002517FE">
      <w:pPr>
        <w:spacing w:after="200" w:line="256" w:lineRule="auto"/>
        <w:rPr>
          <w:rFonts w:ascii="Arial" w:eastAsia="Calibri" w:hAnsi="Arial" w:cs="Arial"/>
          <w:sz w:val="32"/>
          <w:szCs w:val="32"/>
        </w:rPr>
      </w:pPr>
      <w:r w:rsidRPr="002517FE">
        <w:rPr>
          <w:rFonts w:ascii="Arial" w:eastAsia="Calibri" w:hAnsi="Arial" w:cs="Arial"/>
          <w:sz w:val="32"/>
          <w:szCs w:val="32"/>
        </w:rPr>
        <w:t xml:space="preserve">               Student Number: 1919086</w:t>
      </w:r>
    </w:p>
    <w:p w14:paraId="4680BEC0" w14:textId="77777777" w:rsidR="002517FE" w:rsidRDefault="002517FE" w:rsidP="002517FE">
      <w:pPr>
        <w:spacing w:after="200" w:line="256" w:lineRule="auto"/>
        <w:jc w:val="center"/>
      </w:pPr>
    </w:p>
    <w:p w14:paraId="3CF72825" w14:textId="77777777" w:rsidR="002517FE" w:rsidRDefault="002517FE" w:rsidP="002517FE">
      <w:pPr>
        <w:spacing w:after="200" w:line="256" w:lineRule="auto"/>
        <w:jc w:val="center"/>
      </w:pPr>
    </w:p>
    <w:p w14:paraId="58FE2D60" w14:textId="77777777" w:rsidR="000012A0" w:rsidRDefault="000012A0" w:rsidP="002B2AFF">
      <w:pPr>
        <w:spacing w:after="200" w:line="256" w:lineRule="auto"/>
      </w:pPr>
      <w:bookmarkStart w:id="0" w:name="_Hlk92015592"/>
    </w:p>
    <w:p w14:paraId="1B8DFED3" w14:textId="77777777" w:rsidR="000012A0" w:rsidRDefault="000012A0" w:rsidP="002B2AFF">
      <w:pPr>
        <w:spacing w:after="200" w:line="256" w:lineRule="auto"/>
      </w:pPr>
    </w:p>
    <w:p w14:paraId="081D72DF" w14:textId="77777777" w:rsidR="000012A0" w:rsidRDefault="000012A0" w:rsidP="002B2AFF">
      <w:pPr>
        <w:spacing w:after="200" w:line="256" w:lineRule="auto"/>
      </w:pPr>
    </w:p>
    <w:p w14:paraId="7BCB4A08" w14:textId="77777777" w:rsidR="000012A0" w:rsidRDefault="000012A0" w:rsidP="002B2AFF">
      <w:pPr>
        <w:spacing w:after="200" w:line="256" w:lineRule="auto"/>
      </w:pPr>
    </w:p>
    <w:p w14:paraId="0589CD46" w14:textId="77777777" w:rsidR="000012A0" w:rsidRDefault="000012A0" w:rsidP="002B2AFF">
      <w:pPr>
        <w:spacing w:after="200" w:line="256" w:lineRule="auto"/>
      </w:pPr>
    </w:p>
    <w:p w14:paraId="6A782FC6" w14:textId="77777777" w:rsidR="000012A0" w:rsidRDefault="000012A0" w:rsidP="002B2AFF">
      <w:pPr>
        <w:spacing w:after="200" w:line="256" w:lineRule="auto"/>
      </w:pPr>
    </w:p>
    <w:p w14:paraId="2F0B5C7D" w14:textId="77777777" w:rsidR="000012A0" w:rsidRDefault="000012A0" w:rsidP="002B2AFF">
      <w:pPr>
        <w:spacing w:after="200" w:line="256" w:lineRule="auto"/>
      </w:pPr>
    </w:p>
    <w:p w14:paraId="19238CDA" w14:textId="77777777" w:rsidR="000012A0" w:rsidRDefault="000012A0" w:rsidP="002B2AFF">
      <w:pPr>
        <w:spacing w:after="200" w:line="256" w:lineRule="auto"/>
      </w:pPr>
    </w:p>
    <w:p w14:paraId="4253259D" w14:textId="77777777" w:rsidR="000012A0" w:rsidRDefault="000012A0" w:rsidP="002B2AFF">
      <w:pPr>
        <w:spacing w:after="200" w:line="256" w:lineRule="auto"/>
      </w:pPr>
    </w:p>
    <w:p w14:paraId="6D893831" w14:textId="77777777" w:rsidR="000012A0" w:rsidRDefault="000012A0" w:rsidP="002B2AFF">
      <w:pPr>
        <w:spacing w:after="200" w:line="256" w:lineRule="auto"/>
      </w:pPr>
    </w:p>
    <w:p w14:paraId="0C2E985B" w14:textId="77777777" w:rsidR="000012A0" w:rsidRDefault="000012A0" w:rsidP="002B2AFF">
      <w:pPr>
        <w:spacing w:after="200" w:line="256" w:lineRule="auto"/>
      </w:pPr>
    </w:p>
    <w:p w14:paraId="39FF1E0E" w14:textId="77777777" w:rsidR="000012A0" w:rsidRDefault="000012A0" w:rsidP="002B2AFF">
      <w:pPr>
        <w:spacing w:after="200" w:line="256" w:lineRule="auto"/>
      </w:pPr>
    </w:p>
    <w:sdt>
      <w:sdtPr>
        <w:rPr>
          <w:rFonts w:asciiTheme="minorHAnsi" w:eastAsiaTheme="minorHAnsi" w:hAnsiTheme="minorHAnsi" w:cstheme="minorBidi"/>
          <w:color w:val="auto"/>
          <w:sz w:val="22"/>
          <w:szCs w:val="22"/>
          <w:lang w:val="en-GB"/>
        </w:rPr>
        <w:id w:val="48657933"/>
        <w:docPartObj>
          <w:docPartGallery w:val="Table of Contents"/>
          <w:docPartUnique/>
        </w:docPartObj>
      </w:sdtPr>
      <w:sdtEndPr>
        <w:rPr>
          <w:b/>
          <w:bCs/>
          <w:noProof/>
        </w:rPr>
      </w:sdtEndPr>
      <w:sdtContent>
        <w:p w14:paraId="466FE907" w14:textId="31EA3800" w:rsidR="009E6729" w:rsidRDefault="009E6729">
          <w:pPr>
            <w:pStyle w:val="TOCHeading"/>
          </w:pPr>
          <w:r>
            <w:t>Table of Contents</w:t>
          </w:r>
        </w:p>
        <w:p w14:paraId="42688758" w14:textId="2733A05F" w:rsidR="00F87720" w:rsidRDefault="009E67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017756" w:history="1">
            <w:r w:rsidR="00F87720" w:rsidRPr="00F3123C">
              <w:rPr>
                <w:rStyle w:val="Hyperlink"/>
                <w:noProof/>
              </w:rPr>
              <w:t>INTRODUCTION</w:t>
            </w:r>
            <w:r w:rsidR="00F87720">
              <w:rPr>
                <w:noProof/>
                <w:webHidden/>
              </w:rPr>
              <w:tab/>
            </w:r>
            <w:r w:rsidR="00F87720">
              <w:rPr>
                <w:noProof/>
                <w:webHidden/>
              </w:rPr>
              <w:fldChar w:fldCharType="begin"/>
            </w:r>
            <w:r w:rsidR="00F87720">
              <w:rPr>
                <w:noProof/>
                <w:webHidden/>
              </w:rPr>
              <w:instrText xml:space="preserve"> PAGEREF _Toc92017756 \h </w:instrText>
            </w:r>
            <w:r w:rsidR="00F87720">
              <w:rPr>
                <w:noProof/>
                <w:webHidden/>
              </w:rPr>
            </w:r>
            <w:r w:rsidR="00F87720">
              <w:rPr>
                <w:noProof/>
                <w:webHidden/>
              </w:rPr>
              <w:fldChar w:fldCharType="separate"/>
            </w:r>
            <w:r w:rsidR="00F87720">
              <w:rPr>
                <w:noProof/>
                <w:webHidden/>
              </w:rPr>
              <w:t>1</w:t>
            </w:r>
            <w:r w:rsidR="00F87720">
              <w:rPr>
                <w:noProof/>
                <w:webHidden/>
              </w:rPr>
              <w:fldChar w:fldCharType="end"/>
            </w:r>
          </w:hyperlink>
        </w:p>
        <w:p w14:paraId="3F1D2092" w14:textId="4FC1DD1C" w:rsidR="00F87720" w:rsidRDefault="006D7A77">
          <w:pPr>
            <w:pStyle w:val="TOC1"/>
            <w:tabs>
              <w:tab w:val="right" w:leader="dot" w:pos="9016"/>
            </w:tabs>
            <w:rPr>
              <w:rFonts w:eastAsiaTheme="minorEastAsia"/>
              <w:noProof/>
              <w:lang w:eastAsia="en-GB"/>
            </w:rPr>
          </w:pPr>
          <w:hyperlink w:anchor="_Toc92017757" w:history="1">
            <w:r w:rsidR="00F87720" w:rsidRPr="00F3123C">
              <w:rPr>
                <w:rStyle w:val="Hyperlink"/>
                <w:noProof/>
              </w:rPr>
              <w:t>Reviews the concept and drivers of employee engagement</w:t>
            </w:r>
            <w:r w:rsidR="00F87720">
              <w:rPr>
                <w:noProof/>
                <w:webHidden/>
              </w:rPr>
              <w:tab/>
            </w:r>
            <w:r w:rsidR="00F87720">
              <w:rPr>
                <w:noProof/>
                <w:webHidden/>
              </w:rPr>
              <w:fldChar w:fldCharType="begin"/>
            </w:r>
            <w:r w:rsidR="00F87720">
              <w:rPr>
                <w:noProof/>
                <w:webHidden/>
              </w:rPr>
              <w:instrText xml:space="preserve"> PAGEREF _Toc92017757 \h </w:instrText>
            </w:r>
            <w:r w:rsidR="00F87720">
              <w:rPr>
                <w:noProof/>
                <w:webHidden/>
              </w:rPr>
            </w:r>
            <w:r w:rsidR="00F87720">
              <w:rPr>
                <w:noProof/>
                <w:webHidden/>
              </w:rPr>
              <w:fldChar w:fldCharType="separate"/>
            </w:r>
            <w:r w:rsidR="00F87720">
              <w:rPr>
                <w:noProof/>
                <w:webHidden/>
              </w:rPr>
              <w:t>1</w:t>
            </w:r>
            <w:r w:rsidR="00F87720">
              <w:rPr>
                <w:noProof/>
                <w:webHidden/>
              </w:rPr>
              <w:fldChar w:fldCharType="end"/>
            </w:r>
          </w:hyperlink>
        </w:p>
        <w:p w14:paraId="5B776691" w14:textId="144264F2" w:rsidR="00F87720" w:rsidRDefault="006D7A77">
          <w:pPr>
            <w:pStyle w:val="TOC3"/>
            <w:tabs>
              <w:tab w:val="left" w:pos="880"/>
              <w:tab w:val="right" w:leader="dot" w:pos="9016"/>
            </w:tabs>
            <w:rPr>
              <w:rFonts w:eastAsiaTheme="minorEastAsia"/>
              <w:noProof/>
              <w:lang w:eastAsia="en-GB"/>
            </w:rPr>
          </w:pPr>
          <w:hyperlink w:anchor="_Toc92017758" w:history="1">
            <w:r w:rsidR="00F87720" w:rsidRPr="00F3123C">
              <w:rPr>
                <w:rStyle w:val="Hyperlink"/>
                <w:noProof/>
              </w:rPr>
              <w:t>1.</w:t>
            </w:r>
            <w:r w:rsidR="00F87720">
              <w:rPr>
                <w:rFonts w:eastAsiaTheme="minorEastAsia"/>
                <w:noProof/>
                <w:lang w:eastAsia="en-GB"/>
              </w:rPr>
              <w:tab/>
            </w:r>
            <w:r w:rsidR="00F87720" w:rsidRPr="00F3123C">
              <w:rPr>
                <w:rStyle w:val="Hyperlink"/>
                <w:noProof/>
              </w:rPr>
              <w:t>Strong Communication</w:t>
            </w:r>
            <w:r w:rsidR="00F87720">
              <w:rPr>
                <w:noProof/>
                <w:webHidden/>
              </w:rPr>
              <w:tab/>
            </w:r>
            <w:r w:rsidR="00F87720">
              <w:rPr>
                <w:noProof/>
                <w:webHidden/>
              </w:rPr>
              <w:fldChar w:fldCharType="begin"/>
            </w:r>
            <w:r w:rsidR="00F87720">
              <w:rPr>
                <w:noProof/>
                <w:webHidden/>
              </w:rPr>
              <w:instrText xml:space="preserve"> PAGEREF _Toc92017758 \h </w:instrText>
            </w:r>
            <w:r w:rsidR="00F87720">
              <w:rPr>
                <w:noProof/>
                <w:webHidden/>
              </w:rPr>
            </w:r>
            <w:r w:rsidR="00F87720">
              <w:rPr>
                <w:noProof/>
                <w:webHidden/>
              </w:rPr>
              <w:fldChar w:fldCharType="separate"/>
            </w:r>
            <w:r w:rsidR="00F87720">
              <w:rPr>
                <w:noProof/>
                <w:webHidden/>
              </w:rPr>
              <w:t>2</w:t>
            </w:r>
            <w:r w:rsidR="00F87720">
              <w:rPr>
                <w:noProof/>
                <w:webHidden/>
              </w:rPr>
              <w:fldChar w:fldCharType="end"/>
            </w:r>
          </w:hyperlink>
        </w:p>
        <w:p w14:paraId="0EA6A73D" w14:textId="7B606D93" w:rsidR="00F87720" w:rsidRDefault="006D7A77">
          <w:pPr>
            <w:pStyle w:val="TOC3"/>
            <w:tabs>
              <w:tab w:val="left" w:pos="880"/>
              <w:tab w:val="right" w:leader="dot" w:pos="9016"/>
            </w:tabs>
            <w:rPr>
              <w:rFonts w:eastAsiaTheme="minorEastAsia"/>
              <w:noProof/>
              <w:lang w:eastAsia="en-GB"/>
            </w:rPr>
          </w:pPr>
          <w:hyperlink w:anchor="_Toc92017759" w:history="1">
            <w:r w:rsidR="00F87720" w:rsidRPr="00F3123C">
              <w:rPr>
                <w:rStyle w:val="Hyperlink"/>
                <w:noProof/>
              </w:rPr>
              <w:t>2.</w:t>
            </w:r>
            <w:r w:rsidR="00F87720">
              <w:rPr>
                <w:rFonts w:eastAsiaTheme="minorEastAsia"/>
                <w:noProof/>
                <w:lang w:eastAsia="en-GB"/>
              </w:rPr>
              <w:tab/>
            </w:r>
            <w:r w:rsidR="00F87720" w:rsidRPr="00F3123C">
              <w:rPr>
                <w:rStyle w:val="Hyperlink"/>
                <w:noProof/>
              </w:rPr>
              <w:t>Personalize the work</w:t>
            </w:r>
            <w:r w:rsidR="00F87720">
              <w:rPr>
                <w:noProof/>
                <w:webHidden/>
              </w:rPr>
              <w:tab/>
            </w:r>
            <w:r w:rsidR="00F87720">
              <w:rPr>
                <w:noProof/>
                <w:webHidden/>
              </w:rPr>
              <w:fldChar w:fldCharType="begin"/>
            </w:r>
            <w:r w:rsidR="00F87720">
              <w:rPr>
                <w:noProof/>
                <w:webHidden/>
              </w:rPr>
              <w:instrText xml:space="preserve"> PAGEREF _Toc92017759 \h </w:instrText>
            </w:r>
            <w:r w:rsidR="00F87720">
              <w:rPr>
                <w:noProof/>
                <w:webHidden/>
              </w:rPr>
            </w:r>
            <w:r w:rsidR="00F87720">
              <w:rPr>
                <w:noProof/>
                <w:webHidden/>
              </w:rPr>
              <w:fldChar w:fldCharType="separate"/>
            </w:r>
            <w:r w:rsidR="00F87720">
              <w:rPr>
                <w:noProof/>
                <w:webHidden/>
              </w:rPr>
              <w:t>2</w:t>
            </w:r>
            <w:r w:rsidR="00F87720">
              <w:rPr>
                <w:noProof/>
                <w:webHidden/>
              </w:rPr>
              <w:fldChar w:fldCharType="end"/>
            </w:r>
          </w:hyperlink>
        </w:p>
        <w:p w14:paraId="2A6A8B7B" w14:textId="18410544" w:rsidR="00F87720" w:rsidRDefault="006D7A77">
          <w:pPr>
            <w:pStyle w:val="TOC3"/>
            <w:tabs>
              <w:tab w:val="left" w:pos="880"/>
              <w:tab w:val="right" w:leader="dot" w:pos="9016"/>
            </w:tabs>
            <w:rPr>
              <w:rFonts w:eastAsiaTheme="minorEastAsia"/>
              <w:noProof/>
              <w:lang w:eastAsia="en-GB"/>
            </w:rPr>
          </w:pPr>
          <w:hyperlink w:anchor="_Toc92017760" w:history="1">
            <w:r w:rsidR="00F87720" w:rsidRPr="00F3123C">
              <w:rPr>
                <w:rStyle w:val="Hyperlink"/>
                <w:noProof/>
              </w:rPr>
              <w:t>3.</w:t>
            </w:r>
            <w:r w:rsidR="00F87720">
              <w:rPr>
                <w:rFonts w:eastAsiaTheme="minorEastAsia"/>
                <w:noProof/>
                <w:lang w:eastAsia="en-GB"/>
              </w:rPr>
              <w:tab/>
            </w:r>
            <w:r w:rsidR="00F87720" w:rsidRPr="00F3123C">
              <w:rPr>
                <w:rStyle w:val="Hyperlink"/>
                <w:noProof/>
              </w:rPr>
              <w:t>Give them space</w:t>
            </w:r>
            <w:r w:rsidR="00F87720">
              <w:rPr>
                <w:noProof/>
                <w:webHidden/>
              </w:rPr>
              <w:tab/>
            </w:r>
            <w:r w:rsidR="00F87720">
              <w:rPr>
                <w:noProof/>
                <w:webHidden/>
              </w:rPr>
              <w:fldChar w:fldCharType="begin"/>
            </w:r>
            <w:r w:rsidR="00F87720">
              <w:rPr>
                <w:noProof/>
                <w:webHidden/>
              </w:rPr>
              <w:instrText xml:space="preserve"> PAGEREF _Toc92017760 \h </w:instrText>
            </w:r>
            <w:r w:rsidR="00F87720">
              <w:rPr>
                <w:noProof/>
                <w:webHidden/>
              </w:rPr>
            </w:r>
            <w:r w:rsidR="00F87720">
              <w:rPr>
                <w:noProof/>
                <w:webHidden/>
              </w:rPr>
              <w:fldChar w:fldCharType="separate"/>
            </w:r>
            <w:r w:rsidR="00F87720">
              <w:rPr>
                <w:noProof/>
                <w:webHidden/>
              </w:rPr>
              <w:t>2</w:t>
            </w:r>
            <w:r w:rsidR="00F87720">
              <w:rPr>
                <w:noProof/>
                <w:webHidden/>
              </w:rPr>
              <w:fldChar w:fldCharType="end"/>
            </w:r>
          </w:hyperlink>
        </w:p>
        <w:p w14:paraId="5475A9A0" w14:textId="5BA723D1" w:rsidR="00F87720" w:rsidRDefault="006D7A77">
          <w:pPr>
            <w:pStyle w:val="TOC3"/>
            <w:tabs>
              <w:tab w:val="left" w:pos="880"/>
              <w:tab w:val="right" w:leader="dot" w:pos="9016"/>
            </w:tabs>
            <w:rPr>
              <w:rFonts w:eastAsiaTheme="minorEastAsia"/>
              <w:noProof/>
              <w:lang w:eastAsia="en-GB"/>
            </w:rPr>
          </w:pPr>
          <w:hyperlink w:anchor="_Toc92017761" w:history="1">
            <w:r w:rsidR="00F87720" w:rsidRPr="00F3123C">
              <w:rPr>
                <w:rStyle w:val="Hyperlink"/>
                <w:noProof/>
              </w:rPr>
              <w:t>4.</w:t>
            </w:r>
            <w:r w:rsidR="00F87720">
              <w:rPr>
                <w:rFonts w:eastAsiaTheme="minorEastAsia"/>
                <w:noProof/>
                <w:lang w:eastAsia="en-GB"/>
              </w:rPr>
              <w:tab/>
            </w:r>
            <w:r w:rsidR="00F87720" w:rsidRPr="00F3123C">
              <w:rPr>
                <w:rStyle w:val="Hyperlink"/>
                <w:noProof/>
              </w:rPr>
              <w:t>Give sense of Appreciation</w:t>
            </w:r>
            <w:r w:rsidR="00F87720">
              <w:rPr>
                <w:noProof/>
                <w:webHidden/>
              </w:rPr>
              <w:tab/>
            </w:r>
            <w:r w:rsidR="00F87720">
              <w:rPr>
                <w:noProof/>
                <w:webHidden/>
              </w:rPr>
              <w:fldChar w:fldCharType="begin"/>
            </w:r>
            <w:r w:rsidR="00F87720">
              <w:rPr>
                <w:noProof/>
                <w:webHidden/>
              </w:rPr>
              <w:instrText xml:space="preserve"> PAGEREF _Toc92017761 \h </w:instrText>
            </w:r>
            <w:r w:rsidR="00F87720">
              <w:rPr>
                <w:noProof/>
                <w:webHidden/>
              </w:rPr>
            </w:r>
            <w:r w:rsidR="00F87720">
              <w:rPr>
                <w:noProof/>
                <w:webHidden/>
              </w:rPr>
              <w:fldChar w:fldCharType="separate"/>
            </w:r>
            <w:r w:rsidR="00F87720">
              <w:rPr>
                <w:noProof/>
                <w:webHidden/>
              </w:rPr>
              <w:t>2</w:t>
            </w:r>
            <w:r w:rsidR="00F87720">
              <w:rPr>
                <w:noProof/>
                <w:webHidden/>
              </w:rPr>
              <w:fldChar w:fldCharType="end"/>
            </w:r>
          </w:hyperlink>
        </w:p>
        <w:p w14:paraId="40F944F4" w14:textId="11DB2A3F" w:rsidR="00F87720" w:rsidRDefault="006D7A77">
          <w:pPr>
            <w:pStyle w:val="TOC1"/>
            <w:tabs>
              <w:tab w:val="right" w:leader="dot" w:pos="9016"/>
            </w:tabs>
            <w:rPr>
              <w:rFonts w:eastAsiaTheme="minorEastAsia"/>
              <w:noProof/>
              <w:lang w:eastAsia="en-GB"/>
            </w:rPr>
          </w:pPr>
          <w:hyperlink w:anchor="_Toc92017762" w:history="1">
            <w:r w:rsidR="00F87720" w:rsidRPr="00F3123C">
              <w:rPr>
                <w:rStyle w:val="Hyperlink"/>
                <w:noProof/>
              </w:rPr>
              <w:t>Evaluates diagnostic tools to measure engagement</w:t>
            </w:r>
            <w:r w:rsidR="00F87720">
              <w:rPr>
                <w:noProof/>
                <w:webHidden/>
              </w:rPr>
              <w:tab/>
            </w:r>
            <w:r w:rsidR="00F87720">
              <w:rPr>
                <w:noProof/>
                <w:webHidden/>
              </w:rPr>
              <w:fldChar w:fldCharType="begin"/>
            </w:r>
            <w:r w:rsidR="00F87720">
              <w:rPr>
                <w:noProof/>
                <w:webHidden/>
              </w:rPr>
              <w:instrText xml:space="preserve"> PAGEREF _Toc92017762 \h </w:instrText>
            </w:r>
            <w:r w:rsidR="00F87720">
              <w:rPr>
                <w:noProof/>
                <w:webHidden/>
              </w:rPr>
            </w:r>
            <w:r w:rsidR="00F87720">
              <w:rPr>
                <w:noProof/>
                <w:webHidden/>
              </w:rPr>
              <w:fldChar w:fldCharType="separate"/>
            </w:r>
            <w:r w:rsidR="00F87720">
              <w:rPr>
                <w:noProof/>
                <w:webHidden/>
              </w:rPr>
              <w:t>2</w:t>
            </w:r>
            <w:r w:rsidR="00F87720">
              <w:rPr>
                <w:noProof/>
                <w:webHidden/>
              </w:rPr>
              <w:fldChar w:fldCharType="end"/>
            </w:r>
          </w:hyperlink>
        </w:p>
        <w:p w14:paraId="35D718B6" w14:textId="7AF57101" w:rsidR="00F87720" w:rsidRDefault="006D7A77">
          <w:pPr>
            <w:pStyle w:val="TOC3"/>
            <w:tabs>
              <w:tab w:val="left" w:pos="880"/>
              <w:tab w:val="right" w:leader="dot" w:pos="9016"/>
            </w:tabs>
            <w:rPr>
              <w:rFonts w:eastAsiaTheme="minorEastAsia"/>
              <w:noProof/>
              <w:lang w:eastAsia="en-GB"/>
            </w:rPr>
          </w:pPr>
          <w:hyperlink w:anchor="_Toc92017763"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Surveys</w:t>
            </w:r>
            <w:r w:rsidR="00F87720">
              <w:rPr>
                <w:noProof/>
                <w:webHidden/>
              </w:rPr>
              <w:tab/>
            </w:r>
            <w:r w:rsidR="00F87720">
              <w:rPr>
                <w:noProof/>
                <w:webHidden/>
              </w:rPr>
              <w:fldChar w:fldCharType="begin"/>
            </w:r>
            <w:r w:rsidR="00F87720">
              <w:rPr>
                <w:noProof/>
                <w:webHidden/>
              </w:rPr>
              <w:instrText xml:space="preserve"> PAGEREF _Toc92017763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17DBD051" w14:textId="660D2EC6" w:rsidR="00F87720" w:rsidRDefault="006D7A77">
          <w:pPr>
            <w:pStyle w:val="TOC3"/>
            <w:tabs>
              <w:tab w:val="left" w:pos="880"/>
              <w:tab w:val="right" w:leader="dot" w:pos="9016"/>
            </w:tabs>
            <w:rPr>
              <w:rFonts w:eastAsiaTheme="minorEastAsia"/>
              <w:noProof/>
              <w:lang w:eastAsia="en-GB"/>
            </w:rPr>
          </w:pPr>
          <w:hyperlink w:anchor="_Toc92017764"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Human Resource Tools</w:t>
            </w:r>
            <w:r w:rsidR="00F87720">
              <w:rPr>
                <w:noProof/>
                <w:webHidden/>
              </w:rPr>
              <w:tab/>
            </w:r>
            <w:r w:rsidR="00F87720">
              <w:rPr>
                <w:noProof/>
                <w:webHidden/>
              </w:rPr>
              <w:fldChar w:fldCharType="begin"/>
            </w:r>
            <w:r w:rsidR="00F87720">
              <w:rPr>
                <w:noProof/>
                <w:webHidden/>
              </w:rPr>
              <w:instrText xml:space="preserve"> PAGEREF _Toc92017764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66D370DD" w14:textId="016CB705" w:rsidR="00F87720" w:rsidRDefault="006D7A77">
          <w:pPr>
            <w:pStyle w:val="TOC3"/>
            <w:tabs>
              <w:tab w:val="left" w:pos="880"/>
              <w:tab w:val="right" w:leader="dot" w:pos="9016"/>
            </w:tabs>
            <w:rPr>
              <w:rFonts w:eastAsiaTheme="minorEastAsia"/>
              <w:noProof/>
              <w:lang w:eastAsia="en-GB"/>
            </w:rPr>
          </w:pPr>
          <w:hyperlink w:anchor="_Toc92017765"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Meetings with employees</w:t>
            </w:r>
            <w:r w:rsidR="00F87720">
              <w:rPr>
                <w:noProof/>
                <w:webHidden/>
              </w:rPr>
              <w:tab/>
            </w:r>
            <w:r w:rsidR="00F87720">
              <w:rPr>
                <w:noProof/>
                <w:webHidden/>
              </w:rPr>
              <w:fldChar w:fldCharType="begin"/>
            </w:r>
            <w:r w:rsidR="00F87720">
              <w:rPr>
                <w:noProof/>
                <w:webHidden/>
              </w:rPr>
              <w:instrText xml:space="preserve"> PAGEREF _Toc92017765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589DCC63" w14:textId="706C2412" w:rsidR="00F87720" w:rsidRDefault="006D7A77">
          <w:pPr>
            <w:pStyle w:val="TOC3"/>
            <w:tabs>
              <w:tab w:val="left" w:pos="880"/>
              <w:tab w:val="right" w:leader="dot" w:pos="9016"/>
            </w:tabs>
            <w:rPr>
              <w:rFonts w:eastAsiaTheme="minorEastAsia"/>
              <w:noProof/>
              <w:lang w:eastAsia="en-GB"/>
            </w:rPr>
          </w:pPr>
          <w:hyperlink w:anchor="_Toc92017766"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Brainstorming session</w:t>
            </w:r>
            <w:r w:rsidR="00F87720">
              <w:rPr>
                <w:noProof/>
                <w:webHidden/>
              </w:rPr>
              <w:tab/>
            </w:r>
            <w:r w:rsidR="00F87720">
              <w:rPr>
                <w:noProof/>
                <w:webHidden/>
              </w:rPr>
              <w:fldChar w:fldCharType="begin"/>
            </w:r>
            <w:r w:rsidR="00F87720">
              <w:rPr>
                <w:noProof/>
                <w:webHidden/>
              </w:rPr>
              <w:instrText xml:space="preserve"> PAGEREF _Toc92017766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38B6E6B4" w14:textId="3034E809" w:rsidR="00F87720" w:rsidRDefault="006D7A77">
          <w:pPr>
            <w:pStyle w:val="TOC3"/>
            <w:tabs>
              <w:tab w:val="left" w:pos="880"/>
              <w:tab w:val="right" w:leader="dot" w:pos="9016"/>
            </w:tabs>
            <w:rPr>
              <w:rFonts w:eastAsiaTheme="minorEastAsia"/>
              <w:noProof/>
              <w:lang w:eastAsia="en-GB"/>
            </w:rPr>
          </w:pPr>
          <w:hyperlink w:anchor="_Toc92017767"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Regularly evaluating Employee behaviour</w:t>
            </w:r>
            <w:r w:rsidR="00F87720">
              <w:rPr>
                <w:noProof/>
                <w:webHidden/>
              </w:rPr>
              <w:tab/>
            </w:r>
            <w:r w:rsidR="00F87720">
              <w:rPr>
                <w:noProof/>
                <w:webHidden/>
              </w:rPr>
              <w:fldChar w:fldCharType="begin"/>
            </w:r>
            <w:r w:rsidR="00F87720">
              <w:rPr>
                <w:noProof/>
                <w:webHidden/>
              </w:rPr>
              <w:instrText xml:space="preserve"> PAGEREF _Toc92017767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5BBD6114" w14:textId="42728EA7" w:rsidR="00F87720" w:rsidRDefault="006D7A77">
          <w:pPr>
            <w:pStyle w:val="TOC3"/>
            <w:tabs>
              <w:tab w:val="left" w:pos="880"/>
              <w:tab w:val="right" w:leader="dot" w:pos="9016"/>
            </w:tabs>
            <w:rPr>
              <w:rFonts w:eastAsiaTheme="minorEastAsia"/>
              <w:noProof/>
              <w:lang w:eastAsia="en-GB"/>
            </w:rPr>
          </w:pPr>
          <w:hyperlink w:anchor="_Toc92017768"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Exist Interview</w:t>
            </w:r>
            <w:r w:rsidR="00F87720">
              <w:rPr>
                <w:noProof/>
                <w:webHidden/>
              </w:rPr>
              <w:tab/>
            </w:r>
            <w:r w:rsidR="00F87720">
              <w:rPr>
                <w:noProof/>
                <w:webHidden/>
              </w:rPr>
              <w:fldChar w:fldCharType="begin"/>
            </w:r>
            <w:r w:rsidR="00F87720">
              <w:rPr>
                <w:noProof/>
                <w:webHidden/>
              </w:rPr>
              <w:instrText xml:space="preserve"> PAGEREF _Toc92017768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0B42265E" w14:textId="4C6B5C17" w:rsidR="00F87720" w:rsidRDefault="006D7A77">
          <w:pPr>
            <w:pStyle w:val="TOC3"/>
            <w:tabs>
              <w:tab w:val="left" w:pos="880"/>
              <w:tab w:val="right" w:leader="dot" w:pos="9016"/>
            </w:tabs>
            <w:rPr>
              <w:rFonts w:eastAsiaTheme="minorEastAsia"/>
              <w:noProof/>
              <w:lang w:eastAsia="en-GB"/>
            </w:rPr>
          </w:pPr>
          <w:hyperlink w:anchor="_Toc92017769" w:history="1">
            <w:r w:rsidR="00F87720" w:rsidRPr="00F3123C">
              <w:rPr>
                <w:rStyle w:val="Hyperlink"/>
                <w:rFonts w:ascii="Symbol" w:hAnsi="Symbol"/>
                <w:noProof/>
              </w:rPr>
              <w:t></w:t>
            </w:r>
            <w:r w:rsidR="00F87720">
              <w:rPr>
                <w:rFonts w:eastAsiaTheme="minorEastAsia"/>
                <w:noProof/>
                <w:lang w:eastAsia="en-GB"/>
              </w:rPr>
              <w:tab/>
            </w:r>
            <w:r w:rsidR="00F87720" w:rsidRPr="00F3123C">
              <w:rPr>
                <w:rStyle w:val="Hyperlink"/>
                <w:noProof/>
              </w:rPr>
              <w:t>Analysis of employment cycle</w:t>
            </w:r>
            <w:r w:rsidR="00F87720">
              <w:rPr>
                <w:noProof/>
                <w:webHidden/>
              </w:rPr>
              <w:tab/>
            </w:r>
            <w:r w:rsidR="00F87720">
              <w:rPr>
                <w:noProof/>
                <w:webHidden/>
              </w:rPr>
              <w:fldChar w:fldCharType="begin"/>
            </w:r>
            <w:r w:rsidR="00F87720">
              <w:rPr>
                <w:noProof/>
                <w:webHidden/>
              </w:rPr>
              <w:instrText xml:space="preserve"> PAGEREF _Toc92017769 \h </w:instrText>
            </w:r>
            <w:r w:rsidR="00F87720">
              <w:rPr>
                <w:noProof/>
                <w:webHidden/>
              </w:rPr>
            </w:r>
            <w:r w:rsidR="00F87720">
              <w:rPr>
                <w:noProof/>
                <w:webHidden/>
              </w:rPr>
              <w:fldChar w:fldCharType="separate"/>
            </w:r>
            <w:r w:rsidR="00F87720">
              <w:rPr>
                <w:noProof/>
                <w:webHidden/>
              </w:rPr>
              <w:t>3</w:t>
            </w:r>
            <w:r w:rsidR="00F87720">
              <w:rPr>
                <w:noProof/>
                <w:webHidden/>
              </w:rPr>
              <w:fldChar w:fldCharType="end"/>
            </w:r>
          </w:hyperlink>
        </w:p>
        <w:p w14:paraId="03C69F6C" w14:textId="3A806C4D" w:rsidR="00F87720" w:rsidRDefault="006D7A77">
          <w:pPr>
            <w:pStyle w:val="TOC1"/>
            <w:tabs>
              <w:tab w:val="right" w:leader="dot" w:pos="9016"/>
            </w:tabs>
            <w:rPr>
              <w:rFonts w:eastAsiaTheme="minorEastAsia"/>
              <w:noProof/>
              <w:lang w:eastAsia="en-GB"/>
            </w:rPr>
          </w:pPr>
          <w:hyperlink w:anchor="_Toc92017770" w:history="1">
            <w:r w:rsidR="00F87720" w:rsidRPr="00F3123C">
              <w:rPr>
                <w:rStyle w:val="Hyperlink"/>
                <w:noProof/>
              </w:rPr>
              <w:t>Constructs an employee value proposition from the ideas and analysis previously covered, including strategies to raise levels of engagement.</w:t>
            </w:r>
            <w:r w:rsidR="00F87720">
              <w:rPr>
                <w:noProof/>
                <w:webHidden/>
              </w:rPr>
              <w:tab/>
            </w:r>
            <w:r w:rsidR="00F87720">
              <w:rPr>
                <w:noProof/>
                <w:webHidden/>
              </w:rPr>
              <w:fldChar w:fldCharType="begin"/>
            </w:r>
            <w:r w:rsidR="00F87720">
              <w:rPr>
                <w:noProof/>
                <w:webHidden/>
              </w:rPr>
              <w:instrText xml:space="preserve"> PAGEREF _Toc92017770 \h </w:instrText>
            </w:r>
            <w:r w:rsidR="00F87720">
              <w:rPr>
                <w:noProof/>
                <w:webHidden/>
              </w:rPr>
            </w:r>
            <w:r w:rsidR="00F87720">
              <w:rPr>
                <w:noProof/>
                <w:webHidden/>
              </w:rPr>
              <w:fldChar w:fldCharType="separate"/>
            </w:r>
            <w:r w:rsidR="00F87720">
              <w:rPr>
                <w:noProof/>
                <w:webHidden/>
              </w:rPr>
              <w:t>4</w:t>
            </w:r>
            <w:r w:rsidR="00F87720">
              <w:rPr>
                <w:noProof/>
                <w:webHidden/>
              </w:rPr>
              <w:fldChar w:fldCharType="end"/>
            </w:r>
          </w:hyperlink>
        </w:p>
        <w:p w14:paraId="75DE9958" w14:textId="5B92AC10" w:rsidR="00F87720" w:rsidRDefault="006D7A77">
          <w:pPr>
            <w:pStyle w:val="TOC3"/>
            <w:tabs>
              <w:tab w:val="right" w:leader="dot" w:pos="9016"/>
            </w:tabs>
            <w:rPr>
              <w:rFonts w:eastAsiaTheme="minorEastAsia"/>
              <w:noProof/>
              <w:lang w:eastAsia="en-GB"/>
            </w:rPr>
          </w:pPr>
          <w:hyperlink w:anchor="_Toc92017771" w:history="1">
            <w:r w:rsidR="00F87720" w:rsidRPr="00F3123C">
              <w:rPr>
                <w:rStyle w:val="Hyperlink"/>
                <w:noProof/>
              </w:rPr>
              <w:t>1.Interview leavers and joiners</w:t>
            </w:r>
            <w:r w:rsidR="00F87720">
              <w:rPr>
                <w:noProof/>
                <w:webHidden/>
              </w:rPr>
              <w:tab/>
            </w:r>
            <w:r w:rsidR="00F87720">
              <w:rPr>
                <w:noProof/>
                <w:webHidden/>
              </w:rPr>
              <w:fldChar w:fldCharType="begin"/>
            </w:r>
            <w:r w:rsidR="00F87720">
              <w:rPr>
                <w:noProof/>
                <w:webHidden/>
              </w:rPr>
              <w:instrText xml:space="preserve"> PAGEREF _Toc92017771 \h </w:instrText>
            </w:r>
            <w:r w:rsidR="00F87720">
              <w:rPr>
                <w:noProof/>
                <w:webHidden/>
              </w:rPr>
            </w:r>
            <w:r w:rsidR="00F87720">
              <w:rPr>
                <w:noProof/>
                <w:webHidden/>
              </w:rPr>
              <w:fldChar w:fldCharType="separate"/>
            </w:r>
            <w:r w:rsidR="00F87720">
              <w:rPr>
                <w:noProof/>
                <w:webHidden/>
              </w:rPr>
              <w:t>4</w:t>
            </w:r>
            <w:r w:rsidR="00F87720">
              <w:rPr>
                <w:noProof/>
                <w:webHidden/>
              </w:rPr>
              <w:fldChar w:fldCharType="end"/>
            </w:r>
          </w:hyperlink>
        </w:p>
        <w:p w14:paraId="77ADBE20" w14:textId="5100E7E2" w:rsidR="00F87720" w:rsidRDefault="006D7A77">
          <w:pPr>
            <w:pStyle w:val="TOC3"/>
            <w:tabs>
              <w:tab w:val="right" w:leader="dot" w:pos="9016"/>
            </w:tabs>
            <w:rPr>
              <w:rFonts w:eastAsiaTheme="minorEastAsia"/>
              <w:noProof/>
              <w:lang w:eastAsia="en-GB"/>
            </w:rPr>
          </w:pPr>
          <w:hyperlink w:anchor="_Toc92017772" w:history="1">
            <w:r w:rsidR="00F87720" w:rsidRPr="00F3123C">
              <w:rPr>
                <w:rStyle w:val="Hyperlink"/>
                <w:noProof/>
              </w:rPr>
              <w:t>2.Giving Appreciation</w:t>
            </w:r>
            <w:r w:rsidR="00F87720">
              <w:rPr>
                <w:noProof/>
                <w:webHidden/>
              </w:rPr>
              <w:tab/>
            </w:r>
            <w:r w:rsidR="00F87720">
              <w:rPr>
                <w:noProof/>
                <w:webHidden/>
              </w:rPr>
              <w:fldChar w:fldCharType="begin"/>
            </w:r>
            <w:r w:rsidR="00F87720">
              <w:rPr>
                <w:noProof/>
                <w:webHidden/>
              </w:rPr>
              <w:instrText xml:space="preserve"> PAGEREF _Toc92017772 \h </w:instrText>
            </w:r>
            <w:r w:rsidR="00F87720">
              <w:rPr>
                <w:noProof/>
                <w:webHidden/>
              </w:rPr>
            </w:r>
            <w:r w:rsidR="00F87720">
              <w:rPr>
                <w:noProof/>
                <w:webHidden/>
              </w:rPr>
              <w:fldChar w:fldCharType="separate"/>
            </w:r>
            <w:r w:rsidR="00F87720">
              <w:rPr>
                <w:noProof/>
                <w:webHidden/>
              </w:rPr>
              <w:t>4</w:t>
            </w:r>
            <w:r w:rsidR="00F87720">
              <w:rPr>
                <w:noProof/>
                <w:webHidden/>
              </w:rPr>
              <w:fldChar w:fldCharType="end"/>
            </w:r>
          </w:hyperlink>
        </w:p>
        <w:p w14:paraId="5F63C6E3" w14:textId="36801B99" w:rsidR="00F87720" w:rsidRDefault="006D7A77">
          <w:pPr>
            <w:pStyle w:val="TOC3"/>
            <w:tabs>
              <w:tab w:val="right" w:leader="dot" w:pos="9016"/>
            </w:tabs>
            <w:rPr>
              <w:rFonts w:eastAsiaTheme="minorEastAsia"/>
              <w:noProof/>
              <w:lang w:eastAsia="en-GB"/>
            </w:rPr>
          </w:pPr>
          <w:hyperlink w:anchor="_Toc92017773" w:history="1">
            <w:r w:rsidR="00F87720" w:rsidRPr="00F3123C">
              <w:rPr>
                <w:rStyle w:val="Hyperlink"/>
                <w:noProof/>
              </w:rPr>
              <w:t>3.Employee Benefits</w:t>
            </w:r>
            <w:r w:rsidR="00F87720">
              <w:rPr>
                <w:noProof/>
                <w:webHidden/>
              </w:rPr>
              <w:tab/>
            </w:r>
            <w:r w:rsidR="00F87720">
              <w:rPr>
                <w:noProof/>
                <w:webHidden/>
              </w:rPr>
              <w:fldChar w:fldCharType="begin"/>
            </w:r>
            <w:r w:rsidR="00F87720">
              <w:rPr>
                <w:noProof/>
                <w:webHidden/>
              </w:rPr>
              <w:instrText xml:space="preserve"> PAGEREF _Toc92017773 \h </w:instrText>
            </w:r>
            <w:r w:rsidR="00F87720">
              <w:rPr>
                <w:noProof/>
                <w:webHidden/>
              </w:rPr>
            </w:r>
            <w:r w:rsidR="00F87720">
              <w:rPr>
                <w:noProof/>
                <w:webHidden/>
              </w:rPr>
              <w:fldChar w:fldCharType="separate"/>
            </w:r>
            <w:r w:rsidR="00F87720">
              <w:rPr>
                <w:noProof/>
                <w:webHidden/>
              </w:rPr>
              <w:t>4</w:t>
            </w:r>
            <w:r w:rsidR="00F87720">
              <w:rPr>
                <w:noProof/>
                <w:webHidden/>
              </w:rPr>
              <w:fldChar w:fldCharType="end"/>
            </w:r>
          </w:hyperlink>
        </w:p>
        <w:p w14:paraId="11D1D6A6" w14:textId="048F3AD6" w:rsidR="00F87720" w:rsidRDefault="006D7A77">
          <w:pPr>
            <w:pStyle w:val="TOC3"/>
            <w:tabs>
              <w:tab w:val="right" w:leader="dot" w:pos="9016"/>
            </w:tabs>
            <w:rPr>
              <w:rFonts w:eastAsiaTheme="minorEastAsia"/>
              <w:noProof/>
              <w:lang w:eastAsia="en-GB"/>
            </w:rPr>
          </w:pPr>
          <w:hyperlink w:anchor="_Toc92017774" w:history="1">
            <w:r w:rsidR="00F87720" w:rsidRPr="00F3123C">
              <w:rPr>
                <w:rStyle w:val="Hyperlink"/>
                <w:noProof/>
              </w:rPr>
              <w:t>4.Opportunities of Growth</w:t>
            </w:r>
            <w:r w:rsidR="00F87720">
              <w:rPr>
                <w:noProof/>
                <w:webHidden/>
              </w:rPr>
              <w:tab/>
            </w:r>
            <w:r w:rsidR="00F87720">
              <w:rPr>
                <w:noProof/>
                <w:webHidden/>
              </w:rPr>
              <w:fldChar w:fldCharType="begin"/>
            </w:r>
            <w:r w:rsidR="00F87720">
              <w:rPr>
                <w:noProof/>
                <w:webHidden/>
              </w:rPr>
              <w:instrText xml:space="preserve"> PAGEREF _Toc92017774 \h </w:instrText>
            </w:r>
            <w:r w:rsidR="00F87720">
              <w:rPr>
                <w:noProof/>
                <w:webHidden/>
              </w:rPr>
            </w:r>
            <w:r w:rsidR="00F87720">
              <w:rPr>
                <w:noProof/>
                <w:webHidden/>
              </w:rPr>
              <w:fldChar w:fldCharType="separate"/>
            </w:r>
            <w:r w:rsidR="00F87720">
              <w:rPr>
                <w:noProof/>
                <w:webHidden/>
              </w:rPr>
              <w:t>5</w:t>
            </w:r>
            <w:r w:rsidR="00F87720">
              <w:rPr>
                <w:noProof/>
                <w:webHidden/>
              </w:rPr>
              <w:fldChar w:fldCharType="end"/>
            </w:r>
          </w:hyperlink>
        </w:p>
        <w:p w14:paraId="3A244C29" w14:textId="60F315D5" w:rsidR="00F87720" w:rsidRDefault="006D7A77">
          <w:pPr>
            <w:pStyle w:val="TOC3"/>
            <w:tabs>
              <w:tab w:val="right" w:leader="dot" w:pos="9016"/>
            </w:tabs>
            <w:rPr>
              <w:rFonts w:eastAsiaTheme="minorEastAsia"/>
              <w:noProof/>
              <w:lang w:eastAsia="en-GB"/>
            </w:rPr>
          </w:pPr>
          <w:hyperlink w:anchor="_Toc92017775" w:history="1">
            <w:r w:rsidR="00F87720" w:rsidRPr="00F3123C">
              <w:rPr>
                <w:rStyle w:val="Hyperlink"/>
                <w:noProof/>
              </w:rPr>
              <w:t>5.Culture and Interests</w:t>
            </w:r>
            <w:r w:rsidR="00F87720">
              <w:rPr>
                <w:noProof/>
                <w:webHidden/>
              </w:rPr>
              <w:tab/>
            </w:r>
            <w:r w:rsidR="00F87720">
              <w:rPr>
                <w:noProof/>
                <w:webHidden/>
              </w:rPr>
              <w:fldChar w:fldCharType="begin"/>
            </w:r>
            <w:r w:rsidR="00F87720">
              <w:rPr>
                <w:noProof/>
                <w:webHidden/>
              </w:rPr>
              <w:instrText xml:space="preserve"> PAGEREF _Toc92017775 \h </w:instrText>
            </w:r>
            <w:r w:rsidR="00F87720">
              <w:rPr>
                <w:noProof/>
                <w:webHidden/>
              </w:rPr>
            </w:r>
            <w:r w:rsidR="00F87720">
              <w:rPr>
                <w:noProof/>
                <w:webHidden/>
              </w:rPr>
              <w:fldChar w:fldCharType="separate"/>
            </w:r>
            <w:r w:rsidR="00F87720">
              <w:rPr>
                <w:noProof/>
                <w:webHidden/>
              </w:rPr>
              <w:t>5</w:t>
            </w:r>
            <w:r w:rsidR="00F87720">
              <w:rPr>
                <w:noProof/>
                <w:webHidden/>
              </w:rPr>
              <w:fldChar w:fldCharType="end"/>
            </w:r>
          </w:hyperlink>
        </w:p>
        <w:p w14:paraId="1D8AA108" w14:textId="04097846" w:rsidR="00F87720" w:rsidRDefault="006D7A77">
          <w:pPr>
            <w:pStyle w:val="TOC1"/>
            <w:tabs>
              <w:tab w:val="right" w:leader="dot" w:pos="9016"/>
            </w:tabs>
            <w:rPr>
              <w:rFonts w:eastAsiaTheme="minorEastAsia"/>
              <w:noProof/>
              <w:lang w:eastAsia="en-GB"/>
            </w:rPr>
          </w:pPr>
          <w:hyperlink w:anchor="_Toc92017776" w:history="1">
            <w:r w:rsidR="00F87720" w:rsidRPr="00F3123C">
              <w:rPr>
                <w:rStyle w:val="Hyperlink"/>
                <w:noProof/>
              </w:rPr>
              <w:t>CONCLUSIONS AND RECOMMENDATIONS</w:t>
            </w:r>
            <w:r w:rsidR="00F87720">
              <w:rPr>
                <w:noProof/>
                <w:webHidden/>
              </w:rPr>
              <w:tab/>
            </w:r>
            <w:r w:rsidR="00F87720">
              <w:rPr>
                <w:noProof/>
                <w:webHidden/>
              </w:rPr>
              <w:fldChar w:fldCharType="begin"/>
            </w:r>
            <w:r w:rsidR="00F87720">
              <w:rPr>
                <w:noProof/>
                <w:webHidden/>
              </w:rPr>
              <w:instrText xml:space="preserve"> PAGEREF _Toc92017776 \h </w:instrText>
            </w:r>
            <w:r w:rsidR="00F87720">
              <w:rPr>
                <w:noProof/>
                <w:webHidden/>
              </w:rPr>
            </w:r>
            <w:r w:rsidR="00F87720">
              <w:rPr>
                <w:noProof/>
                <w:webHidden/>
              </w:rPr>
              <w:fldChar w:fldCharType="separate"/>
            </w:r>
            <w:r w:rsidR="00F87720">
              <w:rPr>
                <w:noProof/>
                <w:webHidden/>
              </w:rPr>
              <w:t>5</w:t>
            </w:r>
            <w:r w:rsidR="00F87720">
              <w:rPr>
                <w:noProof/>
                <w:webHidden/>
              </w:rPr>
              <w:fldChar w:fldCharType="end"/>
            </w:r>
          </w:hyperlink>
        </w:p>
        <w:p w14:paraId="6A50651A" w14:textId="2E671E44" w:rsidR="00F87720" w:rsidRDefault="006D7A77">
          <w:pPr>
            <w:pStyle w:val="TOC1"/>
            <w:tabs>
              <w:tab w:val="right" w:leader="dot" w:pos="9016"/>
            </w:tabs>
            <w:rPr>
              <w:rFonts w:eastAsiaTheme="minorEastAsia"/>
              <w:noProof/>
              <w:lang w:eastAsia="en-GB"/>
            </w:rPr>
          </w:pPr>
          <w:hyperlink w:anchor="_Toc92017777" w:history="1">
            <w:r w:rsidR="00F87720" w:rsidRPr="00F3123C">
              <w:rPr>
                <w:rStyle w:val="Hyperlink"/>
                <w:noProof/>
              </w:rPr>
              <w:t>REFERENCE LIST</w:t>
            </w:r>
            <w:r w:rsidR="00F87720">
              <w:rPr>
                <w:noProof/>
                <w:webHidden/>
              </w:rPr>
              <w:tab/>
            </w:r>
            <w:r w:rsidR="00F87720">
              <w:rPr>
                <w:noProof/>
                <w:webHidden/>
              </w:rPr>
              <w:fldChar w:fldCharType="begin"/>
            </w:r>
            <w:r w:rsidR="00F87720">
              <w:rPr>
                <w:noProof/>
                <w:webHidden/>
              </w:rPr>
              <w:instrText xml:space="preserve"> PAGEREF _Toc92017777 \h </w:instrText>
            </w:r>
            <w:r w:rsidR="00F87720">
              <w:rPr>
                <w:noProof/>
                <w:webHidden/>
              </w:rPr>
            </w:r>
            <w:r w:rsidR="00F87720">
              <w:rPr>
                <w:noProof/>
                <w:webHidden/>
              </w:rPr>
              <w:fldChar w:fldCharType="separate"/>
            </w:r>
            <w:r w:rsidR="00F87720">
              <w:rPr>
                <w:noProof/>
                <w:webHidden/>
              </w:rPr>
              <w:t>6</w:t>
            </w:r>
            <w:r w:rsidR="00F87720">
              <w:rPr>
                <w:noProof/>
                <w:webHidden/>
              </w:rPr>
              <w:fldChar w:fldCharType="end"/>
            </w:r>
          </w:hyperlink>
        </w:p>
        <w:p w14:paraId="17706970" w14:textId="2943954D" w:rsidR="002B2AFF" w:rsidRDefault="009E6729" w:rsidP="00F87720">
          <w:pPr>
            <w:sectPr w:rsidR="002B2AFF" w:rsidSect="00FE14EB">
              <w:footerReference w:type="default" r:id="rId9"/>
              <w:footerReference w:type="first" r:id="rId10"/>
              <w:pgSz w:w="11906" w:h="16838"/>
              <w:pgMar w:top="1440" w:right="1440" w:bottom="1440" w:left="1440" w:header="708" w:footer="708" w:gutter="0"/>
              <w:pgNumType w:start="1"/>
              <w:cols w:space="708"/>
              <w:titlePg/>
              <w:docGrid w:linePitch="360"/>
            </w:sectPr>
          </w:pPr>
          <w:r>
            <w:rPr>
              <w:b/>
              <w:bCs/>
              <w:noProof/>
            </w:rPr>
            <w:fldChar w:fldCharType="end"/>
          </w:r>
        </w:p>
      </w:sdtContent>
    </w:sdt>
    <w:p w14:paraId="1CBA1333" w14:textId="4515C1DA" w:rsidR="00A23BB1" w:rsidRPr="00A23BB1" w:rsidRDefault="005C2FE1" w:rsidP="00ED26B3">
      <w:pPr>
        <w:pStyle w:val="Style3"/>
        <w:rPr>
          <w:rFonts w:eastAsiaTheme="minorHAnsi"/>
        </w:rPr>
      </w:pPr>
      <w:bookmarkStart w:id="1" w:name="_Toc92016182"/>
      <w:bookmarkStart w:id="2" w:name="_Toc92017756"/>
      <w:r w:rsidRPr="005C2FE1">
        <w:lastRenderedPageBreak/>
        <w:t>INTRODUCTION</w:t>
      </w:r>
      <w:bookmarkEnd w:id="1"/>
      <w:bookmarkEnd w:id="2"/>
    </w:p>
    <w:p w14:paraId="454141A2" w14:textId="77777777" w:rsidR="00A23BB1" w:rsidRPr="000012A0" w:rsidRDefault="00A23BB1" w:rsidP="000012A0">
      <w:pPr>
        <w:rPr>
          <w:rFonts w:ascii="Arial" w:hAnsi="Arial" w:cs="Arial"/>
          <w:sz w:val="24"/>
          <w:szCs w:val="24"/>
        </w:rPr>
      </w:pPr>
    </w:p>
    <w:p w14:paraId="03C2CDE0" w14:textId="77777777" w:rsidR="00930C58" w:rsidRPr="000012A0" w:rsidRDefault="005C2FE1" w:rsidP="000012A0">
      <w:pPr>
        <w:rPr>
          <w:rFonts w:ascii="Arial" w:hAnsi="Arial" w:cs="Arial"/>
          <w:b/>
          <w:bCs/>
          <w:sz w:val="24"/>
          <w:szCs w:val="24"/>
          <w:shd w:val="clear" w:color="auto" w:fill="FFFFFF"/>
        </w:rPr>
      </w:pPr>
      <w:r w:rsidRPr="000012A0">
        <w:rPr>
          <w:rFonts w:ascii="Arial" w:hAnsi="Arial" w:cs="Arial"/>
          <w:sz w:val="24"/>
          <w:szCs w:val="24"/>
          <w:shd w:val="clear" w:color="auto" w:fill="FFFFFF"/>
        </w:rPr>
        <w:t xml:space="preserve">Every organization hires the best employees to increase their productivity and efficiency but doing this involves huge effort from the Human resource function of an organization. Here Important is how we can align organizational goals and employee interest to achieve productivity and a balanced business environment. This employee engagement strategy helps, it includes the way of getting the work done and the motivation required to do work effectively. Employee engagement helps to improve organization productivity and profitability. “According to Global employee engagement teamwork is always key to success within the organization”. According to the Human Capital trend survey “ninety-three percent employees say organization performance drives from the sense of belongingness with work and organization”. Due to employee engagement, employee turnover in organizations reduces because they give what employee wants and employees feel their importance in an organization. </w:t>
      </w:r>
    </w:p>
    <w:p w14:paraId="7E37B785" w14:textId="77777777" w:rsidR="00930C58" w:rsidRPr="00930C58" w:rsidRDefault="00930C58" w:rsidP="00930C58">
      <w:pPr>
        <w:rPr>
          <w:rFonts w:ascii="Arial" w:hAnsi="Arial" w:cs="Arial"/>
          <w:sz w:val="24"/>
          <w:szCs w:val="24"/>
          <w:shd w:val="clear" w:color="auto" w:fill="FFFFFF"/>
        </w:rPr>
      </w:pPr>
    </w:p>
    <w:p w14:paraId="576982FF" w14:textId="727ECB65" w:rsidR="005C2FE1" w:rsidRPr="00ED26B3" w:rsidRDefault="005C2FE1" w:rsidP="00ED26B3">
      <w:pPr>
        <w:rPr>
          <w:rFonts w:ascii="Arial" w:hAnsi="Arial" w:cs="Arial"/>
          <w:b/>
          <w:bCs/>
          <w:sz w:val="24"/>
          <w:szCs w:val="24"/>
          <w:shd w:val="clear" w:color="auto" w:fill="FFFFFF"/>
        </w:rPr>
      </w:pPr>
      <w:r w:rsidRPr="00930C58">
        <w:rPr>
          <w:rFonts w:ascii="Arial" w:hAnsi="Arial" w:cs="Arial"/>
          <w:sz w:val="24"/>
          <w:szCs w:val="24"/>
          <w:shd w:val="clear" w:color="auto" w:fill="FFFFFF"/>
        </w:rPr>
        <w:t xml:space="preserve">The employee who is well-motivated starts remaining with the organization till the end and becomes </w:t>
      </w:r>
      <w:proofErr w:type="gramStart"/>
      <w:r w:rsidRPr="00930C58">
        <w:rPr>
          <w:rFonts w:ascii="Arial" w:hAnsi="Arial" w:cs="Arial"/>
          <w:sz w:val="24"/>
          <w:szCs w:val="24"/>
          <w:shd w:val="clear" w:color="auto" w:fill="FFFFFF"/>
        </w:rPr>
        <w:t>a valuable asset</w:t>
      </w:r>
      <w:proofErr w:type="gramEnd"/>
      <w:r w:rsidRPr="00930C58">
        <w:rPr>
          <w:rFonts w:ascii="Arial" w:hAnsi="Arial" w:cs="Arial"/>
          <w:sz w:val="24"/>
          <w:szCs w:val="24"/>
          <w:shd w:val="clear" w:color="auto" w:fill="FFFFFF"/>
        </w:rPr>
        <w:t xml:space="preserve"> for the organization and employees enjoy their balanced work and never want to leave the organization. When an employee has a sense of importance and value they work hard, which ultimately increases the organization’s financial status and Goodwill in the industry. Also attracts the best talent to join the aligned interests and balanced organization, raise a motivated and skilled team, </w:t>
      </w:r>
      <w:proofErr w:type="gramStart"/>
      <w:r w:rsidRPr="00930C58">
        <w:rPr>
          <w:rFonts w:ascii="Arial" w:hAnsi="Arial" w:cs="Arial"/>
          <w:sz w:val="24"/>
          <w:szCs w:val="24"/>
          <w:shd w:val="clear" w:color="auto" w:fill="FFFFFF"/>
        </w:rPr>
        <w:t>and also</w:t>
      </w:r>
      <w:proofErr w:type="gramEnd"/>
      <w:r w:rsidRPr="00930C58">
        <w:rPr>
          <w:rFonts w:ascii="Arial" w:hAnsi="Arial" w:cs="Arial"/>
          <w:sz w:val="24"/>
          <w:szCs w:val="24"/>
          <w:shd w:val="clear" w:color="auto" w:fill="FFFFFF"/>
        </w:rPr>
        <w:t xml:space="preserve"> Customer satisfaction of an organization improves as an organization is delivering best quality and standards service or products as per the expectation of the customer. This ultimately is due to employee hard work and </w:t>
      </w:r>
      <w:r w:rsidR="002517FE" w:rsidRPr="00930C58">
        <w:rPr>
          <w:rFonts w:ascii="Arial" w:hAnsi="Arial" w:cs="Arial"/>
          <w:sz w:val="24"/>
          <w:szCs w:val="24"/>
          <w:shd w:val="clear" w:color="auto" w:fill="FFFFFF"/>
        </w:rPr>
        <w:t>efforts</w:t>
      </w:r>
      <w:r w:rsidR="002517FE" w:rsidRPr="00930C58">
        <w:rPr>
          <w:rFonts w:ascii="Arial" w:hAnsi="Arial" w:cs="Arial"/>
          <w:b/>
          <w:bCs/>
          <w:sz w:val="24"/>
          <w:szCs w:val="24"/>
          <w:shd w:val="clear" w:color="auto" w:fill="FFFFFF"/>
        </w:rPr>
        <w:t>,</w:t>
      </w:r>
      <w:r w:rsidRPr="00930C58">
        <w:rPr>
          <w:rFonts w:ascii="Arial" w:hAnsi="Arial" w:cs="Arial"/>
          <w:sz w:val="24"/>
          <w:szCs w:val="24"/>
          <w:shd w:val="clear" w:color="auto" w:fill="FFFFFF"/>
        </w:rPr>
        <w:t xml:space="preserve"> and this is only possible with effective and unique employee engagement strategies.</w:t>
      </w:r>
    </w:p>
    <w:p w14:paraId="05D357BE" w14:textId="054DD456" w:rsidR="005C2FE1" w:rsidRDefault="005C2FE1" w:rsidP="00ED26B3">
      <w:pPr>
        <w:pStyle w:val="Style4"/>
      </w:pPr>
      <w:bookmarkStart w:id="3" w:name="_Toc92017757"/>
      <w:r w:rsidRPr="000E242A">
        <w:t>Reviews the concept and drivers of employee engagement</w:t>
      </w:r>
      <w:bookmarkEnd w:id="3"/>
    </w:p>
    <w:p w14:paraId="15D7976D" w14:textId="77777777" w:rsidR="00ED26B3" w:rsidRPr="000E242A" w:rsidRDefault="00ED26B3" w:rsidP="00F87720"/>
    <w:p w14:paraId="2F9C3E9D" w14:textId="14BE29D0" w:rsidR="002517FE" w:rsidRP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An early age organization is known as customer-obsessed but known with different innovations and discoveries in the business industry business is called Employee-obsessed. Because they learn that the core part of the organization is its workforce if a workforce is efficient, they attract customers automatically. Employee management is mainly used to prepare the workforce which knows the days in need of business. Before the covid-19 era this is </w:t>
      </w:r>
      <w:r w:rsidR="000E242A" w:rsidRPr="005C2FE1">
        <w:rPr>
          <w:rFonts w:ascii="Arial" w:hAnsi="Arial" w:cs="Arial"/>
          <w:iCs/>
          <w:color w:val="000000"/>
          <w:sz w:val="24"/>
          <w:szCs w:val="24"/>
          <w:shd w:val="clear" w:color="auto" w:fill="FFFFFF"/>
        </w:rPr>
        <w:t>different</w:t>
      </w:r>
      <w:r w:rsidRPr="005C2FE1">
        <w:rPr>
          <w:rFonts w:ascii="Arial" w:hAnsi="Arial" w:cs="Arial"/>
          <w:iCs/>
          <w:color w:val="000000"/>
          <w:sz w:val="24"/>
          <w:szCs w:val="24"/>
          <w:shd w:val="clear" w:color="auto" w:fill="FFFFFF"/>
        </w:rPr>
        <w:t xml:space="preserve"> we are too limited in the physical boundaries of the organization but now things work differently human resource management strive harder to overcome these changes so our HR function too but know the employee engagement is more difficult to manage for everyone as every organization hunt talent virtually hire them on a remote location </w:t>
      </w:r>
      <w:r w:rsidR="002517FE" w:rsidRPr="005C2FE1">
        <w:rPr>
          <w:rFonts w:ascii="Arial" w:hAnsi="Arial" w:cs="Arial"/>
          <w:iCs/>
          <w:color w:val="000000"/>
          <w:sz w:val="24"/>
          <w:szCs w:val="24"/>
          <w:shd w:val="clear" w:color="auto" w:fill="FFFFFF"/>
        </w:rPr>
        <w:t>with,</w:t>
      </w:r>
      <w:r w:rsidRPr="005C2FE1">
        <w:rPr>
          <w:rFonts w:ascii="Arial" w:hAnsi="Arial" w:cs="Arial"/>
          <w:iCs/>
          <w:color w:val="000000"/>
          <w:sz w:val="24"/>
          <w:szCs w:val="24"/>
          <w:shd w:val="clear" w:color="auto" w:fill="FFFFFF"/>
        </w:rPr>
        <w:t xml:space="preserve"> he based work facility and many more. </w:t>
      </w:r>
      <w:r w:rsidR="002517FE" w:rsidRPr="005C2FE1">
        <w:rPr>
          <w:rFonts w:ascii="Arial" w:hAnsi="Arial" w:cs="Arial"/>
          <w:iCs/>
          <w:color w:val="000000"/>
          <w:sz w:val="24"/>
          <w:szCs w:val="24"/>
          <w:shd w:val="clear" w:color="auto" w:fill="FFFFFF"/>
        </w:rPr>
        <w:t>So,</w:t>
      </w:r>
      <w:r w:rsidRPr="005C2FE1">
        <w:rPr>
          <w:rFonts w:ascii="Arial" w:hAnsi="Arial" w:cs="Arial"/>
          <w:iCs/>
          <w:color w:val="000000"/>
          <w:sz w:val="24"/>
          <w:szCs w:val="24"/>
          <w:shd w:val="clear" w:color="auto" w:fill="FFFFFF"/>
        </w:rPr>
        <w:t xml:space="preserve"> to handle this much bigger diversity in employee culture is a heavy task. Following are </w:t>
      </w:r>
      <w:r w:rsidRPr="000E242A">
        <w:rPr>
          <w:rFonts w:ascii="Arial" w:hAnsi="Arial" w:cs="Arial"/>
          <w:bCs/>
          <w:iCs/>
          <w:color w:val="000000"/>
          <w:sz w:val="24"/>
          <w:szCs w:val="24"/>
          <w:shd w:val="clear" w:color="auto" w:fill="FFFFFF"/>
        </w:rPr>
        <w:t>drivers of employee engagement</w:t>
      </w:r>
      <w:r w:rsidRPr="005C2FE1">
        <w:rPr>
          <w:rFonts w:ascii="Arial" w:hAnsi="Arial" w:cs="Arial"/>
          <w:iCs/>
          <w:color w:val="000000"/>
          <w:sz w:val="24"/>
          <w:szCs w:val="24"/>
          <w:shd w:val="clear" w:color="auto" w:fill="FFFFFF"/>
        </w:rPr>
        <w:t xml:space="preserve"> which will be helpful for us:</w:t>
      </w:r>
    </w:p>
    <w:p w14:paraId="186B4F50" w14:textId="49F7FC37" w:rsidR="005C2FE1" w:rsidRPr="00A40FE4" w:rsidRDefault="005C2FE1" w:rsidP="00ED26B3">
      <w:pPr>
        <w:pStyle w:val="Style7"/>
        <w:numPr>
          <w:ilvl w:val="0"/>
          <w:numId w:val="10"/>
        </w:numPr>
      </w:pPr>
      <w:bookmarkStart w:id="4" w:name="_Toc92017758"/>
      <w:r w:rsidRPr="00A40FE4">
        <w:lastRenderedPageBreak/>
        <w:t>Strong Communication</w:t>
      </w:r>
      <w:bookmarkEnd w:id="4"/>
    </w:p>
    <w:p w14:paraId="76401A9C" w14:textId="00242B6C" w:rsidR="005C2FE1" w:rsidRPr="005C2FE1" w:rsidRDefault="005C2FE1" w:rsidP="005C2FE1">
      <w:pPr>
        <w:jc w:val="both"/>
        <w:rPr>
          <w:rFonts w:ascii="Arial" w:hAnsi="Arial" w:cs="Arial"/>
          <w:b/>
          <w:iCs/>
          <w:color w:val="000000"/>
          <w:sz w:val="24"/>
          <w:szCs w:val="24"/>
          <w:shd w:val="clear" w:color="auto" w:fill="FFFFFF"/>
        </w:rPr>
      </w:pPr>
      <w:r w:rsidRPr="005C2FE1">
        <w:rPr>
          <w:rFonts w:ascii="Arial" w:hAnsi="Arial" w:cs="Arial"/>
          <w:iCs/>
          <w:color w:val="000000"/>
          <w:sz w:val="24"/>
          <w:szCs w:val="24"/>
          <w:shd w:val="clear" w:color="auto" w:fill="FFFFFF"/>
        </w:rPr>
        <w:t xml:space="preserve">Research shows that more than sixty percent of executives believe that strong communication between employee and organization help organization to keep interests aligned with employees and enhance employee management. Strong communication also helps to avoid misinformation and avoiding misinformation means enhancing true and fair culture within an organization. Management also ensures that an employee knows the positive side of the company more than the bad side. While </w:t>
      </w:r>
      <w:r w:rsidR="002517FE" w:rsidRPr="005C2FE1">
        <w:rPr>
          <w:rFonts w:ascii="Arial" w:hAnsi="Arial" w:cs="Arial"/>
          <w:iCs/>
          <w:color w:val="000000"/>
          <w:sz w:val="24"/>
          <w:szCs w:val="24"/>
          <w:shd w:val="clear" w:color="auto" w:fill="FFFFFF"/>
        </w:rPr>
        <w:t>communicating</w:t>
      </w:r>
      <w:r w:rsidRPr="005C2FE1">
        <w:rPr>
          <w:rFonts w:ascii="Arial" w:hAnsi="Arial" w:cs="Arial"/>
          <w:iCs/>
          <w:color w:val="000000"/>
          <w:sz w:val="24"/>
          <w:szCs w:val="24"/>
          <w:shd w:val="clear" w:color="auto" w:fill="FFFFFF"/>
        </w:rPr>
        <w:t xml:space="preserve"> with employees make sure all should be present whether they are in a remote location this creates a sense of importance and equality in every employee. We can also use informal activities with employees outside or inside the organization so they can settle themselves within organization.</w:t>
      </w:r>
    </w:p>
    <w:p w14:paraId="1449C265" w14:textId="0A31C462" w:rsidR="005C2FE1" w:rsidRPr="009E6729" w:rsidRDefault="005C2FE1" w:rsidP="00ED26B3">
      <w:pPr>
        <w:pStyle w:val="Style7"/>
        <w:numPr>
          <w:ilvl w:val="0"/>
          <w:numId w:val="10"/>
        </w:numPr>
      </w:pPr>
      <w:bookmarkStart w:id="5" w:name="_Toc92017759"/>
      <w:r w:rsidRPr="009E6729">
        <w:t>Personalize the work</w:t>
      </w:r>
      <w:bookmarkEnd w:id="5"/>
    </w:p>
    <w:p w14:paraId="6CB34992" w14:textId="77777777" w:rsidR="005C2FE1" w:rsidRP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Employee attracts more if the job and environment of the organization are the same as it imagines. Try to figure out what work is suited for what kind of personality and same as environment, in organization environment, should be more personalized rather than robotics environment.</w:t>
      </w:r>
    </w:p>
    <w:p w14:paraId="351A5EAD" w14:textId="45A4A0E0" w:rsidR="005C2FE1" w:rsidRPr="009E6729" w:rsidRDefault="005C2FE1" w:rsidP="00ED26B3">
      <w:pPr>
        <w:pStyle w:val="Style7"/>
        <w:numPr>
          <w:ilvl w:val="0"/>
          <w:numId w:val="10"/>
        </w:numPr>
      </w:pPr>
      <w:bookmarkStart w:id="6" w:name="_Toc92017760"/>
      <w:r w:rsidRPr="009E6729">
        <w:t>Give them space</w:t>
      </w:r>
      <w:bookmarkEnd w:id="6"/>
    </w:p>
    <w:p w14:paraId="4FAED768" w14:textId="77777777" w:rsidR="005C2FE1" w:rsidRP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When we try hard to engage all employees with the organization in a very productive and efficient manner then give them a real sense of acceptance like if anyone has to say something listen and if someone speaks or defends the organization in a very appreciated manner then appreciate him in front of all employees.</w:t>
      </w:r>
    </w:p>
    <w:p w14:paraId="018A9258" w14:textId="349E62EE" w:rsidR="005C2FE1" w:rsidRPr="009E6729" w:rsidRDefault="005C2FE1" w:rsidP="00ED26B3">
      <w:pPr>
        <w:pStyle w:val="Style7"/>
        <w:numPr>
          <w:ilvl w:val="0"/>
          <w:numId w:val="10"/>
        </w:numPr>
      </w:pPr>
      <w:bookmarkStart w:id="7" w:name="_Toc92017761"/>
      <w:r w:rsidRPr="009E6729">
        <w:t>Give sense of Appreciation</w:t>
      </w:r>
      <w:bookmarkEnd w:id="7"/>
    </w:p>
    <w:p w14:paraId="3C1CDA1D" w14:textId="34B32513" w:rsidR="005C2FE1" w:rsidRPr="005C2FE1" w:rsidRDefault="005C2FE1" w:rsidP="005C2FE1">
      <w:pPr>
        <w:spacing w:after="0"/>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The organizational </w:t>
      </w:r>
      <w:proofErr w:type="gramStart"/>
      <w:r w:rsidRPr="005C2FE1">
        <w:rPr>
          <w:rFonts w:ascii="Arial" w:hAnsi="Arial" w:cs="Arial"/>
          <w:iCs/>
          <w:color w:val="000000"/>
          <w:sz w:val="24"/>
          <w:szCs w:val="24"/>
          <w:shd w:val="clear" w:color="auto" w:fill="FFFFFF"/>
        </w:rPr>
        <w:t>ultimate goal</w:t>
      </w:r>
      <w:proofErr w:type="gramEnd"/>
      <w:r w:rsidRPr="005C2FE1">
        <w:rPr>
          <w:rFonts w:ascii="Arial" w:hAnsi="Arial" w:cs="Arial"/>
          <w:iCs/>
          <w:color w:val="000000"/>
          <w:sz w:val="24"/>
          <w:szCs w:val="24"/>
          <w:shd w:val="clear" w:color="auto" w:fill="FFFFFF"/>
        </w:rPr>
        <w:t xml:space="preserve"> is profit and quality. This is achieved with employees’ hard work and the efforts they put into their job. </w:t>
      </w:r>
      <w:r w:rsidR="002517FE" w:rsidRPr="005C2FE1">
        <w:rPr>
          <w:rFonts w:ascii="Arial" w:hAnsi="Arial" w:cs="Arial"/>
          <w:iCs/>
          <w:color w:val="000000"/>
          <w:sz w:val="24"/>
          <w:szCs w:val="24"/>
          <w:shd w:val="clear" w:color="auto" w:fill="FFFFFF"/>
        </w:rPr>
        <w:t>So,</w:t>
      </w:r>
      <w:r w:rsidRPr="005C2FE1">
        <w:rPr>
          <w:rFonts w:ascii="Arial" w:hAnsi="Arial" w:cs="Arial"/>
          <w:iCs/>
          <w:color w:val="000000"/>
          <w:sz w:val="24"/>
          <w:szCs w:val="24"/>
          <w:shd w:val="clear" w:color="auto" w:fill="FFFFFF"/>
        </w:rPr>
        <w:t xml:space="preserve"> when an organization achieves its goal there should be a present obligation on the organization to appreciate the employees for their </w:t>
      </w:r>
      <w:r w:rsidR="002517FE" w:rsidRPr="005C2FE1">
        <w:rPr>
          <w:rFonts w:ascii="Arial" w:hAnsi="Arial" w:cs="Arial"/>
          <w:iCs/>
          <w:color w:val="000000"/>
          <w:sz w:val="24"/>
          <w:szCs w:val="24"/>
          <w:shd w:val="clear" w:color="auto" w:fill="FFFFFF"/>
        </w:rPr>
        <w:t>all-hard</w:t>
      </w:r>
      <w:r w:rsidRPr="005C2FE1">
        <w:rPr>
          <w:rFonts w:ascii="Arial" w:hAnsi="Arial" w:cs="Arial"/>
          <w:iCs/>
          <w:color w:val="000000"/>
          <w:sz w:val="24"/>
          <w:szCs w:val="24"/>
          <w:shd w:val="clear" w:color="auto" w:fill="FFFFFF"/>
        </w:rPr>
        <w:t xml:space="preserve"> work. The organization can also add some monetary value (like bonus based on target growth) as we know monetary items satisfies a major part of our needs.</w:t>
      </w:r>
    </w:p>
    <w:p w14:paraId="39E86174" w14:textId="6C591612" w:rsidR="005C2FE1" w:rsidRDefault="005C2FE1" w:rsidP="005C2FE1">
      <w:pPr>
        <w:spacing w:after="0"/>
        <w:jc w:val="both"/>
        <w:rPr>
          <w:rFonts w:ascii="Arial" w:hAnsi="Arial" w:cs="Arial"/>
          <w:iCs/>
          <w:color w:val="000000"/>
          <w:sz w:val="24"/>
          <w:szCs w:val="24"/>
          <w:shd w:val="clear" w:color="auto" w:fill="FFFFFF"/>
        </w:rPr>
      </w:pPr>
    </w:p>
    <w:p w14:paraId="74FC9505" w14:textId="18EDD0D6" w:rsidR="00F3172E" w:rsidRPr="00930C58" w:rsidRDefault="005C2FE1" w:rsidP="00930C58">
      <w:pPr>
        <w:pStyle w:val="Style4"/>
      </w:pPr>
      <w:bookmarkStart w:id="8" w:name="_Toc92016183"/>
      <w:bookmarkStart w:id="9" w:name="_Toc92017762"/>
      <w:r w:rsidRPr="00930C58">
        <w:t>Evaluates diagnostic tools to measure engagement</w:t>
      </w:r>
      <w:bookmarkEnd w:id="8"/>
      <w:bookmarkEnd w:id="9"/>
    </w:p>
    <w:p w14:paraId="5803E6BA" w14:textId="77777777" w:rsidR="005C2FE1" w:rsidRPr="005C2FE1" w:rsidRDefault="005C2FE1" w:rsidP="005C2FE1">
      <w:pPr>
        <w:spacing w:after="0"/>
        <w:jc w:val="both"/>
        <w:rPr>
          <w:rFonts w:ascii="Arial" w:hAnsi="Arial" w:cs="Arial"/>
          <w:iCs/>
          <w:color w:val="000000"/>
          <w:sz w:val="24"/>
          <w:szCs w:val="24"/>
          <w:shd w:val="clear" w:color="auto" w:fill="FFFFFF"/>
        </w:rPr>
      </w:pPr>
    </w:p>
    <w:p w14:paraId="28B742D7" w14:textId="3AF35A2F" w:rsidR="005C2FE1" w:rsidRDefault="005C2FE1" w:rsidP="005C2FE1">
      <w:pPr>
        <w:spacing w:after="0"/>
        <w:jc w:val="both"/>
        <w:rPr>
          <w:rFonts w:ascii="Arial" w:hAnsi="Arial" w:cs="Arial"/>
          <w:bCs/>
          <w:iCs/>
          <w:color w:val="000000"/>
          <w:sz w:val="24"/>
          <w:szCs w:val="24"/>
          <w:shd w:val="clear" w:color="auto" w:fill="FFFFFF"/>
        </w:rPr>
      </w:pPr>
      <w:r w:rsidRPr="005C2FE1">
        <w:rPr>
          <w:rFonts w:ascii="Arial" w:hAnsi="Arial" w:cs="Arial"/>
          <w:iCs/>
          <w:color w:val="000000"/>
          <w:sz w:val="24"/>
          <w:szCs w:val="24"/>
          <w:shd w:val="clear" w:color="auto" w:fill="FFFFFF"/>
        </w:rPr>
        <w:t xml:space="preserve">Measuring employee engagement is useful as it unhides different types of obstacles between employees and organization balanced relationship, identifies strengths between both, built a sense of importance as they feel their existence and feedback matter for organization, helps executives of the organization to know the problems and timely solve them before any harm </w:t>
      </w:r>
      <w:proofErr w:type="gramStart"/>
      <w:r w:rsidRPr="005C2FE1">
        <w:rPr>
          <w:rFonts w:ascii="Arial" w:hAnsi="Arial" w:cs="Arial"/>
          <w:iCs/>
          <w:color w:val="000000"/>
          <w:sz w:val="24"/>
          <w:szCs w:val="24"/>
          <w:shd w:val="clear" w:color="auto" w:fill="FFFFFF"/>
        </w:rPr>
        <w:t>and also</w:t>
      </w:r>
      <w:proofErr w:type="gramEnd"/>
      <w:r w:rsidRPr="005C2FE1">
        <w:rPr>
          <w:rFonts w:ascii="Arial" w:hAnsi="Arial" w:cs="Arial"/>
          <w:iCs/>
          <w:color w:val="000000"/>
          <w:sz w:val="24"/>
          <w:szCs w:val="24"/>
          <w:shd w:val="clear" w:color="auto" w:fill="FFFFFF"/>
        </w:rPr>
        <w:t xml:space="preserve"> tells the employee status of productivity and efficiency. Regular practice of organization to measure employee engagement is by sending different types of survey or feedback forms on regular basis. Following are different </w:t>
      </w:r>
      <w:r w:rsidRPr="000E242A">
        <w:rPr>
          <w:rFonts w:ascii="Arial" w:hAnsi="Arial" w:cs="Arial"/>
          <w:bCs/>
          <w:iCs/>
          <w:color w:val="000000"/>
          <w:sz w:val="24"/>
          <w:szCs w:val="24"/>
          <w:shd w:val="clear" w:color="auto" w:fill="FFFFFF"/>
        </w:rPr>
        <w:t>tools to measure employee engagement and how they work:</w:t>
      </w:r>
    </w:p>
    <w:p w14:paraId="00A41453" w14:textId="69D672D0" w:rsidR="002517FE" w:rsidRDefault="002517FE" w:rsidP="005C2FE1">
      <w:pPr>
        <w:spacing w:after="0"/>
        <w:jc w:val="both"/>
        <w:rPr>
          <w:rFonts w:ascii="Arial" w:hAnsi="Arial" w:cs="Arial"/>
          <w:bCs/>
          <w:iCs/>
          <w:color w:val="000000"/>
          <w:sz w:val="24"/>
          <w:szCs w:val="24"/>
          <w:shd w:val="clear" w:color="auto" w:fill="FFFFFF"/>
        </w:rPr>
      </w:pPr>
    </w:p>
    <w:p w14:paraId="198C00B5" w14:textId="77777777" w:rsidR="005C2FE1" w:rsidRPr="005C2FE1" w:rsidRDefault="005C2FE1" w:rsidP="005C2FE1">
      <w:pPr>
        <w:spacing w:after="0"/>
        <w:jc w:val="both"/>
        <w:rPr>
          <w:rFonts w:ascii="Arial" w:hAnsi="Arial" w:cs="Arial"/>
          <w:b/>
          <w:iCs/>
          <w:color w:val="000000"/>
          <w:sz w:val="24"/>
          <w:szCs w:val="24"/>
          <w:shd w:val="clear" w:color="auto" w:fill="FFFFFF"/>
        </w:rPr>
      </w:pPr>
    </w:p>
    <w:p w14:paraId="2B03E7FD" w14:textId="49AF6DE5" w:rsidR="005C2FE1" w:rsidRPr="000012A0" w:rsidRDefault="005C2FE1" w:rsidP="00A40FE4">
      <w:pPr>
        <w:pStyle w:val="Style7"/>
        <w:numPr>
          <w:ilvl w:val="0"/>
          <w:numId w:val="9"/>
        </w:numPr>
      </w:pPr>
      <w:bookmarkStart w:id="10" w:name="_Toc92017763"/>
      <w:r w:rsidRPr="000012A0">
        <w:lastRenderedPageBreak/>
        <w:t>Surveys</w:t>
      </w:r>
      <w:bookmarkEnd w:id="10"/>
    </w:p>
    <w:p w14:paraId="4FE78C48" w14:textId="76716A7F"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It is a commonly use tool by an organization to evaluate employee engagement. For this, we can send feedback anonymously or hire an agency to conduct the survey. For a good survey, you should ask questions relating to job satisfaction, health, passion, relationship with colleagues, etc.</w:t>
      </w:r>
    </w:p>
    <w:p w14:paraId="780F7249" w14:textId="77777777" w:rsidR="00F3172E" w:rsidRPr="005C2FE1" w:rsidRDefault="00F3172E" w:rsidP="005C2FE1">
      <w:pPr>
        <w:jc w:val="both"/>
        <w:rPr>
          <w:rFonts w:ascii="Arial" w:hAnsi="Arial" w:cs="Arial"/>
          <w:iCs/>
          <w:color w:val="000000"/>
          <w:sz w:val="24"/>
          <w:szCs w:val="24"/>
          <w:shd w:val="clear" w:color="auto" w:fill="FFFFFF"/>
        </w:rPr>
      </w:pPr>
    </w:p>
    <w:p w14:paraId="00FD88EA" w14:textId="5FD0C583" w:rsidR="005C2FE1" w:rsidRPr="009E6729" w:rsidRDefault="005C2FE1" w:rsidP="00A40FE4">
      <w:pPr>
        <w:pStyle w:val="Style7"/>
        <w:numPr>
          <w:ilvl w:val="0"/>
          <w:numId w:val="9"/>
        </w:numPr>
      </w:pPr>
      <w:bookmarkStart w:id="11" w:name="_Toc92017764"/>
      <w:r w:rsidRPr="009E6729">
        <w:t>Human Resource Tools</w:t>
      </w:r>
      <w:bookmarkEnd w:id="11"/>
    </w:p>
    <w:p w14:paraId="197A3BEC" w14:textId="03A046F2"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These are human resource specialized software that helps to measure employee satisfaction. This software is made with different real-time scenarios and cases which help to read the employee attitude and </w:t>
      </w:r>
      <w:r w:rsidR="000E242A" w:rsidRPr="005C2FE1">
        <w:rPr>
          <w:rFonts w:ascii="Arial" w:hAnsi="Arial" w:cs="Arial"/>
          <w:iCs/>
          <w:color w:val="000000"/>
          <w:sz w:val="24"/>
          <w:szCs w:val="24"/>
          <w:shd w:val="clear" w:color="auto" w:fill="FFFFFF"/>
        </w:rPr>
        <w:t>behaviour</w:t>
      </w:r>
      <w:r w:rsidRPr="005C2FE1">
        <w:rPr>
          <w:rFonts w:ascii="Arial" w:hAnsi="Arial" w:cs="Arial"/>
          <w:iCs/>
          <w:color w:val="000000"/>
          <w:sz w:val="24"/>
          <w:szCs w:val="24"/>
          <w:shd w:val="clear" w:color="auto" w:fill="FFFFFF"/>
        </w:rPr>
        <w:t xml:space="preserve"> in given stimulation. Some of the software are culture app, Officevibe, EveryoneSocial, Lattice.</w:t>
      </w:r>
    </w:p>
    <w:p w14:paraId="36CE5F19" w14:textId="77777777" w:rsidR="00F3172E" w:rsidRPr="005C2FE1" w:rsidRDefault="00F3172E" w:rsidP="005C2FE1">
      <w:pPr>
        <w:jc w:val="both"/>
        <w:rPr>
          <w:rFonts w:ascii="Arial" w:hAnsi="Arial" w:cs="Arial"/>
          <w:iCs/>
          <w:color w:val="000000"/>
          <w:sz w:val="24"/>
          <w:szCs w:val="24"/>
          <w:shd w:val="clear" w:color="auto" w:fill="FFFFFF"/>
        </w:rPr>
      </w:pPr>
    </w:p>
    <w:p w14:paraId="01598815" w14:textId="22FFE1AC" w:rsidR="005C2FE1" w:rsidRPr="009E6729" w:rsidRDefault="005C2FE1" w:rsidP="00A40FE4">
      <w:pPr>
        <w:pStyle w:val="Style7"/>
        <w:numPr>
          <w:ilvl w:val="0"/>
          <w:numId w:val="9"/>
        </w:numPr>
      </w:pPr>
      <w:bookmarkStart w:id="12" w:name="_Toc92017765"/>
      <w:r w:rsidRPr="009E6729">
        <w:t>Meetings with employees</w:t>
      </w:r>
      <w:bookmarkEnd w:id="12"/>
    </w:p>
    <w:p w14:paraId="62C64736" w14:textId="262309DE"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Ask them about their journey within the organization in an informal and friendly way. </w:t>
      </w:r>
    </w:p>
    <w:p w14:paraId="293E3D93" w14:textId="77777777" w:rsidR="00F3172E" w:rsidRPr="005C2FE1" w:rsidRDefault="00F3172E" w:rsidP="005C2FE1">
      <w:pPr>
        <w:jc w:val="both"/>
        <w:rPr>
          <w:rFonts w:ascii="Arial" w:hAnsi="Arial" w:cs="Arial"/>
          <w:iCs/>
          <w:color w:val="000000"/>
          <w:sz w:val="24"/>
          <w:szCs w:val="24"/>
          <w:shd w:val="clear" w:color="auto" w:fill="FFFFFF"/>
        </w:rPr>
      </w:pPr>
    </w:p>
    <w:p w14:paraId="6BA6BFF0" w14:textId="7DE4C521" w:rsidR="005C2FE1" w:rsidRPr="009E6729" w:rsidRDefault="005C2FE1" w:rsidP="00A40FE4">
      <w:pPr>
        <w:pStyle w:val="Style7"/>
        <w:numPr>
          <w:ilvl w:val="0"/>
          <w:numId w:val="9"/>
        </w:numPr>
      </w:pPr>
      <w:bookmarkStart w:id="13" w:name="_Toc92017766"/>
      <w:r w:rsidRPr="009E6729">
        <w:t>Brainstorming session</w:t>
      </w:r>
      <w:bookmarkEnd w:id="13"/>
    </w:p>
    <w:p w14:paraId="7CAE619A" w14:textId="53CD0585"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Conduct a session where the employee has a chance to ask questions and give suggestions.</w:t>
      </w:r>
    </w:p>
    <w:p w14:paraId="7B59A657" w14:textId="77777777" w:rsidR="00F3172E" w:rsidRPr="005C2FE1" w:rsidRDefault="00F3172E" w:rsidP="005C2FE1">
      <w:pPr>
        <w:jc w:val="both"/>
        <w:rPr>
          <w:rFonts w:ascii="Arial" w:hAnsi="Arial" w:cs="Arial"/>
          <w:iCs/>
          <w:color w:val="000000"/>
          <w:sz w:val="24"/>
          <w:szCs w:val="24"/>
          <w:shd w:val="clear" w:color="auto" w:fill="FFFFFF"/>
        </w:rPr>
      </w:pPr>
    </w:p>
    <w:p w14:paraId="48E352DF" w14:textId="700AEF42" w:rsidR="005C2FE1" w:rsidRPr="009E6729" w:rsidRDefault="005C2FE1" w:rsidP="00A40FE4">
      <w:pPr>
        <w:pStyle w:val="Style7"/>
        <w:numPr>
          <w:ilvl w:val="0"/>
          <w:numId w:val="9"/>
        </w:numPr>
      </w:pPr>
      <w:bookmarkStart w:id="14" w:name="_Toc92017767"/>
      <w:r w:rsidRPr="009E6729">
        <w:t>Regularly evaluating Employee behaviour</w:t>
      </w:r>
      <w:bookmarkEnd w:id="14"/>
    </w:p>
    <w:p w14:paraId="53EF0DA7" w14:textId="394F4E71"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Monitor employee production capacity, office timings, attitude with colleagues, absent rate these all facts help the organization to measure employee satisfaction.</w:t>
      </w:r>
    </w:p>
    <w:p w14:paraId="32812230" w14:textId="77777777" w:rsidR="00F3172E" w:rsidRPr="005C2FE1" w:rsidRDefault="00F3172E" w:rsidP="005C2FE1">
      <w:pPr>
        <w:jc w:val="both"/>
        <w:rPr>
          <w:rFonts w:ascii="Arial" w:hAnsi="Arial" w:cs="Arial"/>
          <w:iCs/>
          <w:color w:val="000000"/>
          <w:sz w:val="24"/>
          <w:szCs w:val="24"/>
          <w:shd w:val="clear" w:color="auto" w:fill="FFFFFF"/>
        </w:rPr>
      </w:pPr>
    </w:p>
    <w:p w14:paraId="14EB94F0" w14:textId="6A76EAA5" w:rsidR="005C2FE1" w:rsidRPr="009E6729" w:rsidRDefault="005C2FE1" w:rsidP="00A40FE4">
      <w:pPr>
        <w:pStyle w:val="Style7"/>
        <w:numPr>
          <w:ilvl w:val="0"/>
          <w:numId w:val="9"/>
        </w:numPr>
      </w:pPr>
      <w:bookmarkStart w:id="15" w:name="_Toc92017768"/>
      <w:r w:rsidRPr="009E6729">
        <w:t>Exist Interview</w:t>
      </w:r>
      <w:bookmarkEnd w:id="15"/>
      <w:r w:rsidRPr="009E6729">
        <w:t xml:space="preserve"> </w:t>
      </w:r>
    </w:p>
    <w:p w14:paraId="2CBD89CA" w14:textId="1F095CD0"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There should be a survey or interview with the employee when someone takes retirement or resign from the organization so that organization sees where they have failed to align employee and organization interest. </w:t>
      </w:r>
    </w:p>
    <w:p w14:paraId="453A5514" w14:textId="77777777" w:rsidR="00F3172E" w:rsidRPr="005C2FE1" w:rsidRDefault="00F3172E" w:rsidP="005C2FE1">
      <w:pPr>
        <w:jc w:val="both"/>
        <w:rPr>
          <w:rFonts w:ascii="Arial" w:hAnsi="Arial" w:cs="Arial"/>
          <w:iCs/>
          <w:color w:val="000000"/>
          <w:sz w:val="24"/>
          <w:szCs w:val="24"/>
          <w:shd w:val="clear" w:color="auto" w:fill="FFFFFF"/>
        </w:rPr>
      </w:pPr>
    </w:p>
    <w:p w14:paraId="7E5BD29C" w14:textId="098F682C" w:rsidR="005C2FE1" w:rsidRPr="009E6729" w:rsidRDefault="005C2FE1" w:rsidP="00A40FE4">
      <w:pPr>
        <w:pStyle w:val="Style7"/>
        <w:numPr>
          <w:ilvl w:val="0"/>
          <w:numId w:val="9"/>
        </w:numPr>
      </w:pPr>
      <w:bookmarkStart w:id="16" w:name="_Toc92017769"/>
      <w:r w:rsidRPr="009E6729">
        <w:t>Analysis of employment cycle</w:t>
      </w:r>
      <w:bookmarkEnd w:id="16"/>
    </w:p>
    <w:p w14:paraId="04C130AC" w14:textId="77777777" w:rsidR="00F3172E" w:rsidRPr="005C2FE1" w:rsidRDefault="00F3172E" w:rsidP="008C03D8">
      <w:pPr>
        <w:pStyle w:val="ListParagraph"/>
        <w:jc w:val="both"/>
        <w:rPr>
          <w:rFonts w:ascii="Arial" w:hAnsi="Arial" w:cs="Arial"/>
          <w:iCs/>
          <w:color w:val="000000"/>
          <w:sz w:val="24"/>
          <w:szCs w:val="24"/>
          <w:shd w:val="clear" w:color="auto" w:fill="FFFFFF"/>
        </w:rPr>
      </w:pPr>
    </w:p>
    <w:p w14:paraId="23ABAEC6" w14:textId="5830E274" w:rsidR="005C2FE1" w:rsidRDefault="005C2FE1" w:rsidP="005C2FE1">
      <w:pPr>
        <w:pStyle w:val="ListParagraph"/>
        <w:ind w:left="0"/>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We should oversee the whole employment history of an employee from his hiring, promotion, retirement, or resignation than as alumni. From this organization evaluate what employee expects and what we are providing, where is the conflict of mindsets arise, and why it arises. From all, this analysis organization assesses the points of improvement in employee engagement for the future.</w:t>
      </w:r>
    </w:p>
    <w:p w14:paraId="666C589A" w14:textId="77777777" w:rsidR="00A40FE4" w:rsidRPr="005C2FE1" w:rsidRDefault="00A40FE4" w:rsidP="005C2FE1">
      <w:pPr>
        <w:pStyle w:val="ListParagraph"/>
        <w:ind w:left="0"/>
        <w:jc w:val="both"/>
        <w:rPr>
          <w:rFonts w:ascii="Arial" w:hAnsi="Arial" w:cs="Arial"/>
          <w:iCs/>
          <w:color w:val="000000"/>
          <w:sz w:val="24"/>
          <w:szCs w:val="24"/>
          <w:shd w:val="clear" w:color="auto" w:fill="FFFFFF"/>
        </w:rPr>
      </w:pPr>
    </w:p>
    <w:p w14:paraId="583578EF" w14:textId="69DEBEF9" w:rsidR="005C2FE1" w:rsidRDefault="005C2FE1" w:rsidP="00F3172E">
      <w:pPr>
        <w:pStyle w:val="Style4"/>
      </w:pPr>
      <w:bookmarkStart w:id="17" w:name="_Toc92016184"/>
      <w:bookmarkStart w:id="18" w:name="_Toc92017770"/>
      <w:r w:rsidRPr="008C03D8">
        <w:lastRenderedPageBreak/>
        <w:t>Constructs an employee value proposition from the ideas and analysis previously covered, including strategies to raise levels of engagement.</w:t>
      </w:r>
      <w:bookmarkEnd w:id="17"/>
      <w:bookmarkEnd w:id="18"/>
    </w:p>
    <w:p w14:paraId="21514714" w14:textId="77777777" w:rsidR="00F3172E" w:rsidRPr="008C03D8" w:rsidRDefault="00F3172E" w:rsidP="00A40FE4"/>
    <w:p w14:paraId="166D466A" w14:textId="46207DF7" w:rsidR="005C2FE1" w:rsidRDefault="005C2FE1" w:rsidP="008C03D8">
      <w:pPr>
        <w:pStyle w:val="Style2"/>
      </w:pPr>
      <w:r w:rsidRPr="005C2FE1">
        <w:t xml:space="preserve">After we engage all employees with organizational culture and with their interests, we </w:t>
      </w:r>
      <w:proofErr w:type="gramStart"/>
      <w:r w:rsidRPr="005C2FE1">
        <w:t>have to</w:t>
      </w:r>
      <w:proofErr w:type="gramEnd"/>
      <w:r w:rsidRPr="005C2FE1">
        <w:t xml:space="preserve"> give what employees expect. </w:t>
      </w:r>
      <w:proofErr w:type="gramStart"/>
      <w:r w:rsidRPr="005C2FE1">
        <w:t>in order to</w:t>
      </w:r>
      <w:proofErr w:type="gramEnd"/>
      <w:r w:rsidRPr="005C2FE1">
        <w:t xml:space="preserve"> this purpose employee value proposition strategy will be useful. Employee proposition and employee engagement are two parallel strategies. The employee value proposition is benefited employees get from the organization after giving them his efficient and effective skills and experience. It defines the manifesto of the organization about its employees, his core asset. Includes what culture, benefits, senses the organization is providing to its employees in exchange for their valuable and effortless services. In simple, we can say it is a give and take policy. As I discussed above how we can create more engagement with employees from same we can also make different strategic policies to construct an employee value proposition. The </w:t>
      </w:r>
      <w:r w:rsidRPr="008C03D8">
        <w:rPr>
          <w:bCs/>
        </w:rPr>
        <w:t xml:space="preserve">employee value proposition strategy </w:t>
      </w:r>
      <w:r w:rsidRPr="005C2FE1">
        <w:t>should include following:</w:t>
      </w:r>
    </w:p>
    <w:p w14:paraId="678D534E" w14:textId="77777777" w:rsidR="00F3172E" w:rsidRPr="005C2FE1" w:rsidRDefault="00F3172E" w:rsidP="008C03D8">
      <w:pPr>
        <w:pStyle w:val="Style2"/>
      </w:pPr>
    </w:p>
    <w:p w14:paraId="7932FEF6" w14:textId="2A70CC91" w:rsidR="005C2FE1" w:rsidRPr="005C2FE1" w:rsidRDefault="008C03D8" w:rsidP="00A40FE4">
      <w:pPr>
        <w:pStyle w:val="Style7"/>
      </w:pPr>
      <w:bookmarkStart w:id="19" w:name="_Toc92017771"/>
      <w:r>
        <w:t>1.</w:t>
      </w:r>
      <w:r w:rsidR="005C2FE1" w:rsidRPr="005C2FE1">
        <w:t xml:space="preserve">Interview </w:t>
      </w:r>
      <w:r>
        <w:t>l</w:t>
      </w:r>
      <w:r w:rsidR="005C2FE1" w:rsidRPr="005C2FE1">
        <w:t>eavers and joiners</w:t>
      </w:r>
      <w:bookmarkEnd w:id="19"/>
    </w:p>
    <w:p w14:paraId="346C14E2" w14:textId="6E14EEEB"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While we are preparing our policy for employee management, conduct interviews with leavers and joiners to know areas where we can do more for the betterment of both employees and the organization. In the same way, we can build employee value proposition as we can ask leaver and joiners about what they get, what they expect, and what they like more in the organization. </w:t>
      </w:r>
      <w:r w:rsidR="008C03D8" w:rsidRPr="005C2FE1">
        <w:rPr>
          <w:rFonts w:ascii="Arial" w:hAnsi="Arial" w:cs="Arial"/>
          <w:iCs/>
          <w:color w:val="000000"/>
          <w:sz w:val="24"/>
          <w:szCs w:val="24"/>
          <w:shd w:val="clear" w:color="auto" w:fill="FFFFFF"/>
        </w:rPr>
        <w:t>So,</w:t>
      </w:r>
      <w:r w:rsidRPr="005C2FE1">
        <w:rPr>
          <w:rFonts w:ascii="Arial" w:hAnsi="Arial" w:cs="Arial"/>
          <w:iCs/>
          <w:color w:val="000000"/>
          <w:sz w:val="24"/>
          <w:szCs w:val="24"/>
          <w:shd w:val="clear" w:color="auto" w:fill="FFFFFF"/>
        </w:rPr>
        <w:t xml:space="preserve"> from this</w:t>
      </w:r>
      <w:r w:rsidR="008C03D8">
        <w:rPr>
          <w:rFonts w:ascii="Arial" w:hAnsi="Arial" w:cs="Arial"/>
          <w:iCs/>
          <w:color w:val="000000"/>
          <w:sz w:val="24"/>
          <w:szCs w:val="24"/>
          <w:shd w:val="clear" w:color="auto" w:fill="FFFFFF"/>
        </w:rPr>
        <w:t xml:space="preserve"> </w:t>
      </w:r>
      <w:r w:rsidRPr="005C2FE1">
        <w:rPr>
          <w:rFonts w:ascii="Arial" w:hAnsi="Arial" w:cs="Arial"/>
          <w:iCs/>
          <w:color w:val="000000"/>
          <w:sz w:val="24"/>
          <w:szCs w:val="24"/>
          <w:shd w:val="clear" w:color="auto" w:fill="FFFFFF"/>
        </w:rPr>
        <w:t>we can assess the benefits, expectations, and top motivation of employees in exchange for their productivity and skills.</w:t>
      </w:r>
    </w:p>
    <w:p w14:paraId="341EAEA0" w14:textId="77777777" w:rsidR="00F3172E" w:rsidRPr="005C2FE1" w:rsidRDefault="00F3172E" w:rsidP="005C2FE1">
      <w:pPr>
        <w:jc w:val="both"/>
        <w:rPr>
          <w:rFonts w:ascii="Arial" w:hAnsi="Arial" w:cs="Arial"/>
          <w:iCs/>
          <w:color w:val="000000"/>
          <w:sz w:val="24"/>
          <w:szCs w:val="24"/>
          <w:shd w:val="clear" w:color="auto" w:fill="FFFFFF"/>
        </w:rPr>
      </w:pPr>
    </w:p>
    <w:p w14:paraId="316A0323" w14:textId="610640FA" w:rsidR="005C2FE1" w:rsidRPr="005C2FE1" w:rsidRDefault="008C03D8" w:rsidP="00A40FE4">
      <w:pPr>
        <w:pStyle w:val="Style7"/>
      </w:pPr>
      <w:bookmarkStart w:id="20" w:name="_Toc92017772"/>
      <w:r>
        <w:t>2.</w:t>
      </w:r>
      <w:r w:rsidR="005C2FE1" w:rsidRPr="005C2FE1">
        <w:t>Giving Appreciation</w:t>
      </w:r>
      <w:bookmarkEnd w:id="20"/>
      <w:r w:rsidR="005C2FE1" w:rsidRPr="005C2FE1">
        <w:t xml:space="preserve"> </w:t>
      </w:r>
    </w:p>
    <w:p w14:paraId="4B0711CF" w14:textId="33C1CABA"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It includes giving a bonus to employees after they achieve or complete their job as per organization expectations and from which the company makes a profit. Giving financial rewards to an employee is the main component of an employee value proposition. As financial reward is always the best motivator for employee and attracts all employees to work efficiently in future to get bonus.</w:t>
      </w:r>
    </w:p>
    <w:p w14:paraId="2C8B10EC" w14:textId="77777777" w:rsidR="00F3172E" w:rsidRPr="005C2FE1" w:rsidRDefault="00F3172E" w:rsidP="005C2FE1">
      <w:pPr>
        <w:jc w:val="both"/>
        <w:rPr>
          <w:rFonts w:ascii="Arial" w:hAnsi="Arial" w:cs="Arial"/>
          <w:iCs/>
          <w:color w:val="000000"/>
          <w:sz w:val="24"/>
          <w:szCs w:val="24"/>
          <w:shd w:val="clear" w:color="auto" w:fill="FFFFFF"/>
        </w:rPr>
      </w:pPr>
    </w:p>
    <w:p w14:paraId="6942FF99" w14:textId="4BE9E106" w:rsidR="005C2FE1" w:rsidRPr="005C2FE1" w:rsidRDefault="008C03D8" w:rsidP="00A40FE4">
      <w:pPr>
        <w:pStyle w:val="Style7"/>
      </w:pPr>
      <w:bookmarkStart w:id="21" w:name="_Toc92017773"/>
      <w:r>
        <w:t>3.</w:t>
      </w:r>
      <w:r w:rsidR="005C2FE1" w:rsidRPr="005C2FE1">
        <w:t>Employee Benefits</w:t>
      </w:r>
      <w:bookmarkEnd w:id="21"/>
    </w:p>
    <w:p w14:paraId="4A5482C6" w14:textId="181DF057"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As I mentioned above in employee engagement that employee always expects from his organization. As they keep doing their best for an organization to achieve an organizational goal, now its organization responsibility to care for them. </w:t>
      </w:r>
      <w:proofErr w:type="gramStart"/>
      <w:r w:rsidRPr="005C2FE1">
        <w:rPr>
          <w:rFonts w:ascii="Arial" w:hAnsi="Arial" w:cs="Arial"/>
          <w:iCs/>
          <w:color w:val="000000"/>
          <w:sz w:val="24"/>
          <w:szCs w:val="24"/>
          <w:shd w:val="clear" w:color="auto" w:fill="FFFFFF"/>
        </w:rPr>
        <w:t>So</w:t>
      </w:r>
      <w:proofErr w:type="gramEnd"/>
      <w:r w:rsidRPr="005C2FE1">
        <w:rPr>
          <w:rFonts w:ascii="Arial" w:hAnsi="Arial" w:cs="Arial"/>
          <w:iCs/>
          <w:color w:val="000000"/>
          <w:sz w:val="24"/>
          <w:szCs w:val="24"/>
          <w:shd w:val="clear" w:color="auto" w:fill="FFFFFF"/>
        </w:rPr>
        <w:t xml:space="preserve"> organization should give its employee benefits which would be useful in or after their practical journey, for example, old-age benefit, Health insurance or medical allowance, Holidays as these benefits attracts employees and they feel to fit for an organization for whole of its practical life.</w:t>
      </w:r>
    </w:p>
    <w:p w14:paraId="4F9A06A2" w14:textId="77777777" w:rsidR="00F3172E" w:rsidRPr="005C2FE1" w:rsidRDefault="00F3172E" w:rsidP="005C2FE1">
      <w:pPr>
        <w:jc w:val="both"/>
        <w:rPr>
          <w:rFonts w:ascii="Arial" w:hAnsi="Arial" w:cs="Arial"/>
          <w:iCs/>
          <w:color w:val="000000"/>
          <w:sz w:val="24"/>
          <w:szCs w:val="24"/>
          <w:shd w:val="clear" w:color="auto" w:fill="FFFFFF"/>
        </w:rPr>
      </w:pPr>
    </w:p>
    <w:p w14:paraId="2729B8E1" w14:textId="1C87AECB" w:rsidR="005C2FE1" w:rsidRPr="005C2FE1" w:rsidRDefault="008C03D8" w:rsidP="00A40FE4">
      <w:pPr>
        <w:pStyle w:val="Style7"/>
      </w:pPr>
      <w:bookmarkStart w:id="22" w:name="_Toc92017774"/>
      <w:r>
        <w:lastRenderedPageBreak/>
        <w:t>4.</w:t>
      </w:r>
      <w:r w:rsidR="005C2FE1" w:rsidRPr="005C2FE1">
        <w:t>Opportunities of Growth</w:t>
      </w:r>
      <w:bookmarkEnd w:id="22"/>
    </w:p>
    <w:p w14:paraId="06A64624" w14:textId="62FD4433"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Employee engagement involves paying personal interest to employees as they are a vital part of the organization in his success. In employee management strategies we should also cover the aspect of career growth, with the help of a strong communication system while creating high employee engagement we should communicate the career growth opportunities with the employees. For this company should organize training sessions, guidance sessions, leadership talks. We know </w:t>
      </w:r>
      <w:r w:rsidR="008C03D8" w:rsidRPr="005C2FE1">
        <w:rPr>
          <w:rFonts w:ascii="Arial" w:hAnsi="Arial" w:cs="Arial"/>
          <w:iCs/>
          <w:color w:val="000000"/>
          <w:sz w:val="24"/>
          <w:szCs w:val="24"/>
          <w:shd w:val="clear" w:color="auto" w:fill="FFFFFF"/>
        </w:rPr>
        <w:t>that</w:t>
      </w:r>
      <w:r w:rsidRPr="005C2FE1">
        <w:rPr>
          <w:rFonts w:ascii="Arial" w:hAnsi="Arial" w:cs="Arial"/>
          <w:iCs/>
          <w:color w:val="000000"/>
          <w:sz w:val="24"/>
          <w:szCs w:val="24"/>
          <w:shd w:val="clear" w:color="auto" w:fill="FFFFFF"/>
        </w:rPr>
        <w:t xml:space="preserve"> there is too much </w:t>
      </w:r>
      <w:r w:rsidR="008C03D8" w:rsidRPr="005C2FE1">
        <w:rPr>
          <w:rFonts w:ascii="Arial" w:hAnsi="Arial" w:cs="Arial"/>
          <w:iCs/>
          <w:color w:val="000000"/>
          <w:sz w:val="24"/>
          <w:szCs w:val="24"/>
          <w:shd w:val="clear" w:color="auto" w:fill="FFFFFF"/>
        </w:rPr>
        <w:t>competition,</w:t>
      </w:r>
      <w:r w:rsidRPr="005C2FE1">
        <w:rPr>
          <w:rFonts w:ascii="Arial" w:hAnsi="Arial" w:cs="Arial"/>
          <w:iCs/>
          <w:color w:val="000000"/>
          <w:sz w:val="24"/>
          <w:szCs w:val="24"/>
          <w:shd w:val="clear" w:color="auto" w:fill="FFFFFF"/>
        </w:rPr>
        <w:t xml:space="preserve"> and everyone is trying to achieve higher level of success in his life. As when an employee feels that within an organization there are many growth </w:t>
      </w:r>
      <w:r w:rsidR="008C03D8" w:rsidRPr="005C2FE1">
        <w:rPr>
          <w:rFonts w:ascii="Arial" w:hAnsi="Arial" w:cs="Arial"/>
          <w:iCs/>
          <w:color w:val="000000"/>
          <w:sz w:val="24"/>
          <w:szCs w:val="24"/>
          <w:shd w:val="clear" w:color="auto" w:fill="FFFFFF"/>
        </w:rPr>
        <w:t>opportunities,</w:t>
      </w:r>
      <w:r w:rsidRPr="005C2FE1">
        <w:rPr>
          <w:rFonts w:ascii="Arial" w:hAnsi="Arial" w:cs="Arial"/>
          <w:iCs/>
          <w:color w:val="000000"/>
          <w:sz w:val="24"/>
          <w:szCs w:val="24"/>
          <w:shd w:val="clear" w:color="auto" w:fill="FFFFFF"/>
        </w:rPr>
        <w:t xml:space="preserve"> he would feel more attracted and attached to the place.</w:t>
      </w:r>
    </w:p>
    <w:p w14:paraId="292E4014" w14:textId="77777777" w:rsidR="00F3172E" w:rsidRPr="005C2FE1" w:rsidRDefault="00F3172E" w:rsidP="005C2FE1">
      <w:pPr>
        <w:jc w:val="both"/>
        <w:rPr>
          <w:rFonts w:ascii="Arial" w:hAnsi="Arial" w:cs="Arial"/>
          <w:iCs/>
          <w:color w:val="000000"/>
          <w:sz w:val="24"/>
          <w:szCs w:val="24"/>
          <w:shd w:val="clear" w:color="auto" w:fill="FFFFFF"/>
        </w:rPr>
      </w:pPr>
    </w:p>
    <w:p w14:paraId="33DD819C" w14:textId="135DD783" w:rsidR="005C2FE1" w:rsidRPr="008C03D8" w:rsidRDefault="008C03D8" w:rsidP="00A40FE4">
      <w:pPr>
        <w:pStyle w:val="Style7"/>
      </w:pPr>
      <w:r>
        <w:t xml:space="preserve">          </w:t>
      </w:r>
      <w:bookmarkStart w:id="23" w:name="_Toc92017775"/>
      <w:r>
        <w:t>5.</w:t>
      </w:r>
      <w:r w:rsidR="005C2FE1" w:rsidRPr="008C03D8">
        <w:t>Culture and Interests</w:t>
      </w:r>
      <w:bookmarkEnd w:id="23"/>
    </w:p>
    <w:p w14:paraId="53C20FCB" w14:textId="635763C0" w:rsid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Providing a well-balanced business environment, team-based and flexible within organization culture always attracts employees. They feel more thrive, motivated to do work with the organization. Employee value proposition also is accomplished with this employee engagement strategy.</w:t>
      </w:r>
    </w:p>
    <w:p w14:paraId="2A9AA44D" w14:textId="77777777" w:rsidR="008C03D8" w:rsidRPr="005C2FE1" w:rsidRDefault="008C03D8" w:rsidP="005C2FE1">
      <w:pPr>
        <w:jc w:val="both"/>
        <w:rPr>
          <w:rFonts w:ascii="Arial" w:hAnsi="Arial" w:cs="Arial"/>
          <w:iCs/>
          <w:color w:val="000000"/>
          <w:sz w:val="24"/>
          <w:szCs w:val="24"/>
          <w:shd w:val="clear" w:color="auto" w:fill="FFFFFF"/>
        </w:rPr>
      </w:pPr>
    </w:p>
    <w:p w14:paraId="56E4BB95" w14:textId="77777777" w:rsidR="005C2FE1" w:rsidRPr="005C2FE1" w:rsidRDefault="005C2FE1" w:rsidP="00F3172E">
      <w:pPr>
        <w:pStyle w:val="Style3"/>
      </w:pPr>
      <w:bookmarkStart w:id="24" w:name="_Toc92016185"/>
      <w:bookmarkStart w:id="25" w:name="_Toc92017776"/>
      <w:r w:rsidRPr="005C2FE1">
        <w:t>CONCLUSIONS AND RECOMMENDATIONS</w:t>
      </w:r>
      <w:bookmarkEnd w:id="24"/>
      <w:bookmarkEnd w:id="25"/>
    </w:p>
    <w:p w14:paraId="1FFD1EFE" w14:textId="77777777" w:rsidR="005C2FE1" w:rsidRPr="005C2FE1" w:rsidRDefault="005C2FE1" w:rsidP="005C2FE1">
      <w:pPr>
        <w:pStyle w:val="Heading1"/>
        <w:spacing w:before="0"/>
        <w:rPr>
          <w:rFonts w:ascii="Arial" w:hAnsi="Arial" w:cs="Arial"/>
          <w:sz w:val="24"/>
          <w:szCs w:val="24"/>
          <w:u w:val="single"/>
          <w:shd w:val="clear" w:color="auto" w:fill="FFFFFF"/>
        </w:rPr>
      </w:pPr>
      <w:r w:rsidRPr="005C2FE1">
        <w:rPr>
          <w:rFonts w:ascii="Arial" w:hAnsi="Arial" w:cs="Arial"/>
          <w:sz w:val="24"/>
          <w:szCs w:val="24"/>
          <w:u w:val="single"/>
          <w:shd w:val="clear" w:color="auto" w:fill="FFFFFF"/>
        </w:rPr>
        <w:t xml:space="preserve">  </w:t>
      </w:r>
    </w:p>
    <w:p w14:paraId="4C9AC446" w14:textId="326D0DD3" w:rsidR="005C2FE1" w:rsidRPr="005C2FE1" w:rsidRDefault="005C2FE1" w:rsidP="005C2FE1">
      <w:pPr>
        <w:jc w:val="both"/>
        <w:rPr>
          <w:rFonts w:ascii="Arial" w:hAnsi="Arial" w:cs="Arial"/>
          <w:iCs/>
          <w:color w:val="000000"/>
          <w:sz w:val="24"/>
          <w:szCs w:val="24"/>
          <w:shd w:val="clear" w:color="auto" w:fill="FFFFFF"/>
        </w:rPr>
      </w:pPr>
      <w:r w:rsidRPr="005C2FE1">
        <w:rPr>
          <w:rFonts w:ascii="Arial" w:hAnsi="Arial" w:cs="Arial"/>
          <w:iCs/>
          <w:color w:val="000000"/>
          <w:sz w:val="24"/>
          <w:szCs w:val="24"/>
          <w:shd w:val="clear" w:color="auto" w:fill="FFFFFF"/>
        </w:rPr>
        <w:t xml:space="preserve">In modern life business, everyone wants to achieve success. But the important point is that, to have the best we </w:t>
      </w:r>
      <w:proofErr w:type="gramStart"/>
      <w:r w:rsidRPr="005C2FE1">
        <w:rPr>
          <w:rFonts w:ascii="Arial" w:hAnsi="Arial" w:cs="Arial"/>
          <w:iCs/>
          <w:color w:val="000000"/>
          <w:sz w:val="24"/>
          <w:szCs w:val="24"/>
          <w:shd w:val="clear" w:color="auto" w:fill="FFFFFF"/>
        </w:rPr>
        <w:t>have to</w:t>
      </w:r>
      <w:proofErr w:type="gramEnd"/>
      <w:r w:rsidRPr="005C2FE1">
        <w:rPr>
          <w:rFonts w:ascii="Arial" w:hAnsi="Arial" w:cs="Arial"/>
          <w:iCs/>
          <w:color w:val="000000"/>
          <w:sz w:val="24"/>
          <w:szCs w:val="24"/>
          <w:shd w:val="clear" w:color="auto" w:fill="FFFFFF"/>
        </w:rPr>
        <w:t xml:space="preserve"> be the best. As the business industry understands that employee is more important than customer, the more an organisation take care of the needs of its employee the more employee will taker of the needs and demand of the customers. </w:t>
      </w:r>
      <w:r w:rsidR="008C03D8" w:rsidRPr="005C2FE1">
        <w:rPr>
          <w:rFonts w:ascii="Arial" w:hAnsi="Arial" w:cs="Arial"/>
          <w:iCs/>
          <w:color w:val="000000"/>
          <w:sz w:val="24"/>
          <w:szCs w:val="24"/>
          <w:shd w:val="clear" w:color="auto" w:fill="FFFFFF"/>
        </w:rPr>
        <w:t>So,</w:t>
      </w:r>
      <w:r w:rsidRPr="005C2FE1">
        <w:rPr>
          <w:rFonts w:ascii="Arial" w:hAnsi="Arial" w:cs="Arial"/>
          <w:iCs/>
          <w:color w:val="000000"/>
          <w:sz w:val="24"/>
          <w:szCs w:val="24"/>
          <w:shd w:val="clear" w:color="auto" w:fill="FFFFFF"/>
        </w:rPr>
        <w:t xml:space="preserve"> for this an organisation </w:t>
      </w:r>
      <w:proofErr w:type="gramStart"/>
      <w:r w:rsidRPr="005C2FE1">
        <w:rPr>
          <w:rFonts w:ascii="Arial" w:hAnsi="Arial" w:cs="Arial"/>
          <w:iCs/>
          <w:color w:val="000000"/>
          <w:sz w:val="24"/>
          <w:szCs w:val="24"/>
          <w:shd w:val="clear" w:color="auto" w:fill="FFFFFF"/>
        </w:rPr>
        <w:t>has to</w:t>
      </w:r>
      <w:proofErr w:type="gramEnd"/>
      <w:r w:rsidRPr="005C2FE1">
        <w:rPr>
          <w:rFonts w:ascii="Arial" w:hAnsi="Arial" w:cs="Arial"/>
          <w:iCs/>
          <w:color w:val="000000"/>
          <w:sz w:val="24"/>
          <w:szCs w:val="24"/>
          <w:shd w:val="clear" w:color="auto" w:fill="FFFFFF"/>
        </w:rPr>
        <w:t xml:space="preserve"> build great engagement with its employees and provide them aligned monetary and non-monetary benefits. We should realize that to earn profit and quality in the industry we </w:t>
      </w:r>
      <w:proofErr w:type="gramStart"/>
      <w:r w:rsidRPr="005C2FE1">
        <w:rPr>
          <w:rFonts w:ascii="Arial" w:hAnsi="Arial" w:cs="Arial"/>
          <w:iCs/>
          <w:color w:val="000000"/>
          <w:sz w:val="24"/>
          <w:szCs w:val="24"/>
          <w:shd w:val="clear" w:color="auto" w:fill="FFFFFF"/>
        </w:rPr>
        <w:t>have to</w:t>
      </w:r>
      <w:proofErr w:type="gramEnd"/>
      <w:r w:rsidRPr="005C2FE1">
        <w:rPr>
          <w:rFonts w:ascii="Arial" w:hAnsi="Arial" w:cs="Arial"/>
          <w:iCs/>
          <w:color w:val="000000"/>
          <w:sz w:val="24"/>
          <w:szCs w:val="24"/>
          <w:shd w:val="clear" w:color="auto" w:fill="FFFFFF"/>
        </w:rPr>
        <w:t xml:space="preserve"> attract more talented employees, for this we should have a strong employee value proposition and employee engagement. We should believe that talented employee creates a successful organization. We should create a multi-cultural environment in which </w:t>
      </w:r>
      <w:r w:rsidR="00930C58" w:rsidRPr="005C2FE1">
        <w:rPr>
          <w:rFonts w:ascii="Arial" w:hAnsi="Arial" w:cs="Arial"/>
          <w:iCs/>
          <w:color w:val="000000"/>
          <w:sz w:val="24"/>
          <w:szCs w:val="24"/>
          <w:shd w:val="clear" w:color="auto" w:fill="FFFFFF"/>
        </w:rPr>
        <w:t>believes,</w:t>
      </w:r>
      <w:r w:rsidRPr="005C2FE1">
        <w:rPr>
          <w:rFonts w:ascii="Arial" w:hAnsi="Arial" w:cs="Arial"/>
          <w:iCs/>
          <w:color w:val="000000"/>
          <w:sz w:val="24"/>
          <w:szCs w:val="24"/>
          <w:shd w:val="clear" w:color="auto" w:fill="FFFFFF"/>
        </w:rPr>
        <w:t xml:space="preserve"> and value of an employee should be protected and given respect. When an employee walks into the organization he feels a sense of collaboration, accountability, and positive value. Instead of old age thinking, we should keep our employees motivated with the help of policies discussed in the main body of the report so they can feel the culture of self-employment and self-development. Despite having firm policies robotic culture, office globally we should develop a team towards an aligned goal. We should develop diversity, shared </w:t>
      </w:r>
      <w:proofErr w:type="gramStart"/>
      <w:r w:rsidRPr="005C2FE1">
        <w:rPr>
          <w:rFonts w:ascii="Arial" w:hAnsi="Arial" w:cs="Arial"/>
          <w:iCs/>
          <w:color w:val="000000"/>
          <w:sz w:val="24"/>
          <w:szCs w:val="24"/>
          <w:shd w:val="clear" w:color="auto" w:fill="FFFFFF"/>
        </w:rPr>
        <w:t>success</w:t>
      </w:r>
      <w:proofErr w:type="gramEnd"/>
      <w:r w:rsidRPr="005C2FE1">
        <w:rPr>
          <w:rFonts w:ascii="Arial" w:hAnsi="Arial" w:cs="Arial"/>
          <w:iCs/>
          <w:color w:val="000000"/>
          <w:sz w:val="24"/>
          <w:szCs w:val="24"/>
          <w:shd w:val="clear" w:color="auto" w:fill="FFFFFF"/>
        </w:rPr>
        <w:t xml:space="preserve"> and sense of belonging. </w:t>
      </w:r>
    </w:p>
    <w:p w14:paraId="23CC0EC0" w14:textId="77777777" w:rsidR="005C2FE1" w:rsidRDefault="005C2FE1" w:rsidP="005C2FE1">
      <w:pPr>
        <w:jc w:val="both"/>
        <w:rPr>
          <w:rFonts w:ascii="Arial" w:eastAsiaTheme="majorEastAsia" w:hAnsi="Arial" w:cs="Arial"/>
          <w:b/>
          <w:bCs/>
          <w:color w:val="2F5496" w:themeColor="accent1" w:themeShade="BF"/>
          <w:sz w:val="24"/>
          <w:szCs w:val="24"/>
          <w:u w:val="single"/>
          <w:shd w:val="clear" w:color="auto" w:fill="FFFFFF"/>
        </w:rPr>
      </w:pPr>
    </w:p>
    <w:p w14:paraId="53B58E6A" w14:textId="623B9B92" w:rsidR="005C2FE1" w:rsidRPr="00F3172E" w:rsidRDefault="005C2FE1" w:rsidP="00F3172E">
      <w:pPr>
        <w:pStyle w:val="Style3"/>
        <w:rPr>
          <w:b/>
          <w:bCs w:val="0"/>
        </w:rPr>
      </w:pPr>
      <w:bookmarkStart w:id="26" w:name="_Toc92016186"/>
      <w:bookmarkStart w:id="27" w:name="_Toc92017777"/>
      <w:r w:rsidRPr="00F3172E">
        <w:rPr>
          <w:bCs w:val="0"/>
        </w:rPr>
        <w:lastRenderedPageBreak/>
        <w:t>REFERENCE LIST</w:t>
      </w:r>
      <w:bookmarkEnd w:id="26"/>
      <w:bookmarkEnd w:id="27"/>
    </w:p>
    <w:p w14:paraId="77254E99" w14:textId="5D7E2C6A"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r w:rsidRPr="005C2FE1">
        <w:rPr>
          <w:rFonts w:ascii="Arial" w:hAnsi="Arial" w:cs="Arial"/>
          <w:color w:val="000000"/>
        </w:rPr>
        <w:t>Brown, Aaron. “How to Measure Employee Engagement the Right Way.” </w:t>
      </w:r>
      <w:r w:rsidRPr="005C2FE1">
        <w:rPr>
          <w:rFonts w:ascii="Arial" w:hAnsi="Arial" w:cs="Arial"/>
          <w:i/>
          <w:iCs/>
          <w:color w:val="000000"/>
        </w:rPr>
        <w:t>Www.quantumworkplace.com</w:t>
      </w:r>
      <w:r w:rsidRPr="005C2FE1">
        <w:rPr>
          <w:rFonts w:ascii="Arial" w:hAnsi="Arial" w:cs="Arial"/>
          <w:color w:val="000000"/>
        </w:rPr>
        <w:t xml:space="preserve">, 21 Jan. 2020, </w:t>
      </w:r>
      <w:r w:rsidRPr="00930C58">
        <w:rPr>
          <w:rFonts w:ascii="Arial" w:hAnsi="Arial" w:cs="Arial"/>
        </w:rPr>
        <w:t>www.quantumworkplace.com/future-of-work/the-right-way-to-measure-employee-engagement</w:t>
      </w:r>
      <w:r w:rsidRPr="005C2FE1">
        <w:rPr>
          <w:rFonts w:ascii="Arial" w:hAnsi="Arial" w:cs="Arial"/>
          <w:color w:val="000000"/>
        </w:rPr>
        <w:t>.</w:t>
      </w:r>
    </w:p>
    <w:p w14:paraId="6D453878" w14:textId="77777777"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r w:rsidRPr="005C2FE1">
        <w:rPr>
          <w:rFonts w:ascii="Arial" w:hAnsi="Arial" w:cs="Arial"/>
          <w:color w:val="000000"/>
        </w:rPr>
        <w:t>“Employee Engagement: Why It Matters for Your Company.” </w:t>
      </w:r>
      <w:proofErr w:type="spellStart"/>
      <w:r w:rsidRPr="005C2FE1">
        <w:rPr>
          <w:rFonts w:ascii="Arial" w:hAnsi="Arial" w:cs="Arial"/>
          <w:i/>
          <w:iCs/>
          <w:color w:val="000000"/>
        </w:rPr>
        <w:t>EveryoneSocial</w:t>
      </w:r>
      <w:proofErr w:type="spellEnd"/>
      <w:r w:rsidRPr="005C2FE1">
        <w:rPr>
          <w:rFonts w:ascii="Arial" w:hAnsi="Arial" w:cs="Arial"/>
          <w:color w:val="000000"/>
        </w:rPr>
        <w:t>, everyonesocial.com/employee-engagement/.</w:t>
      </w:r>
    </w:p>
    <w:p w14:paraId="13943B39" w14:textId="77777777"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r w:rsidRPr="005C2FE1">
        <w:rPr>
          <w:rFonts w:ascii="Arial" w:hAnsi="Arial" w:cs="Arial"/>
          <w:color w:val="000000"/>
        </w:rPr>
        <w:t>“Tools to Measure Employee Engagement.” </w:t>
      </w:r>
      <w:proofErr w:type="spellStart"/>
      <w:r w:rsidRPr="005C2FE1">
        <w:rPr>
          <w:rFonts w:ascii="Arial" w:hAnsi="Arial" w:cs="Arial"/>
          <w:i/>
          <w:iCs/>
          <w:color w:val="000000"/>
        </w:rPr>
        <w:t>Engagedly</w:t>
      </w:r>
      <w:proofErr w:type="spellEnd"/>
      <w:r w:rsidRPr="005C2FE1">
        <w:rPr>
          <w:rFonts w:ascii="Arial" w:hAnsi="Arial" w:cs="Arial"/>
          <w:color w:val="000000"/>
        </w:rPr>
        <w:t>, 15 Jan. 2021, engagedly.com/six-tools-to-measure-employee-engagement/.</w:t>
      </w:r>
    </w:p>
    <w:p w14:paraId="38B0B547" w14:textId="77777777"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r w:rsidRPr="005C2FE1">
        <w:rPr>
          <w:rFonts w:ascii="Arial" w:hAnsi="Arial" w:cs="Arial"/>
          <w:color w:val="000000"/>
        </w:rPr>
        <w:t>Moseley, Corey. “Reasons Why Employee Engagement Is Important.” </w:t>
      </w:r>
      <w:r w:rsidRPr="005C2FE1">
        <w:rPr>
          <w:rFonts w:ascii="Arial" w:hAnsi="Arial" w:cs="Arial"/>
          <w:i/>
          <w:iCs/>
          <w:color w:val="000000"/>
        </w:rPr>
        <w:t>Jostle.me</w:t>
      </w:r>
      <w:r w:rsidRPr="005C2FE1">
        <w:rPr>
          <w:rFonts w:ascii="Arial" w:hAnsi="Arial" w:cs="Arial"/>
          <w:color w:val="000000"/>
        </w:rPr>
        <w:t>, 2009, blog.jostle.me/blog/5-reasons-why-employee-engagement-is-important.</w:t>
      </w:r>
    </w:p>
    <w:p w14:paraId="6E2727C7" w14:textId="6D347AE0"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r w:rsidRPr="005C2FE1">
        <w:rPr>
          <w:rFonts w:ascii="Arial" w:hAnsi="Arial" w:cs="Arial"/>
          <w:color w:val="000000"/>
        </w:rPr>
        <w:t>Page, Michael. “Create a Great Employee Value Proposition | Michael Page UK.” </w:t>
      </w:r>
      <w:r w:rsidRPr="005C2FE1">
        <w:rPr>
          <w:rFonts w:ascii="Arial" w:hAnsi="Arial" w:cs="Arial"/>
          <w:i/>
          <w:iCs/>
          <w:color w:val="000000"/>
        </w:rPr>
        <w:t>Michael Page</w:t>
      </w:r>
      <w:r w:rsidRPr="005C2FE1">
        <w:rPr>
          <w:rFonts w:ascii="Arial" w:hAnsi="Arial" w:cs="Arial"/>
          <w:color w:val="000000"/>
        </w:rPr>
        <w:t xml:space="preserve">, 2019, </w:t>
      </w:r>
      <w:r w:rsidRPr="00930C58">
        <w:rPr>
          <w:rFonts w:ascii="Arial" w:hAnsi="Arial" w:cs="Arial"/>
        </w:rPr>
        <w:t>www.michaelpage.co.uk/advice/management-advice/attraction-and-recruitment/create-great-employee-value-proposition</w:t>
      </w:r>
      <w:r w:rsidRPr="005C2FE1">
        <w:rPr>
          <w:rFonts w:ascii="Arial" w:hAnsi="Arial" w:cs="Arial"/>
          <w:color w:val="000000"/>
        </w:rPr>
        <w:t>.</w:t>
      </w:r>
    </w:p>
    <w:p w14:paraId="6F2DE5F7" w14:textId="77777777"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proofErr w:type="spellStart"/>
      <w:r w:rsidRPr="005C2FE1">
        <w:rPr>
          <w:rFonts w:ascii="Arial" w:hAnsi="Arial" w:cs="Arial"/>
          <w:color w:val="000000"/>
        </w:rPr>
        <w:t>Smarp</w:t>
      </w:r>
      <w:proofErr w:type="spellEnd"/>
      <w:r w:rsidRPr="005C2FE1">
        <w:rPr>
          <w:rFonts w:ascii="Arial" w:hAnsi="Arial" w:cs="Arial"/>
          <w:color w:val="000000"/>
        </w:rPr>
        <w:t>. “Employee Value Proposition: The Complete Guide to Building a Great EVP.” </w:t>
      </w:r>
      <w:r w:rsidRPr="005C2FE1">
        <w:rPr>
          <w:rFonts w:ascii="Arial" w:hAnsi="Arial" w:cs="Arial"/>
          <w:i/>
          <w:iCs/>
          <w:color w:val="000000"/>
        </w:rPr>
        <w:t>Smarp.com</w:t>
      </w:r>
      <w:r w:rsidRPr="005C2FE1">
        <w:rPr>
          <w:rFonts w:ascii="Arial" w:hAnsi="Arial" w:cs="Arial"/>
          <w:color w:val="000000"/>
        </w:rPr>
        <w:t>, 2019, blog.smarp.com/6-steps-to-build-your-employees-value-proposition.</w:t>
      </w:r>
    </w:p>
    <w:p w14:paraId="4EDC2B7E" w14:textId="6785EEC0" w:rsidR="005C2FE1" w:rsidRPr="005C2FE1" w:rsidRDefault="005C2FE1" w:rsidP="005C2FE1">
      <w:pPr>
        <w:pStyle w:val="NormalWeb"/>
        <w:numPr>
          <w:ilvl w:val="0"/>
          <w:numId w:val="1"/>
        </w:numPr>
        <w:shd w:val="clear" w:color="auto" w:fill="FFFFFF"/>
        <w:spacing w:before="0" w:beforeAutospacing="0" w:after="0" w:afterAutospacing="0" w:line="480" w:lineRule="atLeast"/>
        <w:jc w:val="both"/>
        <w:rPr>
          <w:rFonts w:ascii="Arial" w:hAnsi="Arial" w:cs="Arial"/>
          <w:color w:val="000000"/>
        </w:rPr>
      </w:pPr>
      <w:r w:rsidRPr="005C2FE1">
        <w:rPr>
          <w:rFonts w:ascii="Arial" w:hAnsi="Arial" w:cs="Arial"/>
          <w:color w:val="000000"/>
        </w:rPr>
        <w:t xml:space="preserve"> “Why Is Employee Engagement </w:t>
      </w:r>
      <w:proofErr w:type="gramStart"/>
      <w:r w:rsidRPr="005C2FE1">
        <w:rPr>
          <w:rFonts w:ascii="Arial" w:hAnsi="Arial" w:cs="Arial"/>
          <w:color w:val="000000"/>
        </w:rPr>
        <w:t>so</w:t>
      </w:r>
      <w:proofErr w:type="gramEnd"/>
      <w:r w:rsidRPr="005C2FE1">
        <w:rPr>
          <w:rFonts w:ascii="Arial" w:hAnsi="Arial" w:cs="Arial"/>
          <w:color w:val="000000"/>
        </w:rPr>
        <w:t xml:space="preserve"> Important?” </w:t>
      </w:r>
      <w:r w:rsidRPr="005C2FE1">
        <w:rPr>
          <w:rFonts w:ascii="Arial" w:hAnsi="Arial" w:cs="Arial"/>
          <w:i/>
          <w:iCs/>
          <w:color w:val="000000"/>
        </w:rPr>
        <w:t>Engagement Multiplier</w:t>
      </w:r>
      <w:r w:rsidRPr="005C2FE1">
        <w:rPr>
          <w:rFonts w:ascii="Arial" w:hAnsi="Arial" w:cs="Arial"/>
          <w:color w:val="000000"/>
        </w:rPr>
        <w:t xml:space="preserve">, 5 Dec. 2018, </w:t>
      </w:r>
      <w:r w:rsidRPr="00930C58">
        <w:rPr>
          <w:rFonts w:ascii="Arial" w:hAnsi="Arial" w:cs="Arial"/>
        </w:rPr>
        <w:t>www.engagementmultiplier.com/resources/why-is-employee-engagement-so-important. Accessed 20 December 2021</w:t>
      </w:r>
      <w:r w:rsidRPr="005C2FE1">
        <w:rPr>
          <w:rFonts w:ascii="Arial" w:hAnsi="Arial" w:cs="Arial"/>
          <w:color w:val="000000"/>
        </w:rPr>
        <w:t>.</w:t>
      </w:r>
    </w:p>
    <w:p w14:paraId="6F7D56DD" w14:textId="77777777" w:rsidR="005C2FE1" w:rsidRPr="005C2FE1" w:rsidRDefault="005C2FE1" w:rsidP="005C2FE1">
      <w:pPr>
        <w:pStyle w:val="NormalWeb"/>
        <w:shd w:val="clear" w:color="auto" w:fill="FFFFFF"/>
        <w:spacing w:before="0" w:beforeAutospacing="0" w:after="0" w:afterAutospacing="0" w:line="480" w:lineRule="atLeast"/>
        <w:ind w:left="360"/>
        <w:jc w:val="both"/>
        <w:rPr>
          <w:rFonts w:ascii="Arial" w:hAnsi="Arial" w:cs="Arial"/>
          <w:color w:val="000000"/>
        </w:rPr>
      </w:pPr>
    </w:p>
    <w:p w14:paraId="367A512D" w14:textId="77777777" w:rsidR="005C2FE1" w:rsidRPr="005C2FE1" w:rsidRDefault="005C2FE1" w:rsidP="005C2FE1">
      <w:pPr>
        <w:pStyle w:val="ListParagraph"/>
        <w:numPr>
          <w:ilvl w:val="0"/>
          <w:numId w:val="1"/>
        </w:numPr>
        <w:spacing w:after="0" w:line="480" w:lineRule="auto"/>
        <w:rPr>
          <w:rFonts w:ascii="Arial" w:eastAsia="Times New Roman" w:hAnsi="Arial" w:cs="Arial"/>
          <w:sz w:val="24"/>
          <w:szCs w:val="24"/>
          <w:lang w:val="en-US"/>
        </w:rPr>
      </w:pPr>
      <w:r w:rsidRPr="005C2FE1">
        <w:rPr>
          <w:rFonts w:ascii="Arial" w:eastAsia="Times New Roman" w:hAnsi="Arial" w:cs="Arial"/>
          <w:sz w:val="24"/>
          <w:szCs w:val="24"/>
          <w:lang w:val="en-US"/>
        </w:rPr>
        <w:t xml:space="preserve">“A Guide to Defining a Strong Employee Value Proposition | Hays.” </w:t>
      </w:r>
      <w:r w:rsidRPr="005C2FE1">
        <w:rPr>
          <w:rFonts w:ascii="Arial" w:eastAsia="Times New Roman" w:hAnsi="Arial" w:cs="Arial"/>
          <w:i/>
          <w:iCs/>
          <w:sz w:val="24"/>
          <w:szCs w:val="24"/>
          <w:lang w:val="en-US"/>
        </w:rPr>
        <w:t>Www.hays.net.nz</w:t>
      </w:r>
      <w:r w:rsidRPr="005C2FE1">
        <w:rPr>
          <w:rFonts w:ascii="Arial" w:eastAsia="Times New Roman" w:hAnsi="Arial" w:cs="Arial"/>
          <w:sz w:val="24"/>
          <w:szCs w:val="24"/>
          <w:lang w:val="en-US"/>
        </w:rPr>
        <w:t>, www.hays.net.nz/employer-insights/recruitment-information/define-your-evp. Accessed 2 Jan. 2022.</w:t>
      </w:r>
    </w:p>
    <w:p w14:paraId="0D88EC9D" w14:textId="77777777" w:rsidR="005C2FE1" w:rsidRPr="005C2FE1" w:rsidRDefault="005C2FE1" w:rsidP="005C2FE1">
      <w:pPr>
        <w:pStyle w:val="ListParagraph"/>
        <w:numPr>
          <w:ilvl w:val="0"/>
          <w:numId w:val="1"/>
        </w:numPr>
        <w:spacing w:after="0" w:line="480" w:lineRule="auto"/>
        <w:rPr>
          <w:rFonts w:ascii="Arial" w:eastAsia="Times New Roman" w:hAnsi="Arial" w:cs="Arial"/>
          <w:sz w:val="24"/>
          <w:szCs w:val="24"/>
          <w:lang w:val="en-US"/>
        </w:rPr>
      </w:pPr>
      <w:proofErr w:type="spellStart"/>
      <w:r w:rsidRPr="005C2FE1">
        <w:rPr>
          <w:rFonts w:ascii="Arial" w:eastAsia="Times New Roman" w:hAnsi="Arial" w:cs="Arial"/>
          <w:sz w:val="24"/>
          <w:szCs w:val="24"/>
          <w:lang w:val="en-US"/>
        </w:rPr>
        <w:t>Rotageek</w:t>
      </w:r>
      <w:proofErr w:type="spellEnd"/>
      <w:r w:rsidRPr="005C2FE1">
        <w:rPr>
          <w:rFonts w:ascii="Arial" w:eastAsia="Times New Roman" w:hAnsi="Arial" w:cs="Arial"/>
          <w:sz w:val="24"/>
          <w:szCs w:val="24"/>
          <w:lang w:val="en-US"/>
        </w:rPr>
        <w:t xml:space="preserve">. “Top 10 Employee Engagement Drivers | Drive Productivity Now.” </w:t>
      </w:r>
      <w:r w:rsidRPr="005C2FE1">
        <w:rPr>
          <w:rFonts w:ascii="Arial" w:eastAsia="Times New Roman" w:hAnsi="Arial" w:cs="Arial"/>
          <w:i/>
          <w:iCs/>
          <w:sz w:val="24"/>
          <w:szCs w:val="24"/>
          <w:lang w:val="en-US"/>
        </w:rPr>
        <w:t>Www.rotageek.com</w:t>
      </w:r>
      <w:r w:rsidRPr="005C2FE1">
        <w:rPr>
          <w:rFonts w:ascii="Arial" w:eastAsia="Times New Roman" w:hAnsi="Arial" w:cs="Arial"/>
          <w:sz w:val="24"/>
          <w:szCs w:val="24"/>
          <w:lang w:val="en-US"/>
        </w:rPr>
        <w:t>, www.rotageek.com/blog/employee-engagement-drivers.</w:t>
      </w:r>
    </w:p>
    <w:p w14:paraId="58E9FE87" w14:textId="77777777" w:rsidR="005C2FE1" w:rsidRPr="005C2FE1" w:rsidRDefault="005C2FE1" w:rsidP="005C2FE1">
      <w:pPr>
        <w:pStyle w:val="ListParagraph"/>
        <w:numPr>
          <w:ilvl w:val="0"/>
          <w:numId w:val="1"/>
        </w:numPr>
        <w:spacing w:after="0" w:line="480" w:lineRule="auto"/>
        <w:rPr>
          <w:rFonts w:ascii="Arial" w:eastAsia="Times New Roman" w:hAnsi="Arial" w:cs="Arial"/>
          <w:sz w:val="24"/>
          <w:szCs w:val="24"/>
          <w:lang w:val="en-US"/>
        </w:rPr>
      </w:pPr>
      <w:proofErr w:type="spellStart"/>
      <w:r w:rsidRPr="005C2FE1">
        <w:rPr>
          <w:rFonts w:ascii="Arial" w:eastAsia="Times New Roman" w:hAnsi="Arial" w:cs="Arial"/>
          <w:sz w:val="24"/>
          <w:szCs w:val="24"/>
          <w:lang w:val="en-US"/>
        </w:rPr>
        <w:lastRenderedPageBreak/>
        <w:t>Smarp</w:t>
      </w:r>
      <w:proofErr w:type="spellEnd"/>
      <w:r w:rsidRPr="005C2FE1">
        <w:rPr>
          <w:rFonts w:ascii="Arial" w:eastAsia="Times New Roman" w:hAnsi="Arial" w:cs="Arial"/>
          <w:sz w:val="24"/>
          <w:szCs w:val="24"/>
          <w:lang w:val="en-US"/>
        </w:rPr>
        <w:t xml:space="preserve">. “Employee Value Proposition: The Complete Guide to Building a Great EVP.” </w:t>
      </w:r>
      <w:r w:rsidRPr="005C2FE1">
        <w:rPr>
          <w:rFonts w:ascii="Arial" w:eastAsia="Times New Roman" w:hAnsi="Arial" w:cs="Arial"/>
          <w:i/>
          <w:iCs/>
          <w:sz w:val="24"/>
          <w:szCs w:val="24"/>
          <w:lang w:val="en-US"/>
        </w:rPr>
        <w:t>Smarp.com</w:t>
      </w:r>
      <w:r w:rsidRPr="005C2FE1">
        <w:rPr>
          <w:rFonts w:ascii="Arial" w:eastAsia="Times New Roman" w:hAnsi="Arial" w:cs="Arial"/>
          <w:sz w:val="24"/>
          <w:szCs w:val="24"/>
          <w:lang w:val="en-US"/>
        </w:rPr>
        <w:t>, 2019, blog.smarp.com/6-steps-to-build-your-employees-value-proposition.</w:t>
      </w:r>
    </w:p>
    <w:p w14:paraId="23D6636D" w14:textId="77777777" w:rsidR="005C2FE1" w:rsidRPr="005C2FE1" w:rsidRDefault="005C2FE1" w:rsidP="005C2FE1">
      <w:pPr>
        <w:pStyle w:val="ListParagraph"/>
        <w:numPr>
          <w:ilvl w:val="0"/>
          <w:numId w:val="1"/>
        </w:numPr>
        <w:spacing w:after="0" w:line="480" w:lineRule="auto"/>
        <w:rPr>
          <w:rFonts w:ascii="Arial" w:eastAsia="Times New Roman" w:hAnsi="Arial" w:cs="Arial"/>
          <w:sz w:val="24"/>
          <w:szCs w:val="24"/>
          <w:lang w:val="en-US"/>
        </w:rPr>
      </w:pPr>
      <w:r w:rsidRPr="005C2FE1">
        <w:rPr>
          <w:rFonts w:ascii="Arial" w:eastAsia="Times New Roman" w:hAnsi="Arial" w:cs="Arial"/>
          <w:sz w:val="24"/>
          <w:szCs w:val="24"/>
          <w:lang w:val="en-US"/>
        </w:rPr>
        <w:t xml:space="preserve">“What Are the Drivers of Employee Engagement?” </w:t>
      </w:r>
      <w:r w:rsidRPr="005C2FE1">
        <w:rPr>
          <w:rFonts w:ascii="Arial" w:eastAsia="Times New Roman" w:hAnsi="Arial" w:cs="Arial"/>
          <w:i/>
          <w:iCs/>
          <w:sz w:val="24"/>
          <w:szCs w:val="24"/>
          <w:lang w:val="en-US"/>
        </w:rPr>
        <w:t>Glint</w:t>
      </w:r>
      <w:r w:rsidRPr="005C2FE1">
        <w:rPr>
          <w:rFonts w:ascii="Arial" w:eastAsia="Times New Roman" w:hAnsi="Arial" w:cs="Arial"/>
          <w:sz w:val="24"/>
          <w:szCs w:val="24"/>
          <w:lang w:val="en-US"/>
        </w:rPr>
        <w:t>, 21 Apr. 2020, www.glintinc.com/blog/drivers-of-employee-engagement/.</w:t>
      </w:r>
    </w:p>
    <w:bookmarkEnd w:id="0"/>
    <w:p w14:paraId="6FD2749C" w14:textId="77777777" w:rsidR="00823DCA" w:rsidRPr="005C2FE1" w:rsidRDefault="00823DCA">
      <w:pPr>
        <w:rPr>
          <w:rFonts w:ascii="Arial" w:hAnsi="Arial" w:cs="Arial"/>
          <w:sz w:val="24"/>
          <w:szCs w:val="24"/>
        </w:rPr>
      </w:pPr>
    </w:p>
    <w:sectPr w:rsidR="00823DCA" w:rsidRPr="005C2FE1" w:rsidSect="002B2AFF">
      <w:footerReference w:type="default" r:id="rId11"/>
      <w:footerReference w:type="firs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21A46" w14:textId="77777777" w:rsidR="006D7A77" w:rsidRDefault="006D7A77" w:rsidP="00F3172E">
      <w:pPr>
        <w:spacing w:after="0" w:line="240" w:lineRule="auto"/>
      </w:pPr>
      <w:r>
        <w:separator/>
      </w:r>
    </w:p>
  </w:endnote>
  <w:endnote w:type="continuationSeparator" w:id="0">
    <w:p w14:paraId="2212E41D" w14:textId="77777777" w:rsidR="006D7A77" w:rsidRDefault="006D7A77" w:rsidP="00F31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AB2F" w14:textId="7DC8CC9F" w:rsidR="00195D46" w:rsidRDefault="00195D46">
    <w:pPr>
      <w:pStyle w:val="Footer"/>
      <w:jc w:val="center"/>
    </w:pPr>
  </w:p>
  <w:p w14:paraId="56CE970D" w14:textId="77777777" w:rsidR="00195D46" w:rsidRDefault="00195D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43084" w14:textId="7BED9B86" w:rsidR="002B2AFF" w:rsidRDefault="002B2AFF">
    <w:pPr>
      <w:pStyle w:val="Footer"/>
      <w:jc w:val="center"/>
    </w:pPr>
  </w:p>
  <w:p w14:paraId="11735370" w14:textId="77777777" w:rsidR="00195D46" w:rsidRDefault="00195D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69166"/>
      <w:docPartObj>
        <w:docPartGallery w:val="Page Numbers (Bottom of Page)"/>
        <w:docPartUnique/>
      </w:docPartObj>
    </w:sdtPr>
    <w:sdtEndPr>
      <w:rPr>
        <w:noProof/>
      </w:rPr>
    </w:sdtEndPr>
    <w:sdtContent>
      <w:p w14:paraId="1B009E61" w14:textId="0933D6DD" w:rsidR="002B2AFF" w:rsidRDefault="002B2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CBEEB6" w14:textId="77777777" w:rsidR="002B2AFF" w:rsidRDefault="002B2A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048086"/>
      <w:docPartObj>
        <w:docPartGallery w:val="Page Numbers (Bottom of Page)"/>
        <w:docPartUnique/>
      </w:docPartObj>
    </w:sdtPr>
    <w:sdtEndPr>
      <w:rPr>
        <w:noProof/>
      </w:rPr>
    </w:sdtEndPr>
    <w:sdtContent>
      <w:p w14:paraId="72D3F3E9" w14:textId="0450CF8E" w:rsidR="002B2AFF" w:rsidRDefault="002B2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A59799" w14:textId="77777777" w:rsidR="002B2AFF" w:rsidRDefault="002B2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9E940" w14:textId="77777777" w:rsidR="006D7A77" w:rsidRDefault="006D7A77" w:rsidP="00F3172E">
      <w:pPr>
        <w:spacing w:after="0" w:line="240" w:lineRule="auto"/>
      </w:pPr>
      <w:r>
        <w:separator/>
      </w:r>
    </w:p>
  </w:footnote>
  <w:footnote w:type="continuationSeparator" w:id="0">
    <w:p w14:paraId="63EDEAE5" w14:textId="77777777" w:rsidR="006D7A77" w:rsidRDefault="006D7A77" w:rsidP="00F31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17B"/>
    <w:multiLevelType w:val="hybridMultilevel"/>
    <w:tmpl w:val="558C3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B2DFB"/>
    <w:multiLevelType w:val="hybridMultilevel"/>
    <w:tmpl w:val="28F24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7D6DB8"/>
    <w:multiLevelType w:val="hybridMultilevel"/>
    <w:tmpl w:val="82F8C804"/>
    <w:lvl w:ilvl="0" w:tplc="418295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C4126E5"/>
    <w:multiLevelType w:val="hybridMultilevel"/>
    <w:tmpl w:val="1F3E0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C11F8"/>
    <w:multiLevelType w:val="hybridMultilevel"/>
    <w:tmpl w:val="AE661F28"/>
    <w:lvl w:ilvl="0" w:tplc="0302C2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1F3C13"/>
    <w:multiLevelType w:val="hybridMultilevel"/>
    <w:tmpl w:val="6D1095E2"/>
    <w:lvl w:ilvl="0" w:tplc="436262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564437"/>
    <w:multiLevelType w:val="hybridMultilevel"/>
    <w:tmpl w:val="692ADFD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BD03CA4"/>
    <w:multiLevelType w:val="hybridMultilevel"/>
    <w:tmpl w:val="6EC8735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C1A3832"/>
    <w:multiLevelType w:val="hybridMultilevel"/>
    <w:tmpl w:val="FB06C46A"/>
    <w:lvl w:ilvl="0" w:tplc="8D70A5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2B61BE"/>
    <w:multiLevelType w:val="hybridMultilevel"/>
    <w:tmpl w:val="EDFC9DC4"/>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2"/>
  </w:num>
  <w:num w:numId="2">
    <w:abstractNumId w:val="5"/>
  </w:num>
  <w:num w:numId="3">
    <w:abstractNumId w:val="4"/>
  </w:num>
  <w:num w:numId="4">
    <w:abstractNumId w:val="8"/>
  </w:num>
  <w:num w:numId="5">
    <w:abstractNumId w:val="6"/>
  </w:num>
  <w:num w:numId="6">
    <w:abstractNumId w:val="9"/>
  </w:num>
  <w:num w:numId="7">
    <w:abstractNumId w:val="3"/>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14D"/>
    <w:rsid w:val="000012A0"/>
    <w:rsid w:val="000E242A"/>
    <w:rsid w:val="00195D46"/>
    <w:rsid w:val="001D773F"/>
    <w:rsid w:val="002517FE"/>
    <w:rsid w:val="002B2AFF"/>
    <w:rsid w:val="003401E0"/>
    <w:rsid w:val="004646ED"/>
    <w:rsid w:val="005C2FE1"/>
    <w:rsid w:val="006D7A77"/>
    <w:rsid w:val="00823DCA"/>
    <w:rsid w:val="008C03D8"/>
    <w:rsid w:val="00930C58"/>
    <w:rsid w:val="009E6729"/>
    <w:rsid w:val="00A23BB1"/>
    <w:rsid w:val="00A40FE4"/>
    <w:rsid w:val="00BF2ED4"/>
    <w:rsid w:val="00CF114D"/>
    <w:rsid w:val="00ED26B3"/>
    <w:rsid w:val="00EF401E"/>
    <w:rsid w:val="00F3172E"/>
    <w:rsid w:val="00F87720"/>
    <w:rsid w:val="00FA67EC"/>
    <w:rsid w:val="00FE1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BA306"/>
  <w15:chartTrackingRefBased/>
  <w15:docId w15:val="{40F9EEF7-6013-404D-BD29-2CA4B992E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FE1"/>
    <w:rPr>
      <w:lang w:val="en-GB"/>
    </w:rPr>
  </w:style>
  <w:style w:type="paragraph" w:styleId="Heading1">
    <w:name w:val="heading 1"/>
    <w:basedOn w:val="Normal"/>
    <w:next w:val="Normal"/>
    <w:link w:val="Heading1Char"/>
    <w:uiPriority w:val="9"/>
    <w:qFormat/>
    <w:rsid w:val="005C2FE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9E67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0F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FE1"/>
    <w:rPr>
      <w:rFonts w:asciiTheme="majorHAnsi" w:eastAsiaTheme="majorEastAsia" w:hAnsiTheme="majorHAnsi" w:cstheme="majorBidi"/>
      <w:b/>
      <w:bCs/>
      <w:color w:val="2F5496" w:themeColor="accent1" w:themeShade="BF"/>
      <w:sz w:val="28"/>
      <w:szCs w:val="28"/>
      <w:lang w:val="en-GB"/>
    </w:rPr>
  </w:style>
  <w:style w:type="paragraph" w:styleId="ListParagraph">
    <w:name w:val="List Paragraph"/>
    <w:basedOn w:val="Normal"/>
    <w:uiPriority w:val="34"/>
    <w:qFormat/>
    <w:rsid w:val="005C2FE1"/>
    <w:pPr>
      <w:ind w:left="720"/>
      <w:contextualSpacing/>
    </w:pPr>
  </w:style>
  <w:style w:type="character" w:styleId="Hyperlink">
    <w:name w:val="Hyperlink"/>
    <w:basedOn w:val="DefaultParagraphFont"/>
    <w:uiPriority w:val="99"/>
    <w:unhideWhenUsed/>
    <w:rsid w:val="005C2FE1"/>
    <w:rPr>
      <w:color w:val="0563C1" w:themeColor="hyperlink"/>
      <w:u w:val="single"/>
    </w:rPr>
  </w:style>
  <w:style w:type="paragraph" w:styleId="NormalWeb">
    <w:name w:val="Normal (Web)"/>
    <w:basedOn w:val="Normal"/>
    <w:uiPriority w:val="99"/>
    <w:unhideWhenUsed/>
    <w:rsid w:val="005C2FE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1">
    <w:name w:val="Style1"/>
    <w:basedOn w:val="Normal"/>
    <w:qFormat/>
    <w:rsid w:val="005C2FE1"/>
    <w:rPr>
      <w:rFonts w:ascii="Arial" w:hAnsi="Arial"/>
      <w:sz w:val="28"/>
      <w:shd w:val="clear" w:color="auto" w:fill="FFFFFF"/>
    </w:rPr>
  </w:style>
  <w:style w:type="paragraph" w:customStyle="1" w:styleId="Style2">
    <w:name w:val="Style2"/>
    <w:basedOn w:val="Normal"/>
    <w:qFormat/>
    <w:rsid w:val="008C03D8"/>
    <w:pPr>
      <w:jc w:val="both"/>
    </w:pPr>
    <w:rPr>
      <w:rFonts w:ascii="Arial" w:hAnsi="Arial" w:cs="Arial"/>
      <w:iCs/>
      <w:color w:val="000000"/>
      <w:sz w:val="24"/>
      <w:szCs w:val="24"/>
      <w:shd w:val="clear" w:color="auto" w:fill="FFFFFF"/>
    </w:rPr>
  </w:style>
  <w:style w:type="paragraph" w:customStyle="1" w:styleId="Style3">
    <w:name w:val="Style3"/>
    <w:basedOn w:val="Heading1"/>
    <w:qFormat/>
    <w:rsid w:val="00ED26B3"/>
    <w:rPr>
      <w:rFonts w:ascii="Arial" w:hAnsi="Arial"/>
      <w:b w:val="0"/>
      <w:color w:val="000000" w:themeColor="text1"/>
      <w:shd w:val="clear" w:color="auto" w:fill="FFFFFF"/>
    </w:rPr>
  </w:style>
  <w:style w:type="paragraph" w:customStyle="1" w:styleId="Style4">
    <w:name w:val="Style4"/>
    <w:basedOn w:val="Style3"/>
    <w:qFormat/>
    <w:rsid w:val="00930C58"/>
    <w:rPr>
      <w:b/>
      <w:bCs w:val="0"/>
    </w:rPr>
  </w:style>
  <w:style w:type="paragraph" w:styleId="Header">
    <w:name w:val="header"/>
    <w:basedOn w:val="Normal"/>
    <w:link w:val="HeaderChar"/>
    <w:uiPriority w:val="99"/>
    <w:unhideWhenUsed/>
    <w:rsid w:val="00F31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72E"/>
    <w:rPr>
      <w:lang w:val="en-GB"/>
    </w:rPr>
  </w:style>
  <w:style w:type="paragraph" w:styleId="Footer">
    <w:name w:val="footer"/>
    <w:basedOn w:val="Normal"/>
    <w:link w:val="FooterChar"/>
    <w:uiPriority w:val="99"/>
    <w:unhideWhenUsed/>
    <w:rsid w:val="00F31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72E"/>
    <w:rPr>
      <w:lang w:val="en-GB"/>
    </w:rPr>
  </w:style>
  <w:style w:type="paragraph" w:styleId="TOCHeading">
    <w:name w:val="TOC Heading"/>
    <w:basedOn w:val="Heading1"/>
    <w:next w:val="Normal"/>
    <w:uiPriority w:val="39"/>
    <w:unhideWhenUsed/>
    <w:qFormat/>
    <w:rsid w:val="000012A0"/>
    <w:pPr>
      <w:spacing w:before="240"/>
      <w:outlineLvl w:val="9"/>
    </w:pPr>
    <w:rPr>
      <w:b w:val="0"/>
      <w:bCs w:val="0"/>
      <w:sz w:val="32"/>
      <w:szCs w:val="32"/>
      <w:lang w:val="en-US"/>
    </w:rPr>
  </w:style>
  <w:style w:type="paragraph" w:styleId="TOC1">
    <w:name w:val="toc 1"/>
    <w:basedOn w:val="Normal"/>
    <w:next w:val="Normal"/>
    <w:autoRedefine/>
    <w:uiPriority w:val="39"/>
    <w:unhideWhenUsed/>
    <w:rsid w:val="000012A0"/>
    <w:pPr>
      <w:spacing w:after="100"/>
    </w:pPr>
  </w:style>
  <w:style w:type="paragraph" w:styleId="Subtitle">
    <w:name w:val="Subtitle"/>
    <w:basedOn w:val="Normal"/>
    <w:next w:val="Normal"/>
    <w:link w:val="SubtitleChar"/>
    <w:uiPriority w:val="11"/>
    <w:qFormat/>
    <w:rsid w:val="009E672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6729"/>
    <w:rPr>
      <w:rFonts w:eastAsiaTheme="minorEastAsia"/>
      <w:color w:val="5A5A5A" w:themeColor="text1" w:themeTint="A5"/>
      <w:spacing w:val="15"/>
      <w:lang w:val="en-GB"/>
    </w:rPr>
  </w:style>
  <w:style w:type="paragraph" w:customStyle="1" w:styleId="Style5">
    <w:name w:val="Style5"/>
    <w:basedOn w:val="Subtitle"/>
    <w:qFormat/>
    <w:rsid w:val="009E6729"/>
    <w:rPr>
      <w:rFonts w:ascii="Arial Black" w:hAnsi="Arial Black"/>
      <w:sz w:val="24"/>
      <w:shd w:val="clear" w:color="auto" w:fill="FFFFFF"/>
    </w:rPr>
  </w:style>
  <w:style w:type="character" w:customStyle="1" w:styleId="Heading2Char">
    <w:name w:val="Heading 2 Char"/>
    <w:basedOn w:val="DefaultParagraphFont"/>
    <w:link w:val="Heading2"/>
    <w:uiPriority w:val="9"/>
    <w:rsid w:val="009E6729"/>
    <w:rPr>
      <w:rFonts w:asciiTheme="majorHAnsi" w:eastAsiaTheme="majorEastAsia" w:hAnsiTheme="majorHAnsi" w:cstheme="majorBidi"/>
      <w:color w:val="2F5496" w:themeColor="accent1" w:themeShade="BF"/>
      <w:sz w:val="26"/>
      <w:szCs w:val="26"/>
      <w:lang w:val="en-GB"/>
    </w:rPr>
  </w:style>
  <w:style w:type="paragraph" w:customStyle="1" w:styleId="Style6">
    <w:name w:val="Style6"/>
    <w:basedOn w:val="Heading2"/>
    <w:qFormat/>
    <w:rsid w:val="009E6729"/>
    <w:rPr>
      <w:rFonts w:ascii="Arial Black" w:hAnsi="Arial Black"/>
      <w:color w:val="000000" w:themeColor="text1"/>
      <w:shd w:val="clear" w:color="auto" w:fill="FFFFFF"/>
    </w:rPr>
  </w:style>
  <w:style w:type="character" w:customStyle="1" w:styleId="Heading3Char">
    <w:name w:val="Heading 3 Char"/>
    <w:basedOn w:val="DefaultParagraphFont"/>
    <w:link w:val="Heading3"/>
    <w:uiPriority w:val="9"/>
    <w:rsid w:val="00A40FE4"/>
    <w:rPr>
      <w:rFonts w:asciiTheme="majorHAnsi" w:eastAsiaTheme="majorEastAsia" w:hAnsiTheme="majorHAnsi" w:cstheme="majorBidi"/>
      <w:color w:val="1F3763" w:themeColor="accent1" w:themeShade="7F"/>
      <w:sz w:val="24"/>
      <w:szCs w:val="24"/>
      <w:lang w:val="en-GB"/>
    </w:rPr>
  </w:style>
  <w:style w:type="paragraph" w:customStyle="1" w:styleId="Style7">
    <w:name w:val="Style7"/>
    <w:basedOn w:val="Heading3"/>
    <w:qFormat/>
    <w:rsid w:val="00A40FE4"/>
    <w:rPr>
      <w:rFonts w:ascii="Arial" w:hAnsi="Arial"/>
      <w:b/>
      <w:color w:val="000000" w:themeColor="text1"/>
      <w:shd w:val="clear" w:color="auto" w:fill="FFFFFF"/>
    </w:rPr>
  </w:style>
  <w:style w:type="paragraph" w:styleId="TOC2">
    <w:name w:val="toc 2"/>
    <w:basedOn w:val="Normal"/>
    <w:next w:val="Normal"/>
    <w:autoRedefine/>
    <w:uiPriority w:val="39"/>
    <w:unhideWhenUsed/>
    <w:rsid w:val="00A40FE4"/>
    <w:pPr>
      <w:spacing w:after="100"/>
      <w:ind w:left="220"/>
    </w:pPr>
  </w:style>
  <w:style w:type="paragraph" w:styleId="TOC3">
    <w:name w:val="toc 3"/>
    <w:basedOn w:val="Normal"/>
    <w:next w:val="Normal"/>
    <w:autoRedefine/>
    <w:uiPriority w:val="39"/>
    <w:unhideWhenUsed/>
    <w:rsid w:val="00A40FE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24696-1F79-4384-8EA0-D2BB9FD5C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2458</Words>
  <Characters>14011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8</cp:revision>
  <dcterms:created xsi:type="dcterms:W3CDTF">2022-01-02T10:36:00Z</dcterms:created>
  <dcterms:modified xsi:type="dcterms:W3CDTF">2022-01-02T12:16:00Z</dcterms:modified>
</cp:coreProperties>
</file>