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tiff" ContentType="image/tiff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A81A47" w14:textId="77777777" w:rsidR="00830C8C" w:rsidRDefault="00830C8C" w:rsidP="00830C8C">
      <w:pPr>
        <w:rPr>
          <w:rFonts w:ascii="Times New Roman" w:hAnsi="Times New Roman" w:cs="Times New Roman"/>
          <w:b/>
          <w:bCs/>
          <w:u w:val="single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8A3BF3" w14:paraId="322F3DB1" w14:textId="77777777" w:rsidTr="008A3BF3">
        <w:tc>
          <w:tcPr>
            <w:tcW w:w="9493" w:type="dxa"/>
          </w:tcPr>
          <w:p w14:paraId="6F051CD0" w14:textId="77777777" w:rsidR="008A3BF3" w:rsidRPr="008A3BF3" w:rsidRDefault="008A3BF3" w:rsidP="00462414">
            <w:pPr>
              <w:pStyle w:val="AssignBody"/>
            </w:pPr>
            <w:proofErr w:type="spellStart"/>
            <w:r w:rsidRPr="008A3BF3">
              <w:rPr>
                <w:b/>
                <w:bCs/>
              </w:rPr>
              <w:t>T</w:t>
            </w:r>
            <w:bookmarkStart w:id="0" w:name="cysill"/>
            <w:bookmarkEnd w:id="0"/>
            <w:r w:rsidRPr="008A3BF3">
              <w:rPr>
                <w:b/>
                <w:bCs/>
              </w:rPr>
              <w:t>arged</w:t>
            </w:r>
            <w:proofErr w:type="spellEnd"/>
            <w:r w:rsidRPr="008A3BF3">
              <w:rPr>
                <w:b/>
                <w:bCs/>
              </w:rPr>
              <w:t xml:space="preserve">/Target 1 </w:t>
            </w:r>
            <w:proofErr w:type="spellStart"/>
            <w:r>
              <w:t>Cysylltu</w:t>
            </w:r>
            <w:proofErr w:type="spellEnd"/>
            <w:r>
              <w:t xml:space="preserve"> â </w:t>
            </w:r>
            <w:proofErr w:type="spellStart"/>
            <w:r>
              <w:t>damcaniaethwyr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ehangach</w:t>
            </w:r>
            <w:proofErr w:type="spellEnd"/>
            <w:r>
              <w:t>.</w:t>
            </w:r>
          </w:p>
        </w:tc>
      </w:tr>
      <w:tr w:rsidR="008A3BF3" w14:paraId="185317B0" w14:textId="77777777" w:rsidTr="008A3BF3">
        <w:tc>
          <w:tcPr>
            <w:tcW w:w="9493" w:type="dxa"/>
          </w:tcPr>
          <w:p w14:paraId="595E78F4" w14:textId="77777777" w:rsidR="008A3BF3" w:rsidRPr="008A3BF3" w:rsidRDefault="008A3BF3" w:rsidP="00462414">
            <w:pPr>
              <w:pStyle w:val="AssignBody"/>
            </w:pPr>
            <w:proofErr w:type="spellStart"/>
            <w:r w:rsidRPr="008A3BF3">
              <w:rPr>
                <w:b/>
                <w:bCs/>
              </w:rPr>
              <w:t>Targed</w:t>
            </w:r>
            <w:proofErr w:type="spellEnd"/>
            <w:r w:rsidRPr="008A3BF3">
              <w:rPr>
                <w:b/>
                <w:bCs/>
              </w:rPr>
              <w:t>/Target 2</w:t>
            </w:r>
            <w:r>
              <w:rPr>
                <w:b/>
                <w:bCs/>
              </w:rPr>
              <w:t xml:space="preserve">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mawy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drafodaeth</w:t>
            </w:r>
            <w:proofErr w:type="spellEnd"/>
            <w:r>
              <w:t xml:space="preserve"> y </w:t>
            </w:r>
            <w:proofErr w:type="spellStart"/>
            <w:r>
              <w:t>cyfyngiadau</w:t>
            </w:r>
            <w:proofErr w:type="spellEnd"/>
            <w:r>
              <w:t>.</w:t>
            </w:r>
          </w:p>
        </w:tc>
      </w:tr>
      <w:tr w:rsidR="008A3BF3" w14:paraId="60725D81" w14:textId="77777777" w:rsidTr="008A3BF3">
        <w:tc>
          <w:tcPr>
            <w:tcW w:w="9493" w:type="dxa"/>
          </w:tcPr>
          <w:p w14:paraId="46C075C2" w14:textId="77777777" w:rsidR="008A3BF3" w:rsidRPr="008A3BF3" w:rsidRDefault="008A3BF3" w:rsidP="00462414">
            <w:pPr>
              <w:pStyle w:val="AssignBody"/>
            </w:pPr>
            <w:proofErr w:type="spellStart"/>
            <w:r w:rsidRPr="008A3BF3">
              <w:rPr>
                <w:b/>
                <w:bCs/>
              </w:rPr>
              <w:t>Targed</w:t>
            </w:r>
            <w:proofErr w:type="spellEnd"/>
            <w:r w:rsidRPr="008A3BF3">
              <w:rPr>
                <w:b/>
                <w:bCs/>
              </w:rPr>
              <w:t>/Target 3</w:t>
            </w:r>
            <w:r>
              <w:rPr>
                <w:b/>
                <w:bCs/>
              </w:rP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y </w:t>
            </w:r>
            <w:proofErr w:type="spellStart"/>
            <w:r>
              <w:t>gwiriwr</w:t>
            </w:r>
            <w:proofErr w:type="spellEnd"/>
            <w:r>
              <w:t xml:space="preserve"> </w:t>
            </w:r>
            <w:proofErr w:type="spellStart"/>
            <w:r>
              <w:t>sillafu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cadw’r</w:t>
            </w:r>
            <w:proofErr w:type="spellEnd"/>
            <w:r>
              <w:t xml:space="preserve"> ‘</w:t>
            </w:r>
            <w:proofErr w:type="spellStart"/>
            <w:r>
              <w:t>i</w:t>
            </w:r>
            <w:proofErr w:type="spellEnd"/>
            <w:r>
              <w:t xml:space="preserve">’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fach</w:t>
            </w:r>
            <w:proofErr w:type="spellEnd"/>
            <w:r>
              <w:t xml:space="preserve">. </w:t>
            </w:r>
          </w:p>
        </w:tc>
      </w:tr>
      <w:tr w:rsidR="008A3BF3" w14:paraId="4AC6E78B" w14:textId="77777777" w:rsidTr="008A3BF3">
        <w:tc>
          <w:tcPr>
            <w:tcW w:w="9493" w:type="dxa"/>
          </w:tcPr>
          <w:p w14:paraId="1E7A0963" w14:textId="77777777" w:rsidR="008A3BF3" w:rsidRPr="008A3BF3" w:rsidRDefault="008A3BF3" w:rsidP="00462414">
            <w:pPr>
              <w:pStyle w:val="AssignBody"/>
            </w:pPr>
            <w:proofErr w:type="spellStart"/>
            <w:r w:rsidRPr="008A3BF3">
              <w:rPr>
                <w:b/>
                <w:bCs/>
              </w:rPr>
              <w:t>Targed</w:t>
            </w:r>
            <w:proofErr w:type="spellEnd"/>
            <w:r w:rsidRPr="008A3BF3">
              <w:rPr>
                <w:b/>
                <w:bCs/>
              </w:rPr>
              <w:t>/Target 4</w:t>
            </w:r>
            <w:r>
              <w:rPr>
                <w:b/>
                <w:bCs/>
              </w:rP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cyswllt</w:t>
            </w:r>
            <w:proofErr w:type="spellEnd"/>
            <w:r>
              <w:t xml:space="preserve"> </w:t>
            </w:r>
            <w:proofErr w:type="spellStart"/>
            <w:r>
              <w:t>manylach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cwricwlaidd</w:t>
            </w:r>
            <w:proofErr w:type="spellEnd"/>
            <w:r>
              <w:t>.</w:t>
            </w:r>
          </w:p>
        </w:tc>
      </w:tr>
      <w:tr w:rsidR="008A3BF3" w14:paraId="5BC9A1F8" w14:textId="77777777" w:rsidTr="008A3BF3">
        <w:tc>
          <w:tcPr>
            <w:tcW w:w="9493" w:type="dxa"/>
          </w:tcPr>
          <w:p w14:paraId="4BAD8B66" w14:textId="77777777" w:rsidR="008A3BF3" w:rsidRPr="008A3BF3" w:rsidRDefault="008A3BF3" w:rsidP="00462414">
            <w:pPr>
              <w:pStyle w:val="AssignBody"/>
            </w:pPr>
            <w:proofErr w:type="spellStart"/>
            <w:r w:rsidRPr="008A3BF3">
              <w:rPr>
                <w:b/>
                <w:bCs/>
              </w:rPr>
              <w:t>Targed</w:t>
            </w:r>
            <w:proofErr w:type="spellEnd"/>
            <w:r w:rsidRPr="008A3BF3">
              <w:rPr>
                <w:b/>
                <w:bCs/>
              </w:rPr>
              <w:t>/Target 5</w:t>
            </w:r>
            <w:r>
              <w:rPr>
                <w:b/>
                <w:bCs/>
              </w:rP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dyddiadau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darlleniad</w:t>
            </w:r>
            <w:proofErr w:type="spellEnd"/>
            <w:r>
              <w:t xml:space="preserve">. </w:t>
            </w:r>
          </w:p>
        </w:tc>
      </w:tr>
    </w:tbl>
    <w:p w14:paraId="61577FBB" w14:textId="77777777" w:rsidR="00830C8C" w:rsidRDefault="00830C8C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74CC2490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6A39D46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DD57519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0FA24C9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776211A7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084C1D52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B0D8AC2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0191289F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38CFFDDB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1E4A86D7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2C23A19A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DFB4CF6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CC46629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75902934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3689A8D3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A1E8715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0312810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8DADC2E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F3DBFE7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EF7F009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8C0716B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39CC0225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27B0AF9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2560E1E1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10C62C0A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1D94310F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92AD37B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AFFF704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28B42C6C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2318E827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0D8EED7F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3F39E5FF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2B393EB4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4E275BC7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6F8B9B5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1EF93B7C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A6BB8A5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71977F69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5BFFC771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7E933441" w14:textId="77777777" w:rsidR="008A3BF3" w:rsidRDefault="008A3BF3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665393F5" w14:textId="77777777" w:rsidR="00650079" w:rsidRDefault="00650079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404BFE7A" w14:textId="77777777" w:rsidR="009160DA" w:rsidRPr="007D636F" w:rsidRDefault="009160DA" w:rsidP="009160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proofErr w:type="gram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lastRenderedPageBreak/>
        <w:t>A</w:t>
      </w:r>
      <w:proofErr w:type="gram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yw’n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bosib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mabwysiadu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egwyddorion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y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Cyfnod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Sylfaen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trwy’r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ysgol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gyfan</w:t>
      </w:r>
      <w:proofErr w:type="spellEnd"/>
      <w:r w:rsidRPr="007D636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?</w:t>
      </w:r>
    </w:p>
    <w:p w14:paraId="6F8DBD68" w14:textId="77777777" w:rsidR="009160DA" w:rsidRPr="007D636F" w:rsidRDefault="009160DA" w:rsidP="009160DA">
      <w:pPr>
        <w:jc w:val="center"/>
        <w:rPr>
          <w:rFonts w:ascii="Arial" w:hAnsi="Arial" w:cs="Arial"/>
          <w:b/>
          <w:bCs/>
          <w:u w:val="single"/>
        </w:rPr>
      </w:pPr>
    </w:p>
    <w:p w14:paraId="6F51890E" w14:textId="77777777" w:rsidR="009160DA" w:rsidRPr="007D636F" w:rsidRDefault="009160DA" w:rsidP="00830C8C">
      <w:pPr>
        <w:rPr>
          <w:rFonts w:ascii="Arial" w:hAnsi="Arial" w:cs="Arial"/>
          <w:b/>
          <w:bCs/>
          <w:u w:val="single"/>
        </w:rPr>
      </w:pPr>
    </w:p>
    <w:p w14:paraId="7A79D0F9" w14:textId="77777777" w:rsidR="009160DA" w:rsidRDefault="009160DA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3B76313E" w14:textId="77777777" w:rsidR="009160DA" w:rsidRDefault="009160DA" w:rsidP="00830C8C">
      <w:pPr>
        <w:rPr>
          <w:rFonts w:ascii="Times New Roman" w:hAnsi="Times New Roman" w:cs="Times New Roman"/>
          <w:b/>
          <w:bCs/>
          <w:u w:val="single"/>
        </w:rPr>
      </w:pPr>
    </w:p>
    <w:p w14:paraId="70F3E295" w14:textId="2E52D9B1" w:rsidR="00830C8C" w:rsidRPr="00BD4AC8" w:rsidRDefault="00830C8C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Wynebddalen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5748620B" w14:textId="005ED62B" w:rsidR="00830C8C" w:rsidRPr="00AA5292" w:rsidRDefault="00AA5292" w:rsidP="009160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A5292">
        <w:rPr>
          <w:rFonts w:ascii="Arial" w:hAnsi="Arial" w:cs="Arial"/>
          <w:sz w:val="22"/>
          <w:szCs w:val="22"/>
        </w:rPr>
        <w:t>Teitl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prosiect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ydy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: ‘A </w:t>
      </w:r>
      <w:proofErr w:type="spellStart"/>
      <w:r w:rsidRPr="00AA5292">
        <w:rPr>
          <w:rFonts w:ascii="Arial" w:hAnsi="Arial" w:cs="Arial"/>
          <w:sz w:val="22"/>
          <w:szCs w:val="22"/>
        </w:rPr>
        <w:t>yw’n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bosib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mabwysiadu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Cyfnod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AA5292">
        <w:rPr>
          <w:rFonts w:ascii="Arial" w:hAnsi="Arial" w:cs="Arial"/>
          <w:sz w:val="22"/>
          <w:szCs w:val="22"/>
        </w:rPr>
        <w:t>trwy’r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ysgol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gyfan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?’.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enw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ydy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Siân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Morgan a </w:t>
      </w:r>
      <w:proofErr w:type="spellStart"/>
      <w:r w:rsidRPr="00AA5292">
        <w:rPr>
          <w:rFonts w:ascii="Arial" w:hAnsi="Arial" w:cs="Arial"/>
          <w:sz w:val="22"/>
          <w:szCs w:val="22"/>
        </w:rPr>
        <w:t>chyflwynaf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prosiect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cymhwyster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BA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Gynradd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gyda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Statws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Athro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Cymwysedig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Astudiaf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cymhwyster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Mhrifysgol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Cymru'r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Drindod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Dewi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Sant </w:t>
      </w:r>
      <w:proofErr w:type="spellStart"/>
      <w:r w:rsidRPr="00AA5292">
        <w:rPr>
          <w:rFonts w:ascii="Arial" w:hAnsi="Arial" w:cs="Arial"/>
          <w:sz w:val="22"/>
          <w:szCs w:val="22"/>
        </w:rPr>
        <w:t>ym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mis </w:t>
      </w:r>
      <w:proofErr w:type="spellStart"/>
      <w:r w:rsidRPr="00AA5292">
        <w:rPr>
          <w:rFonts w:ascii="Arial" w:hAnsi="Arial" w:cs="Arial"/>
          <w:sz w:val="22"/>
          <w:szCs w:val="22"/>
        </w:rPr>
        <w:t>Mawrth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2020.</w:t>
      </w:r>
    </w:p>
    <w:p w14:paraId="2C79F86A" w14:textId="77777777" w:rsidR="00324C0D" w:rsidRPr="009160DA" w:rsidRDefault="00324C0D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5E3BD3E5" w14:textId="77777777" w:rsidR="00324C0D" w:rsidRPr="00BD4AC8" w:rsidRDefault="00324C0D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Clawr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blaen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383CECC8" w14:textId="77777777" w:rsidR="00324C0D" w:rsidRPr="009160DA" w:rsidRDefault="00324C0D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8CF0820" w14:textId="2A4580A4" w:rsidR="00830C8C" w:rsidRPr="00AA5292" w:rsidRDefault="00AA5292" w:rsidP="00AA529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A5292">
        <w:rPr>
          <w:rFonts w:ascii="Arial" w:hAnsi="Arial" w:cs="Arial"/>
          <w:sz w:val="22"/>
          <w:szCs w:val="22"/>
        </w:rPr>
        <w:t>Datganaf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gwaith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yw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gwaith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hun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unig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chyfeirir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AA5292">
        <w:rPr>
          <w:rFonts w:ascii="Arial" w:hAnsi="Arial" w:cs="Arial"/>
          <w:sz w:val="22"/>
          <w:szCs w:val="22"/>
        </w:rPr>
        <w:t>waith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academaidd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eraill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damcaniaethwyr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dogfennaeth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Llywodraeth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Cymru. </w:t>
      </w:r>
      <w:proofErr w:type="spellStart"/>
      <w:r w:rsidRPr="00AA5292">
        <w:rPr>
          <w:rFonts w:ascii="Arial" w:hAnsi="Arial" w:cs="Arial"/>
          <w:sz w:val="22"/>
          <w:szCs w:val="22"/>
        </w:rPr>
        <w:t>Rydw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i’n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ddeall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unrhyw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waith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defnyddiwyd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heb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gael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cyfeirio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ato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weithred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lên-ladrad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fydd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arwain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AA5292">
        <w:rPr>
          <w:rFonts w:ascii="Arial" w:hAnsi="Arial" w:cs="Arial"/>
          <w:sz w:val="22"/>
          <w:szCs w:val="22"/>
        </w:rPr>
        <w:t>fethu’r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modwl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hwn</w:t>
      </w:r>
      <w:proofErr w:type="spellEnd"/>
      <w:r w:rsidRPr="00AA5292">
        <w:rPr>
          <w:rFonts w:ascii="Arial" w:hAnsi="Arial" w:cs="Arial"/>
          <w:sz w:val="22"/>
          <w:szCs w:val="22"/>
        </w:rPr>
        <w:t>.</w:t>
      </w:r>
    </w:p>
    <w:p w14:paraId="09776E26" w14:textId="77777777" w:rsidR="00324C0D" w:rsidRPr="009160DA" w:rsidRDefault="00324C0D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5C955F6" w14:textId="77777777" w:rsidR="00324C0D" w:rsidRPr="00BD4AC8" w:rsidRDefault="00324C0D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Diolchiadau</w:t>
      </w:r>
      <w:proofErr w:type="spellEnd"/>
    </w:p>
    <w:p w14:paraId="57F39402" w14:textId="07DAC830" w:rsidR="00324C0D" w:rsidRPr="00AA5292" w:rsidRDefault="00AA5292" w:rsidP="009160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A5292">
        <w:rPr>
          <w:rFonts w:ascii="Arial" w:hAnsi="Arial" w:cs="Arial"/>
          <w:sz w:val="22"/>
          <w:szCs w:val="22"/>
        </w:rPr>
        <w:t>Hoffaf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ddiolch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darlithwyr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cymhwyster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BA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Gynradd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gyda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SAC ac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enwedig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Dr.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Sioned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V. Hughes am </w:t>
      </w:r>
      <w:proofErr w:type="spellStart"/>
      <w:r w:rsidRPr="00AA5292">
        <w:rPr>
          <w:rFonts w:ascii="Arial" w:hAnsi="Arial" w:cs="Arial"/>
          <w:sz w:val="22"/>
          <w:szCs w:val="22"/>
        </w:rPr>
        <w:t>rannu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harbenigedd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maes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gario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allan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prosiectau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gwybodaeth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ynglŷn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AA5292">
        <w:rPr>
          <w:rFonts w:ascii="Arial" w:hAnsi="Arial" w:cs="Arial"/>
          <w:sz w:val="22"/>
          <w:szCs w:val="22"/>
        </w:rPr>
        <w:t>Chwricwlwm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2020.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ben </w:t>
      </w:r>
      <w:proofErr w:type="spellStart"/>
      <w:r w:rsidRPr="00AA5292">
        <w:rPr>
          <w:rFonts w:ascii="Arial" w:hAnsi="Arial" w:cs="Arial"/>
          <w:sz w:val="22"/>
          <w:szCs w:val="22"/>
        </w:rPr>
        <w:t>hynny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dymunaf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ddiolch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athrawon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staff </w:t>
      </w:r>
      <w:proofErr w:type="spellStart"/>
      <w:r w:rsidRPr="00AA5292">
        <w:rPr>
          <w:rFonts w:ascii="Arial" w:hAnsi="Arial" w:cs="Arial"/>
          <w:sz w:val="22"/>
          <w:szCs w:val="22"/>
        </w:rPr>
        <w:t>cynorthwyol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disgyblion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ysgol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mhrofiad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dewisol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arsylwyd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ynddynt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Hoffaf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diolch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benodol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AA5292">
        <w:rPr>
          <w:rFonts w:ascii="Arial" w:hAnsi="Arial" w:cs="Arial"/>
          <w:sz w:val="22"/>
          <w:szCs w:val="22"/>
        </w:rPr>
        <w:t>lenwi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holiaduron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rhai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gwnaeth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cymryd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rhan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cyfweliadau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bennaf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mae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hymroddiad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wrth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gymryd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rhan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wedi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cyfoethogi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mhrosiect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A5292">
        <w:rPr>
          <w:rFonts w:ascii="Arial" w:hAnsi="Arial" w:cs="Arial"/>
          <w:sz w:val="22"/>
          <w:szCs w:val="22"/>
        </w:rPr>
        <w:t>wedi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ysbrydoli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ymdrechu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wella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narpariaeth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fel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athrawes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AA5292">
        <w:rPr>
          <w:rFonts w:ascii="Arial" w:hAnsi="Arial" w:cs="Arial"/>
          <w:sz w:val="22"/>
          <w:szCs w:val="22"/>
        </w:rPr>
        <w:t>weddill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ngyrfa</w:t>
      </w:r>
      <w:proofErr w:type="spellEnd"/>
      <w:r w:rsidRPr="00AA5292">
        <w:rPr>
          <w:rFonts w:ascii="Arial" w:hAnsi="Arial" w:cs="Arial"/>
          <w:sz w:val="22"/>
          <w:szCs w:val="22"/>
        </w:rPr>
        <w:t>.</w:t>
      </w:r>
    </w:p>
    <w:p w14:paraId="349A059C" w14:textId="77777777" w:rsidR="00830C8C" w:rsidRPr="00AA5292" w:rsidRDefault="00830C8C" w:rsidP="00AA5292">
      <w:pPr>
        <w:spacing w:line="360" w:lineRule="auto"/>
        <w:rPr>
          <w:rFonts w:ascii="Arial" w:hAnsi="Arial" w:cs="Arial"/>
          <w:sz w:val="22"/>
          <w:szCs w:val="22"/>
        </w:rPr>
      </w:pPr>
    </w:p>
    <w:p w14:paraId="13D61149" w14:textId="77777777" w:rsidR="00830C8C" w:rsidRPr="009160DA" w:rsidRDefault="00830C8C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661C84E" w14:textId="77777777" w:rsidR="00830C8C" w:rsidRPr="009160DA" w:rsidRDefault="00830C8C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04E2750" w14:textId="77777777" w:rsidR="00830C8C" w:rsidRPr="009160DA" w:rsidRDefault="00830C8C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146ECC6" w14:textId="77777777" w:rsidR="00830C8C" w:rsidRPr="009160DA" w:rsidRDefault="00830C8C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8F6310F" w14:textId="77777777" w:rsidR="00830C8C" w:rsidRPr="009160DA" w:rsidRDefault="00830C8C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EB932C8" w14:textId="77777777" w:rsidR="00AA5292" w:rsidRDefault="00AA5292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AA2272F" w14:textId="6F3E93CE" w:rsidR="00AC56ED" w:rsidRPr="00BD4AC8" w:rsidRDefault="009335F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Pennod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1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Cyflwyniad</w:t>
      </w:r>
      <w:proofErr w:type="spellEnd"/>
    </w:p>
    <w:p w14:paraId="29C5FA69" w14:textId="77777777" w:rsidR="009335F7" w:rsidRPr="009160DA" w:rsidRDefault="009335F7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624ED70" w14:textId="362CE94C" w:rsidR="00AA5292" w:rsidRDefault="00AA5292" w:rsidP="009160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prosiect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dewiswyd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astudio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mabwysiadu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Cyfnod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AA5292">
        <w:rPr>
          <w:rFonts w:ascii="Arial" w:hAnsi="Arial" w:cs="Arial"/>
          <w:sz w:val="22"/>
          <w:szCs w:val="22"/>
        </w:rPr>
        <w:t>wrth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AA5292">
        <w:rPr>
          <w:rFonts w:ascii="Arial" w:hAnsi="Arial" w:cs="Arial"/>
          <w:sz w:val="22"/>
          <w:szCs w:val="22"/>
        </w:rPr>
        <w:t>hÿn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mwyn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wella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nealltwriaeth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newidiadau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cyffrous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newydd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sy’n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digwydd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perthynas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â’r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2022. Y </w:t>
      </w:r>
      <w:proofErr w:type="spellStart"/>
      <w:r w:rsidRPr="00AA5292">
        <w:rPr>
          <w:rFonts w:ascii="Arial" w:hAnsi="Arial" w:cs="Arial"/>
          <w:sz w:val="22"/>
          <w:szCs w:val="22"/>
        </w:rPr>
        <w:t>rhesymwaith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dros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hysgrifennu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ydy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ymestyn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datblygu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null </w:t>
      </w:r>
      <w:proofErr w:type="spellStart"/>
      <w:r w:rsidRPr="00AA5292">
        <w:rPr>
          <w:rFonts w:ascii="Arial" w:hAnsi="Arial" w:cs="Arial"/>
          <w:sz w:val="22"/>
          <w:szCs w:val="22"/>
        </w:rPr>
        <w:t>pedagogaidd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mwyn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sicrhau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darpariaeth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lwyddiannus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A5292">
        <w:rPr>
          <w:rFonts w:ascii="Arial" w:hAnsi="Arial" w:cs="Arial"/>
          <w:sz w:val="22"/>
          <w:szCs w:val="22"/>
        </w:rPr>
        <w:t>effeithiol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Gwricwlwm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2022. </w:t>
      </w:r>
      <w:proofErr w:type="spellStart"/>
      <w:r w:rsidRPr="00AA5292">
        <w:rPr>
          <w:rFonts w:ascii="Arial" w:hAnsi="Arial" w:cs="Arial"/>
          <w:sz w:val="22"/>
          <w:szCs w:val="22"/>
        </w:rPr>
        <w:t>Gobeithir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mireinio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gwella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narpariaeth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gynradd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ysgol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gynradd</w:t>
      </w:r>
      <w:proofErr w:type="spellEnd"/>
      <w:r w:rsidRPr="00AA5292">
        <w:rPr>
          <w:rFonts w:ascii="Arial" w:hAnsi="Arial" w:cs="Arial"/>
          <w:sz w:val="22"/>
          <w:szCs w:val="22"/>
        </w:rPr>
        <w:t>.</w:t>
      </w:r>
    </w:p>
    <w:p w14:paraId="2CBC16FB" w14:textId="77718917" w:rsidR="003F72CD" w:rsidRPr="009160DA" w:rsidRDefault="003F72CD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Dewiswyd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astudiaeth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oherwydd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gyfredol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dyngedfennol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ddyfodol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addysg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Cymru.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Mae’n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ffaith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wybyddus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astudiaeth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bwysig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darparwr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addysg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oherwydd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pedagogeg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addysg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nghyfnod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allweddol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uwch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adlewyrchu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pedagogaidd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Cyfnos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pwysigrwydd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ddysgu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ers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talwm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>.</w:t>
      </w:r>
    </w:p>
    <w:p w14:paraId="46CA70FA" w14:textId="4DBCEBD3" w:rsidR="00BF65A8" w:rsidRPr="009160DA" w:rsidRDefault="00BF65A8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ystyried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gosodiad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ofalus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rhagwelir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sawl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wynebu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athrawon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Cyfnod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allweddol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fabwysiadu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Cyfnod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Sylfaen.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gyntaf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rhagwelir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rheoli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ymddygiad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weithredu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ail,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rhagdybir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sicrhau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cysylltiadau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ystyrlon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ymdrin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sgiliau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fwyfwy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soffistigedig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dwfn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ogystal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hynny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credir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ymrwymiad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uchel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iddynt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ddefnyddio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llais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disgybl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fwyfwy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lefel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cymhelliant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ymhlith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uchel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>.</w:t>
      </w:r>
    </w:p>
    <w:p w14:paraId="0C663595" w14:textId="77777777" w:rsidR="00AA5292" w:rsidRPr="00AA5292" w:rsidRDefault="00AA5292" w:rsidP="00AA52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r w:rsidRPr="00AA5292">
        <w:rPr>
          <w:rFonts w:ascii="Arial" w:hAnsi="Arial" w:cs="Arial"/>
          <w:sz w:val="22"/>
          <w:szCs w:val="22"/>
        </w:rPr>
        <w:t xml:space="preserve">   </w:t>
      </w:r>
      <w:proofErr w:type="spellStart"/>
      <w:r w:rsidRPr="00AA5292">
        <w:rPr>
          <w:rFonts w:ascii="Arial" w:hAnsi="Arial" w:cs="Arial"/>
          <w:sz w:val="22"/>
          <w:szCs w:val="22"/>
        </w:rPr>
        <w:t>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mwyn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archwilio’r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testun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ffordd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fwyaf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dilys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bwriedir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ysgrifennu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dosbarthu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holiadur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efo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AA5292">
        <w:rPr>
          <w:rFonts w:ascii="Arial" w:hAnsi="Arial" w:cs="Arial"/>
          <w:sz w:val="22"/>
          <w:szCs w:val="22"/>
        </w:rPr>
        <w:t>chwestiwn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cyffredinol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gynorthwywragedd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staff </w:t>
      </w:r>
      <w:proofErr w:type="spellStart"/>
      <w:r w:rsidRPr="00AA5292">
        <w:rPr>
          <w:rFonts w:ascii="Arial" w:hAnsi="Arial" w:cs="Arial"/>
          <w:sz w:val="22"/>
          <w:szCs w:val="22"/>
        </w:rPr>
        <w:t>addysgu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cyfweld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â staff </w:t>
      </w:r>
      <w:proofErr w:type="spellStart"/>
      <w:r w:rsidRPr="00AA5292">
        <w:rPr>
          <w:rFonts w:ascii="Arial" w:hAnsi="Arial" w:cs="Arial"/>
          <w:sz w:val="22"/>
          <w:szCs w:val="22"/>
        </w:rPr>
        <w:t>addysgu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Cynorthwywragedd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dysgwyr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A5292">
        <w:rPr>
          <w:rFonts w:ascii="Arial" w:hAnsi="Arial" w:cs="Arial"/>
          <w:sz w:val="22"/>
          <w:szCs w:val="22"/>
        </w:rPr>
        <w:t>arsylwi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diwrnodau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arferol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fabwysiadu’r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Cyfnod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Sylfaen o </w:t>
      </w:r>
      <w:proofErr w:type="spellStart"/>
      <w:r w:rsidRPr="00AA5292">
        <w:rPr>
          <w:rFonts w:ascii="Arial" w:hAnsi="Arial" w:cs="Arial"/>
          <w:sz w:val="22"/>
          <w:szCs w:val="22"/>
        </w:rPr>
        <w:t>fewn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adra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Blwyddyn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AA5292">
        <w:rPr>
          <w:rFonts w:ascii="Arial" w:hAnsi="Arial" w:cs="Arial"/>
          <w:sz w:val="22"/>
          <w:szCs w:val="22"/>
        </w:rPr>
        <w:t>Phedwar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</w:p>
    <w:p w14:paraId="5B6C6082" w14:textId="48223C51" w:rsidR="00AA5292" w:rsidRDefault="00AA5292" w:rsidP="00AA52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5292">
        <w:rPr>
          <w:rFonts w:ascii="Arial" w:hAnsi="Arial" w:cs="Arial"/>
          <w:sz w:val="22"/>
          <w:szCs w:val="22"/>
        </w:rPr>
        <w:t xml:space="preserve">   </w:t>
      </w:r>
      <w:proofErr w:type="spellStart"/>
      <w:r w:rsidRPr="00AA5292">
        <w:rPr>
          <w:rFonts w:ascii="Arial" w:hAnsi="Arial" w:cs="Arial"/>
          <w:sz w:val="22"/>
          <w:szCs w:val="22"/>
        </w:rPr>
        <w:t>Diffinnir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cwestiwn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fel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archwiliad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sut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mae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blynyddoedd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AA5292">
        <w:rPr>
          <w:rFonts w:ascii="Arial" w:hAnsi="Arial" w:cs="Arial"/>
          <w:sz w:val="22"/>
          <w:szCs w:val="22"/>
        </w:rPr>
        <w:t>phedwar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mabwysiadu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tasgau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ffocws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trwy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chwarae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sut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defnyddir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amgylchedd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tu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thu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A5292">
        <w:rPr>
          <w:rFonts w:ascii="Arial" w:hAnsi="Arial" w:cs="Arial"/>
          <w:sz w:val="22"/>
          <w:szCs w:val="22"/>
        </w:rPr>
        <w:t>allan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ddarpariaeth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barhaus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Pr="00AA5292">
        <w:rPr>
          <w:rFonts w:ascii="Arial" w:hAnsi="Arial" w:cs="Arial"/>
          <w:sz w:val="22"/>
          <w:szCs w:val="22"/>
        </w:rPr>
        <w:t>.</w:t>
      </w:r>
    </w:p>
    <w:p w14:paraId="2E85D4AC" w14:textId="4FAD7B08" w:rsidR="00E507E6" w:rsidRPr="009160DA" w:rsidRDefault="00AA5292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AA5292">
        <w:rPr>
          <w:rFonts w:ascii="Arial" w:hAnsi="Arial" w:cs="Arial"/>
          <w:sz w:val="22"/>
          <w:szCs w:val="22"/>
        </w:rPr>
        <w:t xml:space="preserve">   Mae </w:t>
      </w:r>
      <w:proofErr w:type="spellStart"/>
      <w:r w:rsidRPr="00AA5292">
        <w:rPr>
          <w:rFonts w:ascii="Arial" w:hAnsi="Arial" w:cs="Arial"/>
          <w:sz w:val="22"/>
          <w:szCs w:val="22"/>
        </w:rPr>
        <w:t>gennyf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ddiddordeb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personol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testun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oherwydd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fel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darparwr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hwylio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gyrfa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Mis Medi 2020, </w:t>
      </w:r>
      <w:proofErr w:type="spellStart"/>
      <w:r w:rsidRPr="00AA5292">
        <w:rPr>
          <w:rFonts w:ascii="Arial" w:hAnsi="Arial" w:cs="Arial"/>
          <w:sz w:val="22"/>
          <w:szCs w:val="22"/>
        </w:rPr>
        <w:t>teimlir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gen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gyfrifoldeb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ddeall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sut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2020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dylanwadu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addysgeg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Cyfnod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Allweddol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ysgol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Gynradd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Nid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unig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diwygiad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sgiliau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newydd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angen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deall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bod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gymwys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ynddo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ond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hefyd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ffordd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darparir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gwersi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sgiliau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newydd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Teimlir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gen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gyfrifoldeb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ddysgwyr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ddarparu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amgylchedd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cynhwysol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A5292">
        <w:rPr>
          <w:rFonts w:ascii="Arial" w:hAnsi="Arial" w:cs="Arial"/>
          <w:sz w:val="22"/>
          <w:szCs w:val="22"/>
        </w:rPr>
        <w:t>sy’n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cefnogi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hwy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dysgwyr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A5292">
        <w:rPr>
          <w:rFonts w:ascii="Arial" w:hAnsi="Arial" w:cs="Arial"/>
          <w:sz w:val="22"/>
          <w:szCs w:val="22"/>
        </w:rPr>
        <w:t>unigolion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iach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hyderus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sy’n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barod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trwy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gydol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hoesoedd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(Donaldson, 2015, </w:t>
      </w:r>
      <w:proofErr w:type="spellStart"/>
      <w:r w:rsidRPr="00AA5292">
        <w:rPr>
          <w:rFonts w:ascii="Arial" w:hAnsi="Arial" w:cs="Arial"/>
          <w:sz w:val="22"/>
          <w:szCs w:val="22"/>
        </w:rPr>
        <w:t>tud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29).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ben </w:t>
      </w:r>
      <w:proofErr w:type="spellStart"/>
      <w:r w:rsidRPr="00AA5292">
        <w:rPr>
          <w:rFonts w:ascii="Arial" w:hAnsi="Arial" w:cs="Arial"/>
          <w:sz w:val="22"/>
          <w:szCs w:val="22"/>
        </w:rPr>
        <w:t>hynny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mae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AA5292">
        <w:rPr>
          <w:rFonts w:ascii="Arial" w:hAnsi="Arial" w:cs="Arial"/>
          <w:sz w:val="22"/>
          <w:szCs w:val="22"/>
        </w:rPr>
        <w:t>pheth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mae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angen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darparu</w:t>
      </w:r>
      <w:proofErr w:type="spellEnd"/>
      <w:r w:rsidRPr="00AA5292">
        <w:rPr>
          <w:rFonts w:ascii="Arial" w:hAnsi="Arial" w:cs="Arial"/>
          <w:sz w:val="22"/>
          <w:szCs w:val="22"/>
        </w:rPr>
        <w:t>, “</w:t>
      </w:r>
      <w:proofErr w:type="spellStart"/>
      <w:r w:rsidRPr="00AA5292">
        <w:rPr>
          <w:rFonts w:ascii="Arial" w:hAnsi="Arial" w:cs="Arial"/>
          <w:sz w:val="22"/>
          <w:szCs w:val="22"/>
        </w:rPr>
        <w:t>cael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mynediad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cyflawn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Pr="00AA5292">
        <w:rPr>
          <w:rFonts w:ascii="Arial" w:hAnsi="Arial" w:cs="Arial"/>
          <w:sz w:val="22"/>
          <w:szCs w:val="22"/>
        </w:rPr>
        <w:t>profiadau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wybodaeth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sgiliau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mae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lastRenderedPageBreak/>
        <w:t>eu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hangen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arnyn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nhw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gwaith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dysgu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gydol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oes</w:t>
      </w:r>
      <w:proofErr w:type="spellEnd"/>
      <w:r w:rsidRPr="00AA5292">
        <w:rPr>
          <w:rFonts w:ascii="Arial" w:hAnsi="Arial" w:cs="Arial"/>
          <w:sz w:val="22"/>
          <w:szCs w:val="22"/>
        </w:rPr>
        <w:t>”, (</w:t>
      </w:r>
      <w:proofErr w:type="spellStart"/>
      <w:r w:rsidRPr="00AA5292">
        <w:rPr>
          <w:rFonts w:ascii="Arial" w:hAnsi="Arial" w:cs="Arial"/>
          <w:sz w:val="22"/>
          <w:szCs w:val="22"/>
        </w:rPr>
        <w:t>Llywodraeth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Cymru, 2020).</w:t>
      </w:r>
    </w:p>
    <w:p w14:paraId="5F3C96AF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26DAD5D" w14:textId="77777777" w:rsidR="00BC52D5" w:rsidRPr="009160DA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34A090F1" w14:textId="77777777" w:rsidR="00BC52D5" w:rsidRPr="009160DA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0EE54452" w14:textId="77777777" w:rsidR="00BC52D5" w:rsidRPr="009160DA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0C7ABE4E" w14:textId="77777777" w:rsidR="00BC52D5" w:rsidRPr="009160DA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5BE378DF" w14:textId="77777777" w:rsidR="00BC52D5" w:rsidRPr="009160DA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40A0E83D" w14:textId="77777777" w:rsidR="00BC52D5" w:rsidRPr="009160DA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795DF9B9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565F633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CC9D2FD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B8971A5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56982D4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E5FE771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3B85ED9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1FCC4288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48EFFE1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F13C14C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14D79806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6955152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5EF7D3E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C05BE73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CCD0480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C1264B1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9F8E55B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1882FAC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A2CBC14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408168F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14AA02A4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ED67CB1" w14:textId="77777777" w:rsidR="00AA5292" w:rsidRDefault="00AA5292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7FA5535" w14:textId="59341A01" w:rsidR="00BC52D5" w:rsidRPr="00BD4AC8" w:rsidRDefault="00BC52D5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lastRenderedPageBreak/>
        <w:t>Pennod</w:t>
      </w:r>
      <w:proofErr w:type="spellEnd"/>
      <w:r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2</w:t>
      </w:r>
      <w:r w:rsidR="00BD4AC8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  <w:proofErr w:type="spellStart"/>
      <w:r w:rsidR="00BD4AC8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Adolygiad</w:t>
      </w:r>
      <w:proofErr w:type="spellEnd"/>
      <w:r w:rsidR="00BD4AC8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  <w:proofErr w:type="spellStart"/>
      <w:r w:rsidR="00BD4AC8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Llenyddiaeth</w:t>
      </w:r>
      <w:proofErr w:type="spellEnd"/>
    </w:p>
    <w:p w14:paraId="7AD97AC0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3BDA2137" w14:textId="3A36DF92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Amlyga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weithgareddau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cynnig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uniongyrchol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…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chadarnhau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”, (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Cymru, 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3).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Cytuna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Estyn (2017)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egwyddor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yma’n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 (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C5EC7" w:rsidRPr="009160DA">
        <w:rPr>
          <w:rFonts w:ascii="Arial" w:hAnsi="Arial" w:cs="Arial"/>
          <w:color w:val="000000" w:themeColor="text1"/>
          <w:sz w:val="22"/>
          <w:szCs w:val="22"/>
        </w:rPr>
        <w:t>1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), “Mae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darpariaeth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wedi’i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chynllunio’n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gyson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amgylchedd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canolbwyntio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her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sz w:val="22"/>
          <w:szCs w:val="22"/>
        </w:rPr>
        <w:t>disgybl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”, (Estyn, 2017). Felly, </w:t>
      </w:r>
      <w:proofErr w:type="spellStart"/>
      <w:r w:rsidRPr="009160DA">
        <w:rPr>
          <w:rFonts w:ascii="Arial" w:hAnsi="Arial" w:cs="Arial"/>
          <w:sz w:val="22"/>
          <w:szCs w:val="22"/>
        </w:rPr>
        <w:t>dyma’r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geisia’r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ddarparu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3A3914F8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</w:p>
    <w:p w14:paraId="3AE64DB4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Bwriad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bennod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gyflawnwyd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mabwysiadu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Cyfeirir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themâu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canlynol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; (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; (ii)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hybu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annibyniaeth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; (iii)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; (v)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creadigedd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Bwriedir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crynhoi’r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bennod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chyfeiriad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ofynion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Gymru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(2022).</w:t>
      </w:r>
    </w:p>
    <w:p w14:paraId="303FC38A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b/>
          <w:bCs/>
          <w:strike/>
          <w:color w:val="000000" w:themeColor="text1"/>
          <w:sz w:val="22"/>
          <w:szCs w:val="22"/>
          <w:u w:val="single"/>
        </w:rPr>
      </w:pPr>
    </w:p>
    <w:p w14:paraId="193D541C" w14:textId="77777777" w:rsidR="00E507E6" w:rsidRPr="00BD4AC8" w:rsidRDefault="00E507E6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BD4AC8">
        <w:rPr>
          <w:rFonts w:ascii="Arial" w:hAnsi="Arial" w:cs="Arial"/>
          <w:b/>
          <w:bCs/>
          <w:sz w:val="28"/>
          <w:szCs w:val="28"/>
        </w:rPr>
        <w:t xml:space="preserve">2.1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Cymhelliant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0D07AE1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06F93B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nifer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faterion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codi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datblygiad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dilys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pwynt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pwysig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ba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datblygu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gyffredinol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“students also may make decisions and generate intentions about how they will allocate their effort and the intensity of </w:t>
      </w:r>
      <w:proofErr w:type="spellStart"/>
      <w:r w:rsidRPr="009160DA">
        <w:rPr>
          <w:rFonts w:ascii="Arial" w:hAnsi="Arial" w:cs="Arial"/>
          <w:sz w:val="22"/>
          <w:szCs w:val="22"/>
        </w:rPr>
        <w:t>thir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work”, 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Vandevelde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Van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Keer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&amp;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Rosseel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2013,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tud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408).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Pwynt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canolog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arall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wrth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drafod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dysgu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annibynnol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felly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ydy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cymhelliant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Esiampl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nodedig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hybu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hyrwyddo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“The power of yet”, (Dweck, 2014).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llaw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perig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“Some people see dangers in too strong motivation”, (Shaughnessy, 1998,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445).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Symudir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flaen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feddwl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Howard Gardner.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Dyweda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Gardner, (1997)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ddarparwyr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gofyn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ymglymu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efo’r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?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rhywbeth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At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dyweda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sawl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defnyddio’r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ymwybyddiaeth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‘multiple intelligences”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hwy. Gall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amryw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ddewisiadau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dewis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unigol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B943110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F2B0A7A" w14:textId="77777777" w:rsidR="00E507E6" w:rsidRPr="00BD4AC8" w:rsidRDefault="00E507E6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BD4AC8">
        <w:rPr>
          <w:rFonts w:ascii="Arial" w:hAnsi="Arial" w:cs="Arial"/>
          <w:b/>
          <w:bCs/>
          <w:sz w:val="28"/>
          <w:szCs w:val="28"/>
        </w:rPr>
        <w:t xml:space="preserve">2.2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Llais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y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plentyn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hybu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annibyniaeth</w:t>
      </w:r>
      <w:proofErr w:type="spellEnd"/>
    </w:p>
    <w:p w14:paraId="113DD818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97C82B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lle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cyntaf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dysgwr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ganolog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bopeth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wnaed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hytrach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cheisio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gwasgu’r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160DA">
        <w:rPr>
          <w:rFonts w:ascii="Arial" w:hAnsi="Arial" w:cs="Arial"/>
          <w:sz w:val="22"/>
          <w:szCs w:val="22"/>
        </w:rPr>
        <w:t>arferol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>…</w:t>
      </w:r>
      <w:proofErr w:type="spellStart"/>
      <w:r w:rsidRPr="009160DA">
        <w:rPr>
          <w:rFonts w:ascii="Arial" w:hAnsi="Arial" w:cs="Arial"/>
          <w:sz w:val="22"/>
          <w:szCs w:val="22"/>
        </w:rPr>
        <w:t>caniatáu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ffynnu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datblygu’r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awch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oes</w:t>
      </w:r>
      <w:proofErr w:type="spellEnd"/>
      <w:r w:rsidRPr="009160DA">
        <w:rPr>
          <w:rFonts w:ascii="Arial" w:hAnsi="Arial" w:cs="Arial"/>
          <w:sz w:val="22"/>
          <w:szCs w:val="22"/>
        </w:rPr>
        <w:t>”, (</w:t>
      </w:r>
      <w:proofErr w:type="spellStart"/>
      <w:r w:rsidRPr="009160DA">
        <w:rPr>
          <w:rFonts w:ascii="Arial" w:hAnsi="Arial" w:cs="Arial"/>
          <w:sz w:val="22"/>
          <w:szCs w:val="22"/>
        </w:rPr>
        <w:t>Siencyn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2010,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188). </w:t>
      </w:r>
      <w:proofErr w:type="spellStart"/>
      <w:r w:rsidRPr="009160DA">
        <w:rPr>
          <w:rFonts w:ascii="Arial" w:hAnsi="Arial" w:cs="Arial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safbwynt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cefnogi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hyrwyddo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o </w:t>
      </w:r>
      <w:proofErr w:type="spellStart"/>
      <w:r w:rsidRPr="009160DA">
        <w:rPr>
          <w:rFonts w:ascii="Arial" w:hAnsi="Arial" w:cs="Arial"/>
          <w:sz w:val="22"/>
          <w:szCs w:val="22"/>
        </w:rPr>
        <w:t>ddibenion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Donaldson, </w:t>
      </w:r>
      <w:proofErr w:type="spellStart"/>
      <w:r w:rsidRPr="009160DA">
        <w:rPr>
          <w:rFonts w:ascii="Arial" w:hAnsi="Arial" w:cs="Arial"/>
          <w:sz w:val="22"/>
          <w:szCs w:val="22"/>
        </w:rPr>
        <w:t>sef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unigolion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iach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hyderus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barod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bywydau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dywedir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“learners are individuals with their own interests and needs”, (Hewitt, 2008,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151). </w:t>
      </w:r>
    </w:p>
    <w:p w14:paraId="35E6DCFC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B86E55" w14:textId="77777777" w:rsidR="00E507E6" w:rsidRPr="009160DA" w:rsidRDefault="00E507E6" w:rsidP="009160DA">
      <w:pPr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9160DA">
        <w:rPr>
          <w:rFonts w:ascii="Arial" w:hAnsi="Arial" w:cs="Arial"/>
          <w:sz w:val="22"/>
          <w:szCs w:val="22"/>
        </w:rPr>
        <w:t>farn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gyffredinol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heddiw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traws-gwricwlaidd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llwyddiannus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“classrooms should be arranged to maximise on children’s tendency to learn socially”, (Barnes, 2010,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98). </w:t>
      </w:r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Bruner, Piaget a Vygotsky, “cognitive development and deep understanding are the foci; rather than stages being the result of maturation, they are understood as constructions of active learner reorganization”, (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Fosnot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, C.T., 2005).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bod y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damcaniaethau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wedi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bodoli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ganrif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ddiwethaf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defnyddir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hwy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creu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amgylchedd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dysgu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perthnasol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chyfoes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gyfer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goblygiadau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anghenion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byd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rydym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byw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ynddynt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heddiw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Atebir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gofynion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amlygwyd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adroddiad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athro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Graham Donaldson, “Mae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dysgwyr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ganolog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bopeth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wnawn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…Mae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pob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plentyn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pherson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ifanc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elwa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ddysgu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sydd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wedi’i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bersonoli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”, (Donaldson, 2015,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tud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26).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Gwelir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atodiad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C5EC7"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dau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am sociogram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o’r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hafan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a’r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dosbarthiadau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. </w:t>
      </w:r>
    </w:p>
    <w:p w14:paraId="626DBB52" w14:textId="77777777" w:rsidR="00E507E6" w:rsidRPr="009160DA" w:rsidRDefault="00E507E6" w:rsidP="009160DA">
      <w:pPr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9160DA">
        <w:rPr>
          <w:rFonts w:ascii="Arial" w:eastAsia="Times New Roman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 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Rhan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dyngedfennol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pwysig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o’r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Cyfnod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Sylfaen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yng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Nghymru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ydy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, “The children have independence during </w:t>
      </w:r>
      <w:proofErr w:type="gram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this episodes of activity</w:t>
      </w:r>
      <w:proofErr w:type="gram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by taking responsibility of the task…and the teacher will continue to have authority over”, (Bullock and Muschamp,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tud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50).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Wedyn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rhaid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ystyried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self-regulated learning, “In line with the task demands, students can activate prior content knowledge and metacognitive knowledge about themselves and the task”, 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Vandevelde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Van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Keer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&amp;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Rosseel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2013,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tud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410).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Hynny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yw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mae’n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amlwg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felly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fod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egwyddor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Cyfnod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Sylfaen o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gyflwyno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sgil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newydd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tasg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ffocws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ac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wedyn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ail-weld 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sgil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neu’r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tasg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o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fewn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t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darpariaeth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barhaus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.</w:t>
      </w:r>
    </w:p>
    <w:p w14:paraId="26B83027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eastAsia="Times New Roman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 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Symudir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pwynt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flaen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amgylchedd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dosbarth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Ystyriaeth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arall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ydy’r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defnydd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o’r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amgylchedd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hyrwyddo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dysgu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annibynnol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, “research indicates that SRL (self-regulatory learning) can be fostered…through participation in 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</w:rPr>
        <w:t>environments that provide learners with opportunities to be in control of their own learning”, (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Vandevelde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Van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Keer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&amp;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Rosseel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2013,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tud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408).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Gwelir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cysylltiad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cryf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efo’r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defnydd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llais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dysgwr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a’r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amgylchedd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darparwyd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Graham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Donaldso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31C0936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>‘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amgylcheddau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cyfoethog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symbylol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…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gallant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arbrofi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syniadau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…a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chreu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cysylltiadau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dynamig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deimlo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diben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ystyr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’, (Donaldson, 2015).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unig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ddarpariaeth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barhaus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cysylltiadau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pynciau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pwysigrwydd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arbrofi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risgiau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camgymeriadau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59A0334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Leonardo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dyngedfennol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teachers’s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are more likely to teach creatively and foster creativity in their pupils where planning is less formal”, (Robson, Hickey, Flanagan, 2005,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13).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astudio’r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Leonardo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pwysicaf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broses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papur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hybu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creadigrwydd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Argymhellir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gynnwys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bron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proses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Credir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ac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mynd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amdano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ganlyniad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gobeithir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cadw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ymhlith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dewis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trosglwyddadwy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lawer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gyd-destunau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paratoi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weddill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bywydau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079D0A3" w14:textId="77777777" w:rsidR="00E507E6" w:rsidRPr="009160DA" w:rsidRDefault="00E507E6" w:rsidP="009160DA">
      <w:p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3C45D987" w14:textId="77777777" w:rsidR="00E507E6" w:rsidRPr="00BD4AC8" w:rsidRDefault="00E507E6" w:rsidP="009160DA">
      <w:p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</w:pPr>
      <w:r w:rsidRPr="00BD4AC8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  <w:t xml:space="preserve">2.3 </w:t>
      </w:r>
      <w:proofErr w:type="spellStart"/>
      <w:r w:rsidRPr="00BD4AC8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  <w:t>Dysgu</w:t>
      </w:r>
      <w:proofErr w:type="spellEnd"/>
      <w:r w:rsidRPr="00BD4AC8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  <w:proofErr w:type="spellStart"/>
      <w:r w:rsidRPr="00BD4AC8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  <w:t>trawsgwricwlaidd</w:t>
      </w:r>
      <w:proofErr w:type="spellEnd"/>
    </w:p>
    <w:p w14:paraId="5EB6E17D" w14:textId="77777777" w:rsidR="00E507E6" w:rsidRPr="009160DA" w:rsidRDefault="00E507E6" w:rsidP="009160DA">
      <w:p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28F56342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fantais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“they learn through making ‘connections between experience and ideas”, (Cooper and Rowley, 2009,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18).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Cytuna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Alexander, (2008,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73)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Adlewyrcha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meddylfryd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Donaldson, “The curriculum is to be thought of in terms of activity and experience and of knowledge to be acquired and facts to be stored”.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Cefnogir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safbwynt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Donaldson,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bethau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bethau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”, (2015,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18).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Gobeithir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mireinio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trosglwyddadwy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sylfaenol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ariannu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68EDB590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Awgryma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Kerry, (2015,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246)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“Curriculum reform on a periodic basis is in everyone’s interest…Team teaching is essentially a flexible system and can be used in whatever ways”.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Dadleua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mantais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arbenigedd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unigol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/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rhannu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cryfhau'r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safon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ddarpariaeth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ben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Nghyfnod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wybyddus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“a performance-orientated, transmission model of learning has been given preference over a sociocultural model which…includes the emotional and social aspects”, (Hewitt, 2008,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tud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152).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Ond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gyda’r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defnydd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o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lais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plentyn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a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hawliau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plant,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ni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fydd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bodoli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rhagor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. </w:t>
      </w:r>
    </w:p>
    <w:p w14:paraId="025B464F" w14:textId="4BC614B2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ystyriaeth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nesaf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cyd-gynllunio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Dyweda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Kerry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“Using objective-led planning thus ensures that each activity has a specific purpose”, (Kerry, 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74).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pwrpas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yw’r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gwersi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darparir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werthfawr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fudd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Cefnoga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Montessori, “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Credai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dysgu’n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lastRenderedPageBreak/>
        <w:t>drwy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drin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deunyddiau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wedi’u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cynllunio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ddiben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>”, (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Cymru, 2008, </w:t>
      </w:r>
      <w:proofErr w:type="spellStart"/>
      <w:r w:rsidR="00DB53B9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DB53B9">
        <w:rPr>
          <w:rFonts w:ascii="Arial" w:hAnsi="Arial" w:cs="Arial"/>
          <w:color w:val="000000" w:themeColor="text1"/>
          <w:sz w:val="22"/>
          <w:szCs w:val="22"/>
        </w:rPr>
        <w:t xml:space="preserve"> 30). </w:t>
      </w:r>
    </w:p>
    <w:p w14:paraId="02A4F4E2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  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Ychwanega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Hayes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“’poisoned chalice’ to corrupt the sanctity of subject divisions and impose a modern version of project work”, (Hayes, 2010). </w:t>
      </w:r>
      <w:proofErr w:type="spellStart"/>
      <w:r w:rsidRPr="009160DA">
        <w:rPr>
          <w:rFonts w:ascii="Arial" w:hAnsi="Arial" w:cs="Arial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mynd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ymlaen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ddweud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yw’r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160DA">
        <w:rPr>
          <w:rFonts w:ascii="Arial" w:hAnsi="Arial" w:cs="Arial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digon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gyfleoedd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graffu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dealltwriaeth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gadarn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9160DA">
        <w:rPr>
          <w:rFonts w:ascii="Arial" w:hAnsi="Arial" w:cs="Arial"/>
          <w:sz w:val="22"/>
          <w:szCs w:val="22"/>
        </w:rPr>
        <w:t>sgil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Dadleuir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pynciau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unig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rhwystro’r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>.</w:t>
      </w:r>
    </w:p>
    <w:p w14:paraId="0D532DB7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nesaf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barhad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(Blatchford). </w:t>
      </w:r>
      <w:proofErr w:type="spellStart"/>
      <w:r w:rsidRPr="009160DA">
        <w:rPr>
          <w:rFonts w:ascii="Arial" w:hAnsi="Arial" w:cs="Arial"/>
          <w:sz w:val="22"/>
          <w:szCs w:val="22"/>
        </w:rPr>
        <w:t>Cafwyd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hysbrydoli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Vygotsky, “educators who know…their interests, capabilities, and potential quite naturally plan ahead and initiate activities”, (Blatchford, 2009,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10). </w:t>
      </w:r>
      <w:proofErr w:type="spellStart"/>
      <w:r w:rsidRPr="009160DA">
        <w:rPr>
          <w:rFonts w:ascii="Arial" w:hAnsi="Arial" w:cs="Arial"/>
          <w:sz w:val="22"/>
          <w:szCs w:val="22"/>
        </w:rPr>
        <w:t>Awgryma’r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meddylfryd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symud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ganolog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rhoi’r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prif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ffocws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cefnogi’r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160DA">
        <w:rPr>
          <w:rFonts w:ascii="Arial" w:hAnsi="Arial" w:cs="Arial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anodd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hyfforddi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darparu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bynciol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? Gall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9160DA">
        <w:rPr>
          <w:rFonts w:ascii="Arial" w:hAnsi="Arial" w:cs="Arial"/>
          <w:sz w:val="22"/>
          <w:szCs w:val="22"/>
        </w:rPr>
        <w:t>gweld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Pr="009160DA">
        <w:rPr>
          <w:rFonts w:ascii="Arial" w:hAnsi="Arial" w:cs="Arial"/>
          <w:sz w:val="22"/>
          <w:szCs w:val="22"/>
        </w:rPr>
        <w:t>enfawr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byddent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wynebu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hollol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chyfrifoldebau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pedagogaidd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hollol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ben </w:t>
      </w:r>
      <w:proofErr w:type="spellStart"/>
      <w:r w:rsidRPr="009160DA">
        <w:rPr>
          <w:rFonts w:ascii="Arial" w:hAnsi="Arial" w:cs="Arial"/>
          <w:sz w:val="22"/>
          <w:szCs w:val="22"/>
        </w:rPr>
        <w:t>hynny</w:t>
      </w:r>
      <w:proofErr w:type="spellEnd"/>
      <w:r w:rsidRPr="009160DA">
        <w:rPr>
          <w:rFonts w:ascii="Arial" w:hAnsi="Arial" w:cs="Arial"/>
          <w:sz w:val="22"/>
          <w:szCs w:val="22"/>
        </w:rPr>
        <w:t>.</w:t>
      </w:r>
    </w:p>
    <w:p w14:paraId="4B0D8504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</w:p>
    <w:p w14:paraId="60B4BDDE" w14:textId="77777777" w:rsidR="00E507E6" w:rsidRPr="00BD4AC8" w:rsidRDefault="00E507E6" w:rsidP="009160DA">
      <w:p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</w:pPr>
      <w:r w:rsidRPr="00BD4AC8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  <w:t xml:space="preserve">2.4 </w:t>
      </w:r>
      <w:proofErr w:type="spellStart"/>
      <w:r w:rsidRPr="00BD4AC8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shd w:val="clear" w:color="auto" w:fill="FFFFFF"/>
          <w:lang w:eastAsia="en-GB"/>
        </w:rPr>
        <w:t>Creadigedd</w:t>
      </w:r>
      <w:proofErr w:type="spellEnd"/>
    </w:p>
    <w:p w14:paraId="10E4C5FE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38C5AAB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hadroddiad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rhodda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Donaldson (2015,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18) </w:t>
      </w:r>
      <w:proofErr w:type="spellStart"/>
      <w:r w:rsidRPr="009160DA">
        <w:rPr>
          <w:rFonts w:ascii="Arial" w:hAnsi="Arial" w:cs="Arial"/>
          <w:sz w:val="22"/>
          <w:szCs w:val="22"/>
        </w:rPr>
        <w:t>awgryma’r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pwysigrwydd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“</w:t>
      </w:r>
      <w:proofErr w:type="spellStart"/>
      <w:r w:rsidRPr="009160DA">
        <w:rPr>
          <w:rFonts w:ascii="Arial" w:hAnsi="Arial" w:cs="Arial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pethau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”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9160DA">
        <w:rPr>
          <w:rFonts w:ascii="Arial" w:hAnsi="Arial" w:cs="Arial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sz w:val="22"/>
          <w:szCs w:val="22"/>
        </w:rPr>
        <w:t>bethau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9160DA">
        <w:rPr>
          <w:rFonts w:ascii="Arial" w:hAnsi="Arial" w:cs="Arial"/>
          <w:sz w:val="22"/>
          <w:szCs w:val="22"/>
        </w:rPr>
        <w:t>Diffinnir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creadigrwydd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sz w:val="22"/>
          <w:szCs w:val="22"/>
        </w:rPr>
        <w:t>syniadau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hollol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unrhyw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syniad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arall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Hanes, neu </w:t>
      </w:r>
      <w:proofErr w:type="spellStart"/>
      <w:r w:rsidRPr="009160DA">
        <w:rPr>
          <w:rFonts w:ascii="Arial" w:hAnsi="Arial" w:cs="Arial"/>
          <w:sz w:val="22"/>
          <w:szCs w:val="22"/>
        </w:rPr>
        <w:t>syniad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gwahanol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Pr="009160DA">
        <w:rPr>
          <w:rFonts w:ascii="Arial" w:hAnsi="Arial" w:cs="Arial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(Craft, 2001,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95). </w:t>
      </w:r>
      <w:proofErr w:type="spellStart"/>
      <w:r w:rsidRPr="009160DA">
        <w:rPr>
          <w:rFonts w:ascii="Arial" w:hAnsi="Arial" w:cs="Arial"/>
          <w:sz w:val="22"/>
          <w:szCs w:val="22"/>
        </w:rPr>
        <w:t>Dyweda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Thorne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greadigol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cysylltiadol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rhanddeiliaid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thu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“It is also about connectivity, connecting </w:t>
      </w:r>
      <w:proofErr w:type="spellStart"/>
      <w:r w:rsidRPr="009160DA">
        <w:rPr>
          <w:rFonts w:ascii="Arial" w:hAnsi="Arial" w:cs="Arial"/>
          <w:sz w:val="22"/>
          <w:szCs w:val="22"/>
        </w:rPr>
        <w:t>paretns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to schools, schools to industry, schools and industry to community and one nation to another”, (Thorne, 2007,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1).</w:t>
      </w:r>
    </w:p>
    <w:p w14:paraId="2A7F3135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datrysiad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posib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her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prosiect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I. Am. Angel. Gan y cantor, entrepreneur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busnes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Will. I am.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Sefydlwyd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enwogrwydd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sefydliad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defnyddio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galluoedd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thalent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gerddorol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sbarduno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diddordeb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STEAM,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“enable students from all backgrounds and walks of life to compete for the jobs of the future”, (I am angel Foundation, 2016).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dynnu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terfyn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credir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chydweithio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rhwng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ysgolion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hybu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lwyddiant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egwyddorion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Sylfaen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draws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;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hyder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rhyddid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gysylltu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efo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pobl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greadigol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entrepreneuriaid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Will. I. Am.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fireinio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hyder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darparu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addysg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gorau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Nghymru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ychwanegol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hynny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rhoddir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Effaith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Leonardo, (2005)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pwyslais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Cadarn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cysylltiad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rhwng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Celf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Gwyddoniaeth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proofErr w:type="gram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Will.I.Am</w:t>
      </w:r>
      <w:proofErr w:type="spellEnd"/>
      <w:proofErr w:type="gram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gwneud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rhaglen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Flights of Imagination,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bwriad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ydy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“to encourage imagination based on the premise that it is 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essential in developing the scientific mind. It facilitates this through the subject’s synchronised integration with art”, (Robson, Hickey, Flanagan, 2005,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6).</w:t>
      </w:r>
    </w:p>
    <w:p w14:paraId="6C8F84FC" w14:textId="77777777" w:rsidR="00E507E6" w:rsidRPr="009160DA" w:rsidRDefault="00E507E6" w:rsidP="009160DA">
      <w:p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58EDA35E" w14:textId="77777777" w:rsidR="00E507E6" w:rsidRPr="00BD4AC8" w:rsidRDefault="00E507E6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BD4AC8">
        <w:rPr>
          <w:rFonts w:ascii="Arial" w:hAnsi="Arial" w:cs="Arial"/>
          <w:b/>
          <w:bCs/>
          <w:sz w:val="28"/>
          <w:szCs w:val="28"/>
        </w:rPr>
        <w:t xml:space="preserve">2.5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Ble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mae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angen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ymchwilio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</w:rPr>
        <w:t>ymhellach</w:t>
      </w:r>
      <w:proofErr w:type="spellEnd"/>
      <w:r w:rsidRPr="00BD4AC8">
        <w:rPr>
          <w:rFonts w:ascii="Arial" w:hAnsi="Arial" w:cs="Arial"/>
          <w:b/>
          <w:bCs/>
          <w:sz w:val="28"/>
          <w:szCs w:val="28"/>
        </w:rPr>
        <w:t>?</w:t>
      </w:r>
    </w:p>
    <w:p w14:paraId="2FA135AD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694F03C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  <w:proofErr w:type="spellStart"/>
      <w:r w:rsidRPr="009160DA">
        <w:rPr>
          <w:rFonts w:ascii="Arial" w:hAnsi="Arial" w:cs="Arial"/>
          <w:sz w:val="22"/>
          <w:szCs w:val="22"/>
        </w:rPr>
        <w:t>Symudir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ymlaen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9160DA">
        <w:rPr>
          <w:rFonts w:ascii="Arial" w:hAnsi="Arial" w:cs="Arial"/>
          <w:sz w:val="22"/>
          <w:szCs w:val="22"/>
        </w:rPr>
        <w:t>trosglwyddo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rhwng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Amlyga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Siencyn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(2010,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182)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trosglwyddo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gallu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9160DA">
        <w:rPr>
          <w:rFonts w:ascii="Arial" w:hAnsi="Arial" w:cs="Arial"/>
          <w:sz w:val="22"/>
          <w:szCs w:val="22"/>
        </w:rPr>
        <w:t>arwain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160DA">
        <w:rPr>
          <w:rFonts w:ascii="Arial" w:hAnsi="Arial" w:cs="Arial"/>
          <w:sz w:val="22"/>
          <w:szCs w:val="22"/>
        </w:rPr>
        <w:t>ymdeimlad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fethiant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dro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arwain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160DA">
        <w:rPr>
          <w:rFonts w:ascii="Arial" w:hAnsi="Arial" w:cs="Arial"/>
          <w:sz w:val="22"/>
          <w:szCs w:val="22"/>
        </w:rPr>
        <w:t>iselder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hunanddelwedd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isel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mabwysiadu’r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ni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dirywiad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personol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emosiynol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digwydd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cymaint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</w:p>
    <w:p w14:paraId="2AD10517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9160DA">
        <w:rPr>
          <w:rFonts w:ascii="Arial" w:hAnsi="Arial" w:cs="Arial"/>
          <w:sz w:val="22"/>
          <w:szCs w:val="22"/>
        </w:rPr>
        <w:t>Credir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cysylltiadau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rhwng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Thri</w:t>
      </w:r>
      <w:proofErr w:type="spellEnd"/>
      <w:r w:rsidRPr="009160DA">
        <w:rPr>
          <w:rFonts w:ascii="Arial" w:hAnsi="Arial" w:cs="Arial"/>
          <w:sz w:val="22"/>
          <w:szCs w:val="22"/>
        </w:rPr>
        <w:t>. “</w:t>
      </w:r>
      <w:proofErr w:type="spellStart"/>
      <w:r w:rsidRPr="009160DA">
        <w:rPr>
          <w:rFonts w:ascii="Arial" w:hAnsi="Arial" w:cs="Arial"/>
          <w:sz w:val="22"/>
          <w:szCs w:val="22"/>
        </w:rPr>
        <w:t>gofynion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arfaethedig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nodir</w:t>
      </w:r>
      <w:proofErr w:type="spellEnd"/>
      <w:r w:rsidRPr="009160DA">
        <w:rPr>
          <w:rFonts w:ascii="Arial" w:hAnsi="Arial" w:cs="Arial"/>
          <w:sz w:val="22"/>
          <w:szCs w:val="22"/>
        </w:rPr>
        <w:t>…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3-16,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…a </w:t>
      </w:r>
      <w:proofErr w:type="spellStart"/>
      <w:r w:rsidRPr="009160DA">
        <w:rPr>
          <w:rFonts w:ascii="Arial" w:hAnsi="Arial" w:cs="Arial"/>
          <w:sz w:val="22"/>
          <w:szCs w:val="22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160DA">
        <w:rPr>
          <w:rFonts w:ascii="Arial" w:hAnsi="Arial" w:cs="Arial"/>
          <w:sz w:val="22"/>
          <w:szCs w:val="22"/>
        </w:rPr>
        <w:t>cyson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ddysgwyr</w:t>
      </w:r>
      <w:proofErr w:type="spellEnd"/>
      <w:r w:rsidRPr="009160DA">
        <w:rPr>
          <w:rFonts w:ascii="Arial" w:hAnsi="Arial" w:cs="Arial"/>
          <w:sz w:val="22"/>
          <w:szCs w:val="22"/>
        </w:rPr>
        <w:t>”, (</w:t>
      </w:r>
      <w:proofErr w:type="spellStart"/>
      <w:r w:rsidRPr="009160DA">
        <w:rPr>
          <w:rFonts w:ascii="Arial" w:hAnsi="Arial" w:cs="Arial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 w:rsidRPr="009160DA">
        <w:rPr>
          <w:rFonts w:ascii="Arial" w:hAnsi="Arial" w:cs="Arial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wybyddus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9160DA">
        <w:rPr>
          <w:rFonts w:ascii="Arial" w:hAnsi="Arial" w:cs="Arial"/>
          <w:sz w:val="22"/>
          <w:szCs w:val="22"/>
        </w:rPr>
        <w:t>ysgolion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cynradd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uwchradd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cydweithio’n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agos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fath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ddarpariaeth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Cymru. </w:t>
      </w:r>
      <w:proofErr w:type="spellStart"/>
      <w:r w:rsidRPr="009160DA">
        <w:rPr>
          <w:rFonts w:ascii="Arial" w:hAnsi="Arial" w:cs="Arial"/>
          <w:sz w:val="22"/>
          <w:szCs w:val="22"/>
        </w:rPr>
        <w:t>Hawlia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Bronfenbrenner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theori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systemau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ecological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le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cysylltiad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adeileddol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theori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Bronfenbrenner, “a person’s development is the product of a constellation of forces -cultural, social, economic, political – and not merely psychological ones”, (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Ceci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Stephen J, 2006,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173).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gellir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dadlau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thrawsgwricwlaidd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datblygu’r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FBD0E49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dynnu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terfyn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pwysicaf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mater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feddwl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proofErr w:type="gramStart"/>
      <w:r w:rsidRPr="009160DA">
        <w:rPr>
          <w:rFonts w:ascii="Arial" w:hAnsi="Arial" w:cs="Arial"/>
          <w:color w:val="000000" w:themeColor="text1"/>
          <w:sz w:val="22"/>
          <w:szCs w:val="22"/>
        </w:rPr>
        <w:t>chadarnhaol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,“</w:t>
      </w:r>
      <w:proofErr w:type="gram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these beliefs will be uncritical or closed but based on experience, our own research, reflection…knowledge of research and theoretical perspectives”, (Barnes, 2015, 188). I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gloi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llenyddol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siapio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dylanwadu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pedagogaidd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mabwysiadu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2D9D293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97012E3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91853A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78B0EF16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6D12A36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14D1FFA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56D082CD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836C92B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8D0302B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5D4A848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CE1F684" w14:textId="016647E8" w:rsidR="00E507E6" w:rsidRPr="00BD4AC8" w:rsidRDefault="00E507E6" w:rsidP="00BD4AC8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bookmarkStart w:id="1" w:name="_GoBack"/>
      <w:bookmarkEnd w:id="1"/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Pennod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3: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Methodoleg</w:t>
      </w:r>
      <w:proofErr w:type="spellEnd"/>
    </w:p>
    <w:p w14:paraId="53BAE0FF" w14:textId="77777777" w:rsidR="00E507E6" w:rsidRPr="009160DA" w:rsidRDefault="00E507E6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3567592" w14:textId="77777777" w:rsidR="00E507E6" w:rsidRPr="009160DA" w:rsidRDefault="00E507E6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6E94132" w14:textId="0D79A2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Dyweda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r w:rsidR="001E42FA" w:rsidRPr="009160DA">
        <w:rPr>
          <w:rFonts w:ascii="Arial" w:hAnsi="Arial" w:cs="Arial"/>
          <w:color w:val="000000" w:themeColor="text1"/>
          <w:sz w:val="22"/>
          <w:szCs w:val="22"/>
        </w:rPr>
        <w:t xml:space="preserve">Sharp, (2012, </w:t>
      </w:r>
      <w:proofErr w:type="spellStart"/>
      <w:r w:rsidR="001E42FA"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1E42FA" w:rsidRPr="009160DA">
        <w:rPr>
          <w:rFonts w:ascii="Arial" w:hAnsi="Arial" w:cs="Arial"/>
          <w:color w:val="000000" w:themeColor="text1"/>
          <w:sz w:val="22"/>
          <w:szCs w:val="22"/>
        </w:rPr>
        <w:t xml:space="preserve"> 26) “Working in an ethical manner is paramount. Take great care to plan your work with ethical considerations very much to the fore”.</w:t>
      </w:r>
      <w:r w:rsidRPr="009160DA">
        <w:rPr>
          <w:rFonts w:ascii="Arial" w:hAnsi="Arial" w:cs="Arial"/>
          <w:sz w:val="22"/>
          <w:szCs w:val="22"/>
        </w:rPr>
        <w:t xml:space="preserve"> </w:t>
      </w:r>
      <w:r w:rsidR="001E42FA" w:rsidRPr="009160DA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9160DA">
        <w:rPr>
          <w:rFonts w:ascii="Arial" w:hAnsi="Arial" w:cs="Arial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addysgiadol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ymwybodol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moesegol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posib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9160DA">
        <w:rPr>
          <w:rFonts w:ascii="Arial" w:hAnsi="Arial" w:cs="Arial"/>
          <w:sz w:val="22"/>
          <w:szCs w:val="22"/>
        </w:rPr>
        <w:t>godi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broses,</w:t>
      </w:r>
      <w:r w:rsidR="001E42F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dilynwyd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BERA (2018)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cadw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hawliau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moesegol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gynnal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addysgolNoda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naw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ganllaw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BERA, (2018)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angenrheidiol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“ensure that all potential participants und</w:t>
      </w:r>
      <w:r w:rsidRPr="009160DA">
        <w:rPr>
          <w:rFonts w:ascii="Arial" w:hAnsi="Arial" w:cs="Arial"/>
          <w:sz w:val="22"/>
          <w:szCs w:val="22"/>
        </w:rPr>
        <w:t xml:space="preserve">erstand, as well as they can, what is involved in a study. They should be told why their participation is necessary”. </w:t>
      </w:r>
      <w:proofErr w:type="spellStart"/>
      <w:r w:rsidRPr="009160DA">
        <w:rPr>
          <w:rFonts w:ascii="Arial" w:hAnsi="Arial" w:cs="Arial"/>
          <w:sz w:val="22"/>
          <w:szCs w:val="22"/>
        </w:rPr>
        <w:t>Dilynwyd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canllaw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unigolyn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gymerodd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ran </w:t>
      </w:r>
      <w:proofErr w:type="spellStart"/>
      <w:r w:rsidRPr="009160DA">
        <w:rPr>
          <w:rFonts w:ascii="Arial" w:hAnsi="Arial" w:cs="Arial"/>
          <w:strike/>
          <w:sz w:val="22"/>
          <w:szCs w:val="22"/>
        </w:rPr>
        <w:t>ymerwyd</w:t>
      </w:r>
      <w:proofErr w:type="spellEnd"/>
      <w:r w:rsidRPr="009160DA">
        <w:rPr>
          <w:rFonts w:ascii="Arial" w:hAnsi="Arial" w:cs="Arial"/>
          <w:strike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trike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benodol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sicrhawyd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gwybod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hawliau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ymwybodol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rheswm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pam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 “Researchers also need to justify their research design and demonstrate that it is suitable and robust for the issues under research”, (NSPCC, 2012,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14). </w:t>
      </w:r>
      <w:proofErr w:type="spellStart"/>
      <w:r w:rsidRPr="009160DA">
        <w:rPr>
          <w:rFonts w:ascii="Arial" w:hAnsi="Arial" w:cs="Arial"/>
          <w:sz w:val="22"/>
          <w:szCs w:val="22"/>
        </w:rPr>
        <w:t>Credwyd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defnydd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arsylwi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briodol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ddefnyddiwyd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teilwra’n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fanwl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oedran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chyrhaeddiad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broses, </w:t>
      </w:r>
      <w:proofErr w:type="spellStart"/>
      <w:r w:rsidRPr="009160DA">
        <w:rPr>
          <w:rFonts w:ascii="Arial" w:hAnsi="Arial" w:cs="Arial"/>
          <w:sz w:val="22"/>
          <w:szCs w:val="22"/>
        </w:rPr>
        <w:t>atgoffwyd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gwella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darpariaeth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trike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trike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trike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athrawes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farnu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160DA">
        <w:rPr>
          <w:rFonts w:ascii="Arial" w:hAnsi="Arial" w:cs="Arial"/>
          <w:sz w:val="22"/>
          <w:szCs w:val="22"/>
        </w:rPr>
        <w:t>sgorio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unrhyw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gwbl</w:t>
      </w:r>
      <w:proofErr w:type="spellEnd"/>
      <w:r w:rsidRPr="009160DA">
        <w:rPr>
          <w:rFonts w:ascii="Arial" w:hAnsi="Arial" w:cs="Arial"/>
          <w:sz w:val="22"/>
          <w:szCs w:val="22"/>
        </w:rPr>
        <w:t>.</w:t>
      </w:r>
    </w:p>
    <w:p w14:paraId="1D770F3B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900BC5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9160DA">
        <w:rPr>
          <w:rFonts w:ascii="Arial" w:hAnsi="Arial" w:cs="Arial"/>
          <w:sz w:val="22"/>
          <w:szCs w:val="22"/>
        </w:rPr>
        <w:t xml:space="preserve">   Nod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ydy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datblygu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adfyfyriol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ynglŷn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personol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atebion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ddilyn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Confensiwn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Cenhedloedd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Unedig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Hawliau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Plant, </w:t>
      </w:r>
      <w:proofErr w:type="spellStart"/>
      <w:r w:rsidRPr="009160DA">
        <w:rPr>
          <w:rFonts w:ascii="Arial" w:hAnsi="Arial" w:cs="Arial"/>
          <w:sz w:val="22"/>
          <w:szCs w:val="22"/>
        </w:rPr>
        <w:t>cadwyd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160DA">
        <w:rPr>
          <w:rFonts w:ascii="Arial" w:hAnsi="Arial" w:cs="Arial"/>
          <w:sz w:val="22"/>
          <w:szCs w:val="22"/>
        </w:rPr>
        <w:t>erthygl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12, </w:t>
      </w:r>
      <w:proofErr w:type="spellStart"/>
      <w:r w:rsidRPr="009160DA">
        <w:rPr>
          <w:rFonts w:ascii="Arial" w:hAnsi="Arial" w:cs="Arial"/>
          <w:sz w:val="22"/>
          <w:szCs w:val="22"/>
        </w:rPr>
        <w:t>sef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siarad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rywun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wrando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hubiwyd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erthygl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tri, </w:t>
      </w:r>
      <w:proofErr w:type="spellStart"/>
      <w:r w:rsidRPr="009160DA">
        <w:rPr>
          <w:rFonts w:ascii="Arial" w:hAnsi="Arial" w:cs="Arial"/>
          <w:sz w:val="22"/>
          <w:szCs w:val="22"/>
        </w:rPr>
        <w:t>sef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9160DA">
        <w:rPr>
          <w:rFonts w:ascii="Arial" w:hAnsi="Arial" w:cs="Arial"/>
          <w:sz w:val="22"/>
          <w:szCs w:val="22"/>
        </w:rPr>
        <w:t>Dylai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sefydliad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160DA">
        <w:rPr>
          <w:rFonts w:ascii="Arial" w:hAnsi="Arial" w:cs="Arial"/>
          <w:sz w:val="22"/>
          <w:szCs w:val="22"/>
        </w:rPr>
        <w:t>phlant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sz w:val="22"/>
          <w:szCs w:val="22"/>
        </w:rPr>
        <w:t>amser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orau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i bob </w:t>
      </w:r>
      <w:proofErr w:type="spellStart"/>
      <w:r w:rsidRPr="009160DA">
        <w:rPr>
          <w:rFonts w:ascii="Arial" w:hAnsi="Arial" w:cs="Arial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sz w:val="22"/>
          <w:szCs w:val="22"/>
        </w:rPr>
        <w:t>”, (</w:t>
      </w:r>
      <w:proofErr w:type="spellStart"/>
      <w:r w:rsidRPr="009160DA">
        <w:rPr>
          <w:rFonts w:ascii="Arial" w:hAnsi="Arial" w:cs="Arial"/>
          <w:sz w:val="22"/>
          <w:szCs w:val="22"/>
        </w:rPr>
        <w:t>Comisiynydd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 Cymru, 2020). </w:t>
      </w:r>
      <w:proofErr w:type="spellStart"/>
      <w:r w:rsidRPr="009160DA">
        <w:rPr>
          <w:rFonts w:ascii="Arial" w:hAnsi="Arial" w:cs="Arial"/>
          <w:sz w:val="22"/>
          <w:szCs w:val="22"/>
        </w:rPr>
        <w:t>Teimlwyd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hapus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wybod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deall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gwaith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ddim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niweidiol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wahanol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9160DA">
        <w:rPr>
          <w:rFonts w:ascii="Arial" w:hAnsi="Arial" w:cs="Arial"/>
          <w:sz w:val="22"/>
          <w:szCs w:val="22"/>
        </w:rPr>
        <w:t>eraill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dosbarth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Amlygwyd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Pr="009160DA">
        <w:rPr>
          <w:rFonts w:ascii="Arial" w:hAnsi="Arial" w:cs="Arial"/>
          <w:sz w:val="22"/>
          <w:szCs w:val="22"/>
        </w:rPr>
        <w:t>nad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oes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unrhyw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gorfodrwydd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sz w:val="22"/>
          <w:szCs w:val="22"/>
        </w:rPr>
        <w:t>cwestiwn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gallent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optio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gymryd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unrhyw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adeg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amlygir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Caniatâd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General Data Protection </w:t>
      </w:r>
      <w:proofErr w:type="spellStart"/>
      <w:r w:rsidRPr="009160DA">
        <w:rPr>
          <w:rFonts w:ascii="Arial" w:hAnsi="Arial" w:cs="Arial"/>
          <w:sz w:val="22"/>
          <w:szCs w:val="22"/>
        </w:rPr>
        <w:t>Regualation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(GDPR, 2019).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160DA">
        <w:rPr>
          <w:rFonts w:ascii="Arial" w:hAnsi="Arial" w:cs="Arial"/>
          <w:sz w:val="22"/>
          <w:szCs w:val="22"/>
        </w:rPr>
        <w:t>chanllawiau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GDPR (2018) a BERA (2018), </w:t>
      </w:r>
      <w:proofErr w:type="spellStart"/>
      <w:r w:rsidRPr="009160DA">
        <w:rPr>
          <w:rFonts w:ascii="Arial" w:hAnsi="Arial" w:cs="Arial"/>
          <w:sz w:val="22"/>
          <w:szCs w:val="22"/>
        </w:rPr>
        <w:t>cwblhawyd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trike/>
          <w:sz w:val="22"/>
          <w:szCs w:val="22"/>
        </w:rPr>
        <w:t>defnyddiwyd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ffurflen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foeseg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brifysgol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gadarnhau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nealltwriaeth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bwysigrwydd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foeseg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gario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cynradd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AE040B" w:rsidRPr="009160DA">
        <w:rPr>
          <w:rFonts w:ascii="Arial" w:hAnsi="Arial" w:cs="Arial"/>
          <w:color w:val="000000" w:themeColor="text1"/>
          <w:sz w:val="22"/>
          <w:szCs w:val="22"/>
        </w:rPr>
        <w:t>g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>weler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copi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ffurflen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foeseg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gafodd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chymeradwyo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E040B" w:rsidRPr="009160DA">
        <w:rPr>
          <w:rFonts w:ascii="Arial" w:hAnsi="Arial" w:cs="Arial"/>
          <w:color w:val="000000" w:themeColor="text1"/>
          <w:sz w:val="22"/>
          <w:szCs w:val="22"/>
        </w:rPr>
        <w:t>3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60206D64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/>
          <w:sz w:val="22"/>
          <w:szCs w:val="22"/>
          <w:lang w:val="en-US"/>
        </w:rPr>
      </w:pPr>
    </w:p>
    <w:p w14:paraId="571173A9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blwyddyn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cynorthwywragedd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blynyddoedd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Penderfynwyd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cynnal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gynradd</w:t>
      </w:r>
      <w:proofErr w:type="spellEnd"/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trefol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 xml:space="preserve">30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38F0E88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22D6614" w14:textId="6E9C65F4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trosolwg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cytbwys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holistaidd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ceisio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cwestiwn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‘A </w:t>
      </w:r>
      <w:proofErr w:type="spellStart"/>
      <w:r w:rsidRPr="009160DA">
        <w:rPr>
          <w:rFonts w:ascii="Arial" w:hAnsi="Arial" w:cs="Arial"/>
          <w:sz w:val="22"/>
          <w:szCs w:val="22"/>
        </w:rPr>
        <w:t>yw’n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bosib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mabwysiadu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trwy’r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?’, </w:t>
      </w:r>
      <w:proofErr w:type="spellStart"/>
      <w:r w:rsidRPr="009160DA">
        <w:rPr>
          <w:rFonts w:ascii="Arial" w:hAnsi="Arial" w:cs="Arial"/>
          <w:sz w:val="22"/>
          <w:szCs w:val="22"/>
        </w:rPr>
        <w:t>penderfynwyd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darparu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holiadur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chynorthwywydd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blwyddyn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Gofynnwyd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9160DA">
        <w:rPr>
          <w:rFonts w:ascii="Arial" w:hAnsi="Arial" w:cs="Arial"/>
          <w:sz w:val="22"/>
          <w:szCs w:val="22"/>
        </w:rPr>
        <w:t>chwestiwn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syml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rhoddwyd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trosolwg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cyffredinol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farn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staff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ynglŷn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â </w:t>
      </w:r>
      <w:proofErr w:type="spellStart"/>
      <w:proofErr w:type="gramStart"/>
      <w:r w:rsidRPr="009160DA">
        <w:rPr>
          <w:rFonts w:ascii="Arial" w:hAnsi="Arial" w:cs="Arial"/>
          <w:sz w:val="22"/>
          <w:szCs w:val="22"/>
        </w:rPr>
        <w:t>mabwysiadu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proofErr w:type="gram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saith ac </w:t>
      </w:r>
      <w:proofErr w:type="spellStart"/>
      <w:r w:rsidRPr="009160DA">
        <w:rPr>
          <w:rFonts w:ascii="Arial" w:hAnsi="Arial" w:cs="Arial"/>
          <w:sz w:val="22"/>
          <w:szCs w:val="22"/>
        </w:rPr>
        <w:t>wyth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 </w:t>
      </w:r>
      <w:proofErr w:type="spellStart"/>
      <w:r w:rsidRPr="009160DA">
        <w:rPr>
          <w:rFonts w:ascii="Arial" w:hAnsi="Arial" w:cs="Arial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cynhaliwyd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9160DA">
        <w:rPr>
          <w:rFonts w:ascii="Arial" w:hAnsi="Arial" w:cs="Arial"/>
          <w:sz w:val="22"/>
          <w:szCs w:val="22"/>
        </w:rPr>
        <w:t>aelod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staff </w:t>
      </w:r>
      <w:proofErr w:type="gramStart"/>
      <w:r w:rsidRPr="009160DA">
        <w:rPr>
          <w:rFonts w:ascii="Arial" w:hAnsi="Arial" w:cs="Arial"/>
          <w:sz w:val="22"/>
          <w:szCs w:val="22"/>
        </w:rPr>
        <w:t>a</w:t>
      </w:r>
      <w:proofErr w:type="gram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chynorthwywragedd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Amlyga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McAteer (2013,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73)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“The aim of the semi-</w:t>
      </w:r>
      <w:proofErr w:type="spellStart"/>
      <w:r w:rsidRPr="009160DA">
        <w:rPr>
          <w:rFonts w:ascii="Arial" w:hAnsi="Arial" w:cs="Arial"/>
          <w:sz w:val="22"/>
          <w:szCs w:val="22"/>
        </w:rPr>
        <w:t>structred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interview is to allow both the researcher and the participant the freedom through which to explore an honest and authentic account”.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defnyddiwyd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cwestiynau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chynorthwywydd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dim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rhai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mwyaf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priodol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staff </w:t>
      </w:r>
      <w:proofErr w:type="spellStart"/>
      <w:r w:rsidRPr="009160DA">
        <w:rPr>
          <w:rFonts w:ascii="Arial" w:hAnsi="Arial" w:cs="Arial"/>
          <w:sz w:val="22"/>
          <w:szCs w:val="22"/>
        </w:rPr>
        <w:t>heb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gefndir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addysgiadol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gofynnwyd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gynorthwywydd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r w:rsidR="005025E8" w:rsidRPr="009160DA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5025E8" w:rsidRPr="009160DA">
        <w:rPr>
          <w:rFonts w:ascii="Arial" w:hAnsi="Arial" w:cs="Arial"/>
          <w:sz w:val="22"/>
          <w:szCs w:val="22"/>
        </w:rPr>
        <w:t>pwynt</w:t>
      </w:r>
      <w:proofErr w:type="spellEnd"/>
      <w:r w:rsidR="005025E8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25E8" w:rsidRPr="009160DA">
        <w:rPr>
          <w:rFonts w:ascii="Arial" w:hAnsi="Arial" w:cs="Arial"/>
          <w:sz w:val="22"/>
          <w:szCs w:val="22"/>
        </w:rPr>
        <w:t>canolog</w:t>
      </w:r>
      <w:proofErr w:type="spellEnd"/>
      <w:r w:rsidR="005025E8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25E8" w:rsidRPr="009160DA">
        <w:rPr>
          <w:rFonts w:ascii="Arial" w:hAnsi="Arial" w:cs="Arial"/>
          <w:sz w:val="22"/>
          <w:szCs w:val="22"/>
        </w:rPr>
        <w:t>ydy</w:t>
      </w:r>
      <w:proofErr w:type="spellEnd"/>
      <w:r w:rsidR="005025E8" w:rsidRPr="009160DA">
        <w:rPr>
          <w:rFonts w:ascii="Arial" w:hAnsi="Arial" w:cs="Arial"/>
          <w:sz w:val="22"/>
          <w:szCs w:val="22"/>
        </w:rPr>
        <w:t xml:space="preserve">, “If our questionnaire deals with technical or professional issues…produce a questionnaire that is less than effective”, </w:t>
      </w:r>
      <w:r w:rsidR="00406945" w:rsidRPr="009160DA">
        <w:rPr>
          <w:rFonts w:ascii="Arial" w:hAnsi="Arial" w:cs="Arial"/>
          <w:sz w:val="22"/>
          <w:szCs w:val="22"/>
        </w:rPr>
        <w:t xml:space="preserve">(Newby, 2010, </w:t>
      </w:r>
      <w:proofErr w:type="spellStart"/>
      <w:r w:rsidR="00406945" w:rsidRPr="009160DA">
        <w:rPr>
          <w:rFonts w:ascii="Arial" w:hAnsi="Arial" w:cs="Arial"/>
          <w:sz w:val="22"/>
          <w:szCs w:val="22"/>
        </w:rPr>
        <w:t>tud</w:t>
      </w:r>
      <w:proofErr w:type="spellEnd"/>
      <w:r w:rsidR="00406945" w:rsidRPr="009160DA">
        <w:rPr>
          <w:rFonts w:ascii="Arial" w:hAnsi="Arial" w:cs="Arial"/>
          <w:sz w:val="22"/>
          <w:szCs w:val="22"/>
        </w:rPr>
        <w:t xml:space="preserve"> 331). </w:t>
      </w:r>
    </w:p>
    <w:p w14:paraId="12B1CB9C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49DCD7F1" w14:textId="510B8542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cynhaliwyd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chwech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trosolwg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llawn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9160DA">
        <w:rPr>
          <w:rFonts w:ascii="Arial" w:hAnsi="Arial" w:cs="Arial"/>
          <w:sz w:val="22"/>
          <w:szCs w:val="22"/>
        </w:rPr>
        <w:t>rhanddeiliad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ynghlwm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gweithredu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Sicrhawyd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cynnal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ystafell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gyfarwydd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rhywle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croesawgar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hi’n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anodd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canolbwyntio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“it is important to minimise distractions. An interview will not proceed smoothly if the respondent is visually or orally distracted”, (Lowe, 2007,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95).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Yr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heriau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wrth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ddefnyddio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yn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ystod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prosiect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ymchwil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4399" w:rsidRPr="009160DA">
        <w:rPr>
          <w:rFonts w:ascii="Arial" w:hAnsi="Arial" w:cs="Arial"/>
          <w:sz w:val="22"/>
          <w:szCs w:val="22"/>
        </w:rPr>
        <w:t>ydy</w:t>
      </w:r>
      <w:proofErr w:type="spellEnd"/>
      <w:r w:rsidR="00C44399" w:rsidRPr="009160DA">
        <w:rPr>
          <w:rFonts w:ascii="Arial" w:hAnsi="Arial" w:cs="Arial"/>
          <w:sz w:val="22"/>
          <w:szCs w:val="22"/>
        </w:rPr>
        <w:t>, “</w:t>
      </w:r>
      <w:r w:rsidR="00583561" w:rsidRPr="009160DA">
        <w:rPr>
          <w:rFonts w:ascii="Arial" w:hAnsi="Arial" w:cs="Arial"/>
          <w:sz w:val="22"/>
          <w:szCs w:val="22"/>
        </w:rPr>
        <w:t xml:space="preserve">they are </w:t>
      </w:r>
      <w:r w:rsidR="00FA42A2" w:rsidRPr="009160DA">
        <w:rPr>
          <w:rFonts w:ascii="Arial" w:hAnsi="Arial" w:cs="Arial"/>
          <w:sz w:val="22"/>
          <w:szCs w:val="22"/>
        </w:rPr>
        <w:t xml:space="preserve">open to interviewer bias, they may be inconvenient for respondents…and anonymity may be difficult”, (Cohen, 2011, </w:t>
      </w:r>
      <w:proofErr w:type="spellStart"/>
      <w:r w:rsidR="00FA42A2" w:rsidRPr="009160DA">
        <w:rPr>
          <w:rFonts w:ascii="Arial" w:hAnsi="Arial" w:cs="Arial"/>
          <w:sz w:val="22"/>
          <w:szCs w:val="22"/>
        </w:rPr>
        <w:t>tud</w:t>
      </w:r>
      <w:proofErr w:type="spellEnd"/>
      <w:r w:rsidR="00FA42A2" w:rsidRPr="009160DA">
        <w:rPr>
          <w:rFonts w:ascii="Arial" w:hAnsi="Arial" w:cs="Arial"/>
          <w:sz w:val="22"/>
          <w:szCs w:val="22"/>
        </w:rPr>
        <w:t xml:space="preserve"> 410). </w:t>
      </w:r>
    </w:p>
    <w:p w14:paraId="38552233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50DDCB7" w14:textId="0F73C35C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Pendefynwyd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amryw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wersi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dewisol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canolbwyntio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gymhelliant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hagweddau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Pr="009160DA">
        <w:rPr>
          <w:rFonts w:ascii="Arial" w:hAnsi="Arial" w:cs="Arial"/>
          <w:sz w:val="22"/>
          <w:szCs w:val="22"/>
        </w:rPr>
        <w:t>fath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dulliau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cyd-gynllunio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wnaed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amgylchedd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ffisegol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defnyddiwyd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amgylchedd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ffisegol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hybu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hyblyg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Defnyddiwyd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dechneg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arsylwi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9160DA">
        <w:rPr>
          <w:rFonts w:ascii="Arial" w:hAnsi="Arial" w:cs="Arial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,</w:t>
      </w:r>
      <w:proofErr w:type="gramEnd"/>
      <w:r w:rsidRPr="009160DA">
        <w:rPr>
          <w:rFonts w:ascii="Arial" w:hAnsi="Arial" w:cs="Arial"/>
          <w:sz w:val="22"/>
          <w:szCs w:val="22"/>
        </w:rPr>
        <w:t xml:space="preserve">“There is a ‘sign system’ procedure in which a record is made each time there is any time of listed behaviours”, (Pollard, 2008,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68).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160DA">
        <w:rPr>
          <w:rFonts w:ascii="Arial" w:hAnsi="Arial" w:cs="Arial"/>
          <w:sz w:val="22"/>
          <w:szCs w:val="22"/>
        </w:rPr>
        <w:t>nodi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9160DA">
        <w:rPr>
          <w:rFonts w:ascii="Arial" w:hAnsi="Arial" w:cs="Arial"/>
          <w:sz w:val="22"/>
          <w:szCs w:val="22"/>
        </w:rPr>
        <w:t>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rhagdybiwyd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gweld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nodwyd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chynlluniwyd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blynyddoedd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cyfrannu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160DA">
        <w:rPr>
          <w:rFonts w:ascii="Arial" w:hAnsi="Arial" w:cs="Arial"/>
          <w:sz w:val="22"/>
          <w:szCs w:val="22"/>
        </w:rPr>
        <w:t>addysg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fwyfwy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creadigol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pump a </w:t>
      </w:r>
      <w:proofErr w:type="spellStart"/>
      <w:r w:rsidRPr="009160DA">
        <w:rPr>
          <w:rFonts w:ascii="Arial" w:hAnsi="Arial" w:cs="Arial"/>
          <w:sz w:val="22"/>
          <w:szCs w:val="22"/>
        </w:rPr>
        <w:t>chwech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sef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y </w:t>
      </w:r>
      <w:proofErr w:type="spellStart"/>
      <w:r w:rsidRPr="009160DA">
        <w:rPr>
          <w:rFonts w:ascii="Arial" w:hAnsi="Arial" w:cs="Arial"/>
          <w:sz w:val="22"/>
          <w:szCs w:val="22"/>
        </w:rPr>
        <w:t>defnydd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Effaith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Leonardoa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annog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unigryw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Effaith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Leonardo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ydy’r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defnydd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o’r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celfyddydau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Gwyddoniaeth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i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annog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dysgu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creadigol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fewn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addysg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>, (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Ynystawe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, 2019). Mae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diddordebau’r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disgyblion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arwain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gyfan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gwbl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er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mwyn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hybu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dysgu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Mae’n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ffaith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wybyddus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yna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cyfyngiadau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wrth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ddenfyddio’r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87561B" w:rsidRPr="009160DA">
        <w:rPr>
          <w:rFonts w:ascii="Arial" w:hAnsi="Arial" w:cs="Arial"/>
          <w:sz w:val="22"/>
          <w:szCs w:val="22"/>
        </w:rPr>
        <w:t>arsylwi</w:t>
      </w:r>
      <w:proofErr w:type="spellEnd"/>
      <w:r w:rsidR="0087561B" w:rsidRPr="009160DA">
        <w:rPr>
          <w:rFonts w:ascii="Arial" w:hAnsi="Arial" w:cs="Arial"/>
          <w:sz w:val="22"/>
          <w:szCs w:val="22"/>
        </w:rPr>
        <w:t>, “</w:t>
      </w:r>
      <w:r w:rsidR="002665B2" w:rsidRPr="009160DA">
        <w:rPr>
          <w:rFonts w:ascii="Arial" w:hAnsi="Arial" w:cs="Arial"/>
          <w:sz w:val="22"/>
          <w:szCs w:val="22"/>
        </w:rPr>
        <w:t xml:space="preserve">observations are less reactive than other </w:t>
      </w:r>
      <w:r w:rsidR="002665B2" w:rsidRPr="009160DA">
        <w:rPr>
          <w:rFonts w:ascii="Arial" w:hAnsi="Arial" w:cs="Arial"/>
          <w:sz w:val="22"/>
          <w:szCs w:val="22"/>
        </w:rPr>
        <w:lastRenderedPageBreak/>
        <w:t xml:space="preserve">types…bias can be introduced in the very data that researchers are attempting to study”, (Cohen, 2007). </w:t>
      </w:r>
    </w:p>
    <w:p w14:paraId="6FD91851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45818B7" w14:textId="2E40BACA" w:rsidR="002665B2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chynlluniwyd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casglwyd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gwers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dangos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esblygiad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fabwysiadu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ac </w:t>
      </w:r>
      <w:proofErr w:type="spellStart"/>
      <w:r w:rsidRPr="009160DA">
        <w:rPr>
          <w:rFonts w:ascii="Arial" w:hAnsi="Arial" w:cs="Arial"/>
          <w:sz w:val="22"/>
          <w:szCs w:val="22"/>
        </w:rPr>
        <w:t>esiamplau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restr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wirio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cwblhau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amgylchedd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Dywed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Pollard, (2008,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66) </w:t>
      </w:r>
      <w:proofErr w:type="spellStart"/>
      <w:r w:rsidRPr="009160DA">
        <w:rPr>
          <w:rFonts w:ascii="Arial" w:hAnsi="Arial" w:cs="Arial"/>
          <w:sz w:val="22"/>
          <w:szCs w:val="22"/>
        </w:rPr>
        <w:t>ei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gallu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fuddiol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iawn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edrych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ddogfennau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enwedig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at: </w:t>
      </w:r>
      <w:proofErr w:type="spellStart"/>
      <w:r w:rsidRPr="009160DA">
        <w:rPr>
          <w:rFonts w:ascii="Arial" w:hAnsi="Arial" w:cs="Arial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at </w:t>
      </w:r>
      <w:proofErr w:type="spellStart"/>
      <w:r w:rsidRPr="009160DA">
        <w:rPr>
          <w:rFonts w:ascii="Arial" w:hAnsi="Arial" w:cs="Arial"/>
          <w:sz w:val="22"/>
          <w:szCs w:val="22"/>
        </w:rPr>
        <w:t>ba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bwrpas</w:t>
      </w:r>
      <w:proofErr w:type="spellEnd"/>
      <w:r w:rsidRPr="009160DA">
        <w:rPr>
          <w:rFonts w:ascii="Arial" w:hAnsi="Arial" w:cs="Arial"/>
          <w:sz w:val="22"/>
          <w:szCs w:val="22"/>
        </w:rPr>
        <w:t>.</w:t>
      </w:r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Yn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ogystal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hynny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, y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cyfyngiadau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posib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wrth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gynnal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arsylwadau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515D1A" w:rsidRPr="009160DA">
        <w:rPr>
          <w:rFonts w:ascii="Arial" w:hAnsi="Arial" w:cs="Arial"/>
          <w:sz w:val="22"/>
          <w:szCs w:val="22"/>
        </w:rPr>
        <w:t>ydy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>,“</w:t>
      </w:r>
      <w:proofErr w:type="gramEnd"/>
      <w:r w:rsidR="00515D1A" w:rsidRPr="009160DA">
        <w:rPr>
          <w:rFonts w:ascii="Arial" w:hAnsi="Arial" w:cs="Arial"/>
          <w:sz w:val="22"/>
          <w:szCs w:val="22"/>
        </w:rPr>
        <w:t xml:space="preserve">The technique is also heavily reliant on the predetermined categories on the schedule”, (Pollard, 2008, </w:t>
      </w:r>
      <w:proofErr w:type="spellStart"/>
      <w:r w:rsidR="00515D1A" w:rsidRPr="009160DA">
        <w:rPr>
          <w:rFonts w:ascii="Arial" w:hAnsi="Arial" w:cs="Arial"/>
          <w:sz w:val="22"/>
          <w:szCs w:val="22"/>
        </w:rPr>
        <w:t>tud</w:t>
      </w:r>
      <w:proofErr w:type="spellEnd"/>
      <w:r w:rsidR="00515D1A" w:rsidRPr="009160DA">
        <w:rPr>
          <w:rFonts w:ascii="Arial" w:hAnsi="Arial" w:cs="Arial"/>
          <w:sz w:val="22"/>
          <w:szCs w:val="22"/>
        </w:rPr>
        <w:t xml:space="preserve"> 69).</w:t>
      </w:r>
    </w:p>
    <w:p w14:paraId="01AA111A" w14:textId="411B4679" w:rsidR="002665B2" w:rsidRPr="009160DA" w:rsidRDefault="002665B2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w</w:t>
      </w:r>
      <w:r w:rsidR="00E507E6" w:rsidRPr="009160DA">
        <w:rPr>
          <w:rFonts w:ascii="Arial" w:hAnsi="Arial" w:cs="Arial"/>
          <w:sz w:val="22"/>
          <w:szCs w:val="22"/>
        </w:rPr>
        <w:t>rth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drafod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cyfyngiadau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gwelwyd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fod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anfantais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posib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ofyn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ambell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gwestiwn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i’r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dysgwyr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er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enghraifft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>: ‘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Ydy’r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defnyddio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eich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syniadau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dasgau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gwahanol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?’.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Teimlwyd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wrth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gynnal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fod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ambell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ddysgwr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poeni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sut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fydd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eu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hatebion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effeithio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eu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bywyd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ysgol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os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oeddent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teimlo’n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abl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gwbl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i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ateb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mewn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ffordd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sy’n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wir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i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sut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maent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yn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teimlo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, (McAteer, 2012, </w:t>
      </w:r>
      <w:proofErr w:type="spellStart"/>
      <w:r w:rsidR="00E507E6" w:rsidRPr="009160DA">
        <w:rPr>
          <w:rFonts w:ascii="Arial" w:hAnsi="Arial" w:cs="Arial"/>
          <w:sz w:val="22"/>
          <w:szCs w:val="22"/>
        </w:rPr>
        <w:t>tud</w:t>
      </w:r>
      <w:proofErr w:type="spellEnd"/>
      <w:r w:rsidR="00E507E6" w:rsidRPr="009160DA">
        <w:rPr>
          <w:rFonts w:ascii="Arial" w:hAnsi="Arial" w:cs="Arial"/>
          <w:sz w:val="22"/>
          <w:szCs w:val="22"/>
        </w:rPr>
        <w:t xml:space="preserve"> 77). </w:t>
      </w:r>
    </w:p>
    <w:p w14:paraId="45F63054" w14:textId="48D17AF4" w:rsidR="00D60025" w:rsidRPr="009160DA" w:rsidRDefault="00D60025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4BDB5C" w14:textId="3A9C2333" w:rsidR="002665B2" w:rsidRPr="009160DA" w:rsidRDefault="00D60025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dynnu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tua’r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terfyn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sampl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bach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iawn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defnyddio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yw’n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gynrychioladol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Nghymru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“In order to provide a stable inference, the measuring instrument needs to have a reasonable sample”, (Punch, </w:t>
      </w:r>
      <w:r w:rsidR="009651B8" w:rsidRPr="009160DA">
        <w:rPr>
          <w:rFonts w:ascii="Arial" w:hAnsi="Arial" w:cs="Arial"/>
          <w:sz w:val="22"/>
          <w:szCs w:val="22"/>
        </w:rPr>
        <w:t xml:space="preserve">2005, </w:t>
      </w:r>
      <w:proofErr w:type="spellStart"/>
      <w:r w:rsidR="009651B8" w:rsidRPr="009160DA">
        <w:rPr>
          <w:rFonts w:ascii="Arial" w:hAnsi="Arial" w:cs="Arial"/>
          <w:sz w:val="22"/>
          <w:szCs w:val="22"/>
        </w:rPr>
        <w:t>tud</w:t>
      </w:r>
      <w:proofErr w:type="spellEnd"/>
      <w:r w:rsidR="009651B8" w:rsidRPr="009160DA">
        <w:rPr>
          <w:rFonts w:ascii="Arial" w:hAnsi="Arial" w:cs="Arial"/>
          <w:sz w:val="22"/>
          <w:szCs w:val="22"/>
        </w:rPr>
        <w:t xml:space="preserve"> 90). </w:t>
      </w:r>
    </w:p>
    <w:p w14:paraId="322A2136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1548DAD4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26FFB210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A5EC862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13A36C2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153A48B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48AE9230" w14:textId="77777777" w:rsidR="008460A2" w:rsidRPr="009160DA" w:rsidRDefault="008460A2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A9FE4B1" w14:textId="77777777" w:rsidR="008460A2" w:rsidRPr="009160DA" w:rsidRDefault="008460A2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5EA7B0" w14:textId="77777777" w:rsidR="008460A2" w:rsidRPr="009160DA" w:rsidRDefault="008460A2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635CBC6" w14:textId="77777777" w:rsidR="008460A2" w:rsidRPr="009160DA" w:rsidRDefault="008460A2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D662818" w14:textId="77777777" w:rsidR="008460A2" w:rsidRPr="009160DA" w:rsidRDefault="008460A2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A7189DC" w14:textId="77777777" w:rsidR="008460A2" w:rsidRPr="009160DA" w:rsidRDefault="008460A2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542CC48" w14:textId="77777777" w:rsidR="00D60025" w:rsidRPr="009160DA" w:rsidRDefault="00D60025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C28DE60" w14:textId="77777777" w:rsidR="00D60025" w:rsidRPr="009160DA" w:rsidRDefault="00D60025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3DB935" w14:textId="1E20C341" w:rsidR="00E507E6" w:rsidRDefault="00E507E6" w:rsidP="009160D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EF45EA" w14:textId="1B5A0FC8" w:rsidR="00BD4AC8" w:rsidRDefault="00BD4AC8" w:rsidP="009160D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1C231A" w14:textId="5E7516C7" w:rsidR="00BD4AC8" w:rsidRPr="009160DA" w:rsidRDefault="00BD4AC8" w:rsidP="00BD4AC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Pennod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4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Canlyniadau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thrafodaeth</w:t>
      </w:r>
      <w:proofErr w:type="spellEnd"/>
    </w:p>
    <w:p w14:paraId="3FF6DE27" w14:textId="77777777" w:rsidR="00E507E6" w:rsidRPr="009160DA" w:rsidRDefault="00E507E6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123F73F" w14:textId="4F67BCAF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Bwriedir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canlyniadau’r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arsylwadau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bennod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hon.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gynnal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staff,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dosbarthu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holiaduron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âg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arsylwi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archwiliwyd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sampl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</w:p>
    <w:p w14:paraId="6BD11037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Cynhaliwyd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ymchwil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gynradd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Nghyfnod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2, </w:t>
      </w:r>
      <w:proofErr w:type="spellStart"/>
      <w:r w:rsidRPr="009160DA">
        <w:rPr>
          <w:rFonts w:ascii="Arial" w:hAnsi="Arial" w:cs="Arial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disgyblion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3 a 4. O </w:t>
      </w:r>
      <w:proofErr w:type="spellStart"/>
      <w:r w:rsidRPr="009160DA">
        <w:rPr>
          <w:rFonts w:ascii="Arial" w:hAnsi="Arial" w:cs="Arial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dri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dosbarth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blwyddyn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3 a 4, </w:t>
      </w:r>
      <w:proofErr w:type="spellStart"/>
      <w:r w:rsidRPr="009160DA">
        <w:rPr>
          <w:rFonts w:ascii="Arial" w:hAnsi="Arial" w:cs="Arial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nghanol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dosbarthiadau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</w:p>
    <w:p w14:paraId="4E67F023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47446C2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ardal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gyfrifiaduron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byrddau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silffoedd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llyfrau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ardal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celf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ardal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chwarae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rôl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Defnyddia’r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staff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cwblhau’r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set o </w:t>
      </w:r>
      <w:proofErr w:type="spellStart"/>
      <w:r w:rsidRPr="009160DA">
        <w:rPr>
          <w:rFonts w:ascii="Arial" w:hAnsi="Arial" w:cs="Arial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para </w:t>
      </w:r>
      <w:proofErr w:type="spellStart"/>
      <w:r w:rsidRPr="009160DA">
        <w:rPr>
          <w:rFonts w:ascii="Arial" w:hAnsi="Arial" w:cs="Arial"/>
          <w:sz w:val="22"/>
          <w:szCs w:val="22"/>
        </w:rPr>
        <w:t>pythefnos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Tra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rhai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grwpiau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cwblhau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dymuno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arweiniwyd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grwpiau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tasg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ffocws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weithred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digwydd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bore.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prynhawniau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torfol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dargedu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sgil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Llythrennedd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ymhlith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dosbarth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darllen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Addysgwyd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sgil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amryw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weithgareddau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bach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cylchdroi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wythnos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debyg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iawn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weithrediad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Sylfaen.</w:t>
      </w:r>
    </w:p>
    <w:p w14:paraId="7BCB445C" w14:textId="77777777" w:rsidR="00E507E6" w:rsidRPr="009160DA" w:rsidRDefault="00E507E6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00A6CFE" w14:textId="4E28189B" w:rsidR="00E507E6" w:rsidRP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4.1 </w:t>
      </w:r>
      <w:proofErr w:type="spellStart"/>
      <w:r w:rsidR="00E507E6" w:rsidRPr="00BD4AC8">
        <w:rPr>
          <w:rFonts w:ascii="Arial" w:hAnsi="Arial" w:cs="Arial"/>
          <w:b/>
          <w:bCs/>
          <w:sz w:val="28"/>
          <w:szCs w:val="28"/>
          <w:u w:val="single"/>
        </w:rPr>
        <w:t>Llais</w:t>
      </w:r>
      <w:proofErr w:type="spellEnd"/>
      <w:r w:rsidR="00E507E6"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y </w:t>
      </w:r>
      <w:proofErr w:type="spellStart"/>
      <w:r w:rsidR="00E507E6" w:rsidRPr="00BD4AC8">
        <w:rPr>
          <w:rFonts w:ascii="Arial" w:hAnsi="Arial" w:cs="Arial"/>
          <w:b/>
          <w:bCs/>
          <w:sz w:val="28"/>
          <w:szCs w:val="28"/>
          <w:u w:val="single"/>
        </w:rPr>
        <w:t>plentyn</w:t>
      </w:r>
      <w:proofErr w:type="spellEnd"/>
    </w:p>
    <w:p w14:paraId="6B041194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6235BA5" w14:textId="0D50B56E" w:rsidR="00E507E6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cysylltiad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cryf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rhwng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llenyddiaeth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ynglyn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â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chyd-gynllunio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rhwng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Fel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nodir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ym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mhennod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2,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mae’r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defnydd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gyd-gynllunio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yn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sicrhau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fod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sgiliau’n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cael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eu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datblygu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mewn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ffordd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pwrpasol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yn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defnyddio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llais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disgybl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Dyweda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Estyn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mewn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o’u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hadroddiadau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arfer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dda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bod, “â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chynllunio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trylwyr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pherthnasoedd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gwaith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rhagorol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rhwng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disgyblion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oedolion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mae’n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helpu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cyflawni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safonau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9B2" w:rsidRPr="009160DA">
        <w:rPr>
          <w:rFonts w:ascii="Arial" w:hAnsi="Arial" w:cs="Arial"/>
          <w:sz w:val="22"/>
          <w:szCs w:val="22"/>
        </w:rPr>
        <w:t>rhagorol</w:t>
      </w:r>
      <w:proofErr w:type="spellEnd"/>
      <w:r w:rsidR="009F79B2" w:rsidRPr="009160DA">
        <w:rPr>
          <w:rFonts w:ascii="Arial" w:hAnsi="Arial" w:cs="Arial"/>
          <w:sz w:val="22"/>
          <w:szCs w:val="22"/>
        </w:rPr>
        <w:t>”, (Estyn, 201</w:t>
      </w:r>
      <w:r w:rsidR="00845EC0" w:rsidRPr="009160DA">
        <w:rPr>
          <w:rFonts w:ascii="Arial" w:hAnsi="Arial" w:cs="Arial"/>
          <w:sz w:val="22"/>
          <w:szCs w:val="22"/>
        </w:rPr>
        <w:t>9</w:t>
      </w:r>
      <w:r w:rsidR="009F79B2" w:rsidRPr="009160DA">
        <w:rPr>
          <w:rFonts w:ascii="Arial" w:hAnsi="Arial" w:cs="Arial"/>
          <w:sz w:val="22"/>
          <w:szCs w:val="22"/>
        </w:rPr>
        <w:t xml:space="preserve">). </w:t>
      </w:r>
      <w:r w:rsidRPr="009160DA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edrych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atodiadau</w:t>
      </w:r>
      <w:proofErr w:type="spellEnd"/>
      <w:r w:rsidR="004D67DD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67DD" w:rsidRPr="009160DA">
        <w:rPr>
          <w:rFonts w:ascii="Arial" w:hAnsi="Arial" w:cs="Arial"/>
          <w:sz w:val="22"/>
          <w:szCs w:val="22"/>
        </w:rPr>
        <w:t>pedwar</w:t>
      </w:r>
      <w:proofErr w:type="spellEnd"/>
      <w:r w:rsidR="004D67DD"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D67DD" w:rsidRPr="009160DA">
        <w:rPr>
          <w:rFonts w:ascii="Arial" w:hAnsi="Arial" w:cs="Arial"/>
          <w:sz w:val="22"/>
          <w:szCs w:val="22"/>
        </w:rPr>
        <w:t>phump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cyd-gynllunio’n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digwydd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her,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esblygu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mireinio’r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fwyfwy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Amlygwyd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holl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â’r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blwyddyn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hwy’n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awyddus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fapio’r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ymglymu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camau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fanylion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chymorth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rhyddhau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hanner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tymor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diwethaf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edrychwyd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Iechyd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‘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Wên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Glust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Glust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’. </w:t>
      </w:r>
      <w:proofErr w:type="spellStart"/>
      <w:r w:rsidRPr="009160DA">
        <w:rPr>
          <w:rFonts w:ascii="Arial" w:hAnsi="Arial" w:cs="Arial"/>
          <w:strike/>
          <w:color w:val="000000" w:themeColor="text1"/>
          <w:sz w:val="22"/>
          <w:szCs w:val="22"/>
        </w:rPr>
        <w:t>Penderfynwyd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Penderfynodd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adolygiad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ffilm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‘Inside Out’, </w:t>
      </w:r>
      <w:proofErr w:type="spellStart"/>
      <w:r w:rsidRPr="009160DA">
        <w:rPr>
          <w:rFonts w:ascii="Arial" w:hAnsi="Arial" w:cs="Arial"/>
          <w:strike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ffilm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canolbwyntio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deimladau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Astudiwyd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bwydydd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iach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gadw’n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heini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o dan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themâu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Fferm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Fforc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Archarwyr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</w:p>
    <w:p w14:paraId="6C4CEBCA" w14:textId="5DFE9260" w:rsidR="008D050A" w:rsidRDefault="008D050A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425F98" w14:textId="7D1886AB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8D050A"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anchor distT="0" distB="0" distL="114300" distR="114300" simplePos="0" relativeHeight="251674624" behindDoc="1" locked="0" layoutInCell="1" allowOverlap="1" wp14:anchorId="3F73DB70" wp14:editId="334995A7">
            <wp:simplePos x="0" y="0"/>
            <wp:positionH relativeFrom="column">
              <wp:posOffset>0</wp:posOffset>
            </wp:positionH>
            <wp:positionV relativeFrom="paragraph">
              <wp:posOffset>306070</wp:posOffset>
            </wp:positionV>
            <wp:extent cx="4846320" cy="2689860"/>
            <wp:effectExtent l="0" t="0" r="17780" b="15240"/>
            <wp:wrapTight wrapText="bothSides">
              <wp:wrapPolygon edited="0">
                <wp:start x="0" y="0"/>
                <wp:lineTo x="0" y="21620"/>
                <wp:lineTo x="21623" y="21620"/>
                <wp:lineTo x="21623" y="0"/>
                <wp:lineTo x="0" y="0"/>
              </wp:wrapPolygon>
            </wp:wrapTight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B365B8F4-65DE-EC47-8B29-17104383BFA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="Arial" w:hAnsi="Arial" w:cs="Arial"/>
          <w:b/>
          <w:bCs/>
          <w:sz w:val="28"/>
          <w:szCs w:val="28"/>
        </w:rPr>
        <w:t>Ffigwr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4.1</w:t>
      </w:r>
    </w:p>
    <w:p w14:paraId="3AE616AB" w14:textId="234A868D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6265D1B" w14:textId="78CEB816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D7917AF" w14:textId="198E5970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509CE65" w14:textId="643FAEB6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A1E7AE5" w14:textId="7E5D89EA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580D768" w14:textId="1AD4A54C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AD61964" w14:textId="329907CA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3CCB0F7" w14:textId="4EADD2BD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D7A82C9" w14:textId="5FF848F6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313ED97" w14:textId="6360086E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63052B4" w14:textId="378C71F9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Ffigwr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4.2 </w:t>
      </w:r>
    </w:p>
    <w:p w14:paraId="21FD25EA" w14:textId="38E69B8E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8D050A">
        <w:rPr>
          <w:rFonts w:ascii="Arial" w:hAnsi="Arial" w:cs="Arial"/>
          <w:b/>
          <w:bCs/>
          <w:noProof/>
          <w:sz w:val="28"/>
          <w:szCs w:val="28"/>
        </w:rPr>
        <w:drawing>
          <wp:anchor distT="0" distB="0" distL="114300" distR="114300" simplePos="0" relativeHeight="251675648" behindDoc="1" locked="0" layoutInCell="1" allowOverlap="1" wp14:anchorId="01EA62DE" wp14:editId="27007EFC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4836160" cy="2652395"/>
            <wp:effectExtent l="0" t="0" r="15240" b="14605"/>
            <wp:wrapTight wrapText="bothSides">
              <wp:wrapPolygon edited="0">
                <wp:start x="0" y="0"/>
                <wp:lineTo x="0" y="21616"/>
                <wp:lineTo x="21611" y="21616"/>
                <wp:lineTo x="21611" y="0"/>
                <wp:lineTo x="0" y="0"/>
              </wp:wrapPolygon>
            </wp:wrapTight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3952378C-A014-C34A-B33D-6AC706FEFA6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5C1CE9" w14:textId="79CE010A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F0ADA23" w14:textId="0E5F5426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A2BEAC7" w14:textId="01DABE3F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FC1245E" w14:textId="6F9D0DCE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72778A4" w14:textId="404C1F7E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360FE9D" w14:textId="77777777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FC374CD" w14:textId="2864AC59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9349DEF" w14:textId="77777777" w:rsidR="008D050A" w:rsidRP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57F8C9A" w14:textId="77777777" w:rsidR="00705478" w:rsidRPr="009160DA" w:rsidRDefault="00705478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41CA9B" w14:textId="1C17BDA3" w:rsidR="00E507E6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D050A">
        <w:rPr>
          <w:rFonts w:ascii="Arial" w:hAnsi="Arial" w:cs="Arial"/>
          <w:color w:val="000000" w:themeColor="text1"/>
          <w:sz w:val="22"/>
          <w:szCs w:val="22"/>
        </w:rPr>
        <w:t>Dengys</w:t>
      </w:r>
      <w:proofErr w:type="spellEnd"/>
      <w:r w:rsidRPr="008D050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D050A">
        <w:rPr>
          <w:rFonts w:ascii="Arial" w:hAnsi="Arial" w:cs="Arial"/>
          <w:color w:val="000000" w:themeColor="text1"/>
          <w:sz w:val="22"/>
          <w:szCs w:val="22"/>
        </w:rPr>
        <w:t>Ffigwr</w:t>
      </w:r>
      <w:proofErr w:type="spellEnd"/>
      <w:r w:rsidRPr="008D050A">
        <w:rPr>
          <w:rFonts w:ascii="Arial" w:hAnsi="Arial" w:cs="Arial"/>
          <w:color w:val="000000" w:themeColor="text1"/>
          <w:sz w:val="22"/>
          <w:szCs w:val="22"/>
        </w:rPr>
        <w:t xml:space="preserve"> 4.</w:t>
      </w:r>
      <w:r w:rsidR="008D050A">
        <w:rPr>
          <w:rFonts w:ascii="Arial" w:hAnsi="Arial" w:cs="Arial"/>
          <w:color w:val="000000" w:themeColor="text1"/>
          <w:sz w:val="22"/>
          <w:szCs w:val="22"/>
        </w:rPr>
        <w:t>1</w:t>
      </w:r>
      <w:r w:rsidRPr="008D050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D050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8D050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Celfyddydau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Mynegiannol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Technoleg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Gwybodaeth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dangos</w:t>
      </w:r>
      <w:r w:rsidR="00705478" w:rsidRPr="009160DA">
        <w:rPr>
          <w:rFonts w:ascii="Arial" w:hAnsi="Arial" w:cs="Arial"/>
          <w:sz w:val="22"/>
          <w:szCs w:val="22"/>
        </w:rPr>
        <w:t>a</w:t>
      </w:r>
      <w:proofErr w:type="spellEnd"/>
      <w:r w:rsidR="00705478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478" w:rsidRPr="009160DA">
        <w:rPr>
          <w:rFonts w:ascii="Arial" w:hAnsi="Arial" w:cs="Arial"/>
          <w:sz w:val="22"/>
          <w:szCs w:val="22"/>
        </w:rPr>
        <w:t>Ffigwr</w:t>
      </w:r>
      <w:proofErr w:type="spellEnd"/>
      <w:r w:rsidR="00705478" w:rsidRPr="009160DA">
        <w:rPr>
          <w:rFonts w:ascii="Arial" w:hAnsi="Arial" w:cs="Arial"/>
          <w:sz w:val="22"/>
          <w:szCs w:val="22"/>
        </w:rPr>
        <w:t xml:space="preserve"> 4.2</w:t>
      </w:r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fwyaf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hapus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ddarpariaeth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presennol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amser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gwblhau’r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Adlewyrchir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ngwaith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>(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Pollard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Triggs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2000,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199), pan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“sometimes you have loads of pieces of topic work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you get fifteen minutes to do them. Then you go straight to Maths for about an hour. (Ewan, Year 6)”.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gofynnwyd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sz w:val="22"/>
          <w:szCs w:val="22"/>
        </w:rPr>
        <w:t>fwy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â’r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phrofiad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Celfyddydau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Mynegiannol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O ran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personol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dechnoleg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digon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ddiddordeb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Fframwaith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Cymhwysedd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Digidol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cyd-destun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rhybuddir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lastRenderedPageBreak/>
        <w:t>cyfyngiadau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dadleua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Sue Palmer, (2015)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lygad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ffynnon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cariad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teulu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ffrindiau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a'r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teimlad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ddiogelwch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mynd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dechnoleg</w:t>
      </w:r>
      <w:proofErr w:type="spellEnd"/>
      <w:r w:rsidR="00705478" w:rsidRPr="009160DA">
        <w:rPr>
          <w:rFonts w:ascii="Arial" w:hAnsi="Arial" w:cs="Arial"/>
          <w:strike/>
          <w:color w:val="000000" w:themeColor="text1"/>
          <w:sz w:val="22"/>
          <w:szCs w:val="22"/>
        </w:rPr>
        <w:t>.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Pwysleisia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Future Lab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</w:t>
      </w:r>
      <w:r w:rsidRPr="009160DA">
        <w:rPr>
          <w:rFonts w:ascii="Arial" w:hAnsi="Arial" w:cs="Arial"/>
          <w:sz w:val="22"/>
          <w:szCs w:val="22"/>
        </w:rPr>
        <w:t>ysigrwydd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sgil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roi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cymorth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chefnogaeth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ddarparwyr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160DA">
        <w:rPr>
          <w:rFonts w:ascii="Arial" w:hAnsi="Arial" w:cs="Arial"/>
          <w:sz w:val="22"/>
          <w:szCs w:val="22"/>
        </w:rPr>
        <w:t>sut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ddarparu’r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cyfrifoldeb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(Hague a Payton, 2010). Mae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cadarnhau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safbwynt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Economic World Forum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Fframwaith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Amlinellir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hi’n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angenrheidiol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baratoi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dyfodol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trwy’r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fframwaith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(World Economic Forum, 2016). </w:t>
      </w:r>
      <w:proofErr w:type="spellStart"/>
      <w:r w:rsidRPr="009160DA">
        <w:rPr>
          <w:rFonts w:ascii="Arial" w:hAnsi="Arial" w:cs="Arial"/>
          <w:sz w:val="22"/>
          <w:szCs w:val="22"/>
        </w:rPr>
        <w:t>Gellid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mynd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mor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bell â </w:t>
      </w:r>
      <w:proofErr w:type="spellStart"/>
      <w:r w:rsidRPr="009160DA">
        <w:rPr>
          <w:rFonts w:ascii="Arial" w:hAnsi="Arial" w:cs="Arial"/>
          <w:sz w:val="22"/>
          <w:szCs w:val="22"/>
        </w:rPr>
        <w:t>dweud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argymhellion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erthygl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adlewyrchu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argymhellion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Donaldson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dyfodol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addysg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ddigidol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Nghymru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(Donaldson, 2015,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8), “Mae </w:t>
      </w:r>
      <w:proofErr w:type="spellStart"/>
      <w:r w:rsidRPr="009160DA">
        <w:rPr>
          <w:rFonts w:ascii="Arial" w:hAnsi="Arial" w:cs="Arial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phobl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ifanc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sz w:val="22"/>
          <w:szCs w:val="22"/>
        </w:rPr>
        <w:t>…</w:t>
      </w:r>
      <w:proofErr w:type="spellStart"/>
      <w:r w:rsidRPr="009160DA">
        <w:rPr>
          <w:rFonts w:ascii="Arial" w:hAnsi="Arial" w:cs="Arial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aelodau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weithlu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technegol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gymwys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dyfodol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9160DA">
        <w:rPr>
          <w:rFonts w:ascii="Arial" w:hAnsi="Arial" w:cs="Arial"/>
          <w:sz w:val="22"/>
          <w:szCs w:val="22"/>
        </w:rPr>
        <w:t>Ymhellach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amlyga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Savage, (2015,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42) y </w:t>
      </w:r>
      <w:proofErr w:type="spellStart"/>
      <w:r w:rsidRPr="009160DA">
        <w:rPr>
          <w:rFonts w:ascii="Arial" w:hAnsi="Arial" w:cs="Arial"/>
          <w:sz w:val="22"/>
          <w:szCs w:val="22"/>
        </w:rPr>
        <w:t>buddion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cyfrifoldeb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9160DA">
        <w:rPr>
          <w:rFonts w:ascii="Arial" w:hAnsi="Arial" w:cs="Arial"/>
          <w:sz w:val="22"/>
          <w:szCs w:val="22"/>
        </w:rPr>
        <w:t>amlyga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angen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baratoi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rhoi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cyd-destun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ystyrlon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chyfredol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technoleg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roi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cyd-destun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cyfredol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Enghraifft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hyn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ydy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datblygu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sgiliau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codio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ar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J2Code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i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ddarganfod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trysor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fel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rhan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o’u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thema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Ar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Lan y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Môr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’.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Gwela’r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ysgol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sgiliau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fel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codio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nid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unig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rhoi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sgiliau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trosglwyddadwy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fel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datrys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problemau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datblygiad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meddwl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creadigol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ond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hefyd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datblygu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sgiliau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gallent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eu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defnyddio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ar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gyfer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gyrfau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posib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dyfodol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er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enghriafft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addasu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meddalwedd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5EC0" w:rsidRPr="009160DA">
        <w:rPr>
          <w:rFonts w:ascii="Arial" w:hAnsi="Arial" w:cs="Arial"/>
          <w:sz w:val="22"/>
          <w:szCs w:val="22"/>
        </w:rPr>
        <w:t>ysbytai</w:t>
      </w:r>
      <w:proofErr w:type="spellEnd"/>
      <w:r w:rsidR="00845EC0"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26CBC">
        <w:rPr>
          <w:rFonts w:ascii="Arial" w:hAnsi="Arial" w:cs="Arial"/>
          <w:sz w:val="22"/>
          <w:szCs w:val="22"/>
        </w:rPr>
        <w:t>Cefnoga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="00626CBC">
        <w:rPr>
          <w:rFonts w:ascii="Arial" w:hAnsi="Arial" w:cs="Arial"/>
          <w:sz w:val="22"/>
          <w:szCs w:val="22"/>
        </w:rPr>
        <w:t>addysg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6CBC">
        <w:rPr>
          <w:rFonts w:ascii="Arial" w:hAnsi="Arial" w:cs="Arial"/>
          <w:sz w:val="22"/>
          <w:szCs w:val="22"/>
        </w:rPr>
        <w:t>Sedeg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6CBC">
        <w:rPr>
          <w:rFonts w:ascii="Arial" w:hAnsi="Arial" w:cs="Arial"/>
          <w:sz w:val="22"/>
          <w:szCs w:val="22"/>
        </w:rPr>
        <w:t>yr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6CBC">
        <w:rPr>
          <w:rFonts w:ascii="Arial" w:hAnsi="Arial" w:cs="Arial"/>
          <w:sz w:val="22"/>
          <w:szCs w:val="22"/>
        </w:rPr>
        <w:t>meddylfryd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6CBC">
        <w:rPr>
          <w:rFonts w:ascii="Arial" w:hAnsi="Arial" w:cs="Arial"/>
          <w:sz w:val="22"/>
          <w:szCs w:val="22"/>
        </w:rPr>
        <w:t>hyn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, “cross-curricular competences that enhance employability”, (OECD, 2011, </w:t>
      </w:r>
      <w:proofErr w:type="spellStart"/>
      <w:r w:rsidR="00626CBC">
        <w:rPr>
          <w:rFonts w:ascii="Arial" w:hAnsi="Arial" w:cs="Arial"/>
          <w:sz w:val="22"/>
          <w:szCs w:val="22"/>
        </w:rPr>
        <w:t>tud</w:t>
      </w:r>
      <w:proofErr w:type="spellEnd"/>
      <w:r w:rsidR="00626CBC">
        <w:rPr>
          <w:rFonts w:ascii="Arial" w:hAnsi="Arial" w:cs="Arial"/>
          <w:sz w:val="22"/>
          <w:szCs w:val="22"/>
        </w:rPr>
        <w:t xml:space="preserve"> 94). </w:t>
      </w:r>
    </w:p>
    <w:p w14:paraId="7D9785BF" w14:textId="473C16C6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Ffigwr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4.3</w:t>
      </w:r>
    </w:p>
    <w:p w14:paraId="67429513" w14:textId="41499F0B" w:rsidR="008D050A" w:rsidRDefault="008435BD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8D050A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76672" behindDoc="1" locked="0" layoutInCell="1" allowOverlap="1" wp14:anchorId="1AA9150B" wp14:editId="2B386B15">
            <wp:simplePos x="0" y="0"/>
            <wp:positionH relativeFrom="column">
              <wp:posOffset>-274320</wp:posOffset>
            </wp:positionH>
            <wp:positionV relativeFrom="paragraph">
              <wp:posOffset>179705</wp:posOffset>
            </wp:positionV>
            <wp:extent cx="4777740" cy="3307080"/>
            <wp:effectExtent l="0" t="0" r="10160" b="7620"/>
            <wp:wrapTight wrapText="bothSides">
              <wp:wrapPolygon edited="0">
                <wp:start x="0" y="0"/>
                <wp:lineTo x="0" y="21567"/>
                <wp:lineTo x="21589" y="21567"/>
                <wp:lineTo x="21589" y="0"/>
                <wp:lineTo x="0" y="0"/>
              </wp:wrapPolygon>
            </wp:wrapTight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6FFF7271-151D-674F-9559-2BE4312BDF4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DB004B" w14:textId="22A7154A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EE88A27" w14:textId="3A08E4F1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243C540" w14:textId="20AC4D8D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B46275C" w14:textId="19E182C9" w:rsid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2F01361" w14:textId="7E774FFF" w:rsidR="008D050A" w:rsidRPr="008D050A" w:rsidRDefault="008D050A" w:rsidP="009160D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B2384D4" w14:textId="6CAB697E" w:rsidR="008D050A" w:rsidRDefault="008D050A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FAF49F" w14:textId="64873653" w:rsidR="008D050A" w:rsidRDefault="008D050A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3C01B1" w14:textId="4319C096" w:rsidR="008D050A" w:rsidRDefault="008D050A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DFE19CD" w14:textId="2830A91D" w:rsidR="008D050A" w:rsidRDefault="008D050A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D476A1" w14:textId="0AD7E811" w:rsidR="008D050A" w:rsidRDefault="008D050A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EE851B" w14:textId="1B4BAD72" w:rsidR="008D050A" w:rsidRPr="009160DA" w:rsidRDefault="008D050A" w:rsidP="009160DA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</w:p>
    <w:p w14:paraId="1C069445" w14:textId="2905E023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4372ED7D" w14:textId="68AC6AD5" w:rsidR="00E507E6" w:rsidRPr="008D050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map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03CA" w:rsidRPr="009160DA">
        <w:rPr>
          <w:rFonts w:ascii="Arial" w:hAnsi="Arial" w:cs="Arial"/>
          <w:color w:val="000000" w:themeColor="text1"/>
          <w:sz w:val="22"/>
          <w:szCs w:val="22"/>
        </w:rPr>
        <w:t>chwech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ddechrau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thema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Phrofiad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is-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deitl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Rhoddir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siawns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ddymunent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lastRenderedPageBreak/>
        <w:t>ganlyniadau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Ffigwr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4.</w:t>
      </w:r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 xml:space="preserve">3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credu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syniadau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ystyriaeth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Atgyfnertha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Quinn a Owen (2014, tud.194), “Finding time to listen to students amid the “cacophony of voices”.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ben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awgrymir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gormod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ddefnydd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disgybl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gallu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helpu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osgoi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rhannau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cwricwlwm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nad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ydynt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mwynhau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(Hayes, 2010,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384).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dilyn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efallai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mae’r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cyfeirio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ato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feddwl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defnyddio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syniadau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modd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efallai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wedi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defnyddio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syniad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ffordd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wahanol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fynegodd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wreiddiol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Tybiwyd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gyfathrebiad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ynglyn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â’r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mater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helpu’r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ddeall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cysyniad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Ysgol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Gynradd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Rufeinig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Santes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Fair “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disgyblion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ffurfio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cyfres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‘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Gwestiynau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’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deullio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gynlluniau’r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dysgyblion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” (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Estyn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2019).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mae’n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amlwg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sgwrs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wyneb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wyneb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helpu’r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trosglwyddo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syniadau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disgyblion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llawer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llyfn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sichrau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llais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deall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dehongli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ffordd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mwyaf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defnyddiol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cwricwlwm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perthnasol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phriodol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Y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ffordd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ymlaen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wrth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ddefnyddio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llais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plentyn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ydy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felly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yw’r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damcaniaeth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‘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Meddwl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ar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cyd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ei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barhad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, “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Trwy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gynnal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deialog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â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phlentyn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gan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ei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annog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siarad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am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ei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ddiddordebau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…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estyn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meddwl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plentyn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”, (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llywodraeth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Cymru, 2008, </w:t>
      </w:r>
      <w:proofErr w:type="spellStart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="003B720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37). </w:t>
      </w:r>
    </w:p>
    <w:p w14:paraId="2076CC3A" w14:textId="088596BB" w:rsidR="00D54335" w:rsidRDefault="00D54335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07F42641" w14:textId="5FAD1C52" w:rsidR="00D54335" w:rsidRPr="009160DA" w:rsidRDefault="00D54335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Wrth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dynnu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at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derfyn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felly,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meddylir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bydd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defnydd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lais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disgybl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well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os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bydd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plant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ac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athrawon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siarad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un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un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amdano’I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diddordebau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er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mwyn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dyfnhau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eu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dealltwriaeth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ddiddordebau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pob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dysgwr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sydd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galluogi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hwy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“’Y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Parth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Datblygiad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Nesaf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’,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yw’r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enw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roddodd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bwlch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rhwng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hyn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gall plant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ei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gyflawni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heb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gymorth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a’r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hyn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gallwn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ei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gyflawni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gyda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chymorth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”,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Cymru, 2008,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32). </w:t>
      </w:r>
    </w:p>
    <w:p w14:paraId="2B0DA6C2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B76400E" w14:textId="6B0A8D84" w:rsidR="00E507E6" w:rsidRP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4.2</w:t>
      </w:r>
      <w:r w:rsidR="00E507E6"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Dysgu </w:t>
      </w:r>
      <w:proofErr w:type="spellStart"/>
      <w:r w:rsidR="00E507E6" w:rsidRPr="00BD4AC8">
        <w:rPr>
          <w:rFonts w:ascii="Arial" w:hAnsi="Arial" w:cs="Arial"/>
          <w:b/>
          <w:bCs/>
          <w:sz w:val="28"/>
          <w:szCs w:val="28"/>
          <w:u w:val="single"/>
        </w:rPr>
        <w:t>annibynnol</w:t>
      </w:r>
      <w:proofErr w:type="spellEnd"/>
    </w:p>
    <w:p w14:paraId="32844E93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8C7300D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Bob bore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cynnal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ymgymryd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â’r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hafan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Mae 13/14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Sylfaen,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05478" w:rsidRPr="009160DA">
        <w:rPr>
          <w:rFonts w:ascii="Arial" w:hAnsi="Arial" w:cs="Arial"/>
          <w:color w:val="000000" w:themeColor="text1"/>
          <w:sz w:val="22"/>
          <w:szCs w:val="22"/>
        </w:rPr>
        <w:t>6/7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ffodus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cynorthwywraig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blwyddyn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prynhawn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sesiwn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canolbwyntio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thesawrws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sillafu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chystrawennau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brawddeg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gwendid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dim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10%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gartrefi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Cymraeg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blaenorol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trike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bore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unig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2C8B239D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0E1FD0C" w14:textId="7023C5FC" w:rsidR="00E507E6" w:rsidRDefault="008435BD" w:rsidP="009160DA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8435BD">
        <w:rPr>
          <w:rFonts w:ascii="Arial" w:hAnsi="Arial" w:cs="Arial"/>
          <w:b/>
          <w:bCs/>
          <w:noProof/>
          <w:color w:val="000000" w:themeColor="text1"/>
          <w:sz w:val="28"/>
          <w:szCs w:val="28"/>
          <w:u w:val="single"/>
        </w:rPr>
        <w:lastRenderedPageBreak/>
        <w:drawing>
          <wp:anchor distT="0" distB="0" distL="114300" distR="114300" simplePos="0" relativeHeight="251677696" behindDoc="1" locked="0" layoutInCell="1" allowOverlap="1" wp14:anchorId="23E62E00" wp14:editId="4CE4B2CB">
            <wp:simplePos x="0" y="0"/>
            <wp:positionH relativeFrom="column">
              <wp:posOffset>99060</wp:posOffset>
            </wp:positionH>
            <wp:positionV relativeFrom="paragraph">
              <wp:posOffset>307975</wp:posOffset>
            </wp:positionV>
            <wp:extent cx="5628640" cy="2324100"/>
            <wp:effectExtent l="0" t="0" r="10160" b="12700"/>
            <wp:wrapTight wrapText="bothSides">
              <wp:wrapPolygon edited="0">
                <wp:start x="0" y="0"/>
                <wp:lineTo x="0" y="21600"/>
                <wp:lineTo x="21590" y="21600"/>
                <wp:lineTo x="21590" y="0"/>
                <wp:lineTo x="0" y="0"/>
              </wp:wrapPolygon>
            </wp:wrapTight>
            <wp:docPr id="17" name="Chart 17">
              <a:extLst xmlns:a="http://schemas.openxmlformats.org/drawingml/2006/main">
                <a:ext uri="{FF2B5EF4-FFF2-40B4-BE49-F238E27FC236}">
                  <a16:creationId xmlns:a16="http://schemas.microsoft.com/office/drawing/2014/main" id="{91152C82-B24C-1743-9477-E52426587E4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Ffigwr</w:t>
      </w:r>
      <w:proofErr w:type="spellEnd"/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4.4 </w:t>
      </w:r>
    </w:p>
    <w:p w14:paraId="725A06BE" w14:textId="77777777" w:rsidR="008435BD" w:rsidRDefault="008435BD" w:rsidP="009160D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CA196E4" w14:textId="513B7DE8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435BD">
        <w:rPr>
          <w:rFonts w:ascii="Arial" w:hAnsi="Arial" w:cs="Arial"/>
          <w:color w:val="000000" w:themeColor="text1"/>
          <w:sz w:val="22"/>
          <w:szCs w:val="22"/>
        </w:rPr>
        <w:t>Ffigwr</w:t>
      </w:r>
      <w:proofErr w:type="spellEnd"/>
      <w:r w:rsidRPr="008435BD">
        <w:rPr>
          <w:rFonts w:ascii="Arial" w:hAnsi="Arial" w:cs="Arial"/>
          <w:color w:val="000000" w:themeColor="text1"/>
          <w:sz w:val="22"/>
          <w:szCs w:val="22"/>
        </w:rPr>
        <w:t xml:space="preserve"> 4.</w:t>
      </w:r>
      <w:r w:rsidR="00705478" w:rsidRPr="008435BD">
        <w:rPr>
          <w:rFonts w:ascii="Arial" w:hAnsi="Arial" w:cs="Arial"/>
          <w:color w:val="000000" w:themeColor="text1"/>
          <w:sz w:val="22"/>
          <w:szCs w:val="22"/>
        </w:rPr>
        <w:t xml:space="preserve">4, </w:t>
      </w:r>
      <w:proofErr w:type="spellStart"/>
      <w:r w:rsidRPr="008435B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8435B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hanner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mwynhau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dibynnu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law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ambell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Atgyfnerthir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Barnes, (2015,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100) pan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ddywed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“we should consider supporting the development of friendships between all members of the school community”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eglurder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weithio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grwp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3E268A63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797BE78" w14:textId="546797B8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gynnal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gynnal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blwyddyn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cadw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gadw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diddordeb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her.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D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>ywed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un “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bwisig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gymryd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diddordeb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ystyriaeth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gynllunio’r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heriau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tasgau’n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>llawn</w:t>
      </w:r>
      <w:proofErr w:type="spellEnd"/>
      <w:r w:rsidR="00995D56" w:rsidRPr="009160DA">
        <w:rPr>
          <w:rFonts w:ascii="Arial" w:hAnsi="Arial" w:cs="Arial"/>
          <w:color w:val="000000" w:themeColor="text1"/>
          <w:sz w:val="22"/>
          <w:szCs w:val="22"/>
        </w:rPr>
        <w:t xml:space="preserve">”.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4372FEE0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Credir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lles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pwysig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ysgogi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weithio’n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Amlyga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Barnes (2015,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126)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“a close knowledge of the lives of the children beyond the classroom”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sbarduno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chynllunio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perthnasol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phridol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mlwyddyn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2DA8A5D4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  </w:t>
      </w:r>
    </w:p>
    <w:p w14:paraId="39EE704F" w14:textId="12E40801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farn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gyffredinol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cynorthwywragedd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bugeilio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wnaed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cynorthwywragedd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dyngedfennol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gadw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dal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gadael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cyfrifoldeb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gyflawni’r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9153AB" w:rsidRPr="009160DA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="009153AB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153AB" w:rsidRPr="009160DA">
        <w:rPr>
          <w:rFonts w:ascii="Arial" w:hAnsi="Arial" w:cs="Arial"/>
          <w:color w:val="000000" w:themeColor="text1"/>
          <w:sz w:val="22"/>
          <w:szCs w:val="22"/>
        </w:rPr>
        <w:t>cynorthwywraig</w:t>
      </w:r>
      <w:proofErr w:type="spellEnd"/>
      <w:r w:rsidR="009153AB" w:rsidRPr="009160D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9153AB"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9153AB" w:rsidRPr="009160DA">
        <w:rPr>
          <w:rFonts w:ascii="Arial" w:hAnsi="Arial" w:cs="Arial"/>
          <w:color w:val="000000" w:themeColor="text1"/>
          <w:sz w:val="22"/>
          <w:szCs w:val="22"/>
        </w:rPr>
        <w:t xml:space="preserve"> “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gwiethio’n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nnibynnol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yw’r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ffodd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siwtio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>pawb</w:t>
      </w:r>
      <w:proofErr w:type="spellEnd"/>
      <w:r w:rsidR="008D2586" w:rsidRPr="009160DA">
        <w:rPr>
          <w:rFonts w:ascii="Arial" w:hAnsi="Arial" w:cs="Arial"/>
          <w:color w:val="000000" w:themeColor="text1"/>
          <w:sz w:val="22"/>
          <w:szCs w:val="22"/>
        </w:rPr>
        <w:t xml:space="preserve">”. </w:t>
      </w:r>
    </w:p>
    <w:p w14:paraId="59BE7451" w14:textId="280DB848" w:rsidR="008460A2" w:rsidRPr="009160DA" w:rsidRDefault="00E507E6" w:rsidP="009160DA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Mae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hefyd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berthnasol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llai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profiadol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addysgeg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addysg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(Barnes, 2015,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58).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Dywed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Kerry (2010,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44)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rhoi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cyfleoedd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oportiwnistaidd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annog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annibynnol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chymhelliant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pwnc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sy’n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ddiddorol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iddynt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hwy.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ychwanegol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at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hynny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awgrymir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cymryd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lle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addysgwyr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rhoi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cyfleoedd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blant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“problem-solving and purposeful thinking are </w:t>
      </w:r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lastRenderedPageBreak/>
        <w:t xml:space="preserve">more important than the acquisition of subject-related facts”, (Kerry, 2010,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1).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Gwelwyd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fod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mabwysiad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8460A2" w:rsidRPr="009160DA">
        <w:rPr>
          <w:rFonts w:ascii="Arial" w:hAnsi="Arial" w:cs="Arial"/>
          <w:sz w:val="22"/>
          <w:szCs w:val="22"/>
        </w:rPr>
        <w:t>o;r</w:t>
      </w:r>
      <w:proofErr w:type="spellEnd"/>
      <w:proofErr w:type="gram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Cyfnod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wedi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llwyddiannus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hyd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yn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hyn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i’r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holl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rhanddeiliaid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ond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gwelir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mannau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lle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mae’r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angen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fwy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wybodaeth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chyfathrebiad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rhwng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y staff,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disgyblion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yr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uwch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dîm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reoli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chanllawiau’r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llywodraeth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ar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Gwricwlwm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i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A2" w:rsidRPr="009160DA">
        <w:rPr>
          <w:rFonts w:ascii="Arial" w:hAnsi="Arial" w:cs="Arial"/>
          <w:sz w:val="22"/>
          <w:szCs w:val="22"/>
        </w:rPr>
        <w:t>Gymru</w:t>
      </w:r>
      <w:proofErr w:type="spellEnd"/>
      <w:r w:rsidR="008460A2" w:rsidRPr="009160DA">
        <w:rPr>
          <w:rFonts w:ascii="Arial" w:hAnsi="Arial" w:cs="Arial"/>
          <w:sz w:val="22"/>
          <w:szCs w:val="22"/>
        </w:rPr>
        <w:t xml:space="preserve"> 2022. </w:t>
      </w:r>
    </w:p>
    <w:p w14:paraId="7A813318" w14:textId="77777777" w:rsidR="008460A2" w:rsidRPr="009160DA" w:rsidRDefault="008460A2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289EF25" w14:textId="2CC1EB77" w:rsidR="00E507E6" w:rsidRPr="00BD4AC8" w:rsidRDefault="00BD4AC8" w:rsidP="009160DA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4.3 </w:t>
      </w:r>
      <w:proofErr w:type="spellStart"/>
      <w:r w:rsidR="00E507E6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Addysgu</w:t>
      </w:r>
      <w:proofErr w:type="spellEnd"/>
      <w:r w:rsidR="00E507E6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  <w:proofErr w:type="spellStart"/>
      <w:r w:rsidR="00E507E6" w:rsidRPr="00BD4A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trawsgwricwlaidd</w:t>
      </w:r>
      <w:proofErr w:type="spellEnd"/>
    </w:p>
    <w:p w14:paraId="00A803AF" w14:textId="77777777" w:rsidR="00E507E6" w:rsidRPr="009160DA" w:rsidRDefault="00E507E6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8A20E9E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pwnc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buddion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trawgwricwlaidd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“the whole school. Normal lessons were set aside, and all staff were involved in the planning and execution of the week’s activities”, (Kerry,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128). </w:t>
      </w:r>
      <w:proofErr w:type="spellStart"/>
      <w:r w:rsidRPr="009160DA">
        <w:rPr>
          <w:rFonts w:ascii="Arial" w:hAnsi="Arial" w:cs="Arial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cyd-gynllunio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fewn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blynyddoedd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ddiwedd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9160DA">
        <w:rPr>
          <w:rFonts w:ascii="Arial" w:hAnsi="Arial" w:cs="Arial"/>
          <w:sz w:val="22"/>
          <w:szCs w:val="22"/>
        </w:rPr>
        <w:t>hanner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tymor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llenwa’r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 y map </w:t>
      </w:r>
      <w:proofErr w:type="spellStart"/>
      <w:r w:rsidRPr="009160DA">
        <w:rPr>
          <w:rFonts w:ascii="Arial" w:hAnsi="Arial" w:cs="Arial"/>
          <w:sz w:val="22"/>
          <w:szCs w:val="22"/>
        </w:rPr>
        <w:t>meddwl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syniadau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gwersi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hanner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tymor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nesaf</w:t>
      </w:r>
      <w:proofErr w:type="spellEnd"/>
      <w:r w:rsidR="00705478"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ôl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Phrofiad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canolbwyntio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160DA">
        <w:rPr>
          <w:rFonts w:ascii="Arial" w:hAnsi="Arial" w:cs="Arial"/>
          <w:sz w:val="22"/>
          <w:szCs w:val="22"/>
        </w:rPr>
        <w:t>MDaPh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wythnos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osgoi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“spurious links were often made between too many subjects”, (Alexander et al. 1992). </w:t>
      </w:r>
    </w:p>
    <w:p w14:paraId="0C179D29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0F4E57F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Serch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dylid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ystyried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broblem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9160DA">
        <w:rPr>
          <w:rFonts w:ascii="Arial" w:hAnsi="Arial" w:cs="Arial"/>
          <w:sz w:val="22"/>
          <w:szCs w:val="22"/>
        </w:rPr>
        <w:t>ongl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9160DA">
        <w:rPr>
          <w:rFonts w:ascii="Arial" w:hAnsi="Arial" w:cs="Arial"/>
          <w:sz w:val="22"/>
          <w:szCs w:val="22"/>
        </w:rPr>
        <w:t>pwynt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cyntaf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dylid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ymdrin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160DA">
        <w:rPr>
          <w:rFonts w:ascii="Arial" w:hAnsi="Arial" w:cs="Arial"/>
          <w:sz w:val="22"/>
          <w:szCs w:val="22"/>
        </w:rPr>
        <w:t>ef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yw</w:t>
      </w:r>
      <w:proofErr w:type="spellEnd"/>
      <w:r w:rsidRPr="009160DA">
        <w:rPr>
          <w:rFonts w:ascii="Arial" w:hAnsi="Arial" w:cs="Arial"/>
          <w:sz w:val="22"/>
          <w:szCs w:val="22"/>
        </w:rPr>
        <w:t>, “Cross-curricular approaches can sometimes sacrifice progression and deep, subject understanding in favour of simple enjoyment</w:t>
      </w:r>
      <w:proofErr w:type="gramStart"/>
      <w:r w:rsidRPr="009160DA">
        <w:rPr>
          <w:rFonts w:ascii="Arial" w:hAnsi="Arial" w:cs="Arial"/>
          <w:sz w:val="22"/>
          <w:szCs w:val="22"/>
        </w:rPr>
        <w:t>”,(</w:t>
      </w:r>
      <w:proofErr w:type="gramEnd"/>
      <w:r w:rsidRPr="009160DA">
        <w:rPr>
          <w:rFonts w:ascii="Arial" w:hAnsi="Arial" w:cs="Arial"/>
          <w:sz w:val="22"/>
          <w:szCs w:val="22"/>
        </w:rPr>
        <w:t xml:space="preserve">Barnes, 2015).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edrych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ddogfennau’r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sylfaenol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Llythrennedd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pur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rhoddir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rhyddid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ddefnyddio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unrhyw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genre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dymuno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Rhoddir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gallu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drosglwyddo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gwybodaeth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dealltwriaeth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mewn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amryw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gyd-destunau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cadw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lefel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cymhelliant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uchel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ymhlith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dewis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testunau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genre’s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mwynhau</w:t>
      </w:r>
      <w:proofErr w:type="spellEnd"/>
      <w:r w:rsidR="000B36C3" w:rsidRPr="009160DA">
        <w:rPr>
          <w:rFonts w:ascii="Arial" w:hAnsi="Arial" w:cs="Arial"/>
          <w:sz w:val="22"/>
          <w:szCs w:val="22"/>
        </w:rPr>
        <w:t>, (</w:t>
      </w:r>
      <w:proofErr w:type="spellStart"/>
      <w:r w:rsidR="000B36C3" w:rsidRPr="009160DA">
        <w:rPr>
          <w:rFonts w:ascii="Arial" w:hAnsi="Arial" w:cs="Arial"/>
          <w:sz w:val="22"/>
          <w:szCs w:val="22"/>
        </w:rPr>
        <w:t>gwelir</w:t>
      </w:r>
      <w:proofErr w:type="spellEnd"/>
      <w:r w:rsidR="000B36C3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36C3" w:rsidRPr="009160DA">
        <w:rPr>
          <w:rFonts w:ascii="Arial" w:hAnsi="Arial" w:cs="Arial"/>
          <w:sz w:val="22"/>
          <w:szCs w:val="22"/>
        </w:rPr>
        <w:t>atodiad</w:t>
      </w:r>
      <w:proofErr w:type="spellEnd"/>
      <w:r w:rsidR="000B36C3" w:rsidRPr="009160DA">
        <w:rPr>
          <w:rFonts w:ascii="Arial" w:hAnsi="Arial" w:cs="Arial"/>
          <w:sz w:val="22"/>
          <w:szCs w:val="22"/>
        </w:rPr>
        <w:t xml:space="preserve"> </w:t>
      </w:r>
      <w:r w:rsidR="00C103CA" w:rsidRPr="009160DA">
        <w:rPr>
          <w:rFonts w:ascii="Arial" w:hAnsi="Arial" w:cs="Arial"/>
          <w:sz w:val="22"/>
          <w:szCs w:val="22"/>
        </w:rPr>
        <w:t>saith</w:t>
      </w:r>
      <w:r w:rsidR="000B36C3" w:rsidRPr="009160DA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9160DA">
        <w:rPr>
          <w:rFonts w:ascii="Arial" w:hAnsi="Arial" w:cs="Arial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Pump a </w:t>
      </w:r>
      <w:proofErr w:type="spellStart"/>
      <w:r w:rsidRPr="009160DA">
        <w:rPr>
          <w:rFonts w:ascii="Arial" w:hAnsi="Arial" w:cs="Arial"/>
          <w:sz w:val="22"/>
          <w:szCs w:val="22"/>
        </w:rPr>
        <w:t>Chwech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gymharu’r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mae’n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amlwg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dilyniant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datblygiad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hannibyniaeth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Addysgir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gymryd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perchnogaeth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dros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hun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cydbwysedd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cadarn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sesiynau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harwain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sesiynau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mabwysiadu’r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Effaith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Leonardo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Mlwyddyn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Pump a </w:t>
      </w:r>
      <w:proofErr w:type="spellStart"/>
      <w:r w:rsidRPr="009160DA">
        <w:rPr>
          <w:rFonts w:ascii="Arial" w:hAnsi="Arial" w:cs="Arial"/>
          <w:sz w:val="22"/>
          <w:szCs w:val="22"/>
        </w:rPr>
        <w:t>Chwech</w:t>
      </w:r>
      <w:proofErr w:type="spellEnd"/>
      <w:r w:rsidRPr="009160DA">
        <w:rPr>
          <w:rFonts w:ascii="Arial" w:hAnsi="Arial" w:cs="Arial"/>
          <w:sz w:val="22"/>
          <w:szCs w:val="22"/>
        </w:rPr>
        <w:t>.</w:t>
      </w:r>
    </w:p>
    <w:p w14:paraId="4E14E412" w14:textId="77777777" w:rsidR="00E507E6" w:rsidRPr="009160DA" w:rsidRDefault="00E507E6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27E6374" w14:textId="0CFD9D15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ymdrin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atebion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staff (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103CA" w:rsidRPr="009160DA">
        <w:rPr>
          <w:rFonts w:ascii="Arial" w:hAnsi="Arial" w:cs="Arial"/>
          <w:color w:val="000000" w:themeColor="text1"/>
          <w:sz w:val="22"/>
          <w:szCs w:val="22"/>
        </w:rPr>
        <w:t>8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),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="000B36C3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ymhlith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enwedig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Dywedodd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dirprwy-athrawes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hi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, “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mapio’r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gor-gyffwrdd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, neu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pethau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gadael</w:t>
      </w:r>
      <w:proofErr w:type="spellEnd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>allan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”.</w:t>
      </w:r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gyffredinol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pryderu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gramStart"/>
      <w:r w:rsidRPr="009160DA">
        <w:rPr>
          <w:rFonts w:ascii="Arial" w:hAnsi="Arial" w:cs="Arial"/>
          <w:color w:val="000000" w:themeColor="text1"/>
          <w:sz w:val="22"/>
          <w:szCs w:val="22"/>
        </w:rPr>
        <w:t>y</w:t>
      </w:r>
      <w:r w:rsidR="008B7AF7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proofErr w:type="gram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gor-gyffwrdd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digwydd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fabwysiadu’r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Mae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bryderon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gysylltiadau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arwynebol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Amlygwyd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llenyddiaeth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hefyd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enghraifft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: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gwneud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gwaith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Rhifedd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daflen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mewn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siâp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coeden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ymglymu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â’r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thema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lastRenderedPageBreak/>
        <w:t xml:space="preserve">(Hayes, 2010,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384).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ogystal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â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hynny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amlyga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Hayes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“an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intergrated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approach is insufficiently rigorous” (Hayes, 2010,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384). </w:t>
      </w:r>
    </w:p>
    <w:p w14:paraId="15BA2113" w14:textId="77777777" w:rsidR="00E507E6" w:rsidRPr="009160DA" w:rsidRDefault="00E507E6" w:rsidP="009160D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Dadleuir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fod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gyfyngiadau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ynghylch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cynhwysiant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Efallai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nad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yw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rhai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dysgwyr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efo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ADY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cael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mynediad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dysgu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trwy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ddull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trawsgwricwlaidd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(Kerry, 2010,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>tud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80).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Un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datrys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ydy’r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weithgorau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Nghymru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gydlynydd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adran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gwiethgorau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felly,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cydlynydd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rhifedd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ddau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aelod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9160DA">
        <w:rPr>
          <w:rFonts w:ascii="Arial" w:hAnsi="Arial" w:cs="Arial"/>
          <w:sz w:val="22"/>
          <w:szCs w:val="22"/>
        </w:rPr>
        <w:t>arall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gyfan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cyd-weithio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gyda’r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cydlynydd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mapio’r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gwneud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synnwyr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camau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priodol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hefyd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gwneud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crynodeb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maes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phrofiad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cyfrifoldeb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trawsgwricwlaidd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wedyn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rhannu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gweithredau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weddill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</w:p>
    <w:p w14:paraId="209397C4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386C8E1" w14:textId="6FCD4EA8" w:rsidR="0037719B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ogystal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newidiau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gwelwyd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llawer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ansicrwydd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fabwysiadu’r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Pr="009160DA">
        <w:rPr>
          <w:rFonts w:ascii="Arial" w:hAnsi="Arial" w:cs="Arial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Nhyfnod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B4133C" w:rsidRPr="009160DA">
        <w:rPr>
          <w:rFonts w:ascii="Arial" w:hAnsi="Arial" w:cs="Arial"/>
          <w:sz w:val="22"/>
          <w:szCs w:val="22"/>
        </w:rPr>
        <w:t>Amlyga’r</w:t>
      </w:r>
      <w:proofErr w:type="spellEnd"/>
      <w:r w:rsidR="00B4133C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sz w:val="22"/>
          <w:szCs w:val="22"/>
        </w:rPr>
        <w:t>dirprwy-athrawes</w:t>
      </w:r>
      <w:proofErr w:type="spellEnd"/>
      <w:r w:rsidR="00B4133C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sz w:val="22"/>
          <w:szCs w:val="22"/>
        </w:rPr>
        <w:t>wrth</w:t>
      </w:r>
      <w:proofErr w:type="spellEnd"/>
      <w:r w:rsidR="00B4133C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sz w:val="22"/>
          <w:szCs w:val="22"/>
        </w:rPr>
        <w:t>ei</w:t>
      </w:r>
      <w:proofErr w:type="spellEnd"/>
      <w:r w:rsidR="00B4133C"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sz w:val="22"/>
          <w:szCs w:val="22"/>
        </w:rPr>
        <w:t>chyfweld</w:t>
      </w:r>
      <w:proofErr w:type="spellEnd"/>
      <w:r w:rsidR="00C65D40" w:rsidRPr="009160DA">
        <w:rPr>
          <w:rFonts w:ascii="Arial" w:hAnsi="Arial" w:cs="Arial"/>
          <w:sz w:val="22"/>
          <w:szCs w:val="22"/>
        </w:rPr>
        <w:t xml:space="preserve">, </w:t>
      </w:r>
      <w:r w:rsidR="00C65D40" w:rsidRPr="009160DA">
        <w:rPr>
          <w:rFonts w:ascii="Arial" w:hAnsi="Arial" w:cs="Arial"/>
          <w:color w:val="000000" w:themeColor="text1"/>
          <w:sz w:val="22"/>
          <w:szCs w:val="22"/>
        </w:rPr>
        <w:t>“</w:t>
      </w:r>
      <w:proofErr w:type="spellStart"/>
      <w:r w:rsidR="00C65D40" w:rsidRPr="009160DA">
        <w:rPr>
          <w:rFonts w:ascii="Arial" w:hAnsi="Arial" w:cs="Arial"/>
          <w:color w:val="000000" w:themeColor="text1"/>
          <w:sz w:val="22"/>
          <w:szCs w:val="22"/>
        </w:rPr>
        <w:t>m</w:t>
      </w:r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ae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ansicrwydd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ymhlith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newydd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rwy’n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am y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newid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rwy’n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hi’n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heriol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newid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B4133C" w:rsidRPr="009160DA">
        <w:rPr>
          <w:rFonts w:ascii="Arial" w:hAnsi="Arial" w:cs="Arial"/>
          <w:color w:val="000000" w:themeColor="text1"/>
          <w:sz w:val="22"/>
          <w:szCs w:val="22"/>
        </w:rPr>
        <w:t xml:space="preserve">”. </w:t>
      </w:r>
      <w:proofErr w:type="spellStart"/>
      <w:r w:rsidRPr="009160DA">
        <w:rPr>
          <w:rFonts w:ascii="Arial" w:hAnsi="Arial" w:cs="Arial"/>
          <w:sz w:val="22"/>
          <w:szCs w:val="22"/>
        </w:rPr>
        <w:t>Maent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wedi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cymryd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gafael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ddiwygio’r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gweld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hi’n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heriol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newid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ffordd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cantiatau’r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datblygiad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egyddorion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a </w:t>
      </w:r>
      <w:proofErr w:type="spellStart"/>
      <w:r w:rsidRPr="009160DA">
        <w:rPr>
          <w:rFonts w:ascii="Arial" w:hAnsi="Arial" w:cs="Arial"/>
          <w:sz w:val="22"/>
          <w:szCs w:val="22"/>
        </w:rPr>
        <w:t>Chwricwlwm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Gymru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2022. </w:t>
      </w:r>
      <w:proofErr w:type="spellStart"/>
      <w:r w:rsidR="0037719B">
        <w:rPr>
          <w:rFonts w:ascii="Arial" w:hAnsi="Arial" w:cs="Arial"/>
          <w:sz w:val="22"/>
          <w:szCs w:val="22"/>
        </w:rPr>
        <w:t>Atgyfnertha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adroddiad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interim </w:t>
      </w:r>
      <w:proofErr w:type="spellStart"/>
      <w:r w:rsidR="0037719B">
        <w:rPr>
          <w:rFonts w:ascii="Arial" w:hAnsi="Arial" w:cs="Arial"/>
          <w:sz w:val="22"/>
          <w:szCs w:val="22"/>
        </w:rPr>
        <w:t>Llywodraeth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Cymru’r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safbwynt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hyn</w:t>
      </w:r>
      <w:proofErr w:type="spellEnd"/>
      <w:r w:rsidR="0037719B">
        <w:rPr>
          <w:rFonts w:ascii="Arial" w:hAnsi="Arial" w:cs="Arial"/>
          <w:sz w:val="22"/>
          <w:szCs w:val="22"/>
        </w:rPr>
        <w:t>, “</w:t>
      </w:r>
      <w:proofErr w:type="spellStart"/>
      <w:r w:rsidR="0037719B">
        <w:rPr>
          <w:rFonts w:ascii="Arial" w:hAnsi="Arial" w:cs="Arial"/>
          <w:sz w:val="22"/>
          <w:szCs w:val="22"/>
        </w:rPr>
        <w:t>mynegodd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rhan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fwyaf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o’r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gweithwyr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addysg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proffesiynol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7719B">
        <w:rPr>
          <w:rFonts w:ascii="Arial" w:hAnsi="Arial" w:cs="Arial"/>
          <w:sz w:val="22"/>
          <w:szCs w:val="22"/>
        </w:rPr>
        <w:t>angen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mwy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7719B">
        <w:rPr>
          <w:rFonts w:ascii="Arial" w:hAnsi="Arial" w:cs="Arial"/>
          <w:sz w:val="22"/>
          <w:szCs w:val="22"/>
        </w:rPr>
        <w:t>waith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cyn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7719B">
        <w:rPr>
          <w:rFonts w:ascii="Arial" w:hAnsi="Arial" w:cs="Arial"/>
          <w:sz w:val="22"/>
          <w:szCs w:val="22"/>
        </w:rPr>
        <w:t>gellir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gwreiddio’r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37719B">
        <w:rPr>
          <w:rFonts w:ascii="Arial" w:hAnsi="Arial" w:cs="Arial"/>
          <w:sz w:val="22"/>
          <w:szCs w:val="22"/>
        </w:rPr>
        <w:t>yn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719B">
        <w:rPr>
          <w:rFonts w:ascii="Arial" w:hAnsi="Arial" w:cs="Arial"/>
          <w:sz w:val="22"/>
          <w:szCs w:val="22"/>
        </w:rPr>
        <w:t>llawn</w:t>
      </w:r>
      <w:proofErr w:type="spellEnd"/>
      <w:r w:rsidR="0037719B">
        <w:rPr>
          <w:rFonts w:ascii="Arial" w:hAnsi="Arial" w:cs="Arial"/>
          <w:sz w:val="22"/>
          <w:szCs w:val="22"/>
        </w:rPr>
        <w:t>”, (</w:t>
      </w:r>
      <w:proofErr w:type="spellStart"/>
      <w:r w:rsidR="0037719B">
        <w:rPr>
          <w:rFonts w:ascii="Arial" w:hAnsi="Arial" w:cs="Arial"/>
          <w:sz w:val="22"/>
          <w:szCs w:val="22"/>
        </w:rPr>
        <w:t>Llywodraeth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Cymru, 2015, </w:t>
      </w:r>
      <w:proofErr w:type="spellStart"/>
      <w:r w:rsidR="0037719B">
        <w:rPr>
          <w:rFonts w:ascii="Arial" w:hAnsi="Arial" w:cs="Arial"/>
          <w:sz w:val="22"/>
          <w:szCs w:val="22"/>
        </w:rPr>
        <w:t>tud</w:t>
      </w:r>
      <w:proofErr w:type="spellEnd"/>
      <w:r w:rsidR="0037719B">
        <w:rPr>
          <w:rFonts w:ascii="Arial" w:hAnsi="Arial" w:cs="Arial"/>
          <w:sz w:val="22"/>
          <w:szCs w:val="22"/>
        </w:rPr>
        <w:t xml:space="preserve"> 1). </w:t>
      </w:r>
    </w:p>
    <w:p w14:paraId="59320714" w14:textId="14203B11" w:rsidR="00E507E6" w:rsidRDefault="00E507E6" w:rsidP="009160D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Ond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llaw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arall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160DA">
        <w:rPr>
          <w:rFonts w:ascii="Arial" w:hAnsi="Arial" w:cs="Arial"/>
          <w:sz w:val="22"/>
          <w:szCs w:val="22"/>
        </w:rPr>
        <w:t>gwelir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yna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ddilyniant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cryf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Nghyfnod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Teimlir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fod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blynyddoedd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Pr="009160DA">
        <w:rPr>
          <w:rFonts w:ascii="Arial" w:hAnsi="Arial" w:cs="Arial"/>
          <w:sz w:val="22"/>
          <w:szCs w:val="22"/>
        </w:rPr>
        <w:t>phedwar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pontio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o’r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 ac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paratoi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gyfer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dysgu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mwy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aeddfed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mlynyddoedd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pump a </w:t>
      </w:r>
      <w:proofErr w:type="spellStart"/>
      <w:r w:rsidRPr="009160DA">
        <w:rPr>
          <w:rFonts w:ascii="Arial" w:hAnsi="Arial" w:cs="Arial"/>
          <w:sz w:val="22"/>
          <w:szCs w:val="22"/>
        </w:rPr>
        <w:t>chwech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sz w:val="22"/>
          <w:szCs w:val="22"/>
        </w:rPr>
        <w:t>Tystiwyd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adroddiad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Estyn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ym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2018, “</w:t>
      </w:r>
      <w:proofErr w:type="spellStart"/>
      <w:r w:rsidRPr="009160DA">
        <w:rPr>
          <w:rFonts w:ascii="Arial" w:hAnsi="Arial" w:cs="Arial"/>
          <w:sz w:val="22"/>
          <w:szCs w:val="22"/>
        </w:rPr>
        <w:t>Mae’r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ysgol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wrthi’n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addasu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cynlluniau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waelod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Allweddol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9160DA">
        <w:rPr>
          <w:rFonts w:ascii="Arial" w:hAnsi="Arial" w:cs="Arial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adlewyrchu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egwyddorion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Sylfaen. Mae </w:t>
      </w:r>
      <w:proofErr w:type="spellStart"/>
      <w:r w:rsidRPr="009160DA">
        <w:rPr>
          <w:rFonts w:ascii="Arial" w:hAnsi="Arial" w:cs="Arial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darparu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amrywiaeth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</w:rPr>
        <w:t>heriau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diddorol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160DA">
        <w:rPr>
          <w:rFonts w:ascii="Arial" w:hAnsi="Arial" w:cs="Arial"/>
          <w:sz w:val="22"/>
          <w:szCs w:val="22"/>
        </w:rPr>
        <w:t>chyfoethog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hafanau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”, (Estyn, 3018, </w:t>
      </w:r>
      <w:proofErr w:type="spellStart"/>
      <w:r w:rsidRPr="009160DA">
        <w:rPr>
          <w:rFonts w:ascii="Arial" w:hAnsi="Arial" w:cs="Arial"/>
          <w:sz w:val="22"/>
          <w:szCs w:val="22"/>
        </w:rPr>
        <w:t>tud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7). </w:t>
      </w:r>
      <w:proofErr w:type="spellStart"/>
      <w:r w:rsidRPr="009160DA">
        <w:rPr>
          <w:rFonts w:ascii="Arial" w:hAnsi="Arial" w:cs="Arial"/>
          <w:sz w:val="22"/>
          <w:szCs w:val="22"/>
        </w:rPr>
        <w:t>Fel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sz w:val="22"/>
          <w:szCs w:val="22"/>
        </w:rPr>
        <w:t>dywed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Barnes (2015) </w:t>
      </w:r>
      <w:proofErr w:type="spellStart"/>
      <w:r w:rsidRPr="009160DA">
        <w:rPr>
          <w:rFonts w:ascii="Arial" w:hAnsi="Arial" w:cs="Arial"/>
          <w:sz w:val="22"/>
          <w:szCs w:val="22"/>
        </w:rPr>
        <w:t>mae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h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yrwyddo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dau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neu tri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phwnc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unig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sicrhau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datblygiad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ystyrlon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sgiliau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443E13C9" w14:textId="1C89CE07" w:rsidR="00036D7D" w:rsidRDefault="00036D7D" w:rsidP="009160D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DB1AB5F" w14:textId="00558852" w:rsidR="00036D7D" w:rsidRPr="009160DA" w:rsidRDefault="00036D7D" w:rsidP="009160D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>
        <w:rPr>
          <w:rFonts w:ascii="Arial" w:hAnsi="Arial" w:cs="Arial"/>
          <w:sz w:val="22"/>
          <w:szCs w:val="22"/>
          <w:lang w:val="en-US"/>
        </w:rPr>
        <w:t>Credir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ffordd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ymlaen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dilys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ar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gyfer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defnydd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o’r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dull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trawsgwricwlaidd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ydy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bydd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amserlen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gwersi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mwy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hyblyg</w:t>
      </w:r>
      <w:proofErr w:type="spellEnd"/>
      <w:r>
        <w:rPr>
          <w:rFonts w:ascii="Arial" w:hAnsi="Arial" w:cs="Arial"/>
          <w:sz w:val="22"/>
          <w:szCs w:val="22"/>
          <w:lang w:val="en-US"/>
        </w:rPr>
        <w:t>, “There are no formal timetables for lessons – pupils carry on with learning experiences that engage them for a sequence of lessons”, (</w:t>
      </w:r>
      <w:proofErr w:type="spellStart"/>
      <w:r>
        <w:rPr>
          <w:rFonts w:ascii="Arial" w:hAnsi="Arial" w:cs="Arial"/>
          <w:sz w:val="22"/>
          <w:szCs w:val="22"/>
          <w:lang w:val="en-US"/>
        </w:rPr>
        <w:t>Estyn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, 2020).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Gobeithir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fydd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hyn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rhoi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wir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teimlad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hyblygrwydd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a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rhyddder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blant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cyflawni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eu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tasgau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mewn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ffordd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sydd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mwyaf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priodol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94C91">
        <w:rPr>
          <w:rFonts w:ascii="Arial" w:hAnsi="Arial" w:cs="Arial"/>
          <w:sz w:val="22"/>
          <w:szCs w:val="22"/>
          <w:lang w:val="en-US"/>
        </w:rPr>
        <w:t>iddynt</w:t>
      </w:r>
      <w:proofErr w:type="spellEnd"/>
      <w:r w:rsidR="00194C91">
        <w:rPr>
          <w:rFonts w:ascii="Arial" w:hAnsi="Arial" w:cs="Arial"/>
          <w:sz w:val="22"/>
          <w:szCs w:val="22"/>
          <w:lang w:val="en-US"/>
        </w:rPr>
        <w:t xml:space="preserve"> hwy. </w:t>
      </w:r>
    </w:p>
    <w:p w14:paraId="6F46720A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C758DEB" w14:textId="62A2B2CB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  <w:lang w:val="en-US"/>
        </w:rPr>
        <w:t xml:space="preserve">Felly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grynhoi</w:t>
      </w:r>
      <w:proofErr w:type="spellEnd"/>
      <w:r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  <w:lang w:val="en-US"/>
        </w:rPr>
        <w:t>gwelwyd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fod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ymrwymiad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ac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ymroddiad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llwyr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gan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y staff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a’r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caniatau’r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ffordd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trawsgwricwlaidd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ddysgu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fod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lwyddiant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.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Mae’n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amlwg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bod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ysgol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lastRenderedPageBreak/>
        <w:t>cymryd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diddordeb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enfawr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niddordebau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a barn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,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ond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efallai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mwyn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gwella’r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darpariaeth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,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dylai’r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athrawon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cael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mwy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gyfathrebiad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gyda’r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wrth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ddatblgyu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syniadau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mwyn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iddynt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wir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ddeall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bod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cymryd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syniadau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mewn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ystyriaeth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ac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wir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eisiau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eu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defnyddio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fel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rhan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o’r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65D40" w:rsidRPr="009160DA">
        <w:rPr>
          <w:rFonts w:ascii="Arial" w:hAnsi="Arial" w:cs="Arial"/>
          <w:sz w:val="22"/>
          <w:szCs w:val="22"/>
          <w:lang w:val="en-US"/>
        </w:rPr>
        <w:t>cwricwlwm</w:t>
      </w:r>
      <w:proofErr w:type="spellEnd"/>
      <w:r w:rsidR="00C65D40" w:rsidRPr="009160DA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34D2403F" w14:textId="77777777" w:rsidR="00E507E6" w:rsidRPr="009160DA" w:rsidRDefault="00E507E6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0F7937F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</w:p>
    <w:p w14:paraId="34E2241D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290301F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5092F475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0B910E9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46CA7D68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139D28D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24F47EA" w14:textId="77777777" w:rsidR="00261D35" w:rsidRPr="009160DA" w:rsidRDefault="00261D35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</w:p>
    <w:p w14:paraId="36868392" w14:textId="77777777" w:rsidR="009335F7" w:rsidRPr="009160DA" w:rsidRDefault="009335F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1724E48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7932139E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1279115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5F58FB2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28967AEE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2FF6B914" w14:textId="77777777" w:rsidR="000B36C3" w:rsidRPr="009160DA" w:rsidRDefault="000B36C3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7270C15" w14:textId="77777777" w:rsidR="000B36C3" w:rsidRPr="009160DA" w:rsidRDefault="000B36C3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DD5FE74" w14:textId="77777777" w:rsidR="00C65D40" w:rsidRPr="009160DA" w:rsidRDefault="00C65D40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A557010" w14:textId="77777777" w:rsidR="00C65D40" w:rsidRPr="009160DA" w:rsidRDefault="00C65D40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F024CD" w14:textId="77777777" w:rsidR="00C65D40" w:rsidRPr="009160DA" w:rsidRDefault="00C65D40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8B2DA76" w14:textId="77777777" w:rsidR="00C65D40" w:rsidRPr="009160DA" w:rsidRDefault="00C65D40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5CE00E5" w14:textId="77777777" w:rsidR="00C65D40" w:rsidRPr="009160DA" w:rsidRDefault="00C65D40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213EF46" w14:textId="77777777" w:rsidR="00C65D40" w:rsidRPr="009160DA" w:rsidRDefault="00C65D40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0245414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7C301C1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8781EB7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710346E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DD8FBC8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BA5A9DF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A14CF6E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B41281D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6E9C160" w14:textId="77777777" w:rsidR="00C44399" w:rsidRPr="009160DA" w:rsidRDefault="00C44399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5CA6767" w14:textId="77777777" w:rsidR="00BD4AC8" w:rsidRDefault="00BD4AC8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9D89D46" w14:textId="77777777" w:rsidR="00BD4AC8" w:rsidRDefault="00BD4AC8" w:rsidP="009160D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4A06406" w14:textId="77777777" w:rsidR="00E507E6" w:rsidRPr="009160DA" w:rsidRDefault="00E507E6" w:rsidP="00BD4AC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82A24A8" w14:textId="7C715133" w:rsidR="00E507E6" w:rsidRP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Pennod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5 </w:t>
      </w:r>
      <w:proofErr w:type="spellStart"/>
      <w:r w:rsidR="00E507E6" w:rsidRPr="00BD4AC8">
        <w:rPr>
          <w:rFonts w:ascii="Arial" w:hAnsi="Arial" w:cs="Arial"/>
          <w:b/>
          <w:bCs/>
          <w:sz w:val="28"/>
          <w:szCs w:val="28"/>
          <w:u w:val="single"/>
        </w:rPr>
        <w:t>Casgliad</w:t>
      </w:r>
      <w:proofErr w:type="spellEnd"/>
    </w:p>
    <w:p w14:paraId="73CCF8C6" w14:textId="77777777" w:rsidR="00E507E6" w:rsidRPr="009160DA" w:rsidRDefault="00E507E6" w:rsidP="009160D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970C988" w14:textId="1FEE64D2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Pwynt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canolog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i’w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ystyried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drin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thrafod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astudiaeth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ydy’r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effaith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gweithrediad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ddysgu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defnydd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heriau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cael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blynyddoedd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tri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phedwar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Gwelwyd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llwyddiannus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ond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athrawon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defnyddio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llais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defnyddio’r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staff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cynorthwyol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edrych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ôl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rhagdybiaethau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wnaed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mae’n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amlwg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oedd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athrawon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Cyfnod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Allweddol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fwy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na’r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Defnyddir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cyd-gynllunio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allweddol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mwyn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sicrhau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llwyddiant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datblygiad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llwyddiannus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sgil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ogystal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â’r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chyfrifoldeb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>.</w:t>
      </w:r>
    </w:p>
    <w:p w14:paraId="135A4D92" w14:textId="0BDC9B24" w:rsidR="00E507E6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dynnu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tua’r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terfyn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angen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pwyso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mesur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pob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dadl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gramStart"/>
      <w:r w:rsidR="00AA5292" w:rsidRPr="00AA5292">
        <w:rPr>
          <w:rFonts w:ascii="Arial" w:hAnsi="Arial" w:cs="Arial"/>
          <w:sz w:val="22"/>
          <w:szCs w:val="22"/>
        </w:rPr>
        <w:t>a</w:t>
      </w:r>
      <w:proofErr w:type="gram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archwiliwyd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traethawd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hwn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rhaid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barod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gymryd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risgiau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gadw’r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mewn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cof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feddwl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Gwelwyd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ymchwil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wedi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cael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effaith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sampl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ymchwil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wedi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annog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hwy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feddwl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hymrwymiad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ymglymiad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hun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gwblhau’r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heriau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tasgau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ffocws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>.</w:t>
      </w:r>
    </w:p>
    <w:p w14:paraId="29386874" w14:textId="5157F3ED" w:rsidR="00AA5292" w:rsidRPr="009160DA" w:rsidRDefault="00AA5292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AA5292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AA5292">
        <w:rPr>
          <w:rFonts w:ascii="Arial" w:hAnsi="Arial" w:cs="Arial"/>
          <w:sz w:val="22"/>
          <w:szCs w:val="22"/>
        </w:rPr>
        <w:t>angen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AA5292">
        <w:rPr>
          <w:rFonts w:ascii="Arial" w:hAnsi="Arial" w:cs="Arial"/>
          <w:sz w:val="22"/>
          <w:szCs w:val="22"/>
        </w:rPr>
        <w:t>sefydlu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cysylltiadau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cryf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rhwng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gychwynnol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athrawon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datblygu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proffesiynol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parhaus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”, (Furlong, 2015, </w:t>
      </w:r>
      <w:proofErr w:type="spellStart"/>
      <w:r w:rsidRPr="00AA5292">
        <w:rPr>
          <w:rFonts w:ascii="Arial" w:hAnsi="Arial" w:cs="Arial"/>
          <w:sz w:val="22"/>
          <w:szCs w:val="22"/>
        </w:rPr>
        <w:t>tud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20). </w:t>
      </w:r>
      <w:proofErr w:type="spellStart"/>
      <w:r w:rsidRPr="00AA5292">
        <w:rPr>
          <w:rFonts w:ascii="Arial" w:hAnsi="Arial" w:cs="Arial"/>
          <w:sz w:val="22"/>
          <w:szCs w:val="22"/>
        </w:rPr>
        <w:t>Cafwyd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ardrawiad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mawr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fy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ymarfer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A5292">
        <w:rPr>
          <w:rFonts w:ascii="Arial" w:hAnsi="Arial" w:cs="Arial"/>
          <w:sz w:val="22"/>
          <w:szCs w:val="22"/>
        </w:rPr>
        <w:t>ddarparu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Dangoswyd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addysg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derbynwyd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gan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brifysgol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darparu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cyfleoedd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eang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ddeall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datblygu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gwybodaeth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efo’r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Gymru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5292">
        <w:rPr>
          <w:rFonts w:ascii="Arial" w:hAnsi="Arial" w:cs="Arial"/>
          <w:sz w:val="22"/>
          <w:szCs w:val="22"/>
        </w:rPr>
        <w:t>Ond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5292">
        <w:rPr>
          <w:rFonts w:ascii="Arial" w:hAnsi="Arial" w:cs="Arial"/>
          <w:sz w:val="22"/>
          <w:szCs w:val="22"/>
        </w:rPr>
        <w:t>dangoswyd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A5292">
        <w:rPr>
          <w:rFonts w:ascii="Arial" w:hAnsi="Arial" w:cs="Arial"/>
          <w:sz w:val="22"/>
          <w:szCs w:val="22"/>
        </w:rPr>
        <w:t>prosiect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hwn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fod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ddulliau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A5292">
        <w:rPr>
          <w:rFonts w:ascii="Arial" w:hAnsi="Arial" w:cs="Arial"/>
          <w:sz w:val="22"/>
          <w:szCs w:val="22"/>
        </w:rPr>
        <w:t>hybu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dysgwyr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AA5292">
        <w:rPr>
          <w:rFonts w:ascii="Arial" w:hAnsi="Arial" w:cs="Arial"/>
          <w:sz w:val="22"/>
          <w:szCs w:val="22"/>
        </w:rPr>
        <w:t>ond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mynd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wella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os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ymchwilir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athrawon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i’r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maes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mewn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ffordd</w:t>
      </w:r>
      <w:proofErr w:type="spellEnd"/>
      <w:r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5292">
        <w:rPr>
          <w:rFonts w:ascii="Arial" w:hAnsi="Arial" w:cs="Arial"/>
          <w:sz w:val="22"/>
          <w:szCs w:val="22"/>
        </w:rPr>
        <w:t>barhaus</w:t>
      </w:r>
      <w:proofErr w:type="spellEnd"/>
      <w:r w:rsidRPr="00AA5292">
        <w:rPr>
          <w:rFonts w:ascii="Arial" w:hAnsi="Arial" w:cs="Arial"/>
          <w:sz w:val="22"/>
          <w:szCs w:val="22"/>
        </w:rPr>
        <w:t>.</w:t>
      </w:r>
    </w:p>
    <w:p w14:paraId="6A16FF39" w14:textId="6ED96713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Awgrymir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angen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ymchwilio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ymhellach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mewn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sut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all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gymuned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ehangach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buddio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mabwysiadu’r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Cyfnod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Sylfaen.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Credir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ymchwil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mewn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defnydd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ymglymiad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rhieni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arbenigwyr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ardal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leol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hybu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llwyddiant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datblygiad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Gwricwlwm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Gymru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2022.</w:t>
      </w:r>
    </w:p>
    <w:p w14:paraId="0F4A291E" w14:textId="32D80F79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</w:t>
      </w:r>
      <w:r w:rsidR="00AA5292" w:rsidRPr="00AA5292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gloi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mae’n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rhaid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Cymru “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barod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ddysgu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>…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ôl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gadael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ysgol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sgiliau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llythrennedd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rhifedd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cadarn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gallu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hyder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ddefnyddio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technoleg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”, (Donaldson 2015,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tud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28).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pen draw,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unig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beth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sy’n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bwysig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ydy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plant Cymru,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ein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gallu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fel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darparwyr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addysg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baratoi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hwy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weddill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bywydau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ddefnyddio’r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ffordd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gorau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phosib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weithredu’r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Cwricwlwm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Gymru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2022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ffordd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gorau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phosib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Gwelwyd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broffesiynol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herwydd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darganfyddwyd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ffordd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orau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ofyn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cwestiynau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staff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phlant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mwyn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deall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hanghenion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a’u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diddordebau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fabwysiadu’r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egwyddorion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Bwriedir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ddefnyddio’r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ymchwil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yma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mwyn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siapio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narpariaeth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hun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dyfodol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Bwriedir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lastRenderedPageBreak/>
        <w:t>ddefnyddio’r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trawsgwricwlaidd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ond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mae’n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datblygu’r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sawl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sgil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law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mewn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ffordd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bwrpasol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llwyddiannus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ogystal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, mi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fyddaf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ymrwymo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ymddiried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fewn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dysgwyr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allu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gweithio’n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annibynnol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roi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rhyddid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iddynt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gyflawni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potensial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trwy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eu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sgaffaldio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ond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maent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angen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cymorth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wrth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292" w:rsidRPr="00AA5292">
        <w:rPr>
          <w:rFonts w:ascii="Arial" w:hAnsi="Arial" w:cs="Arial"/>
          <w:sz w:val="22"/>
          <w:szCs w:val="22"/>
        </w:rPr>
        <w:t>oedolyn</w:t>
      </w:r>
      <w:proofErr w:type="spellEnd"/>
      <w:r w:rsidR="00AA5292" w:rsidRPr="00AA5292">
        <w:rPr>
          <w:rFonts w:ascii="Arial" w:hAnsi="Arial" w:cs="Arial"/>
          <w:sz w:val="22"/>
          <w:szCs w:val="22"/>
        </w:rPr>
        <w:t>.</w:t>
      </w:r>
    </w:p>
    <w:p w14:paraId="2B181D98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    </w:t>
      </w:r>
    </w:p>
    <w:p w14:paraId="573424D0" w14:textId="77777777" w:rsidR="00E507E6" w:rsidRPr="009160DA" w:rsidRDefault="00E507E6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6751C2D" w14:textId="77777777" w:rsidR="00E507E6" w:rsidRPr="009160DA" w:rsidRDefault="00E507E6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55C6B14E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428CD7B3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03BCA1E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0C59D72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835C8E6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268F906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026157A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2012A8F0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6E7D1D6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669BFA2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21E968DE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268DD46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5BFD8AFD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28C9ED78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5A7DB19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738D4B5C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E90FD3D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B4FC787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6EA672FC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29631F3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5706E941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F2F4260" w14:textId="77777777" w:rsidR="00534357" w:rsidRPr="009160DA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3122C9A" w14:textId="77777777" w:rsidR="00E467CC" w:rsidRPr="009160DA" w:rsidRDefault="00E467CC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3B45CD9D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FEDC650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FDDF9CD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1C5085C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EDE97EC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C772528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1D94301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6EC3E2E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01A22C2" w14:textId="02FC9FD3" w:rsidR="000B36C3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1 </w:t>
      </w:r>
    </w:p>
    <w:p w14:paraId="308C16B4" w14:textId="094FC1F3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3D0477D" w14:textId="24B03A89" w:rsidR="00BD4AC8" w:rsidRP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BD4AC8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17C26C58" wp14:editId="2126DA44">
            <wp:extent cx="5727700" cy="42576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44139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F36EBE4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9046EE8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A1F9564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8B318BD" w14:textId="77777777" w:rsidR="000B36C3" w:rsidRPr="009160DA" w:rsidRDefault="000B36C3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C6D3FC9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3C105A9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A31C26B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8F0AA1F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8F2C12B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7C75D2E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646F362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0C7F354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E691D40" w14:textId="4B8FBB09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2</w:t>
      </w:r>
      <w:r w:rsidR="00A37687" w:rsidRPr="00A37687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0" behindDoc="1" locked="0" layoutInCell="1" allowOverlap="1" wp14:anchorId="64071718" wp14:editId="01ADEAD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8637905"/>
            <wp:effectExtent l="0" t="0" r="0" b="0"/>
            <wp:wrapTight wrapText="bothSides">
              <wp:wrapPolygon edited="0">
                <wp:start x="0" y="0"/>
                <wp:lineTo x="0" y="21563"/>
                <wp:lineTo x="21552" y="21563"/>
                <wp:lineTo x="2155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637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54D830" w14:textId="7B4651F6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988A101" w14:textId="79DFB5C3" w:rsidR="00BD4AC8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3</w:t>
      </w:r>
    </w:p>
    <w:p w14:paraId="164CE07F" w14:textId="513707A3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F009E41" w14:textId="668CED4D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6A094AF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4A6762A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03971E6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4E4C55C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AF83A35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F5A9DAA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F19EF23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D8B2C81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4ACF345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FDEC38F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7A7CA4D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CF820CE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B1C394C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DEB08FB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8EE4380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AEA0725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D4D1039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8BF8630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8F0CEBB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C55FB4B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D9FFF8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9AD28C" w14:textId="656577BF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E934765" w14:textId="47789670" w:rsidR="00BD4AC8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A37687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9264" behindDoc="1" locked="0" layoutInCell="1" allowOverlap="1" wp14:anchorId="0342CF08" wp14:editId="33BE2630">
            <wp:simplePos x="0" y="0"/>
            <wp:positionH relativeFrom="column">
              <wp:posOffset>-442912</wp:posOffset>
            </wp:positionH>
            <wp:positionV relativeFrom="paragraph">
              <wp:posOffset>-7217410</wp:posOffset>
            </wp:positionV>
            <wp:extent cx="5727700" cy="8105140"/>
            <wp:effectExtent l="0" t="0" r="0" b="0"/>
            <wp:wrapTight wrapText="bothSides">
              <wp:wrapPolygon edited="0">
                <wp:start x="1724" y="237"/>
                <wp:lineTo x="1724" y="1388"/>
                <wp:lineTo x="1964" y="1929"/>
                <wp:lineTo x="1964" y="13741"/>
                <wp:lineTo x="10776" y="13843"/>
                <wp:lineTo x="10776" y="20882"/>
                <wp:lineTo x="2012" y="20950"/>
                <wp:lineTo x="2012" y="21221"/>
                <wp:lineTo x="15518" y="21289"/>
                <wp:lineTo x="19301" y="21289"/>
                <wp:lineTo x="19732" y="21153"/>
                <wp:lineTo x="19541" y="20950"/>
                <wp:lineTo x="10728" y="20882"/>
                <wp:lineTo x="10776" y="13843"/>
                <wp:lineTo x="20498" y="13741"/>
                <wp:lineTo x="20498" y="7175"/>
                <wp:lineTo x="19732" y="7107"/>
                <wp:lineTo x="12452" y="6803"/>
                <wp:lineTo x="19493" y="6464"/>
                <wp:lineTo x="19732" y="6329"/>
                <wp:lineTo x="19588" y="6261"/>
                <wp:lineTo x="19924" y="5821"/>
                <wp:lineTo x="20020" y="4197"/>
                <wp:lineTo x="9004" y="4095"/>
                <wp:lineTo x="19924" y="3621"/>
                <wp:lineTo x="19972" y="1760"/>
                <wp:lineTo x="13506" y="1489"/>
                <wp:lineTo x="7040" y="1388"/>
                <wp:lineTo x="19541" y="1218"/>
                <wp:lineTo x="19541" y="914"/>
                <wp:lineTo x="7040" y="846"/>
                <wp:lineTo x="7040" y="237"/>
                <wp:lineTo x="1724" y="237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D03473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C572E2E" w14:textId="7DE2D773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C1F5718" w14:textId="77777777" w:rsidR="00BD4AC8" w:rsidRDefault="00BD4AC8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417CDE" w14:textId="2C450187" w:rsidR="00A37687" w:rsidRDefault="006234B5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E585302" wp14:editId="5B4D6DF6">
                <wp:simplePos x="0" y="0"/>
                <wp:positionH relativeFrom="column">
                  <wp:posOffset>-114300</wp:posOffset>
                </wp:positionH>
                <wp:positionV relativeFrom="paragraph">
                  <wp:posOffset>417195</wp:posOffset>
                </wp:positionV>
                <wp:extent cx="548640" cy="525780"/>
                <wp:effectExtent l="0" t="0" r="10160" b="762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640" cy="5257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663582" id="Oval 5" o:spid="_x0000_s1026" style="position:absolute;margin-left:-9pt;margin-top:32.85pt;width:43.2pt;height:41.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" fillcolor="#4472c4 [3204]" strokecolor="#1f3763 [1604]" strokeweight="1pt">
                <v:stroke joinstyle="miter"/>
              </v:oval>
            </w:pict>
          </mc:Fallback>
        </mc:AlternateContent>
      </w:r>
      <w:r w:rsidR="00BA22E7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1312" behindDoc="1" locked="0" layoutInCell="1" allowOverlap="1" wp14:anchorId="5F3BAB99" wp14:editId="17D134FF">
            <wp:simplePos x="0" y="0"/>
            <wp:positionH relativeFrom="column">
              <wp:posOffset>-200025</wp:posOffset>
            </wp:positionH>
            <wp:positionV relativeFrom="paragraph">
              <wp:posOffset>341472</wp:posOffset>
            </wp:positionV>
            <wp:extent cx="5727700" cy="3936365"/>
            <wp:effectExtent l="0" t="0" r="0" b="635"/>
            <wp:wrapTight wrapText="bothSides">
              <wp:wrapPolygon edited="0">
                <wp:start x="0" y="0"/>
                <wp:lineTo x="0" y="21534"/>
                <wp:lineTo x="21552" y="21534"/>
                <wp:lineTo x="21552" y="0"/>
                <wp:lineTo x="0" y="0"/>
              </wp:wrapPolygon>
            </wp:wrapTight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3-27 at 15.17.39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36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A37687"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 w:rsidR="00A37687">
        <w:rPr>
          <w:rFonts w:ascii="Arial" w:hAnsi="Arial" w:cs="Arial"/>
          <w:b/>
          <w:bCs/>
          <w:sz w:val="28"/>
          <w:szCs w:val="28"/>
          <w:u w:val="single"/>
        </w:rPr>
        <w:t xml:space="preserve"> 4 </w:t>
      </w:r>
    </w:p>
    <w:p w14:paraId="4D126013" w14:textId="3CF03249" w:rsidR="00A37687" w:rsidRDefault="006234B5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94A1399" wp14:editId="425F9B3E">
                <wp:simplePos x="0" y="0"/>
                <wp:positionH relativeFrom="column">
                  <wp:posOffset>-83820</wp:posOffset>
                </wp:positionH>
                <wp:positionV relativeFrom="paragraph">
                  <wp:posOffset>4385310</wp:posOffset>
                </wp:positionV>
                <wp:extent cx="548640" cy="525780"/>
                <wp:effectExtent l="0" t="0" r="10160" b="762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640" cy="5257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59AB313" id="Oval 11" o:spid="_x0000_s1026" style="position:absolute;margin-left:-6.6pt;margin-top:345.3pt;width:43.2pt;height:41.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" fillcolor="#4472c4 [3204]" strokecolor="#1f3763 [1604]" strokeweight="1pt">
                <v:stroke joinstyle="miter"/>
              </v:oval>
            </w:pict>
          </mc:Fallback>
        </mc:AlternateContent>
      </w:r>
      <w:r w:rsidR="00BA22E7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3360" behindDoc="1" locked="0" layoutInCell="1" allowOverlap="1" wp14:anchorId="7B739282" wp14:editId="7B037AA2">
            <wp:simplePos x="0" y="0"/>
            <wp:positionH relativeFrom="column">
              <wp:posOffset>-85725</wp:posOffset>
            </wp:positionH>
            <wp:positionV relativeFrom="paragraph">
              <wp:posOffset>4384833</wp:posOffset>
            </wp:positionV>
            <wp:extent cx="5727700" cy="3836670"/>
            <wp:effectExtent l="0" t="0" r="0" b="0"/>
            <wp:wrapTight wrapText="bothSides">
              <wp:wrapPolygon edited="0">
                <wp:start x="0" y="0"/>
                <wp:lineTo x="0" y="21521"/>
                <wp:lineTo x="21552" y="21521"/>
                <wp:lineTo x="21552" y="0"/>
                <wp:lineTo x="0" y="0"/>
              </wp:wrapPolygon>
            </wp:wrapTight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0-03-27 at 15.17.48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36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4B6C8B" w14:textId="6AE09BA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AE77565" w14:textId="65C5FC39" w:rsidR="00A37687" w:rsidRDefault="006234B5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49424C0" wp14:editId="1FD099B3">
                <wp:simplePos x="0" y="0"/>
                <wp:positionH relativeFrom="column">
                  <wp:posOffset>-60960</wp:posOffset>
                </wp:positionH>
                <wp:positionV relativeFrom="paragraph">
                  <wp:posOffset>295275</wp:posOffset>
                </wp:positionV>
                <wp:extent cx="548640" cy="525780"/>
                <wp:effectExtent l="0" t="0" r="10160" b="762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640" cy="5257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D00A3D2" id="Oval 12" o:spid="_x0000_s1026" style="position:absolute;margin-left:-4.8pt;margin-top:23.25pt;width:43.2pt;height:41.4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" fillcolor="#4472c4 [3204]" strokecolor="#1f3763 [1604]" strokeweight="1pt">
                <v:stroke joinstyle="miter"/>
              </v:oval>
            </w:pict>
          </mc:Fallback>
        </mc:AlternateContent>
      </w:r>
      <w:r w:rsidR="00C16E35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4384" behindDoc="1" locked="0" layoutInCell="1" allowOverlap="1" wp14:anchorId="5BE2EFAF" wp14:editId="76D8A5B8">
            <wp:simplePos x="0" y="0"/>
            <wp:positionH relativeFrom="column">
              <wp:posOffset>-242888</wp:posOffset>
            </wp:positionH>
            <wp:positionV relativeFrom="paragraph">
              <wp:posOffset>350520</wp:posOffset>
            </wp:positionV>
            <wp:extent cx="5727700" cy="3368040"/>
            <wp:effectExtent l="0" t="0" r="0" b="0"/>
            <wp:wrapTight wrapText="bothSides">
              <wp:wrapPolygon edited="0">
                <wp:start x="0" y="0"/>
                <wp:lineTo x="0" y="21502"/>
                <wp:lineTo x="21552" y="21502"/>
                <wp:lineTo x="21552" y="0"/>
                <wp:lineTo x="0" y="0"/>
              </wp:wrapPolygon>
            </wp:wrapTight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20-03-27 at 15.19.59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BA22E7"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 w:rsidR="00BA22E7">
        <w:rPr>
          <w:rFonts w:ascii="Arial" w:hAnsi="Arial" w:cs="Arial"/>
          <w:b/>
          <w:bCs/>
          <w:sz w:val="28"/>
          <w:szCs w:val="28"/>
          <w:u w:val="single"/>
        </w:rPr>
        <w:t xml:space="preserve"> 5</w:t>
      </w:r>
    </w:p>
    <w:p w14:paraId="37E506CB" w14:textId="09BA191C" w:rsidR="00BA22E7" w:rsidRDefault="00BA22E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54E1636" w14:textId="5612AC03" w:rsidR="00BA22E7" w:rsidRDefault="00BA22E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A731DB0" w14:textId="7B7B2DC9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848EC98" w14:textId="76190322" w:rsidR="00A37687" w:rsidRDefault="006234B5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89A15EE" wp14:editId="1C35C6DC">
                <wp:simplePos x="0" y="0"/>
                <wp:positionH relativeFrom="column">
                  <wp:posOffset>91440</wp:posOffset>
                </wp:positionH>
                <wp:positionV relativeFrom="paragraph">
                  <wp:posOffset>226060</wp:posOffset>
                </wp:positionV>
                <wp:extent cx="548640" cy="525780"/>
                <wp:effectExtent l="0" t="0" r="10160" b="762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640" cy="5257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4BF87C8" id="Oval 13" o:spid="_x0000_s1026" style="position:absolute;margin-left:7.2pt;margin-top:17.8pt;width:43.2pt;height:41.4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" fillcolor="#4472c4 [3204]" strokecolor="#1f3763 [1604]" strokeweight="1pt">
                <v:stroke joinstyle="miter"/>
              </v:oval>
            </w:pict>
          </mc:Fallback>
        </mc:AlternateContent>
      </w:r>
      <w:r w:rsidR="00C16E35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5408" behindDoc="1" locked="0" layoutInCell="1" allowOverlap="1" wp14:anchorId="406CF54F" wp14:editId="267E4A6A">
            <wp:simplePos x="0" y="0"/>
            <wp:positionH relativeFrom="column">
              <wp:posOffset>-142875</wp:posOffset>
            </wp:positionH>
            <wp:positionV relativeFrom="paragraph">
              <wp:posOffset>271303</wp:posOffset>
            </wp:positionV>
            <wp:extent cx="5727700" cy="3580130"/>
            <wp:effectExtent l="0" t="0" r="0" b="1270"/>
            <wp:wrapTight wrapText="bothSides">
              <wp:wrapPolygon edited="0">
                <wp:start x="0" y="0"/>
                <wp:lineTo x="0" y="21531"/>
                <wp:lineTo x="21552" y="21531"/>
                <wp:lineTo x="21552" y="0"/>
                <wp:lineTo x="0" y="0"/>
              </wp:wrapPolygon>
            </wp:wrapTight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20-03-27 at 15.20.07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D11535" w14:textId="5B329895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EE0AC98" w14:textId="491BA413" w:rsidR="00A37687" w:rsidRDefault="00C16E35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6</w:t>
      </w:r>
    </w:p>
    <w:p w14:paraId="44723EF3" w14:textId="0E082C43" w:rsidR="00C16E35" w:rsidRDefault="007C7DE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7C7DE6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6A96B7F1" wp14:editId="5F10111A">
            <wp:extent cx="5727700" cy="68243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824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F596D" w14:textId="77777777" w:rsidR="00C16E35" w:rsidRDefault="00C16E35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D592CA" w14:textId="6C93FD89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0CC7C94" w14:textId="76BFBE81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5153D97" w14:textId="7686DF54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2F204FF" w14:textId="5FAD347C" w:rsidR="00A37687" w:rsidRDefault="007C7DE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7</w:t>
      </w:r>
    </w:p>
    <w:p w14:paraId="12C351FD" w14:textId="149197E7" w:rsidR="007C7DE6" w:rsidRDefault="00A4071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A40716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6432" behindDoc="1" locked="0" layoutInCell="1" allowOverlap="1" wp14:anchorId="5A731A7F" wp14:editId="43D88288">
            <wp:simplePos x="0" y="0"/>
            <wp:positionH relativeFrom="column">
              <wp:posOffset>14287</wp:posOffset>
            </wp:positionH>
            <wp:positionV relativeFrom="paragraph">
              <wp:posOffset>243681</wp:posOffset>
            </wp:positionV>
            <wp:extent cx="5727700" cy="8311515"/>
            <wp:effectExtent l="0" t="0" r="0" b="0"/>
            <wp:wrapTight wrapText="bothSides">
              <wp:wrapPolygon edited="0">
                <wp:start x="0" y="0"/>
                <wp:lineTo x="0" y="21552"/>
                <wp:lineTo x="21552" y="21552"/>
                <wp:lineTo x="21552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311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72416A" w14:textId="422B5CBD" w:rsidR="007C7DE6" w:rsidRDefault="007C7DE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0B640FE" w14:textId="7F236F3E" w:rsidR="00A37687" w:rsidRDefault="00A4071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8</w:t>
      </w:r>
    </w:p>
    <w:p w14:paraId="0D6F9929" w14:textId="0D536249" w:rsidR="00A40716" w:rsidRDefault="00A4071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B464348" w14:textId="77777777" w:rsidR="000B623E" w:rsidRDefault="000B623E" w:rsidP="000B623E">
      <w:pPr>
        <w:jc w:val="center"/>
        <w:rPr>
          <w:rFonts w:ascii="Arial" w:hAnsi="Arial" w:cs="Arial"/>
          <w:color w:val="000000" w:themeColor="text1"/>
          <w:u w:val="single"/>
        </w:rPr>
      </w:pPr>
      <w:proofErr w:type="spellStart"/>
      <w:r w:rsidRPr="002F5A79">
        <w:rPr>
          <w:rFonts w:ascii="Arial" w:hAnsi="Arial" w:cs="Arial"/>
          <w:color w:val="000000" w:themeColor="text1"/>
          <w:u w:val="single"/>
        </w:rPr>
        <w:t>Cyfweliad</w:t>
      </w:r>
      <w:proofErr w:type="spellEnd"/>
      <w:r w:rsidRPr="002F5A79">
        <w:rPr>
          <w:rFonts w:ascii="Arial" w:hAnsi="Arial" w:cs="Arial"/>
          <w:color w:val="000000" w:themeColor="text1"/>
          <w:u w:val="single"/>
        </w:rPr>
        <w:t xml:space="preserve"> staff</w:t>
      </w:r>
    </w:p>
    <w:p w14:paraId="11900184" w14:textId="77777777" w:rsidR="000B623E" w:rsidRDefault="000B623E" w:rsidP="000B623E">
      <w:pPr>
        <w:jc w:val="center"/>
        <w:rPr>
          <w:rFonts w:ascii="Arial" w:hAnsi="Arial" w:cs="Arial"/>
          <w:color w:val="000000" w:themeColor="text1"/>
          <w:u w:val="single"/>
        </w:rPr>
      </w:pPr>
    </w:p>
    <w:p w14:paraId="5C96EF0E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7D18A5">
        <w:rPr>
          <w:rFonts w:ascii="Arial" w:hAnsi="Arial" w:cs="Arial"/>
        </w:rPr>
        <w:t>Sut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ydych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mynd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ati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i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reoli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ymddygiad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wrth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weithredu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egwyddorion</w:t>
      </w:r>
      <w:proofErr w:type="spellEnd"/>
      <w:r w:rsidRPr="007D18A5">
        <w:rPr>
          <w:rFonts w:ascii="Arial" w:hAnsi="Arial" w:cs="Arial"/>
        </w:rPr>
        <w:t xml:space="preserve"> y </w:t>
      </w:r>
      <w:proofErr w:type="spellStart"/>
      <w:r w:rsidRPr="007D18A5">
        <w:rPr>
          <w:rFonts w:ascii="Arial" w:hAnsi="Arial" w:cs="Arial"/>
        </w:rPr>
        <w:t>Cyfnod</w:t>
      </w:r>
      <w:proofErr w:type="spellEnd"/>
      <w:r w:rsidRPr="007D18A5">
        <w:rPr>
          <w:rFonts w:ascii="Arial" w:hAnsi="Arial" w:cs="Arial"/>
        </w:rPr>
        <w:t xml:space="preserve"> Sylfaen </w:t>
      </w:r>
      <w:proofErr w:type="spellStart"/>
      <w:r w:rsidRPr="007D18A5">
        <w:rPr>
          <w:rFonts w:ascii="Arial" w:hAnsi="Arial" w:cs="Arial"/>
        </w:rPr>
        <w:t>yng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Nghyfnod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Allweddol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Dau</w:t>
      </w:r>
      <w:proofErr w:type="spellEnd"/>
      <w:r w:rsidRPr="007D18A5">
        <w:rPr>
          <w:rFonts w:ascii="Arial" w:hAnsi="Arial" w:cs="Arial"/>
        </w:rPr>
        <w:t>?</w:t>
      </w:r>
    </w:p>
    <w:p w14:paraId="255DDE94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7D18A5">
        <w:rPr>
          <w:rFonts w:ascii="Arial" w:hAnsi="Arial" w:cs="Arial"/>
        </w:rPr>
        <w:t>Sut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ydych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ymdrin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â’r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Cwricwlwm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i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Gymru</w:t>
      </w:r>
      <w:proofErr w:type="spellEnd"/>
      <w:r w:rsidRPr="007D18A5">
        <w:rPr>
          <w:rFonts w:ascii="Arial" w:hAnsi="Arial" w:cs="Arial"/>
        </w:rPr>
        <w:t>?</w:t>
      </w:r>
    </w:p>
    <w:p w14:paraId="1D309C39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gramStart"/>
      <w:r w:rsidRPr="007D18A5">
        <w:rPr>
          <w:rFonts w:ascii="Arial" w:hAnsi="Arial" w:cs="Arial"/>
        </w:rPr>
        <w:t>A</w:t>
      </w:r>
      <w:proofErr w:type="gram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ydych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cynllunio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ar</w:t>
      </w:r>
      <w:proofErr w:type="spellEnd"/>
      <w:r w:rsidRPr="007D18A5">
        <w:rPr>
          <w:rFonts w:ascii="Arial" w:hAnsi="Arial" w:cs="Arial"/>
        </w:rPr>
        <w:t xml:space="preserve"> y </w:t>
      </w:r>
      <w:proofErr w:type="spellStart"/>
      <w:r w:rsidRPr="007D18A5">
        <w:rPr>
          <w:rFonts w:ascii="Arial" w:hAnsi="Arial" w:cs="Arial"/>
        </w:rPr>
        <w:t>cyd</w:t>
      </w:r>
      <w:proofErr w:type="spellEnd"/>
      <w:r w:rsidRPr="007D18A5">
        <w:rPr>
          <w:rFonts w:ascii="Arial" w:hAnsi="Arial" w:cs="Arial"/>
        </w:rPr>
        <w:t xml:space="preserve">? </w:t>
      </w:r>
      <w:proofErr w:type="spellStart"/>
      <w:r w:rsidRPr="007D18A5">
        <w:rPr>
          <w:rFonts w:ascii="Arial" w:hAnsi="Arial" w:cs="Arial"/>
        </w:rPr>
        <w:t>Os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ydych</w:t>
      </w:r>
      <w:proofErr w:type="spellEnd"/>
      <w:r w:rsidRPr="007D18A5">
        <w:rPr>
          <w:rFonts w:ascii="Arial" w:hAnsi="Arial" w:cs="Arial"/>
        </w:rPr>
        <w:t xml:space="preserve">, </w:t>
      </w:r>
      <w:proofErr w:type="spellStart"/>
      <w:r w:rsidRPr="007D18A5">
        <w:rPr>
          <w:rFonts w:ascii="Arial" w:hAnsi="Arial" w:cs="Arial"/>
        </w:rPr>
        <w:t>gyda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phwy</w:t>
      </w:r>
      <w:proofErr w:type="spellEnd"/>
      <w:r w:rsidRPr="007D18A5">
        <w:rPr>
          <w:rFonts w:ascii="Arial" w:hAnsi="Arial" w:cs="Arial"/>
        </w:rPr>
        <w:t>?</w:t>
      </w:r>
    </w:p>
    <w:p w14:paraId="6CE602FB" w14:textId="77777777" w:rsidR="000B623E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gramStart"/>
      <w:r w:rsidRPr="007D18A5">
        <w:rPr>
          <w:rFonts w:ascii="Arial" w:hAnsi="Arial" w:cs="Arial"/>
        </w:rPr>
        <w:t>A</w:t>
      </w:r>
      <w:proofErr w:type="gram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ydych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cynnal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tasgau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ffocws</w:t>
      </w:r>
      <w:proofErr w:type="spellEnd"/>
      <w:r w:rsidRPr="007D18A5">
        <w:rPr>
          <w:rFonts w:ascii="Arial" w:hAnsi="Arial" w:cs="Arial"/>
        </w:rPr>
        <w:t xml:space="preserve"> ac/neu </w:t>
      </w:r>
      <w:proofErr w:type="spellStart"/>
      <w:r w:rsidRPr="007D18A5">
        <w:rPr>
          <w:rFonts w:ascii="Arial" w:hAnsi="Arial" w:cs="Arial"/>
        </w:rPr>
        <w:t>ardaloedd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y </w:t>
      </w:r>
      <w:proofErr w:type="spellStart"/>
      <w:r w:rsidRPr="007D18A5">
        <w:rPr>
          <w:rFonts w:ascii="Arial" w:hAnsi="Arial" w:cs="Arial"/>
        </w:rPr>
        <w:t>ddarpariaeth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barhaus</w:t>
      </w:r>
      <w:proofErr w:type="spellEnd"/>
      <w:r w:rsidRPr="007D18A5">
        <w:rPr>
          <w:rFonts w:ascii="Arial" w:hAnsi="Arial" w:cs="Arial"/>
        </w:rPr>
        <w:t>?</w:t>
      </w:r>
    </w:p>
    <w:p w14:paraId="4F0D53F0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archebu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dosbarthiadau</w:t>
      </w:r>
      <w:proofErr w:type="spellEnd"/>
      <w:r>
        <w:rPr>
          <w:rFonts w:ascii="Arial" w:hAnsi="Arial" w:cs="Arial"/>
        </w:rPr>
        <w:t xml:space="preserve">? </w:t>
      </w:r>
    </w:p>
    <w:p w14:paraId="4D5A08A9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gramStart"/>
      <w:r w:rsidRPr="007D18A5">
        <w:rPr>
          <w:rFonts w:ascii="Arial" w:hAnsi="Arial" w:cs="Arial"/>
        </w:rPr>
        <w:t>A</w:t>
      </w:r>
      <w:proofErr w:type="gram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ydych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wedi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sylweddoli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fod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dysgwyr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dysgu’n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fwy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annibynnol</w:t>
      </w:r>
      <w:proofErr w:type="spellEnd"/>
      <w:r w:rsidRPr="007D18A5">
        <w:rPr>
          <w:rFonts w:ascii="Arial" w:hAnsi="Arial" w:cs="Arial"/>
        </w:rPr>
        <w:t xml:space="preserve"> ac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cymryd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perchnogaeth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dros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eu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gwaith</w:t>
      </w:r>
      <w:proofErr w:type="spellEnd"/>
      <w:r w:rsidRPr="007D18A5">
        <w:rPr>
          <w:rFonts w:ascii="Arial" w:hAnsi="Arial" w:cs="Arial"/>
        </w:rPr>
        <w:t>?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>?</w:t>
      </w:r>
    </w:p>
    <w:p w14:paraId="120B1982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gramStart"/>
      <w:r w:rsidRPr="007D18A5">
        <w:rPr>
          <w:rFonts w:ascii="Arial" w:hAnsi="Arial" w:cs="Arial"/>
        </w:rPr>
        <w:t>A</w:t>
      </w:r>
      <w:proofErr w:type="gram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ydy’r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mabwysiad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o’r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egwyddorion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yma’n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hybu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llais</w:t>
      </w:r>
      <w:proofErr w:type="spellEnd"/>
      <w:r w:rsidRPr="007D18A5">
        <w:rPr>
          <w:rFonts w:ascii="Arial" w:hAnsi="Arial" w:cs="Arial"/>
        </w:rPr>
        <w:t xml:space="preserve"> y </w:t>
      </w:r>
      <w:proofErr w:type="spellStart"/>
      <w:r w:rsidRPr="007D18A5">
        <w:rPr>
          <w:rFonts w:ascii="Arial" w:hAnsi="Arial" w:cs="Arial"/>
        </w:rPr>
        <w:t>disgyblion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ynglŷn</w:t>
      </w:r>
      <w:proofErr w:type="spellEnd"/>
      <w:r w:rsidRPr="007D18A5">
        <w:rPr>
          <w:rFonts w:ascii="Arial" w:hAnsi="Arial" w:cs="Arial"/>
        </w:rPr>
        <w:t xml:space="preserve"> â </w:t>
      </w:r>
      <w:proofErr w:type="spellStart"/>
      <w:r w:rsidRPr="007D18A5">
        <w:rPr>
          <w:rFonts w:ascii="Arial" w:hAnsi="Arial" w:cs="Arial"/>
        </w:rPr>
        <w:t>chynllunio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heriau</w:t>
      </w:r>
      <w:proofErr w:type="spellEnd"/>
      <w:r w:rsidRPr="007D18A5">
        <w:rPr>
          <w:rFonts w:ascii="Arial" w:hAnsi="Arial" w:cs="Arial"/>
        </w:rPr>
        <w:t xml:space="preserve"> ac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y </w:t>
      </w:r>
      <w:proofErr w:type="spellStart"/>
      <w:r w:rsidRPr="007D18A5">
        <w:rPr>
          <w:rFonts w:ascii="Arial" w:hAnsi="Arial" w:cs="Arial"/>
        </w:rPr>
        <w:t>blaen</w:t>
      </w:r>
      <w:proofErr w:type="spellEnd"/>
      <w:r w:rsidRPr="007D18A5">
        <w:rPr>
          <w:rFonts w:ascii="Arial" w:hAnsi="Arial" w:cs="Arial"/>
        </w:rPr>
        <w:t>?</w:t>
      </w:r>
    </w:p>
    <w:p w14:paraId="4EDE4919" w14:textId="77777777" w:rsidR="000B623E" w:rsidRPr="007D18A5" w:rsidRDefault="000B623E" w:rsidP="000B623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D18A5">
        <w:rPr>
          <w:rFonts w:ascii="Arial" w:hAnsi="Arial" w:cs="Arial"/>
        </w:rPr>
        <w:t xml:space="preserve">Beth </w:t>
      </w:r>
      <w:proofErr w:type="spellStart"/>
      <w:r w:rsidRPr="007D18A5">
        <w:rPr>
          <w:rFonts w:ascii="Arial" w:hAnsi="Arial" w:cs="Arial"/>
        </w:rPr>
        <w:t>yw’r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heriau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rydych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yn</w:t>
      </w:r>
      <w:proofErr w:type="spellEnd"/>
      <w:r w:rsidRPr="007D18A5">
        <w:rPr>
          <w:rFonts w:ascii="Arial" w:hAnsi="Arial" w:cs="Arial"/>
        </w:rPr>
        <w:t xml:space="preserve"> </w:t>
      </w:r>
      <w:proofErr w:type="spellStart"/>
      <w:r w:rsidRPr="007D18A5">
        <w:rPr>
          <w:rFonts w:ascii="Arial" w:hAnsi="Arial" w:cs="Arial"/>
        </w:rPr>
        <w:t>rhagweld</w:t>
      </w:r>
      <w:proofErr w:type="spellEnd"/>
      <w:r w:rsidRPr="007D18A5">
        <w:rPr>
          <w:rFonts w:ascii="Arial" w:hAnsi="Arial" w:cs="Arial"/>
        </w:rPr>
        <w:t>?</w:t>
      </w:r>
    </w:p>
    <w:p w14:paraId="40A718C0" w14:textId="77777777" w:rsidR="000B623E" w:rsidRPr="00A31C2A" w:rsidRDefault="000B623E" w:rsidP="000B623E">
      <w:pPr>
        <w:rPr>
          <w:rFonts w:ascii="Arial" w:hAnsi="Arial" w:cs="Arial"/>
          <w:color w:val="000000" w:themeColor="text1"/>
        </w:rPr>
      </w:pPr>
    </w:p>
    <w:p w14:paraId="656D6154" w14:textId="77777777" w:rsidR="000B623E" w:rsidRPr="002F5A79" w:rsidRDefault="000B623E" w:rsidP="000B623E">
      <w:pPr>
        <w:jc w:val="center"/>
        <w:rPr>
          <w:rFonts w:ascii="Arial" w:hAnsi="Arial" w:cs="Arial"/>
          <w:color w:val="000000" w:themeColor="text1"/>
          <w:u w:val="single"/>
        </w:rPr>
      </w:pPr>
    </w:p>
    <w:p w14:paraId="303BBCB7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1. trial </w:t>
      </w:r>
      <w:proofErr w:type="spellStart"/>
      <w:r w:rsidRPr="002F5A79">
        <w:rPr>
          <w:rFonts w:ascii="Arial" w:hAnsi="Arial" w:cs="Arial"/>
          <w:color w:val="000000" w:themeColor="text1"/>
        </w:rPr>
        <w:t>cadw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nhw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ar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dasg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2F5A79">
        <w:rPr>
          <w:rFonts w:ascii="Arial" w:hAnsi="Arial" w:cs="Arial"/>
          <w:color w:val="000000" w:themeColor="text1"/>
        </w:rPr>
        <w:t>diddordeb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2F5A79">
        <w:rPr>
          <w:rFonts w:ascii="Arial" w:hAnsi="Arial" w:cs="Arial"/>
          <w:color w:val="000000" w:themeColor="text1"/>
        </w:rPr>
        <w:t>tasgau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</w:p>
    <w:p w14:paraId="7EC39337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2. </w:t>
      </w:r>
      <w:proofErr w:type="spellStart"/>
      <w:r w:rsidRPr="002F5A79">
        <w:rPr>
          <w:rFonts w:ascii="Arial" w:hAnsi="Arial" w:cs="Arial"/>
          <w:color w:val="000000" w:themeColor="text1"/>
        </w:rPr>
        <w:t>mae’n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broses o </w:t>
      </w:r>
      <w:proofErr w:type="spellStart"/>
      <w:r w:rsidRPr="002F5A79">
        <w:rPr>
          <w:rFonts w:ascii="Arial" w:hAnsi="Arial" w:cs="Arial"/>
          <w:color w:val="000000" w:themeColor="text1"/>
        </w:rPr>
        <w:t>newid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rhannu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mewn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i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gweith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gorau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crynod</w:t>
      </w:r>
      <w:r>
        <w:rPr>
          <w:rFonts w:ascii="Arial" w:hAnsi="Arial" w:cs="Arial"/>
          <w:color w:val="000000" w:themeColor="text1"/>
        </w:rPr>
        <w:t>eb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o’r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maes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dysgu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2F5A79">
        <w:rPr>
          <w:rFonts w:ascii="Arial" w:hAnsi="Arial" w:cs="Arial"/>
          <w:color w:val="000000" w:themeColor="text1"/>
        </w:rPr>
        <w:t>phrofiad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dyniaethiau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lot o </w:t>
      </w:r>
      <w:proofErr w:type="spellStart"/>
      <w:r w:rsidRPr="002F5A79">
        <w:rPr>
          <w:rFonts w:ascii="Arial" w:hAnsi="Arial" w:cs="Arial"/>
          <w:color w:val="000000" w:themeColor="text1"/>
        </w:rPr>
        <w:t>gymorth</w:t>
      </w:r>
      <w:proofErr w:type="spellEnd"/>
    </w:p>
    <w:p w14:paraId="2FF3A3E9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3. </w:t>
      </w:r>
      <w:proofErr w:type="spellStart"/>
      <w:r w:rsidRPr="002F5A79">
        <w:rPr>
          <w:rFonts w:ascii="Arial" w:hAnsi="Arial" w:cs="Arial"/>
          <w:color w:val="000000" w:themeColor="text1"/>
        </w:rPr>
        <w:t>ydyn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tri a </w:t>
      </w:r>
      <w:proofErr w:type="spellStart"/>
      <w:r w:rsidRPr="002F5A79">
        <w:rPr>
          <w:rFonts w:ascii="Arial" w:hAnsi="Arial" w:cs="Arial"/>
          <w:color w:val="000000" w:themeColor="text1"/>
        </w:rPr>
        <w:t>phedwar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dosbarth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cymysg</w:t>
      </w:r>
      <w:proofErr w:type="spellEnd"/>
    </w:p>
    <w:p w14:paraId="30E3F018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4. </w:t>
      </w:r>
      <w:proofErr w:type="spellStart"/>
      <w:r w:rsidRPr="002F5A79">
        <w:rPr>
          <w:rFonts w:ascii="Arial" w:hAnsi="Arial" w:cs="Arial"/>
          <w:color w:val="000000" w:themeColor="text1"/>
        </w:rPr>
        <w:t>Ydyn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dwy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waith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yr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wythnos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hanner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2F5A79">
        <w:rPr>
          <w:rFonts w:ascii="Arial" w:hAnsi="Arial" w:cs="Arial"/>
          <w:color w:val="000000" w:themeColor="text1"/>
        </w:rPr>
        <w:t>dosbarth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mewn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tasg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ffocws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2F5A79">
        <w:rPr>
          <w:rFonts w:ascii="Arial" w:hAnsi="Arial" w:cs="Arial"/>
          <w:color w:val="000000" w:themeColor="text1"/>
        </w:rPr>
        <w:t>hanner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2F5A79">
        <w:rPr>
          <w:rFonts w:ascii="Arial" w:hAnsi="Arial" w:cs="Arial"/>
          <w:color w:val="000000" w:themeColor="text1"/>
        </w:rPr>
        <w:t>dosbarth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mas </w:t>
      </w:r>
      <w:proofErr w:type="spellStart"/>
      <w:r w:rsidRPr="002F5A79">
        <w:rPr>
          <w:rFonts w:ascii="Arial" w:hAnsi="Arial" w:cs="Arial"/>
          <w:color w:val="000000" w:themeColor="text1"/>
        </w:rPr>
        <w:t>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neud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heriau</w:t>
      </w:r>
      <w:proofErr w:type="spellEnd"/>
    </w:p>
    <w:p w14:paraId="337EA961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5. </w:t>
      </w:r>
      <w:proofErr w:type="spellStart"/>
      <w:r w:rsidRPr="002F5A79">
        <w:rPr>
          <w:rFonts w:ascii="Arial" w:hAnsi="Arial" w:cs="Arial"/>
          <w:color w:val="000000" w:themeColor="text1"/>
        </w:rPr>
        <w:t>wedi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newid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2F5A79">
        <w:rPr>
          <w:rFonts w:ascii="Arial" w:hAnsi="Arial" w:cs="Arial"/>
          <w:color w:val="000000" w:themeColor="text1"/>
        </w:rPr>
        <w:t>walydd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ysgol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hyfryd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newydd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</w:p>
    <w:p w14:paraId="1D34ADDB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6. </w:t>
      </w:r>
      <w:proofErr w:type="spellStart"/>
      <w:r w:rsidRPr="002F5A79">
        <w:rPr>
          <w:rFonts w:ascii="Arial" w:hAnsi="Arial" w:cs="Arial"/>
          <w:color w:val="000000" w:themeColor="text1"/>
        </w:rPr>
        <w:t>heriau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wedi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helpu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cynorthwywraegedd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bugeilio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ond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mae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cyfrifoldeb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gyda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nhw</w:t>
      </w:r>
      <w:proofErr w:type="spellEnd"/>
    </w:p>
    <w:p w14:paraId="08FE6635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7. </w:t>
      </w:r>
      <w:proofErr w:type="spellStart"/>
      <w:r w:rsidRPr="002F5A79">
        <w:rPr>
          <w:rFonts w:ascii="Arial" w:hAnsi="Arial" w:cs="Arial"/>
          <w:color w:val="000000" w:themeColor="text1"/>
        </w:rPr>
        <w:t>ar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ddechrau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2F5A79">
        <w:rPr>
          <w:rFonts w:ascii="Arial" w:hAnsi="Arial" w:cs="Arial"/>
          <w:color w:val="000000" w:themeColor="text1"/>
        </w:rPr>
        <w:t>thema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F5A79">
        <w:rPr>
          <w:rFonts w:ascii="Arial" w:hAnsi="Arial" w:cs="Arial"/>
          <w:color w:val="000000" w:themeColor="text1"/>
        </w:rPr>
        <w:t>mynegi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barn </w:t>
      </w:r>
      <w:proofErr w:type="spellStart"/>
      <w:r w:rsidRPr="002F5A79">
        <w:rPr>
          <w:rFonts w:ascii="Arial" w:hAnsi="Arial" w:cs="Arial"/>
          <w:color w:val="000000" w:themeColor="text1"/>
        </w:rPr>
        <w:t>ar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2F5A79">
        <w:rPr>
          <w:rFonts w:ascii="Arial" w:hAnsi="Arial" w:cs="Arial"/>
          <w:color w:val="000000" w:themeColor="text1"/>
        </w:rPr>
        <w:t>taflen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, pa </w:t>
      </w:r>
      <w:proofErr w:type="spellStart"/>
      <w:r w:rsidRPr="002F5A79">
        <w:rPr>
          <w:rFonts w:ascii="Arial" w:hAnsi="Arial" w:cs="Arial"/>
          <w:color w:val="000000" w:themeColor="text1"/>
        </w:rPr>
        <w:t>feysydd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maent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edrych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arno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</w:p>
    <w:p w14:paraId="22A3A2D9" w14:textId="77777777" w:rsidR="000B623E" w:rsidRPr="002F5A79" w:rsidRDefault="000B623E" w:rsidP="000B623E">
      <w:pPr>
        <w:rPr>
          <w:rFonts w:ascii="Arial" w:hAnsi="Arial" w:cs="Arial"/>
          <w:color w:val="000000" w:themeColor="text1"/>
        </w:rPr>
      </w:pPr>
      <w:r w:rsidRPr="002F5A79">
        <w:rPr>
          <w:rFonts w:ascii="Arial" w:hAnsi="Arial" w:cs="Arial"/>
          <w:color w:val="000000" w:themeColor="text1"/>
        </w:rPr>
        <w:t xml:space="preserve">8. just </w:t>
      </w:r>
      <w:proofErr w:type="spellStart"/>
      <w:r w:rsidRPr="002F5A79">
        <w:rPr>
          <w:rFonts w:ascii="Arial" w:hAnsi="Arial" w:cs="Arial"/>
          <w:color w:val="000000" w:themeColor="text1"/>
        </w:rPr>
        <w:t>dod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yn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gyfarwydd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gyda</w:t>
      </w:r>
      <w:proofErr w:type="spellEnd"/>
      <w:r w:rsidRPr="002F5A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F5A79">
        <w:rPr>
          <w:rFonts w:ascii="Arial" w:hAnsi="Arial" w:cs="Arial"/>
          <w:color w:val="000000" w:themeColor="text1"/>
        </w:rPr>
        <w:t>fe</w:t>
      </w:r>
      <w:proofErr w:type="spellEnd"/>
      <w:r w:rsidRPr="002F5A79">
        <w:rPr>
          <w:rFonts w:ascii="Arial" w:hAnsi="Arial" w:cs="Arial"/>
          <w:color w:val="000000" w:themeColor="text1"/>
        </w:rPr>
        <w:t>, Kirsty Williams day off will help</w:t>
      </w:r>
    </w:p>
    <w:p w14:paraId="52EE3A53" w14:textId="77777777" w:rsidR="00A40716" w:rsidRDefault="00A40716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2BC44B9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FFC5983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A9856E9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23B884B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191557A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6E4D6AF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CB34B32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1136524" w14:textId="77777777" w:rsidR="00A37687" w:rsidRDefault="00A3768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3AC45B6" w14:textId="77777777" w:rsidR="00A258EB" w:rsidRDefault="00A258EB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9C8C46D" w14:textId="77E5BDB8" w:rsidR="00534357" w:rsidRPr="00BD4AC8" w:rsidRDefault="00534357" w:rsidP="009160D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Rhestr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BD4AC8">
        <w:rPr>
          <w:rFonts w:ascii="Arial" w:hAnsi="Arial" w:cs="Arial"/>
          <w:b/>
          <w:bCs/>
          <w:sz w:val="28"/>
          <w:szCs w:val="28"/>
          <w:u w:val="single"/>
        </w:rPr>
        <w:t>cyfeirnodi</w:t>
      </w:r>
      <w:proofErr w:type="spellEnd"/>
      <w:r w:rsidRPr="00BD4AC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26248B86" w14:textId="77777777" w:rsidR="00534357" w:rsidRPr="009160DA" w:rsidRDefault="00534357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3096C51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Barnes, J., 2011.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Cross-curricular Learning 3-14.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 2nd ed., London: Sage.</w:t>
      </w:r>
    </w:p>
    <w:p w14:paraId="7B8D5B0E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78EB1D0C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BERA, 2019. </w:t>
      </w:r>
      <w:r w:rsidRPr="009160DA">
        <w:rPr>
          <w:rFonts w:ascii="Arial" w:hAnsi="Arial" w:cs="Arial"/>
          <w:i/>
          <w:iCs/>
          <w:sz w:val="22"/>
          <w:szCs w:val="22"/>
        </w:rPr>
        <w:t xml:space="preserve">Ethical Guidelines for Educational Research fourth edition.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: </w:t>
      </w:r>
      <w:hyperlink r:id="rId20" w:anchor="participants" w:history="1">
        <w:r w:rsidRPr="009160DA">
          <w:rPr>
            <w:rStyle w:val="Hyperlink"/>
            <w:rFonts w:ascii="Arial" w:hAnsi="Arial" w:cs="Arial"/>
            <w:sz w:val="22"/>
            <w:szCs w:val="22"/>
          </w:rPr>
          <w:t>https://www.bera.ac.uk/publication/ethical-guidelines-for-educational-research-2018-online#participants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2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6EC64407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472CA552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Bronfenbrenner, U. 1979. 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The Ecology of Human Development. 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Harvard University Press. </w:t>
      </w:r>
    </w:p>
    <w:p w14:paraId="16CF2078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31D61BB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Bullock, K. &amp; Muschamp, Y., 2006. Learning about Learning in the Primary School.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Cambridge Journal of Education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36(1), pp.49–62.</w:t>
      </w:r>
    </w:p>
    <w:p w14:paraId="393AF702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2622EAC9" w14:textId="6AFAEE94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Ceci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Stephen J., 2006.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Urie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Bronfenbrenner (1917-2005).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lang w:eastAsia="en-GB"/>
        </w:rPr>
        <w:t>American Psychologist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61(2), pp.173–175.</w:t>
      </w:r>
    </w:p>
    <w:p w14:paraId="379F9F9F" w14:textId="01BB7A58" w:rsidR="00515D1A" w:rsidRPr="009160DA" w:rsidRDefault="00515D1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15A7E9E" w14:textId="77777777" w:rsidR="00515D1A" w:rsidRPr="00515D1A" w:rsidRDefault="00515D1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515D1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Cohen et al., 2007. </w:t>
      </w:r>
      <w:r w:rsidRPr="00515D1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Research methods in education</w:t>
      </w:r>
      <w:r w:rsidRPr="00515D1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 6th ed., London: Routledge.</w:t>
      </w:r>
    </w:p>
    <w:p w14:paraId="105144CF" w14:textId="77777777" w:rsidR="00515D1A" w:rsidRPr="009160DA" w:rsidRDefault="00515D1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5E639061" w14:textId="6AC501BE" w:rsidR="00583561" w:rsidRPr="009160DA" w:rsidRDefault="00583561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58356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Cohen et al., 2011. </w:t>
      </w:r>
      <w:r w:rsidRPr="00583561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Research methods in education</w:t>
      </w:r>
      <w:r w:rsidRPr="0058356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 7th ed., </w:t>
      </w:r>
      <w:proofErr w:type="gramStart"/>
      <w:r w:rsidRPr="0058356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London ;</w:t>
      </w:r>
      <w:proofErr w:type="gramEnd"/>
      <w:r w:rsidRPr="0058356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New York: Routledge.</w:t>
      </w:r>
    </w:p>
    <w:p w14:paraId="2495D971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21427460" w14:textId="77777777" w:rsidR="00B8351B" w:rsidRPr="009160DA" w:rsidRDefault="00B8351B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sz w:val="22"/>
          <w:szCs w:val="22"/>
        </w:rPr>
        <w:t>Comisiynydd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Plant Cymru, 2019. </w:t>
      </w:r>
      <w:r w:rsidRPr="009160DA">
        <w:rPr>
          <w:rFonts w:ascii="Arial" w:hAnsi="Arial" w:cs="Arial"/>
          <w:i/>
          <w:iCs/>
          <w:sz w:val="22"/>
          <w:szCs w:val="22"/>
        </w:rPr>
        <w:t xml:space="preserve">CCUHP –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Hawliau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Plant.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</w:t>
      </w:r>
      <w:hyperlink r:id="rId21" w:history="1">
        <w:r w:rsidRPr="009160DA">
          <w:rPr>
            <w:rStyle w:val="Hyperlink"/>
            <w:rFonts w:ascii="Arial" w:hAnsi="Arial" w:cs="Arial"/>
            <w:sz w:val="22"/>
            <w:szCs w:val="22"/>
          </w:rPr>
          <w:t>https://www.complantcymru.org.uk/ccuhp-hawliau-plant/ccuhp/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1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0D774777" w14:textId="77777777" w:rsidR="00B8351B" w:rsidRPr="009160DA" w:rsidRDefault="00B8351B" w:rsidP="009160D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33FD69BC" w14:textId="77777777" w:rsidR="00E2580A" w:rsidRPr="009160DA" w:rsidRDefault="00E2580A" w:rsidP="009160DA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Craft, A. (2011). 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The Routledge International Handbook of Creative Learning.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Routledge. London and New York. </w:t>
      </w:r>
    </w:p>
    <w:p w14:paraId="1BCE3268" w14:textId="77777777" w:rsidR="00E2580A" w:rsidRPr="009160DA" w:rsidRDefault="00E2580A" w:rsidP="009160DA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Craft et al., 2001.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Creativity in education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London: Continuum.</w:t>
      </w:r>
    </w:p>
    <w:p w14:paraId="507082D7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075861C1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Donalsdon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G. (2015)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Dyfodol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Llwyddiannus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.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Crown Copyright.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</w:p>
    <w:p w14:paraId="64AACEF3" w14:textId="77777777" w:rsidR="0099558D" w:rsidRPr="009160DA" w:rsidRDefault="002D690F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22" w:history="1">
        <w:r w:rsidR="0099558D"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http://gov.wales/docsdcells/publications/150317-successful-futures-en.pdf</w:t>
        </w:r>
      </w:hyperlink>
      <w:r w:rsidR="0099558D"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="0099558D"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="0099558D" w:rsidRPr="009160DA">
        <w:rPr>
          <w:rFonts w:ascii="Arial" w:hAnsi="Arial" w:cs="Arial"/>
          <w:color w:val="000000" w:themeColor="text1"/>
          <w:sz w:val="22"/>
          <w:szCs w:val="22"/>
        </w:rPr>
        <w:t xml:space="preserve">: 11 </w:t>
      </w:r>
    </w:p>
    <w:p w14:paraId="07D23612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Ionawr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2670F255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560D7DA5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Dweck, C. (2014) </w:t>
      </w:r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Developing a Growth Mindset.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Stanford Alumni.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3" w:history="1">
        <w:r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https://www.youtube.com/watch?v=hiiEeMN7vbQ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Gwyliwyd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1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, 2019]. </w:t>
      </w:r>
    </w:p>
    <w:p w14:paraId="5E9A09D1" w14:textId="77777777" w:rsidR="00B8351B" w:rsidRPr="009160DA" w:rsidRDefault="00B8351B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6777FD3" w14:textId="77777777" w:rsidR="00B8351B" w:rsidRPr="009160DA" w:rsidRDefault="00B8351B" w:rsidP="009160DA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Edutopia, (2009). 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Howard Gardner on Multiple intelligences.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4" w:history="1">
        <w:r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https://www.edutopia.org/video/howard-gardner-multiple-intelligences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2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Ionawr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416FA6E1" w14:textId="77777777" w:rsidR="00B8351B" w:rsidRPr="009160DA" w:rsidRDefault="00B8351B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361EEC9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F128830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hAnsi="Arial" w:cs="Arial"/>
          <w:sz w:val="22"/>
          <w:szCs w:val="22"/>
        </w:rPr>
        <w:t xml:space="preserve">Estyn, 2017.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Annog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dysgwyr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ymholgar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Sylfaen.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</w:t>
      </w:r>
      <w:hyperlink r:id="rId25" w:history="1">
        <w:r w:rsidRPr="009160DA">
          <w:rPr>
            <w:rStyle w:val="Hyperlink"/>
            <w:rFonts w:ascii="Arial" w:eastAsia="Times New Roman" w:hAnsi="Arial" w:cs="Arial"/>
            <w:sz w:val="22"/>
            <w:szCs w:val="22"/>
            <w:shd w:val="clear" w:color="auto" w:fill="FFFFFF"/>
            <w:lang w:eastAsia="en-GB"/>
          </w:rPr>
          <w:t>https://www.estyn.llyw.cymru/arfer-effeithiol/annog-dysgwyr-annibynnol-ac-ymholgar-yn-y-cyfnod-sylfaen</w:t>
        </w:r>
      </w:hyperlink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: 1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Mawrth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2020]. </w:t>
      </w:r>
    </w:p>
    <w:p w14:paraId="54FF53F5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244B285" w14:textId="144FD803" w:rsidR="00B8351B" w:rsidRPr="009160DA" w:rsidRDefault="00B8351B" w:rsidP="009160DA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Estyn, 2019.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Cymhwysedd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digidol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: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Gwella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medrau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digidol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disgyblion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6" w:history="1">
        <w:r w:rsidRPr="009160DA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lang w:eastAsia="en-GB"/>
          </w:rPr>
          <w:t>https://www.estyn.llyw.cymru/blog/cymhwysedd-digidol-gwella-medrau-digidol-disgyblion</w:t>
        </w:r>
      </w:hyperlink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2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Rhagfyr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2019].</w:t>
      </w:r>
    </w:p>
    <w:p w14:paraId="561EB08C" w14:textId="7267D34F" w:rsidR="00982780" w:rsidRPr="009160DA" w:rsidRDefault="00982780" w:rsidP="009160DA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14225F7C" w14:textId="52BEF9B7" w:rsidR="00982780" w:rsidRPr="009160DA" w:rsidRDefault="00982780" w:rsidP="009160DA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Estyn, 2019.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Disgyblion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arwain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eu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profiad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dysgu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eu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hunain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7" w:history="1">
        <w:r w:rsidRPr="009160DA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https://www.estyn.llyw.cymru/arfer-effeithiol/disgyblion-yn-arwain-eu-profiad-dysgu-eu-hunain</w:t>
        </w:r>
      </w:hyperlink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3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Mawrth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2020]. </w:t>
      </w:r>
    </w:p>
    <w:p w14:paraId="00819454" w14:textId="4D3E9D87" w:rsidR="00B8351B" w:rsidRDefault="00B8351B" w:rsidP="009160DA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Estyn, 2018.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Defnyddio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Sefyllfaoedd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Go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Iawn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i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Ddatblygu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Medrau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Plant.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8" w:history="1">
        <w:r w:rsidRPr="009160DA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lang w:eastAsia="en-GB"/>
          </w:rPr>
          <w:t>https://www.estyn.llyw.cymru/arfer-effeithiol/defnyddio-sefyllfaoedd-go-iawn-i-ddatblygu-medrau-plant</w:t>
        </w:r>
      </w:hyperlink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20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Tachwedd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2019]. </w:t>
      </w:r>
    </w:p>
    <w:p w14:paraId="6D9DAA47" w14:textId="1A49AB53" w:rsidR="009B7AE4" w:rsidRPr="009B7AE4" w:rsidRDefault="009B7AE4" w:rsidP="009160DA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Estyn, 2020. 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Evolving foundation phase practises at key stage 2 generates a pioneering curriculum.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9" w:history="1">
        <w:r w:rsidRPr="00765598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https://www.estyn.gov.wales/effective-practice/evolving-foundation-phase-practices-key-stage-2-generates-pioneering-curriculum</w:t>
        </w:r>
      </w:hyperlink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[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Darllenwyd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2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Mawrth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2020]. </w:t>
      </w:r>
    </w:p>
    <w:p w14:paraId="0623FF3C" w14:textId="77777777" w:rsidR="0099558D" w:rsidRPr="009160DA" w:rsidRDefault="0099558D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2E03546D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160DA">
        <w:rPr>
          <w:rFonts w:ascii="Arial" w:hAnsi="Arial" w:cs="Arial"/>
          <w:sz w:val="22"/>
          <w:szCs w:val="22"/>
        </w:rPr>
        <w:t xml:space="preserve">Estyn, 2019.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Rhoi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personoledig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sz w:val="22"/>
          <w:szCs w:val="22"/>
        </w:rPr>
        <w:t>waith</w:t>
      </w:r>
      <w:proofErr w:type="spellEnd"/>
      <w:r w:rsidRPr="009160DA">
        <w:rPr>
          <w:rFonts w:ascii="Arial" w:hAnsi="Arial" w:cs="Arial"/>
          <w:i/>
          <w:iCs/>
          <w:sz w:val="22"/>
          <w:szCs w:val="22"/>
        </w:rPr>
        <w:t>.</w:t>
      </w:r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160D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sz w:val="22"/>
          <w:szCs w:val="22"/>
          <w:lang w:eastAsia="en-GB"/>
        </w:rPr>
        <w:t>gael</w:t>
      </w:r>
      <w:proofErr w:type="spellEnd"/>
      <w:r w:rsidRPr="009160D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sz w:val="22"/>
          <w:szCs w:val="22"/>
          <w:lang w:eastAsia="en-GB"/>
        </w:rPr>
        <w:t xml:space="preserve">: </w:t>
      </w:r>
      <w:hyperlink r:id="rId30" w:history="1">
        <w:r w:rsidRPr="009160DA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https://www.estyn.llyw.cymru/arfer-effeithiol/rhoi-cwricwlwm-personoledig-ar-waith</w:t>
        </w:r>
      </w:hyperlink>
      <w:r w:rsidRPr="009160DA">
        <w:rPr>
          <w:rFonts w:ascii="Arial" w:eastAsia="Times New Roman" w:hAnsi="Arial" w:cs="Arial"/>
          <w:sz w:val="22"/>
          <w:szCs w:val="22"/>
          <w:lang w:eastAsia="en-GB"/>
        </w:rPr>
        <w:t xml:space="preserve"> [</w:t>
      </w:r>
      <w:proofErr w:type="spellStart"/>
      <w:r w:rsidRPr="009160DA">
        <w:rPr>
          <w:rFonts w:ascii="Arial" w:eastAsia="Times New Roman" w:hAnsi="Arial" w:cs="Arial"/>
          <w:sz w:val="22"/>
          <w:szCs w:val="22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sz w:val="22"/>
          <w:szCs w:val="22"/>
          <w:lang w:eastAsia="en-GB"/>
        </w:rPr>
        <w:t xml:space="preserve">: 1 </w:t>
      </w:r>
      <w:proofErr w:type="spellStart"/>
      <w:r w:rsidRPr="009160DA">
        <w:rPr>
          <w:rFonts w:ascii="Arial" w:eastAsia="Times New Roman" w:hAnsi="Arial" w:cs="Arial"/>
          <w:sz w:val="22"/>
          <w:szCs w:val="22"/>
          <w:lang w:eastAsia="en-GB"/>
        </w:rPr>
        <w:t>Mawrth</w:t>
      </w:r>
      <w:proofErr w:type="spellEnd"/>
      <w:r w:rsidRPr="009160DA">
        <w:rPr>
          <w:rFonts w:ascii="Arial" w:eastAsia="Times New Roman" w:hAnsi="Arial" w:cs="Arial"/>
          <w:sz w:val="22"/>
          <w:szCs w:val="22"/>
          <w:lang w:eastAsia="en-GB"/>
        </w:rPr>
        <w:t xml:space="preserve"> 2020]. </w:t>
      </w:r>
    </w:p>
    <w:p w14:paraId="50CA9E57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82947C3" w14:textId="77777777" w:rsidR="00B8351B" w:rsidRPr="009160DA" w:rsidRDefault="00B8351B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Estyn, 2019.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Rhoi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perchnogaeth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ddisgyblion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eu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dysgu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31" w:history="1">
        <w:r w:rsidRPr="009160DA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https://www.estyn.llyw.cymru/arfer-effeithiol/rhoi-perchenogaeth-i-ddisgyblion-ar-eu-dysgu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Darllenwyd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2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2020]. </w:t>
      </w:r>
    </w:p>
    <w:p w14:paraId="32B2BF09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E5782C8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E40E336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Flanagan, M., Hickey, I., Robson, D. 2005. 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Flights of Imagination: Synchronised Integration of Art and Science in the Primary School Curriculum. 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St. Mary’s University College. </w:t>
      </w:r>
    </w:p>
    <w:p w14:paraId="2A595D12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15435D5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sz w:val="22"/>
          <w:szCs w:val="22"/>
        </w:rPr>
      </w:pPr>
      <w:proofErr w:type="spellStart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Fosnot</w:t>
      </w:r>
      <w:proofErr w:type="spellEnd"/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, C.T., 2005. </w:t>
      </w:r>
      <w:proofErr w:type="gramStart"/>
      <w:r w:rsidRPr="009160DA">
        <w:rPr>
          <w:rFonts w:ascii="Arial" w:eastAsia="Times New Roman" w:hAnsi="Arial" w:cs="Arial"/>
          <w:i/>
          <w:iCs/>
          <w:color w:val="000000"/>
          <w:sz w:val="22"/>
          <w:szCs w:val="22"/>
          <w:bdr w:val="none" w:sz="0" w:space="0" w:color="auto" w:frame="1"/>
        </w:rPr>
        <w:t>Constructivism :</w:t>
      </w:r>
      <w:proofErr w:type="gramEnd"/>
      <w:r w:rsidRPr="009160DA">
        <w:rPr>
          <w:rFonts w:ascii="Arial" w:eastAsia="Times New Roman" w:hAnsi="Arial" w:cs="Arial"/>
          <w:i/>
          <w:iCs/>
          <w:color w:val="000000"/>
          <w:sz w:val="22"/>
          <w:szCs w:val="22"/>
          <w:bdr w:val="none" w:sz="0" w:space="0" w:color="auto" w:frame="1"/>
        </w:rPr>
        <w:t xml:space="preserve"> theory, perspectives, and practice</w:t>
      </w:r>
      <w:r w:rsidRPr="009160DA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 2nd ed., New York, NY ; London: Teachers College Press.</w:t>
      </w:r>
    </w:p>
    <w:p w14:paraId="56A2125B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2A70F11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Furlong, J (2015)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Addysgu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Athrawon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Yfory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. 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>:</w:t>
      </w:r>
    </w:p>
    <w:p w14:paraId="7DF9C920" w14:textId="77777777" w:rsidR="00E2580A" w:rsidRPr="009160DA" w:rsidRDefault="002D690F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32" w:history="1">
        <w:r w:rsidR="00E2580A"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http://gov.wales/docs/dcells/publications/150309-teaching-tomorrows-teachers-cy.pdf</w:t>
        </w:r>
      </w:hyperlink>
      <w:r w:rsidR="00E2580A"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="00E2580A"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="00E2580A" w:rsidRPr="009160DA">
        <w:rPr>
          <w:rFonts w:ascii="Arial" w:hAnsi="Arial" w:cs="Arial"/>
          <w:color w:val="000000" w:themeColor="text1"/>
          <w:sz w:val="22"/>
          <w:szCs w:val="22"/>
        </w:rPr>
        <w:t xml:space="preserve">: 10 </w:t>
      </w:r>
      <w:proofErr w:type="spellStart"/>
      <w:r w:rsidR="00E2580A" w:rsidRPr="009160DA">
        <w:rPr>
          <w:rFonts w:ascii="Arial" w:hAnsi="Arial" w:cs="Arial"/>
          <w:color w:val="000000" w:themeColor="text1"/>
          <w:sz w:val="22"/>
          <w:szCs w:val="22"/>
        </w:rPr>
        <w:t>Ionawr</w:t>
      </w:r>
      <w:proofErr w:type="spellEnd"/>
      <w:r w:rsidR="00E2580A"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</w:t>
      </w:r>
    </w:p>
    <w:p w14:paraId="72A5DB8A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FE43458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GDPR, 2018. </w:t>
      </w:r>
      <w:r w:rsidRPr="009160DA">
        <w:rPr>
          <w:rFonts w:ascii="Arial" w:hAnsi="Arial" w:cs="Arial"/>
          <w:i/>
          <w:iCs/>
          <w:sz w:val="22"/>
          <w:szCs w:val="22"/>
        </w:rPr>
        <w:t xml:space="preserve">General Data Protection Regulation.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</w:t>
      </w:r>
      <w:hyperlink r:id="rId33" w:history="1">
        <w:r w:rsidRPr="009160DA">
          <w:rPr>
            <w:rStyle w:val="Hyperlink"/>
            <w:rFonts w:ascii="Arial" w:hAnsi="Arial" w:cs="Arial"/>
            <w:sz w:val="22"/>
            <w:szCs w:val="22"/>
          </w:rPr>
          <w:t>https://gdpr-info.eu/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10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Mawrth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50B8ED82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17C7063" w14:textId="40B4870B" w:rsidR="00E2580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Glaxton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G., 2018.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The Learning Power </w:t>
      </w:r>
      <w:proofErr w:type="gram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Approach :</w:t>
      </w:r>
      <w:proofErr w:type="gram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 Teaching Learners to Teach Themselves / Guy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Glaxton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.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</w:p>
    <w:p w14:paraId="68AD7E65" w14:textId="62D6DAE1" w:rsidR="00930C5B" w:rsidRDefault="00930C5B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797E30C" w14:textId="2D1F4361" w:rsidR="00930C5B" w:rsidRPr="00930C5B" w:rsidRDefault="00930C5B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Hwb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2020. </w:t>
      </w:r>
      <w:r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J2Code.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</w:t>
      </w:r>
      <w:r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hyperlink r:id="rId34" w:history="1">
        <w:r w:rsidRPr="00765598">
          <w:rPr>
            <w:rStyle w:val="Hyperlink"/>
            <w:rFonts w:ascii="Arial" w:hAnsi="Arial" w:cs="Arial"/>
            <w:i/>
            <w:iCs/>
            <w:sz w:val="22"/>
            <w:szCs w:val="22"/>
            <w:shd w:val="clear" w:color="auto" w:fill="FFFFFF"/>
          </w:rPr>
          <w:t>https://www.j2e.com/j2code/</w:t>
        </w:r>
      </w:hyperlink>
      <w:r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2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Mawrth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2020]. </w:t>
      </w:r>
    </w:p>
    <w:p w14:paraId="7DF06FD6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BFF57D6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Hattie, J., 2012.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Visible learning for </w:t>
      </w:r>
      <w:proofErr w:type="gram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teachers :</w:t>
      </w:r>
      <w:proofErr w:type="gram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maximizing impact on learning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London: Routledge.</w:t>
      </w:r>
    </w:p>
    <w:p w14:paraId="5DD96037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74D1603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Hayes, D., 2010. The Seductive Charms of a Cross-Curricular Approach.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Education 3-13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38(4), pp.381–387.</w:t>
      </w:r>
    </w:p>
    <w:p w14:paraId="635270D7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CBFDCC4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Hayes, D. (2004). Understanding creativity and its implications for schools.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Improving Schools,7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(3), 279-286</w:t>
      </w:r>
    </w:p>
    <w:p w14:paraId="1785444A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E9992BD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Hewitt, D., 2008.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Understanding effective learning strategies for the classroom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Maidenhead: Open University Press.</w:t>
      </w:r>
    </w:p>
    <w:p w14:paraId="149F3DEC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C173185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0D38A4A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I Am Angel Foundation, (2016). I. Am Steam.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35" w:history="1">
        <w:r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http://iamangelfoundation.org/programs/i-am-steam/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8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Ionawr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2E6D23F5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C093723" w14:textId="77777777" w:rsidR="0099558D" w:rsidRPr="009160DA" w:rsidRDefault="0099558D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894F7FA" w14:textId="56B21208" w:rsidR="00E2580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lastRenderedPageBreak/>
        <w:t>Kerry, T., 2015.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Cross-curricular teaching in the primary </w:t>
      </w:r>
      <w:proofErr w:type="gram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school :</w:t>
      </w:r>
      <w:proofErr w:type="gram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planning and facilitating imaginative lessons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 2nd ed., Abingdon: Routledge.</w:t>
      </w:r>
    </w:p>
    <w:p w14:paraId="086A95C6" w14:textId="7C0090BD" w:rsidR="000F0ED9" w:rsidRDefault="000F0ED9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4E9452B2" w14:textId="77777777" w:rsidR="000F0ED9" w:rsidRPr="000F0ED9" w:rsidRDefault="000F0ED9" w:rsidP="000F0ED9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Cynulliad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Cymru, 2008. </w:t>
      </w:r>
      <w:proofErr w:type="spellStart"/>
      <w:r w:rsidRPr="000F0ED9">
        <w:rPr>
          <w:rFonts w:ascii="Arial" w:hAnsi="Arial" w:cs="Arial"/>
          <w:i/>
          <w:color w:val="000000" w:themeColor="text1"/>
          <w:sz w:val="22"/>
          <w:szCs w:val="22"/>
        </w:rPr>
        <w:t>Addysgeg</w:t>
      </w:r>
      <w:proofErr w:type="spellEnd"/>
      <w:r w:rsidRPr="000F0ED9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0F0ED9">
        <w:rPr>
          <w:rFonts w:ascii="Arial" w:hAnsi="Arial" w:cs="Arial"/>
          <w:i/>
          <w:color w:val="000000" w:themeColor="text1"/>
          <w:sz w:val="22"/>
          <w:szCs w:val="22"/>
        </w:rPr>
        <w:t>Dysgu</w:t>
      </w:r>
      <w:proofErr w:type="spellEnd"/>
      <w:r w:rsidRPr="000F0ED9">
        <w:rPr>
          <w:rFonts w:ascii="Arial" w:hAnsi="Arial" w:cs="Arial"/>
          <w:i/>
          <w:color w:val="000000" w:themeColor="text1"/>
          <w:sz w:val="22"/>
          <w:szCs w:val="22"/>
        </w:rPr>
        <w:t xml:space="preserve"> ac </w:t>
      </w:r>
      <w:proofErr w:type="spellStart"/>
      <w:r w:rsidRPr="000F0ED9">
        <w:rPr>
          <w:rFonts w:ascii="Arial" w:hAnsi="Arial" w:cs="Arial"/>
          <w:i/>
          <w:color w:val="000000" w:themeColor="text1"/>
          <w:sz w:val="22"/>
          <w:szCs w:val="22"/>
        </w:rPr>
        <w:t>Addysgu</w:t>
      </w:r>
      <w:proofErr w:type="spellEnd"/>
      <w:r w:rsidRPr="000F0ED9">
        <w:rPr>
          <w:rFonts w:ascii="Arial" w:hAnsi="Arial" w:cs="Arial"/>
          <w:i/>
          <w:color w:val="000000" w:themeColor="text1"/>
          <w:sz w:val="22"/>
          <w:szCs w:val="22"/>
        </w:rPr>
        <w:t xml:space="preserve">.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adran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Hawlfraint</w:t>
      </w:r>
      <w:proofErr w:type="spellEnd"/>
      <w:r w:rsidRPr="000F0ED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F0ED9">
        <w:rPr>
          <w:rFonts w:ascii="Arial" w:hAnsi="Arial" w:cs="Arial"/>
          <w:color w:val="000000" w:themeColor="text1"/>
          <w:sz w:val="22"/>
          <w:szCs w:val="22"/>
        </w:rPr>
        <w:t>Goron</w:t>
      </w:r>
      <w:proofErr w:type="spellEnd"/>
    </w:p>
    <w:p w14:paraId="3CBD8B43" w14:textId="77777777" w:rsidR="000F0ED9" w:rsidRPr="009160DA" w:rsidRDefault="000F0ED9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5FA2FDB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A0A85C0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30BA0280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Cymru, 2015.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Fframwaith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Cyfnod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Sylfaen.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Hawlfraint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Goron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Caerdydd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36" w:history="1">
        <w:r w:rsidRPr="009160DA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shd w:val="clear" w:color="auto" w:fill="FFFFFF"/>
            <w:lang w:eastAsia="en-GB"/>
          </w:rPr>
          <w:t>https://hwb.gov.wales/storage/4f222e31-85c2-407b-9760-5ed8bd0b9e48/fframwaith-y-cyfnod-sylfaen.pdf</w:t>
        </w:r>
      </w:hyperlink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: 1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Mawrth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2020]. </w:t>
      </w:r>
    </w:p>
    <w:p w14:paraId="6AFEA39E" w14:textId="77777777" w:rsidR="00B8351B" w:rsidRPr="009160DA" w:rsidRDefault="00B8351B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45D7CA4D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 (2016)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Crynodeb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o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Gonfensiwn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y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Cenhedloedd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Unedig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Hawliau’r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plentyn</w:t>
      </w:r>
      <w:proofErr w:type="spell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Hawlfraint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37" w:history="1">
        <w:r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http://www.hawliauplant.cymru/index.php/hawliau</w:t>
        </w:r>
      </w:hyperlink>
      <w:r w:rsidRPr="009160DA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 [</w:t>
      </w:r>
      <w:proofErr w:type="spellStart"/>
      <w:r w:rsidRPr="009160DA">
        <w:rPr>
          <w:rStyle w:val="Hyperlink"/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160DA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: 13 </w:t>
      </w:r>
      <w:proofErr w:type="spellStart"/>
      <w:r w:rsidRPr="009160DA">
        <w:rPr>
          <w:rStyle w:val="Hyperlink"/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 w:rsidRPr="009160DA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2019].</w:t>
      </w:r>
    </w:p>
    <w:p w14:paraId="0278C704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E778C2A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7B490B70" w14:textId="53FE98FD" w:rsidR="00534357" w:rsidRDefault="00DD094B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Cymru, 2020.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Cyflwyniad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ganllawiau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38" w:history="1">
        <w:r w:rsidRPr="009160DA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shd w:val="clear" w:color="auto" w:fill="FFFFFF"/>
            <w:lang w:eastAsia="en-GB"/>
          </w:rPr>
          <w:t>https://hwb.gov.wales/cwricwlwm-i-gymru/cyflwyniad/</w:t>
        </w:r>
      </w:hyperlink>
      <w:r w:rsidR="00534357"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: 1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Mawrth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2020]. </w:t>
      </w:r>
    </w:p>
    <w:p w14:paraId="694007CF" w14:textId="58789199" w:rsidR="00DE1A01" w:rsidRDefault="00DE1A01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24768F06" w14:textId="2EEE4BC9" w:rsidR="00DE1A01" w:rsidRPr="00DE1A01" w:rsidRDefault="00DE1A01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Llywodraeth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Cymru, 2015.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Gwerthusiad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o’r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Rhaglenni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Llythrennedd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Rhifedd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Cenedlaethol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– </w:t>
      </w:r>
      <w:proofErr w:type="spellStart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Adroddiad</w:t>
      </w:r>
      <w:proofErr w:type="spellEnd"/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 Interim.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: </w:t>
      </w:r>
      <w:hyperlink r:id="rId39" w:history="1">
        <w:r w:rsidRPr="00765598">
          <w:rPr>
            <w:rStyle w:val="Hyperlink"/>
            <w:rFonts w:ascii="Arial" w:eastAsia="Times New Roman" w:hAnsi="Arial" w:cs="Arial"/>
            <w:sz w:val="22"/>
            <w:szCs w:val="22"/>
            <w:shd w:val="clear" w:color="auto" w:fill="FFFFFF"/>
            <w:lang w:eastAsia="en-GB"/>
          </w:rPr>
          <w:t>https://llyw.cymru/sites/default/files/statistics-and-research/2019-07/151210-evaluation-national-literacy-numeracy-programmes-interim-summary-cy.pdf</w:t>
        </w:r>
      </w:hyperlink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[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Darllenwyd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: 2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Mawrth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2020]. </w:t>
      </w:r>
    </w:p>
    <w:p w14:paraId="3C48B2E9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4C046BC9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Lowe, M., 2007.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Beginning </w:t>
      </w:r>
      <w:proofErr w:type="gram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research :</w:t>
      </w:r>
      <w:proofErr w:type="gram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a guide for foundation degree students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London: Routledge.</w:t>
      </w:r>
    </w:p>
    <w:p w14:paraId="60A7E15F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237DF42C" w14:textId="1072E7E4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McAteer, M. &amp; British Educational Research Association, 2013.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Action research in education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Los Angeles: SAGE. </w:t>
      </w:r>
    </w:p>
    <w:p w14:paraId="2336C316" w14:textId="06E6F1BF" w:rsidR="00C44399" w:rsidRPr="009160DA" w:rsidRDefault="00C44399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5558AD55" w14:textId="77777777" w:rsidR="00C44399" w:rsidRPr="00C44399" w:rsidRDefault="00C44399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C44399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Newby, P., 2010. </w:t>
      </w:r>
      <w:r w:rsidRPr="00C44399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Research methods for education</w:t>
      </w:r>
      <w:r w:rsidRPr="00C44399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Harlow: Longman.</w:t>
      </w:r>
    </w:p>
    <w:p w14:paraId="64D4DC30" w14:textId="77777777" w:rsidR="00C44399" w:rsidRPr="009160DA" w:rsidRDefault="00C44399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320CFCB9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19878CCC" w14:textId="55C8797F" w:rsidR="00E2580A" w:rsidRDefault="00E2580A" w:rsidP="009160DA">
      <w:pPr>
        <w:spacing w:line="360" w:lineRule="auto"/>
        <w:rPr>
          <w:rFonts w:ascii="Arial" w:hAnsi="Arial" w:cs="Arial"/>
          <w:sz w:val="22"/>
          <w:szCs w:val="22"/>
        </w:rPr>
      </w:pPr>
      <w:r w:rsidRPr="009160DA">
        <w:rPr>
          <w:rFonts w:ascii="Arial" w:hAnsi="Arial" w:cs="Arial"/>
          <w:sz w:val="22"/>
          <w:szCs w:val="22"/>
        </w:rPr>
        <w:t xml:space="preserve">NSPCC, 2012. </w:t>
      </w:r>
      <w:r w:rsidRPr="009160DA">
        <w:rPr>
          <w:rFonts w:ascii="Arial" w:hAnsi="Arial" w:cs="Arial"/>
          <w:i/>
          <w:iCs/>
          <w:sz w:val="22"/>
          <w:szCs w:val="22"/>
        </w:rPr>
        <w:t xml:space="preserve">Research Ethics Committee Guidance for applicants. </w:t>
      </w:r>
      <w:proofErr w:type="spellStart"/>
      <w:r w:rsidRPr="009160DA">
        <w:rPr>
          <w:rFonts w:ascii="Arial" w:hAnsi="Arial" w:cs="Arial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sz w:val="22"/>
          <w:szCs w:val="22"/>
        </w:rPr>
        <w:t>yn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</w:t>
      </w:r>
      <w:hyperlink r:id="rId40" w:history="1">
        <w:r w:rsidRPr="009160DA">
          <w:rPr>
            <w:rStyle w:val="Hyperlink"/>
            <w:rFonts w:ascii="Arial" w:hAnsi="Arial" w:cs="Arial"/>
            <w:sz w:val="22"/>
            <w:szCs w:val="22"/>
          </w:rPr>
          <w:t>https://learning.nspcc.org.uk/media/1504/research-ethics-committee-guidance-applicants.pdf</w:t>
        </w:r>
      </w:hyperlink>
      <w:r w:rsidRPr="009160DA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sz w:val="22"/>
          <w:szCs w:val="22"/>
        </w:rPr>
        <w:t>Darllenwyd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: 3 </w:t>
      </w:r>
      <w:proofErr w:type="spellStart"/>
      <w:r w:rsidRPr="009160DA">
        <w:rPr>
          <w:rFonts w:ascii="Arial" w:hAnsi="Arial" w:cs="Arial"/>
          <w:sz w:val="22"/>
          <w:szCs w:val="22"/>
        </w:rPr>
        <w:t>Mawrth</w:t>
      </w:r>
      <w:proofErr w:type="spellEnd"/>
      <w:r w:rsidRPr="009160DA">
        <w:rPr>
          <w:rFonts w:ascii="Arial" w:hAnsi="Arial" w:cs="Arial"/>
          <w:sz w:val="22"/>
          <w:szCs w:val="22"/>
        </w:rPr>
        <w:t xml:space="preserve"> 2020]. </w:t>
      </w:r>
    </w:p>
    <w:p w14:paraId="06E9F194" w14:textId="57E57895" w:rsidR="00626CBC" w:rsidRDefault="00626CBC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94FC05A" w14:textId="2B42E9E1" w:rsidR="00626CBC" w:rsidRPr="009B0EEE" w:rsidRDefault="00626CBC" w:rsidP="009160D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OECD, </w:t>
      </w:r>
      <w:r w:rsidR="009B0EEE">
        <w:rPr>
          <w:rFonts w:ascii="Arial" w:hAnsi="Arial" w:cs="Arial"/>
          <w:sz w:val="22"/>
          <w:szCs w:val="22"/>
        </w:rPr>
        <w:t xml:space="preserve">2011. </w:t>
      </w:r>
      <w:r w:rsidR="009B0EEE">
        <w:rPr>
          <w:rFonts w:ascii="Arial" w:hAnsi="Arial" w:cs="Arial"/>
          <w:i/>
          <w:iCs/>
          <w:sz w:val="22"/>
          <w:szCs w:val="22"/>
        </w:rPr>
        <w:t xml:space="preserve">OECD Reviews of Evaluation and assessment in education. </w:t>
      </w:r>
      <w:proofErr w:type="spellStart"/>
      <w:r w:rsidR="009B0EEE">
        <w:rPr>
          <w:rFonts w:ascii="Arial" w:hAnsi="Arial" w:cs="Arial"/>
          <w:sz w:val="22"/>
          <w:szCs w:val="22"/>
        </w:rPr>
        <w:t>Ar</w:t>
      </w:r>
      <w:proofErr w:type="spellEnd"/>
      <w:r w:rsidR="009B0E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0EEE">
        <w:rPr>
          <w:rFonts w:ascii="Arial" w:hAnsi="Arial" w:cs="Arial"/>
          <w:sz w:val="22"/>
          <w:szCs w:val="22"/>
        </w:rPr>
        <w:t>gael</w:t>
      </w:r>
      <w:proofErr w:type="spellEnd"/>
      <w:r w:rsidR="009B0E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0EEE">
        <w:rPr>
          <w:rFonts w:ascii="Arial" w:hAnsi="Arial" w:cs="Arial"/>
          <w:sz w:val="22"/>
          <w:szCs w:val="22"/>
        </w:rPr>
        <w:t>yn</w:t>
      </w:r>
      <w:proofErr w:type="spellEnd"/>
      <w:r w:rsidR="009B0EEE">
        <w:rPr>
          <w:rFonts w:ascii="Arial" w:hAnsi="Arial" w:cs="Arial"/>
          <w:sz w:val="22"/>
          <w:szCs w:val="22"/>
        </w:rPr>
        <w:t xml:space="preserve">: </w:t>
      </w:r>
      <w:hyperlink r:id="rId41" w:history="1">
        <w:r w:rsidR="009B0EEE" w:rsidRPr="00765598">
          <w:rPr>
            <w:rStyle w:val="Hyperlink"/>
            <w:rFonts w:ascii="Arial" w:hAnsi="Arial" w:cs="Arial"/>
            <w:sz w:val="22"/>
            <w:szCs w:val="22"/>
          </w:rPr>
          <w:t>https://www.oecd.org/sweden/47169533.pdf</w:t>
        </w:r>
      </w:hyperlink>
      <w:r w:rsidR="009B0EEE">
        <w:rPr>
          <w:rFonts w:ascii="Arial" w:hAnsi="Arial" w:cs="Arial"/>
          <w:sz w:val="22"/>
          <w:szCs w:val="22"/>
        </w:rPr>
        <w:t xml:space="preserve"> [</w:t>
      </w:r>
      <w:proofErr w:type="spellStart"/>
      <w:r w:rsidR="009B0EEE">
        <w:rPr>
          <w:rFonts w:ascii="Arial" w:hAnsi="Arial" w:cs="Arial"/>
          <w:sz w:val="22"/>
          <w:szCs w:val="22"/>
        </w:rPr>
        <w:t>Darllenwyd</w:t>
      </w:r>
      <w:proofErr w:type="spellEnd"/>
      <w:r w:rsidR="009B0EEE">
        <w:rPr>
          <w:rFonts w:ascii="Arial" w:hAnsi="Arial" w:cs="Arial"/>
          <w:sz w:val="22"/>
          <w:szCs w:val="22"/>
        </w:rPr>
        <w:t xml:space="preserve">: 10 </w:t>
      </w:r>
      <w:proofErr w:type="spellStart"/>
      <w:r w:rsidR="009B0EEE">
        <w:rPr>
          <w:rFonts w:ascii="Arial" w:hAnsi="Arial" w:cs="Arial"/>
          <w:sz w:val="22"/>
          <w:szCs w:val="22"/>
        </w:rPr>
        <w:t>Mawrth</w:t>
      </w:r>
      <w:proofErr w:type="spellEnd"/>
      <w:r w:rsidR="009B0EEE">
        <w:rPr>
          <w:rFonts w:ascii="Arial" w:hAnsi="Arial" w:cs="Arial"/>
          <w:sz w:val="22"/>
          <w:szCs w:val="22"/>
        </w:rPr>
        <w:t xml:space="preserve"> 2020]. </w:t>
      </w:r>
    </w:p>
    <w:p w14:paraId="4E869C72" w14:textId="77777777" w:rsidR="00626CBC" w:rsidRPr="009160DA" w:rsidRDefault="00626CBC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0031305A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Palmer, S., 2015.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Toxic </w:t>
      </w:r>
      <w:proofErr w:type="gram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childhood :</w:t>
      </w:r>
      <w:proofErr w:type="gram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how the modern world is damaging our children and what we can do about it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 New., London: Orion.</w:t>
      </w:r>
    </w:p>
    <w:p w14:paraId="7A188FAF" w14:textId="77777777" w:rsidR="00E2580A" w:rsidRPr="009160DA" w:rsidRDefault="00E2580A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1B4D261D" w14:textId="77777777" w:rsidR="00E2580A" w:rsidRPr="009160DA" w:rsidRDefault="00E2580A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79BBD9DC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Pink, D.H., 2010.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Drive: the surprising truth about what motivates us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Edinburgh: Canongate.</w:t>
      </w:r>
    </w:p>
    <w:p w14:paraId="36A1B705" w14:textId="77777777" w:rsidR="00E2580A" w:rsidRPr="009160DA" w:rsidRDefault="00E2580A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74F71C72" w14:textId="77777777" w:rsidR="00E2580A" w:rsidRPr="009160DA" w:rsidRDefault="00E2580A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p w14:paraId="470B3541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Pollard, Black-Hawkins &amp; Black-Hawkins, Kristine, 2014.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Reflective teaching in schools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 3rd ed., </w:t>
      </w:r>
      <w:proofErr w:type="gram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London ;</w:t>
      </w:r>
      <w:proofErr w:type="gram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New York: Bloomsbury.</w:t>
      </w:r>
    </w:p>
    <w:p w14:paraId="1406D190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4A237B5" w14:textId="77777777" w:rsidR="00E2580A" w:rsidRPr="009160DA" w:rsidRDefault="00E2580A" w:rsidP="009160D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9160DA">
        <w:rPr>
          <w:rFonts w:ascii="Arial" w:hAnsi="Arial" w:cs="Arial"/>
          <w:sz w:val="22"/>
          <w:szCs w:val="22"/>
          <w:lang w:val="cy-GB"/>
        </w:rPr>
        <w:t xml:space="preserve">Pollard, A., Triggs, P. </w:t>
      </w:r>
      <w:r w:rsidRPr="009160DA">
        <w:rPr>
          <w:rFonts w:ascii="Arial" w:hAnsi="Arial" w:cs="Arial"/>
          <w:i/>
          <w:iCs/>
          <w:sz w:val="22"/>
          <w:szCs w:val="22"/>
          <w:lang w:val="cy-GB"/>
        </w:rPr>
        <w:t xml:space="preserve">What Pupils say. Changing Policy and Practice in Primary education, </w:t>
      </w:r>
      <w:r w:rsidRPr="009160DA">
        <w:rPr>
          <w:rFonts w:ascii="Arial" w:hAnsi="Arial" w:cs="Arial"/>
          <w:sz w:val="22"/>
          <w:szCs w:val="22"/>
          <w:lang w:val="cy-GB"/>
        </w:rPr>
        <w:t xml:space="preserve">London &amp; New York. Continuum. </w:t>
      </w:r>
    </w:p>
    <w:p w14:paraId="3E401603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3B994336" w14:textId="783875DC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Punch,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Oancea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&amp;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Oancea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Alis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2014.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Introduction to research methods in education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 2nd ed., </w:t>
      </w:r>
      <w:proofErr w:type="gram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London ;</w:t>
      </w:r>
      <w:proofErr w:type="gram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Thousand Oaks, California: SAGE Publications Ltd.</w:t>
      </w:r>
    </w:p>
    <w:p w14:paraId="290E7C0C" w14:textId="2BB9AD68" w:rsidR="002537F2" w:rsidRPr="009160DA" w:rsidRDefault="002537F2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3EBE4D83" w14:textId="77777777" w:rsidR="002537F2" w:rsidRPr="002537F2" w:rsidRDefault="002537F2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2537F2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Punch, K.F., 2005. </w:t>
      </w:r>
      <w:r w:rsidRPr="002537F2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Introduction to social </w:t>
      </w:r>
      <w:proofErr w:type="gramStart"/>
      <w:r w:rsidRPr="002537F2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research :</w:t>
      </w:r>
      <w:proofErr w:type="gramEnd"/>
      <w:r w:rsidRPr="002537F2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quantitative and qualitative approaches</w:t>
      </w:r>
      <w:r w:rsidRPr="002537F2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 2nd ed., London: Sage.</w:t>
      </w:r>
    </w:p>
    <w:p w14:paraId="0D3E287B" w14:textId="77777777" w:rsidR="002537F2" w:rsidRPr="009160DA" w:rsidRDefault="002537F2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1B44B75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7CBF7D00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Quinn, S. &amp; Owen, S., 2014. FREEDOM to GROW: Children's Perspectives of Student Voice.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Childhood Education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90(3), pp.192–201.</w:t>
      </w:r>
    </w:p>
    <w:p w14:paraId="592B5D5D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FA9ACFF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5B5EA846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Rowley, C. &amp; Cooper, H., 2009.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Cross-curricular approaches to teaching and learning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Los Angeles, [Calif.</w:t>
      </w:r>
      <w:proofErr w:type="gram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] ;</w:t>
      </w:r>
      <w:proofErr w:type="gram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London: SAGE.</w:t>
      </w:r>
    </w:p>
    <w:p w14:paraId="596A6629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1DE1FD7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17858FE" w14:textId="0E5A57B2" w:rsidR="00E2580A" w:rsidRPr="009160DA" w:rsidRDefault="00E2580A" w:rsidP="009160DA">
      <w:pPr>
        <w:spacing w:line="360" w:lineRule="auto"/>
        <w:outlineLvl w:val="0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Robinson, K. (2010). </w:t>
      </w:r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Bring </w:t>
      </w:r>
      <w:proofErr w:type="gramStart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>On</w:t>
      </w:r>
      <w:proofErr w:type="gramEnd"/>
      <w:r w:rsidRPr="009160DA">
        <w:rPr>
          <w:rFonts w:ascii="Arial" w:hAnsi="Arial" w:cs="Arial"/>
          <w:i/>
          <w:color w:val="000000" w:themeColor="text1"/>
          <w:sz w:val="22"/>
          <w:szCs w:val="22"/>
        </w:rPr>
        <w:t xml:space="preserve"> The Learning Revolution.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42" w:history="1">
        <w:r w:rsidRPr="009160D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https://www.ted.com/talks/sir_ken_robinson_bring_on_the_revolution</w:t>
        </w:r>
      </w:hyperlink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Gwyliwyd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: 1 </w:t>
      </w:r>
      <w:proofErr w:type="spellStart"/>
      <w:r w:rsidRPr="009160DA">
        <w:rPr>
          <w:rFonts w:ascii="Arial" w:hAnsi="Arial" w:cs="Arial"/>
          <w:color w:val="000000" w:themeColor="text1"/>
          <w:sz w:val="22"/>
          <w:szCs w:val="22"/>
        </w:rPr>
        <w:t>Hydref</w:t>
      </w:r>
      <w:proofErr w:type="spellEnd"/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 2019].</w:t>
      </w:r>
    </w:p>
    <w:p w14:paraId="3AE2FE70" w14:textId="3147E010" w:rsidR="001E42FA" w:rsidRPr="009160DA" w:rsidRDefault="001E42FA" w:rsidP="009160DA">
      <w:pPr>
        <w:spacing w:line="360" w:lineRule="auto"/>
        <w:outlineLvl w:val="0"/>
        <w:rPr>
          <w:rFonts w:ascii="Arial" w:hAnsi="Arial" w:cs="Arial"/>
          <w:color w:val="000000" w:themeColor="text1"/>
          <w:sz w:val="22"/>
          <w:szCs w:val="22"/>
        </w:rPr>
      </w:pPr>
    </w:p>
    <w:p w14:paraId="6F78C371" w14:textId="77777777" w:rsidR="001E42FA" w:rsidRPr="001E42FA" w:rsidRDefault="001E42F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1E42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lastRenderedPageBreak/>
        <w:t>Sharp, J., 2012. </w:t>
      </w:r>
      <w:r w:rsidRPr="001E42F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Success with your education research project</w:t>
      </w:r>
      <w:r w:rsidRPr="001E42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 2nd ed., Los Angeles, [Calif.</w:t>
      </w:r>
      <w:proofErr w:type="gramStart"/>
      <w:r w:rsidRPr="001E42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] ;</w:t>
      </w:r>
      <w:proofErr w:type="gramEnd"/>
      <w:r w:rsidRPr="001E42F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London: SAGE</w:t>
      </w:r>
    </w:p>
    <w:p w14:paraId="2D6B8355" w14:textId="77777777" w:rsidR="001E42FA" w:rsidRPr="009160DA" w:rsidRDefault="001E42FA" w:rsidP="009160DA">
      <w:pPr>
        <w:spacing w:line="360" w:lineRule="auto"/>
        <w:outlineLvl w:val="0"/>
        <w:rPr>
          <w:rFonts w:ascii="Arial" w:hAnsi="Arial" w:cs="Arial"/>
          <w:color w:val="000000" w:themeColor="text1"/>
          <w:sz w:val="22"/>
          <w:szCs w:val="22"/>
        </w:rPr>
      </w:pPr>
    </w:p>
    <w:p w14:paraId="20FAD29B" w14:textId="77777777" w:rsidR="00E2580A" w:rsidRPr="009160DA" w:rsidRDefault="00E2580A" w:rsidP="009160DA">
      <w:pPr>
        <w:spacing w:line="360" w:lineRule="auto"/>
        <w:outlineLvl w:val="0"/>
        <w:rPr>
          <w:rFonts w:ascii="Arial" w:hAnsi="Arial" w:cs="Arial"/>
          <w:color w:val="000000" w:themeColor="text1"/>
          <w:sz w:val="22"/>
          <w:szCs w:val="22"/>
        </w:rPr>
      </w:pPr>
    </w:p>
    <w:p w14:paraId="0D72DF48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Shaughnessy, Michael F., 1998. An interview with E. Paul Torrance: about creativity.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Educational Psychology Review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10(4), pp.441–453.</w:t>
      </w:r>
    </w:p>
    <w:p w14:paraId="0AEC7433" w14:textId="77777777" w:rsidR="00E2580A" w:rsidRPr="009160DA" w:rsidRDefault="00E2580A" w:rsidP="009160DA">
      <w:pPr>
        <w:spacing w:line="360" w:lineRule="auto"/>
        <w:outlineLvl w:val="0"/>
        <w:rPr>
          <w:rFonts w:ascii="Arial" w:hAnsi="Arial" w:cs="Arial"/>
          <w:color w:val="000000" w:themeColor="text1"/>
          <w:sz w:val="22"/>
          <w:szCs w:val="22"/>
        </w:rPr>
      </w:pPr>
    </w:p>
    <w:p w14:paraId="2C326DFE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Siencyn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S.W., 2010.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Y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cyfnod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sylfaen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3-7 </w:t>
      </w:r>
      <w:proofErr w:type="spellStart"/>
      <w:proofErr w:type="gram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oed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:</w:t>
      </w:r>
      <w:proofErr w:type="gram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athroniaeth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ymchwil</w:t>
      </w:r>
      <w:proofErr w:type="spell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ac </w:t>
      </w:r>
      <w:proofErr w:type="spell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ymarfer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Caerfyrddin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: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Cyhoeddiadau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Prifysgol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Cymru y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Drindod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Dewi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Sant.</w:t>
      </w:r>
    </w:p>
    <w:p w14:paraId="25B27C39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4B544D1B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Siraj-Blatchford, I., 2009. Conceptualising progression in the pedagogy of play and sustained shared thinking in early childhood </w:t>
      </w:r>
      <w:proofErr w:type="gram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education :</w:t>
      </w:r>
      <w:proofErr w:type="gram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a Vygotskian perspective.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Educational and Child Psychology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proofErr w:type="gram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pp.Educational</w:t>
      </w:r>
      <w:proofErr w:type="spellEnd"/>
      <w:proofErr w:type="gram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and Child Psychology , 26 (2) pp. 77–89. (2009)</w:t>
      </w:r>
    </w:p>
    <w:p w14:paraId="7C1ED9B3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4692A083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02249E6E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Somekh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B., 2006.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Action </w:t>
      </w:r>
      <w:proofErr w:type="gramStart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research :</w:t>
      </w:r>
      <w:proofErr w:type="gramEnd"/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a methodology for change and development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Maidenhead: Open University Press.</w:t>
      </w:r>
    </w:p>
    <w:p w14:paraId="51DE9775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636557DE" w14:textId="77777777" w:rsidR="00E2580A" w:rsidRPr="009160DA" w:rsidRDefault="00E2580A" w:rsidP="009160DA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Taylor, H. and Harris, A. (2013) 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Learning and Teaching Mathematics 0-8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>, London: Sage</w:t>
      </w:r>
    </w:p>
    <w:p w14:paraId="41E8D3DD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</w:rPr>
        <w:t xml:space="preserve">Thorne, K. (2007) 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Essential Creativity in the Classroom, </w:t>
      </w:r>
      <w:r w:rsidRPr="009160DA">
        <w:rPr>
          <w:rFonts w:ascii="Arial" w:hAnsi="Arial" w:cs="Arial"/>
          <w:color w:val="000000" w:themeColor="text1"/>
          <w:sz w:val="22"/>
          <w:szCs w:val="22"/>
        </w:rPr>
        <w:t>Abingdon: Routledge.</w:t>
      </w:r>
    </w:p>
    <w:p w14:paraId="1C149490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C941288" w14:textId="77777777" w:rsidR="00E2580A" w:rsidRPr="009160DA" w:rsidRDefault="00E2580A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Thorne, K., 2007. </w:t>
      </w:r>
      <w:r w:rsidRPr="009160DA">
        <w:rPr>
          <w:rFonts w:ascii="Arial" w:hAnsi="Arial" w:cs="Arial"/>
          <w:i/>
          <w:iCs/>
          <w:color w:val="000000" w:themeColor="text1"/>
          <w:sz w:val="22"/>
          <w:szCs w:val="22"/>
        </w:rPr>
        <w:t>Essential creativity in the classroom inspiring kids</w:t>
      </w:r>
      <w:r w:rsidRPr="009160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London: Routledge.</w:t>
      </w:r>
    </w:p>
    <w:p w14:paraId="3797CA6B" w14:textId="77777777" w:rsidR="00E2580A" w:rsidRPr="009160DA" w:rsidRDefault="00E2580A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553D2AA2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Vandevelde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S., Van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Keer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, H. &amp;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Rosseel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Y., 2013. Measuring the complexity of upper primary school children’s self-regulated learning: A multi-component approach. 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Contemporary Educational Psychology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38(4), pp.407–425.</w:t>
      </w:r>
    </w:p>
    <w:p w14:paraId="269978CC" w14:textId="77777777" w:rsidR="00194C5E" w:rsidRPr="009160DA" w:rsidRDefault="00C81F9D" w:rsidP="009160DA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Ynystawe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Primary School, 2019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. The Leonardo Effect.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:</w:t>
      </w:r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hyperlink r:id="rId43" w:history="1">
        <w:r w:rsidRPr="009160DA">
          <w:rPr>
            <w:rStyle w:val="Hyperlink"/>
            <w:rFonts w:ascii="Arial" w:eastAsia="Times New Roman" w:hAnsi="Arial" w:cs="Arial"/>
            <w:i/>
            <w:iCs/>
            <w:color w:val="000000" w:themeColor="text1"/>
            <w:sz w:val="22"/>
            <w:szCs w:val="22"/>
            <w:lang w:eastAsia="en-GB"/>
          </w:rPr>
          <w:t>https://swansea-edunet.gov.uk/en/schools/ynystawe/Pages/The_Leonardo_Effect.aspx</w:t>
        </w:r>
      </w:hyperlink>
      <w:r w:rsidRPr="009160DA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[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Darllenwyd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12 </w:t>
      </w:r>
      <w:proofErr w:type="spellStart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Rhagfyr</w:t>
      </w:r>
      <w:proofErr w:type="spellEnd"/>
      <w:r w:rsidRPr="009160D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 2019].</w:t>
      </w:r>
    </w:p>
    <w:p w14:paraId="68BBEBD2" w14:textId="77777777" w:rsidR="00497F55" w:rsidRPr="009160DA" w:rsidRDefault="00497F55" w:rsidP="009160D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0C52BC98" w14:textId="77777777" w:rsidR="00D862EF" w:rsidRPr="009160DA" w:rsidRDefault="00D862EF" w:rsidP="009160D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D19DCDF" w14:textId="77777777" w:rsidR="00873B28" w:rsidRPr="009160DA" w:rsidRDefault="00873B28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43B460E" w14:textId="77777777" w:rsidR="00D85901" w:rsidRPr="009160DA" w:rsidRDefault="00D85901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0FB6845" w14:textId="77777777" w:rsidR="00BF490E" w:rsidRPr="009160DA" w:rsidRDefault="00BF490E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7DBE919" w14:textId="77777777" w:rsidR="00BF490E" w:rsidRPr="009160DA" w:rsidRDefault="00BF490E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A8A293F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15CFC19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7403D5A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167E5953" w14:textId="77777777" w:rsidR="00534357" w:rsidRPr="009160DA" w:rsidRDefault="00534357" w:rsidP="009160D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8357E67" w14:textId="77777777" w:rsidR="00534357" w:rsidRPr="009160DA" w:rsidRDefault="00534357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73EE035" w14:textId="77777777" w:rsidR="00534357" w:rsidRPr="009160DA" w:rsidRDefault="00534357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22BF9DE" w14:textId="77777777" w:rsidR="00534357" w:rsidRPr="009160DA" w:rsidRDefault="00534357" w:rsidP="009160D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C1D7E5C" w14:textId="77777777" w:rsidR="00534357" w:rsidRPr="0099558D" w:rsidRDefault="00534357" w:rsidP="009160DA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534357" w:rsidRPr="0099558D" w:rsidSect="006202BC">
      <w:headerReference w:type="even" r:id="rId44"/>
      <w:headerReference w:type="default" r:id="rId45"/>
      <w:footerReference w:type="even" r:id="rId46"/>
      <w:footerReference w:type="default" r:id="rId47"/>
      <w:headerReference w:type="first" r:id="rId48"/>
      <w:footerReference w:type="first" r:id="rId4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3AA04F" w14:textId="77777777" w:rsidR="002D690F" w:rsidRDefault="002D690F" w:rsidP="006A4BE2">
      <w:r>
        <w:separator/>
      </w:r>
    </w:p>
  </w:endnote>
  <w:endnote w:type="continuationSeparator" w:id="0">
    <w:p w14:paraId="6CDFB59F" w14:textId="77777777" w:rsidR="002D690F" w:rsidRDefault="002D690F" w:rsidP="006A4B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1181697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54AE07" w14:textId="30A82F04" w:rsidR="006A4BE2" w:rsidRDefault="006A4BE2" w:rsidP="0054280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2EEB9A4" w14:textId="77777777" w:rsidR="006A4BE2" w:rsidRDefault="006A4BE2" w:rsidP="006A4BE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5741036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005528A" w14:textId="01CDC8B3" w:rsidR="006A4BE2" w:rsidRDefault="006A4BE2" w:rsidP="0054280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0225435" w14:textId="77777777" w:rsidR="006A4BE2" w:rsidRDefault="006A4BE2" w:rsidP="006A4BE2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C0568E" w14:textId="77777777" w:rsidR="006A4BE2" w:rsidRDefault="006A4B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02E310" w14:textId="77777777" w:rsidR="002D690F" w:rsidRDefault="002D690F" w:rsidP="006A4BE2">
      <w:r>
        <w:separator/>
      </w:r>
    </w:p>
  </w:footnote>
  <w:footnote w:type="continuationSeparator" w:id="0">
    <w:p w14:paraId="3B364C45" w14:textId="77777777" w:rsidR="002D690F" w:rsidRDefault="002D690F" w:rsidP="006A4B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282111" w14:textId="77777777" w:rsidR="006A4BE2" w:rsidRDefault="006A4B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C53012" w14:textId="66BFFB6E" w:rsidR="006A4BE2" w:rsidRPr="006A4BE2" w:rsidRDefault="006A4BE2">
    <w:pPr>
      <w:pStyle w:val="Header"/>
      <w:rPr>
        <w:rFonts w:ascii="Arial" w:hAnsi="Arial" w:cs="Arial"/>
        <w:sz w:val="22"/>
        <w:szCs w:val="22"/>
      </w:rPr>
    </w:pPr>
    <w:r w:rsidRPr="006A4BE2">
      <w:rPr>
        <w:rFonts w:ascii="Arial" w:hAnsi="Arial" w:cs="Arial"/>
        <w:sz w:val="22"/>
        <w:szCs w:val="22"/>
      </w:rPr>
      <w:t>1304468</w:t>
    </w:r>
  </w:p>
  <w:p w14:paraId="58576337" w14:textId="77777777" w:rsidR="006A4BE2" w:rsidRDefault="006A4BE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C50B02" w14:textId="77777777" w:rsidR="006A4BE2" w:rsidRDefault="006A4B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0845D8"/>
    <w:multiLevelType w:val="hybridMultilevel"/>
    <w:tmpl w:val="83A260CE"/>
    <w:lvl w:ilvl="0" w:tplc="5ABA019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35F7"/>
    <w:rsid w:val="000040D4"/>
    <w:rsid w:val="00010315"/>
    <w:rsid w:val="00025590"/>
    <w:rsid w:val="00036D7D"/>
    <w:rsid w:val="00037E9A"/>
    <w:rsid w:val="000628C0"/>
    <w:rsid w:val="00073880"/>
    <w:rsid w:val="00074BDE"/>
    <w:rsid w:val="000A1A0F"/>
    <w:rsid w:val="000B36C3"/>
    <w:rsid w:val="000B623E"/>
    <w:rsid w:val="000C40F1"/>
    <w:rsid w:val="000F0ED9"/>
    <w:rsid w:val="00134049"/>
    <w:rsid w:val="00182B01"/>
    <w:rsid w:val="00194C5E"/>
    <w:rsid w:val="00194C91"/>
    <w:rsid w:val="001C5EC7"/>
    <w:rsid w:val="001E42FA"/>
    <w:rsid w:val="002022B4"/>
    <w:rsid w:val="002537F2"/>
    <w:rsid w:val="00261D35"/>
    <w:rsid w:val="002665B2"/>
    <w:rsid w:val="002B26AD"/>
    <w:rsid w:val="002D690F"/>
    <w:rsid w:val="002F424C"/>
    <w:rsid w:val="00324C0D"/>
    <w:rsid w:val="0037719B"/>
    <w:rsid w:val="003B7205"/>
    <w:rsid w:val="003F72CD"/>
    <w:rsid w:val="00406945"/>
    <w:rsid w:val="00497F55"/>
    <w:rsid w:val="004B2052"/>
    <w:rsid w:val="004D3FE5"/>
    <w:rsid w:val="004D67DD"/>
    <w:rsid w:val="004F04C6"/>
    <w:rsid w:val="005025E8"/>
    <w:rsid w:val="00507B3E"/>
    <w:rsid w:val="00515D1A"/>
    <w:rsid w:val="00534357"/>
    <w:rsid w:val="00560C37"/>
    <w:rsid w:val="00583561"/>
    <w:rsid w:val="006202BC"/>
    <w:rsid w:val="006234B5"/>
    <w:rsid w:val="00626CBC"/>
    <w:rsid w:val="00650079"/>
    <w:rsid w:val="006838BB"/>
    <w:rsid w:val="006A4BE2"/>
    <w:rsid w:val="006B185D"/>
    <w:rsid w:val="006E6500"/>
    <w:rsid w:val="00705478"/>
    <w:rsid w:val="00716C8D"/>
    <w:rsid w:val="0073082B"/>
    <w:rsid w:val="007C7DE6"/>
    <w:rsid w:val="007D636F"/>
    <w:rsid w:val="00830C8C"/>
    <w:rsid w:val="008435BD"/>
    <w:rsid w:val="00845EC0"/>
    <w:rsid w:val="008460A2"/>
    <w:rsid w:val="00850911"/>
    <w:rsid w:val="00873B28"/>
    <w:rsid w:val="0087561B"/>
    <w:rsid w:val="008A3BF3"/>
    <w:rsid w:val="008B7AF7"/>
    <w:rsid w:val="008D050A"/>
    <w:rsid w:val="008D2586"/>
    <w:rsid w:val="009153AB"/>
    <w:rsid w:val="009160DA"/>
    <w:rsid w:val="00930C5B"/>
    <w:rsid w:val="009335F7"/>
    <w:rsid w:val="009651B8"/>
    <w:rsid w:val="0097001F"/>
    <w:rsid w:val="00982780"/>
    <w:rsid w:val="0099558D"/>
    <w:rsid w:val="00995D56"/>
    <w:rsid w:val="009A1A1E"/>
    <w:rsid w:val="009B0EEE"/>
    <w:rsid w:val="009B7AE4"/>
    <w:rsid w:val="009D004C"/>
    <w:rsid w:val="009F79B2"/>
    <w:rsid w:val="00A258EB"/>
    <w:rsid w:val="00A37687"/>
    <w:rsid w:val="00A40716"/>
    <w:rsid w:val="00AA5292"/>
    <w:rsid w:val="00AE040B"/>
    <w:rsid w:val="00B4133C"/>
    <w:rsid w:val="00B8351B"/>
    <w:rsid w:val="00BA22E7"/>
    <w:rsid w:val="00BC52D5"/>
    <w:rsid w:val="00BD4AC8"/>
    <w:rsid w:val="00BD4E41"/>
    <w:rsid w:val="00BF490E"/>
    <w:rsid w:val="00BF65A8"/>
    <w:rsid w:val="00C103CA"/>
    <w:rsid w:val="00C1301B"/>
    <w:rsid w:val="00C16E35"/>
    <w:rsid w:val="00C43534"/>
    <w:rsid w:val="00C43BAB"/>
    <w:rsid w:val="00C44399"/>
    <w:rsid w:val="00C65D40"/>
    <w:rsid w:val="00C81F9D"/>
    <w:rsid w:val="00CD2BD0"/>
    <w:rsid w:val="00D54335"/>
    <w:rsid w:val="00D60025"/>
    <w:rsid w:val="00D85901"/>
    <w:rsid w:val="00D862EF"/>
    <w:rsid w:val="00DB53B9"/>
    <w:rsid w:val="00DD094B"/>
    <w:rsid w:val="00DE1A01"/>
    <w:rsid w:val="00E2580A"/>
    <w:rsid w:val="00E467CC"/>
    <w:rsid w:val="00E507E6"/>
    <w:rsid w:val="00E5282F"/>
    <w:rsid w:val="00EF7F45"/>
    <w:rsid w:val="00F7766B"/>
    <w:rsid w:val="00F8243A"/>
    <w:rsid w:val="00FA42A2"/>
    <w:rsid w:val="00FB24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76C5D"/>
  <w14:defaultImageDpi w14:val="32767"/>
  <w15:chartTrackingRefBased/>
  <w15:docId w15:val="{900613C4-7E3D-AD48-BFE0-34C9114FE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4357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BF490E"/>
  </w:style>
  <w:style w:type="paragraph" w:styleId="NormalWeb">
    <w:name w:val="Normal (Web)"/>
    <w:basedOn w:val="Normal"/>
    <w:uiPriority w:val="99"/>
    <w:unhideWhenUsed/>
    <w:rsid w:val="00873B2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rsid w:val="00D862EF"/>
    <w:rPr>
      <w:color w:val="605E5C"/>
      <w:shd w:val="clear" w:color="auto" w:fill="E1DFDD"/>
    </w:rPr>
  </w:style>
  <w:style w:type="paragraph" w:customStyle="1" w:styleId="AssignBody">
    <w:name w:val="AssignBody"/>
    <w:basedOn w:val="Normal"/>
    <w:link w:val="AssignBodyChar"/>
    <w:qFormat/>
    <w:rsid w:val="008A3BF3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8A3BF3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8A3BF3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F8243A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6A4B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4BE2"/>
  </w:style>
  <w:style w:type="character" w:styleId="PageNumber">
    <w:name w:val="page number"/>
    <w:basedOn w:val="DefaultParagraphFont"/>
    <w:uiPriority w:val="99"/>
    <w:semiHidden/>
    <w:unhideWhenUsed/>
    <w:rsid w:val="006A4BE2"/>
  </w:style>
  <w:style w:type="paragraph" w:styleId="Header">
    <w:name w:val="header"/>
    <w:basedOn w:val="Normal"/>
    <w:link w:val="HeaderChar"/>
    <w:uiPriority w:val="99"/>
    <w:unhideWhenUsed/>
    <w:rsid w:val="006A4B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4BE2"/>
  </w:style>
  <w:style w:type="paragraph" w:styleId="ListParagraph">
    <w:name w:val="List Paragraph"/>
    <w:basedOn w:val="Normal"/>
    <w:uiPriority w:val="34"/>
    <w:qFormat/>
    <w:rsid w:val="000B62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92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6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4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8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0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7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7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9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emf"/><Relationship Id="rId18" Type="http://schemas.openxmlformats.org/officeDocument/2006/relationships/image" Target="media/image8.emf"/><Relationship Id="rId26" Type="http://schemas.openxmlformats.org/officeDocument/2006/relationships/hyperlink" Target="https://www.estyn.llyw.cymru/blog/cymhwysedd-digidol-gwella-medrau-digidol-disgyblion" TargetMode="External"/><Relationship Id="rId39" Type="http://schemas.openxmlformats.org/officeDocument/2006/relationships/hyperlink" Target="https://llyw.cymru/sites/default/files/statistics-and-research/2019-07/151210-evaluation-national-literacy-numeracy-programmes-interim-summary-cy.pdf" TargetMode="External"/><Relationship Id="rId21" Type="http://schemas.openxmlformats.org/officeDocument/2006/relationships/hyperlink" Target="https://www.complantcymru.org.uk/ccuhp-hawliau-plant/ccuhp/" TargetMode="External"/><Relationship Id="rId34" Type="http://schemas.openxmlformats.org/officeDocument/2006/relationships/hyperlink" Target="https://www.j2e.com/j2code/" TargetMode="External"/><Relationship Id="rId42" Type="http://schemas.openxmlformats.org/officeDocument/2006/relationships/hyperlink" Target="https://www.ted.com/talks/sir_ken_robinson_bring_on_the_revolution" TargetMode="External"/><Relationship Id="rId47" Type="http://schemas.openxmlformats.org/officeDocument/2006/relationships/footer" Target="footer2.xml"/><Relationship Id="rId50" Type="http://schemas.openxmlformats.org/officeDocument/2006/relationships/fontTable" Target="fontTable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9" Type="http://schemas.openxmlformats.org/officeDocument/2006/relationships/hyperlink" Target="https://www.estyn.gov.wales/effective-practice/evolving-foundation-phase-practices-key-stage-2-generates-pioneering-curriculum" TargetMode="External"/><Relationship Id="rId11" Type="http://schemas.openxmlformats.org/officeDocument/2006/relationships/image" Target="media/image1.tiff"/><Relationship Id="rId24" Type="http://schemas.openxmlformats.org/officeDocument/2006/relationships/hyperlink" Target="https://www.edutopia.org/video/howard-gardner-multiple-intelligences" TargetMode="External"/><Relationship Id="rId32" Type="http://schemas.openxmlformats.org/officeDocument/2006/relationships/hyperlink" Target="http://gov.wales/docs/dcells/publications/150309-teaching-tomorrows-teachers-cy.pdf" TargetMode="External"/><Relationship Id="rId37" Type="http://schemas.openxmlformats.org/officeDocument/2006/relationships/hyperlink" Target="http://www.hawliauplant.cymru/index.php/hawliau" TargetMode="External"/><Relationship Id="rId40" Type="http://schemas.openxmlformats.org/officeDocument/2006/relationships/hyperlink" Target="https://learning.nspcc.org.uk/media/1504/research-ethics-committee-guidance-applicants.pdf" TargetMode="External"/><Relationship Id="rId45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hyperlink" Target="https://www.youtube.com/watch?v=hiiEeMN7vbQ" TargetMode="External"/><Relationship Id="rId28" Type="http://schemas.openxmlformats.org/officeDocument/2006/relationships/hyperlink" Target="https://www.estyn.llyw.cymru/arfer-effeithiol/defnyddio-sefyllfaoedd-go-iawn-i-ddatblygu-medrau-plant" TargetMode="External"/><Relationship Id="rId36" Type="http://schemas.openxmlformats.org/officeDocument/2006/relationships/hyperlink" Target="https://hwb.gov.wales/storage/4f222e31-85c2-407b-9760-5ed8bd0b9e48/fframwaith-y-cyfnod-sylfaen.pdf" TargetMode="External"/><Relationship Id="rId49" Type="http://schemas.openxmlformats.org/officeDocument/2006/relationships/footer" Target="footer3.xml"/><Relationship Id="rId10" Type="http://schemas.openxmlformats.org/officeDocument/2006/relationships/chart" Target="charts/chart4.xml"/><Relationship Id="rId19" Type="http://schemas.openxmlformats.org/officeDocument/2006/relationships/image" Target="media/image9.emf"/><Relationship Id="rId31" Type="http://schemas.openxmlformats.org/officeDocument/2006/relationships/hyperlink" Target="https://www.estyn.llyw.cymru/arfer-effeithiol/rhoi-perchenogaeth-i-ddisgyblion-ar-eu-dysgu" TargetMode="External"/><Relationship Id="rId44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image" Target="media/image4.png"/><Relationship Id="rId22" Type="http://schemas.openxmlformats.org/officeDocument/2006/relationships/hyperlink" Target="http://gov.wales/docsdcells/publications/150317-successful-futures-en.pdf" TargetMode="External"/><Relationship Id="rId27" Type="http://schemas.openxmlformats.org/officeDocument/2006/relationships/hyperlink" Target="https://www.estyn.llyw.cymru/arfer-effeithiol/disgyblion-yn-arwain-eu-profiad-dysgu-eu-hunain" TargetMode="External"/><Relationship Id="rId30" Type="http://schemas.openxmlformats.org/officeDocument/2006/relationships/hyperlink" Target="https://www.estyn.llyw.cymru/arfer-effeithiol/rhoi-cwricwlwm-personoledig-ar-waith" TargetMode="External"/><Relationship Id="rId35" Type="http://schemas.openxmlformats.org/officeDocument/2006/relationships/hyperlink" Target="http://iamangelfoundation.org/programs/i-am-steam/" TargetMode="External"/><Relationship Id="rId43" Type="http://schemas.openxmlformats.org/officeDocument/2006/relationships/hyperlink" Target="https://swansea-edunet.gov.uk/en/schools/ynystawe/Pages/The_Leonardo_Effect.aspx" TargetMode="External"/><Relationship Id="rId48" Type="http://schemas.openxmlformats.org/officeDocument/2006/relationships/header" Target="header3.xml"/><Relationship Id="rId8" Type="http://schemas.openxmlformats.org/officeDocument/2006/relationships/chart" Target="charts/chart2.xml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2.emf"/><Relationship Id="rId17" Type="http://schemas.openxmlformats.org/officeDocument/2006/relationships/image" Target="media/image7.png"/><Relationship Id="rId25" Type="http://schemas.openxmlformats.org/officeDocument/2006/relationships/hyperlink" Target="https://www.estyn.llyw.cymru/arfer-effeithiol/annog-dysgwyr-annibynnol-ac-ymholgar-yn-y-cyfnod-sylfaen" TargetMode="External"/><Relationship Id="rId33" Type="http://schemas.openxmlformats.org/officeDocument/2006/relationships/hyperlink" Target="https://gdpr-info.eu/" TargetMode="External"/><Relationship Id="rId38" Type="http://schemas.openxmlformats.org/officeDocument/2006/relationships/hyperlink" Target="https://hwb.gov.wales/cwricwlwm-i-gymru/cyflwyniad/" TargetMode="External"/><Relationship Id="rId46" Type="http://schemas.openxmlformats.org/officeDocument/2006/relationships/footer" Target="footer1.xml"/><Relationship Id="rId20" Type="http://schemas.openxmlformats.org/officeDocument/2006/relationships/hyperlink" Target="https://www.bera.ac.uk/publication/ethical-guidelines-for-educational-research-2018-online" TargetMode="External"/><Relationship Id="rId41" Type="http://schemas.openxmlformats.org/officeDocument/2006/relationships/hyperlink" Target="https://www.oecd.org/sweden/47169533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62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dirty="0"/>
              <a:t>Beth </a:t>
            </a:r>
            <a:r>
              <a:rPr lang="en-US" dirty="0" err="1"/>
              <a:t>yw</a:t>
            </a:r>
            <a:r>
              <a:rPr lang="en-US" dirty="0"/>
              <a:t> </a:t>
            </a:r>
            <a:r>
              <a:rPr lang="en-US" dirty="0" err="1"/>
              <a:t>eich</a:t>
            </a:r>
            <a:r>
              <a:rPr lang="en-US" dirty="0"/>
              <a:t> </a:t>
            </a:r>
            <a:r>
              <a:rPr lang="en-US" dirty="0" err="1"/>
              <a:t>hoff</a:t>
            </a:r>
            <a:r>
              <a:rPr lang="en-US" dirty="0"/>
              <a:t> </a:t>
            </a:r>
            <a:r>
              <a:rPr lang="en-US" dirty="0" err="1"/>
              <a:t>fath</a:t>
            </a:r>
            <a:r>
              <a:rPr lang="en-US" dirty="0"/>
              <a:t> o </a:t>
            </a:r>
            <a:r>
              <a:rPr lang="en-US" dirty="0" err="1"/>
              <a:t>dasg</a:t>
            </a:r>
            <a:r>
              <a:rPr lang="en-US" dirty="0"/>
              <a:t>?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62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Beth yw eich hoff fath o dasg?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DD8B-0144-91C7-2F63C5B58AB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DD8B-0144-91C7-2F63C5B58AB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DD8B-0144-91C7-2F63C5B58AB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DD8B-0144-91C7-2F63C5B58AB4}"/>
              </c:ext>
            </c:extLst>
          </c:dPt>
          <c:cat>
            <c:strRef>
              <c:f>Sheet1!$A$2:$A$5</c:f>
              <c:strCache>
                <c:ptCount val="2"/>
                <c:pt idx="0">
                  <c:v>TGCh</c:v>
                </c:pt>
                <c:pt idx="1">
                  <c:v>Celfyddydau mynegiannol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3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DD8B-0144-91C7-2F63C5B58AB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62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dirty="0"/>
              <a:t>Gall </a:t>
            </a:r>
            <a:r>
              <a:rPr lang="en-US" dirty="0" err="1"/>
              <a:t>yr</a:t>
            </a:r>
            <a:r>
              <a:rPr lang="en-US" dirty="0"/>
              <a:t> </a:t>
            </a:r>
            <a:r>
              <a:rPr lang="en-US" dirty="0" err="1"/>
              <a:t>heriau</a:t>
            </a:r>
            <a:r>
              <a:rPr lang="en-US" dirty="0"/>
              <a:t> </a:t>
            </a:r>
            <a:r>
              <a:rPr lang="en-US" dirty="0" err="1"/>
              <a:t>fod</a:t>
            </a:r>
            <a:r>
              <a:rPr lang="en-US" dirty="0"/>
              <a:t> </a:t>
            </a:r>
            <a:r>
              <a:rPr lang="en-US" dirty="0" err="1"/>
              <a:t>yn</a:t>
            </a:r>
            <a:r>
              <a:rPr lang="en-US" dirty="0"/>
              <a:t> well </a:t>
            </a:r>
            <a:r>
              <a:rPr lang="en-US" dirty="0" err="1"/>
              <a:t>mewn</a:t>
            </a:r>
            <a:r>
              <a:rPr lang="en-US" dirty="0"/>
              <a:t> </a:t>
            </a:r>
            <a:r>
              <a:rPr lang="en-US" dirty="0" err="1"/>
              <a:t>unrhyw</a:t>
            </a:r>
            <a:r>
              <a:rPr lang="en-US" dirty="0"/>
              <a:t> </a:t>
            </a:r>
            <a:r>
              <a:rPr lang="en-US" dirty="0" err="1"/>
              <a:t>ffordd</a:t>
            </a:r>
            <a:r>
              <a:rPr lang="en-US" dirty="0"/>
              <a:t>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62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Gall yr heriau fod yn well mewn unrhwy ffordd?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0B82-5B4A-8889-3356E28FC9F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0B82-5B4A-8889-3356E28FC9F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0B82-5B4A-8889-3356E28FC9F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0B82-5B4A-8889-3356E28FC9F4}"/>
              </c:ext>
            </c:extLst>
          </c:dPt>
          <c:cat>
            <c:strRef>
              <c:f>Sheet1!$A$2:$A$5</c:f>
              <c:strCache>
                <c:ptCount val="3"/>
                <c:pt idx="0">
                  <c:v>Na</c:v>
                </c:pt>
                <c:pt idx="1">
                  <c:v>Mwy o amser</c:v>
                </c:pt>
                <c:pt idx="2">
                  <c:v>mwy o waith celf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</c:v>
                </c:pt>
                <c:pt idx="1">
                  <c:v>1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0B82-5B4A-8889-3356E28FC9F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62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dirty="0" err="1"/>
              <a:t>Ydy</a:t>
            </a:r>
            <a:r>
              <a:rPr lang="en-US" dirty="0"/>
              <a:t> </a:t>
            </a:r>
            <a:r>
              <a:rPr lang="en-US" dirty="0" err="1"/>
              <a:t>athrawon</a:t>
            </a:r>
            <a:r>
              <a:rPr lang="en-US" dirty="0"/>
              <a:t> </a:t>
            </a:r>
            <a:r>
              <a:rPr lang="en-US" dirty="0" err="1"/>
              <a:t>yn</a:t>
            </a:r>
            <a:r>
              <a:rPr lang="en-US" dirty="0"/>
              <a:t> </a:t>
            </a:r>
            <a:r>
              <a:rPr lang="en-US" dirty="0" err="1"/>
              <a:t>defnyddio</a:t>
            </a:r>
            <a:r>
              <a:rPr lang="en-US" dirty="0"/>
              <a:t> </a:t>
            </a:r>
            <a:r>
              <a:rPr lang="en-US" dirty="0" err="1"/>
              <a:t>eich</a:t>
            </a:r>
            <a:r>
              <a:rPr lang="en-US" dirty="0"/>
              <a:t> </a:t>
            </a:r>
            <a:r>
              <a:rPr lang="en-US" dirty="0" err="1"/>
              <a:t>syniadau</a:t>
            </a:r>
            <a:r>
              <a:rPr lang="en-US" dirty="0"/>
              <a:t>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62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3329634740191238"/>
          <c:y val="0.41049679487179486"/>
          <c:w val="0.39302267682777597"/>
          <c:h val="0.58764448314153039"/>
        </c:manualLayout>
      </c:layout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Ydy athrawon yn defnyddio eich syniadau?2</c:v>
                </c:pt>
              </c:strCache>
            </c:strRef>
          </c:tx>
          <c:dPt>
            <c:idx val="0"/>
            <c:bubble3D val="0"/>
            <c:explosion val="15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5ED0-B545-9F47-6A93C16E56B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5ED0-B545-9F47-6A93C16E56B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5ED0-B545-9F47-6A93C16E56B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5ED0-B545-9F47-6A93C16E56B5}"/>
              </c:ext>
            </c:extLst>
          </c:dPt>
          <c:cat>
            <c:strRef>
              <c:f>Sheet1!$A$2:$A$5</c:f>
              <c:strCache>
                <c:ptCount val="2"/>
                <c:pt idx="0">
                  <c:v>Ydyn</c:v>
                </c:pt>
                <c:pt idx="1">
                  <c:v>Efallai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5ED0-B545-9F47-6A93C16E56B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36500029538108381"/>
          <c:y val="0.91801307288512002"/>
          <c:w val="0.33966714771586026"/>
          <c:h val="8.198692711487987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62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dirty="0"/>
              <a:t>A </a:t>
            </a:r>
            <a:r>
              <a:rPr lang="en-US" dirty="0" err="1"/>
              <a:t>wyt</a:t>
            </a:r>
            <a:r>
              <a:rPr lang="en-US" dirty="0"/>
              <a:t> </a:t>
            </a:r>
            <a:r>
              <a:rPr lang="en-US" dirty="0" err="1"/>
              <a:t>yn</a:t>
            </a:r>
            <a:r>
              <a:rPr lang="en-US" dirty="0"/>
              <a:t> </a:t>
            </a:r>
            <a:r>
              <a:rPr lang="en-US" dirty="0" err="1"/>
              <a:t>mwynhau'n</a:t>
            </a:r>
            <a:r>
              <a:rPr lang="en-US" dirty="0"/>
              <a:t> </a:t>
            </a:r>
            <a:r>
              <a:rPr lang="en-US" dirty="0" err="1"/>
              <a:t>gweithio'n</a:t>
            </a:r>
            <a:r>
              <a:rPr lang="en-US" dirty="0"/>
              <a:t> </a:t>
            </a:r>
            <a:r>
              <a:rPr lang="en-US" dirty="0" err="1"/>
              <a:t>annibynnol</a:t>
            </a:r>
            <a:r>
              <a:rPr lang="en-US" dirty="0"/>
              <a:t>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62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A wyt yn mwynhau'n gweithio'n annibynol?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804-C644-AC0F-32FA788DB3F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804-C644-AC0F-32FA788DB3F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3804-C644-AC0F-32FA788DB3FA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3804-C644-AC0F-32FA788DB3FA}"/>
              </c:ext>
            </c:extLst>
          </c:dPt>
          <c:cat>
            <c:strRef>
              <c:f>Sheet1!$A$2:$A$5</c:f>
              <c:strCache>
                <c:ptCount val="3"/>
                <c:pt idx="0">
                  <c:v>Ydw</c:v>
                </c:pt>
                <c:pt idx="1">
                  <c:v>Weithiau</c:v>
                </c:pt>
                <c:pt idx="2">
                  <c:v>Hoffi gwaith partner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3</c:v>
                </c:pt>
                <c:pt idx="1">
                  <c:v>1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3804-C644-AC0F-32FA788DB3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</TotalTime>
  <Pages>37</Pages>
  <Words>8249</Words>
  <Characters>47023</Characters>
  <Application>Microsoft Office Word</Application>
  <DocSecurity>0</DocSecurity>
  <Lines>391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Morgan (1304468)</dc:creator>
  <cp:keywords/>
  <dc:description/>
  <cp:lastModifiedBy>Sian Morgan (1304468)</cp:lastModifiedBy>
  <cp:revision>86</cp:revision>
  <dcterms:created xsi:type="dcterms:W3CDTF">2020-03-23T13:02:00Z</dcterms:created>
  <dcterms:modified xsi:type="dcterms:W3CDTF">2020-03-27T18:49:00Z</dcterms:modified>
</cp:coreProperties>
</file>