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F81BD" w:themeColor="accent1"/>
        </w:rPr>
        <w:id w:val="-1019548192"/>
        <w:docPartObj>
          <w:docPartGallery w:val="Cover Pages"/>
          <w:docPartUnique/>
        </w:docPartObj>
      </w:sdtPr>
      <w:sdtEndPr>
        <w:rPr>
          <w:b/>
          <w:color w:val="auto"/>
          <w:sz w:val="48"/>
          <w:szCs w:val="48"/>
        </w:rPr>
      </w:sdtEndPr>
      <w:sdtContent>
        <w:p w14:paraId="0C7E2731" w14:textId="67D49679" w:rsidR="0068501C" w:rsidRDefault="0068501C">
          <w:pPr>
            <w:pStyle w:val="NoSpacing"/>
            <w:spacing w:before="1540" w:after="240"/>
            <w:jc w:val="center"/>
            <w:rPr>
              <w:color w:val="4F81BD" w:themeColor="accent1"/>
            </w:rPr>
          </w:pPr>
          <w:r>
            <w:rPr>
              <w:noProof/>
              <w:color w:val="4F81BD" w:themeColor="accent1"/>
            </w:rPr>
            <w:drawing>
              <wp:inline distT="0" distB="0" distL="0" distR="0" wp14:anchorId="641EC98C" wp14:editId="0C26FB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8C0DCF33A0B48F6B81B2C3CA02DA4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B238AC" w14:textId="26C351C3" w:rsidR="0068501C" w:rsidRDefault="0068501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University of wales: Trinity saint david </w:t>
              </w:r>
              <w:r w:rsidR="008B6EAE">
                <w:rPr>
                  <w:rFonts w:asciiTheme="majorHAnsi" w:eastAsiaTheme="majorEastAsia" w:hAnsiTheme="majorHAnsi" w:cstheme="majorBidi"/>
                  <w:caps/>
                  <w:color w:val="4F81BD" w:themeColor="accent1"/>
                  <w:sz w:val="72"/>
                  <w:szCs w:val="72"/>
                </w:rPr>
                <w:t xml:space="preserve">                                                                        </w:t>
              </w:r>
              <w:r>
                <w:rPr>
                  <w:rFonts w:asciiTheme="majorHAnsi" w:eastAsiaTheme="majorEastAsia" w:hAnsiTheme="majorHAnsi" w:cstheme="majorBidi"/>
                  <w:caps/>
                  <w:color w:val="4F81BD" w:themeColor="accent1"/>
                  <w:sz w:val="72"/>
                  <w:szCs w:val="72"/>
                </w:rPr>
                <w:t>prifysgol cymru: y drindod dewi sant</w:t>
              </w:r>
            </w:p>
          </w:sdtContent>
        </w:sdt>
        <w:p w14:paraId="76350F53" w14:textId="109781EE" w:rsidR="0068501C" w:rsidRDefault="0068501C" w:rsidP="0068501C">
          <w:pPr>
            <w:pStyle w:val="NoSpacing"/>
            <w:rPr>
              <w:color w:val="4F81BD" w:themeColor="accent1"/>
              <w:sz w:val="28"/>
              <w:szCs w:val="28"/>
            </w:rPr>
          </w:pPr>
        </w:p>
        <w:p w14:paraId="6C99D21E" w14:textId="0930D086" w:rsidR="0068501C" w:rsidRDefault="008B6EAE">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3C78A538" wp14:editId="3882B3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18126075" cy="18097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26075" cy="180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5D9DDD" w14:textId="22BC520F" w:rsidR="0068501C" w:rsidRDefault="0068501C" w:rsidP="0068501C">
                                <w:pPr>
                                  <w:pStyle w:val="NoSpacing"/>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78A538" id="_x0000_t202" coordsize="21600,21600" o:spt="202" path="m,l,21600r21600,l21600,xe">
                    <v:stroke joinstyle="miter"/>
                    <v:path gradientshapeok="t" o:connecttype="rect"/>
                  </v:shapetype>
                  <v:shape id="Text Box 142" o:spid="_x0000_s1026" type="#_x0000_t202" style="position:absolute;left:0;text-align:left;margin-left:0;margin-top:0;width:1427.25pt;height:14.2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" filled="f" stroked="f" strokeweight=".5pt">
                    <v:textbox style="mso-fit-shape-to-text:t" inset="0,0,0,0">
                      <w:txbxContent>
                        <w:p w14:paraId="725D9DDD" w14:textId="22BC520F" w:rsidR="0068501C" w:rsidRDefault="0068501C" w:rsidP="0068501C">
                          <w:pPr>
                            <w:pStyle w:val="NoSpacing"/>
                            <w:rPr>
                              <w:color w:val="4F81BD" w:themeColor="accent1"/>
                            </w:rPr>
                          </w:pPr>
                        </w:p>
                      </w:txbxContent>
                    </v:textbox>
                    <w10:wrap anchorx="margin" anchory="page"/>
                  </v:shape>
                </w:pict>
              </mc:Fallback>
            </mc:AlternateContent>
          </w:r>
          <w:r w:rsidR="0068501C">
            <w:rPr>
              <w:noProof/>
              <w:color w:val="4F81BD" w:themeColor="accent1"/>
            </w:rPr>
            <w:drawing>
              <wp:inline distT="0" distB="0" distL="0" distR="0" wp14:anchorId="0BB14F58" wp14:editId="2C3DA2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DB47C0" w14:textId="5F65D631" w:rsidR="0068501C" w:rsidRPr="00DE7B32" w:rsidRDefault="009613BA" w:rsidP="0068501C">
          <w:pPr>
            <w:rPr>
              <w:sz w:val="28"/>
              <w:szCs w:val="28"/>
            </w:rPr>
          </w:pPr>
          <w:r>
            <w:rPr>
              <w:sz w:val="28"/>
              <w:szCs w:val="28"/>
            </w:rPr>
            <w:t xml:space="preserve">                                                                                                                                                 </w:t>
          </w:r>
          <w:r w:rsidR="0068501C" w:rsidRPr="00DE7B32">
            <w:rPr>
              <w:sz w:val="28"/>
              <w:szCs w:val="28"/>
            </w:rPr>
            <w:t>Module title:</w:t>
          </w:r>
          <w:r w:rsidR="0068501C">
            <w:rPr>
              <w:sz w:val="28"/>
              <w:szCs w:val="28"/>
            </w:rPr>
            <w:t xml:space="preserve"> Managing Projects in the Orga</w:t>
          </w:r>
          <w:r w:rsidR="008B6EAE">
            <w:rPr>
              <w:sz w:val="28"/>
              <w:szCs w:val="28"/>
            </w:rPr>
            <w:t xml:space="preserve">nisation </w:t>
          </w:r>
        </w:p>
        <w:p w14:paraId="495C7980" w14:textId="77777777" w:rsidR="0068501C" w:rsidRPr="00DE7B32" w:rsidRDefault="0068501C" w:rsidP="0068501C">
          <w:pPr>
            <w:rPr>
              <w:sz w:val="28"/>
              <w:szCs w:val="28"/>
            </w:rPr>
          </w:pPr>
        </w:p>
        <w:p w14:paraId="7BADFAF0" w14:textId="270822A1" w:rsidR="0068501C" w:rsidRPr="00DE7B32" w:rsidRDefault="0068501C" w:rsidP="0068501C">
          <w:pPr>
            <w:rPr>
              <w:sz w:val="28"/>
              <w:szCs w:val="28"/>
            </w:rPr>
          </w:pPr>
          <w:r w:rsidRPr="00DE7B32">
            <w:rPr>
              <w:sz w:val="28"/>
              <w:szCs w:val="28"/>
            </w:rPr>
            <w:t xml:space="preserve">                                                                                                                                                  Module code:</w:t>
          </w:r>
          <w:r w:rsidR="008B6EAE">
            <w:rPr>
              <w:sz w:val="28"/>
              <w:szCs w:val="28"/>
            </w:rPr>
            <w:t xml:space="preserve"> BMSW5104</w:t>
          </w:r>
        </w:p>
        <w:p w14:paraId="5C80C86A" w14:textId="77777777" w:rsidR="0068501C" w:rsidRPr="00DE7B32" w:rsidRDefault="0068501C" w:rsidP="0068501C">
          <w:pPr>
            <w:rPr>
              <w:sz w:val="28"/>
              <w:szCs w:val="28"/>
            </w:rPr>
          </w:pPr>
        </w:p>
        <w:p w14:paraId="539574D5" w14:textId="1F602F07" w:rsidR="0068501C" w:rsidRPr="00DE7B32" w:rsidRDefault="0068501C" w:rsidP="0068501C">
          <w:pPr>
            <w:rPr>
              <w:sz w:val="28"/>
              <w:szCs w:val="28"/>
            </w:rPr>
          </w:pPr>
          <w:r w:rsidRPr="00DE7B32">
            <w:rPr>
              <w:sz w:val="28"/>
              <w:szCs w:val="28"/>
            </w:rPr>
            <w:t xml:space="preserve">                                                                                                                                                  Module leader: </w:t>
          </w:r>
          <w:proofErr w:type="spellStart"/>
          <w:r w:rsidRPr="00DE7B32">
            <w:rPr>
              <w:sz w:val="28"/>
              <w:szCs w:val="28"/>
            </w:rPr>
            <w:t>Balendran</w:t>
          </w:r>
          <w:proofErr w:type="spellEnd"/>
          <w:r w:rsidRPr="00DE7B32">
            <w:rPr>
              <w:sz w:val="28"/>
              <w:szCs w:val="28"/>
            </w:rPr>
            <w:t xml:space="preserve"> Kandasemy </w:t>
          </w:r>
        </w:p>
        <w:p w14:paraId="27AFDF8E" w14:textId="77777777" w:rsidR="0068501C" w:rsidRPr="00DE7B32" w:rsidRDefault="0068501C" w:rsidP="0068501C">
          <w:pPr>
            <w:rPr>
              <w:sz w:val="28"/>
              <w:szCs w:val="28"/>
            </w:rPr>
          </w:pPr>
        </w:p>
        <w:p w14:paraId="21200BB3" w14:textId="77777777" w:rsidR="0068501C" w:rsidRPr="00DE7B32" w:rsidRDefault="0068501C" w:rsidP="0068501C">
          <w:pPr>
            <w:rPr>
              <w:sz w:val="28"/>
              <w:szCs w:val="28"/>
            </w:rPr>
          </w:pPr>
          <w:r w:rsidRPr="00DE7B32">
            <w:rPr>
              <w:sz w:val="28"/>
              <w:szCs w:val="28"/>
            </w:rPr>
            <w:t xml:space="preserve">                                                                                                                                                  Student name: Andreea Florentina Zaharia </w:t>
          </w:r>
        </w:p>
        <w:p w14:paraId="656DA5F2" w14:textId="77777777" w:rsidR="0068501C" w:rsidRPr="00DE7B32" w:rsidRDefault="0068501C" w:rsidP="0068501C">
          <w:pPr>
            <w:rPr>
              <w:sz w:val="28"/>
              <w:szCs w:val="28"/>
            </w:rPr>
          </w:pPr>
        </w:p>
        <w:p w14:paraId="3A841F8A" w14:textId="77777777" w:rsidR="0068501C" w:rsidRPr="00DE7B32" w:rsidRDefault="0068501C" w:rsidP="0068501C">
          <w:pPr>
            <w:rPr>
              <w:sz w:val="28"/>
              <w:szCs w:val="28"/>
            </w:rPr>
          </w:pPr>
          <w:r w:rsidRPr="00DE7B32">
            <w:rPr>
              <w:sz w:val="28"/>
              <w:szCs w:val="28"/>
            </w:rPr>
            <w:t xml:space="preserve">                                                                                                                                                  Student number:1913392</w:t>
          </w:r>
        </w:p>
        <w:p w14:paraId="79BAB6D0" w14:textId="77777777" w:rsidR="0068501C" w:rsidRPr="00DE7B32" w:rsidRDefault="0068501C" w:rsidP="0068501C">
          <w:pPr>
            <w:rPr>
              <w:sz w:val="28"/>
              <w:szCs w:val="28"/>
            </w:rPr>
          </w:pPr>
        </w:p>
        <w:p w14:paraId="0B0446EC" w14:textId="77777777" w:rsidR="0068501C" w:rsidRPr="00DE7B32" w:rsidRDefault="0068501C" w:rsidP="0068501C">
          <w:pPr>
            <w:rPr>
              <w:sz w:val="28"/>
              <w:szCs w:val="28"/>
            </w:rPr>
          </w:pPr>
          <w:r w:rsidRPr="00DE7B32">
            <w:rPr>
              <w:sz w:val="28"/>
              <w:szCs w:val="28"/>
            </w:rPr>
            <w:t xml:space="preserve">                                                                                                                                                   BA Leadership and Management Skills for the Workplace </w:t>
          </w:r>
        </w:p>
        <w:p w14:paraId="3E217ADD" w14:textId="77777777" w:rsidR="0068501C" w:rsidRPr="00DE7B32" w:rsidRDefault="0068501C" w:rsidP="0068501C">
          <w:pPr>
            <w:rPr>
              <w:sz w:val="28"/>
              <w:szCs w:val="28"/>
            </w:rPr>
          </w:pPr>
        </w:p>
        <w:p w14:paraId="257353CB" w14:textId="621BF3F9" w:rsidR="0068501C" w:rsidRPr="00DE7B32" w:rsidRDefault="0068501C" w:rsidP="0068501C">
          <w:pPr>
            <w:rPr>
              <w:sz w:val="28"/>
              <w:szCs w:val="28"/>
            </w:rPr>
          </w:pPr>
          <w:r w:rsidRPr="00DE7B32">
            <w:rPr>
              <w:sz w:val="28"/>
              <w:szCs w:val="28"/>
            </w:rPr>
            <w:t xml:space="preserve">                                                                                                                                                   Word count:</w:t>
          </w:r>
          <w:r w:rsidR="008B6EAE">
            <w:rPr>
              <w:sz w:val="28"/>
              <w:szCs w:val="28"/>
            </w:rPr>
            <w:t xml:space="preserve"> 4500-5000 words </w:t>
          </w:r>
        </w:p>
        <w:p w14:paraId="54624E9D" w14:textId="77777777" w:rsidR="0068501C" w:rsidRPr="00DE7B32" w:rsidRDefault="0068501C" w:rsidP="0068501C">
          <w:pPr>
            <w:rPr>
              <w:sz w:val="28"/>
              <w:szCs w:val="28"/>
            </w:rPr>
          </w:pPr>
        </w:p>
        <w:p w14:paraId="5A6EBBE5" w14:textId="15C615CB" w:rsidR="0068501C" w:rsidRDefault="0068501C" w:rsidP="0068501C">
          <w:pPr>
            <w:rPr>
              <w:sz w:val="28"/>
              <w:szCs w:val="28"/>
            </w:rPr>
          </w:pPr>
          <w:r w:rsidRPr="00DE7B32">
            <w:rPr>
              <w:sz w:val="28"/>
              <w:szCs w:val="28"/>
            </w:rPr>
            <w:t xml:space="preserve">                                                                                                                                                   Submission date:</w:t>
          </w:r>
          <w:r w:rsidR="008B6EAE">
            <w:rPr>
              <w:sz w:val="28"/>
              <w:szCs w:val="28"/>
            </w:rPr>
            <w:t xml:space="preserve"> 28.04.2021</w:t>
          </w:r>
        </w:p>
        <w:p w14:paraId="652B1861" w14:textId="77777777" w:rsidR="0068501C" w:rsidRDefault="0068501C" w:rsidP="0068501C">
          <w:pPr>
            <w:rPr>
              <w:sz w:val="28"/>
              <w:szCs w:val="28"/>
            </w:rPr>
          </w:pPr>
        </w:p>
        <w:p w14:paraId="4153396C" w14:textId="77777777" w:rsidR="0068501C" w:rsidRDefault="0068501C" w:rsidP="0068501C">
          <w:pPr>
            <w:rPr>
              <w:sz w:val="28"/>
              <w:szCs w:val="28"/>
            </w:rPr>
          </w:pPr>
        </w:p>
        <w:p w14:paraId="0E681057" w14:textId="30CECB90" w:rsidR="0068501C" w:rsidRDefault="00F11DF9">
          <w:pPr>
            <w:spacing w:line="276" w:lineRule="auto"/>
            <w:jc w:val="left"/>
            <w:rPr>
              <w:b/>
              <w:sz w:val="48"/>
              <w:szCs w:val="48"/>
            </w:rPr>
          </w:pPr>
        </w:p>
      </w:sdtContent>
    </w:sdt>
    <w:p w14:paraId="088A216A" w14:textId="77777777" w:rsidR="00BB6D82" w:rsidRDefault="00BB6D82" w:rsidP="00BB6D82">
      <w:pPr>
        <w:spacing w:line="276" w:lineRule="auto"/>
        <w:jc w:val="center"/>
        <w:rPr>
          <w:b/>
          <w:sz w:val="48"/>
          <w:szCs w:val="48"/>
        </w:rPr>
      </w:pPr>
    </w:p>
    <w:p w14:paraId="4947886F" w14:textId="77777777" w:rsidR="00BB6D82" w:rsidRDefault="00BB6D82" w:rsidP="00BB6D82">
      <w:pPr>
        <w:spacing w:line="276" w:lineRule="auto"/>
        <w:jc w:val="center"/>
        <w:rPr>
          <w:b/>
          <w:sz w:val="48"/>
          <w:szCs w:val="48"/>
        </w:rPr>
      </w:pPr>
    </w:p>
    <w:p w14:paraId="5849F851" w14:textId="77777777" w:rsidR="00BB6D82" w:rsidRDefault="00BB6D82" w:rsidP="00BB6D82">
      <w:pPr>
        <w:spacing w:line="276" w:lineRule="auto"/>
        <w:jc w:val="center"/>
        <w:rPr>
          <w:b/>
          <w:sz w:val="48"/>
          <w:szCs w:val="48"/>
        </w:rPr>
      </w:pPr>
    </w:p>
    <w:p w14:paraId="70B6C93E" w14:textId="77777777" w:rsidR="00901161" w:rsidRDefault="00FC319C">
      <w:pPr>
        <w:spacing w:line="276" w:lineRule="auto"/>
        <w:jc w:val="left"/>
      </w:pPr>
      <w:r>
        <w:br w:type="page"/>
      </w:r>
    </w:p>
    <w:p w14:paraId="2F5355B9" w14:textId="77777777" w:rsidR="00787F37" w:rsidRDefault="00FC319C" w:rsidP="00901161">
      <w:pPr>
        <w:pStyle w:val="Heading1"/>
      </w:pPr>
      <w:r>
        <w:t>Introduction</w:t>
      </w:r>
    </w:p>
    <w:p w14:paraId="2B0C59F9" w14:textId="77777777" w:rsidR="00E70C71" w:rsidRDefault="00FC319C">
      <w:r w:rsidRPr="00E70C71">
        <w:t xml:space="preserve">Project management is a procedure where a particular work or task is </w:t>
      </w:r>
      <w:proofErr w:type="spellStart"/>
      <w:r w:rsidRPr="00E70C71">
        <w:t>lead</w:t>
      </w:r>
      <w:proofErr w:type="spellEnd"/>
      <w:r w:rsidRPr="00E70C71">
        <w:t xml:space="preserve"> by a team in order to achieve the goals and meet the success criteria within a specific period. The tools and techniques of project management support to accomplish the project align with the determined goals and objectives for the successful outcome of the plan.</w:t>
      </w:r>
      <w:r w:rsidR="00E63086">
        <w:t xml:space="preserve"> The report will demonstrate the project management plan for a software development project in regards to </w:t>
      </w:r>
      <w:proofErr w:type="spellStart"/>
      <w:r w:rsidR="00E63086">
        <w:t>Intellectsoft</w:t>
      </w:r>
      <w:proofErr w:type="spellEnd"/>
      <w:r w:rsidR="00E63086">
        <w:t xml:space="preserve">. Furthermore, the </w:t>
      </w:r>
      <w:r w:rsidR="009B098A">
        <w:t xml:space="preserve">various effective tools and techniques of the project management in accordance with the software development project to </w:t>
      </w:r>
      <w:r w:rsidR="000355EE">
        <w:t xml:space="preserve">lower the issues faced by the employees working through the remote </w:t>
      </w:r>
      <w:r w:rsidR="00E820AA">
        <w:t xml:space="preserve">area in the pandemic situation. </w:t>
      </w:r>
      <w:r w:rsidR="002700BB">
        <w:t xml:space="preserve">In addition to that, the report also discusses the ways through which the project </w:t>
      </w:r>
      <w:r w:rsidR="00C66DCB">
        <w:t xml:space="preserve">will </w:t>
      </w:r>
      <w:r w:rsidR="00792C32">
        <w:t xml:space="preserve">incorporate changes while depicting both pre and post Covid-19. </w:t>
      </w:r>
      <w:r w:rsidR="00214D93">
        <w:t xml:space="preserve">The tools and techniques of project management such as tool board, work management, time tracker, collaboration and integration will be used for successfully </w:t>
      </w:r>
      <w:r w:rsidR="005E2BDF">
        <w:t xml:space="preserve">meeting </w:t>
      </w:r>
      <w:r w:rsidR="00A90DF7">
        <w:t>the</w:t>
      </w:r>
      <w:r w:rsidR="005E2BDF">
        <w:t xml:space="preserve"> requirements of the project. </w:t>
      </w:r>
    </w:p>
    <w:p w14:paraId="13E46F0A" w14:textId="77777777" w:rsidR="00E70C71" w:rsidRPr="00E70C71" w:rsidRDefault="00FC319C">
      <w:pPr>
        <w:rPr>
          <w:b/>
        </w:rPr>
      </w:pPr>
      <w:r w:rsidRPr="00E70C71">
        <w:rPr>
          <w:b/>
        </w:rPr>
        <w:t>Overview of the or</w:t>
      </w:r>
      <w:r>
        <w:rPr>
          <w:b/>
        </w:rPr>
        <w:t>g</w:t>
      </w:r>
      <w:r w:rsidRPr="00E70C71">
        <w:rPr>
          <w:b/>
        </w:rPr>
        <w:t>anisation</w:t>
      </w:r>
    </w:p>
    <w:p w14:paraId="3D849458" w14:textId="77777777" w:rsidR="00DB45D1" w:rsidRDefault="00FC319C">
      <w:proofErr w:type="spellStart"/>
      <w:r w:rsidRPr="00E70C71">
        <w:t>Intellectsoft</w:t>
      </w:r>
      <w:proofErr w:type="spellEnd"/>
      <w:r w:rsidRPr="00E70C71">
        <w:t xml:space="preserve">(IS) is a digital transformation consultancy firm that provides high end and impacts digital engineering solutions to various organisations for incorporating the latest technologies. It is headquartered in Palo Alto, California, in the year 2007. Furthermore, the organisation supports global companies to establish their brand in the market through redesigning and building impactful digital solutions depicting the advanced </w:t>
      </w:r>
      <w:r w:rsidR="00B07298">
        <w:t xml:space="preserve">technology in the organisations </w:t>
      </w:r>
      <w:sdt>
        <w:sdtPr>
          <w:id w:val="265199166"/>
          <w:citation/>
        </w:sdtPr>
        <w:sdtEndPr/>
        <w:sdtContent>
          <w:r w:rsidR="0068513D">
            <w:fldChar w:fldCharType="begin"/>
          </w:r>
          <w:r>
            <w:instrText xml:space="preserve"> CITATION int211 \l 16393 </w:instrText>
          </w:r>
          <w:r w:rsidR="0068513D">
            <w:fldChar w:fldCharType="separate"/>
          </w:r>
          <w:r w:rsidR="00B07298">
            <w:rPr>
              <w:noProof/>
            </w:rPr>
            <w:t>(intellectsoft, 2021)</w:t>
          </w:r>
          <w:r w:rsidR="0068513D">
            <w:rPr>
              <w:noProof/>
            </w:rPr>
            <w:fldChar w:fldCharType="end"/>
          </w:r>
        </w:sdtContent>
      </w:sdt>
      <w:r w:rsidR="00B07298">
        <w:t xml:space="preserve">. </w:t>
      </w:r>
      <w:r w:rsidR="00167AEA" w:rsidRPr="00167AEA">
        <w:t>The mission of the organisation is to accelerate the adoption of new technologies and further support to untangle complex issues that will bring digital evolution along with incorporate innovation. Furthermore, the company operates through a consumer-oriented app that offers solutions to the companies that want to initiate product development or increase the value of the brand by incorporating modern technologies for the development of the organisation.</w:t>
      </w:r>
      <w:r w:rsidR="005E2BDF">
        <w:t xml:space="preserve"> Therefore, the organisation initiated to make a software development plan to mitigate the issues </w:t>
      </w:r>
      <w:r w:rsidR="00A90DF7">
        <w:t>raised</w:t>
      </w:r>
      <w:r w:rsidR="005E2BDF">
        <w:t xml:space="preserve"> in the pandemic situation.</w:t>
      </w:r>
    </w:p>
    <w:p w14:paraId="223BD946" w14:textId="77777777" w:rsidR="00DB45D1" w:rsidRDefault="00DB45D1">
      <w:pPr>
        <w:spacing w:line="276" w:lineRule="auto"/>
        <w:jc w:val="left"/>
      </w:pPr>
      <w:r>
        <w:br w:type="page"/>
      </w:r>
    </w:p>
    <w:p w14:paraId="6D0B1C15" w14:textId="77777777" w:rsidR="00DB45D1" w:rsidRDefault="00DB45D1" w:rsidP="00DB45D1">
      <w:pPr>
        <w:pStyle w:val="Heading1"/>
      </w:pPr>
      <w:r>
        <w:t>Reference</w:t>
      </w:r>
    </w:p>
    <w:sdt>
      <w:sdtPr>
        <w:id w:val="111145805"/>
        <w:bibliography/>
      </w:sdtPr>
      <w:sdtEndPr/>
      <w:sdtContent>
        <w:p w14:paraId="5E4140AC" w14:textId="77777777" w:rsidR="00DB45D1" w:rsidRDefault="00DB45D1" w:rsidP="00DB45D1">
          <w:pPr>
            <w:pStyle w:val="Bibliography"/>
            <w:rPr>
              <w:noProof/>
            </w:rPr>
          </w:pPr>
          <w:r>
            <w:fldChar w:fldCharType="begin"/>
          </w:r>
          <w:r>
            <w:instrText xml:space="preserve"> BIBLIOGRAPHY </w:instrText>
          </w:r>
          <w:r>
            <w:fldChar w:fldCharType="separate"/>
          </w:r>
          <w:r>
            <w:rPr>
              <w:noProof/>
            </w:rPr>
            <w:t xml:space="preserve">intellectsoft, 2021. </w:t>
          </w:r>
          <w:r>
            <w:rPr>
              <w:i/>
              <w:iCs/>
              <w:noProof/>
            </w:rPr>
            <w:t>About Us</w:t>
          </w:r>
          <w:r>
            <w:rPr>
              <w:noProof/>
            </w:rPr>
            <w:t xml:space="preserve">. [Online] Available at: </w:t>
          </w:r>
          <w:hyperlink r:id="rId9" w:history="1">
            <w:r>
              <w:rPr>
                <w:rStyle w:val="Hyperlink"/>
                <w:noProof/>
              </w:rPr>
              <w:t>https://www.intellectsoft.co.uk/about</w:t>
            </w:r>
          </w:hyperlink>
          <w:r>
            <w:rPr>
              <w:noProof/>
            </w:rPr>
            <w:t xml:space="preserve"> [Accessed 16 March 2021].</w:t>
          </w:r>
        </w:p>
        <w:p w14:paraId="085AE7D2" w14:textId="77777777" w:rsidR="00DB45D1" w:rsidRDefault="00DB45D1" w:rsidP="00DB45D1">
          <w:r>
            <w:fldChar w:fldCharType="end"/>
          </w:r>
        </w:p>
      </w:sdtContent>
    </w:sdt>
    <w:p w14:paraId="227C14E5" w14:textId="77777777" w:rsidR="00DB45D1" w:rsidRPr="00DB45D1" w:rsidRDefault="00DB45D1" w:rsidP="00DB45D1"/>
    <w:p w14:paraId="0D3A521D" w14:textId="77777777" w:rsidR="00DB45D1" w:rsidRPr="00DB45D1" w:rsidRDefault="00DB45D1" w:rsidP="00DB45D1"/>
    <w:sectPr w:rsidR="00DB45D1" w:rsidRPr="00DB45D1" w:rsidSect="0068501C">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4FE00" w14:textId="77777777" w:rsidR="00F11DF9" w:rsidRDefault="00F11DF9" w:rsidP="0068513D">
      <w:pPr>
        <w:spacing w:after="0" w:line="240" w:lineRule="auto"/>
      </w:pPr>
      <w:r>
        <w:separator/>
      </w:r>
    </w:p>
  </w:endnote>
  <w:endnote w:type="continuationSeparator" w:id="0">
    <w:p w14:paraId="7CDE7B46" w14:textId="77777777" w:rsidR="00F11DF9" w:rsidRDefault="00F11DF9" w:rsidP="00685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5199168"/>
      <w:docPartObj>
        <w:docPartGallery w:val="Page Numbers (Bottom of Page)"/>
        <w:docPartUnique/>
      </w:docPartObj>
    </w:sdtPr>
    <w:sdtEndPr/>
    <w:sdtContent>
      <w:sdt>
        <w:sdtPr>
          <w:id w:val="565050523"/>
          <w:docPartObj>
            <w:docPartGallery w:val="Page Numbers (Top of Page)"/>
            <w:docPartUnique/>
          </w:docPartObj>
        </w:sdtPr>
        <w:sdtEndPr/>
        <w:sdtContent>
          <w:p w14:paraId="3643FECD" w14:textId="77777777" w:rsidR="00E149CD" w:rsidRDefault="00FC319C">
            <w:pPr>
              <w:pStyle w:val="Footer"/>
              <w:jc w:val="right"/>
            </w:pPr>
            <w:r>
              <w:t xml:space="preserve">Page </w:t>
            </w:r>
            <w:r w:rsidR="0068513D">
              <w:rPr>
                <w:b/>
                <w:szCs w:val="24"/>
              </w:rPr>
              <w:fldChar w:fldCharType="begin"/>
            </w:r>
            <w:r>
              <w:rPr>
                <w:b/>
              </w:rPr>
              <w:instrText xml:space="preserve"> PAGE </w:instrText>
            </w:r>
            <w:r w:rsidR="0068513D">
              <w:rPr>
                <w:b/>
                <w:szCs w:val="24"/>
              </w:rPr>
              <w:fldChar w:fldCharType="separate"/>
            </w:r>
            <w:r w:rsidR="00DB45D1">
              <w:rPr>
                <w:b/>
                <w:noProof/>
              </w:rPr>
              <w:t>3</w:t>
            </w:r>
            <w:r w:rsidR="0068513D">
              <w:rPr>
                <w:b/>
                <w:szCs w:val="24"/>
              </w:rPr>
              <w:fldChar w:fldCharType="end"/>
            </w:r>
            <w:r>
              <w:t xml:space="preserve"> of </w:t>
            </w:r>
            <w:r w:rsidR="0068513D">
              <w:rPr>
                <w:b/>
                <w:szCs w:val="24"/>
              </w:rPr>
              <w:fldChar w:fldCharType="begin"/>
            </w:r>
            <w:r>
              <w:rPr>
                <w:b/>
              </w:rPr>
              <w:instrText xml:space="preserve"> NUMPAGES  </w:instrText>
            </w:r>
            <w:r w:rsidR="0068513D">
              <w:rPr>
                <w:b/>
                <w:szCs w:val="24"/>
              </w:rPr>
              <w:fldChar w:fldCharType="separate"/>
            </w:r>
            <w:r w:rsidR="00DB45D1">
              <w:rPr>
                <w:b/>
                <w:noProof/>
              </w:rPr>
              <w:t>4</w:t>
            </w:r>
            <w:r w:rsidR="0068513D">
              <w:rPr>
                <w:b/>
                <w:szCs w:val="24"/>
              </w:rPr>
              <w:fldChar w:fldCharType="end"/>
            </w:r>
          </w:p>
        </w:sdtContent>
      </w:sdt>
    </w:sdtContent>
  </w:sdt>
  <w:p w14:paraId="6992D52A" w14:textId="77777777" w:rsidR="00E149CD" w:rsidRDefault="00E14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0A2ED2" w14:textId="77777777" w:rsidR="00F11DF9" w:rsidRDefault="00F11DF9" w:rsidP="0068513D">
      <w:pPr>
        <w:spacing w:after="0" w:line="240" w:lineRule="auto"/>
      </w:pPr>
      <w:r>
        <w:separator/>
      </w:r>
    </w:p>
  </w:footnote>
  <w:footnote w:type="continuationSeparator" w:id="0">
    <w:p w14:paraId="66D9335C" w14:textId="77777777" w:rsidR="00F11DF9" w:rsidRDefault="00F11DF9" w:rsidP="00685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5053189"/>
      <w:docPartObj>
        <w:docPartGallery w:val="Page Numbers (Top of Page)"/>
        <w:docPartUnique/>
      </w:docPartObj>
    </w:sdtPr>
    <w:sdtEndPr/>
    <w:sdtContent>
      <w:p w14:paraId="1780FC14" w14:textId="77777777" w:rsidR="00BB6D82" w:rsidRDefault="00FC319C">
        <w:pPr>
          <w:pStyle w:val="Header"/>
          <w:jc w:val="right"/>
        </w:pPr>
        <w:r>
          <w:t>Managing Projects in the Organisation</w:t>
        </w:r>
      </w:p>
    </w:sdtContent>
  </w:sdt>
  <w:p w14:paraId="4A5338BF" w14:textId="77777777" w:rsidR="00BB6D82" w:rsidRDefault="00BB6D82" w:rsidP="00BB6D82">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C71"/>
    <w:rsid w:val="000355EE"/>
    <w:rsid w:val="00167AEA"/>
    <w:rsid w:val="00214D93"/>
    <w:rsid w:val="0023784C"/>
    <w:rsid w:val="002700BB"/>
    <w:rsid w:val="002B245F"/>
    <w:rsid w:val="003067C5"/>
    <w:rsid w:val="005E2BDF"/>
    <w:rsid w:val="00663557"/>
    <w:rsid w:val="0068501C"/>
    <w:rsid w:val="0068513D"/>
    <w:rsid w:val="00787F37"/>
    <w:rsid w:val="00792C32"/>
    <w:rsid w:val="00820F31"/>
    <w:rsid w:val="00824C7C"/>
    <w:rsid w:val="008B6EAE"/>
    <w:rsid w:val="00901161"/>
    <w:rsid w:val="009613BA"/>
    <w:rsid w:val="00991E8A"/>
    <w:rsid w:val="009B098A"/>
    <w:rsid w:val="00A90DF7"/>
    <w:rsid w:val="00B07298"/>
    <w:rsid w:val="00B91A6A"/>
    <w:rsid w:val="00BB6D82"/>
    <w:rsid w:val="00C66DCB"/>
    <w:rsid w:val="00DB45D1"/>
    <w:rsid w:val="00E149CD"/>
    <w:rsid w:val="00E63086"/>
    <w:rsid w:val="00E70C71"/>
    <w:rsid w:val="00E820AA"/>
    <w:rsid w:val="00ED392A"/>
    <w:rsid w:val="00F11DF9"/>
    <w:rsid w:val="00F9581A"/>
    <w:rsid w:val="00FC31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BC2AB"/>
  <w15:docId w15:val="{25BE18D1-DD61-4FDF-841F-9369919FC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45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B245F"/>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45F"/>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B072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298"/>
    <w:rPr>
      <w:rFonts w:ascii="Tahoma" w:hAnsi="Tahoma" w:cs="Tahoma"/>
      <w:sz w:val="16"/>
      <w:szCs w:val="16"/>
    </w:rPr>
  </w:style>
  <w:style w:type="paragraph" w:styleId="Header">
    <w:name w:val="header"/>
    <w:basedOn w:val="Normal"/>
    <w:link w:val="HeaderChar"/>
    <w:uiPriority w:val="99"/>
    <w:unhideWhenUsed/>
    <w:rsid w:val="00BB6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D82"/>
    <w:rPr>
      <w:rFonts w:ascii="Times New Roman" w:hAnsi="Times New Roman"/>
      <w:sz w:val="24"/>
    </w:rPr>
  </w:style>
  <w:style w:type="paragraph" w:styleId="Footer">
    <w:name w:val="footer"/>
    <w:basedOn w:val="Normal"/>
    <w:link w:val="FooterChar"/>
    <w:uiPriority w:val="99"/>
    <w:unhideWhenUsed/>
    <w:rsid w:val="00BB6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D82"/>
    <w:rPr>
      <w:rFonts w:ascii="Times New Roman" w:hAnsi="Times New Roman"/>
      <w:sz w:val="24"/>
    </w:rPr>
  </w:style>
  <w:style w:type="paragraph" w:styleId="NoSpacing">
    <w:name w:val="No Spacing"/>
    <w:link w:val="NoSpacingChar"/>
    <w:uiPriority w:val="1"/>
    <w:qFormat/>
    <w:rsid w:val="00DB45D1"/>
    <w:pPr>
      <w:spacing w:after="0" w:line="240" w:lineRule="auto"/>
      <w:jc w:val="both"/>
    </w:pPr>
    <w:rPr>
      <w:rFonts w:ascii="Times New Roman" w:hAnsi="Times New Roman"/>
      <w:sz w:val="24"/>
    </w:rPr>
  </w:style>
  <w:style w:type="paragraph" w:styleId="Bibliography">
    <w:name w:val="Bibliography"/>
    <w:basedOn w:val="Normal"/>
    <w:next w:val="Normal"/>
    <w:uiPriority w:val="37"/>
    <w:unhideWhenUsed/>
    <w:rsid w:val="00DB45D1"/>
  </w:style>
  <w:style w:type="character" w:styleId="Hyperlink">
    <w:name w:val="Hyperlink"/>
    <w:basedOn w:val="DefaultParagraphFont"/>
    <w:uiPriority w:val="99"/>
    <w:semiHidden/>
    <w:unhideWhenUsed/>
    <w:rsid w:val="00DB45D1"/>
    <w:rPr>
      <w:color w:val="0000FF"/>
      <w:u w:val="single"/>
    </w:rPr>
  </w:style>
  <w:style w:type="character" w:customStyle="1" w:styleId="NoSpacingChar">
    <w:name w:val="No Spacing Char"/>
    <w:basedOn w:val="DefaultParagraphFont"/>
    <w:link w:val="NoSpacing"/>
    <w:uiPriority w:val="1"/>
    <w:rsid w:val="0068501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tellectsoft.co.uk/about"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8C0DCF33A0B48F6B81B2C3CA02DA44E"/>
        <w:category>
          <w:name w:val="General"/>
          <w:gallery w:val="placeholder"/>
        </w:category>
        <w:types>
          <w:type w:val="bbPlcHdr"/>
        </w:types>
        <w:behaviors>
          <w:behavior w:val="content"/>
        </w:behaviors>
        <w:guid w:val="{380D5FDF-F86F-4B74-A2E7-22EB77B398E0}"/>
      </w:docPartPr>
      <w:docPartBody>
        <w:p w:rsidR="00A366D4" w:rsidRDefault="009A40E9" w:rsidP="009A40E9">
          <w:pPr>
            <w:pStyle w:val="B8C0DCF33A0B48F6B81B2C3CA02DA44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0E9"/>
    <w:rsid w:val="005E1386"/>
    <w:rsid w:val="009A40E9"/>
    <w:rsid w:val="00A366D4"/>
    <w:rsid w:val="00D51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C0DCF33A0B48F6B81B2C3CA02DA44E">
    <w:name w:val="B8C0DCF33A0B48F6B81B2C3CA02DA44E"/>
    <w:rsid w:val="009A40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int211</b:Tag>
    <b:SourceType>InternetSite</b:SourceType>
    <b:Guid>{F9729354-A5A0-48D8-A9E4-D9C4C3483E64}</b:Guid>
    <b:LCID>0</b:LCID>
    <b:Author>
      <b:Author>
        <b:NameList>
          <b:Person>
            <b:Last>.intellectsoft</b:Last>
          </b:Person>
        </b:NameList>
      </b:Author>
    </b:Author>
    <b:Title>About Us</b:Title>
    <b:Year>2021</b:Year>
    <b:YearAccessed>2021</b:YearAccessed>
    <b:MonthAccessed>March</b:MonthAccessed>
    <b:DayAccessed>16</b:DayAccessed>
    <b:URL>https://www.intellectsoft.co.uk/about</b:URL>
    <b:RefOrder>1</b:RefOrder>
  </b:Source>
</b:Sources>
</file>

<file path=customXml/itemProps1.xml><?xml version="1.0" encoding="utf-8"?>
<ds:datastoreItem xmlns:ds="http://schemas.openxmlformats.org/officeDocument/2006/customXml" ds:itemID="{70662F46-51EE-4517-801F-8131F09FF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602</Words>
  <Characters>3438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y drindod dewi sant</dc:title>
  <dc:subject>Module title:                                                                                                                                                  Module code:                                                                                                                                                  Module leader: Balendran Kandasemy Molly Jack Mohamed Kalam                                                                                                                                                   Student name: Andreea Florentina Zaharia                                                                                                                                                   Student number:1913392                                                                                                                                                   BA Leadership and Management Skills for the Workplace                                                                                                                                                    Word count:                                                                                                                                                Submission date:</dc:subject>
  <dc:creator>shaonti dey</dc:creator>
  <cp:lastModifiedBy>Elias Alexandru Matei</cp:lastModifiedBy>
  <cp:revision>4</cp:revision>
  <dcterms:created xsi:type="dcterms:W3CDTF">2021-03-25T22:37:00Z</dcterms:created>
  <dcterms:modified xsi:type="dcterms:W3CDTF">2021-03-25T22:41:00Z</dcterms:modified>
</cp:coreProperties>
</file>