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91662367"/>
        <w:docPartObj>
          <w:docPartGallery w:val="Cover Pages"/>
          <w:docPartUnique/>
        </w:docPartObj>
      </w:sdtPr>
      <w:sdtEndPr/>
      <w:sdtContent>
        <w:p w14:paraId="6D56FDF5" w14:textId="21D02EAA" w:rsidR="00650935" w:rsidRDefault="00650935">
          <w:r>
            <w:rPr>
              <w:noProof/>
            </w:rPr>
            <mc:AlternateContent>
              <mc:Choice Requires="wps">
                <w:drawing>
                  <wp:anchor distT="0" distB="0" distL="114300" distR="114300" simplePos="0" relativeHeight="251658240" behindDoc="0" locked="0" layoutInCell="1" allowOverlap="1" wp14:anchorId="2FA0C2D1" wp14:editId="455E964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4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b/>
                                    <w:bCs/>
                                    <w:caps/>
                                    <w:color w:val="FFFFFF" w:themeColor="background1"/>
                                    <w:sz w:val="44"/>
                                    <w:szCs w:val="44"/>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239067" w14:textId="6EFDA71A" w:rsidR="00650935" w:rsidRPr="00741841" w:rsidRDefault="00F91923">
                                    <w:pPr>
                                      <w:pStyle w:val="Title"/>
                                      <w:jc w:val="right"/>
                                      <w:rPr>
                                        <w:caps/>
                                        <w:color w:val="FFFFFF" w:themeColor="background1"/>
                                        <w:sz w:val="44"/>
                                        <w:szCs w:val="44"/>
                                      </w:rPr>
                                    </w:pPr>
                                    <w:r w:rsidRPr="00F91923">
                                      <w:rPr>
                                        <w:b/>
                                        <w:bCs/>
                                        <w:caps/>
                                        <w:color w:val="FFFFFF" w:themeColor="background1"/>
                                        <w:sz w:val="44"/>
                                        <w:szCs w:val="44"/>
                                      </w:rPr>
                                      <w:t>Manage and maintain network resources, and its services applying suitable policies and drafting security and redundancy practices.</w:t>
                                    </w:r>
                                  </w:p>
                                </w:sdtContent>
                              </w:sdt>
                              <w:p w14:paraId="51679091" w14:textId="77777777" w:rsidR="00650935" w:rsidRDefault="0065093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D21D9A7" w14:textId="28D6C005" w:rsidR="00650935" w:rsidRDefault="00C316B4">
                                    <w:pPr>
                                      <w:spacing w:before="240"/>
                                      <w:ind w:left="1008"/>
                                      <w:jc w:val="right"/>
                                      <w:rPr>
                                        <w:color w:val="FFFFFF" w:themeColor="background1"/>
                                      </w:rPr>
                                    </w:pPr>
                                    <w:r>
                                      <w:rPr>
                                        <w:color w:val="FFFFFF" w:themeColor="background1"/>
                                        <w:sz w:val="21"/>
                                        <w:szCs w:val="21"/>
                                      </w:rPr>
                                      <w:t>Network Operating Systems and Services – ACCA5023 – Coursework 2</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FA0C2D1" id="Rectangle 471"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b/>
                              <w:bCs/>
                              <w:caps/>
                              <w:color w:val="FFFFFF" w:themeColor="background1"/>
                              <w:sz w:val="44"/>
                              <w:szCs w:val="44"/>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4A239067" w14:textId="6EFDA71A" w:rsidR="00650935" w:rsidRPr="00741841" w:rsidRDefault="00F91923">
                              <w:pPr>
                                <w:pStyle w:val="Title"/>
                                <w:jc w:val="right"/>
                                <w:rPr>
                                  <w:caps/>
                                  <w:color w:val="FFFFFF" w:themeColor="background1"/>
                                  <w:sz w:val="44"/>
                                  <w:szCs w:val="44"/>
                                </w:rPr>
                              </w:pPr>
                              <w:r w:rsidRPr="00F91923">
                                <w:rPr>
                                  <w:b/>
                                  <w:bCs/>
                                  <w:caps/>
                                  <w:color w:val="FFFFFF" w:themeColor="background1"/>
                                  <w:sz w:val="44"/>
                                  <w:szCs w:val="44"/>
                                </w:rPr>
                                <w:t>Manage and maintain network resources, and its services applying suitable policies and drafting security and redundancy practices.</w:t>
                              </w:r>
                            </w:p>
                          </w:sdtContent>
                        </w:sdt>
                        <w:p w14:paraId="51679091" w14:textId="77777777" w:rsidR="00650935" w:rsidRDefault="00650935">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0D21D9A7" w14:textId="28D6C005" w:rsidR="00650935" w:rsidRDefault="00C316B4">
                              <w:pPr>
                                <w:spacing w:before="240"/>
                                <w:ind w:left="1008"/>
                                <w:jc w:val="right"/>
                                <w:rPr>
                                  <w:color w:val="FFFFFF" w:themeColor="background1"/>
                                </w:rPr>
                              </w:pPr>
                              <w:r>
                                <w:rPr>
                                  <w:color w:val="FFFFFF" w:themeColor="background1"/>
                                  <w:sz w:val="21"/>
                                  <w:szCs w:val="21"/>
                                </w:rPr>
                                <w:t>Network Operating Systems and Services – ACCA5023 – Coursework 2</w:t>
                              </w:r>
                            </w:p>
                          </w:sdtContent>
                        </w:sdt>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58B71CA5" wp14:editId="03D2C867">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7C0725E" w14:textId="1AA05E06" w:rsidR="00650935" w:rsidRDefault="00C316B4">
                                    <w:pPr>
                                      <w:pStyle w:val="Subtitle"/>
                                      <w:rPr>
                                        <w:rFonts w:cstheme="minorBidi"/>
                                        <w:color w:val="FFFFFF" w:themeColor="background1"/>
                                      </w:rPr>
                                    </w:pPr>
                                    <w:r>
                                      <w:rPr>
                                        <w:rFonts w:cstheme="minorBidi"/>
                                        <w:color w:val="FFFFFF" w:themeColor="background1"/>
                                      </w:rPr>
                                      <w:t>Joshua Harries 2021807            Friday 5th May 2023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8B71CA5"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47C0725E" w14:textId="1AA05E06" w:rsidR="00650935" w:rsidRDefault="00C316B4">
                              <w:pPr>
                                <w:pStyle w:val="Subtitle"/>
                                <w:rPr>
                                  <w:rFonts w:cstheme="minorBidi"/>
                                  <w:color w:val="FFFFFF" w:themeColor="background1"/>
                                </w:rPr>
                              </w:pPr>
                              <w:r>
                                <w:rPr>
                                  <w:rFonts w:cstheme="minorBidi"/>
                                  <w:color w:val="FFFFFF" w:themeColor="background1"/>
                                </w:rPr>
                                <w:t>Joshua Harries 2021807            Friday 5th May 2023</w:t>
                              </w:r>
                            </w:p>
                          </w:sdtContent>
                        </w:sdt>
                      </w:txbxContent>
                    </v:textbox>
                    <w10:wrap anchorx="page" anchory="page"/>
                  </v:rect>
                </w:pict>
              </mc:Fallback>
            </mc:AlternateContent>
          </w:r>
        </w:p>
        <w:p w14:paraId="3D598DC6" w14:textId="77777777" w:rsidR="00650935" w:rsidRDefault="00650935"/>
        <w:p w14:paraId="6D2B5599" w14:textId="485EBE75" w:rsidR="00650935" w:rsidRDefault="00650935">
          <w:r>
            <w:br w:type="page"/>
          </w:r>
        </w:p>
      </w:sdtContent>
    </w:sdt>
    <w:sdt>
      <w:sdtPr>
        <w:rPr>
          <w:rFonts w:asciiTheme="minorHAnsi" w:eastAsiaTheme="minorHAnsi" w:hAnsiTheme="minorHAnsi" w:cstheme="minorBidi"/>
          <w:color w:val="auto"/>
          <w:sz w:val="22"/>
          <w:szCs w:val="22"/>
          <w:lang w:val="en-GB"/>
        </w:rPr>
        <w:id w:val="-1831362964"/>
        <w:docPartObj>
          <w:docPartGallery w:val="Table of Contents"/>
          <w:docPartUnique/>
        </w:docPartObj>
      </w:sdtPr>
      <w:sdtEndPr>
        <w:rPr>
          <w:b/>
          <w:bCs/>
          <w:noProof/>
        </w:rPr>
      </w:sdtEndPr>
      <w:sdtContent>
        <w:p w14:paraId="6F421F06" w14:textId="74D278AA" w:rsidR="00650935" w:rsidRDefault="00650935">
          <w:pPr>
            <w:pStyle w:val="TOCHeading"/>
          </w:pPr>
          <w:r>
            <w:t>Contents</w:t>
          </w:r>
        </w:p>
        <w:p w14:paraId="1D4D1EA3" w14:textId="2E6A1AD1" w:rsidR="00B428F7" w:rsidRDefault="00650935">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4145457" w:history="1">
            <w:r w:rsidR="00B428F7" w:rsidRPr="004F5686">
              <w:rPr>
                <w:rStyle w:val="Hyperlink"/>
                <w:noProof/>
              </w:rPr>
              <w:t>Team Evaluation</w:t>
            </w:r>
            <w:r w:rsidR="00B428F7">
              <w:rPr>
                <w:noProof/>
                <w:webHidden/>
              </w:rPr>
              <w:tab/>
            </w:r>
            <w:r w:rsidR="00B428F7">
              <w:rPr>
                <w:noProof/>
                <w:webHidden/>
              </w:rPr>
              <w:fldChar w:fldCharType="begin"/>
            </w:r>
            <w:r w:rsidR="00B428F7">
              <w:rPr>
                <w:noProof/>
                <w:webHidden/>
              </w:rPr>
              <w:instrText xml:space="preserve"> PAGEREF _Toc134145457 \h </w:instrText>
            </w:r>
            <w:r w:rsidR="00B428F7">
              <w:rPr>
                <w:noProof/>
                <w:webHidden/>
              </w:rPr>
            </w:r>
            <w:r w:rsidR="00B428F7">
              <w:rPr>
                <w:noProof/>
                <w:webHidden/>
              </w:rPr>
              <w:fldChar w:fldCharType="separate"/>
            </w:r>
            <w:r w:rsidR="00B428F7">
              <w:rPr>
                <w:noProof/>
                <w:webHidden/>
              </w:rPr>
              <w:t>2</w:t>
            </w:r>
            <w:r w:rsidR="00B428F7">
              <w:rPr>
                <w:noProof/>
                <w:webHidden/>
              </w:rPr>
              <w:fldChar w:fldCharType="end"/>
            </w:r>
          </w:hyperlink>
        </w:p>
        <w:p w14:paraId="329D23FD" w14:textId="4476954F" w:rsidR="00B428F7" w:rsidRDefault="00B428F7">
          <w:pPr>
            <w:pStyle w:val="TOC1"/>
            <w:tabs>
              <w:tab w:val="right" w:leader="dot" w:pos="9016"/>
            </w:tabs>
            <w:rPr>
              <w:rFonts w:eastAsiaTheme="minorEastAsia"/>
              <w:noProof/>
              <w:kern w:val="2"/>
              <w:lang w:eastAsia="en-GB"/>
              <w14:ligatures w14:val="standardContextual"/>
            </w:rPr>
          </w:pPr>
          <w:hyperlink w:anchor="_Toc134145458" w:history="1">
            <w:r w:rsidRPr="004F5686">
              <w:rPr>
                <w:rStyle w:val="Hyperlink"/>
                <w:noProof/>
              </w:rPr>
              <w:t>Part 1 Group Work</w:t>
            </w:r>
            <w:r>
              <w:rPr>
                <w:noProof/>
                <w:webHidden/>
              </w:rPr>
              <w:tab/>
            </w:r>
            <w:r>
              <w:rPr>
                <w:noProof/>
                <w:webHidden/>
              </w:rPr>
              <w:fldChar w:fldCharType="begin"/>
            </w:r>
            <w:r>
              <w:rPr>
                <w:noProof/>
                <w:webHidden/>
              </w:rPr>
              <w:instrText xml:space="preserve"> PAGEREF _Toc134145458 \h </w:instrText>
            </w:r>
            <w:r>
              <w:rPr>
                <w:noProof/>
                <w:webHidden/>
              </w:rPr>
            </w:r>
            <w:r>
              <w:rPr>
                <w:noProof/>
                <w:webHidden/>
              </w:rPr>
              <w:fldChar w:fldCharType="separate"/>
            </w:r>
            <w:r>
              <w:rPr>
                <w:noProof/>
                <w:webHidden/>
              </w:rPr>
              <w:t>2</w:t>
            </w:r>
            <w:r>
              <w:rPr>
                <w:noProof/>
                <w:webHidden/>
              </w:rPr>
              <w:fldChar w:fldCharType="end"/>
            </w:r>
          </w:hyperlink>
        </w:p>
        <w:p w14:paraId="517A7368" w14:textId="3488EAEA" w:rsidR="00B428F7" w:rsidRDefault="00B428F7">
          <w:pPr>
            <w:pStyle w:val="TOC2"/>
            <w:tabs>
              <w:tab w:val="right" w:leader="dot" w:pos="9016"/>
            </w:tabs>
            <w:rPr>
              <w:rFonts w:eastAsiaTheme="minorEastAsia"/>
              <w:noProof/>
              <w:kern w:val="2"/>
              <w:lang w:eastAsia="en-GB"/>
              <w14:ligatures w14:val="standardContextual"/>
            </w:rPr>
          </w:pPr>
          <w:hyperlink w:anchor="_Toc134145459" w:history="1">
            <w:r w:rsidRPr="004F5686">
              <w:rPr>
                <w:rStyle w:val="Hyperlink"/>
                <w:rFonts w:ascii="Times New Roman" w:hAnsi="Times New Roman" w:cs="Times New Roman"/>
                <w:noProof/>
              </w:rPr>
              <w:t>Understanding NTFS and Share Permissions</w:t>
            </w:r>
            <w:r>
              <w:rPr>
                <w:noProof/>
                <w:webHidden/>
              </w:rPr>
              <w:tab/>
            </w:r>
            <w:r>
              <w:rPr>
                <w:noProof/>
                <w:webHidden/>
              </w:rPr>
              <w:fldChar w:fldCharType="begin"/>
            </w:r>
            <w:r>
              <w:rPr>
                <w:noProof/>
                <w:webHidden/>
              </w:rPr>
              <w:instrText xml:space="preserve"> PAGEREF _Toc134145459 \h </w:instrText>
            </w:r>
            <w:r>
              <w:rPr>
                <w:noProof/>
                <w:webHidden/>
              </w:rPr>
            </w:r>
            <w:r>
              <w:rPr>
                <w:noProof/>
                <w:webHidden/>
              </w:rPr>
              <w:fldChar w:fldCharType="separate"/>
            </w:r>
            <w:r>
              <w:rPr>
                <w:noProof/>
                <w:webHidden/>
              </w:rPr>
              <w:t>2</w:t>
            </w:r>
            <w:r>
              <w:rPr>
                <w:noProof/>
                <w:webHidden/>
              </w:rPr>
              <w:fldChar w:fldCharType="end"/>
            </w:r>
          </w:hyperlink>
        </w:p>
        <w:p w14:paraId="61AA3618" w14:textId="73186CA3" w:rsidR="00B428F7" w:rsidRDefault="00B428F7">
          <w:pPr>
            <w:pStyle w:val="TOC3"/>
            <w:tabs>
              <w:tab w:val="right" w:leader="dot" w:pos="9016"/>
            </w:tabs>
            <w:rPr>
              <w:rFonts w:eastAsiaTheme="minorEastAsia"/>
              <w:noProof/>
              <w:kern w:val="2"/>
              <w:lang w:eastAsia="en-GB"/>
              <w14:ligatures w14:val="standardContextual"/>
            </w:rPr>
          </w:pPr>
          <w:hyperlink w:anchor="_Toc134145460" w:history="1">
            <w:r w:rsidRPr="004F5686">
              <w:rPr>
                <w:rStyle w:val="Hyperlink"/>
                <w:rFonts w:ascii="Times New Roman" w:hAnsi="Times New Roman" w:cs="Times New Roman"/>
                <w:noProof/>
              </w:rPr>
              <w:t>New Technology File System</w:t>
            </w:r>
            <w:r>
              <w:rPr>
                <w:noProof/>
                <w:webHidden/>
              </w:rPr>
              <w:tab/>
            </w:r>
            <w:r>
              <w:rPr>
                <w:noProof/>
                <w:webHidden/>
              </w:rPr>
              <w:fldChar w:fldCharType="begin"/>
            </w:r>
            <w:r>
              <w:rPr>
                <w:noProof/>
                <w:webHidden/>
              </w:rPr>
              <w:instrText xml:space="preserve"> PAGEREF _Toc134145460 \h </w:instrText>
            </w:r>
            <w:r>
              <w:rPr>
                <w:noProof/>
                <w:webHidden/>
              </w:rPr>
            </w:r>
            <w:r>
              <w:rPr>
                <w:noProof/>
                <w:webHidden/>
              </w:rPr>
              <w:fldChar w:fldCharType="separate"/>
            </w:r>
            <w:r>
              <w:rPr>
                <w:noProof/>
                <w:webHidden/>
              </w:rPr>
              <w:t>2</w:t>
            </w:r>
            <w:r>
              <w:rPr>
                <w:noProof/>
                <w:webHidden/>
              </w:rPr>
              <w:fldChar w:fldCharType="end"/>
            </w:r>
          </w:hyperlink>
        </w:p>
        <w:p w14:paraId="59EA2456" w14:textId="06F74DBF" w:rsidR="00B428F7" w:rsidRDefault="00B428F7">
          <w:pPr>
            <w:pStyle w:val="TOC3"/>
            <w:tabs>
              <w:tab w:val="right" w:leader="dot" w:pos="9016"/>
            </w:tabs>
            <w:rPr>
              <w:rFonts w:eastAsiaTheme="minorEastAsia"/>
              <w:noProof/>
              <w:kern w:val="2"/>
              <w:lang w:eastAsia="en-GB"/>
              <w14:ligatures w14:val="standardContextual"/>
            </w:rPr>
          </w:pPr>
          <w:hyperlink w:anchor="_Toc134145461" w:history="1">
            <w:r w:rsidRPr="004F5686">
              <w:rPr>
                <w:rStyle w:val="Hyperlink"/>
                <w:noProof/>
              </w:rPr>
              <w:t>Share Permissions</w:t>
            </w:r>
            <w:r>
              <w:rPr>
                <w:noProof/>
                <w:webHidden/>
              </w:rPr>
              <w:tab/>
            </w:r>
            <w:r>
              <w:rPr>
                <w:noProof/>
                <w:webHidden/>
              </w:rPr>
              <w:fldChar w:fldCharType="begin"/>
            </w:r>
            <w:r>
              <w:rPr>
                <w:noProof/>
                <w:webHidden/>
              </w:rPr>
              <w:instrText xml:space="preserve"> PAGEREF _Toc134145461 \h </w:instrText>
            </w:r>
            <w:r>
              <w:rPr>
                <w:noProof/>
                <w:webHidden/>
              </w:rPr>
            </w:r>
            <w:r>
              <w:rPr>
                <w:noProof/>
                <w:webHidden/>
              </w:rPr>
              <w:fldChar w:fldCharType="separate"/>
            </w:r>
            <w:r>
              <w:rPr>
                <w:noProof/>
                <w:webHidden/>
              </w:rPr>
              <w:t>6</w:t>
            </w:r>
            <w:r>
              <w:rPr>
                <w:noProof/>
                <w:webHidden/>
              </w:rPr>
              <w:fldChar w:fldCharType="end"/>
            </w:r>
          </w:hyperlink>
        </w:p>
        <w:p w14:paraId="0680ED7C" w14:textId="3705C414" w:rsidR="00B428F7" w:rsidRDefault="00B428F7">
          <w:pPr>
            <w:pStyle w:val="TOC3"/>
            <w:tabs>
              <w:tab w:val="right" w:leader="dot" w:pos="9016"/>
            </w:tabs>
            <w:rPr>
              <w:rFonts w:eastAsiaTheme="minorEastAsia"/>
              <w:noProof/>
              <w:kern w:val="2"/>
              <w:lang w:eastAsia="en-GB"/>
              <w14:ligatures w14:val="standardContextual"/>
            </w:rPr>
          </w:pPr>
          <w:hyperlink w:anchor="_Toc134145462" w:history="1">
            <w:r w:rsidRPr="004F5686">
              <w:rPr>
                <w:rStyle w:val="Hyperlink"/>
                <w:noProof/>
              </w:rPr>
              <w:t>Accessing the file share/server over the network.</w:t>
            </w:r>
            <w:r>
              <w:rPr>
                <w:noProof/>
                <w:webHidden/>
              </w:rPr>
              <w:tab/>
            </w:r>
            <w:r>
              <w:rPr>
                <w:noProof/>
                <w:webHidden/>
              </w:rPr>
              <w:fldChar w:fldCharType="begin"/>
            </w:r>
            <w:r>
              <w:rPr>
                <w:noProof/>
                <w:webHidden/>
              </w:rPr>
              <w:instrText xml:space="preserve"> PAGEREF _Toc134145462 \h </w:instrText>
            </w:r>
            <w:r>
              <w:rPr>
                <w:noProof/>
                <w:webHidden/>
              </w:rPr>
            </w:r>
            <w:r>
              <w:rPr>
                <w:noProof/>
                <w:webHidden/>
              </w:rPr>
              <w:fldChar w:fldCharType="separate"/>
            </w:r>
            <w:r>
              <w:rPr>
                <w:noProof/>
                <w:webHidden/>
              </w:rPr>
              <w:t>11</w:t>
            </w:r>
            <w:r>
              <w:rPr>
                <w:noProof/>
                <w:webHidden/>
              </w:rPr>
              <w:fldChar w:fldCharType="end"/>
            </w:r>
          </w:hyperlink>
        </w:p>
        <w:p w14:paraId="1B23534A" w14:textId="339EE58B" w:rsidR="00B428F7" w:rsidRDefault="00B428F7">
          <w:pPr>
            <w:pStyle w:val="TOC2"/>
            <w:tabs>
              <w:tab w:val="right" w:leader="dot" w:pos="9016"/>
            </w:tabs>
            <w:rPr>
              <w:rFonts w:eastAsiaTheme="minorEastAsia"/>
              <w:noProof/>
              <w:kern w:val="2"/>
              <w:lang w:eastAsia="en-GB"/>
              <w14:ligatures w14:val="standardContextual"/>
            </w:rPr>
          </w:pPr>
          <w:hyperlink w:anchor="_Toc134145463" w:history="1">
            <w:r w:rsidRPr="004F5686">
              <w:rPr>
                <w:rStyle w:val="Hyperlink"/>
                <w:noProof/>
              </w:rPr>
              <w:t>Utilising Group Policy Management Console to better facilitate network object management.</w:t>
            </w:r>
            <w:r>
              <w:rPr>
                <w:noProof/>
                <w:webHidden/>
              </w:rPr>
              <w:tab/>
            </w:r>
            <w:r>
              <w:rPr>
                <w:noProof/>
                <w:webHidden/>
              </w:rPr>
              <w:fldChar w:fldCharType="begin"/>
            </w:r>
            <w:r>
              <w:rPr>
                <w:noProof/>
                <w:webHidden/>
              </w:rPr>
              <w:instrText xml:space="preserve"> PAGEREF _Toc134145463 \h </w:instrText>
            </w:r>
            <w:r>
              <w:rPr>
                <w:noProof/>
                <w:webHidden/>
              </w:rPr>
            </w:r>
            <w:r>
              <w:rPr>
                <w:noProof/>
                <w:webHidden/>
              </w:rPr>
              <w:fldChar w:fldCharType="separate"/>
            </w:r>
            <w:r>
              <w:rPr>
                <w:noProof/>
                <w:webHidden/>
              </w:rPr>
              <w:t>12</w:t>
            </w:r>
            <w:r>
              <w:rPr>
                <w:noProof/>
                <w:webHidden/>
              </w:rPr>
              <w:fldChar w:fldCharType="end"/>
            </w:r>
          </w:hyperlink>
        </w:p>
        <w:p w14:paraId="353EFBED" w14:textId="3CF3FF2B" w:rsidR="00B428F7" w:rsidRDefault="00B428F7">
          <w:pPr>
            <w:pStyle w:val="TOC3"/>
            <w:tabs>
              <w:tab w:val="right" w:leader="dot" w:pos="9016"/>
            </w:tabs>
            <w:rPr>
              <w:rFonts w:eastAsiaTheme="minorEastAsia"/>
              <w:noProof/>
              <w:kern w:val="2"/>
              <w:lang w:eastAsia="en-GB"/>
              <w14:ligatures w14:val="standardContextual"/>
            </w:rPr>
          </w:pPr>
          <w:hyperlink w:anchor="_Toc134145464" w:history="1">
            <w:r w:rsidRPr="004F5686">
              <w:rPr>
                <w:rStyle w:val="Hyperlink"/>
                <w:noProof/>
              </w:rPr>
              <w:t>Configuring User Environment and Computer Environment</w:t>
            </w:r>
            <w:r>
              <w:rPr>
                <w:noProof/>
                <w:webHidden/>
              </w:rPr>
              <w:tab/>
            </w:r>
            <w:r>
              <w:rPr>
                <w:noProof/>
                <w:webHidden/>
              </w:rPr>
              <w:fldChar w:fldCharType="begin"/>
            </w:r>
            <w:r>
              <w:rPr>
                <w:noProof/>
                <w:webHidden/>
              </w:rPr>
              <w:instrText xml:space="preserve"> PAGEREF _Toc134145464 \h </w:instrText>
            </w:r>
            <w:r>
              <w:rPr>
                <w:noProof/>
                <w:webHidden/>
              </w:rPr>
            </w:r>
            <w:r>
              <w:rPr>
                <w:noProof/>
                <w:webHidden/>
              </w:rPr>
              <w:fldChar w:fldCharType="separate"/>
            </w:r>
            <w:r>
              <w:rPr>
                <w:noProof/>
                <w:webHidden/>
              </w:rPr>
              <w:t>12</w:t>
            </w:r>
            <w:r>
              <w:rPr>
                <w:noProof/>
                <w:webHidden/>
              </w:rPr>
              <w:fldChar w:fldCharType="end"/>
            </w:r>
          </w:hyperlink>
        </w:p>
        <w:p w14:paraId="4C5375DC" w14:textId="4D0B8056" w:rsidR="00B428F7" w:rsidRDefault="00B428F7">
          <w:pPr>
            <w:pStyle w:val="TOC2"/>
            <w:tabs>
              <w:tab w:val="right" w:leader="dot" w:pos="9016"/>
            </w:tabs>
            <w:rPr>
              <w:rFonts w:eastAsiaTheme="minorEastAsia"/>
              <w:noProof/>
              <w:kern w:val="2"/>
              <w:lang w:eastAsia="en-GB"/>
              <w14:ligatures w14:val="standardContextual"/>
            </w:rPr>
          </w:pPr>
          <w:hyperlink w:anchor="_Toc134145465" w:history="1">
            <w:r w:rsidRPr="004F5686">
              <w:rPr>
                <w:rStyle w:val="Hyperlink"/>
                <w:noProof/>
              </w:rPr>
              <w:t>Routing and Packet Filtering within Core TCP/IP services and critical Failover/Redundancy Practices</w:t>
            </w:r>
            <w:r>
              <w:rPr>
                <w:noProof/>
                <w:webHidden/>
              </w:rPr>
              <w:tab/>
            </w:r>
            <w:r>
              <w:rPr>
                <w:noProof/>
                <w:webHidden/>
              </w:rPr>
              <w:fldChar w:fldCharType="begin"/>
            </w:r>
            <w:r>
              <w:rPr>
                <w:noProof/>
                <w:webHidden/>
              </w:rPr>
              <w:instrText xml:space="preserve"> PAGEREF _Toc134145465 \h </w:instrText>
            </w:r>
            <w:r>
              <w:rPr>
                <w:noProof/>
                <w:webHidden/>
              </w:rPr>
            </w:r>
            <w:r>
              <w:rPr>
                <w:noProof/>
                <w:webHidden/>
              </w:rPr>
              <w:fldChar w:fldCharType="separate"/>
            </w:r>
            <w:r>
              <w:rPr>
                <w:noProof/>
                <w:webHidden/>
              </w:rPr>
              <w:t>20</w:t>
            </w:r>
            <w:r>
              <w:rPr>
                <w:noProof/>
                <w:webHidden/>
              </w:rPr>
              <w:fldChar w:fldCharType="end"/>
            </w:r>
          </w:hyperlink>
        </w:p>
        <w:p w14:paraId="38DD4CB1" w14:textId="2C4C9BD1" w:rsidR="00B428F7" w:rsidRDefault="00B428F7">
          <w:pPr>
            <w:pStyle w:val="TOC3"/>
            <w:tabs>
              <w:tab w:val="right" w:leader="dot" w:pos="9016"/>
            </w:tabs>
            <w:rPr>
              <w:rFonts w:eastAsiaTheme="minorEastAsia"/>
              <w:noProof/>
              <w:kern w:val="2"/>
              <w:lang w:eastAsia="en-GB"/>
              <w14:ligatures w14:val="standardContextual"/>
            </w:rPr>
          </w:pPr>
          <w:hyperlink w:anchor="_Toc134145466" w:history="1">
            <w:r w:rsidRPr="004F5686">
              <w:rPr>
                <w:rStyle w:val="Hyperlink"/>
                <w:noProof/>
              </w:rPr>
              <w:t>Utilising ARP and Routing Tables</w:t>
            </w:r>
            <w:r>
              <w:rPr>
                <w:noProof/>
                <w:webHidden/>
              </w:rPr>
              <w:tab/>
            </w:r>
            <w:r>
              <w:rPr>
                <w:noProof/>
                <w:webHidden/>
              </w:rPr>
              <w:fldChar w:fldCharType="begin"/>
            </w:r>
            <w:r>
              <w:rPr>
                <w:noProof/>
                <w:webHidden/>
              </w:rPr>
              <w:instrText xml:space="preserve"> PAGEREF _Toc134145466 \h </w:instrText>
            </w:r>
            <w:r>
              <w:rPr>
                <w:noProof/>
                <w:webHidden/>
              </w:rPr>
            </w:r>
            <w:r>
              <w:rPr>
                <w:noProof/>
                <w:webHidden/>
              </w:rPr>
              <w:fldChar w:fldCharType="separate"/>
            </w:r>
            <w:r>
              <w:rPr>
                <w:noProof/>
                <w:webHidden/>
              </w:rPr>
              <w:t>20</w:t>
            </w:r>
            <w:r>
              <w:rPr>
                <w:noProof/>
                <w:webHidden/>
              </w:rPr>
              <w:fldChar w:fldCharType="end"/>
            </w:r>
          </w:hyperlink>
        </w:p>
        <w:p w14:paraId="1CD3FEFD" w14:textId="62DF81F7" w:rsidR="00B428F7" w:rsidRDefault="00B428F7">
          <w:pPr>
            <w:pStyle w:val="TOC2"/>
            <w:tabs>
              <w:tab w:val="right" w:leader="dot" w:pos="9016"/>
            </w:tabs>
            <w:rPr>
              <w:rFonts w:eastAsiaTheme="minorEastAsia"/>
              <w:noProof/>
              <w:kern w:val="2"/>
              <w:lang w:eastAsia="en-GB"/>
              <w14:ligatures w14:val="standardContextual"/>
            </w:rPr>
          </w:pPr>
          <w:hyperlink w:anchor="_Toc134145467" w:history="1">
            <w:r w:rsidRPr="004F5686">
              <w:rPr>
                <w:rStyle w:val="Hyperlink"/>
                <w:rFonts w:ascii="Times New Roman" w:hAnsi="Times New Roman" w:cs="Times New Roman"/>
                <w:noProof/>
              </w:rPr>
              <w:t>IP Filtering</w:t>
            </w:r>
            <w:r>
              <w:rPr>
                <w:noProof/>
                <w:webHidden/>
              </w:rPr>
              <w:tab/>
            </w:r>
            <w:r>
              <w:rPr>
                <w:noProof/>
                <w:webHidden/>
              </w:rPr>
              <w:fldChar w:fldCharType="begin"/>
            </w:r>
            <w:r>
              <w:rPr>
                <w:noProof/>
                <w:webHidden/>
              </w:rPr>
              <w:instrText xml:space="preserve"> PAGEREF _Toc134145467 \h </w:instrText>
            </w:r>
            <w:r>
              <w:rPr>
                <w:noProof/>
                <w:webHidden/>
              </w:rPr>
            </w:r>
            <w:r>
              <w:rPr>
                <w:noProof/>
                <w:webHidden/>
              </w:rPr>
              <w:fldChar w:fldCharType="separate"/>
            </w:r>
            <w:r>
              <w:rPr>
                <w:noProof/>
                <w:webHidden/>
              </w:rPr>
              <w:t>27</w:t>
            </w:r>
            <w:r>
              <w:rPr>
                <w:noProof/>
                <w:webHidden/>
              </w:rPr>
              <w:fldChar w:fldCharType="end"/>
            </w:r>
          </w:hyperlink>
        </w:p>
        <w:p w14:paraId="0BE9FDD7" w14:textId="3B8C5A73" w:rsidR="00B428F7" w:rsidRDefault="00B428F7">
          <w:pPr>
            <w:pStyle w:val="TOC3"/>
            <w:tabs>
              <w:tab w:val="right" w:leader="dot" w:pos="9016"/>
            </w:tabs>
            <w:rPr>
              <w:rFonts w:eastAsiaTheme="minorEastAsia"/>
              <w:noProof/>
              <w:kern w:val="2"/>
              <w:lang w:eastAsia="en-GB"/>
              <w14:ligatures w14:val="standardContextual"/>
            </w:rPr>
          </w:pPr>
          <w:hyperlink w:anchor="_Toc134145468" w:history="1">
            <w:r w:rsidRPr="004F5686">
              <w:rPr>
                <w:rStyle w:val="Hyperlink"/>
                <w:rFonts w:ascii="Times New Roman" w:hAnsi="Times New Roman" w:cs="Times New Roman"/>
                <w:noProof/>
              </w:rPr>
              <w:t>Filter 1 Stopping ‘anyone’ in PrivateNet1 from Pinging the Router Firewall Service</w:t>
            </w:r>
            <w:r>
              <w:rPr>
                <w:noProof/>
                <w:webHidden/>
              </w:rPr>
              <w:tab/>
            </w:r>
            <w:r>
              <w:rPr>
                <w:noProof/>
                <w:webHidden/>
              </w:rPr>
              <w:fldChar w:fldCharType="begin"/>
            </w:r>
            <w:r>
              <w:rPr>
                <w:noProof/>
                <w:webHidden/>
              </w:rPr>
              <w:instrText xml:space="preserve"> PAGEREF _Toc134145468 \h </w:instrText>
            </w:r>
            <w:r>
              <w:rPr>
                <w:noProof/>
                <w:webHidden/>
              </w:rPr>
            </w:r>
            <w:r>
              <w:rPr>
                <w:noProof/>
                <w:webHidden/>
              </w:rPr>
              <w:fldChar w:fldCharType="separate"/>
            </w:r>
            <w:r>
              <w:rPr>
                <w:noProof/>
                <w:webHidden/>
              </w:rPr>
              <w:t>27</w:t>
            </w:r>
            <w:r>
              <w:rPr>
                <w:noProof/>
                <w:webHidden/>
              </w:rPr>
              <w:fldChar w:fldCharType="end"/>
            </w:r>
          </w:hyperlink>
        </w:p>
        <w:p w14:paraId="2ABBD0FC" w14:textId="386DAB93" w:rsidR="00B428F7" w:rsidRDefault="00B428F7">
          <w:pPr>
            <w:pStyle w:val="TOC3"/>
            <w:tabs>
              <w:tab w:val="right" w:leader="dot" w:pos="9016"/>
            </w:tabs>
            <w:rPr>
              <w:rFonts w:eastAsiaTheme="minorEastAsia"/>
              <w:noProof/>
              <w:kern w:val="2"/>
              <w:lang w:eastAsia="en-GB"/>
              <w14:ligatures w14:val="standardContextual"/>
            </w:rPr>
          </w:pPr>
          <w:hyperlink w:anchor="_Toc134145469" w:history="1">
            <w:r w:rsidRPr="004F5686">
              <w:rPr>
                <w:rStyle w:val="Hyperlink"/>
                <w:rFonts w:ascii="Times New Roman" w:hAnsi="Times New Roman" w:cs="Times New Roman"/>
                <w:noProof/>
              </w:rPr>
              <w:t>Filter 2: Restrict Access to FTP Service on Server2 to only hosts in PrivateNet2.</w:t>
            </w:r>
            <w:r>
              <w:rPr>
                <w:noProof/>
                <w:webHidden/>
              </w:rPr>
              <w:tab/>
            </w:r>
            <w:r>
              <w:rPr>
                <w:noProof/>
                <w:webHidden/>
              </w:rPr>
              <w:fldChar w:fldCharType="begin"/>
            </w:r>
            <w:r>
              <w:rPr>
                <w:noProof/>
                <w:webHidden/>
              </w:rPr>
              <w:instrText xml:space="preserve"> PAGEREF _Toc134145469 \h </w:instrText>
            </w:r>
            <w:r>
              <w:rPr>
                <w:noProof/>
                <w:webHidden/>
              </w:rPr>
            </w:r>
            <w:r>
              <w:rPr>
                <w:noProof/>
                <w:webHidden/>
              </w:rPr>
              <w:fldChar w:fldCharType="separate"/>
            </w:r>
            <w:r>
              <w:rPr>
                <w:noProof/>
                <w:webHidden/>
              </w:rPr>
              <w:t>28</w:t>
            </w:r>
            <w:r>
              <w:rPr>
                <w:noProof/>
                <w:webHidden/>
              </w:rPr>
              <w:fldChar w:fldCharType="end"/>
            </w:r>
          </w:hyperlink>
        </w:p>
        <w:p w14:paraId="024D3003" w14:textId="4CFF267D" w:rsidR="00B428F7" w:rsidRDefault="00B428F7">
          <w:pPr>
            <w:pStyle w:val="TOC3"/>
            <w:tabs>
              <w:tab w:val="right" w:leader="dot" w:pos="9016"/>
            </w:tabs>
            <w:rPr>
              <w:rFonts w:eastAsiaTheme="minorEastAsia"/>
              <w:noProof/>
              <w:kern w:val="2"/>
              <w:lang w:eastAsia="en-GB"/>
              <w14:ligatures w14:val="standardContextual"/>
            </w:rPr>
          </w:pPr>
          <w:hyperlink w:anchor="_Toc134145470" w:history="1">
            <w:r w:rsidRPr="004F5686">
              <w:rPr>
                <w:rStyle w:val="Hyperlink"/>
                <w:rFonts w:ascii="Times New Roman" w:hAnsi="Times New Roman" w:cs="Times New Roman"/>
                <w:noProof/>
              </w:rPr>
              <w:t>Filter 3: Only allow specific hosts in PrivateNet1 to access the FTP server Server2</w:t>
            </w:r>
            <w:r>
              <w:rPr>
                <w:noProof/>
                <w:webHidden/>
              </w:rPr>
              <w:tab/>
            </w:r>
            <w:r>
              <w:rPr>
                <w:noProof/>
                <w:webHidden/>
              </w:rPr>
              <w:fldChar w:fldCharType="begin"/>
            </w:r>
            <w:r>
              <w:rPr>
                <w:noProof/>
                <w:webHidden/>
              </w:rPr>
              <w:instrText xml:space="preserve"> PAGEREF _Toc134145470 \h </w:instrText>
            </w:r>
            <w:r>
              <w:rPr>
                <w:noProof/>
                <w:webHidden/>
              </w:rPr>
            </w:r>
            <w:r>
              <w:rPr>
                <w:noProof/>
                <w:webHidden/>
              </w:rPr>
              <w:fldChar w:fldCharType="separate"/>
            </w:r>
            <w:r>
              <w:rPr>
                <w:noProof/>
                <w:webHidden/>
              </w:rPr>
              <w:t>29</w:t>
            </w:r>
            <w:r>
              <w:rPr>
                <w:noProof/>
                <w:webHidden/>
              </w:rPr>
              <w:fldChar w:fldCharType="end"/>
            </w:r>
          </w:hyperlink>
        </w:p>
        <w:p w14:paraId="66379C1C" w14:textId="0B2DFDA7" w:rsidR="00B428F7" w:rsidRDefault="00B428F7">
          <w:pPr>
            <w:pStyle w:val="TOC1"/>
            <w:tabs>
              <w:tab w:val="right" w:leader="dot" w:pos="9016"/>
            </w:tabs>
            <w:rPr>
              <w:rFonts w:eastAsiaTheme="minorEastAsia"/>
              <w:noProof/>
              <w:kern w:val="2"/>
              <w:lang w:eastAsia="en-GB"/>
              <w14:ligatures w14:val="standardContextual"/>
            </w:rPr>
          </w:pPr>
          <w:hyperlink w:anchor="_Toc134145471" w:history="1">
            <w:r w:rsidRPr="004F5686">
              <w:rPr>
                <w:rStyle w:val="Hyperlink"/>
                <w:noProof/>
              </w:rPr>
              <w:t>Part 2 – Observational Tasks</w:t>
            </w:r>
            <w:r>
              <w:rPr>
                <w:noProof/>
                <w:webHidden/>
              </w:rPr>
              <w:tab/>
            </w:r>
            <w:r>
              <w:rPr>
                <w:noProof/>
                <w:webHidden/>
              </w:rPr>
              <w:fldChar w:fldCharType="begin"/>
            </w:r>
            <w:r>
              <w:rPr>
                <w:noProof/>
                <w:webHidden/>
              </w:rPr>
              <w:instrText xml:space="preserve"> PAGEREF _Toc134145471 \h </w:instrText>
            </w:r>
            <w:r>
              <w:rPr>
                <w:noProof/>
                <w:webHidden/>
              </w:rPr>
            </w:r>
            <w:r>
              <w:rPr>
                <w:noProof/>
                <w:webHidden/>
              </w:rPr>
              <w:fldChar w:fldCharType="separate"/>
            </w:r>
            <w:r>
              <w:rPr>
                <w:noProof/>
                <w:webHidden/>
              </w:rPr>
              <w:t>31</w:t>
            </w:r>
            <w:r>
              <w:rPr>
                <w:noProof/>
                <w:webHidden/>
              </w:rPr>
              <w:fldChar w:fldCharType="end"/>
            </w:r>
          </w:hyperlink>
        </w:p>
        <w:p w14:paraId="7E6CC0C7" w14:textId="45C5BA9D" w:rsidR="00B428F7" w:rsidRDefault="00B428F7">
          <w:pPr>
            <w:pStyle w:val="TOC2"/>
            <w:tabs>
              <w:tab w:val="right" w:leader="dot" w:pos="9016"/>
            </w:tabs>
            <w:rPr>
              <w:rFonts w:eastAsiaTheme="minorEastAsia"/>
              <w:noProof/>
              <w:kern w:val="2"/>
              <w:lang w:eastAsia="en-GB"/>
              <w14:ligatures w14:val="standardContextual"/>
            </w:rPr>
          </w:pPr>
          <w:hyperlink w:anchor="_Toc134145472" w:history="1">
            <w:r w:rsidRPr="004F5686">
              <w:rPr>
                <w:rStyle w:val="Hyperlink"/>
                <w:noProof/>
              </w:rPr>
              <w:t>Enhancing security on a SOHO (Small Office/ Home Office) Network</w:t>
            </w:r>
            <w:r>
              <w:rPr>
                <w:noProof/>
                <w:webHidden/>
              </w:rPr>
              <w:tab/>
            </w:r>
            <w:r>
              <w:rPr>
                <w:noProof/>
                <w:webHidden/>
              </w:rPr>
              <w:fldChar w:fldCharType="begin"/>
            </w:r>
            <w:r>
              <w:rPr>
                <w:noProof/>
                <w:webHidden/>
              </w:rPr>
              <w:instrText xml:space="preserve"> PAGEREF _Toc134145472 \h </w:instrText>
            </w:r>
            <w:r>
              <w:rPr>
                <w:noProof/>
                <w:webHidden/>
              </w:rPr>
            </w:r>
            <w:r>
              <w:rPr>
                <w:noProof/>
                <w:webHidden/>
              </w:rPr>
              <w:fldChar w:fldCharType="separate"/>
            </w:r>
            <w:r>
              <w:rPr>
                <w:noProof/>
                <w:webHidden/>
              </w:rPr>
              <w:t>31</w:t>
            </w:r>
            <w:r>
              <w:rPr>
                <w:noProof/>
                <w:webHidden/>
              </w:rPr>
              <w:fldChar w:fldCharType="end"/>
            </w:r>
          </w:hyperlink>
        </w:p>
        <w:p w14:paraId="2D2C84A3" w14:textId="7F000895" w:rsidR="00B428F7" w:rsidRDefault="00B428F7">
          <w:pPr>
            <w:pStyle w:val="TOC2"/>
            <w:tabs>
              <w:tab w:val="right" w:leader="dot" w:pos="9016"/>
            </w:tabs>
            <w:rPr>
              <w:rFonts w:eastAsiaTheme="minorEastAsia"/>
              <w:noProof/>
              <w:kern w:val="2"/>
              <w:lang w:eastAsia="en-GB"/>
              <w14:ligatures w14:val="standardContextual"/>
            </w:rPr>
          </w:pPr>
          <w:hyperlink w:anchor="_Toc134145473" w:history="1">
            <w:r w:rsidRPr="004F5686">
              <w:rPr>
                <w:rStyle w:val="Hyperlink"/>
                <w:noProof/>
              </w:rPr>
              <w:t>Failover Clustering for high availability systems/services</w:t>
            </w:r>
            <w:r>
              <w:rPr>
                <w:noProof/>
                <w:webHidden/>
              </w:rPr>
              <w:tab/>
            </w:r>
            <w:r>
              <w:rPr>
                <w:noProof/>
                <w:webHidden/>
              </w:rPr>
              <w:fldChar w:fldCharType="begin"/>
            </w:r>
            <w:r>
              <w:rPr>
                <w:noProof/>
                <w:webHidden/>
              </w:rPr>
              <w:instrText xml:space="preserve"> PAGEREF _Toc134145473 \h </w:instrText>
            </w:r>
            <w:r>
              <w:rPr>
                <w:noProof/>
                <w:webHidden/>
              </w:rPr>
            </w:r>
            <w:r>
              <w:rPr>
                <w:noProof/>
                <w:webHidden/>
              </w:rPr>
              <w:fldChar w:fldCharType="separate"/>
            </w:r>
            <w:r>
              <w:rPr>
                <w:noProof/>
                <w:webHidden/>
              </w:rPr>
              <w:t>31</w:t>
            </w:r>
            <w:r>
              <w:rPr>
                <w:noProof/>
                <w:webHidden/>
              </w:rPr>
              <w:fldChar w:fldCharType="end"/>
            </w:r>
          </w:hyperlink>
        </w:p>
        <w:p w14:paraId="1FE91BE3" w14:textId="0727F094" w:rsidR="00B428F7" w:rsidRDefault="00B428F7">
          <w:pPr>
            <w:pStyle w:val="TOC2"/>
            <w:tabs>
              <w:tab w:val="right" w:leader="dot" w:pos="9016"/>
            </w:tabs>
            <w:rPr>
              <w:rFonts w:eastAsiaTheme="minorEastAsia"/>
              <w:noProof/>
              <w:kern w:val="2"/>
              <w:lang w:eastAsia="en-GB"/>
              <w14:ligatures w14:val="standardContextual"/>
            </w:rPr>
          </w:pPr>
          <w:hyperlink w:anchor="_Toc134145474" w:history="1">
            <w:r w:rsidRPr="004F5686">
              <w:rPr>
                <w:rStyle w:val="Hyperlink"/>
                <w:noProof/>
              </w:rPr>
              <w:t>Draft Enterprise Network Policy</w:t>
            </w:r>
            <w:r>
              <w:rPr>
                <w:noProof/>
                <w:webHidden/>
              </w:rPr>
              <w:tab/>
            </w:r>
            <w:r>
              <w:rPr>
                <w:noProof/>
                <w:webHidden/>
              </w:rPr>
              <w:fldChar w:fldCharType="begin"/>
            </w:r>
            <w:r>
              <w:rPr>
                <w:noProof/>
                <w:webHidden/>
              </w:rPr>
              <w:instrText xml:space="preserve"> PAGEREF _Toc134145474 \h </w:instrText>
            </w:r>
            <w:r>
              <w:rPr>
                <w:noProof/>
                <w:webHidden/>
              </w:rPr>
            </w:r>
            <w:r>
              <w:rPr>
                <w:noProof/>
                <w:webHidden/>
              </w:rPr>
              <w:fldChar w:fldCharType="separate"/>
            </w:r>
            <w:r>
              <w:rPr>
                <w:noProof/>
                <w:webHidden/>
              </w:rPr>
              <w:t>34</w:t>
            </w:r>
            <w:r>
              <w:rPr>
                <w:noProof/>
                <w:webHidden/>
              </w:rPr>
              <w:fldChar w:fldCharType="end"/>
            </w:r>
          </w:hyperlink>
        </w:p>
        <w:p w14:paraId="4CDF8F8F" w14:textId="0457BBFE" w:rsidR="00B428F7" w:rsidRDefault="00B428F7">
          <w:pPr>
            <w:pStyle w:val="TOC2"/>
            <w:tabs>
              <w:tab w:val="right" w:leader="dot" w:pos="9016"/>
            </w:tabs>
            <w:rPr>
              <w:rFonts w:eastAsiaTheme="minorEastAsia"/>
              <w:noProof/>
              <w:kern w:val="2"/>
              <w:lang w:eastAsia="en-GB"/>
              <w14:ligatures w14:val="standardContextual"/>
            </w:rPr>
          </w:pPr>
          <w:hyperlink w:anchor="_Toc134145475" w:history="1">
            <w:r w:rsidRPr="004F5686">
              <w:rPr>
                <w:rStyle w:val="Hyperlink"/>
                <w:noProof/>
              </w:rPr>
              <w:t>Reflection</w:t>
            </w:r>
            <w:r>
              <w:rPr>
                <w:noProof/>
                <w:webHidden/>
              </w:rPr>
              <w:tab/>
            </w:r>
            <w:r>
              <w:rPr>
                <w:noProof/>
                <w:webHidden/>
              </w:rPr>
              <w:fldChar w:fldCharType="begin"/>
            </w:r>
            <w:r>
              <w:rPr>
                <w:noProof/>
                <w:webHidden/>
              </w:rPr>
              <w:instrText xml:space="preserve"> PAGEREF _Toc134145475 \h </w:instrText>
            </w:r>
            <w:r>
              <w:rPr>
                <w:noProof/>
                <w:webHidden/>
              </w:rPr>
            </w:r>
            <w:r>
              <w:rPr>
                <w:noProof/>
                <w:webHidden/>
              </w:rPr>
              <w:fldChar w:fldCharType="separate"/>
            </w:r>
            <w:r>
              <w:rPr>
                <w:noProof/>
                <w:webHidden/>
              </w:rPr>
              <w:t>35</w:t>
            </w:r>
            <w:r>
              <w:rPr>
                <w:noProof/>
                <w:webHidden/>
              </w:rPr>
              <w:fldChar w:fldCharType="end"/>
            </w:r>
          </w:hyperlink>
        </w:p>
        <w:p w14:paraId="37932E5A" w14:textId="0AF0ADC5" w:rsidR="00B428F7" w:rsidRDefault="00B428F7">
          <w:pPr>
            <w:pStyle w:val="TOC1"/>
            <w:tabs>
              <w:tab w:val="right" w:leader="dot" w:pos="9016"/>
            </w:tabs>
            <w:rPr>
              <w:rFonts w:eastAsiaTheme="minorEastAsia"/>
              <w:noProof/>
              <w:kern w:val="2"/>
              <w:lang w:eastAsia="en-GB"/>
              <w14:ligatures w14:val="standardContextual"/>
            </w:rPr>
          </w:pPr>
          <w:hyperlink w:anchor="_Toc134145476" w:history="1">
            <w:r w:rsidRPr="004F5686">
              <w:rPr>
                <w:rStyle w:val="Hyperlink"/>
                <w:noProof/>
              </w:rPr>
              <w:t>References</w:t>
            </w:r>
            <w:r>
              <w:rPr>
                <w:noProof/>
                <w:webHidden/>
              </w:rPr>
              <w:tab/>
            </w:r>
            <w:r>
              <w:rPr>
                <w:noProof/>
                <w:webHidden/>
              </w:rPr>
              <w:fldChar w:fldCharType="begin"/>
            </w:r>
            <w:r>
              <w:rPr>
                <w:noProof/>
                <w:webHidden/>
              </w:rPr>
              <w:instrText xml:space="preserve"> PAGEREF _Toc134145476 \h </w:instrText>
            </w:r>
            <w:r>
              <w:rPr>
                <w:noProof/>
                <w:webHidden/>
              </w:rPr>
            </w:r>
            <w:r>
              <w:rPr>
                <w:noProof/>
                <w:webHidden/>
              </w:rPr>
              <w:fldChar w:fldCharType="separate"/>
            </w:r>
            <w:r>
              <w:rPr>
                <w:noProof/>
                <w:webHidden/>
              </w:rPr>
              <w:t>36</w:t>
            </w:r>
            <w:r>
              <w:rPr>
                <w:noProof/>
                <w:webHidden/>
              </w:rPr>
              <w:fldChar w:fldCharType="end"/>
            </w:r>
          </w:hyperlink>
        </w:p>
        <w:p w14:paraId="56AD14A0" w14:textId="2465FE86" w:rsidR="00650935" w:rsidRDefault="00650935">
          <w:r>
            <w:rPr>
              <w:b/>
              <w:bCs/>
              <w:noProof/>
            </w:rPr>
            <w:fldChar w:fldCharType="end"/>
          </w:r>
        </w:p>
      </w:sdtContent>
    </w:sdt>
    <w:p w14:paraId="5068ACFE" w14:textId="3E9C26D6" w:rsidR="00650935" w:rsidRDefault="00650935"/>
    <w:p w14:paraId="078AAD5F" w14:textId="77777777" w:rsidR="00650935" w:rsidRDefault="00650935">
      <w:r>
        <w:br w:type="page"/>
      </w:r>
    </w:p>
    <w:p w14:paraId="07DA1666" w14:textId="5CA8AFFC" w:rsidR="00650935" w:rsidRDefault="00650935" w:rsidP="00650935">
      <w:pPr>
        <w:pStyle w:val="Heading1"/>
      </w:pPr>
      <w:bookmarkStart w:id="0" w:name="_Toc134145457"/>
      <w:r>
        <w:lastRenderedPageBreak/>
        <w:t>Team Evaluation</w:t>
      </w:r>
      <w:bookmarkEnd w:id="0"/>
    </w:p>
    <w:p w14:paraId="25780F75" w14:textId="41662D06" w:rsidR="00650935" w:rsidRPr="001D0389" w:rsidRDefault="00650935" w:rsidP="00650935">
      <w:pPr>
        <w:spacing w:line="360" w:lineRule="auto"/>
        <w:jc w:val="both"/>
        <w:rPr>
          <w:b/>
        </w:rPr>
      </w:pPr>
      <w:r w:rsidRPr="001D0389">
        <w:rPr>
          <w:b/>
        </w:rPr>
        <w:t>Name of the Team: Team NOSS</w:t>
      </w:r>
    </w:p>
    <w:p w14:paraId="09F5C802" w14:textId="77777777" w:rsidR="00650935" w:rsidRPr="001D0389" w:rsidRDefault="00650935" w:rsidP="00650935">
      <w:pPr>
        <w:spacing w:line="360" w:lineRule="auto"/>
        <w:jc w:val="both"/>
        <w:rPr>
          <w:b/>
        </w:rPr>
      </w:pPr>
      <w:r w:rsidRPr="001D0389">
        <w:rPr>
          <w:b/>
        </w:rPr>
        <w:t xml:space="preserve">Team Members </w:t>
      </w:r>
    </w:p>
    <w:tbl>
      <w:tblPr>
        <w:tblStyle w:val="PlainTable3"/>
        <w:tblpPr w:leftFromText="180" w:rightFromText="180" w:vertAnchor="text" w:tblpXSpec="center" w:tblpY="1"/>
        <w:tblW w:w="9023" w:type="dxa"/>
        <w:tblLook w:val="04A0" w:firstRow="1" w:lastRow="0" w:firstColumn="1" w:lastColumn="0" w:noHBand="0" w:noVBand="1"/>
      </w:tblPr>
      <w:tblGrid>
        <w:gridCol w:w="4683"/>
        <w:gridCol w:w="4340"/>
      </w:tblGrid>
      <w:tr w:rsidR="00650935" w:rsidRPr="001D0389" w14:paraId="431F623A" w14:textId="77777777">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Pr>
          <w:p w14:paraId="3506B9A9" w14:textId="77777777" w:rsidR="00650935" w:rsidRPr="001D0389" w:rsidRDefault="00650935">
            <w:pPr>
              <w:spacing w:line="360" w:lineRule="auto"/>
              <w:jc w:val="both"/>
              <w:rPr>
                <w:b w:val="0"/>
                <w:color w:val="auto"/>
              </w:rPr>
            </w:pPr>
            <w:r w:rsidRPr="001D0389">
              <w:rPr>
                <w:b w:val="0"/>
                <w:color w:val="auto"/>
              </w:rPr>
              <w:t>Student Name</w:t>
            </w:r>
          </w:p>
        </w:tc>
        <w:tc>
          <w:tcPr>
            <w:tcW w:w="4340" w:type="dxa"/>
          </w:tcPr>
          <w:p w14:paraId="5E0D666E" w14:textId="77777777" w:rsidR="00650935" w:rsidRPr="001D0389" w:rsidRDefault="00650935">
            <w:pPr>
              <w:spacing w:line="360" w:lineRule="auto"/>
              <w:jc w:val="both"/>
              <w:cnfStyle w:val="100000000000" w:firstRow="1" w:lastRow="0" w:firstColumn="0" w:lastColumn="0" w:oddVBand="0" w:evenVBand="0" w:oddHBand="0" w:evenHBand="0" w:firstRowFirstColumn="0" w:firstRowLastColumn="0" w:lastRowFirstColumn="0" w:lastRowLastColumn="0"/>
              <w:rPr>
                <w:b w:val="0"/>
                <w:color w:val="auto"/>
              </w:rPr>
            </w:pPr>
            <w:r w:rsidRPr="001D0389">
              <w:rPr>
                <w:b w:val="0"/>
                <w:color w:val="auto"/>
              </w:rPr>
              <w:t>Student ID</w:t>
            </w:r>
          </w:p>
        </w:tc>
      </w:tr>
      <w:tr w:rsidR="00650935" w:rsidRPr="001D0389" w14:paraId="4476C259"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60823DD" w14:textId="77777777" w:rsidR="00650935" w:rsidRPr="001D0389" w:rsidRDefault="00650935">
            <w:pPr>
              <w:spacing w:line="360" w:lineRule="auto"/>
              <w:jc w:val="both"/>
              <w:rPr>
                <w:b w:val="0"/>
                <w:color w:val="auto"/>
              </w:rPr>
            </w:pPr>
            <w:r w:rsidRPr="001D0389">
              <w:rPr>
                <w:b w:val="0"/>
                <w:color w:val="auto"/>
              </w:rPr>
              <w:t>KAREN wINDSOr</w:t>
            </w:r>
          </w:p>
        </w:tc>
        <w:tc>
          <w:tcPr>
            <w:tcW w:w="4340" w:type="dxa"/>
          </w:tcPr>
          <w:p w14:paraId="21549221" w14:textId="77777777" w:rsidR="00650935" w:rsidRPr="001D0389" w:rsidRDefault="00650935">
            <w:pPr>
              <w:spacing w:line="360" w:lineRule="auto"/>
              <w:jc w:val="both"/>
              <w:cnfStyle w:val="000000100000" w:firstRow="0" w:lastRow="0" w:firstColumn="0" w:lastColumn="0" w:oddVBand="0" w:evenVBand="0" w:oddHBand="1" w:evenHBand="0" w:firstRowFirstColumn="0" w:firstRowLastColumn="0" w:lastRowFirstColumn="0" w:lastRowLastColumn="0"/>
              <w:rPr>
                <w:b/>
                <w:color w:val="auto"/>
              </w:rPr>
            </w:pPr>
            <w:r w:rsidRPr="001D0389">
              <w:rPr>
                <w:b/>
                <w:color w:val="auto"/>
              </w:rPr>
              <w:t>1918576</w:t>
            </w:r>
          </w:p>
        </w:tc>
      </w:tr>
      <w:tr w:rsidR="00650935" w:rsidRPr="001D0389" w14:paraId="57C79405" w14:textId="77777777">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B0A9951" w14:textId="77777777" w:rsidR="00650935" w:rsidRPr="001D0389" w:rsidRDefault="00650935">
            <w:pPr>
              <w:spacing w:line="360" w:lineRule="auto"/>
              <w:jc w:val="both"/>
              <w:rPr>
                <w:b w:val="0"/>
                <w:color w:val="auto"/>
              </w:rPr>
            </w:pPr>
            <w:r w:rsidRPr="001D0389">
              <w:rPr>
                <w:b w:val="0"/>
                <w:color w:val="auto"/>
              </w:rPr>
              <w:t>iWAN dYKE</w:t>
            </w:r>
          </w:p>
        </w:tc>
        <w:tc>
          <w:tcPr>
            <w:tcW w:w="4340" w:type="dxa"/>
          </w:tcPr>
          <w:p w14:paraId="00A868C2" w14:textId="77777777" w:rsidR="00650935" w:rsidRPr="001D0389" w:rsidRDefault="00650935">
            <w:pPr>
              <w:spacing w:line="360" w:lineRule="auto"/>
              <w:jc w:val="both"/>
              <w:cnfStyle w:val="000000000000" w:firstRow="0" w:lastRow="0" w:firstColumn="0" w:lastColumn="0" w:oddVBand="0" w:evenVBand="0" w:oddHBand="0" w:evenHBand="0" w:firstRowFirstColumn="0" w:firstRowLastColumn="0" w:lastRowFirstColumn="0" w:lastRowLastColumn="0"/>
              <w:rPr>
                <w:b/>
                <w:color w:val="auto"/>
              </w:rPr>
            </w:pPr>
            <w:r w:rsidRPr="001D0389">
              <w:rPr>
                <w:b/>
                <w:color w:val="auto"/>
              </w:rPr>
              <w:t>1800933</w:t>
            </w:r>
          </w:p>
        </w:tc>
      </w:tr>
      <w:tr w:rsidR="00650935" w:rsidRPr="001D0389" w14:paraId="70F2CE00" w14:textId="77777777">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Pr>
          <w:p w14:paraId="1E8670D7" w14:textId="77777777" w:rsidR="00650935" w:rsidRPr="001D0389" w:rsidRDefault="00650935">
            <w:pPr>
              <w:spacing w:line="360" w:lineRule="auto"/>
              <w:jc w:val="both"/>
              <w:rPr>
                <w:b w:val="0"/>
                <w:color w:val="auto"/>
              </w:rPr>
            </w:pPr>
            <w:r w:rsidRPr="001D0389">
              <w:rPr>
                <w:b w:val="0"/>
                <w:color w:val="auto"/>
              </w:rPr>
              <w:t>cRISTIAN-sTEFAN sTANCU</w:t>
            </w:r>
          </w:p>
        </w:tc>
        <w:tc>
          <w:tcPr>
            <w:tcW w:w="4340" w:type="dxa"/>
          </w:tcPr>
          <w:p w14:paraId="26A3B210" w14:textId="77777777" w:rsidR="00650935" w:rsidRPr="001D0389" w:rsidRDefault="00650935">
            <w:pPr>
              <w:spacing w:line="360" w:lineRule="auto"/>
              <w:jc w:val="both"/>
              <w:cnfStyle w:val="000000100000" w:firstRow="0" w:lastRow="0" w:firstColumn="0" w:lastColumn="0" w:oddVBand="0" w:evenVBand="0" w:oddHBand="1" w:evenHBand="0" w:firstRowFirstColumn="0" w:firstRowLastColumn="0" w:lastRowFirstColumn="0" w:lastRowLastColumn="0"/>
              <w:rPr>
                <w:b/>
                <w:color w:val="auto"/>
              </w:rPr>
            </w:pPr>
            <w:r w:rsidRPr="001D0389">
              <w:rPr>
                <w:b/>
                <w:color w:val="auto"/>
              </w:rPr>
              <w:t>2008911</w:t>
            </w:r>
          </w:p>
        </w:tc>
      </w:tr>
      <w:tr w:rsidR="00650935" w:rsidRPr="001D0389" w14:paraId="791E88E9" w14:textId="77777777">
        <w:trPr>
          <w:trHeight w:val="166"/>
        </w:trPr>
        <w:tc>
          <w:tcPr>
            <w:cnfStyle w:val="001000000000" w:firstRow="0" w:lastRow="0" w:firstColumn="1" w:lastColumn="0" w:oddVBand="0" w:evenVBand="0" w:oddHBand="0" w:evenHBand="0" w:firstRowFirstColumn="0" w:firstRowLastColumn="0" w:lastRowFirstColumn="0" w:lastRowLastColumn="0"/>
            <w:tcW w:w="4683" w:type="dxa"/>
          </w:tcPr>
          <w:p w14:paraId="2DD5CD10" w14:textId="77777777" w:rsidR="00650935" w:rsidRPr="001D0389" w:rsidRDefault="00650935">
            <w:pPr>
              <w:spacing w:line="360" w:lineRule="auto"/>
              <w:jc w:val="both"/>
              <w:rPr>
                <w:b w:val="0"/>
                <w:color w:val="auto"/>
              </w:rPr>
            </w:pPr>
            <w:r w:rsidRPr="001D0389">
              <w:rPr>
                <w:b w:val="0"/>
                <w:color w:val="auto"/>
              </w:rPr>
              <w:t>jOSHUA hArrIES</w:t>
            </w:r>
          </w:p>
        </w:tc>
        <w:tc>
          <w:tcPr>
            <w:tcW w:w="4340" w:type="dxa"/>
          </w:tcPr>
          <w:p w14:paraId="7E28AA69" w14:textId="77777777" w:rsidR="00650935" w:rsidRPr="001D0389" w:rsidRDefault="00650935">
            <w:pPr>
              <w:spacing w:line="360" w:lineRule="auto"/>
              <w:jc w:val="both"/>
              <w:cnfStyle w:val="000000000000" w:firstRow="0" w:lastRow="0" w:firstColumn="0" w:lastColumn="0" w:oddVBand="0" w:evenVBand="0" w:oddHBand="0" w:evenHBand="0" w:firstRowFirstColumn="0" w:firstRowLastColumn="0" w:lastRowFirstColumn="0" w:lastRowLastColumn="0"/>
              <w:rPr>
                <w:b/>
                <w:color w:val="auto"/>
              </w:rPr>
            </w:pPr>
            <w:r w:rsidRPr="001D0389">
              <w:rPr>
                <w:b/>
                <w:color w:val="auto"/>
              </w:rPr>
              <w:t>2021807</w:t>
            </w:r>
          </w:p>
        </w:tc>
      </w:tr>
    </w:tbl>
    <w:p w14:paraId="2B8C4D47" w14:textId="77777777" w:rsidR="00650935" w:rsidRPr="001D0389" w:rsidRDefault="00650935" w:rsidP="00650935">
      <w:pPr>
        <w:pBdr>
          <w:bottom w:val="single" w:sz="6" w:space="1" w:color="auto"/>
        </w:pBdr>
        <w:spacing w:line="360" w:lineRule="auto"/>
        <w:jc w:val="both"/>
        <w:rPr>
          <w:b/>
        </w:rPr>
      </w:pPr>
    </w:p>
    <w:p w14:paraId="407D7369" w14:textId="77777777" w:rsidR="00650935" w:rsidRPr="001D0389" w:rsidRDefault="00650935" w:rsidP="00650935">
      <w:pPr>
        <w:pBdr>
          <w:bottom w:val="single" w:sz="6" w:space="1" w:color="auto"/>
        </w:pBdr>
        <w:spacing w:line="360" w:lineRule="auto"/>
        <w:jc w:val="both"/>
        <w:rPr>
          <w:b/>
        </w:rPr>
      </w:pPr>
      <w:r w:rsidRPr="001D0389">
        <w:rPr>
          <w:b/>
        </w:rPr>
        <w:t>Team Evaluation (Self Evaluate your Team)</w:t>
      </w:r>
    </w:p>
    <w:tbl>
      <w:tblPr>
        <w:tblStyle w:val="MediumList2-Accent1"/>
        <w:tblW w:w="4584" w:type="pct"/>
        <w:tblInd w:w="-30" w:type="dxa"/>
        <w:tblLook w:val="04A0" w:firstRow="1" w:lastRow="0" w:firstColumn="1" w:lastColumn="0" w:noHBand="0" w:noVBand="1"/>
      </w:tblPr>
      <w:tblGrid>
        <w:gridCol w:w="3337"/>
        <w:gridCol w:w="1339"/>
        <w:gridCol w:w="15"/>
        <w:gridCol w:w="871"/>
        <w:gridCol w:w="43"/>
        <w:gridCol w:w="1364"/>
        <w:gridCol w:w="58"/>
        <w:gridCol w:w="1188"/>
        <w:gridCol w:w="60"/>
      </w:tblGrid>
      <w:tr w:rsidR="00650935" w:rsidRPr="001D0389" w14:paraId="0337BAE0" w14:textId="77777777" w:rsidTr="00650935">
        <w:trPr>
          <w:gridAfter w:val="1"/>
          <w:cnfStyle w:val="100000000000" w:firstRow="1" w:lastRow="0" w:firstColumn="0" w:lastColumn="0" w:oddVBand="0" w:evenVBand="0" w:oddHBand="0" w:evenHBand="0" w:firstRowFirstColumn="0" w:firstRowLastColumn="0" w:lastRowFirstColumn="0" w:lastRowLastColumn="0"/>
          <w:wAfter w:w="37" w:type="pct"/>
        </w:trPr>
        <w:tc>
          <w:tcPr>
            <w:cnfStyle w:val="001000000100" w:firstRow="0" w:lastRow="0" w:firstColumn="1" w:lastColumn="0" w:oddVBand="0" w:evenVBand="0" w:oddHBand="0" w:evenHBand="0" w:firstRowFirstColumn="1" w:firstRowLastColumn="0" w:lastRowFirstColumn="0" w:lastRowLastColumn="0"/>
            <w:tcW w:w="2017" w:type="pct"/>
            <w:noWrap/>
          </w:tcPr>
          <w:p w14:paraId="27C15C16" w14:textId="77777777" w:rsidR="00650935" w:rsidRPr="001D0389" w:rsidRDefault="00650935">
            <w:pPr>
              <w:rPr>
                <w:rFonts w:ascii="Times New Roman" w:hAnsi="Times New Roman" w:cs="Times New Roman"/>
                <w:color w:val="auto"/>
                <w:sz w:val="22"/>
                <w:szCs w:val="22"/>
              </w:rPr>
            </w:pPr>
          </w:p>
        </w:tc>
        <w:tc>
          <w:tcPr>
            <w:tcW w:w="809" w:type="pct"/>
          </w:tcPr>
          <w:p w14:paraId="3FF682C5" w14:textId="2DE2210B" w:rsidR="00650935" w:rsidRPr="001D0389" w:rsidRDefault="0065093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rPr>
            </w:pPr>
            <w:r w:rsidRPr="00650935">
              <w:rPr>
                <w:rFonts w:ascii="Times New Roman" w:hAnsi="Times New Roman" w:cs="Times New Roman"/>
                <w:color w:val="auto"/>
              </w:rPr>
              <w:t>KAREN WINDSOR</w:t>
            </w:r>
          </w:p>
        </w:tc>
        <w:tc>
          <w:tcPr>
            <w:tcW w:w="535" w:type="pct"/>
            <w:gridSpan w:val="2"/>
          </w:tcPr>
          <w:p w14:paraId="6F03A40B" w14:textId="404F5892" w:rsidR="00650935" w:rsidRPr="001D0389" w:rsidRDefault="0065093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rPr>
            </w:pPr>
            <w:r w:rsidRPr="00650935">
              <w:rPr>
                <w:rFonts w:ascii="Times New Roman" w:hAnsi="Times New Roman" w:cs="Times New Roman"/>
                <w:color w:val="auto"/>
              </w:rPr>
              <w:t>IWAN DYKE</w:t>
            </w:r>
          </w:p>
        </w:tc>
        <w:tc>
          <w:tcPr>
            <w:tcW w:w="850" w:type="pct"/>
            <w:gridSpan w:val="2"/>
          </w:tcPr>
          <w:p w14:paraId="79B92A16" w14:textId="4D5263B2" w:rsidR="00650935" w:rsidRPr="001D0389" w:rsidRDefault="0065093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rPr>
            </w:pPr>
            <w:r w:rsidRPr="00650935">
              <w:rPr>
                <w:rFonts w:ascii="Times New Roman" w:hAnsi="Times New Roman" w:cs="Times New Roman"/>
                <w:color w:val="auto"/>
              </w:rPr>
              <w:t>CRISTIAN-STEFAN STANCU</w:t>
            </w:r>
          </w:p>
        </w:tc>
        <w:tc>
          <w:tcPr>
            <w:tcW w:w="753" w:type="pct"/>
            <w:gridSpan w:val="2"/>
          </w:tcPr>
          <w:p w14:paraId="4F908401" w14:textId="76F7BABE" w:rsidR="00650935" w:rsidRPr="001D0389" w:rsidRDefault="0065093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bCs/>
                <w:i/>
                <w:iCs/>
                <w:color w:val="auto"/>
              </w:rPr>
            </w:pPr>
            <w:r w:rsidRPr="00650935">
              <w:rPr>
                <w:rFonts w:ascii="Times New Roman" w:hAnsi="Times New Roman" w:cs="Times New Roman"/>
                <w:color w:val="auto"/>
              </w:rPr>
              <w:t>JOSHUA HARRIES</w:t>
            </w:r>
          </w:p>
        </w:tc>
      </w:tr>
      <w:tr w:rsidR="00650935" w:rsidRPr="001D0389" w14:paraId="50A12FDD" w14:textId="77777777" w:rsidTr="00650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pct"/>
            <w:noWrap/>
          </w:tcPr>
          <w:p w14:paraId="0C08E10B" w14:textId="65DCFCC1" w:rsidR="00650935" w:rsidRPr="001D0389" w:rsidRDefault="00650935">
            <w:pPr>
              <w:rPr>
                <w:rFonts w:ascii="Times New Roman" w:hAnsi="Times New Roman" w:cs="Times New Roman"/>
                <w:color w:val="auto"/>
              </w:rPr>
            </w:pPr>
            <w:r w:rsidRPr="00650935">
              <w:rPr>
                <w:rFonts w:ascii="Times New Roman" w:hAnsi="Times New Roman" w:cs="Times New Roman"/>
                <w:color w:val="auto"/>
              </w:rPr>
              <w:t>KAREN WINDSOR</w:t>
            </w:r>
          </w:p>
        </w:tc>
        <w:tc>
          <w:tcPr>
            <w:tcW w:w="818" w:type="pct"/>
            <w:gridSpan w:val="2"/>
          </w:tcPr>
          <w:p w14:paraId="4BAE2948" w14:textId="7D08C9AB"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552" w:type="pct"/>
            <w:gridSpan w:val="2"/>
          </w:tcPr>
          <w:p w14:paraId="73728829"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1D0389">
              <w:rPr>
                <w:rFonts w:ascii="Times New Roman" w:hAnsi="Times New Roman" w:cs="Times New Roman"/>
                <w:color w:val="auto"/>
              </w:rPr>
              <w:t>5</w:t>
            </w:r>
          </w:p>
        </w:tc>
        <w:tc>
          <w:tcPr>
            <w:tcW w:w="859" w:type="pct"/>
            <w:gridSpan w:val="2"/>
          </w:tcPr>
          <w:p w14:paraId="0BDE75B9"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1D0389">
              <w:rPr>
                <w:rFonts w:ascii="Times New Roman" w:hAnsi="Times New Roman" w:cs="Times New Roman"/>
                <w:color w:val="auto"/>
              </w:rPr>
              <w:t>5</w:t>
            </w:r>
          </w:p>
        </w:tc>
        <w:tc>
          <w:tcPr>
            <w:tcW w:w="754" w:type="pct"/>
            <w:gridSpan w:val="2"/>
          </w:tcPr>
          <w:p w14:paraId="7056F22D"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sidRPr="001D0389">
              <w:rPr>
                <w:rFonts w:ascii="Times New Roman" w:hAnsi="Times New Roman" w:cs="Times New Roman"/>
                <w:color w:val="auto"/>
              </w:rPr>
              <w:t>5</w:t>
            </w:r>
          </w:p>
        </w:tc>
      </w:tr>
      <w:tr w:rsidR="00650935" w:rsidRPr="001D0389" w14:paraId="14189193" w14:textId="77777777" w:rsidTr="00650935">
        <w:tc>
          <w:tcPr>
            <w:cnfStyle w:val="001000000000" w:firstRow="0" w:lastRow="0" w:firstColumn="1" w:lastColumn="0" w:oddVBand="0" w:evenVBand="0" w:oddHBand="0" w:evenHBand="0" w:firstRowFirstColumn="0" w:firstRowLastColumn="0" w:lastRowFirstColumn="0" w:lastRowLastColumn="0"/>
            <w:tcW w:w="2017" w:type="pct"/>
            <w:noWrap/>
          </w:tcPr>
          <w:p w14:paraId="52B623ED" w14:textId="73417F8D" w:rsidR="00650935" w:rsidRPr="001D0389" w:rsidRDefault="00650935">
            <w:pPr>
              <w:rPr>
                <w:rFonts w:ascii="Times New Roman" w:hAnsi="Times New Roman" w:cs="Times New Roman"/>
                <w:color w:val="auto"/>
              </w:rPr>
            </w:pPr>
            <w:r w:rsidRPr="00650935">
              <w:rPr>
                <w:rFonts w:ascii="Times New Roman" w:hAnsi="Times New Roman" w:cs="Times New Roman"/>
                <w:color w:val="auto"/>
              </w:rPr>
              <w:t>IWAN DYKE</w:t>
            </w:r>
          </w:p>
        </w:tc>
        <w:tc>
          <w:tcPr>
            <w:tcW w:w="818" w:type="pct"/>
            <w:gridSpan w:val="2"/>
          </w:tcPr>
          <w:p w14:paraId="308D117E"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552" w:type="pct"/>
            <w:gridSpan w:val="2"/>
          </w:tcPr>
          <w:p w14:paraId="2EE4D2CF" w14:textId="552DAACB"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859" w:type="pct"/>
            <w:gridSpan w:val="2"/>
          </w:tcPr>
          <w:p w14:paraId="1B782658"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754" w:type="pct"/>
            <w:gridSpan w:val="2"/>
          </w:tcPr>
          <w:p w14:paraId="6B63BAF5"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r>
      <w:tr w:rsidR="00650935" w:rsidRPr="001D0389" w14:paraId="76BC86CB" w14:textId="77777777" w:rsidTr="006509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7" w:type="pct"/>
            <w:noWrap/>
          </w:tcPr>
          <w:p w14:paraId="0D956C87" w14:textId="36973A68" w:rsidR="00650935" w:rsidRPr="001D0389" w:rsidRDefault="00650935">
            <w:pPr>
              <w:rPr>
                <w:rFonts w:ascii="Times New Roman" w:hAnsi="Times New Roman" w:cs="Times New Roman"/>
                <w:color w:val="auto"/>
              </w:rPr>
            </w:pPr>
            <w:r w:rsidRPr="00650935">
              <w:rPr>
                <w:rFonts w:ascii="Times New Roman" w:hAnsi="Times New Roman" w:cs="Times New Roman"/>
                <w:color w:val="auto"/>
              </w:rPr>
              <w:t>CRISTIAN-STEFAN STANCU</w:t>
            </w:r>
          </w:p>
        </w:tc>
        <w:tc>
          <w:tcPr>
            <w:tcW w:w="818" w:type="pct"/>
            <w:gridSpan w:val="2"/>
          </w:tcPr>
          <w:p w14:paraId="38712C65"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552" w:type="pct"/>
            <w:gridSpan w:val="2"/>
          </w:tcPr>
          <w:p w14:paraId="68C0DEC1"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859" w:type="pct"/>
            <w:gridSpan w:val="2"/>
          </w:tcPr>
          <w:p w14:paraId="4A2E7791" w14:textId="53FE0962"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754" w:type="pct"/>
            <w:gridSpan w:val="2"/>
          </w:tcPr>
          <w:p w14:paraId="73ADCD44" w14:textId="77777777" w:rsidR="00650935" w:rsidRPr="001D0389" w:rsidRDefault="00650935">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r>
      <w:tr w:rsidR="00650935" w:rsidRPr="001D0389" w14:paraId="5E9814ED" w14:textId="77777777" w:rsidTr="00650935">
        <w:tc>
          <w:tcPr>
            <w:cnfStyle w:val="001000000000" w:firstRow="0" w:lastRow="0" w:firstColumn="1" w:lastColumn="0" w:oddVBand="0" w:evenVBand="0" w:oddHBand="0" w:evenHBand="0" w:firstRowFirstColumn="0" w:firstRowLastColumn="0" w:lastRowFirstColumn="0" w:lastRowLastColumn="0"/>
            <w:tcW w:w="2017" w:type="pct"/>
            <w:noWrap/>
          </w:tcPr>
          <w:p w14:paraId="398C032C" w14:textId="1EEEAF4D" w:rsidR="00650935" w:rsidRPr="001D0389" w:rsidRDefault="00650935">
            <w:pPr>
              <w:rPr>
                <w:rFonts w:ascii="Times New Roman" w:hAnsi="Times New Roman" w:cs="Times New Roman"/>
                <w:color w:val="auto"/>
              </w:rPr>
            </w:pPr>
            <w:r w:rsidRPr="00650935">
              <w:rPr>
                <w:rFonts w:ascii="Times New Roman" w:hAnsi="Times New Roman" w:cs="Times New Roman"/>
                <w:color w:val="auto"/>
              </w:rPr>
              <w:t>JOSHUA HARRIES</w:t>
            </w:r>
          </w:p>
        </w:tc>
        <w:tc>
          <w:tcPr>
            <w:tcW w:w="818" w:type="pct"/>
            <w:gridSpan w:val="2"/>
          </w:tcPr>
          <w:p w14:paraId="4B627857"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552" w:type="pct"/>
            <w:gridSpan w:val="2"/>
          </w:tcPr>
          <w:p w14:paraId="1BAF74C7"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859" w:type="pct"/>
            <w:gridSpan w:val="2"/>
          </w:tcPr>
          <w:p w14:paraId="351FC199" w14:textId="77777777"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c>
          <w:tcPr>
            <w:tcW w:w="754" w:type="pct"/>
            <w:gridSpan w:val="2"/>
          </w:tcPr>
          <w:p w14:paraId="1E52D31D" w14:textId="53BAD40F" w:rsidR="00650935" w:rsidRPr="001D0389" w:rsidRDefault="00650935">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rPr>
            </w:pPr>
            <w:r>
              <w:rPr>
                <w:rFonts w:ascii="Times New Roman" w:hAnsi="Times New Roman" w:cs="Times New Roman"/>
                <w:color w:val="auto"/>
              </w:rPr>
              <w:t>5</w:t>
            </w:r>
          </w:p>
        </w:tc>
      </w:tr>
    </w:tbl>
    <w:p w14:paraId="70402EC9" w14:textId="77777777" w:rsidR="00650935" w:rsidRPr="001D0389" w:rsidRDefault="00650935" w:rsidP="00650935">
      <w:pPr>
        <w:pBdr>
          <w:bottom w:val="single" w:sz="6" w:space="1" w:color="auto"/>
        </w:pBdr>
        <w:spacing w:line="360" w:lineRule="auto"/>
        <w:jc w:val="both"/>
        <w:rPr>
          <w:b/>
          <w:bCs/>
          <w:i/>
          <w:iCs/>
        </w:rPr>
      </w:pPr>
      <w:r w:rsidRPr="001D0389">
        <w:rPr>
          <w:b/>
          <w:bCs/>
          <w:i/>
          <w:iCs/>
        </w:rPr>
        <w:t>Rate your Teams Contribution with a scale of 1 to 5 (1 No Contribution and 5 Excellent Contribution)</w:t>
      </w:r>
    </w:p>
    <w:p w14:paraId="694FDA8A" w14:textId="291EC9BA" w:rsidR="00650935" w:rsidRPr="001D0389" w:rsidRDefault="00650935" w:rsidP="00650935">
      <w:pPr>
        <w:rPr>
          <w:i/>
          <w:iCs/>
        </w:rPr>
      </w:pPr>
      <w:r w:rsidRPr="001D0389">
        <w:rPr>
          <w:b/>
          <w:noProof/>
        </w:rPr>
        <mc:AlternateContent>
          <mc:Choice Requires="wps">
            <w:drawing>
              <wp:anchor distT="45720" distB="45720" distL="114300" distR="114300" simplePos="0" relativeHeight="251658245" behindDoc="0" locked="0" layoutInCell="1" allowOverlap="1" wp14:anchorId="0AB39D04" wp14:editId="1D2DB1C0">
                <wp:simplePos x="0" y="0"/>
                <wp:positionH relativeFrom="margin">
                  <wp:posOffset>0</wp:posOffset>
                </wp:positionH>
                <wp:positionV relativeFrom="paragraph">
                  <wp:posOffset>1319530</wp:posOffset>
                </wp:positionV>
                <wp:extent cx="5731510" cy="245110"/>
                <wp:effectExtent l="0" t="0" r="21590" b="2159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7E809278" w14:textId="24F0133D" w:rsidR="00650935" w:rsidRPr="007A3365" w:rsidRDefault="00650935" w:rsidP="00650935">
                            <w:pPr>
                              <w:rPr>
                                <w:b/>
                                <w:bCs/>
                              </w:rPr>
                            </w:pPr>
                            <w:r w:rsidRPr="00650935">
                              <w:rPr>
                                <w:rFonts w:ascii="Times New Roman" w:hAnsi="Times New Roman" w:cs="Times New Roman"/>
                              </w:rPr>
                              <w:t>JOSHUA HARRIES</w:t>
                            </w:r>
                            <w:r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B39D04" id="_x0000_t202" coordsize="21600,21600" o:spt="202" path="m,l,21600r21600,l21600,xe">
                <v:stroke joinstyle="miter"/>
                <v:path gradientshapeok="t" o:connecttype="rect"/>
              </v:shapetype>
              <v:shape id="Text Box 3" o:spid="_x0000_s1028" type="#_x0000_t202" style="position:absolute;margin-left:0;margin-top:103.9pt;width:451.3pt;height:19.3pt;z-index:25165824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6D9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">
                <v:textbox>
                  <w:txbxContent>
                    <w:p w14:paraId="7E809278" w14:textId="24F0133D" w:rsidR="00650935" w:rsidRPr="007A3365" w:rsidRDefault="00650935" w:rsidP="00650935">
                      <w:pPr>
                        <w:rPr>
                          <w:b/>
                          <w:bCs/>
                        </w:rPr>
                      </w:pPr>
                      <w:r w:rsidRPr="00650935">
                        <w:rPr>
                          <w:rFonts w:ascii="Times New Roman" w:hAnsi="Times New Roman" w:cs="Times New Roman"/>
                        </w:rPr>
                        <w:t>JOSHUA HARRIES</w:t>
                      </w:r>
                      <w:r w:rsidRPr="007A3365">
                        <w:rPr>
                          <w:b/>
                          <w:bCs/>
                        </w:rPr>
                        <w:t>:</w:t>
                      </w:r>
                    </w:p>
                  </w:txbxContent>
                </v:textbox>
                <w10:wrap type="square" anchorx="margin"/>
              </v:shape>
            </w:pict>
          </mc:Fallback>
        </mc:AlternateContent>
      </w:r>
      <w:r w:rsidRPr="001D0389">
        <w:rPr>
          <w:b/>
          <w:noProof/>
        </w:rPr>
        <mc:AlternateContent>
          <mc:Choice Requires="wps">
            <w:drawing>
              <wp:anchor distT="45720" distB="45720" distL="114300" distR="114300" simplePos="0" relativeHeight="251658244" behindDoc="0" locked="0" layoutInCell="1" allowOverlap="1" wp14:anchorId="1D5CEB63" wp14:editId="66889AB0">
                <wp:simplePos x="0" y="0"/>
                <wp:positionH relativeFrom="margin">
                  <wp:posOffset>635</wp:posOffset>
                </wp:positionH>
                <wp:positionV relativeFrom="paragraph">
                  <wp:posOffset>969752</wp:posOffset>
                </wp:positionV>
                <wp:extent cx="5731510" cy="245110"/>
                <wp:effectExtent l="0" t="0" r="21590" b="2159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0AE5A56E" w14:textId="7612FA3B" w:rsidR="00650935" w:rsidRPr="007A3365" w:rsidRDefault="00650935" w:rsidP="00650935">
                            <w:pPr>
                              <w:rPr>
                                <w:b/>
                                <w:bCs/>
                              </w:rPr>
                            </w:pPr>
                            <w:r w:rsidRPr="00650935">
                              <w:rPr>
                                <w:rFonts w:ascii="Times New Roman" w:hAnsi="Times New Roman" w:cs="Times New Roman"/>
                              </w:rPr>
                              <w:t>CRISTIAN-STEFAN STANCU</w:t>
                            </w:r>
                            <w:r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CEB63" id="Text Box 2" o:spid="_x0000_s1029" type="#_x0000_t202" style="position:absolute;margin-left:.05pt;margin-top:76.35pt;width:451.3pt;height:19.3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">
                <v:textbox>
                  <w:txbxContent>
                    <w:p w14:paraId="0AE5A56E" w14:textId="7612FA3B" w:rsidR="00650935" w:rsidRPr="007A3365" w:rsidRDefault="00650935" w:rsidP="00650935">
                      <w:pPr>
                        <w:rPr>
                          <w:b/>
                          <w:bCs/>
                        </w:rPr>
                      </w:pPr>
                      <w:r w:rsidRPr="00650935">
                        <w:rPr>
                          <w:rFonts w:ascii="Times New Roman" w:hAnsi="Times New Roman" w:cs="Times New Roman"/>
                        </w:rPr>
                        <w:t>CRISTIAN-STEFAN STANCU</w:t>
                      </w:r>
                      <w:r w:rsidRPr="007A3365">
                        <w:rPr>
                          <w:b/>
                          <w:bCs/>
                        </w:rPr>
                        <w:t>:</w:t>
                      </w:r>
                    </w:p>
                  </w:txbxContent>
                </v:textbox>
                <w10:wrap type="square" anchorx="margin"/>
              </v:shape>
            </w:pict>
          </mc:Fallback>
        </mc:AlternateContent>
      </w:r>
      <w:r w:rsidRPr="001D0389">
        <w:rPr>
          <w:b/>
          <w:noProof/>
        </w:rPr>
        <mc:AlternateContent>
          <mc:Choice Requires="wps">
            <w:drawing>
              <wp:anchor distT="45720" distB="45720" distL="114300" distR="114300" simplePos="0" relativeHeight="251658243" behindDoc="0" locked="0" layoutInCell="1" allowOverlap="1" wp14:anchorId="5D63AA3B" wp14:editId="1826DB51">
                <wp:simplePos x="0" y="0"/>
                <wp:positionH relativeFrom="margin">
                  <wp:posOffset>-881</wp:posOffset>
                </wp:positionH>
                <wp:positionV relativeFrom="paragraph">
                  <wp:posOffset>617411</wp:posOffset>
                </wp:positionV>
                <wp:extent cx="5731510" cy="245110"/>
                <wp:effectExtent l="0" t="0" r="21590" b="2159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E6A2926" w14:textId="638AB98A" w:rsidR="00650935" w:rsidRPr="007A3365" w:rsidRDefault="00650935" w:rsidP="00650935">
                            <w:pPr>
                              <w:rPr>
                                <w:b/>
                                <w:bCs/>
                              </w:rPr>
                            </w:pPr>
                            <w:r w:rsidRPr="00650935">
                              <w:rPr>
                                <w:rFonts w:ascii="Times New Roman" w:hAnsi="Times New Roman" w:cs="Times New Roman"/>
                              </w:rPr>
                              <w:t>IWAN DYKE</w:t>
                            </w:r>
                            <w:r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63AA3B" id="Text Box 1" o:spid="_x0000_s1030" type="#_x0000_t202" style="position:absolute;margin-left:-.05pt;margin-top:48.6pt;width:451.3pt;height:19.3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VSlEg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">
                <v:textbox>
                  <w:txbxContent>
                    <w:p w14:paraId="4E6A2926" w14:textId="638AB98A" w:rsidR="00650935" w:rsidRPr="007A3365" w:rsidRDefault="00650935" w:rsidP="00650935">
                      <w:pPr>
                        <w:rPr>
                          <w:b/>
                          <w:bCs/>
                        </w:rPr>
                      </w:pPr>
                      <w:r w:rsidRPr="00650935">
                        <w:rPr>
                          <w:rFonts w:ascii="Times New Roman" w:hAnsi="Times New Roman" w:cs="Times New Roman"/>
                        </w:rPr>
                        <w:t>IWAN DYKE</w:t>
                      </w:r>
                      <w:r w:rsidRPr="007A3365">
                        <w:rPr>
                          <w:b/>
                          <w:bCs/>
                        </w:rPr>
                        <w:t>:</w:t>
                      </w:r>
                    </w:p>
                  </w:txbxContent>
                </v:textbox>
                <w10:wrap type="square" anchorx="margin"/>
              </v:shape>
            </w:pict>
          </mc:Fallback>
        </mc:AlternateContent>
      </w:r>
      <w:r w:rsidRPr="001D0389">
        <w:rPr>
          <w:b/>
          <w:noProof/>
        </w:rPr>
        <mc:AlternateContent>
          <mc:Choice Requires="wps">
            <w:drawing>
              <wp:anchor distT="45720" distB="45720" distL="114300" distR="114300" simplePos="0" relativeHeight="251658242" behindDoc="0" locked="0" layoutInCell="1" allowOverlap="1" wp14:anchorId="3E02299B" wp14:editId="7402FFE3">
                <wp:simplePos x="0" y="0"/>
                <wp:positionH relativeFrom="margin">
                  <wp:align>left</wp:align>
                </wp:positionH>
                <wp:positionV relativeFrom="paragraph">
                  <wp:posOffset>267723</wp:posOffset>
                </wp:positionV>
                <wp:extent cx="5731510" cy="245110"/>
                <wp:effectExtent l="0" t="0" r="21590" b="2159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245110"/>
                        </a:xfrm>
                        <a:prstGeom prst="rect">
                          <a:avLst/>
                        </a:prstGeom>
                        <a:solidFill>
                          <a:srgbClr val="FFFFFF"/>
                        </a:solidFill>
                        <a:ln w="9525">
                          <a:solidFill>
                            <a:srgbClr val="000000"/>
                          </a:solidFill>
                          <a:miter lim="800000"/>
                          <a:headEnd/>
                          <a:tailEnd/>
                        </a:ln>
                      </wps:spPr>
                      <wps:txbx>
                        <w:txbxContent>
                          <w:p w14:paraId="45DA5ECD" w14:textId="015AE6D9" w:rsidR="00650935" w:rsidRPr="007A3365" w:rsidRDefault="00650935" w:rsidP="00650935">
                            <w:pPr>
                              <w:rPr>
                                <w:b/>
                                <w:bCs/>
                              </w:rPr>
                            </w:pPr>
                            <w:r w:rsidRPr="00650935">
                              <w:rPr>
                                <w:rFonts w:ascii="Times New Roman" w:hAnsi="Times New Roman" w:cs="Times New Roman"/>
                              </w:rPr>
                              <w:t>KAREN WINDSOR</w:t>
                            </w:r>
                            <w:r w:rsidRPr="007A3365">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2299B" id="Text Box 217" o:spid="_x0000_s1031" type="#_x0000_t202" style="position:absolute;margin-left:0;margin-top:21.1pt;width:451.3pt;height:19.3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">
                <v:textbox>
                  <w:txbxContent>
                    <w:p w14:paraId="45DA5ECD" w14:textId="015AE6D9" w:rsidR="00650935" w:rsidRPr="007A3365" w:rsidRDefault="00650935" w:rsidP="00650935">
                      <w:pPr>
                        <w:rPr>
                          <w:b/>
                          <w:bCs/>
                        </w:rPr>
                      </w:pPr>
                      <w:r w:rsidRPr="00650935">
                        <w:rPr>
                          <w:rFonts w:ascii="Times New Roman" w:hAnsi="Times New Roman" w:cs="Times New Roman"/>
                        </w:rPr>
                        <w:t>KAREN WINDSOR</w:t>
                      </w:r>
                      <w:r w:rsidRPr="007A3365">
                        <w:rPr>
                          <w:b/>
                          <w:bCs/>
                        </w:rPr>
                        <w:t>:</w:t>
                      </w:r>
                    </w:p>
                  </w:txbxContent>
                </v:textbox>
                <w10:wrap type="square" anchorx="margin"/>
              </v:shape>
            </w:pict>
          </mc:Fallback>
        </mc:AlternateContent>
      </w:r>
      <w:r w:rsidRPr="001D0389">
        <w:t xml:space="preserve">Add your comments on Team Evaluation: </w:t>
      </w:r>
      <w:r w:rsidRPr="001D0389">
        <w:rPr>
          <w:i/>
          <w:iCs/>
        </w:rPr>
        <w:t>(Justify your evaluation)</w:t>
      </w:r>
    </w:p>
    <w:p w14:paraId="2BE300A3" w14:textId="16316E23" w:rsidR="00650935" w:rsidRDefault="00650935"/>
    <w:p w14:paraId="015AE87F" w14:textId="77777777" w:rsidR="00650935" w:rsidRDefault="00650935">
      <w:r>
        <w:br w:type="page"/>
      </w:r>
    </w:p>
    <w:p w14:paraId="059777E7" w14:textId="645B48F6" w:rsidR="00650935" w:rsidRPr="0081139F" w:rsidRDefault="00650935" w:rsidP="0081139F">
      <w:pPr>
        <w:pStyle w:val="Heading1"/>
      </w:pPr>
      <w:bookmarkStart w:id="1" w:name="_Toc132616165"/>
      <w:bookmarkStart w:id="2" w:name="_Toc134145458"/>
      <w:r w:rsidRPr="0081139F">
        <w:t>Part 1 Group Work</w:t>
      </w:r>
      <w:bookmarkEnd w:id="1"/>
      <w:bookmarkEnd w:id="2"/>
    </w:p>
    <w:p w14:paraId="1EDF867A" w14:textId="77777777" w:rsidR="00650935" w:rsidRPr="00B9524D" w:rsidRDefault="00650935" w:rsidP="00650935">
      <w:pPr>
        <w:pStyle w:val="Heading2"/>
        <w:rPr>
          <w:rFonts w:ascii="Times New Roman" w:hAnsi="Times New Roman" w:cs="Times New Roman"/>
          <w:color w:val="auto"/>
          <w:sz w:val="24"/>
          <w:szCs w:val="24"/>
        </w:rPr>
      </w:pPr>
      <w:bookmarkStart w:id="3" w:name="_Toc132616166"/>
      <w:bookmarkStart w:id="4" w:name="_Toc134145459"/>
      <w:r w:rsidRPr="00B9524D">
        <w:rPr>
          <w:rFonts w:ascii="Times New Roman" w:hAnsi="Times New Roman" w:cs="Times New Roman"/>
          <w:color w:val="auto"/>
          <w:sz w:val="24"/>
          <w:szCs w:val="24"/>
        </w:rPr>
        <w:t>Understanding NTFS and Share Permissions</w:t>
      </w:r>
      <w:bookmarkEnd w:id="3"/>
      <w:bookmarkEnd w:id="4"/>
    </w:p>
    <w:p w14:paraId="0036BA96" w14:textId="77777777" w:rsidR="00650935" w:rsidRPr="00B9524D" w:rsidRDefault="00650935" w:rsidP="00650935">
      <w:pPr>
        <w:pStyle w:val="Heading3"/>
        <w:rPr>
          <w:rFonts w:ascii="Times New Roman" w:hAnsi="Times New Roman" w:cs="Times New Roman"/>
          <w:color w:val="auto"/>
        </w:rPr>
      </w:pPr>
      <w:bookmarkStart w:id="5" w:name="_Toc132616167"/>
      <w:bookmarkStart w:id="6" w:name="_Toc134145460"/>
      <w:r w:rsidRPr="00B9524D">
        <w:rPr>
          <w:rFonts w:ascii="Times New Roman" w:hAnsi="Times New Roman" w:cs="Times New Roman"/>
          <w:color w:val="auto"/>
        </w:rPr>
        <w:t>New Technology File System</w:t>
      </w:r>
      <w:bookmarkEnd w:id="5"/>
      <w:bookmarkEnd w:id="6"/>
    </w:p>
    <w:p w14:paraId="4EA0ABD0" w14:textId="77777777" w:rsidR="00650935" w:rsidRPr="00B9524D" w:rsidRDefault="00650935" w:rsidP="00650935">
      <w:pPr>
        <w:spacing w:after="200" w:line="240" w:lineRule="auto"/>
        <w:jc w:val="both"/>
        <w:rPr>
          <w:i/>
          <w:iCs/>
        </w:rPr>
      </w:pPr>
      <w:bookmarkStart w:id="7" w:name="_Toc132449209"/>
      <w:bookmarkStart w:id="8" w:name="_Toc132615965"/>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w:t>
      </w:r>
      <w:r w:rsidRPr="00B9524D">
        <w:rPr>
          <w:i/>
          <w:iCs/>
        </w:rPr>
        <w:fldChar w:fldCharType="end"/>
      </w:r>
      <w:r w:rsidRPr="00B9524D">
        <w:rPr>
          <w:i/>
          <w:iCs/>
        </w:rPr>
        <w:t xml:space="preserve"> Creating confidential file</w:t>
      </w:r>
      <w:bookmarkEnd w:id="7"/>
      <w:r w:rsidRPr="00B9524D">
        <w:rPr>
          <w:i/>
          <w:iCs/>
        </w:rPr>
        <w:t>.</w:t>
      </w:r>
      <w:bookmarkEnd w:id="8"/>
    </w:p>
    <w:p w14:paraId="04EC218F" w14:textId="77777777" w:rsidR="00650935" w:rsidRPr="00B9524D" w:rsidRDefault="00650935" w:rsidP="00650935">
      <w:pPr>
        <w:jc w:val="both"/>
      </w:pPr>
      <w:r w:rsidRPr="00B9524D">
        <w:rPr>
          <w:noProof/>
        </w:rPr>
        <w:drawing>
          <wp:inline distT="0" distB="0" distL="0" distR="0" wp14:anchorId="5E668611" wp14:editId="1E321537">
            <wp:extent cx="5731510" cy="3195955"/>
            <wp:effectExtent l="0" t="0" r="2540" b="4445"/>
            <wp:docPr id="30" name="Picture 30" descr="A picture containing software, text, computer,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software, text, computer, computer icon&#10;&#10;Description automatically generated"/>
                    <pic:cNvPicPr/>
                  </pic:nvPicPr>
                  <pic:blipFill>
                    <a:blip r:embed="rId10"/>
                    <a:stretch>
                      <a:fillRect/>
                    </a:stretch>
                  </pic:blipFill>
                  <pic:spPr>
                    <a:xfrm>
                      <a:off x="0" y="0"/>
                      <a:ext cx="5731510" cy="3195955"/>
                    </a:xfrm>
                    <a:prstGeom prst="rect">
                      <a:avLst/>
                    </a:prstGeom>
                  </pic:spPr>
                </pic:pic>
              </a:graphicData>
            </a:graphic>
          </wp:inline>
        </w:drawing>
      </w:r>
    </w:p>
    <w:p w14:paraId="71D02863" w14:textId="77777777" w:rsidR="00650935" w:rsidRPr="00B9524D" w:rsidRDefault="00650935" w:rsidP="00650935">
      <w:pPr>
        <w:jc w:val="both"/>
      </w:pPr>
      <w:r w:rsidRPr="00B9524D">
        <w:t xml:space="preserve">Creating a new folder called </w:t>
      </w:r>
      <w:proofErr w:type="spellStart"/>
      <w:r w:rsidRPr="00B9524D">
        <w:t>confidential_file</w:t>
      </w:r>
      <w:proofErr w:type="spellEnd"/>
      <w:r w:rsidRPr="00B9524D">
        <w:t xml:space="preserve"> within the folder Share_ACCA5023 of the administrator group on Client1.</w:t>
      </w:r>
    </w:p>
    <w:p w14:paraId="59AA5C11" w14:textId="77777777" w:rsidR="00650935" w:rsidRPr="00B9524D" w:rsidRDefault="00650935" w:rsidP="00650935">
      <w:pPr>
        <w:spacing w:after="200" w:line="240" w:lineRule="auto"/>
        <w:jc w:val="both"/>
        <w:rPr>
          <w:i/>
          <w:iCs/>
        </w:rPr>
      </w:pPr>
      <w:bookmarkStart w:id="9" w:name="_Toc132449210"/>
      <w:bookmarkStart w:id="10" w:name="_Toc132615966"/>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w:t>
      </w:r>
      <w:r w:rsidRPr="00B9524D">
        <w:rPr>
          <w:i/>
          <w:iCs/>
          <w:noProof/>
        </w:rPr>
        <w:fldChar w:fldCharType="end"/>
      </w:r>
      <w:r w:rsidRPr="00B9524D">
        <w:rPr>
          <w:i/>
          <w:iCs/>
        </w:rPr>
        <w:t xml:space="preserve"> Inherited permissions.</w:t>
      </w:r>
      <w:bookmarkEnd w:id="9"/>
      <w:bookmarkEnd w:id="10"/>
    </w:p>
    <w:p w14:paraId="779AECFC" w14:textId="77777777" w:rsidR="00650935" w:rsidRPr="00B9524D" w:rsidRDefault="00650935" w:rsidP="00650935">
      <w:pPr>
        <w:jc w:val="both"/>
      </w:pPr>
      <w:r w:rsidRPr="00B9524D">
        <w:rPr>
          <w:noProof/>
        </w:rPr>
        <w:drawing>
          <wp:inline distT="0" distB="0" distL="0" distR="0" wp14:anchorId="0264AD0F" wp14:editId="6B4FD643">
            <wp:extent cx="5731510" cy="3275330"/>
            <wp:effectExtent l="0" t="0" r="2540" b="1270"/>
            <wp:docPr id="1891367489" name="Picture 189136748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1"/>
                    <a:stretch>
                      <a:fillRect/>
                    </a:stretch>
                  </pic:blipFill>
                  <pic:spPr>
                    <a:xfrm>
                      <a:off x="0" y="0"/>
                      <a:ext cx="5731510" cy="3275330"/>
                    </a:xfrm>
                    <a:prstGeom prst="rect">
                      <a:avLst/>
                    </a:prstGeom>
                  </pic:spPr>
                </pic:pic>
              </a:graphicData>
            </a:graphic>
          </wp:inline>
        </w:drawing>
      </w:r>
    </w:p>
    <w:p w14:paraId="0CE8FE6B" w14:textId="1D0AF623" w:rsidR="00650935" w:rsidRPr="00B9524D" w:rsidRDefault="00650935" w:rsidP="00650935">
      <w:pPr>
        <w:jc w:val="both"/>
      </w:pPr>
      <w:r w:rsidRPr="00B9524D">
        <w:lastRenderedPageBreak/>
        <w:t>Unable to alter permissions for the user as they have inherited permissions. Inherited permissions are permissions that are given to an because it is a child of a parent object. Turning off inherited permissions is chosen as it is an easier way to restrict access to a specific sub-folder inside of a parent folder, while still allowing it to access the rest of the sub-folders within the parent folder.</w:t>
      </w:r>
      <w:bookmarkStart w:id="11" w:name="_Toc132449211"/>
      <w:bookmarkStart w:id="12" w:name="_Toc132615967"/>
    </w:p>
    <w:p w14:paraId="61751095"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w:t>
      </w:r>
      <w:r w:rsidRPr="00B9524D">
        <w:rPr>
          <w:i/>
          <w:iCs/>
          <w:noProof/>
        </w:rPr>
        <w:fldChar w:fldCharType="end"/>
      </w:r>
      <w:r w:rsidRPr="00B9524D">
        <w:rPr>
          <w:i/>
          <w:iCs/>
        </w:rPr>
        <w:t xml:space="preserve"> Enable inheritance</w:t>
      </w:r>
      <w:bookmarkEnd w:id="11"/>
      <w:r w:rsidRPr="00B9524D">
        <w:rPr>
          <w:i/>
          <w:iCs/>
        </w:rPr>
        <w:t>.</w:t>
      </w:r>
      <w:bookmarkEnd w:id="12"/>
    </w:p>
    <w:p w14:paraId="630A096E" w14:textId="77777777" w:rsidR="00650935" w:rsidRPr="00B9524D" w:rsidRDefault="00650935" w:rsidP="00650935">
      <w:pPr>
        <w:jc w:val="both"/>
      </w:pPr>
      <w:r w:rsidRPr="00B9524D">
        <w:rPr>
          <w:noProof/>
        </w:rPr>
        <w:drawing>
          <wp:inline distT="0" distB="0" distL="0" distR="0" wp14:anchorId="70DBC2EC" wp14:editId="39D1CEF2">
            <wp:extent cx="5731510" cy="3222625"/>
            <wp:effectExtent l="0" t="0" r="2540" b="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2"/>
                    <a:stretch>
                      <a:fillRect/>
                    </a:stretch>
                  </pic:blipFill>
                  <pic:spPr>
                    <a:xfrm>
                      <a:off x="0" y="0"/>
                      <a:ext cx="5731510" cy="3222625"/>
                    </a:xfrm>
                    <a:prstGeom prst="rect">
                      <a:avLst/>
                    </a:prstGeom>
                  </pic:spPr>
                </pic:pic>
              </a:graphicData>
            </a:graphic>
          </wp:inline>
        </w:drawing>
      </w:r>
    </w:p>
    <w:p w14:paraId="1318B0FB" w14:textId="77777777" w:rsidR="00650935" w:rsidRPr="00B9524D" w:rsidRDefault="00650935" w:rsidP="00650935">
      <w:pPr>
        <w:jc w:val="both"/>
      </w:pPr>
      <w:r w:rsidRPr="00B9524D">
        <w:t>Disabling inheritance in order to set New Technology File System (NTFS)  permissions.</w:t>
      </w:r>
    </w:p>
    <w:p w14:paraId="354A55DD" w14:textId="77777777" w:rsidR="00650935" w:rsidRPr="00B9524D" w:rsidRDefault="00650935" w:rsidP="00650935">
      <w:pPr>
        <w:jc w:val="both"/>
      </w:pPr>
      <w:r w:rsidRPr="00B9524D">
        <w:t>The NTFS is a process that Windows operating systems uses for storing, organising and locating files quickly and efficiently.</w:t>
      </w:r>
    </w:p>
    <w:p w14:paraId="7FCCE077" w14:textId="77777777" w:rsidR="00650935" w:rsidRPr="00B9524D" w:rsidRDefault="00650935" w:rsidP="00650935">
      <w:pPr>
        <w:spacing w:after="200" w:line="240" w:lineRule="auto"/>
        <w:rPr>
          <w:i/>
          <w:iCs/>
        </w:rPr>
      </w:pPr>
      <w:bookmarkStart w:id="13" w:name="_Toc132449212"/>
      <w:bookmarkStart w:id="14" w:name="_Toc132615968"/>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w:t>
      </w:r>
      <w:r w:rsidRPr="00B9524D">
        <w:rPr>
          <w:i/>
          <w:iCs/>
          <w:noProof/>
        </w:rPr>
        <w:fldChar w:fldCharType="end"/>
      </w:r>
      <w:r w:rsidRPr="00B9524D">
        <w:rPr>
          <w:i/>
          <w:iCs/>
        </w:rPr>
        <w:t xml:space="preserve"> Disabling Inheritance</w:t>
      </w:r>
      <w:bookmarkEnd w:id="13"/>
      <w:r w:rsidRPr="00B9524D">
        <w:rPr>
          <w:i/>
          <w:iCs/>
        </w:rPr>
        <w:t>.</w:t>
      </w:r>
      <w:bookmarkEnd w:id="14"/>
    </w:p>
    <w:p w14:paraId="71CC259F" w14:textId="77777777" w:rsidR="00650935" w:rsidRPr="00B9524D" w:rsidRDefault="00650935" w:rsidP="00650935">
      <w:pPr>
        <w:jc w:val="both"/>
      </w:pPr>
      <w:r w:rsidRPr="00B9524D">
        <w:rPr>
          <w:noProof/>
        </w:rPr>
        <w:drawing>
          <wp:inline distT="0" distB="0" distL="0" distR="0" wp14:anchorId="40FCF374" wp14:editId="4314854D">
            <wp:extent cx="5731510" cy="3222625"/>
            <wp:effectExtent l="0" t="0" r="2540" b="0"/>
            <wp:docPr id="1891367490" name="Picture 18913674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3"/>
                    <a:stretch>
                      <a:fillRect/>
                    </a:stretch>
                  </pic:blipFill>
                  <pic:spPr>
                    <a:xfrm>
                      <a:off x="0" y="0"/>
                      <a:ext cx="5731510" cy="3222625"/>
                    </a:xfrm>
                    <a:prstGeom prst="rect">
                      <a:avLst/>
                    </a:prstGeom>
                  </pic:spPr>
                </pic:pic>
              </a:graphicData>
            </a:graphic>
          </wp:inline>
        </w:drawing>
      </w:r>
    </w:p>
    <w:p w14:paraId="3FCC3049" w14:textId="77777777" w:rsidR="00650935" w:rsidRPr="00B9524D" w:rsidRDefault="00650935" w:rsidP="00650935">
      <w:pPr>
        <w:jc w:val="both"/>
      </w:pPr>
      <w:r w:rsidRPr="00B9524D">
        <w:lastRenderedPageBreak/>
        <w:t xml:space="preserve">Confirmation that only the ‘owner’ has access to the </w:t>
      </w:r>
      <w:proofErr w:type="spellStart"/>
      <w:r w:rsidRPr="00B9524D">
        <w:t>Confidential_file</w:t>
      </w:r>
      <w:proofErr w:type="spellEnd"/>
      <w:r w:rsidRPr="00B9524D">
        <w:t xml:space="preserve">. </w:t>
      </w:r>
    </w:p>
    <w:p w14:paraId="061C1BB7" w14:textId="48915E5A" w:rsidR="00650935" w:rsidRPr="00B9524D" w:rsidRDefault="00650935" w:rsidP="00650935">
      <w:pPr>
        <w:jc w:val="both"/>
      </w:pPr>
      <w:r w:rsidRPr="00B9524D">
        <w:t>When setting the ‘disable inheritance’ protocol it is important to remember that when you see a button ‘Disable inheritance’, inheritance from above is currently enabled for this folder and when button ‘Enable inheritance’ shows it means that inheritance from above is currently disabled for this folder.</w:t>
      </w:r>
      <w:bookmarkStart w:id="15" w:name="_Toc132449213"/>
      <w:bookmarkStart w:id="16" w:name="_Toc132615969"/>
    </w:p>
    <w:p w14:paraId="7F5FE6DC"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5</w:t>
      </w:r>
      <w:r w:rsidRPr="00B9524D">
        <w:rPr>
          <w:i/>
          <w:iCs/>
          <w:noProof/>
        </w:rPr>
        <w:fldChar w:fldCharType="end"/>
      </w:r>
      <w:r w:rsidRPr="00B9524D">
        <w:rPr>
          <w:i/>
          <w:iCs/>
        </w:rPr>
        <w:t xml:space="preserve"> Adding permissions.</w:t>
      </w:r>
      <w:bookmarkEnd w:id="15"/>
      <w:bookmarkEnd w:id="16"/>
    </w:p>
    <w:p w14:paraId="1D288CA5" w14:textId="77777777" w:rsidR="00650935" w:rsidRPr="00B9524D" w:rsidRDefault="00650935" w:rsidP="00650935">
      <w:pPr>
        <w:jc w:val="both"/>
      </w:pPr>
      <w:r w:rsidRPr="00B9524D">
        <w:rPr>
          <w:noProof/>
        </w:rPr>
        <w:drawing>
          <wp:inline distT="0" distB="0" distL="0" distR="0" wp14:anchorId="054AC4DA" wp14:editId="206E8590">
            <wp:extent cx="5731510" cy="3222625"/>
            <wp:effectExtent l="0" t="0" r="2540" b="0"/>
            <wp:docPr id="1891367491" name="Picture 189136749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4"/>
                    <a:stretch>
                      <a:fillRect/>
                    </a:stretch>
                  </pic:blipFill>
                  <pic:spPr>
                    <a:xfrm>
                      <a:off x="0" y="0"/>
                      <a:ext cx="5731510" cy="3222625"/>
                    </a:xfrm>
                    <a:prstGeom prst="rect">
                      <a:avLst/>
                    </a:prstGeom>
                  </pic:spPr>
                </pic:pic>
              </a:graphicData>
            </a:graphic>
          </wp:inline>
        </w:drawing>
      </w:r>
    </w:p>
    <w:p w14:paraId="37A86032" w14:textId="77777777" w:rsidR="00650935" w:rsidRPr="00B9524D" w:rsidRDefault="00650935" w:rsidP="00650935">
      <w:pPr>
        <w:jc w:val="both"/>
      </w:pPr>
      <w:r w:rsidRPr="00B9524D">
        <w:t xml:space="preserve">Adding full permissions to administrator user so that they have full permissions for the </w:t>
      </w:r>
      <w:proofErr w:type="spellStart"/>
      <w:r w:rsidRPr="00B9524D">
        <w:t>Confidential_file</w:t>
      </w:r>
      <w:proofErr w:type="spellEnd"/>
      <w:r w:rsidRPr="00B9524D">
        <w:t>:</w:t>
      </w:r>
    </w:p>
    <w:p w14:paraId="517F383A" w14:textId="77777777" w:rsidR="00650935" w:rsidRPr="00B9524D" w:rsidRDefault="00650935" w:rsidP="00650935">
      <w:pPr>
        <w:numPr>
          <w:ilvl w:val="0"/>
          <w:numId w:val="1"/>
        </w:numPr>
        <w:contextualSpacing/>
        <w:jc w:val="both"/>
      </w:pPr>
      <w:r w:rsidRPr="00B9524D">
        <w:t xml:space="preserve">Modify – Users can view and modify the </w:t>
      </w:r>
      <w:proofErr w:type="spellStart"/>
      <w:r w:rsidRPr="00B9524D">
        <w:t>Confidential_file</w:t>
      </w:r>
      <w:proofErr w:type="spellEnd"/>
      <w:r w:rsidRPr="00B9524D">
        <w:t xml:space="preserve"> and its permissions, including deleting and adding files to a directory or file properties to a file.</w:t>
      </w:r>
    </w:p>
    <w:p w14:paraId="189CEFA6" w14:textId="77777777" w:rsidR="00650935" w:rsidRPr="00B9524D" w:rsidRDefault="00650935" w:rsidP="00650935">
      <w:pPr>
        <w:numPr>
          <w:ilvl w:val="0"/>
          <w:numId w:val="1"/>
        </w:numPr>
        <w:contextualSpacing/>
        <w:jc w:val="both"/>
      </w:pPr>
      <w:r w:rsidRPr="00B9524D">
        <w:t>Read &amp; Execute – Users can run executable files, including scripts.</w:t>
      </w:r>
    </w:p>
    <w:p w14:paraId="57A28054" w14:textId="77777777" w:rsidR="00650935" w:rsidRPr="00B9524D" w:rsidRDefault="00650935" w:rsidP="00650935">
      <w:pPr>
        <w:numPr>
          <w:ilvl w:val="0"/>
          <w:numId w:val="1"/>
        </w:numPr>
        <w:contextualSpacing/>
        <w:jc w:val="both"/>
      </w:pPr>
      <w:r w:rsidRPr="00B9524D">
        <w:t xml:space="preserve">Read – Users can view the </w:t>
      </w:r>
      <w:proofErr w:type="spellStart"/>
      <w:r w:rsidRPr="00B9524D">
        <w:t>Confidential_file</w:t>
      </w:r>
      <w:proofErr w:type="spellEnd"/>
      <w:r w:rsidRPr="00B9524D">
        <w:t xml:space="preserve"> and its properties.</w:t>
      </w:r>
    </w:p>
    <w:p w14:paraId="10220C3B" w14:textId="77777777" w:rsidR="00650935" w:rsidRPr="00B9524D" w:rsidRDefault="00650935" w:rsidP="00650935">
      <w:pPr>
        <w:numPr>
          <w:ilvl w:val="0"/>
          <w:numId w:val="1"/>
        </w:numPr>
        <w:contextualSpacing/>
        <w:jc w:val="both"/>
      </w:pPr>
      <w:r w:rsidRPr="00B9524D">
        <w:t xml:space="preserve">Write – Users can write to the </w:t>
      </w:r>
      <w:proofErr w:type="spellStart"/>
      <w:r w:rsidRPr="00B9524D">
        <w:t>Confidential_file</w:t>
      </w:r>
      <w:proofErr w:type="spellEnd"/>
      <w:r w:rsidRPr="00B9524D">
        <w:t>.</w:t>
      </w:r>
    </w:p>
    <w:p w14:paraId="71997E70" w14:textId="77777777" w:rsidR="00650935" w:rsidRPr="00B9524D" w:rsidRDefault="00650935" w:rsidP="00650935">
      <w:pPr>
        <w:spacing w:after="200" w:line="240" w:lineRule="auto"/>
        <w:rPr>
          <w:i/>
          <w:iCs/>
        </w:rPr>
      </w:pPr>
      <w:bookmarkStart w:id="17" w:name="_Toc132449214"/>
      <w:bookmarkStart w:id="18" w:name="_Toc132615970"/>
    </w:p>
    <w:p w14:paraId="7C668989" w14:textId="77777777" w:rsidR="00650935" w:rsidRPr="00B9524D" w:rsidRDefault="00650935">
      <w:pPr>
        <w:rPr>
          <w:i/>
          <w:iCs/>
        </w:rPr>
      </w:pPr>
      <w:r w:rsidRPr="00B9524D">
        <w:rPr>
          <w:i/>
          <w:iCs/>
        </w:rPr>
        <w:br w:type="page"/>
      </w:r>
    </w:p>
    <w:p w14:paraId="053BF4A0" w14:textId="2CEC32D3"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6</w:t>
      </w:r>
      <w:r w:rsidRPr="00B9524D">
        <w:rPr>
          <w:i/>
          <w:iCs/>
          <w:noProof/>
        </w:rPr>
        <w:fldChar w:fldCharType="end"/>
      </w:r>
      <w:r w:rsidRPr="00B9524D">
        <w:rPr>
          <w:i/>
          <w:iCs/>
        </w:rPr>
        <w:t xml:space="preserve"> Confirmation of permissions</w:t>
      </w:r>
      <w:bookmarkEnd w:id="17"/>
      <w:bookmarkEnd w:id="18"/>
    </w:p>
    <w:p w14:paraId="682452A6" w14:textId="77777777" w:rsidR="00650935" w:rsidRPr="00B9524D" w:rsidRDefault="00650935" w:rsidP="00650935">
      <w:pPr>
        <w:jc w:val="both"/>
      </w:pPr>
      <w:r w:rsidRPr="00B9524D">
        <w:rPr>
          <w:noProof/>
        </w:rPr>
        <w:drawing>
          <wp:inline distT="0" distB="0" distL="0" distR="0" wp14:anchorId="4B0698CA" wp14:editId="57204F0E">
            <wp:extent cx="5731510" cy="3222625"/>
            <wp:effectExtent l="0" t="0" r="2540" b="0"/>
            <wp:docPr id="1891367492" name="Picture 189136749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3222625"/>
                    </a:xfrm>
                    <a:prstGeom prst="rect">
                      <a:avLst/>
                    </a:prstGeom>
                  </pic:spPr>
                </pic:pic>
              </a:graphicData>
            </a:graphic>
          </wp:inline>
        </w:drawing>
      </w:r>
    </w:p>
    <w:p w14:paraId="548390CE" w14:textId="77777777" w:rsidR="00650935" w:rsidRPr="00B9524D" w:rsidRDefault="00650935" w:rsidP="00650935">
      <w:pPr>
        <w:jc w:val="both"/>
      </w:pPr>
      <w:r w:rsidRPr="00B9524D">
        <w:t xml:space="preserve">Confirmation that the administrator has full permission for the </w:t>
      </w:r>
      <w:proofErr w:type="spellStart"/>
      <w:r w:rsidRPr="00B9524D">
        <w:t>Confidential_file</w:t>
      </w:r>
      <w:proofErr w:type="spellEnd"/>
      <w:r w:rsidRPr="00B9524D">
        <w:t>.</w:t>
      </w:r>
    </w:p>
    <w:p w14:paraId="31D0A273" w14:textId="77777777" w:rsidR="00650935" w:rsidRPr="00B9524D" w:rsidRDefault="00650935" w:rsidP="00650935">
      <w:pPr>
        <w:spacing w:after="200" w:line="240" w:lineRule="auto"/>
        <w:rPr>
          <w:i/>
          <w:iCs/>
        </w:rPr>
      </w:pPr>
      <w:bookmarkStart w:id="19" w:name="_Toc132449215"/>
      <w:bookmarkStart w:id="20" w:name="_Toc132615971"/>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7</w:t>
      </w:r>
      <w:r w:rsidRPr="00B9524D">
        <w:rPr>
          <w:i/>
          <w:iCs/>
          <w:noProof/>
        </w:rPr>
        <w:fldChar w:fldCharType="end"/>
      </w:r>
      <w:r w:rsidRPr="00B9524D">
        <w:rPr>
          <w:i/>
          <w:iCs/>
        </w:rPr>
        <w:t xml:space="preserve"> Adding permissions for another user.</w:t>
      </w:r>
      <w:bookmarkEnd w:id="19"/>
      <w:bookmarkEnd w:id="20"/>
    </w:p>
    <w:p w14:paraId="2BF4DA0A" w14:textId="77777777" w:rsidR="00650935" w:rsidRPr="00B9524D" w:rsidRDefault="00650935" w:rsidP="00650935">
      <w:pPr>
        <w:jc w:val="both"/>
      </w:pPr>
      <w:r w:rsidRPr="00B9524D">
        <w:rPr>
          <w:noProof/>
        </w:rPr>
        <w:drawing>
          <wp:inline distT="0" distB="0" distL="0" distR="0" wp14:anchorId="0D85A57B" wp14:editId="5B2A078B">
            <wp:extent cx="5731510" cy="3222625"/>
            <wp:effectExtent l="0" t="0" r="254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6"/>
                    <a:stretch>
                      <a:fillRect/>
                    </a:stretch>
                  </pic:blipFill>
                  <pic:spPr>
                    <a:xfrm>
                      <a:off x="0" y="0"/>
                      <a:ext cx="5731510" cy="3222625"/>
                    </a:xfrm>
                    <a:prstGeom prst="rect">
                      <a:avLst/>
                    </a:prstGeom>
                  </pic:spPr>
                </pic:pic>
              </a:graphicData>
            </a:graphic>
          </wp:inline>
        </w:drawing>
      </w:r>
    </w:p>
    <w:p w14:paraId="6B5D7750" w14:textId="77777777" w:rsidR="00650935" w:rsidRPr="00B9524D" w:rsidRDefault="00650935" w:rsidP="00650935">
      <w:pPr>
        <w:jc w:val="both"/>
      </w:pPr>
      <w:r w:rsidRPr="00B9524D">
        <w:t xml:space="preserve">Allowing permissions to </w:t>
      </w:r>
      <w:proofErr w:type="spellStart"/>
      <w:r w:rsidRPr="00B9524D">
        <w:t>Confidential_file</w:t>
      </w:r>
      <w:proofErr w:type="spellEnd"/>
      <w:r w:rsidRPr="00B9524D">
        <w:t xml:space="preserve"> to secondary user but with more restrictive permissions. This user can only Read &amp; Execute, List folder contents, Read and Write.</w:t>
      </w:r>
    </w:p>
    <w:p w14:paraId="7BB7356A" w14:textId="04B75884" w:rsidR="00650935" w:rsidRPr="00B9524D" w:rsidRDefault="00650935">
      <w:r w:rsidRPr="00B9524D">
        <w:br w:type="page"/>
      </w:r>
    </w:p>
    <w:p w14:paraId="3E891F5D" w14:textId="77777777" w:rsidR="00650935" w:rsidRPr="00B9524D" w:rsidRDefault="00650935" w:rsidP="00650935">
      <w:pPr>
        <w:spacing w:after="200" w:line="240" w:lineRule="auto"/>
        <w:rPr>
          <w:i/>
          <w:iCs/>
        </w:rPr>
      </w:pPr>
      <w:bookmarkStart w:id="21" w:name="_Toc132449216"/>
      <w:bookmarkStart w:id="22" w:name="_Toc132615972"/>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8</w:t>
      </w:r>
      <w:r w:rsidRPr="00B9524D">
        <w:rPr>
          <w:i/>
          <w:iCs/>
          <w:noProof/>
        </w:rPr>
        <w:fldChar w:fldCharType="end"/>
      </w:r>
      <w:r w:rsidRPr="00B9524D">
        <w:rPr>
          <w:i/>
          <w:iCs/>
        </w:rPr>
        <w:t xml:space="preserve"> Adding text to file.</w:t>
      </w:r>
      <w:bookmarkEnd w:id="21"/>
      <w:bookmarkEnd w:id="22"/>
    </w:p>
    <w:p w14:paraId="2D85165E" w14:textId="77777777" w:rsidR="00650935" w:rsidRPr="00B9524D" w:rsidRDefault="00650935" w:rsidP="00650935">
      <w:pPr>
        <w:jc w:val="both"/>
      </w:pPr>
      <w:r w:rsidRPr="00B9524D">
        <w:rPr>
          <w:noProof/>
        </w:rPr>
        <w:drawing>
          <wp:inline distT="0" distB="0" distL="0" distR="0" wp14:anchorId="7670519C" wp14:editId="4DF7C003">
            <wp:extent cx="5731510" cy="3222625"/>
            <wp:effectExtent l="0" t="0" r="254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7"/>
                    <a:stretch>
                      <a:fillRect/>
                    </a:stretch>
                  </pic:blipFill>
                  <pic:spPr>
                    <a:xfrm>
                      <a:off x="0" y="0"/>
                      <a:ext cx="5731510" cy="3222625"/>
                    </a:xfrm>
                    <a:prstGeom prst="rect">
                      <a:avLst/>
                    </a:prstGeom>
                  </pic:spPr>
                </pic:pic>
              </a:graphicData>
            </a:graphic>
          </wp:inline>
        </w:drawing>
      </w:r>
      <w:r w:rsidRPr="00B9524D">
        <w:br/>
        <w:t>(Made a change as there is no star on the name this indicates the change has been successful)</w:t>
      </w:r>
    </w:p>
    <w:p w14:paraId="32B56689" w14:textId="77777777" w:rsidR="00650935" w:rsidRPr="00B9524D" w:rsidRDefault="00650935" w:rsidP="00650935">
      <w:pPr>
        <w:spacing w:after="200" w:line="240" w:lineRule="auto"/>
        <w:rPr>
          <w:i/>
          <w:iCs/>
        </w:rPr>
      </w:pPr>
      <w:bookmarkStart w:id="23" w:name="_Toc132449217"/>
      <w:bookmarkStart w:id="24" w:name="_Toc132615973"/>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9</w:t>
      </w:r>
      <w:r w:rsidRPr="00B9524D">
        <w:rPr>
          <w:i/>
          <w:iCs/>
          <w:noProof/>
        </w:rPr>
        <w:fldChar w:fldCharType="end"/>
      </w:r>
      <w:r w:rsidRPr="00B9524D">
        <w:rPr>
          <w:i/>
          <w:iCs/>
        </w:rPr>
        <w:t xml:space="preserve"> Time Restriction</w:t>
      </w:r>
      <w:bookmarkEnd w:id="23"/>
      <w:bookmarkEnd w:id="24"/>
    </w:p>
    <w:p w14:paraId="742B66C4" w14:textId="77777777" w:rsidR="00650935" w:rsidRPr="00B9524D" w:rsidRDefault="00650935" w:rsidP="00650935">
      <w:pPr>
        <w:jc w:val="both"/>
      </w:pPr>
      <w:r w:rsidRPr="00B9524D">
        <w:rPr>
          <w:noProof/>
        </w:rPr>
        <w:drawing>
          <wp:inline distT="0" distB="0" distL="0" distR="0" wp14:anchorId="348E141F" wp14:editId="49A6CBB8">
            <wp:extent cx="5731510" cy="3222625"/>
            <wp:effectExtent l="0" t="0" r="2540" b="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8"/>
                    <a:stretch>
                      <a:fillRect/>
                    </a:stretch>
                  </pic:blipFill>
                  <pic:spPr>
                    <a:xfrm>
                      <a:off x="0" y="0"/>
                      <a:ext cx="5731510" cy="3222625"/>
                    </a:xfrm>
                    <a:prstGeom prst="rect">
                      <a:avLst/>
                    </a:prstGeom>
                  </pic:spPr>
                </pic:pic>
              </a:graphicData>
            </a:graphic>
          </wp:inline>
        </w:drawing>
      </w:r>
    </w:p>
    <w:p w14:paraId="4012549B" w14:textId="77777777" w:rsidR="00650935" w:rsidRPr="00B9524D" w:rsidRDefault="00650935" w:rsidP="00650935">
      <w:pPr>
        <w:jc w:val="both"/>
      </w:pPr>
      <w:r w:rsidRPr="00B9524D">
        <w:t>Had to make a change to the time restrictions for NT-ID as we couldn’t log onto the client as we had previously set a time restriction for logins for this user.</w:t>
      </w:r>
    </w:p>
    <w:p w14:paraId="1A448B43" w14:textId="77777777" w:rsidR="00650935" w:rsidRPr="00B9524D" w:rsidRDefault="00650935" w:rsidP="00650935">
      <w:pPr>
        <w:pStyle w:val="Heading3"/>
        <w:rPr>
          <w:color w:val="auto"/>
        </w:rPr>
      </w:pPr>
      <w:bookmarkStart w:id="25" w:name="_Toc132616168"/>
      <w:bookmarkStart w:id="26" w:name="_Toc134145461"/>
      <w:r w:rsidRPr="00B9524D">
        <w:rPr>
          <w:color w:val="auto"/>
        </w:rPr>
        <w:t>Share Permissions</w:t>
      </w:r>
      <w:bookmarkEnd w:id="25"/>
      <w:bookmarkEnd w:id="26"/>
    </w:p>
    <w:p w14:paraId="529F51B8" w14:textId="77777777" w:rsidR="00650935" w:rsidRPr="00B9524D" w:rsidRDefault="00650935" w:rsidP="00650935">
      <w:pPr>
        <w:spacing w:after="200" w:line="240" w:lineRule="auto"/>
        <w:rPr>
          <w:i/>
          <w:iCs/>
        </w:rPr>
      </w:pPr>
      <w:bookmarkStart w:id="27" w:name="_Toc132449218"/>
      <w:bookmarkStart w:id="28" w:name="_Toc132615974"/>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10</w:t>
      </w:r>
      <w:r w:rsidRPr="00B9524D">
        <w:rPr>
          <w:i/>
          <w:iCs/>
          <w:noProof/>
        </w:rPr>
        <w:fldChar w:fldCharType="end"/>
      </w:r>
      <w:r w:rsidRPr="00B9524D">
        <w:rPr>
          <w:i/>
          <w:iCs/>
        </w:rPr>
        <w:t xml:space="preserve"> Share Location</w:t>
      </w:r>
      <w:bookmarkEnd w:id="27"/>
      <w:bookmarkEnd w:id="28"/>
    </w:p>
    <w:p w14:paraId="450EEB84" w14:textId="77777777" w:rsidR="00650935" w:rsidRPr="00B9524D" w:rsidRDefault="00650935" w:rsidP="00650935">
      <w:pPr>
        <w:jc w:val="both"/>
      </w:pPr>
      <w:r w:rsidRPr="00B9524D">
        <w:rPr>
          <w:noProof/>
        </w:rPr>
        <w:lastRenderedPageBreak/>
        <w:drawing>
          <wp:inline distT="0" distB="0" distL="0" distR="0" wp14:anchorId="1EE21F3F" wp14:editId="63D57FB6">
            <wp:extent cx="5731510" cy="3222625"/>
            <wp:effectExtent l="0" t="0" r="254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9"/>
                    <a:stretch>
                      <a:fillRect/>
                    </a:stretch>
                  </pic:blipFill>
                  <pic:spPr>
                    <a:xfrm>
                      <a:off x="0" y="0"/>
                      <a:ext cx="5731510" cy="3222625"/>
                    </a:xfrm>
                    <a:prstGeom prst="rect">
                      <a:avLst/>
                    </a:prstGeom>
                  </pic:spPr>
                </pic:pic>
              </a:graphicData>
            </a:graphic>
          </wp:inline>
        </w:drawing>
      </w:r>
    </w:p>
    <w:p w14:paraId="686E0177" w14:textId="77777777" w:rsidR="00650935" w:rsidRPr="00B9524D" w:rsidRDefault="00650935" w:rsidP="00650935">
      <w:pPr>
        <w:jc w:val="both"/>
      </w:pPr>
      <w:r w:rsidRPr="00B9524D">
        <w:t>Server Message Block (SMB) protocol is a client-server communication protocol. It provides an authenticated inter-process (IPC) mechanism, and it is used to facilitate shared access to :</w:t>
      </w:r>
    </w:p>
    <w:p w14:paraId="5F3B1C41" w14:textId="77777777" w:rsidR="00650935" w:rsidRPr="00B9524D" w:rsidRDefault="00650935" w:rsidP="00650935">
      <w:pPr>
        <w:pStyle w:val="ListParagraph"/>
        <w:numPr>
          <w:ilvl w:val="0"/>
          <w:numId w:val="3"/>
        </w:numPr>
        <w:jc w:val="both"/>
        <w:rPr>
          <w:rFonts w:eastAsiaTheme="minorHAnsi"/>
          <w:color w:val="auto"/>
          <w:sz w:val="22"/>
          <w:szCs w:val="22"/>
          <w:lang w:eastAsia="en-US"/>
        </w:rPr>
      </w:pPr>
      <w:r w:rsidRPr="00B9524D">
        <w:rPr>
          <w:rFonts w:eastAsiaTheme="minorHAnsi"/>
          <w:color w:val="auto"/>
          <w:sz w:val="22"/>
          <w:szCs w:val="22"/>
          <w:lang w:eastAsia="en-US"/>
        </w:rPr>
        <w:t>Files</w:t>
      </w:r>
    </w:p>
    <w:p w14:paraId="79B7C446" w14:textId="77777777" w:rsidR="00650935" w:rsidRPr="00B9524D" w:rsidRDefault="00650935" w:rsidP="00650935">
      <w:pPr>
        <w:pStyle w:val="ListParagraph"/>
        <w:numPr>
          <w:ilvl w:val="0"/>
          <w:numId w:val="3"/>
        </w:numPr>
        <w:jc w:val="both"/>
        <w:rPr>
          <w:rFonts w:eastAsiaTheme="minorHAnsi"/>
          <w:color w:val="auto"/>
          <w:sz w:val="22"/>
          <w:szCs w:val="22"/>
          <w:lang w:eastAsia="en-US"/>
        </w:rPr>
      </w:pPr>
      <w:r w:rsidRPr="00B9524D">
        <w:rPr>
          <w:rFonts w:eastAsiaTheme="minorHAnsi"/>
          <w:color w:val="auto"/>
          <w:sz w:val="22"/>
          <w:szCs w:val="22"/>
          <w:lang w:eastAsia="en-US"/>
        </w:rPr>
        <w:t>Directories</w:t>
      </w:r>
    </w:p>
    <w:p w14:paraId="19F1A964" w14:textId="77777777" w:rsidR="00650935" w:rsidRPr="00B9524D" w:rsidRDefault="00650935" w:rsidP="00650935">
      <w:pPr>
        <w:pStyle w:val="ListParagraph"/>
        <w:numPr>
          <w:ilvl w:val="0"/>
          <w:numId w:val="3"/>
        </w:numPr>
        <w:jc w:val="both"/>
        <w:rPr>
          <w:rFonts w:eastAsiaTheme="minorHAnsi"/>
          <w:color w:val="auto"/>
          <w:sz w:val="22"/>
          <w:szCs w:val="22"/>
          <w:lang w:eastAsia="en-US"/>
        </w:rPr>
      </w:pPr>
      <w:r w:rsidRPr="00B9524D">
        <w:rPr>
          <w:rFonts w:eastAsiaTheme="minorHAnsi"/>
          <w:color w:val="auto"/>
          <w:sz w:val="22"/>
          <w:szCs w:val="22"/>
          <w:lang w:eastAsia="en-US"/>
        </w:rPr>
        <w:t>Printers</w:t>
      </w:r>
    </w:p>
    <w:p w14:paraId="66FC33D2" w14:textId="77777777" w:rsidR="00650935" w:rsidRPr="00B9524D" w:rsidRDefault="00650935" w:rsidP="00650935">
      <w:pPr>
        <w:pStyle w:val="ListParagraph"/>
        <w:numPr>
          <w:ilvl w:val="0"/>
          <w:numId w:val="3"/>
        </w:numPr>
        <w:jc w:val="both"/>
        <w:rPr>
          <w:rFonts w:eastAsiaTheme="minorHAnsi"/>
          <w:color w:val="auto"/>
          <w:sz w:val="22"/>
          <w:szCs w:val="22"/>
          <w:lang w:eastAsia="en-US"/>
        </w:rPr>
      </w:pPr>
      <w:r w:rsidRPr="00B9524D">
        <w:rPr>
          <w:rFonts w:eastAsiaTheme="minorHAnsi"/>
          <w:color w:val="auto"/>
          <w:sz w:val="22"/>
          <w:szCs w:val="22"/>
          <w:lang w:eastAsia="en-US"/>
        </w:rPr>
        <w:t>Serial ports</w:t>
      </w:r>
    </w:p>
    <w:p w14:paraId="745CFEF7" w14:textId="77777777" w:rsidR="00650935" w:rsidRPr="00B9524D" w:rsidRDefault="00650935" w:rsidP="00650935">
      <w:pPr>
        <w:pStyle w:val="ListParagraph"/>
        <w:numPr>
          <w:ilvl w:val="0"/>
          <w:numId w:val="3"/>
        </w:numPr>
        <w:jc w:val="both"/>
        <w:rPr>
          <w:rFonts w:eastAsiaTheme="minorHAnsi"/>
          <w:color w:val="auto"/>
          <w:sz w:val="22"/>
          <w:szCs w:val="22"/>
          <w:lang w:eastAsia="en-US"/>
        </w:rPr>
      </w:pPr>
      <w:r w:rsidRPr="00B9524D">
        <w:rPr>
          <w:rFonts w:eastAsiaTheme="minorHAnsi"/>
          <w:color w:val="auto"/>
          <w:sz w:val="22"/>
          <w:szCs w:val="22"/>
          <w:lang w:eastAsia="en-US"/>
        </w:rPr>
        <w:t>Other end device resources available on the network.</w:t>
      </w:r>
    </w:p>
    <w:p w14:paraId="2EAE375A" w14:textId="77777777" w:rsidR="00650935" w:rsidRPr="00B9524D" w:rsidRDefault="00650935" w:rsidP="00650935">
      <w:pPr>
        <w:spacing w:after="200" w:line="240" w:lineRule="auto"/>
        <w:rPr>
          <w:i/>
          <w:iCs/>
        </w:rPr>
      </w:pPr>
      <w:bookmarkStart w:id="29" w:name="_Toc132449219"/>
      <w:bookmarkStart w:id="30" w:name="_Toc132615975"/>
    </w:p>
    <w:p w14:paraId="6C8E47A4"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11</w:t>
      </w:r>
      <w:r w:rsidRPr="00B9524D">
        <w:rPr>
          <w:i/>
          <w:iCs/>
          <w:noProof/>
        </w:rPr>
        <w:fldChar w:fldCharType="end"/>
      </w:r>
      <w:r w:rsidRPr="00B9524D">
        <w:rPr>
          <w:i/>
          <w:iCs/>
        </w:rPr>
        <w:t xml:space="preserve"> Share Name</w:t>
      </w:r>
      <w:bookmarkEnd w:id="29"/>
      <w:bookmarkEnd w:id="30"/>
    </w:p>
    <w:p w14:paraId="295F5784" w14:textId="77777777" w:rsidR="00650935" w:rsidRPr="00B9524D" w:rsidRDefault="00650935" w:rsidP="00650935">
      <w:pPr>
        <w:jc w:val="both"/>
      </w:pPr>
      <w:r w:rsidRPr="00B9524D">
        <w:rPr>
          <w:noProof/>
        </w:rPr>
        <w:drawing>
          <wp:inline distT="0" distB="0" distL="0" distR="0" wp14:anchorId="1091626E" wp14:editId="3479CC5C">
            <wp:extent cx="5731510" cy="3222625"/>
            <wp:effectExtent l="0" t="0" r="254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0"/>
                    <a:stretch>
                      <a:fillRect/>
                    </a:stretch>
                  </pic:blipFill>
                  <pic:spPr>
                    <a:xfrm>
                      <a:off x="0" y="0"/>
                      <a:ext cx="5731510" cy="3222625"/>
                    </a:xfrm>
                    <a:prstGeom prst="rect">
                      <a:avLst/>
                    </a:prstGeom>
                  </pic:spPr>
                </pic:pic>
              </a:graphicData>
            </a:graphic>
          </wp:inline>
        </w:drawing>
      </w:r>
    </w:p>
    <w:p w14:paraId="49AD1D06" w14:textId="77777777" w:rsidR="00650935" w:rsidRPr="00B9524D" w:rsidRDefault="00650935" w:rsidP="00650935">
      <w:pPr>
        <w:jc w:val="both"/>
      </w:pPr>
      <w:r w:rsidRPr="00B9524D">
        <w:lastRenderedPageBreak/>
        <w:t>Local path for Share_ACCA5023$, which should be recorded in order to access the files over the network from a different machine or if we need to Map a network drive to the file server. Mapping a network drive means that you are planning to make a specific drive available to other users connect  to a common network.</w:t>
      </w:r>
    </w:p>
    <w:p w14:paraId="113F4041" w14:textId="77777777" w:rsidR="00650935" w:rsidRPr="00B9524D" w:rsidRDefault="00650935" w:rsidP="00650935">
      <w:pPr>
        <w:jc w:val="both"/>
      </w:pPr>
    </w:p>
    <w:p w14:paraId="4290C59F" w14:textId="77777777" w:rsidR="00650935" w:rsidRPr="00B9524D" w:rsidRDefault="00650935" w:rsidP="00650935">
      <w:pPr>
        <w:spacing w:after="200" w:line="240" w:lineRule="auto"/>
        <w:rPr>
          <w:i/>
          <w:iCs/>
        </w:rPr>
      </w:pPr>
      <w:bookmarkStart w:id="31" w:name="_Toc132449220"/>
      <w:bookmarkStart w:id="32" w:name="_Toc132615976"/>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12</w:t>
      </w:r>
      <w:r w:rsidRPr="00B9524D">
        <w:rPr>
          <w:i/>
          <w:iCs/>
          <w:noProof/>
        </w:rPr>
        <w:fldChar w:fldCharType="end"/>
      </w:r>
      <w:r w:rsidRPr="00B9524D">
        <w:rPr>
          <w:i/>
          <w:iCs/>
        </w:rPr>
        <w:t xml:space="preserve"> Configure Share Settings</w:t>
      </w:r>
      <w:bookmarkEnd w:id="31"/>
      <w:bookmarkEnd w:id="32"/>
    </w:p>
    <w:p w14:paraId="46FA2D98" w14:textId="77777777" w:rsidR="00650935" w:rsidRPr="00B9524D" w:rsidRDefault="00650935" w:rsidP="00650935">
      <w:pPr>
        <w:jc w:val="both"/>
      </w:pPr>
      <w:r w:rsidRPr="00B9524D">
        <w:rPr>
          <w:noProof/>
        </w:rPr>
        <w:drawing>
          <wp:inline distT="0" distB="0" distL="0" distR="0" wp14:anchorId="3FA1BA51" wp14:editId="3A75878C">
            <wp:extent cx="5731510" cy="3222625"/>
            <wp:effectExtent l="0" t="0" r="254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1"/>
                    <a:stretch>
                      <a:fillRect/>
                    </a:stretch>
                  </pic:blipFill>
                  <pic:spPr>
                    <a:xfrm>
                      <a:off x="0" y="0"/>
                      <a:ext cx="5731510" cy="3222625"/>
                    </a:xfrm>
                    <a:prstGeom prst="rect">
                      <a:avLst/>
                    </a:prstGeom>
                  </pic:spPr>
                </pic:pic>
              </a:graphicData>
            </a:graphic>
          </wp:inline>
        </w:drawing>
      </w:r>
    </w:p>
    <w:p w14:paraId="06B3E8FA" w14:textId="77777777" w:rsidR="00650935" w:rsidRPr="00B9524D" w:rsidRDefault="00650935" w:rsidP="00650935">
      <w:pPr>
        <w:jc w:val="both"/>
      </w:pPr>
      <w:r w:rsidRPr="00B9524D">
        <w:t>By enabling Access-Based Enumeration (ABE) it enables the user to see only a subset of files or directories to which they have access permissions when they are browsing content, versus seeing the complete of file and folders. ABE enables the comingling of files/folders utilising file access-permissions to restrict users’ visibility and access.</w:t>
      </w:r>
    </w:p>
    <w:p w14:paraId="3EFD809C" w14:textId="77777777" w:rsidR="00650935" w:rsidRPr="00B9524D" w:rsidRDefault="00650935" w:rsidP="00650935">
      <w:pPr>
        <w:jc w:val="both"/>
      </w:pPr>
      <w:r w:rsidRPr="00B9524D">
        <w:t>Allow caching of sharing permits the user to set shared files as available offline, this works by caching the files on the user’s local machine.  Caching is the process of storing copies of the in a cache or temporary storage location, so that they can be accessed quickly.</w:t>
      </w:r>
    </w:p>
    <w:p w14:paraId="1E3BA695" w14:textId="77777777" w:rsidR="00650935" w:rsidRPr="00B9524D" w:rsidRDefault="00650935" w:rsidP="00650935">
      <w:pPr>
        <w:spacing w:after="200" w:line="240" w:lineRule="auto"/>
        <w:rPr>
          <w:i/>
          <w:iCs/>
        </w:rPr>
      </w:pPr>
    </w:p>
    <w:p w14:paraId="75FB0A5A" w14:textId="77777777" w:rsidR="00650935" w:rsidRPr="00B9524D" w:rsidRDefault="00650935">
      <w:pPr>
        <w:rPr>
          <w:i/>
          <w:iCs/>
        </w:rPr>
      </w:pPr>
      <w:bookmarkStart w:id="33" w:name="_Toc132449221"/>
      <w:bookmarkStart w:id="34" w:name="_Toc132615977"/>
      <w:r w:rsidRPr="00B9524D">
        <w:rPr>
          <w:i/>
          <w:iCs/>
        </w:rPr>
        <w:br w:type="page"/>
      </w:r>
    </w:p>
    <w:p w14:paraId="717267A9" w14:textId="2DA03416"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13</w:t>
      </w:r>
      <w:r w:rsidRPr="00B9524D">
        <w:rPr>
          <w:i/>
          <w:iCs/>
          <w:noProof/>
        </w:rPr>
        <w:fldChar w:fldCharType="end"/>
      </w:r>
      <w:r w:rsidRPr="00B9524D">
        <w:rPr>
          <w:i/>
          <w:iCs/>
        </w:rPr>
        <w:t xml:space="preserve"> New permissions</w:t>
      </w:r>
      <w:bookmarkEnd w:id="33"/>
      <w:bookmarkEnd w:id="34"/>
    </w:p>
    <w:p w14:paraId="4CFFADD0" w14:textId="77777777" w:rsidR="00650935" w:rsidRPr="00B9524D" w:rsidRDefault="00650935" w:rsidP="00650935">
      <w:pPr>
        <w:jc w:val="both"/>
      </w:pPr>
      <w:r w:rsidRPr="00B9524D">
        <w:rPr>
          <w:noProof/>
        </w:rPr>
        <w:drawing>
          <wp:inline distT="0" distB="0" distL="0" distR="0" wp14:anchorId="49DDE2B2" wp14:editId="604EA286">
            <wp:extent cx="5731510" cy="3222625"/>
            <wp:effectExtent l="0" t="0" r="254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a:blip r:embed="rId22"/>
                    <a:stretch>
                      <a:fillRect/>
                    </a:stretch>
                  </pic:blipFill>
                  <pic:spPr>
                    <a:xfrm>
                      <a:off x="0" y="0"/>
                      <a:ext cx="5731510" cy="3222625"/>
                    </a:xfrm>
                    <a:prstGeom prst="rect">
                      <a:avLst/>
                    </a:prstGeom>
                  </pic:spPr>
                </pic:pic>
              </a:graphicData>
            </a:graphic>
          </wp:inline>
        </w:drawing>
      </w:r>
    </w:p>
    <w:p w14:paraId="07BBE24D" w14:textId="77777777" w:rsidR="00650935" w:rsidRPr="00B9524D" w:rsidRDefault="00650935" w:rsidP="00650935">
      <w:pPr>
        <w:jc w:val="both"/>
      </w:pPr>
      <w:r w:rsidRPr="00B9524D">
        <w:t>Giving full permissions to user Iwan Dyke</w:t>
      </w:r>
    </w:p>
    <w:p w14:paraId="4DE5605D" w14:textId="77777777" w:rsidR="00650935" w:rsidRPr="00B9524D" w:rsidRDefault="00650935" w:rsidP="00650935">
      <w:pPr>
        <w:jc w:val="both"/>
      </w:pPr>
    </w:p>
    <w:p w14:paraId="73AEB90E" w14:textId="77777777" w:rsidR="00650935" w:rsidRPr="00B9524D" w:rsidRDefault="00650935" w:rsidP="00650935">
      <w:pPr>
        <w:spacing w:after="200" w:line="240" w:lineRule="auto"/>
        <w:rPr>
          <w:i/>
          <w:iCs/>
        </w:rPr>
      </w:pPr>
      <w:bookmarkStart w:id="35" w:name="_Toc132449222"/>
      <w:bookmarkStart w:id="36" w:name="_Toc132615978"/>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14</w:t>
      </w:r>
      <w:r w:rsidRPr="00B9524D">
        <w:rPr>
          <w:i/>
          <w:iCs/>
          <w:noProof/>
        </w:rPr>
        <w:fldChar w:fldCharType="end"/>
      </w:r>
      <w:r w:rsidRPr="00B9524D">
        <w:rPr>
          <w:i/>
          <w:iCs/>
        </w:rPr>
        <w:t xml:space="preserve"> Specify permissions to control access.</w:t>
      </w:r>
      <w:bookmarkEnd w:id="35"/>
      <w:bookmarkEnd w:id="36"/>
    </w:p>
    <w:p w14:paraId="10FE5629" w14:textId="77777777" w:rsidR="00650935" w:rsidRPr="00B9524D" w:rsidRDefault="00650935" w:rsidP="00650935">
      <w:pPr>
        <w:jc w:val="both"/>
      </w:pPr>
      <w:r w:rsidRPr="00B9524D">
        <w:rPr>
          <w:noProof/>
        </w:rPr>
        <w:drawing>
          <wp:inline distT="0" distB="0" distL="0" distR="0" wp14:anchorId="43BDE30B" wp14:editId="66BBFA34">
            <wp:extent cx="5731510" cy="3222625"/>
            <wp:effectExtent l="0" t="0" r="2540" b="0"/>
            <wp:docPr id="1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3"/>
                    <a:stretch>
                      <a:fillRect/>
                    </a:stretch>
                  </pic:blipFill>
                  <pic:spPr>
                    <a:xfrm>
                      <a:off x="0" y="0"/>
                      <a:ext cx="5731510" cy="3222625"/>
                    </a:xfrm>
                    <a:prstGeom prst="rect">
                      <a:avLst/>
                    </a:prstGeom>
                  </pic:spPr>
                </pic:pic>
              </a:graphicData>
            </a:graphic>
          </wp:inline>
        </w:drawing>
      </w:r>
    </w:p>
    <w:p w14:paraId="083C10FB" w14:textId="77777777" w:rsidR="00650935" w:rsidRPr="00B9524D" w:rsidRDefault="00650935" w:rsidP="00650935">
      <w:pPr>
        <w:jc w:val="both"/>
      </w:pPr>
      <w:r w:rsidRPr="00B9524D">
        <w:t>Confirmation that users NT-ID and NT-KW have ‘Full Control’ access.</w:t>
      </w:r>
    </w:p>
    <w:p w14:paraId="01635C68" w14:textId="77777777" w:rsidR="00650935" w:rsidRPr="00B9524D" w:rsidRDefault="00650935" w:rsidP="00650935">
      <w:pPr>
        <w:spacing w:after="200" w:line="240" w:lineRule="auto"/>
        <w:rPr>
          <w:i/>
          <w:iCs/>
        </w:rPr>
      </w:pPr>
      <w:bookmarkStart w:id="37" w:name="_Toc132449223"/>
      <w:bookmarkStart w:id="38" w:name="_Toc132615979"/>
    </w:p>
    <w:p w14:paraId="51096B6C" w14:textId="77777777" w:rsidR="00650935" w:rsidRPr="00B9524D" w:rsidRDefault="00650935">
      <w:pPr>
        <w:rPr>
          <w:i/>
          <w:iCs/>
        </w:rPr>
      </w:pPr>
      <w:r w:rsidRPr="00B9524D">
        <w:rPr>
          <w:i/>
          <w:iCs/>
        </w:rPr>
        <w:br w:type="page"/>
      </w:r>
    </w:p>
    <w:p w14:paraId="5BDCB1BC" w14:textId="3AC92125"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15</w:t>
      </w:r>
      <w:r w:rsidRPr="00B9524D">
        <w:rPr>
          <w:i/>
          <w:iCs/>
          <w:noProof/>
        </w:rPr>
        <w:fldChar w:fldCharType="end"/>
      </w:r>
      <w:r w:rsidRPr="00B9524D">
        <w:rPr>
          <w:i/>
          <w:iCs/>
        </w:rPr>
        <w:t xml:space="preserve"> Creating network file share.</w:t>
      </w:r>
      <w:bookmarkEnd w:id="37"/>
      <w:bookmarkEnd w:id="38"/>
    </w:p>
    <w:p w14:paraId="3C9B5CBA" w14:textId="77777777" w:rsidR="00650935" w:rsidRPr="00B9524D" w:rsidRDefault="00650935" w:rsidP="00650935">
      <w:pPr>
        <w:jc w:val="both"/>
      </w:pPr>
      <w:r w:rsidRPr="00B9524D">
        <w:rPr>
          <w:noProof/>
        </w:rPr>
        <w:drawing>
          <wp:inline distT="0" distB="0" distL="0" distR="0" wp14:anchorId="547A9B98" wp14:editId="7EAFF5F9">
            <wp:extent cx="5731510" cy="3222625"/>
            <wp:effectExtent l="0" t="0" r="2540" b="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4"/>
                    <a:stretch>
                      <a:fillRect/>
                    </a:stretch>
                  </pic:blipFill>
                  <pic:spPr>
                    <a:xfrm>
                      <a:off x="0" y="0"/>
                      <a:ext cx="5731510" cy="3222625"/>
                    </a:xfrm>
                    <a:prstGeom prst="rect">
                      <a:avLst/>
                    </a:prstGeom>
                  </pic:spPr>
                </pic:pic>
              </a:graphicData>
            </a:graphic>
          </wp:inline>
        </w:drawing>
      </w:r>
    </w:p>
    <w:p w14:paraId="2F41324C" w14:textId="77777777" w:rsidR="00650935" w:rsidRPr="00B9524D" w:rsidRDefault="00650935" w:rsidP="00650935">
      <w:pPr>
        <w:jc w:val="both"/>
      </w:pPr>
      <w:r w:rsidRPr="00B9524D">
        <w:t xml:space="preserve">Final step of creating a network file share on the server1. </w:t>
      </w:r>
    </w:p>
    <w:p w14:paraId="73336892" w14:textId="77777777" w:rsidR="00650935" w:rsidRPr="00B9524D" w:rsidRDefault="00650935" w:rsidP="00650935">
      <w:pPr>
        <w:jc w:val="both"/>
      </w:pPr>
      <w:r w:rsidRPr="00B9524D">
        <w:t>Which includes:</w:t>
      </w:r>
    </w:p>
    <w:p w14:paraId="163F9683" w14:textId="77777777" w:rsidR="00650935" w:rsidRPr="00B9524D" w:rsidRDefault="00650935" w:rsidP="00650935">
      <w:pPr>
        <w:pStyle w:val="ListParagraph"/>
        <w:numPr>
          <w:ilvl w:val="0"/>
          <w:numId w:val="4"/>
        </w:numPr>
        <w:jc w:val="both"/>
        <w:rPr>
          <w:rFonts w:eastAsiaTheme="minorHAnsi"/>
          <w:color w:val="auto"/>
          <w:sz w:val="22"/>
          <w:szCs w:val="22"/>
          <w:lang w:eastAsia="en-US"/>
        </w:rPr>
      </w:pPr>
      <w:r w:rsidRPr="00B9524D">
        <w:rPr>
          <w:rFonts w:eastAsiaTheme="minorHAnsi"/>
          <w:color w:val="auto"/>
          <w:sz w:val="22"/>
          <w:szCs w:val="22"/>
          <w:lang w:eastAsia="en-US"/>
        </w:rPr>
        <w:t>Protocol SMB</w:t>
      </w:r>
    </w:p>
    <w:p w14:paraId="207DE19B" w14:textId="77777777" w:rsidR="00650935" w:rsidRPr="00B9524D" w:rsidRDefault="00650935" w:rsidP="00650935">
      <w:pPr>
        <w:pStyle w:val="ListParagraph"/>
        <w:numPr>
          <w:ilvl w:val="0"/>
          <w:numId w:val="4"/>
        </w:numPr>
        <w:jc w:val="both"/>
        <w:rPr>
          <w:rFonts w:eastAsiaTheme="minorHAnsi"/>
          <w:color w:val="auto"/>
          <w:sz w:val="22"/>
          <w:szCs w:val="22"/>
          <w:lang w:eastAsia="en-US"/>
        </w:rPr>
      </w:pPr>
      <w:r w:rsidRPr="00B9524D">
        <w:rPr>
          <w:rFonts w:eastAsiaTheme="minorHAnsi"/>
          <w:color w:val="auto"/>
          <w:sz w:val="22"/>
          <w:szCs w:val="22"/>
          <w:lang w:eastAsia="en-US"/>
        </w:rPr>
        <w:t>Access Based Enumeration (ABE) which allows the administrator the ability to hide files and folders from users who do not have the right permissions to access them.</w:t>
      </w:r>
    </w:p>
    <w:p w14:paraId="1844ABC3" w14:textId="77777777" w:rsidR="00650935" w:rsidRPr="00B9524D" w:rsidRDefault="00650935" w:rsidP="00650935">
      <w:pPr>
        <w:pStyle w:val="ListParagraph"/>
        <w:numPr>
          <w:ilvl w:val="0"/>
          <w:numId w:val="4"/>
        </w:numPr>
        <w:jc w:val="both"/>
        <w:rPr>
          <w:rFonts w:eastAsiaTheme="minorHAnsi"/>
          <w:color w:val="auto"/>
          <w:sz w:val="22"/>
          <w:szCs w:val="22"/>
          <w:lang w:eastAsia="en-US"/>
        </w:rPr>
      </w:pPr>
      <w:r w:rsidRPr="00B9524D">
        <w:rPr>
          <w:rFonts w:eastAsiaTheme="minorHAnsi"/>
          <w:color w:val="auto"/>
          <w:sz w:val="22"/>
          <w:szCs w:val="22"/>
          <w:lang w:eastAsia="en-US"/>
        </w:rPr>
        <w:t>Caching is enabled per file object, and it occurs under the Cache manager. File data in the system file cache is then written to the disk at time periods that are set by the operating system.</w:t>
      </w:r>
    </w:p>
    <w:p w14:paraId="1D7E1103" w14:textId="77777777" w:rsidR="00650935" w:rsidRPr="00B9524D" w:rsidRDefault="00650935" w:rsidP="00650935">
      <w:pPr>
        <w:pStyle w:val="ListParagraph"/>
        <w:numPr>
          <w:ilvl w:val="0"/>
          <w:numId w:val="4"/>
        </w:numPr>
        <w:jc w:val="both"/>
        <w:rPr>
          <w:rFonts w:eastAsiaTheme="minorHAnsi"/>
          <w:color w:val="auto"/>
          <w:sz w:val="22"/>
          <w:szCs w:val="22"/>
          <w:lang w:eastAsia="en-US"/>
        </w:rPr>
      </w:pPr>
      <w:proofErr w:type="spellStart"/>
      <w:r w:rsidRPr="00B9524D">
        <w:rPr>
          <w:rFonts w:eastAsiaTheme="minorHAnsi"/>
          <w:color w:val="auto"/>
          <w:sz w:val="22"/>
          <w:szCs w:val="22"/>
          <w:lang w:eastAsia="en-US"/>
        </w:rPr>
        <w:t>Branchcache</w:t>
      </w:r>
      <w:proofErr w:type="spellEnd"/>
      <w:r w:rsidRPr="00B9524D">
        <w:rPr>
          <w:rFonts w:eastAsiaTheme="minorHAnsi"/>
          <w:color w:val="auto"/>
          <w:sz w:val="22"/>
          <w:szCs w:val="22"/>
          <w:lang w:eastAsia="en-US"/>
        </w:rPr>
        <w:t xml:space="preserve"> has been disabled as this a intended for use by remote offices that intend to cache to a centralised location.</w:t>
      </w:r>
    </w:p>
    <w:p w14:paraId="085F6A46" w14:textId="77777777" w:rsidR="00650935" w:rsidRPr="00B9524D" w:rsidRDefault="00650935" w:rsidP="00650935">
      <w:pPr>
        <w:pStyle w:val="ListParagraph"/>
        <w:numPr>
          <w:ilvl w:val="0"/>
          <w:numId w:val="4"/>
        </w:numPr>
        <w:jc w:val="both"/>
        <w:rPr>
          <w:rFonts w:eastAsiaTheme="minorHAnsi"/>
          <w:color w:val="auto"/>
          <w:sz w:val="22"/>
          <w:szCs w:val="22"/>
          <w:lang w:eastAsia="en-US"/>
        </w:rPr>
      </w:pPr>
      <w:r w:rsidRPr="00B9524D">
        <w:rPr>
          <w:rFonts w:eastAsiaTheme="minorHAnsi"/>
          <w:color w:val="auto"/>
          <w:sz w:val="22"/>
          <w:szCs w:val="22"/>
          <w:lang w:eastAsia="en-US"/>
        </w:rPr>
        <w:t>Encrypt data has been disabled – this can be enabled by the administrator at a later date if they feel that this is necessary for network security.</w:t>
      </w:r>
    </w:p>
    <w:p w14:paraId="4F7CAC29" w14:textId="77777777" w:rsidR="00650935" w:rsidRPr="00B9524D" w:rsidRDefault="00650935" w:rsidP="00650935">
      <w:pPr>
        <w:jc w:val="both"/>
      </w:pPr>
    </w:p>
    <w:p w14:paraId="7CE58B97" w14:textId="77777777" w:rsidR="00650935" w:rsidRPr="00B9524D" w:rsidRDefault="00650935" w:rsidP="00650935">
      <w:pPr>
        <w:jc w:val="both"/>
      </w:pPr>
    </w:p>
    <w:p w14:paraId="0D2912E0" w14:textId="77777777" w:rsidR="00650935" w:rsidRPr="00B9524D" w:rsidRDefault="00650935" w:rsidP="00650935">
      <w:pPr>
        <w:jc w:val="both"/>
      </w:pPr>
    </w:p>
    <w:p w14:paraId="7BC5C7F4" w14:textId="77777777" w:rsidR="00650935" w:rsidRPr="00B9524D" w:rsidRDefault="00650935" w:rsidP="00650935">
      <w:pPr>
        <w:jc w:val="both"/>
      </w:pPr>
    </w:p>
    <w:p w14:paraId="6D94DEC3" w14:textId="77777777" w:rsidR="00650935" w:rsidRPr="00B9524D" w:rsidRDefault="00650935" w:rsidP="00650935">
      <w:pPr>
        <w:jc w:val="both"/>
      </w:pPr>
    </w:p>
    <w:p w14:paraId="0332DA40" w14:textId="77777777" w:rsidR="00650935" w:rsidRPr="00B9524D" w:rsidRDefault="00650935" w:rsidP="00650935">
      <w:pPr>
        <w:jc w:val="both"/>
      </w:pPr>
    </w:p>
    <w:p w14:paraId="50EB8305" w14:textId="77777777" w:rsidR="00650935" w:rsidRPr="00B9524D" w:rsidRDefault="00650935" w:rsidP="00650935">
      <w:pPr>
        <w:jc w:val="both"/>
      </w:pPr>
    </w:p>
    <w:p w14:paraId="760E3261" w14:textId="77777777" w:rsidR="00650935" w:rsidRPr="00B9524D" w:rsidRDefault="00650935" w:rsidP="00650935">
      <w:pPr>
        <w:jc w:val="both"/>
      </w:pPr>
    </w:p>
    <w:p w14:paraId="19AFA2BC" w14:textId="77777777" w:rsidR="00650935" w:rsidRPr="00B9524D" w:rsidRDefault="00650935" w:rsidP="00650935">
      <w:pPr>
        <w:jc w:val="both"/>
      </w:pPr>
    </w:p>
    <w:p w14:paraId="0202C491" w14:textId="77777777" w:rsidR="00650935" w:rsidRPr="00B9524D" w:rsidRDefault="00650935" w:rsidP="00650935">
      <w:pPr>
        <w:jc w:val="both"/>
      </w:pPr>
    </w:p>
    <w:p w14:paraId="46F840DA" w14:textId="77777777" w:rsidR="00650935" w:rsidRPr="00B9524D" w:rsidRDefault="00650935" w:rsidP="00650935">
      <w:pPr>
        <w:pStyle w:val="Heading3"/>
        <w:rPr>
          <w:color w:val="auto"/>
        </w:rPr>
      </w:pPr>
      <w:bookmarkStart w:id="39" w:name="_Toc132616169"/>
      <w:bookmarkStart w:id="40" w:name="_Toc134145462"/>
      <w:r w:rsidRPr="00B9524D">
        <w:rPr>
          <w:color w:val="auto"/>
        </w:rPr>
        <w:lastRenderedPageBreak/>
        <w:t>Accessing the file share/server over the network.</w:t>
      </w:r>
      <w:bookmarkEnd w:id="39"/>
      <w:bookmarkEnd w:id="40"/>
    </w:p>
    <w:p w14:paraId="3CDCD824" w14:textId="77777777" w:rsidR="00650935" w:rsidRPr="00B9524D" w:rsidRDefault="00650935" w:rsidP="00650935">
      <w:pPr>
        <w:spacing w:after="200" w:line="240" w:lineRule="auto"/>
        <w:rPr>
          <w:i/>
          <w:iCs/>
        </w:rPr>
      </w:pPr>
      <w:bookmarkStart w:id="41" w:name="_Toc132449224"/>
      <w:bookmarkStart w:id="42" w:name="_Toc132615980"/>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16</w:t>
      </w:r>
      <w:r w:rsidRPr="00B9524D">
        <w:rPr>
          <w:i/>
          <w:iCs/>
          <w:noProof/>
        </w:rPr>
        <w:fldChar w:fldCharType="end"/>
      </w:r>
      <w:r w:rsidRPr="00B9524D">
        <w:rPr>
          <w:i/>
          <w:iCs/>
        </w:rPr>
        <w:t xml:space="preserve"> Map Network Drive</w:t>
      </w:r>
      <w:bookmarkEnd w:id="41"/>
      <w:bookmarkEnd w:id="42"/>
    </w:p>
    <w:p w14:paraId="7F5CBAF6" w14:textId="77777777" w:rsidR="00650935" w:rsidRPr="00B9524D" w:rsidRDefault="00650935" w:rsidP="00650935">
      <w:pPr>
        <w:jc w:val="both"/>
      </w:pPr>
      <w:r w:rsidRPr="00B9524D">
        <w:rPr>
          <w:noProof/>
        </w:rPr>
        <w:drawing>
          <wp:inline distT="0" distB="0" distL="0" distR="0" wp14:anchorId="3F7C56E8" wp14:editId="201EC917">
            <wp:extent cx="5731510" cy="3222625"/>
            <wp:effectExtent l="0" t="0" r="254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25"/>
                    <a:stretch>
                      <a:fillRect/>
                    </a:stretch>
                  </pic:blipFill>
                  <pic:spPr>
                    <a:xfrm>
                      <a:off x="0" y="0"/>
                      <a:ext cx="5731510" cy="3222625"/>
                    </a:xfrm>
                    <a:prstGeom prst="rect">
                      <a:avLst/>
                    </a:prstGeom>
                  </pic:spPr>
                </pic:pic>
              </a:graphicData>
            </a:graphic>
          </wp:inline>
        </w:drawing>
      </w:r>
    </w:p>
    <w:p w14:paraId="237D6010" w14:textId="77777777" w:rsidR="00650935" w:rsidRPr="00B9524D" w:rsidRDefault="00650935" w:rsidP="00650935">
      <w:pPr>
        <w:jc w:val="both"/>
      </w:pPr>
      <w:r w:rsidRPr="00B9524D">
        <w:t>The ‘Drive letter Z’ – Drive Z is a temporary folder (Virtual Drive) from which updates are applied and where temporary file movement is organised. This allows the network share to be permanently stored on Client1, until the user disconnects from it.</w:t>
      </w:r>
    </w:p>
    <w:p w14:paraId="1BDB007C" w14:textId="77777777" w:rsidR="00650935" w:rsidRPr="00B9524D" w:rsidRDefault="00650935" w:rsidP="00650935">
      <w:pPr>
        <w:jc w:val="both"/>
      </w:pPr>
      <w:r w:rsidRPr="00B9524D">
        <w:t>The folder is the server’s name plus the full share name.</w:t>
      </w:r>
    </w:p>
    <w:p w14:paraId="3BAE5124" w14:textId="77777777" w:rsidR="00650935" w:rsidRPr="00B9524D" w:rsidRDefault="00650935" w:rsidP="00650935">
      <w:pPr>
        <w:spacing w:after="200" w:line="240" w:lineRule="auto"/>
        <w:rPr>
          <w:i/>
          <w:iCs/>
        </w:rPr>
      </w:pPr>
    </w:p>
    <w:p w14:paraId="296B9F7B" w14:textId="77777777" w:rsidR="00650935" w:rsidRPr="00B9524D" w:rsidRDefault="00650935" w:rsidP="00650935">
      <w:pPr>
        <w:spacing w:after="200" w:line="240" w:lineRule="auto"/>
        <w:rPr>
          <w:i/>
          <w:iCs/>
        </w:rPr>
      </w:pPr>
      <w:bookmarkStart w:id="43" w:name="_Toc132449225"/>
      <w:bookmarkStart w:id="44" w:name="_Toc132615981"/>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17</w:t>
      </w:r>
      <w:r w:rsidRPr="00B9524D">
        <w:rPr>
          <w:i/>
          <w:iCs/>
          <w:noProof/>
        </w:rPr>
        <w:fldChar w:fldCharType="end"/>
      </w:r>
      <w:r w:rsidRPr="00B9524D">
        <w:rPr>
          <w:i/>
          <w:iCs/>
        </w:rPr>
        <w:t xml:space="preserve"> Verification of share</w:t>
      </w:r>
      <w:bookmarkEnd w:id="43"/>
      <w:bookmarkEnd w:id="44"/>
      <w:r w:rsidRPr="00B9524D">
        <w:rPr>
          <w:i/>
          <w:iCs/>
        </w:rPr>
        <w:t xml:space="preserve"> </w:t>
      </w:r>
    </w:p>
    <w:p w14:paraId="20D1FD83" w14:textId="77777777" w:rsidR="00650935" w:rsidRPr="00B9524D" w:rsidRDefault="00650935" w:rsidP="00650935">
      <w:pPr>
        <w:jc w:val="both"/>
      </w:pPr>
      <w:r w:rsidRPr="00B9524D">
        <w:rPr>
          <w:noProof/>
        </w:rPr>
        <w:drawing>
          <wp:inline distT="0" distB="0" distL="0" distR="0" wp14:anchorId="581543C8" wp14:editId="42D633FC">
            <wp:extent cx="5731510" cy="3222625"/>
            <wp:effectExtent l="0" t="0" r="2540" b="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26"/>
                    <a:stretch>
                      <a:fillRect/>
                    </a:stretch>
                  </pic:blipFill>
                  <pic:spPr>
                    <a:xfrm>
                      <a:off x="0" y="0"/>
                      <a:ext cx="5731510" cy="3222625"/>
                    </a:xfrm>
                    <a:prstGeom prst="rect">
                      <a:avLst/>
                    </a:prstGeom>
                  </pic:spPr>
                </pic:pic>
              </a:graphicData>
            </a:graphic>
          </wp:inline>
        </w:drawing>
      </w:r>
    </w:p>
    <w:p w14:paraId="32F75D89" w14:textId="77777777" w:rsidR="00650935" w:rsidRPr="00B9524D" w:rsidRDefault="00650935" w:rsidP="00650935">
      <w:pPr>
        <w:jc w:val="both"/>
      </w:pPr>
      <w:r w:rsidRPr="00B9524D">
        <w:lastRenderedPageBreak/>
        <w:t>Confirmation that the drive has been mapped and that the ‘share’ can be viewed by entering the server’s name and Share_ACCA5023$</w:t>
      </w:r>
    </w:p>
    <w:p w14:paraId="56CC2D88" w14:textId="77777777" w:rsidR="00650935" w:rsidRPr="00B9524D" w:rsidRDefault="00650935" w:rsidP="00650935">
      <w:pPr>
        <w:jc w:val="both"/>
      </w:pPr>
    </w:p>
    <w:p w14:paraId="71FB8F4C" w14:textId="77777777" w:rsidR="00650935" w:rsidRPr="00B9524D" w:rsidRDefault="00650935" w:rsidP="00650935">
      <w:pPr>
        <w:pStyle w:val="Heading2"/>
        <w:rPr>
          <w:rFonts w:eastAsiaTheme="minorHAnsi"/>
          <w:color w:val="auto"/>
        </w:rPr>
      </w:pPr>
      <w:bookmarkStart w:id="45" w:name="_Toc132616170"/>
      <w:bookmarkStart w:id="46" w:name="_Toc134145463"/>
      <w:r w:rsidRPr="00B9524D">
        <w:rPr>
          <w:color w:val="auto"/>
        </w:rPr>
        <w:t>Utilising Group Policy Management Console to better facilitate network object management.</w:t>
      </w:r>
      <w:bookmarkEnd w:id="45"/>
      <w:bookmarkEnd w:id="46"/>
    </w:p>
    <w:p w14:paraId="5AB54F18" w14:textId="77777777" w:rsidR="00650935" w:rsidRPr="00B9524D" w:rsidRDefault="00650935" w:rsidP="00650935">
      <w:pPr>
        <w:pStyle w:val="Heading3"/>
        <w:rPr>
          <w:rFonts w:eastAsiaTheme="minorHAnsi"/>
          <w:color w:val="auto"/>
          <w:sz w:val="26"/>
          <w:szCs w:val="26"/>
        </w:rPr>
      </w:pPr>
      <w:bookmarkStart w:id="47" w:name="_Toc132616171"/>
      <w:bookmarkStart w:id="48" w:name="_Toc134145464"/>
      <w:r w:rsidRPr="00B9524D">
        <w:rPr>
          <w:color w:val="auto"/>
        </w:rPr>
        <w:t>Configuring User Environment and Computer Environment</w:t>
      </w:r>
      <w:bookmarkEnd w:id="47"/>
      <w:bookmarkEnd w:id="48"/>
    </w:p>
    <w:p w14:paraId="78A8288D" w14:textId="77777777" w:rsidR="00650935" w:rsidRPr="00B9524D" w:rsidRDefault="00650935" w:rsidP="00650935">
      <w:pPr>
        <w:spacing w:after="200" w:line="240" w:lineRule="auto"/>
        <w:rPr>
          <w:i/>
          <w:iCs/>
        </w:rPr>
      </w:pPr>
      <w:bookmarkStart w:id="49" w:name="_Toc132449226"/>
      <w:bookmarkStart w:id="50" w:name="_Toc132615982"/>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18</w:t>
      </w:r>
      <w:r w:rsidRPr="00B9524D">
        <w:rPr>
          <w:i/>
          <w:iCs/>
          <w:noProof/>
        </w:rPr>
        <w:fldChar w:fldCharType="end"/>
      </w:r>
      <w:r w:rsidRPr="00B9524D">
        <w:rPr>
          <w:i/>
          <w:iCs/>
        </w:rPr>
        <w:t xml:space="preserve"> Organizational Unit</w:t>
      </w:r>
      <w:bookmarkEnd w:id="49"/>
      <w:bookmarkEnd w:id="50"/>
    </w:p>
    <w:p w14:paraId="6628AB72" w14:textId="77777777" w:rsidR="00650935" w:rsidRPr="00B9524D" w:rsidRDefault="00650935" w:rsidP="00650935">
      <w:pPr>
        <w:jc w:val="both"/>
      </w:pPr>
      <w:r w:rsidRPr="00B9524D">
        <w:rPr>
          <w:noProof/>
        </w:rPr>
        <w:drawing>
          <wp:inline distT="0" distB="0" distL="0" distR="0" wp14:anchorId="2E952CB4" wp14:editId="2BE0CD48">
            <wp:extent cx="5731510" cy="3222625"/>
            <wp:effectExtent l="0" t="0" r="254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7"/>
                    <a:stretch>
                      <a:fillRect/>
                    </a:stretch>
                  </pic:blipFill>
                  <pic:spPr>
                    <a:xfrm>
                      <a:off x="0" y="0"/>
                      <a:ext cx="5731510" cy="3222625"/>
                    </a:xfrm>
                    <a:prstGeom prst="rect">
                      <a:avLst/>
                    </a:prstGeom>
                  </pic:spPr>
                </pic:pic>
              </a:graphicData>
            </a:graphic>
          </wp:inline>
        </w:drawing>
      </w:r>
    </w:p>
    <w:p w14:paraId="414628EE" w14:textId="77777777" w:rsidR="00650935" w:rsidRPr="00B9524D" w:rsidRDefault="00650935" w:rsidP="00650935">
      <w:pPr>
        <w:jc w:val="both"/>
      </w:pPr>
      <w:r w:rsidRPr="00B9524D">
        <w:t>Creating Organizational Unit (OU) Non-Admin Users. An OU is a container within a Microsoft Active Directory domain which can be used to hold user, groups and computers. The above screenshot displays how the administrator would create a new OU ‘Non-Admin Users’.</w:t>
      </w:r>
    </w:p>
    <w:p w14:paraId="3B9CF73F" w14:textId="77777777" w:rsidR="00650935" w:rsidRPr="00B9524D" w:rsidRDefault="00650935" w:rsidP="00650935">
      <w:pPr>
        <w:spacing w:after="200" w:line="240" w:lineRule="auto"/>
        <w:rPr>
          <w:i/>
          <w:iCs/>
        </w:rPr>
      </w:pPr>
    </w:p>
    <w:p w14:paraId="2D085611" w14:textId="77777777" w:rsidR="00650935" w:rsidRPr="00B9524D" w:rsidRDefault="00650935">
      <w:pPr>
        <w:rPr>
          <w:i/>
          <w:iCs/>
        </w:rPr>
      </w:pPr>
      <w:bookmarkStart w:id="51" w:name="_Toc132449227"/>
      <w:bookmarkStart w:id="52" w:name="_Toc132615983"/>
      <w:r w:rsidRPr="00B9524D">
        <w:rPr>
          <w:i/>
          <w:iCs/>
        </w:rPr>
        <w:br w:type="page"/>
      </w:r>
    </w:p>
    <w:p w14:paraId="0FC5FBFD" w14:textId="716AE60C"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19</w:t>
      </w:r>
      <w:r w:rsidRPr="00B9524D">
        <w:rPr>
          <w:i/>
          <w:iCs/>
          <w:noProof/>
        </w:rPr>
        <w:fldChar w:fldCharType="end"/>
      </w:r>
      <w:r w:rsidRPr="00B9524D">
        <w:rPr>
          <w:i/>
          <w:iCs/>
          <w:noProof/>
        </w:rPr>
        <w:t xml:space="preserve"> No Control Panel Access</w:t>
      </w:r>
      <w:bookmarkEnd w:id="51"/>
      <w:bookmarkEnd w:id="52"/>
    </w:p>
    <w:p w14:paraId="3960D30E" w14:textId="77777777" w:rsidR="00650935" w:rsidRPr="00B9524D" w:rsidRDefault="00650935" w:rsidP="00650935">
      <w:pPr>
        <w:jc w:val="both"/>
      </w:pPr>
      <w:r w:rsidRPr="00B9524D">
        <w:rPr>
          <w:noProof/>
        </w:rPr>
        <w:drawing>
          <wp:inline distT="0" distB="0" distL="0" distR="0" wp14:anchorId="6A301F77" wp14:editId="5334100A">
            <wp:extent cx="5731510" cy="3222625"/>
            <wp:effectExtent l="0" t="0" r="2540" b="0"/>
            <wp:docPr id="22" name="Picture 2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10;&#10;Description automatically generated"/>
                    <pic:cNvPicPr/>
                  </pic:nvPicPr>
                  <pic:blipFill>
                    <a:blip r:embed="rId28"/>
                    <a:stretch>
                      <a:fillRect/>
                    </a:stretch>
                  </pic:blipFill>
                  <pic:spPr>
                    <a:xfrm>
                      <a:off x="0" y="0"/>
                      <a:ext cx="5731510" cy="3222625"/>
                    </a:xfrm>
                    <a:prstGeom prst="rect">
                      <a:avLst/>
                    </a:prstGeom>
                  </pic:spPr>
                </pic:pic>
              </a:graphicData>
            </a:graphic>
          </wp:inline>
        </w:drawing>
      </w:r>
    </w:p>
    <w:p w14:paraId="528D9820" w14:textId="77777777" w:rsidR="00650935" w:rsidRPr="00B9524D" w:rsidRDefault="00650935" w:rsidP="00650935">
      <w:pPr>
        <w:jc w:val="both"/>
      </w:pPr>
      <w:r w:rsidRPr="00B9524D">
        <w:t>New user Tim Curry created and new Group Policy Object(GPO) within the Group Policy Management Console(GPMC). A GPO is a collection of Group Policy setting that defines what a system will look like and how it will behave for the user Tim Curry. It is created in the GPMC, which is a Microsoft Management Console that provides a graphical user-interface that enables the Active Directory administrators to manage the GPOs.</w:t>
      </w:r>
    </w:p>
    <w:p w14:paraId="1D11EDE0" w14:textId="77777777" w:rsidR="00650935" w:rsidRPr="00B9524D" w:rsidRDefault="00650935" w:rsidP="00650935">
      <w:pPr>
        <w:spacing w:after="200" w:line="240" w:lineRule="auto"/>
        <w:rPr>
          <w:i/>
          <w:iCs/>
        </w:rPr>
      </w:pPr>
      <w:bookmarkStart w:id="53" w:name="_Toc132449228"/>
      <w:bookmarkStart w:id="54" w:name="_Toc132615984"/>
    </w:p>
    <w:p w14:paraId="53DF7394"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20</w:t>
      </w:r>
      <w:r w:rsidRPr="00B9524D">
        <w:rPr>
          <w:i/>
          <w:iCs/>
          <w:noProof/>
        </w:rPr>
        <w:fldChar w:fldCharType="end"/>
      </w:r>
      <w:r w:rsidRPr="00B9524D">
        <w:rPr>
          <w:i/>
          <w:iCs/>
        </w:rPr>
        <w:t xml:space="preserve"> Prohibit access to Control Panel and PC settings.</w:t>
      </w:r>
      <w:bookmarkEnd w:id="53"/>
      <w:bookmarkEnd w:id="54"/>
    </w:p>
    <w:p w14:paraId="3E61E05D" w14:textId="77777777" w:rsidR="00650935" w:rsidRPr="00B9524D" w:rsidRDefault="00650935" w:rsidP="00650935">
      <w:pPr>
        <w:jc w:val="both"/>
      </w:pPr>
      <w:r w:rsidRPr="00B9524D">
        <w:rPr>
          <w:noProof/>
        </w:rPr>
        <w:drawing>
          <wp:inline distT="0" distB="0" distL="0" distR="0" wp14:anchorId="0F583A7C" wp14:editId="46C85B46">
            <wp:extent cx="5731510" cy="3222625"/>
            <wp:effectExtent l="0" t="0" r="2540" b="0"/>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pic:nvPicPr>
                  <pic:blipFill>
                    <a:blip r:embed="rId29"/>
                    <a:stretch>
                      <a:fillRect/>
                    </a:stretch>
                  </pic:blipFill>
                  <pic:spPr>
                    <a:xfrm>
                      <a:off x="0" y="0"/>
                      <a:ext cx="5731510" cy="3222625"/>
                    </a:xfrm>
                    <a:prstGeom prst="rect">
                      <a:avLst/>
                    </a:prstGeom>
                  </pic:spPr>
                </pic:pic>
              </a:graphicData>
            </a:graphic>
          </wp:inline>
        </w:drawing>
      </w:r>
    </w:p>
    <w:p w14:paraId="4BE92354" w14:textId="77777777" w:rsidR="00650935" w:rsidRPr="00B9524D" w:rsidRDefault="00650935" w:rsidP="00650935">
      <w:pPr>
        <w:jc w:val="both"/>
      </w:pPr>
      <w:r w:rsidRPr="00B9524D">
        <w:lastRenderedPageBreak/>
        <w:t>Restricting the user Tim Curry’s access to the Control Panel and PC settings. This will prevent the user from altering how the Window’s operating system looks and works.  For example:</w:t>
      </w:r>
    </w:p>
    <w:p w14:paraId="49FD3BA9" w14:textId="77777777" w:rsidR="00650935" w:rsidRPr="00B9524D" w:rsidRDefault="00650935" w:rsidP="00650935">
      <w:pPr>
        <w:pStyle w:val="ListParagraph"/>
        <w:numPr>
          <w:ilvl w:val="0"/>
          <w:numId w:val="5"/>
        </w:numPr>
        <w:jc w:val="both"/>
        <w:rPr>
          <w:rFonts w:eastAsiaTheme="minorHAnsi"/>
          <w:color w:val="auto"/>
          <w:sz w:val="22"/>
          <w:szCs w:val="22"/>
          <w:lang w:eastAsia="en-US"/>
        </w:rPr>
      </w:pPr>
      <w:r w:rsidRPr="00B9524D">
        <w:rPr>
          <w:rFonts w:eastAsiaTheme="minorHAnsi"/>
          <w:color w:val="auto"/>
          <w:sz w:val="22"/>
          <w:szCs w:val="22"/>
          <w:lang w:eastAsia="en-US"/>
        </w:rPr>
        <w:t>Network and Internet functions, deleting browsing history and cookies.</w:t>
      </w:r>
    </w:p>
    <w:p w14:paraId="12E69CB0" w14:textId="77777777" w:rsidR="00650935" w:rsidRPr="00B9524D" w:rsidRDefault="00650935" w:rsidP="00650935">
      <w:pPr>
        <w:pStyle w:val="ListParagraph"/>
        <w:numPr>
          <w:ilvl w:val="0"/>
          <w:numId w:val="5"/>
        </w:numPr>
        <w:jc w:val="both"/>
        <w:rPr>
          <w:rFonts w:eastAsiaTheme="minorHAnsi"/>
          <w:color w:val="auto"/>
          <w:sz w:val="22"/>
          <w:szCs w:val="22"/>
          <w:lang w:eastAsia="en-US"/>
        </w:rPr>
      </w:pPr>
      <w:r w:rsidRPr="00B9524D">
        <w:rPr>
          <w:rFonts w:eastAsiaTheme="minorHAnsi"/>
          <w:color w:val="auto"/>
          <w:sz w:val="22"/>
          <w:szCs w:val="22"/>
          <w:lang w:eastAsia="en-US"/>
        </w:rPr>
        <w:t>Hardware and access sound and video options.</w:t>
      </w:r>
    </w:p>
    <w:p w14:paraId="3415BAB2" w14:textId="77777777" w:rsidR="00650935" w:rsidRPr="00B9524D" w:rsidRDefault="00650935" w:rsidP="00650935">
      <w:pPr>
        <w:pStyle w:val="ListParagraph"/>
        <w:numPr>
          <w:ilvl w:val="0"/>
          <w:numId w:val="5"/>
        </w:numPr>
        <w:jc w:val="both"/>
        <w:rPr>
          <w:rFonts w:eastAsiaTheme="minorHAnsi"/>
          <w:color w:val="auto"/>
          <w:sz w:val="22"/>
          <w:szCs w:val="22"/>
          <w:lang w:eastAsia="en-US"/>
        </w:rPr>
      </w:pPr>
      <w:r w:rsidRPr="00B9524D">
        <w:rPr>
          <w:rFonts w:eastAsiaTheme="minorHAnsi"/>
          <w:color w:val="auto"/>
          <w:sz w:val="22"/>
          <w:szCs w:val="22"/>
          <w:lang w:eastAsia="en-US"/>
        </w:rPr>
        <w:t>The ability to install/uninstall programs and well activate/deactivate Windows features.</w:t>
      </w:r>
    </w:p>
    <w:p w14:paraId="40A7FF54" w14:textId="77777777" w:rsidR="00650935" w:rsidRPr="00B9524D" w:rsidRDefault="00650935" w:rsidP="00650935">
      <w:pPr>
        <w:pStyle w:val="ListParagraph"/>
        <w:numPr>
          <w:ilvl w:val="0"/>
          <w:numId w:val="5"/>
        </w:numPr>
        <w:jc w:val="both"/>
        <w:rPr>
          <w:rFonts w:eastAsiaTheme="minorHAnsi"/>
          <w:color w:val="auto"/>
          <w:sz w:val="22"/>
          <w:szCs w:val="22"/>
          <w:lang w:eastAsia="en-US"/>
        </w:rPr>
      </w:pPr>
      <w:r w:rsidRPr="00B9524D">
        <w:rPr>
          <w:rFonts w:eastAsiaTheme="minorHAnsi"/>
          <w:color w:val="auto"/>
          <w:sz w:val="22"/>
          <w:szCs w:val="22"/>
          <w:lang w:eastAsia="en-US"/>
        </w:rPr>
        <w:t>Modify user accounts access and change passwords.</w:t>
      </w:r>
    </w:p>
    <w:p w14:paraId="2C6BBB24" w14:textId="2FC4EE53" w:rsidR="00650935" w:rsidRPr="00B9524D" w:rsidRDefault="00650935" w:rsidP="00650935">
      <w:pPr>
        <w:pStyle w:val="ListParagraph"/>
        <w:numPr>
          <w:ilvl w:val="0"/>
          <w:numId w:val="5"/>
        </w:numPr>
        <w:spacing w:after="200" w:line="240" w:lineRule="auto"/>
        <w:jc w:val="both"/>
        <w:rPr>
          <w:rFonts w:eastAsiaTheme="minorHAnsi"/>
          <w:i/>
          <w:iCs/>
          <w:color w:val="auto"/>
          <w:sz w:val="22"/>
          <w:szCs w:val="22"/>
          <w:lang w:eastAsia="en-US"/>
        </w:rPr>
      </w:pPr>
      <w:r w:rsidRPr="00B9524D">
        <w:rPr>
          <w:rFonts w:eastAsiaTheme="minorHAnsi"/>
          <w:color w:val="auto"/>
          <w:sz w:val="22"/>
          <w:szCs w:val="22"/>
          <w:lang w:eastAsia="en-US"/>
        </w:rPr>
        <w:t>Modify fonts and contrasts.</w:t>
      </w:r>
      <w:bookmarkStart w:id="55" w:name="_Toc132449229"/>
      <w:bookmarkStart w:id="56" w:name="_Toc132615985"/>
    </w:p>
    <w:p w14:paraId="3BF7254D"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21</w:t>
      </w:r>
      <w:r w:rsidRPr="00B9524D">
        <w:rPr>
          <w:i/>
          <w:iCs/>
          <w:noProof/>
        </w:rPr>
        <w:fldChar w:fldCharType="end"/>
      </w:r>
      <w:r w:rsidRPr="00B9524D">
        <w:rPr>
          <w:i/>
          <w:iCs/>
        </w:rPr>
        <w:t xml:space="preserve"> Command prompt ‘Run as Administrator’</w:t>
      </w:r>
      <w:bookmarkEnd w:id="55"/>
      <w:r w:rsidRPr="00B9524D">
        <w:rPr>
          <w:i/>
          <w:iCs/>
        </w:rPr>
        <w:t>.</w:t>
      </w:r>
      <w:bookmarkEnd w:id="56"/>
    </w:p>
    <w:p w14:paraId="135ED0EB" w14:textId="77777777" w:rsidR="00650935" w:rsidRPr="00B9524D" w:rsidRDefault="00650935" w:rsidP="00650935">
      <w:pPr>
        <w:jc w:val="both"/>
      </w:pPr>
      <w:r w:rsidRPr="00B9524D">
        <w:rPr>
          <w:noProof/>
        </w:rPr>
        <w:drawing>
          <wp:inline distT="0" distB="0" distL="0" distR="0" wp14:anchorId="0F625710" wp14:editId="4AB2B0FE">
            <wp:extent cx="5731510" cy="3222625"/>
            <wp:effectExtent l="0" t="0" r="2540" b="0"/>
            <wp:docPr id="24" name="Picture 2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with medium confidence"/>
                    <pic:cNvPicPr/>
                  </pic:nvPicPr>
                  <pic:blipFill>
                    <a:blip r:embed="rId30"/>
                    <a:stretch>
                      <a:fillRect/>
                    </a:stretch>
                  </pic:blipFill>
                  <pic:spPr>
                    <a:xfrm>
                      <a:off x="0" y="0"/>
                      <a:ext cx="5731510" cy="3222625"/>
                    </a:xfrm>
                    <a:prstGeom prst="rect">
                      <a:avLst/>
                    </a:prstGeom>
                  </pic:spPr>
                </pic:pic>
              </a:graphicData>
            </a:graphic>
          </wp:inline>
        </w:drawing>
      </w:r>
    </w:p>
    <w:p w14:paraId="378187F6" w14:textId="77777777" w:rsidR="00650935" w:rsidRPr="00B9524D" w:rsidRDefault="00650935" w:rsidP="00650935">
      <w:pPr>
        <w:jc w:val="both"/>
      </w:pPr>
      <w:r w:rsidRPr="00B9524D">
        <w:t>Running the command ‘</w:t>
      </w:r>
      <w:proofErr w:type="spellStart"/>
      <w:r w:rsidRPr="00B9524D">
        <w:t>gpupdate</w:t>
      </w:r>
      <w:proofErr w:type="spellEnd"/>
      <w:r w:rsidRPr="00B9524D">
        <w:t xml:space="preserve"> /force’ – applies all policy settings that have been changed by the administrator.</w:t>
      </w:r>
    </w:p>
    <w:p w14:paraId="7F49B1DE" w14:textId="77777777" w:rsidR="00650935" w:rsidRPr="00B9524D" w:rsidRDefault="00650935" w:rsidP="00650935">
      <w:pPr>
        <w:jc w:val="both"/>
      </w:pPr>
      <w:r w:rsidRPr="00B9524D">
        <w:t xml:space="preserve">Group Policy Update – </w:t>
      </w:r>
      <w:proofErr w:type="spellStart"/>
      <w:r w:rsidRPr="00B9524D">
        <w:t>gpupdate</w:t>
      </w:r>
      <w:proofErr w:type="spellEnd"/>
      <w:r w:rsidRPr="00B9524D">
        <w:t>.</w:t>
      </w:r>
    </w:p>
    <w:p w14:paraId="4939991E" w14:textId="77777777" w:rsidR="00650935" w:rsidRPr="00B9524D" w:rsidRDefault="00650935" w:rsidP="00650935">
      <w:pPr>
        <w:jc w:val="both"/>
      </w:pPr>
      <w:r w:rsidRPr="00B9524D">
        <w:t>By default changes in the Group Policy are not instantly applied and there is a 90 minute default wait applied. But by using the ‘force’ command we can force the update through immediately.</w:t>
      </w:r>
    </w:p>
    <w:p w14:paraId="38977EE4" w14:textId="77777777" w:rsidR="00650935" w:rsidRPr="00B9524D" w:rsidRDefault="00650935">
      <w:pPr>
        <w:rPr>
          <w:i/>
          <w:iCs/>
        </w:rPr>
      </w:pPr>
      <w:bookmarkStart w:id="57" w:name="_Toc132449230"/>
      <w:bookmarkStart w:id="58" w:name="_Toc132615986"/>
      <w:r w:rsidRPr="00B9524D">
        <w:rPr>
          <w:i/>
          <w:iCs/>
        </w:rPr>
        <w:br w:type="page"/>
      </w:r>
    </w:p>
    <w:p w14:paraId="41B3FD53" w14:textId="14BD2DEC"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22</w:t>
      </w:r>
      <w:r w:rsidRPr="00B9524D">
        <w:rPr>
          <w:i/>
          <w:iCs/>
          <w:noProof/>
        </w:rPr>
        <w:fldChar w:fldCharType="end"/>
      </w:r>
      <w:r w:rsidRPr="00B9524D">
        <w:rPr>
          <w:i/>
          <w:iCs/>
        </w:rPr>
        <w:t xml:space="preserve"> Confirmation of restrictions</w:t>
      </w:r>
      <w:bookmarkEnd w:id="57"/>
      <w:bookmarkEnd w:id="58"/>
    </w:p>
    <w:p w14:paraId="310A226F" w14:textId="77777777" w:rsidR="00650935" w:rsidRPr="00B9524D" w:rsidRDefault="00650935" w:rsidP="00650935">
      <w:pPr>
        <w:jc w:val="both"/>
      </w:pPr>
      <w:r w:rsidRPr="00B9524D">
        <w:rPr>
          <w:noProof/>
        </w:rPr>
        <w:drawing>
          <wp:inline distT="0" distB="0" distL="0" distR="0" wp14:anchorId="443CD23F" wp14:editId="6C5A89C9">
            <wp:extent cx="5731510" cy="3222625"/>
            <wp:effectExtent l="0" t="0" r="254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a:blip r:embed="rId31"/>
                    <a:stretch>
                      <a:fillRect/>
                    </a:stretch>
                  </pic:blipFill>
                  <pic:spPr>
                    <a:xfrm>
                      <a:off x="0" y="0"/>
                      <a:ext cx="5731510" cy="3222625"/>
                    </a:xfrm>
                    <a:prstGeom prst="rect">
                      <a:avLst/>
                    </a:prstGeom>
                  </pic:spPr>
                </pic:pic>
              </a:graphicData>
            </a:graphic>
          </wp:inline>
        </w:drawing>
      </w:r>
    </w:p>
    <w:p w14:paraId="6CD7C886" w14:textId="77777777" w:rsidR="00650935" w:rsidRPr="00B9524D" w:rsidRDefault="00650935" w:rsidP="00650935">
      <w:pPr>
        <w:jc w:val="both"/>
      </w:pPr>
      <w:r w:rsidRPr="00B9524D">
        <w:t>Confirmation that the user is no longer able to access the Control Panel.</w:t>
      </w:r>
    </w:p>
    <w:p w14:paraId="644C80EA" w14:textId="77777777" w:rsidR="00650935" w:rsidRPr="00B9524D" w:rsidRDefault="00650935" w:rsidP="00650935">
      <w:pPr>
        <w:spacing w:after="200" w:line="240" w:lineRule="auto"/>
        <w:rPr>
          <w:i/>
          <w:iCs/>
        </w:rPr>
      </w:pPr>
      <w:bookmarkStart w:id="59" w:name="_Toc132449231"/>
      <w:bookmarkStart w:id="60" w:name="_Toc132615987"/>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23</w:t>
      </w:r>
      <w:r w:rsidRPr="00B9524D">
        <w:rPr>
          <w:i/>
          <w:iCs/>
          <w:noProof/>
        </w:rPr>
        <w:fldChar w:fldCharType="end"/>
      </w:r>
      <w:r w:rsidRPr="00B9524D">
        <w:rPr>
          <w:i/>
          <w:iCs/>
        </w:rPr>
        <w:t xml:space="preserve"> Prevent access to command </w:t>
      </w:r>
      <w:bookmarkEnd w:id="59"/>
      <w:r w:rsidRPr="00B9524D">
        <w:rPr>
          <w:i/>
          <w:iCs/>
        </w:rPr>
        <w:t>prompt.</w:t>
      </w:r>
      <w:bookmarkEnd w:id="60"/>
    </w:p>
    <w:p w14:paraId="65FA763C" w14:textId="77777777" w:rsidR="00650935" w:rsidRPr="00B9524D" w:rsidRDefault="00650935" w:rsidP="00650935">
      <w:pPr>
        <w:jc w:val="both"/>
      </w:pPr>
      <w:r w:rsidRPr="00B9524D">
        <w:rPr>
          <w:noProof/>
        </w:rPr>
        <w:drawing>
          <wp:inline distT="0" distB="0" distL="0" distR="0" wp14:anchorId="6864C81F" wp14:editId="7D5E40DF">
            <wp:extent cx="5731510" cy="3088005"/>
            <wp:effectExtent l="0" t="0" r="2540" b="0"/>
            <wp:docPr id="26" name="Picture 2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10;&#10;Description automatically generated with medium confidence"/>
                    <pic:cNvPicPr/>
                  </pic:nvPicPr>
                  <pic:blipFill>
                    <a:blip r:embed="rId32"/>
                    <a:stretch>
                      <a:fillRect/>
                    </a:stretch>
                  </pic:blipFill>
                  <pic:spPr>
                    <a:xfrm>
                      <a:off x="0" y="0"/>
                      <a:ext cx="5731510" cy="3088005"/>
                    </a:xfrm>
                    <a:prstGeom prst="rect">
                      <a:avLst/>
                    </a:prstGeom>
                  </pic:spPr>
                </pic:pic>
              </a:graphicData>
            </a:graphic>
          </wp:inline>
        </w:drawing>
      </w:r>
    </w:p>
    <w:p w14:paraId="5496C4D8" w14:textId="77777777" w:rsidR="00650935" w:rsidRPr="00B9524D" w:rsidRDefault="00650935" w:rsidP="00650935">
      <w:pPr>
        <w:jc w:val="both"/>
      </w:pPr>
      <w:r w:rsidRPr="00B9524D">
        <w:t>Enable the restriction to prevent the user Tim Curry access to Command Prompt. Access to the command prompt is used to prevent users who are not admins from accessing more resources than they are permitted. Such as:</w:t>
      </w:r>
    </w:p>
    <w:p w14:paraId="370A85A2" w14:textId="77777777" w:rsidR="00650935" w:rsidRPr="00B9524D" w:rsidRDefault="00650935" w:rsidP="00650935">
      <w:pPr>
        <w:pStyle w:val="ListParagraph"/>
        <w:numPr>
          <w:ilvl w:val="0"/>
          <w:numId w:val="6"/>
        </w:numPr>
        <w:jc w:val="both"/>
        <w:rPr>
          <w:rFonts w:eastAsiaTheme="minorHAnsi"/>
          <w:color w:val="auto"/>
          <w:sz w:val="22"/>
          <w:szCs w:val="22"/>
          <w:lang w:eastAsia="en-US"/>
        </w:rPr>
      </w:pPr>
      <w:r w:rsidRPr="00B9524D">
        <w:rPr>
          <w:rFonts w:eastAsiaTheme="minorHAnsi"/>
          <w:color w:val="auto"/>
          <w:sz w:val="22"/>
          <w:szCs w:val="22"/>
          <w:lang w:eastAsia="en-US"/>
        </w:rPr>
        <w:t xml:space="preserve">Network configurations </w:t>
      </w:r>
    </w:p>
    <w:p w14:paraId="29B578A9" w14:textId="77777777" w:rsidR="00650935" w:rsidRPr="00B9524D" w:rsidRDefault="00650935" w:rsidP="00650935">
      <w:pPr>
        <w:pStyle w:val="ListParagraph"/>
        <w:numPr>
          <w:ilvl w:val="0"/>
          <w:numId w:val="6"/>
        </w:numPr>
        <w:jc w:val="both"/>
        <w:rPr>
          <w:rFonts w:eastAsiaTheme="minorHAnsi"/>
          <w:color w:val="auto"/>
          <w:sz w:val="22"/>
          <w:szCs w:val="22"/>
          <w:lang w:eastAsia="en-US"/>
        </w:rPr>
      </w:pPr>
      <w:r w:rsidRPr="00B9524D">
        <w:rPr>
          <w:rFonts w:eastAsiaTheme="minorHAnsi"/>
          <w:color w:val="auto"/>
          <w:sz w:val="22"/>
          <w:szCs w:val="22"/>
          <w:lang w:eastAsia="en-US"/>
        </w:rPr>
        <w:t>Storage configurations</w:t>
      </w:r>
    </w:p>
    <w:p w14:paraId="31E2B8F2" w14:textId="77777777" w:rsidR="00650935" w:rsidRPr="00B9524D" w:rsidRDefault="00650935" w:rsidP="00650935">
      <w:pPr>
        <w:pStyle w:val="ListParagraph"/>
        <w:numPr>
          <w:ilvl w:val="0"/>
          <w:numId w:val="6"/>
        </w:numPr>
        <w:jc w:val="both"/>
        <w:rPr>
          <w:rFonts w:eastAsiaTheme="minorHAnsi"/>
          <w:color w:val="auto"/>
          <w:sz w:val="22"/>
          <w:szCs w:val="22"/>
          <w:lang w:eastAsia="en-US"/>
        </w:rPr>
      </w:pPr>
      <w:r w:rsidRPr="00B9524D">
        <w:rPr>
          <w:rFonts w:eastAsiaTheme="minorHAnsi"/>
          <w:color w:val="auto"/>
          <w:sz w:val="22"/>
          <w:szCs w:val="22"/>
          <w:lang w:eastAsia="en-US"/>
        </w:rPr>
        <w:t>Advanced file manipulation</w:t>
      </w:r>
    </w:p>
    <w:p w14:paraId="61DDF5AD" w14:textId="77777777" w:rsidR="00650935" w:rsidRPr="00B9524D" w:rsidRDefault="00650935" w:rsidP="00650935">
      <w:pPr>
        <w:spacing w:after="200" w:line="240" w:lineRule="auto"/>
        <w:rPr>
          <w:i/>
          <w:iCs/>
        </w:rPr>
      </w:pPr>
      <w:bookmarkStart w:id="61" w:name="_Toc132449232"/>
      <w:bookmarkStart w:id="62" w:name="_Toc132615988"/>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24</w:t>
      </w:r>
      <w:r w:rsidRPr="00B9524D">
        <w:rPr>
          <w:i/>
          <w:iCs/>
          <w:noProof/>
        </w:rPr>
        <w:fldChar w:fldCharType="end"/>
      </w:r>
      <w:r w:rsidRPr="00B9524D">
        <w:rPr>
          <w:i/>
          <w:iCs/>
        </w:rPr>
        <w:t xml:space="preserve"> Confirmation of no command prompt access</w:t>
      </w:r>
      <w:bookmarkEnd w:id="61"/>
      <w:bookmarkEnd w:id="62"/>
    </w:p>
    <w:p w14:paraId="1B26DEEB" w14:textId="77777777" w:rsidR="00650935" w:rsidRPr="00B9524D" w:rsidRDefault="00650935" w:rsidP="00650935">
      <w:pPr>
        <w:jc w:val="both"/>
      </w:pPr>
      <w:r w:rsidRPr="00B9524D">
        <w:rPr>
          <w:noProof/>
        </w:rPr>
        <w:drawing>
          <wp:inline distT="0" distB="0" distL="0" distR="0" wp14:anchorId="23EBB5A2" wp14:editId="24A3BCD4">
            <wp:extent cx="6645910" cy="3736340"/>
            <wp:effectExtent l="0" t="0" r="2540" b="0"/>
            <wp:docPr id="103132729" name="Picture 1031327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2729" name="Picture 1" descr="A screenshot of a computer&#10;&#10;Description automatically generated"/>
                    <pic:cNvPicPr/>
                  </pic:nvPicPr>
                  <pic:blipFill>
                    <a:blip r:embed="rId33"/>
                    <a:stretch>
                      <a:fillRect/>
                    </a:stretch>
                  </pic:blipFill>
                  <pic:spPr>
                    <a:xfrm>
                      <a:off x="0" y="0"/>
                      <a:ext cx="6645910" cy="3736340"/>
                    </a:xfrm>
                    <a:prstGeom prst="rect">
                      <a:avLst/>
                    </a:prstGeom>
                  </pic:spPr>
                </pic:pic>
              </a:graphicData>
            </a:graphic>
          </wp:inline>
        </w:drawing>
      </w:r>
    </w:p>
    <w:p w14:paraId="3D429485" w14:textId="77777777" w:rsidR="00650935" w:rsidRPr="00B9524D" w:rsidRDefault="00650935" w:rsidP="00650935">
      <w:pPr>
        <w:jc w:val="both"/>
      </w:pPr>
      <w:r w:rsidRPr="00B9524D">
        <w:t>When the user attempts to access the command prompt they generate the restrictions message. That informs them that they do not have access to this function, and that if they need it they should contact their systems administrator. The systems administrator can restore this function to the user if they deem that it is necessary for the user to have this functionality in order for them to carry out specific tasks.</w:t>
      </w:r>
    </w:p>
    <w:p w14:paraId="3E48802B" w14:textId="77777777" w:rsidR="00650935" w:rsidRPr="00B9524D" w:rsidRDefault="00650935" w:rsidP="00650935">
      <w:pPr>
        <w:jc w:val="both"/>
      </w:pPr>
    </w:p>
    <w:p w14:paraId="7E69C0E4" w14:textId="77777777" w:rsidR="00650935" w:rsidRPr="00B9524D" w:rsidRDefault="00650935" w:rsidP="00650935">
      <w:pPr>
        <w:spacing w:after="200" w:line="240" w:lineRule="auto"/>
        <w:rPr>
          <w:i/>
          <w:iCs/>
        </w:rPr>
      </w:pPr>
      <w:bookmarkStart w:id="63" w:name="_Toc132449233"/>
      <w:bookmarkStart w:id="64" w:name="_Toc132615989"/>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25</w:t>
      </w:r>
      <w:r w:rsidRPr="00B9524D">
        <w:rPr>
          <w:i/>
          <w:iCs/>
          <w:noProof/>
        </w:rPr>
        <w:fldChar w:fldCharType="end"/>
      </w:r>
      <w:r w:rsidRPr="00B9524D">
        <w:rPr>
          <w:i/>
          <w:iCs/>
        </w:rPr>
        <w:t xml:space="preserve"> Removable storage access</w:t>
      </w:r>
      <w:bookmarkEnd w:id="63"/>
      <w:bookmarkEnd w:id="64"/>
    </w:p>
    <w:p w14:paraId="3A19F1C6" w14:textId="77777777" w:rsidR="00650935" w:rsidRPr="00B9524D" w:rsidRDefault="00650935" w:rsidP="00650935">
      <w:pPr>
        <w:jc w:val="both"/>
      </w:pPr>
      <w:r w:rsidRPr="00B9524D">
        <w:rPr>
          <w:noProof/>
        </w:rPr>
        <w:drawing>
          <wp:inline distT="0" distB="0" distL="0" distR="0" wp14:anchorId="388FD49A" wp14:editId="6A6E3B2F">
            <wp:extent cx="4339436" cy="2439637"/>
            <wp:effectExtent l="0" t="0" r="4445" b="0"/>
            <wp:docPr id="357339698" name="Picture 35733969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339698" name="Picture 1" descr="Graphical user interface, text, application&#10;&#10;Description automatically generated"/>
                    <pic:cNvPicPr/>
                  </pic:nvPicPr>
                  <pic:blipFill>
                    <a:blip r:embed="rId34"/>
                    <a:stretch>
                      <a:fillRect/>
                    </a:stretch>
                  </pic:blipFill>
                  <pic:spPr>
                    <a:xfrm>
                      <a:off x="0" y="0"/>
                      <a:ext cx="4369100" cy="2456314"/>
                    </a:xfrm>
                    <a:prstGeom prst="rect">
                      <a:avLst/>
                    </a:prstGeom>
                  </pic:spPr>
                </pic:pic>
              </a:graphicData>
            </a:graphic>
          </wp:inline>
        </w:drawing>
      </w:r>
    </w:p>
    <w:p w14:paraId="105D1804" w14:textId="77777777" w:rsidR="00650935" w:rsidRPr="00B9524D" w:rsidRDefault="00650935" w:rsidP="00650935">
      <w:pPr>
        <w:jc w:val="both"/>
      </w:pPr>
      <w:r w:rsidRPr="00B9524D">
        <w:t>Removable storage is a risk to organisations as it is a common method of uploading viruses onto the system. To prevent this, the system administration has removed the users access to Removable Storage. As seen above this functionality has been disabled.</w:t>
      </w:r>
    </w:p>
    <w:p w14:paraId="66FFAEE5" w14:textId="77777777" w:rsidR="00650935" w:rsidRPr="00B9524D" w:rsidRDefault="00650935" w:rsidP="00650935">
      <w:pPr>
        <w:spacing w:after="200" w:line="240" w:lineRule="auto"/>
        <w:rPr>
          <w:i/>
          <w:iCs/>
        </w:rPr>
      </w:pPr>
      <w:bookmarkStart w:id="65" w:name="_Toc132449234"/>
      <w:bookmarkStart w:id="66" w:name="_Toc132615990"/>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26</w:t>
      </w:r>
      <w:r w:rsidRPr="00B9524D">
        <w:rPr>
          <w:i/>
          <w:iCs/>
          <w:noProof/>
        </w:rPr>
        <w:fldChar w:fldCharType="end"/>
      </w:r>
      <w:r w:rsidRPr="00B9524D">
        <w:rPr>
          <w:i/>
          <w:iCs/>
        </w:rPr>
        <w:t xml:space="preserve"> </w:t>
      </w:r>
      <w:proofErr w:type="spellStart"/>
      <w:r w:rsidRPr="00B9524D">
        <w:rPr>
          <w:i/>
          <w:iCs/>
        </w:rPr>
        <w:t>accatask.msft</w:t>
      </w:r>
      <w:bookmarkEnd w:id="65"/>
      <w:bookmarkEnd w:id="66"/>
      <w:proofErr w:type="spellEnd"/>
      <w:r w:rsidRPr="00B9524D">
        <w:rPr>
          <w:i/>
          <w:iCs/>
        </w:rPr>
        <w:t xml:space="preserve"> </w:t>
      </w:r>
    </w:p>
    <w:p w14:paraId="79E56FA3" w14:textId="77777777" w:rsidR="00650935" w:rsidRPr="00B9524D" w:rsidRDefault="00650935" w:rsidP="00650935">
      <w:pPr>
        <w:jc w:val="both"/>
      </w:pPr>
      <w:r w:rsidRPr="00B9524D">
        <w:rPr>
          <w:noProof/>
        </w:rPr>
        <w:drawing>
          <wp:inline distT="0" distB="0" distL="0" distR="0" wp14:anchorId="0FEBC84D" wp14:editId="636FDDA8">
            <wp:extent cx="6645910" cy="3736340"/>
            <wp:effectExtent l="0" t="0" r="2540" b="0"/>
            <wp:docPr id="1561245880" name="Picture 15612458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45880" name="Picture 1" descr="Graphical user interface, application&#10;&#10;Description automatically generated"/>
                    <pic:cNvPicPr/>
                  </pic:nvPicPr>
                  <pic:blipFill>
                    <a:blip r:embed="rId35"/>
                    <a:stretch>
                      <a:fillRect/>
                    </a:stretch>
                  </pic:blipFill>
                  <pic:spPr>
                    <a:xfrm>
                      <a:off x="0" y="0"/>
                      <a:ext cx="6645910" cy="3736340"/>
                    </a:xfrm>
                    <a:prstGeom prst="rect">
                      <a:avLst/>
                    </a:prstGeom>
                  </pic:spPr>
                </pic:pic>
              </a:graphicData>
            </a:graphic>
          </wp:inline>
        </w:drawing>
      </w:r>
    </w:p>
    <w:p w14:paraId="71F8C85B" w14:textId="77777777" w:rsidR="00650935" w:rsidRPr="00B9524D" w:rsidRDefault="00650935" w:rsidP="00650935">
      <w:pPr>
        <w:jc w:val="both"/>
      </w:pPr>
      <w:r w:rsidRPr="00B9524D">
        <w:t>Within Active Directory the system administrator has started the process of removing the functionality from the user to install new software. This is to prevent the user for unknowingly/knowingly uploading malicious software that could attack the organisations systems.</w:t>
      </w:r>
    </w:p>
    <w:p w14:paraId="702B4CE8" w14:textId="77777777" w:rsidR="00650935" w:rsidRPr="00B9524D" w:rsidRDefault="00650935" w:rsidP="00650935">
      <w:pPr>
        <w:jc w:val="both"/>
      </w:pPr>
    </w:p>
    <w:p w14:paraId="4832583E" w14:textId="77777777" w:rsidR="00650935" w:rsidRPr="00B9524D" w:rsidRDefault="00650935" w:rsidP="00650935">
      <w:pPr>
        <w:spacing w:after="200" w:line="240" w:lineRule="auto"/>
        <w:rPr>
          <w:i/>
          <w:iCs/>
        </w:rPr>
      </w:pPr>
      <w:bookmarkStart w:id="67" w:name="_Toc132449235"/>
      <w:bookmarkStart w:id="68" w:name="_Toc132615991"/>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27</w:t>
      </w:r>
      <w:r w:rsidRPr="00B9524D">
        <w:rPr>
          <w:i/>
          <w:iCs/>
          <w:noProof/>
        </w:rPr>
        <w:fldChar w:fldCharType="end"/>
      </w:r>
      <w:r w:rsidRPr="00B9524D">
        <w:rPr>
          <w:i/>
          <w:iCs/>
        </w:rPr>
        <w:t xml:space="preserve"> New Organisational Unit </w:t>
      </w:r>
      <w:proofErr w:type="spellStart"/>
      <w:r w:rsidRPr="00B9524D">
        <w:rPr>
          <w:i/>
          <w:iCs/>
        </w:rPr>
        <w:t>NWClientComputers</w:t>
      </w:r>
      <w:bookmarkEnd w:id="67"/>
      <w:bookmarkEnd w:id="68"/>
      <w:proofErr w:type="spellEnd"/>
    </w:p>
    <w:p w14:paraId="4E701505" w14:textId="77777777" w:rsidR="00650935" w:rsidRPr="00B9524D" w:rsidRDefault="00650935" w:rsidP="00650935">
      <w:pPr>
        <w:jc w:val="both"/>
      </w:pPr>
      <w:r w:rsidRPr="00B9524D">
        <w:rPr>
          <w:noProof/>
        </w:rPr>
        <w:drawing>
          <wp:inline distT="0" distB="0" distL="0" distR="0" wp14:anchorId="55975766" wp14:editId="4D2EE835">
            <wp:extent cx="5011011" cy="2817197"/>
            <wp:effectExtent l="0" t="0" r="0" b="2540"/>
            <wp:docPr id="1865168730" name="Picture 186516873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168730" name="Picture 1" descr="Graphical user interface, text, application, Word&#10;&#10;Description automatically generated"/>
                    <pic:cNvPicPr/>
                  </pic:nvPicPr>
                  <pic:blipFill>
                    <a:blip r:embed="rId36"/>
                    <a:stretch>
                      <a:fillRect/>
                    </a:stretch>
                  </pic:blipFill>
                  <pic:spPr>
                    <a:xfrm>
                      <a:off x="0" y="0"/>
                      <a:ext cx="5033041" cy="2829582"/>
                    </a:xfrm>
                    <a:prstGeom prst="rect">
                      <a:avLst/>
                    </a:prstGeom>
                  </pic:spPr>
                </pic:pic>
              </a:graphicData>
            </a:graphic>
          </wp:inline>
        </w:drawing>
      </w:r>
    </w:p>
    <w:p w14:paraId="3CE33A22" w14:textId="77777777" w:rsidR="00650935" w:rsidRPr="00B9524D" w:rsidRDefault="00650935" w:rsidP="00650935">
      <w:pPr>
        <w:jc w:val="both"/>
      </w:pPr>
      <w:r w:rsidRPr="00B9524D">
        <w:t>The administrator has created a new Organisational Unit within the Active Directory and has moved the Computer Object, which in this case is our user so that the administrator can configure the software installation restriction.</w:t>
      </w:r>
    </w:p>
    <w:p w14:paraId="7439F19B" w14:textId="77777777" w:rsidR="00650935" w:rsidRPr="00B9524D" w:rsidRDefault="00650935" w:rsidP="00650935">
      <w:pPr>
        <w:spacing w:after="200" w:line="240" w:lineRule="auto"/>
        <w:rPr>
          <w:i/>
          <w:iCs/>
        </w:rPr>
      </w:pPr>
      <w:bookmarkStart w:id="69" w:name="_Toc132449236"/>
      <w:bookmarkStart w:id="70" w:name="_Toc132615992"/>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28</w:t>
      </w:r>
      <w:r w:rsidRPr="00B9524D">
        <w:rPr>
          <w:i/>
          <w:iCs/>
          <w:noProof/>
        </w:rPr>
        <w:fldChar w:fldCharType="end"/>
      </w:r>
      <w:r w:rsidRPr="00B9524D">
        <w:rPr>
          <w:i/>
          <w:iCs/>
        </w:rPr>
        <w:t xml:space="preserve"> Prohibit User Installs</w:t>
      </w:r>
      <w:bookmarkEnd w:id="69"/>
      <w:bookmarkEnd w:id="70"/>
    </w:p>
    <w:p w14:paraId="6DF6BD8B" w14:textId="77777777" w:rsidR="00650935" w:rsidRPr="00B9524D" w:rsidRDefault="00650935" w:rsidP="00650935">
      <w:pPr>
        <w:jc w:val="both"/>
      </w:pPr>
      <w:r w:rsidRPr="00B9524D">
        <w:rPr>
          <w:noProof/>
        </w:rPr>
        <w:drawing>
          <wp:inline distT="0" distB="0" distL="0" distR="0" wp14:anchorId="7C9E0809" wp14:editId="55A74A63">
            <wp:extent cx="6724650" cy="3133090"/>
            <wp:effectExtent l="0" t="0" r="0" b="0"/>
            <wp:docPr id="684361330" name="Picture 6843613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61330" name="Picture 1" descr="A screenshot of a computer&#10;&#10;Description automatically generated"/>
                    <pic:cNvPicPr/>
                  </pic:nvPicPr>
                  <pic:blipFill>
                    <a:blip r:embed="rId37"/>
                    <a:stretch>
                      <a:fillRect/>
                    </a:stretch>
                  </pic:blipFill>
                  <pic:spPr>
                    <a:xfrm>
                      <a:off x="0" y="0"/>
                      <a:ext cx="6729720" cy="3135452"/>
                    </a:xfrm>
                    <a:prstGeom prst="rect">
                      <a:avLst/>
                    </a:prstGeom>
                  </pic:spPr>
                </pic:pic>
              </a:graphicData>
            </a:graphic>
          </wp:inline>
        </w:drawing>
      </w:r>
    </w:p>
    <w:p w14:paraId="2E420C05" w14:textId="3F71AC9C" w:rsidR="00650935" w:rsidRPr="00B9524D" w:rsidRDefault="00650935" w:rsidP="00650935">
      <w:pPr>
        <w:jc w:val="both"/>
        <w:rPr>
          <w:i/>
          <w:iCs/>
        </w:rPr>
      </w:pPr>
      <w:r w:rsidRPr="00B9524D">
        <w:t>The above screen shows that the administrator has started to restrict the users access to the functionality of Software installations. To complete the configuration, they need to apply and ok the configuration.</w:t>
      </w:r>
      <w:bookmarkStart w:id="71" w:name="_Toc132449237"/>
      <w:bookmarkStart w:id="72" w:name="_Toc132615993"/>
    </w:p>
    <w:p w14:paraId="36D3D969"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29</w:t>
      </w:r>
      <w:r w:rsidRPr="00B9524D">
        <w:rPr>
          <w:i/>
          <w:iCs/>
        </w:rPr>
        <w:fldChar w:fldCharType="end"/>
      </w:r>
      <w:r w:rsidRPr="00B9524D">
        <w:rPr>
          <w:i/>
          <w:iCs/>
        </w:rPr>
        <w:t xml:space="preserve"> User restriction for installation of programs</w:t>
      </w:r>
      <w:bookmarkEnd w:id="71"/>
      <w:bookmarkEnd w:id="72"/>
    </w:p>
    <w:p w14:paraId="78486775" w14:textId="77777777" w:rsidR="00650935" w:rsidRPr="00B9524D" w:rsidRDefault="00650935" w:rsidP="00650935">
      <w:r w:rsidRPr="00B9524D">
        <w:rPr>
          <w:noProof/>
        </w:rPr>
        <w:drawing>
          <wp:inline distT="0" distB="0" distL="0" distR="0" wp14:anchorId="0DDDA164" wp14:editId="0A85429D">
            <wp:extent cx="6383494" cy="3264535"/>
            <wp:effectExtent l="0" t="0" r="0" b="0"/>
            <wp:docPr id="1891367493" name="Picture 189136749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423254" cy="3284868"/>
                    </a:xfrm>
                    <a:prstGeom prst="rect">
                      <a:avLst/>
                    </a:prstGeom>
                    <a:noFill/>
                    <a:ln>
                      <a:noFill/>
                    </a:ln>
                  </pic:spPr>
                </pic:pic>
              </a:graphicData>
            </a:graphic>
          </wp:inline>
        </w:drawing>
      </w:r>
    </w:p>
    <w:p w14:paraId="0CB5FD4D" w14:textId="77777777" w:rsidR="00650935" w:rsidRPr="00B9524D" w:rsidRDefault="00650935" w:rsidP="00650935">
      <w:pPr>
        <w:jc w:val="both"/>
      </w:pPr>
      <w:r w:rsidRPr="00B9524D">
        <w:t xml:space="preserve">Restricting the user from being able to install programs/software prevents them from downloading malicious programs that could harm the organisations data or critical systems. System administrators are still able to install and update programs and systems, they will need to enter their own admin credentials so allow this. </w:t>
      </w:r>
    </w:p>
    <w:p w14:paraId="25E058DD" w14:textId="77777777" w:rsidR="00650935" w:rsidRPr="00B9524D" w:rsidRDefault="00650935" w:rsidP="00650935">
      <w:pPr>
        <w:spacing w:after="200" w:line="240" w:lineRule="auto"/>
        <w:rPr>
          <w:i/>
          <w:iCs/>
        </w:rPr>
      </w:pPr>
      <w:bookmarkStart w:id="73" w:name="_Toc132449238"/>
      <w:bookmarkStart w:id="74" w:name="_Toc132615994"/>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30</w:t>
      </w:r>
      <w:r w:rsidRPr="00B9524D">
        <w:rPr>
          <w:i/>
          <w:iCs/>
          <w:noProof/>
        </w:rPr>
        <w:fldChar w:fldCharType="end"/>
      </w:r>
      <w:r w:rsidRPr="00B9524D">
        <w:rPr>
          <w:i/>
          <w:iCs/>
        </w:rPr>
        <w:t xml:space="preserve"> Password settings</w:t>
      </w:r>
      <w:bookmarkEnd w:id="73"/>
      <w:bookmarkEnd w:id="74"/>
    </w:p>
    <w:p w14:paraId="2ABDE9FB" w14:textId="77777777" w:rsidR="00650935" w:rsidRPr="00B9524D" w:rsidRDefault="00650935" w:rsidP="00650935">
      <w:pPr>
        <w:jc w:val="both"/>
      </w:pPr>
      <w:r w:rsidRPr="00B9524D">
        <w:rPr>
          <w:noProof/>
        </w:rPr>
        <w:drawing>
          <wp:inline distT="0" distB="0" distL="0" distR="0" wp14:anchorId="355926E0" wp14:editId="53A46553">
            <wp:extent cx="5518693" cy="3102617"/>
            <wp:effectExtent l="0" t="0" r="6350" b="2540"/>
            <wp:docPr id="1515789479" name="Picture 15157894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89479" name="Picture 1" descr="A screenshot of a computer&#10;&#10;Description automatically generated"/>
                    <pic:cNvPicPr/>
                  </pic:nvPicPr>
                  <pic:blipFill>
                    <a:blip r:embed="rId39"/>
                    <a:stretch>
                      <a:fillRect/>
                    </a:stretch>
                  </pic:blipFill>
                  <pic:spPr>
                    <a:xfrm>
                      <a:off x="0" y="0"/>
                      <a:ext cx="5526193" cy="3106833"/>
                    </a:xfrm>
                    <a:prstGeom prst="rect">
                      <a:avLst/>
                    </a:prstGeom>
                  </pic:spPr>
                </pic:pic>
              </a:graphicData>
            </a:graphic>
          </wp:inline>
        </w:drawing>
      </w:r>
    </w:p>
    <w:p w14:paraId="52C617E7" w14:textId="77777777" w:rsidR="00650935" w:rsidRPr="00B9524D" w:rsidRDefault="00650935" w:rsidP="00650935">
      <w:pPr>
        <w:jc w:val="both"/>
      </w:pPr>
      <w:r w:rsidRPr="00B9524D">
        <w:t>The administrator has pre-defined the setting to the password allocation for the user. Which are:</w:t>
      </w:r>
    </w:p>
    <w:p w14:paraId="148FCAF8" w14:textId="77777777" w:rsidR="00650935" w:rsidRPr="00B9524D" w:rsidRDefault="00650935" w:rsidP="00650935">
      <w:pPr>
        <w:numPr>
          <w:ilvl w:val="0"/>
          <w:numId w:val="2"/>
        </w:numPr>
        <w:contextualSpacing/>
        <w:jc w:val="both"/>
      </w:pPr>
      <w:r w:rsidRPr="00B9524D">
        <w:t>The current password cannot be one that has been used in the last 3 previous passwords.</w:t>
      </w:r>
    </w:p>
    <w:p w14:paraId="6B6A3B99" w14:textId="77777777" w:rsidR="00650935" w:rsidRPr="00B9524D" w:rsidRDefault="00650935" w:rsidP="00650935">
      <w:pPr>
        <w:numPr>
          <w:ilvl w:val="0"/>
          <w:numId w:val="2"/>
        </w:numPr>
        <w:contextualSpacing/>
        <w:jc w:val="both"/>
      </w:pPr>
      <w:r w:rsidRPr="00B9524D">
        <w:t>The user must change the password every 2 days.</w:t>
      </w:r>
    </w:p>
    <w:p w14:paraId="657D3C90" w14:textId="77777777" w:rsidR="00650935" w:rsidRPr="00B9524D" w:rsidRDefault="00650935" w:rsidP="00650935">
      <w:pPr>
        <w:numPr>
          <w:ilvl w:val="0"/>
          <w:numId w:val="2"/>
        </w:numPr>
        <w:contextualSpacing/>
        <w:jc w:val="both"/>
      </w:pPr>
      <w:r w:rsidRPr="00B9524D">
        <w:t>The password must be at least one day old.</w:t>
      </w:r>
    </w:p>
    <w:p w14:paraId="10895461" w14:textId="77777777" w:rsidR="00650935" w:rsidRPr="00B9524D" w:rsidRDefault="00650935" w:rsidP="00650935">
      <w:pPr>
        <w:numPr>
          <w:ilvl w:val="0"/>
          <w:numId w:val="2"/>
        </w:numPr>
        <w:contextualSpacing/>
        <w:jc w:val="both"/>
      </w:pPr>
      <w:r w:rsidRPr="00B9524D">
        <w:t>The password must have a minimum character length of 7 characters.</w:t>
      </w:r>
    </w:p>
    <w:p w14:paraId="7F76CE92" w14:textId="77777777" w:rsidR="00650935" w:rsidRPr="00B9524D" w:rsidRDefault="00650935" w:rsidP="00650935">
      <w:pPr>
        <w:numPr>
          <w:ilvl w:val="0"/>
          <w:numId w:val="2"/>
        </w:numPr>
        <w:contextualSpacing/>
        <w:jc w:val="both"/>
      </w:pPr>
      <w:r w:rsidRPr="00B9524D">
        <w:t>The password must meet the complexity requirements. That is containing upper case characters, lower case characters, digits 0-9 and a special character.</w:t>
      </w:r>
    </w:p>
    <w:p w14:paraId="0BDFC63B" w14:textId="77777777" w:rsidR="00650935" w:rsidRPr="00B9524D" w:rsidRDefault="00650935" w:rsidP="00650935">
      <w:pPr>
        <w:spacing w:after="200" w:line="240" w:lineRule="auto"/>
        <w:rPr>
          <w:i/>
          <w:iCs/>
        </w:rPr>
      </w:pPr>
      <w:bookmarkStart w:id="75" w:name="_Toc132449239"/>
      <w:bookmarkStart w:id="76" w:name="_Toc132615995"/>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31</w:t>
      </w:r>
      <w:r w:rsidRPr="00B9524D">
        <w:rPr>
          <w:i/>
          <w:iCs/>
          <w:noProof/>
        </w:rPr>
        <w:fldChar w:fldCharType="end"/>
      </w:r>
      <w:r w:rsidRPr="00B9524D">
        <w:rPr>
          <w:i/>
          <w:iCs/>
        </w:rPr>
        <w:t xml:space="preserve"> Password restrictions set.</w:t>
      </w:r>
      <w:bookmarkEnd w:id="75"/>
      <w:bookmarkEnd w:id="76"/>
    </w:p>
    <w:p w14:paraId="22C47D68" w14:textId="77777777" w:rsidR="00650935" w:rsidRPr="00B9524D" w:rsidRDefault="00650935" w:rsidP="00650935">
      <w:pPr>
        <w:jc w:val="both"/>
      </w:pPr>
      <w:r w:rsidRPr="00B9524D">
        <w:rPr>
          <w:noProof/>
        </w:rPr>
        <w:drawing>
          <wp:inline distT="0" distB="0" distL="0" distR="0" wp14:anchorId="6B5136A0" wp14:editId="6A1743BD">
            <wp:extent cx="4446921" cy="2500065"/>
            <wp:effectExtent l="0" t="0" r="0" b="0"/>
            <wp:docPr id="1013306956" name="Picture 101330695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306956" name="Picture 1" descr="A screenshot of a computer&#10;&#10;Description automatically generated"/>
                    <pic:cNvPicPr/>
                  </pic:nvPicPr>
                  <pic:blipFill>
                    <a:blip r:embed="rId40"/>
                    <a:stretch>
                      <a:fillRect/>
                    </a:stretch>
                  </pic:blipFill>
                  <pic:spPr>
                    <a:xfrm>
                      <a:off x="0" y="0"/>
                      <a:ext cx="4496451" cy="2527911"/>
                    </a:xfrm>
                    <a:prstGeom prst="rect">
                      <a:avLst/>
                    </a:prstGeom>
                  </pic:spPr>
                </pic:pic>
              </a:graphicData>
            </a:graphic>
          </wp:inline>
        </w:drawing>
      </w:r>
    </w:p>
    <w:p w14:paraId="670BCC8E" w14:textId="0CB92745" w:rsidR="00650935" w:rsidRPr="00B9524D" w:rsidRDefault="00650935" w:rsidP="00650935">
      <w:pPr>
        <w:jc w:val="both"/>
      </w:pPr>
      <w:r w:rsidRPr="00B9524D">
        <w:t>The system now forces the user to enter a password that includes all of the setting that the administrator has configured.</w:t>
      </w:r>
    </w:p>
    <w:p w14:paraId="4AB35241" w14:textId="77777777" w:rsidR="00650935" w:rsidRPr="00B9524D" w:rsidRDefault="00650935" w:rsidP="00650935">
      <w:pPr>
        <w:jc w:val="both"/>
      </w:pPr>
    </w:p>
    <w:p w14:paraId="5C676C51" w14:textId="77777777" w:rsidR="00650935" w:rsidRPr="00B9524D" w:rsidRDefault="00650935" w:rsidP="00650935">
      <w:pPr>
        <w:pStyle w:val="Heading2"/>
        <w:rPr>
          <w:rFonts w:eastAsiaTheme="minorHAnsi"/>
          <w:color w:val="auto"/>
        </w:rPr>
      </w:pPr>
      <w:r w:rsidRPr="00B9524D">
        <w:rPr>
          <w:color w:val="auto"/>
        </w:rPr>
        <w:lastRenderedPageBreak/>
        <w:t xml:space="preserve"> </w:t>
      </w:r>
      <w:bookmarkStart w:id="77" w:name="_Toc132616172"/>
      <w:bookmarkStart w:id="78" w:name="_Toc134145465"/>
      <w:r w:rsidRPr="00B9524D">
        <w:rPr>
          <w:color w:val="auto"/>
        </w:rPr>
        <w:t>Routing and Packet Filtering within Core TCP/IP services and critical Failover/Redundancy Practices</w:t>
      </w:r>
      <w:bookmarkEnd w:id="77"/>
      <w:bookmarkEnd w:id="78"/>
    </w:p>
    <w:p w14:paraId="06B33E10" w14:textId="77777777" w:rsidR="00650935" w:rsidRPr="00B9524D" w:rsidRDefault="00650935" w:rsidP="00650935">
      <w:pPr>
        <w:pStyle w:val="Heading3"/>
        <w:rPr>
          <w:color w:val="auto"/>
        </w:rPr>
      </w:pPr>
      <w:bookmarkStart w:id="79" w:name="_Toc132616173"/>
      <w:bookmarkStart w:id="80" w:name="_Toc134145466"/>
      <w:r w:rsidRPr="00B9524D">
        <w:rPr>
          <w:color w:val="auto"/>
        </w:rPr>
        <w:t>Utilising ARP and Routing Tables</w:t>
      </w:r>
      <w:bookmarkEnd w:id="79"/>
      <w:bookmarkEnd w:id="80"/>
    </w:p>
    <w:p w14:paraId="2560AF1A" w14:textId="77777777" w:rsidR="00650935" w:rsidRPr="00B9524D" w:rsidRDefault="00650935" w:rsidP="00650935">
      <w:pPr>
        <w:spacing w:after="200" w:line="240" w:lineRule="auto"/>
        <w:rPr>
          <w:i/>
          <w:iCs/>
        </w:rPr>
      </w:pPr>
      <w:bookmarkStart w:id="81" w:name="_Toc132449240"/>
      <w:bookmarkStart w:id="82" w:name="_Toc132615996"/>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32</w:t>
      </w:r>
      <w:r w:rsidRPr="00B9524D">
        <w:rPr>
          <w:i/>
          <w:iCs/>
          <w:noProof/>
        </w:rPr>
        <w:fldChar w:fldCharType="end"/>
      </w:r>
      <w:r w:rsidRPr="00B9524D">
        <w:rPr>
          <w:i/>
          <w:iCs/>
        </w:rPr>
        <w:t xml:space="preserve"> ARP -A command</w:t>
      </w:r>
      <w:bookmarkEnd w:id="81"/>
      <w:bookmarkEnd w:id="82"/>
    </w:p>
    <w:p w14:paraId="092A3045" w14:textId="77777777" w:rsidR="00650935" w:rsidRPr="00B9524D" w:rsidRDefault="00650935" w:rsidP="00650935">
      <w:pPr>
        <w:jc w:val="both"/>
      </w:pPr>
      <w:r w:rsidRPr="00B9524D">
        <w:rPr>
          <w:noProof/>
        </w:rPr>
        <w:drawing>
          <wp:inline distT="0" distB="0" distL="0" distR="0" wp14:anchorId="75CFC5A3" wp14:editId="3EDDF50D">
            <wp:extent cx="5981700" cy="2749240"/>
            <wp:effectExtent l="0" t="0" r="0" b="0"/>
            <wp:docPr id="898034775" name="Picture 8980347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34775" name="Picture 1" descr="A screenshot of a computer&#10;&#10;Description automatically generated"/>
                    <pic:cNvPicPr/>
                  </pic:nvPicPr>
                  <pic:blipFill>
                    <a:blip r:embed="rId41"/>
                    <a:stretch>
                      <a:fillRect/>
                    </a:stretch>
                  </pic:blipFill>
                  <pic:spPr>
                    <a:xfrm>
                      <a:off x="0" y="0"/>
                      <a:ext cx="6008128" cy="2761386"/>
                    </a:xfrm>
                    <a:prstGeom prst="rect">
                      <a:avLst/>
                    </a:prstGeom>
                  </pic:spPr>
                </pic:pic>
              </a:graphicData>
            </a:graphic>
          </wp:inline>
        </w:drawing>
      </w:r>
    </w:p>
    <w:p w14:paraId="328A86E8" w14:textId="77777777" w:rsidR="00650935" w:rsidRPr="00B9524D" w:rsidRDefault="00650935" w:rsidP="00650935">
      <w:pPr>
        <w:jc w:val="both"/>
      </w:pPr>
      <w:r w:rsidRPr="00B9524D">
        <w:t>The ARP – A displays ARP (Address Resolution Protocol) data to view mappings. By entering this the administrator is able to see if the current state matches the mappings. The administrator could also use this command to troubleshoot any network connectivity issues.</w:t>
      </w:r>
    </w:p>
    <w:p w14:paraId="7F3B1722" w14:textId="77777777" w:rsidR="00650935" w:rsidRPr="00B9524D" w:rsidRDefault="00650935" w:rsidP="00650935">
      <w:pPr>
        <w:spacing w:after="200" w:line="240" w:lineRule="auto"/>
        <w:rPr>
          <w:i/>
          <w:iCs/>
        </w:rPr>
      </w:pPr>
      <w:bookmarkStart w:id="83" w:name="_Toc132449241"/>
      <w:bookmarkStart w:id="84" w:name="_Toc132615997"/>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33</w:t>
      </w:r>
      <w:r w:rsidRPr="00B9524D">
        <w:rPr>
          <w:i/>
          <w:iCs/>
          <w:noProof/>
        </w:rPr>
        <w:fldChar w:fldCharType="end"/>
      </w:r>
      <w:r w:rsidRPr="00B9524D">
        <w:rPr>
          <w:i/>
          <w:iCs/>
        </w:rPr>
        <w:t xml:space="preserve"> route PRINT</w:t>
      </w:r>
      <w:bookmarkEnd w:id="83"/>
      <w:bookmarkEnd w:id="84"/>
    </w:p>
    <w:p w14:paraId="18F37B20" w14:textId="77777777" w:rsidR="00650935" w:rsidRPr="00B9524D" w:rsidRDefault="00650935" w:rsidP="00650935">
      <w:pPr>
        <w:jc w:val="both"/>
      </w:pPr>
      <w:r w:rsidRPr="00B9524D">
        <w:rPr>
          <w:noProof/>
        </w:rPr>
        <w:drawing>
          <wp:inline distT="0" distB="0" distL="0" distR="0" wp14:anchorId="640ED0DB" wp14:editId="413C5D61">
            <wp:extent cx="5734929" cy="3224185"/>
            <wp:effectExtent l="0" t="0" r="0" b="0"/>
            <wp:docPr id="311026937" name="Picture 3110269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026937" name="Picture 1" descr="A screenshot of a computer&#10;&#10;Description automatically generated"/>
                    <pic:cNvPicPr/>
                  </pic:nvPicPr>
                  <pic:blipFill>
                    <a:blip r:embed="rId42"/>
                    <a:stretch>
                      <a:fillRect/>
                    </a:stretch>
                  </pic:blipFill>
                  <pic:spPr>
                    <a:xfrm>
                      <a:off x="0" y="0"/>
                      <a:ext cx="5741265" cy="3227747"/>
                    </a:xfrm>
                    <a:prstGeom prst="rect">
                      <a:avLst/>
                    </a:prstGeom>
                  </pic:spPr>
                </pic:pic>
              </a:graphicData>
            </a:graphic>
          </wp:inline>
        </w:drawing>
      </w:r>
    </w:p>
    <w:p w14:paraId="4FC73332" w14:textId="43D73119" w:rsidR="00650935" w:rsidRPr="00B9524D" w:rsidRDefault="00650935" w:rsidP="00650935">
      <w:pPr>
        <w:jc w:val="both"/>
      </w:pPr>
      <w:r w:rsidRPr="00B9524D">
        <w:t xml:space="preserve">The command route PRINT allows the administrator to view the routing table. </w:t>
      </w:r>
    </w:p>
    <w:p w14:paraId="31836446" w14:textId="18AAA341" w:rsidR="00650935" w:rsidRPr="00B9524D" w:rsidRDefault="00650935" w:rsidP="00650935">
      <w:pPr>
        <w:jc w:val="both"/>
      </w:pPr>
    </w:p>
    <w:p w14:paraId="6545B593" w14:textId="77777777" w:rsidR="00650935" w:rsidRPr="00B9524D" w:rsidRDefault="00650935" w:rsidP="00650935">
      <w:pPr>
        <w:jc w:val="both"/>
      </w:pPr>
    </w:p>
    <w:p w14:paraId="2803E453" w14:textId="77777777" w:rsidR="00650935" w:rsidRPr="00B9524D" w:rsidRDefault="00650935" w:rsidP="00650935">
      <w:pPr>
        <w:spacing w:after="200" w:line="240" w:lineRule="auto"/>
        <w:rPr>
          <w:i/>
          <w:iCs/>
        </w:rPr>
      </w:pPr>
      <w:bookmarkStart w:id="85" w:name="_Toc132449242"/>
      <w:bookmarkStart w:id="86" w:name="_Toc132615998"/>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34</w:t>
      </w:r>
      <w:r w:rsidRPr="00B9524D">
        <w:rPr>
          <w:i/>
          <w:iCs/>
          <w:noProof/>
        </w:rPr>
        <w:fldChar w:fldCharType="end"/>
      </w:r>
      <w:r w:rsidRPr="00B9524D">
        <w:rPr>
          <w:i/>
          <w:iCs/>
        </w:rPr>
        <w:t xml:space="preserve"> Server Manger</w:t>
      </w:r>
      <w:bookmarkEnd w:id="85"/>
      <w:bookmarkEnd w:id="86"/>
    </w:p>
    <w:p w14:paraId="385B11DB" w14:textId="77777777" w:rsidR="00650935" w:rsidRPr="00B9524D" w:rsidRDefault="00650935" w:rsidP="00650935">
      <w:pPr>
        <w:jc w:val="both"/>
      </w:pPr>
      <w:r w:rsidRPr="00B9524D">
        <w:rPr>
          <w:noProof/>
        </w:rPr>
        <w:drawing>
          <wp:inline distT="0" distB="0" distL="0" distR="0" wp14:anchorId="75C1761F" wp14:editId="19DD8856">
            <wp:extent cx="6578600" cy="3409315"/>
            <wp:effectExtent l="0" t="0" r="0" b="635"/>
            <wp:docPr id="1072211579" name="Picture 107221157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11579" name="Picture 1" descr="A screenshot of a computer&#10;&#10;Description automatically generated"/>
                    <pic:cNvPicPr/>
                  </pic:nvPicPr>
                  <pic:blipFill>
                    <a:blip r:embed="rId43"/>
                    <a:stretch>
                      <a:fillRect/>
                    </a:stretch>
                  </pic:blipFill>
                  <pic:spPr>
                    <a:xfrm>
                      <a:off x="0" y="0"/>
                      <a:ext cx="6580937" cy="3410526"/>
                    </a:xfrm>
                    <a:prstGeom prst="rect">
                      <a:avLst/>
                    </a:prstGeom>
                  </pic:spPr>
                </pic:pic>
              </a:graphicData>
            </a:graphic>
          </wp:inline>
        </w:drawing>
      </w:r>
    </w:p>
    <w:p w14:paraId="18C8BFE6" w14:textId="77777777" w:rsidR="00650935" w:rsidRPr="00B9524D" w:rsidRDefault="00650935" w:rsidP="00650935">
      <w:pPr>
        <w:jc w:val="both"/>
      </w:pPr>
      <w:r w:rsidRPr="00B9524D">
        <w:t xml:space="preserve">The server manager allows the administrator to monitor, start, stop or restart and configure database connections, login authentications. </w:t>
      </w:r>
    </w:p>
    <w:p w14:paraId="4EEBBD07" w14:textId="77777777" w:rsidR="00650935" w:rsidRPr="00B9524D" w:rsidRDefault="00650935" w:rsidP="00650935">
      <w:pPr>
        <w:spacing w:after="200" w:line="240" w:lineRule="auto"/>
        <w:rPr>
          <w:i/>
          <w:iCs/>
        </w:rPr>
      </w:pPr>
      <w:bookmarkStart w:id="87" w:name="_Toc132449243"/>
      <w:bookmarkStart w:id="88" w:name="_Toc132615999"/>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35</w:t>
      </w:r>
      <w:r w:rsidRPr="00B9524D">
        <w:rPr>
          <w:i/>
          <w:iCs/>
          <w:noProof/>
        </w:rPr>
        <w:fldChar w:fldCharType="end"/>
      </w:r>
      <w:r w:rsidRPr="00B9524D">
        <w:rPr>
          <w:i/>
          <w:iCs/>
        </w:rPr>
        <w:t xml:space="preserve"> MYFTPSITE</w:t>
      </w:r>
      <w:bookmarkEnd w:id="87"/>
      <w:bookmarkEnd w:id="88"/>
    </w:p>
    <w:p w14:paraId="44BF97B3" w14:textId="77777777" w:rsidR="00650935" w:rsidRPr="00B9524D" w:rsidRDefault="00650935" w:rsidP="00650935">
      <w:pPr>
        <w:jc w:val="both"/>
      </w:pPr>
      <w:r w:rsidRPr="00B9524D">
        <w:rPr>
          <w:noProof/>
        </w:rPr>
        <w:drawing>
          <wp:inline distT="0" distB="0" distL="0" distR="0" wp14:anchorId="62C4157F" wp14:editId="0129849F">
            <wp:extent cx="5969965" cy="3356323"/>
            <wp:effectExtent l="0" t="0" r="0" b="0"/>
            <wp:docPr id="1891367498" name="Picture 189136749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67498" name="Picture 1" descr="A screenshot of a computer&#10;&#10;Description automatically generated"/>
                    <pic:cNvPicPr/>
                  </pic:nvPicPr>
                  <pic:blipFill>
                    <a:blip r:embed="rId44"/>
                    <a:stretch>
                      <a:fillRect/>
                    </a:stretch>
                  </pic:blipFill>
                  <pic:spPr>
                    <a:xfrm>
                      <a:off x="0" y="0"/>
                      <a:ext cx="5981903" cy="3363035"/>
                    </a:xfrm>
                    <a:prstGeom prst="rect">
                      <a:avLst/>
                    </a:prstGeom>
                  </pic:spPr>
                </pic:pic>
              </a:graphicData>
            </a:graphic>
          </wp:inline>
        </w:drawing>
      </w:r>
    </w:p>
    <w:p w14:paraId="052B85EC" w14:textId="77777777" w:rsidR="00650935" w:rsidRPr="00B9524D" w:rsidRDefault="00650935" w:rsidP="00650935">
      <w:pPr>
        <w:jc w:val="both"/>
        <w:rPr>
          <w:noProof/>
        </w:rPr>
      </w:pPr>
      <w:r w:rsidRPr="00B9524D">
        <w:t>FTP (File Transfer Protocol) Server is used for transferring files across the internet. They have two functions PUT (uploading of files to the server from the client) and GET ( getting files from the server from the client). The administrator has entered a welcome message to the server banner.</w:t>
      </w:r>
      <w:r w:rsidRPr="00B9524D">
        <w:rPr>
          <w:noProof/>
        </w:rPr>
        <w:t xml:space="preserve"> </w:t>
      </w:r>
    </w:p>
    <w:p w14:paraId="71BD64AE" w14:textId="77777777" w:rsidR="00650935" w:rsidRPr="00B9524D" w:rsidRDefault="00650935" w:rsidP="00650935">
      <w:pPr>
        <w:spacing w:after="200" w:line="240" w:lineRule="auto"/>
        <w:rPr>
          <w:i/>
          <w:iCs/>
          <w:noProof/>
        </w:rPr>
      </w:pPr>
      <w:bookmarkStart w:id="89" w:name="_Toc132449244"/>
      <w:bookmarkStart w:id="90" w:name="_Toc132616000"/>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36</w:t>
      </w:r>
      <w:r w:rsidRPr="00B9524D">
        <w:rPr>
          <w:i/>
          <w:iCs/>
        </w:rPr>
        <w:fldChar w:fldCharType="end"/>
      </w:r>
      <w:r w:rsidRPr="00B9524D">
        <w:rPr>
          <w:i/>
          <w:iCs/>
        </w:rPr>
        <w:t xml:space="preserve"> </w:t>
      </w:r>
      <w:proofErr w:type="spellStart"/>
      <w:r w:rsidRPr="00B9524D">
        <w:rPr>
          <w:i/>
          <w:iCs/>
        </w:rPr>
        <w:t>MyFtupuploads</w:t>
      </w:r>
      <w:proofErr w:type="spellEnd"/>
      <w:r w:rsidRPr="00B9524D">
        <w:rPr>
          <w:i/>
          <w:iCs/>
        </w:rPr>
        <w:t xml:space="preserve"> folder</w:t>
      </w:r>
      <w:bookmarkEnd w:id="89"/>
      <w:bookmarkEnd w:id="90"/>
    </w:p>
    <w:p w14:paraId="09CC5F06" w14:textId="77777777" w:rsidR="00650935" w:rsidRPr="00B9524D" w:rsidRDefault="00650935" w:rsidP="00650935">
      <w:pPr>
        <w:jc w:val="both"/>
      </w:pPr>
      <w:r w:rsidRPr="00B9524D">
        <w:rPr>
          <w:noProof/>
        </w:rPr>
        <w:drawing>
          <wp:inline distT="0" distB="0" distL="0" distR="0" wp14:anchorId="2BAB221B" wp14:editId="5F4832D5">
            <wp:extent cx="6645910" cy="3041622"/>
            <wp:effectExtent l="0" t="0" r="2540" b="6985"/>
            <wp:docPr id="153807724" name="Picture 1538077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7724" name="Picture 1" descr="A screenshot of a computer&#10;&#10;Description automatically generated"/>
                    <pic:cNvPicPr/>
                  </pic:nvPicPr>
                  <pic:blipFill>
                    <a:blip r:embed="rId45"/>
                    <a:stretch>
                      <a:fillRect/>
                    </a:stretch>
                  </pic:blipFill>
                  <pic:spPr>
                    <a:xfrm>
                      <a:off x="0" y="0"/>
                      <a:ext cx="6658599" cy="3047429"/>
                    </a:xfrm>
                    <a:prstGeom prst="rect">
                      <a:avLst/>
                    </a:prstGeom>
                  </pic:spPr>
                </pic:pic>
              </a:graphicData>
            </a:graphic>
          </wp:inline>
        </w:drawing>
      </w:r>
    </w:p>
    <w:p w14:paraId="00662DBE" w14:textId="77777777" w:rsidR="00650935" w:rsidRPr="00B9524D" w:rsidRDefault="00650935" w:rsidP="00650935">
      <w:pPr>
        <w:jc w:val="both"/>
      </w:pPr>
      <w:r w:rsidRPr="00B9524D">
        <w:t>Creation of a folder to hold the ftp documents.</w:t>
      </w:r>
    </w:p>
    <w:p w14:paraId="79494819" w14:textId="77777777" w:rsidR="00650935" w:rsidRPr="00B9524D" w:rsidRDefault="00650935" w:rsidP="00650935">
      <w:pPr>
        <w:spacing w:after="200" w:line="240" w:lineRule="auto"/>
        <w:rPr>
          <w:i/>
          <w:iCs/>
        </w:rPr>
      </w:pPr>
      <w:bookmarkStart w:id="91" w:name="_Toc132449245"/>
      <w:bookmarkStart w:id="92" w:name="_Toc132616001"/>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37</w:t>
      </w:r>
      <w:r w:rsidRPr="00B9524D">
        <w:rPr>
          <w:i/>
          <w:iCs/>
          <w:noProof/>
        </w:rPr>
        <w:fldChar w:fldCharType="end"/>
      </w:r>
      <w:r w:rsidRPr="00B9524D">
        <w:rPr>
          <w:i/>
          <w:iCs/>
        </w:rPr>
        <w:t xml:space="preserve"> ftpuser23</w:t>
      </w:r>
      <w:bookmarkEnd w:id="91"/>
      <w:bookmarkEnd w:id="92"/>
    </w:p>
    <w:p w14:paraId="0B5FEF01" w14:textId="77777777" w:rsidR="00650935" w:rsidRPr="00B9524D" w:rsidRDefault="00650935" w:rsidP="00650935">
      <w:pPr>
        <w:jc w:val="both"/>
      </w:pPr>
      <w:r w:rsidRPr="00B9524D">
        <w:rPr>
          <w:noProof/>
        </w:rPr>
        <w:drawing>
          <wp:inline distT="0" distB="0" distL="0" distR="0" wp14:anchorId="6FD30B17" wp14:editId="0E5D58E9">
            <wp:extent cx="6645910" cy="3736340"/>
            <wp:effectExtent l="0" t="0" r="2540" b="0"/>
            <wp:docPr id="630218321" name="Picture 6302183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218321" name="Picture 1" descr="A screenshot of a computer&#10;&#10;Description automatically generated"/>
                    <pic:cNvPicPr/>
                  </pic:nvPicPr>
                  <pic:blipFill>
                    <a:blip r:embed="rId46"/>
                    <a:stretch>
                      <a:fillRect/>
                    </a:stretch>
                  </pic:blipFill>
                  <pic:spPr>
                    <a:xfrm>
                      <a:off x="0" y="0"/>
                      <a:ext cx="6645910" cy="3736340"/>
                    </a:xfrm>
                    <a:prstGeom prst="rect">
                      <a:avLst/>
                    </a:prstGeom>
                  </pic:spPr>
                </pic:pic>
              </a:graphicData>
            </a:graphic>
          </wp:inline>
        </w:drawing>
      </w:r>
    </w:p>
    <w:p w14:paraId="7A60C004" w14:textId="77777777" w:rsidR="00650935" w:rsidRPr="00B9524D" w:rsidRDefault="00650935" w:rsidP="00650935">
      <w:pPr>
        <w:jc w:val="both"/>
      </w:pPr>
      <w:r w:rsidRPr="00B9524D">
        <w:t>Allowing user to the FTP – domain user accounts allow for easier access and auditing for domain resources. Local user accounts are better than domain user accounts when you are trying to limit access to your domain.</w:t>
      </w:r>
    </w:p>
    <w:p w14:paraId="6CB364AB" w14:textId="77777777" w:rsidR="00650935" w:rsidRPr="00B9524D" w:rsidRDefault="00650935" w:rsidP="00650935">
      <w:pPr>
        <w:spacing w:after="200" w:line="240" w:lineRule="auto"/>
        <w:rPr>
          <w:i/>
          <w:iCs/>
        </w:rPr>
      </w:pPr>
      <w:bookmarkStart w:id="93" w:name="_Toc132449246"/>
      <w:bookmarkStart w:id="94" w:name="_Toc132616002"/>
    </w:p>
    <w:p w14:paraId="3929E0D8" w14:textId="77777777" w:rsidR="00650935" w:rsidRPr="00B9524D" w:rsidRDefault="00650935" w:rsidP="00650935">
      <w:pPr>
        <w:spacing w:after="200" w:line="240" w:lineRule="auto"/>
        <w:rPr>
          <w:i/>
          <w:iCs/>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38</w:t>
      </w:r>
      <w:r w:rsidRPr="00B9524D">
        <w:rPr>
          <w:i/>
          <w:iCs/>
          <w:noProof/>
        </w:rPr>
        <w:fldChar w:fldCharType="end"/>
      </w:r>
      <w:r w:rsidRPr="00B9524D">
        <w:rPr>
          <w:i/>
          <w:iCs/>
        </w:rPr>
        <w:t xml:space="preserve"> Firewalls Server2</w:t>
      </w:r>
      <w:bookmarkEnd w:id="93"/>
      <w:bookmarkEnd w:id="94"/>
    </w:p>
    <w:p w14:paraId="16A38787" w14:textId="77777777" w:rsidR="00650935" w:rsidRPr="00B9524D" w:rsidRDefault="00650935" w:rsidP="00650935">
      <w:pPr>
        <w:jc w:val="both"/>
      </w:pPr>
      <w:r w:rsidRPr="00B9524D">
        <w:rPr>
          <w:noProof/>
        </w:rPr>
        <w:drawing>
          <wp:inline distT="0" distB="0" distL="0" distR="0" wp14:anchorId="2E289752" wp14:editId="6641F2DD">
            <wp:extent cx="6645910" cy="3736340"/>
            <wp:effectExtent l="0" t="0" r="2540" b="0"/>
            <wp:docPr id="1776359654" name="Picture 177635965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59654" name="Picture 1" descr="A screenshot of a computer&#10;&#10;Description automatically generated"/>
                    <pic:cNvPicPr/>
                  </pic:nvPicPr>
                  <pic:blipFill>
                    <a:blip r:embed="rId47"/>
                    <a:stretch>
                      <a:fillRect/>
                    </a:stretch>
                  </pic:blipFill>
                  <pic:spPr>
                    <a:xfrm>
                      <a:off x="0" y="0"/>
                      <a:ext cx="6645910" cy="3736340"/>
                    </a:xfrm>
                    <a:prstGeom prst="rect">
                      <a:avLst/>
                    </a:prstGeom>
                  </pic:spPr>
                </pic:pic>
              </a:graphicData>
            </a:graphic>
          </wp:inline>
        </w:drawing>
      </w:r>
    </w:p>
    <w:p w14:paraId="1A92FD58" w14:textId="77777777" w:rsidR="00650935" w:rsidRPr="00B9524D" w:rsidRDefault="00650935" w:rsidP="00650935">
      <w:pPr>
        <w:jc w:val="both"/>
      </w:pPr>
      <w:r w:rsidRPr="00B9524D">
        <w:t>Confirming that the firewalls for Server2 have been turned off.</w:t>
      </w:r>
    </w:p>
    <w:p w14:paraId="3ACEFD8A" w14:textId="77777777" w:rsidR="00650935" w:rsidRPr="00B9524D" w:rsidRDefault="00650935" w:rsidP="00650935">
      <w:pPr>
        <w:spacing w:after="200" w:line="240" w:lineRule="auto"/>
        <w:rPr>
          <w:i/>
          <w:iCs/>
        </w:rPr>
      </w:pPr>
      <w:bookmarkStart w:id="95" w:name="_Toc132449247"/>
      <w:bookmarkStart w:id="96" w:name="_Toc132616003"/>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39</w:t>
      </w:r>
      <w:r w:rsidRPr="00B9524D">
        <w:rPr>
          <w:i/>
          <w:iCs/>
          <w:noProof/>
        </w:rPr>
        <w:fldChar w:fldCharType="end"/>
      </w:r>
      <w:r w:rsidRPr="00B9524D">
        <w:rPr>
          <w:i/>
          <w:iCs/>
        </w:rPr>
        <w:t xml:space="preserve"> FTP Server</w:t>
      </w:r>
      <w:bookmarkEnd w:id="95"/>
      <w:bookmarkEnd w:id="96"/>
    </w:p>
    <w:p w14:paraId="31E16F2D" w14:textId="77777777" w:rsidR="00650935" w:rsidRPr="00B9524D" w:rsidRDefault="00650935" w:rsidP="00650935">
      <w:pPr>
        <w:jc w:val="both"/>
      </w:pPr>
      <w:r w:rsidRPr="00B9524D">
        <w:rPr>
          <w:noProof/>
        </w:rPr>
        <w:drawing>
          <wp:inline distT="0" distB="0" distL="0" distR="0" wp14:anchorId="0B0EEC78" wp14:editId="56926573">
            <wp:extent cx="6645910" cy="3736340"/>
            <wp:effectExtent l="0" t="0" r="2540" b="0"/>
            <wp:docPr id="459979715" name="Picture 4599797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79715" name="Picture 1" descr="A screenshot of a computer&#10;&#10;Description automatically generated"/>
                    <pic:cNvPicPr/>
                  </pic:nvPicPr>
                  <pic:blipFill>
                    <a:blip r:embed="rId48"/>
                    <a:stretch>
                      <a:fillRect/>
                    </a:stretch>
                  </pic:blipFill>
                  <pic:spPr>
                    <a:xfrm>
                      <a:off x="0" y="0"/>
                      <a:ext cx="6645910" cy="3736340"/>
                    </a:xfrm>
                    <a:prstGeom prst="rect">
                      <a:avLst/>
                    </a:prstGeom>
                  </pic:spPr>
                </pic:pic>
              </a:graphicData>
            </a:graphic>
          </wp:inline>
        </w:drawing>
      </w:r>
    </w:p>
    <w:p w14:paraId="3072D53C" w14:textId="77777777" w:rsidR="00650935" w:rsidRPr="00B9524D" w:rsidRDefault="00650935" w:rsidP="00650935">
      <w:pPr>
        <w:jc w:val="both"/>
      </w:pPr>
      <w:r w:rsidRPr="00B9524D">
        <w:t>The ftp command followed by the server address – connects to ftp service.</w:t>
      </w:r>
    </w:p>
    <w:p w14:paraId="406B2801" w14:textId="77777777" w:rsidR="00650935" w:rsidRPr="00B9524D" w:rsidRDefault="00650935" w:rsidP="00650935">
      <w:pPr>
        <w:spacing w:after="200" w:line="240" w:lineRule="auto"/>
        <w:rPr>
          <w:i/>
          <w:iCs/>
        </w:rPr>
      </w:pPr>
      <w:bookmarkStart w:id="97" w:name="_Toc132449248"/>
      <w:bookmarkStart w:id="98" w:name="_Toc132616004"/>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40</w:t>
      </w:r>
      <w:r w:rsidRPr="00B9524D">
        <w:rPr>
          <w:i/>
          <w:iCs/>
          <w:noProof/>
        </w:rPr>
        <w:fldChar w:fldCharType="end"/>
      </w:r>
      <w:r w:rsidRPr="00B9524D">
        <w:rPr>
          <w:i/>
          <w:iCs/>
        </w:rPr>
        <w:t xml:space="preserve"> Connecting to Server2</w:t>
      </w:r>
      <w:bookmarkEnd w:id="97"/>
      <w:r w:rsidRPr="00B9524D">
        <w:rPr>
          <w:i/>
          <w:iCs/>
        </w:rPr>
        <w:t xml:space="preserve"> with ftpuser23.</w:t>
      </w:r>
      <w:bookmarkEnd w:id="98"/>
    </w:p>
    <w:p w14:paraId="69EA7398" w14:textId="77777777" w:rsidR="00650935" w:rsidRPr="00B9524D" w:rsidRDefault="00650935" w:rsidP="00650935">
      <w:pPr>
        <w:spacing w:after="200" w:line="240" w:lineRule="auto"/>
        <w:rPr>
          <w:i/>
          <w:iCs/>
        </w:rPr>
      </w:pPr>
      <w:r w:rsidRPr="00B9524D">
        <w:rPr>
          <w:i/>
          <w:iCs/>
          <w:noProof/>
        </w:rPr>
        <w:drawing>
          <wp:inline distT="0" distB="0" distL="0" distR="0" wp14:anchorId="494ACCE9" wp14:editId="0645246D">
            <wp:extent cx="5412057" cy="4059301"/>
            <wp:effectExtent l="0" t="0" r="0" b="0"/>
            <wp:docPr id="453403850" name="Picture 45340385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03850" name="Picture 2" descr="Graphical user interfac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5419332" cy="4064757"/>
                    </a:xfrm>
                    <a:prstGeom prst="rect">
                      <a:avLst/>
                    </a:prstGeom>
                  </pic:spPr>
                </pic:pic>
              </a:graphicData>
            </a:graphic>
          </wp:inline>
        </w:drawing>
      </w:r>
    </w:p>
    <w:p w14:paraId="62618820" w14:textId="77777777" w:rsidR="00650935" w:rsidRPr="00B9524D" w:rsidRDefault="00650935" w:rsidP="00650935">
      <w:pPr>
        <w:jc w:val="both"/>
        <w:rPr>
          <w:b/>
          <w:bCs/>
        </w:rPr>
      </w:pPr>
      <w:r w:rsidRPr="00B9524D">
        <w:t xml:space="preserve">Whilst completing this task it was noted by the group that the worksheet contained several errors for this task. The FTP username doesn’t have to include the windows domain, so when we connect through </w:t>
      </w:r>
      <w:r w:rsidRPr="00B9524D">
        <w:rPr>
          <w:b/>
          <w:bCs/>
        </w:rPr>
        <w:t>FTP</w:t>
      </w:r>
      <w:r w:rsidRPr="00B9524D">
        <w:t xml:space="preserve"> to Server1 (which has the computer name </w:t>
      </w:r>
      <w:r w:rsidRPr="00B9524D">
        <w:rPr>
          <w:b/>
          <w:bCs/>
        </w:rPr>
        <w:t>DMC2-NT</w:t>
      </w:r>
      <w:r w:rsidRPr="00B9524D">
        <w:t xml:space="preserve">) using the user </w:t>
      </w:r>
      <w:r w:rsidRPr="00B9524D">
        <w:rPr>
          <w:b/>
          <w:bCs/>
        </w:rPr>
        <w:t>ftpuser23</w:t>
      </w:r>
      <w:r w:rsidRPr="00B9524D">
        <w:t xml:space="preserve">, the windows domain doesn’t have to be used like </w:t>
      </w:r>
      <w:r w:rsidRPr="00B9524D">
        <w:rPr>
          <w:b/>
          <w:bCs/>
        </w:rPr>
        <w:t>DMC2-NT\ftpuser23</w:t>
      </w:r>
      <w:r w:rsidRPr="00B9524D">
        <w:t xml:space="preserve"> or </w:t>
      </w:r>
      <w:proofErr w:type="spellStart"/>
      <w:r w:rsidRPr="00B9524D">
        <w:rPr>
          <w:b/>
          <w:bCs/>
        </w:rPr>
        <w:t>accatask.msft</w:t>
      </w:r>
      <w:proofErr w:type="spellEnd"/>
      <w:r w:rsidRPr="00B9524D">
        <w:rPr>
          <w:b/>
          <w:bCs/>
        </w:rPr>
        <w:t>\ftpuser23</w:t>
      </w:r>
      <w:r w:rsidRPr="00B9524D">
        <w:t xml:space="preserve">. The connection can be made using the username only: </w:t>
      </w:r>
      <w:r w:rsidRPr="00B9524D">
        <w:rPr>
          <w:b/>
          <w:bCs/>
        </w:rPr>
        <w:t>ftpuser23.</w:t>
      </w:r>
    </w:p>
    <w:p w14:paraId="52B021C5" w14:textId="77777777" w:rsidR="00650935" w:rsidRPr="00B9524D" w:rsidRDefault="00650935" w:rsidP="00650935">
      <w:pPr>
        <w:spacing w:after="200" w:line="240" w:lineRule="auto"/>
        <w:rPr>
          <w:i/>
          <w:iCs/>
        </w:rPr>
      </w:pPr>
      <w:bookmarkStart w:id="99" w:name="_Toc132449249"/>
      <w:bookmarkStart w:id="100" w:name="_Toc132616005"/>
    </w:p>
    <w:p w14:paraId="4A0C5CDB"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41</w:t>
      </w:r>
      <w:r w:rsidRPr="00B9524D">
        <w:rPr>
          <w:i/>
          <w:iCs/>
          <w:noProof/>
        </w:rPr>
        <w:fldChar w:fldCharType="end"/>
      </w:r>
      <w:r w:rsidRPr="00B9524D">
        <w:rPr>
          <w:i/>
          <w:iCs/>
        </w:rPr>
        <w:t xml:space="preserve"> Server1 Server Manager</w:t>
      </w:r>
      <w:bookmarkEnd w:id="99"/>
      <w:bookmarkEnd w:id="100"/>
    </w:p>
    <w:p w14:paraId="575312AD" w14:textId="77777777" w:rsidR="00650935" w:rsidRPr="00B9524D" w:rsidRDefault="00650935" w:rsidP="00650935">
      <w:pPr>
        <w:jc w:val="both"/>
      </w:pPr>
      <w:r w:rsidRPr="00B9524D">
        <w:rPr>
          <w:noProof/>
        </w:rPr>
        <w:drawing>
          <wp:inline distT="0" distB="0" distL="0" distR="0" wp14:anchorId="0B29E3BF" wp14:editId="56F4D61A">
            <wp:extent cx="5560398" cy="2741987"/>
            <wp:effectExtent l="0" t="0" r="2540" b="1270"/>
            <wp:docPr id="1699529296" name="Picture 169952929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29296" name="Picture 1" descr="A screenshot of a computer&#10;&#10;Description automatically generated"/>
                    <pic:cNvPicPr/>
                  </pic:nvPicPr>
                  <pic:blipFill>
                    <a:blip r:embed="rId50"/>
                    <a:stretch>
                      <a:fillRect/>
                    </a:stretch>
                  </pic:blipFill>
                  <pic:spPr>
                    <a:xfrm>
                      <a:off x="0" y="0"/>
                      <a:ext cx="5605293" cy="2764126"/>
                    </a:xfrm>
                    <a:prstGeom prst="rect">
                      <a:avLst/>
                    </a:prstGeom>
                  </pic:spPr>
                </pic:pic>
              </a:graphicData>
            </a:graphic>
          </wp:inline>
        </w:drawing>
      </w:r>
    </w:p>
    <w:p w14:paraId="29005DE0" w14:textId="77777777" w:rsidR="00650935" w:rsidRPr="00B9524D" w:rsidRDefault="00650935" w:rsidP="00650935">
      <w:pPr>
        <w:jc w:val="both"/>
      </w:pPr>
      <w:r w:rsidRPr="00B9524D">
        <w:lastRenderedPageBreak/>
        <w:t>Server manager provides the administrator with an interface to Windows servers. From here the administrator can monitor and manage various aspects of the server which includes Role services. Role services allows the administrator to manager server features.</w:t>
      </w:r>
    </w:p>
    <w:p w14:paraId="0051CBCF" w14:textId="77777777" w:rsidR="00650935" w:rsidRPr="00B9524D" w:rsidRDefault="00650935" w:rsidP="00650935">
      <w:pPr>
        <w:spacing w:after="200" w:line="240" w:lineRule="auto"/>
        <w:rPr>
          <w:i/>
          <w:iCs/>
        </w:rPr>
      </w:pPr>
      <w:bookmarkStart w:id="101" w:name="_Toc132449250"/>
      <w:bookmarkStart w:id="102" w:name="_Toc132616006"/>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42</w:t>
      </w:r>
      <w:r w:rsidRPr="00B9524D">
        <w:rPr>
          <w:i/>
          <w:iCs/>
          <w:noProof/>
        </w:rPr>
        <w:fldChar w:fldCharType="end"/>
      </w:r>
      <w:r w:rsidRPr="00B9524D">
        <w:rPr>
          <w:i/>
          <w:iCs/>
        </w:rPr>
        <w:t xml:space="preserve"> Deploy VPN and LAN </w:t>
      </w:r>
      <w:bookmarkEnd w:id="101"/>
      <w:r w:rsidRPr="00B9524D">
        <w:rPr>
          <w:i/>
          <w:iCs/>
        </w:rPr>
        <w:t>routing.</w:t>
      </w:r>
      <w:bookmarkEnd w:id="102"/>
    </w:p>
    <w:p w14:paraId="5D04659E" w14:textId="77777777" w:rsidR="00650935" w:rsidRPr="00B9524D" w:rsidRDefault="00650935" w:rsidP="00650935">
      <w:pPr>
        <w:jc w:val="both"/>
      </w:pPr>
      <w:r w:rsidRPr="00B9524D">
        <w:rPr>
          <w:noProof/>
        </w:rPr>
        <w:drawing>
          <wp:inline distT="0" distB="0" distL="0" distR="0" wp14:anchorId="2BD0B2B0" wp14:editId="321FCB5B">
            <wp:extent cx="4397577" cy="2472323"/>
            <wp:effectExtent l="0" t="0" r="3175" b="4445"/>
            <wp:docPr id="81660112" name="Picture 816601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60112" name="Picture 1" descr="A screenshot of a computer&#10;&#10;Description automatically generated"/>
                    <pic:cNvPicPr/>
                  </pic:nvPicPr>
                  <pic:blipFill>
                    <a:blip r:embed="rId51"/>
                    <a:stretch>
                      <a:fillRect/>
                    </a:stretch>
                  </pic:blipFill>
                  <pic:spPr>
                    <a:xfrm>
                      <a:off x="0" y="0"/>
                      <a:ext cx="4412769" cy="2480864"/>
                    </a:xfrm>
                    <a:prstGeom prst="rect">
                      <a:avLst/>
                    </a:prstGeom>
                  </pic:spPr>
                </pic:pic>
              </a:graphicData>
            </a:graphic>
          </wp:inline>
        </w:drawing>
      </w:r>
    </w:p>
    <w:p w14:paraId="0CBB38B1" w14:textId="77777777" w:rsidR="00650935" w:rsidRPr="00B9524D" w:rsidRDefault="00650935" w:rsidP="00650935">
      <w:pPr>
        <w:jc w:val="both"/>
      </w:pPr>
      <w:r w:rsidRPr="00B9524D">
        <w:t>VPN deploy in role services configures the VPN role on a Windows server. It allows the provision of secure remote access to the organisations internal network. By using this the administrator can ensure that they are protecting the organisations network from malicious/unauthorised access and potential theft of data.</w:t>
      </w:r>
    </w:p>
    <w:p w14:paraId="057A9B72" w14:textId="77777777" w:rsidR="00650935" w:rsidRPr="00B9524D" w:rsidRDefault="00650935" w:rsidP="00650935">
      <w:pPr>
        <w:spacing w:after="200" w:line="240" w:lineRule="auto"/>
        <w:rPr>
          <w:i/>
          <w:iCs/>
        </w:rPr>
      </w:pPr>
      <w:bookmarkStart w:id="103" w:name="_Toc132449251"/>
      <w:bookmarkStart w:id="104" w:name="_Toc132616007"/>
    </w:p>
    <w:p w14:paraId="4BAA2048"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43</w:t>
      </w:r>
      <w:r w:rsidRPr="00B9524D">
        <w:rPr>
          <w:i/>
          <w:iCs/>
          <w:noProof/>
        </w:rPr>
        <w:fldChar w:fldCharType="end"/>
      </w:r>
      <w:r w:rsidRPr="00B9524D">
        <w:rPr>
          <w:i/>
          <w:iCs/>
        </w:rPr>
        <w:t xml:space="preserve"> Routing and remote access</w:t>
      </w:r>
      <w:bookmarkEnd w:id="103"/>
      <w:bookmarkEnd w:id="104"/>
    </w:p>
    <w:p w14:paraId="58A54904" w14:textId="77777777" w:rsidR="00650935" w:rsidRPr="00B9524D" w:rsidRDefault="00650935" w:rsidP="00650935">
      <w:r w:rsidRPr="00B9524D">
        <w:rPr>
          <w:rFonts w:eastAsia="Times New Roman"/>
          <w:noProof/>
        </w:rPr>
        <w:drawing>
          <wp:inline distT="0" distB="0" distL="0" distR="0" wp14:anchorId="1065DAA7" wp14:editId="33BB8AF5">
            <wp:extent cx="4680941" cy="3366895"/>
            <wp:effectExtent l="0" t="0" r="5715" b="508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pic:cNvPicPr>
                      <a:picLocks noChangeAspect="1" noChangeArrowheads="1"/>
                    </pic:cNvPicPr>
                  </pic:nvPicPr>
                  <pic:blipFill>
                    <a:blip r:embed="rId52" r:link="rId53">
                      <a:extLst>
                        <a:ext uri="{28A0092B-C50C-407E-A947-70E740481C1C}">
                          <a14:useLocalDpi xmlns:a14="http://schemas.microsoft.com/office/drawing/2010/main" val="0"/>
                        </a:ext>
                      </a:extLst>
                    </a:blip>
                    <a:srcRect/>
                    <a:stretch>
                      <a:fillRect/>
                    </a:stretch>
                  </pic:blipFill>
                  <pic:spPr bwMode="auto">
                    <a:xfrm>
                      <a:off x="0" y="0"/>
                      <a:ext cx="4719820" cy="3394860"/>
                    </a:xfrm>
                    <a:prstGeom prst="rect">
                      <a:avLst/>
                    </a:prstGeom>
                    <a:noFill/>
                    <a:ln>
                      <a:noFill/>
                    </a:ln>
                  </pic:spPr>
                </pic:pic>
              </a:graphicData>
            </a:graphic>
          </wp:inline>
        </w:drawing>
      </w:r>
    </w:p>
    <w:p w14:paraId="57EEF6A5" w14:textId="77777777" w:rsidR="00650935" w:rsidRPr="00B9524D" w:rsidRDefault="00650935" w:rsidP="00650935">
      <w:pPr>
        <w:jc w:val="both"/>
      </w:pPr>
      <w:r w:rsidRPr="00B9524D">
        <w:t xml:space="preserve">Routing and remote access completed on both Server1 and Server2 – ensuring that the </w:t>
      </w:r>
      <w:proofErr w:type="spellStart"/>
      <w:r w:rsidRPr="00B9524D">
        <w:t>PublicNet</w:t>
      </w:r>
      <w:proofErr w:type="spellEnd"/>
      <w:r w:rsidRPr="00B9524D">
        <w:t xml:space="preserve"> is added to the IPv4RIP.</w:t>
      </w:r>
    </w:p>
    <w:p w14:paraId="0578E9C4" w14:textId="77E09F33" w:rsidR="00650935" w:rsidRPr="00B9524D" w:rsidRDefault="00650935" w:rsidP="00650935">
      <w:pPr>
        <w:jc w:val="both"/>
      </w:pPr>
      <w:r w:rsidRPr="00B9524D">
        <w:lastRenderedPageBreak/>
        <w:t xml:space="preserve">RIP is the Routing Information Protocol and is what is known as a distance vector protocol that uses hop count as its primary metric. The RIP defines how routers should share information when moving traffic among an interconnected group of local area networks. However, according to Brush </w:t>
      </w:r>
      <w:sdt>
        <w:sdtPr>
          <w:id w:val="1703977504"/>
          <w:citation/>
        </w:sdtPr>
        <w:sdtEndPr/>
        <w:sdtContent>
          <w:r w:rsidRPr="00B9524D">
            <w:fldChar w:fldCharType="begin"/>
          </w:r>
          <w:r w:rsidRPr="00B9524D">
            <w:instrText xml:space="preserve"> CITATION Bru22 \l 2057 </w:instrText>
          </w:r>
          <w:r w:rsidRPr="00B9524D">
            <w:fldChar w:fldCharType="separate"/>
          </w:r>
          <w:r w:rsidR="00516BD7" w:rsidRPr="00516BD7">
            <w:rPr>
              <w:noProof/>
            </w:rPr>
            <w:t>[1]</w:t>
          </w:r>
          <w:r w:rsidRPr="00B9524D">
            <w:fldChar w:fldCharType="end"/>
          </w:r>
        </w:sdtContent>
      </w:sdt>
      <w:r w:rsidRPr="00B9524D">
        <w:t xml:space="preserve"> that this has been replaced by Open Shortest Path First (OSPF) as the Interior Gateway Protocol in enterprise and larger, more complex networks.</w:t>
      </w:r>
    </w:p>
    <w:p w14:paraId="0AACC52B" w14:textId="77777777" w:rsidR="00650935" w:rsidRPr="00B9524D" w:rsidRDefault="00650935" w:rsidP="00650935">
      <w:pPr>
        <w:jc w:val="both"/>
      </w:pPr>
      <w:r w:rsidRPr="00B9524D">
        <w:t xml:space="preserve">Only the </w:t>
      </w:r>
      <w:proofErr w:type="spellStart"/>
      <w:r w:rsidRPr="00B9524D">
        <w:t>PublicNet</w:t>
      </w:r>
      <w:proofErr w:type="spellEnd"/>
      <w:r w:rsidRPr="00B9524D">
        <w:t xml:space="preserve"> interface should be present as it is the one that is announcing the routes for the server.</w:t>
      </w:r>
    </w:p>
    <w:p w14:paraId="2114C89B" w14:textId="77777777" w:rsidR="00650935" w:rsidRPr="00B9524D" w:rsidRDefault="00650935" w:rsidP="00650935">
      <w:pPr>
        <w:spacing w:after="200" w:line="240" w:lineRule="auto"/>
        <w:rPr>
          <w:i/>
          <w:iCs/>
        </w:rPr>
      </w:pPr>
      <w:bookmarkStart w:id="105" w:name="_Toc132449252"/>
      <w:bookmarkStart w:id="106" w:name="_Toc132616008"/>
    </w:p>
    <w:p w14:paraId="3560AED0"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44</w:t>
      </w:r>
      <w:r w:rsidRPr="00B9524D">
        <w:rPr>
          <w:i/>
          <w:iCs/>
          <w:noProof/>
        </w:rPr>
        <w:fldChar w:fldCharType="end"/>
      </w:r>
      <w:r w:rsidRPr="00B9524D">
        <w:rPr>
          <w:i/>
          <w:iCs/>
        </w:rPr>
        <w:t xml:space="preserve"> Ping from Server1</w:t>
      </w:r>
      <w:bookmarkEnd w:id="105"/>
      <w:bookmarkEnd w:id="106"/>
    </w:p>
    <w:p w14:paraId="591F267F" w14:textId="77777777" w:rsidR="00650935" w:rsidRPr="00B9524D" w:rsidRDefault="00650935" w:rsidP="00650935">
      <w:r w:rsidRPr="00B9524D">
        <w:rPr>
          <w:rFonts w:eastAsia="Times New Roman"/>
          <w:noProof/>
        </w:rPr>
        <w:drawing>
          <wp:inline distT="0" distB="0" distL="0" distR="0" wp14:anchorId="4B10732D" wp14:editId="6D3F10CD">
            <wp:extent cx="4890581" cy="3668171"/>
            <wp:effectExtent l="0" t="0" r="5715" b="8890"/>
            <wp:docPr id="980885728" name="Picture 9808857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85728" name="Picture 980885728" descr="A screenshot of a computer&#10;&#10;Description automatically generated"/>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4963814" cy="3723099"/>
                    </a:xfrm>
                    <a:prstGeom prst="rect">
                      <a:avLst/>
                    </a:prstGeom>
                    <a:noFill/>
                    <a:ln>
                      <a:noFill/>
                    </a:ln>
                  </pic:spPr>
                </pic:pic>
              </a:graphicData>
            </a:graphic>
          </wp:inline>
        </w:drawing>
      </w:r>
    </w:p>
    <w:p w14:paraId="1B14B42D" w14:textId="77777777" w:rsidR="00650935" w:rsidRPr="00B9524D" w:rsidRDefault="00650935" w:rsidP="00650935">
      <w:r w:rsidRPr="00B9524D">
        <w:t>The above screenshot shows the configuration of the RIP and ping test.</w:t>
      </w:r>
    </w:p>
    <w:p w14:paraId="0450D441" w14:textId="77777777" w:rsidR="00650935" w:rsidRPr="00B9524D" w:rsidRDefault="00650935" w:rsidP="00650935">
      <w:pPr>
        <w:jc w:val="both"/>
      </w:pPr>
      <w:r w:rsidRPr="00B9524D">
        <w:t>The configuration for this model is similar to the figure shown below.</w:t>
      </w:r>
    </w:p>
    <w:p w14:paraId="2BEB740B" w14:textId="51C9B9A6" w:rsidR="00650935" w:rsidRPr="00B9524D" w:rsidRDefault="00650935" w:rsidP="00650935">
      <w:pPr>
        <w:pStyle w:val="Caption"/>
        <w:rPr>
          <w:rFonts w:eastAsiaTheme="minorHAnsi"/>
          <w:color w:val="auto"/>
          <w:sz w:val="22"/>
          <w:szCs w:val="22"/>
          <w:lang w:eastAsia="en-US"/>
        </w:rPr>
      </w:pPr>
      <w:r w:rsidRPr="00B9524D">
        <w:t xml:space="preserve">Figure </w:t>
      </w:r>
      <w:r w:rsidR="00B428F7">
        <w:fldChar w:fldCharType="begin"/>
      </w:r>
      <w:r w:rsidR="00B428F7">
        <w:instrText xml:space="preserve"> SEQ Figure \* ARABIC </w:instrText>
      </w:r>
      <w:r w:rsidR="00B428F7">
        <w:fldChar w:fldCharType="separate"/>
      </w:r>
      <w:r w:rsidRPr="00B9524D">
        <w:rPr>
          <w:noProof/>
        </w:rPr>
        <w:t>1</w:t>
      </w:r>
      <w:r w:rsidR="00B428F7">
        <w:rPr>
          <w:noProof/>
        </w:rPr>
        <w:fldChar w:fldCharType="end"/>
      </w:r>
      <w:r w:rsidRPr="00B9524D">
        <w:t xml:space="preserve"> Routing model </w:t>
      </w:r>
      <w:sdt>
        <w:sdtPr>
          <w:id w:val="1058439996"/>
          <w:citation/>
        </w:sdtPr>
        <w:sdtEndPr/>
        <w:sdtContent>
          <w:r w:rsidRPr="00B9524D">
            <w:fldChar w:fldCharType="begin"/>
          </w:r>
          <w:r w:rsidRPr="00B9524D">
            <w:instrText xml:space="preserve"> CITATION Lio17 \l 2057 </w:instrText>
          </w:r>
          <w:r w:rsidRPr="00B9524D">
            <w:fldChar w:fldCharType="separate"/>
          </w:r>
          <w:r w:rsidR="00516BD7" w:rsidRPr="00516BD7">
            <w:rPr>
              <w:noProof/>
            </w:rPr>
            <w:t>[2]</w:t>
          </w:r>
          <w:r w:rsidRPr="00B9524D">
            <w:fldChar w:fldCharType="end"/>
          </w:r>
        </w:sdtContent>
      </w:sdt>
    </w:p>
    <w:p w14:paraId="02CF86D8" w14:textId="77777777" w:rsidR="00650935" w:rsidRPr="00B9524D" w:rsidRDefault="00650935" w:rsidP="00650935">
      <w:pPr>
        <w:spacing w:after="200" w:line="240" w:lineRule="auto"/>
        <w:jc w:val="center"/>
        <w:rPr>
          <w:i/>
          <w:iCs/>
          <w:sz w:val="18"/>
          <w:szCs w:val="18"/>
        </w:rPr>
      </w:pPr>
      <w:bookmarkStart w:id="107" w:name="_Toc132449253"/>
      <w:bookmarkStart w:id="108" w:name="_Toc132616009"/>
      <w:r w:rsidRPr="00B9524D">
        <w:rPr>
          <w:i/>
          <w:iCs/>
          <w:noProof/>
          <w:sz w:val="18"/>
          <w:szCs w:val="18"/>
        </w:rPr>
        <w:drawing>
          <wp:inline distT="0" distB="0" distL="0" distR="0" wp14:anchorId="3CBE78A9" wp14:editId="7227BE30">
            <wp:extent cx="4279692" cy="2151706"/>
            <wp:effectExtent l="0" t="0" r="635" b="0"/>
            <wp:docPr id="432858210" name="Picture 4328582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58210" name="Picture 1" descr="Diagram, schematic&#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4383572" cy="2203934"/>
                    </a:xfrm>
                    <a:prstGeom prst="rect">
                      <a:avLst/>
                    </a:prstGeom>
                  </pic:spPr>
                </pic:pic>
              </a:graphicData>
            </a:graphic>
          </wp:inline>
        </w:drawing>
      </w:r>
    </w:p>
    <w:p w14:paraId="6E74AC76" w14:textId="77777777" w:rsidR="00650935" w:rsidRPr="00B9524D" w:rsidRDefault="00650935" w:rsidP="00650935">
      <w:pPr>
        <w:spacing w:after="200" w:line="240" w:lineRule="auto"/>
        <w:rPr>
          <w:i/>
          <w:iCs/>
          <w:sz w:val="18"/>
          <w:szCs w:val="18"/>
        </w:rPr>
      </w:pPr>
      <w:r w:rsidRPr="00B9524D">
        <w:rPr>
          <w:i/>
          <w:iCs/>
        </w:rPr>
        <w:lastRenderedPageBreak/>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45</w:t>
      </w:r>
      <w:r w:rsidRPr="00B9524D">
        <w:rPr>
          <w:i/>
          <w:iCs/>
          <w:noProof/>
        </w:rPr>
        <w:fldChar w:fldCharType="end"/>
      </w:r>
      <w:r w:rsidRPr="00B9524D">
        <w:rPr>
          <w:i/>
          <w:iCs/>
        </w:rPr>
        <w:t xml:space="preserve"> Ping Server2 from Server1</w:t>
      </w:r>
      <w:bookmarkEnd w:id="107"/>
      <w:bookmarkEnd w:id="108"/>
      <w:r w:rsidRPr="00B9524D">
        <w:rPr>
          <w:i/>
          <w:iCs/>
        </w:rPr>
        <w:t xml:space="preserve"> </w:t>
      </w:r>
    </w:p>
    <w:p w14:paraId="0D091A37" w14:textId="77777777" w:rsidR="00650935" w:rsidRPr="00B9524D" w:rsidRDefault="00650935" w:rsidP="00650935">
      <w:r w:rsidRPr="00B9524D">
        <w:rPr>
          <w:noProof/>
        </w:rPr>
        <w:drawing>
          <wp:inline distT="0" distB="0" distL="0" distR="0" wp14:anchorId="79B82C9F" wp14:editId="2994D343">
            <wp:extent cx="6645910" cy="3489325"/>
            <wp:effectExtent l="0" t="0" r="254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57"/>
                    <a:stretch>
                      <a:fillRect/>
                    </a:stretch>
                  </pic:blipFill>
                  <pic:spPr>
                    <a:xfrm>
                      <a:off x="0" y="0"/>
                      <a:ext cx="6645910" cy="3489325"/>
                    </a:xfrm>
                    <a:prstGeom prst="rect">
                      <a:avLst/>
                    </a:prstGeom>
                  </pic:spPr>
                </pic:pic>
              </a:graphicData>
            </a:graphic>
          </wp:inline>
        </w:drawing>
      </w:r>
    </w:p>
    <w:p w14:paraId="313F7763" w14:textId="77777777" w:rsidR="00650935" w:rsidRPr="00B9524D" w:rsidRDefault="00650935" w:rsidP="00650935"/>
    <w:p w14:paraId="6AD3EEC6" w14:textId="77777777" w:rsidR="00650935" w:rsidRPr="00B9524D" w:rsidRDefault="00650935" w:rsidP="00650935">
      <w:pPr>
        <w:pStyle w:val="Heading2"/>
        <w:rPr>
          <w:rFonts w:ascii="Times New Roman" w:eastAsiaTheme="minorHAnsi" w:hAnsi="Times New Roman" w:cs="Times New Roman"/>
          <w:color w:val="auto"/>
          <w:sz w:val="24"/>
          <w:szCs w:val="24"/>
        </w:rPr>
      </w:pPr>
      <w:bookmarkStart w:id="109" w:name="_Toc132616174"/>
      <w:bookmarkStart w:id="110" w:name="_Toc134145467"/>
      <w:r w:rsidRPr="00B9524D">
        <w:rPr>
          <w:rFonts w:ascii="Times New Roman" w:hAnsi="Times New Roman" w:cs="Times New Roman"/>
          <w:color w:val="auto"/>
          <w:sz w:val="24"/>
          <w:szCs w:val="24"/>
        </w:rPr>
        <w:t>IP Filtering</w:t>
      </w:r>
      <w:bookmarkEnd w:id="109"/>
      <w:bookmarkEnd w:id="110"/>
    </w:p>
    <w:p w14:paraId="5F7C0BA7" w14:textId="77777777" w:rsidR="00650935" w:rsidRPr="00B9524D" w:rsidRDefault="00650935" w:rsidP="00650935">
      <w:pPr>
        <w:pStyle w:val="Heading3"/>
        <w:rPr>
          <w:rFonts w:ascii="Times New Roman" w:eastAsiaTheme="minorHAnsi" w:hAnsi="Times New Roman" w:cs="Times New Roman"/>
          <w:color w:val="auto"/>
          <w:sz w:val="22"/>
          <w:szCs w:val="22"/>
        </w:rPr>
      </w:pPr>
      <w:bookmarkStart w:id="111" w:name="_Toc132616175"/>
      <w:bookmarkStart w:id="112" w:name="_Toc134145468"/>
      <w:r w:rsidRPr="00B9524D">
        <w:rPr>
          <w:rFonts w:ascii="Times New Roman" w:hAnsi="Times New Roman" w:cs="Times New Roman"/>
          <w:color w:val="auto"/>
        </w:rPr>
        <w:t>Filter 1 Stopping ‘anyone’ in PrivateNet1 from Pinging the Router Firewall Service</w:t>
      </w:r>
      <w:bookmarkEnd w:id="111"/>
      <w:bookmarkEnd w:id="112"/>
    </w:p>
    <w:p w14:paraId="34D7EAE6" w14:textId="77777777" w:rsidR="00650935" w:rsidRPr="00B9524D" w:rsidRDefault="00650935" w:rsidP="00650935">
      <w:pPr>
        <w:spacing w:after="200" w:line="240" w:lineRule="auto"/>
        <w:rPr>
          <w:i/>
          <w:iCs/>
        </w:rPr>
      </w:pPr>
      <w:bookmarkStart w:id="113" w:name="_Toc132449254"/>
      <w:bookmarkStart w:id="114" w:name="_Toc132616010"/>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46</w:t>
      </w:r>
      <w:r w:rsidRPr="00B9524D">
        <w:rPr>
          <w:i/>
          <w:iCs/>
          <w:noProof/>
        </w:rPr>
        <w:fldChar w:fldCharType="end"/>
      </w:r>
      <w:r w:rsidRPr="00B9524D">
        <w:rPr>
          <w:i/>
          <w:iCs/>
        </w:rPr>
        <w:t xml:space="preserve"> Inbound Filters</w:t>
      </w:r>
      <w:bookmarkEnd w:id="113"/>
      <w:bookmarkEnd w:id="114"/>
    </w:p>
    <w:p w14:paraId="5A5B3C3D" w14:textId="77777777" w:rsidR="00650935" w:rsidRPr="00B9524D" w:rsidRDefault="00650935" w:rsidP="00650935">
      <w:r w:rsidRPr="00B9524D">
        <w:rPr>
          <w:noProof/>
        </w:rPr>
        <w:drawing>
          <wp:inline distT="0" distB="0" distL="0" distR="0" wp14:anchorId="4D7982C9" wp14:editId="782683FE">
            <wp:extent cx="5875951" cy="3303468"/>
            <wp:effectExtent l="0" t="0" r="0" b="0"/>
            <wp:docPr id="980885757" name="Picture 98088575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85757" name="Picture 1" descr="A screenshot of a computer&#10;&#10;Description automatically generated"/>
                    <pic:cNvPicPr/>
                  </pic:nvPicPr>
                  <pic:blipFill>
                    <a:blip r:embed="rId58"/>
                    <a:stretch>
                      <a:fillRect/>
                    </a:stretch>
                  </pic:blipFill>
                  <pic:spPr>
                    <a:xfrm>
                      <a:off x="0" y="0"/>
                      <a:ext cx="5901116" cy="3317616"/>
                    </a:xfrm>
                    <a:prstGeom prst="rect">
                      <a:avLst/>
                    </a:prstGeom>
                  </pic:spPr>
                </pic:pic>
              </a:graphicData>
            </a:graphic>
          </wp:inline>
        </w:drawing>
      </w:r>
    </w:p>
    <w:p w14:paraId="7922E352" w14:textId="77777777" w:rsidR="00650935" w:rsidRPr="00B9524D" w:rsidRDefault="00650935" w:rsidP="00650935">
      <w:r w:rsidRPr="00B9524D">
        <w:t>Inbound filters are a set of rules that control the incoming network traffic to the server. They form part of the Windows Firewall, which is a built-in security feature in Windows server that helps to protect the server from unauthorised access and malicious attacks.</w:t>
      </w:r>
    </w:p>
    <w:p w14:paraId="4A77C7F6" w14:textId="77777777" w:rsidR="00650935" w:rsidRPr="00B9524D" w:rsidRDefault="00650935" w:rsidP="00650935">
      <w:pPr>
        <w:pStyle w:val="Heading3"/>
        <w:rPr>
          <w:rFonts w:ascii="Times New Roman" w:hAnsi="Times New Roman" w:cs="Times New Roman"/>
          <w:color w:val="auto"/>
        </w:rPr>
      </w:pPr>
      <w:bookmarkStart w:id="115" w:name="_Toc132616176"/>
      <w:bookmarkStart w:id="116" w:name="_Toc134145469"/>
      <w:r w:rsidRPr="00B9524D">
        <w:rPr>
          <w:rFonts w:ascii="Times New Roman" w:hAnsi="Times New Roman" w:cs="Times New Roman"/>
          <w:color w:val="auto"/>
        </w:rPr>
        <w:lastRenderedPageBreak/>
        <w:t>Filter 2: Restrict Access to FTP Service on Server2 to only hosts in PrivateNet2.</w:t>
      </w:r>
      <w:bookmarkEnd w:id="115"/>
      <w:bookmarkEnd w:id="116"/>
    </w:p>
    <w:p w14:paraId="703EF5EA" w14:textId="77777777" w:rsidR="00650935" w:rsidRPr="00B9524D" w:rsidRDefault="00650935" w:rsidP="00650935">
      <w:pPr>
        <w:spacing w:after="200" w:line="240" w:lineRule="auto"/>
        <w:rPr>
          <w:i/>
          <w:iCs/>
        </w:rPr>
      </w:pPr>
      <w:bookmarkStart w:id="117" w:name="_Toc132449255"/>
      <w:bookmarkStart w:id="118" w:name="_Toc132616011"/>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47</w:t>
      </w:r>
      <w:r w:rsidRPr="00B9524D">
        <w:rPr>
          <w:i/>
          <w:iCs/>
          <w:noProof/>
        </w:rPr>
        <w:fldChar w:fldCharType="end"/>
      </w:r>
      <w:r w:rsidRPr="00B9524D">
        <w:rPr>
          <w:i/>
          <w:iCs/>
        </w:rPr>
        <w:t xml:space="preserve"> Client1 can connect to ftp </w:t>
      </w:r>
      <w:bookmarkEnd w:id="117"/>
      <w:r w:rsidRPr="00B9524D">
        <w:rPr>
          <w:i/>
          <w:iCs/>
        </w:rPr>
        <w:t>server.</w:t>
      </w:r>
      <w:bookmarkEnd w:id="118"/>
    </w:p>
    <w:p w14:paraId="3A6D1223" w14:textId="77777777" w:rsidR="00650935" w:rsidRPr="00B9524D" w:rsidRDefault="00650935" w:rsidP="00650935">
      <w:r w:rsidRPr="00B9524D">
        <w:rPr>
          <w:noProof/>
        </w:rPr>
        <w:drawing>
          <wp:inline distT="0" distB="0" distL="0" distR="0" wp14:anchorId="6487763C" wp14:editId="3BCFCCCA">
            <wp:extent cx="6660399" cy="3282950"/>
            <wp:effectExtent l="0" t="0" r="7620" b="0"/>
            <wp:docPr id="27" name="Picture 27" descr="A computer screen 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computer screen shot of a computer screen&#10;&#10;Description automatically generated with low confidence"/>
                    <pic:cNvPicPr/>
                  </pic:nvPicPr>
                  <pic:blipFill>
                    <a:blip r:embed="rId59"/>
                    <a:stretch>
                      <a:fillRect/>
                    </a:stretch>
                  </pic:blipFill>
                  <pic:spPr>
                    <a:xfrm>
                      <a:off x="0" y="0"/>
                      <a:ext cx="6676908" cy="3291088"/>
                    </a:xfrm>
                    <a:prstGeom prst="rect">
                      <a:avLst/>
                    </a:prstGeom>
                  </pic:spPr>
                </pic:pic>
              </a:graphicData>
            </a:graphic>
          </wp:inline>
        </w:drawing>
      </w:r>
    </w:p>
    <w:p w14:paraId="055D9392" w14:textId="77777777" w:rsidR="00650935" w:rsidRPr="00B9524D" w:rsidRDefault="00650935" w:rsidP="00650935">
      <w:r w:rsidRPr="00B9524D">
        <w:t>Confirmation of connection prior to the outbound filters being set.</w:t>
      </w:r>
    </w:p>
    <w:p w14:paraId="276BAFE6" w14:textId="77777777" w:rsidR="00650935" w:rsidRPr="00B9524D" w:rsidRDefault="00650935" w:rsidP="00650935">
      <w:pPr>
        <w:spacing w:after="200" w:line="240" w:lineRule="auto"/>
        <w:rPr>
          <w:i/>
          <w:iCs/>
        </w:rPr>
      </w:pPr>
      <w:bookmarkStart w:id="119" w:name="_Toc132449256"/>
      <w:bookmarkStart w:id="120" w:name="_Toc132616012"/>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48</w:t>
      </w:r>
      <w:r w:rsidRPr="00B9524D">
        <w:rPr>
          <w:i/>
          <w:iCs/>
          <w:noProof/>
        </w:rPr>
        <w:fldChar w:fldCharType="end"/>
      </w:r>
      <w:r w:rsidRPr="00B9524D">
        <w:rPr>
          <w:i/>
          <w:iCs/>
        </w:rPr>
        <w:t xml:space="preserve"> Setting outbound </w:t>
      </w:r>
      <w:bookmarkEnd w:id="119"/>
      <w:r w:rsidRPr="00B9524D">
        <w:rPr>
          <w:i/>
          <w:iCs/>
        </w:rPr>
        <w:t>filters.</w:t>
      </w:r>
      <w:bookmarkEnd w:id="120"/>
    </w:p>
    <w:p w14:paraId="6947C4B2" w14:textId="77777777" w:rsidR="00650935" w:rsidRPr="00B9524D" w:rsidRDefault="00650935" w:rsidP="00650935">
      <w:r w:rsidRPr="00B9524D">
        <w:rPr>
          <w:noProof/>
        </w:rPr>
        <w:drawing>
          <wp:inline distT="0" distB="0" distL="0" distR="0" wp14:anchorId="2DF037ED" wp14:editId="739E5111">
            <wp:extent cx="6645910" cy="3736340"/>
            <wp:effectExtent l="0" t="0" r="2540" b="0"/>
            <wp:docPr id="971237514" name="Picture 9712375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37514" name="Picture 1" descr="A screenshot of a computer&#10;&#10;Description automatically generated"/>
                    <pic:cNvPicPr/>
                  </pic:nvPicPr>
                  <pic:blipFill>
                    <a:blip r:embed="rId60"/>
                    <a:stretch>
                      <a:fillRect/>
                    </a:stretch>
                  </pic:blipFill>
                  <pic:spPr>
                    <a:xfrm>
                      <a:off x="0" y="0"/>
                      <a:ext cx="6645910" cy="3736340"/>
                    </a:xfrm>
                    <a:prstGeom prst="rect">
                      <a:avLst/>
                    </a:prstGeom>
                  </pic:spPr>
                </pic:pic>
              </a:graphicData>
            </a:graphic>
          </wp:inline>
        </w:drawing>
      </w:r>
    </w:p>
    <w:p w14:paraId="0151DF12" w14:textId="77777777" w:rsidR="00650935" w:rsidRPr="00B9524D" w:rsidRDefault="00650935" w:rsidP="00650935">
      <w:pPr>
        <w:jc w:val="both"/>
      </w:pPr>
      <w:r w:rsidRPr="00B9524D">
        <w:t xml:space="preserve">Outbound filters control the outgoing network traffic from the server. When an application or service on the server requests a network connection to a remote destination, it evaluates the connection against the outbound filters to determine if this connection is permitted or blocked. Outbound filters </w:t>
      </w:r>
      <w:r w:rsidRPr="00B9524D">
        <w:lastRenderedPageBreak/>
        <w:t>can be set to restrict specific types of traffic, or traffic to specific ports or to specific IP addresses. In the above screen the administrator has set an outbound filter to restrict Client1 from connect to ftp server1.</w:t>
      </w:r>
    </w:p>
    <w:p w14:paraId="3CE7796D" w14:textId="77777777" w:rsidR="00650935" w:rsidRPr="00B9524D" w:rsidRDefault="00650935" w:rsidP="00650935">
      <w:pPr>
        <w:spacing w:after="200" w:line="240" w:lineRule="auto"/>
        <w:rPr>
          <w:i/>
          <w:iCs/>
        </w:rPr>
      </w:pPr>
      <w:bookmarkStart w:id="121" w:name="_Toc132449257"/>
      <w:bookmarkStart w:id="122" w:name="_Toc132616013"/>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49</w:t>
      </w:r>
      <w:r w:rsidRPr="00B9524D">
        <w:rPr>
          <w:i/>
          <w:iCs/>
          <w:noProof/>
        </w:rPr>
        <w:fldChar w:fldCharType="end"/>
      </w:r>
      <w:r w:rsidRPr="00B9524D">
        <w:rPr>
          <w:i/>
          <w:iCs/>
        </w:rPr>
        <w:t xml:space="preserve"> Client 1 not able to connect to ftp </w:t>
      </w:r>
      <w:bookmarkEnd w:id="121"/>
      <w:r w:rsidRPr="00B9524D">
        <w:rPr>
          <w:i/>
          <w:iCs/>
        </w:rPr>
        <w:t>server1.</w:t>
      </w:r>
      <w:bookmarkEnd w:id="122"/>
      <w:r w:rsidRPr="00B9524D">
        <w:rPr>
          <w:i/>
          <w:iCs/>
        </w:rPr>
        <w:t xml:space="preserve"> </w:t>
      </w:r>
    </w:p>
    <w:p w14:paraId="172A13CE" w14:textId="77777777" w:rsidR="00650935" w:rsidRPr="00B9524D" w:rsidRDefault="00650935" w:rsidP="00650935">
      <w:r w:rsidRPr="00B9524D">
        <w:rPr>
          <w:noProof/>
        </w:rPr>
        <w:drawing>
          <wp:inline distT="0" distB="0" distL="0" distR="0" wp14:anchorId="1B98EE71" wp14:editId="550022DE">
            <wp:extent cx="6699250" cy="3247947"/>
            <wp:effectExtent l="0" t="0" r="6350" b="0"/>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screenshot of a computer&#10;&#10;Description automatically generated"/>
                    <pic:cNvPicPr/>
                  </pic:nvPicPr>
                  <pic:blipFill>
                    <a:blip r:embed="rId61"/>
                    <a:stretch>
                      <a:fillRect/>
                    </a:stretch>
                  </pic:blipFill>
                  <pic:spPr>
                    <a:xfrm>
                      <a:off x="0" y="0"/>
                      <a:ext cx="6710565" cy="3253433"/>
                    </a:xfrm>
                    <a:prstGeom prst="rect">
                      <a:avLst/>
                    </a:prstGeom>
                  </pic:spPr>
                </pic:pic>
              </a:graphicData>
            </a:graphic>
          </wp:inline>
        </w:drawing>
      </w:r>
    </w:p>
    <w:p w14:paraId="44469689" w14:textId="77777777" w:rsidR="00650935" w:rsidRPr="00B9524D" w:rsidRDefault="00650935" w:rsidP="00650935">
      <w:r w:rsidRPr="00B9524D">
        <w:t>Confirmation after the outbound filter set that Client 1 can no longer connect to ftp Server1.</w:t>
      </w:r>
    </w:p>
    <w:p w14:paraId="7D86493D" w14:textId="77777777" w:rsidR="00650935" w:rsidRPr="00B9524D" w:rsidRDefault="00650935" w:rsidP="00650935">
      <w:pPr>
        <w:pStyle w:val="Heading3"/>
        <w:rPr>
          <w:rFonts w:ascii="Times New Roman" w:hAnsi="Times New Roman" w:cs="Times New Roman"/>
          <w:color w:val="auto"/>
        </w:rPr>
      </w:pPr>
      <w:bookmarkStart w:id="123" w:name="_Toc132616177"/>
      <w:bookmarkStart w:id="124" w:name="_Toc134145470"/>
      <w:r w:rsidRPr="00B9524D">
        <w:rPr>
          <w:rFonts w:ascii="Times New Roman" w:hAnsi="Times New Roman" w:cs="Times New Roman"/>
          <w:color w:val="auto"/>
        </w:rPr>
        <w:t>Filter 3: Only allow specific hosts in PrivateNet1 to access the FTP server Server2</w:t>
      </w:r>
      <w:bookmarkEnd w:id="123"/>
      <w:bookmarkEnd w:id="124"/>
    </w:p>
    <w:p w14:paraId="23B4A2EC" w14:textId="77777777" w:rsidR="00650935" w:rsidRPr="00B9524D" w:rsidRDefault="00650935" w:rsidP="00650935">
      <w:pPr>
        <w:spacing w:after="200" w:line="240" w:lineRule="auto"/>
        <w:rPr>
          <w:i/>
          <w:iCs/>
        </w:rPr>
      </w:pPr>
      <w:bookmarkStart w:id="125" w:name="_Toc132449258"/>
      <w:bookmarkStart w:id="126" w:name="_Toc132616014"/>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50</w:t>
      </w:r>
      <w:r w:rsidRPr="00B9524D">
        <w:rPr>
          <w:i/>
          <w:iCs/>
          <w:noProof/>
        </w:rPr>
        <w:fldChar w:fldCharType="end"/>
      </w:r>
      <w:r w:rsidRPr="00B9524D">
        <w:rPr>
          <w:i/>
          <w:iCs/>
        </w:rPr>
        <w:t xml:space="preserve"> Client 1 can connect to ftp </w:t>
      </w:r>
      <w:bookmarkEnd w:id="125"/>
      <w:r w:rsidRPr="00B9524D">
        <w:rPr>
          <w:i/>
          <w:iCs/>
        </w:rPr>
        <w:t>server.</w:t>
      </w:r>
      <w:bookmarkEnd w:id="126"/>
    </w:p>
    <w:p w14:paraId="63DAF1A7" w14:textId="77777777" w:rsidR="00650935" w:rsidRPr="00B9524D" w:rsidRDefault="00650935" w:rsidP="00650935">
      <w:r w:rsidRPr="00B9524D">
        <w:rPr>
          <w:noProof/>
        </w:rPr>
        <w:drawing>
          <wp:inline distT="0" distB="0" distL="0" distR="0" wp14:anchorId="014672DF" wp14:editId="06B18EC9">
            <wp:extent cx="6645910" cy="3489325"/>
            <wp:effectExtent l="0" t="0" r="2540" b="0"/>
            <wp:docPr id="31"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Description automatically generated"/>
                    <pic:cNvPicPr/>
                  </pic:nvPicPr>
                  <pic:blipFill>
                    <a:blip r:embed="rId62"/>
                    <a:stretch>
                      <a:fillRect/>
                    </a:stretch>
                  </pic:blipFill>
                  <pic:spPr>
                    <a:xfrm>
                      <a:off x="0" y="0"/>
                      <a:ext cx="6645910" cy="3489325"/>
                    </a:xfrm>
                    <a:prstGeom prst="rect">
                      <a:avLst/>
                    </a:prstGeom>
                  </pic:spPr>
                </pic:pic>
              </a:graphicData>
            </a:graphic>
          </wp:inline>
        </w:drawing>
      </w:r>
    </w:p>
    <w:p w14:paraId="734FAADE" w14:textId="78A2A2D4" w:rsidR="00650935" w:rsidRPr="00B9524D" w:rsidRDefault="00650935" w:rsidP="00C657E8">
      <w:r w:rsidRPr="00B9524D">
        <w:lastRenderedPageBreak/>
        <w:t>Confirmation that prior to the administrator setting the inbound filters Client1 can connect to ftp server.</w:t>
      </w:r>
      <w:bookmarkStart w:id="127" w:name="_Toc132449259"/>
      <w:bookmarkStart w:id="128" w:name="_Toc132616015"/>
    </w:p>
    <w:p w14:paraId="525AF518" w14:textId="77777777" w:rsidR="00650935" w:rsidRPr="00B9524D" w:rsidRDefault="00650935" w:rsidP="00650935">
      <w:pPr>
        <w:spacing w:after="200" w:line="240" w:lineRule="auto"/>
        <w:rPr>
          <w:i/>
          <w:iCs/>
        </w:rPr>
      </w:pPr>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51</w:t>
      </w:r>
      <w:r w:rsidRPr="00B9524D">
        <w:rPr>
          <w:i/>
          <w:iCs/>
        </w:rPr>
        <w:fldChar w:fldCharType="end"/>
      </w:r>
      <w:r w:rsidRPr="00B9524D">
        <w:rPr>
          <w:i/>
          <w:iCs/>
        </w:rPr>
        <w:t xml:space="preserve"> inbound filter</w:t>
      </w:r>
      <w:bookmarkEnd w:id="127"/>
      <w:bookmarkEnd w:id="128"/>
      <w:r w:rsidRPr="00B9524D">
        <w:rPr>
          <w:i/>
          <w:iCs/>
        </w:rPr>
        <w:t xml:space="preserve"> </w:t>
      </w:r>
    </w:p>
    <w:p w14:paraId="067969AC" w14:textId="77777777" w:rsidR="00650935" w:rsidRPr="00B9524D" w:rsidRDefault="00650935" w:rsidP="00650935">
      <w:r w:rsidRPr="00B9524D">
        <w:rPr>
          <w:noProof/>
        </w:rPr>
        <w:drawing>
          <wp:inline distT="0" distB="0" distL="0" distR="0" wp14:anchorId="64BF6A38" wp14:editId="1E5ACA57">
            <wp:extent cx="6645910" cy="3489325"/>
            <wp:effectExtent l="0" t="0" r="2540" b="0"/>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a:blip r:embed="rId63"/>
                    <a:stretch>
                      <a:fillRect/>
                    </a:stretch>
                  </pic:blipFill>
                  <pic:spPr>
                    <a:xfrm>
                      <a:off x="0" y="0"/>
                      <a:ext cx="6645910" cy="3489325"/>
                    </a:xfrm>
                    <a:prstGeom prst="rect">
                      <a:avLst/>
                    </a:prstGeom>
                  </pic:spPr>
                </pic:pic>
              </a:graphicData>
            </a:graphic>
          </wp:inline>
        </w:drawing>
      </w:r>
    </w:p>
    <w:p w14:paraId="7AD797B0" w14:textId="77777777" w:rsidR="00650935" w:rsidRPr="00B9524D" w:rsidRDefault="00650935" w:rsidP="00650935">
      <w:r w:rsidRPr="00B9524D">
        <w:t>The administrator has set an inbound filter to limiting the access to the FTP server.</w:t>
      </w:r>
    </w:p>
    <w:p w14:paraId="0066DEA3" w14:textId="77777777" w:rsidR="00650935" w:rsidRPr="00B9524D" w:rsidRDefault="00650935" w:rsidP="00650935">
      <w:pPr>
        <w:spacing w:after="200" w:line="240" w:lineRule="auto"/>
        <w:rPr>
          <w:i/>
          <w:iCs/>
        </w:rPr>
      </w:pPr>
      <w:bookmarkStart w:id="129" w:name="_Toc132449260"/>
      <w:bookmarkStart w:id="130" w:name="_Toc132616016"/>
      <w:r w:rsidRPr="00B9524D">
        <w:rPr>
          <w:i/>
          <w:iCs/>
        </w:rPr>
        <w:t xml:space="preserve">Screenshot </w:t>
      </w:r>
      <w:r w:rsidRPr="00B9524D">
        <w:rPr>
          <w:i/>
          <w:iCs/>
        </w:rPr>
        <w:fldChar w:fldCharType="begin"/>
      </w:r>
      <w:r w:rsidRPr="00B9524D">
        <w:rPr>
          <w:i/>
          <w:iCs/>
        </w:rPr>
        <w:instrText xml:space="preserve"> SEQ Screenshot \* ARABIC </w:instrText>
      </w:r>
      <w:r w:rsidRPr="00B9524D">
        <w:rPr>
          <w:i/>
          <w:iCs/>
        </w:rPr>
        <w:fldChar w:fldCharType="separate"/>
      </w:r>
      <w:r w:rsidRPr="00B9524D">
        <w:rPr>
          <w:i/>
          <w:iCs/>
          <w:noProof/>
        </w:rPr>
        <w:t>52</w:t>
      </w:r>
      <w:r w:rsidRPr="00B9524D">
        <w:rPr>
          <w:i/>
          <w:iCs/>
          <w:noProof/>
        </w:rPr>
        <w:fldChar w:fldCharType="end"/>
      </w:r>
      <w:r w:rsidRPr="00B9524D">
        <w:rPr>
          <w:i/>
          <w:iCs/>
        </w:rPr>
        <w:t xml:space="preserve"> Server1 cannot connect to ftp </w:t>
      </w:r>
      <w:bookmarkEnd w:id="129"/>
      <w:r w:rsidRPr="00B9524D">
        <w:rPr>
          <w:i/>
          <w:iCs/>
        </w:rPr>
        <w:t>server.</w:t>
      </w:r>
      <w:bookmarkEnd w:id="130"/>
    </w:p>
    <w:p w14:paraId="0577BD1B" w14:textId="77777777" w:rsidR="00650935" w:rsidRPr="00B9524D" w:rsidRDefault="00650935" w:rsidP="00650935">
      <w:r w:rsidRPr="00B9524D">
        <w:rPr>
          <w:noProof/>
        </w:rPr>
        <w:drawing>
          <wp:inline distT="0" distB="0" distL="0" distR="0" wp14:anchorId="1C111B43" wp14:editId="679DB459">
            <wp:extent cx="6372455" cy="3345752"/>
            <wp:effectExtent l="0" t="0" r="0" b="7620"/>
            <wp:docPr id="1891367488" name="Picture 189136748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67488" name="Picture 1891367488" descr="A screenshot of a computer&#10;&#10;Description automatically generated"/>
                    <pic:cNvPicPr/>
                  </pic:nvPicPr>
                  <pic:blipFill>
                    <a:blip r:embed="rId64"/>
                    <a:stretch>
                      <a:fillRect/>
                    </a:stretch>
                  </pic:blipFill>
                  <pic:spPr>
                    <a:xfrm>
                      <a:off x="0" y="0"/>
                      <a:ext cx="6393692" cy="3356902"/>
                    </a:xfrm>
                    <a:prstGeom prst="rect">
                      <a:avLst/>
                    </a:prstGeom>
                  </pic:spPr>
                </pic:pic>
              </a:graphicData>
            </a:graphic>
          </wp:inline>
        </w:drawing>
      </w:r>
    </w:p>
    <w:p w14:paraId="1A750444" w14:textId="0C41D217" w:rsidR="00DA1837" w:rsidRDefault="00650935">
      <w:r w:rsidRPr="00B9524D">
        <w:t>Confirmation that the inbound filters that the administrator has set now work – Server1 now cannot connect to the FTP server.</w:t>
      </w:r>
    </w:p>
    <w:p w14:paraId="1FFEC7C0" w14:textId="4DDAE945" w:rsidR="001D1E7D" w:rsidRDefault="00DA1837" w:rsidP="00DA1837">
      <w:pPr>
        <w:pStyle w:val="Heading1"/>
      </w:pPr>
      <w:r>
        <w:br w:type="page"/>
      </w:r>
      <w:bookmarkStart w:id="131" w:name="_Toc134145471"/>
      <w:r>
        <w:lastRenderedPageBreak/>
        <w:t>Part 2 – Observational Tasks</w:t>
      </w:r>
      <w:bookmarkEnd w:id="131"/>
    </w:p>
    <w:p w14:paraId="2679D759" w14:textId="77777777" w:rsidR="002B3BE2" w:rsidRDefault="00580CD0" w:rsidP="004B6FEA">
      <w:pPr>
        <w:pStyle w:val="Heading2"/>
        <w:rPr>
          <w:rFonts w:ascii="Arial" w:hAnsi="Arial" w:cs="Arial"/>
          <w:color w:val="auto"/>
        </w:rPr>
      </w:pPr>
      <w:bookmarkStart w:id="132" w:name="_Toc134145472"/>
      <w:r>
        <w:rPr>
          <w:rStyle w:val="Heading2Char"/>
        </w:rPr>
        <w:t xml:space="preserve">Enhancing security on </w:t>
      </w:r>
      <w:r w:rsidR="004A762A" w:rsidRPr="004B6FEA">
        <w:rPr>
          <w:rStyle w:val="Heading2Char"/>
        </w:rPr>
        <w:t>a SOHO (Small Office/ Home Office) Network</w:t>
      </w:r>
      <w:bookmarkEnd w:id="132"/>
      <w:r w:rsidR="004A762A" w:rsidRPr="00580CD0">
        <w:rPr>
          <w:rFonts w:ascii="Arial" w:hAnsi="Arial" w:cs="Arial"/>
        </w:rPr>
        <w:t xml:space="preserve"> </w:t>
      </w:r>
    </w:p>
    <w:p w14:paraId="39742DD2" w14:textId="43BC3CC3" w:rsidR="008F1F04" w:rsidRPr="008F1F04" w:rsidRDefault="008F1F04" w:rsidP="008F1F04">
      <w:r w:rsidRPr="008F1F04">
        <w:t>There are several actions you can take to enhance the security of a S</w:t>
      </w:r>
      <w:r w:rsidR="00506748">
        <w:t xml:space="preserve">mall </w:t>
      </w:r>
      <w:r w:rsidRPr="008F1F04">
        <w:t>O</w:t>
      </w:r>
      <w:r w:rsidR="00506748">
        <w:t xml:space="preserve">ffice / </w:t>
      </w:r>
      <w:r w:rsidRPr="008F1F04">
        <w:t>H</w:t>
      </w:r>
      <w:r w:rsidR="00506748">
        <w:t xml:space="preserve">ome </w:t>
      </w:r>
      <w:r w:rsidRPr="008F1F04">
        <w:t>O</w:t>
      </w:r>
      <w:r w:rsidR="00506748">
        <w:t>ffice</w:t>
      </w:r>
      <w:r w:rsidRPr="008F1F04">
        <w:t xml:space="preserve"> network</w:t>
      </w:r>
      <w:r w:rsidR="00506748">
        <w:t xml:space="preserve">, </w:t>
      </w:r>
      <w:r w:rsidR="00C06BFE">
        <w:t>with the majority needing no additional equipment or fees.</w:t>
      </w:r>
    </w:p>
    <w:p w14:paraId="0185F126" w14:textId="5DAE273F" w:rsidR="008F1F04" w:rsidRPr="008F1F04" w:rsidRDefault="008F1F04" w:rsidP="00C06BFE">
      <w:pPr>
        <w:pStyle w:val="ListParagraph"/>
        <w:numPr>
          <w:ilvl w:val="0"/>
          <w:numId w:val="11"/>
        </w:numPr>
      </w:pPr>
      <w:r w:rsidRPr="008F1F04">
        <w:t xml:space="preserve">Change the default login credentials for </w:t>
      </w:r>
      <w:r w:rsidR="00C06BFE">
        <w:t>all</w:t>
      </w:r>
      <w:r w:rsidRPr="008F1F04">
        <w:t xml:space="preserve"> devices</w:t>
      </w:r>
      <w:r w:rsidR="00C06BFE">
        <w:t>, systems, and servers on the SOHO network</w:t>
      </w:r>
      <w:r w:rsidRPr="008F1F04">
        <w:t xml:space="preserve"> to prevent unauthorized access</w:t>
      </w:r>
      <w:r w:rsidR="00C06BFE">
        <w:t xml:space="preserve">, and ensure that </w:t>
      </w:r>
      <w:r w:rsidR="00C06BFE" w:rsidRPr="008F1F04">
        <w:t>strong passwords</w:t>
      </w:r>
      <w:r w:rsidR="00C06BFE">
        <w:t xml:space="preserve"> are used</w:t>
      </w:r>
      <w:r w:rsidR="00C06BFE" w:rsidRPr="008F1F04">
        <w:t xml:space="preserve"> </w:t>
      </w:r>
      <w:r w:rsidR="00C06BFE">
        <w:t>these</w:t>
      </w:r>
      <w:r w:rsidR="00C06BFE" w:rsidRPr="008F1F04">
        <w:t xml:space="preserve"> </w:t>
      </w:r>
      <w:r w:rsidR="00C06BFE">
        <w:t>systems</w:t>
      </w:r>
      <w:r w:rsidR="00C06BFE" w:rsidRPr="008F1F04">
        <w:t xml:space="preserve"> to prevent unauthorized access</w:t>
      </w:r>
      <w:r w:rsidR="00C06BFE">
        <w:t xml:space="preserve"> by both internal and external actors/users</w:t>
      </w:r>
      <w:r w:rsidRPr="008F1F04">
        <w:t>.</w:t>
      </w:r>
      <w:r w:rsidR="00C06BFE">
        <w:t xml:space="preserve"> A lot of times, systems are set up with either the default credentials from the factory, or network administrators will reuse the same default admin password, which opens up the systems to vulnerabilities.</w:t>
      </w:r>
    </w:p>
    <w:p w14:paraId="4BD86610" w14:textId="31D40032" w:rsidR="008F1F04" w:rsidRPr="008F1F04" w:rsidRDefault="008F1F04" w:rsidP="00C06BFE">
      <w:pPr>
        <w:pStyle w:val="ListParagraph"/>
        <w:numPr>
          <w:ilvl w:val="0"/>
          <w:numId w:val="11"/>
        </w:numPr>
      </w:pPr>
      <w:r w:rsidRPr="008F1F04">
        <w:t xml:space="preserve">Disable remote management of </w:t>
      </w:r>
      <w:r w:rsidR="00C06BFE">
        <w:t>any systems, servers, and devices on the SOHO network that do not require remote external access</w:t>
      </w:r>
      <w:r w:rsidRPr="008F1F04">
        <w:t xml:space="preserve"> to prevent </w:t>
      </w:r>
      <w:r w:rsidR="00C06BFE">
        <w:t>external actors gaining access</w:t>
      </w:r>
      <w:r w:rsidRPr="008F1F04">
        <w:t>.</w:t>
      </w:r>
    </w:p>
    <w:p w14:paraId="201CD05D" w14:textId="75519D44" w:rsidR="008F1F04" w:rsidRPr="008F1F04" w:rsidRDefault="008F1F04" w:rsidP="00C06BFE">
      <w:pPr>
        <w:pStyle w:val="ListParagraph"/>
        <w:numPr>
          <w:ilvl w:val="0"/>
          <w:numId w:val="11"/>
        </w:numPr>
      </w:pPr>
      <w:r w:rsidRPr="008F1F04">
        <w:t xml:space="preserve">Keep </w:t>
      </w:r>
      <w:r w:rsidR="00C06BFE">
        <w:t>all</w:t>
      </w:r>
      <w:r w:rsidRPr="008F1F04">
        <w:t xml:space="preserve"> devices</w:t>
      </w:r>
      <w:r w:rsidR="00C06BFE">
        <w:t xml:space="preserve"> and systems</w:t>
      </w:r>
      <w:r w:rsidRPr="008F1F04">
        <w:t xml:space="preserve"> up to date with the latest firmware</w:t>
      </w:r>
      <w:r w:rsidR="00C06BFE">
        <w:t xml:space="preserve"> and software</w:t>
      </w:r>
      <w:r w:rsidRPr="008F1F04">
        <w:t xml:space="preserve"> updates to address security vulnerabilities.</w:t>
      </w:r>
    </w:p>
    <w:p w14:paraId="17921B92" w14:textId="04585810" w:rsidR="008F1F04" w:rsidRPr="008F1F04" w:rsidRDefault="008F1F04" w:rsidP="00C06BFE">
      <w:pPr>
        <w:pStyle w:val="ListParagraph"/>
        <w:numPr>
          <w:ilvl w:val="0"/>
          <w:numId w:val="11"/>
        </w:numPr>
      </w:pPr>
      <w:r w:rsidRPr="008F1F04">
        <w:t xml:space="preserve">Install and run antivirus and anti-malware software on all devices on </w:t>
      </w:r>
      <w:r w:rsidR="00C06BFE">
        <w:t>the SOHO</w:t>
      </w:r>
      <w:r w:rsidRPr="008F1F04">
        <w:t xml:space="preserve"> network to protect against malware and other threats</w:t>
      </w:r>
      <w:r w:rsidR="00C06BFE">
        <w:t xml:space="preserve"> constantly.</w:t>
      </w:r>
    </w:p>
    <w:p w14:paraId="1E9921C1" w14:textId="4C1E2D9C" w:rsidR="008F1F04" w:rsidRPr="008F1F04" w:rsidRDefault="008F1F04" w:rsidP="00C06BFE">
      <w:pPr>
        <w:pStyle w:val="ListParagraph"/>
        <w:numPr>
          <w:ilvl w:val="0"/>
          <w:numId w:val="11"/>
        </w:numPr>
      </w:pPr>
      <w:r w:rsidRPr="008F1F04">
        <w:t>Use a firewall to block unauthorized access to your network</w:t>
      </w:r>
      <w:r w:rsidR="00C06BFE">
        <w:t xml:space="preserve"> and only keep the specific required ports open to the external internet to prevent unauthorised access from outside the network.</w:t>
      </w:r>
    </w:p>
    <w:p w14:paraId="674FF451" w14:textId="76848DF5" w:rsidR="008F1F04" w:rsidRDefault="008F1F04" w:rsidP="00C06BFE">
      <w:pPr>
        <w:pStyle w:val="ListParagraph"/>
        <w:numPr>
          <w:ilvl w:val="0"/>
          <w:numId w:val="11"/>
        </w:numPr>
      </w:pPr>
      <w:r w:rsidRPr="008F1F04">
        <w:t>Regularly backup your data to protect against data loss due to malware or hardware failure.</w:t>
      </w:r>
    </w:p>
    <w:p w14:paraId="738B3462" w14:textId="779C975E" w:rsidR="00C06BFE" w:rsidRDefault="00AD1A3D" w:rsidP="00C06BFE">
      <w:pPr>
        <w:pStyle w:val="ListParagraph"/>
        <w:numPr>
          <w:ilvl w:val="0"/>
          <w:numId w:val="11"/>
        </w:numPr>
      </w:pPr>
      <w:r>
        <w:t>Ensure that all users have the correct permission level set on their access accounts, for example using AD Groups and Organisational Units to regulate the access from a specific user to a set list of functions (e.g. blocking all software installs, disabling the command prompt, etc).</w:t>
      </w:r>
    </w:p>
    <w:p w14:paraId="2389AAB9" w14:textId="43C883FD" w:rsidR="00AD1A3D" w:rsidRDefault="00AD1A3D" w:rsidP="00C06BFE">
      <w:pPr>
        <w:pStyle w:val="ListParagraph"/>
        <w:numPr>
          <w:ilvl w:val="0"/>
          <w:numId w:val="11"/>
        </w:numPr>
      </w:pPr>
      <w:r>
        <w:t xml:space="preserve">Ensure that all file servers are protected correctly using </w:t>
      </w:r>
      <w:r w:rsidR="0055463E">
        <w:t xml:space="preserve">group permissions, to allow only specific users / groups access to certain files and folders, and ensure that the various different levels of access is utilised, for example read only on certain folders, and hiding </w:t>
      </w:r>
      <w:r w:rsidR="00154E3A">
        <w:t>files that the user’s group membership does not permit them to view.</w:t>
      </w:r>
    </w:p>
    <w:p w14:paraId="42F88934" w14:textId="0B72378D" w:rsidR="006B3126" w:rsidRDefault="006B3126" w:rsidP="00C06BFE">
      <w:pPr>
        <w:pStyle w:val="ListParagraph"/>
        <w:numPr>
          <w:ilvl w:val="0"/>
          <w:numId w:val="11"/>
        </w:numPr>
      </w:pPr>
      <w:r>
        <w:t xml:space="preserve">Utilise MAC address </w:t>
      </w:r>
      <w:r w:rsidR="00EB6B61">
        <w:t>filtering, to ensure that only a controlled set list of devices can communicate on the SOHO network</w:t>
      </w:r>
      <w:r w:rsidR="00BF49BE">
        <w:t>, while blocking unrecognised devices and systems.</w:t>
      </w:r>
    </w:p>
    <w:p w14:paraId="54CFF096" w14:textId="19DF01F5" w:rsidR="00BF49BE" w:rsidRPr="008F1F04" w:rsidRDefault="00BF49BE" w:rsidP="00C06BFE">
      <w:pPr>
        <w:pStyle w:val="ListParagraph"/>
        <w:numPr>
          <w:ilvl w:val="0"/>
          <w:numId w:val="11"/>
        </w:numPr>
      </w:pPr>
      <w:r>
        <w:t xml:space="preserve">Ensure that access to the physical devices, systems, and servers is strictly controlled with the use of physical access control, for example </w:t>
      </w:r>
      <w:r w:rsidR="00341358">
        <w:t>having door mag locks on certain areas, with only the required personnel having access to open these door locks via photo ID cards</w:t>
      </w:r>
      <w:sdt>
        <w:sdtPr>
          <w:id w:val="792636476"/>
          <w:citation/>
        </w:sdtPr>
        <w:sdtContent>
          <w:r w:rsidR="00341358">
            <w:fldChar w:fldCharType="begin"/>
          </w:r>
          <w:r w:rsidR="00341358">
            <w:instrText xml:space="preserve"> CITATION Pro23 \l 2057 </w:instrText>
          </w:r>
          <w:r w:rsidR="00341358">
            <w:fldChar w:fldCharType="separate"/>
          </w:r>
          <w:r w:rsidR="00516BD7">
            <w:rPr>
              <w:noProof/>
            </w:rPr>
            <w:t xml:space="preserve"> </w:t>
          </w:r>
          <w:r w:rsidR="00516BD7" w:rsidRPr="00516BD7">
            <w:rPr>
              <w:noProof/>
            </w:rPr>
            <w:t>[3]</w:t>
          </w:r>
          <w:r w:rsidR="00341358">
            <w:fldChar w:fldCharType="end"/>
          </w:r>
        </w:sdtContent>
      </w:sdt>
      <w:r w:rsidR="00341358">
        <w:t>.</w:t>
      </w:r>
    </w:p>
    <w:p w14:paraId="25FED8E6" w14:textId="084D5E97" w:rsidR="004A762A" w:rsidRPr="002B3BE2" w:rsidRDefault="004A762A" w:rsidP="002B3BE2">
      <w:pPr>
        <w:pStyle w:val="Heading2"/>
        <w:rPr>
          <w:rFonts w:ascii="Arial" w:hAnsi="Arial" w:cs="Arial"/>
        </w:rPr>
      </w:pPr>
      <w:bookmarkStart w:id="133" w:name="_Toc134145473"/>
      <w:r>
        <w:t>Failover Clustering for high availability systems/services</w:t>
      </w:r>
      <w:bookmarkEnd w:id="133"/>
    </w:p>
    <w:p w14:paraId="5133A648" w14:textId="74BB206A" w:rsidR="00351FCA" w:rsidRDefault="0042599E" w:rsidP="00351FCA">
      <w:r>
        <w:t xml:space="preserve">High Availability, or Continuous Availability, in a </w:t>
      </w:r>
      <w:r w:rsidR="00B34A50">
        <w:t xml:space="preserve">server environment is where failover clustering is used to remove the single point of failure in </w:t>
      </w:r>
      <w:r w:rsidR="000A1CD4">
        <w:t>a data centre environment</w:t>
      </w:r>
      <w:r w:rsidR="00351FCA">
        <w:t xml:space="preserve"> to </w:t>
      </w:r>
      <w:r w:rsidR="00351FCA">
        <w:t xml:space="preserve">ensure that </w:t>
      </w:r>
      <w:r w:rsidR="00351FCA">
        <w:t>the</w:t>
      </w:r>
      <w:r w:rsidR="00351FCA">
        <w:t xml:space="preserve"> critical workloads are always available in the event of a hardware or software failure</w:t>
      </w:r>
      <w:r w:rsidR="000A1CD4">
        <w:t xml:space="preserve">. This is </w:t>
      </w:r>
      <w:r w:rsidR="006400B0" w:rsidRPr="006400B0">
        <w:t>accomplished</w:t>
      </w:r>
      <w:r w:rsidR="006400B0">
        <w:t xml:space="preserve"> by </w:t>
      </w:r>
      <w:r w:rsidR="001200E8">
        <w:t>having multiple hosts</w:t>
      </w:r>
      <w:r w:rsidR="00C2191E">
        <w:t xml:space="preserve"> </w:t>
      </w:r>
      <w:r w:rsidR="001200E8">
        <w:t xml:space="preserve"> </w:t>
      </w:r>
      <w:r w:rsidR="00C2191E">
        <w:t xml:space="preserve">grouped into a single cluster </w:t>
      </w:r>
      <w:r w:rsidR="00C2191E">
        <w:t>using shared storage to provide a single point of access for all the servers in the cluster. If one of the servers fails, the workload is automatically moved to another server in the cluster, ensuring that the application or service remains available to users.</w:t>
      </w:r>
      <w:r w:rsidR="00C2191E">
        <w:t xml:space="preserve"> </w:t>
      </w:r>
      <w:r w:rsidR="00B67BF4">
        <w:t xml:space="preserve">For example, in a Windows Server environment, this is </w:t>
      </w:r>
      <w:r w:rsidR="004311C5">
        <w:t xml:space="preserve">achieved by using the Failover </w:t>
      </w:r>
      <w:r w:rsidR="004311C5">
        <w:lastRenderedPageBreak/>
        <w:t xml:space="preserve">Clustering functionality built into Hyper-V, to </w:t>
      </w:r>
      <w:r w:rsidR="003B11CD">
        <w:t>allow multiple no</w:t>
      </w:r>
      <w:r w:rsidR="00351FCA">
        <w:t>des</w:t>
      </w:r>
      <w:r w:rsidR="003B11CD">
        <w:t xml:space="preserve"> to be configured so that there is continuous availability within the datacentre</w:t>
      </w:r>
      <w:sdt>
        <w:sdtPr>
          <w:id w:val="-886868246"/>
          <w:citation/>
        </w:sdtPr>
        <w:sdtContent>
          <w:r w:rsidR="001C22DD">
            <w:fldChar w:fldCharType="begin"/>
          </w:r>
          <w:r w:rsidR="001C22DD">
            <w:instrText xml:space="preserve"> CITATION NAV22 \l 2057 </w:instrText>
          </w:r>
          <w:r w:rsidR="001C22DD">
            <w:fldChar w:fldCharType="separate"/>
          </w:r>
          <w:r w:rsidR="00516BD7">
            <w:rPr>
              <w:noProof/>
            </w:rPr>
            <w:t xml:space="preserve"> </w:t>
          </w:r>
          <w:r w:rsidR="00516BD7" w:rsidRPr="00516BD7">
            <w:rPr>
              <w:noProof/>
            </w:rPr>
            <w:t>[4]</w:t>
          </w:r>
          <w:r w:rsidR="001C22DD">
            <w:fldChar w:fldCharType="end"/>
          </w:r>
        </w:sdtContent>
      </w:sdt>
      <w:r w:rsidR="003B11CD">
        <w:t xml:space="preserve">. </w:t>
      </w:r>
    </w:p>
    <w:p w14:paraId="02D4D20A" w14:textId="13A6F7F2" w:rsidR="00A6211B" w:rsidRDefault="00A6211B" w:rsidP="00A6211B">
      <w:r>
        <w:t xml:space="preserve">Before installing a Hyper-V failover cluster, there are several </w:t>
      </w:r>
      <w:r w:rsidR="00E16943">
        <w:t xml:space="preserve">key </w:t>
      </w:r>
      <w:r>
        <w:t xml:space="preserve">considerations </w:t>
      </w:r>
      <w:r w:rsidR="00E16943">
        <w:t>that</w:t>
      </w:r>
      <w:r>
        <w:t xml:space="preserve"> should</w:t>
      </w:r>
      <w:r w:rsidR="00E16943">
        <w:t xml:space="preserve"> be</w:t>
      </w:r>
      <w:r>
        <w:t xml:space="preserve"> take</w:t>
      </w:r>
      <w:r w:rsidR="00E16943">
        <w:t>n</w:t>
      </w:r>
      <w:r>
        <w:t xml:space="preserve"> into account to ensure a successful deployment</w:t>
      </w:r>
      <w:r w:rsidR="00635D9E">
        <w:t>, for example, but not limited to, the following:</w:t>
      </w:r>
      <w:r>
        <w:t xml:space="preserve"> </w:t>
      </w:r>
    </w:p>
    <w:p w14:paraId="10E00D7F" w14:textId="441F4741" w:rsidR="00A6211B" w:rsidRDefault="00A6211B" w:rsidP="00635D9E">
      <w:pPr>
        <w:pStyle w:val="ListParagraph"/>
        <w:numPr>
          <w:ilvl w:val="0"/>
          <w:numId w:val="9"/>
        </w:numPr>
      </w:pPr>
      <w:r>
        <w:t>Hardware compatibility</w:t>
      </w:r>
      <w:r w:rsidR="00635D9E">
        <w:t xml:space="preserve"> -</w:t>
      </w:r>
      <w:r>
        <w:t xml:space="preserve"> Ensure that all hardware components, including servers, storage devices, network adapters, and switches, are compatible with the version of Windows Server you plan to use. </w:t>
      </w:r>
      <w:r w:rsidR="00635D9E">
        <w:t>This can be done by c</w:t>
      </w:r>
      <w:r>
        <w:t>heck</w:t>
      </w:r>
      <w:r w:rsidR="00635D9E">
        <w:t>ing</w:t>
      </w:r>
      <w:r>
        <w:t xml:space="preserve"> the hardware compatibility list (HCL) provided by Microsoft to ensure that all components are </w:t>
      </w:r>
      <w:r w:rsidR="00635D9E">
        <w:t xml:space="preserve">sure </w:t>
      </w:r>
      <w:r>
        <w:t xml:space="preserve"> to work with Windows Server.</w:t>
      </w:r>
    </w:p>
    <w:p w14:paraId="59B42E9F" w14:textId="1BA90F4A" w:rsidR="00A6211B" w:rsidRDefault="00A6211B" w:rsidP="00635D9E">
      <w:pPr>
        <w:pStyle w:val="ListParagraph"/>
        <w:numPr>
          <w:ilvl w:val="0"/>
          <w:numId w:val="9"/>
        </w:numPr>
      </w:pPr>
      <w:r>
        <w:t>Network configuration</w:t>
      </w:r>
      <w:r w:rsidR="00635D9E">
        <w:t xml:space="preserve"> -</w:t>
      </w:r>
      <w:r>
        <w:t xml:space="preserve"> Plan </w:t>
      </w:r>
      <w:r w:rsidR="00B8390B">
        <w:t>the</w:t>
      </w:r>
      <w:r>
        <w:t xml:space="preserve"> network configuration to ensure that </w:t>
      </w:r>
      <w:r w:rsidR="00B8390B">
        <w:t>the</w:t>
      </w:r>
      <w:r>
        <w:t xml:space="preserve"> cluster will have sufficient bandwidth and redundancy</w:t>
      </w:r>
      <w:r w:rsidR="001C22DD">
        <w:t>, and</w:t>
      </w:r>
      <w:r>
        <w:t xml:space="preserve"> </w:t>
      </w:r>
      <w:r w:rsidR="00BB022E">
        <w:t>u</w:t>
      </w:r>
      <w:r>
        <w:t xml:space="preserve">se dedicated network adapters for cluster </w:t>
      </w:r>
      <w:r w:rsidR="00BB022E">
        <w:t>elements</w:t>
      </w:r>
      <w:r w:rsidR="001C22DD">
        <w:t>.</w:t>
      </w:r>
    </w:p>
    <w:p w14:paraId="0604F764" w14:textId="764D7EAE" w:rsidR="00A6211B" w:rsidRDefault="00A6211B" w:rsidP="00635D9E">
      <w:pPr>
        <w:pStyle w:val="ListParagraph"/>
        <w:numPr>
          <w:ilvl w:val="0"/>
          <w:numId w:val="9"/>
        </w:numPr>
      </w:pPr>
      <w:r>
        <w:t>Storage configuration</w:t>
      </w:r>
      <w:r w:rsidR="00635D9E">
        <w:t xml:space="preserve"> - </w:t>
      </w:r>
      <w:r>
        <w:t>Choose a shared storage solution that is compatible with Windows Server failover clustering</w:t>
      </w:r>
      <w:r w:rsidR="00B8390B">
        <w:t>, for example iSCSI.</w:t>
      </w:r>
    </w:p>
    <w:p w14:paraId="5387F22D" w14:textId="028CE6E7" w:rsidR="00A6211B" w:rsidRDefault="00A6211B" w:rsidP="00635D9E">
      <w:pPr>
        <w:pStyle w:val="ListParagraph"/>
        <w:numPr>
          <w:ilvl w:val="0"/>
          <w:numId w:val="9"/>
        </w:numPr>
      </w:pPr>
      <w:r>
        <w:t>Backup and recovery</w:t>
      </w:r>
      <w:r w:rsidR="00635D9E">
        <w:t xml:space="preserve"> - </w:t>
      </w:r>
      <w:r>
        <w:t xml:space="preserve">Plan </w:t>
      </w:r>
      <w:r w:rsidR="00635D9E">
        <w:t>the</w:t>
      </w:r>
      <w:r>
        <w:t xml:space="preserve"> backup and recovery strategy carefully to ensure that </w:t>
      </w:r>
      <w:r w:rsidR="00635D9E">
        <w:t>the s</w:t>
      </w:r>
      <w:r w:rsidR="00B8390B">
        <w:t>ystem</w:t>
      </w:r>
      <w:r>
        <w:t xml:space="preserve"> can recover from data loss or corruption</w:t>
      </w:r>
      <w:sdt>
        <w:sdtPr>
          <w:id w:val="-145743498"/>
          <w:citation/>
        </w:sdtPr>
        <w:sdtContent>
          <w:r w:rsidR="001C22DD">
            <w:fldChar w:fldCharType="begin"/>
          </w:r>
          <w:r w:rsidR="001C22DD">
            <w:instrText xml:space="preserve"> CITATION Mic22 \l 2057 </w:instrText>
          </w:r>
          <w:r w:rsidR="001C22DD">
            <w:fldChar w:fldCharType="separate"/>
          </w:r>
          <w:r w:rsidR="00516BD7">
            <w:rPr>
              <w:noProof/>
            </w:rPr>
            <w:t xml:space="preserve"> </w:t>
          </w:r>
          <w:r w:rsidR="00516BD7" w:rsidRPr="00516BD7">
            <w:rPr>
              <w:noProof/>
            </w:rPr>
            <w:t>[5]</w:t>
          </w:r>
          <w:r w:rsidR="001C22DD">
            <w:fldChar w:fldCharType="end"/>
          </w:r>
        </w:sdtContent>
      </w:sdt>
      <w:r>
        <w:t>.</w:t>
      </w:r>
    </w:p>
    <w:p w14:paraId="34615FA9" w14:textId="77777777" w:rsidR="00A6211B" w:rsidRDefault="00A6211B" w:rsidP="00351FCA"/>
    <w:p w14:paraId="305069BE" w14:textId="0303D958" w:rsidR="00351FCA" w:rsidRDefault="00351FCA" w:rsidP="00351FCA">
      <w:r>
        <w:t>To set up Hyper-V failover clustering, at least two physical servers running Windows Server 2016 or later</w:t>
      </w:r>
      <w:r w:rsidR="001C22DD">
        <w:t xml:space="preserve"> are required</w:t>
      </w:r>
      <w:r>
        <w:t>, and a shared storage device such as a SAN</w:t>
      </w:r>
      <w:sdt>
        <w:sdtPr>
          <w:id w:val="1831944382"/>
          <w:citation/>
        </w:sdtPr>
        <w:sdtContent>
          <w:r w:rsidR="000F03CE">
            <w:fldChar w:fldCharType="begin"/>
          </w:r>
          <w:r w:rsidR="000F03CE">
            <w:instrText xml:space="preserve"> CITATION NAV22 \l 2057 </w:instrText>
          </w:r>
          <w:r w:rsidR="000F03CE">
            <w:fldChar w:fldCharType="separate"/>
          </w:r>
          <w:r w:rsidR="00516BD7">
            <w:rPr>
              <w:noProof/>
            </w:rPr>
            <w:t xml:space="preserve"> </w:t>
          </w:r>
          <w:r w:rsidR="00516BD7" w:rsidRPr="00516BD7">
            <w:rPr>
              <w:noProof/>
            </w:rPr>
            <w:t>[4]</w:t>
          </w:r>
          <w:r w:rsidR="000F03CE">
            <w:fldChar w:fldCharType="end"/>
          </w:r>
        </w:sdtContent>
      </w:sdt>
      <w:r>
        <w:t xml:space="preserve">. </w:t>
      </w:r>
    </w:p>
    <w:p w14:paraId="3428602A" w14:textId="77B91672" w:rsidR="00E3412C" w:rsidRDefault="00351FCA" w:rsidP="00B03FF2">
      <w:pPr>
        <w:pStyle w:val="ListParagraph"/>
        <w:numPr>
          <w:ilvl w:val="0"/>
          <w:numId w:val="10"/>
        </w:numPr>
      </w:pPr>
      <w:r>
        <w:t>Install the Failover Clustering feature on each server.</w:t>
      </w:r>
    </w:p>
    <w:p w14:paraId="6FCADF15" w14:textId="540DA375" w:rsidR="00B03FF2" w:rsidRDefault="00351FCA" w:rsidP="00B03FF2">
      <w:pPr>
        <w:pStyle w:val="ListParagraph"/>
        <w:numPr>
          <w:ilvl w:val="0"/>
          <w:numId w:val="10"/>
        </w:numPr>
      </w:pPr>
      <w:r>
        <w:t>Connect the servers to the shared storage device.</w:t>
      </w:r>
      <w:r w:rsidR="006C46EA" w:rsidRPr="006C46EA">
        <w:t xml:space="preserve"> </w:t>
      </w:r>
      <w:r w:rsidR="006C46EA" w:rsidRPr="00B03FF2">
        <w:drawing>
          <wp:inline distT="0" distB="0" distL="0" distR="0" wp14:anchorId="62B5D13A" wp14:editId="5774B7C7">
            <wp:extent cx="5731510" cy="3187700"/>
            <wp:effectExtent l="0" t="0" r="2540" b="0"/>
            <wp:docPr id="6646936" name="Picture 1" descr="A picture containing text, screenshot, software, computer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936" name="Picture 1" descr="A picture containing text, screenshot, software, computer icon&#10;&#10;Description automatically generated"/>
                    <pic:cNvPicPr/>
                  </pic:nvPicPr>
                  <pic:blipFill>
                    <a:blip r:embed="rId65"/>
                    <a:stretch>
                      <a:fillRect/>
                    </a:stretch>
                  </pic:blipFill>
                  <pic:spPr>
                    <a:xfrm>
                      <a:off x="0" y="0"/>
                      <a:ext cx="5731510" cy="3187700"/>
                    </a:xfrm>
                    <a:prstGeom prst="rect">
                      <a:avLst/>
                    </a:prstGeom>
                  </pic:spPr>
                </pic:pic>
              </a:graphicData>
            </a:graphic>
          </wp:inline>
        </w:drawing>
      </w:r>
    </w:p>
    <w:p w14:paraId="00708C96" w14:textId="08672B56" w:rsidR="00351FCA" w:rsidRDefault="00351FCA" w:rsidP="001C22DD">
      <w:pPr>
        <w:pStyle w:val="ListParagraph"/>
        <w:numPr>
          <w:ilvl w:val="0"/>
          <w:numId w:val="10"/>
        </w:numPr>
      </w:pPr>
      <w:r>
        <w:lastRenderedPageBreak/>
        <w:t>Create a failover cluster using the Failover Cluster Manager tool.</w:t>
      </w:r>
      <w:r w:rsidR="006C46EA" w:rsidRPr="006C46EA">
        <w:t xml:space="preserve"> </w:t>
      </w:r>
      <w:r w:rsidR="006C46EA" w:rsidRPr="00E3412C">
        <w:drawing>
          <wp:inline distT="0" distB="0" distL="0" distR="0" wp14:anchorId="6708AC15" wp14:editId="3B7CCB5F">
            <wp:extent cx="5731510" cy="1724660"/>
            <wp:effectExtent l="0" t="0" r="2540" b="8890"/>
            <wp:docPr id="1412221510" name="Picture 1" descr="A screen 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221510" name="Picture 1" descr="A screen shot of a computer&#10;&#10;Description automatically generated with medium confidence"/>
                    <pic:cNvPicPr/>
                  </pic:nvPicPr>
                  <pic:blipFill>
                    <a:blip r:embed="rId66"/>
                    <a:stretch>
                      <a:fillRect/>
                    </a:stretch>
                  </pic:blipFill>
                  <pic:spPr>
                    <a:xfrm>
                      <a:off x="0" y="0"/>
                      <a:ext cx="5731510" cy="1724660"/>
                    </a:xfrm>
                    <a:prstGeom prst="rect">
                      <a:avLst/>
                    </a:prstGeom>
                  </pic:spPr>
                </pic:pic>
              </a:graphicData>
            </a:graphic>
          </wp:inline>
        </w:drawing>
      </w:r>
      <w:r w:rsidR="006C46EA" w:rsidRPr="00E3412C">
        <w:drawing>
          <wp:inline distT="0" distB="0" distL="0" distR="0" wp14:anchorId="78F63DCF" wp14:editId="6C5AE18C">
            <wp:extent cx="5731510" cy="749300"/>
            <wp:effectExtent l="0" t="0" r="2540" b="0"/>
            <wp:docPr id="994371010" name="Picture 1" descr="A black screen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371010" name="Picture 1" descr="A black screen with white text&#10;&#10;Description automatically generated with low confidence"/>
                    <pic:cNvPicPr/>
                  </pic:nvPicPr>
                  <pic:blipFill>
                    <a:blip r:embed="rId67"/>
                    <a:stretch>
                      <a:fillRect/>
                    </a:stretch>
                  </pic:blipFill>
                  <pic:spPr>
                    <a:xfrm>
                      <a:off x="0" y="0"/>
                      <a:ext cx="5731510" cy="749300"/>
                    </a:xfrm>
                    <a:prstGeom prst="rect">
                      <a:avLst/>
                    </a:prstGeom>
                  </pic:spPr>
                </pic:pic>
              </a:graphicData>
            </a:graphic>
          </wp:inline>
        </w:drawing>
      </w:r>
    </w:p>
    <w:p w14:paraId="78CDF6DC" w14:textId="43701896" w:rsidR="00351FCA" w:rsidRDefault="00351FCA" w:rsidP="001C22DD">
      <w:pPr>
        <w:pStyle w:val="ListParagraph"/>
        <w:numPr>
          <w:ilvl w:val="0"/>
          <w:numId w:val="10"/>
        </w:numPr>
      </w:pPr>
      <w:r>
        <w:t>Add the Hyper-V role to each server in the cluster.</w:t>
      </w:r>
    </w:p>
    <w:p w14:paraId="65AA285E" w14:textId="7857D8A2" w:rsidR="006C46EA" w:rsidRDefault="00351FCA" w:rsidP="006C46EA">
      <w:pPr>
        <w:pStyle w:val="ListParagraph"/>
        <w:numPr>
          <w:ilvl w:val="0"/>
          <w:numId w:val="10"/>
        </w:numPr>
      </w:pPr>
      <w:r>
        <w:t>Create a virtual machine on one of the servers, and configure it as desired.</w:t>
      </w:r>
    </w:p>
    <w:p w14:paraId="7C9D6FF9" w14:textId="7F450253" w:rsidR="006C46EA" w:rsidRDefault="006E3F63" w:rsidP="006C46EA">
      <w:pPr>
        <w:pStyle w:val="ListParagraph"/>
      </w:pPr>
      <w:r w:rsidRPr="006E3F63">
        <w:drawing>
          <wp:inline distT="0" distB="0" distL="0" distR="0" wp14:anchorId="157726B0" wp14:editId="1713DD38">
            <wp:extent cx="4562475" cy="3028950"/>
            <wp:effectExtent l="0" t="0" r="9525" b="0"/>
            <wp:docPr id="3796210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21055" name="Picture 1" descr="A screenshot of a computer&#10;&#10;Description automatically generated"/>
                    <pic:cNvPicPr/>
                  </pic:nvPicPr>
                  <pic:blipFill>
                    <a:blip r:embed="rId68"/>
                    <a:stretch>
                      <a:fillRect/>
                    </a:stretch>
                  </pic:blipFill>
                  <pic:spPr>
                    <a:xfrm>
                      <a:off x="0" y="0"/>
                      <a:ext cx="4562475" cy="3028950"/>
                    </a:xfrm>
                    <a:prstGeom prst="rect">
                      <a:avLst/>
                    </a:prstGeom>
                  </pic:spPr>
                </pic:pic>
              </a:graphicData>
            </a:graphic>
          </wp:inline>
        </w:drawing>
      </w:r>
    </w:p>
    <w:p w14:paraId="74A52D52" w14:textId="363C2FB3" w:rsidR="006E3F63" w:rsidRDefault="00351FCA" w:rsidP="006E3F63">
      <w:pPr>
        <w:pStyle w:val="ListParagraph"/>
        <w:numPr>
          <w:ilvl w:val="0"/>
          <w:numId w:val="10"/>
        </w:numPr>
      </w:pPr>
      <w:r>
        <w:t>Enable the virtual machine for replication.</w:t>
      </w:r>
    </w:p>
    <w:p w14:paraId="3A1ED5B2" w14:textId="0DB159AF" w:rsidR="00351FCA" w:rsidRDefault="00351FCA" w:rsidP="001C22DD">
      <w:pPr>
        <w:pStyle w:val="ListParagraph"/>
        <w:numPr>
          <w:ilvl w:val="0"/>
          <w:numId w:val="10"/>
        </w:numPr>
      </w:pPr>
      <w:r>
        <w:t>Configure the replication settings, specifying the other server in the cluster as the replica server.</w:t>
      </w:r>
    </w:p>
    <w:p w14:paraId="6DE8DDCA" w14:textId="17214E7B" w:rsidR="006E3F63" w:rsidRDefault="000F03CE" w:rsidP="006E3F63">
      <w:pPr>
        <w:pStyle w:val="ListParagraph"/>
      </w:pPr>
      <w:r w:rsidRPr="000F03CE">
        <w:lastRenderedPageBreak/>
        <w:drawing>
          <wp:inline distT="0" distB="0" distL="0" distR="0" wp14:anchorId="73CC717D" wp14:editId="4953BE1B">
            <wp:extent cx="5731510" cy="3971925"/>
            <wp:effectExtent l="0" t="0" r="2540" b="9525"/>
            <wp:docPr id="114727836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278365" name="Picture 1" descr="A screenshot of a computer&#10;&#10;Description automatically generated with medium confidence"/>
                    <pic:cNvPicPr/>
                  </pic:nvPicPr>
                  <pic:blipFill>
                    <a:blip r:embed="rId69"/>
                    <a:stretch>
                      <a:fillRect/>
                    </a:stretch>
                  </pic:blipFill>
                  <pic:spPr>
                    <a:xfrm>
                      <a:off x="0" y="0"/>
                      <a:ext cx="5731510" cy="3971925"/>
                    </a:xfrm>
                    <a:prstGeom prst="rect">
                      <a:avLst/>
                    </a:prstGeom>
                  </pic:spPr>
                </pic:pic>
              </a:graphicData>
            </a:graphic>
          </wp:inline>
        </w:drawing>
      </w:r>
    </w:p>
    <w:p w14:paraId="4BF8D020" w14:textId="67CA3589" w:rsidR="00351FCA" w:rsidRDefault="00351FCA" w:rsidP="001C22DD">
      <w:pPr>
        <w:pStyle w:val="ListParagraph"/>
        <w:numPr>
          <w:ilvl w:val="0"/>
          <w:numId w:val="10"/>
        </w:numPr>
      </w:pPr>
      <w:r>
        <w:t>Start the replication process.</w:t>
      </w:r>
    </w:p>
    <w:p w14:paraId="0111328E" w14:textId="5374B3FE" w:rsidR="009D021D" w:rsidRDefault="00351FCA" w:rsidP="001C22DD">
      <w:pPr>
        <w:pStyle w:val="ListParagraph"/>
        <w:numPr>
          <w:ilvl w:val="0"/>
          <w:numId w:val="10"/>
        </w:numPr>
      </w:pPr>
      <w:r>
        <w:t>Test the failover by manually moving the virtual machine to the other server in the cluster.</w:t>
      </w:r>
    </w:p>
    <w:p w14:paraId="1AC8AB6B" w14:textId="7691C071" w:rsidR="000F03CE" w:rsidRDefault="000F03CE" w:rsidP="000F03CE">
      <w:pPr>
        <w:pStyle w:val="ListParagraph"/>
      </w:pPr>
      <w:r w:rsidRPr="000F03CE">
        <w:drawing>
          <wp:inline distT="0" distB="0" distL="0" distR="0" wp14:anchorId="5090939B" wp14:editId="3F0E810D">
            <wp:extent cx="5731510" cy="2275205"/>
            <wp:effectExtent l="0" t="0" r="2540" b="0"/>
            <wp:docPr id="161928718"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28718" name="Picture 1" descr="A screenshot of a computer&#10;&#10;Description automatically generated with medium confidence"/>
                    <pic:cNvPicPr/>
                  </pic:nvPicPr>
                  <pic:blipFill>
                    <a:blip r:embed="rId70"/>
                    <a:stretch>
                      <a:fillRect/>
                    </a:stretch>
                  </pic:blipFill>
                  <pic:spPr>
                    <a:xfrm>
                      <a:off x="0" y="0"/>
                      <a:ext cx="5731510" cy="2275205"/>
                    </a:xfrm>
                    <a:prstGeom prst="rect">
                      <a:avLst/>
                    </a:prstGeom>
                  </pic:spPr>
                </pic:pic>
              </a:graphicData>
            </a:graphic>
          </wp:inline>
        </w:drawing>
      </w:r>
    </w:p>
    <w:p w14:paraId="4EECBF5F" w14:textId="04C2DB50" w:rsidR="004A762A" w:rsidRDefault="005D3995" w:rsidP="00580CD0">
      <w:pPr>
        <w:pStyle w:val="Heading2"/>
      </w:pPr>
      <w:bookmarkStart w:id="134" w:name="_Toc134145474"/>
      <w:r>
        <w:t xml:space="preserve">Draft Enterprise Network </w:t>
      </w:r>
      <w:r w:rsidR="000B70A2">
        <w:t>Policy</w:t>
      </w:r>
      <w:bookmarkEnd w:id="134"/>
    </w:p>
    <w:p w14:paraId="3BA4ED1B" w14:textId="32211DD5" w:rsidR="00520E4F" w:rsidRPr="00520E4F" w:rsidRDefault="00520E4F" w:rsidP="00650071">
      <w:pPr>
        <w:pStyle w:val="ListParagraph"/>
        <w:numPr>
          <w:ilvl w:val="0"/>
          <w:numId w:val="12"/>
        </w:numPr>
      </w:pPr>
      <w:r w:rsidRPr="00520E4F">
        <w:t>Network Design: The Enterprise Network will be designed using a hierarchical topology with core, distribution, and access layers. The core layer will provide high-speed connectivity between all locations, while the distribution layer will provide routing, filtering, and load balancing. The access layer will provide access to end-user devices and will be segmented into VLANs to ensure security and manageability</w:t>
      </w:r>
      <w:sdt>
        <w:sdtPr>
          <w:id w:val="-1200395364"/>
          <w:citation/>
        </w:sdtPr>
        <w:sdtContent>
          <w:r w:rsidR="0033495D">
            <w:fldChar w:fldCharType="begin"/>
          </w:r>
          <w:r w:rsidR="0033495D">
            <w:instrText xml:space="preserve"> CITATION Cis08 \l 2057 </w:instrText>
          </w:r>
          <w:r w:rsidR="0033495D">
            <w:fldChar w:fldCharType="separate"/>
          </w:r>
          <w:r w:rsidR="00516BD7">
            <w:rPr>
              <w:noProof/>
            </w:rPr>
            <w:t xml:space="preserve"> </w:t>
          </w:r>
          <w:r w:rsidR="00516BD7" w:rsidRPr="00516BD7">
            <w:rPr>
              <w:noProof/>
            </w:rPr>
            <w:t>[6]</w:t>
          </w:r>
          <w:r w:rsidR="0033495D">
            <w:fldChar w:fldCharType="end"/>
          </w:r>
        </w:sdtContent>
      </w:sdt>
      <w:r w:rsidRPr="00520E4F">
        <w:t>.</w:t>
      </w:r>
    </w:p>
    <w:p w14:paraId="5D730FD4" w14:textId="5BA99F03" w:rsidR="00520E4F" w:rsidRPr="00520E4F" w:rsidRDefault="00520E4F" w:rsidP="00650071">
      <w:pPr>
        <w:pStyle w:val="ListParagraph"/>
        <w:numPr>
          <w:ilvl w:val="0"/>
          <w:numId w:val="12"/>
        </w:numPr>
      </w:pPr>
      <w:r w:rsidRPr="00520E4F">
        <w:t xml:space="preserve">High Availability: Critical business applications will be deployed in a highly available configuration using clustering, load balancing, or other appropriate technologies. Redundant network devices and links will be used to provide fault tolerance and </w:t>
      </w:r>
      <w:r w:rsidRPr="00520E4F">
        <w:lastRenderedPageBreak/>
        <w:t>minimize downtime. Regular testing and maintenance will be performed to ensure that the high availability configuration is functioning correctly.</w:t>
      </w:r>
    </w:p>
    <w:p w14:paraId="1D85A19E" w14:textId="4792F095" w:rsidR="00520E4F" w:rsidRPr="00520E4F" w:rsidRDefault="00520E4F" w:rsidP="00650071">
      <w:pPr>
        <w:pStyle w:val="ListParagraph"/>
        <w:numPr>
          <w:ilvl w:val="0"/>
          <w:numId w:val="12"/>
        </w:numPr>
      </w:pPr>
      <w:r w:rsidRPr="00520E4F">
        <w:t xml:space="preserve">Security: The Enterprise Network will be secured using </w:t>
      </w:r>
      <w:proofErr w:type="spellStart"/>
      <w:r w:rsidRPr="00520E4F">
        <w:t>a</w:t>
      </w:r>
      <w:proofErr w:type="spellEnd"/>
      <w:r w:rsidRPr="00520E4F">
        <w:t xml:space="preserve"> </w:t>
      </w:r>
      <w:r w:rsidR="00B14277">
        <w:t>industry led</w:t>
      </w:r>
      <w:r w:rsidRPr="00520E4F">
        <w:t xml:space="preserve"> approach that includes multiple layers of security controls. These controls will include firewalls, antivirus and antimalware software, and access controls. Network traffic will be monitored for suspicious activity, and security incidents will be promptly investigated and remediated.</w:t>
      </w:r>
    </w:p>
    <w:p w14:paraId="575013CA" w14:textId="3EFFEB0D" w:rsidR="00520E4F" w:rsidRDefault="00520E4F" w:rsidP="00650071">
      <w:pPr>
        <w:pStyle w:val="ListParagraph"/>
        <w:numPr>
          <w:ilvl w:val="0"/>
          <w:numId w:val="12"/>
        </w:numPr>
      </w:pPr>
      <w:r w:rsidRPr="00520E4F">
        <w:t>Remote Access: Remote access to the Enterprise Network will be provided using secure VPN technologies that use strong authentication and encryption. Remote access will be granted on a need-to-know basis, and access will be monitored and audited to ensure compliance with security policies.</w:t>
      </w:r>
    </w:p>
    <w:p w14:paraId="79277698" w14:textId="32564CDB" w:rsidR="007C538C" w:rsidRDefault="007C538C" w:rsidP="001D62AF">
      <w:pPr>
        <w:pStyle w:val="ListParagraph"/>
        <w:numPr>
          <w:ilvl w:val="0"/>
          <w:numId w:val="12"/>
        </w:numPr>
      </w:pPr>
      <w:r>
        <w:t xml:space="preserve">Physical Access: </w:t>
      </w:r>
      <w:r>
        <w:t>Critical or sensitive equipment will be housed in secure areas, protected by a secure perimeter, with appropriate security barriers and entry controls.</w:t>
      </w:r>
      <w:r>
        <w:t xml:space="preserve"> </w:t>
      </w:r>
      <w:r>
        <w:t>Critical or sensitive equipment will be protected from power supply failures.</w:t>
      </w:r>
      <w:r>
        <w:t xml:space="preserve"> </w:t>
      </w:r>
      <w:r>
        <w:t>Critical or sensitive equipment will be protected by intruder alarms and fire suppression systems.</w:t>
      </w:r>
      <w:r>
        <w:t xml:space="preserve"> </w:t>
      </w:r>
      <w:r>
        <w:t>Smoking, eating and drinking is forbidden in areas housing critical or sensitive equipment.</w:t>
      </w:r>
      <w:r>
        <w:t xml:space="preserve"> </w:t>
      </w:r>
      <w:r>
        <w:t>All visitors to secure areas must be logged in and out.  The log will contain name, organisation, purpose of visit, date, and time in and out.</w:t>
      </w:r>
    </w:p>
    <w:p w14:paraId="00CE0250" w14:textId="15CB6A42" w:rsidR="007C538C" w:rsidRPr="00520E4F" w:rsidRDefault="007C538C" w:rsidP="007C538C">
      <w:pPr>
        <w:pStyle w:val="ListParagraph"/>
      </w:pPr>
      <w:r>
        <w:t>Entry to secure areas housing critical or sensitive equipment will be restricted to those whose job requires it</w:t>
      </w:r>
      <w:sdt>
        <w:sdtPr>
          <w:id w:val="-317273013"/>
          <w:citation/>
        </w:sdtPr>
        <w:sdtContent>
          <w:r w:rsidR="00516BD7">
            <w:fldChar w:fldCharType="begin"/>
          </w:r>
          <w:r w:rsidR="00516BD7">
            <w:instrText xml:space="preserve"> CITATION Dig23 \l 2057 </w:instrText>
          </w:r>
          <w:r w:rsidR="00516BD7">
            <w:fldChar w:fldCharType="separate"/>
          </w:r>
          <w:r w:rsidR="00516BD7">
            <w:rPr>
              <w:noProof/>
            </w:rPr>
            <w:t xml:space="preserve"> </w:t>
          </w:r>
          <w:r w:rsidR="00516BD7" w:rsidRPr="00516BD7">
            <w:rPr>
              <w:noProof/>
            </w:rPr>
            <w:t>[7]</w:t>
          </w:r>
          <w:r w:rsidR="00516BD7">
            <w:fldChar w:fldCharType="end"/>
          </w:r>
        </w:sdtContent>
      </w:sdt>
      <w:r>
        <w:t>.</w:t>
      </w:r>
    </w:p>
    <w:p w14:paraId="3ABDD92E" w14:textId="1BDD2E76" w:rsidR="00520E4F" w:rsidRDefault="00520E4F" w:rsidP="00650071">
      <w:pPr>
        <w:pStyle w:val="ListParagraph"/>
        <w:numPr>
          <w:ilvl w:val="0"/>
          <w:numId w:val="12"/>
        </w:numPr>
      </w:pPr>
      <w:r w:rsidRPr="00520E4F">
        <w:t>Wireless Access: Wireless access to the Enterprise Network will be provided using secure Wi-Fi technologies that use strong authentication and encryption. Wireless access will be monitored and audited to ensure compliance with security policies.</w:t>
      </w:r>
    </w:p>
    <w:p w14:paraId="568233D4" w14:textId="01222C73" w:rsidR="00650071" w:rsidRPr="00520E4F" w:rsidRDefault="00650071" w:rsidP="00650071">
      <w:pPr>
        <w:pStyle w:val="ListParagraph"/>
        <w:numPr>
          <w:ilvl w:val="0"/>
          <w:numId w:val="12"/>
        </w:numPr>
        <w:rPr>
          <w:color w:val="auto"/>
        </w:rPr>
      </w:pPr>
      <w:r>
        <w:t xml:space="preserve">Third Party Access: </w:t>
      </w:r>
      <w:r w:rsidRPr="00650071">
        <w:t>Third party access to the network will be based on a formal written contract</w:t>
      </w:r>
      <w:r>
        <w:t xml:space="preserve">, with </w:t>
      </w:r>
      <w:r w:rsidRPr="00520E4F">
        <w:t>access monitored and audited to ensure compliance</w:t>
      </w:r>
      <w:r>
        <w:t>.</w:t>
      </w:r>
    </w:p>
    <w:p w14:paraId="0D0E8DAF" w14:textId="0281EC60" w:rsidR="00520E4F" w:rsidRPr="00520E4F" w:rsidRDefault="00520E4F" w:rsidP="00650071">
      <w:pPr>
        <w:pStyle w:val="ListParagraph"/>
        <w:numPr>
          <w:ilvl w:val="0"/>
          <w:numId w:val="12"/>
        </w:numPr>
      </w:pPr>
      <w:r w:rsidRPr="00520E4F">
        <w:t xml:space="preserve">Network Monitoring: The Enterprise Network will be monitored using appropriate tools and technologies to ensure that it is functioning correctly and that security policies are being enforced. Network traffic will be </w:t>
      </w:r>
      <w:r w:rsidR="003142F0" w:rsidRPr="00520E4F">
        <w:t>analysed</w:t>
      </w:r>
      <w:r w:rsidRPr="00520E4F">
        <w:t xml:space="preserve"> for performance and security issues, and appropriate action will be taken to address any problems that are identified.</w:t>
      </w:r>
    </w:p>
    <w:p w14:paraId="73565654" w14:textId="2F1AA282" w:rsidR="00520E4F" w:rsidRPr="00520E4F" w:rsidRDefault="00520E4F" w:rsidP="00650071">
      <w:pPr>
        <w:pStyle w:val="ListParagraph"/>
        <w:numPr>
          <w:ilvl w:val="0"/>
          <w:numId w:val="12"/>
        </w:numPr>
      </w:pPr>
      <w:r w:rsidRPr="00520E4F">
        <w:t>Disaster Recovery: The Enterprise Network will have a disaster recovery plan that includes regular backups, offsite storage of backup data, and procedures for restoring critical systems in the event of a disaster. The disaster recovery plan will be tested regularly to ensure that it is effective and up-to-date</w:t>
      </w:r>
      <w:sdt>
        <w:sdtPr>
          <w:id w:val="588353800"/>
          <w:citation/>
        </w:sdtPr>
        <w:sdtContent>
          <w:r w:rsidR="007D64B7">
            <w:fldChar w:fldCharType="begin"/>
          </w:r>
          <w:r w:rsidR="007D64B7">
            <w:instrText xml:space="preserve"> CITATION Moo22 \l 2057 </w:instrText>
          </w:r>
          <w:r w:rsidR="007D64B7">
            <w:fldChar w:fldCharType="separate"/>
          </w:r>
          <w:r w:rsidR="00516BD7">
            <w:rPr>
              <w:noProof/>
            </w:rPr>
            <w:t xml:space="preserve"> </w:t>
          </w:r>
          <w:r w:rsidR="00516BD7" w:rsidRPr="00516BD7">
            <w:rPr>
              <w:noProof/>
            </w:rPr>
            <w:t>[8]</w:t>
          </w:r>
          <w:r w:rsidR="007D64B7">
            <w:fldChar w:fldCharType="end"/>
          </w:r>
        </w:sdtContent>
      </w:sdt>
      <w:r w:rsidRPr="00520E4F">
        <w:t>.</w:t>
      </w:r>
    </w:p>
    <w:p w14:paraId="76A96DE5" w14:textId="1DD621FF" w:rsidR="001D1E7D" w:rsidRDefault="00074DC9" w:rsidP="00074DC9">
      <w:pPr>
        <w:pStyle w:val="Heading2"/>
      </w:pPr>
      <w:bookmarkStart w:id="135" w:name="_Toc134145475"/>
      <w:r>
        <w:t>Reflection</w:t>
      </w:r>
      <w:bookmarkEnd w:id="135"/>
    </w:p>
    <w:p w14:paraId="3235A9D7" w14:textId="2F0809DC" w:rsidR="002C16BE" w:rsidRPr="002C16BE" w:rsidRDefault="00FA7C1E" w:rsidP="00074DC9">
      <w:r w:rsidRPr="00FA7C1E">
        <w:t xml:space="preserve">In conclusion, completion of this task has been thoroughly enjoyable and I have learnt massive amounts during the physical section in Part One and the research that enabled me to complete Part Two. The knowledge that I will finish this part of the module with will equip me going forward in my day to day work life. This task has been the </w:t>
      </w:r>
      <w:r>
        <w:t>second</w:t>
      </w:r>
      <w:r w:rsidRPr="00FA7C1E">
        <w:t xml:space="preserve"> of my University life where collaborative work has been required. While it’s</w:t>
      </w:r>
      <w:r>
        <w:t xml:space="preserve"> been</w:t>
      </w:r>
      <w:r w:rsidRPr="00FA7C1E">
        <w:t xml:space="preserve"> a nice change in the University lifecycle, I </w:t>
      </w:r>
      <w:r>
        <w:t xml:space="preserve">personally </w:t>
      </w:r>
      <w:r w:rsidRPr="00FA7C1E">
        <w:t>believe that to truly get the most out of this module, independent learning is required – for the majority of task one</w:t>
      </w:r>
      <w:r>
        <w:t xml:space="preserve"> and the previous worksheet</w:t>
      </w:r>
      <w:r w:rsidRPr="00FA7C1E">
        <w:t>, I found myself being massively ahead of the rest of the team, and even experimenting with more advanced tasks.</w:t>
      </w:r>
    </w:p>
    <w:bookmarkStart w:id="136" w:name="_Toc134145476" w:displacedByCustomXml="next"/>
    <w:sdt>
      <w:sdtPr>
        <w:id w:val="-1286340535"/>
        <w:docPartObj>
          <w:docPartGallery w:val="Bibliographies"/>
          <w:docPartUnique/>
        </w:docPartObj>
      </w:sdtPr>
      <w:sdtEndPr>
        <w:rPr>
          <w:rFonts w:asciiTheme="minorHAnsi" w:eastAsiaTheme="minorHAnsi" w:hAnsiTheme="minorHAnsi" w:cstheme="minorBidi"/>
          <w:color w:val="auto"/>
          <w:sz w:val="22"/>
          <w:szCs w:val="22"/>
        </w:rPr>
      </w:sdtEndPr>
      <w:sdtContent>
        <w:p w14:paraId="563416EE" w14:textId="19D3492A" w:rsidR="001C22DD" w:rsidRDefault="001C22DD">
          <w:pPr>
            <w:pStyle w:val="Heading1"/>
          </w:pPr>
          <w:r>
            <w:t>References</w:t>
          </w:r>
          <w:bookmarkEnd w:id="136"/>
        </w:p>
        <w:sdt>
          <w:sdtPr>
            <w:id w:val="-573587230"/>
            <w:bibliography/>
          </w:sdtPr>
          <w:sdtContent>
            <w:p w14:paraId="1C2012B4" w14:textId="77777777" w:rsidR="00516BD7" w:rsidRDefault="001C22D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7"/>
                <w:gridCol w:w="8729"/>
              </w:tblGrid>
              <w:tr w:rsidR="00516BD7" w14:paraId="4276A762" w14:textId="77777777">
                <w:trPr>
                  <w:divId w:val="1759448108"/>
                  <w:tblCellSpacing w:w="15" w:type="dxa"/>
                </w:trPr>
                <w:tc>
                  <w:tcPr>
                    <w:tcW w:w="50" w:type="pct"/>
                    <w:hideMark/>
                  </w:tcPr>
                  <w:p w14:paraId="718A1D4A" w14:textId="697DD9F9" w:rsidR="00516BD7" w:rsidRDefault="00516BD7">
                    <w:pPr>
                      <w:pStyle w:val="Bibliography"/>
                      <w:rPr>
                        <w:noProof/>
                        <w:sz w:val="24"/>
                        <w:szCs w:val="24"/>
                      </w:rPr>
                    </w:pPr>
                    <w:r>
                      <w:rPr>
                        <w:noProof/>
                      </w:rPr>
                      <w:t xml:space="preserve">[1] </w:t>
                    </w:r>
                  </w:p>
                </w:tc>
                <w:tc>
                  <w:tcPr>
                    <w:tcW w:w="0" w:type="auto"/>
                    <w:hideMark/>
                  </w:tcPr>
                  <w:p w14:paraId="5A9287F5" w14:textId="77777777" w:rsidR="00516BD7" w:rsidRDefault="00516BD7">
                    <w:pPr>
                      <w:pStyle w:val="Bibliography"/>
                      <w:rPr>
                        <w:noProof/>
                      </w:rPr>
                    </w:pPr>
                    <w:r>
                      <w:rPr>
                        <w:noProof/>
                      </w:rPr>
                      <w:t>K. Brush, “Routing Information Protocol,” TechTarget, Dec 2022. [Online]. Available: https://www.techtarget.com/searchnetworking/definition/Routing-Information-Protocol. [Accessed 19th April 2023].</w:t>
                    </w:r>
                  </w:p>
                </w:tc>
              </w:tr>
              <w:tr w:rsidR="00516BD7" w14:paraId="5B2F460B" w14:textId="77777777">
                <w:trPr>
                  <w:divId w:val="1759448108"/>
                  <w:tblCellSpacing w:w="15" w:type="dxa"/>
                </w:trPr>
                <w:tc>
                  <w:tcPr>
                    <w:tcW w:w="50" w:type="pct"/>
                    <w:hideMark/>
                  </w:tcPr>
                  <w:p w14:paraId="5D002B39" w14:textId="77777777" w:rsidR="00516BD7" w:rsidRDefault="00516BD7">
                    <w:pPr>
                      <w:pStyle w:val="Bibliography"/>
                      <w:rPr>
                        <w:noProof/>
                      </w:rPr>
                    </w:pPr>
                    <w:r>
                      <w:rPr>
                        <w:noProof/>
                      </w:rPr>
                      <w:t xml:space="preserve">[2] </w:t>
                    </w:r>
                  </w:p>
                </w:tc>
                <w:tc>
                  <w:tcPr>
                    <w:tcW w:w="0" w:type="auto"/>
                    <w:hideMark/>
                  </w:tcPr>
                  <w:p w14:paraId="6A8714A1" w14:textId="77777777" w:rsidR="00516BD7" w:rsidRDefault="00516BD7">
                    <w:pPr>
                      <w:pStyle w:val="Bibliography"/>
                      <w:rPr>
                        <w:noProof/>
                      </w:rPr>
                    </w:pPr>
                    <w:r>
                      <w:rPr>
                        <w:noProof/>
                      </w:rPr>
                      <w:t>Lionel, “Dynamic routing,” InformatiWeb Pro, 23rd Nov 2017. [Online]. Available: https://us.informatiweb-pro.net/system-admin/win-server/ws-2012-2012-r2-dynamic-routing-ripv2.html. [Accessed 19th April 2023].</w:t>
                    </w:r>
                  </w:p>
                </w:tc>
              </w:tr>
              <w:tr w:rsidR="00516BD7" w14:paraId="29BB5821" w14:textId="77777777">
                <w:trPr>
                  <w:divId w:val="1759448108"/>
                  <w:tblCellSpacing w:w="15" w:type="dxa"/>
                </w:trPr>
                <w:tc>
                  <w:tcPr>
                    <w:tcW w:w="50" w:type="pct"/>
                    <w:hideMark/>
                  </w:tcPr>
                  <w:p w14:paraId="3F9F00DE" w14:textId="77777777" w:rsidR="00516BD7" w:rsidRDefault="00516BD7">
                    <w:pPr>
                      <w:pStyle w:val="Bibliography"/>
                      <w:rPr>
                        <w:noProof/>
                      </w:rPr>
                    </w:pPr>
                    <w:r>
                      <w:rPr>
                        <w:noProof/>
                      </w:rPr>
                      <w:t xml:space="preserve">[3] </w:t>
                    </w:r>
                  </w:p>
                </w:tc>
                <w:tc>
                  <w:tcPr>
                    <w:tcW w:w="0" w:type="auto"/>
                    <w:hideMark/>
                  </w:tcPr>
                  <w:p w14:paraId="51F11B91" w14:textId="77777777" w:rsidR="00516BD7" w:rsidRDefault="00516BD7">
                    <w:pPr>
                      <w:pStyle w:val="Bibliography"/>
                      <w:rPr>
                        <w:noProof/>
                      </w:rPr>
                    </w:pPr>
                    <w:r>
                      <w:rPr>
                        <w:noProof/>
                      </w:rPr>
                      <w:t>Professor Messer, “Securing a SOHO Network – CompTIA A+ 220-902 – 3.7,” 2023. [Online]. Available: https://www.professormesser.com/free-a-plus-training/220-902/securing-a-soho-network/. [Accessed 03 05 2023].</w:t>
                    </w:r>
                  </w:p>
                </w:tc>
              </w:tr>
              <w:tr w:rsidR="00516BD7" w14:paraId="4D11AE5B" w14:textId="77777777">
                <w:trPr>
                  <w:divId w:val="1759448108"/>
                  <w:tblCellSpacing w:w="15" w:type="dxa"/>
                </w:trPr>
                <w:tc>
                  <w:tcPr>
                    <w:tcW w:w="50" w:type="pct"/>
                    <w:hideMark/>
                  </w:tcPr>
                  <w:p w14:paraId="1330A449" w14:textId="77777777" w:rsidR="00516BD7" w:rsidRDefault="00516BD7">
                    <w:pPr>
                      <w:pStyle w:val="Bibliography"/>
                      <w:rPr>
                        <w:noProof/>
                      </w:rPr>
                    </w:pPr>
                    <w:r>
                      <w:rPr>
                        <w:noProof/>
                      </w:rPr>
                      <w:t xml:space="preserve">[4] </w:t>
                    </w:r>
                  </w:p>
                </w:tc>
                <w:tc>
                  <w:tcPr>
                    <w:tcW w:w="0" w:type="auto"/>
                    <w:hideMark/>
                  </w:tcPr>
                  <w:p w14:paraId="4C1B4422" w14:textId="77777777" w:rsidR="00516BD7" w:rsidRDefault="00516BD7">
                    <w:pPr>
                      <w:pStyle w:val="Bibliography"/>
                      <w:rPr>
                        <w:noProof/>
                      </w:rPr>
                    </w:pPr>
                    <w:r>
                      <w:rPr>
                        <w:noProof/>
                      </w:rPr>
                      <w:t>NAVIKO, “Hyper-V Cluster Setup on Windows Server Machines: A Step-by-Step Guide,” 20 06 2022. [Online]. Available: https://www.nakivo.com/blog/hyper-v-cluster-setup/. [Accessed 03 05 2023].</w:t>
                    </w:r>
                  </w:p>
                </w:tc>
              </w:tr>
              <w:tr w:rsidR="00516BD7" w14:paraId="4F3CE8A8" w14:textId="77777777">
                <w:trPr>
                  <w:divId w:val="1759448108"/>
                  <w:tblCellSpacing w:w="15" w:type="dxa"/>
                </w:trPr>
                <w:tc>
                  <w:tcPr>
                    <w:tcW w:w="50" w:type="pct"/>
                    <w:hideMark/>
                  </w:tcPr>
                  <w:p w14:paraId="3A5AC960" w14:textId="77777777" w:rsidR="00516BD7" w:rsidRDefault="00516BD7">
                    <w:pPr>
                      <w:pStyle w:val="Bibliography"/>
                      <w:rPr>
                        <w:noProof/>
                      </w:rPr>
                    </w:pPr>
                    <w:r>
                      <w:rPr>
                        <w:noProof/>
                      </w:rPr>
                      <w:t xml:space="preserve">[5] </w:t>
                    </w:r>
                  </w:p>
                </w:tc>
                <w:tc>
                  <w:tcPr>
                    <w:tcW w:w="0" w:type="auto"/>
                    <w:hideMark/>
                  </w:tcPr>
                  <w:p w14:paraId="47EC4C6E" w14:textId="77777777" w:rsidR="00516BD7" w:rsidRDefault="00516BD7">
                    <w:pPr>
                      <w:pStyle w:val="Bibliography"/>
                      <w:rPr>
                        <w:noProof/>
                      </w:rPr>
                    </w:pPr>
                    <w:r>
                      <w:rPr>
                        <w:noProof/>
                      </w:rPr>
                      <w:t>Microsoft, “Failover clustering hardware requirements and storage options,” Microsoft, 29 03 2022. [Online]. Available: https://learn.microsoft.com/en-us/windows-server/failover-clustering/clustering-requirements. [Accessed 03 05 2023].</w:t>
                    </w:r>
                  </w:p>
                </w:tc>
              </w:tr>
              <w:tr w:rsidR="00516BD7" w14:paraId="54DEE3F1" w14:textId="77777777">
                <w:trPr>
                  <w:divId w:val="1759448108"/>
                  <w:tblCellSpacing w:w="15" w:type="dxa"/>
                </w:trPr>
                <w:tc>
                  <w:tcPr>
                    <w:tcW w:w="50" w:type="pct"/>
                    <w:hideMark/>
                  </w:tcPr>
                  <w:p w14:paraId="6EB666EB" w14:textId="77777777" w:rsidR="00516BD7" w:rsidRDefault="00516BD7">
                    <w:pPr>
                      <w:pStyle w:val="Bibliography"/>
                      <w:rPr>
                        <w:noProof/>
                      </w:rPr>
                    </w:pPr>
                    <w:r>
                      <w:rPr>
                        <w:noProof/>
                      </w:rPr>
                      <w:t xml:space="preserve">[6] </w:t>
                    </w:r>
                  </w:p>
                </w:tc>
                <w:tc>
                  <w:tcPr>
                    <w:tcW w:w="0" w:type="auto"/>
                    <w:hideMark/>
                  </w:tcPr>
                  <w:p w14:paraId="6697492B" w14:textId="77777777" w:rsidR="00516BD7" w:rsidRDefault="00516BD7">
                    <w:pPr>
                      <w:pStyle w:val="Bibliography"/>
                      <w:rPr>
                        <w:noProof/>
                      </w:rPr>
                    </w:pPr>
                    <w:r>
                      <w:rPr>
                        <w:noProof/>
                      </w:rPr>
                      <w:t>Cisco, “Campus Network for High Availability Design Guide,” 21 05 2008. [Online]. Available: https://www.cisco.com/c/en/us/td/docs/solutions/Enterprise/Campus/HA_campus_DG/hacampusdg.html. [Accessed 03 05 2023].</w:t>
                    </w:r>
                  </w:p>
                </w:tc>
              </w:tr>
              <w:tr w:rsidR="00516BD7" w14:paraId="4426F2A0" w14:textId="77777777">
                <w:trPr>
                  <w:divId w:val="1759448108"/>
                  <w:tblCellSpacing w:w="15" w:type="dxa"/>
                </w:trPr>
                <w:tc>
                  <w:tcPr>
                    <w:tcW w:w="50" w:type="pct"/>
                    <w:hideMark/>
                  </w:tcPr>
                  <w:p w14:paraId="05DB6EEB" w14:textId="77777777" w:rsidR="00516BD7" w:rsidRDefault="00516BD7">
                    <w:pPr>
                      <w:pStyle w:val="Bibliography"/>
                      <w:rPr>
                        <w:noProof/>
                      </w:rPr>
                    </w:pPr>
                    <w:r>
                      <w:rPr>
                        <w:noProof/>
                      </w:rPr>
                      <w:t xml:space="preserve">[7] </w:t>
                    </w:r>
                  </w:p>
                </w:tc>
                <w:tc>
                  <w:tcPr>
                    <w:tcW w:w="0" w:type="auto"/>
                    <w:hideMark/>
                  </w:tcPr>
                  <w:p w14:paraId="4E3AE318" w14:textId="77777777" w:rsidR="00516BD7" w:rsidRDefault="00516BD7">
                    <w:pPr>
                      <w:pStyle w:val="Bibliography"/>
                      <w:rPr>
                        <w:noProof/>
                      </w:rPr>
                    </w:pPr>
                    <w:r>
                      <w:rPr>
                        <w:noProof/>
                      </w:rPr>
                      <w:t>Digital Social Care, “Network Security Policy – Template,” 2023. [Online]. Available: https://www.digitalsocialcare.co.uk/resource/network-security-policy-template/. [Accessed 03 05 2023].</w:t>
                    </w:r>
                  </w:p>
                </w:tc>
              </w:tr>
              <w:tr w:rsidR="00516BD7" w14:paraId="55566BED" w14:textId="77777777">
                <w:trPr>
                  <w:divId w:val="1759448108"/>
                  <w:tblCellSpacing w:w="15" w:type="dxa"/>
                </w:trPr>
                <w:tc>
                  <w:tcPr>
                    <w:tcW w:w="50" w:type="pct"/>
                    <w:hideMark/>
                  </w:tcPr>
                  <w:p w14:paraId="2536B4F9" w14:textId="77777777" w:rsidR="00516BD7" w:rsidRDefault="00516BD7">
                    <w:pPr>
                      <w:pStyle w:val="Bibliography"/>
                      <w:rPr>
                        <w:noProof/>
                      </w:rPr>
                    </w:pPr>
                    <w:r>
                      <w:rPr>
                        <w:noProof/>
                      </w:rPr>
                      <w:t xml:space="preserve">[8] </w:t>
                    </w:r>
                  </w:p>
                </w:tc>
                <w:tc>
                  <w:tcPr>
                    <w:tcW w:w="0" w:type="auto"/>
                    <w:hideMark/>
                  </w:tcPr>
                  <w:p w14:paraId="3EC98DEC" w14:textId="77777777" w:rsidR="00516BD7" w:rsidRDefault="00516BD7">
                    <w:pPr>
                      <w:pStyle w:val="Bibliography"/>
                      <w:rPr>
                        <w:noProof/>
                      </w:rPr>
                    </w:pPr>
                    <w:r>
                      <w:rPr>
                        <w:noProof/>
                      </w:rPr>
                      <w:t>C. Moozakis and S. Gittlen, “Ultimate guide to network management in the enterprise,” TechTarget, 02 03 2022. [Online]. Available: https://www.techtarget.com/searchnetworking/Ultimate-guide-to-network-management-in-the-enterprise. [Accessed 03 05 2023].</w:t>
                    </w:r>
                  </w:p>
                </w:tc>
              </w:tr>
            </w:tbl>
            <w:p w14:paraId="6F775117" w14:textId="77777777" w:rsidR="00516BD7" w:rsidRDefault="00516BD7">
              <w:pPr>
                <w:divId w:val="1759448108"/>
                <w:rPr>
                  <w:rFonts w:eastAsia="Times New Roman"/>
                  <w:noProof/>
                </w:rPr>
              </w:pPr>
            </w:p>
            <w:p w14:paraId="27609D6D" w14:textId="42C850DF" w:rsidR="001C22DD" w:rsidRDefault="001C22DD">
              <w:r>
                <w:rPr>
                  <w:b/>
                  <w:bCs/>
                  <w:noProof/>
                </w:rPr>
                <w:fldChar w:fldCharType="end"/>
              </w:r>
            </w:p>
          </w:sdtContent>
        </w:sdt>
      </w:sdtContent>
    </w:sdt>
    <w:p w14:paraId="4EBF8149" w14:textId="77777777" w:rsidR="001C22DD" w:rsidRPr="007C579C" w:rsidRDefault="001C22DD" w:rsidP="00074DC9">
      <w:pPr>
        <w:rPr>
          <w:color w:val="FF0000"/>
        </w:rPr>
      </w:pPr>
    </w:p>
    <w:sectPr w:rsidR="001C22DD" w:rsidRPr="007C579C" w:rsidSect="006509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D0E34"/>
    <w:multiLevelType w:val="hybridMultilevel"/>
    <w:tmpl w:val="07A8F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14E5C"/>
    <w:multiLevelType w:val="hybridMultilevel"/>
    <w:tmpl w:val="EF1CC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D522F"/>
    <w:multiLevelType w:val="hybridMultilevel"/>
    <w:tmpl w:val="33605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9827F7"/>
    <w:multiLevelType w:val="hybridMultilevel"/>
    <w:tmpl w:val="F2CA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E60642"/>
    <w:multiLevelType w:val="hybridMultilevel"/>
    <w:tmpl w:val="81FE5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C62C4"/>
    <w:multiLevelType w:val="hybridMultilevel"/>
    <w:tmpl w:val="933869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9037B1"/>
    <w:multiLevelType w:val="hybridMultilevel"/>
    <w:tmpl w:val="5C1E6C6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4C51777A"/>
    <w:multiLevelType w:val="hybridMultilevel"/>
    <w:tmpl w:val="BBEC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4F2E1C"/>
    <w:multiLevelType w:val="hybridMultilevel"/>
    <w:tmpl w:val="69D0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E350E0"/>
    <w:multiLevelType w:val="hybridMultilevel"/>
    <w:tmpl w:val="C512E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8922DD"/>
    <w:multiLevelType w:val="hybridMultilevel"/>
    <w:tmpl w:val="84A8B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8411237">
    <w:abstractNumId w:val="0"/>
  </w:num>
  <w:num w:numId="2" w16cid:durableId="15037678">
    <w:abstractNumId w:val="3"/>
  </w:num>
  <w:num w:numId="3" w16cid:durableId="797336399">
    <w:abstractNumId w:val="9"/>
  </w:num>
  <w:num w:numId="4" w16cid:durableId="126751015">
    <w:abstractNumId w:val="4"/>
  </w:num>
  <w:num w:numId="5" w16cid:durableId="1145976968">
    <w:abstractNumId w:val="1"/>
  </w:num>
  <w:num w:numId="6" w16cid:durableId="23724313">
    <w:abstractNumId w:val="7"/>
  </w:num>
  <w:num w:numId="7" w16cid:durableId="5905117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5976088">
    <w:abstractNumId w:val="6"/>
  </w:num>
  <w:num w:numId="9" w16cid:durableId="1606380641">
    <w:abstractNumId w:val="2"/>
  </w:num>
  <w:num w:numId="10" w16cid:durableId="287591281">
    <w:abstractNumId w:val="10"/>
  </w:num>
  <w:num w:numId="11" w16cid:durableId="623970829">
    <w:abstractNumId w:val="5"/>
  </w:num>
  <w:num w:numId="12" w16cid:durableId="17893500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935"/>
    <w:rsid w:val="0004264C"/>
    <w:rsid w:val="00074DC9"/>
    <w:rsid w:val="00077411"/>
    <w:rsid w:val="000A1CD4"/>
    <w:rsid w:val="000B70A2"/>
    <w:rsid w:val="000F03CE"/>
    <w:rsid w:val="000F643B"/>
    <w:rsid w:val="001200E8"/>
    <w:rsid w:val="00121680"/>
    <w:rsid w:val="00154E3A"/>
    <w:rsid w:val="001867C8"/>
    <w:rsid w:val="001C22DD"/>
    <w:rsid w:val="001D1E7D"/>
    <w:rsid w:val="00241E47"/>
    <w:rsid w:val="00244C0E"/>
    <w:rsid w:val="00255407"/>
    <w:rsid w:val="002B3BE2"/>
    <w:rsid w:val="002C16BE"/>
    <w:rsid w:val="002D7509"/>
    <w:rsid w:val="00312084"/>
    <w:rsid w:val="003142F0"/>
    <w:rsid w:val="0033495D"/>
    <w:rsid w:val="00341358"/>
    <w:rsid w:val="00351FCA"/>
    <w:rsid w:val="00371F05"/>
    <w:rsid w:val="00386E89"/>
    <w:rsid w:val="00391E44"/>
    <w:rsid w:val="003B11CD"/>
    <w:rsid w:val="004044DD"/>
    <w:rsid w:val="0042599E"/>
    <w:rsid w:val="004311C5"/>
    <w:rsid w:val="004A1ABA"/>
    <w:rsid w:val="004A762A"/>
    <w:rsid w:val="004B6FEA"/>
    <w:rsid w:val="004B7C03"/>
    <w:rsid w:val="004F1808"/>
    <w:rsid w:val="00506748"/>
    <w:rsid w:val="00516BD7"/>
    <w:rsid w:val="00520E4F"/>
    <w:rsid w:val="0055463E"/>
    <w:rsid w:val="00580CD0"/>
    <w:rsid w:val="005D3995"/>
    <w:rsid w:val="00635D9E"/>
    <w:rsid w:val="006400B0"/>
    <w:rsid w:val="00650071"/>
    <w:rsid w:val="00650935"/>
    <w:rsid w:val="006706ED"/>
    <w:rsid w:val="006956A1"/>
    <w:rsid w:val="006B3126"/>
    <w:rsid w:val="006C46EA"/>
    <w:rsid w:val="006E3F63"/>
    <w:rsid w:val="00741841"/>
    <w:rsid w:val="007C538C"/>
    <w:rsid w:val="007C579C"/>
    <w:rsid w:val="007D64B7"/>
    <w:rsid w:val="00806A80"/>
    <w:rsid w:val="0081139F"/>
    <w:rsid w:val="00847284"/>
    <w:rsid w:val="008F1F04"/>
    <w:rsid w:val="00967565"/>
    <w:rsid w:val="00995FD2"/>
    <w:rsid w:val="009D021D"/>
    <w:rsid w:val="00A6211B"/>
    <w:rsid w:val="00A86FAA"/>
    <w:rsid w:val="00AD1A3D"/>
    <w:rsid w:val="00B03FF2"/>
    <w:rsid w:val="00B14277"/>
    <w:rsid w:val="00B25503"/>
    <w:rsid w:val="00B34A50"/>
    <w:rsid w:val="00B428F7"/>
    <w:rsid w:val="00B44212"/>
    <w:rsid w:val="00B67BF4"/>
    <w:rsid w:val="00B8390B"/>
    <w:rsid w:val="00B9524D"/>
    <w:rsid w:val="00BB022E"/>
    <w:rsid w:val="00BC0ADF"/>
    <w:rsid w:val="00BF49BE"/>
    <w:rsid w:val="00C06BFE"/>
    <w:rsid w:val="00C2191E"/>
    <w:rsid w:val="00C316B4"/>
    <w:rsid w:val="00C657E8"/>
    <w:rsid w:val="00D039C2"/>
    <w:rsid w:val="00D2150A"/>
    <w:rsid w:val="00D9342D"/>
    <w:rsid w:val="00DA1837"/>
    <w:rsid w:val="00DB47DD"/>
    <w:rsid w:val="00E16943"/>
    <w:rsid w:val="00E3412C"/>
    <w:rsid w:val="00EA073E"/>
    <w:rsid w:val="00EB6B61"/>
    <w:rsid w:val="00F91923"/>
    <w:rsid w:val="00FA1115"/>
    <w:rsid w:val="00FA7C1E"/>
    <w:rsid w:val="00FB5AF6"/>
    <w:rsid w:val="00FC1BC6"/>
    <w:rsid w:val="00FF4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BB40"/>
  <w15:chartTrackingRefBased/>
  <w15:docId w15:val="{C192FA18-AE86-4BB8-A7CD-BC9D7023A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91E"/>
  </w:style>
  <w:style w:type="paragraph" w:styleId="Heading1">
    <w:name w:val="heading 1"/>
    <w:basedOn w:val="Normal"/>
    <w:next w:val="Normal"/>
    <w:link w:val="Heading1Char"/>
    <w:uiPriority w:val="9"/>
    <w:qFormat/>
    <w:rsid w:val="006509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09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509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5093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65093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65093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650935"/>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509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50935"/>
    <w:pPr>
      <w:outlineLvl w:val="9"/>
    </w:pPr>
    <w:rPr>
      <w:lang w:val="en-US"/>
    </w:rPr>
  </w:style>
  <w:style w:type="table" w:styleId="PlainTable3">
    <w:name w:val="Plain Table 3"/>
    <w:basedOn w:val="TableNormal"/>
    <w:uiPriority w:val="43"/>
    <w:rsid w:val="00650935"/>
    <w:pPr>
      <w:spacing w:after="0" w:line="240" w:lineRule="auto"/>
    </w:pPr>
    <w:rPr>
      <w:rFonts w:ascii="Times New Roman" w:hAnsi="Times New Roman" w:cs="Times New Roman"/>
      <w:color w:val="1F3763" w:themeColor="accent1" w:themeShade="7F"/>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MediumList2-Accent1">
    <w:name w:val="Medium List 2 Accent 1"/>
    <w:basedOn w:val="TableNormal"/>
    <w:uiPriority w:val="66"/>
    <w:rsid w:val="00650935"/>
    <w:pPr>
      <w:spacing w:after="0" w:line="240" w:lineRule="auto"/>
    </w:pPr>
    <w:rPr>
      <w:rFonts w:asciiTheme="majorHAnsi" w:eastAsiaTheme="majorEastAsia" w:hAnsiTheme="majorHAnsi" w:cstheme="majorBidi"/>
      <w:color w:val="000000" w:themeColor="text1"/>
      <w:sz w:val="24"/>
      <w:szCs w:val="24"/>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OC1">
    <w:name w:val="toc 1"/>
    <w:basedOn w:val="Normal"/>
    <w:next w:val="Normal"/>
    <w:autoRedefine/>
    <w:uiPriority w:val="39"/>
    <w:unhideWhenUsed/>
    <w:rsid w:val="00650935"/>
    <w:pPr>
      <w:spacing w:after="100"/>
    </w:pPr>
  </w:style>
  <w:style w:type="character" w:styleId="Hyperlink">
    <w:name w:val="Hyperlink"/>
    <w:basedOn w:val="DefaultParagraphFont"/>
    <w:uiPriority w:val="99"/>
    <w:unhideWhenUsed/>
    <w:rsid w:val="00650935"/>
    <w:rPr>
      <w:color w:val="0563C1" w:themeColor="hyperlink"/>
      <w:u w:val="single"/>
    </w:rPr>
  </w:style>
  <w:style w:type="character" w:customStyle="1" w:styleId="Heading2Char">
    <w:name w:val="Heading 2 Char"/>
    <w:basedOn w:val="DefaultParagraphFont"/>
    <w:link w:val="Heading2"/>
    <w:uiPriority w:val="9"/>
    <w:rsid w:val="0065093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5093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50935"/>
    <w:pPr>
      <w:ind w:left="720"/>
      <w:contextualSpacing/>
    </w:pPr>
    <w:rPr>
      <w:rFonts w:ascii="Times New Roman" w:eastAsiaTheme="minorEastAsia" w:hAnsi="Times New Roman" w:cs="Times New Roman"/>
      <w:color w:val="1F3763" w:themeColor="accent1" w:themeShade="7F"/>
      <w:sz w:val="24"/>
      <w:szCs w:val="24"/>
      <w:lang w:eastAsia="zh-CN"/>
    </w:rPr>
  </w:style>
  <w:style w:type="paragraph" w:styleId="Caption">
    <w:name w:val="caption"/>
    <w:basedOn w:val="Normal"/>
    <w:next w:val="Normal"/>
    <w:uiPriority w:val="35"/>
    <w:unhideWhenUsed/>
    <w:qFormat/>
    <w:rsid w:val="00650935"/>
    <w:pPr>
      <w:spacing w:after="200" w:line="240" w:lineRule="auto"/>
    </w:pPr>
    <w:rPr>
      <w:rFonts w:ascii="Times New Roman" w:eastAsiaTheme="minorEastAsia" w:hAnsi="Times New Roman" w:cs="Times New Roman"/>
      <w:i/>
      <w:iCs/>
      <w:color w:val="44546A" w:themeColor="text2"/>
      <w:sz w:val="18"/>
      <w:szCs w:val="18"/>
      <w:lang w:eastAsia="zh-CN"/>
    </w:rPr>
  </w:style>
  <w:style w:type="paragraph" w:styleId="TOC2">
    <w:name w:val="toc 2"/>
    <w:basedOn w:val="Normal"/>
    <w:next w:val="Normal"/>
    <w:autoRedefine/>
    <w:uiPriority w:val="39"/>
    <w:unhideWhenUsed/>
    <w:rsid w:val="00C657E8"/>
    <w:pPr>
      <w:spacing w:after="100"/>
      <w:ind w:left="220"/>
    </w:pPr>
  </w:style>
  <w:style w:type="paragraph" w:styleId="TOC3">
    <w:name w:val="toc 3"/>
    <w:basedOn w:val="Normal"/>
    <w:next w:val="Normal"/>
    <w:autoRedefine/>
    <w:uiPriority w:val="39"/>
    <w:unhideWhenUsed/>
    <w:rsid w:val="00C657E8"/>
    <w:pPr>
      <w:spacing w:after="100"/>
      <w:ind w:left="440"/>
    </w:pPr>
  </w:style>
  <w:style w:type="paragraph" w:styleId="Bibliography">
    <w:name w:val="Bibliography"/>
    <w:basedOn w:val="Normal"/>
    <w:next w:val="Normal"/>
    <w:uiPriority w:val="37"/>
    <w:unhideWhenUsed/>
    <w:rsid w:val="001C2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7497">
      <w:bodyDiv w:val="1"/>
      <w:marLeft w:val="0"/>
      <w:marRight w:val="0"/>
      <w:marTop w:val="0"/>
      <w:marBottom w:val="0"/>
      <w:divBdr>
        <w:top w:val="none" w:sz="0" w:space="0" w:color="auto"/>
        <w:left w:val="none" w:sz="0" w:space="0" w:color="auto"/>
        <w:bottom w:val="none" w:sz="0" w:space="0" w:color="auto"/>
        <w:right w:val="none" w:sz="0" w:space="0" w:color="auto"/>
      </w:divBdr>
    </w:div>
    <w:div w:id="50157243">
      <w:bodyDiv w:val="1"/>
      <w:marLeft w:val="0"/>
      <w:marRight w:val="0"/>
      <w:marTop w:val="0"/>
      <w:marBottom w:val="0"/>
      <w:divBdr>
        <w:top w:val="none" w:sz="0" w:space="0" w:color="auto"/>
        <w:left w:val="none" w:sz="0" w:space="0" w:color="auto"/>
        <w:bottom w:val="none" w:sz="0" w:space="0" w:color="auto"/>
        <w:right w:val="none" w:sz="0" w:space="0" w:color="auto"/>
      </w:divBdr>
    </w:div>
    <w:div w:id="157311354">
      <w:bodyDiv w:val="1"/>
      <w:marLeft w:val="0"/>
      <w:marRight w:val="0"/>
      <w:marTop w:val="0"/>
      <w:marBottom w:val="0"/>
      <w:divBdr>
        <w:top w:val="none" w:sz="0" w:space="0" w:color="auto"/>
        <w:left w:val="none" w:sz="0" w:space="0" w:color="auto"/>
        <w:bottom w:val="none" w:sz="0" w:space="0" w:color="auto"/>
        <w:right w:val="none" w:sz="0" w:space="0" w:color="auto"/>
      </w:divBdr>
    </w:div>
    <w:div w:id="205989767">
      <w:bodyDiv w:val="1"/>
      <w:marLeft w:val="0"/>
      <w:marRight w:val="0"/>
      <w:marTop w:val="0"/>
      <w:marBottom w:val="0"/>
      <w:divBdr>
        <w:top w:val="none" w:sz="0" w:space="0" w:color="auto"/>
        <w:left w:val="none" w:sz="0" w:space="0" w:color="auto"/>
        <w:bottom w:val="none" w:sz="0" w:space="0" w:color="auto"/>
        <w:right w:val="none" w:sz="0" w:space="0" w:color="auto"/>
      </w:divBdr>
    </w:div>
    <w:div w:id="214202256">
      <w:bodyDiv w:val="1"/>
      <w:marLeft w:val="0"/>
      <w:marRight w:val="0"/>
      <w:marTop w:val="0"/>
      <w:marBottom w:val="0"/>
      <w:divBdr>
        <w:top w:val="none" w:sz="0" w:space="0" w:color="auto"/>
        <w:left w:val="none" w:sz="0" w:space="0" w:color="auto"/>
        <w:bottom w:val="none" w:sz="0" w:space="0" w:color="auto"/>
        <w:right w:val="none" w:sz="0" w:space="0" w:color="auto"/>
      </w:divBdr>
    </w:div>
    <w:div w:id="281812848">
      <w:bodyDiv w:val="1"/>
      <w:marLeft w:val="0"/>
      <w:marRight w:val="0"/>
      <w:marTop w:val="0"/>
      <w:marBottom w:val="0"/>
      <w:divBdr>
        <w:top w:val="none" w:sz="0" w:space="0" w:color="auto"/>
        <w:left w:val="none" w:sz="0" w:space="0" w:color="auto"/>
        <w:bottom w:val="none" w:sz="0" w:space="0" w:color="auto"/>
        <w:right w:val="none" w:sz="0" w:space="0" w:color="auto"/>
      </w:divBdr>
    </w:div>
    <w:div w:id="318386705">
      <w:bodyDiv w:val="1"/>
      <w:marLeft w:val="0"/>
      <w:marRight w:val="0"/>
      <w:marTop w:val="0"/>
      <w:marBottom w:val="0"/>
      <w:divBdr>
        <w:top w:val="none" w:sz="0" w:space="0" w:color="auto"/>
        <w:left w:val="none" w:sz="0" w:space="0" w:color="auto"/>
        <w:bottom w:val="none" w:sz="0" w:space="0" w:color="auto"/>
        <w:right w:val="none" w:sz="0" w:space="0" w:color="auto"/>
      </w:divBdr>
    </w:div>
    <w:div w:id="542790870">
      <w:bodyDiv w:val="1"/>
      <w:marLeft w:val="0"/>
      <w:marRight w:val="0"/>
      <w:marTop w:val="0"/>
      <w:marBottom w:val="0"/>
      <w:divBdr>
        <w:top w:val="none" w:sz="0" w:space="0" w:color="auto"/>
        <w:left w:val="none" w:sz="0" w:space="0" w:color="auto"/>
        <w:bottom w:val="none" w:sz="0" w:space="0" w:color="auto"/>
        <w:right w:val="none" w:sz="0" w:space="0" w:color="auto"/>
      </w:divBdr>
    </w:div>
    <w:div w:id="566842306">
      <w:bodyDiv w:val="1"/>
      <w:marLeft w:val="0"/>
      <w:marRight w:val="0"/>
      <w:marTop w:val="0"/>
      <w:marBottom w:val="0"/>
      <w:divBdr>
        <w:top w:val="none" w:sz="0" w:space="0" w:color="auto"/>
        <w:left w:val="none" w:sz="0" w:space="0" w:color="auto"/>
        <w:bottom w:val="none" w:sz="0" w:space="0" w:color="auto"/>
        <w:right w:val="none" w:sz="0" w:space="0" w:color="auto"/>
      </w:divBdr>
    </w:div>
    <w:div w:id="584531318">
      <w:bodyDiv w:val="1"/>
      <w:marLeft w:val="0"/>
      <w:marRight w:val="0"/>
      <w:marTop w:val="0"/>
      <w:marBottom w:val="0"/>
      <w:divBdr>
        <w:top w:val="none" w:sz="0" w:space="0" w:color="auto"/>
        <w:left w:val="none" w:sz="0" w:space="0" w:color="auto"/>
        <w:bottom w:val="none" w:sz="0" w:space="0" w:color="auto"/>
        <w:right w:val="none" w:sz="0" w:space="0" w:color="auto"/>
      </w:divBdr>
    </w:div>
    <w:div w:id="730807666">
      <w:bodyDiv w:val="1"/>
      <w:marLeft w:val="0"/>
      <w:marRight w:val="0"/>
      <w:marTop w:val="0"/>
      <w:marBottom w:val="0"/>
      <w:divBdr>
        <w:top w:val="none" w:sz="0" w:space="0" w:color="auto"/>
        <w:left w:val="none" w:sz="0" w:space="0" w:color="auto"/>
        <w:bottom w:val="none" w:sz="0" w:space="0" w:color="auto"/>
        <w:right w:val="none" w:sz="0" w:space="0" w:color="auto"/>
      </w:divBdr>
    </w:div>
    <w:div w:id="820923638">
      <w:bodyDiv w:val="1"/>
      <w:marLeft w:val="0"/>
      <w:marRight w:val="0"/>
      <w:marTop w:val="0"/>
      <w:marBottom w:val="0"/>
      <w:divBdr>
        <w:top w:val="none" w:sz="0" w:space="0" w:color="auto"/>
        <w:left w:val="none" w:sz="0" w:space="0" w:color="auto"/>
        <w:bottom w:val="none" w:sz="0" w:space="0" w:color="auto"/>
        <w:right w:val="none" w:sz="0" w:space="0" w:color="auto"/>
      </w:divBdr>
    </w:div>
    <w:div w:id="823204572">
      <w:bodyDiv w:val="1"/>
      <w:marLeft w:val="0"/>
      <w:marRight w:val="0"/>
      <w:marTop w:val="0"/>
      <w:marBottom w:val="0"/>
      <w:divBdr>
        <w:top w:val="none" w:sz="0" w:space="0" w:color="auto"/>
        <w:left w:val="none" w:sz="0" w:space="0" w:color="auto"/>
        <w:bottom w:val="none" w:sz="0" w:space="0" w:color="auto"/>
        <w:right w:val="none" w:sz="0" w:space="0" w:color="auto"/>
      </w:divBdr>
    </w:div>
    <w:div w:id="850946800">
      <w:bodyDiv w:val="1"/>
      <w:marLeft w:val="0"/>
      <w:marRight w:val="0"/>
      <w:marTop w:val="0"/>
      <w:marBottom w:val="0"/>
      <w:divBdr>
        <w:top w:val="none" w:sz="0" w:space="0" w:color="auto"/>
        <w:left w:val="none" w:sz="0" w:space="0" w:color="auto"/>
        <w:bottom w:val="none" w:sz="0" w:space="0" w:color="auto"/>
        <w:right w:val="none" w:sz="0" w:space="0" w:color="auto"/>
      </w:divBdr>
    </w:div>
    <w:div w:id="955911671">
      <w:bodyDiv w:val="1"/>
      <w:marLeft w:val="0"/>
      <w:marRight w:val="0"/>
      <w:marTop w:val="0"/>
      <w:marBottom w:val="0"/>
      <w:divBdr>
        <w:top w:val="none" w:sz="0" w:space="0" w:color="auto"/>
        <w:left w:val="none" w:sz="0" w:space="0" w:color="auto"/>
        <w:bottom w:val="none" w:sz="0" w:space="0" w:color="auto"/>
        <w:right w:val="none" w:sz="0" w:space="0" w:color="auto"/>
      </w:divBdr>
    </w:div>
    <w:div w:id="985430183">
      <w:bodyDiv w:val="1"/>
      <w:marLeft w:val="0"/>
      <w:marRight w:val="0"/>
      <w:marTop w:val="0"/>
      <w:marBottom w:val="0"/>
      <w:divBdr>
        <w:top w:val="none" w:sz="0" w:space="0" w:color="auto"/>
        <w:left w:val="none" w:sz="0" w:space="0" w:color="auto"/>
        <w:bottom w:val="none" w:sz="0" w:space="0" w:color="auto"/>
        <w:right w:val="none" w:sz="0" w:space="0" w:color="auto"/>
      </w:divBdr>
    </w:div>
    <w:div w:id="1031611757">
      <w:bodyDiv w:val="1"/>
      <w:marLeft w:val="0"/>
      <w:marRight w:val="0"/>
      <w:marTop w:val="0"/>
      <w:marBottom w:val="0"/>
      <w:divBdr>
        <w:top w:val="none" w:sz="0" w:space="0" w:color="auto"/>
        <w:left w:val="none" w:sz="0" w:space="0" w:color="auto"/>
        <w:bottom w:val="none" w:sz="0" w:space="0" w:color="auto"/>
        <w:right w:val="none" w:sz="0" w:space="0" w:color="auto"/>
      </w:divBdr>
    </w:div>
    <w:div w:id="1091466886">
      <w:bodyDiv w:val="1"/>
      <w:marLeft w:val="0"/>
      <w:marRight w:val="0"/>
      <w:marTop w:val="0"/>
      <w:marBottom w:val="0"/>
      <w:divBdr>
        <w:top w:val="none" w:sz="0" w:space="0" w:color="auto"/>
        <w:left w:val="none" w:sz="0" w:space="0" w:color="auto"/>
        <w:bottom w:val="none" w:sz="0" w:space="0" w:color="auto"/>
        <w:right w:val="none" w:sz="0" w:space="0" w:color="auto"/>
      </w:divBdr>
    </w:div>
    <w:div w:id="1096438442">
      <w:bodyDiv w:val="1"/>
      <w:marLeft w:val="0"/>
      <w:marRight w:val="0"/>
      <w:marTop w:val="0"/>
      <w:marBottom w:val="0"/>
      <w:divBdr>
        <w:top w:val="none" w:sz="0" w:space="0" w:color="auto"/>
        <w:left w:val="none" w:sz="0" w:space="0" w:color="auto"/>
        <w:bottom w:val="none" w:sz="0" w:space="0" w:color="auto"/>
        <w:right w:val="none" w:sz="0" w:space="0" w:color="auto"/>
      </w:divBdr>
    </w:div>
    <w:div w:id="1133983209">
      <w:bodyDiv w:val="1"/>
      <w:marLeft w:val="0"/>
      <w:marRight w:val="0"/>
      <w:marTop w:val="0"/>
      <w:marBottom w:val="0"/>
      <w:divBdr>
        <w:top w:val="none" w:sz="0" w:space="0" w:color="auto"/>
        <w:left w:val="none" w:sz="0" w:space="0" w:color="auto"/>
        <w:bottom w:val="none" w:sz="0" w:space="0" w:color="auto"/>
        <w:right w:val="none" w:sz="0" w:space="0" w:color="auto"/>
      </w:divBdr>
    </w:div>
    <w:div w:id="1203513353">
      <w:bodyDiv w:val="1"/>
      <w:marLeft w:val="0"/>
      <w:marRight w:val="0"/>
      <w:marTop w:val="0"/>
      <w:marBottom w:val="0"/>
      <w:divBdr>
        <w:top w:val="none" w:sz="0" w:space="0" w:color="auto"/>
        <w:left w:val="none" w:sz="0" w:space="0" w:color="auto"/>
        <w:bottom w:val="none" w:sz="0" w:space="0" w:color="auto"/>
        <w:right w:val="none" w:sz="0" w:space="0" w:color="auto"/>
      </w:divBdr>
    </w:div>
    <w:div w:id="1284534857">
      <w:bodyDiv w:val="1"/>
      <w:marLeft w:val="0"/>
      <w:marRight w:val="0"/>
      <w:marTop w:val="0"/>
      <w:marBottom w:val="0"/>
      <w:divBdr>
        <w:top w:val="none" w:sz="0" w:space="0" w:color="auto"/>
        <w:left w:val="none" w:sz="0" w:space="0" w:color="auto"/>
        <w:bottom w:val="none" w:sz="0" w:space="0" w:color="auto"/>
        <w:right w:val="none" w:sz="0" w:space="0" w:color="auto"/>
      </w:divBdr>
    </w:div>
    <w:div w:id="1327173189">
      <w:bodyDiv w:val="1"/>
      <w:marLeft w:val="0"/>
      <w:marRight w:val="0"/>
      <w:marTop w:val="0"/>
      <w:marBottom w:val="0"/>
      <w:divBdr>
        <w:top w:val="none" w:sz="0" w:space="0" w:color="auto"/>
        <w:left w:val="none" w:sz="0" w:space="0" w:color="auto"/>
        <w:bottom w:val="none" w:sz="0" w:space="0" w:color="auto"/>
        <w:right w:val="none" w:sz="0" w:space="0" w:color="auto"/>
      </w:divBdr>
    </w:div>
    <w:div w:id="1330865639">
      <w:bodyDiv w:val="1"/>
      <w:marLeft w:val="0"/>
      <w:marRight w:val="0"/>
      <w:marTop w:val="0"/>
      <w:marBottom w:val="0"/>
      <w:divBdr>
        <w:top w:val="none" w:sz="0" w:space="0" w:color="auto"/>
        <w:left w:val="none" w:sz="0" w:space="0" w:color="auto"/>
        <w:bottom w:val="none" w:sz="0" w:space="0" w:color="auto"/>
        <w:right w:val="none" w:sz="0" w:space="0" w:color="auto"/>
      </w:divBdr>
    </w:div>
    <w:div w:id="1343052651">
      <w:bodyDiv w:val="1"/>
      <w:marLeft w:val="0"/>
      <w:marRight w:val="0"/>
      <w:marTop w:val="0"/>
      <w:marBottom w:val="0"/>
      <w:divBdr>
        <w:top w:val="none" w:sz="0" w:space="0" w:color="auto"/>
        <w:left w:val="none" w:sz="0" w:space="0" w:color="auto"/>
        <w:bottom w:val="none" w:sz="0" w:space="0" w:color="auto"/>
        <w:right w:val="none" w:sz="0" w:space="0" w:color="auto"/>
      </w:divBdr>
    </w:div>
    <w:div w:id="1520972708">
      <w:bodyDiv w:val="1"/>
      <w:marLeft w:val="0"/>
      <w:marRight w:val="0"/>
      <w:marTop w:val="0"/>
      <w:marBottom w:val="0"/>
      <w:divBdr>
        <w:top w:val="none" w:sz="0" w:space="0" w:color="auto"/>
        <w:left w:val="none" w:sz="0" w:space="0" w:color="auto"/>
        <w:bottom w:val="none" w:sz="0" w:space="0" w:color="auto"/>
        <w:right w:val="none" w:sz="0" w:space="0" w:color="auto"/>
      </w:divBdr>
    </w:div>
    <w:div w:id="1631403836">
      <w:bodyDiv w:val="1"/>
      <w:marLeft w:val="0"/>
      <w:marRight w:val="0"/>
      <w:marTop w:val="0"/>
      <w:marBottom w:val="0"/>
      <w:divBdr>
        <w:top w:val="none" w:sz="0" w:space="0" w:color="auto"/>
        <w:left w:val="none" w:sz="0" w:space="0" w:color="auto"/>
        <w:bottom w:val="none" w:sz="0" w:space="0" w:color="auto"/>
        <w:right w:val="none" w:sz="0" w:space="0" w:color="auto"/>
      </w:divBdr>
    </w:div>
    <w:div w:id="1682703738">
      <w:bodyDiv w:val="1"/>
      <w:marLeft w:val="0"/>
      <w:marRight w:val="0"/>
      <w:marTop w:val="0"/>
      <w:marBottom w:val="0"/>
      <w:divBdr>
        <w:top w:val="none" w:sz="0" w:space="0" w:color="auto"/>
        <w:left w:val="none" w:sz="0" w:space="0" w:color="auto"/>
        <w:bottom w:val="none" w:sz="0" w:space="0" w:color="auto"/>
        <w:right w:val="none" w:sz="0" w:space="0" w:color="auto"/>
      </w:divBdr>
    </w:div>
    <w:div w:id="1733771720">
      <w:bodyDiv w:val="1"/>
      <w:marLeft w:val="0"/>
      <w:marRight w:val="0"/>
      <w:marTop w:val="0"/>
      <w:marBottom w:val="0"/>
      <w:divBdr>
        <w:top w:val="none" w:sz="0" w:space="0" w:color="auto"/>
        <w:left w:val="none" w:sz="0" w:space="0" w:color="auto"/>
        <w:bottom w:val="none" w:sz="0" w:space="0" w:color="auto"/>
        <w:right w:val="none" w:sz="0" w:space="0" w:color="auto"/>
      </w:divBdr>
    </w:div>
    <w:div w:id="1739011006">
      <w:bodyDiv w:val="1"/>
      <w:marLeft w:val="0"/>
      <w:marRight w:val="0"/>
      <w:marTop w:val="0"/>
      <w:marBottom w:val="0"/>
      <w:divBdr>
        <w:top w:val="none" w:sz="0" w:space="0" w:color="auto"/>
        <w:left w:val="none" w:sz="0" w:space="0" w:color="auto"/>
        <w:bottom w:val="none" w:sz="0" w:space="0" w:color="auto"/>
        <w:right w:val="none" w:sz="0" w:space="0" w:color="auto"/>
      </w:divBdr>
    </w:div>
    <w:div w:id="1759448108">
      <w:bodyDiv w:val="1"/>
      <w:marLeft w:val="0"/>
      <w:marRight w:val="0"/>
      <w:marTop w:val="0"/>
      <w:marBottom w:val="0"/>
      <w:divBdr>
        <w:top w:val="none" w:sz="0" w:space="0" w:color="auto"/>
        <w:left w:val="none" w:sz="0" w:space="0" w:color="auto"/>
        <w:bottom w:val="none" w:sz="0" w:space="0" w:color="auto"/>
        <w:right w:val="none" w:sz="0" w:space="0" w:color="auto"/>
      </w:divBdr>
    </w:div>
    <w:div w:id="1760982041">
      <w:bodyDiv w:val="1"/>
      <w:marLeft w:val="0"/>
      <w:marRight w:val="0"/>
      <w:marTop w:val="0"/>
      <w:marBottom w:val="0"/>
      <w:divBdr>
        <w:top w:val="none" w:sz="0" w:space="0" w:color="auto"/>
        <w:left w:val="none" w:sz="0" w:space="0" w:color="auto"/>
        <w:bottom w:val="none" w:sz="0" w:space="0" w:color="auto"/>
        <w:right w:val="none" w:sz="0" w:space="0" w:color="auto"/>
      </w:divBdr>
    </w:div>
    <w:div w:id="1836070555">
      <w:bodyDiv w:val="1"/>
      <w:marLeft w:val="0"/>
      <w:marRight w:val="0"/>
      <w:marTop w:val="0"/>
      <w:marBottom w:val="0"/>
      <w:divBdr>
        <w:top w:val="none" w:sz="0" w:space="0" w:color="auto"/>
        <w:left w:val="none" w:sz="0" w:space="0" w:color="auto"/>
        <w:bottom w:val="none" w:sz="0" w:space="0" w:color="auto"/>
        <w:right w:val="none" w:sz="0" w:space="0" w:color="auto"/>
      </w:divBdr>
    </w:div>
    <w:div w:id="1854607988">
      <w:bodyDiv w:val="1"/>
      <w:marLeft w:val="0"/>
      <w:marRight w:val="0"/>
      <w:marTop w:val="0"/>
      <w:marBottom w:val="0"/>
      <w:divBdr>
        <w:top w:val="none" w:sz="0" w:space="0" w:color="auto"/>
        <w:left w:val="none" w:sz="0" w:space="0" w:color="auto"/>
        <w:bottom w:val="none" w:sz="0" w:space="0" w:color="auto"/>
        <w:right w:val="none" w:sz="0" w:space="0" w:color="auto"/>
      </w:divBdr>
    </w:div>
    <w:div w:id="1874030978">
      <w:bodyDiv w:val="1"/>
      <w:marLeft w:val="0"/>
      <w:marRight w:val="0"/>
      <w:marTop w:val="0"/>
      <w:marBottom w:val="0"/>
      <w:divBdr>
        <w:top w:val="none" w:sz="0" w:space="0" w:color="auto"/>
        <w:left w:val="none" w:sz="0" w:space="0" w:color="auto"/>
        <w:bottom w:val="none" w:sz="0" w:space="0" w:color="auto"/>
        <w:right w:val="none" w:sz="0" w:space="0" w:color="auto"/>
      </w:divBdr>
    </w:div>
    <w:div w:id="2122872202">
      <w:bodyDiv w:val="1"/>
      <w:marLeft w:val="0"/>
      <w:marRight w:val="0"/>
      <w:marTop w:val="0"/>
      <w:marBottom w:val="0"/>
      <w:divBdr>
        <w:top w:val="none" w:sz="0" w:space="0" w:color="auto"/>
        <w:left w:val="none" w:sz="0" w:space="0" w:color="auto"/>
        <w:bottom w:val="none" w:sz="0" w:space="0" w:color="auto"/>
        <w:right w:val="none" w:sz="0" w:space="0" w:color="auto"/>
      </w:divBdr>
    </w:div>
    <w:div w:id="2138864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2.png"/><Relationship Id="rId68" Type="http://schemas.openxmlformats.org/officeDocument/2006/relationships/image" Target="media/image57.png"/><Relationship Id="rId7" Type="http://schemas.openxmlformats.org/officeDocument/2006/relationships/styles" Target="style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cid:0D4479D5-5E4C-484D-95FF-21BD84D53CD3" TargetMode="External"/><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customXml" Target="../customXml/item5.xml"/><Relationship Id="rId61" Type="http://schemas.openxmlformats.org/officeDocument/2006/relationships/image" Target="media/image50.png"/><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image" Target="media/image58.png"/><Relationship Id="rId8" Type="http://schemas.openxmlformats.org/officeDocument/2006/relationships/settings" Target="settings.xml"/><Relationship Id="rId51" Type="http://schemas.openxmlformats.org/officeDocument/2006/relationships/image" Target="media/image42.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image" Target="media/image51.png"/><Relationship Id="rId70"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6.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49.png"/><Relationship Id="rId65"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cid:ADF32D77-EB49-470C-BCB6-EB7ACB1EA3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Network Operating Systems and Services – ACCA5023 – Coursework 2</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6" ma:contentTypeDescription="Create a new document." ma:contentTypeScope="" ma:versionID="c7a9e2d5faaa42b92b51365a1d19b942">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e02b282ecdcd25257dd4172ec9ee149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Bru22</b:Tag>
    <b:SourceType>InternetSite</b:SourceType>
    <b:Guid>{35CB3D8C-13FF-4957-ABF5-F76467DEFC3A}</b:Guid>
    <b:Title>Routing Information Protocol</b:Title>
    <b:Year>2022</b:Year>
    <b:Author>
      <b:Author>
        <b:NameList>
          <b:Person>
            <b:Last>Brush</b:Last>
            <b:First>Kate</b:First>
          </b:Person>
        </b:NameList>
      </b:Author>
    </b:Author>
    <b:ProductionCompany>TechTarget</b:ProductionCompany>
    <b:Month>Dec</b:Month>
    <b:YearAccessed>2023</b:YearAccessed>
    <b:MonthAccessed>April</b:MonthAccessed>
    <b:DayAccessed>19th</b:DayAccessed>
    <b:URL>https://www.techtarget.com/searchnetworking/definition/Routing-Information-Protocol</b:URL>
    <b:RefOrder>1</b:RefOrder>
  </b:Source>
  <b:Source>
    <b:Tag>Lio17</b:Tag>
    <b:SourceType>InternetSite</b:SourceType>
    <b:Guid>{6D99B729-0022-433F-923C-1F4CE7F72A6C}</b:Guid>
    <b:Author>
      <b:Author>
        <b:NameList>
          <b:Person>
            <b:Last>Lionel</b:Last>
          </b:Person>
        </b:NameList>
      </b:Author>
    </b:Author>
    <b:Title>Dynamic routing</b:Title>
    <b:ProductionCompany>InformatiWeb Pro</b:ProductionCompany>
    <b:Year>2017</b:Year>
    <b:Month>Nov</b:Month>
    <b:Day>23rd</b:Day>
    <b:YearAccessed>2023</b:YearAccessed>
    <b:MonthAccessed>April</b:MonthAccessed>
    <b:DayAccessed>19th</b:DayAccessed>
    <b:URL>https://us.informatiweb-pro.net/system-admin/win-server/ws-2012-2012-r2-dynamic-routing-ripv2.html</b:URL>
    <b:RefOrder>2</b:RefOrder>
  </b:Source>
  <b:Source>
    <b:Tag>NAV22</b:Tag>
    <b:SourceType>InternetSite</b:SourceType>
    <b:Guid>{FC105F30-ACFC-4B40-8250-D459457795B3}</b:Guid>
    <b:Author>
      <b:Author>
        <b:Corporate>NAVIKO</b:Corporate>
      </b:Author>
    </b:Author>
    <b:Title>Hyper-V Cluster Setup on Windows Server Machines: A Step-by-Step Guide</b:Title>
    <b:Year>2022</b:Year>
    <b:Month>06</b:Month>
    <b:Day>20</b:Day>
    <b:YearAccessed>2023</b:YearAccessed>
    <b:MonthAccessed>05</b:MonthAccessed>
    <b:DayAccessed>03</b:DayAccessed>
    <b:URL>https://www.nakivo.com/blog/hyper-v-cluster-setup/</b:URL>
    <b:RefOrder>4</b:RefOrder>
  </b:Source>
  <b:Source>
    <b:Tag>Mic22</b:Tag>
    <b:SourceType>InternetSite</b:SourceType>
    <b:Guid>{1A04F110-FADF-4BDC-BDBB-9232CD544173}</b:Guid>
    <b:Author>
      <b:Author>
        <b:Corporate>Microsoft</b:Corporate>
      </b:Author>
    </b:Author>
    <b:Title>Failover clustering hardware requirements and storage options</b:Title>
    <b:ProductionCompany>Microsoft</b:ProductionCompany>
    <b:Year>2022</b:Year>
    <b:Month>03</b:Month>
    <b:Day>29</b:Day>
    <b:YearAccessed>2023</b:YearAccessed>
    <b:MonthAccessed>05</b:MonthAccessed>
    <b:DayAccessed>03</b:DayAccessed>
    <b:URL>https://learn.microsoft.com/en-us/windows-server/failover-clustering/clustering-requirements</b:URL>
    <b:RefOrder>5</b:RefOrder>
  </b:Source>
  <b:Source>
    <b:Tag>Pro23</b:Tag>
    <b:SourceType>InternetSite</b:SourceType>
    <b:Guid>{CB6C67BC-7BF1-4621-947C-3FA39A1C2D49}</b:Guid>
    <b:Author>
      <b:Author>
        <b:Corporate>Professor Messer</b:Corporate>
      </b:Author>
    </b:Author>
    <b:Title>Securing a SOHO Network – CompTIA A+ 220-902 – 3.7</b:Title>
    <b:Year>2023</b:Year>
    <b:YearAccessed>2023</b:YearAccessed>
    <b:MonthAccessed>05</b:MonthAccessed>
    <b:DayAccessed>03</b:DayAccessed>
    <b:URL>https://www.professormesser.com/free-a-plus-training/220-902/securing-a-soho-network/</b:URL>
    <b:RefOrder>3</b:RefOrder>
  </b:Source>
  <b:Source>
    <b:Tag>Cis08</b:Tag>
    <b:SourceType>InternetSite</b:SourceType>
    <b:Guid>{238786FE-5D10-43A8-BB24-D4480BDE58E8}</b:Guid>
    <b:Author>
      <b:Author>
        <b:Corporate>Cisco</b:Corporate>
      </b:Author>
    </b:Author>
    <b:Title>Campus Network for High Availability Design Guide</b:Title>
    <b:Year>2008</b:Year>
    <b:Month>05</b:Month>
    <b:Day>21</b:Day>
    <b:YearAccessed>2023</b:YearAccessed>
    <b:MonthAccessed>05</b:MonthAccessed>
    <b:DayAccessed>03</b:DayAccessed>
    <b:URL>https://www.cisco.com/c/en/us/td/docs/solutions/Enterprise/Campus/HA_campus_DG/hacampusdg.html</b:URL>
    <b:RefOrder>6</b:RefOrder>
  </b:Source>
  <b:Source>
    <b:Tag>Moo22</b:Tag>
    <b:SourceType>InternetSite</b:SourceType>
    <b:Guid>{B605247B-6211-4928-B03A-A09D65C9CC77}</b:Guid>
    <b:Title>Ultimate guide to network management in the enterprise</b:Title>
    <b:ProductionCompany>TechTarget</b:ProductionCompany>
    <b:Year>2022</b:Year>
    <b:Month>03</b:Month>
    <b:Day>02</b:Day>
    <b:YearAccessed>2023</b:YearAccessed>
    <b:MonthAccessed>05</b:MonthAccessed>
    <b:DayAccessed>03</b:DayAccessed>
    <b:URL>https://www.techtarget.com/searchnetworking/Ultimate-guide-to-network-management-in-the-enterprise</b:URL>
    <b:Author>
      <b:Author>
        <b:NameList>
          <b:Person>
            <b:Last>Moozakis</b:Last>
            <b:First>Chuck</b:First>
          </b:Person>
          <b:Person>
            <b:Last>Gittlen</b:Last>
            <b:First>Sandra</b:First>
          </b:Person>
        </b:NameList>
      </b:Author>
    </b:Author>
    <b:RefOrder>8</b:RefOrder>
  </b:Source>
  <b:Source>
    <b:Tag>Dig23</b:Tag>
    <b:SourceType>DocumentFromInternetSite</b:SourceType>
    <b:Guid>{96B6F51D-6CBE-427F-9D6E-FF5286380A67}</b:Guid>
    <b:Title>Network Security Policy – Template</b:Title>
    <b:Year>2023</b:Year>
    <b:YearAccessed>2023</b:YearAccessed>
    <b:MonthAccessed>05</b:MonthAccessed>
    <b:DayAccessed>03</b:DayAccessed>
    <b:URL>https://www.digitalsocialcare.co.uk/resource/network-security-policy-template/</b:URL>
    <b:Author>
      <b:Author>
        <b:Corporate>Digital Social Care</b:Corporate>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A6F145B-A4E4-467F-9CF1-79180147A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47F0FB-8682-4336-84BD-146FB55C9CA5}">
  <ds:schemaRefs>
    <ds:schemaRef ds:uri="http://schemas.microsoft.com/sharepoint/v3/contenttype/forms"/>
  </ds:schemaRefs>
</ds:datastoreItem>
</file>

<file path=customXml/itemProps4.xml><?xml version="1.0" encoding="utf-8"?>
<ds:datastoreItem xmlns:ds="http://schemas.openxmlformats.org/officeDocument/2006/customXml" ds:itemID="{4CDE1B22-7D4C-4CB3-8BA1-CD2B5D1D6321}">
  <ds:schemaRefs>
    <ds:schemaRef ds:uri="http://schemas.microsoft.com/office/2006/metadata/properties"/>
    <ds:schemaRef ds:uri="http://schemas.microsoft.com/office/infopath/2007/PartnerControls"/>
    <ds:schemaRef ds:uri="dd7bbc2b-1d05-4a2b-aef3-b6f0207d1649"/>
  </ds:schemaRefs>
</ds:datastoreItem>
</file>

<file path=customXml/itemProps5.xml><?xml version="1.0" encoding="utf-8"?>
<ds:datastoreItem xmlns:ds="http://schemas.openxmlformats.org/officeDocument/2006/customXml" ds:itemID="{D08D3087-33AD-4852-B3F2-4D04C002F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4838</Words>
  <Characters>26712</Characters>
  <Application>Microsoft Office Word</Application>
  <DocSecurity>0</DocSecurity>
  <Lines>593</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31156</CharactersWithSpaces>
  <SharedDoc>false</SharedDoc>
  <HLinks>
    <vt:vector size="90" baseType="variant">
      <vt:variant>
        <vt:i4>1835061</vt:i4>
      </vt:variant>
      <vt:variant>
        <vt:i4>86</vt:i4>
      </vt:variant>
      <vt:variant>
        <vt:i4>0</vt:i4>
      </vt:variant>
      <vt:variant>
        <vt:i4>5</vt:i4>
      </vt:variant>
      <vt:variant>
        <vt:lpwstr/>
      </vt:variant>
      <vt:variant>
        <vt:lpwstr>_Toc134000086</vt:lpwstr>
      </vt:variant>
      <vt:variant>
        <vt:i4>1835061</vt:i4>
      </vt:variant>
      <vt:variant>
        <vt:i4>80</vt:i4>
      </vt:variant>
      <vt:variant>
        <vt:i4>0</vt:i4>
      </vt:variant>
      <vt:variant>
        <vt:i4>5</vt:i4>
      </vt:variant>
      <vt:variant>
        <vt:lpwstr/>
      </vt:variant>
      <vt:variant>
        <vt:lpwstr>_Toc134000085</vt:lpwstr>
      </vt:variant>
      <vt:variant>
        <vt:i4>1835061</vt:i4>
      </vt:variant>
      <vt:variant>
        <vt:i4>74</vt:i4>
      </vt:variant>
      <vt:variant>
        <vt:i4>0</vt:i4>
      </vt:variant>
      <vt:variant>
        <vt:i4>5</vt:i4>
      </vt:variant>
      <vt:variant>
        <vt:lpwstr/>
      </vt:variant>
      <vt:variant>
        <vt:lpwstr>_Toc134000084</vt:lpwstr>
      </vt:variant>
      <vt:variant>
        <vt:i4>1835061</vt:i4>
      </vt:variant>
      <vt:variant>
        <vt:i4>68</vt:i4>
      </vt:variant>
      <vt:variant>
        <vt:i4>0</vt:i4>
      </vt:variant>
      <vt:variant>
        <vt:i4>5</vt:i4>
      </vt:variant>
      <vt:variant>
        <vt:lpwstr/>
      </vt:variant>
      <vt:variant>
        <vt:lpwstr>_Toc134000083</vt:lpwstr>
      </vt:variant>
      <vt:variant>
        <vt:i4>1835061</vt:i4>
      </vt:variant>
      <vt:variant>
        <vt:i4>62</vt:i4>
      </vt:variant>
      <vt:variant>
        <vt:i4>0</vt:i4>
      </vt:variant>
      <vt:variant>
        <vt:i4>5</vt:i4>
      </vt:variant>
      <vt:variant>
        <vt:lpwstr/>
      </vt:variant>
      <vt:variant>
        <vt:lpwstr>_Toc134000082</vt:lpwstr>
      </vt:variant>
      <vt:variant>
        <vt:i4>1835061</vt:i4>
      </vt:variant>
      <vt:variant>
        <vt:i4>56</vt:i4>
      </vt:variant>
      <vt:variant>
        <vt:i4>0</vt:i4>
      </vt:variant>
      <vt:variant>
        <vt:i4>5</vt:i4>
      </vt:variant>
      <vt:variant>
        <vt:lpwstr/>
      </vt:variant>
      <vt:variant>
        <vt:lpwstr>_Toc134000081</vt:lpwstr>
      </vt:variant>
      <vt:variant>
        <vt:i4>1835061</vt:i4>
      </vt:variant>
      <vt:variant>
        <vt:i4>50</vt:i4>
      </vt:variant>
      <vt:variant>
        <vt:i4>0</vt:i4>
      </vt:variant>
      <vt:variant>
        <vt:i4>5</vt:i4>
      </vt:variant>
      <vt:variant>
        <vt:lpwstr/>
      </vt:variant>
      <vt:variant>
        <vt:lpwstr>_Toc134000080</vt:lpwstr>
      </vt:variant>
      <vt:variant>
        <vt:i4>1245237</vt:i4>
      </vt:variant>
      <vt:variant>
        <vt:i4>44</vt:i4>
      </vt:variant>
      <vt:variant>
        <vt:i4>0</vt:i4>
      </vt:variant>
      <vt:variant>
        <vt:i4>5</vt:i4>
      </vt:variant>
      <vt:variant>
        <vt:lpwstr/>
      </vt:variant>
      <vt:variant>
        <vt:lpwstr>_Toc134000079</vt:lpwstr>
      </vt:variant>
      <vt:variant>
        <vt:i4>1245237</vt:i4>
      </vt:variant>
      <vt:variant>
        <vt:i4>38</vt:i4>
      </vt:variant>
      <vt:variant>
        <vt:i4>0</vt:i4>
      </vt:variant>
      <vt:variant>
        <vt:i4>5</vt:i4>
      </vt:variant>
      <vt:variant>
        <vt:lpwstr/>
      </vt:variant>
      <vt:variant>
        <vt:lpwstr>_Toc134000078</vt:lpwstr>
      </vt:variant>
      <vt:variant>
        <vt:i4>1245237</vt:i4>
      </vt:variant>
      <vt:variant>
        <vt:i4>32</vt:i4>
      </vt:variant>
      <vt:variant>
        <vt:i4>0</vt:i4>
      </vt:variant>
      <vt:variant>
        <vt:i4>5</vt:i4>
      </vt:variant>
      <vt:variant>
        <vt:lpwstr/>
      </vt:variant>
      <vt:variant>
        <vt:lpwstr>_Toc134000077</vt:lpwstr>
      </vt:variant>
      <vt:variant>
        <vt:i4>1245237</vt:i4>
      </vt:variant>
      <vt:variant>
        <vt:i4>26</vt:i4>
      </vt:variant>
      <vt:variant>
        <vt:i4>0</vt:i4>
      </vt:variant>
      <vt:variant>
        <vt:i4>5</vt:i4>
      </vt:variant>
      <vt:variant>
        <vt:lpwstr/>
      </vt:variant>
      <vt:variant>
        <vt:lpwstr>_Toc134000076</vt:lpwstr>
      </vt:variant>
      <vt:variant>
        <vt:i4>1245237</vt:i4>
      </vt:variant>
      <vt:variant>
        <vt:i4>20</vt:i4>
      </vt:variant>
      <vt:variant>
        <vt:i4>0</vt:i4>
      </vt:variant>
      <vt:variant>
        <vt:i4>5</vt:i4>
      </vt:variant>
      <vt:variant>
        <vt:lpwstr/>
      </vt:variant>
      <vt:variant>
        <vt:lpwstr>_Toc134000075</vt:lpwstr>
      </vt:variant>
      <vt:variant>
        <vt:i4>1245237</vt:i4>
      </vt:variant>
      <vt:variant>
        <vt:i4>14</vt:i4>
      </vt:variant>
      <vt:variant>
        <vt:i4>0</vt:i4>
      </vt:variant>
      <vt:variant>
        <vt:i4>5</vt:i4>
      </vt:variant>
      <vt:variant>
        <vt:lpwstr/>
      </vt:variant>
      <vt:variant>
        <vt:lpwstr>_Toc134000074</vt:lpwstr>
      </vt:variant>
      <vt:variant>
        <vt:i4>1245237</vt:i4>
      </vt:variant>
      <vt:variant>
        <vt:i4>8</vt:i4>
      </vt:variant>
      <vt:variant>
        <vt:i4>0</vt:i4>
      </vt:variant>
      <vt:variant>
        <vt:i4>5</vt:i4>
      </vt:variant>
      <vt:variant>
        <vt:lpwstr/>
      </vt:variant>
      <vt:variant>
        <vt:lpwstr>_Toc134000073</vt:lpwstr>
      </vt:variant>
      <vt:variant>
        <vt:i4>1245237</vt:i4>
      </vt:variant>
      <vt:variant>
        <vt:i4>2</vt:i4>
      </vt:variant>
      <vt:variant>
        <vt:i4>0</vt:i4>
      </vt:variant>
      <vt:variant>
        <vt:i4>5</vt:i4>
      </vt:variant>
      <vt:variant>
        <vt:lpwstr/>
      </vt:variant>
      <vt:variant>
        <vt:lpwstr>_Toc134000072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 and maintain network resources, and its services applying suitable policies and drafting security and redundancy practices.</dc:title>
  <dc:subject>Joshua Harries 2021807            Friday 5th May 2023</dc:subject>
  <dc:creator>Joshua Harries  (DHCW - Core Services)</dc:creator>
  <cp:keywords/>
  <dc:description/>
  <cp:lastModifiedBy>Joshua Harries (2021807)</cp:lastModifiedBy>
  <cp:revision>75</cp:revision>
  <dcterms:created xsi:type="dcterms:W3CDTF">2023-05-03T16:17:00Z</dcterms:created>
  <dcterms:modified xsi:type="dcterms:W3CDTF">2023-05-05T01:17:00Z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bcdbb588-d405-477d-b0ca-2b476a3cd083</vt:lpwstr>
  </property>
  <property fmtid="{D5CDD505-2E9C-101B-9397-08002B2CF9AE}" pid="3" name="ContentTypeId">
    <vt:lpwstr>0x010100F79CC29ABECA4240AC0B18D52B09841D</vt:lpwstr>
  </property>
</Properties>
</file>