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F32A00B" w:rsidR="00EC129D" w:rsidRPr="007D32C5" w:rsidRDefault="00BE013B">
            <w:pPr>
              <w:rPr>
                <w:rFonts w:ascii="Arial" w:hAnsi="Arial" w:cs="Arial"/>
                <w:sz w:val="22"/>
              </w:rPr>
            </w:pPr>
            <w:r>
              <w:rPr>
                <w:rFonts w:ascii="Arial" w:hAnsi="Arial" w:cs="Arial"/>
                <w:sz w:val="22"/>
              </w:rPr>
              <w:t>1806780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C69027A" w:rsidR="00EC129D" w:rsidRPr="007D32C5" w:rsidRDefault="00BE013B">
            <w:pPr>
              <w:rPr>
                <w:rFonts w:ascii="Arial" w:hAnsi="Arial" w:cs="Arial"/>
                <w:sz w:val="22"/>
              </w:rPr>
            </w:pPr>
            <w:r>
              <w:rPr>
                <w:rFonts w:ascii="Arial" w:hAnsi="Arial" w:cs="Arial"/>
                <w:sz w:val="22"/>
              </w:rPr>
              <w:t>Siraje Katende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7C25A53" w:rsidR="00BE013B" w:rsidRPr="007D32C5" w:rsidRDefault="00BE013B">
            <w:pPr>
              <w:rPr>
                <w:rFonts w:ascii="Arial" w:hAnsi="Arial" w:cs="Arial"/>
                <w:sz w:val="22"/>
              </w:rPr>
            </w:pPr>
            <w:r>
              <w:rPr>
                <w:rFonts w:ascii="Arial" w:hAnsi="Arial" w:cs="Arial"/>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E4C1386" w:rsidR="00EC129D" w:rsidRPr="007D32C5" w:rsidRDefault="00BE013B">
            <w:pPr>
              <w:rPr>
                <w:rFonts w:ascii="Arial" w:hAnsi="Arial" w:cs="Arial"/>
                <w:sz w:val="22"/>
              </w:rPr>
            </w:pPr>
            <w:r w:rsidRPr="00BE013B">
              <w:rPr>
                <w:rFonts w:ascii="Arial" w:hAnsi="Arial" w:cs="Arial"/>
                <w:sz w:val="22"/>
              </w:rPr>
              <w:t>https://www.acocksgreenbowling.co.uk/bowling/</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578A317" w:rsidR="00EC129D" w:rsidRDefault="00061623">
            <w:pPr>
              <w:rPr>
                <w:rFonts w:ascii="Arial" w:hAnsi="Arial" w:cs="Arial"/>
                <w:sz w:val="22"/>
              </w:rPr>
            </w:pPr>
            <w:r>
              <w:rPr>
                <w:rFonts w:ascii="Arial" w:hAnsi="Arial" w:cs="Arial"/>
                <w:sz w:val="22"/>
              </w:rPr>
              <w:t xml:space="preserve">Answer: </w:t>
            </w:r>
            <w:r w:rsidR="00BE013B">
              <w:rPr>
                <w:rFonts w:ascii="Arial" w:hAnsi="Arial" w:cs="Arial"/>
                <w:sz w:val="22"/>
              </w:rPr>
              <w:t>The website loads very quickly</w:t>
            </w:r>
          </w:p>
          <w:p w14:paraId="1C9196D0" w14:textId="2B6C32A2"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24B8B6B8"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23DE20F7" w:rsidR="00061623" w:rsidRPr="007D32C5" w:rsidRDefault="00BE013B">
            <w:pPr>
              <w:rPr>
                <w:rFonts w:ascii="Arial" w:hAnsi="Arial" w:cs="Arial"/>
                <w:sz w:val="22"/>
              </w:rPr>
            </w:pPr>
            <w:r>
              <w:rPr>
                <w:rFonts w:ascii="Arial" w:hAnsi="Arial" w:cs="Arial"/>
                <w:sz w:val="22"/>
              </w:rPr>
              <w:t xml:space="preserve">The website has about 18 subpages. You can use </w:t>
            </w:r>
            <w:r>
              <w:rPr>
                <w:rFonts w:ascii="Arial" w:hAnsi="Arial" w:cs="Arial"/>
                <w:sz w:val="22"/>
              </w:rPr>
              <w:t>the</w:t>
            </w:r>
            <w:r>
              <w:rPr>
                <w:rFonts w:ascii="Arial" w:hAnsi="Arial" w:cs="Arial"/>
                <w:sz w:val="22"/>
              </w:rPr>
              <w:t xml:space="preserve"> navigation bar to navigate them</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46D153E2" w:rsidR="00E26B70" w:rsidRDefault="009C6B52">
            <w:pPr>
              <w:rPr>
                <w:rFonts w:ascii="Arial" w:hAnsi="Arial" w:cs="Arial"/>
                <w:sz w:val="22"/>
              </w:rPr>
            </w:pPr>
            <w:r>
              <w:rPr>
                <w:rFonts w:ascii="Arial" w:hAnsi="Arial" w:cs="Arial"/>
                <w:sz w:val="22"/>
              </w:rPr>
              <w:t xml:space="preserve">Answer: </w:t>
            </w:r>
            <w:r w:rsidR="00BE013B">
              <w:rPr>
                <w:rFonts w:ascii="Arial" w:hAnsi="Arial" w:cs="Arial"/>
                <w:sz w:val="22"/>
              </w:rPr>
              <w:t>Yes, a customer can book the date and time they want to go bowling</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78BD7BF" w:rsidR="00E26B70" w:rsidRDefault="009C6B52">
            <w:pPr>
              <w:rPr>
                <w:rFonts w:ascii="Arial" w:hAnsi="Arial" w:cs="Arial"/>
                <w:sz w:val="22"/>
              </w:rPr>
            </w:pPr>
            <w:r>
              <w:rPr>
                <w:rFonts w:ascii="Arial" w:hAnsi="Arial" w:cs="Arial"/>
                <w:sz w:val="22"/>
              </w:rPr>
              <w:t xml:space="preserve">Answer: </w:t>
            </w:r>
            <w:r w:rsidR="00BE013B">
              <w:rPr>
                <w:rFonts w:ascii="Arial" w:hAnsi="Arial" w:cs="Arial"/>
                <w:sz w:val="22"/>
              </w:rPr>
              <w:t>The text could be made a bit larger on the Navbar as it may be harder for some people to see.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3E78A951" w14:textId="275B7592" w:rsidR="009C6B52" w:rsidRPr="007D32C5" w:rsidRDefault="00594A98" w:rsidP="00C04D21">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tc>
      </w:tr>
      <w:tr w:rsidR="00594A98" w:rsidRPr="007D32C5" w14:paraId="1D7CCA2C" w14:textId="77777777" w:rsidTr="003036AC">
        <w:tc>
          <w:tcPr>
            <w:tcW w:w="9016" w:type="dxa"/>
            <w:gridSpan w:val="5"/>
          </w:tcPr>
          <w:p w14:paraId="65B7974E" w14:textId="59E7A96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4D21">
              <w:rPr>
                <w:rFonts w:ascii="Arial" w:hAnsi="Arial" w:cs="Arial"/>
                <w:sz w:val="22"/>
              </w:rPr>
              <w:t xml:space="preserve"> </w:t>
            </w:r>
            <w:r w:rsidR="00C04D21">
              <w:rPr>
                <w:rFonts w:ascii="Arial" w:hAnsi="Arial" w:cs="Arial"/>
                <w:sz w:val="22"/>
              </w:rPr>
              <w:t>The webpage has a simple white and grey theme. When opened on a mobile phone, instead of having the navbar displayed at the top, you have to use a dropdown menu.</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B821C8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4D21">
              <w:rPr>
                <w:rFonts w:ascii="Arial" w:hAnsi="Arial" w:cs="Arial"/>
                <w:sz w:val="22"/>
              </w:rPr>
              <w:t xml:space="preserve"> There are no videos used on this webpage. There are 3 images on the home page showing people bowling and having a good time and some bottles of beer to show the user what kind of experience they should be expecting.</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9F9D0F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4D21">
              <w:rPr>
                <w:rFonts w:ascii="Arial" w:hAnsi="Arial" w:cs="Arial"/>
                <w:sz w:val="22"/>
              </w:rPr>
              <w:t xml:space="preserve"> There is no online chat service. To contact them you can use their provided phone number or fill out a form with your name, email, and your enquiry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39725B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04D21">
              <w:rPr>
                <w:rFonts w:ascii="Arial" w:hAnsi="Arial" w:cs="Arial"/>
                <w:sz w:val="22"/>
              </w:rPr>
              <w:t>Their Facebook link works perfectly fine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A7501A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4D21">
              <w:rPr>
                <w:rFonts w:ascii="Arial" w:hAnsi="Arial" w:cs="Arial"/>
                <w:sz w:val="22"/>
              </w:rPr>
              <w:t xml:space="preserve"> The </w:t>
            </w:r>
            <w:r w:rsidR="0082064E">
              <w:rPr>
                <w:rFonts w:ascii="Arial" w:hAnsi="Arial" w:cs="Arial"/>
                <w:sz w:val="22"/>
              </w:rPr>
              <w:t>Christmas and</w:t>
            </w:r>
            <w:r w:rsidR="00C04D21">
              <w:rPr>
                <w:rFonts w:ascii="Arial" w:hAnsi="Arial" w:cs="Arial"/>
                <w:sz w:val="22"/>
              </w:rPr>
              <w:t xml:space="preserve"> new </w:t>
            </w:r>
            <w:r w:rsidR="0082064E">
              <w:rPr>
                <w:rFonts w:ascii="Arial" w:hAnsi="Arial" w:cs="Arial"/>
                <w:sz w:val="22"/>
              </w:rPr>
              <w:t>year’s</w:t>
            </w:r>
            <w:r w:rsidR="00C04D21">
              <w:rPr>
                <w:rFonts w:ascii="Arial" w:hAnsi="Arial" w:cs="Arial"/>
                <w:sz w:val="22"/>
              </w:rPr>
              <w:t xml:space="preserve"> offers are shown first with large banners, followed by the rest of the usual services on same sized banners further down the home page.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E22ACB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4D21">
              <w:rPr>
                <w:rFonts w:ascii="Arial" w:hAnsi="Arial" w:cs="Arial"/>
                <w:sz w:val="22"/>
              </w:rPr>
              <w:t xml:space="preserve"> There are no reviews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5CCB0C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04D21">
              <w:rPr>
                <w:rFonts w:ascii="Arial" w:hAnsi="Arial" w:cs="Arial"/>
                <w:sz w:val="22"/>
              </w:rPr>
              <w:t>Below the area to book a bowling slot, they have a small descriptive paragraph of their services which include free parking, wheelchair access, and a snack bar. I would recommend as they claim that their bowling is an ideal way to spend time with</w:t>
            </w:r>
            <w:r w:rsidR="0082064E">
              <w:rPr>
                <w:rFonts w:ascii="Arial" w:hAnsi="Arial" w:cs="Arial"/>
                <w:sz w:val="22"/>
              </w:rPr>
              <w:t xml:space="preserve"> family or friends.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EC7AED8"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730ECF">
              <w:rPr>
                <w:rFonts w:ascii="Arial" w:hAnsi="Arial" w:cs="Arial"/>
                <w:sz w:val="22"/>
              </w:rPr>
              <w:t xml:space="preserve"> There is a clear price list for under 16s,  over 16s, and family packages.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2861965" w:rsidR="000E774D" w:rsidRPr="00CE5D08" w:rsidRDefault="00CE5D08" w:rsidP="00CE5D08">
            <w:pPr>
              <w:rPr>
                <w:rFonts w:ascii="Arial" w:hAnsi="Arial" w:cs="Arial"/>
                <w:sz w:val="22"/>
              </w:rPr>
            </w:pPr>
            <w:r>
              <w:rPr>
                <w:rFonts w:ascii="Arial" w:hAnsi="Arial" w:cs="Arial"/>
                <w:sz w:val="22"/>
              </w:rPr>
              <w:t>1.</w:t>
            </w:r>
            <w:r w:rsidR="00730ECF">
              <w:rPr>
                <w:rFonts w:ascii="Arial" w:hAnsi="Arial" w:cs="Arial"/>
                <w:sz w:val="22"/>
              </w:rPr>
              <w:t xml:space="preserve"> 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3139A66" w:rsidR="00CE5D08" w:rsidRPr="007D32C5" w:rsidRDefault="00CE5D08">
            <w:pPr>
              <w:rPr>
                <w:rFonts w:ascii="Arial" w:hAnsi="Arial" w:cs="Arial"/>
                <w:sz w:val="22"/>
              </w:rPr>
            </w:pPr>
            <w:r>
              <w:rPr>
                <w:rFonts w:ascii="Arial" w:hAnsi="Arial" w:cs="Arial"/>
                <w:sz w:val="22"/>
              </w:rPr>
              <w:t>2.</w:t>
            </w:r>
            <w:r w:rsidR="00730ECF">
              <w:rPr>
                <w:rFonts w:ascii="Arial" w:hAnsi="Arial" w:cs="Arial"/>
                <w:sz w:val="22"/>
              </w:rPr>
              <w:t>Activities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8E35AD4" w:rsidR="000E774D" w:rsidRPr="007D32C5" w:rsidRDefault="00CE5D08">
            <w:pPr>
              <w:rPr>
                <w:rFonts w:ascii="Arial" w:hAnsi="Arial" w:cs="Arial"/>
                <w:sz w:val="22"/>
              </w:rPr>
            </w:pPr>
            <w:r>
              <w:rPr>
                <w:rFonts w:ascii="Arial" w:hAnsi="Arial" w:cs="Arial"/>
                <w:sz w:val="22"/>
              </w:rPr>
              <w:t xml:space="preserve">3. </w:t>
            </w:r>
            <w:r w:rsidR="00730ECF">
              <w:rPr>
                <w:rFonts w:ascii="Arial" w:hAnsi="Arial" w:cs="Arial"/>
                <w:sz w:val="22"/>
              </w:rPr>
              <w:t>Acocks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B989D0F" w:rsidR="000E774D" w:rsidRDefault="00CE5D08">
            <w:pPr>
              <w:rPr>
                <w:rFonts w:ascii="Arial" w:hAnsi="Arial" w:cs="Arial"/>
                <w:sz w:val="22"/>
              </w:rPr>
            </w:pPr>
            <w:r>
              <w:rPr>
                <w:rFonts w:ascii="Arial" w:hAnsi="Arial" w:cs="Arial"/>
                <w:sz w:val="22"/>
              </w:rPr>
              <w:t xml:space="preserve">Answer: </w:t>
            </w:r>
            <w:r w:rsidR="00730ECF">
              <w:rPr>
                <w:rFonts w:ascii="Arial" w:hAnsi="Arial" w:cs="Arial"/>
                <w:sz w:val="22"/>
              </w:rPr>
              <w:t>no</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4F3DD3F" w:rsidR="000E774D" w:rsidRDefault="00CE5D08">
            <w:pPr>
              <w:rPr>
                <w:rFonts w:ascii="Arial" w:hAnsi="Arial" w:cs="Arial"/>
                <w:sz w:val="22"/>
              </w:rPr>
            </w:pPr>
            <w:r>
              <w:rPr>
                <w:rFonts w:ascii="Arial" w:hAnsi="Arial" w:cs="Arial"/>
                <w:sz w:val="22"/>
              </w:rPr>
              <w:t xml:space="preserve">Answer: </w:t>
            </w:r>
            <w:r w:rsidR="00730ECF">
              <w:rPr>
                <w:rFonts w:ascii="Arial" w:hAnsi="Arial" w:cs="Arial"/>
                <w:sz w:val="22"/>
              </w:rPr>
              <w:t>Websites do still have relevance because a lot of what we do is now moved online. From E-commerce to office jobs, it can all be done in the comfort of our own homes. Websites make it easier for people to get an idea about different business without having to use money to transport to the place and they can compare what different businesses are like.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3CD0F9E" w:rsidR="000E774D" w:rsidRDefault="00CE5D08">
            <w:pPr>
              <w:rPr>
                <w:rFonts w:ascii="Arial" w:hAnsi="Arial" w:cs="Arial"/>
                <w:sz w:val="22"/>
              </w:rPr>
            </w:pPr>
            <w:r>
              <w:rPr>
                <w:rFonts w:ascii="Arial" w:hAnsi="Arial" w:cs="Arial"/>
                <w:sz w:val="22"/>
              </w:rPr>
              <w:t xml:space="preserve">Answer: </w:t>
            </w:r>
            <w:r w:rsidR="00730ECF">
              <w:rPr>
                <w:rFonts w:ascii="Arial" w:hAnsi="Arial" w:cs="Arial"/>
                <w:sz w:val="22"/>
              </w:rPr>
              <w:t>The design of the website is a bit bland and colourless. It does not seem very appealing and doesn’t give the fun vibe that they are trying to sell us.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30ECF"/>
    <w:rsid w:val="007D32C5"/>
    <w:rsid w:val="00801251"/>
    <w:rsid w:val="0082064E"/>
    <w:rsid w:val="0089672F"/>
    <w:rsid w:val="009A33C0"/>
    <w:rsid w:val="009C6B52"/>
    <w:rsid w:val="00BE013B"/>
    <w:rsid w:val="00C04D21"/>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3</Pages>
  <Words>655</Words>
  <Characters>3739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Tawfiq Sserunjogi</cp:lastModifiedBy>
  <cp:revision>3</cp:revision>
  <dcterms:created xsi:type="dcterms:W3CDTF">2025-02-05T09:56:00Z</dcterms:created>
  <dcterms:modified xsi:type="dcterms:W3CDTF">2025-08-25T08:50:00Z</dcterms:modified>
</cp:coreProperties>
</file>