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Default="001972B2" w:rsidP="001972B2">
      <w:pPr>
        <w:spacing w:line="360" w:lineRule="auto"/>
        <w:rPr>
          <w:rFonts w:cs="Arial"/>
        </w:rPr>
      </w:pPr>
    </w:p>
    <w:p w:rsidR="001972B2" w:rsidRPr="00D55865" w:rsidRDefault="001972B2" w:rsidP="001972B2">
      <w:pPr>
        <w:spacing w:line="360" w:lineRule="auto"/>
        <w:rPr>
          <w:rFonts w:cs="Arial"/>
        </w:rPr>
      </w:pPr>
    </w:p>
    <w:p w:rsidR="001972B2" w:rsidRPr="00D55865" w:rsidRDefault="001972B2" w:rsidP="001972B2">
      <w:pPr>
        <w:spacing w:line="360" w:lineRule="auto"/>
        <w:rPr>
          <w:rFonts w:cs="Arial"/>
        </w:rPr>
      </w:pPr>
    </w:p>
    <w:p w:rsidR="002B39E2" w:rsidRDefault="001972B2" w:rsidP="001972B2">
      <w:pPr>
        <w:spacing w:line="360" w:lineRule="auto"/>
        <w:jc w:val="center"/>
        <w:rPr>
          <w:rFonts w:cs="Arial"/>
          <w:color w:val="1F4E79" w:themeColor="accent1" w:themeShade="80"/>
          <w:sz w:val="56"/>
        </w:rPr>
      </w:pPr>
      <w:r w:rsidRPr="00D55865">
        <w:rPr>
          <w:rFonts w:cs="Arial"/>
          <w:color w:val="1F4E79" w:themeColor="accent1" w:themeShade="80"/>
          <w:sz w:val="56"/>
        </w:rPr>
        <w:t>Professional Career Development</w:t>
      </w:r>
    </w:p>
    <w:p w:rsidR="001972B2" w:rsidRDefault="002B39E2" w:rsidP="001972B2">
      <w:pPr>
        <w:spacing w:line="360" w:lineRule="auto"/>
        <w:jc w:val="center"/>
        <w:rPr>
          <w:rFonts w:cs="Arial"/>
          <w:color w:val="1F4E79" w:themeColor="accent1" w:themeShade="80"/>
          <w:sz w:val="56"/>
        </w:rPr>
      </w:pPr>
      <w:r>
        <w:rPr>
          <w:rFonts w:cs="Arial"/>
          <w:color w:val="1F4E79" w:themeColor="accent1" w:themeShade="80"/>
          <w:sz w:val="56"/>
        </w:rPr>
        <w:t>by</w:t>
      </w:r>
    </w:p>
    <w:p w:rsidR="002B39E2" w:rsidRDefault="00A22D57" w:rsidP="001972B2">
      <w:pPr>
        <w:spacing w:line="360" w:lineRule="auto"/>
        <w:jc w:val="center"/>
        <w:rPr>
          <w:rFonts w:cs="Arial"/>
          <w:color w:val="1F4E79" w:themeColor="accent1" w:themeShade="80"/>
          <w:sz w:val="56"/>
        </w:rPr>
      </w:pPr>
      <w:r>
        <w:rPr>
          <w:rFonts w:cs="Arial"/>
          <w:color w:val="1F4E79" w:themeColor="accent1" w:themeShade="80"/>
          <w:sz w:val="56"/>
        </w:rPr>
        <w:t>Akt</w:t>
      </w:r>
      <w:r w:rsidR="00234619">
        <w:rPr>
          <w:rFonts w:cs="Arial"/>
          <w:color w:val="1F4E79" w:themeColor="accent1" w:themeShade="80"/>
          <w:sz w:val="56"/>
        </w:rPr>
        <w:t>a</w:t>
      </w:r>
      <w:r>
        <w:rPr>
          <w:rFonts w:cs="Arial"/>
          <w:color w:val="1F4E79" w:themeColor="accent1" w:themeShade="80"/>
          <w:sz w:val="56"/>
        </w:rPr>
        <w:t>r Hussain</w:t>
      </w:r>
      <w:r w:rsidR="002B39E2">
        <w:rPr>
          <w:rFonts w:cs="Arial"/>
          <w:color w:val="1F4E79" w:themeColor="accent1" w:themeShade="80"/>
          <w:sz w:val="56"/>
        </w:rPr>
        <w:t>, ID: 1710628</w:t>
      </w:r>
    </w:p>
    <w:p w:rsidR="00FE1BB6" w:rsidRDefault="002B39E2" w:rsidP="001972B2">
      <w:pPr>
        <w:spacing w:line="360" w:lineRule="auto"/>
        <w:jc w:val="center"/>
        <w:rPr>
          <w:rFonts w:cs="Arial"/>
          <w:color w:val="1F4E79" w:themeColor="accent1" w:themeShade="80"/>
          <w:sz w:val="56"/>
        </w:rPr>
      </w:pPr>
      <w:r>
        <w:rPr>
          <w:rFonts w:cs="Arial"/>
          <w:color w:val="1F4E79" w:themeColor="accent1" w:themeShade="80"/>
          <w:sz w:val="56"/>
        </w:rPr>
        <w:t>Module Tutor: Mary March</w:t>
      </w:r>
    </w:p>
    <w:p w:rsidR="00A22D57" w:rsidRPr="00D55865" w:rsidRDefault="00FE1BB6" w:rsidP="001972B2">
      <w:pPr>
        <w:spacing w:line="360" w:lineRule="auto"/>
        <w:jc w:val="center"/>
        <w:rPr>
          <w:rFonts w:cs="Arial"/>
          <w:color w:val="1F4E79" w:themeColor="accent1" w:themeShade="80"/>
          <w:sz w:val="56"/>
        </w:rPr>
      </w:pPr>
      <w:r>
        <w:rPr>
          <w:rFonts w:cs="Arial"/>
          <w:color w:val="1F4E79" w:themeColor="accent1" w:themeShade="80"/>
          <w:sz w:val="56"/>
        </w:rPr>
        <w:t>Date of submission: 16/01/19</w:t>
      </w:r>
    </w:p>
    <w:bookmarkStart w:id="0" w:name="_GoBack" w:displacedByCustomXml="next"/>
    <w:bookmarkEnd w:id="0" w:displacedByCustomXml="next"/>
    <w:sdt>
      <w:sdtPr>
        <w:rPr>
          <w:rFonts w:ascii="Times New Roman" w:eastAsiaTheme="minorHAnsi" w:hAnsi="Times New Roman" w:cstheme="minorBidi"/>
          <w:color w:val="auto"/>
          <w:sz w:val="24"/>
          <w:szCs w:val="22"/>
        </w:rPr>
        <w:id w:val="221181496"/>
        <w:docPartObj>
          <w:docPartGallery w:val="Table of Contents"/>
          <w:docPartUnique/>
        </w:docPartObj>
      </w:sdtPr>
      <w:sdtEndPr>
        <w:rPr>
          <w:b/>
          <w:bCs/>
          <w:noProof/>
        </w:rPr>
      </w:sdtEndPr>
      <w:sdtContent>
        <w:p w:rsidR="00E9422B" w:rsidRDefault="00E9422B" w:rsidP="001972B2">
          <w:pPr>
            <w:pStyle w:val="TOCHeading"/>
          </w:pPr>
          <w:r>
            <w:t>Contents</w:t>
          </w:r>
        </w:p>
        <w:p w:rsidR="00234619" w:rsidRDefault="00E9422B">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535445553" w:history="1">
            <w:r w:rsidR="00234619" w:rsidRPr="00526A19">
              <w:rPr>
                <w:rStyle w:val="Hyperlink"/>
                <w:noProof/>
              </w:rPr>
              <w:t>Introduction</w:t>
            </w:r>
            <w:r w:rsidR="00234619">
              <w:rPr>
                <w:noProof/>
                <w:webHidden/>
              </w:rPr>
              <w:tab/>
            </w:r>
            <w:r w:rsidR="00234619">
              <w:rPr>
                <w:noProof/>
                <w:webHidden/>
              </w:rPr>
              <w:fldChar w:fldCharType="begin"/>
            </w:r>
            <w:r w:rsidR="00234619">
              <w:rPr>
                <w:noProof/>
                <w:webHidden/>
              </w:rPr>
              <w:instrText xml:space="preserve"> PAGEREF _Toc535445553 \h </w:instrText>
            </w:r>
            <w:r w:rsidR="00234619">
              <w:rPr>
                <w:noProof/>
                <w:webHidden/>
              </w:rPr>
            </w:r>
            <w:r w:rsidR="00234619">
              <w:rPr>
                <w:noProof/>
                <w:webHidden/>
              </w:rPr>
              <w:fldChar w:fldCharType="separate"/>
            </w:r>
            <w:r w:rsidR="00234619">
              <w:rPr>
                <w:noProof/>
                <w:webHidden/>
              </w:rPr>
              <w:t>3</w:t>
            </w:r>
            <w:r w:rsidR="00234619">
              <w:rPr>
                <w:noProof/>
                <w:webHidden/>
              </w:rPr>
              <w:fldChar w:fldCharType="end"/>
            </w:r>
          </w:hyperlink>
        </w:p>
        <w:p w:rsidR="00234619" w:rsidRDefault="00234619">
          <w:pPr>
            <w:pStyle w:val="TOC1"/>
            <w:tabs>
              <w:tab w:val="right" w:leader="dot" w:pos="9350"/>
            </w:tabs>
            <w:rPr>
              <w:rFonts w:asciiTheme="minorHAnsi" w:eastAsiaTheme="minorEastAsia" w:hAnsiTheme="minorHAnsi"/>
              <w:noProof/>
              <w:sz w:val="22"/>
              <w:lang w:val="en-GB" w:eastAsia="en-GB"/>
            </w:rPr>
          </w:pPr>
          <w:hyperlink w:anchor="_Toc535445554" w:history="1">
            <w:r w:rsidRPr="00526A19">
              <w:rPr>
                <w:rStyle w:val="Hyperlink"/>
                <w:noProof/>
              </w:rPr>
              <w:t>Knowing myself</w:t>
            </w:r>
            <w:r>
              <w:rPr>
                <w:noProof/>
                <w:webHidden/>
              </w:rPr>
              <w:tab/>
            </w:r>
            <w:r>
              <w:rPr>
                <w:noProof/>
                <w:webHidden/>
              </w:rPr>
              <w:fldChar w:fldCharType="begin"/>
            </w:r>
            <w:r>
              <w:rPr>
                <w:noProof/>
                <w:webHidden/>
              </w:rPr>
              <w:instrText xml:space="preserve"> PAGEREF _Toc535445554 \h </w:instrText>
            </w:r>
            <w:r>
              <w:rPr>
                <w:noProof/>
                <w:webHidden/>
              </w:rPr>
            </w:r>
            <w:r>
              <w:rPr>
                <w:noProof/>
                <w:webHidden/>
              </w:rPr>
              <w:fldChar w:fldCharType="separate"/>
            </w:r>
            <w:r>
              <w:rPr>
                <w:noProof/>
                <w:webHidden/>
              </w:rPr>
              <w:t>4</w:t>
            </w:r>
            <w:r>
              <w:rPr>
                <w:noProof/>
                <w:webHidden/>
              </w:rPr>
              <w:fldChar w:fldCharType="end"/>
            </w:r>
          </w:hyperlink>
        </w:p>
        <w:p w:rsidR="00234619" w:rsidRDefault="00234619">
          <w:pPr>
            <w:pStyle w:val="TOC1"/>
            <w:tabs>
              <w:tab w:val="right" w:leader="dot" w:pos="9350"/>
            </w:tabs>
            <w:rPr>
              <w:rFonts w:asciiTheme="minorHAnsi" w:eastAsiaTheme="minorEastAsia" w:hAnsiTheme="minorHAnsi"/>
              <w:noProof/>
              <w:sz w:val="22"/>
              <w:lang w:val="en-GB" w:eastAsia="en-GB"/>
            </w:rPr>
          </w:pPr>
          <w:hyperlink w:anchor="_Toc535445561" w:history="1">
            <w:r w:rsidRPr="00526A19">
              <w:rPr>
                <w:rStyle w:val="Hyperlink"/>
                <w:noProof/>
              </w:rPr>
              <w:t>Explore employment</w:t>
            </w:r>
            <w:r>
              <w:rPr>
                <w:noProof/>
                <w:webHidden/>
              </w:rPr>
              <w:tab/>
            </w:r>
            <w:r>
              <w:rPr>
                <w:noProof/>
                <w:webHidden/>
              </w:rPr>
              <w:fldChar w:fldCharType="begin"/>
            </w:r>
            <w:r>
              <w:rPr>
                <w:noProof/>
                <w:webHidden/>
              </w:rPr>
              <w:instrText xml:space="preserve"> PAGEREF _Toc535445561 \h </w:instrText>
            </w:r>
            <w:r>
              <w:rPr>
                <w:noProof/>
                <w:webHidden/>
              </w:rPr>
            </w:r>
            <w:r>
              <w:rPr>
                <w:noProof/>
                <w:webHidden/>
              </w:rPr>
              <w:fldChar w:fldCharType="separate"/>
            </w:r>
            <w:r>
              <w:rPr>
                <w:noProof/>
                <w:webHidden/>
              </w:rPr>
              <w:t>17</w:t>
            </w:r>
            <w:r>
              <w:rPr>
                <w:noProof/>
                <w:webHidden/>
              </w:rPr>
              <w:fldChar w:fldCharType="end"/>
            </w:r>
          </w:hyperlink>
        </w:p>
        <w:p w:rsidR="00234619" w:rsidRDefault="00234619">
          <w:pPr>
            <w:pStyle w:val="TOC1"/>
            <w:tabs>
              <w:tab w:val="right" w:leader="dot" w:pos="9350"/>
            </w:tabs>
            <w:rPr>
              <w:rFonts w:asciiTheme="minorHAnsi" w:eastAsiaTheme="minorEastAsia" w:hAnsiTheme="minorHAnsi"/>
              <w:noProof/>
              <w:sz w:val="22"/>
              <w:lang w:val="en-GB" w:eastAsia="en-GB"/>
            </w:rPr>
          </w:pPr>
          <w:hyperlink w:anchor="_Toc535445565" w:history="1">
            <w:r w:rsidRPr="00526A19">
              <w:rPr>
                <w:rStyle w:val="Hyperlink"/>
                <w:noProof/>
              </w:rPr>
              <w:t>Making my choice</w:t>
            </w:r>
            <w:r>
              <w:rPr>
                <w:noProof/>
                <w:webHidden/>
              </w:rPr>
              <w:tab/>
            </w:r>
            <w:r>
              <w:rPr>
                <w:noProof/>
                <w:webHidden/>
              </w:rPr>
              <w:fldChar w:fldCharType="begin"/>
            </w:r>
            <w:r>
              <w:rPr>
                <w:noProof/>
                <w:webHidden/>
              </w:rPr>
              <w:instrText xml:space="preserve"> PAGEREF _Toc535445565 \h </w:instrText>
            </w:r>
            <w:r>
              <w:rPr>
                <w:noProof/>
                <w:webHidden/>
              </w:rPr>
            </w:r>
            <w:r>
              <w:rPr>
                <w:noProof/>
                <w:webHidden/>
              </w:rPr>
              <w:fldChar w:fldCharType="separate"/>
            </w:r>
            <w:r>
              <w:rPr>
                <w:noProof/>
                <w:webHidden/>
              </w:rPr>
              <w:t>21</w:t>
            </w:r>
            <w:r>
              <w:rPr>
                <w:noProof/>
                <w:webHidden/>
              </w:rPr>
              <w:fldChar w:fldCharType="end"/>
            </w:r>
          </w:hyperlink>
        </w:p>
        <w:p w:rsidR="00234619" w:rsidRDefault="00234619">
          <w:pPr>
            <w:pStyle w:val="TOC1"/>
            <w:tabs>
              <w:tab w:val="right" w:leader="dot" w:pos="9350"/>
            </w:tabs>
            <w:rPr>
              <w:rFonts w:asciiTheme="minorHAnsi" w:eastAsiaTheme="minorEastAsia" w:hAnsiTheme="minorHAnsi"/>
              <w:noProof/>
              <w:sz w:val="22"/>
              <w:lang w:val="en-GB" w:eastAsia="en-GB"/>
            </w:rPr>
          </w:pPr>
          <w:hyperlink w:anchor="_Toc535445567" w:history="1">
            <w:r w:rsidRPr="00526A19">
              <w:rPr>
                <w:rStyle w:val="Hyperlink"/>
                <w:noProof/>
              </w:rPr>
              <w:t>Taking Action</w:t>
            </w:r>
            <w:r>
              <w:rPr>
                <w:noProof/>
                <w:webHidden/>
              </w:rPr>
              <w:tab/>
            </w:r>
            <w:r>
              <w:rPr>
                <w:noProof/>
                <w:webHidden/>
              </w:rPr>
              <w:fldChar w:fldCharType="begin"/>
            </w:r>
            <w:r>
              <w:rPr>
                <w:noProof/>
                <w:webHidden/>
              </w:rPr>
              <w:instrText xml:space="preserve"> PAGEREF _Toc535445567 \h </w:instrText>
            </w:r>
            <w:r>
              <w:rPr>
                <w:noProof/>
                <w:webHidden/>
              </w:rPr>
            </w:r>
            <w:r>
              <w:rPr>
                <w:noProof/>
                <w:webHidden/>
              </w:rPr>
              <w:fldChar w:fldCharType="separate"/>
            </w:r>
            <w:r>
              <w:rPr>
                <w:noProof/>
                <w:webHidden/>
              </w:rPr>
              <w:t>23</w:t>
            </w:r>
            <w:r>
              <w:rPr>
                <w:noProof/>
                <w:webHidden/>
              </w:rPr>
              <w:fldChar w:fldCharType="end"/>
            </w:r>
          </w:hyperlink>
        </w:p>
        <w:p w:rsidR="00234619" w:rsidRDefault="00234619">
          <w:pPr>
            <w:pStyle w:val="TOC1"/>
            <w:tabs>
              <w:tab w:val="right" w:leader="dot" w:pos="9350"/>
            </w:tabs>
            <w:rPr>
              <w:rFonts w:asciiTheme="minorHAnsi" w:eastAsiaTheme="minorEastAsia" w:hAnsiTheme="minorHAnsi"/>
              <w:noProof/>
              <w:sz w:val="22"/>
              <w:lang w:val="en-GB" w:eastAsia="en-GB"/>
            </w:rPr>
          </w:pPr>
          <w:hyperlink w:anchor="_Toc535445571" w:history="1">
            <w:r w:rsidRPr="00526A19">
              <w:rPr>
                <w:rStyle w:val="Hyperlink"/>
                <w:noProof/>
              </w:rPr>
              <w:t>Conclusion:</w:t>
            </w:r>
            <w:r>
              <w:rPr>
                <w:noProof/>
                <w:webHidden/>
              </w:rPr>
              <w:tab/>
            </w:r>
            <w:r>
              <w:rPr>
                <w:noProof/>
                <w:webHidden/>
              </w:rPr>
              <w:fldChar w:fldCharType="begin"/>
            </w:r>
            <w:r>
              <w:rPr>
                <w:noProof/>
                <w:webHidden/>
              </w:rPr>
              <w:instrText xml:space="preserve"> PAGEREF _Toc535445571 \h </w:instrText>
            </w:r>
            <w:r>
              <w:rPr>
                <w:noProof/>
                <w:webHidden/>
              </w:rPr>
            </w:r>
            <w:r>
              <w:rPr>
                <w:noProof/>
                <w:webHidden/>
              </w:rPr>
              <w:fldChar w:fldCharType="separate"/>
            </w:r>
            <w:r>
              <w:rPr>
                <w:noProof/>
                <w:webHidden/>
              </w:rPr>
              <w:t>26</w:t>
            </w:r>
            <w:r>
              <w:rPr>
                <w:noProof/>
                <w:webHidden/>
              </w:rPr>
              <w:fldChar w:fldCharType="end"/>
            </w:r>
          </w:hyperlink>
        </w:p>
        <w:p w:rsidR="00234619" w:rsidRDefault="00234619">
          <w:pPr>
            <w:pStyle w:val="TOC1"/>
            <w:tabs>
              <w:tab w:val="right" w:leader="dot" w:pos="9350"/>
            </w:tabs>
            <w:rPr>
              <w:rFonts w:asciiTheme="minorHAnsi" w:eastAsiaTheme="minorEastAsia" w:hAnsiTheme="minorHAnsi"/>
              <w:noProof/>
              <w:sz w:val="22"/>
              <w:lang w:val="en-GB" w:eastAsia="en-GB"/>
            </w:rPr>
          </w:pPr>
          <w:hyperlink w:anchor="_Toc535445572" w:history="1">
            <w:r w:rsidRPr="00526A19">
              <w:rPr>
                <w:rStyle w:val="Hyperlink"/>
                <w:noProof/>
              </w:rPr>
              <w:t>References</w:t>
            </w:r>
            <w:r>
              <w:rPr>
                <w:noProof/>
                <w:webHidden/>
              </w:rPr>
              <w:tab/>
            </w:r>
            <w:r>
              <w:rPr>
                <w:noProof/>
                <w:webHidden/>
              </w:rPr>
              <w:fldChar w:fldCharType="begin"/>
            </w:r>
            <w:r>
              <w:rPr>
                <w:noProof/>
                <w:webHidden/>
              </w:rPr>
              <w:instrText xml:space="preserve"> PAGEREF _Toc535445572 \h </w:instrText>
            </w:r>
            <w:r>
              <w:rPr>
                <w:noProof/>
                <w:webHidden/>
              </w:rPr>
            </w:r>
            <w:r>
              <w:rPr>
                <w:noProof/>
                <w:webHidden/>
              </w:rPr>
              <w:fldChar w:fldCharType="separate"/>
            </w:r>
            <w:r>
              <w:rPr>
                <w:noProof/>
                <w:webHidden/>
              </w:rPr>
              <w:t>27</w:t>
            </w:r>
            <w:r>
              <w:rPr>
                <w:noProof/>
                <w:webHidden/>
              </w:rPr>
              <w:fldChar w:fldCharType="end"/>
            </w:r>
          </w:hyperlink>
        </w:p>
        <w:p w:rsidR="00E9422B" w:rsidRDefault="00E9422B" w:rsidP="001972B2">
          <w:pPr>
            <w:spacing w:line="360" w:lineRule="auto"/>
          </w:pPr>
          <w:r>
            <w:rPr>
              <w:b/>
              <w:bCs/>
              <w:noProof/>
            </w:rPr>
            <w:fldChar w:fldCharType="end"/>
          </w:r>
        </w:p>
      </w:sdtContent>
    </w:sdt>
    <w:p w:rsidR="00E9422B" w:rsidRDefault="00E9422B" w:rsidP="001972B2">
      <w:pPr>
        <w:pStyle w:val="Heading1"/>
      </w:pPr>
    </w:p>
    <w:p w:rsidR="00E9422B" w:rsidRDefault="00E9422B" w:rsidP="001972B2">
      <w:pPr>
        <w:spacing w:line="360" w:lineRule="auto"/>
        <w:rPr>
          <w:sz w:val="32"/>
        </w:rPr>
      </w:pPr>
      <w:r>
        <w:br w:type="page"/>
      </w:r>
    </w:p>
    <w:p w:rsidR="00E9422B" w:rsidRPr="007C274A" w:rsidRDefault="000E79BB" w:rsidP="001972B2">
      <w:pPr>
        <w:pStyle w:val="Heading1"/>
      </w:pPr>
      <w:bookmarkStart w:id="1" w:name="_Toc535445553"/>
      <w:r w:rsidRPr="007C274A">
        <w:lastRenderedPageBreak/>
        <w:t>Introduction</w:t>
      </w:r>
      <w:bookmarkEnd w:id="1"/>
    </w:p>
    <w:p w:rsidR="00F23F3A" w:rsidRDefault="000E79BB" w:rsidP="001972B2">
      <w:pPr>
        <w:spacing w:line="360" w:lineRule="auto"/>
        <w:jc w:val="both"/>
        <w:rPr>
          <w:rFonts w:cs="Times New Roman"/>
          <w:szCs w:val="24"/>
        </w:rPr>
      </w:pPr>
      <w:r w:rsidRPr="007C274A">
        <w:rPr>
          <w:rFonts w:cs="Times New Roman"/>
          <w:szCs w:val="24"/>
        </w:rPr>
        <w:t>Significance of personal assessment is unquestionable. A personal assessment helps a person to be more aware of his or her surroundings and makes a person be more focused on their goals. The exercises which I had gone through with this assignment the lifeline exercise the self-review assessment, The Johari window model and the SWOT analysis had made me more focused on what I want to pursue in the future.</w:t>
      </w:r>
      <w:r w:rsidR="00A137DC" w:rsidRPr="00A137DC">
        <w:t xml:space="preserve"> </w:t>
      </w:r>
      <w:r w:rsidR="00A137DC" w:rsidRPr="00A137DC">
        <w:rPr>
          <w:rFonts w:cs="Times New Roman"/>
          <w:szCs w:val="24"/>
        </w:rPr>
        <w:t>(Prospects.ac.uk. (2018))</w:t>
      </w:r>
      <w:r w:rsidRPr="007C274A">
        <w:rPr>
          <w:rFonts w:cs="Times New Roman"/>
          <w:szCs w:val="24"/>
        </w:rPr>
        <w:t xml:space="preserve"> The second part of the assignment was reviewing diff</w:t>
      </w:r>
      <w:r w:rsidR="00B47FF9" w:rsidRPr="007C274A">
        <w:rPr>
          <w:rFonts w:cs="Times New Roman"/>
          <w:szCs w:val="24"/>
        </w:rPr>
        <w:t xml:space="preserve">erent learning styles which included Honey and Mumford, Kolb’s, VARK and </w:t>
      </w:r>
      <w:proofErr w:type="spellStart"/>
      <w:r w:rsidR="00B47FF9" w:rsidRPr="007C274A">
        <w:rPr>
          <w:rFonts w:cs="Times New Roman"/>
          <w:szCs w:val="24"/>
        </w:rPr>
        <w:t>Dantec</w:t>
      </w:r>
      <w:proofErr w:type="spellEnd"/>
      <w:r w:rsidR="00B47FF9" w:rsidRPr="007C274A">
        <w:rPr>
          <w:rFonts w:cs="Times New Roman"/>
          <w:szCs w:val="24"/>
        </w:rPr>
        <w:t xml:space="preserve"> learning style. The VARK learning portrayed my own perceived learning mechanism.  After acquiring</w:t>
      </w:r>
      <w:r w:rsidRPr="007C274A">
        <w:rPr>
          <w:rFonts w:cs="Times New Roman"/>
          <w:szCs w:val="24"/>
        </w:rPr>
        <w:t xml:space="preserve"> dif</w:t>
      </w:r>
      <w:r w:rsidR="00BC5FAD" w:rsidRPr="007C274A">
        <w:rPr>
          <w:rFonts w:cs="Times New Roman"/>
          <w:szCs w:val="24"/>
        </w:rPr>
        <w:t xml:space="preserve">ferent learning </w:t>
      </w:r>
      <w:proofErr w:type="gramStart"/>
      <w:r w:rsidR="00BC5FAD" w:rsidRPr="007C274A">
        <w:rPr>
          <w:rFonts w:cs="Times New Roman"/>
          <w:szCs w:val="24"/>
        </w:rPr>
        <w:t>styles</w:t>
      </w:r>
      <w:proofErr w:type="gramEnd"/>
      <w:r w:rsidR="00BC5FAD" w:rsidRPr="007C274A">
        <w:rPr>
          <w:rFonts w:cs="Times New Roman"/>
          <w:szCs w:val="24"/>
        </w:rPr>
        <w:t xml:space="preserve"> I had seen which one of the learning procedures suits me the most</w:t>
      </w:r>
      <w:r w:rsidR="00F756FC">
        <w:rPr>
          <w:rFonts w:cs="Times New Roman"/>
          <w:szCs w:val="24"/>
        </w:rPr>
        <w:t xml:space="preserve"> </w:t>
      </w:r>
      <w:r w:rsidR="00A137DC" w:rsidRPr="00A137DC">
        <w:rPr>
          <w:rFonts w:cs="Times New Roman"/>
          <w:szCs w:val="24"/>
        </w:rPr>
        <w:t>(McMillan, K. and Weyers, J., 2006.)</w:t>
      </w:r>
      <w:r w:rsidR="00F756FC">
        <w:rPr>
          <w:rFonts w:cs="Times New Roman"/>
          <w:szCs w:val="24"/>
        </w:rPr>
        <w:t>.</w:t>
      </w:r>
    </w:p>
    <w:p w:rsidR="00F23F3A" w:rsidRDefault="00F23F3A" w:rsidP="001972B2">
      <w:pPr>
        <w:spacing w:line="360" w:lineRule="auto"/>
        <w:jc w:val="both"/>
        <w:rPr>
          <w:rFonts w:cs="Times New Roman"/>
          <w:szCs w:val="24"/>
        </w:rPr>
      </w:pPr>
    </w:p>
    <w:p w:rsidR="00F23F3A" w:rsidRDefault="00F23F3A" w:rsidP="001972B2">
      <w:pPr>
        <w:spacing w:line="360" w:lineRule="auto"/>
        <w:jc w:val="both"/>
        <w:rPr>
          <w:rFonts w:cs="Times New Roman"/>
          <w:szCs w:val="24"/>
        </w:rPr>
      </w:pPr>
    </w:p>
    <w:p w:rsidR="00F23F3A" w:rsidRDefault="00F23F3A" w:rsidP="001972B2">
      <w:pPr>
        <w:spacing w:line="360" w:lineRule="auto"/>
        <w:jc w:val="both"/>
        <w:rPr>
          <w:rFonts w:cs="Times New Roman"/>
          <w:szCs w:val="24"/>
        </w:rPr>
      </w:pPr>
    </w:p>
    <w:p w:rsidR="00F23F3A" w:rsidRDefault="00F23F3A" w:rsidP="001972B2">
      <w:pPr>
        <w:spacing w:line="360" w:lineRule="auto"/>
        <w:jc w:val="both"/>
        <w:rPr>
          <w:rFonts w:cs="Times New Roman"/>
          <w:szCs w:val="24"/>
        </w:rPr>
      </w:pPr>
    </w:p>
    <w:p w:rsidR="00F23F3A" w:rsidRDefault="00F23F3A" w:rsidP="001972B2">
      <w:pPr>
        <w:spacing w:line="360" w:lineRule="auto"/>
        <w:jc w:val="both"/>
        <w:rPr>
          <w:rFonts w:cs="Times New Roman"/>
          <w:szCs w:val="24"/>
        </w:rPr>
      </w:pPr>
    </w:p>
    <w:p w:rsidR="00F23F3A" w:rsidRDefault="00F23F3A" w:rsidP="001972B2">
      <w:pPr>
        <w:spacing w:line="360" w:lineRule="auto"/>
        <w:jc w:val="both"/>
        <w:rPr>
          <w:rFonts w:cs="Times New Roman"/>
          <w:szCs w:val="24"/>
        </w:rPr>
      </w:pPr>
    </w:p>
    <w:p w:rsidR="00F23F3A" w:rsidRDefault="00F23F3A" w:rsidP="001972B2">
      <w:pPr>
        <w:spacing w:line="360" w:lineRule="auto"/>
        <w:jc w:val="both"/>
        <w:rPr>
          <w:rFonts w:cs="Times New Roman"/>
          <w:szCs w:val="24"/>
        </w:rPr>
      </w:pPr>
    </w:p>
    <w:p w:rsidR="00F23F3A" w:rsidRDefault="00F23F3A" w:rsidP="001972B2">
      <w:pPr>
        <w:spacing w:line="360" w:lineRule="auto"/>
        <w:jc w:val="both"/>
        <w:rPr>
          <w:rFonts w:cs="Times New Roman"/>
          <w:szCs w:val="24"/>
        </w:rPr>
      </w:pPr>
    </w:p>
    <w:p w:rsidR="00E9422B" w:rsidRDefault="00BC5FAD" w:rsidP="001972B2">
      <w:pPr>
        <w:spacing w:line="360" w:lineRule="auto"/>
        <w:jc w:val="both"/>
        <w:rPr>
          <w:rStyle w:val="Heading1Char"/>
        </w:rPr>
      </w:pPr>
      <w:r w:rsidRPr="007C274A">
        <w:rPr>
          <w:rFonts w:cs="Times New Roman"/>
          <w:szCs w:val="24"/>
        </w:rPr>
        <w:t xml:space="preserve">. </w:t>
      </w:r>
      <w:r w:rsidR="00B47FF9" w:rsidRPr="007C274A">
        <w:rPr>
          <w:rFonts w:cs="Times New Roman"/>
          <w:szCs w:val="24"/>
        </w:rPr>
        <w:br/>
      </w:r>
      <w:r w:rsidR="00B47FF9" w:rsidRPr="007C274A">
        <w:rPr>
          <w:rFonts w:cs="Times New Roman"/>
          <w:szCs w:val="24"/>
        </w:rPr>
        <w:br/>
      </w:r>
    </w:p>
    <w:p w:rsidR="00E9422B" w:rsidRDefault="00E9422B" w:rsidP="001972B2">
      <w:pPr>
        <w:spacing w:line="360" w:lineRule="auto"/>
        <w:jc w:val="both"/>
        <w:rPr>
          <w:rStyle w:val="Heading1Char"/>
        </w:rPr>
      </w:pPr>
    </w:p>
    <w:p w:rsidR="00BE11D6" w:rsidRDefault="00BE11D6">
      <w:pPr>
        <w:rPr>
          <w:rStyle w:val="Heading1Char"/>
        </w:rPr>
      </w:pPr>
      <w:r>
        <w:rPr>
          <w:rStyle w:val="Heading1Char"/>
        </w:rPr>
        <w:br w:type="page"/>
      </w:r>
    </w:p>
    <w:p w:rsidR="00BE11D6" w:rsidRDefault="00234619" w:rsidP="00BE11D6">
      <w:pPr>
        <w:pStyle w:val="Heading1"/>
        <w:rPr>
          <w:rStyle w:val="Heading1Char"/>
        </w:rPr>
      </w:pPr>
      <w:bookmarkStart w:id="2" w:name="_Toc535445554"/>
      <w:r>
        <w:rPr>
          <w:rStyle w:val="Heading1Char"/>
        </w:rPr>
        <w:lastRenderedPageBreak/>
        <w:t>Knowing myself</w:t>
      </w:r>
      <w:bookmarkEnd w:id="2"/>
    </w:p>
    <w:p w:rsidR="001972B2" w:rsidRPr="00BE11D6" w:rsidRDefault="001972B2" w:rsidP="00BE11D6">
      <w:pPr>
        <w:pStyle w:val="Heading2"/>
        <w:rPr>
          <w:rStyle w:val="Heading2Char"/>
        </w:rPr>
      </w:pPr>
      <w:bookmarkStart w:id="3" w:name="_Toc535445555"/>
      <w:r w:rsidRPr="00BE11D6">
        <w:rPr>
          <w:rStyle w:val="Heading2Char"/>
        </w:rPr>
        <w:t>1</w:t>
      </w:r>
      <w:r w:rsidR="00BE11D6" w:rsidRPr="00BE11D6">
        <w:rPr>
          <w:rStyle w:val="Heading2Char"/>
        </w:rPr>
        <w:t>. Lifeline Exercise</w:t>
      </w:r>
      <w:bookmarkEnd w:id="3"/>
    </w:p>
    <w:p w:rsidR="00E9422B" w:rsidRDefault="00CA57D1" w:rsidP="001972B2">
      <w:pPr>
        <w:spacing w:line="360" w:lineRule="auto"/>
        <w:jc w:val="both"/>
        <w:rPr>
          <w:rFonts w:cs="Times New Roman"/>
          <w:szCs w:val="24"/>
        </w:rPr>
      </w:pPr>
      <w:r w:rsidRPr="007C274A">
        <w:rPr>
          <w:rFonts w:cs="Times New Roman"/>
          <w:szCs w:val="24"/>
        </w:rPr>
        <w:t xml:space="preserve">The lifeline exercise renders significant events in my life. It shows the movement which escalated gradually to reach the present situation of my life. Alike </w:t>
      </w:r>
      <w:proofErr w:type="gramStart"/>
      <w:r w:rsidRPr="007C274A">
        <w:rPr>
          <w:rFonts w:cs="Times New Roman"/>
          <w:szCs w:val="24"/>
        </w:rPr>
        <w:t>the most</w:t>
      </w:r>
      <w:proofErr w:type="gramEnd"/>
      <w:r w:rsidRPr="007C274A">
        <w:rPr>
          <w:rFonts w:cs="Times New Roman"/>
          <w:szCs w:val="24"/>
        </w:rPr>
        <w:t xml:space="preserve"> of the cases, my life has ups and downs too, which is </w:t>
      </w:r>
      <w:r w:rsidR="00234619" w:rsidRPr="007C274A">
        <w:rPr>
          <w:rFonts w:cs="Times New Roman"/>
          <w:szCs w:val="24"/>
        </w:rPr>
        <w:t>described</w:t>
      </w:r>
      <w:r w:rsidRPr="007C274A">
        <w:rPr>
          <w:rFonts w:cs="Times New Roman"/>
          <w:szCs w:val="24"/>
        </w:rPr>
        <w:t xml:space="preserve"> in the screenshot bellow: </w:t>
      </w:r>
    </w:p>
    <w:p w:rsidR="00CA57D1" w:rsidRPr="007C274A" w:rsidRDefault="001972B2" w:rsidP="001972B2">
      <w:pPr>
        <w:spacing w:line="360" w:lineRule="auto"/>
        <w:jc w:val="both"/>
        <w:rPr>
          <w:rFonts w:cs="Times New Roman"/>
          <w:noProof/>
          <w:szCs w:val="24"/>
          <w:lang w:bidi="bn-IN"/>
        </w:rPr>
      </w:pPr>
      <w:r w:rsidRPr="007C274A">
        <w:rPr>
          <w:rFonts w:cs="Times New Roman"/>
          <w:noProof/>
          <w:szCs w:val="24"/>
        </w:rPr>
        <w:drawing>
          <wp:anchor distT="0" distB="0" distL="114300" distR="114300" simplePos="0" relativeHeight="251657216" behindDoc="0" locked="0" layoutInCell="1" allowOverlap="1" wp14:anchorId="4F58877E" wp14:editId="1252CA83">
            <wp:simplePos x="0" y="0"/>
            <wp:positionH relativeFrom="margin">
              <wp:align>right</wp:align>
            </wp:positionH>
            <wp:positionV relativeFrom="paragraph">
              <wp:posOffset>56515</wp:posOffset>
            </wp:positionV>
            <wp:extent cx="5943600" cy="42926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s.jpg"/>
                    <pic:cNvPicPr/>
                  </pic:nvPicPr>
                  <pic:blipFill>
                    <a:blip r:embed="rId8">
                      <a:extLst>
                        <a:ext uri="{28A0092B-C50C-407E-A947-70E740481C1C}">
                          <a14:useLocalDpi xmlns:a14="http://schemas.microsoft.com/office/drawing/2010/main" val="0"/>
                        </a:ext>
                      </a:extLst>
                    </a:blip>
                    <a:stretch>
                      <a:fillRect/>
                    </a:stretch>
                  </pic:blipFill>
                  <pic:spPr>
                    <a:xfrm>
                      <a:off x="0" y="0"/>
                      <a:ext cx="5943600" cy="4292600"/>
                    </a:xfrm>
                    <a:prstGeom prst="rect">
                      <a:avLst/>
                    </a:prstGeom>
                  </pic:spPr>
                </pic:pic>
              </a:graphicData>
            </a:graphic>
            <wp14:sizeRelH relativeFrom="page">
              <wp14:pctWidth>0</wp14:pctWidth>
            </wp14:sizeRelH>
            <wp14:sizeRelV relativeFrom="page">
              <wp14:pctHeight>0</wp14:pctHeight>
            </wp14:sizeRelV>
          </wp:anchor>
        </w:drawing>
      </w:r>
      <w:r w:rsidR="00CA57D1" w:rsidRPr="007C274A">
        <w:rPr>
          <w:rFonts w:cs="Times New Roman"/>
          <w:noProof/>
          <w:szCs w:val="24"/>
          <w:lang w:bidi="bn-IN"/>
        </w:rPr>
        <w:br/>
      </w:r>
      <w:r w:rsidR="00CA57D1" w:rsidRPr="007C274A">
        <w:rPr>
          <w:rFonts w:cs="Times New Roman"/>
          <w:noProof/>
          <w:szCs w:val="24"/>
          <w:lang w:bidi="bn-IN"/>
        </w:rPr>
        <w:br/>
      </w:r>
    </w:p>
    <w:p w:rsidR="00A22D57" w:rsidRDefault="00CA57D1" w:rsidP="001972B2">
      <w:pPr>
        <w:spacing w:line="360" w:lineRule="auto"/>
        <w:jc w:val="both"/>
        <w:rPr>
          <w:rFonts w:cs="Times New Roman"/>
          <w:szCs w:val="24"/>
        </w:rPr>
      </w:pPr>
      <w:r w:rsidRPr="007C274A">
        <w:rPr>
          <w:rFonts w:cs="Times New Roman"/>
          <w:szCs w:val="24"/>
        </w:rPr>
        <w:br w:type="page"/>
      </w:r>
    </w:p>
    <w:p w:rsidR="00A22D57" w:rsidRPr="007C274A" w:rsidRDefault="00A22D57" w:rsidP="001972B2">
      <w:pPr>
        <w:spacing w:line="360" w:lineRule="auto"/>
        <w:jc w:val="both"/>
        <w:rPr>
          <w:rFonts w:cs="Times New Roman"/>
          <w:szCs w:val="24"/>
        </w:rPr>
      </w:pPr>
    </w:p>
    <w:p w:rsidR="00CA57D1" w:rsidRPr="001972B2" w:rsidRDefault="00921B3B" w:rsidP="001972B2">
      <w:pPr>
        <w:pStyle w:val="Heading2"/>
        <w:spacing w:line="360" w:lineRule="auto"/>
      </w:pPr>
      <w:bookmarkStart w:id="4" w:name="_Toc521211556"/>
      <w:bookmarkStart w:id="5" w:name="_Toc535445556"/>
      <w:r w:rsidRPr="001972B2">
        <w:t>2.</w:t>
      </w:r>
      <w:r w:rsidR="00CA57D1" w:rsidRPr="001972B2">
        <w:t xml:space="preserve"> Self-evaluation review:</w:t>
      </w:r>
      <w:bookmarkEnd w:id="4"/>
      <w:bookmarkEnd w:id="5"/>
      <w:r w:rsidR="00CA57D1" w:rsidRPr="001972B2">
        <w:t xml:space="preserve"> </w:t>
      </w:r>
    </w:p>
    <w:p w:rsidR="007C274A" w:rsidRDefault="00CA57D1" w:rsidP="001972B2">
      <w:pPr>
        <w:spacing w:line="360" w:lineRule="auto"/>
        <w:jc w:val="both"/>
        <w:rPr>
          <w:rFonts w:cs="Times New Roman"/>
          <w:szCs w:val="24"/>
        </w:rPr>
      </w:pPr>
      <w:r w:rsidRPr="007C274A">
        <w:rPr>
          <w:rFonts w:cs="Times New Roman"/>
          <w:szCs w:val="24"/>
        </w:rPr>
        <w:br/>
      </w:r>
      <w:r w:rsidR="006B5A5F" w:rsidRPr="007C274A">
        <w:rPr>
          <w:rFonts w:cs="Times New Roman"/>
          <w:szCs w:val="24"/>
        </w:rPr>
        <w:t>Whi</w:t>
      </w:r>
      <w:r w:rsidR="000E1A8C">
        <w:rPr>
          <w:rFonts w:cs="Times New Roman"/>
          <w:szCs w:val="24"/>
        </w:rPr>
        <w:t>le being a school student, I</w:t>
      </w:r>
      <w:r w:rsidR="006B5A5F" w:rsidRPr="007C274A">
        <w:rPr>
          <w:rFonts w:cs="Times New Roman"/>
          <w:szCs w:val="24"/>
        </w:rPr>
        <w:t xml:space="preserve"> always found of interacting with people from a huge array of variety. So, somewhere in my subconscious mind, I chose a </w:t>
      </w:r>
      <w:proofErr w:type="gramStart"/>
      <w:r w:rsidR="006B5A5F" w:rsidRPr="007C274A">
        <w:rPr>
          <w:rFonts w:cs="Times New Roman"/>
          <w:szCs w:val="24"/>
        </w:rPr>
        <w:t>service oriented</w:t>
      </w:r>
      <w:proofErr w:type="gramEnd"/>
      <w:r w:rsidR="006B5A5F" w:rsidRPr="007C274A">
        <w:rPr>
          <w:rFonts w:cs="Times New Roman"/>
          <w:szCs w:val="24"/>
        </w:rPr>
        <w:t xml:space="preserve"> career path. As it is never easy to take initial career decisions, I emphasized on what I enjoy </w:t>
      </w:r>
      <w:proofErr w:type="gramStart"/>
      <w:r w:rsidR="006B5A5F" w:rsidRPr="007C274A">
        <w:rPr>
          <w:rFonts w:cs="Times New Roman"/>
          <w:szCs w:val="24"/>
        </w:rPr>
        <w:t>to do</w:t>
      </w:r>
      <w:proofErr w:type="gramEnd"/>
      <w:r w:rsidR="006B5A5F" w:rsidRPr="007C274A">
        <w:rPr>
          <w:rFonts w:cs="Times New Roman"/>
          <w:szCs w:val="24"/>
        </w:rPr>
        <w:t xml:space="preserve"> rather than a high </w:t>
      </w:r>
      <w:r w:rsidR="007C274A" w:rsidRPr="007C274A">
        <w:rPr>
          <w:rFonts w:cs="Times New Roman"/>
          <w:szCs w:val="24"/>
        </w:rPr>
        <w:t xml:space="preserve">demand and trend driven </w:t>
      </w:r>
      <w:r w:rsidR="00A20387" w:rsidRPr="007C274A">
        <w:rPr>
          <w:rFonts w:cs="Times New Roman"/>
          <w:szCs w:val="24"/>
        </w:rPr>
        <w:t>career</w:t>
      </w:r>
      <w:r w:rsidR="00F756FC">
        <w:rPr>
          <w:rFonts w:cs="Times New Roman"/>
          <w:szCs w:val="24"/>
        </w:rPr>
        <w:t>.</w:t>
      </w:r>
    </w:p>
    <w:p w:rsidR="007C274A" w:rsidRDefault="00AB6A3E" w:rsidP="001972B2">
      <w:pPr>
        <w:spacing w:line="360" w:lineRule="auto"/>
        <w:jc w:val="both"/>
        <w:rPr>
          <w:rFonts w:cs="Times New Roman"/>
          <w:szCs w:val="24"/>
          <w:shd w:val="clear" w:color="auto" w:fill="FFFFFF"/>
        </w:rPr>
      </w:pPr>
      <w:r w:rsidRPr="007C274A">
        <w:rPr>
          <w:rFonts w:cs="Times New Roman"/>
          <w:szCs w:val="24"/>
          <w:shd w:val="clear" w:color="auto" w:fill="FFFFFF"/>
        </w:rPr>
        <w:t xml:space="preserve">Personal principles </w:t>
      </w:r>
      <w:proofErr w:type="gramStart"/>
      <w:r w:rsidR="00234619" w:rsidRPr="007C274A">
        <w:rPr>
          <w:rFonts w:cs="Times New Roman"/>
          <w:szCs w:val="24"/>
          <w:shd w:val="clear" w:color="auto" w:fill="FFFFFF"/>
        </w:rPr>
        <w:t>represent</w:t>
      </w:r>
      <w:r w:rsidR="00234619">
        <w:rPr>
          <w:rFonts w:cs="Times New Roman"/>
          <w:szCs w:val="24"/>
          <w:shd w:val="clear" w:color="auto" w:fill="FFFFFF"/>
        </w:rPr>
        <w:t>s</w:t>
      </w:r>
      <w:proofErr w:type="gramEnd"/>
      <w:r w:rsidRPr="007C274A">
        <w:rPr>
          <w:rFonts w:cs="Times New Roman"/>
          <w:szCs w:val="24"/>
          <w:shd w:val="clear" w:color="auto" w:fill="FFFFFF"/>
        </w:rPr>
        <w:t xml:space="preserve"> rules, values, rituals and norms. They </w:t>
      </w:r>
      <w:r w:rsidR="00234619" w:rsidRPr="007C274A">
        <w:rPr>
          <w:rFonts w:cs="Times New Roman"/>
          <w:szCs w:val="24"/>
          <w:shd w:val="clear" w:color="auto" w:fill="FFFFFF"/>
        </w:rPr>
        <w:t>purify</w:t>
      </w:r>
      <w:r w:rsidRPr="007C274A">
        <w:rPr>
          <w:rFonts w:cs="Times New Roman"/>
          <w:szCs w:val="24"/>
          <w:shd w:val="clear" w:color="auto" w:fill="FFFFFF"/>
        </w:rPr>
        <w:t xml:space="preserve"> positive forces which can be considered as an invisible hand in economics which is highly influential to drive the objective and actions of a person.</w:t>
      </w:r>
      <w:r w:rsidR="00A137DC" w:rsidRPr="00A137DC">
        <w:t xml:space="preserve"> </w:t>
      </w:r>
      <w:r w:rsidR="00A137DC" w:rsidRPr="00A137DC">
        <w:rPr>
          <w:rFonts w:cs="Times New Roman"/>
          <w:szCs w:val="24"/>
          <w:shd w:val="clear" w:color="auto" w:fill="FFFFFF"/>
        </w:rPr>
        <w:t>(McMillan, K. and Weyers, J., 2006.)</w:t>
      </w:r>
    </w:p>
    <w:p w:rsidR="006B5A5F" w:rsidRPr="007C274A" w:rsidRDefault="00AB6A3E" w:rsidP="001972B2">
      <w:pPr>
        <w:spacing w:line="360" w:lineRule="auto"/>
        <w:jc w:val="both"/>
        <w:rPr>
          <w:rFonts w:cs="Times New Roman"/>
          <w:szCs w:val="24"/>
          <w:shd w:val="clear" w:color="auto" w:fill="FFFFFF"/>
        </w:rPr>
      </w:pPr>
      <w:r w:rsidRPr="007C274A">
        <w:rPr>
          <w:rFonts w:cs="Times New Roman"/>
          <w:szCs w:val="24"/>
          <w:shd w:val="clear" w:color="auto" w:fill="FFFFFF"/>
        </w:rPr>
        <w:t xml:space="preserve"> </w:t>
      </w:r>
      <w:r w:rsidR="007C274A" w:rsidRPr="007C274A">
        <w:rPr>
          <w:rFonts w:cs="Times New Roman"/>
          <w:szCs w:val="24"/>
          <w:shd w:val="clear" w:color="auto" w:fill="FFFFFF"/>
        </w:rPr>
        <w:t>The personal</w:t>
      </w:r>
      <w:r w:rsidR="007C274A">
        <w:rPr>
          <w:rFonts w:cs="Times New Roman"/>
          <w:szCs w:val="24"/>
          <w:shd w:val="clear" w:color="auto" w:fill="FFFFFF"/>
        </w:rPr>
        <w:t xml:space="preserve"> </w:t>
      </w:r>
      <w:r w:rsidR="007C274A" w:rsidRPr="007C274A">
        <w:rPr>
          <w:rFonts w:cs="Times New Roman"/>
          <w:szCs w:val="24"/>
          <w:shd w:val="clear" w:color="auto" w:fill="FFFFFF"/>
        </w:rPr>
        <w:t xml:space="preserve">values I have </w:t>
      </w:r>
      <w:r w:rsidR="00234619" w:rsidRPr="007C274A">
        <w:rPr>
          <w:rFonts w:cs="Times New Roman"/>
          <w:szCs w:val="24"/>
          <w:shd w:val="clear" w:color="auto" w:fill="FFFFFF"/>
        </w:rPr>
        <w:t>familiar</w:t>
      </w:r>
      <w:r w:rsidR="007C274A" w:rsidRPr="007C274A">
        <w:rPr>
          <w:rFonts w:cs="Times New Roman"/>
          <w:szCs w:val="24"/>
          <w:shd w:val="clear" w:color="auto" w:fill="FFFFFF"/>
        </w:rPr>
        <w:t xml:space="preserve"> is mentioned bellow:</w:t>
      </w:r>
    </w:p>
    <w:p w:rsidR="00A137DC" w:rsidRPr="000E1A8C" w:rsidRDefault="000E1A8C" w:rsidP="001972B2">
      <w:pPr>
        <w:spacing w:line="360" w:lineRule="auto"/>
        <w:jc w:val="both"/>
        <w:rPr>
          <w:rFonts w:cs="Times New Roman"/>
          <w:szCs w:val="24"/>
        </w:rPr>
      </w:pPr>
      <w:r>
        <w:rPr>
          <w:rFonts w:cs="Times New Roman"/>
          <w:b/>
          <w:bCs/>
          <w:szCs w:val="24"/>
        </w:rPr>
        <w:t>1.</w:t>
      </w:r>
      <w:r w:rsidRPr="000E1A8C">
        <w:rPr>
          <w:rFonts w:cs="Times New Roman"/>
          <w:b/>
          <w:bCs/>
          <w:szCs w:val="24"/>
        </w:rPr>
        <w:t xml:space="preserve"> Challenge</w:t>
      </w:r>
      <w:r w:rsidR="007E38DB" w:rsidRPr="000E1A8C">
        <w:rPr>
          <w:rFonts w:cs="Times New Roman"/>
          <w:b/>
          <w:bCs/>
          <w:szCs w:val="24"/>
        </w:rPr>
        <w:t>:</w:t>
      </w:r>
      <w:r w:rsidR="00940912" w:rsidRPr="000E1A8C">
        <w:rPr>
          <w:rFonts w:cs="Times New Roman"/>
          <w:szCs w:val="24"/>
        </w:rPr>
        <w:t xml:space="preserve"> Life is full of challenges and I was always amicable to accept them. When anything came up which took away my comfort to solve, I consider them as challenges</w:t>
      </w:r>
      <w:r w:rsidR="00F756FC">
        <w:rPr>
          <w:rFonts w:cs="Times New Roman"/>
          <w:szCs w:val="24"/>
        </w:rPr>
        <w:t>.</w:t>
      </w:r>
      <w:r w:rsidR="00940912" w:rsidRPr="000E1A8C">
        <w:rPr>
          <w:rFonts w:cs="Times New Roman"/>
          <w:szCs w:val="24"/>
        </w:rPr>
        <w:t xml:space="preserve"> </w:t>
      </w:r>
    </w:p>
    <w:p w:rsidR="00F756FC" w:rsidRDefault="00940912" w:rsidP="001972B2">
      <w:pPr>
        <w:spacing w:line="360" w:lineRule="auto"/>
        <w:jc w:val="both"/>
        <w:rPr>
          <w:rFonts w:cs="Times New Roman"/>
          <w:szCs w:val="24"/>
        </w:rPr>
      </w:pPr>
      <w:r w:rsidRPr="000E1A8C">
        <w:rPr>
          <w:rFonts w:cs="Times New Roman"/>
          <w:b/>
          <w:bCs/>
          <w:szCs w:val="24"/>
        </w:rPr>
        <w:t>2. Amenable:</w:t>
      </w:r>
      <w:r w:rsidRPr="000E1A8C">
        <w:rPr>
          <w:rFonts w:cs="Times New Roman"/>
          <w:szCs w:val="24"/>
        </w:rPr>
        <w:t xml:space="preserve"> Since my childhood, I have always respected </w:t>
      </w:r>
      <w:proofErr w:type="gramStart"/>
      <w:r w:rsidRPr="000E1A8C">
        <w:rPr>
          <w:rFonts w:cs="Times New Roman"/>
          <w:szCs w:val="24"/>
        </w:rPr>
        <w:t>others</w:t>
      </w:r>
      <w:proofErr w:type="gramEnd"/>
      <w:r w:rsidRPr="000E1A8C">
        <w:rPr>
          <w:rFonts w:cs="Times New Roman"/>
          <w:szCs w:val="24"/>
        </w:rPr>
        <w:t xml:space="preserve"> opinions. I took suggestions from different aged people and never fall back to learn even from those who are younger than me.</w:t>
      </w:r>
      <w:r w:rsidR="00DB21C1" w:rsidRPr="000E1A8C">
        <w:rPr>
          <w:rFonts w:cs="Times New Roman"/>
          <w:szCs w:val="24"/>
        </w:rPr>
        <w:t xml:space="preserve"> This amenability enriched my performance as a manager while building a customer</w:t>
      </w:r>
      <w:r w:rsidR="007C274A" w:rsidRPr="000E1A8C">
        <w:rPr>
          <w:rFonts w:cs="Times New Roman"/>
          <w:szCs w:val="24"/>
        </w:rPr>
        <w:t xml:space="preserve"> centric</w:t>
      </w:r>
      <w:r w:rsidR="00DB21C1" w:rsidRPr="000E1A8C">
        <w:rPr>
          <w:rFonts w:cs="Times New Roman"/>
          <w:szCs w:val="24"/>
        </w:rPr>
        <w:t xml:space="preserve"> </w:t>
      </w:r>
      <w:r w:rsidR="007C274A" w:rsidRPr="000E1A8C">
        <w:rPr>
          <w:rFonts w:cs="Times New Roman"/>
          <w:szCs w:val="24"/>
        </w:rPr>
        <w:t>environment rather than establishing a conventional restaurant</w:t>
      </w:r>
      <w:r w:rsidR="00DB21C1" w:rsidRPr="000E1A8C">
        <w:rPr>
          <w:rFonts w:cs="Times New Roman"/>
          <w:szCs w:val="24"/>
        </w:rPr>
        <w:t>.</w:t>
      </w:r>
      <w:r w:rsidR="00A137DC" w:rsidRPr="00A137DC">
        <w:t xml:space="preserve"> </w:t>
      </w:r>
    </w:p>
    <w:p w:rsidR="007C274A" w:rsidRPr="007C274A" w:rsidRDefault="00940912" w:rsidP="001972B2">
      <w:pPr>
        <w:spacing w:line="360" w:lineRule="auto"/>
        <w:jc w:val="both"/>
        <w:rPr>
          <w:rFonts w:cs="Times New Roman"/>
          <w:szCs w:val="24"/>
        </w:rPr>
      </w:pPr>
      <w:r w:rsidRPr="007C274A">
        <w:rPr>
          <w:rFonts w:cs="Times New Roman"/>
          <w:b/>
          <w:bCs/>
          <w:szCs w:val="24"/>
        </w:rPr>
        <w:t xml:space="preserve">3. </w:t>
      </w:r>
      <w:r w:rsidR="00DB21C1" w:rsidRPr="007C274A">
        <w:rPr>
          <w:rFonts w:cs="Times New Roman"/>
          <w:b/>
          <w:bCs/>
          <w:szCs w:val="24"/>
        </w:rPr>
        <w:t>Affable:</w:t>
      </w:r>
      <w:r w:rsidR="00DB21C1" w:rsidRPr="007C274A">
        <w:rPr>
          <w:rFonts w:cs="Times New Roman"/>
          <w:szCs w:val="24"/>
        </w:rPr>
        <w:t xml:space="preserve"> As I have mentioned earlier in the introduction, I am fond of interacting with people from different backgrounds.</w:t>
      </w:r>
      <w:r w:rsidR="00263125" w:rsidRPr="00263125">
        <w:t xml:space="preserve"> </w:t>
      </w:r>
      <w:r w:rsidR="00DB21C1" w:rsidRPr="007C274A">
        <w:rPr>
          <w:rFonts w:cs="Times New Roman"/>
          <w:szCs w:val="24"/>
        </w:rPr>
        <w:t>I nurtured my personality as much friendly as I can. This value accelerated while working as a waiter and then as a manager</w:t>
      </w:r>
      <w:r w:rsidR="007C274A">
        <w:rPr>
          <w:rFonts w:cs="Times New Roman"/>
          <w:szCs w:val="24"/>
        </w:rPr>
        <w:t xml:space="preserve"> where I had to be friends with </w:t>
      </w:r>
      <w:r w:rsidR="007C274A" w:rsidRPr="007C274A">
        <w:rPr>
          <w:rFonts w:cs="Times New Roman"/>
          <w:szCs w:val="24"/>
        </w:rPr>
        <w:t>people to serve the best to them.</w:t>
      </w:r>
    </w:p>
    <w:p w:rsidR="00263125" w:rsidRDefault="007C274A" w:rsidP="001972B2">
      <w:pPr>
        <w:spacing w:line="360" w:lineRule="auto"/>
        <w:jc w:val="both"/>
        <w:rPr>
          <w:rFonts w:cs="Times New Roman"/>
          <w:szCs w:val="24"/>
        </w:rPr>
      </w:pPr>
      <w:r>
        <w:rPr>
          <w:rFonts w:cs="Times New Roman"/>
          <w:szCs w:val="24"/>
        </w:rPr>
        <w:t xml:space="preserve"> </w:t>
      </w:r>
      <w:r w:rsidR="00DB21C1" w:rsidRPr="007C274A">
        <w:rPr>
          <w:rFonts w:cs="Times New Roman"/>
          <w:b/>
          <w:bCs/>
          <w:szCs w:val="24"/>
        </w:rPr>
        <w:t>4. Problem Solver:</w:t>
      </w:r>
      <w:r w:rsidR="00DB21C1" w:rsidRPr="007C274A">
        <w:rPr>
          <w:rFonts w:cs="Times New Roman"/>
          <w:szCs w:val="24"/>
        </w:rPr>
        <w:t xml:space="preserve"> Since the beginning of human kind, people always had to go through problems. While mankind suffered in storm, ra</w:t>
      </w:r>
      <w:r w:rsidR="00CA40A4" w:rsidRPr="007C274A">
        <w:rPr>
          <w:rFonts w:cs="Times New Roman"/>
          <w:szCs w:val="24"/>
        </w:rPr>
        <w:t xml:space="preserve">in and wind they built shelter as a solution. Inspired by the fact that people in a fast </w:t>
      </w:r>
      <w:proofErr w:type="gramStart"/>
      <w:r w:rsidR="00CA40A4" w:rsidRPr="007C274A">
        <w:rPr>
          <w:rFonts w:cs="Times New Roman"/>
          <w:szCs w:val="24"/>
        </w:rPr>
        <w:t>moving city</w:t>
      </w:r>
      <w:proofErr w:type="gramEnd"/>
      <w:r w:rsidR="00CA40A4" w:rsidRPr="007C274A">
        <w:rPr>
          <w:rFonts w:cs="Times New Roman"/>
          <w:szCs w:val="24"/>
        </w:rPr>
        <w:t xml:space="preserve"> has seldom opportunity to enjoy a meal, I always have tried to solve the case for them. With my full effort, I made them enjoy t</w:t>
      </w:r>
      <w:r>
        <w:rPr>
          <w:rFonts w:cs="Times New Roman"/>
          <w:szCs w:val="24"/>
        </w:rPr>
        <w:t xml:space="preserve">he meal rather than just </w:t>
      </w:r>
      <w:r w:rsidRPr="007C274A">
        <w:rPr>
          <w:rFonts w:cs="Times New Roman"/>
          <w:szCs w:val="24"/>
        </w:rPr>
        <w:t>eating</w:t>
      </w:r>
      <w:r>
        <w:rPr>
          <w:rFonts w:cs="Times New Roman"/>
          <w:szCs w:val="24"/>
        </w:rPr>
        <w:t xml:space="preserve">. </w:t>
      </w:r>
    </w:p>
    <w:p w:rsidR="006A4D95" w:rsidRPr="007C274A" w:rsidRDefault="00CA40A4" w:rsidP="001972B2">
      <w:pPr>
        <w:spacing w:line="360" w:lineRule="auto"/>
        <w:jc w:val="both"/>
        <w:rPr>
          <w:rFonts w:cs="Times New Roman"/>
          <w:szCs w:val="24"/>
        </w:rPr>
      </w:pPr>
      <w:r w:rsidRPr="007C274A">
        <w:rPr>
          <w:rFonts w:cs="Times New Roman"/>
          <w:b/>
          <w:bCs/>
          <w:szCs w:val="24"/>
        </w:rPr>
        <w:t>5. Creativity:</w:t>
      </w:r>
      <w:r w:rsidRPr="007C274A">
        <w:rPr>
          <w:rFonts w:cs="Times New Roman"/>
          <w:szCs w:val="24"/>
        </w:rPr>
        <w:t xml:space="preserve"> </w:t>
      </w:r>
      <w:r w:rsidR="006A4D95" w:rsidRPr="007C274A">
        <w:rPr>
          <w:rFonts w:cs="Times New Roman"/>
          <w:szCs w:val="24"/>
        </w:rPr>
        <w:t xml:space="preserve">Creativity is the skill of creating something new, something that is unconventional. </w:t>
      </w:r>
      <w:r w:rsidR="00AB6A3E" w:rsidRPr="007C274A">
        <w:rPr>
          <w:rFonts w:cs="Times New Roman"/>
          <w:szCs w:val="24"/>
          <w:shd w:val="clear" w:color="auto" w:fill="FFFFFF"/>
        </w:rPr>
        <w:t>With</w:t>
      </w:r>
      <w:r w:rsidR="006A4D95" w:rsidRPr="007C274A">
        <w:rPr>
          <w:rFonts w:cs="Times New Roman"/>
          <w:szCs w:val="24"/>
          <w:shd w:val="clear" w:color="auto" w:fill="FFFFFF"/>
        </w:rPr>
        <w:t xml:space="preserve"> theirs and theirs with mine. The education that I get also is</w:t>
      </w:r>
      <w:r w:rsidR="006A4D95" w:rsidRPr="007C274A">
        <w:rPr>
          <w:rFonts w:cs="Times New Roman"/>
          <w:noProof/>
          <w:szCs w:val="24"/>
          <w:shd w:val="clear" w:color="auto" w:fill="FFFFFF"/>
        </w:rPr>
        <w:t xml:space="preserve"> another</w:t>
      </w:r>
      <w:r w:rsidR="006A4D95" w:rsidRPr="007C274A">
        <w:rPr>
          <w:rFonts w:cs="Times New Roman"/>
          <w:szCs w:val="24"/>
          <w:shd w:val="clear" w:color="auto" w:fill="FFFFFF"/>
        </w:rPr>
        <w:t xml:space="preserve"> source that has an </w:t>
      </w:r>
      <w:r w:rsidR="006A4D95" w:rsidRPr="007C274A">
        <w:rPr>
          <w:rFonts w:cs="Times New Roman"/>
          <w:szCs w:val="24"/>
          <w:shd w:val="clear" w:color="auto" w:fill="FFFFFF"/>
        </w:rPr>
        <w:lastRenderedPageBreak/>
        <w:t xml:space="preserve">influence in carving my values. Perhaps after the family, the most important source of influence is the culture or ethnicity I belong to as cultural values are the values we nurture from our adolescences and helps us nourish some other values. </w:t>
      </w:r>
    </w:p>
    <w:p w:rsidR="007C274A" w:rsidRDefault="006A4D95" w:rsidP="001972B2">
      <w:pPr>
        <w:spacing w:line="360" w:lineRule="auto"/>
        <w:jc w:val="both"/>
        <w:rPr>
          <w:rFonts w:cs="Times New Roman"/>
          <w:szCs w:val="24"/>
        </w:rPr>
      </w:pPr>
      <w:r w:rsidRPr="007C274A">
        <w:rPr>
          <w:rFonts w:cs="Times New Roman"/>
          <w:szCs w:val="24"/>
        </w:rPr>
        <w:br/>
        <w:t>There are other values which I possess. As example, leadership, optimism, accepting change, financial literacy, self-character development and some more</w:t>
      </w:r>
      <w:r w:rsidR="004E0F9E" w:rsidRPr="007C274A">
        <w:rPr>
          <w:rFonts w:cs="Times New Roman"/>
          <w:szCs w:val="24"/>
        </w:rPr>
        <w:t xml:space="preserve"> to follow. Those values which</w:t>
      </w:r>
      <w:r w:rsidR="007C274A">
        <w:rPr>
          <w:rFonts w:cs="Times New Roman"/>
          <w:szCs w:val="24"/>
        </w:rPr>
        <w:t xml:space="preserve"> </w:t>
      </w:r>
      <w:r w:rsidR="007C274A" w:rsidRPr="007C274A">
        <w:rPr>
          <w:rFonts w:cs="Times New Roman"/>
          <w:szCs w:val="24"/>
        </w:rPr>
        <w:t xml:space="preserve">are most relevant to my career, I have illustrated them above. </w:t>
      </w:r>
      <w:r w:rsidR="004E0F9E" w:rsidRPr="007C274A">
        <w:rPr>
          <w:rFonts w:cs="Times New Roman"/>
          <w:szCs w:val="24"/>
        </w:rPr>
        <w:t xml:space="preserve"> </w:t>
      </w:r>
    </w:p>
    <w:p w:rsidR="007C274A" w:rsidRDefault="004E0F9E" w:rsidP="001972B2">
      <w:pPr>
        <w:spacing w:line="360" w:lineRule="auto"/>
        <w:jc w:val="both"/>
        <w:rPr>
          <w:rFonts w:cs="Times New Roman"/>
          <w:szCs w:val="24"/>
        </w:rPr>
      </w:pPr>
      <w:r w:rsidRPr="007C274A">
        <w:rPr>
          <w:rFonts w:cs="Times New Roman"/>
          <w:szCs w:val="24"/>
        </w:rPr>
        <w:t xml:space="preserve">There are some influencers which helped me to possess these values. The skill of leadership grew out of responsibility. I identified what are the tasks to be done, what are the dots to be connected to complete the task. I went for connecting the dots </w:t>
      </w:r>
      <w:r w:rsidR="00C43273" w:rsidRPr="007C274A">
        <w:rPr>
          <w:rFonts w:cs="Times New Roman"/>
          <w:szCs w:val="24"/>
        </w:rPr>
        <w:t xml:space="preserve">and set an example in my institution for others to do so and that portrays the leadership value. </w:t>
      </w:r>
    </w:p>
    <w:p w:rsidR="006A4D95" w:rsidRPr="007C274A" w:rsidRDefault="006A4D95" w:rsidP="001972B2">
      <w:pPr>
        <w:spacing w:line="360" w:lineRule="auto"/>
        <w:jc w:val="both"/>
        <w:rPr>
          <w:rFonts w:cs="Times New Roman"/>
          <w:szCs w:val="24"/>
        </w:rPr>
      </w:pPr>
      <w:r w:rsidRPr="007C274A">
        <w:rPr>
          <w:rFonts w:cs="Times New Roman"/>
          <w:szCs w:val="24"/>
        </w:rPr>
        <w:br w:type="page"/>
      </w:r>
    </w:p>
    <w:p w:rsidR="007C274A" w:rsidRPr="001972B2" w:rsidRDefault="00520230" w:rsidP="001972B2">
      <w:pPr>
        <w:spacing w:line="360" w:lineRule="auto"/>
        <w:jc w:val="both"/>
        <w:rPr>
          <w:rStyle w:val="Heading2Char"/>
        </w:rPr>
      </w:pPr>
      <w:r w:rsidRPr="007C274A">
        <w:rPr>
          <w:rFonts w:cs="Times New Roman"/>
          <w:noProof/>
          <w:szCs w:val="24"/>
        </w:rPr>
        <w:lastRenderedPageBreak/>
        <w:drawing>
          <wp:anchor distT="0" distB="0" distL="114300" distR="114300" simplePos="0" relativeHeight="251659264" behindDoc="0" locked="0" layoutInCell="1" allowOverlap="1" wp14:anchorId="09B62104" wp14:editId="2B1D54CC">
            <wp:simplePos x="0" y="0"/>
            <wp:positionH relativeFrom="column">
              <wp:posOffset>1791106</wp:posOffset>
            </wp:positionH>
            <wp:positionV relativeFrom="paragraph">
              <wp:posOffset>7672476</wp:posOffset>
            </wp:positionV>
            <wp:extent cx="1962150" cy="554521"/>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elf 2.PNG"/>
                    <pic:cNvPicPr/>
                  </pic:nvPicPr>
                  <pic:blipFill>
                    <a:blip r:embed="rId9">
                      <a:extLst>
                        <a:ext uri="{28A0092B-C50C-407E-A947-70E740481C1C}">
                          <a14:useLocalDpi xmlns:a14="http://schemas.microsoft.com/office/drawing/2010/main" val="0"/>
                        </a:ext>
                      </a:extLst>
                    </a:blip>
                    <a:stretch>
                      <a:fillRect/>
                    </a:stretch>
                  </pic:blipFill>
                  <pic:spPr>
                    <a:xfrm>
                      <a:off x="0" y="0"/>
                      <a:ext cx="1962150" cy="554521"/>
                    </a:xfrm>
                    <a:prstGeom prst="rect">
                      <a:avLst/>
                    </a:prstGeom>
                  </pic:spPr>
                </pic:pic>
              </a:graphicData>
            </a:graphic>
            <wp14:sizeRelH relativeFrom="margin">
              <wp14:pctWidth>0</wp14:pctWidth>
            </wp14:sizeRelH>
            <wp14:sizeRelV relativeFrom="margin">
              <wp14:pctHeight>0</wp14:pctHeight>
            </wp14:sizeRelV>
          </wp:anchor>
        </w:drawing>
      </w:r>
      <w:r w:rsidRPr="007C274A">
        <w:rPr>
          <w:rFonts w:cs="Times New Roman"/>
          <w:noProof/>
          <w:szCs w:val="24"/>
        </w:rPr>
        <w:drawing>
          <wp:anchor distT="0" distB="0" distL="114300" distR="114300" simplePos="0" relativeHeight="251658240" behindDoc="0" locked="0" layoutInCell="1" allowOverlap="1" wp14:anchorId="45B89285" wp14:editId="54D9D560">
            <wp:simplePos x="0" y="0"/>
            <wp:positionH relativeFrom="margin">
              <wp:align>left</wp:align>
            </wp:positionH>
            <wp:positionV relativeFrom="paragraph">
              <wp:posOffset>323850</wp:posOffset>
            </wp:positionV>
            <wp:extent cx="5931535" cy="74676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lf1.PNG"/>
                    <pic:cNvPicPr/>
                  </pic:nvPicPr>
                  <pic:blipFill>
                    <a:blip r:embed="rId10">
                      <a:extLst>
                        <a:ext uri="{28A0092B-C50C-407E-A947-70E740481C1C}">
                          <a14:useLocalDpi xmlns:a14="http://schemas.microsoft.com/office/drawing/2010/main" val="0"/>
                        </a:ext>
                      </a:extLst>
                    </a:blip>
                    <a:stretch>
                      <a:fillRect/>
                    </a:stretch>
                  </pic:blipFill>
                  <pic:spPr>
                    <a:xfrm>
                      <a:off x="0" y="0"/>
                      <a:ext cx="5931535" cy="7467600"/>
                    </a:xfrm>
                    <a:prstGeom prst="rect">
                      <a:avLst/>
                    </a:prstGeom>
                  </pic:spPr>
                </pic:pic>
              </a:graphicData>
            </a:graphic>
            <wp14:sizeRelH relativeFrom="page">
              <wp14:pctWidth>0</wp14:pctWidth>
            </wp14:sizeRelH>
            <wp14:sizeRelV relativeFrom="page">
              <wp14:pctHeight>0</wp14:pctHeight>
            </wp14:sizeRelV>
          </wp:anchor>
        </w:drawing>
      </w:r>
      <w:bookmarkStart w:id="6" w:name="_Toc535445557"/>
      <w:r w:rsidR="001972B2">
        <w:rPr>
          <w:rStyle w:val="Heading2Char"/>
        </w:rPr>
        <w:t>3.</w:t>
      </w:r>
      <w:r w:rsidR="00F756FC">
        <w:rPr>
          <w:rStyle w:val="Heading2Char"/>
        </w:rPr>
        <w:t xml:space="preserve"> </w:t>
      </w:r>
      <w:r w:rsidR="007C274A" w:rsidRPr="001972B2">
        <w:rPr>
          <w:rStyle w:val="Heading2Char"/>
        </w:rPr>
        <w:t xml:space="preserve">Self-Motivation </w:t>
      </w:r>
      <w:r w:rsidRPr="001972B2">
        <w:rPr>
          <w:rStyle w:val="Heading2Char"/>
        </w:rPr>
        <w:t>Quiz:</w:t>
      </w:r>
      <w:bookmarkEnd w:id="6"/>
    </w:p>
    <w:p w:rsidR="001972B2" w:rsidRDefault="001972B2" w:rsidP="001972B2">
      <w:pPr>
        <w:spacing w:line="360" w:lineRule="auto"/>
        <w:jc w:val="both"/>
        <w:rPr>
          <w:rFonts w:cs="Times New Roman"/>
          <w:szCs w:val="24"/>
        </w:rPr>
      </w:pPr>
    </w:p>
    <w:p w:rsidR="006A4D95" w:rsidRPr="007C274A" w:rsidRDefault="00520230" w:rsidP="001972B2">
      <w:pPr>
        <w:spacing w:line="360" w:lineRule="auto"/>
        <w:jc w:val="both"/>
        <w:rPr>
          <w:rFonts w:cs="Times New Roman"/>
          <w:szCs w:val="24"/>
        </w:rPr>
      </w:pPr>
      <w:r w:rsidRPr="007C274A">
        <w:rPr>
          <w:rFonts w:cs="Times New Roman"/>
          <w:szCs w:val="24"/>
        </w:rPr>
        <w:lastRenderedPageBreak/>
        <w:t xml:space="preserve"> (www.mindtools.com)</w:t>
      </w:r>
      <w:r w:rsidRPr="007C274A">
        <w:rPr>
          <w:rFonts w:cs="Times New Roman"/>
          <w:szCs w:val="24"/>
        </w:rPr>
        <w:br/>
      </w:r>
    </w:p>
    <w:p w:rsidR="006A4D95" w:rsidRPr="007C274A" w:rsidRDefault="002F793B" w:rsidP="001972B2">
      <w:pPr>
        <w:spacing w:line="360" w:lineRule="auto"/>
        <w:jc w:val="both"/>
        <w:rPr>
          <w:rFonts w:cs="Times New Roman"/>
          <w:b/>
          <w:bCs/>
          <w:szCs w:val="24"/>
        </w:rPr>
      </w:pPr>
      <w:r w:rsidRPr="007C274A">
        <w:rPr>
          <w:rFonts w:cs="Times New Roman"/>
          <w:b/>
          <w:bCs/>
          <w:szCs w:val="24"/>
        </w:rPr>
        <w:t>Skills Audit</w:t>
      </w:r>
    </w:p>
    <w:p w:rsidR="002F793B" w:rsidRPr="007C274A" w:rsidRDefault="000E1A8C" w:rsidP="001972B2">
      <w:pPr>
        <w:spacing w:line="360" w:lineRule="auto"/>
        <w:jc w:val="both"/>
        <w:rPr>
          <w:rFonts w:cs="Times New Roman"/>
          <w:szCs w:val="24"/>
        </w:rPr>
      </w:pPr>
      <w:r w:rsidRPr="000E1A8C">
        <w:rPr>
          <w:noProof/>
        </w:rPr>
        <w:drawing>
          <wp:inline distT="0" distB="0" distL="0" distR="0">
            <wp:extent cx="5791200"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91200" cy="3733800"/>
                    </a:xfrm>
                    <a:prstGeom prst="rect">
                      <a:avLst/>
                    </a:prstGeom>
                    <a:noFill/>
                    <a:ln>
                      <a:noFill/>
                    </a:ln>
                  </pic:spPr>
                </pic:pic>
              </a:graphicData>
            </a:graphic>
          </wp:inline>
        </w:drawing>
      </w:r>
      <w:r w:rsidR="002F793B" w:rsidRPr="007C274A">
        <w:rPr>
          <w:rFonts w:cs="Times New Roman"/>
          <w:szCs w:val="24"/>
        </w:rPr>
        <w:br/>
      </w:r>
    </w:p>
    <w:p w:rsidR="002F793B" w:rsidRPr="007C274A" w:rsidRDefault="000E1A8C" w:rsidP="001972B2">
      <w:pPr>
        <w:spacing w:line="360" w:lineRule="auto"/>
        <w:jc w:val="both"/>
        <w:rPr>
          <w:rFonts w:cs="Times New Roman"/>
          <w:szCs w:val="24"/>
        </w:rPr>
      </w:pPr>
      <w:r w:rsidRPr="000E1A8C">
        <w:rPr>
          <w:noProof/>
        </w:rPr>
        <w:drawing>
          <wp:inline distT="0" distB="0" distL="0" distR="0">
            <wp:extent cx="5943600" cy="182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1828800"/>
                    </a:xfrm>
                    <a:prstGeom prst="rect">
                      <a:avLst/>
                    </a:prstGeom>
                    <a:noFill/>
                    <a:ln>
                      <a:noFill/>
                    </a:ln>
                  </pic:spPr>
                </pic:pic>
              </a:graphicData>
            </a:graphic>
          </wp:inline>
        </w:drawing>
      </w:r>
    </w:p>
    <w:p w:rsidR="002F793B" w:rsidRPr="007C274A" w:rsidRDefault="002F793B" w:rsidP="001972B2">
      <w:pPr>
        <w:spacing w:line="360" w:lineRule="auto"/>
        <w:jc w:val="both"/>
        <w:rPr>
          <w:rFonts w:cs="Times New Roman"/>
          <w:szCs w:val="24"/>
        </w:rPr>
      </w:pPr>
    </w:p>
    <w:p w:rsidR="002F793B" w:rsidRPr="007C274A" w:rsidRDefault="002F793B" w:rsidP="001972B2">
      <w:pPr>
        <w:spacing w:line="360" w:lineRule="auto"/>
        <w:jc w:val="both"/>
        <w:rPr>
          <w:rFonts w:cs="Times New Roman"/>
          <w:szCs w:val="24"/>
        </w:rPr>
      </w:pPr>
    </w:p>
    <w:p w:rsidR="002F793B" w:rsidRPr="007C274A" w:rsidRDefault="002F793B" w:rsidP="001972B2">
      <w:pPr>
        <w:spacing w:line="360" w:lineRule="auto"/>
        <w:jc w:val="both"/>
        <w:rPr>
          <w:rFonts w:cs="Times New Roman"/>
          <w:szCs w:val="24"/>
        </w:rPr>
      </w:pPr>
    </w:p>
    <w:p w:rsidR="002F793B" w:rsidRPr="007C274A" w:rsidRDefault="002F793B" w:rsidP="001972B2">
      <w:pPr>
        <w:spacing w:line="360" w:lineRule="auto"/>
        <w:jc w:val="both"/>
        <w:rPr>
          <w:rFonts w:cs="Times New Roman"/>
          <w:szCs w:val="24"/>
        </w:rPr>
      </w:pPr>
    </w:p>
    <w:p w:rsidR="00BC69B8" w:rsidRPr="007C274A" w:rsidRDefault="00BC69B8" w:rsidP="001972B2">
      <w:pPr>
        <w:spacing w:line="360" w:lineRule="auto"/>
        <w:jc w:val="both"/>
        <w:rPr>
          <w:rFonts w:cs="Times New Roman"/>
          <w:szCs w:val="24"/>
        </w:rPr>
      </w:pPr>
    </w:p>
    <w:p w:rsidR="007C274A" w:rsidRPr="001972B2" w:rsidRDefault="00BC69B8" w:rsidP="001972B2">
      <w:pPr>
        <w:pStyle w:val="Heading2"/>
      </w:pPr>
      <w:bookmarkStart w:id="7" w:name="_Toc535445558"/>
      <w:r w:rsidRPr="001972B2">
        <w:rPr>
          <w:rStyle w:val="Heading2Char"/>
        </w:rPr>
        <w:t>4. Johari Window:</w:t>
      </w:r>
      <w:bookmarkEnd w:id="7"/>
      <w:r w:rsidRPr="001972B2">
        <w:t xml:space="preserve"> </w:t>
      </w:r>
    </w:p>
    <w:p w:rsidR="007C274A" w:rsidRDefault="00BC69B8" w:rsidP="001972B2">
      <w:pPr>
        <w:spacing w:line="360" w:lineRule="auto"/>
        <w:jc w:val="both"/>
        <w:rPr>
          <w:rFonts w:cs="Times New Roman"/>
          <w:szCs w:val="24"/>
        </w:rPr>
      </w:pPr>
      <w:r w:rsidRPr="007C274A">
        <w:rPr>
          <w:rFonts w:cs="Times New Roman"/>
          <w:b/>
          <w:bCs/>
          <w:szCs w:val="24"/>
        </w:rPr>
        <w:t>Johari window</w:t>
      </w:r>
      <w:r w:rsidRPr="007C274A">
        <w:rPr>
          <w:rFonts w:cs="Times New Roman"/>
          <w:szCs w:val="24"/>
        </w:rPr>
        <w:t xml:space="preserve"> is a tool that analyses the relationship with themselves and others. The Johari Window model was fabricated by psychologists Joseph </w:t>
      </w:r>
      <w:proofErr w:type="spellStart"/>
      <w:r w:rsidRPr="007C274A">
        <w:rPr>
          <w:rFonts w:cs="Times New Roman"/>
          <w:szCs w:val="24"/>
        </w:rPr>
        <w:t>Luft</w:t>
      </w:r>
      <w:proofErr w:type="spellEnd"/>
      <w:r w:rsidRPr="007C274A">
        <w:rPr>
          <w:rFonts w:cs="Times New Roman"/>
          <w:szCs w:val="24"/>
        </w:rPr>
        <w:t xml:space="preserve"> and Harrington Ingham in 1955. Primarily, </w:t>
      </w:r>
      <w:r w:rsidR="00D34981" w:rsidRPr="007C274A">
        <w:rPr>
          <w:rFonts w:cs="Times New Roman"/>
          <w:szCs w:val="24"/>
        </w:rPr>
        <w:t xml:space="preserve">it is used as </w:t>
      </w:r>
      <w:r w:rsidRPr="007C274A">
        <w:rPr>
          <w:rFonts w:cs="Times New Roman"/>
          <w:szCs w:val="24"/>
        </w:rPr>
        <w:t xml:space="preserve">a self-assessment tool. It is quite regularly practiced in numerous organization all over the world. </w:t>
      </w:r>
      <w:r w:rsidR="00A137DC" w:rsidRPr="00A137DC">
        <w:rPr>
          <w:rFonts w:cs="Times New Roman"/>
          <w:szCs w:val="24"/>
        </w:rPr>
        <w:t>(Wilson, D.E. and Bedford, D., 2009)</w:t>
      </w:r>
    </w:p>
    <w:p w:rsidR="00857CB1" w:rsidRPr="007C274A" w:rsidRDefault="00857CB1" w:rsidP="001972B2">
      <w:pPr>
        <w:spacing w:line="360" w:lineRule="auto"/>
        <w:jc w:val="both"/>
        <w:rPr>
          <w:rFonts w:cs="Times New Roman"/>
          <w:szCs w:val="24"/>
        </w:rPr>
      </w:pPr>
      <w:r w:rsidRPr="007C274A">
        <w:rPr>
          <w:rFonts w:cs="Times New Roman"/>
          <w:szCs w:val="24"/>
        </w:rPr>
        <w:br/>
      </w:r>
      <w:r w:rsidRPr="007C274A">
        <w:rPr>
          <w:rFonts w:cs="Times New Roman"/>
          <w:noProof/>
          <w:szCs w:val="24"/>
        </w:rPr>
        <w:drawing>
          <wp:inline distT="0" distB="0" distL="0" distR="0">
            <wp:extent cx="5363323" cy="4829849"/>
            <wp:effectExtent l="0" t="0" r="889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johari.png"/>
                    <pic:cNvPicPr/>
                  </pic:nvPicPr>
                  <pic:blipFill>
                    <a:blip r:embed="rId13">
                      <a:extLst>
                        <a:ext uri="{28A0092B-C50C-407E-A947-70E740481C1C}">
                          <a14:useLocalDpi xmlns:a14="http://schemas.microsoft.com/office/drawing/2010/main" val="0"/>
                        </a:ext>
                      </a:extLst>
                    </a:blip>
                    <a:stretch>
                      <a:fillRect/>
                    </a:stretch>
                  </pic:blipFill>
                  <pic:spPr>
                    <a:xfrm>
                      <a:off x="0" y="0"/>
                      <a:ext cx="5363323" cy="4829849"/>
                    </a:xfrm>
                    <a:prstGeom prst="rect">
                      <a:avLst/>
                    </a:prstGeom>
                  </pic:spPr>
                </pic:pic>
              </a:graphicData>
            </a:graphic>
          </wp:inline>
        </w:drawing>
      </w:r>
    </w:p>
    <w:p w:rsidR="00857CB1" w:rsidRPr="007C274A" w:rsidRDefault="00857CB1" w:rsidP="001972B2">
      <w:pPr>
        <w:spacing w:line="360" w:lineRule="auto"/>
        <w:jc w:val="both"/>
        <w:rPr>
          <w:rFonts w:cs="Times New Roman"/>
          <w:szCs w:val="24"/>
        </w:rPr>
      </w:pPr>
    </w:p>
    <w:p w:rsidR="00857CB1" w:rsidRPr="007C274A" w:rsidRDefault="00857CB1" w:rsidP="001972B2">
      <w:pPr>
        <w:spacing w:line="360" w:lineRule="auto"/>
        <w:jc w:val="both"/>
        <w:rPr>
          <w:rFonts w:cs="Times New Roman"/>
          <w:szCs w:val="24"/>
        </w:rPr>
      </w:pPr>
    </w:p>
    <w:p w:rsidR="007C274A" w:rsidRDefault="00857CB1" w:rsidP="001972B2">
      <w:pPr>
        <w:spacing w:line="360" w:lineRule="auto"/>
        <w:jc w:val="both"/>
        <w:rPr>
          <w:rFonts w:cs="Times New Roman"/>
          <w:szCs w:val="24"/>
        </w:rPr>
      </w:pPr>
      <w:r w:rsidRPr="007C274A">
        <w:rPr>
          <w:rFonts w:cs="Times New Roman"/>
          <w:szCs w:val="24"/>
        </w:rPr>
        <w:lastRenderedPageBreak/>
        <w:t xml:space="preserve">The Johari Window has four segments. The first one (top-left) is the Open Area which includes the portion of myself is known to me and known to others as well. </w:t>
      </w:r>
      <w:r w:rsidR="00BF573A" w:rsidRPr="00BF573A">
        <w:rPr>
          <w:rFonts w:cs="Times New Roman"/>
          <w:szCs w:val="24"/>
        </w:rPr>
        <w:t xml:space="preserve">(Cottrell, S., </w:t>
      </w:r>
      <w:proofErr w:type="gramStart"/>
      <w:r w:rsidR="00BF573A" w:rsidRPr="00BF573A">
        <w:rPr>
          <w:rFonts w:cs="Times New Roman"/>
          <w:szCs w:val="24"/>
        </w:rPr>
        <w:t>2015)</w:t>
      </w:r>
      <w:r w:rsidRPr="007C274A">
        <w:rPr>
          <w:rFonts w:cs="Times New Roman"/>
          <w:szCs w:val="24"/>
        </w:rPr>
        <w:t>This</w:t>
      </w:r>
      <w:proofErr w:type="gramEnd"/>
      <w:r w:rsidRPr="007C274A">
        <w:rPr>
          <w:rFonts w:cs="Times New Roman"/>
          <w:szCs w:val="24"/>
        </w:rPr>
        <w:t xml:space="preserve"> segment helps to identify the exterior character that who I am as a social being. The second (top-right) segment is the blind spot. The</w:t>
      </w:r>
      <w:r w:rsidR="00D34981" w:rsidRPr="007C274A">
        <w:rPr>
          <w:rFonts w:cs="Times New Roman"/>
          <w:szCs w:val="24"/>
        </w:rPr>
        <w:t xml:space="preserve"> term blind spot</w:t>
      </w:r>
      <w:r w:rsidR="00F756FC">
        <w:rPr>
          <w:rFonts w:cs="Times New Roman"/>
          <w:szCs w:val="24"/>
        </w:rPr>
        <w:t xml:space="preserve"> </w:t>
      </w:r>
      <w:r w:rsidR="00F756FC" w:rsidRPr="000E1A8C">
        <w:rPr>
          <w:rFonts w:cs="Times New Roman"/>
          <w:szCs w:val="24"/>
        </w:rPr>
        <w:t>(Wilson, D.E. and Bedford, D., 2009)</w:t>
      </w:r>
      <w:r w:rsidR="00D34981" w:rsidRPr="007C274A">
        <w:rPr>
          <w:rFonts w:cs="Times New Roman"/>
          <w:szCs w:val="24"/>
        </w:rPr>
        <w:t xml:space="preserve"> means to be futile to identify or see within own self which is seen or experienced by others whom I have interacted with.</w:t>
      </w:r>
      <w:r w:rsidR="00A137DC" w:rsidRPr="00A137DC">
        <w:rPr>
          <w:rFonts w:cs="Times New Roman"/>
          <w:szCs w:val="24"/>
        </w:rPr>
        <w:t xml:space="preserve"> (Pritchard, A., 2008)</w:t>
      </w:r>
      <w:r w:rsidR="00D34981" w:rsidRPr="007C274A">
        <w:rPr>
          <w:rFonts w:cs="Times New Roman"/>
          <w:szCs w:val="24"/>
        </w:rPr>
        <w:t xml:space="preserve"> This portion mostly portrays my behavior pattern and how do I respond while socializing. The third one (bottom-left) is the segment of Hidden Area,</w:t>
      </w:r>
      <w:r w:rsidR="00263125" w:rsidRPr="00263125">
        <w:t xml:space="preserve"> </w:t>
      </w:r>
      <w:r w:rsidR="00263125">
        <w:t>(</w:t>
      </w:r>
      <w:r w:rsidR="00263125" w:rsidRPr="00263125">
        <w:rPr>
          <w:rFonts w:cs="Times New Roman"/>
          <w:szCs w:val="24"/>
        </w:rPr>
        <w:t>Hill, T. and Westbrook, R., 1997</w:t>
      </w:r>
      <w:r w:rsidR="00263125">
        <w:rPr>
          <w:rFonts w:cs="Times New Roman"/>
          <w:szCs w:val="24"/>
        </w:rPr>
        <w:t>)</w:t>
      </w:r>
      <w:r w:rsidR="00D34981" w:rsidRPr="007C274A">
        <w:rPr>
          <w:rFonts w:cs="Times New Roman"/>
          <w:szCs w:val="24"/>
        </w:rPr>
        <w:t xml:space="preserve"> which are known to </w:t>
      </w:r>
      <w:proofErr w:type="gramStart"/>
      <w:r w:rsidR="00D34981" w:rsidRPr="007C274A">
        <w:rPr>
          <w:rFonts w:cs="Times New Roman"/>
          <w:szCs w:val="24"/>
        </w:rPr>
        <w:t>myself</w:t>
      </w:r>
      <w:proofErr w:type="gramEnd"/>
      <w:r w:rsidR="00D34981" w:rsidRPr="007C274A">
        <w:rPr>
          <w:rFonts w:cs="Times New Roman"/>
          <w:szCs w:val="24"/>
        </w:rPr>
        <w:t xml:space="preserve"> but others are unknown about it. This area mostly renders the aims and objectives set in life. Short term or </w:t>
      </w:r>
      <w:proofErr w:type="gramStart"/>
      <w:r w:rsidR="00D34981" w:rsidRPr="007C274A">
        <w:rPr>
          <w:rFonts w:cs="Times New Roman"/>
          <w:szCs w:val="24"/>
        </w:rPr>
        <w:t>long term</w:t>
      </w:r>
      <w:proofErr w:type="gramEnd"/>
      <w:r w:rsidR="00D34981" w:rsidRPr="007C274A">
        <w:rPr>
          <w:rFonts w:cs="Times New Roman"/>
          <w:szCs w:val="24"/>
        </w:rPr>
        <w:t xml:space="preserve"> oriented </w:t>
      </w:r>
      <w:r w:rsidR="004C5190" w:rsidRPr="007C274A">
        <w:rPr>
          <w:rFonts w:cs="Times New Roman"/>
          <w:szCs w:val="24"/>
        </w:rPr>
        <w:t>goals can be identified through this hidden area segment.  And the fourth (bottom-right) is known as the unknown. Myself and those whom I have interacted both are unaware of this portion</w:t>
      </w:r>
      <w:r w:rsidR="00C0694D" w:rsidRPr="007C274A">
        <w:rPr>
          <w:rFonts w:cs="Times New Roman"/>
          <w:szCs w:val="24"/>
        </w:rPr>
        <w:t>. Self-discovery can take place in this kind of situations.</w:t>
      </w:r>
    </w:p>
    <w:p w:rsidR="007C274A" w:rsidRPr="001972B2" w:rsidRDefault="000A4726" w:rsidP="001972B2">
      <w:pPr>
        <w:pStyle w:val="Heading2"/>
        <w:rPr>
          <w:rStyle w:val="Heading2Char"/>
        </w:rPr>
      </w:pPr>
      <w:bookmarkStart w:id="8" w:name="_Toc535445559"/>
      <w:r w:rsidRPr="001972B2">
        <w:rPr>
          <w:rStyle w:val="Heading2Char"/>
        </w:rPr>
        <w:t>5. Research</w:t>
      </w:r>
      <w:r w:rsidR="00C0694D" w:rsidRPr="001972B2">
        <w:rPr>
          <w:rStyle w:val="Heading2Char"/>
        </w:rPr>
        <w:t xml:space="preserve"> and Learning:</w:t>
      </w:r>
      <w:bookmarkEnd w:id="8"/>
    </w:p>
    <w:p w:rsidR="007C274A" w:rsidRDefault="000A4726" w:rsidP="001972B2">
      <w:pPr>
        <w:spacing w:line="360" w:lineRule="auto"/>
        <w:jc w:val="both"/>
        <w:rPr>
          <w:rFonts w:cs="Times New Roman"/>
          <w:szCs w:val="24"/>
        </w:rPr>
      </w:pPr>
      <w:r w:rsidRPr="007C274A">
        <w:rPr>
          <w:rFonts w:cs="Times New Roman"/>
          <w:szCs w:val="24"/>
        </w:rPr>
        <w:t xml:space="preserve">Learning is action of acquiring knowledge, habit or anything that can be impactful for people. Learning with researching means acquiring the research finding as knowledge to develop skills of character as a human being. </w:t>
      </w:r>
      <w:r w:rsidR="00C77EEC" w:rsidRPr="007C274A">
        <w:rPr>
          <w:rFonts w:cs="Times New Roman"/>
          <w:szCs w:val="24"/>
        </w:rPr>
        <w:t xml:space="preserve">Tactics of learning may differ from person to person. There are various channels and tools of learning which a learner can go for. </w:t>
      </w:r>
      <w:r w:rsidR="00A137DC" w:rsidRPr="00A137DC">
        <w:rPr>
          <w:rFonts w:cs="Times New Roman"/>
          <w:szCs w:val="24"/>
        </w:rPr>
        <w:t>(Prospects.ac.uk. (2018))</w:t>
      </w:r>
    </w:p>
    <w:p w:rsidR="007C274A" w:rsidRDefault="00C77EEC" w:rsidP="001972B2">
      <w:pPr>
        <w:spacing w:line="360" w:lineRule="auto"/>
        <w:jc w:val="both"/>
        <w:rPr>
          <w:rFonts w:cs="Times New Roman"/>
          <w:bCs/>
          <w:szCs w:val="24"/>
        </w:rPr>
      </w:pPr>
      <w:r w:rsidRPr="007C274A">
        <w:rPr>
          <w:rFonts w:cs="Times New Roman"/>
          <w:bCs/>
          <w:szCs w:val="24"/>
        </w:rPr>
        <w:t xml:space="preserve">There are various methods of learning. In this assessment report, I have analyzed  </w:t>
      </w:r>
    </w:p>
    <w:p w:rsidR="00C77EEC" w:rsidRPr="007C274A" w:rsidRDefault="00C77EEC" w:rsidP="001972B2">
      <w:pPr>
        <w:spacing w:line="360" w:lineRule="auto"/>
        <w:jc w:val="both"/>
        <w:rPr>
          <w:rFonts w:cs="Times New Roman"/>
          <w:b/>
          <w:szCs w:val="24"/>
        </w:rPr>
      </w:pPr>
      <w:r w:rsidRPr="007C274A">
        <w:rPr>
          <w:rFonts w:cs="Times New Roman"/>
          <w:b/>
          <w:szCs w:val="24"/>
        </w:rPr>
        <w:t>The Honey and Mumford Learning Style:</w:t>
      </w:r>
    </w:p>
    <w:p w:rsidR="007C274A" w:rsidRDefault="00C77EEC" w:rsidP="001972B2">
      <w:pPr>
        <w:spacing w:line="360" w:lineRule="auto"/>
        <w:jc w:val="both"/>
        <w:rPr>
          <w:rFonts w:cs="Times New Roman"/>
          <w:szCs w:val="24"/>
        </w:rPr>
      </w:pPr>
      <w:r w:rsidRPr="007C274A">
        <w:rPr>
          <w:rFonts w:cs="Times New Roman"/>
          <w:szCs w:val="24"/>
        </w:rPr>
        <w:t>This model divides learners into four broad segments based on their learning approach. The Honey and Mumford model is described below:</w:t>
      </w:r>
    </w:p>
    <w:p w:rsidR="000E1A8C" w:rsidRPr="000E1A8C" w:rsidRDefault="000E1A8C" w:rsidP="001972B2">
      <w:pPr>
        <w:spacing w:line="360" w:lineRule="auto"/>
        <w:jc w:val="both"/>
        <w:rPr>
          <w:rFonts w:cs="Times New Roman"/>
          <w:szCs w:val="24"/>
        </w:rPr>
      </w:pPr>
      <w:r>
        <w:rPr>
          <w:rFonts w:cs="Times New Roman"/>
          <w:b/>
          <w:bCs/>
          <w:szCs w:val="24"/>
        </w:rPr>
        <w:t xml:space="preserve">1. </w:t>
      </w:r>
      <w:r w:rsidR="00C77EEC" w:rsidRPr="000E1A8C">
        <w:rPr>
          <w:rFonts w:cs="Times New Roman"/>
          <w:b/>
          <w:bCs/>
          <w:szCs w:val="24"/>
        </w:rPr>
        <w:t>Activists:</w:t>
      </w:r>
      <w:r w:rsidR="00C77EEC" w:rsidRPr="000E1A8C">
        <w:rPr>
          <w:rFonts w:cs="Times New Roman"/>
          <w:szCs w:val="24"/>
        </w:rPr>
        <w:t xml:space="preserve"> Those who learn by performing a </w:t>
      </w:r>
      <w:proofErr w:type="gramStart"/>
      <w:r w:rsidR="00C77EEC" w:rsidRPr="000E1A8C">
        <w:rPr>
          <w:rFonts w:cs="Times New Roman"/>
          <w:szCs w:val="24"/>
        </w:rPr>
        <w:t>particular task</w:t>
      </w:r>
      <w:proofErr w:type="gramEnd"/>
      <w:r w:rsidR="00C77EEC" w:rsidRPr="000E1A8C">
        <w:rPr>
          <w:rFonts w:cs="Times New Roman"/>
          <w:szCs w:val="24"/>
        </w:rPr>
        <w:t>, falls into this category.</w:t>
      </w:r>
      <w:r w:rsidR="008C493B" w:rsidRPr="000E1A8C">
        <w:rPr>
          <w:rFonts w:cs="Times New Roman"/>
          <w:szCs w:val="24"/>
        </w:rPr>
        <w:t xml:space="preserve"> This is mostly considered as an </w:t>
      </w:r>
      <w:proofErr w:type="gramStart"/>
      <w:r w:rsidR="008C493B" w:rsidRPr="000E1A8C">
        <w:rPr>
          <w:rFonts w:cs="Times New Roman"/>
          <w:szCs w:val="24"/>
        </w:rPr>
        <w:t>open minded</w:t>
      </w:r>
      <w:proofErr w:type="gramEnd"/>
      <w:r w:rsidR="008C493B" w:rsidRPr="000E1A8C">
        <w:rPr>
          <w:rFonts w:cs="Times New Roman"/>
          <w:szCs w:val="24"/>
        </w:rPr>
        <w:t xml:space="preserve"> learning. Since my boyhood, as I mentioned I have developed taking challenge as one of the key values, the activists learning is very favorite to me. Barnstorming, competitions and on the job learning are includ</w:t>
      </w:r>
      <w:r w:rsidR="00B13238">
        <w:rPr>
          <w:rFonts w:cs="Times New Roman"/>
          <w:szCs w:val="24"/>
        </w:rPr>
        <w:t xml:space="preserve">ed in this category </w:t>
      </w:r>
      <w:proofErr w:type="gramStart"/>
      <w:r w:rsidR="00B13238">
        <w:rPr>
          <w:rFonts w:cs="Times New Roman"/>
          <w:szCs w:val="24"/>
        </w:rPr>
        <w:t>(</w:t>
      </w:r>
      <w:r w:rsidRPr="000E1A8C">
        <w:rPr>
          <w:rFonts w:cs="Times New Roman"/>
          <w:szCs w:val="24"/>
        </w:rPr>
        <w:t xml:space="preserve"> </w:t>
      </w:r>
      <w:r w:rsidR="00B13238">
        <w:rPr>
          <w:rFonts w:cs="Times New Roman"/>
          <w:color w:val="000000" w:themeColor="text1"/>
          <w:szCs w:val="24"/>
          <w:shd w:val="clear" w:color="auto" w:fill="FFFFFF"/>
        </w:rPr>
        <w:t>Www2.le.ac.uk</w:t>
      </w:r>
      <w:proofErr w:type="gramEnd"/>
      <w:r w:rsidR="00B13238">
        <w:rPr>
          <w:rFonts w:cs="Times New Roman"/>
          <w:color w:val="000000" w:themeColor="text1"/>
          <w:szCs w:val="24"/>
          <w:shd w:val="clear" w:color="auto" w:fill="FFFFFF"/>
        </w:rPr>
        <w:t>. ,</w:t>
      </w:r>
      <w:r w:rsidR="00B13238" w:rsidRPr="00B13238">
        <w:rPr>
          <w:rFonts w:cs="Times New Roman"/>
          <w:color w:val="000000" w:themeColor="text1"/>
          <w:szCs w:val="24"/>
          <w:shd w:val="clear" w:color="auto" w:fill="FFFFFF"/>
        </w:rPr>
        <w:t>2018)</w:t>
      </w:r>
      <w:r w:rsidR="00B13238">
        <w:rPr>
          <w:rFonts w:cs="Times New Roman"/>
          <w:color w:val="000000" w:themeColor="text1"/>
          <w:szCs w:val="24"/>
          <w:shd w:val="clear" w:color="auto" w:fill="FFFFFF"/>
        </w:rPr>
        <w:t>.</w:t>
      </w:r>
    </w:p>
    <w:p w:rsidR="007C274A" w:rsidRPr="000E1A8C" w:rsidRDefault="000E1A8C" w:rsidP="001972B2">
      <w:pPr>
        <w:spacing w:line="360" w:lineRule="auto"/>
        <w:jc w:val="both"/>
        <w:rPr>
          <w:rFonts w:cs="Times New Roman"/>
          <w:szCs w:val="24"/>
        </w:rPr>
      </w:pPr>
      <w:r>
        <w:rPr>
          <w:rFonts w:cs="Times New Roman"/>
          <w:b/>
          <w:bCs/>
          <w:szCs w:val="24"/>
        </w:rPr>
        <w:t xml:space="preserve">2. </w:t>
      </w:r>
      <w:r w:rsidR="008C493B" w:rsidRPr="000E1A8C">
        <w:rPr>
          <w:rFonts w:cs="Times New Roman"/>
          <w:b/>
          <w:bCs/>
          <w:szCs w:val="24"/>
        </w:rPr>
        <w:t>Theorists</w:t>
      </w:r>
      <w:r w:rsidR="008C493B" w:rsidRPr="000E1A8C">
        <w:rPr>
          <w:rFonts w:cs="Times New Roman"/>
          <w:szCs w:val="24"/>
        </w:rPr>
        <w:t>: This method follows learning from academic theories and models. The learners who follow this strategy, the mostly prefer to understand the theory which is beneath any idea or fact. Statistics, books, stories are the medium of this learning.</w:t>
      </w:r>
    </w:p>
    <w:p w:rsidR="007C274A" w:rsidRPr="000E1A8C" w:rsidRDefault="007C274A" w:rsidP="001972B2">
      <w:pPr>
        <w:spacing w:line="360" w:lineRule="auto"/>
        <w:jc w:val="both"/>
        <w:rPr>
          <w:rFonts w:cs="Times New Roman"/>
          <w:szCs w:val="24"/>
        </w:rPr>
      </w:pPr>
      <w:r w:rsidRPr="000E1A8C">
        <w:rPr>
          <w:rFonts w:cs="Times New Roman"/>
          <w:b/>
          <w:bCs/>
          <w:szCs w:val="24"/>
        </w:rPr>
        <w:lastRenderedPageBreak/>
        <w:t xml:space="preserve">3. </w:t>
      </w:r>
      <w:r w:rsidR="008C493B" w:rsidRPr="000E1A8C">
        <w:rPr>
          <w:rFonts w:cs="Times New Roman"/>
          <w:b/>
          <w:bCs/>
          <w:szCs w:val="24"/>
        </w:rPr>
        <w:t>Pragmatists:</w:t>
      </w:r>
      <w:r w:rsidR="008C493B" w:rsidRPr="000E1A8C">
        <w:rPr>
          <w:rFonts w:cs="Times New Roman"/>
          <w:szCs w:val="24"/>
        </w:rPr>
        <w:t xml:space="preserve"> This strategy portrays applying the theories and learning in real life situations. </w:t>
      </w:r>
      <w:r w:rsidR="000E1A8C">
        <w:rPr>
          <w:rFonts w:cs="Times New Roman"/>
          <w:szCs w:val="24"/>
        </w:rPr>
        <w:t xml:space="preserve">  </w:t>
      </w:r>
      <w:r w:rsidR="008C493B" w:rsidRPr="000E1A8C">
        <w:rPr>
          <w:rFonts w:cs="Times New Roman"/>
          <w:szCs w:val="24"/>
        </w:rPr>
        <w:t xml:space="preserve">The learners are more self-driven in </w:t>
      </w:r>
      <w:proofErr w:type="gramStart"/>
      <w:r w:rsidR="008C493B" w:rsidRPr="000E1A8C">
        <w:rPr>
          <w:rFonts w:cs="Times New Roman"/>
          <w:szCs w:val="24"/>
        </w:rPr>
        <w:t>the most</w:t>
      </w:r>
      <w:proofErr w:type="gramEnd"/>
      <w:r w:rsidR="008C493B" w:rsidRPr="000E1A8C">
        <w:rPr>
          <w:rFonts w:cs="Times New Roman"/>
          <w:szCs w:val="24"/>
        </w:rPr>
        <w:t xml:space="preserve"> of the cases of this strategy. Problem solving, thinking, discussing are the medium of this learning tool. </w:t>
      </w:r>
    </w:p>
    <w:p w:rsidR="008C493B" w:rsidRPr="000E1A8C" w:rsidRDefault="000338C0" w:rsidP="001972B2">
      <w:pPr>
        <w:spacing w:line="360" w:lineRule="auto"/>
        <w:jc w:val="both"/>
        <w:rPr>
          <w:rFonts w:cs="Times New Roman"/>
          <w:szCs w:val="24"/>
        </w:rPr>
      </w:pPr>
      <w:r w:rsidRPr="000E1A8C">
        <w:rPr>
          <w:rFonts w:cs="Times New Roman"/>
          <w:b/>
          <w:bCs/>
          <w:szCs w:val="24"/>
        </w:rPr>
        <w:t>4. Reflector:</w:t>
      </w:r>
      <w:r w:rsidRPr="000E1A8C">
        <w:rPr>
          <w:rFonts w:cs="Times New Roman"/>
          <w:szCs w:val="24"/>
        </w:rPr>
        <w:t xml:space="preserve"> This strategy tends to learn from experience. The learners check if the applied theories of provided solutions of the problems are being implemented right or they just have been malfunctioned.</w:t>
      </w:r>
      <w:r w:rsidR="00A137DC" w:rsidRPr="00A137DC">
        <w:t xml:space="preserve"> </w:t>
      </w:r>
      <w:r w:rsidR="00A137DC" w:rsidRPr="000E1A8C">
        <w:rPr>
          <w:rFonts w:cs="Times New Roman"/>
          <w:szCs w:val="24"/>
        </w:rPr>
        <w:t>(McMillan, K. and Weyers, J., 2006.)</w:t>
      </w:r>
      <w:r w:rsidRPr="000E1A8C">
        <w:rPr>
          <w:rFonts w:cs="Times New Roman"/>
          <w:szCs w:val="24"/>
        </w:rPr>
        <w:t xml:space="preserve"> Gathering data, criticizing discussion are the medium of this learning. </w:t>
      </w:r>
      <w:r w:rsidR="00BF573A" w:rsidRPr="000E1A8C">
        <w:rPr>
          <w:rFonts w:cs="Times New Roman"/>
          <w:szCs w:val="24"/>
        </w:rPr>
        <w:t>(Morgan, P. (2016))</w:t>
      </w:r>
    </w:p>
    <w:p w:rsidR="008C493B" w:rsidRPr="007C274A" w:rsidRDefault="008C493B" w:rsidP="001972B2">
      <w:pPr>
        <w:spacing w:line="360" w:lineRule="auto"/>
        <w:jc w:val="both"/>
        <w:rPr>
          <w:rFonts w:cs="Times New Roman"/>
          <w:szCs w:val="24"/>
        </w:rPr>
      </w:pPr>
      <w:r w:rsidRPr="007C274A">
        <w:rPr>
          <w:rFonts w:cs="Times New Roman"/>
          <w:szCs w:val="24"/>
        </w:rPr>
        <w:br w:type="page"/>
      </w:r>
    </w:p>
    <w:p w:rsidR="000338C0" w:rsidRPr="007C274A" w:rsidRDefault="000338C0" w:rsidP="001972B2">
      <w:pPr>
        <w:spacing w:line="360" w:lineRule="auto"/>
        <w:jc w:val="both"/>
        <w:rPr>
          <w:rFonts w:cs="Times New Roman"/>
          <w:b/>
          <w:szCs w:val="24"/>
        </w:rPr>
      </w:pPr>
      <w:r w:rsidRPr="007C274A">
        <w:rPr>
          <w:rFonts w:cs="Times New Roman"/>
          <w:b/>
          <w:szCs w:val="24"/>
        </w:rPr>
        <w:lastRenderedPageBreak/>
        <w:t>The VARK Learning Model:</w:t>
      </w:r>
    </w:p>
    <w:p w:rsidR="007C274A" w:rsidRDefault="002B2B4B" w:rsidP="001972B2">
      <w:pPr>
        <w:spacing w:line="360" w:lineRule="auto"/>
        <w:jc w:val="both"/>
        <w:rPr>
          <w:rFonts w:cs="Times New Roman"/>
          <w:szCs w:val="24"/>
        </w:rPr>
      </w:pPr>
      <w:r w:rsidRPr="007C274A">
        <w:rPr>
          <w:rFonts w:cs="Times New Roman"/>
          <w:noProof/>
          <w:szCs w:val="24"/>
        </w:rPr>
        <w:drawing>
          <wp:anchor distT="0" distB="0" distL="114300" distR="114300" simplePos="0" relativeHeight="251662336" behindDoc="0" locked="0" layoutInCell="1" allowOverlap="1" wp14:anchorId="4A9C7414" wp14:editId="6F1E1262">
            <wp:simplePos x="0" y="0"/>
            <wp:positionH relativeFrom="margin">
              <wp:align>right</wp:align>
            </wp:positionH>
            <wp:positionV relativeFrom="paragraph">
              <wp:posOffset>2004695</wp:posOffset>
            </wp:positionV>
            <wp:extent cx="5943600" cy="419989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V1.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4199890"/>
                    </a:xfrm>
                    <a:prstGeom prst="rect">
                      <a:avLst/>
                    </a:prstGeom>
                  </pic:spPr>
                </pic:pic>
              </a:graphicData>
            </a:graphic>
            <wp14:sizeRelH relativeFrom="page">
              <wp14:pctWidth>0</wp14:pctWidth>
            </wp14:sizeRelH>
            <wp14:sizeRelV relativeFrom="page">
              <wp14:pctHeight>0</wp14:pctHeight>
            </wp14:sizeRelV>
          </wp:anchor>
        </w:drawing>
      </w:r>
      <w:r w:rsidR="000338C0" w:rsidRPr="007C274A">
        <w:rPr>
          <w:rFonts w:cs="Times New Roman"/>
          <w:szCs w:val="24"/>
        </w:rPr>
        <w:t>In the term VARK, V stands for Visuals, A stands for Audio Learning, R stands for Reading and K stands for kinesthetic learning. The visual learning includes learning with display of data, making notes using variety of color, info-graphs and other creative tools. The audio learning includes learning by attending lectures, seminars and workshops.</w:t>
      </w:r>
      <w:r w:rsidR="00A137DC" w:rsidRPr="00A137DC">
        <w:t xml:space="preserve"> </w:t>
      </w:r>
      <w:r w:rsidR="00A137DC" w:rsidRPr="00A137DC">
        <w:rPr>
          <w:rFonts w:cs="Times New Roman"/>
          <w:szCs w:val="24"/>
        </w:rPr>
        <w:t>(Wilson, D.E. and Bedford, D., 2009)</w:t>
      </w:r>
      <w:r w:rsidR="000338C0" w:rsidRPr="007C274A">
        <w:rPr>
          <w:rFonts w:cs="Times New Roman"/>
          <w:szCs w:val="24"/>
        </w:rPr>
        <w:t xml:space="preserve"> Learning online also includes in </w:t>
      </w:r>
      <w:proofErr w:type="gramStart"/>
      <w:r w:rsidR="000338C0" w:rsidRPr="007C274A">
        <w:rPr>
          <w:rFonts w:cs="Times New Roman"/>
          <w:szCs w:val="24"/>
        </w:rPr>
        <w:t>this criteria</w:t>
      </w:r>
      <w:proofErr w:type="gramEnd"/>
      <w:r w:rsidR="000338C0" w:rsidRPr="007C274A">
        <w:rPr>
          <w:rFonts w:cs="Times New Roman"/>
          <w:szCs w:val="24"/>
        </w:rPr>
        <w:t>.</w:t>
      </w:r>
      <w:r w:rsidR="00A137DC" w:rsidRPr="00A137DC">
        <w:rPr>
          <w:rFonts w:cs="Times New Roman"/>
          <w:szCs w:val="24"/>
        </w:rPr>
        <w:t xml:space="preserve"> (Pritchard, A., 2008)</w:t>
      </w:r>
      <w:r w:rsidR="000338C0" w:rsidRPr="007C274A">
        <w:rPr>
          <w:rFonts w:cs="Times New Roman"/>
          <w:szCs w:val="24"/>
        </w:rPr>
        <w:t xml:space="preserve"> Learning with reading is one of the oldest and convenient </w:t>
      </w:r>
      <w:r w:rsidR="00F30526" w:rsidRPr="007C274A">
        <w:rPr>
          <w:rFonts w:cs="Times New Roman"/>
          <w:szCs w:val="24"/>
        </w:rPr>
        <w:t>learning. Kinesthetic learning methods means learning through experience.</w:t>
      </w:r>
      <w:r w:rsidR="00BF573A" w:rsidRPr="00BF573A">
        <w:t xml:space="preserve"> </w:t>
      </w:r>
      <w:r w:rsidR="00BF573A" w:rsidRPr="00BF573A">
        <w:rPr>
          <w:rFonts w:cs="Times New Roman"/>
          <w:szCs w:val="24"/>
        </w:rPr>
        <w:t>(Cottrell, S., 2015)</w:t>
      </w:r>
      <w:r w:rsidR="00F30526" w:rsidRPr="007C274A">
        <w:rPr>
          <w:rFonts w:cs="Times New Roman"/>
          <w:szCs w:val="24"/>
        </w:rPr>
        <w:t xml:space="preserve"> By performing multiple activities, people </w:t>
      </w:r>
      <w:proofErr w:type="gramStart"/>
      <w:r w:rsidR="00F30526" w:rsidRPr="007C274A">
        <w:rPr>
          <w:rFonts w:cs="Times New Roman"/>
          <w:szCs w:val="24"/>
        </w:rPr>
        <w:t>learns</w:t>
      </w:r>
      <w:proofErr w:type="gramEnd"/>
      <w:r w:rsidR="00F30526" w:rsidRPr="007C274A">
        <w:rPr>
          <w:rFonts w:cs="Times New Roman"/>
          <w:szCs w:val="24"/>
        </w:rPr>
        <w:t xml:space="preserve"> and get known about things. </w:t>
      </w:r>
      <w:r w:rsidR="00BF573A" w:rsidRPr="00BF573A">
        <w:rPr>
          <w:rFonts w:cs="Times New Roman"/>
          <w:szCs w:val="24"/>
        </w:rPr>
        <w:t xml:space="preserve">(Warhurst, C., Keep, E. and </w:t>
      </w:r>
      <w:proofErr w:type="spellStart"/>
      <w:r w:rsidR="00BF573A" w:rsidRPr="00BF573A">
        <w:rPr>
          <w:rFonts w:cs="Times New Roman"/>
          <w:szCs w:val="24"/>
        </w:rPr>
        <w:t>Grugulis</w:t>
      </w:r>
      <w:proofErr w:type="spellEnd"/>
      <w:r w:rsidR="00BF573A" w:rsidRPr="00BF573A">
        <w:rPr>
          <w:rFonts w:cs="Times New Roman"/>
          <w:szCs w:val="24"/>
        </w:rPr>
        <w:t>, I. eds., 2004)</w:t>
      </w:r>
    </w:p>
    <w:p w:rsidR="007C274A" w:rsidRDefault="007C274A" w:rsidP="001972B2">
      <w:pPr>
        <w:spacing w:line="360" w:lineRule="auto"/>
        <w:jc w:val="both"/>
        <w:rPr>
          <w:rFonts w:cs="Times New Roman"/>
          <w:szCs w:val="24"/>
        </w:rPr>
      </w:pPr>
      <w:r>
        <w:rPr>
          <w:rFonts w:cs="Times New Roman"/>
          <w:szCs w:val="24"/>
        </w:rPr>
        <w:br/>
      </w:r>
      <w:r w:rsidR="002B2B4B" w:rsidRPr="007C274A">
        <w:rPr>
          <w:rFonts w:cs="Times New Roman"/>
          <w:szCs w:val="24"/>
        </w:rPr>
        <w:t xml:space="preserve">Identifying my own learning style by VARK questionnaire: </w:t>
      </w:r>
    </w:p>
    <w:p w:rsidR="008C493B" w:rsidRPr="007C274A" w:rsidRDefault="002B2B4B" w:rsidP="001972B2">
      <w:pPr>
        <w:spacing w:line="360" w:lineRule="auto"/>
        <w:jc w:val="both"/>
        <w:rPr>
          <w:rFonts w:cs="Times New Roman"/>
          <w:szCs w:val="24"/>
        </w:rPr>
      </w:pPr>
      <w:r w:rsidRPr="007C274A">
        <w:rPr>
          <w:rFonts w:cs="Times New Roman"/>
          <w:szCs w:val="24"/>
        </w:rPr>
        <w:br/>
      </w:r>
      <w:r w:rsidR="008C493B" w:rsidRPr="007C274A">
        <w:rPr>
          <w:rFonts w:cs="Times New Roman"/>
          <w:szCs w:val="24"/>
        </w:rPr>
        <w:br w:type="page"/>
      </w:r>
    </w:p>
    <w:p w:rsidR="008C493B" w:rsidRPr="007C274A" w:rsidRDefault="002B2B4B" w:rsidP="001972B2">
      <w:pPr>
        <w:spacing w:line="360" w:lineRule="auto"/>
        <w:jc w:val="both"/>
        <w:rPr>
          <w:rFonts w:cs="Times New Roman"/>
          <w:szCs w:val="24"/>
        </w:rPr>
      </w:pPr>
      <w:r w:rsidRPr="007C274A">
        <w:rPr>
          <w:rFonts w:cs="Times New Roman"/>
          <w:noProof/>
          <w:szCs w:val="24"/>
        </w:rPr>
        <w:lastRenderedPageBreak/>
        <w:drawing>
          <wp:inline distT="0" distB="0" distL="0" distR="0">
            <wp:extent cx="4887007" cy="5201376"/>
            <wp:effectExtent l="0" t="0" r="889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V2.PNG"/>
                    <pic:cNvPicPr/>
                  </pic:nvPicPr>
                  <pic:blipFill>
                    <a:blip r:embed="rId15">
                      <a:extLst>
                        <a:ext uri="{28A0092B-C50C-407E-A947-70E740481C1C}">
                          <a14:useLocalDpi xmlns:a14="http://schemas.microsoft.com/office/drawing/2010/main" val="0"/>
                        </a:ext>
                      </a:extLst>
                    </a:blip>
                    <a:stretch>
                      <a:fillRect/>
                    </a:stretch>
                  </pic:blipFill>
                  <pic:spPr>
                    <a:xfrm>
                      <a:off x="0" y="0"/>
                      <a:ext cx="4887007" cy="5201376"/>
                    </a:xfrm>
                    <a:prstGeom prst="rect">
                      <a:avLst/>
                    </a:prstGeom>
                  </pic:spPr>
                </pic:pic>
              </a:graphicData>
            </a:graphic>
          </wp:inline>
        </w:drawing>
      </w:r>
    </w:p>
    <w:p w:rsidR="008C493B" w:rsidRPr="007C274A" w:rsidRDefault="002B2B4B" w:rsidP="001972B2">
      <w:pPr>
        <w:spacing w:line="360" w:lineRule="auto"/>
        <w:jc w:val="both"/>
        <w:rPr>
          <w:rFonts w:cs="Times New Roman"/>
          <w:szCs w:val="24"/>
        </w:rPr>
      </w:pPr>
      <w:r w:rsidRPr="007C274A">
        <w:rPr>
          <w:rFonts w:cs="Times New Roman"/>
          <w:noProof/>
          <w:szCs w:val="24"/>
        </w:rPr>
        <w:lastRenderedPageBreak/>
        <w:drawing>
          <wp:inline distT="0" distB="0" distL="0" distR="0">
            <wp:extent cx="4772691" cy="5106113"/>
            <wp:effectExtent l="0" t="0" r="889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V3.PNG"/>
                    <pic:cNvPicPr/>
                  </pic:nvPicPr>
                  <pic:blipFill>
                    <a:blip r:embed="rId16">
                      <a:extLst>
                        <a:ext uri="{28A0092B-C50C-407E-A947-70E740481C1C}">
                          <a14:useLocalDpi xmlns:a14="http://schemas.microsoft.com/office/drawing/2010/main" val="0"/>
                        </a:ext>
                      </a:extLst>
                    </a:blip>
                    <a:stretch>
                      <a:fillRect/>
                    </a:stretch>
                  </pic:blipFill>
                  <pic:spPr>
                    <a:xfrm>
                      <a:off x="0" y="0"/>
                      <a:ext cx="4772691" cy="5106113"/>
                    </a:xfrm>
                    <a:prstGeom prst="rect">
                      <a:avLst/>
                    </a:prstGeom>
                  </pic:spPr>
                </pic:pic>
              </a:graphicData>
            </a:graphic>
          </wp:inline>
        </w:drawing>
      </w:r>
      <w:r w:rsidR="008C493B" w:rsidRPr="007C274A">
        <w:rPr>
          <w:rFonts w:cs="Times New Roman"/>
          <w:szCs w:val="24"/>
        </w:rPr>
        <w:br w:type="page"/>
      </w:r>
    </w:p>
    <w:p w:rsidR="002B2B4B" w:rsidRPr="007C274A" w:rsidRDefault="002B2B4B" w:rsidP="001972B2">
      <w:pPr>
        <w:spacing w:line="360" w:lineRule="auto"/>
        <w:jc w:val="both"/>
        <w:rPr>
          <w:rFonts w:cs="Times New Roman"/>
          <w:szCs w:val="24"/>
        </w:rPr>
      </w:pPr>
      <w:r w:rsidRPr="007C274A">
        <w:rPr>
          <w:rFonts w:cs="Times New Roman"/>
          <w:noProof/>
          <w:szCs w:val="24"/>
        </w:rPr>
        <w:lastRenderedPageBreak/>
        <w:drawing>
          <wp:inline distT="0" distB="0" distL="0" distR="0">
            <wp:extent cx="5020376" cy="5249008"/>
            <wp:effectExtent l="0" t="0" r="889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V4.PNG"/>
                    <pic:cNvPicPr/>
                  </pic:nvPicPr>
                  <pic:blipFill>
                    <a:blip r:embed="rId17">
                      <a:extLst>
                        <a:ext uri="{28A0092B-C50C-407E-A947-70E740481C1C}">
                          <a14:useLocalDpi xmlns:a14="http://schemas.microsoft.com/office/drawing/2010/main" val="0"/>
                        </a:ext>
                      </a:extLst>
                    </a:blip>
                    <a:stretch>
                      <a:fillRect/>
                    </a:stretch>
                  </pic:blipFill>
                  <pic:spPr>
                    <a:xfrm>
                      <a:off x="0" y="0"/>
                      <a:ext cx="5020376" cy="5249008"/>
                    </a:xfrm>
                    <a:prstGeom prst="rect">
                      <a:avLst/>
                    </a:prstGeom>
                  </pic:spPr>
                </pic:pic>
              </a:graphicData>
            </a:graphic>
          </wp:inline>
        </w:drawing>
      </w:r>
    </w:p>
    <w:p w:rsidR="002B2B4B" w:rsidRPr="007C274A" w:rsidRDefault="002B2B4B" w:rsidP="001972B2">
      <w:pPr>
        <w:spacing w:line="360" w:lineRule="auto"/>
        <w:jc w:val="both"/>
        <w:rPr>
          <w:rFonts w:cs="Times New Roman"/>
          <w:szCs w:val="24"/>
        </w:rPr>
      </w:pPr>
    </w:p>
    <w:p w:rsidR="002B2B4B" w:rsidRPr="007C274A" w:rsidRDefault="002B2B4B" w:rsidP="001972B2">
      <w:pPr>
        <w:spacing w:line="360" w:lineRule="auto"/>
        <w:jc w:val="both"/>
        <w:rPr>
          <w:rFonts w:cs="Times New Roman"/>
          <w:szCs w:val="24"/>
        </w:rPr>
      </w:pPr>
      <w:r w:rsidRPr="007C274A">
        <w:rPr>
          <w:rFonts w:cs="Times New Roman"/>
          <w:noProof/>
          <w:szCs w:val="24"/>
        </w:rPr>
        <w:drawing>
          <wp:inline distT="0" distB="0" distL="0" distR="0">
            <wp:extent cx="1819529" cy="1590897"/>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vark 1.PNG"/>
                    <pic:cNvPicPr/>
                  </pic:nvPicPr>
                  <pic:blipFill>
                    <a:blip r:embed="rId18">
                      <a:extLst>
                        <a:ext uri="{28A0092B-C50C-407E-A947-70E740481C1C}">
                          <a14:useLocalDpi xmlns:a14="http://schemas.microsoft.com/office/drawing/2010/main" val="0"/>
                        </a:ext>
                      </a:extLst>
                    </a:blip>
                    <a:stretch>
                      <a:fillRect/>
                    </a:stretch>
                  </pic:blipFill>
                  <pic:spPr>
                    <a:xfrm>
                      <a:off x="0" y="0"/>
                      <a:ext cx="1819529" cy="1590897"/>
                    </a:xfrm>
                    <a:prstGeom prst="rect">
                      <a:avLst/>
                    </a:prstGeom>
                  </pic:spPr>
                </pic:pic>
              </a:graphicData>
            </a:graphic>
          </wp:inline>
        </w:drawing>
      </w:r>
    </w:p>
    <w:p w:rsidR="002B2B4B" w:rsidRPr="007C274A" w:rsidRDefault="002B2B4B" w:rsidP="001972B2">
      <w:pPr>
        <w:spacing w:line="360" w:lineRule="auto"/>
        <w:jc w:val="both"/>
        <w:rPr>
          <w:rFonts w:cs="Times New Roman"/>
          <w:szCs w:val="24"/>
        </w:rPr>
      </w:pPr>
      <w:proofErr w:type="gramStart"/>
      <w:r w:rsidRPr="007C274A">
        <w:rPr>
          <w:rFonts w:cs="Times New Roman"/>
          <w:szCs w:val="24"/>
        </w:rPr>
        <w:t>So</w:t>
      </w:r>
      <w:proofErr w:type="gramEnd"/>
      <w:r w:rsidRPr="007C274A">
        <w:rPr>
          <w:rFonts w:cs="Times New Roman"/>
          <w:szCs w:val="24"/>
        </w:rPr>
        <w:t xml:space="preserve"> I am mostly a visual learner and kinesthetic is prioritized as the second medium of learning. </w:t>
      </w:r>
      <w:r w:rsidR="00A137DC" w:rsidRPr="00A137DC">
        <w:rPr>
          <w:rFonts w:cs="Times New Roman"/>
          <w:szCs w:val="24"/>
        </w:rPr>
        <w:t>(McMillan, K. and Weyers, J., 2006.)</w:t>
      </w:r>
    </w:p>
    <w:p w:rsidR="007C274A" w:rsidRDefault="002B2B4B" w:rsidP="001972B2">
      <w:pPr>
        <w:spacing w:line="360" w:lineRule="auto"/>
        <w:jc w:val="both"/>
        <w:rPr>
          <w:rFonts w:cs="Times New Roman"/>
          <w:szCs w:val="24"/>
        </w:rPr>
      </w:pPr>
      <w:r w:rsidRPr="007C274A">
        <w:rPr>
          <w:rFonts w:cs="Times New Roman"/>
          <w:szCs w:val="24"/>
        </w:rPr>
        <w:br w:type="page"/>
      </w:r>
      <w:r w:rsidRPr="007C274A">
        <w:rPr>
          <w:rFonts w:cs="Times New Roman"/>
          <w:szCs w:val="24"/>
        </w:rPr>
        <w:lastRenderedPageBreak/>
        <w:t xml:space="preserve">Reflection on learning style: </w:t>
      </w:r>
    </w:p>
    <w:p w:rsidR="002B2B4B" w:rsidRPr="007C274A" w:rsidRDefault="00F756FC" w:rsidP="001972B2">
      <w:pPr>
        <w:spacing w:line="360" w:lineRule="auto"/>
        <w:jc w:val="both"/>
        <w:rPr>
          <w:rFonts w:cs="Times New Roman"/>
          <w:szCs w:val="24"/>
        </w:rPr>
      </w:pPr>
      <w:r w:rsidRPr="00F756FC">
        <w:rPr>
          <w:noProof/>
        </w:rPr>
        <w:drawing>
          <wp:inline distT="0" distB="0" distL="0" distR="0">
            <wp:extent cx="5943600" cy="5629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5629275"/>
                    </a:xfrm>
                    <a:prstGeom prst="rect">
                      <a:avLst/>
                    </a:prstGeom>
                    <a:noFill/>
                    <a:ln>
                      <a:noFill/>
                    </a:ln>
                  </pic:spPr>
                </pic:pic>
              </a:graphicData>
            </a:graphic>
          </wp:inline>
        </w:drawing>
      </w:r>
    </w:p>
    <w:p w:rsidR="002B2B4B" w:rsidRPr="007C274A" w:rsidRDefault="002B2B4B" w:rsidP="001972B2">
      <w:pPr>
        <w:spacing w:line="360" w:lineRule="auto"/>
        <w:jc w:val="both"/>
        <w:rPr>
          <w:rFonts w:cs="Times New Roman"/>
          <w:szCs w:val="24"/>
        </w:rPr>
      </w:pPr>
    </w:p>
    <w:p w:rsidR="007C274A" w:rsidRPr="001972B2" w:rsidRDefault="00400C9D" w:rsidP="001972B2">
      <w:pPr>
        <w:pStyle w:val="Heading2"/>
        <w:rPr>
          <w:rStyle w:val="Heading2Char"/>
        </w:rPr>
      </w:pPr>
      <w:bookmarkStart w:id="9" w:name="_Toc535445560"/>
      <w:r w:rsidRPr="001972B2">
        <w:rPr>
          <w:rStyle w:val="Heading2Char"/>
        </w:rPr>
        <w:t>6. SWOT Analysis:</w:t>
      </w:r>
      <w:bookmarkEnd w:id="9"/>
    </w:p>
    <w:p w:rsidR="00F756FC" w:rsidRDefault="00400C9D" w:rsidP="001972B2">
      <w:pPr>
        <w:spacing w:line="360" w:lineRule="auto"/>
        <w:jc w:val="both"/>
        <w:rPr>
          <w:rFonts w:cs="Times New Roman"/>
          <w:szCs w:val="24"/>
        </w:rPr>
      </w:pPr>
      <w:r w:rsidRPr="007C274A">
        <w:rPr>
          <w:rFonts w:cs="Times New Roman"/>
          <w:szCs w:val="24"/>
        </w:rPr>
        <w:t>SWOT analysis helps us to analyze a person’s Strength, Weakness, Opportunity and Threats. The strength and weakness are considered as internal analysis.</w:t>
      </w:r>
      <w:r w:rsidR="00A20387" w:rsidRPr="00A20387">
        <w:t xml:space="preserve"> </w:t>
      </w:r>
      <w:r w:rsidR="00A20387" w:rsidRPr="00A20387">
        <w:rPr>
          <w:rFonts w:cs="Times New Roman"/>
          <w:szCs w:val="24"/>
        </w:rPr>
        <w:t>(Hill, T. and Westbrook, R., 1997</w:t>
      </w:r>
      <w:proofErr w:type="gramStart"/>
      <w:r w:rsidR="00A20387" w:rsidRPr="00A20387">
        <w:rPr>
          <w:rFonts w:cs="Times New Roman"/>
          <w:szCs w:val="24"/>
        </w:rPr>
        <w:t xml:space="preserve">) </w:t>
      </w:r>
      <w:r w:rsidRPr="007C274A">
        <w:rPr>
          <w:rFonts w:cs="Times New Roman"/>
          <w:szCs w:val="24"/>
        </w:rPr>
        <w:t xml:space="preserve"> As</w:t>
      </w:r>
      <w:proofErr w:type="gramEnd"/>
      <w:r w:rsidRPr="007C274A">
        <w:rPr>
          <w:rFonts w:cs="Times New Roman"/>
          <w:szCs w:val="24"/>
        </w:rPr>
        <w:t xml:space="preserve"> someone can easily identify and influence their strengths on the other hand they can train themselves up to overcome the weakness issues. Threat and opportunity, these two are external </w:t>
      </w:r>
      <w:r w:rsidRPr="007C274A">
        <w:rPr>
          <w:rFonts w:cs="Times New Roman"/>
          <w:szCs w:val="24"/>
        </w:rPr>
        <w:lastRenderedPageBreak/>
        <w:t xml:space="preserve">analysis. </w:t>
      </w:r>
      <w:proofErr w:type="gramStart"/>
      <w:r w:rsidRPr="007C274A">
        <w:rPr>
          <w:rFonts w:cs="Times New Roman"/>
          <w:szCs w:val="24"/>
        </w:rPr>
        <w:t>However</w:t>
      </w:r>
      <w:proofErr w:type="gramEnd"/>
      <w:r w:rsidRPr="007C274A">
        <w:rPr>
          <w:rFonts w:cs="Times New Roman"/>
          <w:szCs w:val="24"/>
        </w:rPr>
        <w:t xml:space="preserve"> a person tries, his actions can only affect the internals. He cannot control threat or cannot have an upper-hand on the opportunities coming or not coming. </w:t>
      </w:r>
      <w:r w:rsidR="00BF573A" w:rsidRPr="00BF573A">
        <w:rPr>
          <w:rFonts w:cs="Times New Roman"/>
          <w:szCs w:val="24"/>
        </w:rPr>
        <w:t>(Morgan, P. (2016))</w:t>
      </w:r>
    </w:p>
    <w:p w:rsidR="00A137DC" w:rsidRDefault="00400C9D" w:rsidP="001972B2">
      <w:pPr>
        <w:spacing w:line="360" w:lineRule="auto"/>
        <w:jc w:val="both"/>
        <w:rPr>
          <w:rFonts w:cs="Times New Roman"/>
          <w:szCs w:val="24"/>
        </w:rPr>
      </w:pPr>
      <w:r w:rsidRPr="007C274A">
        <w:rPr>
          <w:rFonts w:cs="Times New Roman"/>
          <w:b/>
          <w:bCs/>
          <w:szCs w:val="24"/>
        </w:rPr>
        <w:t>Strengths:</w:t>
      </w:r>
      <w:r w:rsidRPr="007C274A">
        <w:rPr>
          <w:rFonts w:cs="Times New Roman"/>
          <w:szCs w:val="24"/>
        </w:rPr>
        <w:t xml:space="preserve"> These are the skills that I have at present. </w:t>
      </w:r>
      <w:r w:rsidR="00D26190" w:rsidRPr="007C274A">
        <w:rPr>
          <w:rFonts w:cs="Times New Roman"/>
          <w:szCs w:val="24"/>
        </w:rPr>
        <w:t xml:space="preserve">The acumen way of interaction with others is the strongest fact in my scale of consideration. Interpersonal skills are those which helped me to shape my career in this </w:t>
      </w:r>
      <w:proofErr w:type="gramStart"/>
      <w:r w:rsidR="00D26190" w:rsidRPr="007C274A">
        <w:rPr>
          <w:rFonts w:cs="Times New Roman"/>
          <w:szCs w:val="24"/>
        </w:rPr>
        <w:t>way</w:t>
      </w:r>
      <w:proofErr w:type="gramEnd"/>
      <w:r w:rsidR="00D26190" w:rsidRPr="007C274A">
        <w:rPr>
          <w:rFonts w:cs="Times New Roman"/>
          <w:szCs w:val="24"/>
        </w:rPr>
        <w:t xml:space="preserve"> so I give them the highest rank above all the skills I have acquired so far</w:t>
      </w:r>
      <w:r w:rsidR="00AB6A3E" w:rsidRPr="007C274A">
        <w:rPr>
          <w:rFonts w:cs="Times New Roman"/>
          <w:szCs w:val="24"/>
        </w:rPr>
        <w:t xml:space="preserve">. </w:t>
      </w:r>
      <w:r w:rsidR="00AB6A3E" w:rsidRPr="007C274A">
        <w:rPr>
          <w:rFonts w:cs="Times New Roman"/>
          <w:szCs w:val="24"/>
        </w:rPr>
        <w:br/>
      </w:r>
      <w:r w:rsidR="00AB6A3E" w:rsidRPr="007C274A">
        <w:rPr>
          <w:rFonts w:cs="Times New Roman"/>
          <w:szCs w:val="24"/>
        </w:rPr>
        <w:br/>
      </w:r>
      <w:r w:rsidR="00D26190" w:rsidRPr="007C274A">
        <w:rPr>
          <w:rFonts w:cs="Times New Roman"/>
          <w:b/>
          <w:bCs/>
          <w:szCs w:val="24"/>
        </w:rPr>
        <w:t>Weakness:</w:t>
      </w:r>
      <w:r w:rsidR="00D26190" w:rsidRPr="007C274A">
        <w:rPr>
          <w:rFonts w:cs="Times New Roman"/>
          <w:szCs w:val="24"/>
        </w:rPr>
        <w:t xml:space="preserve"> Weakness are the limitations of reaching the goal or burdens to execute a</w:t>
      </w:r>
      <w:r w:rsidR="00ED312B" w:rsidRPr="007C274A">
        <w:rPr>
          <w:rFonts w:cs="Times New Roman"/>
          <w:szCs w:val="24"/>
        </w:rPr>
        <w:t>n objective. My biggest weakness is the lack of technological literacy at a high extent. A developed ERP (enterprise resource planning) system could make my restaurant more profitable.</w:t>
      </w:r>
    </w:p>
    <w:p w:rsidR="00BF573A" w:rsidRDefault="00A137DC" w:rsidP="001972B2">
      <w:pPr>
        <w:spacing w:line="360" w:lineRule="auto"/>
        <w:jc w:val="both"/>
        <w:rPr>
          <w:rFonts w:cs="Times New Roman"/>
          <w:szCs w:val="24"/>
        </w:rPr>
      </w:pPr>
      <w:r>
        <w:rPr>
          <w:rFonts w:cs="Times New Roman"/>
          <w:szCs w:val="24"/>
        </w:rPr>
        <w:t xml:space="preserve"> </w:t>
      </w:r>
      <w:r w:rsidR="00ED312B" w:rsidRPr="007C274A">
        <w:rPr>
          <w:rFonts w:cs="Times New Roman"/>
          <w:b/>
          <w:bCs/>
          <w:szCs w:val="24"/>
        </w:rPr>
        <w:t>Opportunities:</w:t>
      </w:r>
      <w:r w:rsidR="00ED312B" w:rsidRPr="007C274A">
        <w:rPr>
          <w:rFonts w:cs="Times New Roman"/>
          <w:szCs w:val="24"/>
        </w:rPr>
        <w:t xml:space="preserve"> </w:t>
      </w:r>
      <w:r w:rsidR="00AB6A3E" w:rsidRPr="007C274A">
        <w:rPr>
          <w:rFonts w:cs="Times New Roman"/>
          <w:szCs w:val="24"/>
        </w:rPr>
        <w:t xml:space="preserve">Opportunities are those which has potential possibility to be advantageous if the opportunity is taken and optimized properly. </w:t>
      </w:r>
      <w:r w:rsidR="00ED312B" w:rsidRPr="007C274A">
        <w:rPr>
          <w:rFonts w:cs="Times New Roman"/>
          <w:szCs w:val="24"/>
        </w:rPr>
        <w:t>I can foresee immense opportunity for both myself and the restaurant I own. Currently as a manager, I consider the expansion</w:t>
      </w:r>
      <w:r w:rsidR="00AB6A3E" w:rsidRPr="007C274A">
        <w:rPr>
          <w:rFonts w:cs="Times New Roman"/>
          <w:szCs w:val="24"/>
        </w:rPr>
        <w:t xml:space="preserve"> of</w:t>
      </w:r>
      <w:r w:rsidR="00ED312B" w:rsidRPr="007C274A">
        <w:rPr>
          <w:rFonts w:cs="Times New Roman"/>
          <w:szCs w:val="24"/>
        </w:rPr>
        <w:t xml:space="preserve"> my offered meals, adding one or more cuisine </w:t>
      </w:r>
      <w:r w:rsidR="00AB6A3E" w:rsidRPr="007C274A">
        <w:rPr>
          <w:rFonts w:cs="Times New Roman"/>
          <w:szCs w:val="24"/>
        </w:rPr>
        <w:t>as immense business opportunity.</w:t>
      </w:r>
    </w:p>
    <w:p w:rsidR="00966B76" w:rsidRPr="007C274A" w:rsidRDefault="00AB6A3E" w:rsidP="001972B2">
      <w:pPr>
        <w:spacing w:line="360" w:lineRule="auto"/>
        <w:jc w:val="both"/>
        <w:rPr>
          <w:rFonts w:cs="Times New Roman"/>
          <w:szCs w:val="24"/>
        </w:rPr>
      </w:pPr>
      <w:r w:rsidRPr="007C274A">
        <w:rPr>
          <w:rFonts w:cs="Times New Roman"/>
          <w:b/>
          <w:bCs/>
          <w:szCs w:val="24"/>
        </w:rPr>
        <w:t xml:space="preserve">Threat: </w:t>
      </w:r>
      <w:r w:rsidRPr="007C274A">
        <w:rPr>
          <w:rFonts w:cs="Times New Roman"/>
          <w:szCs w:val="24"/>
        </w:rPr>
        <w:t>Threat is the uncertainty that a person or an organization can face.</w:t>
      </w:r>
      <w:r w:rsidR="00BF573A" w:rsidRPr="00BF573A">
        <w:t xml:space="preserve"> </w:t>
      </w:r>
      <w:r w:rsidR="00BF573A" w:rsidRPr="00BF573A">
        <w:rPr>
          <w:rFonts w:cs="Times New Roman"/>
          <w:szCs w:val="24"/>
        </w:rPr>
        <w:t>(Cottrell, S., 2015</w:t>
      </w:r>
      <w:proofErr w:type="gramStart"/>
      <w:r w:rsidR="00BF573A" w:rsidRPr="00BF573A">
        <w:rPr>
          <w:rFonts w:cs="Times New Roman"/>
          <w:szCs w:val="24"/>
        </w:rPr>
        <w:t>)</w:t>
      </w:r>
      <w:r w:rsidRPr="007C274A">
        <w:rPr>
          <w:rFonts w:cs="Times New Roman"/>
          <w:szCs w:val="24"/>
        </w:rPr>
        <w:t xml:space="preserve">  Being</w:t>
      </w:r>
      <w:proofErr w:type="gramEnd"/>
      <w:r w:rsidRPr="007C274A">
        <w:rPr>
          <w:rFonts w:cs="Times New Roman"/>
          <w:szCs w:val="24"/>
        </w:rPr>
        <w:t xml:space="preserve"> outrun by the competitors has always been the biggest threat of a manager and it will remain one. But statistics says competitors make us more accurate, more developed. It keeps awake the urge of inventing something new. </w:t>
      </w:r>
      <w:proofErr w:type="gramStart"/>
      <w:r w:rsidRPr="007C274A">
        <w:rPr>
          <w:rFonts w:cs="Times New Roman"/>
          <w:szCs w:val="24"/>
        </w:rPr>
        <w:t>So</w:t>
      </w:r>
      <w:proofErr w:type="gramEnd"/>
      <w:r w:rsidRPr="007C274A">
        <w:rPr>
          <w:rFonts w:cs="Times New Roman"/>
          <w:szCs w:val="24"/>
        </w:rPr>
        <w:t xml:space="preserve"> threats are opportunities with more possibility in my terms. </w:t>
      </w:r>
    </w:p>
    <w:p w:rsidR="00966B76" w:rsidRPr="001972B2" w:rsidRDefault="00234619" w:rsidP="001972B2">
      <w:pPr>
        <w:pStyle w:val="Heading1"/>
      </w:pPr>
      <w:bookmarkStart w:id="10" w:name="_Toc535445561"/>
      <w:r>
        <w:t>Explore employment</w:t>
      </w:r>
      <w:bookmarkEnd w:id="10"/>
    </w:p>
    <w:p w:rsidR="00966B76" w:rsidRPr="001972B2" w:rsidRDefault="00966B76" w:rsidP="001972B2">
      <w:pPr>
        <w:pStyle w:val="Heading2"/>
        <w:spacing w:line="360" w:lineRule="auto"/>
      </w:pPr>
      <w:bookmarkStart w:id="11" w:name="_Toc535445562"/>
      <w:r w:rsidRPr="001972B2">
        <w:t>7. Review of my understanding and expectations from the world of employment:</w:t>
      </w:r>
      <w:bookmarkEnd w:id="11"/>
    </w:p>
    <w:p w:rsidR="00966B76" w:rsidRPr="007C274A" w:rsidRDefault="00966B76" w:rsidP="001972B2">
      <w:pPr>
        <w:spacing w:line="360" w:lineRule="auto"/>
        <w:jc w:val="both"/>
        <w:rPr>
          <w:rFonts w:cs="Times New Roman"/>
          <w:szCs w:val="24"/>
        </w:rPr>
      </w:pPr>
      <w:r w:rsidRPr="007C274A">
        <w:rPr>
          <w:rFonts w:cs="Times New Roman"/>
          <w:szCs w:val="24"/>
        </w:rPr>
        <w:t>Employment is the key for any work seekers although there is no magic formula for the employment there are some frameworks which can get the best workers for their organizations.</w:t>
      </w:r>
      <w:r w:rsidR="00A137DC" w:rsidRPr="00A137DC">
        <w:t xml:space="preserve"> </w:t>
      </w:r>
      <w:r w:rsidR="00A137DC" w:rsidRPr="00A137DC">
        <w:rPr>
          <w:rFonts w:cs="Times New Roman"/>
          <w:szCs w:val="24"/>
        </w:rPr>
        <w:t>(Cottrell, S., 2015.)</w:t>
      </w:r>
    </w:p>
    <w:p w:rsidR="00966B76" w:rsidRPr="007C274A" w:rsidRDefault="00966B76" w:rsidP="001972B2">
      <w:pPr>
        <w:spacing w:line="360" w:lineRule="auto"/>
        <w:jc w:val="both"/>
        <w:rPr>
          <w:rFonts w:cs="Times New Roman"/>
          <w:szCs w:val="24"/>
        </w:rPr>
      </w:pPr>
      <w:r w:rsidRPr="007C274A">
        <w:rPr>
          <w:rFonts w:cs="Times New Roman"/>
          <w:szCs w:val="24"/>
        </w:rPr>
        <w:t>The question is how employers are recruiting and how the employers are getting the best out of their recruitment process.</w:t>
      </w:r>
      <w:r w:rsidR="00BF573A" w:rsidRPr="00BF573A">
        <w:t xml:space="preserve"> </w:t>
      </w:r>
      <w:r w:rsidR="00BF573A" w:rsidRPr="00BF573A">
        <w:rPr>
          <w:rFonts w:cs="Times New Roman"/>
          <w:szCs w:val="24"/>
        </w:rPr>
        <w:t>(Cottrell, S., 2015)</w:t>
      </w:r>
    </w:p>
    <w:p w:rsidR="00966B76" w:rsidRPr="007C274A" w:rsidRDefault="00966B76" w:rsidP="001972B2">
      <w:pPr>
        <w:spacing w:line="360" w:lineRule="auto"/>
        <w:jc w:val="both"/>
        <w:rPr>
          <w:rFonts w:cs="Times New Roman"/>
          <w:szCs w:val="24"/>
        </w:rPr>
      </w:pPr>
      <w:r w:rsidRPr="007C274A">
        <w:rPr>
          <w:rFonts w:cs="Times New Roman"/>
          <w:b/>
          <w:szCs w:val="24"/>
        </w:rPr>
        <w:t xml:space="preserve">Organizational policy fit: </w:t>
      </w:r>
      <w:r w:rsidRPr="007C274A">
        <w:rPr>
          <w:rFonts w:cs="Times New Roman"/>
          <w:szCs w:val="24"/>
        </w:rPr>
        <w:t xml:space="preserve">The organizational policy fit means the recruiter is assessing if the person will be able to fit in the organizational policies. The organizational policy includes the </w:t>
      </w:r>
      <w:r w:rsidRPr="007C274A">
        <w:rPr>
          <w:rFonts w:cs="Times New Roman"/>
          <w:szCs w:val="24"/>
        </w:rPr>
        <w:lastRenderedPageBreak/>
        <w:t xml:space="preserve">vision mission of the organization, Rules of conduct and different goals to. If someone is fit with the organizational </w:t>
      </w:r>
      <w:proofErr w:type="gramStart"/>
      <w:r w:rsidRPr="007C274A">
        <w:rPr>
          <w:rFonts w:cs="Times New Roman"/>
          <w:szCs w:val="24"/>
        </w:rPr>
        <w:t>policy</w:t>
      </w:r>
      <w:proofErr w:type="gramEnd"/>
      <w:r w:rsidRPr="007C274A">
        <w:rPr>
          <w:rFonts w:cs="Times New Roman"/>
          <w:szCs w:val="24"/>
        </w:rPr>
        <w:t xml:space="preserve"> I can say he or she might get the job.</w:t>
      </w:r>
      <w:r w:rsidR="00BF573A" w:rsidRPr="00BF573A">
        <w:t xml:space="preserve"> </w:t>
      </w:r>
      <w:r w:rsidR="00BF573A" w:rsidRPr="00BF573A">
        <w:rPr>
          <w:rFonts w:cs="Times New Roman"/>
          <w:szCs w:val="24"/>
        </w:rPr>
        <w:t>(Cottrell, S., 2015)</w:t>
      </w:r>
    </w:p>
    <w:p w:rsidR="00966B76" w:rsidRPr="007C274A" w:rsidRDefault="00966B76" w:rsidP="001972B2">
      <w:pPr>
        <w:spacing w:line="360" w:lineRule="auto"/>
        <w:jc w:val="both"/>
        <w:rPr>
          <w:rFonts w:cs="Times New Roman"/>
          <w:szCs w:val="24"/>
        </w:rPr>
      </w:pPr>
      <w:r w:rsidRPr="007C274A">
        <w:rPr>
          <w:rFonts w:cs="Times New Roman"/>
          <w:b/>
          <w:szCs w:val="24"/>
        </w:rPr>
        <w:t>Job fit:</w:t>
      </w:r>
      <w:r w:rsidRPr="007C274A">
        <w:rPr>
          <w:rFonts w:cs="Times New Roman"/>
          <w:szCs w:val="24"/>
        </w:rPr>
        <w:t xml:space="preserve"> Job fit means if the person being employed is ready for the job. And he or she </w:t>
      </w:r>
      <w:proofErr w:type="gramStart"/>
      <w:r w:rsidRPr="007C274A">
        <w:rPr>
          <w:rFonts w:cs="Times New Roman"/>
          <w:szCs w:val="24"/>
        </w:rPr>
        <w:t>is able to</w:t>
      </w:r>
      <w:proofErr w:type="gramEnd"/>
      <w:r w:rsidRPr="007C274A">
        <w:rPr>
          <w:rFonts w:cs="Times New Roman"/>
          <w:szCs w:val="24"/>
        </w:rPr>
        <w:t xml:space="preserve"> do the job properly. For </w:t>
      </w:r>
      <w:proofErr w:type="gramStart"/>
      <w:r w:rsidRPr="007C274A">
        <w:rPr>
          <w:rFonts w:cs="Times New Roman"/>
          <w:szCs w:val="24"/>
        </w:rPr>
        <w:t>example</w:t>
      </w:r>
      <w:proofErr w:type="gramEnd"/>
      <w:r w:rsidRPr="007C274A">
        <w:rPr>
          <w:rFonts w:cs="Times New Roman"/>
          <w:szCs w:val="24"/>
        </w:rPr>
        <w:t xml:space="preserve"> in my case I am an expert in managing a </w:t>
      </w:r>
      <w:r w:rsidR="00E22112">
        <w:rPr>
          <w:rFonts w:cs="Times New Roman"/>
          <w:szCs w:val="24"/>
        </w:rPr>
        <w:t>restaurant</w:t>
      </w:r>
      <w:r w:rsidRPr="007C274A">
        <w:rPr>
          <w:rFonts w:cs="Times New Roman"/>
          <w:szCs w:val="24"/>
        </w:rPr>
        <w:t xml:space="preserve"> so I would have do well if there is a need for a </w:t>
      </w:r>
      <w:r w:rsidR="00E22112">
        <w:rPr>
          <w:rFonts w:cs="Times New Roman"/>
          <w:szCs w:val="24"/>
        </w:rPr>
        <w:t>restaurant</w:t>
      </w:r>
      <w:r w:rsidRPr="007C274A">
        <w:rPr>
          <w:rFonts w:cs="Times New Roman"/>
          <w:szCs w:val="24"/>
        </w:rPr>
        <w:t xml:space="preserve"> manager but I cannot work for a large organization for selling cosmetics product as there is no expertise for me in this area of work so I would not do a good job in this.</w:t>
      </w:r>
      <w:r w:rsidR="00BF573A" w:rsidRPr="00BF573A">
        <w:t xml:space="preserve"> </w:t>
      </w:r>
      <w:r w:rsidR="00BF573A" w:rsidRPr="00BF573A">
        <w:rPr>
          <w:rFonts w:cs="Times New Roman"/>
          <w:szCs w:val="24"/>
        </w:rPr>
        <w:t xml:space="preserve">(Warhurst, C., Keep, E. and </w:t>
      </w:r>
      <w:proofErr w:type="spellStart"/>
      <w:r w:rsidR="00BF573A" w:rsidRPr="00BF573A">
        <w:rPr>
          <w:rFonts w:cs="Times New Roman"/>
          <w:szCs w:val="24"/>
        </w:rPr>
        <w:t>Grugulis</w:t>
      </w:r>
      <w:proofErr w:type="spellEnd"/>
      <w:r w:rsidR="00BF573A" w:rsidRPr="00BF573A">
        <w:rPr>
          <w:rFonts w:cs="Times New Roman"/>
          <w:szCs w:val="24"/>
        </w:rPr>
        <w:t>, I. eds., 2004)</w:t>
      </w:r>
    </w:p>
    <w:p w:rsidR="00966B76" w:rsidRPr="007C274A" w:rsidRDefault="00966B76" w:rsidP="001972B2">
      <w:pPr>
        <w:spacing w:line="360" w:lineRule="auto"/>
        <w:jc w:val="both"/>
        <w:rPr>
          <w:rFonts w:cs="Times New Roman"/>
          <w:szCs w:val="24"/>
        </w:rPr>
      </w:pPr>
      <w:r w:rsidRPr="007C274A">
        <w:rPr>
          <w:rFonts w:cs="Times New Roman"/>
          <w:b/>
          <w:szCs w:val="24"/>
        </w:rPr>
        <w:t xml:space="preserve">Organizational culture fit: </w:t>
      </w:r>
      <w:r w:rsidRPr="007C274A">
        <w:rPr>
          <w:rFonts w:cs="Times New Roman"/>
          <w:szCs w:val="24"/>
        </w:rPr>
        <w:t>This is one of the most common form of organizational need today from the employees. The employees need to be culturally fit for the organization. Of the person has a passion for doing something that the organization does not see as a good thing the organizational cultural fit is not there.</w:t>
      </w:r>
      <w:r w:rsidR="00A137DC" w:rsidRPr="00A137DC">
        <w:t xml:space="preserve"> </w:t>
      </w:r>
      <w:r w:rsidR="00A137DC" w:rsidRPr="00A137DC">
        <w:rPr>
          <w:rFonts w:cs="Times New Roman"/>
          <w:szCs w:val="24"/>
        </w:rPr>
        <w:t>(Van Emden, J. and Becker, L., 2016)</w:t>
      </w:r>
    </w:p>
    <w:p w:rsidR="00966B76" w:rsidRPr="007C274A" w:rsidRDefault="00966B76" w:rsidP="001972B2">
      <w:pPr>
        <w:spacing w:line="360" w:lineRule="auto"/>
        <w:jc w:val="both"/>
        <w:rPr>
          <w:rFonts w:cs="Times New Roman"/>
          <w:szCs w:val="24"/>
        </w:rPr>
      </w:pPr>
      <w:r w:rsidRPr="007C274A">
        <w:rPr>
          <w:rFonts w:cs="Times New Roman"/>
          <w:b/>
          <w:szCs w:val="24"/>
        </w:rPr>
        <w:t xml:space="preserve">Skills: </w:t>
      </w:r>
      <w:r w:rsidRPr="007C274A">
        <w:rPr>
          <w:rFonts w:cs="Times New Roman"/>
          <w:szCs w:val="24"/>
        </w:rPr>
        <w:t>Employees need to have a correct set of skills to be employed. Skills are important because the job one does is quite related with the skills and differentiation of job that one person possess</w:t>
      </w:r>
    </w:p>
    <w:p w:rsidR="00966B76" w:rsidRPr="007C274A" w:rsidRDefault="00966B76" w:rsidP="001972B2">
      <w:pPr>
        <w:spacing w:line="360" w:lineRule="auto"/>
        <w:jc w:val="both"/>
        <w:rPr>
          <w:rFonts w:cs="Times New Roman"/>
          <w:b/>
          <w:szCs w:val="24"/>
        </w:rPr>
      </w:pPr>
      <w:r w:rsidRPr="007C274A">
        <w:rPr>
          <w:rFonts w:cs="Times New Roman"/>
          <w:b/>
          <w:szCs w:val="24"/>
        </w:rPr>
        <w:t>What recruiters are doing?</w:t>
      </w:r>
    </w:p>
    <w:p w:rsidR="00966B76" w:rsidRPr="007C274A" w:rsidRDefault="00966B76" w:rsidP="001972B2">
      <w:pPr>
        <w:spacing w:line="360" w:lineRule="auto"/>
        <w:jc w:val="both"/>
        <w:rPr>
          <w:rFonts w:cs="Times New Roman"/>
          <w:szCs w:val="24"/>
        </w:rPr>
      </w:pPr>
      <w:r w:rsidRPr="007C274A">
        <w:rPr>
          <w:rFonts w:cs="Times New Roman"/>
          <w:szCs w:val="24"/>
        </w:rPr>
        <w:t xml:space="preserve">Recruiters are analyzing different methods of recruitment in the real world. The most common method is the company as the company policy suggests. For </w:t>
      </w:r>
      <w:proofErr w:type="gramStart"/>
      <w:r w:rsidRPr="007C274A">
        <w:rPr>
          <w:rFonts w:cs="Times New Roman"/>
          <w:szCs w:val="24"/>
        </w:rPr>
        <w:t>example</w:t>
      </w:r>
      <w:proofErr w:type="gramEnd"/>
      <w:r w:rsidRPr="007C274A">
        <w:rPr>
          <w:rFonts w:cs="Times New Roman"/>
          <w:szCs w:val="24"/>
        </w:rPr>
        <w:t xml:space="preserve"> Microsoft takes the best coders in the world to work with them. They have a </w:t>
      </w:r>
      <w:proofErr w:type="gramStart"/>
      <w:r w:rsidRPr="007C274A">
        <w:rPr>
          <w:rFonts w:cs="Times New Roman"/>
          <w:szCs w:val="24"/>
        </w:rPr>
        <w:t>specialized exams</w:t>
      </w:r>
      <w:proofErr w:type="gramEnd"/>
      <w:r w:rsidRPr="007C274A">
        <w:rPr>
          <w:rFonts w:cs="Times New Roman"/>
          <w:szCs w:val="24"/>
        </w:rPr>
        <w:t xml:space="preserve"> just for the coding.</w:t>
      </w:r>
      <w:r w:rsidR="00A137DC" w:rsidRPr="00A137DC">
        <w:rPr>
          <w:rFonts w:cs="Times New Roman"/>
          <w:szCs w:val="24"/>
        </w:rPr>
        <w:t xml:space="preserve"> (Pritchard, A., 2008)</w:t>
      </w:r>
      <w:r w:rsidRPr="007C274A">
        <w:rPr>
          <w:rFonts w:cs="Times New Roman"/>
          <w:szCs w:val="24"/>
        </w:rPr>
        <w:t xml:space="preserve"> The core thing that most of the recruiters are looking for is the passion for their specialized jobs and how they comprehend those jobs by creating value for the organization.</w:t>
      </w:r>
      <w:r w:rsidR="00BF573A" w:rsidRPr="00BF573A">
        <w:t xml:space="preserve"> </w:t>
      </w:r>
      <w:r w:rsidR="00BF573A" w:rsidRPr="00BF573A">
        <w:rPr>
          <w:rFonts w:cs="Times New Roman"/>
          <w:szCs w:val="24"/>
        </w:rPr>
        <w:t xml:space="preserve">(Warhurst, C., Keep, E. and </w:t>
      </w:r>
      <w:proofErr w:type="spellStart"/>
      <w:r w:rsidR="00BF573A" w:rsidRPr="00BF573A">
        <w:rPr>
          <w:rFonts w:cs="Times New Roman"/>
          <w:szCs w:val="24"/>
        </w:rPr>
        <w:t>Grugulis</w:t>
      </w:r>
      <w:proofErr w:type="spellEnd"/>
      <w:r w:rsidR="00BF573A" w:rsidRPr="00BF573A">
        <w:rPr>
          <w:rFonts w:cs="Times New Roman"/>
          <w:szCs w:val="24"/>
        </w:rPr>
        <w:t>, I. eds., 2004)</w:t>
      </w:r>
    </w:p>
    <w:p w:rsidR="00966B76" w:rsidRPr="007C274A" w:rsidRDefault="00966B76" w:rsidP="001972B2">
      <w:pPr>
        <w:spacing w:line="360" w:lineRule="auto"/>
        <w:jc w:val="both"/>
        <w:rPr>
          <w:rFonts w:cs="Times New Roman"/>
          <w:b/>
          <w:szCs w:val="24"/>
        </w:rPr>
      </w:pPr>
      <w:r w:rsidRPr="007C274A">
        <w:rPr>
          <w:rFonts w:cs="Times New Roman"/>
          <w:b/>
          <w:szCs w:val="24"/>
        </w:rPr>
        <w:t>The purpose of a job description</w:t>
      </w:r>
    </w:p>
    <w:p w:rsidR="00966B76" w:rsidRPr="007C274A" w:rsidRDefault="00966B76" w:rsidP="001972B2">
      <w:pPr>
        <w:spacing w:line="360" w:lineRule="auto"/>
        <w:jc w:val="both"/>
        <w:rPr>
          <w:rFonts w:cs="Times New Roman"/>
          <w:szCs w:val="24"/>
        </w:rPr>
      </w:pPr>
      <w:r w:rsidRPr="007C274A">
        <w:rPr>
          <w:rFonts w:cs="Times New Roman"/>
          <w:szCs w:val="24"/>
        </w:rPr>
        <w:t xml:space="preserve">Job description means when a company asks for a </w:t>
      </w:r>
      <w:proofErr w:type="gramStart"/>
      <w:r w:rsidRPr="007C274A">
        <w:rPr>
          <w:rFonts w:cs="Times New Roman"/>
          <w:szCs w:val="24"/>
        </w:rPr>
        <w:t>recruitment</w:t>
      </w:r>
      <w:proofErr w:type="gramEnd"/>
      <w:r w:rsidRPr="007C274A">
        <w:rPr>
          <w:rFonts w:cs="Times New Roman"/>
          <w:szCs w:val="24"/>
        </w:rPr>
        <w:t xml:space="preserve"> they scale up a job description and communicates with the employees what they are looking for. The job description is particularly important for the employers who are looking in the larger market for head hunting.</w:t>
      </w:r>
      <w:r w:rsidR="00BF573A" w:rsidRPr="00BF573A">
        <w:t xml:space="preserve"> </w:t>
      </w:r>
      <w:r w:rsidR="00BF573A" w:rsidRPr="00BF573A">
        <w:rPr>
          <w:rFonts w:cs="Times New Roman"/>
          <w:szCs w:val="24"/>
        </w:rPr>
        <w:t>(Cottrell, S., 2015)</w:t>
      </w:r>
      <w:r w:rsidRPr="007C274A">
        <w:rPr>
          <w:rFonts w:cs="Times New Roman"/>
          <w:szCs w:val="24"/>
        </w:rPr>
        <w:t xml:space="preserve"> This helps them to get the CV’s from only the valid candidates. This makes the work of an HR manager much easier.</w:t>
      </w:r>
      <w:r w:rsidR="00BF573A" w:rsidRPr="00BF573A">
        <w:t xml:space="preserve"> </w:t>
      </w:r>
      <w:r w:rsidR="00BF573A" w:rsidRPr="00BF573A">
        <w:rPr>
          <w:rFonts w:cs="Times New Roman"/>
          <w:szCs w:val="24"/>
        </w:rPr>
        <w:t>(Cottrell, S., 2015)</w:t>
      </w:r>
    </w:p>
    <w:p w:rsidR="00966B76" w:rsidRPr="007C274A" w:rsidRDefault="00966B76" w:rsidP="001972B2">
      <w:pPr>
        <w:spacing w:line="360" w:lineRule="auto"/>
        <w:jc w:val="both"/>
        <w:rPr>
          <w:rFonts w:cs="Times New Roman"/>
          <w:szCs w:val="24"/>
        </w:rPr>
      </w:pPr>
      <w:r w:rsidRPr="007C274A">
        <w:rPr>
          <w:rFonts w:cs="Times New Roman"/>
          <w:szCs w:val="24"/>
        </w:rPr>
        <w:t xml:space="preserve">From the perspective of a candidate for the job it is also helpful to have a good idea about which job he or she is applying for. For this </w:t>
      </w:r>
      <w:proofErr w:type="gramStart"/>
      <w:r w:rsidRPr="007C274A">
        <w:rPr>
          <w:rFonts w:cs="Times New Roman"/>
          <w:szCs w:val="24"/>
        </w:rPr>
        <w:t>reason</w:t>
      </w:r>
      <w:proofErr w:type="gramEnd"/>
      <w:r w:rsidRPr="007C274A">
        <w:rPr>
          <w:rFonts w:cs="Times New Roman"/>
          <w:szCs w:val="24"/>
        </w:rPr>
        <w:t xml:space="preserve"> the job description also helps the candidate to know </w:t>
      </w:r>
      <w:r w:rsidRPr="007C274A">
        <w:rPr>
          <w:rFonts w:cs="Times New Roman"/>
          <w:szCs w:val="24"/>
        </w:rPr>
        <w:lastRenderedPageBreak/>
        <w:t>what he or she will be doing if they get the job and the job circular can be used for their own benefit.</w:t>
      </w:r>
      <w:r w:rsidR="00BF573A" w:rsidRPr="00BF573A">
        <w:t xml:space="preserve"> </w:t>
      </w:r>
      <w:r w:rsidR="00BF573A">
        <w:t>(</w:t>
      </w:r>
      <w:r w:rsidR="00BF573A" w:rsidRPr="00BF573A">
        <w:rPr>
          <w:rFonts w:cs="Times New Roman"/>
          <w:szCs w:val="24"/>
        </w:rPr>
        <w:t>Cottrell, S., 2015</w:t>
      </w:r>
      <w:r w:rsidR="00BF573A">
        <w:rPr>
          <w:rFonts w:cs="Times New Roman"/>
          <w:szCs w:val="24"/>
        </w:rPr>
        <w:t>)</w:t>
      </w:r>
    </w:p>
    <w:p w:rsidR="00966B76" w:rsidRPr="007C274A" w:rsidRDefault="00966B76" w:rsidP="001972B2">
      <w:pPr>
        <w:spacing w:line="360" w:lineRule="auto"/>
        <w:jc w:val="both"/>
        <w:rPr>
          <w:rFonts w:cs="Times New Roman"/>
          <w:b/>
          <w:szCs w:val="24"/>
        </w:rPr>
      </w:pPr>
      <w:r w:rsidRPr="007C274A">
        <w:rPr>
          <w:rFonts w:cs="Times New Roman"/>
          <w:b/>
          <w:szCs w:val="24"/>
        </w:rPr>
        <w:t>The Purpose of Person specification.</w:t>
      </w:r>
    </w:p>
    <w:p w:rsidR="00966B76" w:rsidRPr="007C274A" w:rsidRDefault="00966B76" w:rsidP="001972B2">
      <w:pPr>
        <w:spacing w:line="360" w:lineRule="auto"/>
        <w:jc w:val="both"/>
        <w:rPr>
          <w:rFonts w:cs="Times New Roman"/>
          <w:b/>
          <w:szCs w:val="24"/>
        </w:rPr>
      </w:pPr>
      <w:r w:rsidRPr="007C274A">
        <w:rPr>
          <w:rFonts w:cs="Times New Roman"/>
          <w:szCs w:val="24"/>
        </w:rPr>
        <w:t xml:space="preserve">One of the most important way of understanding if a person is right for the organization is the person specification procedure. Although job specification gives and overview of the job and the things that related with the job person specification gives an idea about the </w:t>
      </w:r>
      <w:proofErr w:type="gramStart"/>
      <w:r w:rsidRPr="007C274A">
        <w:rPr>
          <w:rFonts w:cs="Times New Roman"/>
          <w:szCs w:val="24"/>
        </w:rPr>
        <w:t>job</w:t>
      </w:r>
      <w:proofErr w:type="gramEnd"/>
      <w:r w:rsidRPr="007C274A">
        <w:rPr>
          <w:rFonts w:cs="Times New Roman"/>
          <w:szCs w:val="24"/>
        </w:rPr>
        <w:t xml:space="preserve"> but it does not cover how a person should be for the job. And there is no description in the job description for the person they want to hire. </w:t>
      </w:r>
      <w:proofErr w:type="gramStart"/>
      <w:r w:rsidRPr="007C274A">
        <w:rPr>
          <w:rFonts w:cs="Times New Roman"/>
          <w:szCs w:val="24"/>
        </w:rPr>
        <w:t>This is why</w:t>
      </w:r>
      <w:proofErr w:type="gramEnd"/>
      <w:r w:rsidRPr="007C274A">
        <w:rPr>
          <w:rFonts w:cs="Times New Roman"/>
          <w:szCs w:val="24"/>
        </w:rPr>
        <w:t xml:space="preserve"> a person specification is much important for the organization. This allows an organization to know what the personal traits they are looking for from the candidates. With this they can easily find the person they are looking for.</w:t>
      </w:r>
      <w:r w:rsidR="00A137DC" w:rsidRPr="00A137DC">
        <w:t xml:space="preserve"> </w:t>
      </w:r>
      <w:r w:rsidR="00A137DC" w:rsidRPr="00A137DC">
        <w:rPr>
          <w:rFonts w:cs="Times New Roman"/>
          <w:szCs w:val="24"/>
        </w:rPr>
        <w:t>(Prospects.ac.uk. (2018))</w:t>
      </w:r>
    </w:p>
    <w:p w:rsidR="00966B76" w:rsidRPr="007C274A" w:rsidRDefault="00966B76" w:rsidP="001972B2">
      <w:pPr>
        <w:spacing w:line="360" w:lineRule="auto"/>
        <w:jc w:val="both"/>
        <w:rPr>
          <w:rFonts w:cs="Times New Roman"/>
          <w:b/>
          <w:szCs w:val="24"/>
        </w:rPr>
      </w:pPr>
      <w:r w:rsidRPr="007C274A">
        <w:rPr>
          <w:rFonts w:cs="Times New Roman"/>
          <w:b/>
          <w:szCs w:val="24"/>
        </w:rPr>
        <w:t>How recruiters make decision</w:t>
      </w:r>
    </w:p>
    <w:p w:rsidR="00966B76" w:rsidRPr="007C274A" w:rsidRDefault="00966B76" w:rsidP="001972B2">
      <w:pPr>
        <w:spacing w:line="360" w:lineRule="auto"/>
        <w:jc w:val="both"/>
        <w:rPr>
          <w:rFonts w:cs="Times New Roman"/>
          <w:szCs w:val="24"/>
        </w:rPr>
      </w:pPr>
      <w:r w:rsidRPr="007C274A">
        <w:rPr>
          <w:rFonts w:cs="Times New Roman"/>
          <w:szCs w:val="24"/>
        </w:rPr>
        <w:t xml:space="preserve">The recruiters make their decision of the final candidate by going through a protocol from the organizational. Each organization has their own rigorous process of recruiting someone. Their decision is based on how a candidate performed in those recruitment exams. They take them in terms of job specification knowledge, their skills aptitude and many more things relevant to their jobs. Although it is quite hard for the employers to choose the best </w:t>
      </w:r>
      <w:proofErr w:type="gramStart"/>
      <w:r w:rsidRPr="007C274A">
        <w:rPr>
          <w:rFonts w:cs="Times New Roman"/>
          <w:szCs w:val="24"/>
        </w:rPr>
        <w:t>candidates</w:t>
      </w:r>
      <w:proofErr w:type="gramEnd"/>
      <w:r w:rsidRPr="007C274A">
        <w:rPr>
          <w:rFonts w:cs="Times New Roman"/>
          <w:szCs w:val="24"/>
        </w:rPr>
        <w:t xml:space="preserve"> they have to do it in terms of their growth within the organization.</w:t>
      </w:r>
    </w:p>
    <w:p w:rsidR="00966B76" w:rsidRPr="001972B2" w:rsidRDefault="00966B76" w:rsidP="001972B2">
      <w:pPr>
        <w:pStyle w:val="Heading2"/>
        <w:spacing w:line="360" w:lineRule="auto"/>
      </w:pPr>
      <w:bookmarkStart w:id="12" w:name="_Toc535445563"/>
      <w:r w:rsidRPr="001972B2">
        <w:t>8. A review of own potential in suitable job roles.</w:t>
      </w:r>
      <w:bookmarkEnd w:id="12"/>
    </w:p>
    <w:p w:rsidR="00966B76" w:rsidRPr="007C274A" w:rsidRDefault="00966B76" w:rsidP="001972B2">
      <w:pPr>
        <w:spacing w:line="360" w:lineRule="auto"/>
        <w:jc w:val="both"/>
        <w:rPr>
          <w:rFonts w:cs="Times New Roman"/>
          <w:szCs w:val="24"/>
        </w:rPr>
      </w:pPr>
      <w:r w:rsidRPr="007C274A">
        <w:rPr>
          <w:rFonts w:cs="Times New Roman"/>
          <w:szCs w:val="24"/>
        </w:rPr>
        <w:t xml:space="preserve">I have been working in the </w:t>
      </w:r>
      <w:r w:rsidR="00E22112">
        <w:rPr>
          <w:rFonts w:cs="Times New Roman"/>
          <w:szCs w:val="24"/>
        </w:rPr>
        <w:t>restaurant</w:t>
      </w:r>
      <w:r w:rsidRPr="007C274A">
        <w:rPr>
          <w:rFonts w:cs="Times New Roman"/>
          <w:szCs w:val="24"/>
        </w:rPr>
        <w:t xml:space="preserve"> industry for a long time to understand what are the possible job opportunities I can take to become more effective in the job sector? For </w:t>
      </w:r>
      <w:proofErr w:type="gramStart"/>
      <w:r w:rsidRPr="007C274A">
        <w:rPr>
          <w:rFonts w:cs="Times New Roman"/>
          <w:szCs w:val="24"/>
        </w:rPr>
        <w:t>example</w:t>
      </w:r>
      <w:proofErr w:type="gramEnd"/>
      <w:r w:rsidRPr="007C274A">
        <w:rPr>
          <w:rFonts w:cs="Times New Roman"/>
          <w:szCs w:val="24"/>
        </w:rPr>
        <w:t xml:space="preserve"> I cannot be a pilot even if I wanted to because I don’t have the required skillset.</w:t>
      </w:r>
      <w:r w:rsidR="00A137DC" w:rsidRPr="00A137DC">
        <w:t xml:space="preserve"> </w:t>
      </w:r>
      <w:r w:rsidR="00A137DC" w:rsidRPr="00A137DC">
        <w:rPr>
          <w:rFonts w:cs="Times New Roman"/>
          <w:szCs w:val="24"/>
        </w:rPr>
        <w:t>(McMillan, K. and Weyers, J., 2006.)</w:t>
      </w:r>
      <w:r w:rsidRPr="007C274A">
        <w:rPr>
          <w:rFonts w:cs="Times New Roman"/>
          <w:szCs w:val="24"/>
        </w:rPr>
        <w:t xml:space="preserve"> In the next part I will explain some of the jobs I can take to further improve in my career</w:t>
      </w:r>
      <w:r w:rsidR="00F756FC">
        <w:rPr>
          <w:rFonts w:cs="Times New Roman"/>
          <w:szCs w:val="24"/>
        </w:rPr>
        <w:t>?</w:t>
      </w:r>
    </w:p>
    <w:p w:rsidR="00966B76" w:rsidRPr="007C274A" w:rsidRDefault="00E22112" w:rsidP="001972B2">
      <w:pPr>
        <w:spacing w:line="360" w:lineRule="auto"/>
        <w:jc w:val="both"/>
        <w:rPr>
          <w:rFonts w:cs="Times New Roman"/>
          <w:szCs w:val="24"/>
        </w:rPr>
      </w:pPr>
      <w:r>
        <w:rPr>
          <w:rFonts w:cs="Times New Roman"/>
          <w:b/>
          <w:szCs w:val="24"/>
        </w:rPr>
        <w:t>Restaurant</w:t>
      </w:r>
      <w:r w:rsidR="00966B76" w:rsidRPr="007C274A">
        <w:rPr>
          <w:rFonts w:cs="Times New Roman"/>
          <w:b/>
          <w:szCs w:val="24"/>
        </w:rPr>
        <w:t xml:space="preserve"> manager: </w:t>
      </w:r>
      <w:r w:rsidR="00966B76" w:rsidRPr="007C274A">
        <w:rPr>
          <w:rFonts w:cs="Times New Roman"/>
          <w:szCs w:val="24"/>
        </w:rPr>
        <w:t xml:space="preserve">A </w:t>
      </w:r>
      <w:r>
        <w:rPr>
          <w:rFonts w:cs="Times New Roman"/>
          <w:szCs w:val="24"/>
        </w:rPr>
        <w:t>restaurant</w:t>
      </w:r>
      <w:r w:rsidR="00966B76" w:rsidRPr="007C274A">
        <w:rPr>
          <w:rFonts w:cs="Times New Roman"/>
          <w:szCs w:val="24"/>
        </w:rPr>
        <w:t xml:space="preserve"> manager’s job is to manage a </w:t>
      </w:r>
      <w:r>
        <w:rPr>
          <w:rFonts w:cs="Times New Roman"/>
          <w:szCs w:val="24"/>
        </w:rPr>
        <w:t>restaurant</w:t>
      </w:r>
      <w:r w:rsidR="00966B76" w:rsidRPr="007C274A">
        <w:rPr>
          <w:rFonts w:cs="Times New Roman"/>
          <w:szCs w:val="24"/>
        </w:rPr>
        <w:t xml:space="preserve"> most effectively and efficiently. With my experience I can easily manage a </w:t>
      </w:r>
      <w:r>
        <w:rPr>
          <w:rFonts w:cs="Times New Roman"/>
          <w:szCs w:val="24"/>
        </w:rPr>
        <w:t>restaurant</w:t>
      </w:r>
      <w:r w:rsidR="00966B76" w:rsidRPr="007C274A">
        <w:rPr>
          <w:rFonts w:cs="Times New Roman"/>
          <w:szCs w:val="24"/>
        </w:rPr>
        <w:t xml:space="preserve"> regardless of the scale of the </w:t>
      </w:r>
      <w:r>
        <w:rPr>
          <w:rFonts w:cs="Times New Roman"/>
          <w:szCs w:val="24"/>
        </w:rPr>
        <w:t>restaurant</w:t>
      </w:r>
      <w:r w:rsidR="00966B76" w:rsidRPr="007C274A">
        <w:rPr>
          <w:rFonts w:cs="Times New Roman"/>
          <w:szCs w:val="24"/>
        </w:rPr>
        <w:t xml:space="preserve">. In this line I have a good </w:t>
      </w:r>
      <w:proofErr w:type="gramStart"/>
      <w:r w:rsidR="00966B76" w:rsidRPr="007C274A">
        <w:rPr>
          <w:rFonts w:cs="Times New Roman"/>
          <w:szCs w:val="24"/>
        </w:rPr>
        <w:t>experience</w:t>
      </w:r>
      <w:proofErr w:type="gramEnd"/>
      <w:r w:rsidR="00966B76" w:rsidRPr="007C274A">
        <w:rPr>
          <w:rFonts w:cs="Times New Roman"/>
          <w:szCs w:val="24"/>
        </w:rPr>
        <w:t xml:space="preserve"> and this might be an ideal job for me if I want to get back to the job sites again</w:t>
      </w:r>
      <w:r w:rsidR="00F756FC">
        <w:rPr>
          <w:rFonts w:cs="Times New Roman"/>
          <w:szCs w:val="24"/>
        </w:rPr>
        <w:t>.</w:t>
      </w:r>
    </w:p>
    <w:p w:rsidR="00966B76" w:rsidRPr="007C274A" w:rsidRDefault="00966B76" w:rsidP="001972B2">
      <w:pPr>
        <w:spacing w:line="360" w:lineRule="auto"/>
        <w:jc w:val="both"/>
        <w:rPr>
          <w:rFonts w:cs="Times New Roman"/>
          <w:szCs w:val="24"/>
        </w:rPr>
      </w:pPr>
      <w:r w:rsidRPr="007C274A">
        <w:rPr>
          <w:rFonts w:cs="Times New Roman"/>
          <w:b/>
          <w:szCs w:val="24"/>
        </w:rPr>
        <w:t xml:space="preserve">HRM manager: </w:t>
      </w:r>
      <w:r w:rsidRPr="007C274A">
        <w:rPr>
          <w:rFonts w:cs="Times New Roman"/>
          <w:szCs w:val="24"/>
        </w:rPr>
        <w:t>As I have managed a lot of people in the past HRM could also be an option for me to do my job. As an HRM mana</w:t>
      </w:r>
      <w:r w:rsidR="00F756FC">
        <w:rPr>
          <w:rFonts w:cs="Times New Roman"/>
          <w:szCs w:val="24"/>
        </w:rPr>
        <w:t>gers main task to manage people,</w:t>
      </w:r>
      <w:r w:rsidR="00A137DC" w:rsidRPr="00A137DC">
        <w:t xml:space="preserve"> </w:t>
      </w:r>
      <w:r w:rsidR="00A137DC" w:rsidRPr="00A137DC">
        <w:rPr>
          <w:rFonts w:cs="Times New Roman"/>
          <w:szCs w:val="24"/>
        </w:rPr>
        <w:t xml:space="preserve">(Van Emden, J. and Becker, </w:t>
      </w:r>
      <w:r w:rsidR="00A137DC" w:rsidRPr="00A137DC">
        <w:rPr>
          <w:rFonts w:cs="Times New Roman"/>
          <w:szCs w:val="24"/>
        </w:rPr>
        <w:lastRenderedPageBreak/>
        <w:t>L., 2016)</w:t>
      </w:r>
      <w:r w:rsidRPr="007C274A">
        <w:rPr>
          <w:rFonts w:cs="Times New Roman"/>
          <w:szCs w:val="24"/>
        </w:rPr>
        <w:t xml:space="preserve"> In the </w:t>
      </w:r>
      <w:r w:rsidR="00E22112">
        <w:rPr>
          <w:rFonts w:cs="Times New Roman"/>
          <w:szCs w:val="24"/>
        </w:rPr>
        <w:t>restaurant</w:t>
      </w:r>
      <w:r w:rsidRPr="007C274A">
        <w:rPr>
          <w:rFonts w:cs="Times New Roman"/>
          <w:szCs w:val="24"/>
        </w:rPr>
        <w:t xml:space="preserve"> business we know how to manage people properly so HRM could also be an option for me.</w:t>
      </w:r>
      <w:r w:rsidR="00BF573A" w:rsidRPr="00BF573A">
        <w:t xml:space="preserve"> </w:t>
      </w:r>
      <w:r w:rsidR="00BF573A" w:rsidRPr="00BF573A">
        <w:rPr>
          <w:rFonts w:cs="Times New Roman"/>
          <w:szCs w:val="24"/>
        </w:rPr>
        <w:t>(Morgan, P. (2016))</w:t>
      </w:r>
    </w:p>
    <w:p w:rsidR="00966B76" w:rsidRPr="007C274A" w:rsidRDefault="00966B76" w:rsidP="001972B2">
      <w:pPr>
        <w:spacing w:line="360" w:lineRule="auto"/>
        <w:jc w:val="both"/>
        <w:rPr>
          <w:rFonts w:cs="Times New Roman"/>
          <w:szCs w:val="24"/>
        </w:rPr>
      </w:pPr>
      <w:r w:rsidRPr="007C274A">
        <w:rPr>
          <w:rFonts w:cs="Times New Roman"/>
          <w:b/>
          <w:szCs w:val="24"/>
        </w:rPr>
        <w:t xml:space="preserve">Chief Chef in a </w:t>
      </w:r>
      <w:proofErr w:type="gramStart"/>
      <w:r w:rsidRPr="007C274A">
        <w:rPr>
          <w:rFonts w:cs="Times New Roman"/>
          <w:b/>
          <w:szCs w:val="24"/>
        </w:rPr>
        <w:t>5 star</w:t>
      </w:r>
      <w:proofErr w:type="gramEnd"/>
      <w:r w:rsidRPr="007C274A">
        <w:rPr>
          <w:rFonts w:cs="Times New Roman"/>
          <w:b/>
          <w:szCs w:val="24"/>
        </w:rPr>
        <w:t xml:space="preserve"> </w:t>
      </w:r>
      <w:r w:rsidR="00E22112">
        <w:rPr>
          <w:rFonts w:cs="Times New Roman"/>
          <w:b/>
          <w:szCs w:val="24"/>
        </w:rPr>
        <w:t>restaurant</w:t>
      </w:r>
      <w:r w:rsidRPr="007C274A">
        <w:rPr>
          <w:rFonts w:cs="Times New Roman"/>
          <w:b/>
          <w:szCs w:val="24"/>
        </w:rPr>
        <w:t>:</w:t>
      </w:r>
      <w:r w:rsidRPr="007C274A">
        <w:rPr>
          <w:rFonts w:cs="Times New Roman"/>
          <w:szCs w:val="24"/>
        </w:rPr>
        <w:t xml:space="preserve"> Being a chef has always been my specialization but if I am looking for a job right now I will go for the big one and try to get in a program where I can be chief chef of a huge </w:t>
      </w:r>
      <w:r w:rsidR="00E22112">
        <w:rPr>
          <w:rFonts w:cs="Times New Roman"/>
          <w:szCs w:val="24"/>
        </w:rPr>
        <w:t>restaurant</w:t>
      </w:r>
      <w:r w:rsidRPr="007C274A">
        <w:rPr>
          <w:rFonts w:cs="Times New Roman"/>
          <w:szCs w:val="24"/>
        </w:rPr>
        <w:t xml:space="preserve">. That has been a cherished dream for me and if I get the </w:t>
      </w:r>
      <w:proofErr w:type="gramStart"/>
      <w:r w:rsidRPr="007C274A">
        <w:rPr>
          <w:rFonts w:cs="Times New Roman"/>
          <w:szCs w:val="24"/>
        </w:rPr>
        <w:t>opportunity</w:t>
      </w:r>
      <w:proofErr w:type="gramEnd"/>
      <w:r w:rsidRPr="007C274A">
        <w:rPr>
          <w:rFonts w:cs="Times New Roman"/>
          <w:szCs w:val="24"/>
        </w:rPr>
        <w:t xml:space="preserve"> I can do it.</w:t>
      </w:r>
    </w:p>
    <w:p w:rsidR="00966B76" w:rsidRPr="007C274A" w:rsidRDefault="00966B76" w:rsidP="001972B2">
      <w:pPr>
        <w:spacing w:line="360" w:lineRule="auto"/>
        <w:jc w:val="both"/>
        <w:rPr>
          <w:rFonts w:cs="Times New Roman"/>
          <w:szCs w:val="24"/>
        </w:rPr>
      </w:pPr>
      <w:r w:rsidRPr="007C274A">
        <w:rPr>
          <w:rFonts w:cs="Times New Roman"/>
          <w:b/>
          <w:szCs w:val="24"/>
        </w:rPr>
        <w:t>Owning a food chain:</w:t>
      </w:r>
      <w:r w:rsidRPr="007C274A">
        <w:rPr>
          <w:rFonts w:cs="Times New Roman"/>
          <w:szCs w:val="24"/>
        </w:rPr>
        <w:t xml:space="preserve"> The dream I am currently working on is I want a food chain. Currently I own an Indian food service in new market and my dream is to make it larger and create a group of food services and create an Indian food chain.   </w:t>
      </w:r>
    </w:p>
    <w:p w:rsidR="00966B76" w:rsidRPr="001972B2" w:rsidRDefault="00966B76" w:rsidP="001972B2">
      <w:pPr>
        <w:pStyle w:val="Heading2"/>
        <w:spacing w:line="360" w:lineRule="auto"/>
      </w:pPr>
      <w:bookmarkStart w:id="13" w:name="_Toc535445564"/>
      <w:r w:rsidRPr="001972B2">
        <w:t>9. The effectiveness of my personal contribution when working with others in your work place</w:t>
      </w:r>
      <w:bookmarkEnd w:id="13"/>
    </w:p>
    <w:p w:rsidR="00966B76" w:rsidRPr="007C274A" w:rsidRDefault="00966B76" w:rsidP="001972B2">
      <w:pPr>
        <w:spacing w:line="360" w:lineRule="auto"/>
        <w:jc w:val="both"/>
        <w:rPr>
          <w:rFonts w:cs="Times New Roman"/>
          <w:szCs w:val="24"/>
        </w:rPr>
      </w:pPr>
      <w:r w:rsidRPr="007C274A">
        <w:rPr>
          <w:rFonts w:cs="Times New Roman"/>
          <w:szCs w:val="24"/>
        </w:rPr>
        <w:t>The key of success is to understand what your resources are and how you are going to use them. I always, maintain the rule and my key contribution to my teams is that I am a good manager of resources.</w:t>
      </w:r>
      <w:r w:rsidR="00BF573A" w:rsidRPr="00BF573A">
        <w:t xml:space="preserve"> </w:t>
      </w:r>
      <w:r w:rsidR="00BF573A" w:rsidRPr="00BF573A">
        <w:rPr>
          <w:rFonts w:cs="Times New Roman"/>
          <w:szCs w:val="24"/>
        </w:rPr>
        <w:t xml:space="preserve">(Warhurst, C., Keep, E. and </w:t>
      </w:r>
      <w:proofErr w:type="spellStart"/>
      <w:r w:rsidR="00BF573A" w:rsidRPr="00BF573A">
        <w:rPr>
          <w:rFonts w:cs="Times New Roman"/>
          <w:szCs w:val="24"/>
        </w:rPr>
        <w:t>Grugulis</w:t>
      </w:r>
      <w:proofErr w:type="spellEnd"/>
      <w:r w:rsidR="00BF573A" w:rsidRPr="00BF573A">
        <w:rPr>
          <w:rFonts w:cs="Times New Roman"/>
          <w:szCs w:val="24"/>
        </w:rPr>
        <w:t>, I. eds., 2004)</w:t>
      </w:r>
    </w:p>
    <w:p w:rsidR="00966B76" w:rsidRPr="007C274A" w:rsidRDefault="00966B76" w:rsidP="001972B2">
      <w:pPr>
        <w:spacing w:line="360" w:lineRule="auto"/>
        <w:jc w:val="both"/>
        <w:rPr>
          <w:rFonts w:cs="Times New Roman"/>
          <w:szCs w:val="24"/>
        </w:rPr>
      </w:pPr>
      <w:r w:rsidRPr="007C274A">
        <w:rPr>
          <w:rFonts w:cs="Times New Roman"/>
          <w:szCs w:val="24"/>
        </w:rPr>
        <w:t>Some of examples of how I work with the stakeholders around me to contribute</w:t>
      </w:r>
    </w:p>
    <w:p w:rsidR="00966B76" w:rsidRPr="007C274A" w:rsidRDefault="00966B76" w:rsidP="001972B2">
      <w:pPr>
        <w:spacing w:line="360" w:lineRule="auto"/>
        <w:jc w:val="both"/>
        <w:rPr>
          <w:rFonts w:cs="Times New Roman"/>
          <w:szCs w:val="24"/>
        </w:rPr>
      </w:pPr>
      <w:r w:rsidRPr="007C274A">
        <w:rPr>
          <w:rFonts w:cs="Times New Roman"/>
          <w:b/>
          <w:szCs w:val="24"/>
        </w:rPr>
        <w:t xml:space="preserve">Listener: </w:t>
      </w:r>
      <w:r w:rsidRPr="007C274A">
        <w:rPr>
          <w:rFonts w:cs="Times New Roman"/>
          <w:szCs w:val="24"/>
        </w:rPr>
        <w:t xml:space="preserve">I always tend to listen to the problems of the stake holders. The exercise has taught me what problems that a customer could </w:t>
      </w:r>
      <w:proofErr w:type="gramStart"/>
      <w:r w:rsidRPr="007C274A">
        <w:rPr>
          <w:rFonts w:cs="Times New Roman"/>
          <w:szCs w:val="24"/>
        </w:rPr>
        <w:t>have</w:t>
      </w:r>
      <w:proofErr w:type="gramEnd"/>
      <w:r w:rsidRPr="007C274A">
        <w:rPr>
          <w:rFonts w:cs="Times New Roman"/>
          <w:szCs w:val="24"/>
        </w:rPr>
        <w:t xml:space="preserve"> and I also know how to solve them. </w:t>
      </w:r>
    </w:p>
    <w:p w:rsidR="00966B76" w:rsidRPr="007C274A" w:rsidRDefault="00966B76" w:rsidP="001972B2">
      <w:pPr>
        <w:spacing w:line="360" w:lineRule="auto"/>
        <w:jc w:val="both"/>
        <w:rPr>
          <w:rFonts w:cs="Times New Roman"/>
          <w:szCs w:val="24"/>
        </w:rPr>
      </w:pPr>
      <w:r w:rsidRPr="007C274A">
        <w:rPr>
          <w:rFonts w:cs="Times New Roman"/>
          <w:b/>
          <w:szCs w:val="24"/>
        </w:rPr>
        <w:t xml:space="preserve">Knowledge: </w:t>
      </w:r>
      <w:r w:rsidRPr="007C274A">
        <w:rPr>
          <w:rFonts w:cs="Times New Roman"/>
          <w:szCs w:val="24"/>
        </w:rPr>
        <w:t>I have been working in the field for 25 year and I got a profound knowledge in every aspect in the food business. From a waiter to a manager I have experienced every aspect of the food business. This has helped me to create a specialization in this field and I have a greater knowledge in this aspect.</w:t>
      </w:r>
      <w:r w:rsidR="00263125" w:rsidRPr="00263125">
        <w:t xml:space="preserve"> </w:t>
      </w:r>
    </w:p>
    <w:p w:rsidR="00966B76" w:rsidRPr="007C274A" w:rsidRDefault="00966B76" w:rsidP="001972B2">
      <w:pPr>
        <w:spacing w:line="360" w:lineRule="auto"/>
        <w:jc w:val="both"/>
        <w:rPr>
          <w:rFonts w:cs="Times New Roman"/>
          <w:szCs w:val="24"/>
        </w:rPr>
      </w:pPr>
      <w:r w:rsidRPr="007C274A">
        <w:rPr>
          <w:rFonts w:cs="Times New Roman"/>
          <w:b/>
          <w:szCs w:val="24"/>
        </w:rPr>
        <w:t>Experience:</w:t>
      </w:r>
      <w:r w:rsidRPr="007C274A">
        <w:rPr>
          <w:rFonts w:cs="Times New Roman"/>
          <w:szCs w:val="24"/>
        </w:rPr>
        <w:t xml:space="preserve"> I have and experience of 25 years in the food industry and that had taught me different views about how things work in this industry. </w:t>
      </w:r>
      <w:proofErr w:type="gramStart"/>
      <w:r w:rsidRPr="007C274A">
        <w:rPr>
          <w:rFonts w:cs="Times New Roman"/>
          <w:szCs w:val="24"/>
        </w:rPr>
        <w:t>So</w:t>
      </w:r>
      <w:proofErr w:type="gramEnd"/>
      <w:r w:rsidRPr="007C274A">
        <w:rPr>
          <w:rFonts w:cs="Times New Roman"/>
          <w:szCs w:val="24"/>
        </w:rPr>
        <w:t xml:space="preserve"> experience will play a key part in my success. </w:t>
      </w:r>
      <w:r w:rsidR="00263125" w:rsidRPr="00263125">
        <w:rPr>
          <w:rFonts w:cs="Times New Roman"/>
          <w:szCs w:val="24"/>
        </w:rPr>
        <w:t>(</w:t>
      </w:r>
      <w:proofErr w:type="spellStart"/>
      <w:r w:rsidR="00263125" w:rsidRPr="00263125">
        <w:rPr>
          <w:rFonts w:cs="Times New Roman"/>
          <w:szCs w:val="24"/>
        </w:rPr>
        <w:t>Mondy</w:t>
      </w:r>
      <w:proofErr w:type="spellEnd"/>
      <w:r w:rsidR="00263125" w:rsidRPr="00263125">
        <w:rPr>
          <w:rFonts w:cs="Times New Roman"/>
          <w:szCs w:val="24"/>
        </w:rPr>
        <w:t xml:space="preserve">, R.W., Noe, R.M. and </w:t>
      </w:r>
      <w:proofErr w:type="spellStart"/>
      <w:r w:rsidR="00263125" w:rsidRPr="00263125">
        <w:rPr>
          <w:rFonts w:cs="Times New Roman"/>
          <w:szCs w:val="24"/>
        </w:rPr>
        <w:t>Premeaux</w:t>
      </w:r>
      <w:proofErr w:type="spellEnd"/>
      <w:r w:rsidR="00263125" w:rsidRPr="00263125">
        <w:rPr>
          <w:rFonts w:cs="Times New Roman"/>
          <w:szCs w:val="24"/>
        </w:rPr>
        <w:t>, S.R., 2005)</w:t>
      </w:r>
    </w:p>
    <w:p w:rsidR="00966B76" w:rsidRPr="007C274A" w:rsidRDefault="00966B76" w:rsidP="001972B2">
      <w:pPr>
        <w:spacing w:line="360" w:lineRule="auto"/>
        <w:jc w:val="both"/>
        <w:rPr>
          <w:rFonts w:cs="Times New Roman"/>
          <w:szCs w:val="24"/>
        </w:rPr>
      </w:pPr>
      <w:r w:rsidRPr="007C274A">
        <w:rPr>
          <w:rFonts w:cs="Times New Roman"/>
          <w:b/>
          <w:szCs w:val="24"/>
        </w:rPr>
        <w:t xml:space="preserve">Cooking skills: </w:t>
      </w:r>
      <w:r w:rsidRPr="007C274A">
        <w:rPr>
          <w:rFonts w:cs="Times New Roman"/>
          <w:szCs w:val="24"/>
        </w:rPr>
        <w:t>The most important part about a restaurant is the food and if one does not know if the food is good or not their business will not get good customers. I have been a kitchen cook so I know how the food should taste and if it is healthy or not. This gives me an edge over everyone.</w:t>
      </w:r>
    </w:p>
    <w:p w:rsidR="00966B76" w:rsidRPr="007C274A" w:rsidRDefault="00966B76" w:rsidP="001972B2">
      <w:pPr>
        <w:spacing w:line="360" w:lineRule="auto"/>
        <w:jc w:val="both"/>
        <w:rPr>
          <w:rFonts w:cs="Times New Roman"/>
          <w:szCs w:val="24"/>
        </w:rPr>
      </w:pPr>
      <w:r w:rsidRPr="007C274A">
        <w:rPr>
          <w:rFonts w:cs="Times New Roman"/>
          <w:b/>
          <w:szCs w:val="24"/>
        </w:rPr>
        <w:lastRenderedPageBreak/>
        <w:t xml:space="preserve">Communication skills: </w:t>
      </w:r>
      <w:r w:rsidRPr="007C274A">
        <w:rPr>
          <w:rFonts w:cs="Times New Roman"/>
          <w:szCs w:val="24"/>
        </w:rPr>
        <w:t>I have worked as a manager for almost 20 years including now so I have created an acute skill of communication which allows me to communicate effectively to my consumers and I can easily manage the whole communication process.</w:t>
      </w:r>
      <w:r w:rsidR="00A137DC" w:rsidRPr="00A137DC">
        <w:t xml:space="preserve"> </w:t>
      </w:r>
      <w:r w:rsidR="00A137DC" w:rsidRPr="00A137DC">
        <w:rPr>
          <w:rFonts w:cs="Times New Roman"/>
          <w:szCs w:val="24"/>
        </w:rPr>
        <w:t>(Prospects.ac.uk. (2018))</w:t>
      </w:r>
    </w:p>
    <w:p w:rsidR="00966B76" w:rsidRPr="007C274A" w:rsidRDefault="00966B76" w:rsidP="001972B2">
      <w:pPr>
        <w:spacing w:line="360" w:lineRule="auto"/>
        <w:jc w:val="both"/>
        <w:rPr>
          <w:rFonts w:cs="Times New Roman"/>
          <w:szCs w:val="24"/>
        </w:rPr>
      </w:pPr>
      <w:proofErr w:type="gramStart"/>
      <w:r w:rsidRPr="007C274A">
        <w:rPr>
          <w:rFonts w:cs="Times New Roman"/>
          <w:szCs w:val="24"/>
        </w:rPr>
        <w:t>So</w:t>
      </w:r>
      <w:proofErr w:type="gramEnd"/>
      <w:r w:rsidRPr="007C274A">
        <w:rPr>
          <w:rFonts w:cs="Times New Roman"/>
          <w:szCs w:val="24"/>
        </w:rPr>
        <w:t xml:space="preserve"> these were some of the aspects that I can contribute to as a manager. I have always been a fan of working as team. I am nothing without my team</w:t>
      </w:r>
      <w:r w:rsidR="005A6231">
        <w:rPr>
          <w:rFonts w:cs="Times New Roman"/>
          <w:szCs w:val="24"/>
        </w:rPr>
        <w:t xml:space="preserve">. </w:t>
      </w:r>
      <w:r w:rsidRPr="007C274A">
        <w:rPr>
          <w:rFonts w:cs="Times New Roman"/>
          <w:szCs w:val="24"/>
        </w:rPr>
        <w:t>I always had the endeavor to work with the team and I have been trying to get the best out of my team and this is the single contribution</w:t>
      </w:r>
      <w:r w:rsidR="00BF573A" w:rsidRPr="00BF573A">
        <w:t xml:space="preserve"> </w:t>
      </w:r>
      <w:r w:rsidRPr="007C274A">
        <w:rPr>
          <w:rFonts w:cs="Times New Roman"/>
          <w:szCs w:val="24"/>
        </w:rPr>
        <w:t>I cherish as a manager.</w:t>
      </w:r>
      <w:r w:rsidR="00BF573A" w:rsidRPr="00BF573A">
        <w:t xml:space="preserve"> </w:t>
      </w:r>
    </w:p>
    <w:p w:rsidR="00BF573A" w:rsidRDefault="00BF573A" w:rsidP="00234619"/>
    <w:p w:rsidR="00966B76" w:rsidRPr="007C274A" w:rsidRDefault="00234619" w:rsidP="001972B2">
      <w:pPr>
        <w:pStyle w:val="Heading1"/>
      </w:pPr>
      <w:bookmarkStart w:id="14" w:name="_Toc535445565"/>
      <w:r>
        <w:t>Making my choice</w:t>
      </w:r>
      <w:bookmarkEnd w:id="14"/>
    </w:p>
    <w:p w:rsidR="00966B76" w:rsidRPr="001972B2" w:rsidRDefault="00966B76" w:rsidP="001972B2">
      <w:pPr>
        <w:pStyle w:val="Heading2"/>
        <w:spacing w:line="360" w:lineRule="auto"/>
      </w:pPr>
      <w:bookmarkStart w:id="15" w:name="_Toc535445566"/>
      <w:r w:rsidRPr="001972B2">
        <w:t>10. Suitability.</w:t>
      </w:r>
      <w:bookmarkEnd w:id="15"/>
    </w:p>
    <w:p w:rsidR="00966B76" w:rsidRPr="007C274A" w:rsidRDefault="00966B76" w:rsidP="001972B2">
      <w:pPr>
        <w:spacing w:line="360" w:lineRule="auto"/>
        <w:jc w:val="both"/>
        <w:rPr>
          <w:rFonts w:cs="Times New Roman"/>
          <w:szCs w:val="24"/>
        </w:rPr>
      </w:pPr>
      <w:r w:rsidRPr="007C274A">
        <w:rPr>
          <w:rFonts w:cs="Times New Roman"/>
          <w:szCs w:val="24"/>
        </w:rPr>
        <w:t>Ethical dilemma and how I deal with them.</w:t>
      </w:r>
    </w:p>
    <w:p w:rsidR="00966B76" w:rsidRPr="007C274A" w:rsidRDefault="00966B76" w:rsidP="001972B2">
      <w:pPr>
        <w:spacing w:line="360" w:lineRule="auto"/>
        <w:jc w:val="both"/>
        <w:rPr>
          <w:rFonts w:cs="Times New Roman"/>
          <w:szCs w:val="24"/>
        </w:rPr>
      </w:pPr>
      <w:r w:rsidRPr="007C274A">
        <w:rPr>
          <w:rFonts w:cs="Times New Roman"/>
          <w:szCs w:val="24"/>
        </w:rPr>
        <w:t xml:space="preserve">One of the ethical dilemma I have is that I have to check weather my employees are working properly or </w:t>
      </w:r>
      <w:proofErr w:type="gramStart"/>
      <w:r w:rsidRPr="007C274A">
        <w:rPr>
          <w:rFonts w:cs="Times New Roman"/>
          <w:szCs w:val="24"/>
        </w:rPr>
        <w:t>not .This</w:t>
      </w:r>
      <w:proofErr w:type="gramEnd"/>
      <w:r w:rsidRPr="007C274A">
        <w:rPr>
          <w:rFonts w:cs="Times New Roman"/>
          <w:szCs w:val="24"/>
        </w:rPr>
        <w:t xml:space="preserve"> sometimes means invading their personal space and check what they are doing on the social media and stalking them. To deal with this I have created a rule that I am going to see their recent activities rather their personal profile.</w:t>
      </w:r>
      <w:r w:rsidR="00BF573A" w:rsidRPr="00BF573A">
        <w:t xml:space="preserve"> </w:t>
      </w:r>
    </w:p>
    <w:p w:rsidR="00966B76" w:rsidRPr="007C274A" w:rsidRDefault="00966B76" w:rsidP="001972B2">
      <w:pPr>
        <w:spacing w:line="360" w:lineRule="auto"/>
        <w:jc w:val="both"/>
        <w:rPr>
          <w:rFonts w:cs="Times New Roman"/>
          <w:szCs w:val="24"/>
        </w:rPr>
      </w:pPr>
      <w:r w:rsidRPr="007C274A">
        <w:rPr>
          <w:rFonts w:cs="Times New Roman"/>
          <w:szCs w:val="24"/>
        </w:rPr>
        <w:t>Changes in personal values</w:t>
      </w:r>
      <w:proofErr w:type="gramStart"/>
      <w:r w:rsidRPr="007C274A">
        <w:rPr>
          <w:rFonts w:cs="Times New Roman"/>
          <w:szCs w:val="24"/>
        </w:rPr>
        <w:t>.</w:t>
      </w:r>
      <w:r w:rsidR="005A6231" w:rsidRPr="005A6231">
        <w:rPr>
          <w:rFonts w:cs="Times New Roman"/>
          <w:szCs w:val="24"/>
        </w:rPr>
        <w:t xml:space="preserve"> </w:t>
      </w:r>
      <w:r w:rsidR="005A6231" w:rsidRPr="007C274A">
        <w:rPr>
          <w:rFonts w:cs="Times New Roman"/>
          <w:szCs w:val="24"/>
        </w:rPr>
        <w:t>.</w:t>
      </w:r>
      <w:proofErr w:type="gramEnd"/>
      <w:r w:rsidR="005A6231" w:rsidRPr="002D546F">
        <w:rPr>
          <w:rFonts w:cs="Times New Roman"/>
          <w:szCs w:val="24"/>
        </w:rPr>
        <w:t xml:space="preserve"> (Noe, R., Hollenbeck, J., Gerhart, B. and Wright, P., 2006)</w:t>
      </w:r>
    </w:p>
    <w:p w:rsidR="00966B76" w:rsidRPr="007C274A" w:rsidRDefault="00966B76" w:rsidP="001972B2">
      <w:pPr>
        <w:spacing w:line="360" w:lineRule="auto"/>
        <w:jc w:val="both"/>
        <w:rPr>
          <w:rFonts w:cs="Times New Roman"/>
          <w:szCs w:val="24"/>
        </w:rPr>
      </w:pPr>
      <w:r w:rsidRPr="007C274A">
        <w:rPr>
          <w:rFonts w:cs="Times New Roman"/>
          <w:szCs w:val="24"/>
        </w:rPr>
        <w:t xml:space="preserve">Sometimes when I </w:t>
      </w:r>
      <w:proofErr w:type="gramStart"/>
      <w:r w:rsidRPr="007C274A">
        <w:rPr>
          <w:rFonts w:cs="Times New Roman"/>
          <w:szCs w:val="24"/>
        </w:rPr>
        <w:t>work</w:t>
      </w:r>
      <w:proofErr w:type="gramEnd"/>
      <w:r w:rsidRPr="007C274A">
        <w:rPr>
          <w:rFonts w:cs="Times New Roman"/>
          <w:szCs w:val="24"/>
        </w:rPr>
        <w:t xml:space="preserve"> I seem to have different opinions of certain things when they are in my favor. And sometimes those opinions even </w:t>
      </w:r>
      <w:proofErr w:type="gramStart"/>
      <w:r w:rsidRPr="007C274A">
        <w:rPr>
          <w:rFonts w:cs="Times New Roman"/>
          <w:szCs w:val="24"/>
        </w:rPr>
        <w:t>conflicts</w:t>
      </w:r>
      <w:proofErr w:type="gramEnd"/>
      <w:r w:rsidRPr="007C274A">
        <w:rPr>
          <w:rFonts w:cs="Times New Roman"/>
          <w:szCs w:val="24"/>
        </w:rPr>
        <w:t xml:space="preserve"> my opinions.</w:t>
      </w:r>
      <w:r w:rsidR="00BF573A" w:rsidRPr="00BF573A">
        <w:t xml:space="preserve"> </w:t>
      </w:r>
      <w:r w:rsidR="00BF573A" w:rsidRPr="00BF573A">
        <w:rPr>
          <w:rFonts w:cs="Times New Roman"/>
          <w:szCs w:val="24"/>
        </w:rPr>
        <w:t>(Morgan, P. (2016))</w:t>
      </w:r>
      <w:r w:rsidRPr="007C274A">
        <w:rPr>
          <w:rFonts w:cs="Times New Roman"/>
          <w:szCs w:val="24"/>
        </w:rPr>
        <w:t xml:space="preserve"> So my approach to this is to replace, correct or stay on my values. For </w:t>
      </w:r>
      <w:proofErr w:type="gramStart"/>
      <w:r w:rsidRPr="007C274A">
        <w:rPr>
          <w:rFonts w:cs="Times New Roman"/>
          <w:szCs w:val="24"/>
        </w:rPr>
        <w:t>example</w:t>
      </w:r>
      <w:proofErr w:type="gramEnd"/>
      <w:r w:rsidRPr="007C274A">
        <w:rPr>
          <w:rFonts w:cs="Times New Roman"/>
          <w:szCs w:val="24"/>
        </w:rPr>
        <w:t xml:space="preserve"> some people are only concerned with only the finishing of the job but I am concerned with finishing the job properly but desperate time’s calls for desperate measures so sometimes I have to correct my values and do the tasks which gives me better results.</w:t>
      </w:r>
      <w:r w:rsidR="00A137DC" w:rsidRPr="00A137DC">
        <w:t xml:space="preserve"> </w:t>
      </w:r>
      <w:r w:rsidR="00A137DC" w:rsidRPr="00A137DC">
        <w:rPr>
          <w:rFonts w:cs="Times New Roman"/>
          <w:szCs w:val="24"/>
        </w:rPr>
        <w:t>(McMillan, K. and Weyers, J., 2006.)</w:t>
      </w:r>
    </w:p>
    <w:p w:rsidR="00966B76" w:rsidRPr="007C274A" w:rsidRDefault="00966B76" w:rsidP="001972B2">
      <w:pPr>
        <w:spacing w:line="360" w:lineRule="auto"/>
        <w:jc w:val="both"/>
        <w:rPr>
          <w:rFonts w:cs="Times New Roman"/>
          <w:szCs w:val="24"/>
        </w:rPr>
      </w:pPr>
      <w:r w:rsidRPr="007C274A">
        <w:rPr>
          <w:rFonts w:cs="Times New Roman"/>
          <w:szCs w:val="24"/>
        </w:rPr>
        <w:t>The reasons staffs leave their jobs</w:t>
      </w:r>
    </w:p>
    <w:p w:rsidR="00966B76" w:rsidRPr="007C274A" w:rsidRDefault="00966B76" w:rsidP="001972B2">
      <w:pPr>
        <w:spacing w:line="360" w:lineRule="auto"/>
        <w:jc w:val="both"/>
        <w:rPr>
          <w:rFonts w:cs="Times New Roman"/>
          <w:szCs w:val="24"/>
        </w:rPr>
      </w:pPr>
      <w:r w:rsidRPr="007C274A">
        <w:rPr>
          <w:rFonts w:cs="Times New Roman"/>
          <w:szCs w:val="24"/>
        </w:rPr>
        <w:t>There are many reasons for staffs to leave their jobs but some of the most important ones are given below.</w:t>
      </w:r>
    </w:p>
    <w:p w:rsidR="00966B76" w:rsidRPr="007C274A" w:rsidRDefault="00966B76" w:rsidP="001972B2">
      <w:pPr>
        <w:pStyle w:val="ListParagraph"/>
        <w:numPr>
          <w:ilvl w:val="0"/>
          <w:numId w:val="1"/>
        </w:numPr>
        <w:spacing w:line="360" w:lineRule="auto"/>
        <w:jc w:val="both"/>
        <w:rPr>
          <w:rFonts w:cs="Times New Roman"/>
          <w:szCs w:val="24"/>
        </w:rPr>
      </w:pPr>
      <w:r w:rsidRPr="007C274A">
        <w:rPr>
          <w:rFonts w:cs="Times New Roman"/>
          <w:szCs w:val="24"/>
        </w:rPr>
        <w:lastRenderedPageBreak/>
        <w:t xml:space="preserve">The relation between boss and staffs: This is one of the key reasons that a person </w:t>
      </w:r>
      <w:proofErr w:type="gramStart"/>
      <w:r w:rsidRPr="007C274A">
        <w:rPr>
          <w:rFonts w:cs="Times New Roman"/>
          <w:szCs w:val="24"/>
        </w:rPr>
        <w:t>leave</w:t>
      </w:r>
      <w:proofErr w:type="gramEnd"/>
      <w:r w:rsidRPr="007C274A">
        <w:rPr>
          <w:rFonts w:cs="Times New Roman"/>
          <w:szCs w:val="24"/>
        </w:rPr>
        <w:t xml:space="preserve"> a job. If there </w:t>
      </w:r>
      <w:proofErr w:type="gramStart"/>
      <w:r w:rsidRPr="007C274A">
        <w:rPr>
          <w:rFonts w:cs="Times New Roman"/>
          <w:szCs w:val="24"/>
        </w:rPr>
        <w:t>is</w:t>
      </w:r>
      <w:proofErr w:type="gramEnd"/>
      <w:r w:rsidRPr="007C274A">
        <w:rPr>
          <w:rFonts w:cs="Times New Roman"/>
          <w:szCs w:val="24"/>
        </w:rPr>
        <w:t xml:space="preserve"> a problem people tend to leave their job there is another opportunity arises.</w:t>
      </w:r>
      <w:r w:rsidR="00A137DC" w:rsidRPr="00A137DC">
        <w:t xml:space="preserve"> </w:t>
      </w:r>
      <w:r w:rsidR="00A137DC" w:rsidRPr="00A137DC">
        <w:rPr>
          <w:rFonts w:cs="Times New Roman"/>
          <w:szCs w:val="24"/>
        </w:rPr>
        <w:t>(Van Emden, J. and Becker, L., 2016)</w:t>
      </w:r>
    </w:p>
    <w:p w:rsidR="00966B76" w:rsidRPr="007C274A" w:rsidRDefault="00966B76" w:rsidP="001972B2">
      <w:pPr>
        <w:pStyle w:val="ListParagraph"/>
        <w:numPr>
          <w:ilvl w:val="0"/>
          <w:numId w:val="1"/>
        </w:numPr>
        <w:spacing w:line="360" w:lineRule="auto"/>
        <w:jc w:val="both"/>
        <w:rPr>
          <w:rFonts w:cs="Times New Roman"/>
          <w:szCs w:val="24"/>
        </w:rPr>
      </w:pPr>
      <w:r w:rsidRPr="007C274A">
        <w:rPr>
          <w:rFonts w:cs="Times New Roman"/>
          <w:szCs w:val="24"/>
        </w:rPr>
        <w:t xml:space="preserve">No motivation for the employees is another reason people leave their jobs. If the employees </w:t>
      </w:r>
      <w:proofErr w:type="gramStart"/>
      <w:r w:rsidRPr="007C274A">
        <w:rPr>
          <w:rFonts w:cs="Times New Roman"/>
          <w:szCs w:val="24"/>
        </w:rPr>
        <w:t>does</w:t>
      </w:r>
      <w:proofErr w:type="gramEnd"/>
      <w:r w:rsidRPr="007C274A">
        <w:rPr>
          <w:rFonts w:cs="Times New Roman"/>
          <w:szCs w:val="24"/>
        </w:rPr>
        <w:t xml:space="preserve"> not get any motivation this creates a problem and they leave their jobs</w:t>
      </w:r>
      <w:r w:rsidR="00A137DC" w:rsidRPr="00A137DC">
        <w:rPr>
          <w:rFonts w:cs="Times New Roman"/>
          <w:szCs w:val="24"/>
        </w:rPr>
        <w:t xml:space="preserve"> (</w:t>
      </w:r>
      <w:proofErr w:type="spellStart"/>
      <w:r w:rsidR="00A137DC" w:rsidRPr="00A137DC">
        <w:rPr>
          <w:rFonts w:cs="Times New Roman"/>
          <w:szCs w:val="24"/>
        </w:rPr>
        <w:t>Tondeur</w:t>
      </w:r>
      <w:proofErr w:type="spellEnd"/>
      <w:r w:rsidR="00A137DC" w:rsidRPr="00A137DC">
        <w:rPr>
          <w:rFonts w:cs="Times New Roman"/>
          <w:szCs w:val="24"/>
        </w:rPr>
        <w:t xml:space="preserve">, J., Van </w:t>
      </w:r>
      <w:proofErr w:type="spellStart"/>
      <w:r w:rsidR="00A137DC" w:rsidRPr="00A137DC">
        <w:rPr>
          <w:rFonts w:cs="Times New Roman"/>
          <w:szCs w:val="24"/>
        </w:rPr>
        <w:t>Braak</w:t>
      </w:r>
      <w:proofErr w:type="spellEnd"/>
      <w:r w:rsidR="00A137DC" w:rsidRPr="00A137DC">
        <w:rPr>
          <w:rFonts w:cs="Times New Roman"/>
          <w:szCs w:val="24"/>
        </w:rPr>
        <w:t xml:space="preserve">, J., Sang, G., </w:t>
      </w:r>
      <w:proofErr w:type="spellStart"/>
      <w:r w:rsidR="00A137DC" w:rsidRPr="00A137DC">
        <w:rPr>
          <w:rFonts w:cs="Times New Roman"/>
          <w:szCs w:val="24"/>
        </w:rPr>
        <w:t>Voogt</w:t>
      </w:r>
      <w:proofErr w:type="spellEnd"/>
      <w:r w:rsidR="00A137DC" w:rsidRPr="00A137DC">
        <w:rPr>
          <w:rFonts w:cs="Times New Roman"/>
          <w:szCs w:val="24"/>
        </w:rPr>
        <w:t xml:space="preserve">, J., </w:t>
      </w:r>
      <w:proofErr w:type="spellStart"/>
      <w:r w:rsidR="00A137DC" w:rsidRPr="00A137DC">
        <w:rPr>
          <w:rFonts w:cs="Times New Roman"/>
          <w:szCs w:val="24"/>
        </w:rPr>
        <w:t>Fisser</w:t>
      </w:r>
      <w:proofErr w:type="spellEnd"/>
      <w:r w:rsidR="00A137DC" w:rsidRPr="00A137DC">
        <w:rPr>
          <w:rFonts w:cs="Times New Roman"/>
          <w:szCs w:val="24"/>
        </w:rPr>
        <w:t xml:space="preserve">, P. and </w:t>
      </w:r>
      <w:proofErr w:type="spellStart"/>
      <w:r w:rsidR="00A137DC" w:rsidRPr="00A137DC">
        <w:rPr>
          <w:rFonts w:cs="Times New Roman"/>
          <w:szCs w:val="24"/>
        </w:rPr>
        <w:t>Ottenbreit</w:t>
      </w:r>
      <w:proofErr w:type="spellEnd"/>
      <w:r w:rsidR="00A137DC" w:rsidRPr="00A137DC">
        <w:rPr>
          <w:rFonts w:cs="Times New Roman"/>
          <w:szCs w:val="24"/>
        </w:rPr>
        <w:t>-Leftwich, A., 2012</w:t>
      </w:r>
      <w:r w:rsidR="00A137DC">
        <w:rPr>
          <w:rFonts w:cs="Times New Roman"/>
          <w:szCs w:val="24"/>
        </w:rPr>
        <w:t>)</w:t>
      </w:r>
    </w:p>
    <w:p w:rsidR="00966B76" w:rsidRPr="007C274A" w:rsidRDefault="00966B76" w:rsidP="001972B2">
      <w:pPr>
        <w:pStyle w:val="ListParagraph"/>
        <w:numPr>
          <w:ilvl w:val="0"/>
          <w:numId w:val="1"/>
        </w:numPr>
        <w:spacing w:line="360" w:lineRule="auto"/>
        <w:jc w:val="both"/>
        <w:rPr>
          <w:rFonts w:cs="Times New Roman"/>
          <w:szCs w:val="24"/>
        </w:rPr>
      </w:pPr>
      <w:r w:rsidRPr="007C274A">
        <w:rPr>
          <w:rFonts w:cs="Times New Roman"/>
          <w:szCs w:val="24"/>
        </w:rPr>
        <w:t>Relationship with coworkers is another reason for people leaving jobs. This is quite simple if I don’t like my coworkers I will not work properly as I am not helped along the way.</w:t>
      </w:r>
      <w:r w:rsidR="00263125" w:rsidRPr="00263125">
        <w:t xml:space="preserve"> </w:t>
      </w:r>
      <w:r w:rsidR="00263125" w:rsidRPr="00263125">
        <w:rPr>
          <w:rFonts w:cs="Times New Roman"/>
          <w:szCs w:val="24"/>
        </w:rPr>
        <w:t>(</w:t>
      </w:r>
      <w:proofErr w:type="spellStart"/>
      <w:r w:rsidR="00263125" w:rsidRPr="00263125">
        <w:rPr>
          <w:rFonts w:cs="Times New Roman"/>
          <w:szCs w:val="24"/>
        </w:rPr>
        <w:t>Mondy</w:t>
      </w:r>
      <w:proofErr w:type="spellEnd"/>
      <w:r w:rsidR="00263125" w:rsidRPr="00263125">
        <w:rPr>
          <w:rFonts w:cs="Times New Roman"/>
          <w:szCs w:val="24"/>
        </w:rPr>
        <w:t xml:space="preserve">, R.W., Noe, R.M. and </w:t>
      </w:r>
      <w:proofErr w:type="spellStart"/>
      <w:r w:rsidR="00263125" w:rsidRPr="00263125">
        <w:rPr>
          <w:rFonts w:cs="Times New Roman"/>
          <w:szCs w:val="24"/>
        </w:rPr>
        <w:t>Premeaux</w:t>
      </w:r>
      <w:proofErr w:type="spellEnd"/>
      <w:r w:rsidR="00263125" w:rsidRPr="00263125">
        <w:rPr>
          <w:rFonts w:cs="Times New Roman"/>
          <w:szCs w:val="24"/>
        </w:rPr>
        <w:t>, S.R., 2005)</w:t>
      </w:r>
    </w:p>
    <w:p w:rsidR="00966B76" w:rsidRPr="007C274A" w:rsidRDefault="00966B76" w:rsidP="001972B2">
      <w:pPr>
        <w:pStyle w:val="ListParagraph"/>
        <w:numPr>
          <w:ilvl w:val="0"/>
          <w:numId w:val="1"/>
        </w:numPr>
        <w:spacing w:line="360" w:lineRule="auto"/>
        <w:jc w:val="both"/>
        <w:rPr>
          <w:rFonts w:cs="Times New Roman"/>
          <w:szCs w:val="24"/>
        </w:rPr>
      </w:pPr>
      <w:r w:rsidRPr="007C274A">
        <w:rPr>
          <w:rFonts w:cs="Times New Roman"/>
          <w:szCs w:val="24"/>
        </w:rPr>
        <w:t>Lack of independence is another reason for leaving a job. If the employee is only bound to take orders this creates a problem for the lack of independence and person loses interest in the job.</w:t>
      </w:r>
      <w:r w:rsidR="00BF573A" w:rsidRPr="00BF573A">
        <w:t xml:space="preserve"> </w:t>
      </w:r>
      <w:r w:rsidR="00BF573A" w:rsidRPr="00BF573A">
        <w:rPr>
          <w:rFonts w:cs="Times New Roman"/>
          <w:szCs w:val="24"/>
        </w:rPr>
        <w:t>(Cottrell, S., 2015)</w:t>
      </w:r>
    </w:p>
    <w:p w:rsidR="00BF1DBD" w:rsidRDefault="00BF1DBD" w:rsidP="001972B2">
      <w:pPr>
        <w:pStyle w:val="Heading1"/>
      </w:pPr>
    </w:p>
    <w:p w:rsidR="001972B2" w:rsidRDefault="001972B2">
      <w:pPr>
        <w:rPr>
          <w:sz w:val="32"/>
        </w:rPr>
      </w:pPr>
      <w:r>
        <w:br w:type="page"/>
      </w:r>
    </w:p>
    <w:p w:rsidR="00E22112" w:rsidRDefault="00234619" w:rsidP="00E22112">
      <w:pPr>
        <w:pStyle w:val="Heading1"/>
      </w:pPr>
      <w:bookmarkStart w:id="16" w:name="_Toc535445567"/>
      <w:proofErr w:type="gramStart"/>
      <w:r>
        <w:lastRenderedPageBreak/>
        <w:t>Taking Action</w:t>
      </w:r>
      <w:bookmarkEnd w:id="16"/>
      <w:proofErr w:type="gramEnd"/>
    </w:p>
    <w:p w:rsidR="00966B76" w:rsidRPr="001972B2" w:rsidRDefault="00966B76" w:rsidP="00E22112">
      <w:pPr>
        <w:pStyle w:val="Heading2"/>
      </w:pPr>
      <w:bookmarkStart w:id="17" w:name="_Toc535445568"/>
      <w:r w:rsidRPr="001972B2">
        <w:t>11. Short, Medium and long-term goals</w:t>
      </w:r>
      <w:bookmarkEnd w:id="17"/>
    </w:p>
    <w:p w:rsidR="00966B76" w:rsidRPr="007C274A" w:rsidRDefault="00966B76" w:rsidP="001972B2">
      <w:pPr>
        <w:spacing w:line="360" w:lineRule="auto"/>
        <w:jc w:val="both"/>
        <w:rPr>
          <w:rFonts w:cs="Times New Roman"/>
          <w:szCs w:val="24"/>
        </w:rPr>
      </w:pPr>
      <w:r w:rsidRPr="007C274A">
        <w:rPr>
          <w:rFonts w:cs="Times New Roman"/>
          <w:szCs w:val="24"/>
        </w:rPr>
        <w:t xml:space="preserve">We will assess the short </w:t>
      </w:r>
      <w:proofErr w:type="gramStart"/>
      <w:r w:rsidRPr="007C274A">
        <w:rPr>
          <w:rFonts w:cs="Times New Roman"/>
          <w:szCs w:val="24"/>
        </w:rPr>
        <w:t>medium and long term</w:t>
      </w:r>
      <w:proofErr w:type="gramEnd"/>
      <w:r w:rsidRPr="007C274A">
        <w:rPr>
          <w:rFonts w:cs="Times New Roman"/>
          <w:szCs w:val="24"/>
        </w:rPr>
        <w:t xml:space="preserve"> goals of a company by using the SMART framework</w:t>
      </w:r>
      <w:r w:rsidR="00E22112" w:rsidRPr="00E22112">
        <w:rPr>
          <w:noProof/>
        </w:rPr>
        <w:drawing>
          <wp:inline distT="0" distB="0" distL="0" distR="0" wp14:anchorId="037433A5" wp14:editId="1BEDE1C3">
            <wp:extent cx="5943600" cy="6896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6896100"/>
                    </a:xfrm>
                    <a:prstGeom prst="rect">
                      <a:avLst/>
                    </a:prstGeom>
                    <a:noFill/>
                    <a:ln>
                      <a:noFill/>
                    </a:ln>
                  </pic:spPr>
                </pic:pic>
              </a:graphicData>
            </a:graphic>
          </wp:inline>
        </w:drawing>
      </w:r>
    </w:p>
    <w:p w:rsidR="00966B76" w:rsidRPr="007C274A" w:rsidRDefault="00966B76" w:rsidP="001972B2">
      <w:pPr>
        <w:spacing w:line="360" w:lineRule="auto"/>
        <w:jc w:val="both"/>
        <w:rPr>
          <w:rFonts w:cs="Times New Roman"/>
          <w:b/>
          <w:szCs w:val="24"/>
        </w:rPr>
      </w:pPr>
      <w:r w:rsidRPr="007C274A">
        <w:rPr>
          <w:rFonts w:cs="Times New Roman"/>
          <w:b/>
          <w:szCs w:val="24"/>
        </w:rPr>
        <w:lastRenderedPageBreak/>
        <w:t>Short term goals:</w:t>
      </w:r>
    </w:p>
    <w:p w:rsidR="00966B76" w:rsidRPr="007C274A" w:rsidRDefault="00966B76" w:rsidP="001972B2">
      <w:pPr>
        <w:spacing w:line="360" w:lineRule="auto"/>
        <w:jc w:val="both"/>
        <w:rPr>
          <w:rFonts w:cs="Times New Roman"/>
          <w:szCs w:val="24"/>
        </w:rPr>
      </w:pPr>
      <w:r w:rsidRPr="007C274A">
        <w:rPr>
          <w:rFonts w:cs="Times New Roman"/>
          <w:szCs w:val="24"/>
        </w:rPr>
        <w:t xml:space="preserve">Achieving the knowledge of data analysis to create a better work scheduling and activity scheduling for the employees. </w:t>
      </w:r>
      <w:proofErr w:type="gramStart"/>
      <w:r w:rsidRPr="007C274A">
        <w:rPr>
          <w:rFonts w:cs="Times New Roman"/>
          <w:szCs w:val="24"/>
        </w:rPr>
        <w:t>So</w:t>
      </w:r>
      <w:proofErr w:type="gramEnd"/>
      <w:r w:rsidRPr="007C274A">
        <w:rPr>
          <w:rFonts w:cs="Times New Roman"/>
          <w:szCs w:val="24"/>
        </w:rPr>
        <w:t xml:space="preserve"> I can properly manage the workers.</w:t>
      </w:r>
      <w:r w:rsidR="00BF573A" w:rsidRPr="00BF573A">
        <w:t xml:space="preserve"> </w:t>
      </w:r>
    </w:p>
    <w:p w:rsidR="00966B76" w:rsidRPr="007C274A" w:rsidRDefault="00966B76" w:rsidP="001972B2">
      <w:pPr>
        <w:spacing w:line="360" w:lineRule="auto"/>
        <w:jc w:val="both"/>
        <w:rPr>
          <w:rFonts w:cs="Times New Roman"/>
          <w:b/>
          <w:szCs w:val="24"/>
        </w:rPr>
      </w:pPr>
      <w:r w:rsidRPr="007C274A">
        <w:rPr>
          <w:rFonts w:cs="Times New Roman"/>
          <w:b/>
          <w:szCs w:val="24"/>
        </w:rPr>
        <w:t>Midterm goals.</w:t>
      </w:r>
    </w:p>
    <w:p w:rsidR="00966B76" w:rsidRPr="007C274A" w:rsidRDefault="00966B76" w:rsidP="001972B2">
      <w:pPr>
        <w:spacing w:line="360" w:lineRule="auto"/>
        <w:jc w:val="both"/>
        <w:rPr>
          <w:rFonts w:cs="Times New Roman"/>
          <w:szCs w:val="24"/>
        </w:rPr>
      </w:pPr>
      <w:r w:rsidRPr="007C274A">
        <w:rPr>
          <w:rFonts w:cs="Times New Roman"/>
          <w:szCs w:val="24"/>
        </w:rPr>
        <w:t xml:space="preserve">Getting a diploma in the area of </w:t>
      </w:r>
      <w:r w:rsidR="00E22112">
        <w:rPr>
          <w:rFonts w:cs="Times New Roman"/>
          <w:szCs w:val="24"/>
        </w:rPr>
        <w:t>restaurant</w:t>
      </w:r>
      <w:r w:rsidRPr="007C274A">
        <w:rPr>
          <w:rFonts w:cs="Times New Roman"/>
          <w:szCs w:val="24"/>
        </w:rPr>
        <w:t xml:space="preserve"> management so I can easily handle my growth of the business and get the best out of the employees.</w:t>
      </w:r>
    </w:p>
    <w:p w:rsidR="00966B76" w:rsidRPr="007C274A" w:rsidRDefault="00966B76" w:rsidP="001972B2">
      <w:pPr>
        <w:spacing w:line="360" w:lineRule="auto"/>
        <w:jc w:val="both"/>
        <w:rPr>
          <w:rFonts w:cs="Times New Roman"/>
          <w:b/>
          <w:szCs w:val="24"/>
        </w:rPr>
      </w:pPr>
      <w:r w:rsidRPr="007C274A">
        <w:rPr>
          <w:rFonts w:cs="Times New Roman"/>
          <w:b/>
          <w:szCs w:val="24"/>
        </w:rPr>
        <w:t>Long term goals</w:t>
      </w:r>
    </w:p>
    <w:p w:rsidR="00966B76" w:rsidRPr="007C274A" w:rsidRDefault="00966B76" w:rsidP="001972B2">
      <w:pPr>
        <w:spacing w:line="360" w:lineRule="auto"/>
        <w:jc w:val="both"/>
        <w:rPr>
          <w:rFonts w:cs="Times New Roman"/>
          <w:szCs w:val="24"/>
        </w:rPr>
      </w:pPr>
      <w:r w:rsidRPr="007C274A">
        <w:rPr>
          <w:rFonts w:cs="Times New Roman"/>
          <w:szCs w:val="24"/>
        </w:rPr>
        <w:t xml:space="preserve">The </w:t>
      </w:r>
      <w:proofErr w:type="gramStart"/>
      <w:r w:rsidRPr="007C274A">
        <w:rPr>
          <w:rFonts w:cs="Times New Roman"/>
          <w:szCs w:val="24"/>
        </w:rPr>
        <w:t>long term</w:t>
      </w:r>
      <w:proofErr w:type="gramEnd"/>
      <w:r w:rsidRPr="007C274A">
        <w:rPr>
          <w:rFonts w:cs="Times New Roman"/>
          <w:szCs w:val="24"/>
        </w:rPr>
        <w:t xml:space="preserve"> target for my business is to establish another </w:t>
      </w:r>
      <w:r w:rsidR="00E22112">
        <w:rPr>
          <w:rFonts w:cs="Times New Roman"/>
          <w:szCs w:val="24"/>
        </w:rPr>
        <w:t>restaurant</w:t>
      </w:r>
      <w:r w:rsidRPr="007C274A">
        <w:rPr>
          <w:rFonts w:cs="Times New Roman"/>
          <w:szCs w:val="24"/>
        </w:rPr>
        <w:t xml:space="preserve"> by 2022. If I am capable of this with my financial resources still </w:t>
      </w:r>
      <w:proofErr w:type="gramStart"/>
      <w:r w:rsidRPr="007C274A">
        <w:rPr>
          <w:rFonts w:cs="Times New Roman"/>
          <w:szCs w:val="24"/>
        </w:rPr>
        <w:t>intact</w:t>
      </w:r>
      <w:proofErr w:type="gramEnd"/>
      <w:r w:rsidRPr="007C274A">
        <w:rPr>
          <w:rFonts w:cs="Times New Roman"/>
          <w:szCs w:val="24"/>
        </w:rPr>
        <w:t xml:space="preserve"> I can say my business is growing by 2022.</w:t>
      </w:r>
      <w:r w:rsidR="00263125" w:rsidRPr="00263125">
        <w:t xml:space="preserve"> </w:t>
      </w:r>
      <w:r w:rsidR="00263125" w:rsidRPr="00263125">
        <w:rPr>
          <w:rFonts w:cs="Times New Roman"/>
          <w:szCs w:val="24"/>
        </w:rPr>
        <w:t>(</w:t>
      </w:r>
      <w:proofErr w:type="spellStart"/>
      <w:r w:rsidR="00263125" w:rsidRPr="00263125">
        <w:rPr>
          <w:rFonts w:cs="Times New Roman"/>
          <w:szCs w:val="24"/>
        </w:rPr>
        <w:t>Mondy</w:t>
      </w:r>
      <w:proofErr w:type="spellEnd"/>
      <w:r w:rsidR="00263125" w:rsidRPr="00263125">
        <w:rPr>
          <w:rFonts w:cs="Times New Roman"/>
          <w:szCs w:val="24"/>
        </w:rPr>
        <w:t xml:space="preserve">, R.W., Noe, R.M. and </w:t>
      </w:r>
      <w:proofErr w:type="spellStart"/>
      <w:r w:rsidR="00263125" w:rsidRPr="00263125">
        <w:rPr>
          <w:rFonts w:cs="Times New Roman"/>
          <w:szCs w:val="24"/>
        </w:rPr>
        <w:t>Premeaux</w:t>
      </w:r>
      <w:proofErr w:type="spellEnd"/>
      <w:r w:rsidR="00263125" w:rsidRPr="00263125">
        <w:rPr>
          <w:rFonts w:cs="Times New Roman"/>
          <w:szCs w:val="24"/>
        </w:rPr>
        <w:t>, S.R., 2005)</w:t>
      </w:r>
    </w:p>
    <w:p w:rsidR="00966B76" w:rsidRPr="001972B2" w:rsidRDefault="00966B76" w:rsidP="001972B2">
      <w:pPr>
        <w:pStyle w:val="Heading2"/>
      </w:pPr>
      <w:bookmarkStart w:id="18" w:name="_Toc535445569"/>
      <w:r w:rsidRPr="001972B2">
        <w:t>12. Personal development plan.</w:t>
      </w:r>
      <w:bookmarkEnd w:id="18"/>
    </w:p>
    <w:p w:rsidR="00A137DC" w:rsidRDefault="00966B76" w:rsidP="001972B2">
      <w:pPr>
        <w:spacing w:line="360" w:lineRule="auto"/>
        <w:jc w:val="both"/>
        <w:rPr>
          <w:rFonts w:cs="Times New Roman"/>
          <w:szCs w:val="24"/>
        </w:rPr>
      </w:pPr>
      <w:r w:rsidRPr="007C274A">
        <w:rPr>
          <w:rFonts w:cs="Times New Roman"/>
          <w:szCs w:val="24"/>
        </w:rPr>
        <w:t>Personal development plan refers to the things one needs to do if they want to improve their weaknesses and work on their strengths to do better work.</w:t>
      </w:r>
      <w:r w:rsidR="00BF573A" w:rsidRPr="00BF573A">
        <w:t xml:space="preserve"> </w:t>
      </w:r>
      <w:r w:rsidR="00263125">
        <w:rPr>
          <w:rFonts w:cs="Times New Roman"/>
          <w:szCs w:val="24"/>
        </w:rPr>
        <w:t>(Morgan, P. 2016</w:t>
      </w:r>
      <w:r w:rsidR="00BF573A" w:rsidRPr="00BF573A">
        <w:rPr>
          <w:rFonts w:cs="Times New Roman"/>
          <w:szCs w:val="24"/>
        </w:rPr>
        <w:t>)</w:t>
      </w:r>
      <w:r w:rsidRPr="007C274A">
        <w:rPr>
          <w:rFonts w:cs="Times New Roman"/>
          <w:szCs w:val="24"/>
        </w:rPr>
        <w:t xml:space="preserve"> The process of PDP is very intriguing as it involves one to understand their selves properly and wor</w:t>
      </w:r>
      <w:r w:rsidR="00B13238">
        <w:rPr>
          <w:rFonts w:cs="Times New Roman"/>
          <w:szCs w:val="24"/>
        </w:rPr>
        <w:t>k on what is important for them</w:t>
      </w:r>
      <w:r w:rsidR="00B13238" w:rsidRPr="00B13238">
        <w:t xml:space="preserve"> </w:t>
      </w:r>
      <w:r w:rsidR="00B13238">
        <w:t>(</w:t>
      </w:r>
      <w:r w:rsidR="00B13238" w:rsidRPr="00B13238">
        <w:rPr>
          <w:rFonts w:cs="Times New Roman"/>
          <w:szCs w:val="24"/>
        </w:rPr>
        <w:t>Www2.le.ac.uk. (2018)</w:t>
      </w:r>
      <w:r w:rsidR="00B13238">
        <w:rPr>
          <w:rFonts w:cs="Times New Roman"/>
          <w:szCs w:val="24"/>
        </w:rPr>
        <w:t>.</w:t>
      </w:r>
      <w:r w:rsidRPr="007C274A">
        <w:rPr>
          <w:rFonts w:cs="Times New Roman"/>
          <w:szCs w:val="24"/>
        </w:rPr>
        <w:t xml:space="preserve"> So</w:t>
      </w:r>
      <w:r w:rsidR="00B13238">
        <w:rPr>
          <w:rFonts w:cs="Times New Roman"/>
          <w:szCs w:val="24"/>
        </w:rPr>
        <w:t>,</w:t>
      </w:r>
      <w:r w:rsidRPr="007C274A">
        <w:rPr>
          <w:rFonts w:cs="Times New Roman"/>
          <w:szCs w:val="24"/>
        </w:rPr>
        <w:t xml:space="preserve"> they can work for the betterment of them. PDP plans work perfectly for the improvement of the person by creating self-awareness.</w:t>
      </w:r>
      <w:r w:rsidR="00BF573A" w:rsidRPr="00BF573A">
        <w:t xml:space="preserve"> </w:t>
      </w:r>
      <w:r w:rsidR="00BF573A" w:rsidRPr="00BF573A">
        <w:rPr>
          <w:rFonts w:cs="Times New Roman"/>
          <w:szCs w:val="24"/>
        </w:rPr>
        <w:t xml:space="preserve">(Warhurst, C., Keep, E. and </w:t>
      </w:r>
      <w:proofErr w:type="spellStart"/>
      <w:r w:rsidR="00BF573A" w:rsidRPr="00BF573A">
        <w:rPr>
          <w:rFonts w:cs="Times New Roman"/>
          <w:szCs w:val="24"/>
        </w:rPr>
        <w:t>Grugulis</w:t>
      </w:r>
      <w:proofErr w:type="spellEnd"/>
      <w:r w:rsidR="00BF573A" w:rsidRPr="00BF573A">
        <w:rPr>
          <w:rFonts w:cs="Times New Roman"/>
          <w:szCs w:val="24"/>
        </w:rPr>
        <w:t>, I. eds., 2004)</w:t>
      </w:r>
      <w:r w:rsidRPr="007C274A">
        <w:rPr>
          <w:rFonts w:cs="Times New Roman"/>
          <w:szCs w:val="24"/>
        </w:rPr>
        <w:t xml:space="preserve"> It gets people understand and measure their skills, Education and experience. Personal development goals </w:t>
      </w:r>
      <w:proofErr w:type="gramStart"/>
      <w:r w:rsidRPr="007C274A">
        <w:rPr>
          <w:rFonts w:cs="Times New Roman"/>
          <w:szCs w:val="24"/>
        </w:rPr>
        <w:t>helps</w:t>
      </w:r>
      <w:proofErr w:type="gramEnd"/>
      <w:r w:rsidRPr="007C274A">
        <w:rPr>
          <w:rFonts w:cs="Times New Roman"/>
          <w:szCs w:val="24"/>
        </w:rPr>
        <w:t xml:space="preserve"> to set goals which are not vague.</w:t>
      </w:r>
      <w:r w:rsidR="00A137DC" w:rsidRPr="00A137DC">
        <w:t xml:space="preserve"> </w:t>
      </w:r>
      <w:r w:rsidR="00A137DC" w:rsidRPr="00A137DC">
        <w:rPr>
          <w:rFonts w:cs="Times New Roman"/>
          <w:szCs w:val="24"/>
        </w:rPr>
        <w:t>(Prospects.ac.u</w:t>
      </w:r>
      <w:r w:rsidR="00263125">
        <w:rPr>
          <w:rFonts w:cs="Times New Roman"/>
          <w:szCs w:val="24"/>
        </w:rPr>
        <w:t>k. 2018</w:t>
      </w:r>
      <w:r w:rsidR="00A137DC" w:rsidRPr="00A137DC">
        <w:rPr>
          <w:rFonts w:cs="Times New Roman"/>
          <w:szCs w:val="24"/>
        </w:rPr>
        <w:t>)</w:t>
      </w:r>
    </w:p>
    <w:p w:rsidR="00966B76" w:rsidRPr="001972B2" w:rsidRDefault="00966B76" w:rsidP="001972B2">
      <w:pPr>
        <w:pStyle w:val="Heading2"/>
        <w:rPr>
          <w:rStyle w:val="Heading2Char"/>
        </w:rPr>
      </w:pPr>
      <w:bookmarkStart w:id="19" w:name="_Toc535445570"/>
      <w:r w:rsidRPr="001972B2">
        <w:rPr>
          <w:rStyle w:val="Heading2Char"/>
        </w:rPr>
        <w:t>13. Assessing the effectiveness of PDP for my suitable roles.</w:t>
      </w:r>
      <w:bookmarkEnd w:id="19"/>
    </w:p>
    <w:p w:rsidR="00966B76" w:rsidRPr="007C274A" w:rsidRDefault="00966B76" w:rsidP="001972B2">
      <w:pPr>
        <w:spacing w:line="360" w:lineRule="auto"/>
        <w:jc w:val="both"/>
        <w:rPr>
          <w:rFonts w:cs="Times New Roman"/>
          <w:szCs w:val="24"/>
        </w:rPr>
      </w:pPr>
      <w:r w:rsidRPr="007C274A">
        <w:rPr>
          <w:rFonts w:cs="Times New Roman"/>
          <w:szCs w:val="24"/>
        </w:rPr>
        <w:t xml:space="preserve">PDP is one of the most important </w:t>
      </w:r>
      <w:proofErr w:type="gramStart"/>
      <w:r w:rsidRPr="007C274A">
        <w:rPr>
          <w:rFonts w:cs="Times New Roman"/>
          <w:szCs w:val="24"/>
        </w:rPr>
        <w:t>thing</w:t>
      </w:r>
      <w:proofErr w:type="gramEnd"/>
      <w:r w:rsidRPr="007C274A">
        <w:rPr>
          <w:rFonts w:cs="Times New Roman"/>
          <w:szCs w:val="24"/>
        </w:rPr>
        <w:t xml:space="preserve"> that changed my life to be better. </w:t>
      </w:r>
      <w:r w:rsidR="00A137DC" w:rsidRPr="00A137DC">
        <w:rPr>
          <w:rFonts w:cs="Times New Roman"/>
          <w:szCs w:val="24"/>
        </w:rPr>
        <w:t>(McMillan, K. and Weyers, J., 2006</w:t>
      </w:r>
      <w:proofErr w:type="gramStart"/>
      <w:r w:rsidR="00A137DC" w:rsidRPr="00A137DC">
        <w:rPr>
          <w:rFonts w:cs="Times New Roman"/>
          <w:szCs w:val="24"/>
        </w:rPr>
        <w:t>.)</w:t>
      </w:r>
      <w:r w:rsidRPr="007C274A">
        <w:rPr>
          <w:rFonts w:cs="Times New Roman"/>
          <w:szCs w:val="24"/>
        </w:rPr>
        <w:t>I</w:t>
      </w:r>
      <w:proofErr w:type="gramEnd"/>
      <w:r w:rsidRPr="007C274A">
        <w:rPr>
          <w:rFonts w:cs="Times New Roman"/>
          <w:szCs w:val="24"/>
        </w:rPr>
        <w:t xml:space="preserve"> had done a SWOT analysis on myself to understand what are my weaknesses and strengths. </w:t>
      </w:r>
      <w:r w:rsidR="00A137DC" w:rsidRPr="00A137DC">
        <w:rPr>
          <w:rFonts w:cs="Times New Roman"/>
          <w:szCs w:val="24"/>
        </w:rPr>
        <w:t>(Prospects.ac.uk. (2018</w:t>
      </w:r>
      <w:proofErr w:type="gramStart"/>
      <w:r w:rsidR="00A137DC" w:rsidRPr="00A137DC">
        <w:rPr>
          <w:rFonts w:cs="Times New Roman"/>
          <w:szCs w:val="24"/>
        </w:rPr>
        <w:t>))</w:t>
      </w:r>
      <w:r w:rsidRPr="007C274A">
        <w:rPr>
          <w:rFonts w:cs="Times New Roman"/>
          <w:szCs w:val="24"/>
        </w:rPr>
        <w:t>This</w:t>
      </w:r>
      <w:proofErr w:type="gramEnd"/>
      <w:r w:rsidRPr="007C274A">
        <w:rPr>
          <w:rFonts w:cs="Times New Roman"/>
          <w:szCs w:val="24"/>
        </w:rPr>
        <w:t xml:space="preserve"> also helped me to create a timeline of working better to achieve my goals.</w:t>
      </w:r>
      <w:r w:rsidR="00BF573A" w:rsidRPr="00BF573A">
        <w:t xml:space="preserve"> </w:t>
      </w:r>
      <w:r w:rsidR="00BF573A" w:rsidRPr="00BF573A">
        <w:rPr>
          <w:rFonts w:cs="Times New Roman"/>
          <w:szCs w:val="24"/>
        </w:rPr>
        <w:t>(Cottrell, S., 2015.)</w:t>
      </w:r>
      <w:r w:rsidRPr="007C274A">
        <w:rPr>
          <w:rFonts w:cs="Times New Roman"/>
          <w:szCs w:val="24"/>
        </w:rPr>
        <w:t xml:space="preserve"> </w:t>
      </w:r>
      <w:proofErr w:type="gramStart"/>
      <w:r w:rsidRPr="007C274A">
        <w:rPr>
          <w:rFonts w:cs="Times New Roman"/>
          <w:szCs w:val="24"/>
        </w:rPr>
        <w:t>So</w:t>
      </w:r>
      <w:proofErr w:type="gramEnd"/>
      <w:r w:rsidRPr="007C274A">
        <w:rPr>
          <w:rFonts w:cs="Times New Roman"/>
          <w:szCs w:val="24"/>
        </w:rPr>
        <w:t xml:space="preserve"> it is quite important to monitor the PDP plans. Now that the PDP monitoring is explained the explanation for the characteristics of PDP is important</w:t>
      </w:r>
      <w:r w:rsidR="00BF573A">
        <w:rPr>
          <w:rFonts w:cs="Times New Roman"/>
          <w:szCs w:val="24"/>
        </w:rPr>
        <w:t xml:space="preserve">. </w:t>
      </w:r>
      <w:r w:rsidR="00BF573A" w:rsidRPr="00BF573A">
        <w:rPr>
          <w:rFonts w:cs="Times New Roman"/>
          <w:szCs w:val="24"/>
        </w:rPr>
        <w:t>(Cottrell, S., 2015)</w:t>
      </w:r>
    </w:p>
    <w:p w:rsidR="00966B76" w:rsidRPr="007C274A" w:rsidRDefault="00BF1DBD" w:rsidP="001972B2">
      <w:pPr>
        <w:spacing w:line="360" w:lineRule="auto"/>
        <w:jc w:val="both"/>
        <w:rPr>
          <w:rFonts w:cs="Times New Roman"/>
          <w:szCs w:val="24"/>
        </w:rPr>
      </w:pPr>
      <w:r w:rsidRPr="00BF1DBD">
        <w:rPr>
          <w:noProof/>
        </w:rPr>
        <w:lastRenderedPageBreak/>
        <w:drawing>
          <wp:inline distT="0" distB="0" distL="0" distR="0">
            <wp:extent cx="5943600" cy="2705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705100"/>
                    </a:xfrm>
                    <a:prstGeom prst="rect">
                      <a:avLst/>
                    </a:prstGeom>
                    <a:noFill/>
                    <a:ln>
                      <a:noFill/>
                    </a:ln>
                  </pic:spPr>
                </pic:pic>
              </a:graphicData>
            </a:graphic>
          </wp:inline>
        </w:drawing>
      </w:r>
      <w:r w:rsidR="00966B76" w:rsidRPr="007C274A">
        <w:rPr>
          <w:rFonts w:cs="Times New Roman"/>
          <w:szCs w:val="24"/>
        </w:rPr>
        <w:t xml:space="preserve">This is how I design my PDP </w:t>
      </w:r>
      <w:r w:rsidR="007C274A" w:rsidRPr="007C274A">
        <w:rPr>
          <w:rFonts w:cs="Times New Roman"/>
          <w:szCs w:val="24"/>
        </w:rPr>
        <w:t>plans. By</w:t>
      </w:r>
      <w:r w:rsidR="00966B76" w:rsidRPr="007C274A">
        <w:rPr>
          <w:rFonts w:cs="Times New Roman"/>
          <w:szCs w:val="24"/>
        </w:rPr>
        <w:t xml:space="preserve"> analyzing what I have then I set where I want to be after a certain time</w:t>
      </w:r>
      <w:r w:rsidR="00BF573A">
        <w:rPr>
          <w:rFonts w:cs="Times New Roman"/>
          <w:szCs w:val="24"/>
        </w:rPr>
        <w:t xml:space="preserve"> </w:t>
      </w:r>
      <w:r w:rsidR="00BF573A" w:rsidRPr="00BF573A">
        <w:rPr>
          <w:rFonts w:cs="Times New Roman"/>
          <w:szCs w:val="24"/>
        </w:rPr>
        <w:t>(Cottrell, S., 2015)</w:t>
      </w:r>
      <w:r w:rsidR="00966B76" w:rsidRPr="007C274A">
        <w:rPr>
          <w:rFonts w:cs="Times New Roman"/>
          <w:szCs w:val="24"/>
        </w:rPr>
        <w:t xml:space="preserve"> and finally create an implementation plan to do the job.</w:t>
      </w:r>
    </w:p>
    <w:p w:rsidR="00966B76" w:rsidRPr="007C274A" w:rsidRDefault="00966B76" w:rsidP="001972B2">
      <w:pPr>
        <w:spacing w:line="360" w:lineRule="auto"/>
        <w:jc w:val="both"/>
        <w:rPr>
          <w:rFonts w:cs="Times New Roman"/>
          <w:szCs w:val="24"/>
        </w:rPr>
      </w:pPr>
      <w:r w:rsidRPr="007C274A">
        <w:rPr>
          <w:rFonts w:cs="Times New Roman"/>
          <w:szCs w:val="24"/>
        </w:rPr>
        <w:t xml:space="preserve">The benefits of the plan </w:t>
      </w:r>
      <w:proofErr w:type="gramStart"/>
      <w:r w:rsidRPr="007C274A">
        <w:rPr>
          <w:rFonts w:cs="Times New Roman"/>
          <w:szCs w:val="24"/>
        </w:rPr>
        <w:t>is</w:t>
      </w:r>
      <w:proofErr w:type="gramEnd"/>
      <w:r w:rsidRPr="007C274A">
        <w:rPr>
          <w:rFonts w:cs="Times New Roman"/>
          <w:szCs w:val="24"/>
        </w:rPr>
        <w:t xml:space="preserve"> having SWOT, Skill audit and reflection.</w:t>
      </w:r>
      <w:r w:rsidR="00BF573A" w:rsidRPr="00BF573A">
        <w:t xml:space="preserve"> </w:t>
      </w:r>
      <w:r w:rsidR="00BF573A" w:rsidRPr="00BF573A">
        <w:rPr>
          <w:rFonts w:cs="Times New Roman"/>
          <w:szCs w:val="24"/>
        </w:rPr>
        <w:t xml:space="preserve">(Warhurst, C., Keep, E. and </w:t>
      </w:r>
      <w:proofErr w:type="spellStart"/>
      <w:r w:rsidR="00BF573A" w:rsidRPr="00BF573A">
        <w:rPr>
          <w:rFonts w:cs="Times New Roman"/>
          <w:szCs w:val="24"/>
        </w:rPr>
        <w:t>Grugulis</w:t>
      </w:r>
      <w:proofErr w:type="spellEnd"/>
      <w:r w:rsidR="00BF573A" w:rsidRPr="00BF573A">
        <w:rPr>
          <w:rFonts w:cs="Times New Roman"/>
          <w:szCs w:val="24"/>
        </w:rPr>
        <w:t>, I. eds., 2004)</w:t>
      </w:r>
    </w:p>
    <w:p w:rsidR="00966B76" w:rsidRPr="007C274A" w:rsidRDefault="00966B76" w:rsidP="001972B2">
      <w:pPr>
        <w:spacing w:line="360" w:lineRule="auto"/>
        <w:jc w:val="both"/>
        <w:rPr>
          <w:rFonts w:cs="Times New Roman"/>
          <w:szCs w:val="24"/>
        </w:rPr>
      </w:pPr>
      <w:r w:rsidRPr="007C274A">
        <w:rPr>
          <w:rFonts w:cs="Times New Roman"/>
          <w:szCs w:val="24"/>
        </w:rPr>
        <w:t>As the future is uncertain it is hard to know what will happen even if I set the plans</w:t>
      </w:r>
    </w:p>
    <w:p w:rsidR="00966B76" w:rsidRPr="007C274A" w:rsidRDefault="00966B76" w:rsidP="001972B2">
      <w:pPr>
        <w:spacing w:line="360" w:lineRule="auto"/>
        <w:jc w:val="both"/>
        <w:rPr>
          <w:rFonts w:cs="Times New Roman"/>
          <w:szCs w:val="24"/>
        </w:rPr>
      </w:pPr>
      <w:r w:rsidRPr="007C274A">
        <w:rPr>
          <w:rFonts w:cs="Times New Roman"/>
          <w:szCs w:val="24"/>
        </w:rPr>
        <w:t>What I need to do in the future to get my plans more effective?</w:t>
      </w:r>
      <w:r w:rsidR="00BF573A" w:rsidRPr="00BF573A">
        <w:t xml:space="preserve"> </w:t>
      </w:r>
      <w:r w:rsidR="00263125">
        <w:rPr>
          <w:rFonts w:cs="Times New Roman"/>
          <w:szCs w:val="24"/>
        </w:rPr>
        <w:t>(Morgan, P. 2016)</w:t>
      </w:r>
    </w:p>
    <w:p w:rsidR="00966B76" w:rsidRPr="007C274A" w:rsidRDefault="00966B76" w:rsidP="001972B2">
      <w:pPr>
        <w:spacing w:line="360" w:lineRule="auto"/>
        <w:jc w:val="both"/>
        <w:rPr>
          <w:rFonts w:cs="Times New Roman"/>
          <w:szCs w:val="24"/>
        </w:rPr>
      </w:pPr>
      <w:r w:rsidRPr="007C274A">
        <w:rPr>
          <w:rFonts w:cs="Times New Roman"/>
          <w:szCs w:val="24"/>
        </w:rPr>
        <w:t>I need to understand and evaluate the situations better and plan on that. I need to have a clear understanding about my extent of knowledge and act on that.</w:t>
      </w:r>
      <w:r w:rsidR="00BF573A" w:rsidRPr="00BF573A">
        <w:t xml:space="preserve"> </w:t>
      </w:r>
      <w:r w:rsidR="00263125">
        <w:rPr>
          <w:rFonts w:cs="Times New Roman"/>
          <w:szCs w:val="24"/>
        </w:rPr>
        <w:t>(Morgan, P. 2016)</w:t>
      </w:r>
    </w:p>
    <w:p w:rsidR="00966B76" w:rsidRPr="007C274A" w:rsidRDefault="00966B76" w:rsidP="001972B2">
      <w:pPr>
        <w:spacing w:line="360" w:lineRule="auto"/>
        <w:jc w:val="both"/>
        <w:rPr>
          <w:rFonts w:cs="Times New Roman"/>
          <w:szCs w:val="24"/>
        </w:rPr>
      </w:pPr>
    </w:p>
    <w:p w:rsidR="00966B76" w:rsidRPr="007C274A" w:rsidRDefault="00966B76" w:rsidP="001972B2">
      <w:pPr>
        <w:spacing w:line="360" w:lineRule="auto"/>
        <w:jc w:val="both"/>
        <w:rPr>
          <w:rFonts w:cs="Times New Roman"/>
          <w:szCs w:val="24"/>
        </w:rPr>
      </w:pPr>
    </w:p>
    <w:p w:rsidR="00966B76" w:rsidRPr="007C274A" w:rsidRDefault="00966B76" w:rsidP="001972B2">
      <w:pPr>
        <w:spacing w:line="360" w:lineRule="auto"/>
        <w:jc w:val="both"/>
        <w:rPr>
          <w:rFonts w:cs="Times New Roman"/>
          <w:szCs w:val="24"/>
        </w:rPr>
      </w:pPr>
    </w:p>
    <w:p w:rsidR="00966B76" w:rsidRPr="007C274A" w:rsidRDefault="00966B76" w:rsidP="001972B2">
      <w:pPr>
        <w:spacing w:line="360" w:lineRule="auto"/>
        <w:jc w:val="both"/>
        <w:rPr>
          <w:rFonts w:cs="Times New Roman"/>
          <w:szCs w:val="24"/>
        </w:rPr>
      </w:pPr>
    </w:p>
    <w:p w:rsidR="00966B76" w:rsidRPr="007C274A" w:rsidRDefault="00966B76" w:rsidP="001972B2">
      <w:pPr>
        <w:spacing w:line="360" w:lineRule="auto"/>
        <w:jc w:val="both"/>
        <w:rPr>
          <w:rFonts w:cs="Times New Roman"/>
          <w:szCs w:val="24"/>
        </w:rPr>
      </w:pPr>
    </w:p>
    <w:p w:rsidR="00966B76" w:rsidRPr="007C274A" w:rsidRDefault="00966B76" w:rsidP="001972B2">
      <w:pPr>
        <w:spacing w:line="360" w:lineRule="auto"/>
        <w:jc w:val="both"/>
        <w:rPr>
          <w:rFonts w:cs="Times New Roman"/>
          <w:szCs w:val="24"/>
        </w:rPr>
      </w:pPr>
    </w:p>
    <w:p w:rsidR="00966B76" w:rsidRPr="007C274A" w:rsidRDefault="00966B76" w:rsidP="001972B2">
      <w:pPr>
        <w:spacing w:line="360" w:lineRule="auto"/>
        <w:jc w:val="both"/>
        <w:rPr>
          <w:rFonts w:cs="Times New Roman"/>
          <w:szCs w:val="24"/>
        </w:rPr>
      </w:pPr>
    </w:p>
    <w:p w:rsidR="00966B76" w:rsidRPr="007C274A" w:rsidRDefault="00966B76" w:rsidP="001972B2">
      <w:pPr>
        <w:spacing w:line="360" w:lineRule="auto"/>
        <w:jc w:val="both"/>
        <w:rPr>
          <w:rFonts w:cs="Times New Roman"/>
          <w:szCs w:val="24"/>
        </w:rPr>
      </w:pPr>
    </w:p>
    <w:p w:rsidR="00966B76" w:rsidRPr="001972B2" w:rsidRDefault="00966B76" w:rsidP="001972B2">
      <w:pPr>
        <w:pStyle w:val="Heading1"/>
      </w:pPr>
      <w:bookmarkStart w:id="20" w:name="_Toc535445571"/>
      <w:r w:rsidRPr="001972B2">
        <w:lastRenderedPageBreak/>
        <w:t>Conclusion:</w:t>
      </w:r>
      <w:bookmarkEnd w:id="20"/>
    </w:p>
    <w:p w:rsidR="007C274A" w:rsidRDefault="00966B76" w:rsidP="001972B2">
      <w:pPr>
        <w:spacing w:line="360" w:lineRule="auto"/>
        <w:jc w:val="both"/>
        <w:rPr>
          <w:rFonts w:cs="Times New Roman"/>
          <w:szCs w:val="24"/>
        </w:rPr>
      </w:pPr>
      <w:r w:rsidRPr="007C274A">
        <w:rPr>
          <w:rFonts w:cs="Times New Roman"/>
          <w:szCs w:val="24"/>
        </w:rPr>
        <w:t xml:space="preserve">The PDP planning has made me realize the extent of skills and how I can improve them for the betterment. </w:t>
      </w:r>
      <w:r w:rsidR="00BF573A" w:rsidRPr="00BF573A">
        <w:rPr>
          <w:rFonts w:cs="Times New Roman"/>
          <w:szCs w:val="24"/>
        </w:rPr>
        <w:t>(Cottrell, S., 2015</w:t>
      </w:r>
      <w:proofErr w:type="gramStart"/>
      <w:r w:rsidR="00BF573A" w:rsidRPr="00BF573A">
        <w:rPr>
          <w:rFonts w:cs="Times New Roman"/>
          <w:szCs w:val="24"/>
        </w:rPr>
        <w:t>.)</w:t>
      </w:r>
      <w:r w:rsidRPr="007C274A">
        <w:rPr>
          <w:rFonts w:cs="Times New Roman"/>
          <w:szCs w:val="24"/>
        </w:rPr>
        <w:t>The</w:t>
      </w:r>
      <w:proofErr w:type="gramEnd"/>
      <w:r w:rsidRPr="007C274A">
        <w:rPr>
          <w:rFonts w:cs="Times New Roman"/>
          <w:szCs w:val="24"/>
        </w:rPr>
        <w:t xml:space="preserve"> whole essence of this report can be analyzed into different parts but the key learning would be the same.</w:t>
      </w:r>
      <w:r w:rsidR="00BF573A" w:rsidRPr="00BF573A">
        <w:t xml:space="preserve"> </w:t>
      </w:r>
      <w:r w:rsidR="00BF573A" w:rsidRPr="00BF573A">
        <w:rPr>
          <w:rFonts w:cs="Times New Roman"/>
          <w:szCs w:val="24"/>
        </w:rPr>
        <w:t xml:space="preserve">(Warhurst, C., Keep, E. and </w:t>
      </w:r>
      <w:proofErr w:type="spellStart"/>
      <w:r w:rsidR="00BF573A" w:rsidRPr="00BF573A">
        <w:rPr>
          <w:rFonts w:cs="Times New Roman"/>
          <w:szCs w:val="24"/>
        </w:rPr>
        <w:t>Grugulis</w:t>
      </w:r>
      <w:proofErr w:type="spellEnd"/>
      <w:r w:rsidR="00BF573A" w:rsidRPr="00BF573A">
        <w:rPr>
          <w:rFonts w:cs="Times New Roman"/>
          <w:szCs w:val="24"/>
        </w:rPr>
        <w:t>, I. eds., 2004)</w:t>
      </w:r>
      <w:r w:rsidRPr="007C274A">
        <w:rPr>
          <w:rFonts w:cs="Times New Roman"/>
          <w:szCs w:val="24"/>
        </w:rPr>
        <w:t xml:space="preserve"> The learning that is left is for a better understanding of the person involved one needs to assess their selves constantly to make improvements.</w:t>
      </w:r>
      <w:r w:rsidR="00BF573A">
        <w:rPr>
          <w:rFonts w:cs="Times New Roman"/>
          <w:szCs w:val="24"/>
        </w:rPr>
        <w:t xml:space="preserve"> </w:t>
      </w:r>
      <w:r w:rsidR="00BF573A" w:rsidRPr="00BF573A">
        <w:rPr>
          <w:rFonts w:cs="Times New Roman"/>
          <w:szCs w:val="24"/>
        </w:rPr>
        <w:t>(Morgan, P. (2016))</w:t>
      </w:r>
      <w:r w:rsidRPr="007C274A">
        <w:rPr>
          <w:rFonts w:cs="Times New Roman"/>
          <w:szCs w:val="24"/>
        </w:rPr>
        <w:t xml:space="preserve"> The tools like SWOT,</w:t>
      </w:r>
      <w:r w:rsidR="007C274A" w:rsidRPr="007C274A">
        <w:rPr>
          <w:rFonts w:cs="Times New Roman"/>
          <w:szCs w:val="24"/>
        </w:rPr>
        <w:t xml:space="preserve"> </w:t>
      </w:r>
      <w:r w:rsidRPr="007C274A">
        <w:rPr>
          <w:rFonts w:cs="Times New Roman"/>
          <w:szCs w:val="24"/>
        </w:rPr>
        <w:t xml:space="preserve">skill audit self-motivation </w:t>
      </w:r>
      <w:proofErr w:type="gramStart"/>
      <w:r w:rsidR="007C274A">
        <w:rPr>
          <w:rFonts w:cs="Times New Roman"/>
          <w:szCs w:val="24"/>
        </w:rPr>
        <w:t>are</w:t>
      </w:r>
      <w:proofErr w:type="gramEnd"/>
      <w:r w:rsidR="007C274A">
        <w:rPr>
          <w:rFonts w:cs="Times New Roman"/>
          <w:szCs w:val="24"/>
        </w:rPr>
        <w:t xml:space="preserve"> </w:t>
      </w:r>
      <w:r w:rsidR="007C274A" w:rsidRPr="007C274A">
        <w:rPr>
          <w:rFonts w:cs="Times New Roman"/>
          <w:szCs w:val="24"/>
        </w:rPr>
        <w:t>just</w:t>
      </w:r>
      <w:r w:rsidRPr="007C274A">
        <w:rPr>
          <w:rFonts w:cs="Times New Roman"/>
          <w:szCs w:val="24"/>
        </w:rPr>
        <w:t xml:space="preserve"> a way that one can justify their works</w:t>
      </w:r>
      <w:r w:rsidR="00BF573A">
        <w:rPr>
          <w:rFonts w:cs="Times New Roman"/>
          <w:szCs w:val="24"/>
        </w:rPr>
        <w:t xml:space="preserve">. </w:t>
      </w:r>
      <w:r w:rsidR="00BF573A" w:rsidRPr="00BF573A">
        <w:rPr>
          <w:rFonts w:cs="Times New Roman"/>
          <w:szCs w:val="24"/>
        </w:rPr>
        <w:t>(Morgan, P. (2016))</w:t>
      </w:r>
    </w:p>
    <w:p w:rsidR="007C7031" w:rsidRDefault="007C7031" w:rsidP="001972B2">
      <w:pPr>
        <w:spacing w:line="360" w:lineRule="auto"/>
        <w:jc w:val="both"/>
        <w:rPr>
          <w:rFonts w:cs="Times New Roman"/>
          <w:szCs w:val="24"/>
        </w:rPr>
      </w:pPr>
    </w:p>
    <w:p w:rsidR="007C7031" w:rsidRDefault="007C7031" w:rsidP="001972B2">
      <w:pPr>
        <w:spacing w:line="360" w:lineRule="auto"/>
      </w:pPr>
      <w:r>
        <w:br w:type="page"/>
      </w:r>
    </w:p>
    <w:p w:rsidR="007C7031" w:rsidRDefault="007C7031" w:rsidP="001972B2">
      <w:pPr>
        <w:pStyle w:val="Heading1"/>
      </w:pPr>
      <w:bookmarkStart w:id="21" w:name="_Toc535445572"/>
      <w:r>
        <w:lastRenderedPageBreak/>
        <w:t>References</w:t>
      </w:r>
      <w:bookmarkEnd w:id="21"/>
    </w:p>
    <w:p w:rsidR="007C7031" w:rsidRPr="00BE11D6" w:rsidRDefault="007C7031" w:rsidP="00BE11D6">
      <w:pPr>
        <w:spacing w:line="360" w:lineRule="auto"/>
        <w:jc w:val="both"/>
        <w:rPr>
          <w:color w:val="000000" w:themeColor="text1"/>
          <w:shd w:val="clear" w:color="auto" w:fill="FFFFFF"/>
        </w:rPr>
      </w:pPr>
      <w:r w:rsidRPr="00BE11D6">
        <w:rPr>
          <w:color w:val="000000" w:themeColor="text1"/>
          <w:shd w:val="clear" w:color="auto" w:fill="FFFFFF"/>
        </w:rPr>
        <w:t>Cottrell, S., 2015. </w:t>
      </w:r>
      <w:r w:rsidRPr="00BE11D6">
        <w:rPr>
          <w:i/>
          <w:iCs/>
          <w:color w:val="000000" w:themeColor="text1"/>
          <w:shd w:val="clear" w:color="auto" w:fill="FFFFFF"/>
        </w:rPr>
        <w:t>Skills for success: Personal development and employability</w:t>
      </w:r>
      <w:r w:rsidRPr="00BE11D6">
        <w:rPr>
          <w:color w:val="000000" w:themeColor="text1"/>
          <w:shd w:val="clear" w:color="auto" w:fill="FFFFFF"/>
        </w:rPr>
        <w:t>. Macmillan International Higher Education.</w:t>
      </w:r>
    </w:p>
    <w:p w:rsidR="00253C4A" w:rsidRPr="00BE11D6" w:rsidRDefault="00253C4A" w:rsidP="00BE11D6">
      <w:pPr>
        <w:spacing w:line="360" w:lineRule="auto"/>
        <w:jc w:val="both"/>
        <w:rPr>
          <w:rFonts w:cs="Times New Roman"/>
          <w:color w:val="000000" w:themeColor="text1"/>
          <w:szCs w:val="24"/>
        </w:rPr>
      </w:pPr>
      <w:r w:rsidRPr="00BE11D6">
        <w:rPr>
          <w:rFonts w:cs="Times New Roman"/>
          <w:color w:val="000000" w:themeColor="text1"/>
          <w:szCs w:val="24"/>
        </w:rPr>
        <w:t>Morgan, P. (2016). The Business Student’s Guide to Study and Employability. Sage Publications</w:t>
      </w:r>
    </w:p>
    <w:p w:rsidR="00253C4A" w:rsidRPr="00BE11D6" w:rsidRDefault="00253C4A"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shd w:val="clear" w:color="auto" w:fill="FFFFFF"/>
        </w:rPr>
        <w:t xml:space="preserve">Warhurst, C., Keep, E. and </w:t>
      </w:r>
      <w:proofErr w:type="spellStart"/>
      <w:r w:rsidRPr="00BE11D6">
        <w:rPr>
          <w:rFonts w:cs="Times New Roman"/>
          <w:color w:val="000000" w:themeColor="text1"/>
          <w:szCs w:val="24"/>
          <w:shd w:val="clear" w:color="auto" w:fill="FFFFFF"/>
        </w:rPr>
        <w:t>Grugulis</w:t>
      </w:r>
      <w:proofErr w:type="spellEnd"/>
      <w:r w:rsidRPr="00BE11D6">
        <w:rPr>
          <w:rFonts w:cs="Times New Roman"/>
          <w:color w:val="000000" w:themeColor="text1"/>
          <w:szCs w:val="24"/>
          <w:shd w:val="clear" w:color="auto" w:fill="FFFFFF"/>
        </w:rPr>
        <w:t>, I. eds., 2004. </w:t>
      </w:r>
      <w:r w:rsidRPr="00BE11D6">
        <w:rPr>
          <w:rFonts w:cs="Times New Roman"/>
          <w:i/>
          <w:iCs/>
          <w:color w:val="000000" w:themeColor="text1"/>
          <w:szCs w:val="24"/>
          <w:shd w:val="clear" w:color="auto" w:fill="FFFFFF"/>
        </w:rPr>
        <w:t>The skills that matter</w:t>
      </w:r>
      <w:r w:rsidRPr="00BE11D6">
        <w:rPr>
          <w:rFonts w:cs="Times New Roman"/>
          <w:color w:val="000000" w:themeColor="text1"/>
          <w:szCs w:val="24"/>
          <w:shd w:val="clear" w:color="auto" w:fill="FFFFFF"/>
        </w:rPr>
        <w:t>. Macmillan International Higher Education.</w:t>
      </w:r>
    </w:p>
    <w:p w:rsidR="00B13238" w:rsidRDefault="00B13238" w:rsidP="00BE11D6">
      <w:pPr>
        <w:spacing w:line="360" w:lineRule="auto"/>
        <w:jc w:val="both"/>
        <w:rPr>
          <w:rFonts w:cs="Times New Roman"/>
          <w:color w:val="000000" w:themeColor="text1"/>
          <w:szCs w:val="24"/>
          <w:shd w:val="clear" w:color="auto" w:fill="FFFFFF"/>
        </w:rPr>
      </w:pPr>
      <w:r w:rsidRPr="00B13238">
        <w:rPr>
          <w:rFonts w:cs="Times New Roman"/>
          <w:color w:val="000000" w:themeColor="text1"/>
          <w:szCs w:val="24"/>
          <w:shd w:val="clear" w:color="auto" w:fill="FFFFFF"/>
        </w:rPr>
        <w:t xml:space="preserve">Www2.le.ac.uk. (2018). Honey and Mumford — University of Leicester. [online] Available at: </w:t>
      </w:r>
      <w:hyperlink r:id="rId22" w:history="1">
        <w:r w:rsidRPr="00042A9D">
          <w:rPr>
            <w:rStyle w:val="Hyperlink"/>
            <w:rFonts w:cs="Times New Roman"/>
            <w:szCs w:val="24"/>
            <w:shd w:val="clear" w:color="auto" w:fill="FFFFFF"/>
          </w:rPr>
          <w:t>https://www2.le.ac.uk/departments/doctoralcollege/training/eresources/teaching/theories/honey-mumford</w:t>
        </w:r>
      </w:hyperlink>
      <w:r w:rsidRPr="00B13238">
        <w:rPr>
          <w:rFonts w:cs="Times New Roman"/>
          <w:color w:val="000000" w:themeColor="text1"/>
          <w:szCs w:val="24"/>
          <w:shd w:val="clear" w:color="auto" w:fill="FFFFFF"/>
        </w:rPr>
        <w:t>.</w:t>
      </w:r>
    </w:p>
    <w:p w:rsidR="00253C4A" w:rsidRPr="00BE11D6" w:rsidRDefault="00253C4A"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shd w:val="clear" w:color="auto" w:fill="FFFFFF"/>
        </w:rPr>
        <w:t>McMillan, K. and Weyers, J., 2006. </w:t>
      </w:r>
      <w:r w:rsidRPr="00BE11D6">
        <w:rPr>
          <w:rFonts w:cs="Times New Roman"/>
          <w:i/>
          <w:iCs/>
          <w:color w:val="000000" w:themeColor="text1"/>
          <w:szCs w:val="24"/>
          <w:shd w:val="clear" w:color="auto" w:fill="FFFFFF"/>
        </w:rPr>
        <w:t>The smarter student: Skills and strategies for success at university</w:t>
      </w:r>
      <w:r w:rsidRPr="00BE11D6">
        <w:rPr>
          <w:rFonts w:cs="Times New Roman"/>
          <w:color w:val="000000" w:themeColor="text1"/>
          <w:szCs w:val="24"/>
          <w:shd w:val="clear" w:color="auto" w:fill="FFFFFF"/>
        </w:rPr>
        <w:t>. Pearson Education.</w:t>
      </w:r>
    </w:p>
    <w:p w:rsidR="00B13238" w:rsidRDefault="00253C4A" w:rsidP="00BE11D6">
      <w:pPr>
        <w:spacing w:line="360" w:lineRule="auto"/>
        <w:jc w:val="both"/>
        <w:rPr>
          <w:rFonts w:cs="Times New Roman"/>
          <w:color w:val="000000" w:themeColor="text1"/>
          <w:szCs w:val="24"/>
          <w:shd w:val="clear" w:color="auto" w:fill="FFFFFF"/>
        </w:rPr>
      </w:pPr>
      <w:proofErr w:type="spellStart"/>
      <w:r w:rsidRPr="00BE11D6">
        <w:rPr>
          <w:rFonts w:cs="Times New Roman"/>
          <w:color w:val="000000" w:themeColor="text1"/>
          <w:szCs w:val="24"/>
          <w:shd w:val="clear" w:color="auto" w:fill="FFFFFF"/>
        </w:rPr>
        <w:t>Tondeur</w:t>
      </w:r>
      <w:proofErr w:type="spellEnd"/>
      <w:r w:rsidRPr="00BE11D6">
        <w:rPr>
          <w:rFonts w:cs="Times New Roman"/>
          <w:color w:val="000000" w:themeColor="text1"/>
          <w:szCs w:val="24"/>
          <w:shd w:val="clear" w:color="auto" w:fill="FFFFFF"/>
        </w:rPr>
        <w:t xml:space="preserve">, J., Van </w:t>
      </w:r>
      <w:proofErr w:type="spellStart"/>
      <w:r w:rsidRPr="00BE11D6">
        <w:rPr>
          <w:rFonts w:cs="Times New Roman"/>
          <w:color w:val="000000" w:themeColor="text1"/>
          <w:szCs w:val="24"/>
          <w:shd w:val="clear" w:color="auto" w:fill="FFFFFF"/>
        </w:rPr>
        <w:t>Braak</w:t>
      </w:r>
      <w:proofErr w:type="spellEnd"/>
      <w:r w:rsidRPr="00BE11D6">
        <w:rPr>
          <w:rFonts w:cs="Times New Roman"/>
          <w:color w:val="000000" w:themeColor="text1"/>
          <w:szCs w:val="24"/>
          <w:shd w:val="clear" w:color="auto" w:fill="FFFFFF"/>
        </w:rPr>
        <w:t xml:space="preserve">, J., Sang, G., </w:t>
      </w:r>
      <w:proofErr w:type="spellStart"/>
      <w:r w:rsidRPr="00BE11D6">
        <w:rPr>
          <w:rFonts w:cs="Times New Roman"/>
          <w:color w:val="000000" w:themeColor="text1"/>
          <w:szCs w:val="24"/>
          <w:shd w:val="clear" w:color="auto" w:fill="FFFFFF"/>
        </w:rPr>
        <w:t>Voogt</w:t>
      </w:r>
      <w:proofErr w:type="spellEnd"/>
      <w:r w:rsidRPr="00BE11D6">
        <w:rPr>
          <w:rFonts w:cs="Times New Roman"/>
          <w:color w:val="000000" w:themeColor="text1"/>
          <w:szCs w:val="24"/>
          <w:shd w:val="clear" w:color="auto" w:fill="FFFFFF"/>
        </w:rPr>
        <w:t xml:space="preserve">, J., </w:t>
      </w:r>
      <w:proofErr w:type="spellStart"/>
      <w:r w:rsidRPr="00BE11D6">
        <w:rPr>
          <w:rFonts w:cs="Times New Roman"/>
          <w:color w:val="000000" w:themeColor="text1"/>
          <w:szCs w:val="24"/>
          <w:shd w:val="clear" w:color="auto" w:fill="FFFFFF"/>
        </w:rPr>
        <w:t>Fisser</w:t>
      </w:r>
      <w:proofErr w:type="spellEnd"/>
      <w:r w:rsidRPr="00BE11D6">
        <w:rPr>
          <w:rFonts w:cs="Times New Roman"/>
          <w:color w:val="000000" w:themeColor="text1"/>
          <w:szCs w:val="24"/>
          <w:shd w:val="clear" w:color="auto" w:fill="FFFFFF"/>
        </w:rPr>
        <w:t xml:space="preserve">, P. and </w:t>
      </w:r>
      <w:proofErr w:type="spellStart"/>
      <w:r w:rsidRPr="00BE11D6">
        <w:rPr>
          <w:rFonts w:cs="Times New Roman"/>
          <w:color w:val="000000" w:themeColor="text1"/>
          <w:szCs w:val="24"/>
          <w:shd w:val="clear" w:color="auto" w:fill="FFFFFF"/>
        </w:rPr>
        <w:t>Ottenbreit</w:t>
      </w:r>
      <w:proofErr w:type="spellEnd"/>
      <w:r w:rsidRPr="00BE11D6">
        <w:rPr>
          <w:rFonts w:cs="Times New Roman"/>
          <w:color w:val="000000" w:themeColor="text1"/>
          <w:szCs w:val="24"/>
          <w:shd w:val="clear" w:color="auto" w:fill="FFFFFF"/>
        </w:rPr>
        <w:t>-Leftwich, A., 2012. Preparing pre-service teachers to integrate technology in education: A synthesis of qualitative evidence. </w:t>
      </w:r>
      <w:r w:rsidRPr="00BE11D6">
        <w:rPr>
          <w:rFonts w:cs="Times New Roman"/>
          <w:i/>
          <w:iCs/>
          <w:color w:val="000000" w:themeColor="text1"/>
          <w:szCs w:val="24"/>
          <w:shd w:val="clear" w:color="auto" w:fill="FFFFFF"/>
        </w:rPr>
        <w:t>Computers &amp; Education</w:t>
      </w:r>
      <w:r w:rsidRPr="00BE11D6">
        <w:rPr>
          <w:rFonts w:cs="Times New Roman"/>
          <w:color w:val="000000" w:themeColor="text1"/>
          <w:szCs w:val="24"/>
          <w:shd w:val="clear" w:color="auto" w:fill="FFFFFF"/>
        </w:rPr>
        <w:t>, </w:t>
      </w:r>
      <w:r w:rsidRPr="00BE11D6">
        <w:rPr>
          <w:rFonts w:cs="Times New Roman"/>
          <w:i/>
          <w:iCs/>
          <w:color w:val="000000" w:themeColor="text1"/>
          <w:szCs w:val="24"/>
          <w:shd w:val="clear" w:color="auto" w:fill="FFFFFF"/>
        </w:rPr>
        <w:t>59</w:t>
      </w:r>
      <w:r w:rsidRPr="00BE11D6">
        <w:rPr>
          <w:rFonts w:cs="Times New Roman"/>
          <w:color w:val="000000" w:themeColor="text1"/>
          <w:szCs w:val="24"/>
          <w:shd w:val="clear" w:color="auto" w:fill="FFFFFF"/>
        </w:rPr>
        <w:t>(1), pp.134-144.</w:t>
      </w:r>
      <w:r w:rsidR="00ED312B" w:rsidRPr="00BE11D6">
        <w:rPr>
          <w:rFonts w:cs="Times New Roman"/>
          <w:color w:val="000000" w:themeColor="text1"/>
          <w:szCs w:val="24"/>
        </w:rPr>
        <w:br/>
      </w:r>
      <w:r w:rsidRPr="00BE11D6">
        <w:rPr>
          <w:rFonts w:cs="Times New Roman"/>
          <w:color w:val="000000" w:themeColor="text1"/>
          <w:szCs w:val="24"/>
          <w:shd w:val="clear" w:color="auto" w:fill="FFFFFF"/>
        </w:rPr>
        <w:t>Pritchard, A., 2008. </w:t>
      </w:r>
      <w:r w:rsidRPr="00BE11D6">
        <w:rPr>
          <w:rFonts w:cs="Times New Roman"/>
          <w:i/>
          <w:iCs/>
          <w:color w:val="000000" w:themeColor="text1"/>
          <w:szCs w:val="24"/>
          <w:shd w:val="clear" w:color="auto" w:fill="FFFFFF"/>
        </w:rPr>
        <w:t>Studying and learning at university: vital skills for success in your degree</w:t>
      </w:r>
      <w:r w:rsidRPr="00BE11D6">
        <w:rPr>
          <w:rFonts w:cs="Times New Roman"/>
          <w:color w:val="000000" w:themeColor="text1"/>
          <w:szCs w:val="24"/>
          <w:shd w:val="clear" w:color="auto" w:fill="FFFFFF"/>
        </w:rPr>
        <w:t>. Sage.</w:t>
      </w:r>
    </w:p>
    <w:p w:rsidR="00BF1DBD" w:rsidRPr="00B13238" w:rsidRDefault="00BF1DBD"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rPr>
        <w:t>YouTube. (2018). </w:t>
      </w:r>
      <w:r w:rsidRPr="00BE11D6">
        <w:rPr>
          <w:rFonts w:cs="Times New Roman"/>
          <w:i/>
          <w:iCs/>
          <w:color w:val="000000" w:themeColor="text1"/>
          <w:szCs w:val="24"/>
        </w:rPr>
        <w:t xml:space="preserve">What Is Meant By Professional </w:t>
      </w:r>
      <w:proofErr w:type="gramStart"/>
      <w:r w:rsidRPr="00BE11D6">
        <w:rPr>
          <w:rFonts w:cs="Times New Roman"/>
          <w:i/>
          <w:iCs/>
          <w:color w:val="000000" w:themeColor="text1"/>
          <w:szCs w:val="24"/>
        </w:rPr>
        <w:t>Development?</w:t>
      </w:r>
      <w:r w:rsidRPr="00BE11D6">
        <w:rPr>
          <w:rFonts w:cs="Times New Roman"/>
          <w:color w:val="000000" w:themeColor="text1"/>
          <w:szCs w:val="24"/>
        </w:rPr>
        <w:t>.</w:t>
      </w:r>
      <w:proofErr w:type="gramEnd"/>
      <w:r w:rsidRPr="00BE11D6">
        <w:rPr>
          <w:rFonts w:cs="Times New Roman"/>
          <w:color w:val="000000" w:themeColor="text1"/>
          <w:szCs w:val="24"/>
        </w:rPr>
        <w:t xml:space="preserve"> [online] Available at: https://www.youtube.com/watch?v=Cc0b_WBNX60.</w:t>
      </w:r>
    </w:p>
    <w:p w:rsidR="00253C4A" w:rsidRPr="00BE11D6" w:rsidRDefault="00253C4A"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shd w:val="clear" w:color="auto" w:fill="FFFFFF"/>
        </w:rPr>
        <w:t>Prospects.ac.uk. (2018). </w:t>
      </w:r>
      <w:r w:rsidRPr="00BE11D6">
        <w:rPr>
          <w:rFonts w:cs="Times New Roman"/>
          <w:i/>
          <w:iCs/>
          <w:color w:val="000000" w:themeColor="text1"/>
          <w:szCs w:val="24"/>
          <w:shd w:val="clear" w:color="auto" w:fill="FFFFFF"/>
        </w:rPr>
        <w:t>Prospects.ac.uk</w:t>
      </w:r>
      <w:r w:rsidRPr="00BE11D6">
        <w:rPr>
          <w:rFonts w:cs="Times New Roman"/>
          <w:color w:val="000000" w:themeColor="text1"/>
          <w:szCs w:val="24"/>
          <w:shd w:val="clear" w:color="auto" w:fill="FFFFFF"/>
        </w:rPr>
        <w:t>. [online] Available at: https://www.prospects.ac.uk/ [Accessed 18 Nov. 2018].</w:t>
      </w:r>
    </w:p>
    <w:p w:rsidR="00253C4A" w:rsidRPr="00BE11D6" w:rsidRDefault="00253C4A"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shd w:val="clear" w:color="auto" w:fill="FFFFFF"/>
        </w:rPr>
        <w:t>Van Emden, J. and Becker, L., 2016. </w:t>
      </w:r>
      <w:r w:rsidRPr="00BE11D6">
        <w:rPr>
          <w:rFonts w:cs="Times New Roman"/>
          <w:i/>
          <w:iCs/>
          <w:color w:val="000000" w:themeColor="text1"/>
          <w:szCs w:val="24"/>
          <w:shd w:val="clear" w:color="auto" w:fill="FFFFFF"/>
        </w:rPr>
        <w:t>Presentation skills for students</w:t>
      </w:r>
      <w:r w:rsidRPr="00BE11D6">
        <w:rPr>
          <w:rFonts w:cs="Times New Roman"/>
          <w:color w:val="000000" w:themeColor="text1"/>
          <w:szCs w:val="24"/>
          <w:shd w:val="clear" w:color="auto" w:fill="FFFFFF"/>
        </w:rPr>
        <w:t>. Macmillan International Higher Education.</w:t>
      </w:r>
    </w:p>
    <w:p w:rsidR="00CA57D1" w:rsidRPr="00BE11D6" w:rsidRDefault="00253C4A" w:rsidP="00BE11D6">
      <w:pPr>
        <w:spacing w:line="360" w:lineRule="auto"/>
        <w:jc w:val="both"/>
        <w:rPr>
          <w:rFonts w:cs="Times New Roman"/>
          <w:color w:val="000000" w:themeColor="text1"/>
          <w:szCs w:val="24"/>
        </w:rPr>
      </w:pPr>
      <w:r w:rsidRPr="00BE11D6">
        <w:rPr>
          <w:rFonts w:cs="Times New Roman"/>
          <w:color w:val="000000" w:themeColor="text1"/>
          <w:szCs w:val="24"/>
          <w:shd w:val="clear" w:color="auto" w:fill="FFFFFF"/>
        </w:rPr>
        <w:t>Wilson, D.E. and Bedford, D., 2009. </w:t>
      </w:r>
      <w:r w:rsidRPr="00BE11D6">
        <w:rPr>
          <w:rFonts w:cs="Times New Roman"/>
          <w:i/>
          <w:iCs/>
          <w:color w:val="000000" w:themeColor="text1"/>
          <w:szCs w:val="24"/>
          <w:shd w:val="clear" w:color="auto" w:fill="FFFFFF"/>
        </w:rPr>
        <w:t>Study Skills for Part-time Students</w:t>
      </w:r>
      <w:r w:rsidRPr="00BE11D6">
        <w:rPr>
          <w:rFonts w:cs="Times New Roman"/>
          <w:color w:val="000000" w:themeColor="text1"/>
          <w:szCs w:val="24"/>
          <w:shd w:val="clear" w:color="auto" w:fill="FFFFFF"/>
        </w:rPr>
        <w:t>. Pearson Education.</w:t>
      </w:r>
      <w:r w:rsidR="00ED312B" w:rsidRPr="00BE11D6">
        <w:rPr>
          <w:rFonts w:cs="Times New Roman"/>
          <w:color w:val="000000" w:themeColor="text1"/>
          <w:szCs w:val="24"/>
        </w:rPr>
        <w:t xml:space="preserve"> </w:t>
      </w:r>
    </w:p>
    <w:p w:rsidR="00BF573A" w:rsidRPr="00BE11D6" w:rsidRDefault="00263125"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shd w:val="clear" w:color="auto" w:fill="FFFFFF"/>
        </w:rPr>
        <w:t xml:space="preserve">1 </w:t>
      </w:r>
      <w:proofErr w:type="spellStart"/>
      <w:r w:rsidRPr="00BE11D6">
        <w:rPr>
          <w:rFonts w:cs="Times New Roman"/>
          <w:color w:val="000000" w:themeColor="text1"/>
          <w:szCs w:val="24"/>
          <w:shd w:val="clear" w:color="auto" w:fill="FFFFFF"/>
        </w:rPr>
        <w:t>Falchikov</w:t>
      </w:r>
      <w:proofErr w:type="spellEnd"/>
      <w:r w:rsidRPr="00BE11D6">
        <w:rPr>
          <w:rFonts w:cs="Times New Roman"/>
          <w:color w:val="000000" w:themeColor="text1"/>
          <w:szCs w:val="24"/>
          <w:shd w:val="clear" w:color="auto" w:fill="FFFFFF"/>
        </w:rPr>
        <w:t xml:space="preserve">, N. and </w:t>
      </w:r>
      <w:proofErr w:type="spellStart"/>
      <w:r w:rsidRPr="00BE11D6">
        <w:rPr>
          <w:rFonts w:cs="Times New Roman"/>
          <w:color w:val="000000" w:themeColor="text1"/>
          <w:szCs w:val="24"/>
          <w:shd w:val="clear" w:color="auto" w:fill="FFFFFF"/>
        </w:rPr>
        <w:t>Boud</w:t>
      </w:r>
      <w:proofErr w:type="spellEnd"/>
      <w:r w:rsidRPr="00BE11D6">
        <w:rPr>
          <w:rFonts w:cs="Times New Roman"/>
          <w:color w:val="000000" w:themeColor="text1"/>
          <w:szCs w:val="24"/>
          <w:shd w:val="clear" w:color="auto" w:fill="FFFFFF"/>
        </w:rPr>
        <w:t>, D., 1989. Student self-assessment in higher education: A meta-analysis. </w:t>
      </w:r>
      <w:r w:rsidRPr="00BE11D6">
        <w:rPr>
          <w:rFonts w:cs="Times New Roman"/>
          <w:i/>
          <w:iCs/>
          <w:color w:val="000000" w:themeColor="text1"/>
          <w:szCs w:val="24"/>
          <w:shd w:val="clear" w:color="auto" w:fill="FFFFFF"/>
        </w:rPr>
        <w:t>Review of Educational Research</w:t>
      </w:r>
      <w:r w:rsidRPr="00BE11D6">
        <w:rPr>
          <w:rFonts w:cs="Times New Roman"/>
          <w:color w:val="000000" w:themeColor="text1"/>
          <w:szCs w:val="24"/>
          <w:shd w:val="clear" w:color="auto" w:fill="FFFFFF"/>
        </w:rPr>
        <w:t>, </w:t>
      </w:r>
      <w:r w:rsidRPr="00BE11D6">
        <w:rPr>
          <w:rFonts w:cs="Times New Roman"/>
          <w:i/>
          <w:iCs/>
          <w:color w:val="000000" w:themeColor="text1"/>
          <w:szCs w:val="24"/>
          <w:shd w:val="clear" w:color="auto" w:fill="FFFFFF"/>
        </w:rPr>
        <w:t>59</w:t>
      </w:r>
      <w:r w:rsidRPr="00BE11D6">
        <w:rPr>
          <w:rFonts w:cs="Times New Roman"/>
          <w:color w:val="000000" w:themeColor="text1"/>
          <w:szCs w:val="24"/>
          <w:shd w:val="clear" w:color="auto" w:fill="FFFFFF"/>
        </w:rPr>
        <w:t>(4), pp.395-430.</w:t>
      </w:r>
    </w:p>
    <w:p w:rsidR="00263125" w:rsidRPr="00BE11D6" w:rsidRDefault="00263125"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shd w:val="clear" w:color="auto" w:fill="FFFFFF"/>
        </w:rPr>
        <w:lastRenderedPageBreak/>
        <w:t>Stefani, L., Mason, R. and Pegler, C., 2007. </w:t>
      </w:r>
      <w:r w:rsidRPr="00BE11D6">
        <w:rPr>
          <w:rFonts w:cs="Times New Roman"/>
          <w:i/>
          <w:iCs/>
          <w:color w:val="000000" w:themeColor="text1"/>
          <w:szCs w:val="24"/>
          <w:shd w:val="clear" w:color="auto" w:fill="FFFFFF"/>
        </w:rPr>
        <w:t>The educational potential of e-portfolios: Supporting personal development and reflective learning</w:t>
      </w:r>
      <w:r w:rsidRPr="00BE11D6">
        <w:rPr>
          <w:rFonts w:cs="Times New Roman"/>
          <w:color w:val="000000" w:themeColor="text1"/>
          <w:szCs w:val="24"/>
          <w:shd w:val="clear" w:color="auto" w:fill="FFFFFF"/>
        </w:rPr>
        <w:t>. Routledge.</w:t>
      </w:r>
    </w:p>
    <w:p w:rsidR="00BF1DBD" w:rsidRPr="00BE11D6" w:rsidRDefault="00BF1DBD" w:rsidP="00BE11D6">
      <w:pPr>
        <w:spacing w:line="360" w:lineRule="auto"/>
        <w:jc w:val="both"/>
        <w:rPr>
          <w:rFonts w:cs="Times New Roman"/>
          <w:color w:val="000000" w:themeColor="text1"/>
          <w:szCs w:val="24"/>
        </w:rPr>
      </w:pPr>
      <w:r w:rsidRPr="00BE11D6">
        <w:rPr>
          <w:rFonts w:cs="Times New Roman"/>
          <w:color w:val="000000" w:themeColor="text1"/>
          <w:szCs w:val="24"/>
        </w:rPr>
        <w:t>YouTube. (2018). </w:t>
      </w:r>
      <w:r w:rsidRPr="00BE11D6">
        <w:rPr>
          <w:rFonts w:cs="Times New Roman"/>
          <w:i/>
          <w:iCs/>
          <w:color w:val="000000" w:themeColor="text1"/>
          <w:szCs w:val="24"/>
        </w:rPr>
        <w:t>Johari Window</w:t>
      </w:r>
      <w:r w:rsidRPr="00BE11D6">
        <w:rPr>
          <w:rFonts w:cs="Times New Roman"/>
          <w:color w:val="000000" w:themeColor="text1"/>
          <w:szCs w:val="24"/>
        </w:rPr>
        <w:t>. [online] Available at: https://www.youtube.com/watch?v=KdYo5jn29w4&amp;feature=youtu.be.</w:t>
      </w:r>
    </w:p>
    <w:p w:rsidR="00BF573A" w:rsidRPr="00BE11D6" w:rsidRDefault="00263125" w:rsidP="00BE11D6">
      <w:pPr>
        <w:spacing w:line="360" w:lineRule="auto"/>
        <w:jc w:val="both"/>
        <w:rPr>
          <w:rFonts w:cs="Times New Roman"/>
          <w:color w:val="000000" w:themeColor="text1"/>
          <w:szCs w:val="24"/>
        </w:rPr>
      </w:pPr>
      <w:r w:rsidRPr="00BE11D6">
        <w:rPr>
          <w:rFonts w:cs="Times New Roman"/>
          <w:color w:val="000000" w:themeColor="text1"/>
          <w:szCs w:val="24"/>
          <w:shd w:val="clear" w:color="auto" w:fill="FFFFFF"/>
        </w:rPr>
        <w:t>Hill, T. and Westbrook, R., 1997. SWOT analysis: it's time for a product recall. </w:t>
      </w:r>
      <w:r w:rsidRPr="00BE11D6">
        <w:rPr>
          <w:rFonts w:cs="Times New Roman"/>
          <w:i/>
          <w:iCs/>
          <w:color w:val="000000" w:themeColor="text1"/>
          <w:szCs w:val="24"/>
          <w:shd w:val="clear" w:color="auto" w:fill="FFFFFF"/>
        </w:rPr>
        <w:t>Long range planning</w:t>
      </w:r>
      <w:r w:rsidRPr="00BE11D6">
        <w:rPr>
          <w:rFonts w:cs="Times New Roman"/>
          <w:color w:val="000000" w:themeColor="text1"/>
          <w:szCs w:val="24"/>
          <w:shd w:val="clear" w:color="auto" w:fill="FFFFFF"/>
        </w:rPr>
        <w:t>, </w:t>
      </w:r>
      <w:r w:rsidRPr="00BE11D6">
        <w:rPr>
          <w:rFonts w:cs="Times New Roman"/>
          <w:i/>
          <w:iCs/>
          <w:color w:val="000000" w:themeColor="text1"/>
          <w:szCs w:val="24"/>
          <w:shd w:val="clear" w:color="auto" w:fill="FFFFFF"/>
        </w:rPr>
        <w:t>30</w:t>
      </w:r>
      <w:r w:rsidRPr="00BE11D6">
        <w:rPr>
          <w:rFonts w:cs="Times New Roman"/>
          <w:color w:val="000000" w:themeColor="text1"/>
          <w:szCs w:val="24"/>
          <w:shd w:val="clear" w:color="auto" w:fill="FFFFFF"/>
        </w:rPr>
        <w:t>(1), pp.46-52.</w:t>
      </w:r>
    </w:p>
    <w:p w:rsidR="00BF573A" w:rsidRPr="00BE11D6" w:rsidRDefault="00263125" w:rsidP="00BE11D6">
      <w:pPr>
        <w:spacing w:line="360" w:lineRule="auto"/>
        <w:jc w:val="both"/>
        <w:rPr>
          <w:rFonts w:cs="Times New Roman"/>
          <w:color w:val="000000" w:themeColor="text1"/>
          <w:szCs w:val="24"/>
          <w:shd w:val="clear" w:color="auto" w:fill="FFFFFF"/>
        </w:rPr>
      </w:pPr>
      <w:r w:rsidRPr="00BE11D6">
        <w:rPr>
          <w:rFonts w:cs="Times New Roman"/>
          <w:color w:val="000000" w:themeColor="text1"/>
          <w:szCs w:val="24"/>
          <w:shd w:val="clear" w:color="auto" w:fill="FFFFFF"/>
        </w:rPr>
        <w:t>Noe, R., Hollenbeck, J., Gerhart, B. and Wright, P., 2006. </w:t>
      </w:r>
      <w:r w:rsidRPr="00BE11D6">
        <w:rPr>
          <w:rFonts w:cs="Times New Roman"/>
          <w:i/>
          <w:iCs/>
          <w:color w:val="000000" w:themeColor="text1"/>
          <w:szCs w:val="24"/>
          <w:shd w:val="clear" w:color="auto" w:fill="FFFFFF"/>
        </w:rPr>
        <w:t>Human Resources Management: Gaining a Competitive Advantage, Tenth Global Edition</w:t>
      </w:r>
      <w:r w:rsidRPr="00BE11D6">
        <w:rPr>
          <w:rFonts w:cs="Times New Roman"/>
          <w:color w:val="000000" w:themeColor="text1"/>
          <w:szCs w:val="24"/>
          <w:shd w:val="clear" w:color="auto" w:fill="FFFFFF"/>
        </w:rPr>
        <w:t>. McGraw-Hill Education.</w:t>
      </w:r>
    </w:p>
    <w:p w:rsidR="00BF573A" w:rsidRDefault="00263125" w:rsidP="00BE11D6">
      <w:pPr>
        <w:spacing w:line="360" w:lineRule="auto"/>
        <w:jc w:val="both"/>
        <w:rPr>
          <w:rFonts w:cs="Times New Roman"/>
          <w:color w:val="000000" w:themeColor="text1"/>
          <w:szCs w:val="24"/>
          <w:shd w:val="clear" w:color="auto" w:fill="FFFFFF"/>
        </w:rPr>
      </w:pPr>
      <w:proofErr w:type="spellStart"/>
      <w:r w:rsidRPr="00BE11D6">
        <w:rPr>
          <w:rFonts w:cs="Times New Roman"/>
          <w:color w:val="000000" w:themeColor="text1"/>
          <w:szCs w:val="24"/>
          <w:shd w:val="clear" w:color="auto" w:fill="FFFFFF"/>
        </w:rPr>
        <w:t>Mondy</w:t>
      </w:r>
      <w:proofErr w:type="spellEnd"/>
      <w:r w:rsidRPr="00BE11D6">
        <w:rPr>
          <w:rFonts w:cs="Times New Roman"/>
          <w:color w:val="000000" w:themeColor="text1"/>
          <w:szCs w:val="24"/>
          <w:shd w:val="clear" w:color="auto" w:fill="FFFFFF"/>
        </w:rPr>
        <w:t xml:space="preserve">, R.W., Noe, R.M. and </w:t>
      </w:r>
      <w:proofErr w:type="spellStart"/>
      <w:r w:rsidRPr="00BE11D6">
        <w:rPr>
          <w:rFonts w:cs="Times New Roman"/>
          <w:color w:val="000000" w:themeColor="text1"/>
          <w:szCs w:val="24"/>
          <w:shd w:val="clear" w:color="auto" w:fill="FFFFFF"/>
        </w:rPr>
        <w:t>Premeaux</w:t>
      </w:r>
      <w:proofErr w:type="spellEnd"/>
      <w:r w:rsidRPr="00BE11D6">
        <w:rPr>
          <w:rFonts w:cs="Times New Roman"/>
          <w:color w:val="000000" w:themeColor="text1"/>
          <w:szCs w:val="24"/>
          <w:shd w:val="clear" w:color="auto" w:fill="FFFFFF"/>
        </w:rPr>
        <w:t>, S.R., 2005. Human resource management. </w:t>
      </w:r>
      <w:r w:rsidRPr="00BE11D6">
        <w:rPr>
          <w:rFonts w:cs="Times New Roman"/>
          <w:i/>
          <w:iCs/>
          <w:color w:val="000000" w:themeColor="text1"/>
          <w:szCs w:val="24"/>
          <w:shd w:val="clear" w:color="auto" w:fill="FFFFFF"/>
        </w:rPr>
        <w:t>International Edition, 9th Edition, Prentice Hall</w:t>
      </w:r>
      <w:r w:rsidRPr="00BE11D6">
        <w:rPr>
          <w:rFonts w:cs="Times New Roman"/>
          <w:color w:val="000000" w:themeColor="text1"/>
          <w:szCs w:val="24"/>
          <w:shd w:val="clear" w:color="auto" w:fill="FFFFFF"/>
        </w:rPr>
        <w:t>.</w:t>
      </w:r>
    </w:p>
    <w:p w:rsidR="00B13238" w:rsidRPr="00BE11D6" w:rsidRDefault="00B13238" w:rsidP="00BE11D6">
      <w:pPr>
        <w:spacing w:line="360" w:lineRule="auto"/>
        <w:jc w:val="both"/>
        <w:rPr>
          <w:rFonts w:cs="Times New Roman"/>
          <w:color w:val="000000" w:themeColor="text1"/>
          <w:szCs w:val="24"/>
        </w:rPr>
      </w:pPr>
      <w:r w:rsidRPr="00B13238">
        <w:rPr>
          <w:rFonts w:cs="Times New Roman"/>
          <w:color w:val="000000" w:themeColor="text1"/>
          <w:szCs w:val="24"/>
        </w:rPr>
        <w:t>Www2.le.ac.uk. (2018). Personal Development Planning — University of Leicester. [online] Available at: https://www2.le.ac.uk/offices/ld/personal-development-planning-pdp.</w:t>
      </w:r>
    </w:p>
    <w:sectPr w:rsidR="00B13238" w:rsidRPr="00BE11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417B" w:rsidRDefault="008E417B" w:rsidP="00CA57D1">
      <w:pPr>
        <w:spacing w:after="0" w:line="240" w:lineRule="auto"/>
      </w:pPr>
      <w:r>
        <w:separator/>
      </w:r>
    </w:p>
  </w:endnote>
  <w:endnote w:type="continuationSeparator" w:id="0">
    <w:p w:rsidR="008E417B" w:rsidRDefault="008E417B" w:rsidP="00CA5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417B" w:rsidRDefault="008E417B" w:rsidP="00CA57D1">
      <w:pPr>
        <w:spacing w:after="0" w:line="240" w:lineRule="auto"/>
      </w:pPr>
      <w:r>
        <w:separator/>
      </w:r>
    </w:p>
  </w:footnote>
  <w:footnote w:type="continuationSeparator" w:id="0">
    <w:p w:rsidR="008E417B" w:rsidRDefault="008E417B" w:rsidP="00CA57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33DC5"/>
    <w:multiLevelType w:val="hybridMultilevel"/>
    <w:tmpl w:val="C20A9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E6715"/>
    <w:multiLevelType w:val="hybridMultilevel"/>
    <w:tmpl w:val="353C9BBE"/>
    <w:lvl w:ilvl="0" w:tplc="B18852A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335572"/>
    <w:multiLevelType w:val="hybridMultilevel"/>
    <w:tmpl w:val="74649194"/>
    <w:lvl w:ilvl="0" w:tplc="239EE3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130B8A"/>
    <w:multiLevelType w:val="hybridMultilevel"/>
    <w:tmpl w:val="00D65F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842B46"/>
    <w:multiLevelType w:val="hybridMultilevel"/>
    <w:tmpl w:val="BCA21326"/>
    <w:lvl w:ilvl="0" w:tplc="95682A0E">
      <w:start w:val="1"/>
      <w:numFmt w:val="decimal"/>
      <w:lvlText w:val="%1."/>
      <w:lvlJc w:val="left"/>
      <w:pPr>
        <w:ind w:left="720" w:hanging="360"/>
      </w:pPr>
      <w:rPr>
        <w:rFonts w:eastAsiaTheme="minorHAnsi" w:cstheme="minorBidi" w:hint="default"/>
        <w:color w:val="auto"/>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CD95ABC"/>
    <w:multiLevelType w:val="hybridMultilevel"/>
    <w:tmpl w:val="2B8C12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034CEF"/>
    <w:multiLevelType w:val="hybridMultilevel"/>
    <w:tmpl w:val="E460B678"/>
    <w:lvl w:ilvl="0" w:tplc="D26631DA">
      <w:start w:val="1"/>
      <w:numFmt w:val="decimal"/>
      <w:lvlText w:val="%1."/>
      <w:lvlJc w:val="left"/>
      <w:pPr>
        <w:ind w:left="420" w:hanging="360"/>
      </w:pPr>
      <w:rPr>
        <w:rFonts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15:restartNumberingAfterBreak="0">
    <w:nsid w:val="752E2B05"/>
    <w:multiLevelType w:val="hybridMultilevel"/>
    <w:tmpl w:val="000663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0"/>
  </w:num>
  <w:num w:numId="3">
    <w:abstractNumId w:val="6"/>
  </w:num>
  <w:num w:numId="4">
    <w:abstractNumId w:val="2"/>
  </w:num>
  <w:num w:numId="5">
    <w:abstractNumId w:val="1"/>
  </w:num>
  <w:num w:numId="6">
    <w:abstractNumId w:val="3"/>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9BB"/>
    <w:rsid w:val="000338C0"/>
    <w:rsid w:val="000A4726"/>
    <w:rsid w:val="000B0A64"/>
    <w:rsid w:val="000E1A8C"/>
    <w:rsid w:val="000E79BB"/>
    <w:rsid w:val="00193CF7"/>
    <w:rsid w:val="001972B2"/>
    <w:rsid w:val="00234619"/>
    <w:rsid w:val="00253C4A"/>
    <w:rsid w:val="00263125"/>
    <w:rsid w:val="00271202"/>
    <w:rsid w:val="002B2B4B"/>
    <w:rsid w:val="002B39E2"/>
    <w:rsid w:val="002D546F"/>
    <w:rsid w:val="002F793B"/>
    <w:rsid w:val="0039555B"/>
    <w:rsid w:val="003E53D7"/>
    <w:rsid w:val="00400C9D"/>
    <w:rsid w:val="00487A67"/>
    <w:rsid w:val="004C5190"/>
    <w:rsid w:val="004E0F9E"/>
    <w:rsid w:val="00520230"/>
    <w:rsid w:val="00527EF1"/>
    <w:rsid w:val="005A6231"/>
    <w:rsid w:val="006A4D95"/>
    <w:rsid w:val="006B5A5F"/>
    <w:rsid w:val="006D6C8F"/>
    <w:rsid w:val="006F2151"/>
    <w:rsid w:val="00733344"/>
    <w:rsid w:val="00737526"/>
    <w:rsid w:val="007747CA"/>
    <w:rsid w:val="00783B07"/>
    <w:rsid w:val="007C274A"/>
    <w:rsid w:val="007C7031"/>
    <w:rsid w:val="007D7BFA"/>
    <w:rsid w:val="007E38DB"/>
    <w:rsid w:val="00857CB1"/>
    <w:rsid w:val="008C493B"/>
    <w:rsid w:val="008E417B"/>
    <w:rsid w:val="00921B3B"/>
    <w:rsid w:val="00940912"/>
    <w:rsid w:val="00966B76"/>
    <w:rsid w:val="00A137DC"/>
    <w:rsid w:val="00A20387"/>
    <w:rsid w:val="00A22D57"/>
    <w:rsid w:val="00AB6A3E"/>
    <w:rsid w:val="00AC7707"/>
    <w:rsid w:val="00AD449F"/>
    <w:rsid w:val="00B13238"/>
    <w:rsid w:val="00B47FF9"/>
    <w:rsid w:val="00B63653"/>
    <w:rsid w:val="00BA0EF2"/>
    <w:rsid w:val="00BA51B0"/>
    <w:rsid w:val="00BC5FAD"/>
    <w:rsid w:val="00BC69B8"/>
    <w:rsid w:val="00BE11D6"/>
    <w:rsid w:val="00BF1DBD"/>
    <w:rsid w:val="00BF573A"/>
    <w:rsid w:val="00C0694D"/>
    <w:rsid w:val="00C43273"/>
    <w:rsid w:val="00C54066"/>
    <w:rsid w:val="00C77EEC"/>
    <w:rsid w:val="00CA40A4"/>
    <w:rsid w:val="00CA57D1"/>
    <w:rsid w:val="00D00036"/>
    <w:rsid w:val="00D26190"/>
    <w:rsid w:val="00D34981"/>
    <w:rsid w:val="00DA350C"/>
    <w:rsid w:val="00DB21C1"/>
    <w:rsid w:val="00E0425D"/>
    <w:rsid w:val="00E22112"/>
    <w:rsid w:val="00E940F0"/>
    <w:rsid w:val="00E9422B"/>
    <w:rsid w:val="00ED2070"/>
    <w:rsid w:val="00ED312B"/>
    <w:rsid w:val="00EE0B97"/>
    <w:rsid w:val="00EE49F5"/>
    <w:rsid w:val="00F23F3A"/>
    <w:rsid w:val="00F30526"/>
    <w:rsid w:val="00F436B8"/>
    <w:rsid w:val="00F7076B"/>
    <w:rsid w:val="00F756FC"/>
    <w:rsid w:val="00F96B0B"/>
    <w:rsid w:val="00FE1BB6"/>
    <w:rsid w:val="00FE4B9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E3F0C"/>
  <w15:chartTrackingRefBased/>
  <w15:docId w15:val="{D9289731-B14A-49AF-A029-4459E8F2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2070"/>
    <w:rPr>
      <w:rFonts w:ascii="Times New Roman" w:hAnsi="Times New Roman"/>
      <w:sz w:val="24"/>
    </w:rPr>
  </w:style>
  <w:style w:type="paragraph" w:styleId="Heading1">
    <w:name w:val="heading 1"/>
    <w:basedOn w:val="Normal"/>
    <w:next w:val="Normal"/>
    <w:link w:val="Heading1Char"/>
    <w:autoRedefine/>
    <w:uiPriority w:val="9"/>
    <w:qFormat/>
    <w:rsid w:val="001972B2"/>
    <w:pPr>
      <w:spacing w:line="360" w:lineRule="auto"/>
      <w:jc w:val="both"/>
      <w:outlineLvl w:val="0"/>
    </w:pPr>
    <w:rPr>
      <w:sz w:val="32"/>
    </w:rPr>
  </w:style>
  <w:style w:type="paragraph" w:styleId="Heading2">
    <w:name w:val="heading 2"/>
    <w:basedOn w:val="Normal"/>
    <w:next w:val="Normal"/>
    <w:link w:val="Heading2Char"/>
    <w:uiPriority w:val="9"/>
    <w:unhideWhenUsed/>
    <w:qFormat/>
    <w:rsid w:val="001972B2"/>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2B2"/>
    <w:rPr>
      <w:rFonts w:ascii="Times New Roman" w:hAnsi="Times New Roman"/>
      <w:sz w:val="32"/>
    </w:rPr>
  </w:style>
  <w:style w:type="paragraph" w:styleId="Header">
    <w:name w:val="header"/>
    <w:basedOn w:val="Normal"/>
    <w:link w:val="HeaderChar"/>
    <w:uiPriority w:val="99"/>
    <w:unhideWhenUsed/>
    <w:rsid w:val="00CA57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7D1"/>
    <w:rPr>
      <w:rFonts w:ascii="Times New Roman" w:hAnsi="Times New Roman"/>
      <w:sz w:val="24"/>
    </w:rPr>
  </w:style>
  <w:style w:type="paragraph" w:styleId="Footer">
    <w:name w:val="footer"/>
    <w:basedOn w:val="Normal"/>
    <w:link w:val="FooterChar"/>
    <w:uiPriority w:val="99"/>
    <w:unhideWhenUsed/>
    <w:rsid w:val="00CA57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7D1"/>
    <w:rPr>
      <w:rFonts w:ascii="Times New Roman" w:hAnsi="Times New Roman"/>
      <w:sz w:val="24"/>
    </w:rPr>
  </w:style>
  <w:style w:type="paragraph" w:styleId="NormalWeb">
    <w:name w:val="Normal (Web)"/>
    <w:basedOn w:val="Normal"/>
    <w:uiPriority w:val="99"/>
    <w:semiHidden/>
    <w:unhideWhenUsed/>
    <w:rsid w:val="00C54066"/>
    <w:pPr>
      <w:spacing w:before="100" w:beforeAutospacing="1" w:after="100" w:afterAutospacing="1" w:line="240" w:lineRule="auto"/>
    </w:pPr>
    <w:rPr>
      <w:rFonts w:eastAsiaTheme="minorEastAsia" w:cs="Times New Roman"/>
      <w:szCs w:val="24"/>
      <w:lang w:bidi="bn-IN"/>
    </w:rPr>
  </w:style>
  <w:style w:type="character" w:styleId="Hyperlink">
    <w:name w:val="Hyperlink"/>
    <w:basedOn w:val="DefaultParagraphFont"/>
    <w:uiPriority w:val="99"/>
    <w:unhideWhenUsed/>
    <w:rsid w:val="00BC69B8"/>
    <w:rPr>
      <w:color w:val="0563C1" w:themeColor="hyperlink"/>
      <w:u w:val="single"/>
    </w:rPr>
  </w:style>
  <w:style w:type="table" w:styleId="TableGrid">
    <w:name w:val="Table Grid"/>
    <w:basedOn w:val="TableNormal"/>
    <w:uiPriority w:val="39"/>
    <w:rsid w:val="002B2B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972B2"/>
    <w:rPr>
      <w:rFonts w:ascii="Times New Roman" w:eastAsiaTheme="majorEastAsia" w:hAnsi="Times New Roman" w:cstheme="majorBidi"/>
      <w:color w:val="2E74B5" w:themeColor="accent1" w:themeShade="BF"/>
      <w:sz w:val="28"/>
      <w:szCs w:val="26"/>
    </w:rPr>
  </w:style>
  <w:style w:type="paragraph" w:styleId="ListParagraph">
    <w:name w:val="List Paragraph"/>
    <w:basedOn w:val="Normal"/>
    <w:uiPriority w:val="34"/>
    <w:qFormat/>
    <w:rsid w:val="00966B76"/>
    <w:pPr>
      <w:ind w:left="720"/>
      <w:contextualSpacing/>
    </w:pPr>
  </w:style>
  <w:style w:type="paragraph" w:styleId="TOCHeading">
    <w:name w:val="TOC Heading"/>
    <w:basedOn w:val="Heading1"/>
    <w:next w:val="Normal"/>
    <w:uiPriority w:val="39"/>
    <w:unhideWhenUsed/>
    <w:qFormat/>
    <w:rsid w:val="00E9422B"/>
    <w:pPr>
      <w:keepNext/>
      <w:keepLines/>
      <w:spacing w:before="240" w:after="0"/>
      <w:jc w:val="left"/>
      <w:outlineLvl w:val="9"/>
    </w:pPr>
    <w:rPr>
      <w:rFonts w:asciiTheme="majorHAnsi" w:eastAsiaTheme="majorEastAsia" w:hAnsiTheme="majorHAnsi" w:cstheme="majorBidi"/>
      <w:color w:val="2E74B5" w:themeColor="accent1" w:themeShade="BF"/>
      <w:szCs w:val="32"/>
    </w:rPr>
  </w:style>
  <w:style w:type="paragraph" w:styleId="TOC1">
    <w:name w:val="toc 1"/>
    <w:basedOn w:val="Normal"/>
    <w:next w:val="Normal"/>
    <w:autoRedefine/>
    <w:uiPriority w:val="39"/>
    <w:unhideWhenUsed/>
    <w:rsid w:val="00E9422B"/>
    <w:pPr>
      <w:spacing w:after="100"/>
    </w:pPr>
  </w:style>
  <w:style w:type="paragraph" w:styleId="TOC2">
    <w:name w:val="toc 2"/>
    <w:basedOn w:val="Normal"/>
    <w:next w:val="Normal"/>
    <w:autoRedefine/>
    <w:uiPriority w:val="39"/>
    <w:unhideWhenUsed/>
    <w:rsid w:val="00E9422B"/>
    <w:pPr>
      <w:spacing w:after="100"/>
      <w:ind w:left="240"/>
    </w:pPr>
  </w:style>
  <w:style w:type="table" w:styleId="GridTable4">
    <w:name w:val="Grid Table 4"/>
    <w:basedOn w:val="TableNormal"/>
    <w:uiPriority w:val="49"/>
    <w:rsid w:val="000E1A8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5">
    <w:name w:val="Grid Table 4 Accent 5"/>
    <w:basedOn w:val="TableNormal"/>
    <w:uiPriority w:val="49"/>
    <w:rsid w:val="000E1A8C"/>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5">
    <w:name w:val="Grid Table 2 Accent 5"/>
    <w:basedOn w:val="TableNormal"/>
    <w:uiPriority w:val="47"/>
    <w:rsid w:val="00E22112"/>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1Light-Accent2">
    <w:name w:val="Grid Table 1 Light Accent 2"/>
    <w:basedOn w:val="TableNormal"/>
    <w:uiPriority w:val="46"/>
    <w:rsid w:val="00E22112"/>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2.le.ac.uk/departments/doctoralcollege/training/eresources/teaching/theories/honey-mumfo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1DC8C-476A-47A2-AB6F-E28644017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28</Pages>
  <Words>4071</Words>
  <Characters>23211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2018-11-17T22:40:00Z</dcterms:created>
  <dcterms:modified xsi:type="dcterms:W3CDTF">2019-01-16T23:50:00Z</dcterms:modified>
</cp:coreProperties>
</file>