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7313" w:rsidRPr="00A547D8" w:rsidRDefault="000B7313">
      <w:pPr>
        <w:rPr>
          <w:rFonts w:ascii="Arial" w:hAnsi="Arial" w:cs="Arial"/>
        </w:rPr>
      </w:pPr>
    </w:p>
    <w:p w:rsidR="00E157EC" w:rsidRDefault="00E157EC">
      <w:pPr>
        <w:rPr>
          <w:rFonts w:ascii="Arial" w:hAnsi="Arial" w:cs="Arial"/>
        </w:rPr>
      </w:pPr>
    </w:p>
    <w:p w:rsidR="00503068" w:rsidRDefault="00503068">
      <w:pPr>
        <w:rPr>
          <w:rFonts w:ascii="Arial" w:hAnsi="Arial" w:cs="Arial"/>
        </w:rPr>
      </w:pPr>
    </w:p>
    <w:p w:rsidR="00503068" w:rsidRDefault="00503068">
      <w:pPr>
        <w:rPr>
          <w:rFonts w:ascii="Arial" w:hAnsi="Arial" w:cs="Arial"/>
        </w:rPr>
      </w:pPr>
    </w:p>
    <w:p w:rsidR="00503068" w:rsidRDefault="00503068">
      <w:pPr>
        <w:rPr>
          <w:rFonts w:ascii="Arial" w:hAnsi="Arial" w:cs="Arial"/>
        </w:rPr>
      </w:pPr>
    </w:p>
    <w:p w:rsidR="00503068" w:rsidRDefault="00503068">
      <w:pPr>
        <w:rPr>
          <w:rFonts w:ascii="Arial" w:hAnsi="Arial" w:cs="Arial"/>
        </w:rPr>
      </w:pPr>
    </w:p>
    <w:p w:rsidR="00503068" w:rsidRDefault="00503068">
      <w:pPr>
        <w:rPr>
          <w:rFonts w:ascii="Arial" w:hAnsi="Arial" w:cs="Arial"/>
        </w:rPr>
      </w:pPr>
    </w:p>
    <w:p w:rsidR="00503068" w:rsidRPr="00503068" w:rsidRDefault="00503068">
      <w:pPr>
        <w:rPr>
          <w:rFonts w:ascii="Arial" w:hAnsi="Arial" w:cs="Arial"/>
        </w:rPr>
      </w:pPr>
    </w:p>
    <w:p w:rsidR="00503068" w:rsidRPr="00503068" w:rsidRDefault="00503068" w:rsidP="00503068">
      <w:pPr>
        <w:ind w:firstLine="720"/>
        <w:rPr>
          <w:rFonts w:ascii="Arial" w:hAnsi="Arial" w:cs="Arial"/>
        </w:rPr>
      </w:pPr>
      <w:r>
        <w:rPr>
          <w:rFonts w:ascii="Arial" w:hAnsi="Arial" w:cs="Arial"/>
          <w:b/>
        </w:rPr>
        <w:t>Student Name:</w:t>
      </w:r>
      <w:r>
        <w:rPr>
          <w:rFonts w:ascii="Arial" w:hAnsi="Arial" w:cs="Arial"/>
        </w:rPr>
        <w:t xml:space="preserve">   </w:t>
      </w:r>
      <w:r w:rsidRPr="00503068">
        <w:rPr>
          <w:rFonts w:ascii="Arial" w:hAnsi="Arial" w:cs="Arial"/>
        </w:rPr>
        <w:t xml:space="preserve">   </w:t>
      </w:r>
      <w:proofErr w:type="spellStart"/>
      <w:r w:rsidRPr="00503068">
        <w:rPr>
          <w:rFonts w:ascii="Arial" w:hAnsi="Arial" w:cs="Arial"/>
        </w:rPr>
        <w:t>Omolara</w:t>
      </w:r>
      <w:proofErr w:type="spellEnd"/>
      <w:r w:rsidRPr="00503068">
        <w:rPr>
          <w:rFonts w:ascii="Arial" w:hAnsi="Arial" w:cs="Arial"/>
        </w:rPr>
        <w:t xml:space="preserve"> </w:t>
      </w:r>
      <w:proofErr w:type="spellStart"/>
      <w:r w:rsidRPr="00503068">
        <w:rPr>
          <w:rFonts w:ascii="Arial" w:hAnsi="Arial" w:cs="Arial"/>
        </w:rPr>
        <w:t>Ajibola</w:t>
      </w:r>
      <w:proofErr w:type="spellEnd"/>
    </w:p>
    <w:p w:rsidR="00503068" w:rsidRPr="00503068" w:rsidRDefault="00503068" w:rsidP="00503068">
      <w:pPr>
        <w:ind w:firstLine="720"/>
        <w:rPr>
          <w:rFonts w:ascii="Arial" w:hAnsi="Arial" w:cs="Arial"/>
        </w:rPr>
      </w:pPr>
    </w:p>
    <w:p w:rsidR="00503068" w:rsidRPr="00503068" w:rsidRDefault="00503068" w:rsidP="00503068">
      <w:pPr>
        <w:ind w:firstLine="720"/>
        <w:rPr>
          <w:rFonts w:ascii="Arial" w:hAnsi="Arial" w:cs="Arial"/>
        </w:rPr>
      </w:pPr>
      <w:r w:rsidRPr="00503068">
        <w:rPr>
          <w:rFonts w:ascii="Arial" w:hAnsi="Arial" w:cs="Arial"/>
          <w:b/>
        </w:rPr>
        <w:t>Student Number:</w:t>
      </w:r>
      <w:r>
        <w:rPr>
          <w:rFonts w:ascii="Arial" w:hAnsi="Arial" w:cs="Arial"/>
        </w:rPr>
        <w:t xml:space="preserve"> </w:t>
      </w:r>
      <w:r w:rsidRPr="00503068">
        <w:rPr>
          <w:rFonts w:ascii="Arial" w:hAnsi="Arial" w:cs="Arial"/>
        </w:rPr>
        <w:t xml:space="preserve"> 1808620</w:t>
      </w:r>
    </w:p>
    <w:p w:rsidR="00503068" w:rsidRPr="00503068" w:rsidRDefault="00503068" w:rsidP="00503068">
      <w:pPr>
        <w:tabs>
          <w:tab w:val="left" w:pos="4517"/>
        </w:tabs>
        <w:ind w:firstLine="720"/>
        <w:rPr>
          <w:rFonts w:ascii="Arial" w:hAnsi="Arial" w:cs="Arial"/>
        </w:rPr>
      </w:pPr>
      <w:r w:rsidRPr="00503068">
        <w:rPr>
          <w:rFonts w:ascii="Arial" w:hAnsi="Arial" w:cs="Arial"/>
        </w:rPr>
        <w:tab/>
      </w:r>
    </w:p>
    <w:p w:rsidR="00503068" w:rsidRPr="00503068" w:rsidRDefault="00503068" w:rsidP="00503068">
      <w:pPr>
        <w:ind w:firstLine="720"/>
        <w:rPr>
          <w:rFonts w:ascii="Arial" w:hAnsi="Arial" w:cs="Arial"/>
        </w:rPr>
      </w:pPr>
      <w:r w:rsidRPr="00503068">
        <w:rPr>
          <w:rFonts w:ascii="Arial" w:hAnsi="Arial" w:cs="Arial"/>
          <w:b/>
        </w:rPr>
        <w:t>Module Title:</w:t>
      </w:r>
      <w:r w:rsidRPr="00503068">
        <w:rPr>
          <w:rFonts w:ascii="Arial" w:hAnsi="Arial" w:cs="Arial"/>
        </w:rPr>
        <w:t xml:space="preserve">         Workplace Culture and its impact on Organizational Efficiency</w:t>
      </w:r>
    </w:p>
    <w:p w:rsidR="00503068" w:rsidRPr="00503068" w:rsidRDefault="00503068" w:rsidP="00503068">
      <w:pPr>
        <w:ind w:firstLine="720"/>
        <w:rPr>
          <w:rFonts w:ascii="Arial" w:hAnsi="Arial" w:cs="Arial"/>
        </w:rPr>
      </w:pPr>
    </w:p>
    <w:p w:rsidR="00503068" w:rsidRPr="00503068" w:rsidRDefault="00503068" w:rsidP="00503068">
      <w:pPr>
        <w:ind w:firstLine="720"/>
        <w:rPr>
          <w:rFonts w:ascii="Arial" w:hAnsi="Arial" w:cs="Arial"/>
        </w:rPr>
      </w:pPr>
      <w:r w:rsidRPr="00503068">
        <w:rPr>
          <w:rFonts w:ascii="Arial" w:hAnsi="Arial" w:cs="Arial"/>
          <w:b/>
        </w:rPr>
        <w:t>Module code:</w:t>
      </w:r>
      <w:r>
        <w:rPr>
          <w:rFonts w:ascii="Arial" w:hAnsi="Arial" w:cs="Arial"/>
        </w:rPr>
        <w:t xml:space="preserve">    </w:t>
      </w:r>
      <w:r w:rsidRPr="00503068">
        <w:rPr>
          <w:rFonts w:ascii="Arial" w:hAnsi="Arial" w:cs="Arial"/>
        </w:rPr>
        <w:t xml:space="preserve">    BMSW5105</w:t>
      </w:r>
    </w:p>
    <w:p w:rsidR="00503068" w:rsidRPr="00503068" w:rsidRDefault="00503068" w:rsidP="00503068">
      <w:pPr>
        <w:ind w:firstLine="720"/>
        <w:rPr>
          <w:rFonts w:ascii="Arial" w:hAnsi="Arial" w:cs="Arial"/>
        </w:rPr>
      </w:pPr>
    </w:p>
    <w:p w:rsidR="00503068" w:rsidRPr="00503068" w:rsidRDefault="00503068" w:rsidP="00503068">
      <w:pPr>
        <w:rPr>
          <w:rFonts w:ascii="Arial" w:hAnsi="Arial" w:cs="Arial"/>
        </w:rPr>
      </w:pPr>
      <w:r w:rsidRPr="00503068">
        <w:rPr>
          <w:rFonts w:ascii="Arial" w:hAnsi="Arial" w:cs="Arial"/>
        </w:rPr>
        <w:t xml:space="preserve">            </w:t>
      </w:r>
      <w:r w:rsidRPr="00503068">
        <w:rPr>
          <w:rFonts w:ascii="Arial" w:hAnsi="Arial" w:cs="Arial"/>
          <w:b/>
        </w:rPr>
        <w:t>Lecturer’s Name:</w:t>
      </w:r>
      <w:r w:rsidRPr="00503068">
        <w:rPr>
          <w:rFonts w:ascii="Arial" w:hAnsi="Arial" w:cs="Arial"/>
        </w:rPr>
        <w:t xml:space="preserve">  </w:t>
      </w:r>
      <w:proofErr w:type="spellStart"/>
      <w:r w:rsidRPr="00503068">
        <w:rPr>
          <w:rFonts w:ascii="Arial" w:hAnsi="Arial" w:cs="Arial"/>
        </w:rPr>
        <w:t>Dr.Rexson</w:t>
      </w:r>
      <w:proofErr w:type="spellEnd"/>
      <w:r w:rsidRPr="00503068">
        <w:rPr>
          <w:rFonts w:ascii="Arial" w:hAnsi="Arial" w:cs="Arial"/>
        </w:rPr>
        <w:t xml:space="preserve"> </w:t>
      </w:r>
      <w:proofErr w:type="spellStart"/>
      <w:r w:rsidRPr="00503068">
        <w:rPr>
          <w:rFonts w:ascii="Arial" w:hAnsi="Arial" w:cs="Arial"/>
        </w:rPr>
        <w:t>Nting</w:t>
      </w:r>
      <w:proofErr w:type="spellEnd"/>
    </w:p>
    <w:p w:rsidR="00503068" w:rsidRPr="00503068" w:rsidRDefault="00503068">
      <w:pPr>
        <w:rPr>
          <w:rFonts w:ascii="Arial" w:hAnsi="Arial" w:cs="Arial"/>
        </w:rPr>
      </w:pPr>
    </w:p>
    <w:p w:rsidR="00503068" w:rsidRPr="00503068" w:rsidRDefault="00503068">
      <w:pPr>
        <w:rPr>
          <w:rFonts w:ascii="Arial" w:hAnsi="Arial" w:cs="Arial"/>
        </w:rPr>
      </w:pPr>
    </w:p>
    <w:p w:rsidR="00503068" w:rsidRDefault="00503068">
      <w:pPr>
        <w:rPr>
          <w:rFonts w:ascii="Arial" w:hAnsi="Arial" w:cs="Arial"/>
        </w:rPr>
      </w:pPr>
    </w:p>
    <w:p w:rsidR="00503068" w:rsidRDefault="00503068">
      <w:pPr>
        <w:rPr>
          <w:rFonts w:ascii="Arial" w:hAnsi="Arial" w:cs="Arial"/>
        </w:rPr>
      </w:pPr>
    </w:p>
    <w:p w:rsidR="00503068" w:rsidRDefault="00503068">
      <w:pPr>
        <w:rPr>
          <w:rFonts w:ascii="Arial" w:hAnsi="Arial" w:cs="Arial"/>
        </w:rPr>
      </w:pPr>
    </w:p>
    <w:p w:rsidR="00503068" w:rsidRDefault="00503068">
      <w:pPr>
        <w:rPr>
          <w:rFonts w:ascii="Arial" w:hAnsi="Arial" w:cs="Arial"/>
        </w:rPr>
      </w:pPr>
    </w:p>
    <w:p w:rsidR="00503068" w:rsidRDefault="00503068">
      <w:pPr>
        <w:rPr>
          <w:rFonts w:ascii="Arial" w:hAnsi="Arial" w:cs="Arial"/>
        </w:rPr>
      </w:pPr>
    </w:p>
    <w:p w:rsidR="00503068" w:rsidRDefault="00503068">
      <w:pPr>
        <w:rPr>
          <w:rFonts w:ascii="Arial" w:hAnsi="Arial" w:cs="Arial"/>
        </w:rPr>
      </w:pPr>
    </w:p>
    <w:p w:rsidR="00503068" w:rsidRDefault="00503068">
      <w:pPr>
        <w:rPr>
          <w:rFonts w:ascii="Arial" w:hAnsi="Arial" w:cs="Arial"/>
        </w:rPr>
      </w:pPr>
    </w:p>
    <w:p w:rsidR="00503068" w:rsidRDefault="00503068">
      <w:pPr>
        <w:rPr>
          <w:rFonts w:ascii="Arial" w:hAnsi="Arial" w:cs="Arial"/>
        </w:rPr>
      </w:pPr>
    </w:p>
    <w:p w:rsidR="00503068" w:rsidRDefault="00503068">
      <w:pPr>
        <w:rPr>
          <w:rFonts w:ascii="Arial" w:hAnsi="Arial" w:cs="Arial"/>
        </w:rPr>
      </w:pPr>
    </w:p>
    <w:p w:rsidR="00503068" w:rsidRDefault="00503068">
      <w:pPr>
        <w:rPr>
          <w:rFonts w:ascii="Arial" w:hAnsi="Arial" w:cs="Arial"/>
        </w:rPr>
      </w:pPr>
    </w:p>
    <w:sdt>
      <w:sdtPr>
        <w:rPr>
          <w:rFonts w:asciiTheme="minorHAnsi" w:eastAsiaTheme="minorHAnsi" w:hAnsiTheme="minorHAnsi" w:cstheme="minorBidi"/>
          <w:b w:val="0"/>
          <w:bCs w:val="0"/>
          <w:color w:val="auto"/>
          <w:sz w:val="22"/>
          <w:szCs w:val="22"/>
        </w:rPr>
        <w:id w:val="362262"/>
        <w:docPartObj>
          <w:docPartGallery w:val="Table of Contents"/>
          <w:docPartUnique/>
        </w:docPartObj>
      </w:sdtPr>
      <w:sdtContent>
        <w:p w:rsidR="00030810" w:rsidRDefault="00030810">
          <w:pPr>
            <w:pStyle w:val="TOCHeading"/>
          </w:pPr>
          <w:r w:rsidRPr="00FB4EA0">
            <w:rPr>
              <w:color w:val="auto"/>
            </w:rPr>
            <w:t>Contents</w:t>
          </w:r>
        </w:p>
        <w:p w:rsidR="00030810" w:rsidRDefault="00030810" w:rsidP="00030810"/>
        <w:p w:rsidR="00030810" w:rsidRPr="00030810" w:rsidRDefault="00030810" w:rsidP="00030810"/>
        <w:p w:rsidR="00030810" w:rsidRDefault="000819A1" w:rsidP="00030810">
          <w:pPr>
            <w:pStyle w:val="TOC1"/>
            <w:tabs>
              <w:tab w:val="right" w:leader="dot" w:pos="9350"/>
            </w:tabs>
            <w:spacing w:after="240"/>
            <w:rPr>
              <w:noProof/>
            </w:rPr>
          </w:pPr>
          <w:r>
            <w:fldChar w:fldCharType="begin"/>
          </w:r>
          <w:r w:rsidR="00030810">
            <w:instrText xml:space="preserve"> TOC \o "1-3" \h \z \u </w:instrText>
          </w:r>
          <w:r>
            <w:fldChar w:fldCharType="separate"/>
          </w:r>
          <w:hyperlink w:anchor="_Toc29401018" w:history="1">
            <w:r w:rsidR="00030810" w:rsidRPr="00351A8C">
              <w:rPr>
                <w:rStyle w:val="Hyperlink"/>
                <w:rFonts w:ascii="Arial" w:hAnsi="Arial" w:cs="Arial"/>
                <w:noProof/>
                <w:lang w:bidi="en-US"/>
              </w:rPr>
              <w:t>Introduction</w:t>
            </w:r>
            <w:r w:rsidR="00030810">
              <w:rPr>
                <w:noProof/>
                <w:webHidden/>
              </w:rPr>
              <w:tab/>
            </w:r>
            <w:r>
              <w:rPr>
                <w:noProof/>
                <w:webHidden/>
              </w:rPr>
              <w:fldChar w:fldCharType="begin"/>
            </w:r>
            <w:r w:rsidR="00030810">
              <w:rPr>
                <w:noProof/>
                <w:webHidden/>
              </w:rPr>
              <w:instrText xml:space="preserve"> PAGEREF _Toc29401018 \h </w:instrText>
            </w:r>
            <w:r>
              <w:rPr>
                <w:noProof/>
                <w:webHidden/>
              </w:rPr>
            </w:r>
            <w:r>
              <w:rPr>
                <w:noProof/>
                <w:webHidden/>
              </w:rPr>
              <w:fldChar w:fldCharType="separate"/>
            </w:r>
            <w:r w:rsidR="0085110C">
              <w:rPr>
                <w:noProof/>
                <w:webHidden/>
              </w:rPr>
              <w:t>3</w:t>
            </w:r>
            <w:r>
              <w:rPr>
                <w:noProof/>
                <w:webHidden/>
              </w:rPr>
              <w:fldChar w:fldCharType="end"/>
            </w:r>
          </w:hyperlink>
        </w:p>
        <w:p w:rsidR="00030810" w:rsidRDefault="000819A1" w:rsidP="00030810">
          <w:pPr>
            <w:pStyle w:val="TOC2"/>
            <w:tabs>
              <w:tab w:val="right" w:leader="dot" w:pos="9350"/>
            </w:tabs>
            <w:spacing w:after="240"/>
            <w:rPr>
              <w:noProof/>
            </w:rPr>
          </w:pPr>
          <w:hyperlink w:anchor="_Toc29401019" w:history="1">
            <w:r w:rsidR="00030810" w:rsidRPr="00351A8C">
              <w:rPr>
                <w:rStyle w:val="Hyperlink"/>
                <w:rFonts w:ascii="Arial" w:hAnsi="Arial" w:cs="Arial"/>
                <w:noProof/>
              </w:rPr>
              <w:t>Background</w:t>
            </w:r>
            <w:r w:rsidR="00030810">
              <w:rPr>
                <w:noProof/>
                <w:webHidden/>
              </w:rPr>
              <w:tab/>
            </w:r>
            <w:r>
              <w:rPr>
                <w:noProof/>
                <w:webHidden/>
              </w:rPr>
              <w:fldChar w:fldCharType="begin"/>
            </w:r>
            <w:r w:rsidR="00030810">
              <w:rPr>
                <w:noProof/>
                <w:webHidden/>
              </w:rPr>
              <w:instrText xml:space="preserve"> PAGEREF _Toc29401019 \h </w:instrText>
            </w:r>
            <w:r>
              <w:rPr>
                <w:noProof/>
                <w:webHidden/>
              </w:rPr>
            </w:r>
            <w:r>
              <w:rPr>
                <w:noProof/>
                <w:webHidden/>
              </w:rPr>
              <w:fldChar w:fldCharType="separate"/>
            </w:r>
            <w:r w:rsidR="0085110C">
              <w:rPr>
                <w:noProof/>
                <w:webHidden/>
              </w:rPr>
              <w:t>4</w:t>
            </w:r>
            <w:r>
              <w:rPr>
                <w:noProof/>
                <w:webHidden/>
              </w:rPr>
              <w:fldChar w:fldCharType="end"/>
            </w:r>
          </w:hyperlink>
        </w:p>
        <w:p w:rsidR="00030810" w:rsidRDefault="000819A1" w:rsidP="00030810">
          <w:pPr>
            <w:pStyle w:val="TOC3"/>
            <w:tabs>
              <w:tab w:val="right" w:leader="dot" w:pos="9350"/>
            </w:tabs>
            <w:spacing w:after="240"/>
            <w:rPr>
              <w:noProof/>
            </w:rPr>
          </w:pPr>
          <w:hyperlink w:anchor="_Toc29401020" w:history="1">
            <w:r w:rsidR="00030810" w:rsidRPr="00351A8C">
              <w:rPr>
                <w:rStyle w:val="Hyperlink"/>
                <w:rFonts w:ascii="Arial" w:hAnsi="Arial" w:cs="Arial"/>
                <w:noProof/>
              </w:rPr>
              <w:t>Organizational Context</w:t>
            </w:r>
            <w:r w:rsidR="00030810">
              <w:rPr>
                <w:noProof/>
                <w:webHidden/>
              </w:rPr>
              <w:tab/>
            </w:r>
            <w:r>
              <w:rPr>
                <w:noProof/>
                <w:webHidden/>
              </w:rPr>
              <w:fldChar w:fldCharType="begin"/>
            </w:r>
            <w:r w:rsidR="00030810">
              <w:rPr>
                <w:noProof/>
                <w:webHidden/>
              </w:rPr>
              <w:instrText xml:space="preserve"> PAGEREF _Toc29401020 \h </w:instrText>
            </w:r>
            <w:r>
              <w:rPr>
                <w:noProof/>
                <w:webHidden/>
              </w:rPr>
            </w:r>
            <w:r>
              <w:rPr>
                <w:noProof/>
                <w:webHidden/>
              </w:rPr>
              <w:fldChar w:fldCharType="separate"/>
            </w:r>
            <w:r w:rsidR="0085110C">
              <w:rPr>
                <w:noProof/>
                <w:webHidden/>
              </w:rPr>
              <w:t>5</w:t>
            </w:r>
            <w:r>
              <w:rPr>
                <w:noProof/>
                <w:webHidden/>
              </w:rPr>
              <w:fldChar w:fldCharType="end"/>
            </w:r>
          </w:hyperlink>
        </w:p>
        <w:p w:rsidR="00030810" w:rsidRDefault="000819A1" w:rsidP="00030810">
          <w:pPr>
            <w:pStyle w:val="TOC3"/>
            <w:tabs>
              <w:tab w:val="right" w:leader="dot" w:pos="9350"/>
            </w:tabs>
            <w:spacing w:after="240"/>
            <w:rPr>
              <w:noProof/>
            </w:rPr>
          </w:pPr>
          <w:hyperlink w:anchor="_Toc29401021" w:history="1">
            <w:r w:rsidR="00030810" w:rsidRPr="00351A8C">
              <w:rPr>
                <w:rStyle w:val="Hyperlink"/>
                <w:rFonts w:ascii="Arial" w:hAnsi="Arial" w:cs="Arial"/>
                <w:noProof/>
              </w:rPr>
              <w:t>Organizational Culture</w:t>
            </w:r>
            <w:r w:rsidR="00030810">
              <w:rPr>
                <w:noProof/>
                <w:webHidden/>
              </w:rPr>
              <w:tab/>
            </w:r>
            <w:r>
              <w:rPr>
                <w:noProof/>
                <w:webHidden/>
              </w:rPr>
              <w:fldChar w:fldCharType="begin"/>
            </w:r>
            <w:r w:rsidR="00030810">
              <w:rPr>
                <w:noProof/>
                <w:webHidden/>
              </w:rPr>
              <w:instrText xml:space="preserve"> PAGEREF _Toc29401021 \h </w:instrText>
            </w:r>
            <w:r>
              <w:rPr>
                <w:noProof/>
                <w:webHidden/>
              </w:rPr>
            </w:r>
            <w:r>
              <w:rPr>
                <w:noProof/>
                <w:webHidden/>
              </w:rPr>
              <w:fldChar w:fldCharType="separate"/>
            </w:r>
            <w:r w:rsidR="0085110C">
              <w:rPr>
                <w:noProof/>
                <w:webHidden/>
              </w:rPr>
              <w:t>10</w:t>
            </w:r>
            <w:r>
              <w:rPr>
                <w:noProof/>
                <w:webHidden/>
              </w:rPr>
              <w:fldChar w:fldCharType="end"/>
            </w:r>
          </w:hyperlink>
        </w:p>
        <w:p w:rsidR="00030810" w:rsidRDefault="000819A1" w:rsidP="00030810">
          <w:pPr>
            <w:pStyle w:val="TOC3"/>
            <w:tabs>
              <w:tab w:val="right" w:leader="dot" w:pos="9350"/>
            </w:tabs>
            <w:spacing w:after="240"/>
            <w:rPr>
              <w:noProof/>
            </w:rPr>
          </w:pPr>
          <w:hyperlink w:anchor="_Toc29401022" w:history="1">
            <w:r w:rsidR="00030810" w:rsidRPr="00351A8C">
              <w:rPr>
                <w:rStyle w:val="Hyperlink"/>
                <w:rFonts w:ascii="Arial" w:hAnsi="Arial" w:cs="Arial"/>
                <w:noProof/>
              </w:rPr>
              <w:t>Organizational Attitudes</w:t>
            </w:r>
            <w:r w:rsidR="00030810">
              <w:rPr>
                <w:noProof/>
                <w:webHidden/>
              </w:rPr>
              <w:tab/>
            </w:r>
            <w:r>
              <w:rPr>
                <w:noProof/>
                <w:webHidden/>
              </w:rPr>
              <w:fldChar w:fldCharType="begin"/>
            </w:r>
            <w:r w:rsidR="00030810">
              <w:rPr>
                <w:noProof/>
                <w:webHidden/>
              </w:rPr>
              <w:instrText xml:space="preserve"> PAGEREF _Toc29401022 \h </w:instrText>
            </w:r>
            <w:r>
              <w:rPr>
                <w:noProof/>
                <w:webHidden/>
              </w:rPr>
            </w:r>
            <w:r>
              <w:rPr>
                <w:noProof/>
                <w:webHidden/>
              </w:rPr>
              <w:fldChar w:fldCharType="separate"/>
            </w:r>
            <w:r w:rsidR="0085110C">
              <w:rPr>
                <w:noProof/>
                <w:webHidden/>
              </w:rPr>
              <w:t>11</w:t>
            </w:r>
            <w:r>
              <w:rPr>
                <w:noProof/>
                <w:webHidden/>
              </w:rPr>
              <w:fldChar w:fldCharType="end"/>
            </w:r>
          </w:hyperlink>
        </w:p>
        <w:p w:rsidR="00030810" w:rsidRDefault="000819A1" w:rsidP="00030810">
          <w:pPr>
            <w:pStyle w:val="TOC2"/>
            <w:tabs>
              <w:tab w:val="right" w:leader="dot" w:pos="9350"/>
            </w:tabs>
            <w:spacing w:after="240"/>
            <w:rPr>
              <w:noProof/>
            </w:rPr>
          </w:pPr>
          <w:hyperlink w:anchor="_Toc29401023" w:history="1">
            <w:r w:rsidR="00030810" w:rsidRPr="00351A8C">
              <w:rPr>
                <w:rStyle w:val="Hyperlink"/>
                <w:rFonts w:ascii="Arial" w:hAnsi="Arial" w:cs="Arial"/>
                <w:noProof/>
              </w:rPr>
              <w:t>External environment</w:t>
            </w:r>
            <w:r w:rsidR="00030810">
              <w:rPr>
                <w:noProof/>
                <w:webHidden/>
              </w:rPr>
              <w:tab/>
            </w:r>
            <w:r>
              <w:rPr>
                <w:noProof/>
                <w:webHidden/>
              </w:rPr>
              <w:fldChar w:fldCharType="begin"/>
            </w:r>
            <w:r w:rsidR="00030810">
              <w:rPr>
                <w:noProof/>
                <w:webHidden/>
              </w:rPr>
              <w:instrText xml:space="preserve"> PAGEREF _Toc29401023 \h </w:instrText>
            </w:r>
            <w:r>
              <w:rPr>
                <w:noProof/>
                <w:webHidden/>
              </w:rPr>
            </w:r>
            <w:r>
              <w:rPr>
                <w:noProof/>
                <w:webHidden/>
              </w:rPr>
              <w:fldChar w:fldCharType="separate"/>
            </w:r>
            <w:r w:rsidR="0085110C">
              <w:rPr>
                <w:noProof/>
                <w:webHidden/>
              </w:rPr>
              <w:t>13</w:t>
            </w:r>
            <w:r>
              <w:rPr>
                <w:noProof/>
                <w:webHidden/>
              </w:rPr>
              <w:fldChar w:fldCharType="end"/>
            </w:r>
          </w:hyperlink>
        </w:p>
        <w:p w:rsidR="00030810" w:rsidRDefault="000819A1" w:rsidP="00030810">
          <w:pPr>
            <w:pStyle w:val="TOC1"/>
            <w:tabs>
              <w:tab w:val="right" w:leader="dot" w:pos="9350"/>
            </w:tabs>
            <w:spacing w:after="240"/>
            <w:rPr>
              <w:noProof/>
            </w:rPr>
          </w:pPr>
          <w:hyperlink w:anchor="_Toc29401024" w:history="1">
            <w:r w:rsidR="00030810" w:rsidRPr="00351A8C">
              <w:rPr>
                <w:rStyle w:val="Hyperlink"/>
                <w:rFonts w:ascii="Arial" w:hAnsi="Arial" w:cs="Arial"/>
                <w:noProof/>
                <w:lang w:bidi="en-US"/>
              </w:rPr>
              <w:t>Conclusion</w:t>
            </w:r>
            <w:r w:rsidR="00030810">
              <w:rPr>
                <w:noProof/>
                <w:webHidden/>
              </w:rPr>
              <w:tab/>
            </w:r>
            <w:r>
              <w:rPr>
                <w:noProof/>
                <w:webHidden/>
              </w:rPr>
              <w:fldChar w:fldCharType="begin"/>
            </w:r>
            <w:r w:rsidR="00030810">
              <w:rPr>
                <w:noProof/>
                <w:webHidden/>
              </w:rPr>
              <w:instrText xml:space="preserve"> PAGEREF _Toc29401024 \h </w:instrText>
            </w:r>
            <w:r>
              <w:rPr>
                <w:noProof/>
                <w:webHidden/>
              </w:rPr>
            </w:r>
            <w:r>
              <w:rPr>
                <w:noProof/>
                <w:webHidden/>
              </w:rPr>
              <w:fldChar w:fldCharType="separate"/>
            </w:r>
            <w:r w:rsidR="0085110C">
              <w:rPr>
                <w:noProof/>
                <w:webHidden/>
              </w:rPr>
              <w:t>14</w:t>
            </w:r>
            <w:r>
              <w:rPr>
                <w:noProof/>
                <w:webHidden/>
              </w:rPr>
              <w:fldChar w:fldCharType="end"/>
            </w:r>
          </w:hyperlink>
        </w:p>
        <w:p w:rsidR="00030810" w:rsidRDefault="000819A1" w:rsidP="00030810">
          <w:pPr>
            <w:pStyle w:val="TOC1"/>
            <w:tabs>
              <w:tab w:val="right" w:leader="dot" w:pos="9350"/>
            </w:tabs>
            <w:spacing w:after="240"/>
            <w:rPr>
              <w:noProof/>
            </w:rPr>
          </w:pPr>
          <w:hyperlink w:anchor="_Toc29401025" w:history="1">
            <w:r w:rsidR="00030810" w:rsidRPr="00351A8C">
              <w:rPr>
                <w:rStyle w:val="Hyperlink"/>
                <w:noProof/>
                <w:lang w:bidi="en-US"/>
              </w:rPr>
              <w:t>Bibliography</w:t>
            </w:r>
            <w:r w:rsidR="00030810">
              <w:rPr>
                <w:noProof/>
                <w:webHidden/>
              </w:rPr>
              <w:tab/>
            </w:r>
            <w:r>
              <w:rPr>
                <w:noProof/>
                <w:webHidden/>
              </w:rPr>
              <w:fldChar w:fldCharType="begin"/>
            </w:r>
            <w:r w:rsidR="00030810">
              <w:rPr>
                <w:noProof/>
                <w:webHidden/>
              </w:rPr>
              <w:instrText xml:space="preserve"> PAGEREF _Toc29401025 \h </w:instrText>
            </w:r>
            <w:r>
              <w:rPr>
                <w:noProof/>
                <w:webHidden/>
              </w:rPr>
            </w:r>
            <w:r>
              <w:rPr>
                <w:noProof/>
                <w:webHidden/>
              </w:rPr>
              <w:fldChar w:fldCharType="separate"/>
            </w:r>
            <w:r w:rsidR="0085110C">
              <w:rPr>
                <w:noProof/>
                <w:webHidden/>
              </w:rPr>
              <w:t>14</w:t>
            </w:r>
            <w:r>
              <w:rPr>
                <w:noProof/>
                <w:webHidden/>
              </w:rPr>
              <w:fldChar w:fldCharType="end"/>
            </w:r>
          </w:hyperlink>
        </w:p>
        <w:p w:rsidR="00030810" w:rsidRDefault="000819A1">
          <w:r>
            <w:fldChar w:fldCharType="end"/>
          </w:r>
        </w:p>
      </w:sdtContent>
    </w:sdt>
    <w:p w:rsidR="00503068" w:rsidRDefault="00503068">
      <w:pPr>
        <w:rPr>
          <w:rFonts w:ascii="Arial" w:hAnsi="Arial" w:cs="Arial"/>
        </w:rPr>
      </w:pPr>
    </w:p>
    <w:p w:rsidR="00503068" w:rsidRDefault="00503068">
      <w:pPr>
        <w:rPr>
          <w:rFonts w:ascii="Arial" w:hAnsi="Arial" w:cs="Arial"/>
        </w:rPr>
      </w:pPr>
    </w:p>
    <w:p w:rsidR="00503068" w:rsidRDefault="00503068">
      <w:pPr>
        <w:rPr>
          <w:rFonts w:ascii="Arial" w:hAnsi="Arial" w:cs="Arial"/>
        </w:rPr>
      </w:pPr>
    </w:p>
    <w:p w:rsidR="00503068" w:rsidRDefault="00503068">
      <w:pPr>
        <w:rPr>
          <w:rFonts w:ascii="Arial" w:hAnsi="Arial" w:cs="Arial"/>
        </w:rPr>
      </w:pPr>
    </w:p>
    <w:p w:rsidR="00503068" w:rsidRDefault="00503068">
      <w:pPr>
        <w:rPr>
          <w:rFonts w:ascii="Arial" w:hAnsi="Arial" w:cs="Arial"/>
        </w:rPr>
      </w:pPr>
    </w:p>
    <w:p w:rsidR="00503068" w:rsidRDefault="00503068">
      <w:pPr>
        <w:rPr>
          <w:rFonts w:ascii="Arial" w:hAnsi="Arial" w:cs="Arial"/>
        </w:rPr>
      </w:pPr>
    </w:p>
    <w:p w:rsidR="00503068" w:rsidRDefault="00503068">
      <w:pPr>
        <w:rPr>
          <w:rFonts w:ascii="Arial" w:hAnsi="Arial" w:cs="Arial"/>
        </w:rPr>
      </w:pPr>
    </w:p>
    <w:p w:rsidR="00503068" w:rsidRDefault="00503068">
      <w:pPr>
        <w:rPr>
          <w:rFonts w:ascii="Arial" w:hAnsi="Arial" w:cs="Arial"/>
        </w:rPr>
      </w:pPr>
    </w:p>
    <w:p w:rsidR="00503068" w:rsidRDefault="00503068">
      <w:pPr>
        <w:rPr>
          <w:rFonts w:ascii="Arial" w:hAnsi="Arial" w:cs="Arial"/>
        </w:rPr>
      </w:pPr>
    </w:p>
    <w:p w:rsidR="00503068" w:rsidRDefault="00503068">
      <w:pPr>
        <w:rPr>
          <w:rFonts w:ascii="Arial" w:hAnsi="Arial" w:cs="Arial"/>
        </w:rPr>
      </w:pPr>
    </w:p>
    <w:p w:rsidR="0085110C" w:rsidRDefault="0085110C" w:rsidP="00760FFB">
      <w:pPr>
        <w:pStyle w:val="Heading1"/>
        <w:rPr>
          <w:rFonts w:ascii="Arial" w:eastAsiaTheme="minorHAnsi" w:hAnsi="Arial" w:cs="Arial"/>
          <w:b w:val="0"/>
          <w:bCs w:val="0"/>
          <w:color w:val="auto"/>
          <w:sz w:val="22"/>
          <w:szCs w:val="22"/>
          <w:lang w:bidi="ar-SA"/>
        </w:rPr>
      </w:pPr>
      <w:bookmarkStart w:id="0" w:name="_Toc29401018"/>
    </w:p>
    <w:p w:rsidR="00E157EC" w:rsidRDefault="00A547D8" w:rsidP="00760FFB">
      <w:pPr>
        <w:pStyle w:val="Heading1"/>
        <w:rPr>
          <w:rFonts w:ascii="Arial" w:hAnsi="Arial" w:cs="Arial"/>
          <w:color w:val="auto"/>
          <w:sz w:val="22"/>
          <w:szCs w:val="22"/>
        </w:rPr>
      </w:pPr>
      <w:r w:rsidRPr="00760FFB">
        <w:rPr>
          <w:rFonts w:ascii="Arial" w:hAnsi="Arial" w:cs="Arial"/>
          <w:color w:val="auto"/>
          <w:sz w:val="22"/>
          <w:szCs w:val="22"/>
        </w:rPr>
        <w:t>Introduction</w:t>
      </w:r>
      <w:bookmarkEnd w:id="0"/>
    </w:p>
    <w:p w:rsidR="00760FFB" w:rsidRPr="00760FFB" w:rsidRDefault="00760FFB" w:rsidP="00760FFB">
      <w:pPr>
        <w:rPr>
          <w:lang w:bidi="en-US"/>
        </w:rPr>
      </w:pPr>
    </w:p>
    <w:p w:rsidR="00A547D8" w:rsidRDefault="00A547D8">
      <w:pPr>
        <w:rPr>
          <w:rFonts w:ascii="Arial" w:hAnsi="Arial" w:cs="Arial"/>
        </w:rPr>
      </w:pPr>
      <w:r w:rsidRPr="00A547D8">
        <w:rPr>
          <w:rFonts w:ascii="Arial" w:hAnsi="Arial" w:cs="Arial"/>
        </w:rPr>
        <w:t>It is crucial for the workplace to be a positive, productive and encouraging environment for both the employees and the employers. This will help to enable the organization achieve its objectives and goals, which is the reason that the organization was set up in the first place. Organizations make known their vision and mission statement, as these explains what the organizations stand for, their aim and the manner in which it will influence its immediate community or sometimes a more global society. Every workplace will have its unique culture, beliefs and value system, which will usually depend on the product or service that the organization is providing. The leaders or management of an organization play a vital role in either maintaining or modifying the culture of an organization, this is so as to continually align the culture of the or</w:t>
      </w:r>
      <w:r w:rsidR="000D062B">
        <w:rPr>
          <w:rFonts w:ascii="Arial" w:hAnsi="Arial" w:cs="Arial"/>
        </w:rPr>
        <w:t>ganization with their vision,</w:t>
      </w:r>
      <w:r w:rsidRPr="00A547D8">
        <w:rPr>
          <w:rFonts w:ascii="Arial" w:hAnsi="Arial" w:cs="Arial"/>
        </w:rPr>
        <w:t xml:space="preserve"> objectives</w:t>
      </w:r>
      <w:r w:rsidR="000D062B">
        <w:rPr>
          <w:rFonts w:ascii="Arial" w:hAnsi="Arial" w:cs="Arial"/>
        </w:rPr>
        <w:t xml:space="preserve"> and any changes that the organization may embark upon</w:t>
      </w:r>
      <w:r w:rsidRPr="00A547D8">
        <w:rPr>
          <w:rFonts w:ascii="Arial" w:hAnsi="Arial" w:cs="Arial"/>
        </w:rPr>
        <w:t xml:space="preserve">. It is crucial for the manager to know when, how and which part of an organization’s culture to maintain or modify, as we now live in a fast paced, ever changing world. Leadership style of an organization </w:t>
      </w:r>
      <w:r w:rsidR="000A0F0E">
        <w:rPr>
          <w:rFonts w:ascii="Arial" w:hAnsi="Arial" w:cs="Arial"/>
        </w:rPr>
        <w:t>ten</w:t>
      </w:r>
      <w:r w:rsidR="00C26C72">
        <w:rPr>
          <w:rFonts w:ascii="Arial" w:hAnsi="Arial" w:cs="Arial"/>
        </w:rPr>
        <w:t>ds to be said somewhat similar t</w:t>
      </w:r>
      <w:r w:rsidR="000A0F0E">
        <w:rPr>
          <w:rFonts w:ascii="Arial" w:hAnsi="Arial" w:cs="Arial"/>
        </w:rPr>
        <w:t>o</w:t>
      </w:r>
      <w:r w:rsidRPr="00A547D8">
        <w:rPr>
          <w:rFonts w:ascii="Arial" w:hAnsi="Arial" w:cs="Arial"/>
        </w:rPr>
        <w:t xml:space="preserve"> the general ‘culture’ of that organization, in areas such as how decisions are being made and how leaders interact and influence their subordinates </w:t>
      </w:r>
      <w:sdt>
        <w:sdtPr>
          <w:rPr>
            <w:rFonts w:ascii="Arial" w:hAnsi="Arial" w:cs="Arial"/>
          </w:rPr>
          <w:id w:val="-722221827"/>
          <w:citation/>
        </w:sdtPr>
        <w:sdtContent>
          <w:r w:rsidR="000819A1" w:rsidRPr="00A547D8">
            <w:rPr>
              <w:rFonts w:ascii="Arial" w:hAnsi="Arial" w:cs="Arial"/>
            </w:rPr>
            <w:fldChar w:fldCharType="begin"/>
          </w:r>
          <w:r w:rsidRPr="00A547D8">
            <w:rPr>
              <w:rFonts w:ascii="Arial" w:hAnsi="Arial" w:cs="Arial"/>
            </w:rPr>
            <w:instrText xml:space="preserve"> CITATION And18 \l 1033 </w:instrText>
          </w:r>
          <w:r w:rsidR="000819A1" w:rsidRPr="00A547D8">
            <w:rPr>
              <w:rFonts w:ascii="Arial" w:hAnsi="Arial" w:cs="Arial"/>
            </w:rPr>
            <w:fldChar w:fldCharType="separate"/>
          </w:r>
          <w:r w:rsidR="00FC1093" w:rsidRPr="00FC1093">
            <w:rPr>
              <w:rFonts w:ascii="Arial" w:hAnsi="Arial" w:cs="Arial"/>
              <w:noProof/>
            </w:rPr>
            <w:t>(Maund, 2018)</w:t>
          </w:r>
          <w:r w:rsidR="000819A1" w:rsidRPr="00A547D8">
            <w:rPr>
              <w:rFonts w:ascii="Arial" w:hAnsi="Arial" w:cs="Arial"/>
            </w:rPr>
            <w:fldChar w:fldCharType="end"/>
          </w:r>
        </w:sdtContent>
      </w:sdt>
      <w:r w:rsidRPr="00A547D8">
        <w:rPr>
          <w:rFonts w:ascii="Arial" w:hAnsi="Arial" w:cs="Arial"/>
        </w:rPr>
        <w:t xml:space="preserve">. In this report, I will critically assess the culture, beliefs and value system of a well established care home, with several branches all over the United Kingdom. I will highlight areas where </w:t>
      </w:r>
      <w:r w:rsidR="000D062B">
        <w:rPr>
          <w:rFonts w:ascii="Arial" w:hAnsi="Arial" w:cs="Arial"/>
        </w:rPr>
        <w:t xml:space="preserve">I </w:t>
      </w:r>
      <w:r w:rsidRPr="00A547D8">
        <w:rPr>
          <w:rFonts w:ascii="Arial" w:hAnsi="Arial" w:cs="Arial"/>
        </w:rPr>
        <w:t>would attempt to modify the culture as a manager to yield an optimum result.</w:t>
      </w:r>
      <w:r w:rsidR="00E157EC">
        <w:rPr>
          <w:rFonts w:ascii="Arial" w:hAnsi="Arial" w:cs="Arial"/>
        </w:rPr>
        <w:t xml:space="preserve"> Also, I would use the PESTLE analysis to assess the impact of the external environment on the organization, and describe the structure of the organization.</w:t>
      </w:r>
    </w:p>
    <w:p w:rsidR="00E157EC" w:rsidRPr="00A547D8" w:rsidRDefault="00E157EC">
      <w:pPr>
        <w:rPr>
          <w:rFonts w:ascii="Arial" w:hAnsi="Arial" w:cs="Arial"/>
        </w:rPr>
      </w:pPr>
    </w:p>
    <w:p w:rsidR="00A547D8" w:rsidRPr="00760FFB" w:rsidRDefault="00A547D8" w:rsidP="00760FFB">
      <w:pPr>
        <w:pStyle w:val="Heading2"/>
        <w:rPr>
          <w:rFonts w:ascii="Arial" w:hAnsi="Arial" w:cs="Arial"/>
          <w:b w:val="0"/>
          <w:color w:val="auto"/>
          <w:sz w:val="22"/>
          <w:szCs w:val="22"/>
        </w:rPr>
      </w:pPr>
      <w:bookmarkStart w:id="1" w:name="_Toc29401019"/>
      <w:r w:rsidRPr="00760FFB">
        <w:rPr>
          <w:rFonts w:ascii="Arial" w:hAnsi="Arial" w:cs="Arial"/>
          <w:b w:val="0"/>
          <w:color w:val="auto"/>
          <w:sz w:val="22"/>
          <w:szCs w:val="22"/>
        </w:rPr>
        <w:t>Background</w:t>
      </w:r>
      <w:bookmarkEnd w:id="1"/>
    </w:p>
    <w:p w:rsidR="00E157EC" w:rsidRDefault="00E157EC">
      <w:pPr>
        <w:rPr>
          <w:rFonts w:ascii="Arial" w:hAnsi="Arial" w:cs="Arial"/>
        </w:rPr>
      </w:pPr>
    </w:p>
    <w:p w:rsidR="00A547D8" w:rsidRDefault="00A547D8" w:rsidP="00DD2036">
      <w:pPr>
        <w:rPr>
          <w:rFonts w:ascii="Arial" w:hAnsi="Arial" w:cs="Arial"/>
        </w:rPr>
      </w:pPr>
      <w:r>
        <w:rPr>
          <w:rFonts w:ascii="Arial" w:hAnsi="Arial" w:cs="Arial"/>
        </w:rPr>
        <w:t xml:space="preserve">I work for a care home located in Milton Keynes, which is one of the organization’s 52 care homes </w:t>
      </w:r>
      <w:r w:rsidR="00A93118">
        <w:rPr>
          <w:rFonts w:ascii="Arial" w:hAnsi="Arial" w:cs="Arial"/>
        </w:rPr>
        <w:t xml:space="preserve">that can be found all around the United Kingdom. This organization is </w:t>
      </w:r>
      <w:r>
        <w:rPr>
          <w:rFonts w:ascii="Arial" w:hAnsi="Arial" w:cs="Arial"/>
        </w:rPr>
        <w:t>called ‘Avery Healthcare’, here care is provided at a first-class rate for the senior cit</w:t>
      </w:r>
      <w:r w:rsidR="00A454AB">
        <w:rPr>
          <w:rFonts w:ascii="Arial" w:hAnsi="Arial" w:cs="Arial"/>
        </w:rPr>
        <w:t xml:space="preserve">izens of the United Kingdom. </w:t>
      </w:r>
      <w:r w:rsidR="00A93118">
        <w:rPr>
          <w:rFonts w:ascii="Arial" w:hAnsi="Arial" w:cs="Arial"/>
        </w:rPr>
        <w:t>Avery Healthcare has been known for many years for always coming up with creative and new ways of designing and developing the many care homes that they manage, this attribute has over the years encouraged investors to partner with the organization. Avery Healthcare has been able to achieve standards that many ot</w:t>
      </w:r>
      <w:r w:rsidR="00A454AB">
        <w:rPr>
          <w:rFonts w:ascii="Arial" w:hAnsi="Arial" w:cs="Arial"/>
        </w:rPr>
        <w:t>her care homes only dream about</w:t>
      </w:r>
      <w:r w:rsidR="00A93118">
        <w:rPr>
          <w:rFonts w:ascii="Arial" w:hAnsi="Arial" w:cs="Arial"/>
        </w:rPr>
        <w:t>.</w:t>
      </w:r>
      <w:r w:rsidR="00760FFB">
        <w:rPr>
          <w:rFonts w:ascii="Arial" w:hAnsi="Arial" w:cs="Arial"/>
        </w:rPr>
        <w:t xml:space="preserve"> </w:t>
      </w:r>
      <w:r w:rsidR="00A93118">
        <w:rPr>
          <w:rFonts w:ascii="Arial" w:hAnsi="Arial" w:cs="Arial"/>
        </w:rPr>
        <w:t xml:space="preserve">The vision of the founders of Avery Healthcare is that the care givers must be responsible to ensure that they give the older generation residents the best possible care, the care givers must target to give more than what the guidelines dictates. </w:t>
      </w:r>
      <w:r w:rsidR="00687D95">
        <w:rPr>
          <w:rFonts w:ascii="Arial" w:hAnsi="Arial" w:cs="Arial"/>
        </w:rPr>
        <w:t>Avery Healthcare has its</w:t>
      </w:r>
      <w:r w:rsidR="00A93118">
        <w:rPr>
          <w:rFonts w:ascii="Arial" w:hAnsi="Arial" w:cs="Arial"/>
        </w:rPr>
        <w:t xml:space="preserve"> own Apprentice</w:t>
      </w:r>
      <w:r w:rsidR="00687D95">
        <w:rPr>
          <w:rFonts w:ascii="Arial" w:hAnsi="Arial" w:cs="Arial"/>
        </w:rPr>
        <w:t>ship an</w:t>
      </w:r>
      <w:r w:rsidR="008E2429">
        <w:rPr>
          <w:rFonts w:ascii="Arial" w:hAnsi="Arial" w:cs="Arial"/>
        </w:rPr>
        <w:t xml:space="preserve">d Training Scheme and they have continually retained their City &amp; Guilds accreditation for the unique ‘Advanced Senior </w:t>
      </w:r>
      <w:proofErr w:type="spellStart"/>
      <w:r w:rsidR="008E2429">
        <w:rPr>
          <w:rFonts w:ascii="Arial" w:hAnsi="Arial" w:cs="Arial"/>
        </w:rPr>
        <w:t>Carers</w:t>
      </w:r>
      <w:proofErr w:type="spellEnd"/>
      <w:r w:rsidR="008E2429">
        <w:rPr>
          <w:rFonts w:ascii="Arial" w:hAnsi="Arial" w:cs="Arial"/>
        </w:rPr>
        <w:t xml:space="preserve"> (ASC) </w:t>
      </w:r>
      <w:proofErr w:type="spellStart"/>
      <w:r w:rsidR="008E2429">
        <w:rPr>
          <w:rFonts w:ascii="Arial" w:hAnsi="Arial" w:cs="Arial"/>
        </w:rPr>
        <w:t>Programme</w:t>
      </w:r>
      <w:proofErr w:type="spellEnd"/>
      <w:r w:rsidR="008E2429">
        <w:rPr>
          <w:rFonts w:ascii="Arial" w:hAnsi="Arial" w:cs="Arial"/>
        </w:rPr>
        <w:t xml:space="preserve">’, </w:t>
      </w:r>
      <w:proofErr w:type="gramStart"/>
      <w:r w:rsidR="00687D95">
        <w:rPr>
          <w:rFonts w:ascii="Arial" w:hAnsi="Arial" w:cs="Arial"/>
        </w:rPr>
        <w:t xml:space="preserve">staff </w:t>
      </w:r>
      <w:r w:rsidR="00A93118">
        <w:rPr>
          <w:rFonts w:ascii="Arial" w:hAnsi="Arial" w:cs="Arial"/>
        </w:rPr>
        <w:t>are</w:t>
      </w:r>
      <w:proofErr w:type="gramEnd"/>
      <w:r w:rsidR="00A93118">
        <w:rPr>
          <w:rFonts w:ascii="Arial" w:hAnsi="Arial" w:cs="Arial"/>
        </w:rPr>
        <w:t xml:space="preserve"> trained continuously in groups and also</w:t>
      </w:r>
      <w:r w:rsidR="00687D95">
        <w:rPr>
          <w:rFonts w:ascii="Arial" w:hAnsi="Arial" w:cs="Arial"/>
        </w:rPr>
        <w:t>,</w:t>
      </w:r>
      <w:r w:rsidR="00A93118">
        <w:rPr>
          <w:rFonts w:ascii="Arial" w:hAnsi="Arial" w:cs="Arial"/>
        </w:rPr>
        <w:t xml:space="preserve"> online training is available. They believe that this culture of continuous training and development of the care givers will create a culture of motivating the </w:t>
      </w:r>
      <w:r w:rsidR="00A93118">
        <w:rPr>
          <w:rFonts w:ascii="Arial" w:hAnsi="Arial" w:cs="Arial"/>
        </w:rPr>
        <w:lastRenderedPageBreak/>
        <w:t>staff and</w:t>
      </w:r>
      <w:r w:rsidR="00687D95">
        <w:rPr>
          <w:rFonts w:ascii="Arial" w:hAnsi="Arial" w:cs="Arial"/>
        </w:rPr>
        <w:t xml:space="preserve"> </w:t>
      </w:r>
      <w:proofErr w:type="spellStart"/>
      <w:r w:rsidR="00687D95">
        <w:rPr>
          <w:rFonts w:ascii="Arial" w:hAnsi="Arial" w:cs="Arial"/>
        </w:rPr>
        <w:t>there by</w:t>
      </w:r>
      <w:proofErr w:type="spellEnd"/>
      <w:r w:rsidR="00687D95">
        <w:rPr>
          <w:rFonts w:ascii="Arial" w:hAnsi="Arial" w:cs="Arial"/>
        </w:rPr>
        <w:t xml:space="preserve"> creating a positive effect on</w:t>
      </w:r>
      <w:r w:rsidR="00A93118">
        <w:rPr>
          <w:rFonts w:ascii="Arial" w:hAnsi="Arial" w:cs="Arial"/>
        </w:rPr>
        <w:t xml:space="preserve"> the residents. They believe that this will be good for the business, the staff and the residents as well. The aim is to help the residents to live a life as normal as possible, Avery Healthcare </w:t>
      </w:r>
      <w:r w:rsidR="00B91967">
        <w:rPr>
          <w:rFonts w:ascii="Arial" w:hAnsi="Arial" w:cs="Arial"/>
        </w:rPr>
        <w:t xml:space="preserve">provides its residents with a feeling of ‘home away from away’ and an atmosphere of some luxury, as each care home is equipped with a good quality dining room on each floor of the building, along with professional chefs and a commercial standard kitchen, ensuring that the residents have the best meal times as it is such an important </w:t>
      </w:r>
      <w:r w:rsidR="00DD2036">
        <w:rPr>
          <w:rFonts w:ascii="Arial" w:hAnsi="Arial" w:cs="Arial"/>
        </w:rPr>
        <w:t xml:space="preserve">daily </w:t>
      </w:r>
      <w:r w:rsidR="00B91967">
        <w:rPr>
          <w:rFonts w:ascii="Arial" w:hAnsi="Arial" w:cs="Arial"/>
        </w:rPr>
        <w:t>social event</w:t>
      </w:r>
      <w:r w:rsidR="00DD2036">
        <w:rPr>
          <w:rFonts w:ascii="Arial" w:hAnsi="Arial" w:cs="Arial"/>
        </w:rPr>
        <w:t>.</w:t>
      </w:r>
    </w:p>
    <w:p w:rsidR="00A547D8" w:rsidRPr="00A547D8" w:rsidRDefault="00DD2036">
      <w:pPr>
        <w:rPr>
          <w:rFonts w:ascii="Arial" w:hAnsi="Arial" w:cs="Arial"/>
        </w:rPr>
      </w:pPr>
      <w:r>
        <w:rPr>
          <w:rFonts w:ascii="Arial" w:hAnsi="Arial" w:cs="Arial"/>
        </w:rPr>
        <w:t xml:space="preserve">Another huge priority of Avery Healthcare is the well-being of its </w:t>
      </w:r>
      <w:proofErr w:type="gramStart"/>
      <w:r>
        <w:rPr>
          <w:rFonts w:ascii="Arial" w:hAnsi="Arial" w:cs="Arial"/>
        </w:rPr>
        <w:t>residents,</w:t>
      </w:r>
      <w:proofErr w:type="gramEnd"/>
      <w:r>
        <w:rPr>
          <w:rFonts w:ascii="Arial" w:hAnsi="Arial" w:cs="Arial"/>
        </w:rPr>
        <w:t xml:space="preserve"> hence Avery Healthcare has an all-embracing program which includes the physical, social, nutritional and psychological needs of its residents. Recreational and leisure activities or games are designed for both indoor and outd</w:t>
      </w:r>
      <w:r w:rsidR="001106E2">
        <w:rPr>
          <w:rFonts w:ascii="Arial" w:hAnsi="Arial" w:cs="Arial"/>
        </w:rPr>
        <w:t>oor. Trips to local garden cent</w:t>
      </w:r>
      <w:r>
        <w:rPr>
          <w:rFonts w:ascii="Arial" w:hAnsi="Arial" w:cs="Arial"/>
        </w:rPr>
        <w:t>e</w:t>
      </w:r>
      <w:r w:rsidR="001106E2">
        <w:rPr>
          <w:rFonts w:ascii="Arial" w:hAnsi="Arial" w:cs="Arial"/>
        </w:rPr>
        <w:t>r</w:t>
      </w:r>
      <w:r>
        <w:rPr>
          <w:rFonts w:ascii="Arial" w:hAnsi="Arial" w:cs="Arial"/>
        </w:rPr>
        <w:t xml:space="preserve">s, pubs and educational trips are arranged for the residents that still have their mobility and interested in a more vibrant social life style. Links with associations such as the </w:t>
      </w:r>
      <w:r w:rsidR="00687D95">
        <w:rPr>
          <w:rFonts w:ascii="Arial" w:hAnsi="Arial" w:cs="Arial"/>
        </w:rPr>
        <w:t>‘</w:t>
      </w:r>
      <w:proofErr w:type="spellStart"/>
      <w:r>
        <w:rPr>
          <w:rFonts w:ascii="Arial" w:hAnsi="Arial" w:cs="Arial"/>
        </w:rPr>
        <w:t>Alzeimer’s</w:t>
      </w:r>
      <w:proofErr w:type="spellEnd"/>
      <w:r>
        <w:rPr>
          <w:rFonts w:ascii="Arial" w:hAnsi="Arial" w:cs="Arial"/>
        </w:rPr>
        <w:t xml:space="preserve"> Society</w:t>
      </w:r>
      <w:r w:rsidR="00687D95">
        <w:rPr>
          <w:rFonts w:ascii="Arial" w:hAnsi="Arial" w:cs="Arial"/>
        </w:rPr>
        <w:t>’</w:t>
      </w:r>
      <w:r>
        <w:rPr>
          <w:rFonts w:ascii="Arial" w:hAnsi="Arial" w:cs="Arial"/>
        </w:rPr>
        <w:t xml:space="preserve">, </w:t>
      </w:r>
      <w:r w:rsidR="00687D95">
        <w:rPr>
          <w:rFonts w:ascii="Arial" w:hAnsi="Arial" w:cs="Arial"/>
        </w:rPr>
        <w:t>‘</w:t>
      </w:r>
      <w:r>
        <w:rPr>
          <w:rFonts w:ascii="Arial" w:hAnsi="Arial" w:cs="Arial"/>
        </w:rPr>
        <w:t>Attend</w:t>
      </w:r>
      <w:r w:rsidR="00687D95">
        <w:rPr>
          <w:rFonts w:ascii="Arial" w:hAnsi="Arial" w:cs="Arial"/>
        </w:rPr>
        <w:t>’</w:t>
      </w:r>
      <w:r>
        <w:rPr>
          <w:rFonts w:ascii="Arial" w:hAnsi="Arial" w:cs="Arial"/>
        </w:rPr>
        <w:t xml:space="preserve"> and </w:t>
      </w:r>
      <w:r w:rsidR="00687D95">
        <w:rPr>
          <w:rFonts w:ascii="Arial" w:hAnsi="Arial" w:cs="Arial"/>
        </w:rPr>
        <w:t>‘</w:t>
      </w:r>
      <w:r>
        <w:rPr>
          <w:rFonts w:ascii="Arial" w:hAnsi="Arial" w:cs="Arial"/>
        </w:rPr>
        <w:t>Dementia friends</w:t>
      </w:r>
      <w:r w:rsidR="00687D95">
        <w:rPr>
          <w:rFonts w:ascii="Arial" w:hAnsi="Arial" w:cs="Arial"/>
        </w:rPr>
        <w:t>’</w:t>
      </w:r>
      <w:r>
        <w:rPr>
          <w:rFonts w:ascii="Arial" w:hAnsi="Arial" w:cs="Arial"/>
        </w:rPr>
        <w:t xml:space="preserve"> are established for the residents that may benefit from these associations</w:t>
      </w:r>
      <w:r w:rsidR="00DE4DAD">
        <w:rPr>
          <w:rFonts w:ascii="Arial" w:hAnsi="Arial" w:cs="Arial"/>
        </w:rPr>
        <w:t>. Family and friends are encouraged to visit and residents are even provided with private dining rooms for residents to entertain their guests. Free Wi-Fi is available for all the residents and their visitors, basically residents can live as though they were in their own private home</w:t>
      </w:r>
      <w:r w:rsidR="00E157EC">
        <w:rPr>
          <w:rFonts w:ascii="Arial" w:hAnsi="Arial" w:cs="Arial"/>
        </w:rPr>
        <w:t>s</w:t>
      </w:r>
      <w:r w:rsidR="00687D95">
        <w:rPr>
          <w:rFonts w:ascii="Arial" w:hAnsi="Arial" w:cs="Arial"/>
        </w:rPr>
        <w:t xml:space="preserve"> </w:t>
      </w:r>
      <w:sdt>
        <w:sdtPr>
          <w:rPr>
            <w:rFonts w:ascii="Arial" w:hAnsi="Arial" w:cs="Arial"/>
          </w:rPr>
          <w:id w:val="-886295340"/>
          <w:citation/>
        </w:sdtPr>
        <w:sdtContent>
          <w:r w:rsidR="000819A1">
            <w:rPr>
              <w:rFonts w:ascii="Arial" w:hAnsi="Arial" w:cs="Arial"/>
            </w:rPr>
            <w:fldChar w:fldCharType="begin"/>
          </w:r>
          <w:r w:rsidR="00687D95">
            <w:rPr>
              <w:rFonts w:ascii="Arial" w:hAnsi="Arial" w:cs="Arial"/>
            </w:rPr>
            <w:instrText xml:space="preserve"> CITATION Ave19 \l 1033 </w:instrText>
          </w:r>
          <w:r w:rsidR="000819A1">
            <w:rPr>
              <w:rFonts w:ascii="Arial" w:hAnsi="Arial" w:cs="Arial"/>
            </w:rPr>
            <w:fldChar w:fldCharType="separate"/>
          </w:r>
          <w:r w:rsidR="00FC1093" w:rsidRPr="00FC1093">
            <w:rPr>
              <w:rFonts w:ascii="Arial" w:hAnsi="Arial" w:cs="Arial"/>
              <w:noProof/>
            </w:rPr>
            <w:t>(Avery Healthcare Group, n.d.)</w:t>
          </w:r>
          <w:r w:rsidR="000819A1">
            <w:rPr>
              <w:rFonts w:ascii="Arial" w:hAnsi="Arial" w:cs="Arial"/>
            </w:rPr>
            <w:fldChar w:fldCharType="end"/>
          </w:r>
        </w:sdtContent>
      </w:sdt>
      <w:r w:rsidR="00E157EC">
        <w:rPr>
          <w:rFonts w:ascii="Arial" w:hAnsi="Arial" w:cs="Arial"/>
        </w:rPr>
        <w:t xml:space="preserve">. </w:t>
      </w:r>
    </w:p>
    <w:p w:rsidR="00097BBE" w:rsidRDefault="00097BBE" w:rsidP="00760FFB">
      <w:pPr>
        <w:pStyle w:val="Heading3"/>
        <w:rPr>
          <w:rFonts w:ascii="Arial" w:hAnsi="Arial" w:cs="Arial"/>
          <w:b w:val="0"/>
          <w:color w:val="auto"/>
        </w:rPr>
      </w:pPr>
      <w:bookmarkStart w:id="2" w:name="_Toc29401020"/>
      <w:r w:rsidRPr="00760FFB">
        <w:rPr>
          <w:rFonts w:ascii="Arial" w:hAnsi="Arial" w:cs="Arial"/>
          <w:b w:val="0"/>
          <w:color w:val="auto"/>
          <w:u w:val="single"/>
        </w:rPr>
        <w:t>Organizational Context</w:t>
      </w:r>
      <w:bookmarkEnd w:id="2"/>
    </w:p>
    <w:p w:rsidR="00760FFB" w:rsidRPr="00760FFB" w:rsidRDefault="00760FFB" w:rsidP="00760FFB"/>
    <w:p w:rsidR="00097BBE" w:rsidRDefault="00D570B2" w:rsidP="00EC0BA6">
      <w:pPr>
        <w:jc w:val="both"/>
        <w:rPr>
          <w:rFonts w:ascii="Arial" w:hAnsi="Arial" w:cs="Arial"/>
        </w:rPr>
      </w:pPr>
      <w:r w:rsidRPr="00274BFD">
        <w:rPr>
          <w:rFonts w:ascii="Arial" w:hAnsi="Arial" w:cs="Arial"/>
          <w:bCs/>
          <w:color w:val="222222"/>
          <w:shd w:val="clear" w:color="auto" w:fill="FFFFFF"/>
        </w:rPr>
        <w:t>Organizational context</w:t>
      </w:r>
      <w:r>
        <w:rPr>
          <w:rFonts w:ascii="Arial" w:hAnsi="Arial" w:cs="Arial"/>
          <w:bCs/>
          <w:color w:val="222222"/>
          <w:shd w:val="clear" w:color="auto" w:fill="FFFFFF"/>
        </w:rPr>
        <w:t xml:space="preserve"> </w:t>
      </w:r>
      <w:r w:rsidR="00DC62C1">
        <w:rPr>
          <w:rFonts w:ascii="Arial" w:hAnsi="Arial" w:cs="Arial"/>
          <w:bCs/>
          <w:color w:val="222222"/>
          <w:shd w:val="clear" w:color="auto" w:fill="FFFFFF"/>
        </w:rPr>
        <w:t xml:space="preserve">gives information about the set </w:t>
      </w:r>
      <w:r>
        <w:rPr>
          <w:rFonts w:ascii="Arial" w:hAnsi="Arial" w:cs="Arial"/>
          <w:bCs/>
          <w:color w:val="222222"/>
          <w:shd w:val="clear" w:color="auto" w:fill="FFFFFF"/>
        </w:rPr>
        <w:t>up of an organizat</w:t>
      </w:r>
      <w:r w:rsidR="00DC62C1">
        <w:rPr>
          <w:rFonts w:ascii="Arial" w:hAnsi="Arial" w:cs="Arial"/>
          <w:bCs/>
          <w:color w:val="222222"/>
          <w:shd w:val="clear" w:color="auto" w:fill="FFFFFF"/>
        </w:rPr>
        <w:t>ion. It describes the structure in terms of the</w:t>
      </w:r>
      <w:r>
        <w:rPr>
          <w:rFonts w:ascii="Arial" w:hAnsi="Arial" w:cs="Arial"/>
          <w:bCs/>
          <w:color w:val="222222"/>
          <w:shd w:val="clear" w:color="auto" w:fill="FFFFFF"/>
        </w:rPr>
        <w:t xml:space="preserve"> size</w:t>
      </w:r>
      <w:r w:rsidR="00DC62C1">
        <w:rPr>
          <w:rFonts w:ascii="Arial" w:hAnsi="Arial" w:cs="Arial"/>
          <w:bCs/>
          <w:color w:val="222222"/>
          <w:shd w:val="clear" w:color="auto" w:fill="FFFFFF"/>
        </w:rPr>
        <w:t xml:space="preserve"> of the organization</w:t>
      </w:r>
      <w:r>
        <w:rPr>
          <w:rFonts w:ascii="Arial" w:hAnsi="Arial" w:cs="Arial"/>
          <w:bCs/>
          <w:color w:val="222222"/>
          <w:shd w:val="clear" w:color="auto" w:fill="FFFFFF"/>
        </w:rPr>
        <w:t xml:space="preserve"> and its managerial structure </w:t>
      </w:r>
      <w:sdt>
        <w:sdtPr>
          <w:rPr>
            <w:rFonts w:ascii="Arial" w:hAnsi="Arial" w:cs="Arial"/>
            <w:bCs/>
            <w:color w:val="222222"/>
            <w:shd w:val="clear" w:color="auto" w:fill="FFFFFF"/>
          </w:rPr>
          <w:id w:val="855140954"/>
          <w:citation/>
        </w:sdtPr>
        <w:sdtContent>
          <w:r w:rsidRPr="001018F2">
            <w:rPr>
              <w:rFonts w:ascii="Arial" w:hAnsi="Arial" w:cs="Arial"/>
              <w:noProof/>
              <w:color w:val="222222"/>
              <w:shd w:val="clear" w:color="auto" w:fill="FFFFFF"/>
            </w:rPr>
            <w:t>(Hagar, 2012)</w:t>
          </w:r>
        </w:sdtContent>
      </w:sdt>
      <w:r>
        <w:rPr>
          <w:rFonts w:ascii="Arial" w:hAnsi="Arial" w:cs="Arial"/>
          <w:bCs/>
          <w:color w:val="222222"/>
          <w:shd w:val="clear" w:color="auto" w:fill="FFFFFF"/>
        </w:rPr>
        <w:t>.</w:t>
      </w:r>
      <w:proofErr w:type="gramStart"/>
      <w:r w:rsidR="00EC0BA6">
        <w:rPr>
          <w:rFonts w:ascii="Arial" w:hAnsi="Arial" w:cs="Arial"/>
          <w:bCs/>
          <w:color w:val="222222"/>
          <w:shd w:val="clear" w:color="auto" w:fill="FFFFFF"/>
        </w:rPr>
        <w:t>Furthermore,</w:t>
      </w:r>
      <w:proofErr w:type="gramEnd"/>
      <w:r w:rsidR="00EC0BA6">
        <w:rPr>
          <w:rFonts w:ascii="Arial" w:hAnsi="Arial" w:cs="Arial"/>
          <w:bCs/>
          <w:color w:val="222222"/>
          <w:shd w:val="clear" w:color="auto" w:fill="FFFFFF"/>
        </w:rPr>
        <w:t xml:space="preserve"> it is also about</w:t>
      </w:r>
      <w:r>
        <w:rPr>
          <w:rFonts w:ascii="Arial" w:hAnsi="Arial" w:cs="Arial"/>
          <w:bCs/>
          <w:color w:val="222222"/>
          <w:shd w:val="clear" w:color="auto" w:fill="FFFFFF"/>
        </w:rPr>
        <w:t xml:space="preserve"> the organizational behavior, value system and beliefs which ultimately dictates the attitude of the organization</w:t>
      </w:r>
      <w:r>
        <w:rPr>
          <w:rFonts w:ascii="Arial" w:hAnsi="Arial" w:cs="Arial"/>
          <w:color w:val="222222"/>
          <w:shd w:val="clear" w:color="auto" w:fill="FFFFFF"/>
        </w:rPr>
        <w:t>. Also, the type of management theory that is being applied in the organization will be discussed. These will be questioned critically to find out if the organization is applying the best principles and to check if it is also sustainable.</w:t>
      </w:r>
      <w:r w:rsidRPr="007D1170">
        <w:rPr>
          <w:rFonts w:ascii="Arial" w:hAnsi="Arial" w:cs="Arial"/>
        </w:rPr>
        <w:t xml:space="preserve"> </w:t>
      </w:r>
      <w:r w:rsidR="00EC0BA6">
        <w:rPr>
          <w:rFonts w:ascii="Arial" w:hAnsi="Arial" w:cs="Arial"/>
        </w:rPr>
        <w:t xml:space="preserve">An organization is </w:t>
      </w:r>
      <w:r w:rsidRPr="007D1170">
        <w:rPr>
          <w:rFonts w:ascii="Arial" w:hAnsi="Arial" w:cs="Arial"/>
        </w:rPr>
        <w:t>respo</w:t>
      </w:r>
      <w:r w:rsidR="00EC0BA6">
        <w:rPr>
          <w:rFonts w:ascii="Arial" w:hAnsi="Arial" w:cs="Arial"/>
        </w:rPr>
        <w:t>nsible for the livelihood of its</w:t>
      </w:r>
      <w:r w:rsidRPr="007D1170">
        <w:rPr>
          <w:rFonts w:ascii="Arial" w:hAnsi="Arial" w:cs="Arial"/>
        </w:rPr>
        <w:t xml:space="preserve"> e</w:t>
      </w:r>
      <w:r w:rsidR="00EC0BA6">
        <w:rPr>
          <w:rFonts w:ascii="Arial" w:hAnsi="Arial" w:cs="Arial"/>
        </w:rPr>
        <w:t>mployees</w:t>
      </w:r>
      <w:r w:rsidRPr="007D1170">
        <w:rPr>
          <w:rFonts w:ascii="Arial" w:hAnsi="Arial" w:cs="Arial"/>
        </w:rPr>
        <w:t xml:space="preserve"> and employers alike. The </w:t>
      </w:r>
      <w:r w:rsidR="00EC0BA6">
        <w:rPr>
          <w:rFonts w:ascii="Arial" w:hAnsi="Arial" w:cs="Arial"/>
        </w:rPr>
        <w:t xml:space="preserve">aim of any organization is </w:t>
      </w:r>
      <w:r w:rsidRPr="007D1170">
        <w:rPr>
          <w:rFonts w:ascii="Arial" w:hAnsi="Arial" w:cs="Arial"/>
        </w:rPr>
        <w:t>to achiev</w:t>
      </w:r>
      <w:r w:rsidR="00EC0BA6">
        <w:rPr>
          <w:rFonts w:ascii="Arial" w:hAnsi="Arial" w:cs="Arial"/>
        </w:rPr>
        <w:t>e its aim</w:t>
      </w:r>
      <w:r>
        <w:rPr>
          <w:rFonts w:ascii="Arial" w:hAnsi="Arial" w:cs="Arial"/>
        </w:rPr>
        <w:t>,</w:t>
      </w:r>
      <w:r w:rsidR="00EC0BA6">
        <w:rPr>
          <w:rFonts w:ascii="Arial" w:hAnsi="Arial" w:cs="Arial"/>
        </w:rPr>
        <w:t xml:space="preserve"> goals,</w:t>
      </w:r>
      <w:r>
        <w:rPr>
          <w:rFonts w:ascii="Arial" w:hAnsi="Arial" w:cs="Arial"/>
        </w:rPr>
        <w:t xml:space="preserve"> profit targets and corpo</w:t>
      </w:r>
      <w:r w:rsidRPr="007D1170">
        <w:rPr>
          <w:rFonts w:ascii="Arial" w:hAnsi="Arial" w:cs="Arial"/>
        </w:rPr>
        <w:t xml:space="preserve">rate visions. It therefore </w:t>
      </w:r>
      <w:r w:rsidR="00EC0BA6">
        <w:rPr>
          <w:rFonts w:ascii="Arial" w:hAnsi="Arial" w:cs="Arial"/>
        </w:rPr>
        <w:t>pertinent for the process, people to be in place for</w:t>
      </w:r>
      <w:r w:rsidRPr="007D1170">
        <w:rPr>
          <w:rFonts w:ascii="Arial" w:hAnsi="Arial" w:cs="Arial"/>
        </w:rPr>
        <w:t xml:space="preserve"> right decision making is of utmost importance. </w:t>
      </w:r>
    </w:p>
    <w:p w:rsidR="00DE1913" w:rsidRDefault="00DE1913">
      <w:pPr>
        <w:rPr>
          <w:rFonts w:ascii="Arial" w:hAnsi="Arial" w:cs="Arial"/>
        </w:rPr>
      </w:pPr>
      <w:r>
        <w:rPr>
          <w:rFonts w:ascii="Arial" w:hAnsi="Arial" w:cs="Arial"/>
        </w:rPr>
        <w:t>The organizational structure</w:t>
      </w:r>
    </w:p>
    <w:p w:rsidR="006B5DFB" w:rsidRDefault="00EC0BA6" w:rsidP="00EC0BA6">
      <w:pPr>
        <w:jc w:val="both"/>
        <w:rPr>
          <w:rFonts w:ascii="Arial" w:hAnsi="Arial" w:cs="Arial"/>
        </w:rPr>
      </w:pPr>
      <w:r>
        <w:rPr>
          <w:rFonts w:ascii="Arial" w:hAnsi="Arial" w:cs="Arial"/>
        </w:rPr>
        <w:t xml:space="preserve">This </w:t>
      </w:r>
      <w:r w:rsidR="00917C4C">
        <w:rPr>
          <w:rFonts w:ascii="Arial" w:hAnsi="Arial" w:cs="Arial"/>
        </w:rPr>
        <w:t>is about the style in which supervision, decision making and reporting is being carried out in a particular organization. It is about</w:t>
      </w:r>
      <w:r>
        <w:rPr>
          <w:rFonts w:ascii="Arial" w:hAnsi="Arial" w:cs="Arial"/>
        </w:rPr>
        <w:t xml:space="preserve"> who supervises who or who reports to who, who carries out what activities and </w:t>
      </w:r>
      <w:r w:rsidR="00917C4C">
        <w:rPr>
          <w:rFonts w:ascii="Arial" w:hAnsi="Arial" w:cs="Arial"/>
        </w:rPr>
        <w:t xml:space="preserve">about the hierarchical </w:t>
      </w:r>
      <w:r>
        <w:rPr>
          <w:rFonts w:ascii="Arial" w:hAnsi="Arial" w:cs="Arial"/>
        </w:rPr>
        <w:t>levels of reporting</w:t>
      </w:r>
      <w:r w:rsidR="00917C4C">
        <w:rPr>
          <w:rFonts w:ascii="Arial" w:hAnsi="Arial" w:cs="Arial"/>
        </w:rPr>
        <w:t xml:space="preserve"> for</w:t>
      </w:r>
      <w:r>
        <w:rPr>
          <w:rFonts w:ascii="Arial" w:hAnsi="Arial" w:cs="Arial"/>
        </w:rPr>
        <w:t xml:space="preserve"> certain tasks or activities. </w:t>
      </w:r>
      <w:r w:rsidRPr="00263F87">
        <w:rPr>
          <w:rFonts w:ascii="Arial" w:hAnsi="Arial" w:cs="Arial"/>
        </w:rPr>
        <w:t xml:space="preserve">Many organizations are generally either hierarchical of flat in </w:t>
      </w:r>
      <w:r w:rsidR="00917C4C">
        <w:rPr>
          <w:rFonts w:ascii="Arial" w:hAnsi="Arial" w:cs="Arial"/>
        </w:rPr>
        <w:t xml:space="preserve">structure. </w:t>
      </w:r>
      <w:r w:rsidR="001C453B">
        <w:rPr>
          <w:rFonts w:ascii="Arial" w:hAnsi="Arial" w:cs="Arial"/>
        </w:rPr>
        <w:t>A</w:t>
      </w:r>
      <w:r w:rsidR="00917C4C">
        <w:rPr>
          <w:rFonts w:ascii="Arial" w:hAnsi="Arial" w:cs="Arial"/>
        </w:rPr>
        <w:t xml:space="preserve">n organization that has a </w:t>
      </w:r>
      <w:r w:rsidRPr="00263F87">
        <w:rPr>
          <w:rFonts w:ascii="Arial" w:hAnsi="Arial" w:cs="Arial"/>
        </w:rPr>
        <w:t>hierarchical, t</w:t>
      </w:r>
      <w:r w:rsidR="00A862C7">
        <w:rPr>
          <w:rFonts w:ascii="Arial" w:hAnsi="Arial" w:cs="Arial"/>
        </w:rPr>
        <w:t xml:space="preserve">he structure can also be called </w:t>
      </w:r>
      <w:proofErr w:type="gramStart"/>
      <w:r w:rsidRPr="00263F87">
        <w:rPr>
          <w:rFonts w:ascii="Arial" w:hAnsi="Arial" w:cs="Arial"/>
        </w:rPr>
        <w:t>‘vertical’,</w:t>
      </w:r>
      <w:proofErr w:type="gramEnd"/>
      <w:r w:rsidRPr="00263F87">
        <w:rPr>
          <w:rFonts w:ascii="Arial" w:hAnsi="Arial" w:cs="Arial"/>
        </w:rPr>
        <w:t xml:space="preserve"> here there are several levels of </w:t>
      </w:r>
      <w:r>
        <w:rPr>
          <w:rFonts w:ascii="Arial" w:hAnsi="Arial" w:cs="Arial"/>
        </w:rPr>
        <w:t xml:space="preserve">supervision or reporting. </w:t>
      </w:r>
      <w:r w:rsidR="00917C4C">
        <w:rPr>
          <w:rFonts w:ascii="Arial" w:hAnsi="Arial" w:cs="Arial"/>
        </w:rPr>
        <w:t>Organizations that carry out routine tasks and sensitive information</w:t>
      </w:r>
      <w:r>
        <w:rPr>
          <w:rFonts w:ascii="Arial" w:hAnsi="Arial" w:cs="Arial"/>
        </w:rPr>
        <w:t xml:space="preserve"> use this type of orga</w:t>
      </w:r>
      <w:r w:rsidR="00917C4C">
        <w:rPr>
          <w:rFonts w:ascii="Arial" w:hAnsi="Arial" w:cs="Arial"/>
        </w:rPr>
        <w:t xml:space="preserve">nizational structure. </w:t>
      </w:r>
    </w:p>
    <w:p w:rsidR="00A454AB" w:rsidRDefault="00A454AB" w:rsidP="00EC0BA6">
      <w:pPr>
        <w:jc w:val="both"/>
        <w:rPr>
          <w:rFonts w:ascii="Arial" w:hAnsi="Arial" w:cs="Arial"/>
        </w:rPr>
      </w:pPr>
    </w:p>
    <w:p w:rsidR="00760FFB" w:rsidRDefault="00917C4C" w:rsidP="008D3324">
      <w:pPr>
        <w:jc w:val="both"/>
        <w:rPr>
          <w:rFonts w:ascii="Arial" w:hAnsi="Arial" w:cs="Arial"/>
        </w:rPr>
      </w:pPr>
      <w:r>
        <w:rPr>
          <w:rFonts w:ascii="Arial" w:hAnsi="Arial" w:cs="Arial"/>
        </w:rPr>
        <w:lastRenderedPageBreak/>
        <w:t xml:space="preserve">For Avery </w:t>
      </w:r>
      <w:r w:rsidR="00EC0BA6">
        <w:rPr>
          <w:rFonts w:ascii="Arial" w:hAnsi="Arial" w:cs="Arial"/>
        </w:rPr>
        <w:t>H</w:t>
      </w:r>
      <w:r>
        <w:rPr>
          <w:rFonts w:ascii="Arial" w:hAnsi="Arial" w:cs="Arial"/>
        </w:rPr>
        <w:t>ealthcare Limited</w:t>
      </w:r>
      <w:r w:rsidR="00EC0BA6">
        <w:rPr>
          <w:rFonts w:ascii="Arial" w:hAnsi="Arial" w:cs="Arial"/>
        </w:rPr>
        <w:t xml:space="preserve"> </w:t>
      </w:r>
      <w:r>
        <w:rPr>
          <w:rFonts w:ascii="Arial" w:hAnsi="Arial" w:cs="Arial"/>
        </w:rPr>
        <w:t>h</w:t>
      </w:r>
      <w:r w:rsidR="00EC0BA6">
        <w:rPr>
          <w:rFonts w:ascii="Arial" w:hAnsi="Arial" w:cs="Arial"/>
        </w:rPr>
        <w:t>a</w:t>
      </w:r>
      <w:r>
        <w:rPr>
          <w:rFonts w:ascii="Arial" w:hAnsi="Arial" w:cs="Arial"/>
        </w:rPr>
        <w:t xml:space="preserve">s adopted the vertical structure of management, it is known as bureaucratic style of </w:t>
      </w:r>
      <w:r w:rsidR="00524AB1">
        <w:rPr>
          <w:rFonts w:ascii="Arial" w:hAnsi="Arial" w:cs="Arial"/>
        </w:rPr>
        <w:t xml:space="preserve">administering </w:t>
      </w:r>
      <w:r>
        <w:rPr>
          <w:rFonts w:ascii="Arial" w:hAnsi="Arial" w:cs="Arial"/>
        </w:rPr>
        <w:t>management</w:t>
      </w:r>
      <w:r w:rsidR="00EC0BA6">
        <w:rPr>
          <w:rFonts w:ascii="Arial" w:hAnsi="Arial" w:cs="Arial"/>
        </w:rPr>
        <w:t>.</w:t>
      </w:r>
      <w:r w:rsidR="006B5DFB">
        <w:rPr>
          <w:rFonts w:ascii="Arial" w:hAnsi="Arial" w:cs="Arial"/>
        </w:rPr>
        <w:t xml:space="preserve"> Bureaucracy is a style of management used</w:t>
      </w:r>
      <w:r w:rsidR="00524AB1">
        <w:rPr>
          <w:rFonts w:ascii="Arial" w:hAnsi="Arial" w:cs="Arial"/>
        </w:rPr>
        <w:t xml:space="preserve"> where</w:t>
      </w:r>
      <w:r w:rsidR="00DC62C1">
        <w:rPr>
          <w:rFonts w:ascii="Arial" w:hAnsi="Arial" w:cs="Arial"/>
        </w:rPr>
        <w:t xml:space="preserve"> there are usually</w:t>
      </w:r>
      <w:r w:rsidR="00215AF8">
        <w:rPr>
          <w:rFonts w:ascii="Arial" w:hAnsi="Arial" w:cs="Arial"/>
        </w:rPr>
        <w:t xml:space="preserve"> a high number of </w:t>
      </w:r>
      <w:r w:rsidR="006B5DFB">
        <w:rPr>
          <w:rFonts w:ascii="Arial" w:hAnsi="Arial" w:cs="Arial"/>
        </w:rPr>
        <w:t>workers th</w:t>
      </w:r>
      <w:r w:rsidR="00CD44D6">
        <w:rPr>
          <w:rFonts w:ascii="Arial" w:hAnsi="Arial" w:cs="Arial"/>
        </w:rPr>
        <w:t xml:space="preserve">at follow certain </w:t>
      </w:r>
      <w:r w:rsidR="00524AB1">
        <w:rPr>
          <w:rFonts w:ascii="Arial" w:hAnsi="Arial" w:cs="Arial"/>
        </w:rPr>
        <w:t xml:space="preserve">formal </w:t>
      </w:r>
      <w:r w:rsidR="00CD44D6">
        <w:rPr>
          <w:rFonts w:ascii="Arial" w:hAnsi="Arial" w:cs="Arial"/>
        </w:rPr>
        <w:t>rules and carry out routine tasks</w:t>
      </w:r>
      <w:r w:rsidR="00DC62C1">
        <w:rPr>
          <w:rFonts w:ascii="Arial" w:hAnsi="Arial" w:cs="Arial"/>
        </w:rPr>
        <w:t xml:space="preserve"> or </w:t>
      </w:r>
      <w:proofErr w:type="gramStart"/>
      <w:r w:rsidR="00DC62C1">
        <w:rPr>
          <w:rFonts w:ascii="Arial" w:hAnsi="Arial" w:cs="Arial"/>
        </w:rPr>
        <w:t>proce</w:t>
      </w:r>
      <w:r w:rsidR="00524AB1">
        <w:rPr>
          <w:rFonts w:ascii="Arial" w:hAnsi="Arial" w:cs="Arial"/>
        </w:rPr>
        <w:t>s</w:t>
      </w:r>
      <w:r w:rsidR="00DC62C1">
        <w:rPr>
          <w:rFonts w:ascii="Arial" w:hAnsi="Arial" w:cs="Arial"/>
        </w:rPr>
        <w:t>ses</w:t>
      </w:r>
      <w:r w:rsidR="00524AB1">
        <w:rPr>
          <w:rFonts w:ascii="Arial" w:hAnsi="Arial" w:cs="Arial"/>
        </w:rPr>
        <w:t>,</w:t>
      </w:r>
      <w:proofErr w:type="gramEnd"/>
      <w:r w:rsidR="00524AB1">
        <w:rPr>
          <w:rFonts w:ascii="Arial" w:hAnsi="Arial" w:cs="Arial"/>
        </w:rPr>
        <w:t xml:space="preserve"> this is designed to direct these routine activities through a hierarchical system of authorization</w:t>
      </w:r>
      <w:r w:rsidR="00CD44D6">
        <w:rPr>
          <w:rFonts w:ascii="Arial" w:hAnsi="Arial" w:cs="Arial"/>
        </w:rPr>
        <w:t>.</w:t>
      </w:r>
      <w:r w:rsidR="00804D8F">
        <w:rPr>
          <w:rFonts w:ascii="Arial" w:hAnsi="Arial" w:cs="Arial"/>
        </w:rPr>
        <w:t xml:space="preserve"> Here there is division of labor, formal selection process and formal rules. </w:t>
      </w:r>
      <w:r w:rsidR="00524AB1">
        <w:rPr>
          <w:rFonts w:ascii="Arial" w:hAnsi="Arial" w:cs="Arial"/>
        </w:rPr>
        <w:t xml:space="preserve"> Bureaucratic style of management is found more commonly in environments that are stable and predictable</w:t>
      </w:r>
      <w:sdt>
        <w:sdtPr>
          <w:rPr>
            <w:rFonts w:ascii="Arial" w:hAnsi="Arial" w:cs="Arial"/>
          </w:rPr>
          <w:id w:val="362188"/>
          <w:citation/>
        </w:sdtPr>
        <w:sdtContent>
          <w:r w:rsidR="000819A1">
            <w:rPr>
              <w:rFonts w:ascii="Arial" w:hAnsi="Arial" w:cs="Arial"/>
            </w:rPr>
            <w:fldChar w:fldCharType="begin"/>
          </w:r>
          <w:r w:rsidR="007050A6">
            <w:rPr>
              <w:rFonts w:ascii="Arial" w:hAnsi="Arial" w:cs="Arial"/>
            </w:rPr>
            <w:instrText xml:space="preserve"> CITATION Ger15 \l 1033 </w:instrText>
          </w:r>
          <w:r w:rsidR="000819A1">
            <w:rPr>
              <w:rFonts w:ascii="Arial" w:hAnsi="Arial" w:cs="Arial"/>
            </w:rPr>
            <w:fldChar w:fldCharType="separate"/>
          </w:r>
          <w:r w:rsidR="00FC1093">
            <w:rPr>
              <w:rFonts w:ascii="Arial" w:hAnsi="Arial" w:cs="Arial"/>
              <w:noProof/>
            </w:rPr>
            <w:t xml:space="preserve"> </w:t>
          </w:r>
          <w:r w:rsidR="00FC1093" w:rsidRPr="00FC1093">
            <w:rPr>
              <w:rFonts w:ascii="Arial" w:hAnsi="Arial" w:cs="Arial"/>
              <w:noProof/>
            </w:rPr>
            <w:t>(Gerald Cole, 2015)</w:t>
          </w:r>
          <w:r w:rsidR="000819A1">
            <w:rPr>
              <w:rFonts w:ascii="Arial" w:hAnsi="Arial" w:cs="Arial"/>
            </w:rPr>
            <w:fldChar w:fldCharType="end"/>
          </w:r>
        </w:sdtContent>
      </w:sdt>
      <w:r w:rsidR="00120B72">
        <w:rPr>
          <w:rFonts w:ascii="Arial" w:hAnsi="Arial" w:cs="Arial"/>
        </w:rPr>
        <w:t xml:space="preserve">. </w:t>
      </w:r>
      <w:r>
        <w:rPr>
          <w:rFonts w:ascii="Arial" w:hAnsi="Arial" w:cs="Arial"/>
        </w:rPr>
        <w:t>In Avery Healthcare, at the top is the ‘Home Manager’, he or she will have a helicopter view of goings on in the organization, there are usually two deputy Home Managers with some overlapping roles but a few different tasks in their job description.</w:t>
      </w:r>
    </w:p>
    <w:p w:rsidR="00DE1913" w:rsidRDefault="00917C4C" w:rsidP="008D3324">
      <w:pPr>
        <w:jc w:val="both"/>
        <w:rPr>
          <w:rFonts w:ascii="Arial" w:hAnsi="Arial" w:cs="Arial"/>
        </w:rPr>
      </w:pPr>
      <w:r>
        <w:rPr>
          <w:rFonts w:ascii="Arial" w:hAnsi="Arial" w:cs="Arial"/>
        </w:rPr>
        <w:t>One</w:t>
      </w:r>
      <w:r w:rsidR="006E08E7">
        <w:rPr>
          <w:rFonts w:ascii="Arial" w:hAnsi="Arial" w:cs="Arial"/>
        </w:rPr>
        <w:t xml:space="preserve"> of the deputy home managers handle more administrative tasks and events, while the other deputy home manager handles more of the technical tasks and decision making, relating to the health of the residents.</w:t>
      </w:r>
      <w:r w:rsidR="00760FFB">
        <w:rPr>
          <w:rFonts w:ascii="Arial" w:hAnsi="Arial" w:cs="Arial"/>
        </w:rPr>
        <w:t xml:space="preserve"> </w:t>
      </w:r>
      <w:r w:rsidR="00EC0BA6">
        <w:rPr>
          <w:rFonts w:ascii="Arial" w:hAnsi="Arial" w:cs="Arial"/>
        </w:rPr>
        <w:t>The da</w:t>
      </w:r>
      <w:r w:rsidR="00120B72">
        <w:rPr>
          <w:rFonts w:ascii="Arial" w:hAnsi="Arial" w:cs="Arial"/>
        </w:rPr>
        <w:t>y staff healthcare assistants are</w:t>
      </w:r>
      <w:r w:rsidR="00EC0BA6">
        <w:rPr>
          <w:rFonts w:ascii="Arial" w:hAnsi="Arial" w:cs="Arial"/>
        </w:rPr>
        <w:t xml:space="preserve"> supervised by and</w:t>
      </w:r>
      <w:r w:rsidR="00120B72">
        <w:rPr>
          <w:rFonts w:ascii="Arial" w:hAnsi="Arial" w:cs="Arial"/>
        </w:rPr>
        <w:t xml:space="preserve"> they report</w:t>
      </w:r>
      <w:r w:rsidR="00EC0BA6">
        <w:rPr>
          <w:rFonts w:ascii="Arial" w:hAnsi="Arial" w:cs="Arial"/>
        </w:rPr>
        <w:t xml:space="preserve"> to the day staff senior healthcare assistant, the day staff senior healthcare assistant</w:t>
      </w:r>
      <w:r w:rsidR="00120B72">
        <w:rPr>
          <w:rFonts w:ascii="Arial" w:hAnsi="Arial" w:cs="Arial"/>
        </w:rPr>
        <w:t>s too report</w:t>
      </w:r>
      <w:r w:rsidR="00EC0BA6">
        <w:rPr>
          <w:rFonts w:ascii="Arial" w:hAnsi="Arial" w:cs="Arial"/>
        </w:rPr>
        <w:t xml:space="preserve"> to </w:t>
      </w:r>
      <w:r w:rsidR="00120B72">
        <w:rPr>
          <w:rFonts w:ascii="Arial" w:hAnsi="Arial" w:cs="Arial"/>
        </w:rPr>
        <w:t xml:space="preserve">the next level higher in hierarchy, </w:t>
      </w:r>
      <w:r w:rsidR="00EC0BA6">
        <w:rPr>
          <w:rFonts w:ascii="Arial" w:hAnsi="Arial" w:cs="Arial"/>
        </w:rPr>
        <w:t xml:space="preserve">the day staff unit manager, both day staff unit manager and night staff unit manager for each department reports to the assistant home managers, then higher is the Home manager. </w:t>
      </w:r>
      <w:r w:rsidR="00120B72">
        <w:rPr>
          <w:rFonts w:ascii="Arial" w:hAnsi="Arial" w:cs="Arial"/>
        </w:rPr>
        <w:t xml:space="preserve">However, </w:t>
      </w:r>
      <w:proofErr w:type="gramStart"/>
      <w:r w:rsidR="00120B72">
        <w:rPr>
          <w:rFonts w:ascii="Arial" w:hAnsi="Arial" w:cs="Arial"/>
        </w:rPr>
        <w:t>In</w:t>
      </w:r>
      <w:proofErr w:type="gramEnd"/>
      <w:r w:rsidR="00120B72">
        <w:rPr>
          <w:rFonts w:ascii="Arial" w:hAnsi="Arial" w:cs="Arial"/>
        </w:rPr>
        <w:t xml:space="preserve"> every branc</w:t>
      </w:r>
      <w:r w:rsidR="00EC0BA6">
        <w:rPr>
          <w:rFonts w:ascii="Arial" w:hAnsi="Arial" w:cs="Arial"/>
        </w:rPr>
        <w:t xml:space="preserve">h of Avery Healthcare Limited are different </w:t>
      </w:r>
      <w:r w:rsidR="00120B72">
        <w:rPr>
          <w:rFonts w:ascii="Arial" w:hAnsi="Arial" w:cs="Arial"/>
        </w:rPr>
        <w:t xml:space="preserve">care </w:t>
      </w:r>
      <w:r w:rsidR="00804D8F">
        <w:rPr>
          <w:rFonts w:ascii="Arial" w:hAnsi="Arial" w:cs="Arial"/>
        </w:rPr>
        <w:t>units; Dementia care, Nursing care, Residential Care and Respite Care. E</w:t>
      </w:r>
      <w:r w:rsidR="00EC0BA6">
        <w:rPr>
          <w:rFonts w:ascii="Arial" w:hAnsi="Arial" w:cs="Arial"/>
        </w:rPr>
        <w:t xml:space="preserve">ach unit is </w:t>
      </w:r>
      <w:r w:rsidR="00120B72">
        <w:rPr>
          <w:rFonts w:ascii="Arial" w:hAnsi="Arial" w:cs="Arial"/>
        </w:rPr>
        <w:t>made up of a different team</w:t>
      </w:r>
      <w:r w:rsidR="00EC0BA6">
        <w:rPr>
          <w:rFonts w:ascii="Arial" w:hAnsi="Arial" w:cs="Arial"/>
        </w:rPr>
        <w:t xml:space="preserve"> of </w:t>
      </w:r>
      <w:r w:rsidR="00120B72">
        <w:rPr>
          <w:rFonts w:ascii="Arial" w:hAnsi="Arial" w:cs="Arial"/>
        </w:rPr>
        <w:t xml:space="preserve">healthcare workers attending to a different group of </w:t>
      </w:r>
      <w:r w:rsidR="00EC0BA6">
        <w:rPr>
          <w:rFonts w:ascii="Arial" w:hAnsi="Arial" w:cs="Arial"/>
        </w:rPr>
        <w:t xml:space="preserve">residents with similar physical health or mental health conditions. Each unit comprises of </w:t>
      </w:r>
      <w:r w:rsidR="00120B72">
        <w:rPr>
          <w:rFonts w:ascii="Arial" w:hAnsi="Arial" w:cs="Arial"/>
        </w:rPr>
        <w:t xml:space="preserve">the same </w:t>
      </w:r>
      <w:r w:rsidR="00EC0BA6">
        <w:rPr>
          <w:rFonts w:ascii="Arial" w:hAnsi="Arial" w:cs="Arial"/>
        </w:rPr>
        <w:t>hierarchical arrangement, all reporting to the either the assistant home manager or the</w:t>
      </w:r>
      <w:r w:rsidR="00804D8F">
        <w:rPr>
          <w:rFonts w:ascii="Arial" w:hAnsi="Arial" w:cs="Arial"/>
        </w:rPr>
        <w:t xml:space="preserve"> Home</w:t>
      </w:r>
      <w:r w:rsidR="00EC0BA6">
        <w:rPr>
          <w:rFonts w:ascii="Arial" w:hAnsi="Arial" w:cs="Arial"/>
        </w:rPr>
        <w:t xml:space="preserve"> manager. This same </w:t>
      </w:r>
      <w:r w:rsidR="00120B72">
        <w:rPr>
          <w:rFonts w:ascii="Arial" w:hAnsi="Arial" w:cs="Arial"/>
        </w:rPr>
        <w:t xml:space="preserve">style of management can be found in </w:t>
      </w:r>
      <w:r w:rsidR="00EC0BA6">
        <w:rPr>
          <w:rFonts w:ascii="Arial" w:hAnsi="Arial" w:cs="Arial"/>
        </w:rPr>
        <w:t xml:space="preserve">all the Avery Healthcare Homes all over United Kingdom. </w:t>
      </w:r>
      <w:r w:rsidR="00804D8F">
        <w:rPr>
          <w:rFonts w:ascii="Arial" w:hAnsi="Arial" w:cs="Arial"/>
        </w:rPr>
        <w:t>Each Avery Healthcare Home branch employs a reasonably high number of employees, comprising of Healthcare assistants, Nurses, Chefs, Cleaners, Trainers, Administrative Staff</w:t>
      </w:r>
      <w:r w:rsidR="008D3324">
        <w:rPr>
          <w:rFonts w:ascii="Arial" w:hAnsi="Arial" w:cs="Arial"/>
        </w:rPr>
        <w:t xml:space="preserve">, </w:t>
      </w:r>
      <w:proofErr w:type="gramStart"/>
      <w:r w:rsidR="008D3324">
        <w:rPr>
          <w:rFonts w:ascii="Arial" w:hAnsi="Arial" w:cs="Arial"/>
        </w:rPr>
        <w:t>Laundry</w:t>
      </w:r>
      <w:proofErr w:type="gramEnd"/>
      <w:r w:rsidR="008D3324">
        <w:rPr>
          <w:rFonts w:ascii="Arial" w:hAnsi="Arial" w:cs="Arial"/>
        </w:rPr>
        <w:t xml:space="preserve"> Staff, Security and Repair and Maintenance team. </w:t>
      </w:r>
      <w:r w:rsidR="00EC0BA6">
        <w:rPr>
          <w:rFonts w:ascii="Arial" w:hAnsi="Arial" w:cs="Arial"/>
        </w:rPr>
        <w:t>There i</w:t>
      </w:r>
      <w:r w:rsidR="00120B72">
        <w:rPr>
          <w:rFonts w:ascii="Arial" w:hAnsi="Arial" w:cs="Arial"/>
        </w:rPr>
        <w:t xml:space="preserve">s the </w:t>
      </w:r>
      <w:r w:rsidR="00EC0BA6">
        <w:rPr>
          <w:rFonts w:ascii="Arial" w:hAnsi="Arial" w:cs="Arial"/>
        </w:rPr>
        <w:t>Headquarters</w:t>
      </w:r>
      <w:r w:rsidR="00120B72">
        <w:rPr>
          <w:rFonts w:ascii="Arial" w:hAnsi="Arial" w:cs="Arial"/>
        </w:rPr>
        <w:t xml:space="preserve"> that oversees all other Avery branches and</w:t>
      </w:r>
      <w:r w:rsidR="00EC0BA6">
        <w:rPr>
          <w:rFonts w:ascii="Arial" w:hAnsi="Arial" w:cs="Arial"/>
        </w:rPr>
        <w:t xml:space="preserve"> these branches also report back to the headquarters.</w:t>
      </w:r>
      <w:r w:rsidR="00120B72">
        <w:rPr>
          <w:rFonts w:ascii="Arial" w:hAnsi="Arial" w:cs="Arial"/>
        </w:rPr>
        <w:t xml:space="preserve"> </w:t>
      </w:r>
      <w:r w:rsidR="00F80A5F">
        <w:rPr>
          <w:rFonts w:ascii="Arial" w:hAnsi="Arial" w:cs="Arial"/>
        </w:rPr>
        <w:t xml:space="preserve"> </w:t>
      </w:r>
    </w:p>
    <w:p w:rsidR="00760FFB" w:rsidRDefault="00760FFB" w:rsidP="008D3324">
      <w:pPr>
        <w:jc w:val="both"/>
        <w:rPr>
          <w:rFonts w:ascii="Arial" w:hAnsi="Arial" w:cs="Arial"/>
        </w:rPr>
      </w:pPr>
    </w:p>
    <w:p w:rsidR="008D3324" w:rsidRPr="00760FFB" w:rsidRDefault="008D3324" w:rsidP="00760FFB">
      <w:pPr>
        <w:pStyle w:val="Heading4"/>
        <w:rPr>
          <w:rFonts w:ascii="Arial" w:hAnsi="Arial" w:cs="Arial"/>
          <w:b w:val="0"/>
          <w:i w:val="0"/>
          <w:iCs w:val="0"/>
          <w:color w:val="auto"/>
          <w:u w:val="single"/>
        </w:rPr>
      </w:pPr>
      <w:r w:rsidRPr="00760FFB">
        <w:rPr>
          <w:rFonts w:ascii="Arial" w:hAnsi="Arial" w:cs="Arial"/>
          <w:b w:val="0"/>
          <w:i w:val="0"/>
          <w:iCs w:val="0"/>
          <w:color w:val="auto"/>
          <w:u w:val="single"/>
        </w:rPr>
        <w:t>Organizational Behavior</w:t>
      </w:r>
    </w:p>
    <w:p w:rsidR="00760FFB" w:rsidRPr="00760FFB" w:rsidRDefault="00760FFB" w:rsidP="00760FFB"/>
    <w:p w:rsidR="00760FFB" w:rsidRDefault="003A241D" w:rsidP="008D3324">
      <w:pPr>
        <w:pStyle w:val="NormalWeb"/>
        <w:spacing w:before="0" w:beforeAutospacing="0" w:after="200" w:afterAutospacing="0"/>
        <w:jc w:val="both"/>
        <w:rPr>
          <w:rFonts w:ascii="Arial" w:hAnsi="Arial" w:cs="Arial"/>
          <w:color w:val="000000"/>
          <w:sz w:val="22"/>
          <w:szCs w:val="22"/>
        </w:rPr>
      </w:pPr>
      <w:r>
        <w:rPr>
          <w:rFonts w:ascii="Arial" w:hAnsi="Arial" w:cs="Arial"/>
          <w:color w:val="000000"/>
          <w:sz w:val="22"/>
          <w:szCs w:val="22"/>
        </w:rPr>
        <w:t>This can be said to be the study of human behavior in a pa</w:t>
      </w:r>
      <w:r w:rsidR="00780086">
        <w:rPr>
          <w:rFonts w:ascii="Arial" w:hAnsi="Arial" w:cs="Arial"/>
          <w:color w:val="000000"/>
          <w:sz w:val="22"/>
          <w:szCs w:val="22"/>
        </w:rPr>
        <w:t>rticular organizational setting and of the interface between employees</w:t>
      </w:r>
      <w:r w:rsidR="001C453B">
        <w:rPr>
          <w:rFonts w:ascii="Arial" w:hAnsi="Arial" w:cs="Arial"/>
          <w:color w:val="000000"/>
          <w:sz w:val="22"/>
          <w:szCs w:val="22"/>
        </w:rPr>
        <w:t>’ behavior</w:t>
      </w:r>
      <w:r w:rsidR="00780086">
        <w:rPr>
          <w:rFonts w:ascii="Arial" w:hAnsi="Arial" w:cs="Arial"/>
          <w:color w:val="000000"/>
          <w:sz w:val="22"/>
          <w:szCs w:val="22"/>
        </w:rPr>
        <w:t xml:space="preserve"> an</w:t>
      </w:r>
      <w:r w:rsidR="001C453B">
        <w:rPr>
          <w:rFonts w:ascii="Arial" w:hAnsi="Arial" w:cs="Arial"/>
          <w:color w:val="000000"/>
          <w:sz w:val="22"/>
          <w:szCs w:val="22"/>
        </w:rPr>
        <w:t>d the organization and then of the organization itself</w:t>
      </w:r>
      <w:r w:rsidR="005B74AA">
        <w:rPr>
          <w:rFonts w:ascii="Arial" w:hAnsi="Arial" w:cs="Arial"/>
          <w:color w:val="000000"/>
          <w:sz w:val="22"/>
          <w:szCs w:val="22"/>
        </w:rPr>
        <w:t>.</w:t>
      </w:r>
      <w:r w:rsidR="001C453B">
        <w:rPr>
          <w:rFonts w:ascii="Arial" w:hAnsi="Arial" w:cs="Arial"/>
          <w:color w:val="000000"/>
          <w:sz w:val="22"/>
          <w:szCs w:val="22"/>
        </w:rPr>
        <w:t xml:space="preserve"> </w:t>
      </w:r>
      <w:proofErr w:type="gramStart"/>
      <w:r w:rsidR="001C453B">
        <w:rPr>
          <w:rFonts w:ascii="Arial" w:hAnsi="Arial" w:cs="Arial"/>
          <w:color w:val="000000"/>
          <w:sz w:val="22"/>
          <w:szCs w:val="22"/>
        </w:rPr>
        <w:t>also</w:t>
      </w:r>
      <w:proofErr w:type="gramEnd"/>
      <w:r w:rsidR="001C453B">
        <w:rPr>
          <w:rFonts w:ascii="Arial" w:hAnsi="Arial" w:cs="Arial"/>
          <w:color w:val="000000"/>
          <w:sz w:val="22"/>
          <w:szCs w:val="22"/>
        </w:rPr>
        <w:t xml:space="preserve"> t</w:t>
      </w:r>
      <w:r w:rsidR="008D3324">
        <w:rPr>
          <w:rFonts w:ascii="Arial" w:hAnsi="Arial" w:cs="Arial"/>
          <w:color w:val="000000"/>
          <w:sz w:val="22"/>
          <w:szCs w:val="22"/>
        </w:rPr>
        <w:t>his</w:t>
      </w:r>
      <w:r>
        <w:rPr>
          <w:rFonts w:ascii="Arial" w:hAnsi="Arial" w:cs="Arial"/>
          <w:color w:val="000000"/>
          <w:sz w:val="22"/>
          <w:szCs w:val="22"/>
        </w:rPr>
        <w:t xml:space="preserve"> type of</w:t>
      </w:r>
      <w:r w:rsidR="008D3324">
        <w:rPr>
          <w:rFonts w:ascii="Arial" w:hAnsi="Arial" w:cs="Arial"/>
          <w:color w:val="000000"/>
          <w:sz w:val="22"/>
          <w:szCs w:val="22"/>
        </w:rPr>
        <w:t xml:space="preserve"> research </w:t>
      </w:r>
      <w:r>
        <w:rPr>
          <w:rFonts w:ascii="Arial" w:hAnsi="Arial" w:cs="Arial"/>
          <w:color w:val="000000"/>
          <w:sz w:val="22"/>
          <w:szCs w:val="22"/>
        </w:rPr>
        <w:t>is usually done</w:t>
      </w:r>
      <w:r w:rsidR="008D3324">
        <w:rPr>
          <w:rFonts w:ascii="Arial" w:hAnsi="Arial" w:cs="Arial"/>
          <w:color w:val="000000"/>
          <w:sz w:val="22"/>
          <w:szCs w:val="22"/>
        </w:rPr>
        <w:t xml:space="preserve"> by Social Psychologists who study the be</w:t>
      </w:r>
      <w:r>
        <w:rPr>
          <w:rFonts w:ascii="Arial" w:hAnsi="Arial" w:cs="Arial"/>
          <w:color w:val="000000"/>
          <w:sz w:val="22"/>
          <w:szCs w:val="22"/>
        </w:rPr>
        <w:t xml:space="preserve">havior of groups of people or a team </w:t>
      </w:r>
      <w:r w:rsidR="008D3324">
        <w:rPr>
          <w:rFonts w:ascii="Arial" w:hAnsi="Arial" w:cs="Arial"/>
          <w:color w:val="000000"/>
          <w:sz w:val="22"/>
          <w:szCs w:val="22"/>
        </w:rPr>
        <w:t xml:space="preserve">and </w:t>
      </w:r>
      <w:r>
        <w:rPr>
          <w:rFonts w:ascii="Arial" w:hAnsi="Arial" w:cs="Arial"/>
          <w:color w:val="000000"/>
          <w:sz w:val="22"/>
          <w:szCs w:val="22"/>
        </w:rPr>
        <w:t xml:space="preserve">the manner in which </w:t>
      </w:r>
      <w:r w:rsidR="008D3324">
        <w:rPr>
          <w:rFonts w:ascii="Arial" w:hAnsi="Arial" w:cs="Arial"/>
          <w:color w:val="000000"/>
          <w:sz w:val="22"/>
          <w:szCs w:val="22"/>
        </w:rPr>
        <w:t xml:space="preserve">management influence </w:t>
      </w:r>
      <w:r>
        <w:rPr>
          <w:rFonts w:ascii="Arial" w:hAnsi="Arial" w:cs="Arial"/>
          <w:color w:val="000000"/>
          <w:sz w:val="22"/>
          <w:szCs w:val="22"/>
        </w:rPr>
        <w:t>their subordinate employees</w:t>
      </w:r>
      <w:r w:rsidR="001C453B">
        <w:rPr>
          <w:rFonts w:ascii="Arial" w:hAnsi="Arial" w:cs="Arial"/>
          <w:color w:val="000000"/>
          <w:sz w:val="22"/>
          <w:szCs w:val="22"/>
        </w:rPr>
        <w:t xml:space="preserve"> </w:t>
      </w:r>
      <w:r w:rsidR="008D3324">
        <w:rPr>
          <w:rFonts w:ascii="Arial" w:hAnsi="Arial" w:cs="Arial"/>
          <w:color w:val="000000"/>
          <w:sz w:val="22"/>
          <w:szCs w:val="22"/>
        </w:rPr>
        <w:t>(</w:t>
      </w:r>
      <w:proofErr w:type="spellStart"/>
      <w:r w:rsidR="008D3324">
        <w:rPr>
          <w:rFonts w:ascii="Arial" w:hAnsi="Arial" w:cs="Arial"/>
          <w:color w:val="000000"/>
          <w:sz w:val="22"/>
          <w:szCs w:val="22"/>
        </w:rPr>
        <w:t>Maund</w:t>
      </w:r>
      <w:proofErr w:type="spellEnd"/>
      <w:r w:rsidR="008D3324">
        <w:rPr>
          <w:rFonts w:ascii="Arial" w:hAnsi="Arial" w:cs="Arial"/>
          <w:color w:val="000000"/>
          <w:sz w:val="22"/>
          <w:szCs w:val="22"/>
        </w:rPr>
        <w:t xml:space="preserve">, 2018). </w:t>
      </w:r>
      <w:r w:rsidR="005B74AA">
        <w:rPr>
          <w:rFonts w:ascii="Arial" w:hAnsi="Arial" w:cs="Arial"/>
          <w:color w:val="000000"/>
          <w:sz w:val="22"/>
          <w:szCs w:val="22"/>
        </w:rPr>
        <w:t>These three areas that overlap in Organization behavior; Human behavior in Organization setting, the individual and the organization and finally the organization itself, although focus can be on any one of these three areas, ultimately all three areas are necessary for a comprehensive understanding of organizational behavior. In every organization, each individual brings to a unique set of personal characteristics and set of experiences with them. Managers must recognize the unique perspective that each employee brings into the organization</w:t>
      </w:r>
      <w:r w:rsidR="00EA38C5">
        <w:rPr>
          <w:rFonts w:ascii="Arial" w:hAnsi="Arial" w:cs="Arial"/>
          <w:color w:val="000000"/>
          <w:sz w:val="22"/>
          <w:szCs w:val="22"/>
        </w:rPr>
        <w:t>.</w:t>
      </w:r>
      <w:r w:rsidR="005B74AA">
        <w:rPr>
          <w:rFonts w:ascii="Arial" w:hAnsi="Arial" w:cs="Arial"/>
          <w:color w:val="000000"/>
          <w:sz w:val="22"/>
          <w:szCs w:val="22"/>
        </w:rPr>
        <w:t xml:space="preserve"> </w:t>
      </w:r>
      <w:r w:rsidR="00EA38C5">
        <w:rPr>
          <w:rFonts w:ascii="Arial" w:hAnsi="Arial" w:cs="Arial"/>
          <w:color w:val="000000"/>
          <w:sz w:val="22"/>
          <w:szCs w:val="22"/>
        </w:rPr>
        <w:t>It is important for employees</w:t>
      </w:r>
      <w:r w:rsidR="008D3324">
        <w:rPr>
          <w:rFonts w:ascii="Arial" w:hAnsi="Arial" w:cs="Arial"/>
          <w:color w:val="000000"/>
          <w:sz w:val="22"/>
          <w:szCs w:val="22"/>
        </w:rPr>
        <w:t xml:space="preserve"> within an organization to </w:t>
      </w:r>
      <w:r w:rsidR="00EA38C5">
        <w:rPr>
          <w:rFonts w:ascii="Arial" w:hAnsi="Arial" w:cs="Arial"/>
          <w:color w:val="000000"/>
          <w:sz w:val="22"/>
          <w:szCs w:val="22"/>
        </w:rPr>
        <w:t>strive to understand how people behave and the reason they do what they do, this is critical to creating an effective working environment and managing others.</w:t>
      </w:r>
      <w:r w:rsidR="008D3324">
        <w:rPr>
          <w:rFonts w:ascii="Arial" w:hAnsi="Arial" w:cs="Arial"/>
          <w:color w:val="000000"/>
          <w:sz w:val="22"/>
          <w:szCs w:val="22"/>
        </w:rPr>
        <w:t xml:space="preserve"> </w:t>
      </w:r>
    </w:p>
    <w:p w:rsidR="00251FB7" w:rsidRDefault="008D3324" w:rsidP="008D3324">
      <w:pPr>
        <w:pStyle w:val="NormalWeb"/>
        <w:spacing w:before="0" w:beforeAutospacing="0" w:after="200" w:afterAutospacing="0"/>
        <w:jc w:val="both"/>
      </w:pPr>
      <w:r>
        <w:rPr>
          <w:rFonts w:ascii="Arial" w:hAnsi="Arial" w:cs="Arial"/>
          <w:color w:val="000000"/>
          <w:sz w:val="22"/>
          <w:szCs w:val="22"/>
        </w:rPr>
        <w:lastRenderedPageBreak/>
        <w:t xml:space="preserve">An organization </w:t>
      </w:r>
      <w:r w:rsidR="00EA38C5">
        <w:rPr>
          <w:rFonts w:ascii="Arial" w:hAnsi="Arial" w:cs="Arial"/>
          <w:color w:val="000000"/>
          <w:sz w:val="22"/>
          <w:szCs w:val="22"/>
        </w:rPr>
        <w:t>is a ‘formal social group’ with the  sole purpose of</w:t>
      </w:r>
      <w:r>
        <w:rPr>
          <w:rFonts w:ascii="Arial" w:hAnsi="Arial" w:cs="Arial"/>
          <w:color w:val="000000"/>
          <w:sz w:val="22"/>
          <w:szCs w:val="22"/>
        </w:rPr>
        <w:t xml:space="preserve"> reach</w:t>
      </w:r>
      <w:r w:rsidR="00EA38C5">
        <w:rPr>
          <w:rFonts w:ascii="Arial" w:hAnsi="Arial" w:cs="Arial"/>
          <w:color w:val="000000"/>
          <w:sz w:val="22"/>
          <w:szCs w:val="22"/>
        </w:rPr>
        <w:t>ing</w:t>
      </w:r>
      <w:r w:rsidR="00C62438">
        <w:rPr>
          <w:rFonts w:ascii="Arial" w:hAnsi="Arial" w:cs="Arial"/>
          <w:color w:val="000000"/>
          <w:sz w:val="22"/>
          <w:szCs w:val="22"/>
        </w:rPr>
        <w:t xml:space="preserve"> a set of</w:t>
      </w:r>
      <w:r w:rsidR="00657E42">
        <w:rPr>
          <w:rFonts w:ascii="Arial" w:hAnsi="Arial" w:cs="Arial"/>
          <w:color w:val="000000"/>
          <w:sz w:val="22"/>
          <w:szCs w:val="22"/>
        </w:rPr>
        <w:t xml:space="preserve"> planned goals, every organization comprise</w:t>
      </w:r>
      <w:r w:rsidR="00C62438">
        <w:rPr>
          <w:rFonts w:ascii="Arial" w:hAnsi="Arial" w:cs="Arial"/>
          <w:color w:val="000000"/>
          <w:sz w:val="22"/>
          <w:szCs w:val="22"/>
        </w:rPr>
        <w:t>s</w:t>
      </w:r>
      <w:r w:rsidR="00657E42">
        <w:rPr>
          <w:rFonts w:ascii="Arial" w:hAnsi="Arial" w:cs="Arial"/>
          <w:color w:val="000000"/>
          <w:sz w:val="22"/>
          <w:szCs w:val="22"/>
        </w:rPr>
        <w:t xml:space="preserve"> </w:t>
      </w:r>
      <w:r w:rsidR="005B2B56">
        <w:rPr>
          <w:rFonts w:ascii="Arial" w:hAnsi="Arial" w:cs="Arial"/>
          <w:color w:val="000000"/>
          <w:sz w:val="22"/>
          <w:szCs w:val="22"/>
        </w:rPr>
        <w:t>of individuals that possess</w:t>
      </w:r>
      <w:r>
        <w:rPr>
          <w:rFonts w:ascii="Arial" w:hAnsi="Arial" w:cs="Arial"/>
          <w:color w:val="000000"/>
          <w:sz w:val="22"/>
          <w:szCs w:val="22"/>
        </w:rPr>
        <w:t xml:space="preserve"> varied knowledge and skill</w:t>
      </w:r>
      <w:r w:rsidR="005B2B56">
        <w:rPr>
          <w:rFonts w:ascii="Arial" w:hAnsi="Arial" w:cs="Arial"/>
          <w:color w:val="000000"/>
          <w:sz w:val="22"/>
          <w:szCs w:val="22"/>
        </w:rPr>
        <w:t>s, which should be harmonized to work</w:t>
      </w:r>
      <w:r>
        <w:rPr>
          <w:rFonts w:ascii="Arial" w:hAnsi="Arial" w:cs="Arial"/>
          <w:color w:val="000000"/>
          <w:sz w:val="22"/>
          <w:szCs w:val="22"/>
        </w:rPr>
        <w:t xml:space="preserve"> well together </w:t>
      </w:r>
      <w:r w:rsidR="005B2B56">
        <w:rPr>
          <w:rFonts w:ascii="Arial" w:hAnsi="Arial" w:cs="Arial"/>
          <w:color w:val="000000"/>
          <w:sz w:val="22"/>
          <w:szCs w:val="22"/>
        </w:rPr>
        <w:t>so as to help the organization attain</w:t>
      </w:r>
      <w:r>
        <w:rPr>
          <w:rFonts w:ascii="Arial" w:hAnsi="Arial" w:cs="Arial"/>
          <w:color w:val="000000"/>
          <w:sz w:val="22"/>
          <w:szCs w:val="22"/>
        </w:rPr>
        <w:t xml:space="preserve"> </w:t>
      </w:r>
      <w:r w:rsidR="005B2B56">
        <w:rPr>
          <w:rFonts w:ascii="Arial" w:hAnsi="Arial" w:cs="Arial"/>
          <w:color w:val="000000"/>
          <w:sz w:val="22"/>
          <w:szCs w:val="22"/>
        </w:rPr>
        <w:t xml:space="preserve">its set goals in an effective manner. This applies to all types of </w:t>
      </w:r>
      <w:r>
        <w:rPr>
          <w:rFonts w:ascii="Arial" w:hAnsi="Arial" w:cs="Arial"/>
          <w:color w:val="000000"/>
          <w:sz w:val="22"/>
          <w:szCs w:val="22"/>
        </w:rPr>
        <w:t>organiza</w:t>
      </w:r>
      <w:r w:rsidR="005B2B56">
        <w:rPr>
          <w:rFonts w:ascii="Arial" w:hAnsi="Arial" w:cs="Arial"/>
          <w:color w:val="000000"/>
          <w:sz w:val="22"/>
          <w:szCs w:val="22"/>
        </w:rPr>
        <w:t>tions; government or private</w:t>
      </w:r>
      <w:r>
        <w:rPr>
          <w:rFonts w:ascii="Arial" w:hAnsi="Arial" w:cs="Arial"/>
          <w:color w:val="000000"/>
          <w:sz w:val="22"/>
          <w:szCs w:val="22"/>
        </w:rPr>
        <w:t xml:space="preserve">. All parties involved need </w:t>
      </w:r>
      <w:r w:rsidR="005B2B56">
        <w:rPr>
          <w:rFonts w:ascii="Arial" w:hAnsi="Arial" w:cs="Arial"/>
          <w:color w:val="000000"/>
          <w:sz w:val="22"/>
          <w:szCs w:val="22"/>
        </w:rPr>
        <w:t>to stay</w:t>
      </w:r>
      <w:r>
        <w:rPr>
          <w:rFonts w:ascii="Arial" w:hAnsi="Arial" w:cs="Arial"/>
          <w:color w:val="000000"/>
          <w:sz w:val="22"/>
          <w:szCs w:val="22"/>
        </w:rPr>
        <w:t xml:space="preserve"> focused on the corporate goal ahead</w:t>
      </w:r>
      <w:r w:rsidR="005B2B56">
        <w:rPr>
          <w:rFonts w:ascii="Arial" w:hAnsi="Arial" w:cs="Arial"/>
          <w:color w:val="000000"/>
          <w:sz w:val="22"/>
          <w:szCs w:val="22"/>
        </w:rPr>
        <w:t xml:space="preserve"> and strive to</w:t>
      </w:r>
      <w:r>
        <w:rPr>
          <w:rFonts w:ascii="Arial" w:hAnsi="Arial" w:cs="Arial"/>
          <w:color w:val="000000"/>
          <w:sz w:val="22"/>
          <w:szCs w:val="22"/>
        </w:rPr>
        <w:t xml:space="preserve"> c</w:t>
      </w:r>
      <w:r w:rsidR="005B2B56">
        <w:rPr>
          <w:rFonts w:ascii="Arial" w:hAnsi="Arial" w:cs="Arial"/>
          <w:color w:val="000000"/>
          <w:sz w:val="22"/>
          <w:szCs w:val="22"/>
        </w:rPr>
        <w:t>ooperate with other co-workers</w:t>
      </w:r>
      <w:r>
        <w:rPr>
          <w:rFonts w:ascii="Arial" w:hAnsi="Arial" w:cs="Arial"/>
          <w:color w:val="000000"/>
          <w:sz w:val="22"/>
          <w:szCs w:val="22"/>
        </w:rPr>
        <w:t xml:space="preserve">. </w:t>
      </w:r>
      <w:r w:rsidR="005D28E2">
        <w:rPr>
          <w:rFonts w:ascii="Arial" w:hAnsi="Arial" w:cs="Arial"/>
          <w:color w:val="000000"/>
          <w:sz w:val="22"/>
          <w:szCs w:val="22"/>
        </w:rPr>
        <w:t xml:space="preserve">Organizations can benefit from organizational behavior when utilized positively as this will produce motivated and engaged employees with clear goals which are aligned with the business strategy </w:t>
      </w:r>
      <w:r>
        <w:rPr>
          <w:rFonts w:ascii="Arial" w:hAnsi="Arial" w:cs="Arial"/>
          <w:color w:val="000000"/>
          <w:sz w:val="22"/>
          <w:szCs w:val="22"/>
        </w:rPr>
        <w:t>(</w:t>
      </w:r>
      <w:proofErr w:type="spellStart"/>
      <w:r>
        <w:rPr>
          <w:rFonts w:ascii="Arial" w:hAnsi="Arial" w:cs="Arial"/>
          <w:color w:val="000000"/>
          <w:sz w:val="22"/>
          <w:szCs w:val="22"/>
        </w:rPr>
        <w:t>Chimoriya</w:t>
      </w:r>
      <w:proofErr w:type="spellEnd"/>
      <w:r>
        <w:rPr>
          <w:rFonts w:ascii="Arial" w:hAnsi="Arial" w:cs="Arial"/>
          <w:color w:val="000000"/>
          <w:sz w:val="22"/>
          <w:szCs w:val="22"/>
        </w:rPr>
        <w:t>, 2017). </w:t>
      </w:r>
    </w:p>
    <w:p w:rsidR="00146821" w:rsidRPr="00A454AB" w:rsidRDefault="00251FB7" w:rsidP="008D3324">
      <w:pPr>
        <w:pStyle w:val="NormalWeb"/>
        <w:spacing w:before="0" w:beforeAutospacing="0" w:after="200" w:afterAutospacing="0"/>
        <w:jc w:val="both"/>
        <w:rPr>
          <w:rFonts w:ascii="Arial" w:hAnsi="Arial" w:cs="Arial"/>
          <w:color w:val="000000"/>
          <w:sz w:val="22"/>
          <w:szCs w:val="22"/>
        </w:rPr>
      </w:pPr>
      <w:r>
        <w:rPr>
          <w:rFonts w:ascii="Arial" w:hAnsi="Arial" w:cs="Arial"/>
          <w:color w:val="000000"/>
          <w:sz w:val="22"/>
          <w:szCs w:val="22"/>
        </w:rPr>
        <w:t>Observation of</w:t>
      </w:r>
      <w:r w:rsidR="008D3324">
        <w:rPr>
          <w:rFonts w:ascii="Arial" w:hAnsi="Arial" w:cs="Arial"/>
          <w:color w:val="000000"/>
          <w:sz w:val="22"/>
          <w:szCs w:val="22"/>
        </w:rPr>
        <w:t xml:space="preserve"> the workers in Avery </w:t>
      </w:r>
      <w:proofErr w:type="gramStart"/>
      <w:r w:rsidR="008D3324">
        <w:rPr>
          <w:rFonts w:ascii="Arial" w:hAnsi="Arial" w:cs="Arial"/>
          <w:color w:val="000000"/>
          <w:sz w:val="22"/>
          <w:szCs w:val="22"/>
        </w:rPr>
        <w:t>Healthcare,</w:t>
      </w:r>
      <w:proofErr w:type="gramEnd"/>
      <w:r w:rsidR="008D3324">
        <w:rPr>
          <w:rFonts w:ascii="Arial" w:hAnsi="Arial" w:cs="Arial"/>
          <w:color w:val="000000"/>
          <w:sz w:val="22"/>
          <w:szCs w:val="22"/>
        </w:rPr>
        <w:t xml:space="preserve"> </w:t>
      </w:r>
      <w:r>
        <w:rPr>
          <w:rFonts w:ascii="Arial" w:hAnsi="Arial" w:cs="Arial"/>
          <w:color w:val="000000"/>
          <w:sz w:val="22"/>
          <w:szCs w:val="22"/>
        </w:rPr>
        <w:t>shows</w:t>
      </w:r>
      <w:r w:rsidR="008D3324">
        <w:rPr>
          <w:rFonts w:ascii="Arial" w:hAnsi="Arial" w:cs="Arial"/>
          <w:color w:val="000000"/>
          <w:sz w:val="22"/>
          <w:szCs w:val="22"/>
        </w:rPr>
        <w:t xml:space="preserve"> that the healthcare workers and their supervisors or senior healthcare workers have </w:t>
      </w:r>
      <w:r>
        <w:rPr>
          <w:rFonts w:ascii="Arial" w:hAnsi="Arial" w:cs="Arial"/>
          <w:color w:val="000000"/>
          <w:sz w:val="22"/>
          <w:szCs w:val="22"/>
        </w:rPr>
        <w:t>divided the organization into</w:t>
      </w:r>
      <w:r w:rsidR="008D3324">
        <w:rPr>
          <w:rFonts w:ascii="Arial" w:hAnsi="Arial" w:cs="Arial"/>
          <w:color w:val="000000"/>
          <w:sz w:val="22"/>
          <w:szCs w:val="22"/>
        </w:rPr>
        <w:t xml:space="preserve"> two groups due </w:t>
      </w:r>
      <w:r>
        <w:rPr>
          <w:rFonts w:ascii="Arial" w:hAnsi="Arial" w:cs="Arial"/>
          <w:color w:val="000000"/>
          <w:sz w:val="22"/>
          <w:szCs w:val="22"/>
        </w:rPr>
        <w:t>to the shift pattern. T</w:t>
      </w:r>
      <w:r w:rsidR="008D3324">
        <w:rPr>
          <w:rFonts w:ascii="Arial" w:hAnsi="Arial" w:cs="Arial"/>
          <w:color w:val="000000"/>
          <w:sz w:val="22"/>
          <w:szCs w:val="22"/>
        </w:rPr>
        <w:t>h</w:t>
      </w:r>
      <w:r>
        <w:rPr>
          <w:rFonts w:ascii="Arial" w:hAnsi="Arial" w:cs="Arial"/>
          <w:color w:val="000000"/>
          <w:sz w:val="22"/>
          <w:szCs w:val="22"/>
        </w:rPr>
        <w:t>e day healthcare assistants</w:t>
      </w:r>
      <w:r w:rsidR="008D3324">
        <w:rPr>
          <w:rFonts w:ascii="Arial" w:hAnsi="Arial" w:cs="Arial"/>
          <w:color w:val="000000"/>
          <w:sz w:val="22"/>
          <w:szCs w:val="22"/>
        </w:rPr>
        <w:t xml:space="preserve"> work from 8am to 8pm and the night he</w:t>
      </w:r>
      <w:r>
        <w:rPr>
          <w:rFonts w:ascii="Arial" w:hAnsi="Arial" w:cs="Arial"/>
          <w:color w:val="000000"/>
          <w:sz w:val="22"/>
          <w:szCs w:val="22"/>
        </w:rPr>
        <w:t xml:space="preserve">althcare assistants </w:t>
      </w:r>
      <w:r w:rsidR="008D3324">
        <w:rPr>
          <w:rFonts w:ascii="Arial" w:hAnsi="Arial" w:cs="Arial"/>
          <w:color w:val="000000"/>
          <w:sz w:val="22"/>
          <w:szCs w:val="22"/>
        </w:rPr>
        <w:t xml:space="preserve">work from 8pm to 8am. For </w:t>
      </w:r>
      <w:r>
        <w:rPr>
          <w:rFonts w:ascii="Arial" w:hAnsi="Arial" w:cs="Arial"/>
          <w:color w:val="000000"/>
          <w:sz w:val="22"/>
          <w:szCs w:val="22"/>
        </w:rPr>
        <w:t>some</w:t>
      </w:r>
      <w:r w:rsidR="008D3324">
        <w:rPr>
          <w:rFonts w:ascii="Arial" w:hAnsi="Arial" w:cs="Arial"/>
          <w:color w:val="000000"/>
          <w:sz w:val="22"/>
          <w:szCs w:val="22"/>
        </w:rPr>
        <w:t xml:space="preserve"> reasons such as expected tasks of healthcare assistants during the day and tasks expected of healthcare assistants during the night, both groups </w:t>
      </w:r>
      <w:r>
        <w:rPr>
          <w:rFonts w:ascii="Arial" w:hAnsi="Arial" w:cs="Arial"/>
          <w:color w:val="000000"/>
          <w:sz w:val="22"/>
          <w:szCs w:val="22"/>
        </w:rPr>
        <w:t>continually point out</w:t>
      </w:r>
      <w:r w:rsidR="008D3324">
        <w:rPr>
          <w:rFonts w:ascii="Arial" w:hAnsi="Arial" w:cs="Arial"/>
          <w:color w:val="000000"/>
          <w:sz w:val="22"/>
          <w:szCs w:val="22"/>
        </w:rPr>
        <w:t xml:space="preserve"> fault</w:t>
      </w:r>
      <w:r>
        <w:rPr>
          <w:rFonts w:ascii="Arial" w:hAnsi="Arial" w:cs="Arial"/>
          <w:color w:val="000000"/>
          <w:sz w:val="22"/>
          <w:szCs w:val="22"/>
        </w:rPr>
        <w:t>s</w:t>
      </w:r>
      <w:r w:rsidR="008D3324">
        <w:rPr>
          <w:rFonts w:ascii="Arial" w:hAnsi="Arial" w:cs="Arial"/>
          <w:color w:val="000000"/>
          <w:sz w:val="22"/>
          <w:szCs w:val="22"/>
        </w:rPr>
        <w:t xml:space="preserve"> with the healthcare assi</w:t>
      </w:r>
      <w:r>
        <w:rPr>
          <w:rFonts w:ascii="Arial" w:hAnsi="Arial" w:cs="Arial"/>
          <w:color w:val="000000"/>
          <w:sz w:val="22"/>
          <w:szCs w:val="22"/>
        </w:rPr>
        <w:t xml:space="preserve">stants on the other shifts. These constant </w:t>
      </w:r>
      <w:r w:rsidR="00203C8E">
        <w:rPr>
          <w:rFonts w:ascii="Arial" w:hAnsi="Arial" w:cs="Arial"/>
          <w:color w:val="000000"/>
          <w:sz w:val="22"/>
          <w:szCs w:val="22"/>
        </w:rPr>
        <w:t xml:space="preserve">negative reports of one group about the other has gradually created a form of underlying unspoken enmity, this usually creates a negative atmosphere, especially at the start of the shift after the handover notes have been discussed. Each group complains </w:t>
      </w:r>
      <w:r w:rsidR="008D3324">
        <w:rPr>
          <w:rFonts w:ascii="Arial" w:hAnsi="Arial" w:cs="Arial"/>
          <w:color w:val="000000"/>
          <w:sz w:val="22"/>
          <w:szCs w:val="22"/>
        </w:rPr>
        <w:t xml:space="preserve">the other group left tasks unfinished, </w:t>
      </w:r>
      <w:r w:rsidR="00203C8E">
        <w:rPr>
          <w:rFonts w:ascii="Arial" w:hAnsi="Arial" w:cs="Arial"/>
          <w:color w:val="000000"/>
          <w:sz w:val="22"/>
          <w:szCs w:val="22"/>
        </w:rPr>
        <w:t>which invariably will affect their</w:t>
      </w:r>
      <w:r w:rsidR="008D3324">
        <w:rPr>
          <w:rFonts w:ascii="Arial" w:hAnsi="Arial" w:cs="Arial"/>
          <w:color w:val="000000"/>
          <w:sz w:val="22"/>
          <w:szCs w:val="22"/>
        </w:rPr>
        <w:t xml:space="preserve"> workload. </w:t>
      </w:r>
      <w:r w:rsidR="00203C8E">
        <w:rPr>
          <w:rFonts w:ascii="Arial" w:hAnsi="Arial" w:cs="Arial"/>
          <w:color w:val="000000"/>
          <w:sz w:val="22"/>
          <w:szCs w:val="22"/>
        </w:rPr>
        <w:t>Moving forward positively, each</w:t>
      </w:r>
      <w:r w:rsidR="008D3324">
        <w:rPr>
          <w:rFonts w:ascii="Arial" w:hAnsi="Arial" w:cs="Arial"/>
          <w:color w:val="000000"/>
          <w:sz w:val="22"/>
          <w:szCs w:val="22"/>
        </w:rPr>
        <w:t xml:space="preserve"> group should be encouraged </w:t>
      </w:r>
      <w:r w:rsidR="00203C8E">
        <w:rPr>
          <w:rFonts w:ascii="Arial" w:hAnsi="Arial" w:cs="Arial"/>
          <w:color w:val="000000"/>
          <w:sz w:val="22"/>
          <w:szCs w:val="22"/>
        </w:rPr>
        <w:t>put in</w:t>
      </w:r>
      <w:r w:rsidR="008D3324">
        <w:rPr>
          <w:rFonts w:ascii="Arial" w:hAnsi="Arial" w:cs="Arial"/>
          <w:color w:val="000000"/>
          <w:sz w:val="22"/>
          <w:szCs w:val="22"/>
        </w:rPr>
        <w:t xml:space="preserve"> their best and the other group should carr</w:t>
      </w:r>
      <w:r w:rsidR="00203C8E">
        <w:rPr>
          <w:rFonts w:ascii="Arial" w:hAnsi="Arial" w:cs="Arial"/>
          <w:color w:val="000000"/>
          <w:sz w:val="22"/>
          <w:szCs w:val="22"/>
        </w:rPr>
        <w:t>y on from wherever they can</w:t>
      </w:r>
      <w:r w:rsidR="008D3324">
        <w:rPr>
          <w:rFonts w:ascii="Arial" w:hAnsi="Arial" w:cs="Arial"/>
          <w:color w:val="000000"/>
          <w:sz w:val="22"/>
          <w:szCs w:val="22"/>
        </w:rPr>
        <w:t>.</w:t>
      </w:r>
      <w:r w:rsidR="00203C8E">
        <w:rPr>
          <w:rFonts w:ascii="Arial" w:hAnsi="Arial" w:cs="Arial"/>
          <w:color w:val="000000"/>
          <w:sz w:val="22"/>
          <w:szCs w:val="22"/>
        </w:rPr>
        <w:t xml:space="preserve"> Both groups need to focus on the corporate goal, ‘care of residents’. </w:t>
      </w:r>
      <w:r w:rsidR="008D3324">
        <w:rPr>
          <w:rFonts w:ascii="Arial" w:hAnsi="Arial" w:cs="Arial"/>
          <w:color w:val="000000"/>
          <w:sz w:val="22"/>
          <w:szCs w:val="22"/>
        </w:rPr>
        <w:t xml:space="preserve">Each group </w:t>
      </w:r>
      <w:r w:rsidR="00203C8E">
        <w:rPr>
          <w:rFonts w:ascii="Arial" w:hAnsi="Arial" w:cs="Arial"/>
          <w:color w:val="000000"/>
          <w:sz w:val="22"/>
          <w:szCs w:val="22"/>
        </w:rPr>
        <w:t>should</w:t>
      </w:r>
      <w:r w:rsidR="008D3324">
        <w:rPr>
          <w:rFonts w:ascii="Arial" w:hAnsi="Arial" w:cs="Arial"/>
          <w:color w:val="000000"/>
          <w:sz w:val="22"/>
          <w:szCs w:val="22"/>
        </w:rPr>
        <w:t xml:space="preserve"> understand that </w:t>
      </w:r>
      <w:r w:rsidR="00203C8E">
        <w:rPr>
          <w:rFonts w:ascii="Arial" w:hAnsi="Arial" w:cs="Arial"/>
          <w:color w:val="000000"/>
          <w:sz w:val="22"/>
          <w:szCs w:val="22"/>
        </w:rPr>
        <w:t>no two days are the same when cari</w:t>
      </w:r>
      <w:r w:rsidR="008D3324">
        <w:rPr>
          <w:rFonts w:ascii="Arial" w:hAnsi="Arial" w:cs="Arial"/>
          <w:color w:val="000000"/>
          <w:sz w:val="22"/>
          <w:szCs w:val="22"/>
        </w:rPr>
        <w:t>ng for the elderly.</w:t>
      </w:r>
      <w:r w:rsidR="00A862C7">
        <w:rPr>
          <w:rFonts w:ascii="Arial" w:hAnsi="Arial" w:cs="Arial"/>
          <w:color w:val="000000"/>
          <w:sz w:val="22"/>
          <w:szCs w:val="22"/>
        </w:rPr>
        <w:t xml:space="preserve"> Due to the bureaucratic style of management being used in Avery Healthcare, these issues have been reported but the re</w:t>
      </w:r>
      <w:r w:rsidR="00146821">
        <w:rPr>
          <w:rFonts w:ascii="Arial" w:hAnsi="Arial" w:cs="Arial"/>
          <w:color w:val="000000"/>
          <w:sz w:val="22"/>
          <w:szCs w:val="22"/>
        </w:rPr>
        <w:t>sponse time is usually so long, that numerous other issues would have come up after the initial ones. Hence, the working environment is sometimes hostile.</w:t>
      </w:r>
    </w:p>
    <w:p w:rsidR="00760FFB" w:rsidRDefault="008D3324" w:rsidP="005F259F">
      <w:pPr>
        <w:pStyle w:val="NormalWeb"/>
        <w:spacing w:before="0" w:beforeAutospacing="0" w:after="200" w:afterAutospacing="0"/>
        <w:jc w:val="both"/>
        <w:rPr>
          <w:rFonts w:ascii="Arial" w:hAnsi="Arial" w:cs="Arial"/>
          <w:color w:val="000000"/>
          <w:sz w:val="22"/>
          <w:szCs w:val="22"/>
        </w:rPr>
      </w:pPr>
      <w:r>
        <w:rPr>
          <w:rFonts w:ascii="Arial" w:hAnsi="Arial" w:cs="Arial"/>
          <w:color w:val="000000"/>
          <w:sz w:val="22"/>
          <w:szCs w:val="22"/>
        </w:rPr>
        <w:t xml:space="preserve">Another, </w:t>
      </w:r>
      <w:r w:rsidR="00146821">
        <w:rPr>
          <w:rFonts w:ascii="Arial" w:hAnsi="Arial" w:cs="Arial"/>
          <w:color w:val="000000"/>
          <w:sz w:val="22"/>
          <w:szCs w:val="22"/>
        </w:rPr>
        <w:t xml:space="preserve">issue is about </w:t>
      </w:r>
      <w:r>
        <w:rPr>
          <w:rFonts w:ascii="Arial" w:hAnsi="Arial" w:cs="Arial"/>
          <w:color w:val="000000"/>
          <w:sz w:val="22"/>
          <w:szCs w:val="22"/>
        </w:rPr>
        <w:t>the management behavior towards the healthcare assistant</w:t>
      </w:r>
      <w:r w:rsidR="00146821">
        <w:rPr>
          <w:rFonts w:ascii="Arial" w:hAnsi="Arial" w:cs="Arial"/>
          <w:color w:val="000000"/>
          <w:sz w:val="22"/>
          <w:szCs w:val="22"/>
        </w:rPr>
        <w:t>s</w:t>
      </w:r>
      <w:r>
        <w:rPr>
          <w:rFonts w:ascii="Arial" w:hAnsi="Arial" w:cs="Arial"/>
          <w:color w:val="000000"/>
          <w:sz w:val="22"/>
          <w:szCs w:val="22"/>
        </w:rPr>
        <w:t>, the healthcare assistants</w:t>
      </w:r>
      <w:r w:rsidR="00146821">
        <w:rPr>
          <w:rFonts w:ascii="Arial" w:hAnsi="Arial" w:cs="Arial"/>
          <w:color w:val="000000"/>
          <w:sz w:val="22"/>
          <w:szCs w:val="22"/>
        </w:rPr>
        <w:t xml:space="preserve"> usually believe that they are not </w:t>
      </w:r>
      <w:r>
        <w:rPr>
          <w:rFonts w:ascii="Arial" w:hAnsi="Arial" w:cs="Arial"/>
          <w:color w:val="000000"/>
          <w:sz w:val="22"/>
          <w:szCs w:val="22"/>
        </w:rPr>
        <w:t>being given</w:t>
      </w:r>
      <w:r w:rsidR="00146821">
        <w:rPr>
          <w:rFonts w:ascii="Arial" w:hAnsi="Arial" w:cs="Arial"/>
          <w:color w:val="000000"/>
          <w:sz w:val="22"/>
          <w:szCs w:val="22"/>
        </w:rPr>
        <w:t xml:space="preserve"> enough support</w:t>
      </w:r>
      <w:r>
        <w:rPr>
          <w:rFonts w:ascii="Arial" w:hAnsi="Arial" w:cs="Arial"/>
          <w:color w:val="000000"/>
          <w:sz w:val="22"/>
          <w:szCs w:val="22"/>
        </w:rPr>
        <w:t xml:space="preserve">. </w:t>
      </w:r>
      <w:r w:rsidR="00146821">
        <w:rPr>
          <w:rFonts w:ascii="Arial" w:hAnsi="Arial" w:cs="Arial"/>
          <w:color w:val="000000"/>
          <w:sz w:val="22"/>
          <w:szCs w:val="22"/>
        </w:rPr>
        <w:t>The</w:t>
      </w:r>
      <w:r>
        <w:rPr>
          <w:rFonts w:ascii="Arial" w:hAnsi="Arial" w:cs="Arial"/>
          <w:color w:val="000000"/>
          <w:sz w:val="22"/>
          <w:szCs w:val="22"/>
        </w:rPr>
        <w:t xml:space="preserve"> </w:t>
      </w:r>
      <w:r w:rsidR="00146821">
        <w:rPr>
          <w:rFonts w:ascii="Arial" w:hAnsi="Arial" w:cs="Arial"/>
          <w:color w:val="000000"/>
          <w:sz w:val="22"/>
          <w:szCs w:val="22"/>
        </w:rPr>
        <w:t xml:space="preserve">ratio of the </w:t>
      </w:r>
      <w:r>
        <w:rPr>
          <w:rFonts w:ascii="Arial" w:hAnsi="Arial" w:cs="Arial"/>
          <w:color w:val="000000"/>
          <w:sz w:val="22"/>
          <w:szCs w:val="22"/>
        </w:rPr>
        <w:t xml:space="preserve">number of staff </w:t>
      </w:r>
      <w:r w:rsidR="00146821">
        <w:rPr>
          <w:rFonts w:ascii="Arial" w:hAnsi="Arial" w:cs="Arial"/>
          <w:color w:val="000000"/>
          <w:sz w:val="22"/>
          <w:szCs w:val="22"/>
        </w:rPr>
        <w:t xml:space="preserve">they make available </w:t>
      </w:r>
      <w:r>
        <w:rPr>
          <w:rFonts w:ascii="Arial" w:hAnsi="Arial" w:cs="Arial"/>
          <w:color w:val="000000"/>
          <w:sz w:val="22"/>
          <w:szCs w:val="22"/>
        </w:rPr>
        <w:t>to the number of residents that needs care</w:t>
      </w:r>
      <w:r w:rsidR="00146821">
        <w:rPr>
          <w:rFonts w:ascii="Arial" w:hAnsi="Arial" w:cs="Arial"/>
          <w:color w:val="000000"/>
          <w:sz w:val="22"/>
          <w:szCs w:val="22"/>
        </w:rPr>
        <w:t xml:space="preserve"> is too low</w:t>
      </w:r>
      <w:r>
        <w:rPr>
          <w:rFonts w:ascii="Arial" w:hAnsi="Arial" w:cs="Arial"/>
          <w:color w:val="000000"/>
          <w:sz w:val="22"/>
          <w:szCs w:val="22"/>
        </w:rPr>
        <w:t xml:space="preserve">. All these make the healthcare assistants feel </w:t>
      </w:r>
      <w:r w:rsidR="00A454AB">
        <w:rPr>
          <w:rFonts w:ascii="Arial" w:hAnsi="Arial" w:cs="Arial"/>
          <w:color w:val="000000"/>
          <w:sz w:val="22"/>
          <w:szCs w:val="22"/>
        </w:rPr>
        <w:t>that their</w:t>
      </w:r>
      <w:r w:rsidR="00146821">
        <w:rPr>
          <w:rFonts w:ascii="Arial" w:hAnsi="Arial" w:cs="Arial"/>
          <w:color w:val="000000"/>
          <w:sz w:val="22"/>
          <w:szCs w:val="22"/>
        </w:rPr>
        <w:t xml:space="preserve"> welfare is not being considered and this leads to </w:t>
      </w:r>
      <w:proofErr w:type="spellStart"/>
      <w:r w:rsidR="00146821">
        <w:rPr>
          <w:rFonts w:ascii="Arial" w:hAnsi="Arial" w:cs="Arial"/>
          <w:color w:val="000000"/>
          <w:sz w:val="22"/>
          <w:szCs w:val="22"/>
        </w:rPr>
        <w:t>demotivation</w:t>
      </w:r>
      <w:proofErr w:type="spellEnd"/>
      <w:r w:rsidR="00146821">
        <w:rPr>
          <w:rFonts w:ascii="Arial" w:hAnsi="Arial" w:cs="Arial"/>
          <w:color w:val="000000"/>
          <w:sz w:val="22"/>
          <w:szCs w:val="22"/>
        </w:rPr>
        <w:t xml:space="preserve"> on the part of the healthcare assistants. This w</w:t>
      </w:r>
      <w:r>
        <w:rPr>
          <w:rFonts w:ascii="Arial" w:hAnsi="Arial" w:cs="Arial"/>
          <w:color w:val="000000"/>
          <w:sz w:val="22"/>
          <w:szCs w:val="22"/>
        </w:rPr>
        <w:t xml:space="preserve">ill </w:t>
      </w:r>
      <w:r w:rsidR="00146821">
        <w:rPr>
          <w:rFonts w:ascii="Arial" w:hAnsi="Arial" w:cs="Arial"/>
          <w:color w:val="000000"/>
          <w:sz w:val="22"/>
          <w:szCs w:val="22"/>
        </w:rPr>
        <w:t xml:space="preserve">eventually lead to </w:t>
      </w:r>
      <w:r>
        <w:rPr>
          <w:rFonts w:ascii="Arial" w:hAnsi="Arial" w:cs="Arial"/>
          <w:color w:val="000000"/>
          <w:sz w:val="22"/>
          <w:szCs w:val="22"/>
        </w:rPr>
        <w:t xml:space="preserve">a decline </w:t>
      </w:r>
      <w:r w:rsidR="00146821">
        <w:rPr>
          <w:rFonts w:ascii="Arial" w:hAnsi="Arial" w:cs="Arial"/>
          <w:color w:val="000000"/>
          <w:sz w:val="22"/>
          <w:szCs w:val="22"/>
        </w:rPr>
        <w:t xml:space="preserve">in the quality of work that the care givers provide. Hence, it has been observed that </w:t>
      </w:r>
      <w:proofErr w:type="gramStart"/>
      <w:r w:rsidR="00146821">
        <w:rPr>
          <w:rFonts w:ascii="Arial" w:hAnsi="Arial" w:cs="Arial"/>
          <w:color w:val="000000"/>
          <w:sz w:val="22"/>
          <w:szCs w:val="22"/>
        </w:rPr>
        <w:t xml:space="preserve">the </w:t>
      </w:r>
      <w:r>
        <w:rPr>
          <w:rFonts w:ascii="Arial" w:hAnsi="Arial" w:cs="Arial"/>
          <w:color w:val="000000"/>
          <w:sz w:val="22"/>
          <w:szCs w:val="22"/>
        </w:rPr>
        <w:t xml:space="preserve"> turnover</w:t>
      </w:r>
      <w:proofErr w:type="gramEnd"/>
      <w:r>
        <w:rPr>
          <w:rFonts w:ascii="Arial" w:hAnsi="Arial" w:cs="Arial"/>
          <w:color w:val="000000"/>
          <w:sz w:val="22"/>
          <w:szCs w:val="22"/>
        </w:rPr>
        <w:t xml:space="preserve"> of staff is a little higher than </w:t>
      </w:r>
      <w:r w:rsidR="004F2BCF">
        <w:rPr>
          <w:rFonts w:ascii="Arial" w:hAnsi="Arial" w:cs="Arial"/>
          <w:color w:val="000000"/>
          <w:sz w:val="22"/>
          <w:szCs w:val="22"/>
        </w:rPr>
        <w:t xml:space="preserve">can be found </w:t>
      </w:r>
      <w:r>
        <w:rPr>
          <w:rFonts w:ascii="Arial" w:hAnsi="Arial" w:cs="Arial"/>
          <w:color w:val="000000"/>
          <w:sz w:val="22"/>
          <w:szCs w:val="22"/>
        </w:rPr>
        <w:t>in normal and conducive work environment. </w:t>
      </w:r>
      <w:r w:rsidRPr="004F2BCF">
        <w:rPr>
          <w:rFonts w:ascii="Arial" w:hAnsi="Arial" w:cs="Arial"/>
          <w:color w:val="000000"/>
          <w:sz w:val="22"/>
          <w:szCs w:val="22"/>
        </w:rPr>
        <w:t>The understanding and acceptance of the different perceptions, behavior and attitude of colleagues, managers or subordinates that work with an individual due to that individual having a clear knowledge of the organizational behavior for the said compa</w:t>
      </w:r>
      <w:r w:rsidR="005F259F">
        <w:rPr>
          <w:rFonts w:ascii="Arial" w:hAnsi="Arial" w:cs="Arial"/>
          <w:color w:val="000000"/>
          <w:sz w:val="22"/>
          <w:szCs w:val="22"/>
        </w:rPr>
        <w:t>ny is key. This is</w:t>
      </w:r>
      <w:r w:rsidRPr="004F2BCF">
        <w:rPr>
          <w:rFonts w:ascii="Arial" w:hAnsi="Arial" w:cs="Arial"/>
          <w:color w:val="000000"/>
          <w:sz w:val="22"/>
          <w:szCs w:val="22"/>
        </w:rPr>
        <w:t xml:space="preserve"> a strong tool in maintaining industrial relation, so any misunderstanding or misconceptions can be resolved </w:t>
      </w:r>
      <w:r w:rsidR="005F259F">
        <w:rPr>
          <w:rFonts w:ascii="Arial" w:hAnsi="Arial" w:cs="Arial"/>
          <w:color w:val="000000"/>
          <w:sz w:val="22"/>
          <w:szCs w:val="22"/>
        </w:rPr>
        <w:t>quickly hence</w:t>
      </w:r>
      <w:r w:rsidRPr="004F2BCF">
        <w:rPr>
          <w:rFonts w:ascii="Arial" w:hAnsi="Arial" w:cs="Arial"/>
          <w:color w:val="000000"/>
          <w:sz w:val="22"/>
          <w:szCs w:val="22"/>
        </w:rPr>
        <w:t xml:space="preserve"> building a form of mutual respect and un</w:t>
      </w:r>
      <w:r w:rsidR="005F259F">
        <w:rPr>
          <w:rFonts w:ascii="Arial" w:hAnsi="Arial" w:cs="Arial"/>
          <w:color w:val="000000"/>
          <w:sz w:val="22"/>
          <w:szCs w:val="22"/>
        </w:rPr>
        <w:t>derstanding amongst the workers, promoting</w:t>
      </w:r>
      <w:r w:rsidRPr="004F2BCF">
        <w:rPr>
          <w:rFonts w:ascii="Arial" w:hAnsi="Arial" w:cs="Arial"/>
          <w:color w:val="000000"/>
          <w:sz w:val="22"/>
          <w:szCs w:val="22"/>
        </w:rPr>
        <w:t xml:space="preserve"> effici</w:t>
      </w:r>
      <w:r w:rsidR="005F259F">
        <w:rPr>
          <w:rFonts w:ascii="Arial" w:hAnsi="Arial" w:cs="Arial"/>
          <w:color w:val="000000"/>
          <w:sz w:val="22"/>
          <w:szCs w:val="22"/>
        </w:rPr>
        <w:t xml:space="preserve">ency in quality and </w:t>
      </w:r>
      <w:r w:rsidRPr="004F2BCF">
        <w:rPr>
          <w:rFonts w:ascii="Arial" w:hAnsi="Arial" w:cs="Arial"/>
          <w:color w:val="000000"/>
          <w:sz w:val="22"/>
          <w:szCs w:val="22"/>
        </w:rPr>
        <w:t>service</w:t>
      </w:r>
      <w:r w:rsidR="005F259F">
        <w:rPr>
          <w:rFonts w:ascii="Arial" w:hAnsi="Arial" w:cs="Arial"/>
          <w:color w:val="000000"/>
          <w:sz w:val="22"/>
          <w:szCs w:val="22"/>
        </w:rPr>
        <w:t xml:space="preserve"> delivery. It also</w:t>
      </w:r>
      <w:r>
        <w:rPr>
          <w:rFonts w:ascii="Arial" w:hAnsi="Arial" w:cs="Arial"/>
          <w:color w:val="000000"/>
          <w:sz w:val="22"/>
          <w:szCs w:val="22"/>
        </w:rPr>
        <w:t xml:space="preserve"> helps in the</w:t>
      </w:r>
      <w:r w:rsidR="005F259F">
        <w:rPr>
          <w:rFonts w:ascii="Arial" w:hAnsi="Arial" w:cs="Arial"/>
          <w:color w:val="000000"/>
          <w:sz w:val="22"/>
          <w:szCs w:val="22"/>
        </w:rPr>
        <w:t xml:space="preserve"> appreciation of the </w:t>
      </w:r>
      <w:r>
        <w:rPr>
          <w:rFonts w:ascii="Arial" w:hAnsi="Arial" w:cs="Arial"/>
          <w:color w:val="000000"/>
          <w:sz w:val="22"/>
          <w:szCs w:val="22"/>
        </w:rPr>
        <w:t>differ</w:t>
      </w:r>
      <w:r w:rsidR="005F259F">
        <w:rPr>
          <w:rFonts w:ascii="Arial" w:hAnsi="Arial" w:cs="Arial"/>
          <w:color w:val="000000"/>
          <w:sz w:val="22"/>
          <w:szCs w:val="22"/>
        </w:rPr>
        <w:t>ences or similarities in people</w:t>
      </w:r>
      <w:r>
        <w:rPr>
          <w:rFonts w:ascii="Arial" w:hAnsi="Arial" w:cs="Arial"/>
          <w:color w:val="000000"/>
          <w:sz w:val="22"/>
          <w:szCs w:val="22"/>
        </w:rPr>
        <w:t xml:space="preserve">. </w:t>
      </w:r>
    </w:p>
    <w:p w:rsidR="008D3324" w:rsidRDefault="008D3324" w:rsidP="005F259F">
      <w:pPr>
        <w:pStyle w:val="NormalWeb"/>
        <w:spacing w:before="0" w:beforeAutospacing="0" w:after="200" w:afterAutospacing="0"/>
        <w:jc w:val="both"/>
        <w:rPr>
          <w:rFonts w:ascii="Arial" w:hAnsi="Arial" w:cs="Arial"/>
          <w:color w:val="000000"/>
          <w:sz w:val="22"/>
          <w:szCs w:val="22"/>
        </w:rPr>
      </w:pPr>
      <w:r>
        <w:rPr>
          <w:rFonts w:ascii="Arial" w:hAnsi="Arial" w:cs="Arial"/>
          <w:color w:val="000000"/>
          <w:sz w:val="22"/>
          <w:szCs w:val="22"/>
        </w:rPr>
        <w:t>Thus, individuals are treated according</w:t>
      </w:r>
      <w:r w:rsidR="005F259F">
        <w:rPr>
          <w:rFonts w:ascii="Arial" w:hAnsi="Arial" w:cs="Arial"/>
          <w:color w:val="000000"/>
          <w:sz w:val="22"/>
          <w:szCs w:val="22"/>
        </w:rPr>
        <w:t xml:space="preserve"> to their needs, </w:t>
      </w:r>
      <w:r>
        <w:rPr>
          <w:rFonts w:ascii="Arial" w:hAnsi="Arial" w:cs="Arial"/>
          <w:color w:val="000000"/>
          <w:sz w:val="22"/>
          <w:szCs w:val="22"/>
        </w:rPr>
        <w:t>the employees f</w:t>
      </w:r>
      <w:r w:rsidR="005F259F">
        <w:rPr>
          <w:rFonts w:ascii="Arial" w:hAnsi="Arial" w:cs="Arial"/>
          <w:color w:val="000000"/>
          <w:sz w:val="22"/>
          <w:szCs w:val="22"/>
        </w:rPr>
        <w:t xml:space="preserve">eel cared for and in return they will be </w:t>
      </w:r>
      <w:r>
        <w:rPr>
          <w:rFonts w:ascii="Arial" w:hAnsi="Arial" w:cs="Arial"/>
          <w:color w:val="000000"/>
          <w:sz w:val="22"/>
          <w:szCs w:val="22"/>
        </w:rPr>
        <w:t>motivated to work</w:t>
      </w:r>
      <w:r w:rsidR="005F259F">
        <w:rPr>
          <w:rFonts w:ascii="Arial" w:hAnsi="Arial" w:cs="Arial"/>
          <w:color w:val="000000"/>
          <w:sz w:val="22"/>
          <w:szCs w:val="22"/>
        </w:rPr>
        <w:t xml:space="preserve"> even</w:t>
      </w:r>
      <w:r>
        <w:rPr>
          <w:rFonts w:ascii="Arial" w:hAnsi="Arial" w:cs="Arial"/>
          <w:color w:val="000000"/>
          <w:sz w:val="22"/>
          <w:szCs w:val="22"/>
        </w:rPr>
        <w:t xml:space="preserve"> more efficiently, ultimately improving on the organization’s</w:t>
      </w:r>
      <w:r w:rsidR="005F259F">
        <w:rPr>
          <w:rFonts w:ascii="Arial" w:hAnsi="Arial" w:cs="Arial"/>
          <w:color w:val="000000"/>
          <w:sz w:val="22"/>
          <w:szCs w:val="22"/>
        </w:rPr>
        <w:t xml:space="preserve"> effectiveness. </w:t>
      </w:r>
      <w:r>
        <w:rPr>
          <w:rFonts w:ascii="Arial" w:hAnsi="Arial" w:cs="Arial"/>
          <w:color w:val="000000"/>
          <w:sz w:val="22"/>
          <w:szCs w:val="22"/>
        </w:rPr>
        <w:t xml:space="preserve">As mentioned above, since organizational behavior </w:t>
      </w:r>
      <w:r w:rsidR="005F259F">
        <w:rPr>
          <w:rFonts w:ascii="Arial" w:hAnsi="Arial" w:cs="Arial"/>
          <w:color w:val="000000"/>
          <w:sz w:val="22"/>
          <w:szCs w:val="22"/>
        </w:rPr>
        <w:t xml:space="preserve">helps in the understanding </w:t>
      </w:r>
      <w:r>
        <w:rPr>
          <w:rFonts w:ascii="Arial" w:hAnsi="Arial" w:cs="Arial"/>
          <w:color w:val="000000"/>
          <w:sz w:val="22"/>
          <w:szCs w:val="22"/>
        </w:rPr>
        <w:t>individual</w:t>
      </w:r>
      <w:r w:rsidR="005F259F">
        <w:rPr>
          <w:rFonts w:ascii="Arial" w:hAnsi="Arial" w:cs="Arial"/>
          <w:color w:val="000000"/>
          <w:sz w:val="22"/>
          <w:szCs w:val="22"/>
        </w:rPr>
        <w:t>ity, then the organization</w:t>
      </w:r>
      <w:r>
        <w:rPr>
          <w:rFonts w:ascii="Arial" w:hAnsi="Arial" w:cs="Arial"/>
          <w:color w:val="000000"/>
          <w:sz w:val="22"/>
          <w:szCs w:val="22"/>
        </w:rPr>
        <w:t xml:space="preserve"> will know where,</w:t>
      </w:r>
      <w:r w:rsidR="005F259F">
        <w:rPr>
          <w:rFonts w:ascii="Arial" w:hAnsi="Arial" w:cs="Arial"/>
          <w:color w:val="000000"/>
          <w:sz w:val="22"/>
          <w:szCs w:val="22"/>
        </w:rPr>
        <w:t xml:space="preserve"> what and how to train</w:t>
      </w:r>
      <w:r>
        <w:rPr>
          <w:rFonts w:ascii="Arial" w:hAnsi="Arial" w:cs="Arial"/>
          <w:color w:val="000000"/>
          <w:sz w:val="22"/>
          <w:szCs w:val="22"/>
        </w:rPr>
        <w:t xml:space="preserve"> its employees. </w:t>
      </w:r>
      <w:r w:rsidR="005F259F">
        <w:rPr>
          <w:rFonts w:ascii="Arial" w:hAnsi="Arial" w:cs="Arial"/>
          <w:color w:val="000000"/>
          <w:sz w:val="22"/>
          <w:szCs w:val="22"/>
        </w:rPr>
        <w:t>Hence, uti</w:t>
      </w:r>
      <w:r>
        <w:rPr>
          <w:rFonts w:ascii="Arial" w:hAnsi="Arial" w:cs="Arial"/>
          <w:color w:val="000000"/>
          <w:sz w:val="22"/>
          <w:szCs w:val="22"/>
        </w:rPr>
        <w:t xml:space="preserve">lizing the </w:t>
      </w:r>
      <w:r w:rsidR="005F259F">
        <w:rPr>
          <w:rFonts w:ascii="Arial" w:hAnsi="Arial" w:cs="Arial"/>
          <w:color w:val="000000"/>
          <w:sz w:val="22"/>
          <w:szCs w:val="22"/>
        </w:rPr>
        <w:t xml:space="preserve">limited </w:t>
      </w:r>
      <w:r>
        <w:rPr>
          <w:rFonts w:ascii="Arial" w:hAnsi="Arial" w:cs="Arial"/>
          <w:color w:val="000000"/>
          <w:sz w:val="22"/>
          <w:szCs w:val="22"/>
        </w:rPr>
        <w:t>resources planned or invested in recruiting</w:t>
      </w:r>
      <w:r w:rsidR="005F259F">
        <w:rPr>
          <w:rFonts w:ascii="Arial" w:hAnsi="Arial" w:cs="Arial"/>
          <w:color w:val="000000"/>
          <w:sz w:val="22"/>
          <w:szCs w:val="22"/>
        </w:rPr>
        <w:t xml:space="preserve"> and</w:t>
      </w:r>
      <w:r>
        <w:rPr>
          <w:rFonts w:ascii="Arial" w:hAnsi="Arial" w:cs="Arial"/>
          <w:color w:val="000000"/>
          <w:sz w:val="22"/>
          <w:szCs w:val="22"/>
        </w:rPr>
        <w:t xml:space="preserve"> development</w:t>
      </w:r>
      <w:r w:rsidR="00DC3F9D">
        <w:rPr>
          <w:rFonts w:ascii="Arial" w:hAnsi="Arial" w:cs="Arial"/>
          <w:color w:val="000000"/>
          <w:sz w:val="22"/>
          <w:szCs w:val="22"/>
        </w:rPr>
        <w:t xml:space="preserve"> to the maximum</w:t>
      </w:r>
      <w:r>
        <w:rPr>
          <w:rFonts w:ascii="Arial" w:hAnsi="Arial" w:cs="Arial"/>
          <w:color w:val="000000"/>
          <w:sz w:val="22"/>
          <w:szCs w:val="22"/>
        </w:rPr>
        <w:t>,</w:t>
      </w:r>
      <w:r w:rsidR="00DC3F9D">
        <w:rPr>
          <w:rFonts w:ascii="Arial" w:hAnsi="Arial" w:cs="Arial"/>
          <w:color w:val="000000"/>
          <w:sz w:val="22"/>
          <w:szCs w:val="22"/>
        </w:rPr>
        <w:t xml:space="preserve"> as</w:t>
      </w:r>
      <w:r>
        <w:rPr>
          <w:rFonts w:ascii="Arial" w:hAnsi="Arial" w:cs="Arial"/>
          <w:color w:val="000000"/>
          <w:sz w:val="22"/>
          <w:szCs w:val="22"/>
        </w:rPr>
        <w:t xml:space="preserve"> </w:t>
      </w:r>
      <w:r w:rsidR="005F259F">
        <w:rPr>
          <w:rFonts w:ascii="Arial" w:hAnsi="Arial" w:cs="Arial"/>
          <w:color w:val="000000"/>
          <w:sz w:val="22"/>
          <w:szCs w:val="22"/>
        </w:rPr>
        <w:t>these are financially heavy investment on the employees</w:t>
      </w:r>
      <w:r>
        <w:rPr>
          <w:rFonts w:ascii="Arial" w:hAnsi="Arial" w:cs="Arial"/>
          <w:color w:val="000000"/>
          <w:sz w:val="22"/>
          <w:szCs w:val="22"/>
        </w:rPr>
        <w:t xml:space="preserve"> by</w:t>
      </w:r>
      <w:r w:rsidR="005F259F">
        <w:rPr>
          <w:rFonts w:ascii="Arial" w:hAnsi="Arial" w:cs="Arial"/>
          <w:color w:val="000000"/>
          <w:sz w:val="22"/>
          <w:szCs w:val="22"/>
        </w:rPr>
        <w:t xml:space="preserve"> the</w:t>
      </w:r>
      <w:r>
        <w:rPr>
          <w:rFonts w:ascii="Arial" w:hAnsi="Arial" w:cs="Arial"/>
          <w:color w:val="000000"/>
          <w:sz w:val="22"/>
          <w:szCs w:val="22"/>
        </w:rPr>
        <w:t xml:space="preserve"> organization</w:t>
      </w:r>
      <w:r w:rsidR="00DC3F9D">
        <w:rPr>
          <w:rFonts w:ascii="Arial" w:hAnsi="Arial" w:cs="Arial"/>
          <w:color w:val="000000"/>
          <w:sz w:val="22"/>
          <w:szCs w:val="22"/>
        </w:rPr>
        <w:t>.</w:t>
      </w:r>
    </w:p>
    <w:p w:rsidR="008D3324" w:rsidRDefault="008D3324" w:rsidP="008D3324">
      <w:pPr>
        <w:spacing w:after="240"/>
        <w:rPr>
          <w:rFonts w:ascii="Times New Roman" w:hAnsi="Times New Roman" w:cs="Times New Roman"/>
          <w:sz w:val="24"/>
          <w:szCs w:val="24"/>
        </w:rPr>
      </w:pPr>
    </w:p>
    <w:p w:rsidR="008D3324" w:rsidRPr="00760FFB" w:rsidRDefault="008D3324" w:rsidP="008D3324">
      <w:pPr>
        <w:pStyle w:val="Heading4"/>
        <w:rPr>
          <w:rFonts w:ascii="Arial" w:hAnsi="Arial" w:cs="Arial"/>
          <w:b w:val="0"/>
          <w:color w:val="auto"/>
        </w:rPr>
      </w:pPr>
      <w:r w:rsidRPr="00760FFB">
        <w:rPr>
          <w:rFonts w:ascii="Arial" w:hAnsi="Arial" w:cs="Arial"/>
          <w:b w:val="0"/>
          <w:i w:val="0"/>
          <w:iCs w:val="0"/>
          <w:color w:val="auto"/>
          <w:u w:val="single"/>
        </w:rPr>
        <w:lastRenderedPageBreak/>
        <w:t>Organizational Beliefs</w:t>
      </w:r>
    </w:p>
    <w:p w:rsidR="008D3324" w:rsidRDefault="008D3324" w:rsidP="008D3324"/>
    <w:p w:rsidR="00760FFB" w:rsidRDefault="008D3324" w:rsidP="008D3324">
      <w:pPr>
        <w:pStyle w:val="NormalWeb"/>
        <w:spacing w:before="0" w:beforeAutospacing="0" w:after="200" w:afterAutospacing="0"/>
        <w:jc w:val="both"/>
        <w:rPr>
          <w:rFonts w:ascii="Arial" w:hAnsi="Arial" w:cs="Arial"/>
          <w:color w:val="000000"/>
          <w:sz w:val="22"/>
          <w:szCs w:val="22"/>
        </w:rPr>
      </w:pPr>
      <w:r>
        <w:rPr>
          <w:rFonts w:ascii="Arial" w:hAnsi="Arial" w:cs="Arial"/>
          <w:color w:val="000000"/>
          <w:sz w:val="22"/>
          <w:szCs w:val="22"/>
        </w:rPr>
        <w:t>Belief is</w:t>
      </w:r>
      <w:r w:rsidR="00DE20EE">
        <w:rPr>
          <w:rFonts w:ascii="Arial" w:hAnsi="Arial" w:cs="Arial"/>
          <w:color w:val="000000"/>
          <w:sz w:val="22"/>
          <w:szCs w:val="22"/>
        </w:rPr>
        <w:t xml:space="preserve"> the acceptance of certain facts or</w:t>
      </w:r>
      <w:r>
        <w:rPr>
          <w:rFonts w:ascii="Arial" w:hAnsi="Arial" w:cs="Arial"/>
          <w:color w:val="000000"/>
          <w:sz w:val="22"/>
          <w:szCs w:val="22"/>
        </w:rPr>
        <w:t xml:space="preserve"> ideas as </w:t>
      </w:r>
      <w:r w:rsidR="00DE20EE">
        <w:rPr>
          <w:rFonts w:ascii="Arial" w:hAnsi="Arial" w:cs="Arial"/>
          <w:color w:val="000000"/>
          <w:sz w:val="22"/>
          <w:szCs w:val="22"/>
        </w:rPr>
        <w:t xml:space="preserve">the </w:t>
      </w:r>
      <w:r>
        <w:rPr>
          <w:rFonts w:ascii="Arial" w:hAnsi="Arial" w:cs="Arial"/>
          <w:color w:val="000000"/>
          <w:sz w:val="22"/>
          <w:szCs w:val="22"/>
        </w:rPr>
        <w:t>correct</w:t>
      </w:r>
      <w:r w:rsidR="00DE20EE">
        <w:rPr>
          <w:rFonts w:ascii="Arial" w:hAnsi="Arial" w:cs="Arial"/>
          <w:color w:val="000000"/>
          <w:sz w:val="22"/>
          <w:szCs w:val="22"/>
        </w:rPr>
        <w:t xml:space="preserve"> or proper way to do things</w:t>
      </w:r>
      <w:r>
        <w:rPr>
          <w:rFonts w:ascii="Arial" w:hAnsi="Arial" w:cs="Arial"/>
          <w:color w:val="000000"/>
          <w:sz w:val="22"/>
          <w:szCs w:val="22"/>
        </w:rPr>
        <w:t xml:space="preserve">, </w:t>
      </w:r>
      <w:r w:rsidR="00DE20EE">
        <w:rPr>
          <w:rFonts w:ascii="Arial" w:hAnsi="Arial" w:cs="Arial"/>
          <w:color w:val="000000"/>
          <w:sz w:val="22"/>
          <w:szCs w:val="22"/>
        </w:rPr>
        <w:t xml:space="preserve">it is a feeling about how things should be done, </w:t>
      </w:r>
      <w:proofErr w:type="gramStart"/>
      <w:r w:rsidR="00DE20EE">
        <w:rPr>
          <w:rFonts w:ascii="Arial" w:hAnsi="Arial" w:cs="Arial"/>
          <w:color w:val="000000"/>
          <w:sz w:val="22"/>
          <w:szCs w:val="22"/>
        </w:rPr>
        <w:t>it</w:t>
      </w:r>
      <w:proofErr w:type="gramEnd"/>
      <w:r w:rsidR="00DE20EE">
        <w:rPr>
          <w:rFonts w:ascii="Arial" w:hAnsi="Arial" w:cs="Arial"/>
          <w:color w:val="000000"/>
          <w:sz w:val="22"/>
          <w:szCs w:val="22"/>
        </w:rPr>
        <w:t xml:space="preserve"> is the mental acceptance of a concept</w:t>
      </w:r>
      <w:r>
        <w:rPr>
          <w:rFonts w:ascii="Arial" w:hAnsi="Arial" w:cs="Arial"/>
          <w:color w:val="000000"/>
          <w:sz w:val="22"/>
          <w:szCs w:val="22"/>
        </w:rPr>
        <w:t xml:space="preserve"> </w:t>
      </w:r>
      <w:r w:rsidR="00DE20EE">
        <w:rPr>
          <w:rFonts w:ascii="Arial" w:hAnsi="Arial" w:cs="Arial"/>
          <w:color w:val="000000"/>
          <w:sz w:val="22"/>
          <w:szCs w:val="22"/>
        </w:rPr>
        <w:t xml:space="preserve">especially </w:t>
      </w:r>
      <w:r>
        <w:rPr>
          <w:rFonts w:ascii="Arial" w:hAnsi="Arial" w:cs="Arial"/>
          <w:color w:val="000000"/>
          <w:sz w:val="22"/>
          <w:szCs w:val="22"/>
        </w:rPr>
        <w:t xml:space="preserve">after </w:t>
      </w:r>
      <w:r w:rsidR="00DE20EE">
        <w:rPr>
          <w:rFonts w:ascii="Arial" w:hAnsi="Arial" w:cs="Arial"/>
          <w:color w:val="000000"/>
          <w:sz w:val="22"/>
          <w:szCs w:val="22"/>
        </w:rPr>
        <w:t>an experience or an observation</w:t>
      </w:r>
      <w:r>
        <w:rPr>
          <w:rFonts w:ascii="Arial" w:hAnsi="Arial" w:cs="Arial"/>
          <w:color w:val="000000"/>
          <w:sz w:val="22"/>
          <w:szCs w:val="22"/>
        </w:rPr>
        <w:t>. It can also be explained as having faith in a particular idea (A</w:t>
      </w:r>
      <w:r w:rsidR="00DE20EE">
        <w:rPr>
          <w:rFonts w:ascii="Arial" w:hAnsi="Arial" w:cs="Arial"/>
          <w:color w:val="000000"/>
          <w:sz w:val="22"/>
          <w:szCs w:val="22"/>
        </w:rPr>
        <w:t>non., 2008). Avery Health care as an organization believes strongly in lifelong learning, hence, the continuous training they make available to all staff</w:t>
      </w:r>
      <w:r>
        <w:rPr>
          <w:rFonts w:ascii="Arial" w:hAnsi="Arial" w:cs="Arial"/>
          <w:color w:val="000000"/>
          <w:sz w:val="22"/>
          <w:szCs w:val="22"/>
        </w:rPr>
        <w:t>; everyone can carry out their role better with t</w:t>
      </w:r>
      <w:r w:rsidR="00DE20EE">
        <w:rPr>
          <w:rFonts w:ascii="Arial" w:hAnsi="Arial" w:cs="Arial"/>
          <w:color w:val="000000"/>
          <w:sz w:val="22"/>
          <w:szCs w:val="22"/>
        </w:rPr>
        <w:t xml:space="preserve">raining or train to acquire new skills that may lead to a </w:t>
      </w:r>
      <w:r>
        <w:rPr>
          <w:rFonts w:ascii="Arial" w:hAnsi="Arial" w:cs="Arial"/>
          <w:color w:val="000000"/>
          <w:sz w:val="22"/>
          <w:szCs w:val="22"/>
        </w:rPr>
        <w:t>more challenging and possibly more rewarding job roles. </w:t>
      </w:r>
      <w:r w:rsidR="005476F9">
        <w:rPr>
          <w:rFonts w:ascii="Arial" w:hAnsi="Arial" w:cs="Arial"/>
          <w:color w:val="000000"/>
          <w:sz w:val="22"/>
          <w:szCs w:val="22"/>
        </w:rPr>
        <w:t xml:space="preserve">The belief system here is that when the organization provides constant and quality training for their staff, this will produce a high quality service from the employees. Training is provided in all areas for every </w:t>
      </w:r>
      <w:proofErr w:type="gramStart"/>
      <w:r w:rsidR="005476F9">
        <w:rPr>
          <w:rFonts w:ascii="Arial" w:hAnsi="Arial" w:cs="Arial"/>
          <w:color w:val="000000"/>
          <w:sz w:val="22"/>
          <w:szCs w:val="22"/>
        </w:rPr>
        <w:t>employees</w:t>
      </w:r>
      <w:r w:rsidR="00DD37B2">
        <w:rPr>
          <w:rFonts w:ascii="Arial" w:hAnsi="Arial" w:cs="Arial"/>
          <w:color w:val="000000"/>
          <w:sz w:val="22"/>
          <w:szCs w:val="22"/>
        </w:rPr>
        <w:t>’</w:t>
      </w:r>
      <w:proofErr w:type="gramEnd"/>
      <w:r w:rsidR="005476F9">
        <w:rPr>
          <w:rFonts w:ascii="Arial" w:hAnsi="Arial" w:cs="Arial"/>
          <w:color w:val="000000"/>
          <w:sz w:val="22"/>
          <w:szCs w:val="22"/>
        </w:rPr>
        <w:t xml:space="preserve"> job description. Random supervision is also done, this happens when a senior healthcare assistant physically watches and corrects the healthcare assistant as he or she is carrying out their daily job tasks. Also, the Unit manager supervises the </w:t>
      </w:r>
      <w:r w:rsidR="00DD37B2">
        <w:rPr>
          <w:rFonts w:ascii="Arial" w:hAnsi="Arial" w:cs="Arial"/>
          <w:color w:val="000000"/>
          <w:sz w:val="22"/>
          <w:szCs w:val="22"/>
        </w:rPr>
        <w:t xml:space="preserve">senior healthcare assistant, this supervision of </w:t>
      </w:r>
      <w:proofErr w:type="spellStart"/>
      <w:r w:rsidR="00DD37B2">
        <w:rPr>
          <w:rFonts w:ascii="Arial" w:hAnsi="Arial" w:cs="Arial"/>
          <w:color w:val="000000"/>
          <w:sz w:val="22"/>
          <w:szCs w:val="22"/>
        </w:rPr>
        <w:t>surbordinates</w:t>
      </w:r>
      <w:proofErr w:type="spellEnd"/>
      <w:r w:rsidR="00DD37B2">
        <w:rPr>
          <w:rFonts w:ascii="Arial" w:hAnsi="Arial" w:cs="Arial"/>
          <w:color w:val="000000"/>
          <w:sz w:val="22"/>
          <w:szCs w:val="22"/>
        </w:rPr>
        <w:t xml:space="preserve"> goes on through the hierarchy and </w:t>
      </w:r>
      <w:proofErr w:type="gramStart"/>
      <w:r w:rsidR="00DD37B2">
        <w:rPr>
          <w:rFonts w:ascii="Arial" w:hAnsi="Arial" w:cs="Arial"/>
          <w:color w:val="000000"/>
          <w:sz w:val="22"/>
          <w:szCs w:val="22"/>
        </w:rPr>
        <w:t>are</w:t>
      </w:r>
      <w:proofErr w:type="gramEnd"/>
      <w:r w:rsidR="00DD37B2">
        <w:rPr>
          <w:rFonts w:ascii="Arial" w:hAnsi="Arial" w:cs="Arial"/>
          <w:color w:val="000000"/>
          <w:sz w:val="22"/>
          <w:szCs w:val="22"/>
        </w:rPr>
        <w:t xml:space="preserve"> documented to be able to assess how a particular employee is getting on, training can be recommended when tasks seem not to have been properly done during a supervision</w:t>
      </w:r>
      <w:r w:rsidR="005476F9">
        <w:rPr>
          <w:rFonts w:ascii="Arial" w:hAnsi="Arial" w:cs="Arial"/>
          <w:color w:val="000000"/>
          <w:sz w:val="22"/>
          <w:szCs w:val="22"/>
        </w:rPr>
        <w:t xml:space="preserve">. Avery Healthcare </w:t>
      </w:r>
      <w:r w:rsidR="00DD37B2">
        <w:rPr>
          <w:rFonts w:ascii="Arial" w:hAnsi="Arial" w:cs="Arial"/>
          <w:color w:val="000000"/>
          <w:sz w:val="22"/>
          <w:szCs w:val="22"/>
        </w:rPr>
        <w:t>aims</w:t>
      </w:r>
      <w:r w:rsidR="005476F9">
        <w:rPr>
          <w:rFonts w:ascii="Arial" w:hAnsi="Arial" w:cs="Arial"/>
          <w:color w:val="000000"/>
          <w:sz w:val="22"/>
          <w:szCs w:val="22"/>
        </w:rPr>
        <w:t xml:space="preserve"> to develop a software application that will reduce the length of time that both the healthcare assistants and the senior healthcare assistant use or spend in updating all the events, activities and observations that they noted for every resident. This software application which will have drop down boxes, with options for the healthcare assistant to choose from, rather than writing everything by hand</w:t>
      </w:r>
      <w:r w:rsidR="004A7E05">
        <w:rPr>
          <w:rFonts w:ascii="Arial" w:hAnsi="Arial" w:cs="Arial"/>
          <w:color w:val="000000"/>
          <w:sz w:val="22"/>
          <w:szCs w:val="22"/>
        </w:rPr>
        <w:t xml:space="preserve"> as it is presently being done</w:t>
      </w:r>
      <w:r w:rsidR="005476F9">
        <w:rPr>
          <w:rFonts w:ascii="Arial" w:hAnsi="Arial" w:cs="Arial"/>
          <w:color w:val="000000"/>
          <w:sz w:val="22"/>
          <w:szCs w:val="22"/>
        </w:rPr>
        <w:t xml:space="preserve">. The present manner of having to write down every </w:t>
      </w:r>
      <w:proofErr w:type="gramStart"/>
      <w:r w:rsidR="005476F9">
        <w:rPr>
          <w:rFonts w:ascii="Arial" w:hAnsi="Arial" w:cs="Arial"/>
          <w:color w:val="000000"/>
          <w:sz w:val="22"/>
          <w:szCs w:val="22"/>
        </w:rPr>
        <w:t>observation,</w:t>
      </w:r>
      <w:proofErr w:type="gramEnd"/>
      <w:r w:rsidR="005476F9">
        <w:rPr>
          <w:rFonts w:ascii="Arial" w:hAnsi="Arial" w:cs="Arial"/>
          <w:color w:val="000000"/>
          <w:sz w:val="22"/>
          <w:szCs w:val="22"/>
        </w:rPr>
        <w:t xml:space="preserve"> sometimes causes confusion b</w:t>
      </w:r>
      <w:r w:rsidR="004A7E05">
        <w:rPr>
          <w:rFonts w:ascii="Arial" w:hAnsi="Arial" w:cs="Arial"/>
          <w:color w:val="000000"/>
          <w:sz w:val="22"/>
          <w:szCs w:val="22"/>
        </w:rPr>
        <w:t>ecause some people write badly,</w:t>
      </w:r>
      <w:r w:rsidR="005476F9">
        <w:rPr>
          <w:rFonts w:ascii="Arial" w:hAnsi="Arial" w:cs="Arial"/>
          <w:color w:val="000000"/>
          <w:sz w:val="22"/>
          <w:szCs w:val="22"/>
        </w:rPr>
        <w:t xml:space="preserve"> wrong</w:t>
      </w:r>
      <w:r w:rsidR="004A7E05">
        <w:rPr>
          <w:rFonts w:ascii="Arial" w:hAnsi="Arial" w:cs="Arial"/>
          <w:color w:val="000000"/>
          <w:sz w:val="22"/>
          <w:szCs w:val="22"/>
        </w:rPr>
        <w:t xml:space="preserve"> use of</w:t>
      </w:r>
      <w:r w:rsidR="005476F9">
        <w:rPr>
          <w:rFonts w:ascii="Arial" w:hAnsi="Arial" w:cs="Arial"/>
          <w:color w:val="000000"/>
          <w:sz w:val="22"/>
          <w:szCs w:val="22"/>
        </w:rPr>
        <w:t xml:space="preserve"> grammar which could </w:t>
      </w:r>
      <w:r w:rsidR="004A7E05">
        <w:rPr>
          <w:rFonts w:ascii="Arial" w:hAnsi="Arial" w:cs="Arial"/>
          <w:color w:val="000000"/>
          <w:sz w:val="22"/>
          <w:szCs w:val="22"/>
        </w:rPr>
        <w:t xml:space="preserve">distort the </w:t>
      </w:r>
      <w:r w:rsidR="005476F9">
        <w:rPr>
          <w:rFonts w:ascii="Arial" w:hAnsi="Arial" w:cs="Arial"/>
          <w:color w:val="000000"/>
          <w:sz w:val="22"/>
          <w:szCs w:val="22"/>
        </w:rPr>
        <w:t>meaning</w:t>
      </w:r>
      <w:r w:rsidR="004A7E05">
        <w:rPr>
          <w:rFonts w:ascii="Arial" w:hAnsi="Arial" w:cs="Arial"/>
          <w:color w:val="000000"/>
          <w:sz w:val="22"/>
          <w:szCs w:val="22"/>
        </w:rPr>
        <w:t xml:space="preserve"> of the information that</w:t>
      </w:r>
      <w:r w:rsidR="005476F9">
        <w:rPr>
          <w:rFonts w:ascii="Arial" w:hAnsi="Arial" w:cs="Arial"/>
          <w:color w:val="000000"/>
          <w:sz w:val="22"/>
          <w:szCs w:val="22"/>
        </w:rPr>
        <w:t xml:space="preserve"> the healthca</w:t>
      </w:r>
      <w:r w:rsidR="004A7E05">
        <w:rPr>
          <w:rFonts w:ascii="Arial" w:hAnsi="Arial" w:cs="Arial"/>
          <w:color w:val="000000"/>
          <w:sz w:val="22"/>
          <w:szCs w:val="22"/>
        </w:rPr>
        <w:t>re assistant is trying to put across</w:t>
      </w:r>
      <w:r w:rsidR="005476F9">
        <w:rPr>
          <w:rFonts w:ascii="Arial" w:hAnsi="Arial" w:cs="Arial"/>
          <w:color w:val="000000"/>
          <w:sz w:val="22"/>
          <w:szCs w:val="22"/>
        </w:rPr>
        <w:t xml:space="preserve">. </w:t>
      </w:r>
      <w:proofErr w:type="gramStart"/>
      <w:r w:rsidR="005476F9">
        <w:rPr>
          <w:rFonts w:ascii="Arial" w:hAnsi="Arial" w:cs="Arial"/>
          <w:color w:val="000000"/>
          <w:sz w:val="22"/>
          <w:szCs w:val="22"/>
        </w:rPr>
        <w:t xml:space="preserve">As the organization is in the healthcare sector, where </w:t>
      </w:r>
      <w:r w:rsidR="004A7E05">
        <w:rPr>
          <w:rFonts w:ascii="Arial" w:hAnsi="Arial" w:cs="Arial"/>
          <w:color w:val="000000"/>
          <w:sz w:val="22"/>
          <w:szCs w:val="22"/>
        </w:rPr>
        <w:t xml:space="preserve">decisions about </w:t>
      </w:r>
      <w:r w:rsidR="005476F9">
        <w:rPr>
          <w:rFonts w:ascii="Arial" w:hAnsi="Arial" w:cs="Arial"/>
          <w:color w:val="000000"/>
          <w:sz w:val="22"/>
          <w:szCs w:val="22"/>
        </w:rPr>
        <w:t xml:space="preserve">the welfare and health of the residents </w:t>
      </w:r>
      <w:r w:rsidR="004A7E05">
        <w:rPr>
          <w:rFonts w:ascii="Arial" w:hAnsi="Arial" w:cs="Arial"/>
          <w:color w:val="000000"/>
          <w:sz w:val="22"/>
          <w:szCs w:val="22"/>
        </w:rPr>
        <w:t xml:space="preserve">will depend heavily on the </w:t>
      </w:r>
      <w:r w:rsidR="005476F9">
        <w:rPr>
          <w:rFonts w:ascii="Arial" w:hAnsi="Arial" w:cs="Arial"/>
          <w:color w:val="000000"/>
          <w:sz w:val="22"/>
          <w:szCs w:val="22"/>
        </w:rPr>
        <w:t>notes documented about them in the progress notes and observation charts or notes.</w:t>
      </w:r>
      <w:proofErr w:type="gramEnd"/>
      <w:r w:rsidR="005476F9">
        <w:rPr>
          <w:rFonts w:ascii="Arial" w:hAnsi="Arial" w:cs="Arial"/>
          <w:color w:val="000000"/>
          <w:sz w:val="22"/>
          <w:szCs w:val="22"/>
        </w:rPr>
        <w:t xml:space="preserve"> Clearly, the organization has critically thought about how to improve the processes involved in the care of their residents.</w:t>
      </w:r>
      <w:r w:rsidR="006B064E">
        <w:rPr>
          <w:rFonts w:ascii="Arial" w:hAnsi="Arial" w:cs="Arial"/>
          <w:color w:val="000000"/>
          <w:sz w:val="22"/>
          <w:szCs w:val="22"/>
        </w:rPr>
        <w:t xml:space="preserve"> </w:t>
      </w:r>
    </w:p>
    <w:p w:rsidR="008D3324" w:rsidRDefault="006B064E" w:rsidP="008D3324">
      <w:pPr>
        <w:pStyle w:val="NormalWeb"/>
        <w:spacing w:before="0" w:beforeAutospacing="0" w:after="200" w:afterAutospacing="0"/>
        <w:jc w:val="both"/>
      </w:pPr>
      <w:r>
        <w:rPr>
          <w:rFonts w:ascii="Arial" w:hAnsi="Arial" w:cs="Arial"/>
          <w:color w:val="000000"/>
          <w:sz w:val="22"/>
          <w:szCs w:val="22"/>
        </w:rPr>
        <w:t>Another part of what seems to be the belief of Avery Healthcare Homes is that they insist on activities or tasks being done, as long as the result is achieved, usually not putting into consideration the welfare or happiness of the healthcare assistants. As an organization, Avery Healthcare is naturally interested that the job gets done, even better if it can be achieved in the cheapest possible way. Avery He</w:t>
      </w:r>
      <w:r w:rsidR="00760FFB">
        <w:rPr>
          <w:rFonts w:ascii="Arial" w:hAnsi="Arial" w:cs="Arial"/>
          <w:color w:val="000000"/>
          <w:sz w:val="22"/>
          <w:szCs w:val="22"/>
        </w:rPr>
        <w:t>althcare Home has an unbalanced</w:t>
      </w:r>
      <w:r>
        <w:rPr>
          <w:rFonts w:ascii="Arial" w:hAnsi="Arial" w:cs="Arial"/>
          <w:color w:val="000000"/>
          <w:sz w:val="22"/>
          <w:szCs w:val="22"/>
        </w:rPr>
        <w:t xml:space="preserve"> and unfair ratio of the small number of healthcare assistants expected to carry out high quality and standard tasks to the high number of residents with demanding needs. Hence, healthcare assistants feel used, overworked and unappreciated.</w:t>
      </w:r>
    </w:p>
    <w:p w:rsidR="008D3324" w:rsidRDefault="008D3324" w:rsidP="008D3324"/>
    <w:p w:rsidR="008D3324" w:rsidRPr="00760FFB" w:rsidRDefault="008D3324" w:rsidP="008D3324">
      <w:pPr>
        <w:pStyle w:val="Heading4"/>
        <w:rPr>
          <w:rFonts w:ascii="Arial" w:hAnsi="Arial" w:cs="Arial"/>
          <w:b w:val="0"/>
          <w:color w:val="auto"/>
        </w:rPr>
      </w:pPr>
      <w:r w:rsidRPr="00760FFB">
        <w:rPr>
          <w:rFonts w:ascii="Arial" w:hAnsi="Arial" w:cs="Arial"/>
          <w:b w:val="0"/>
          <w:i w:val="0"/>
          <w:iCs w:val="0"/>
          <w:color w:val="auto"/>
          <w:u w:val="single"/>
        </w:rPr>
        <w:t>Organizational values</w:t>
      </w:r>
    </w:p>
    <w:p w:rsidR="008D3324" w:rsidRDefault="008D3324" w:rsidP="008D3324"/>
    <w:p w:rsidR="008D3324" w:rsidRPr="00A454AB" w:rsidRDefault="008D3324" w:rsidP="00A454AB">
      <w:pPr>
        <w:pStyle w:val="NormalWeb"/>
        <w:spacing w:before="0" w:beforeAutospacing="0" w:after="200" w:afterAutospacing="0"/>
        <w:jc w:val="both"/>
        <w:rPr>
          <w:rFonts w:ascii="Arial" w:hAnsi="Arial" w:cs="Arial"/>
          <w:color w:val="000000"/>
          <w:sz w:val="22"/>
          <w:szCs w:val="22"/>
        </w:rPr>
      </w:pPr>
      <w:r>
        <w:rPr>
          <w:rFonts w:ascii="Arial" w:hAnsi="Arial" w:cs="Arial"/>
          <w:color w:val="000000"/>
          <w:sz w:val="22"/>
          <w:szCs w:val="22"/>
        </w:rPr>
        <w:t>Organizational values</w:t>
      </w:r>
      <w:r w:rsidR="007D1950">
        <w:rPr>
          <w:rFonts w:ascii="Arial" w:hAnsi="Arial" w:cs="Arial"/>
          <w:color w:val="000000"/>
          <w:sz w:val="22"/>
          <w:szCs w:val="22"/>
        </w:rPr>
        <w:t xml:space="preserve"> are more or less the guiding</w:t>
      </w:r>
      <w:r>
        <w:rPr>
          <w:rFonts w:ascii="Arial" w:hAnsi="Arial" w:cs="Arial"/>
          <w:color w:val="000000"/>
          <w:sz w:val="22"/>
          <w:szCs w:val="22"/>
        </w:rPr>
        <w:t xml:space="preserve"> path </w:t>
      </w:r>
      <w:r w:rsidR="007D1950">
        <w:rPr>
          <w:rFonts w:ascii="Arial" w:hAnsi="Arial" w:cs="Arial"/>
          <w:color w:val="000000"/>
          <w:sz w:val="22"/>
          <w:szCs w:val="22"/>
        </w:rPr>
        <w:t xml:space="preserve">that directs an organization in their actions and </w:t>
      </w:r>
      <w:r>
        <w:rPr>
          <w:rFonts w:ascii="Arial" w:hAnsi="Arial" w:cs="Arial"/>
          <w:color w:val="000000"/>
          <w:sz w:val="22"/>
          <w:szCs w:val="22"/>
        </w:rPr>
        <w:t>the manne</w:t>
      </w:r>
      <w:r w:rsidR="007D1950">
        <w:rPr>
          <w:rFonts w:ascii="Arial" w:hAnsi="Arial" w:cs="Arial"/>
          <w:color w:val="000000"/>
          <w:sz w:val="22"/>
          <w:szCs w:val="22"/>
        </w:rPr>
        <w:t>r that an organization reasons and analyses</w:t>
      </w:r>
      <w:r>
        <w:rPr>
          <w:rFonts w:ascii="Arial" w:hAnsi="Arial" w:cs="Arial"/>
          <w:color w:val="000000"/>
          <w:sz w:val="22"/>
          <w:szCs w:val="22"/>
        </w:rPr>
        <w:t xml:space="preserve">. The values of an organization can be </w:t>
      </w:r>
      <w:r w:rsidR="007D1950">
        <w:rPr>
          <w:rFonts w:ascii="Arial" w:hAnsi="Arial" w:cs="Arial"/>
          <w:color w:val="000000"/>
          <w:sz w:val="22"/>
          <w:szCs w:val="22"/>
        </w:rPr>
        <w:t>broken down into a few areas</w:t>
      </w:r>
      <w:r>
        <w:rPr>
          <w:rFonts w:ascii="Arial" w:hAnsi="Arial" w:cs="Arial"/>
          <w:color w:val="000000"/>
          <w:sz w:val="22"/>
          <w:szCs w:val="22"/>
        </w:rPr>
        <w:t>; financial, socia</w:t>
      </w:r>
      <w:r w:rsidR="007D1950">
        <w:rPr>
          <w:rFonts w:ascii="Arial" w:hAnsi="Arial" w:cs="Arial"/>
          <w:color w:val="000000"/>
          <w:sz w:val="22"/>
          <w:szCs w:val="22"/>
        </w:rPr>
        <w:t>l stand, market and achievement. The</w:t>
      </w:r>
      <w:r w:rsidR="002F7D5F">
        <w:rPr>
          <w:rFonts w:ascii="Arial" w:hAnsi="Arial" w:cs="Arial"/>
          <w:color w:val="000000"/>
          <w:sz w:val="22"/>
          <w:szCs w:val="22"/>
        </w:rPr>
        <w:t xml:space="preserve"> </w:t>
      </w:r>
      <w:proofErr w:type="gramStart"/>
      <w:r w:rsidR="002F7D5F">
        <w:rPr>
          <w:rFonts w:ascii="Arial" w:hAnsi="Arial" w:cs="Arial"/>
          <w:color w:val="000000"/>
          <w:sz w:val="22"/>
          <w:szCs w:val="22"/>
        </w:rPr>
        <w:t xml:space="preserve">values of any </w:t>
      </w:r>
      <w:r>
        <w:rPr>
          <w:rFonts w:ascii="Arial" w:hAnsi="Arial" w:cs="Arial"/>
          <w:color w:val="000000"/>
          <w:sz w:val="22"/>
          <w:szCs w:val="22"/>
        </w:rPr>
        <w:t>organization is</w:t>
      </w:r>
      <w:proofErr w:type="gramEnd"/>
      <w:r>
        <w:rPr>
          <w:rFonts w:ascii="Arial" w:hAnsi="Arial" w:cs="Arial"/>
          <w:color w:val="000000"/>
          <w:sz w:val="22"/>
          <w:szCs w:val="22"/>
        </w:rPr>
        <w:t xml:space="preserve"> </w:t>
      </w:r>
      <w:r w:rsidR="002F7D5F">
        <w:rPr>
          <w:rFonts w:ascii="Arial" w:hAnsi="Arial" w:cs="Arial"/>
          <w:color w:val="000000"/>
          <w:sz w:val="22"/>
          <w:szCs w:val="22"/>
        </w:rPr>
        <w:t xml:space="preserve">usually </w:t>
      </w:r>
      <w:r>
        <w:rPr>
          <w:rFonts w:ascii="Arial" w:hAnsi="Arial" w:cs="Arial"/>
          <w:color w:val="000000"/>
          <w:sz w:val="22"/>
          <w:szCs w:val="22"/>
        </w:rPr>
        <w:t>obvious, as the</w:t>
      </w:r>
      <w:r w:rsidR="007D1950">
        <w:rPr>
          <w:rFonts w:ascii="Arial" w:hAnsi="Arial" w:cs="Arial"/>
          <w:color w:val="000000"/>
          <w:sz w:val="22"/>
          <w:szCs w:val="22"/>
        </w:rPr>
        <w:t>ir</w:t>
      </w:r>
      <w:r>
        <w:rPr>
          <w:rFonts w:ascii="Arial" w:hAnsi="Arial" w:cs="Arial"/>
          <w:color w:val="000000"/>
          <w:sz w:val="22"/>
          <w:szCs w:val="22"/>
        </w:rPr>
        <w:t xml:space="preserve"> actions speak</w:t>
      </w:r>
      <w:r w:rsidR="007D1950">
        <w:rPr>
          <w:rFonts w:ascii="Arial" w:hAnsi="Arial" w:cs="Arial"/>
          <w:color w:val="000000"/>
          <w:sz w:val="22"/>
          <w:szCs w:val="22"/>
        </w:rPr>
        <w:t>s volumes, much louder than attempting to use words to describe</w:t>
      </w:r>
      <w:r>
        <w:rPr>
          <w:rFonts w:ascii="Arial" w:hAnsi="Arial" w:cs="Arial"/>
          <w:color w:val="000000"/>
          <w:sz w:val="22"/>
          <w:szCs w:val="22"/>
        </w:rPr>
        <w:t xml:space="preserve"> the org</w:t>
      </w:r>
      <w:r w:rsidR="007D1950">
        <w:rPr>
          <w:rFonts w:ascii="Arial" w:hAnsi="Arial" w:cs="Arial"/>
          <w:color w:val="000000"/>
          <w:sz w:val="22"/>
          <w:szCs w:val="22"/>
        </w:rPr>
        <w:t>anization</w:t>
      </w:r>
      <w:r>
        <w:rPr>
          <w:rFonts w:ascii="Arial" w:hAnsi="Arial" w:cs="Arial"/>
          <w:color w:val="000000"/>
          <w:sz w:val="22"/>
          <w:szCs w:val="22"/>
        </w:rPr>
        <w:t>. According to Jamie Gr</w:t>
      </w:r>
      <w:r w:rsidR="00A454AB">
        <w:rPr>
          <w:rFonts w:ascii="Arial" w:hAnsi="Arial" w:cs="Arial"/>
          <w:color w:val="000000"/>
          <w:sz w:val="22"/>
          <w:szCs w:val="22"/>
        </w:rPr>
        <w:t xml:space="preserve">ady,” organizational values are; </w:t>
      </w:r>
      <w:r w:rsidR="002F7D5F">
        <w:rPr>
          <w:rFonts w:ascii="Arial" w:hAnsi="Arial" w:cs="Arial"/>
          <w:color w:val="000000"/>
          <w:sz w:val="22"/>
          <w:szCs w:val="22"/>
        </w:rPr>
        <w:t>A</w:t>
      </w:r>
      <w:r>
        <w:rPr>
          <w:rFonts w:ascii="Arial" w:hAnsi="Arial" w:cs="Arial"/>
          <w:color w:val="000000"/>
          <w:sz w:val="22"/>
          <w:szCs w:val="22"/>
        </w:rPr>
        <w:t>bstrac</w:t>
      </w:r>
      <w:r w:rsidR="002F7D5F">
        <w:rPr>
          <w:rFonts w:ascii="Arial" w:hAnsi="Arial" w:cs="Arial"/>
          <w:color w:val="000000"/>
          <w:sz w:val="22"/>
          <w:szCs w:val="22"/>
        </w:rPr>
        <w:t>t thoughts and ideas that guide the organization’s thoughts</w:t>
      </w:r>
      <w:r w:rsidR="00A454AB">
        <w:rPr>
          <w:rFonts w:ascii="Arial" w:hAnsi="Arial" w:cs="Arial"/>
          <w:color w:val="000000"/>
          <w:sz w:val="22"/>
          <w:szCs w:val="22"/>
        </w:rPr>
        <w:t xml:space="preserve"> and actions, t</w:t>
      </w:r>
      <w:r w:rsidR="002F7D5F">
        <w:rPr>
          <w:rFonts w:ascii="Arial" w:hAnsi="Arial" w:cs="Arial"/>
          <w:color w:val="000000"/>
          <w:sz w:val="22"/>
          <w:szCs w:val="22"/>
        </w:rPr>
        <w:t xml:space="preserve">he main foundation which forms the basis on which an </w:t>
      </w:r>
      <w:r w:rsidR="002F7D5F">
        <w:rPr>
          <w:rFonts w:ascii="Arial" w:hAnsi="Arial" w:cs="Arial"/>
          <w:color w:val="000000"/>
          <w:sz w:val="22"/>
          <w:szCs w:val="22"/>
        </w:rPr>
        <w:lastRenderedPageBreak/>
        <w:t>organization is built on</w:t>
      </w:r>
      <w:r w:rsidR="00A454AB">
        <w:rPr>
          <w:rFonts w:ascii="Arial" w:hAnsi="Arial" w:cs="Arial"/>
          <w:color w:val="000000"/>
          <w:sz w:val="22"/>
          <w:szCs w:val="22"/>
        </w:rPr>
        <w:t>, t</w:t>
      </w:r>
      <w:r>
        <w:rPr>
          <w:rFonts w:ascii="Arial" w:hAnsi="Arial" w:cs="Arial"/>
          <w:color w:val="000000"/>
          <w:sz w:val="22"/>
          <w:szCs w:val="22"/>
        </w:rPr>
        <w:t>he ident</w:t>
      </w:r>
      <w:r w:rsidR="00065C5C">
        <w:rPr>
          <w:rFonts w:ascii="Arial" w:hAnsi="Arial" w:cs="Arial"/>
          <w:color w:val="000000"/>
          <w:sz w:val="22"/>
          <w:szCs w:val="22"/>
        </w:rPr>
        <w:t xml:space="preserve">ification and expression of the </w:t>
      </w:r>
      <w:r>
        <w:rPr>
          <w:rFonts w:ascii="Arial" w:hAnsi="Arial" w:cs="Arial"/>
          <w:color w:val="000000"/>
          <w:sz w:val="22"/>
          <w:szCs w:val="22"/>
        </w:rPr>
        <w:t>uniqu</w:t>
      </w:r>
      <w:r w:rsidR="00065C5C">
        <w:rPr>
          <w:rFonts w:ascii="Arial" w:hAnsi="Arial" w:cs="Arial"/>
          <w:color w:val="000000"/>
          <w:sz w:val="22"/>
          <w:szCs w:val="22"/>
        </w:rPr>
        <w:t>e</w:t>
      </w:r>
      <w:r>
        <w:rPr>
          <w:rFonts w:ascii="Arial" w:hAnsi="Arial" w:cs="Arial"/>
          <w:color w:val="000000"/>
          <w:sz w:val="22"/>
          <w:szCs w:val="22"/>
        </w:rPr>
        <w:t>ness of the organization as a first st</w:t>
      </w:r>
      <w:r w:rsidR="00065C5C">
        <w:rPr>
          <w:rFonts w:ascii="Arial" w:hAnsi="Arial" w:cs="Arial"/>
          <w:color w:val="000000"/>
          <w:sz w:val="22"/>
          <w:szCs w:val="22"/>
        </w:rPr>
        <w:t>ep</w:t>
      </w:r>
      <w:r>
        <w:rPr>
          <w:rFonts w:ascii="Arial" w:hAnsi="Arial" w:cs="Arial"/>
          <w:color w:val="000000"/>
          <w:sz w:val="22"/>
          <w:szCs w:val="22"/>
        </w:rPr>
        <w:t xml:space="preserve"> in the building and </w:t>
      </w:r>
      <w:r w:rsidR="00A454AB">
        <w:rPr>
          <w:rFonts w:ascii="Arial" w:hAnsi="Arial" w:cs="Arial"/>
          <w:color w:val="000000"/>
          <w:sz w:val="22"/>
          <w:szCs w:val="22"/>
        </w:rPr>
        <w:t>development of the organization and</w:t>
      </w:r>
      <w:r>
        <w:rPr>
          <w:rFonts w:ascii="Arial" w:hAnsi="Arial" w:cs="Arial"/>
          <w:color w:val="000000"/>
          <w:sz w:val="22"/>
          <w:szCs w:val="22"/>
        </w:rPr>
        <w:t xml:space="preserve"> the reason it was created and how or why that organization is different from the other organiz</w:t>
      </w:r>
      <w:r w:rsidR="00A454AB">
        <w:rPr>
          <w:rFonts w:ascii="Arial" w:hAnsi="Arial" w:cs="Arial"/>
          <w:color w:val="000000"/>
          <w:sz w:val="22"/>
          <w:szCs w:val="22"/>
        </w:rPr>
        <w:t>ations within the same industry.</w:t>
      </w:r>
    </w:p>
    <w:p w:rsidR="008D3324" w:rsidRPr="00891872" w:rsidRDefault="00891872" w:rsidP="00891872">
      <w:pPr>
        <w:pStyle w:val="NormalWeb"/>
        <w:spacing w:before="0" w:beforeAutospacing="0" w:after="200" w:afterAutospacing="0"/>
        <w:jc w:val="both"/>
      </w:pPr>
      <w:r>
        <w:rPr>
          <w:rFonts w:ascii="Arial" w:hAnsi="Arial" w:cs="Arial"/>
          <w:color w:val="000000"/>
          <w:sz w:val="22"/>
          <w:szCs w:val="22"/>
        </w:rPr>
        <w:t>The</w:t>
      </w:r>
      <w:r w:rsidR="008D3324">
        <w:rPr>
          <w:rFonts w:ascii="Arial" w:hAnsi="Arial" w:cs="Arial"/>
          <w:color w:val="000000"/>
          <w:sz w:val="22"/>
          <w:szCs w:val="22"/>
        </w:rPr>
        <w:t xml:space="preserve"> manager</w:t>
      </w:r>
      <w:r>
        <w:rPr>
          <w:rFonts w:ascii="Arial" w:hAnsi="Arial" w:cs="Arial"/>
          <w:color w:val="000000"/>
          <w:sz w:val="22"/>
          <w:szCs w:val="22"/>
        </w:rPr>
        <w:t xml:space="preserve"> in any organization is expected to carefully examine how the organization operates, so as to be</w:t>
      </w:r>
      <w:r w:rsidR="008D3324">
        <w:rPr>
          <w:rFonts w:ascii="Arial" w:hAnsi="Arial" w:cs="Arial"/>
          <w:color w:val="000000"/>
          <w:sz w:val="22"/>
          <w:szCs w:val="22"/>
        </w:rPr>
        <w:t xml:space="preserve"> able to identify the values of the said organization, without which the manager will be unable to measure its effectiveness on the company. The manager is </w:t>
      </w:r>
      <w:r>
        <w:rPr>
          <w:rFonts w:ascii="Arial" w:hAnsi="Arial" w:cs="Arial"/>
          <w:color w:val="000000"/>
          <w:sz w:val="22"/>
          <w:szCs w:val="22"/>
        </w:rPr>
        <w:t>expected to observe</w:t>
      </w:r>
      <w:r w:rsidR="008D3324">
        <w:rPr>
          <w:rFonts w:ascii="Arial" w:hAnsi="Arial" w:cs="Arial"/>
          <w:color w:val="000000"/>
          <w:sz w:val="22"/>
          <w:szCs w:val="22"/>
        </w:rPr>
        <w:t xml:space="preserve"> the employees </w:t>
      </w:r>
      <w:r>
        <w:rPr>
          <w:rFonts w:ascii="Arial" w:hAnsi="Arial" w:cs="Arial"/>
          <w:color w:val="000000"/>
          <w:sz w:val="22"/>
          <w:szCs w:val="22"/>
        </w:rPr>
        <w:t xml:space="preserve">while they are </w:t>
      </w:r>
      <w:r w:rsidR="008D3324">
        <w:rPr>
          <w:rFonts w:ascii="Arial" w:hAnsi="Arial" w:cs="Arial"/>
          <w:color w:val="000000"/>
          <w:sz w:val="22"/>
          <w:szCs w:val="22"/>
        </w:rPr>
        <w:t>carrying out their daily tasks rather tha</w:t>
      </w:r>
      <w:r>
        <w:rPr>
          <w:rFonts w:ascii="Arial" w:hAnsi="Arial" w:cs="Arial"/>
          <w:color w:val="000000"/>
          <w:sz w:val="22"/>
          <w:szCs w:val="22"/>
        </w:rPr>
        <w:t xml:space="preserve">n seeking for opinions of the situation from </w:t>
      </w:r>
      <w:r w:rsidR="008D3324">
        <w:rPr>
          <w:rFonts w:ascii="Arial" w:hAnsi="Arial" w:cs="Arial"/>
          <w:color w:val="000000"/>
          <w:sz w:val="22"/>
          <w:szCs w:val="22"/>
        </w:rPr>
        <w:t xml:space="preserve">the employees. </w:t>
      </w:r>
      <w:r w:rsidR="007D1950">
        <w:rPr>
          <w:rFonts w:ascii="Arial" w:hAnsi="Arial" w:cs="Arial"/>
          <w:color w:val="000000"/>
          <w:sz w:val="22"/>
          <w:szCs w:val="22"/>
        </w:rPr>
        <w:t>For Avery Healthcare another value that they aim to maintain is ‘caring’, being in the business of looking after the elderly, this is clearly one o the best value to adopt being in the healthcare sector.</w:t>
      </w:r>
      <w:r>
        <w:rPr>
          <w:rFonts w:ascii="Arial" w:hAnsi="Arial" w:cs="Arial"/>
          <w:color w:val="000000"/>
          <w:sz w:val="22"/>
          <w:szCs w:val="22"/>
        </w:rPr>
        <w:t xml:space="preserve"> </w:t>
      </w:r>
      <w:r w:rsidR="008D3324">
        <w:rPr>
          <w:rFonts w:ascii="Arial" w:hAnsi="Arial" w:cs="Arial"/>
          <w:color w:val="000000"/>
          <w:sz w:val="22"/>
          <w:szCs w:val="22"/>
        </w:rPr>
        <w:t xml:space="preserve">The </w:t>
      </w:r>
      <w:proofErr w:type="gramStart"/>
      <w:r w:rsidR="008D3324">
        <w:rPr>
          <w:rFonts w:ascii="Arial" w:hAnsi="Arial" w:cs="Arial"/>
          <w:color w:val="000000"/>
          <w:sz w:val="22"/>
          <w:szCs w:val="22"/>
        </w:rPr>
        <w:t>actions of the employees generally is</w:t>
      </w:r>
      <w:proofErr w:type="gramEnd"/>
      <w:r w:rsidR="008D3324">
        <w:rPr>
          <w:rFonts w:ascii="Arial" w:hAnsi="Arial" w:cs="Arial"/>
          <w:color w:val="000000"/>
          <w:sz w:val="22"/>
          <w:szCs w:val="22"/>
        </w:rPr>
        <w:t xml:space="preserve"> more explicit than their words.</w:t>
      </w:r>
      <w:r>
        <w:rPr>
          <w:rFonts w:ascii="Arial" w:hAnsi="Arial" w:cs="Arial"/>
          <w:color w:val="000000"/>
          <w:sz w:val="22"/>
          <w:szCs w:val="22"/>
        </w:rPr>
        <w:t xml:space="preserve"> </w:t>
      </w:r>
      <w:r w:rsidR="007D1950">
        <w:rPr>
          <w:rFonts w:ascii="Arial" w:hAnsi="Arial" w:cs="Arial"/>
          <w:color w:val="000000"/>
          <w:sz w:val="22"/>
          <w:szCs w:val="22"/>
        </w:rPr>
        <w:t xml:space="preserve">Basically, </w:t>
      </w:r>
      <w:proofErr w:type="gramStart"/>
      <w:r w:rsidR="007D1950">
        <w:rPr>
          <w:rFonts w:ascii="Arial" w:hAnsi="Arial" w:cs="Arial"/>
          <w:color w:val="000000"/>
          <w:sz w:val="22"/>
          <w:szCs w:val="22"/>
        </w:rPr>
        <w:t>organizational values is</w:t>
      </w:r>
      <w:proofErr w:type="gramEnd"/>
      <w:r w:rsidR="007D1950">
        <w:rPr>
          <w:rFonts w:ascii="Arial" w:hAnsi="Arial" w:cs="Arial"/>
          <w:color w:val="000000"/>
          <w:sz w:val="22"/>
          <w:szCs w:val="22"/>
        </w:rPr>
        <w:t xml:space="preserve"> exhibited in the culture of the organization</w:t>
      </w:r>
      <w:r>
        <w:rPr>
          <w:rFonts w:ascii="Arial" w:hAnsi="Arial" w:cs="Arial"/>
          <w:color w:val="000000"/>
          <w:sz w:val="22"/>
          <w:szCs w:val="22"/>
        </w:rPr>
        <w:t xml:space="preserve">. </w:t>
      </w:r>
      <w:proofErr w:type="gramStart"/>
      <w:r w:rsidR="00950652">
        <w:rPr>
          <w:rFonts w:ascii="Arial" w:hAnsi="Arial" w:cs="Arial"/>
          <w:color w:val="000000"/>
          <w:sz w:val="22"/>
          <w:szCs w:val="22"/>
        </w:rPr>
        <w:t xml:space="preserve">Many </w:t>
      </w:r>
      <w:r>
        <w:rPr>
          <w:rFonts w:ascii="Arial" w:hAnsi="Arial" w:cs="Arial"/>
          <w:color w:val="000000"/>
          <w:sz w:val="22"/>
          <w:szCs w:val="22"/>
        </w:rPr>
        <w:t xml:space="preserve">organizations </w:t>
      </w:r>
      <w:r w:rsidR="008D3324">
        <w:rPr>
          <w:rFonts w:ascii="Arial" w:hAnsi="Arial" w:cs="Arial"/>
          <w:color w:val="000000"/>
          <w:sz w:val="22"/>
          <w:szCs w:val="22"/>
        </w:rPr>
        <w:t xml:space="preserve">that are set up for profit also make allowance to support certain charities, </w:t>
      </w:r>
      <w:r>
        <w:rPr>
          <w:rFonts w:ascii="Arial" w:hAnsi="Arial" w:cs="Arial"/>
          <w:color w:val="000000"/>
          <w:sz w:val="22"/>
          <w:szCs w:val="22"/>
        </w:rPr>
        <w:t>they could support some</w:t>
      </w:r>
      <w:r w:rsidR="008D3324">
        <w:rPr>
          <w:rFonts w:ascii="Arial" w:hAnsi="Arial" w:cs="Arial"/>
          <w:color w:val="000000"/>
          <w:sz w:val="22"/>
          <w:szCs w:val="22"/>
        </w:rPr>
        <w:t xml:space="preserve"> charities</w:t>
      </w:r>
      <w:r>
        <w:rPr>
          <w:rFonts w:ascii="Arial" w:hAnsi="Arial" w:cs="Arial"/>
          <w:color w:val="000000"/>
          <w:sz w:val="22"/>
          <w:szCs w:val="22"/>
        </w:rPr>
        <w:t xml:space="preserve"> that some of</w:t>
      </w:r>
      <w:r w:rsidR="008D3324">
        <w:rPr>
          <w:rFonts w:ascii="Arial" w:hAnsi="Arial" w:cs="Arial"/>
          <w:color w:val="000000"/>
          <w:sz w:val="22"/>
          <w:szCs w:val="22"/>
        </w:rPr>
        <w:t xml:space="preserve"> their employees support.</w:t>
      </w:r>
      <w:proofErr w:type="gramEnd"/>
      <w:r w:rsidR="008D3324">
        <w:rPr>
          <w:rFonts w:ascii="Arial" w:hAnsi="Arial" w:cs="Arial"/>
          <w:color w:val="000000"/>
          <w:sz w:val="22"/>
          <w:szCs w:val="22"/>
        </w:rPr>
        <w:t xml:space="preserve"> Al</w:t>
      </w:r>
      <w:r>
        <w:rPr>
          <w:rFonts w:ascii="Arial" w:hAnsi="Arial" w:cs="Arial"/>
          <w:color w:val="000000"/>
          <w:sz w:val="22"/>
          <w:szCs w:val="22"/>
        </w:rPr>
        <w:t>so, some organizations</w:t>
      </w:r>
      <w:r w:rsidR="008D3324">
        <w:rPr>
          <w:rFonts w:ascii="Arial" w:hAnsi="Arial" w:cs="Arial"/>
          <w:color w:val="000000"/>
          <w:sz w:val="22"/>
          <w:szCs w:val="22"/>
        </w:rPr>
        <w:t xml:space="preserve"> have a ‘give back to the society’ scheme.</w:t>
      </w:r>
    </w:p>
    <w:p w:rsidR="008D3324" w:rsidRDefault="008D3324" w:rsidP="008D3324">
      <w:pPr>
        <w:rPr>
          <w:rFonts w:ascii="Times New Roman" w:hAnsi="Times New Roman" w:cs="Times New Roman"/>
          <w:sz w:val="24"/>
          <w:szCs w:val="24"/>
        </w:rPr>
      </w:pPr>
    </w:p>
    <w:p w:rsidR="004F2BCF" w:rsidRDefault="004F2BCF" w:rsidP="00760FFB">
      <w:pPr>
        <w:pStyle w:val="Heading3"/>
        <w:rPr>
          <w:rFonts w:ascii="Arial" w:hAnsi="Arial" w:cs="Arial"/>
          <w:b w:val="0"/>
          <w:color w:val="auto"/>
          <w:u w:val="single"/>
        </w:rPr>
      </w:pPr>
      <w:bookmarkStart w:id="3" w:name="_Toc29401021"/>
      <w:r w:rsidRPr="00760FFB">
        <w:rPr>
          <w:rFonts w:ascii="Arial" w:hAnsi="Arial" w:cs="Arial"/>
          <w:b w:val="0"/>
          <w:color w:val="auto"/>
          <w:u w:val="single"/>
        </w:rPr>
        <w:t>Organizational Culture</w:t>
      </w:r>
      <w:bookmarkEnd w:id="3"/>
    </w:p>
    <w:p w:rsidR="00760FFB" w:rsidRPr="00760FFB" w:rsidRDefault="00760FFB" w:rsidP="00760FFB"/>
    <w:p w:rsidR="00545A10" w:rsidRDefault="00F06308" w:rsidP="008D3324">
      <w:pPr>
        <w:pStyle w:val="NormalWeb"/>
        <w:spacing w:before="0" w:beforeAutospacing="0" w:after="200" w:afterAutospacing="0"/>
        <w:jc w:val="both"/>
        <w:rPr>
          <w:rFonts w:ascii="Arial" w:hAnsi="Arial" w:cs="Arial"/>
          <w:color w:val="000000"/>
          <w:sz w:val="22"/>
          <w:szCs w:val="22"/>
        </w:rPr>
      </w:pPr>
      <w:r>
        <w:rPr>
          <w:rFonts w:ascii="Arial" w:hAnsi="Arial" w:cs="Arial"/>
          <w:color w:val="000000"/>
          <w:sz w:val="22"/>
          <w:szCs w:val="22"/>
        </w:rPr>
        <w:t>This can also be called corporate culture. Culture</w:t>
      </w:r>
      <w:r w:rsidR="00545A10">
        <w:rPr>
          <w:rFonts w:ascii="Arial" w:hAnsi="Arial" w:cs="Arial"/>
          <w:color w:val="000000"/>
          <w:sz w:val="22"/>
          <w:szCs w:val="22"/>
        </w:rPr>
        <w:t xml:space="preserve"> in the organizational context may be said to be the overall summation of the thinking, feeling and acting that is manifested in a group. It also includes an organization’s expectations, philosophy, values and experiences that keep the organization together. </w:t>
      </w:r>
      <w:r>
        <w:rPr>
          <w:rFonts w:ascii="Arial" w:hAnsi="Arial" w:cs="Arial"/>
          <w:color w:val="000000"/>
          <w:sz w:val="22"/>
          <w:szCs w:val="22"/>
        </w:rPr>
        <w:t>The culture of an organization can be seen in the manner business is being conducted, how the employees, residents of the care home and the wi</w:t>
      </w:r>
      <w:r w:rsidR="00760FFB">
        <w:rPr>
          <w:rFonts w:ascii="Arial" w:hAnsi="Arial" w:cs="Arial"/>
          <w:color w:val="000000"/>
          <w:sz w:val="22"/>
          <w:szCs w:val="22"/>
        </w:rPr>
        <w:t>der community are being treated.</w:t>
      </w:r>
    </w:p>
    <w:p w:rsidR="00760FFB" w:rsidRDefault="00760FFB" w:rsidP="008D3324">
      <w:pPr>
        <w:pStyle w:val="NormalWeb"/>
        <w:spacing w:before="0" w:beforeAutospacing="0" w:after="200" w:afterAutospacing="0"/>
        <w:jc w:val="both"/>
        <w:rPr>
          <w:rFonts w:ascii="Arial" w:hAnsi="Arial" w:cs="Arial"/>
          <w:color w:val="000000"/>
          <w:sz w:val="22"/>
          <w:szCs w:val="22"/>
        </w:rPr>
      </w:pPr>
    </w:p>
    <w:p w:rsidR="00760FFB" w:rsidRDefault="00F06308" w:rsidP="004724F0">
      <w:pPr>
        <w:pStyle w:val="Heading4"/>
        <w:rPr>
          <w:b w:val="0"/>
          <w:color w:val="auto"/>
        </w:rPr>
      </w:pPr>
      <w:r w:rsidRPr="00760FFB">
        <w:rPr>
          <w:b w:val="0"/>
          <w:color w:val="auto"/>
        </w:rPr>
        <w:t>Creating an Inclusive Workplace Culture</w:t>
      </w:r>
    </w:p>
    <w:p w:rsidR="00A454AB" w:rsidRPr="00A454AB" w:rsidRDefault="00A454AB" w:rsidP="00A454AB"/>
    <w:p w:rsidR="00760FFB" w:rsidRDefault="00545A10" w:rsidP="00760FFB">
      <w:pPr>
        <w:rPr>
          <w:rFonts w:ascii="Arial" w:hAnsi="Arial" w:cs="Arial"/>
        </w:rPr>
      </w:pPr>
      <w:r>
        <w:rPr>
          <w:rFonts w:ascii="Arial" w:hAnsi="Arial" w:cs="Arial"/>
        </w:rPr>
        <w:t>In the Avery Healthcare where I work in Milton Keynes, there are employees from practically every part of the globe; British, Scottish, Eastern Europeans, Africans and Asia</w:t>
      </w:r>
      <w:r w:rsidR="00A454AB">
        <w:rPr>
          <w:rFonts w:ascii="Arial" w:hAnsi="Arial" w:cs="Arial"/>
        </w:rPr>
        <w:t xml:space="preserve">ns. </w:t>
      </w:r>
      <w:proofErr w:type="gramStart"/>
      <w:r w:rsidR="00A454AB">
        <w:rPr>
          <w:rFonts w:ascii="Arial" w:hAnsi="Arial" w:cs="Arial"/>
        </w:rPr>
        <w:t xml:space="preserve">All with different </w:t>
      </w:r>
      <w:r>
        <w:rPr>
          <w:rFonts w:ascii="Arial" w:hAnsi="Arial" w:cs="Arial"/>
        </w:rPr>
        <w:t>native languages, beliefs, religions, norms and values.</w:t>
      </w:r>
      <w:proofErr w:type="gramEnd"/>
      <w:r>
        <w:rPr>
          <w:rFonts w:ascii="Arial" w:hAnsi="Arial" w:cs="Arial"/>
        </w:rPr>
        <w:t xml:space="preserve"> It is difficult enough trying to get a group of people with the same language and similar background to work together efficiently and harmoniously not to talk of such a diverse group that is evident in Avery Healthcare. Clearly only an inclusive workplace culture will be the way forward for this type of organization. What is an inclusive workplace culture? An inclusive workplace culture is one that always practices the complete and successful integration of these uniquely different people into an organization. The role of the manager here is very delicate, as he or she must create a working environment where everyone will feel included and comfortable, race, gender, background and physical or mental ability not with-standing. Making sure that </w:t>
      </w:r>
      <w:proofErr w:type="gramStart"/>
      <w:r>
        <w:rPr>
          <w:rFonts w:ascii="Arial" w:hAnsi="Arial" w:cs="Arial"/>
        </w:rPr>
        <w:t>such a diverse and inclusive employees</w:t>
      </w:r>
      <w:proofErr w:type="gramEnd"/>
      <w:r>
        <w:rPr>
          <w:rFonts w:ascii="Arial" w:hAnsi="Arial" w:cs="Arial"/>
        </w:rPr>
        <w:t xml:space="preserve"> is seen as the norm</w:t>
      </w:r>
      <w:r w:rsidR="00DC62C1">
        <w:rPr>
          <w:rFonts w:ascii="Arial" w:hAnsi="Arial" w:cs="Arial"/>
        </w:rPr>
        <w:t>al set up</w:t>
      </w:r>
      <w:r>
        <w:rPr>
          <w:rFonts w:ascii="Arial" w:hAnsi="Arial" w:cs="Arial"/>
        </w:rPr>
        <w:t xml:space="preserve"> rather than the exception is somethi</w:t>
      </w:r>
      <w:r w:rsidR="00DC62C1">
        <w:rPr>
          <w:rFonts w:ascii="Arial" w:hAnsi="Arial" w:cs="Arial"/>
        </w:rPr>
        <w:t>ng that must be seen as being done</w:t>
      </w:r>
      <w:r>
        <w:rPr>
          <w:rFonts w:ascii="Arial" w:hAnsi="Arial" w:cs="Arial"/>
        </w:rPr>
        <w:t xml:space="preserve"> and not just words written in mission statements of organizations </w:t>
      </w:r>
      <w:sdt>
        <w:sdtPr>
          <w:rPr>
            <w:rFonts w:ascii="Arial" w:hAnsi="Arial" w:cs="Arial"/>
          </w:rPr>
          <w:id w:val="-886295339"/>
          <w:citation/>
        </w:sdtPr>
        <w:sdtContent>
          <w:r w:rsidR="000819A1">
            <w:rPr>
              <w:rFonts w:ascii="Arial" w:hAnsi="Arial" w:cs="Arial"/>
            </w:rPr>
            <w:fldChar w:fldCharType="begin"/>
          </w:r>
          <w:r>
            <w:rPr>
              <w:rFonts w:ascii="Arial" w:hAnsi="Arial" w:cs="Arial"/>
            </w:rPr>
            <w:instrText xml:space="preserve"> CITATION Gla18 \l 1033 </w:instrText>
          </w:r>
          <w:r w:rsidR="000819A1">
            <w:rPr>
              <w:rFonts w:ascii="Arial" w:hAnsi="Arial" w:cs="Arial"/>
            </w:rPr>
            <w:fldChar w:fldCharType="separate"/>
          </w:r>
          <w:r w:rsidR="00FC1093" w:rsidRPr="00FC1093">
            <w:rPr>
              <w:rFonts w:ascii="Arial" w:hAnsi="Arial" w:cs="Arial"/>
              <w:noProof/>
            </w:rPr>
            <w:t>(Glavin, 2018)</w:t>
          </w:r>
          <w:r w:rsidR="000819A1">
            <w:rPr>
              <w:rFonts w:ascii="Arial" w:hAnsi="Arial" w:cs="Arial"/>
            </w:rPr>
            <w:fldChar w:fldCharType="end"/>
          </w:r>
        </w:sdtContent>
      </w:sdt>
      <w:r w:rsidR="00760FFB">
        <w:rPr>
          <w:rFonts w:ascii="Arial" w:hAnsi="Arial" w:cs="Arial"/>
        </w:rPr>
        <w:t>.</w:t>
      </w:r>
    </w:p>
    <w:p w:rsidR="004724F0" w:rsidRPr="000B607B" w:rsidRDefault="004724F0" w:rsidP="004724F0">
      <w:pPr>
        <w:pStyle w:val="Heading3"/>
        <w:rPr>
          <w:rFonts w:ascii="Arial" w:hAnsi="Arial" w:cs="Arial"/>
          <w:b w:val="0"/>
          <w:color w:val="auto"/>
        </w:rPr>
      </w:pPr>
      <w:bookmarkStart w:id="4" w:name="_Toc29401022"/>
      <w:r w:rsidRPr="000B607B">
        <w:rPr>
          <w:rFonts w:ascii="Arial" w:hAnsi="Arial" w:cs="Arial"/>
          <w:b w:val="0"/>
          <w:color w:val="auto"/>
          <w:u w:val="single"/>
        </w:rPr>
        <w:lastRenderedPageBreak/>
        <w:t>Organizational Attitudes</w:t>
      </w:r>
      <w:bookmarkEnd w:id="4"/>
    </w:p>
    <w:p w:rsidR="004724F0" w:rsidRDefault="004724F0" w:rsidP="004724F0"/>
    <w:p w:rsidR="004724F0" w:rsidRDefault="004724F0" w:rsidP="004724F0">
      <w:pPr>
        <w:pStyle w:val="NormalWeb"/>
        <w:spacing w:before="0" w:beforeAutospacing="0" w:after="200" w:afterAutospacing="0"/>
        <w:jc w:val="both"/>
        <w:rPr>
          <w:rFonts w:ascii="Arial" w:hAnsi="Arial" w:cs="Arial"/>
          <w:color w:val="000000"/>
          <w:sz w:val="22"/>
          <w:szCs w:val="22"/>
        </w:rPr>
      </w:pPr>
      <w:r>
        <w:rPr>
          <w:rFonts w:ascii="Arial" w:hAnsi="Arial" w:cs="Arial"/>
          <w:color w:val="000000"/>
          <w:sz w:val="22"/>
          <w:szCs w:val="22"/>
        </w:rPr>
        <w:t xml:space="preserve">Attitude is the manner a person shows his or her beliefs and values, this can be manifested in their actions or </w:t>
      </w:r>
      <w:proofErr w:type="spellStart"/>
      <w:r>
        <w:rPr>
          <w:rFonts w:ascii="Arial" w:hAnsi="Arial" w:cs="Arial"/>
          <w:color w:val="000000"/>
          <w:sz w:val="22"/>
          <w:szCs w:val="22"/>
        </w:rPr>
        <w:t>verberly</w:t>
      </w:r>
      <w:proofErr w:type="spellEnd"/>
      <w:r>
        <w:rPr>
          <w:rFonts w:ascii="Arial" w:hAnsi="Arial" w:cs="Arial"/>
          <w:color w:val="000000"/>
          <w:sz w:val="22"/>
          <w:szCs w:val="22"/>
        </w:rPr>
        <w:t xml:space="preserve">” (Anderson &amp; De Silva, 2009). The attitude of an employee irrespective if it is positive or negative can be traced to the effect the organizational values, behavior, beliefs and culture have on that particular employee. In Avery Healthcare, the employees, usually complain and are unhappy about many issues because they feel that their welfare is not important to the management of the organization. This is because they feel overworked and that the top management </w:t>
      </w:r>
      <w:proofErr w:type="gramStart"/>
      <w:r>
        <w:rPr>
          <w:rFonts w:ascii="Arial" w:hAnsi="Arial" w:cs="Arial"/>
          <w:color w:val="000000"/>
          <w:sz w:val="22"/>
          <w:szCs w:val="22"/>
        </w:rPr>
        <w:t>do</w:t>
      </w:r>
      <w:proofErr w:type="gramEnd"/>
      <w:r>
        <w:rPr>
          <w:rFonts w:ascii="Arial" w:hAnsi="Arial" w:cs="Arial"/>
          <w:color w:val="000000"/>
          <w:sz w:val="22"/>
          <w:szCs w:val="22"/>
        </w:rPr>
        <w:t xml:space="preserve"> not feel th</w:t>
      </w:r>
      <w:r w:rsidR="0031417D">
        <w:rPr>
          <w:rFonts w:ascii="Arial" w:hAnsi="Arial" w:cs="Arial"/>
          <w:color w:val="000000"/>
          <w:sz w:val="22"/>
          <w:szCs w:val="22"/>
        </w:rPr>
        <w:t>at they are</w:t>
      </w:r>
      <w:r>
        <w:rPr>
          <w:rFonts w:ascii="Arial" w:hAnsi="Arial" w:cs="Arial"/>
          <w:color w:val="000000"/>
          <w:sz w:val="22"/>
          <w:szCs w:val="22"/>
        </w:rPr>
        <w:t xml:space="preserve"> worthy enough to be listened to as they do not respond to any suggestions that employees come up with. The managers of Avery Healthcare need to understand the present situation and respond quickly. Though the employees still manage to deliver a somewhat standard service, with a better work environment, their attitudes will improve and they then will be able to consistently deliver much better than they are doing at the moment.</w:t>
      </w:r>
    </w:p>
    <w:p w:rsidR="000B607B" w:rsidRDefault="000B607B" w:rsidP="00760FFB">
      <w:pPr>
        <w:rPr>
          <w:rFonts w:ascii="Arial" w:hAnsi="Arial" w:cs="Arial"/>
        </w:rPr>
      </w:pPr>
    </w:p>
    <w:p w:rsidR="003C1E2C" w:rsidRPr="004724F0" w:rsidRDefault="004724F0" w:rsidP="004724F0">
      <w:pPr>
        <w:pStyle w:val="NormalWeb"/>
        <w:spacing w:before="0" w:beforeAutospacing="0" w:after="200" w:afterAutospacing="0"/>
        <w:jc w:val="both"/>
      </w:pPr>
      <w:r w:rsidRPr="004724F0">
        <w:rPr>
          <w:rFonts w:ascii="Arial" w:hAnsi="Arial" w:cs="Arial"/>
          <w:sz w:val="22"/>
          <w:szCs w:val="22"/>
        </w:rPr>
        <w:t>For attitudes to improve all employees including top management need to be ready to change from the old ways of getting things done and embrace new and improved beliefs, a more positive organizational behavior and top management should share the vision of the organization and be ready to trust and listen to the employees so as to generate a positive attitudes in the care givers. Also, t</w:t>
      </w:r>
      <w:r w:rsidR="00CA57B5" w:rsidRPr="004724F0">
        <w:rPr>
          <w:rFonts w:ascii="Arial" w:hAnsi="Arial" w:cs="Arial"/>
          <w:sz w:val="22"/>
          <w:szCs w:val="22"/>
        </w:rPr>
        <w:t xml:space="preserve">he policies and </w:t>
      </w:r>
      <w:r w:rsidR="00376E88" w:rsidRPr="004724F0">
        <w:rPr>
          <w:rFonts w:ascii="Arial" w:hAnsi="Arial" w:cs="Arial"/>
          <w:sz w:val="22"/>
          <w:szCs w:val="22"/>
        </w:rPr>
        <w:t>pro</w:t>
      </w:r>
      <w:r w:rsidRPr="004724F0">
        <w:rPr>
          <w:rFonts w:ascii="Arial" w:hAnsi="Arial" w:cs="Arial"/>
          <w:sz w:val="22"/>
          <w:szCs w:val="22"/>
        </w:rPr>
        <w:t>cesses can be improved upon so as</w:t>
      </w:r>
      <w:r w:rsidR="00CA57B5" w:rsidRPr="004724F0">
        <w:rPr>
          <w:rFonts w:ascii="Arial" w:hAnsi="Arial" w:cs="Arial"/>
          <w:sz w:val="22"/>
          <w:szCs w:val="22"/>
        </w:rPr>
        <w:t xml:space="preserve"> to suit such </w:t>
      </w:r>
      <w:r w:rsidRPr="004724F0">
        <w:rPr>
          <w:rFonts w:ascii="Arial" w:hAnsi="Arial" w:cs="Arial"/>
          <w:sz w:val="22"/>
          <w:szCs w:val="22"/>
        </w:rPr>
        <w:t xml:space="preserve">a </w:t>
      </w:r>
      <w:r w:rsidR="00CA57B5" w:rsidRPr="004724F0">
        <w:rPr>
          <w:rFonts w:ascii="Arial" w:hAnsi="Arial" w:cs="Arial"/>
          <w:sz w:val="22"/>
          <w:szCs w:val="22"/>
        </w:rPr>
        <w:t>diverse workforce.</w:t>
      </w:r>
      <w:r w:rsidRPr="004724F0">
        <w:rPr>
          <w:rFonts w:ascii="Arial" w:hAnsi="Arial" w:cs="Arial"/>
          <w:sz w:val="22"/>
          <w:szCs w:val="22"/>
        </w:rPr>
        <w:t xml:space="preserve"> In order to attract new employees that will come in with positive attitude, this will have to be done right</w:t>
      </w:r>
      <w:r w:rsidR="003C1E2C" w:rsidRPr="004724F0">
        <w:rPr>
          <w:rFonts w:ascii="Arial" w:hAnsi="Arial" w:cs="Arial"/>
          <w:sz w:val="22"/>
          <w:szCs w:val="22"/>
        </w:rPr>
        <w:t xml:space="preserve"> from the point of advertisin</w:t>
      </w:r>
      <w:r w:rsidRPr="004724F0">
        <w:rPr>
          <w:rFonts w:ascii="Arial" w:hAnsi="Arial" w:cs="Arial"/>
          <w:sz w:val="22"/>
          <w:szCs w:val="22"/>
        </w:rPr>
        <w:t>g the job, the message the advertisement</w:t>
      </w:r>
      <w:r>
        <w:rPr>
          <w:rFonts w:ascii="Arial" w:hAnsi="Arial" w:cs="Arial"/>
        </w:rPr>
        <w:t xml:space="preserve"> should send out is that Avery Healthcare</w:t>
      </w:r>
      <w:r w:rsidR="003C1E2C" w:rsidRPr="004724F0">
        <w:rPr>
          <w:rFonts w:ascii="Arial" w:hAnsi="Arial" w:cs="Arial"/>
        </w:rPr>
        <w:t xml:space="preserve"> have an inclusive workplace environment.</w:t>
      </w:r>
    </w:p>
    <w:p w:rsidR="0045464D" w:rsidRPr="0045464D" w:rsidRDefault="004724F0" w:rsidP="0045464D">
      <w:pPr>
        <w:rPr>
          <w:rFonts w:ascii="Arial" w:hAnsi="Arial" w:cs="Arial"/>
        </w:rPr>
      </w:pPr>
      <w:r>
        <w:rPr>
          <w:rFonts w:ascii="Arial" w:hAnsi="Arial" w:cs="Arial"/>
        </w:rPr>
        <w:t xml:space="preserve">Again the leadership in Avery Healthcare </w:t>
      </w:r>
      <w:proofErr w:type="gramStart"/>
      <w:r>
        <w:rPr>
          <w:rFonts w:ascii="Arial" w:hAnsi="Arial" w:cs="Arial"/>
        </w:rPr>
        <w:t>need</w:t>
      </w:r>
      <w:proofErr w:type="gramEnd"/>
      <w:r>
        <w:rPr>
          <w:rFonts w:ascii="Arial" w:hAnsi="Arial" w:cs="Arial"/>
        </w:rPr>
        <w:t xml:space="preserve"> to desist from stereotyping their staff. Being biased only ends up negatively and this is very dangerous for any organization.</w:t>
      </w:r>
      <w:r w:rsidR="00A454AB">
        <w:rPr>
          <w:rFonts w:ascii="Arial" w:hAnsi="Arial" w:cs="Arial"/>
        </w:rPr>
        <w:t xml:space="preserve"> Favoritism should also be avoided amongst managers and their subordinates that speak the same native language, e</w:t>
      </w:r>
      <w:r>
        <w:rPr>
          <w:rFonts w:ascii="Arial" w:hAnsi="Arial" w:cs="Arial"/>
        </w:rPr>
        <w:t>specially at Avery Healthcare where there is a diverse group of healthcare assistants. Avenues must also be created for both the employees and employers to socialize, even if it will happen only annually. This will make the employees really feel like part of the organization and this can build a sense of loyalty which will invariably boost their attitude for the better.</w:t>
      </w:r>
    </w:p>
    <w:p w:rsidR="007560AA" w:rsidRDefault="004724F0" w:rsidP="007560AA">
      <w:pPr>
        <w:shd w:val="clear" w:color="auto" w:fill="FFFFFF"/>
        <w:rPr>
          <w:rFonts w:ascii="Helvetica" w:hAnsi="Helvetica"/>
          <w:color w:val="555555"/>
          <w:sz w:val="17"/>
          <w:szCs w:val="17"/>
        </w:rPr>
      </w:pPr>
      <w:r>
        <w:rPr>
          <w:rFonts w:ascii="Arial" w:hAnsi="Arial" w:cs="Arial"/>
        </w:rPr>
        <w:t>Benefits and pe</w:t>
      </w:r>
      <w:r w:rsidR="0045464D">
        <w:rPr>
          <w:rFonts w:ascii="Arial" w:hAnsi="Arial" w:cs="Arial"/>
        </w:rPr>
        <w:t>rks that will cover the diversity of cultures and values in the organization</w:t>
      </w:r>
      <w:r>
        <w:rPr>
          <w:rFonts w:ascii="Arial" w:hAnsi="Arial" w:cs="Arial"/>
        </w:rPr>
        <w:t xml:space="preserve"> can be drawn up by the Human Resource Department</w:t>
      </w:r>
      <w:r w:rsidR="0045464D">
        <w:rPr>
          <w:rFonts w:ascii="Arial" w:hAnsi="Arial" w:cs="Arial"/>
        </w:rPr>
        <w:t>. This will</w:t>
      </w:r>
      <w:r>
        <w:rPr>
          <w:rFonts w:ascii="Arial" w:hAnsi="Arial" w:cs="Arial"/>
        </w:rPr>
        <w:t xml:space="preserve"> make the employee feel</w:t>
      </w:r>
      <w:r w:rsidR="00A454AB">
        <w:rPr>
          <w:rFonts w:ascii="Arial" w:hAnsi="Arial" w:cs="Arial"/>
        </w:rPr>
        <w:t xml:space="preserve"> more included and</w:t>
      </w:r>
      <w:r>
        <w:rPr>
          <w:rFonts w:ascii="Arial" w:hAnsi="Arial" w:cs="Arial"/>
        </w:rPr>
        <w:t xml:space="preserve"> </w:t>
      </w:r>
      <w:proofErr w:type="gramStart"/>
      <w:r w:rsidR="0045464D">
        <w:rPr>
          <w:rFonts w:ascii="Arial" w:hAnsi="Arial" w:cs="Arial"/>
        </w:rPr>
        <w:t>accepted,</w:t>
      </w:r>
      <w:proofErr w:type="gramEnd"/>
      <w:r w:rsidR="0045464D">
        <w:rPr>
          <w:rFonts w:ascii="Arial" w:hAnsi="Arial" w:cs="Arial"/>
        </w:rPr>
        <w:t xml:space="preserve"> all these will help boost their efficiency at work and feel more loyal to the organization. Examples of perks and benefits could be supporting most popular charities that the employees support, </w:t>
      </w:r>
      <w:r>
        <w:rPr>
          <w:rFonts w:ascii="Arial" w:hAnsi="Arial" w:cs="Arial"/>
        </w:rPr>
        <w:t>making</w:t>
      </w:r>
      <w:r w:rsidR="0045464D">
        <w:rPr>
          <w:rFonts w:ascii="Arial" w:hAnsi="Arial" w:cs="Arial"/>
        </w:rPr>
        <w:t xml:space="preserve"> a gym</w:t>
      </w:r>
      <w:r>
        <w:rPr>
          <w:rFonts w:ascii="Arial" w:hAnsi="Arial" w:cs="Arial"/>
        </w:rPr>
        <w:t xml:space="preserve"> available</w:t>
      </w:r>
      <w:r w:rsidR="0045464D">
        <w:rPr>
          <w:rFonts w:ascii="Arial" w:hAnsi="Arial" w:cs="Arial"/>
        </w:rPr>
        <w:t xml:space="preserve"> for use during their break times</w:t>
      </w:r>
      <w:r>
        <w:rPr>
          <w:rFonts w:ascii="Arial" w:hAnsi="Arial" w:cs="Arial"/>
        </w:rPr>
        <w:t xml:space="preserve"> and health</w:t>
      </w:r>
      <w:r w:rsidR="00B225D2">
        <w:rPr>
          <w:rFonts w:ascii="Arial" w:hAnsi="Arial" w:cs="Arial"/>
        </w:rPr>
        <w:t xml:space="preserve"> insurance schemes</w:t>
      </w:r>
      <w:r w:rsidR="0004236E" w:rsidRPr="00B225D2">
        <w:rPr>
          <w:rFonts w:ascii="Arial" w:hAnsi="Arial" w:cs="Arial"/>
        </w:rPr>
        <w:t xml:space="preserve"> </w:t>
      </w:r>
      <w:sdt>
        <w:sdtPr>
          <w:rPr>
            <w:rFonts w:ascii="Arial" w:hAnsi="Arial" w:cs="Arial"/>
          </w:rPr>
          <w:id w:val="-886295305"/>
          <w:citation/>
        </w:sdtPr>
        <w:sdtContent>
          <w:r w:rsidR="000819A1">
            <w:rPr>
              <w:rFonts w:ascii="Arial" w:hAnsi="Arial" w:cs="Arial"/>
            </w:rPr>
            <w:fldChar w:fldCharType="begin"/>
          </w:r>
          <w:r w:rsidR="0004236E">
            <w:rPr>
              <w:rFonts w:ascii="Arial" w:hAnsi="Arial" w:cs="Arial"/>
            </w:rPr>
            <w:instrText xml:space="preserve"> CITATION Gla18 \l 1033 </w:instrText>
          </w:r>
          <w:r w:rsidR="000819A1">
            <w:rPr>
              <w:rFonts w:ascii="Arial" w:hAnsi="Arial" w:cs="Arial"/>
            </w:rPr>
            <w:fldChar w:fldCharType="separate"/>
          </w:r>
          <w:r w:rsidR="00FC1093" w:rsidRPr="00FC1093">
            <w:rPr>
              <w:rFonts w:ascii="Arial" w:hAnsi="Arial" w:cs="Arial"/>
              <w:noProof/>
            </w:rPr>
            <w:t>(Glavin, 2018)</w:t>
          </w:r>
          <w:r w:rsidR="000819A1">
            <w:rPr>
              <w:rFonts w:ascii="Arial" w:hAnsi="Arial" w:cs="Arial"/>
            </w:rPr>
            <w:fldChar w:fldCharType="end"/>
          </w:r>
        </w:sdtContent>
      </w:sdt>
      <w:r w:rsidR="0004236E">
        <w:rPr>
          <w:rFonts w:ascii="Arial" w:hAnsi="Arial" w:cs="Arial"/>
        </w:rPr>
        <w:t>.</w:t>
      </w:r>
      <w:r w:rsidR="00A72F00" w:rsidRPr="00CD221A">
        <w:rPr>
          <w:rFonts w:ascii="Helvetica" w:hAnsi="Helvetica"/>
          <w:color w:val="555555"/>
          <w:sz w:val="17"/>
          <w:szCs w:val="17"/>
        </w:rPr>
        <w:t xml:space="preserve"> </w:t>
      </w:r>
    </w:p>
    <w:p w:rsidR="000B607B" w:rsidRDefault="000B607B" w:rsidP="007560AA">
      <w:pPr>
        <w:shd w:val="clear" w:color="auto" w:fill="FFFFFF"/>
        <w:rPr>
          <w:rFonts w:ascii="Helvetica" w:hAnsi="Helvetica"/>
          <w:color w:val="555555"/>
          <w:sz w:val="17"/>
          <w:szCs w:val="17"/>
        </w:rPr>
      </w:pPr>
    </w:p>
    <w:p w:rsidR="00A454AB" w:rsidRDefault="00A454AB" w:rsidP="007560AA">
      <w:pPr>
        <w:shd w:val="clear" w:color="auto" w:fill="FFFFFF"/>
        <w:rPr>
          <w:rFonts w:ascii="Helvetica" w:hAnsi="Helvetica"/>
          <w:color w:val="555555"/>
          <w:sz w:val="17"/>
          <w:szCs w:val="17"/>
        </w:rPr>
      </w:pPr>
    </w:p>
    <w:p w:rsidR="00A454AB" w:rsidRPr="00CD221A" w:rsidRDefault="00A454AB" w:rsidP="007560AA">
      <w:pPr>
        <w:shd w:val="clear" w:color="auto" w:fill="FFFFFF"/>
        <w:rPr>
          <w:rFonts w:ascii="Helvetica" w:hAnsi="Helvetica"/>
          <w:color w:val="555555"/>
          <w:sz w:val="17"/>
          <w:szCs w:val="17"/>
        </w:rPr>
      </w:pPr>
    </w:p>
    <w:p w:rsidR="00B225D2" w:rsidRDefault="00BA1EAD" w:rsidP="000B607B">
      <w:pPr>
        <w:pStyle w:val="Heading2"/>
        <w:rPr>
          <w:rFonts w:ascii="Arial" w:hAnsi="Arial" w:cs="Arial"/>
          <w:color w:val="auto"/>
          <w:sz w:val="22"/>
          <w:szCs w:val="22"/>
        </w:rPr>
      </w:pPr>
      <w:bookmarkStart w:id="5" w:name="_Toc29401023"/>
      <w:r w:rsidRPr="000B607B">
        <w:rPr>
          <w:rFonts w:ascii="Arial" w:hAnsi="Arial" w:cs="Arial"/>
          <w:color w:val="auto"/>
          <w:sz w:val="22"/>
          <w:szCs w:val="22"/>
        </w:rPr>
        <w:lastRenderedPageBreak/>
        <w:t>External environment</w:t>
      </w:r>
      <w:bookmarkEnd w:id="5"/>
    </w:p>
    <w:p w:rsidR="000B607B" w:rsidRPr="000B607B" w:rsidRDefault="000B607B" w:rsidP="000B607B"/>
    <w:p w:rsidR="00BA1EAD" w:rsidRDefault="00BA1EAD" w:rsidP="00BA1EAD">
      <w:pPr>
        <w:rPr>
          <w:rFonts w:ascii="Arial" w:hAnsi="Arial" w:cs="Arial"/>
        </w:rPr>
      </w:pPr>
      <w:r>
        <w:rPr>
          <w:rFonts w:ascii="Arial" w:hAnsi="Arial" w:cs="Arial"/>
        </w:rPr>
        <w:t xml:space="preserve">The influence of the external environment is almost as important as the internal working environment of every company. </w:t>
      </w:r>
      <w:r w:rsidR="007B6D1E">
        <w:rPr>
          <w:rFonts w:ascii="Arial" w:hAnsi="Arial" w:cs="Arial"/>
        </w:rPr>
        <w:t xml:space="preserve">A business has no control over the external </w:t>
      </w:r>
      <w:proofErr w:type="gramStart"/>
      <w:r w:rsidR="007B6D1E">
        <w:rPr>
          <w:rFonts w:ascii="Arial" w:hAnsi="Arial" w:cs="Arial"/>
        </w:rPr>
        <w:t>environment,</w:t>
      </w:r>
      <w:proofErr w:type="gramEnd"/>
      <w:r w:rsidR="007B6D1E">
        <w:rPr>
          <w:rFonts w:ascii="Arial" w:hAnsi="Arial" w:cs="Arial"/>
        </w:rPr>
        <w:t xml:space="preserve"> it can only work around it. </w:t>
      </w:r>
      <w:proofErr w:type="gramStart"/>
      <w:r w:rsidR="007B6D1E">
        <w:rPr>
          <w:rFonts w:ascii="Arial" w:hAnsi="Arial" w:cs="Arial"/>
        </w:rPr>
        <w:t>The PESTLE analysis, which is an acronym for politics, economical, social, technological, legal and environmental.</w:t>
      </w:r>
      <w:proofErr w:type="gramEnd"/>
      <w:r w:rsidR="007B6D1E">
        <w:rPr>
          <w:rFonts w:ascii="Arial" w:hAnsi="Arial" w:cs="Arial"/>
        </w:rPr>
        <w:t xml:space="preserve"> </w:t>
      </w:r>
      <w:r w:rsidR="005B77B5">
        <w:rPr>
          <w:rFonts w:ascii="Arial" w:hAnsi="Arial" w:cs="Arial"/>
        </w:rPr>
        <w:t xml:space="preserve">The PESTLE analysis is a framework for assessing the key features of the external environment and how it is affecting or how it will affect the business in the instantly or in the near future. This is crucial to investigate as the external environment is dynamic and subject to changes at any time. </w:t>
      </w:r>
      <w:r w:rsidR="007B6D1E">
        <w:rPr>
          <w:rFonts w:ascii="Arial" w:hAnsi="Arial" w:cs="Arial"/>
        </w:rPr>
        <w:t>All these factors can influence how an organization functions. It is a tool</w:t>
      </w:r>
      <w:r w:rsidR="00A454AB">
        <w:rPr>
          <w:rFonts w:ascii="Arial" w:hAnsi="Arial" w:cs="Arial"/>
        </w:rPr>
        <w:t xml:space="preserve"> that helps a business to analyz</w:t>
      </w:r>
      <w:r w:rsidR="007B6D1E">
        <w:rPr>
          <w:rFonts w:ascii="Arial" w:hAnsi="Arial" w:cs="Arial"/>
        </w:rPr>
        <w:t>e the situation around it and how it will positively or negatively affect the business</w:t>
      </w:r>
      <w:r w:rsidR="007050A6">
        <w:rPr>
          <w:rFonts w:ascii="Arial" w:hAnsi="Arial" w:cs="Arial"/>
        </w:rPr>
        <w:t xml:space="preserve"> </w:t>
      </w:r>
      <w:sdt>
        <w:sdtPr>
          <w:rPr>
            <w:rFonts w:ascii="Arial" w:hAnsi="Arial" w:cs="Arial"/>
          </w:rPr>
          <w:id w:val="362218"/>
          <w:citation/>
        </w:sdtPr>
        <w:sdtContent>
          <w:r w:rsidR="000819A1">
            <w:rPr>
              <w:rFonts w:ascii="Arial" w:hAnsi="Arial" w:cs="Arial"/>
            </w:rPr>
            <w:fldChar w:fldCharType="begin"/>
          </w:r>
          <w:r w:rsidR="007050A6">
            <w:rPr>
              <w:rFonts w:ascii="Arial" w:hAnsi="Arial" w:cs="Arial"/>
            </w:rPr>
            <w:instrText xml:space="preserve"> CITATION Ras17 \l 1033 </w:instrText>
          </w:r>
          <w:r w:rsidR="000819A1">
            <w:rPr>
              <w:rFonts w:ascii="Arial" w:hAnsi="Arial" w:cs="Arial"/>
            </w:rPr>
            <w:fldChar w:fldCharType="separate"/>
          </w:r>
          <w:r w:rsidR="00FC1093" w:rsidRPr="00FC1093">
            <w:rPr>
              <w:rFonts w:ascii="Arial" w:hAnsi="Arial" w:cs="Arial"/>
              <w:noProof/>
            </w:rPr>
            <w:t>(Perera, 2017)</w:t>
          </w:r>
          <w:r w:rsidR="000819A1">
            <w:rPr>
              <w:rFonts w:ascii="Arial" w:hAnsi="Arial" w:cs="Arial"/>
            </w:rPr>
            <w:fldChar w:fldCharType="end"/>
          </w:r>
        </w:sdtContent>
      </w:sdt>
      <w:r w:rsidR="005B77B5">
        <w:rPr>
          <w:rFonts w:ascii="Arial" w:hAnsi="Arial" w:cs="Arial"/>
        </w:rPr>
        <w:t xml:space="preserve">. </w:t>
      </w:r>
      <w:r w:rsidR="007B6D1E">
        <w:rPr>
          <w:rFonts w:ascii="Arial" w:hAnsi="Arial" w:cs="Arial"/>
        </w:rPr>
        <w:t>Applying this to Avery Healthcare;</w:t>
      </w:r>
    </w:p>
    <w:p w:rsidR="000B607B" w:rsidRPr="005B77B5" w:rsidRDefault="00386820" w:rsidP="000B607B">
      <w:pPr>
        <w:pStyle w:val="ListParagraph"/>
        <w:numPr>
          <w:ilvl w:val="0"/>
          <w:numId w:val="8"/>
        </w:numPr>
        <w:rPr>
          <w:rFonts w:ascii="Arial" w:hAnsi="Arial" w:cs="Arial"/>
        </w:rPr>
      </w:pPr>
      <w:r>
        <w:rPr>
          <w:rFonts w:ascii="Arial" w:hAnsi="Arial" w:cs="Arial"/>
        </w:rPr>
        <w:t>Politically, with the BREXIT not be</w:t>
      </w:r>
      <w:r w:rsidR="005B77B5">
        <w:rPr>
          <w:rFonts w:ascii="Arial" w:hAnsi="Arial" w:cs="Arial"/>
        </w:rPr>
        <w:t>ing finalized and with more than</w:t>
      </w:r>
      <w:r>
        <w:rPr>
          <w:rFonts w:ascii="Arial" w:hAnsi="Arial" w:cs="Arial"/>
        </w:rPr>
        <w:t xml:space="preserve"> half of the employees being from the eastern European countries, there is the chance of some employees leaving for their countries and even if they stay, the administrative implication of those workers is unknown.</w:t>
      </w:r>
      <w:r w:rsidR="00A454AB">
        <w:rPr>
          <w:rFonts w:ascii="Arial" w:hAnsi="Arial" w:cs="Arial"/>
        </w:rPr>
        <w:t xml:space="preserve"> All these need to be planned for ahead.</w:t>
      </w:r>
    </w:p>
    <w:p w:rsidR="00386820" w:rsidRDefault="00386820" w:rsidP="007B6D1E">
      <w:pPr>
        <w:pStyle w:val="ListParagraph"/>
        <w:numPr>
          <w:ilvl w:val="0"/>
          <w:numId w:val="8"/>
        </w:numPr>
        <w:rPr>
          <w:rFonts w:ascii="Arial" w:hAnsi="Arial" w:cs="Arial"/>
        </w:rPr>
      </w:pPr>
      <w:r>
        <w:rPr>
          <w:rFonts w:ascii="Arial" w:hAnsi="Arial" w:cs="Arial"/>
        </w:rPr>
        <w:t>Economically, there is a general feel of an economic downturn. Already many of the employees of Avery Healthcare are on minimum wages and there is no indication that salaries will increase significantly.</w:t>
      </w:r>
      <w:r w:rsidR="00A454AB">
        <w:rPr>
          <w:rFonts w:ascii="Arial" w:hAnsi="Arial" w:cs="Arial"/>
        </w:rPr>
        <w:t xml:space="preserve"> This may cause the healthcare assistant to look for other more financially lucrative jobs.</w:t>
      </w:r>
      <w:r>
        <w:rPr>
          <w:rFonts w:ascii="Arial" w:hAnsi="Arial" w:cs="Arial"/>
        </w:rPr>
        <w:t xml:space="preserve"> Also, for the residents that get some sort of financial support</w:t>
      </w:r>
      <w:r w:rsidR="005B77B5">
        <w:rPr>
          <w:rFonts w:ascii="Arial" w:hAnsi="Arial" w:cs="Arial"/>
        </w:rPr>
        <w:t xml:space="preserve"> from the government to subsidiz</w:t>
      </w:r>
      <w:r>
        <w:rPr>
          <w:rFonts w:ascii="Arial" w:hAnsi="Arial" w:cs="Arial"/>
        </w:rPr>
        <w:t>e the accommodation and care cost, in the future, if the economic situation gets worse, this subsidy may be grossly reduced or even removed completely</w:t>
      </w:r>
    </w:p>
    <w:p w:rsidR="00386820" w:rsidRDefault="00386820" w:rsidP="007B6D1E">
      <w:pPr>
        <w:pStyle w:val="ListParagraph"/>
        <w:numPr>
          <w:ilvl w:val="0"/>
          <w:numId w:val="8"/>
        </w:numPr>
        <w:rPr>
          <w:rFonts w:ascii="Arial" w:hAnsi="Arial" w:cs="Arial"/>
        </w:rPr>
      </w:pPr>
      <w:r>
        <w:rPr>
          <w:rFonts w:ascii="Arial" w:hAnsi="Arial" w:cs="Arial"/>
        </w:rPr>
        <w:t xml:space="preserve">Socially, at the moment there are no particular problems, this </w:t>
      </w:r>
      <w:r w:rsidR="0032795D">
        <w:rPr>
          <w:rFonts w:ascii="Arial" w:hAnsi="Arial" w:cs="Arial"/>
        </w:rPr>
        <w:t>is favo</w:t>
      </w:r>
      <w:r w:rsidR="00950652">
        <w:rPr>
          <w:rFonts w:ascii="Arial" w:hAnsi="Arial" w:cs="Arial"/>
        </w:rPr>
        <w:t xml:space="preserve">rable for the residents. Also, the Government provides </w:t>
      </w:r>
      <w:r w:rsidR="0032795D">
        <w:rPr>
          <w:rFonts w:ascii="Arial" w:hAnsi="Arial" w:cs="Arial"/>
        </w:rPr>
        <w:t xml:space="preserve">support in the healthcare area; residents get free treatment and free ambulance service. Also, people are retiring at later ages </w:t>
      </w:r>
      <w:proofErr w:type="gramStart"/>
      <w:r w:rsidR="0032795D">
        <w:rPr>
          <w:rFonts w:ascii="Arial" w:hAnsi="Arial" w:cs="Arial"/>
        </w:rPr>
        <w:t>now,</w:t>
      </w:r>
      <w:proofErr w:type="gramEnd"/>
      <w:r w:rsidR="0032795D">
        <w:rPr>
          <w:rFonts w:ascii="Arial" w:hAnsi="Arial" w:cs="Arial"/>
        </w:rPr>
        <w:t xml:space="preserve"> many are unable to create adequate time to care for their elderly family members, for Avery Healthcare this will bring in more business, as many people are seeking for the assistance of the care home to step in.</w:t>
      </w:r>
    </w:p>
    <w:p w:rsidR="00386820" w:rsidRDefault="00386820" w:rsidP="007B6D1E">
      <w:pPr>
        <w:pStyle w:val="ListParagraph"/>
        <w:numPr>
          <w:ilvl w:val="0"/>
          <w:numId w:val="8"/>
        </w:numPr>
        <w:rPr>
          <w:rFonts w:ascii="Arial" w:hAnsi="Arial" w:cs="Arial"/>
        </w:rPr>
      </w:pPr>
      <w:r>
        <w:rPr>
          <w:rFonts w:ascii="Arial" w:hAnsi="Arial" w:cs="Arial"/>
        </w:rPr>
        <w:t>Technologically, Avery Healthcare seems to be doing it best to be innovative, especially in the area of the software application they aim to build to enable them get more precise and correct information</w:t>
      </w:r>
      <w:r w:rsidR="0037754C">
        <w:rPr>
          <w:rFonts w:ascii="Arial" w:hAnsi="Arial" w:cs="Arial"/>
        </w:rPr>
        <w:t xml:space="preserve"> when care givers are documenting events and observations. This is a positive influence.</w:t>
      </w:r>
      <w:r w:rsidR="0032795D">
        <w:rPr>
          <w:rFonts w:ascii="Arial" w:hAnsi="Arial" w:cs="Arial"/>
        </w:rPr>
        <w:t xml:space="preserve"> Also, Avery Healthcare </w:t>
      </w:r>
      <w:proofErr w:type="gramStart"/>
      <w:r w:rsidR="0032795D">
        <w:rPr>
          <w:rFonts w:ascii="Arial" w:hAnsi="Arial" w:cs="Arial"/>
        </w:rPr>
        <w:t>are</w:t>
      </w:r>
      <w:proofErr w:type="gramEnd"/>
      <w:r w:rsidR="0032795D">
        <w:rPr>
          <w:rFonts w:ascii="Arial" w:hAnsi="Arial" w:cs="Arial"/>
        </w:rPr>
        <w:t xml:space="preserve"> able to provide the residents access to the internet.</w:t>
      </w:r>
    </w:p>
    <w:p w:rsidR="0037754C" w:rsidRDefault="0037754C" w:rsidP="007B6D1E">
      <w:pPr>
        <w:pStyle w:val="ListParagraph"/>
        <w:numPr>
          <w:ilvl w:val="0"/>
          <w:numId w:val="8"/>
        </w:numPr>
        <w:rPr>
          <w:rFonts w:ascii="Arial" w:hAnsi="Arial" w:cs="Arial"/>
        </w:rPr>
      </w:pPr>
      <w:r>
        <w:rPr>
          <w:rFonts w:ascii="Arial" w:hAnsi="Arial" w:cs="Arial"/>
        </w:rPr>
        <w:t xml:space="preserve">Legally, in the United Kingdom, the government encourages and supports care homes. </w:t>
      </w:r>
      <w:r w:rsidR="0032795D">
        <w:rPr>
          <w:rFonts w:ascii="Arial" w:hAnsi="Arial" w:cs="Arial"/>
        </w:rPr>
        <w:t xml:space="preserve">As the Government on their own are not able to provide enough amenities for this. </w:t>
      </w:r>
      <w:r>
        <w:rPr>
          <w:rFonts w:ascii="Arial" w:hAnsi="Arial" w:cs="Arial"/>
        </w:rPr>
        <w:t xml:space="preserve">This is a positive influence and promises that the business will be sustainable for the near future. </w:t>
      </w:r>
    </w:p>
    <w:p w:rsidR="00950652" w:rsidRDefault="00950652" w:rsidP="007B6D1E">
      <w:pPr>
        <w:pStyle w:val="ListParagraph"/>
        <w:numPr>
          <w:ilvl w:val="0"/>
          <w:numId w:val="8"/>
        </w:numPr>
        <w:rPr>
          <w:rFonts w:ascii="Arial" w:hAnsi="Arial" w:cs="Arial"/>
        </w:rPr>
      </w:pPr>
      <w:r>
        <w:rPr>
          <w:rFonts w:ascii="Arial" w:hAnsi="Arial" w:cs="Arial"/>
        </w:rPr>
        <w:t>Environment is also conducive, as there are no natural disasters happening in the United Kingdom.</w:t>
      </w:r>
      <w:r w:rsidR="0032795D">
        <w:rPr>
          <w:rFonts w:ascii="Arial" w:hAnsi="Arial" w:cs="Arial"/>
        </w:rPr>
        <w:t xml:space="preserve"> Hence, Avery Healthcare is able to plan and project for the near future.</w:t>
      </w:r>
    </w:p>
    <w:p w:rsidR="003360F4" w:rsidRDefault="003360F4" w:rsidP="003360F4">
      <w:pPr>
        <w:rPr>
          <w:rFonts w:ascii="Arial" w:hAnsi="Arial" w:cs="Arial"/>
        </w:rPr>
      </w:pPr>
      <w:r>
        <w:rPr>
          <w:rFonts w:ascii="Arial" w:hAnsi="Arial" w:cs="Arial"/>
        </w:rPr>
        <w:t xml:space="preserve">Also, PESTLE analysis helps to identify risks that can affect an organization due to the external environment. Identifying internal risk is easier as most organizations will have data and past experiences and activities to fall back on. Ability to identify these risks from external </w:t>
      </w:r>
      <w:r>
        <w:rPr>
          <w:rFonts w:ascii="Arial" w:hAnsi="Arial" w:cs="Arial"/>
        </w:rPr>
        <w:lastRenderedPageBreak/>
        <w:t xml:space="preserve">environment will then be followed by an assessment of the risks and the organization can seek for solutions or alternative methods. PESTLE analysis works effectively SWOT analysis. The </w:t>
      </w:r>
      <w:proofErr w:type="gramStart"/>
      <w:r>
        <w:rPr>
          <w:rFonts w:ascii="Arial" w:hAnsi="Arial" w:cs="Arial"/>
        </w:rPr>
        <w:t>SWOT  analysis</w:t>
      </w:r>
      <w:proofErr w:type="gramEnd"/>
      <w:r>
        <w:rPr>
          <w:rFonts w:ascii="Arial" w:hAnsi="Arial" w:cs="Arial"/>
        </w:rPr>
        <w:t xml:space="preserve"> helps an organization to identify any strength, weaknesses, opportunities and threats that th</w:t>
      </w:r>
      <w:r w:rsidR="00FC1093">
        <w:rPr>
          <w:rFonts w:ascii="Arial" w:hAnsi="Arial" w:cs="Arial"/>
        </w:rPr>
        <w:t xml:space="preserve">e organization may have or face </w:t>
      </w:r>
      <w:sdt>
        <w:sdtPr>
          <w:rPr>
            <w:rFonts w:ascii="Arial" w:hAnsi="Arial" w:cs="Arial"/>
          </w:rPr>
          <w:id w:val="31445688"/>
          <w:citation/>
        </w:sdtPr>
        <w:sdtContent>
          <w:r w:rsidR="000819A1">
            <w:rPr>
              <w:rFonts w:ascii="Arial" w:hAnsi="Arial" w:cs="Arial"/>
            </w:rPr>
            <w:fldChar w:fldCharType="begin"/>
          </w:r>
          <w:r w:rsidR="00FC1093">
            <w:rPr>
              <w:rFonts w:ascii="Arial" w:hAnsi="Arial" w:cs="Arial"/>
            </w:rPr>
            <w:instrText xml:space="preserve"> CITATION NIT16 \l 1033 </w:instrText>
          </w:r>
          <w:r w:rsidR="000819A1">
            <w:rPr>
              <w:rFonts w:ascii="Arial" w:hAnsi="Arial" w:cs="Arial"/>
            </w:rPr>
            <w:fldChar w:fldCharType="separate"/>
          </w:r>
          <w:r w:rsidR="00FC1093" w:rsidRPr="00FC1093">
            <w:rPr>
              <w:rFonts w:ascii="Arial" w:hAnsi="Arial" w:cs="Arial"/>
              <w:noProof/>
            </w:rPr>
            <w:t>(NITANK Rastogi, 2016)</w:t>
          </w:r>
          <w:r w:rsidR="000819A1">
            <w:rPr>
              <w:rFonts w:ascii="Arial" w:hAnsi="Arial" w:cs="Arial"/>
            </w:rPr>
            <w:fldChar w:fldCharType="end"/>
          </w:r>
        </w:sdtContent>
      </w:sdt>
      <w:r w:rsidR="00FC1093">
        <w:rPr>
          <w:rFonts w:ascii="Arial" w:hAnsi="Arial" w:cs="Arial"/>
        </w:rPr>
        <w:t>.</w:t>
      </w:r>
    </w:p>
    <w:p w:rsidR="003360F4" w:rsidRPr="003360F4" w:rsidRDefault="003360F4" w:rsidP="003360F4">
      <w:pPr>
        <w:rPr>
          <w:rFonts w:ascii="Arial" w:hAnsi="Arial" w:cs="Arial"/>
        </w:rPr>
      </w:pPr>
      <w:r>
        <w:rPr>
          <w:rFonts w:ascii="Arial" w:hAnsi="Arial" w:cs="Arial"/>
        </w:rPr>
        <w:t>Applying this to Avery Healthcare, the strength they have is the fact that the service that they provide, that is care for the elderly is highly sought after in this society, where many family members may not be available to care for their elderly ones due to work and the general fast paced life that most people experience. Also, the world has become so much smaller now, as many people work all over the world and not necessarily locally. There by not having the chance to care for other family members. A weakness that I would say is the somewhat high turnover of staff, due to staff feeling overworked and the almost minimum salary that is being paid to the healthcare assistants. A good opportunity for Avery Healthcare is that people are living longer, at some point they will require assistance in the area of care. The major threat would be the government body that monitors and checks on private care homes. There is a standard that is expected of care homes and if they fall short of that standard, the business could be closed down</w:t>
      </w:r>
    </w:p>
    <w:p w:rsidR="005B77B5" w:rsidRDefault="005B77B5" w:rsidP="000B607B">
      <w:pPr>
        <w:pStyle w:val="Heading1"/>
        <w:rPr>
          <w:rFonts w:ascii="Arial" w:hAnsi="Arial" w:cs="Arial"/>
          <w:color w:val="auto"/>
          <w:sz w:val="22"/>
          <w:szCs w:val="22"/>
        </w:rPr>
      </w:pPr>
      <w:bookmarkStart w:id="6" w:name="_Toc29401024"/>
    </w:p>
    <w:p w:rsidR="0045464D" w:rsidRPr="0085110C" w:rsidRDefault="000A3BC0" w:rsidP="000B607B">
      <w:pPr>
        <w:pStyle w:val="Heading1"/>
        <w:rPr>
          <w:rFonts w:ascii="Arial" w:hAnsi="Arial" w:cs="Arial"/>
          <w:color w:val="auto"/>
          <w:sz w:val="22"/>
          <w:szCs w:val="22"/>
        </w:rPr>
      </w:pPr>
      <w:r w:rsidRPr="0085110C">
        <w:rPr>
          <w:rFonts w:ascii="Arial" w:hAnsi="Arial" w:cs="Arial"/>
          <w:color w:val="auto"/>
          <w:sz w:val="22"/>
          <w:szCs w:val="22"/>
        </w:rPr>
        <w:t>Conclusion</w:t>
      </w:r>
      <w:bookmarkEnd w:id="6"/>
    </w:p>
    <w:p w:rsidR="000B607B" w:rsidRPr="000B607B" w:rsidRDefault="000B607B" w:rsidP="000B607B">
      <w:pPr>
        <w:rPr>
          <w:lang w:bidi="en-US"/>
        </w:rPr>
      </w:pPr>
    </w:p>
    <w:p w:rsidR="000A3BC0" w:rsidRPr="0045464D" w:rsidRDefault="000A3BC0" w:rsidP="0045464D">
      <w:pPr>
        <w:rPr>
          <w:rFonts w:ascii="Arial" w:hAnsi="Arial" w:cs="Arial"/>
        </w:rPr>
      </w:pPr>
      <w:r>
        <w:rPr>
          <w:rFonts w:ascii="Arial" w:hAnsi="Arial" w:cs="Arial"/>
        </w:rPr>
        <w:t>Leadership is very important in any organization because it is the leaders that drive the values of an organization and those values drive the behaviors, the behaviors collectively will now become the culture of the organization. Ultimately the culture drives the performan</w:t>
      </w:r>
      <w:r w:rsidR="0009195F">
        <w:rPr>
          <w:rFonts w:ascii="Arial" w:hAnsi="Arial" w:cs="Arial"/>
        </w:rPr>
        <w:t>ce of the business. The leadership of Avery Healthcare should listen more and show more trust towards the Healthcare assistance that are in constant contact with the residents of the care home, they are the ones who can give an in</w:t>
      </w:r>
      <w:r w:rsidR="00B667C3">
        <w:rPr>
          <w:rFonts w:ascii="Arial" w:hAnsi="Arial" w:cs="Arial"/>
        </w:rPr>
        <w:t xml:space="preserve"> </w:t>
      </w:r>
      <w:r w:rsidR="0009195F">
        <w:rPr>
          <w:rFonts w:ascii="Arial" w:hAnsi="Arial" w:cs="Arial"/>
        </w:rPr>
        <w:t xml:space="preserve">depth </w:t>
      </w:r>
      <w:r w:rsidR="00B667C3">
        <w:rPr>
          <w:rFonts w:ascii="Arial" w:hAnsi="Arial" w:cs="Arial"/>
        </w:rPr>
        <w:t>and comprehensive information about what the residents would need, what the care givers need to support the residents and any other innovative ideas that would benefit the organization.</w:t>
      </w:r>
      <w:r w:rsidR="004A7E05">
        <w:rPr>
          <w:rFonts w:ascii="Arial" w:hAnsi="Arial" w:cs="Arial"/>
        </w:rPr>
        <w:t xml:space="preserve"> An ideal wor</w:t>
      </w:r>
      <w:r w:rsidR="00BA1EAD">
        <w:rPr>
          <w:rFonts w:ascii="Arial" w:hAnsi="Arial" w:cs="Arial"/>
        </w:rPr>
        <w:t xml:space="preserve">king environment is crucial for attaining the greater purpose for which the organization was set up </w:t>
      </w:r>
      <w:proofErr w:type="gramStart"/>
      <w:r w:rsidR="00BA1EAD">
        <w:rPr>
          <w:rFonts w:ascii="Arial" w:hAnsi="Arial" w:cs="Arial"/>
        </w:rPr>
        <w:t>for,</w:t>
      </w:r>
      <w:proofErr w:type="gramEnd"/>
      <w:r w:rsidR="00BA1EAD">
        <w:rPr>
          <w:rFonts w:ascii="Arial" w:hAnsi="Arial" w:cs="Arial"/>
        </w:rPr>
        <w:t xml:space="preserve"> therefore, all organizations should continually strive to achieve this, Avery Healthcare Limited inclusive.</w:t>
      </w:r>
    </w:p>
    <w:p w:rsidR="006C24D8" w:rsidRPr="006C24D8" w:rsidRDefault="006C24D8" w:rsidP="006C24D8">
      <w:pPr>
        <w:pStyle w:val="ListParagraph"/>
        <w:rPr>
          <w:rFonts w:ascii="Arial" w:hAnsi="Arial" w:cs="Arial"/>
        </w:rPr>
      </w:pPr>
    </w:p>
    <w:p w:rsidR="006C24D8" w:rsidRPr="006C24D8" w:rsidRDefault="006C24D8" w:rsidP="006C24D8">
      <w:pPr>
        <w:rPr>
          <w:rFonts w:ascii="Arial" w:hAnsi="Arial" w:cs="Arial"/>
        </w:rPr>
      </w:pPr>
    </w:p>
    <w:p w:rsidR="00A547D8" w:rsidRDefault="00A547D8"/>
    <w:p w:rsidR="00A547D8" w:rsidRDefault="00A547D8"/>
    <w:p w:rsidR="00A547D8" w:rsidRDefault="00A547D8"/>
    <w:sdt>
      <w:sdtPr>
        <w:rPr>
          <w:rFonts w:asciiTheme="minorHAnsi" w:eastAsiaTheme="minorHAnsi" w:hAnsiTheme="minorHAnsi" w:cstheme="minorBidi"/>
          <w:b w:val="0"/>
          <w:bCs w:val="0"/>
          <w:color w:val="auto"/>
          <w:sz w:val="22"/>
          <w:szCs w:val="22"/>
          <w:lang w:bidi="ar-SA"/>
        </w:rPr>
        <w:id w:val="-722221826"/>
        <w:docPartObj>
          <w:docPartGallery w:val="Bibliographies"/>
          <w:docPartUnique/>
        </w:docPartObj>
      </w:sdtPr>
      <w:sdtContent>
        <w:bookmarkStart w:id="7" w:name="_Toc29401025" w:displacedByCustomXml="prev"/>
        <w:p w:rsidR="00A547D8" w:rsidRDefault="00A547D8">
          <w:pPr>
            <w:pStyle w:val="Heading1"/>
          </w:pPr>
          <w:r w:rsidRPr="0085110C">
            <w:rPr>
              <w:color w:val="auto"/>
            </w:rPr>
            <w:t>Bibliography</w:t>
          </w:r>
          <w:bookmarkEnd w:id="7"/>
        </w:p>
        <w:p w:rsidR="0085110C" w:rsidRPr="0085110C" w:rsidRDefault="0085110C" w:rsidP="0085110C">
          <w:pPr>
            <w:rPr>
              <w:lang w:bidi="en-US"/>
            </w:rPr>
          </w:pPr>
        </w:p>
        <w:sdt>
          <w:sdtPr>
            <w:id w:val="111145805"/>
            <w:bibliography/>
          </w:sdtPr>
          <w:sdtContent>
            <w:p w:rsidR="0009195F" w:rsidRDefault="0009195F" w:rsidP="00524AB1">
              <w:pPr>
                <w:pStyle w:val="Bibliography"/>
              </w:pPr>
              <w:r>
                <w:rPr>
                  <w:noProof/>
                </w:rPr>
                <w:t xml:space="preserve">Anon., 2008. </w:t>
              </w:r>
              <w:r>
                <w:rPr>
                  <w:i/>
                  <w:iCs/>
                  <w:noProof/>
                </w:rPr>
                <w:t xml:space="preserve">Encyclopedia of American Law. </w:t>
              </w:r>
              <w:r>
                <w:rPr>
                  <w:noProof/>
                </w:rPr>
                <w:t>[Online]</w:t>
              </w:r>
            </w:p>
            <w:p w:rsidR="00FC1093" w:rsidRDefault="000819A1" w:rsidP="00FC1093">
              <w:pPr>
                <w:pStyle w:val="Bibliography"/>
                <w:rPr>
                  <w:noProof/>
                </w:rPr>
              </w:pPr>
              <w:r>
                <w:fldChar w:fldCharType="begin"/>
              </w:r>
              <w:r w:rsidR="00A547D8">
                <w:instrText xml:space="preserve"> BIBLIOGRAPHY </w:instrText>
              </w:r>
              <w:r>
                <w:fldChar w:fldCharType="separate"/>
              </w:r>
              <w:r w:rsidR="00FC1093">
                <w:rPr>
                  <w:noProof/>
                </w:rPr>
                <w:t xml:space="preserve">Avery Healthcare Group, n.d. </w:t>
              </w:r>
              <w:r w:rsidR="00FC1093">
                <w:rPr>
                  <w:i/>
                  <w:iCs/>
                  <w:noProof/>
                </w:rPr>
                <w:t xml:space="preserve">Avery Care with a Difference. </w:t>
              </w:r>
              <w:r w:rsidR="00FC1093">
                <w:rPr>
                  <w:noProof/>
                </w:rPr>
                <w:t xml:space="preserve">[Online] </w:t>
              </w:r>
              <w:r w:rsidR="00FC1093">
                <w:rPr>
                  <w:noProof/>
                </w:rPr>
                <w:br/>
                <w:t xml:space="preserve">Available at: </w:t>
              </w:r>
              <w:r w:rsidR="00FC1093">
                <w:rPr>
                  <w:noProof/>
                  <w:u w:val="single"/>
                </w:rPr>
                <w:t>https://www.averyhealthcare.co.uk/about-us/</w:t>
              </w:r>
              <w:r w:rsidR="00FC1093">
                <w:rPr>
                  <w:noProof/>
                </w:rPr>
                <w:br/>
                <w:t>[Accessed 4th December 2019].</w:t>
              </w:r>
            </w:p>
            <w:p w:rsidR="00FC1093" w:rsidRDefault="00FC1093" w:rsidP="00FC1093">
              <w:pPr>
                <w:pStyle w:val="Bibliography"/>
                <w:rPr>
                  <w:noProof/>
                </w:rPr>
              </w:pPr>
              <w:r>
                <w:rPr>
                  <w:noProof/>
                </w:rPr>
                <w:t xml:space="preserve">Gerald Cole, P. K., 2015. </w:t>
              </w:r>
              <w:r>
                <w:rPr>
                  <w:i/>
                  <w:iCs/>
                  <w:noProof/>
                </w:rPr>
                <w:t xml:space="preserve">Management Theory and Practice. </w:t>
              </w:r>
              <w:r>
                <w:rPr>
                  <w:noProof/>
                </w:rPr>
                <w:t>s.l.:Andrew Ashwin.</w:t>
              </w:r>
            </w:p>
            <w:p w:rsidR="00FC1093" w:rsidRDefault="00FC1093" w:rsidP="00FC1093">
              <w:pPr>
                <w:pStyle w:val="Bibliography"/>
                <w:rPr>
                  <w:noProof/>
                </w:rPr>
              </w:pPr>
              <w:r>
                <w:rPr>
                  <w:noProof/>
                </w:rPr>
                <w:t xml:space="preserve">Glavin, S., 2018. Recognition and Engagement Excellence Essentials. </w:t>
              </w:r>
              <w:r>
                <w:rPr>
                  <w:i/>
                  <w:iCs/>
                  <w:noProof/>
                </w:rPr>
                <w:t>Aurora.</w:t>
              </w:r>
            </w:p>
            <w:p w:rsidR="00FC1093" w:rsidRDefault="00FC1093" w:rsidP="00FC1093">
              <w:pPr>
                <w:pStyle w:val="Bibliography"/>
                <w:rPr>
                  <w:noProof/>
                </w:rPr>
              </w:pPr>
              <w:r>
                <w:rPr>
                  <w:noProof/>
                </w:rPr>
                <w:t xml:space="preserve">Maund, A., 2018. </w:t>
              </w:r>
              <w:r>
                <w:rPr>
                  <w:i/>
                  <w:iCs/>
                  <w:noProof/>
                </w:rPr>
                <w:t xml:space="preserve">BA in Leadership and Management. Skills for the Workplace Student yearbook, 1st Year. </w:t>
              </w:r>
              <w:r>
                <w:rPr>
                  <w:noProof/>
                </w:rPr>
                <w:t>London: SAGE.</w:t>
              </w:r>
            </w:p>
            <w:p w:rsidR="00FC1093" w:rsidRDefault="00FC1093" w:rsidP="00FC1093">
              <w:pPr>
                <w:pStyle w:val="Bibliography"/>
                <w:rPr>
                  <w:noProof/>
                </w:rPr>
              </w:pPr>
              <w:r>
                <w:rPr>
                  <w:noProof/>
                </w:rPr>
                <w:t xml:space="preserve">NITANK Rastogi, M. T., 2016. PESTLE technique - a tool to identify external risks in construction projects. </w:t>
              </w:r>
              <w:r>
                <w:rPr>
                  <w:i/>
                  <w:iCs/>
                  <w:noProof/>
                </w:rPr>
                <w:t xml:space="preserve">International Research Journal of Engineering and Technology, </w:t>
              </w:r>
              <w:r>
                <w:rPr>
                  <w:noProof/>
                </w:rPr>
                <w:t>3(1), pp. 384-388.</w:t>
              </w:r>
            </w:p>
            <w:p w:rsidR="00FC1093" w:rsidRDefault="00FC1093" w:rsidP="00FC1093">
              <w:pPr>
                <w:pStyle w:val="Bibliography"/>
                <w:rPr>
                  <w:noProof/>
                </w:rPr>
              </w:pPr>
              <w:r>
                <w:rPr>
                  <w:noProof/>
                </w:rPr>
                <w:t xml:space="preserve">Perera, R., 2017. </w:t>
              </w:r>
              <w:r>
                <w:rPr>
                  <w:i/>
                  <w:iCs/>
                  <w:noProof/>
                </w:rPr>
                <w:t xml:space="preserve">The Pestle Analysis. </w:t>
              </w:r>
              <w:r>
                <w:rPr>
                  <w:noProof/>
                </w:rPr>
                <w:t>1 ed. s.l.:Nerdynaut.</w:t>
              </w:r>
            </w:p>
            <w:p w:rsidR="000A716C" w:rsidRPr="00CD221A" w:rsidRDefault="000819A1" w:rsidP="00FC1093">
              <w:pPr>
                <w:shd w:val="clear" w:color="auto" w:fill="FFFFFF"/>
                <w:rPr>
                  <w:rFonts w:ascii="Helvetica" w:hAnsi="Helvetica"/>
                  <w:color w:val="555555"/>
                  <w:sz w:val="17"/>
                  <w:szCs w:val="17"/>
                </w:rPr>
              </w:pPr>
              <w:r>
                <w:fldChar w:fldCharType="end"/>
              </w:r>
            </w:p>
          </w:sdtContent>
        </w:sdt>
      </w:sdtContent>
    </w:sdt>
    <w:p w:rsidR="00A547D8" w:rsidRDefault="00A547D8" w:rsidP="00A547D8"/>
    <w:sectPr w:rsidR="00A547D8" w:rsidSect="000B7313">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0810" w:rsidRDefault="00030810" w:rsidP="00030810">
      <w:pPr>
        <w:spacing w:after="0" w:line="240" w:lineRule="auto"/>
      </w:pPr>
      <w:r>
        <w:separator/>
      </w:r>
    </w:p>
  </w:endnote>
  <w:endnote w:type="continuationSeparator" w:id="1">
    <w:p w:rsidR="00030810" w:rsidRDefault="00030810" w:rsidP="000308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2252"/>
      <w:docPartObj>
        <w:docPartGallery w:val="Page Numbers (Bottom of Page)"/>
        <w:docPartUnique/>
      </w:docPartObj>
    </w:sdtPr>
    <w:sdtContent>
      <w:p w:rsidR="00030810" w:rsidRDefault="000819A1">
        <w:pPr>
          <w:pStyle w:val="Footer"/>
          <w:jc w:val="right"/>
        </w:pPr>
        <w:fldSimple w:instr=" PAGE   \* MERGEFORMAT ">
          <w:r w:rsidR="00A454AB">
            <w:rPr>
              <w:noProof/>
            </w:rPr>
            <w:t>10</w:t>
          </w:r>
        </w:fldSimple>
      </w:p>
    </w:sdtContent>
  </w:sdt>
  <w:p w:rsidR="00030810" w:rsidRDefault="0003081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0810" w:rsidRDefault="00030810" w:rsidP="00030810">
      <w:pPr>
        <w:spacing w:after="0" w:line="240" w:lineRule="auto"/>
      </w:pPr>
      <w:r>
        <w:separator/>
      </w:r>
    </w:p>
  </w:footnote>
  <w:footnote w:type="continuationSeparator" w:id="1">
    <w:p w:rsidR="00030810" w:rsidRDefault="00030810" w:rsidP="0003081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A4E95"/>
    <w:multiLevelType w:val="multilevel"/>
    <w:tmpl w:val="F7369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F6420F"/>
    <w:multiLevelType w:val="multilevel"/>
    <w:tmpl w:val="3418E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D746E2E"/>
    <w:multiLevelType w:val="multilevel"/>
    <w:tmpl w:val="548614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2877E5E"/>
    <w:multiLevelType w:val="hybridMultilevel"/>
    <w:tmpl w:val="745EC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5A3481"/>
    <w:multiLevelType w:val="hybridMultilevel"/>
    <w:tmpl w:val="D64A93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66F0EBF"/>
    <w:multiLevelType w:val="multilevel"/>
    <w:tmpl w:val="E7FEC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7DD5828"/>
    <w:multiLevelType w:val="multilevel"/>
    <w:tmpl w:val="8B64F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A4B1C2E"/>
    <w:multiLevelType w:val="multilevel"/>
    <w:tmpl w:val="86D64E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0"/>
  </w:num>
  <w:num w:numId="4">
    <w:abstractNumId w:val="5"/>
  </w:num>
  <w:num w:numId="5">
    <w:abstractNumId w:val="6"/>
  </w:num>
  <w:num w:numId="6">
    <w:abstractNumId w:val="2"/>
    <w:lvlOverride w:ilvl="0">
      <w:lvl w:ilvl="0">
        <w:numFmt w:val="decimal"/>
        <w:lvlText w:val="%1."/>
        <w:lvlJc w:val="left"/>
      </w:lvl>
    </w:lvlOverride>
  </w:num>
  <w:num w:numId="7">
    <w:abstractNumId w:val="7"/>
    <w:lvlOverride w:ilvl="0">
      <w:lvl w:ilvl="0">
        <w:numFmt w:val="decimal"/>
        <w:lvlText w:val="%1."/>
        <w:lvlJc w:val="left"/>
      </w:lvl>
    </w:lvlOverride>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footnotePr>
    <w:footnote w:id="0"/>
    <w:footnote w:id="1"/>
  </w:footnotePr>
  <w:endnotePr>
    <w:endnote w:id="0"/>
    <w:endnote w:id="1"/>
  </w:endnotePr>
  <w:compat/>
  <w:rsids>
    <w:rsidRoot w:val="00A547D8"/>
    <w:rsid w:val="00030810"/>
    <w:rsid w:val="0004236E"/>
    <w:rsid w:val="00065C5C"/>
    <w:rsid w:val="000819A1"/>
    <w:rsid w:val="0009195F"/>
    <w:rsid w:val="00097BBE"/>
    <w:rsid w:val="000A0F0E"/>
    <w:rsid w:val="000A3BC0"/>
    <w:rsid w:val="000A716C"/>
    <w:rsid w:val="000B607B"/>
    <w:rsid w:val="000B7313"/>
    <w:rsid w:val="000D062B"/>
    <w:rsid w:val="001106E2"/>
    <w:rsid w:val="00120B72"/>
    <w:rsid w:val="00146821"/>
    <w:rsid w:val="00167717"/>
    <w:rsid w:val="001B0DEE"/>
    <w:rsid w:val="001C453B"/>
    <w:rsid w:val="00203C8E"/>
    <w:rsid w:val="00210077"/>
    <w:rsid w:val="00215AF8"/>
    <w:rsid w:val="00251FB7"/>
    <w:rsid w:val="002E2482"/>
    <w:rsid w:val="002F7D5F"/>
    <w:rsid w:val="0031417D"/>
    <w:rsid w:val="0032795D"/>
    <w:rsid w:val="003360F4"/>
    <w:rsid w:val="00376E88"/>
    <w:rsid w:val="0037754C"/>
    <w:rsid w:val="00386820"/>
    <w:rsid w:val="003A241D"/>
    <w:rsid w:val="003C1E2C"/>
    <w:rsid w:val="0045464D"/>
    <w:rsid w:val="004724F0"/>
    <w:rsid w:val="004A7E05"/>
    <w:rsid w:val="004F2BCF"/>
    <w:rsid w:val="00503068"/>
    <w:rsid w:val="00524AB1"/>
    <w:rsid w:val="00545A10"/>
    <w:rsid w:val="005476F9"/>
    <w:rsid w:val="005B2B56"/>
    <w:rsid w:val="005B74AA"/>
    <w:rsid w:val="005B77B5"/>
    <w:rsid w:val="005D28E2"/>
    <w:rsid w:val="005F259F"/>
    <w:rsid w:val="00602FDF"/>
    <w:rsid w:val="00657E42"/>
    <w:rsid w:val="0066319D"/>
    <w:rsid w:val="00687D95"/>
    <w:rsid w:val="006B064E"/>
    <w:rsid w:val="006B5DFB"/>
    <w:rsid w:val="006C24D8"/>
    <w:rsid w:val="006D702B"/>
    <w:rsid w:val="006E08E7"/>
    <w:rsid w:val="006E2AFA"/>
    <w:rsid w:val="006E6876"/>
    <w:rsid w:val="007050A6"/>
    <w:rsid w:val="007457D6"/>
    <w:rsid w:val="00747EC0"/>
    <w:rsid w:val="00751AB7"/>
    <w:rsid w:val="007560AA"/>
    <w:rsid w:val="00760FFB"/>
    <w:rsid w:val="00780086"/>
    <w:rsid w:val="007B6D1E"/>
    <w:rsid w:val="007D1950"/>
    <w:rsid w:val="00804D8F"/>
    <w:rsid w:val="00822A98"/>
    <w:rsid w:val="0085110C"/>
    <w:rsid w:val="00872BC2"/>
    <w:rsid w:val="00891872"/>
    <w:rsid w:val="008D3324"/>
    <w:rsid w:val="008E2429"/>
    <w:rsid w:val="008F2852"/>
    <w:rsid w:val="008F44CA"/>
    <w:rsid w:val="008F7260"/>
    <w:rsid w:val="00917C4C"/>
    <w:rsid w:val="009213F0"/>
    <w:rsid w:val="00950652"/>
    <w:rsid w:val="009A0F41"/>
    <w:rsid w:val="00A454AB"/>
    <w:rsid w:val="00A547D8"/>
    <w:rsid w:val="00A72F00"/>
    <w:rsid w:val="00A814E1"/>
    <w:rsid w:val="00A862C7"/>
    <w:rsid w:val="00A93118"/>
    <w:rsid w:val="00AC516B"/>
    <w:rsid w:val="00B225D2"/>
    <w:rsid w:val="00B667C3"/>
    <w:rsid w:val="00B91967"/>
    <w:rsid w:val="00B96024"/>
    <w:rsid w:val="00BA1EAD"/>
    <w:rsid w:val="00C26C72"/>
    <w:rsid w:val="00C62438"/>
    <w:rsid w:val="00C92B7E"/>
    <w:rsid w:val="00CA57B5"/>
    <w:rsid w:val="00CD221A"/>
    <w:rsid w:val="00CD44D6"/>
    <w:rsid w:val="00CE6ED3"/>
    <w:rsid w:val="00D570B2"/>
    <w:rsid w:val="00DC3F9D"/>
    <w:rsid w:val="00DC62C1"/>
    <w:rsid w:val="00DD2036"/>
    <w:rsid w:val="00DD37B2"/>
    <w:rsid w:val="00DE1913"/>
    <w:rsid w:val="00DE20EE"/>
    <w:rsid w:val="00DE4DAD"/>
    <w:rsid w:val="00E157EC"/>
    <w:rsid w:val="00EA38C5"/>
    <w:rsid w:val="00EC0BA6"/>
    <w:rsid w:val="00EC6BF0"/>
    <w:rsid w:val="00F06308"/>
    <w:rsid w:val="00F40745"/>
    <w:rsid w:val="00F80A5F"/>
    <w:rsid w:val="00FB4EA0"/>
    <w:rsid w:val="00FC10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7313"/>
  </w:style>
  <w:style w:type="paragraph" w:styleId="Heading1">
    <w:name w:val="heading 1"/>
    <w:basedOn w:val="Normal"/>
    <w:next w:val="Normal"/>
    <w:link w:val="Heading1Char"/>
    <w:uiPriority w:val="9"/>
    <w:qFormat/>
    <w:rsid w:val="00A547D8"/>
    <w:pPr>
      <w:keepNext/>
      <w:keepLines/>
      <w:spacing w:before="480" w:after="0"/>
      <w:outlineLvl w:val="0"/>
    </w:pPr>
    <w:rPr>
      <w:rFonts w:asciiTheme="majorHAnsi" w:eastAsiaTheme="majorEastAsia" w:hAnsiTheme="majorHAnsi" w:cstheme="majorBidi"/>
      <w:b/>
      <w:bCs/>
      <w:color w:val="365F91" w:themeColor="accent1" w:themeShade="BF"/>
      <w:sz w:val="28"/>
      <w:szCs w:val="28"/>
      <w:lang w:bidi="en-US"/>
    </w:rPr>
  </w:style>
  <w:style w:type="paragraph" w:styleId="Heading2">
    <w:name w:val="heading 2"/>
    <w:basedOn w:val="Normal"/>
    <w:next w:val="Normal"/>
    <w:link w:val="Heading2Char"/>
    <w:uiPriority w:val="9"/>
    <w:unhideWhenUsed/>
    <w:qFormat/>
    <w:rsid w:val="00B9602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60FF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D332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D3324"/>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47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47D8"/>
    <w:rPr>
      <w:rFonts w:ascii="Tahoma" w:hAnsi="Tahoma" w:cs="Tahoma"/>
      <w:sz w:val="16"/>
      <w:szCs w:val="16"/>
    </w:rPr>
  </w:style>
  <w:style w:type="character" w:customStyle="1" w:styleId="Heading1Char">
    <w:name w:val="Heading 1 Char"/>
    <w:basedOn w:val="DefaultParagraphFont"/>
    <w:link w:val="Heading1"/>
    <w:uiPriority w:val="9"/>
    <w:rsid w:val="00A547D8"/>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A547D8"/>
  </w:style>
  <w:style w:type="paragraph" w:styleId="NormalWeb">
    <w:name w:val="Normal (Web)"/>
    <w:basedOn w:val="Normal"/>
    <w:uiPriority w:val="99"/>
    <w:unhideWhenUsed/>
    <w:rsid w:val="00A547D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106E2"/>
    <w:rPr>
      <w:color w:val="0000FF"/>
      <w:u w:val="single"/>
    </w:rPr>
  </w:style>
  <w:style w:type="character" w:customStyle="1" w:styleId="Heading2Char">
    <w:name w:val="Heading 2 Char"/>
    <w:basedOn w:val="DefaultParagraphFont"/>
    <w:link w:val="Heading2"/>
    <w:uiPriority w:val="9"/>
    <w:rsid w:val="00B96024"/>
    <w:rPr>
      <w:rFonts w:asciiTheme="majorHAnsi" w:eastAsiaTheme="majorEastAsia" w:hAnsiTheme="majorHAnsi" w:cstheme="majorBidi"/>
      <w:b/>
      <w:bCs/>
      <w:color w:val="4F81BD" w:themeColor="accent1"/>
      <w:sz w:val="26"/>
      <w:szCs w:val="26"/>
    </w:rPr>
  </w:style>
  <w:style w:type="character" w:customStyle="1" w:styleId="titleauthoretc">
    <w:name w:val="titleauthoretc"/>
    <w:basedOn w:val="DefaultParagraphFont"/>
    <w:rsid w:val="00B96024"/>
  </w:style>
  <w:style w:type="character" w:styleId="Strong">
    <w:name w:val="Strong"/>
    <w:basedOn w:val="DefaultParagraphFont"/>
    <w:uiPriority w:val="22"/>
    <w:qFormat/>
    <w:rsid w:val="00B96024"/>
    <w:rPr>
      <w:b/>
      <w:bCs/>
    </w:rPr>
  </w:style>
  <w:style w:type="paragraph" w:styleId="z-TopofForm">
    <w:name w:val="HTML Top of Form"/>
    <w:basedOn w:val="Normal"/>
    <w:next w:val="Normal"/>
    <w:link w:val="z-TopofFormChar"/>
    <w:hidden/>
    <w:uiPriority w:val="99"/>
    <w:semiHidden/>
    <w:unhideWhenUsed/>
    <w:rsid w:val="00B96024"/>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B96024"/>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B96024"/>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B96024"/>
    <w:rPr>
      <w:rFonts w:ascii="Arial" w:eastAsia="Times New Roman" w:hAnsi="Arial" w:cs="Arial"/>
      <w:vanish/>
      <w:sz w:val="16"/>
      <w:szCs w:val="16"/>
    </w:rPr>
  </w:style>
  <w:style w:type="paragraph" w:styleId="ListParagraph">
    <w:name w:val="List Paragraph"/>
    <w:basedOn w:val="Normal"/>
    <w:uiPriority w:val="34"/>
    <w:qFormat/>
    <w:rsid w:val="00376E88"/>
    <w:pPr>
      <w:ind w:left="720"/>
      <w:contextualSpacing/>
    </w:pPr>
  </w:style>
  <w:style w:type="character" w:customStyle="1" w:styleId="Heading4Char">
    <w:name w:val="Heading 4 Char"/>
    <w:basedOn w:val="DefaultParagraphFont"/>
    <w:link w:val="Heading4"/>
    <w:uiPriority w:val="9"/>
    <w:rsid w:val="008D332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D3324"/>
    <w:rPr>
      <w:rFonts w:asciiTheme="majorHAnsi" w:eastAsiaTheme="majorEastAsia" w:hAnsiTheme="majorHAnsi" w:cstheme="majorBidi"/>
      <w:color w:val="243F60" w:themeColor="accent1" w:themeShade="7F"/>
    </w:rPr>
  </w:style>
  <w:style w:type="character" w:customStyle="1" w:styleId="Heading3Char">
    <w:name w:val="Heading 3 Char"/>
    <w:basedOn w:val="DefaultParagraphFont"/>
    <w:link w:val="Heading3"/>
    <w:uiPriority w:val="9"/>
    <w:rsid w:val="00760FFB"/>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0308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30810"/>
  </w:style>
  <w:style w:type="paragraph" w:styleId="Footer">
    <w:name w:val="footer"/>
    <w:basedOn w:val="Normal"/>
    <w:link w:val="FooterChar"/>
    <w:uiPriority w:val="99"/>
    <w:unhideWhenUsed/>
    <w:rsid w:val="000308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0810"/>
  </w:style>
  <w:style w:type="paragraph" w:styleId="TOCHeading">
    <w:name w:val="TOC Heading"/>
    <w:basedOn w:val="Heading1"/>
    <w:next w:val="Normal"/>
    <w:uiPriority w:val="39"/>
    <w:semiHidden/>
    <w:unhideWhenUsed/>
    <w:qFormat/>
    <w:rsid w:val="00030810"/>
    <w:pPr>
      <w:outlineLvl w:val="9"/>
    </w:pPr>
    <w:rPr>
      <w:lang w:bidi="ar-SA"/>
    </w:rPr>
  </w:style>
  <w:style w:type="paragraph" w:styleId="TOC1">
    <w:name w:val="toc 1"/>
    <w:basedOn w:val="Normal"/>
    <w:next w:val="Normal"/>
    <w:autoRedefine/>
    <w:uiPriority w:val="39"/>
    <w:unhideWhenUsed/>
    <w:rsid w:val="00030810"/>
    <w:pPr>
      <w:spacing w:after="100"/>
    </w:pPr>
  </w:style>
  <w:style w:type="paragraph" w:styleId="TOC2">
    <w:name w:val="toc 2"/>
    <w:basedOn w:val="Normal"/>
    <w:next w:val="Normal"/>
    <w:autoRedefine/>
    <w:uiPriority w:val="39"/>
    <w:unhideWhenUsed/>
    <w:rsid w:val="00030810"/>
    <w:pPr>
      <w:spacing w:after="100"/>
      <w:ind w:left="220"/>
    </w:pPr>
  </w:style>
  <w:style w:type="paragraph" w:styleId="TOC3">
    <w:name w:val="toc 3"/>
    <w:basedOn w:val="Normal"/>
    <w:next w:val="Normal"/>
    <w:autoRedefine/>
    <w:uiPriority w:val="39"/>
    <w:unhideWhenUsed/>
    <w:rsid w:val="00030810"/>
    <w:pPr>
      <w:spacing w:after="100"/>
      <w:ind w:left="440"/>
    </w:pPr>
  </w:style>
</w:styles>
</file>

<file path=word/webSettings.xml><?xml version="1.0" encoding="utf-8"?>
<w:webSettings xmlns:r="http://schemas.openxmlformats.org/officeDocument/2006/relationships" xmlns:w="http://schemas.openxmlformats.org/wordprocessingml/2006/main">
  <w:divs>
    <w:div w:id="148249320">
      <w:bodyDiv w:val="1"/>
      <w:marLeft w:val="0"/>
      <w:marRight w:val="0"/>
      <w:marTop w:val="0"/>
      <w:marBottom w:val="0"/>
      <w:divBdr>
        <w:top w:val="none" w:sz="0" w:space="0" w:color="auto"/>
        <w:left w:val="none" w:sz="0" w:space="0" w:color="auto"/>
        <w:bottom w:val="none" w:sz="0" w:space="0" w:color="auto"/>
        <w:right w:val="none" w:sz="0" w:space="0" w:color="auto"/>
      </w:divBdr>
    </w:div>
    <w:div w:id="1837375852">
      <w:bodyDiv w:val="1"/>
      <w:marLeft w:val="0"/>
      <w:marRight w:val="0"/>
      <w:marTop w:val="0"/>
      <w:marBottom w:val="0"/>
      <w:divBdr>
        <w:top w:val="none" w:sz="0" w:space="0" w:color="auto"/>
        <w:left w:val="none" w:sz="0" w:space="0" w:color="auto"/>
        <w:bottom w:val="none" w:sz="0" w:space="0" w:color="auto"/>
        <w:right w:val="none" w:sz="0" w:space="0" w:color="auto"/>
      </w:divBdr>
      <w:divsChild>
        <w:div w:id="1491558914">
          <w:marLeft w:val="0"/>
          <w:marRight w:val="0"/>
          <w:marTop w:val="0"/>
          <w:marBottom w:val="0"/>
          <w:divBdr>
            <w:top w:val="none" w:sz="0" w:space="0" w:color="auto"/>
            <w:left w:val="none" w:sz="0" w:space="0" w:color="auto"/>
            <w:bottom w:val="none" w:sz="0" w:space="0" w:color="auto"/>
            <w:right w:val="none" w:sz="0" w:space="0" w:color="auto"/>
          </w:divBdr>
          <w:divsChild>
            <w:div w:id="2059696539">
              <w:marLeft w:val="0"/>
              <w:marRight w:val="0"/>
              <w:marTop w:val="0"/>
              <w:marBottom w:val="0"/>
              <w:divBdr>
                <w:top w:val="none" w:sz="0" w:space="0" w:color="auto"/>
                <w:left w:val="none" w:sz="0" w:space="0" w:color="auto"/>
                <w:bottom w:val="none" w:sz="0" w:space="0" w:color="auto"/>
                <w:right w:val="none" w:sz="0" w:space="0" w:color="auto"/>
              </w:divBdr>
              <w:divsChild>
                <w:div w:id="1092042876">
                  <w:marLeft w:val="-182"/>
                  <w:marRight w:val="-182"/>
                  <w:marTop w:val="0"/>
                  <w:marBottom w:val="0"/>
                  <w:divBdr>
                    <w:top w:val="none" w:sz="0" w:space="0" w:color="auto"/>
                    <w:left w:val="none" w:sz="0" w:space="0" w:color="auto"/>
                    <w:bottom w:val="none" w:sz="0" w:space="0" w:color="auto"/>
                    <w:right w:val="none" w:sz="0" w:space="0" w:color="auto"/>
                  </w:divBdr>
                  <w:divsChild>
                    <w:div w:id="793448371">
                      <w:marLeft w:val="0"/>
                      <w:marRight w:val="0"/>
                      <w:marTop w:val="0"/>
                      <w:marBottom w:val="0"/>
                      <w:divBdr>
                        <w:top w:val="none" w:sz="0" w:space="0" w:color="auto"/>
                        <w:left w:val="none" w:sz="0" w:space="0" w:color="auto"/>
                        <w:bottom w:val="none" w:sz="0" w:space="0" w:color="auto"/>
                        <w:right w:val="none" w:sz="0" w:space="0" w:color="auto"/>
                      </w:divBdr>
                    </w:div>
                    <w:div w:id="136362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109666">
          <w:marLeft w:val="0"/>
          <w:marRight w:val="0"/>
          <w:marTop w:val="242"/>
          <w:marBottom w:val="0"/>
          <w:divBdr>
            <w:top w:val="none" w:sz="0" w:space="0" w:color="auto"/>
            <w:left w:val="none" w:sz="0" w:space="0" w:color="auto"/>
            <w:bottom w:val="none" w:sz="0" w:space="0" w:color="auto"/>
            <w:right w:val="none" w:sz="0" w:space="0" w:color="auto"/>
          </w:divBdr>
          <w:divsChild>
            <w:div w:id="516040043">
              <w:marLeft w:val="0"/>
              <w:marRight w:val="0"/>
              <w:marTop w:val="0"/>
              <w:marBottom w:val="0"/>
              <w:divBdr>
                <w:top w:val="none" w:sz="0" w:space="0" w:color="auto"/>
                <w:left w:val="none" w:sz="0" w:space="0" w:color="auto"/>
                <w:bottom w:val="none" w:sz="0" w:space="0" w:color="auto"/>
                <w:right w:val="none" w:sz="0" w:space="0" w:color="auto"/>
              </w:divBdr>
              <w:divsChild>
                <w:div w:id="606623144">
                  <w:marLeft w:val="0"/>
                  <w:marRight w:val="0"/>
                  <w:marTop w:val="0"/>
                  <w:marBottom w:val="0"/>
                  <w:divBdr>
                    <w:top w:val="none" w:sz="0" w:space="0" w:color="auto"/>
                    <w:left w:val="none" w:sz="0" w:space="0" w:color="auto"/>
                    <w:bottom w:val="none" w:sz="0" w:space="0" w:color="auto"/>
                    <w:right w:val="none" w:sz="0" w:space="0" w:color="auto"/>
                  </w:divBdr>
                  <w:divsChild>
                    <w:div w:id="95836504">
                      <w:marLeft w:val="0"/>
                      <w:marRight w:val="0"/>
                      <w:marTop w:val="0"/>
                      <w:marBottom w:val="0"/>
                      <w:divBdr>
                        <w:top w:val="none" w:sz="0" w:space="0" w:color="auto"/>
                        <w:left w:val="none" w:sz="0" w:space="0" w:color="auto"/>
                        <w:bottom w:val="none" w:sz="0" w:space="0" w:color="auto"/>
                        <w:right w:val="none" w:sz="0" w:space="0" w:color="auto"/>
                      </w:divBdr>
                      <w:divsChild>
                        <w:div w:id="468599462">
                          <w:marLeft w:val="0"/>
                          <w:marRight w:val="0"/>
                          <w:marTop w:val="0"/>
                          <w:marBottom w:val="0"/>
                          <w:divBdr>
                            <w:top w:val="none" w:sz="0" w:space="0" w:color="auto"/>
                            <w:left w:val="none" w:sz="0" w:space="0" w:color="auto"/>
                            <w:bottom w:val="none" w:sz="0" w:space="0" w:color="auto"/>
                            <w:right w:val="none" w:sz="0" w:space="0" w:color="auto"/>
                          </w:divBdr>
                          <w:divsChild>
                            <w:div w:id="328607778">
                              <w:marLeft w:val="0"/>
                              <w:marRight w:val="0"/>
                              <w:marTop w:val="0"/>
                              <w:marBottom w:val="0"/>
                              <w:divBdr>
                                <w:top w:val="none" w:sz="0" w:space="0" w:color="auto"/>
                                <w:left w:val="none" w:sz="0" w:space="0" w:color="auto"/>
                                <w:bottom w:val="none" w:sz="0" w:space="0" w:color="auto"/>
                                <w:right w:val="none" w:sz="0" w:space="0" w:color="auto"/>
                              </w:divBdr>
                              <w:divsChild>
                                <w:div w:id="1298797155">
                                  <w:marLeft w:val="0"/>
                                  <w:marRight w:val="0"/>
                                  <w:marTop w:val="0"/>
                                  <w:marBottom w:val="0"/>
                                  <w:divBdr>
                                    <w:top w:val="none" w:sz="0" w:space="0" w:color="auto"/>
                                    <w:left w:val="none" w:sz="0" w:space="0" w:color="auto"/>
                                    <w:bottom w:val="none" w:sz="0" w:space="0" w:color="auto"/>
                                    <w:right w:val="none" w:sz="0" w:space="0" w:color="auto"/>
                                  </w:divBdr>
                                  <w:divsChild>
                                    <w:div w:id="1181511135">
                                      <w:marLeft w:val="0"/>
                                      <w:marRight w:val="0"/>
                                      <w:marTop w:val="0"/>
                                      <w:marBottom w:val="0"/>
                                      <w:divBdr>
                                        <w:top w:val="none" w:sz="0" w:space="0" w:color="auto"/>
                                        <w:left w:val="none" w:sz="0" w:space="0" w:color="auto"/>
                                        <w:bottom w:val="none" w:sz="0" w:space="0" w:color="auto"/>
                                        <w:right w:val="none" w:sz="0" w:space="0" w:color="auto"/>
                                      </w:divBdr>
                                    </w:div>
                                    <w:div w:id="1317566761">
                                      <w:marLeft w:val="0"/>
                                      <w:marRight w:val="0"/>
                                      <w:marTop w:val="0"/>
                                      <w:marBottom w:val="0"/>
                                      <w:divBdr>
                                        <w:top w:val="none" w:sz="0" w:space="0" w:color="auto"/>
                                        <w:left w:val="none" w:sz="0" w:space="0" w:color="auto"/>
                                        <w:bottom w:val="none" w:sz="0" w:space="0" w:color="auto"/>
                                        <w:right w:val="none" w:sz="0" w:space="0" w:color="auto"/>
                                      </w:divBdr>
                                      <w:divsChild>
                                        <w:div w:id="736823219">
                                          <w:marLeft w:val="0"/>
                                          <w:marRight w:val="0"/>
                                          <w:marTop w:val="0"/>
                                          <w:marBottom w:val="0"/>
                                          <w:divBdr>
                                            <w:top w:val="none" w:sz="0" w:space="0" w:color="auto"/>
                                            <w:left w:val="none" w:sz="0" w:space="0" w:color="auto"/>
                                            <w:bottom w:val="none" w:sz="0" w:space="0" w:color="auto"/>
                                            <w:right w:val="none" w:sz="0" w:space="0" w:color="auto"/>
                                          </w:divBdr>
                                        </w:div>
                                        <w:div w:id="1860774517">
                                          <w:marLeft w:val="0"/>
                                          <w:marRight w:val="0"/>
                                          <w:marTop w:val="61"/>
                                          <w:marBottom w:val="61"/>
                                          <w:divBdr>
                                            <w:top w:val="none" w:sz="0" w:space="0" w:color="auto"/>
                                            <w:left w:val="none" w:sz="0" w:space="0" w:color="auto"/>
                                            <w:bottom w:val="none" w:sz="0" w:space="0" w:color="auto"/>
                                            <w:right w:val="none" w:sz="0" w:space="0" w:color="auto"/>
                                          </w:divBdr>
                                        </w:div>
                                      </w:divsChild>
                                    </w:div>
                                  </w:divsChild>
                                </w:div>
                                <w:div w:id="1692342724">
                                  <w:marLeft w:val="0"/>
                                  <w:marRight w:val="0"/>
                                  <w:marTop w:val="61"/>
                                  <w:marBottom w:val="0"/>
                                  <w:divBdr>
                                    <w:top w:val="none" w:sz="0" w:space="0" w:color="auto"/>
                                    <w:left w:val="none" w:sz="0" w:space="0" w:color="auto"/>
                                    <w:bottom w:val="none" w:sz="0" w:space="0" w:color="auto"/>
                                    <w:right w:val="none" w:sz="0" w:space="0" w:color="auto"/>
                                  </w:divBdr>
                                  <w:divsChild>
                                    <w:div w:id="684484434">
                                      <w:marLeft w:val="0"/>
                                      <w:marRight w:val="0"/>
                                      <w:marTop w:val="0"/>
                                      <w:marBottom w:val="0"/>
                                      <w:divBdr>
                                        <w:top w:val="none" w:sz="0" w:space="0" w:color="auto"/>
                                        <w:left w:val="none" w:sz="0" w:space="0" w:color="auto"/>
                                        <w:bottom w:val="none" w:sz="0" w:space="0" w:color="auto"/>
                                        <w:right w:val="none" w:sz="0" w:space="0" w:color="auto"/>
                                      </w:divBdr>
                                      <w:divsChild>
                                        <w:div w:id="156606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156090">
                              <w:marLeft w:val="0"/>
                              <w:marRight w:val="0"/>
                              <w:marTop w:val="0"/>
                              <w:marBottom w:val="0"/>
                              <w:divBdr>
                                <w:top w:val="none" w:sz="0" w:space="0" w:color="auto"/>
                                <w:left w:val="none" w:sz="0" w:space="0" w:color="auto"/>
                                <w:bottom w:val="none" w:sz="0" w:space="0" w:color="auto"/>
                                <w:right w:val="none" w:sz="0" w:space="0" w:color="auto"/>
                              </w:divBdr>
                              <w:divsChild>
                                <w:div w:id="609095709">
                                  <w:marLeft w:val="0"/>
                                  <w:marRight w:val="0"/>
                                  <w:marTop w:val="0"/>
                                  <w:marBottom w:val="0"/>
                                  <w:divBdr>
                                    <w:top w:val="none" w:sz="0" w:space="0" w:color="auto"/>
                                    <w:left w:val="none" w:sz="0" w:space="0" w:color="auto"/>
                                    <w:bottom w:val="none" w:sz="0" w:space="0" w:color="auto"/>
                                    <w:right w:val="none" w:sz="0" w:space="0" w:color="auto"/>
                                  </w:divBdr>
                                </w:div>
                                <w:div w:id="1338577016">
                                  <w:marLeft w:val="0"/>
                                  <w:marRight w:val="0"/>
                                  <w:marTop w:val="0"/>
                                  <w:marBottom w:val="0"/>
                                  <w:divBdr>
                                    <w:top w:val="none" w:sz="0" w:space="0" w:color="auto"/>
                                    <w:left w:val="none" w:sz="0" w:space="0" w:color="auto"/>
                                    <w:bottom w:val="none" w:sz="0" w:space="0" w:color="auto"/>
                                    <w:right w:val="none" w:sz="0" w:space="0" w:color="auto"/>
                                  </w:divBdr>
                                  <w:divsChild>
                                    <w:div w:id="87241156">
                                      <w:marLeft w:val="0"/>
                                      <w:marRight w:val="0"/>
                                      <w:marTop w:val="0"/>
                                      <w:marBottom w:val="0"/>
                                      <w:divBdr>
                                        <w:top w:val="none" w:sz="0" w:space="0" w:color="auto"/>
                                        <w:left w:val="none" w:sz="0" w:space="0" w:color="auto"/>
                                        <w:bottom w:val="none" w:sz="0" w:space="0" w:color="auto"/>
                                        <w:right w:val="none" w:sz="0" w:space="0" w:color="auto"/>
                                      </w:divBdr>
                                      <w:divsChild>
                                        <w:div w:id="1041200497">
                                          <w:marLeft w:val="0"/>
                                          <w:marRight w:val="0"/>
                                          <w:marTop w:val="0"/>
                                          <w:marBottom w:val="0"/>
                                          <w:divBdr>
                                            <w:top w:val="none" w:sz="0" w:space="0" w:color="auto"/>
                                            <w:left w:val="none" w:sz="0" w:space="0" w:color="auto"/>
                                            <w:bottom w:val="none" w:sz="0" w:space="0" w:color="auto"/>
                                            <w:right w:val="none" w:sz="0" w:space="0" w:color="auto"/>
                                          </w:divBdr>
                                        </w:div>
                                        <w:div w:id="398016980">
                                          <w:marLeft w:val="0"/>
                                          <w:marRight w:val="0"/>
                                          <w:marTop w:val="61"/>
                                          <w:marBottom w:val="61"/>
                                          <w:divBdr>
                                            <w:top w:val="none" w:sz="0" w:space="0" w:color="auto"/>
                                            <w:left w:val="none" w:sz="0" w:space="0" w:color="auto"/>
                                            <w:bottom w:val="none" w:sz="0" w:space="0" w:color="auto"/>
                                            <w:right w:val="none" w:sz="0" w:space="0" w:color="auto"/>
                                          </w:divBdr>
                                        </w:div>
                                      </w:divsChild>
                                    </w:div>
                                  </w:divsChild>
                                </w:div>
                              </w:divsChild>
                            </w:div>
                            <w:div w:id="1157115384">
                              <w:marLeft w:val="0"/>
                              <w:marRight w:val="0"/>
                              <w:marTop w:val="0"/>
                              <w:marBottom w:val="0"/>
                              <w:divBdr>
                                <w:top w:val="none" w:sz="0" w:space="0" w:color="auto"/>
                                <w:left w:val="none" w:sz="0" w:space="0" w:color="auto"/>
                                <w:bottom w:val="none" w:sz="0" w:space="0" w:color="auto"/>
                                <w:right w:val="none" w:sz="0" w:space="0" w:color="auto"/>
                              </w:divBdr>
                              <w:divsChild>
                                <w:div w:id="1951155840">
                                  <w:marLeft w:val="0"/>
                                  <w:marRight w:val="0"/>
                                  <w:marTop w:val="61"/>
                                  <w:marBottom w:val="0"/>
                                  <w:divBdr>
                                    <w:top w:val="none" w:sz="0" w:space="0" w:color="auto"/>
                                    <w:left w:val="none" w:sz="0" w:space="0" w:color="auto"/>
                                    <w:bottom w:val="none" w:sz="0" w:space="0" w:color="auto"/>
                                    <w:right w:val="none" w:sz="0" w:space="0" w:color="auto"/>
                                  </w:divBdr>
                                  <w:divsChild>
                                    <w:div w:id="1365210860">
                                      <w:marLeft w:val="0"/>
                                      <w:marRight w:val="0"/>
                                      <w:marTop w:val="0"/>
                                      <w:marBottom w:val="0"/>
                                      <w:divBdr>
                                        <w:top w:val="none" w:sz="0" w:space="0" w:color="auto"/>
                                        <w:left w:val="none" w:sz="0" w:space="0" w:color="auto"/>
                                        <w:bottom w:val="none" w:sz="0" w:space="0" w:color="auto"/>
                                        <w:right w:val="none" w:sz="0" w:space="0" w:color="auto"/>
                                      </w:divBdr>
                                      <w:divsChild>
                                        <w:div w:id="1244533293">
                                          <w:marLeft w:val="0"/>
                                          <w:marRight w:val="0"/>
                                          <w:marTop w:val="0"/>
                                          <w:marBottom w:val="0"/>
                                          <w:divBdr>
                                            <w:top w:val="none" w:sz="0" w:space="0" w:color="auto"/>
                                            <w:left w:val="none" w:sz="0" w:space="0" w:color="auto"/>
                                            <w:bottom w:val="none" w:sz="0" w:space="0" w:color="auto"/>
                                            <w:right w:val="none" w:sz="0" w:space="0" w:color="auto"/>
                                          </w:divBdr>
                                          <w:divsChild>
                                            <w:div w:id="1050110495">
                                              <w:marLeft w:val="0"/>
                                              <w:marRight w:val="0"/>
                                              <w:marTop w:val="0"/>
                                              <w:marBottom w:val="0"/>
                                              <w:divBdr>
                                                <w:top w:val="none" w:sz="0" w:space="0" w:color="auto"/>
                                                <w:left w:val="none" w:sz="0" w:space="0" w:color="auto"/>
                                                <w:bottom w:val="none" w:sz="0" w:space="0" w:color="auto"/>
                                                <w:right w:val="none" w:sz="0" w:space="0" w:color="auto"/>
                                              </w:divBdr>
                                              <w:divsChild>
                                                <w:div w:id="191465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76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5525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And18</b:Tag>
    <b:SourceType>Book</b:SourceType>
    <b:Guid>{6086843D-7FA2-4473-B895-4F616C1F2A29}</b:Guid>
    <b:LCID>0</b:LCID>
    <b:Author>
      <b:Author>
        <b:NameList>
          <b:Person>
            <b:Last>Maund</b:Last>
            <b:First>Andrew</b:First>
          </b:Person>
        </b:NameList>
      </b:Author>
    </b:Author>
    <b:Title>BA in Leadership and Management. Skills for the Workplace Student yearbook, 1st Year</b:Title>
    <b:Year>2018</b:Year>
    <b:City>London</b:City>
    <b:Publisher>SAGE</b:Publisher>
    <b:RefOrder>1</b:RefOrder>
  </b:Source>
  <b:Source>
    <b:Tag>Ave19</b:Tag>
    <b:SourceType>InternetSite</b:SourceType>
    <b:Guid>{147821FA-1251-4DE8-9E00-47B7C8F046E0}</b:Guid>
    <b:LCID>0</b:LCID>
    <b:Author>
      <b:Author>
        <b:Corporate>Avery Healthcare Group</b:Corporate>
      </b:Author>
    </b:Author>
    <b:Title>Avery Care with a Difference</b:Title>
    <b:InternetSiteTitle>averyhealthcare.co.uk</b:InternetSiteTitle>
    <b:YearAccessed>2019</b:YearAccessed>
    <b:MonthAccessed>December</b:MonthAccessed>
    <b:DayAccessed>4th</b:DayAccessed>
    <b:URL>https://www.averyhealthcare.co.uk/about-us/</b:URL>
    <b:RefOrder>2</b:RefOrder>
  </b:Source>
  <b:Source>
    <b:Tag>Gla18</b:Tag>
    <b:SourceType>JournalArticle</b:SourceType>
    <b:Guid>{2E901BFB-4BFD-4144-B7DC-FE20982BA904}</b:Guid>
    <b:LCID>0</b:LCID>
    <b:Author>
      <b:Author>
        <b:NameList>
          <b:Person>
            <b:Last>Glavin</b:Last>
            <b:First>Samantha</b:First>
          </b:Person>
        </b:NameList>
      </b:Author>
    </b:Author>
    <b:Title>Recognition and Engagement Excellence Essentials</b:Title>
    <b:Year>2018</b:Year>
    <b:JournalName>Aurora</b:JournalName>
    <b:RefOrder>4</b:RefOrder>
  </b:Source>
  <b:Source>
    <b:Tag>Ger15</b:Tag>
    <b:SourceType>Book</b:SourceType>
    <b:Guid>{9CD623E3-B1F6-4BF3-B7EC-BF24A34D8D0C}</b:Guid>
    <b:LCID>0</b:LCID>
    <b:Author>
      <b:Author>
        <b:NameList>
          <b:Person>
            <b:Last>Gerald Cole</b:Last>
            <b:First>Phil</b:First>
            <b:Middle>Kelly</b:Middle>
          </b:Person>
        </b:NameList>
      </b:Author>
    </b:Author>
    <b:Title>Management Theory and Practice</b:Title>
    <b:Year>2015</b:Year>
    <b:Publisher>Andrew Ashwin</b:Publisher>
    <b:RefOrder>3</b:RefOrder>
  </b:Source>
  <b:Source>
    <b:Tag>r</b:Tag>
    <b:SourceType>Book</b:SourceType>
    <b:Guid>{343846C9-D563-45E5-B2BA-C22C4969E23F}</b:Guid>
    <b:LCID>0</b:LCID>
    <b:Author>
      <b:Author>
        <b:NameList>
          <b:Person>
            <b:Last>r</b:Last>
          </b:Person>
        </b:NameList>
      </b:Author>
    </b:Author>
    <b:RefOrder>7</b:RefOrder>
  </b:Source>
  <b:Source>
    <b:Tag>Ras17</b:Tag>
    <b:SourceType>Book</b:SourceType>
    <b:Guid>{CF0F07F6-2FA1-45B5-BD2C-C298D4B52330}</b:Guid>
    <b:LCID>0</b:LCID>
    <b:Author>
      <b:Author>
        <b:NameList>
          <b:Person>
            <b:Last>Perera</b:Last>
            <b:First>Rashain</b:First>
          </b:Person>
        </b:NameList>
      </b:Author>
    </b:Author>
    <b:Title>The Pestle Analysis</b:Title>
    <b:Year>2017</b:Year>
    <b:Publisher>Nerdynaut</b:Publisher>
    <b:Edition>1</b:Edition>
    <b:RefOrder>5</b:RefOrder>
  </b:Source>
  <b:Source>
    <b:Tag>NIT16</b:Tag>
    <b:SourceType>JournalArticle</b:SourceType>
    <b:Guid>{43FC6AB2-6988-4C83-B795-2DDA51C93EE5}</b:Guid>
    <b:LCID>0</b:LCID>
    <b:Author>
      <b:Author>
        <b:NameList>
          <b:Person>
            <b:Last>NITANK Rastogi</b:Last>
            <b:First>MK</b:First>
            <b:Middle>Trivedi</b:Middle>
          </b:Person>
        </b:NameList>
      </b:Author>
    </b:Author>
    <b:Title>PESTLE technique - a tool to identify external risks in construction projects</b:Title>
    <b:Year>2016</b:Year>
    <b:JournalName>International Research Journal of Engineering and Technology</b:JournalName>
    <b:Pages>384-388</b:Pages>
    <b:Volume>3</b:Volume>
    <b:Issue>1</b:Issue>
    <b:RefOrder>6</b:RefOrder>
  </b:Source>
</b:Sources>
</file>

<file path=customXml/itemProps1.xml><?xml version="1.0" encoding="utf-8"?>
<ds:datastoreItem xmlns:ds="http://schemas.openxmlformats.org/officeDocument/2006/customXml" ds:itemID="{1509525C-B641-4142-81A7-FE8BEA303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4643</Words>
  <Characters>26466</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2020-01-08T22:35:00Z</dcterms:created>
  <dcterms:modified xsi:type="dcterms:W3CDTF">2020-01-08T22:35:00Z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2062173158</vt:i4>
  </property>
</Properties>
</file>