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a5"/>
        <w:tblW w:w="8660" w:type="dxa"/>
        <w:tblLook w:val="04A0" w:firstRow="1" w:lastRow="0" w:firstColumn="1" w:lastColumn="0" w:noHBand="0" w:noVBand="1"/>
      </w:tblPr>
      <w:tblGrid>
        <w:gridCol w:w="1838"/>
        <w:gridCol w:w="6822"/>
      </w:tblGrid>
      <w:tr w:rsidR="000E55EC" w:rsidRPr="002761EF" w14:paraId="2456C0B8" w14:textId="77777777" w:rsidTr="000E55EC">
        <w:tc>
          <w:tcPr>
            <w:tcW w:w="1838" w:type="dxa"/>
          </w:tcPr>
          <w:p w14:paraId="66A72543" w14:textId="75CFEE3B" w:rsidR="000E55EC" w:rsidRPr="002761EF" w:rsidRDefault="000E55EC" w:rsidP="000E55EC">
            <w:pPr>
              <w:pStyle w:val="fixed"/>
              <w:ind w:left="0" w:firstLine="0"/>
              <w:rPr>
                <w:rFonts w:eastAsia="DFKai-SB"/>
                <w:sz w:val="22"/>
                <w:szCs w:val="22"/>
              </w:rPr>
            </w:pPr>
            <w:r w:rsidRPr="002761EF">
              <w:rPr>
                <w:rFonts w:eastAsia="DFKai-SB"/>
                <w:sz w:val="22"/>
                <w:szCs w:val="22"/>
              </w:rPr>
              <w:t>課程代碼</w:t>
            </w:r>
          </w:p>
        </w:tc>
        <w:tc>
          <w:tcPr>
            <w:tcW w:w="6822" w:type="dxa"/>
          </w:tcPr>
          <w:p w14:paraId="76D6AA78" w14:textId="77777777" w:rsidR="000E55EC" w:rsidRPr="002761EF" w:rsidRDefault="000E55EC" w:rsidP="000E55EC">
            <w:pPr>
              <w:pStyle w:val="fixed"/>
              <w:ind w:left="0" w:firstLine="0"/>
              <w:rPr>
                <w:rFonts w:eastAsia="DFKai-SB"/>
                <w:sz w:val="22"/>
                <w:szCs w:val="22"/>
                <w:lang w:eastAsia="zh-CN"/>
              </w:rPr>
            </w:pPr>
            <w:r w:rsidRPr="002761EF">
              <w:rPr>
                <w:rFonts w:eastAsia="DFKai-SB"/>
                <w:sz w:val="22"/>
                <w:szCs w:val="22"/>
                <w:lang w:eastAsia="zh-CN"/>
              </w:rPr>
              <w:t>SICH5009</w:t>
            </w:r>
          </w:p>
        </w:tc>
      </w:tr>
      <w:tr w:rsidR="000E55EC" w:rsidRPr="002761EF" w14:paraId="2C775C46" w14:textId="77777777" w:rsidTr="000E55EC">
        <w:tc>
          <w:tcPr>
            <w:tcW w:w="1838" w:type="dxa"/>
          </w:tcPr>
          <w:p w14:paraId="74170861" w14:textId="44F341DF" w:rsidR="000E55EC" w:rsidRPr="002761EF" w:rsidRDefault="000E55EC" w:rsidP="000E55EC">
            <w:pPr>
              <w:pStyle w:val="fixed"/>
              <w:ind w:left="0" w:firstLine="0"/>
              <w:rPr>
                <w:rFonts w:eastAsia="DFKai-SB"/>
                <w:sz w:val="22"/>
                <w:szCs w:val="22"/>
              </w:rPr>
            </w:pPr>
            <w:r w:rsidRPr="002761EF">
              <w:rPr>
                <w:rFonts w:eastAsia="DFKai-SB"/>
                <w:sz w:val="22"/>
                <w:szCs w:val="22"/>
              </w:rPr>
              <w:t>課程名稱</w:t>
            </w:r>
          </w:p>
        </w:tc>
        <w:tc>
          <w:tcPr>
            <w:tcW w:w="6822" w:type="dxa"/>
          </w:tcPr>
          <w:p w14:paraId="4C030F86" w14:textId="24F9C3E6" w:rsidR="000E55EC" w:rsidRPr="002761EF" w:rsidRDefault="00724A57" w:rsidP="000E55EC">
            <w:pPr>
              <w:pStyle w:val="fixed"/>
              <w:ind w:left="0" w:firstLine="0"/>
              <w:rPr>
                <w:rFonts w:eastAsia="DFKai-SB"/>
                <w:sz w:val="22"/>
                <w:szCs w:val="22"/>
              </w:rPr>
            </w:pPr>
            <w:r w:rsidRPr="002761EF">
              <w:rPr>
                <w:rFonts w:eastAsia="DFKai-SB"/>
                <w:sz w:val="22"/>
                <w:szCs w:val="22"/>
                <w:lang w:eastAsia="zh-TW"/>
              </w:rPr>
              <w:t>聲韻學</w:t>
            </w:r>
          </w:p>
        </w:tc>
      </w:tr>
      <w:tr w:rsidR="000E55EC" w:rsidRPr="002761EF" w14:paraId="2E731D15" w14:textId="77777777" w:rsidTr="000E55EC">
        <w:tc>
          <w:tcPr>
            <w:tcW w:w="1838" w:type="dxa"/>
          </w:tcPr>
          <w:p w14:paraId="26BA2D19" w14:textId="4332EC57" w:rsidR="000E55EC" w:rsidRPr="002761EF" w:rsidRDefault="000E55EC" w:rsidP="000E55EC">
            <w:pPr>
              <w:pStyle w:val="fixed"/>
              <w:ind w:left="0" w:firstLine="0"/>
              <w:rPr>
                <w:rFonts w:eastAsia="DFKai-SB"/>
                <w:sz w:val="22"/>
                <w:szCs w:val="22"/>
              </w:rPr>
            </w:pPr>
            <w:r w:rsidRPr="002761EF">
              <w:rPr>
                <w:rFonts w:eastAsia="DFKai-SB"/>
                <w:sz w:val="22"/>
                <w:szCs w:val="22"/>
              </w:rPr>
              <w:t>日期</w:t>
            </w:r>
          </w:p>
        </w:tc>
        <w:sdt>
          <w:sdtPr>
            <w:rPr>
              <w:rFonts w:eastAsia="DFKai-SB"/>
              <w:sz w:val="22"/>
              <w:szCs w:val="22"/>
            </w:rPr>
            <w:id w:val="661666861"/>
            <w:placeholder>
              <w:docPart w:val="FC9D3048CB184D6CA0494FCE97819451"/>
            </w:placeholder>
            <w:date w:fullDate="2021-12-08T00:00:00Z">
              <w:dateFormat w:val="dd/MM/yyyy"/>
              <w:lid w:val="en-GB"/>
              <w:storeMappedDataAs w:val="dateTime"/>
              <w:calendar w:val="gregorian"/>
            </w:date>
          </w:sdtPr>
          <w:sdtContent>
            <w:tc>
              <w:tcPr>
                <w:tcW w:w="6822" w:type="dxa"/>
              </w:tcPr>
              <w:p w14:paraId="16895AF5" w14:textId="77777777" w:rsidR="000E55EC" w:rsidRPr="002761EF" w:rsidRDefault="000E55EC" w:rsidP="000E55EC">
                <w:pPr>
                  <w:pStyle w:val="fixed"/>
                  <w:ind w:left="0" w:firstLine="0"/>
                  <w:rPr>
                    <w:rFonts w:eastAsia="DFKai-SB"/>
                    <w:sz w:val="22"/>
                    <w:szCs w:val="22"/>
                  </w:rPr>
                </w:pPr>
                <w:r w:rsidRPr="002761EF">
                  <w:rPr>
                    <w:rFonts w:eastAsia="DFKai-SB"/>
                    <w:sz w:val="22"/>
                    <w:szCs w:val="22"/>
                  </w:rPr>
                  <w:t>08/12/2021</w:t>
                </w:r>
              </w:p>
            </w:tc>
          </w:sdtContent>
        </w:sdt>
      </w:tr>
      <w:tr w:rsidR="000E55EC" w:rsidRPr="002761EF" w14:paraId="047063A1" w14:textId="77777777" w:rsidTr="000E55EC">
        <w:tc>
          <w:tcPr>
            <w:tcW w:w="1838" w:type="dxa"/>
          </w:tcPr>
          <w:p w14:paraId="506253A1" w14:textId="13A1A7C4" w:rsidR="000E55EC" w:rsidRPr="002761EF" w:rsidRDefault="000E55EC" w:rsidP="000E55EC">
            <w:pPr>
              <w:pStyle w:val="fixed"/>
              <w:ind w:left="0" w:firstLine="0"/>
              <w:rPr>
                <w:rFonts w:eastAsia="DFKai-SB"/>
                <w:sz w:val="22"/>
                <w:szCs w:val="22"/>
              </w:rPr>
            </w:pPr>
            <w:bookmarkStart w:id="0" w:name="OLE_LINK29"/>
            <w:bookmarkStart w:id="1" w:name="OLE_LINK30"/>
            <w:bookmarkStart w:id="2" w:name="OLE_LINK31"/>
            <w:r w:rsidRPr="002761EF">
              <w:rPr>
                <w:rFonts w:eastAsia="DFKai-SB"/>
                <w:bCs/>
                <w:sz w:val="22"/>
                <w:szCs w:val="22"/>
                <w:lang w:eastAsia="zh-TW"/>
              </w:rPr>
              <w:t>等級</w:t>
            </w:r>
            <w:bookmarkEnd w:id="0"/>
            <w:bookmarkEnd w:id="1"/>
            <w:bookmarkEnd w:id="2"/>
          </w:p>
        </w:tc>
        <w:sdt>
          <w:sdtPr>
            <w:rPr>
              <w:rFonts w:eastAsia="DFKai-SB"/>
              <w:sz w:val="22"/>
              <w:szCs w:val="22"/>
            </w:rPr>
            <w:id w:val="-443159320"/>
            <w:placeholder>
              <w:docPart w:val="AB22AEA03EB64BA190ED2308D6D47CDD"/>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63350792" w14:textId="77777777" w:rsidR="000E55EC" w:rsidRPr="002761EF" w:rsidRDefault="000E55EC" w:rsidP="000E55EC">
                <w:pPr>
                  <w:pStyle w:val="fixed"/>
                  <w:ind w:left="0" w:firstLine="0"/>
                  <w:rPr>
                    <w:rFonts w:eastAsia="DFKai-SB"/>
                    <w:sz w:val="22"/>
                    <w:szCs w:val="22"/>
                  </w:rPr>
                </w:pPr>
                <w:r w:rsidRPr="002761EF">
                  <w:rPr>
                    <w:rFonts w:eastAsia="DFKai-SB"/>
                    <w:sz w:val="22"/>
                    <w:szCs w:val="22"/>
                  </w:rPr>
                  <w:t>5</w:t>
                </w:r>
              </w:p>
            </w:tc>
          </w:sdtContent>
        </w:sdt>
      </w:tr>
      <w:tr w:rsidR="000E55EC" w:rsidRPr="002761EF" w14:paraId="64C1C17E" w14:textId="77777777" w:rsidTr="000E55EC">
        <w:tc>
          <w:tcPr>
            <w:tcW w:w="1838" w:type="dxa"/>
          </w:tcPr>
          <w:p w14:paraId="154C8EA2" w14:textId="3BADBBBB" w:rsidR="000E55EC" w:rsidRPr="002761EF" w:rsidRDefault="000E55EC" w:rsidP="000E55EC">
            <w:pPr>
              <w:pStyle w:val="fixed"/>
              <w:ind w:left="0" w:firstLine="0"/>
              <w:rPr>
                <w:rFonts w:eastAsia="DFKai-SB"/>
                <w:sz w:val="22"/>
                <w:szCs w:val="22"/>
              </w:rPr>
            </w:pPr>
            <w:bookmarkStart w:id="3" w:name="OLE_LINK32"/>
            <w:bookmarkStart w:id="4" w:name="OLE_LINK33"/>
            <w:r w:rsidRPr="002761EF">
              <w:rPr>
                <w:rFonts w:eastAsia="DFKai-SB"/>
                <w:bCs/>
                <w:sz w:val="22"/>
                <w:szCs w:val="22"/>
                <w:lang w:eastAsia="zh-TW"/>
              </w:rPr>
              <w:t>學分</w:t>
            </w:r>
            <w:bookmarkEnd w:id="3"/>
            <w:bookmarkEnd w:id="4"/>
          </w:p>
        </w:tc>
        <w:tc>
          <w:tcPr>
            <w:tcW w:w="6822" w:type="dxa"/>
          </w:tcPr>
          <w:p w14:paraId="40A3BE21" w14:textId="77777777" w:rsidR="000E55EC" w:rsidRPr="002761EF" w:rsidRDefault="000E55EC" w:rsidP="000E55EC">
            <w:pPr>
              <w:pStyle w:val="fixed"/>
              <w:ind w:left="0" w:firstLine="0"/>
              <w:rPr>
                <w:rFonts w:eastAsia="DFKai-SB"/>
                <w:sz w:val="22"/>
                <w:szCs w:val="22"/>
                <w:lang w:eastAsia="zh-CN"/>
              </w:rPr>
            </w:pPr>
            <w:r w:rsidRPr="002761EF">
              <w:rPr>
                <w:rFonts w:eastAsia="DFKai-SB"/>
                <w:sz w:val="22"/>
                <w:szCs w:val="22"/>
                <w:lang w:eastAsia="zh-CN"/>
              </w:rPr>
              <w:t>20</w:t>
            </w:r>
          </w:p>
        </w:tc>
      </w:tr>
      <w:tr w:rsidR="000E55EC" w:rsidRPr="002761EF" w14:paraId="4CA3A89D" w14:textId="77777777" w:rsidTr="000E55EC">
        <w:tc>
          <w:tcPr>
            <w:tcW w:w="1838" w:type="dxa"/>
          </w:tcPr>
          <w:p w14:paraId="239BA371" w14:textId="1307D140" w:rsidR="000E55EC" w:rsidRPr="002761EF" w:rsidRDefault="000E55EC" w:rsidP="000E55EC">
            <w:pPr>
              <w:pStyle w:val="fixed"/>
              <w:ind w:left="0" w:firstLine="0"/>
              <w:rPr>
                <w:rFonts w:eastAsia="DFKai-SB"/>
                <w:sz w:val="22"/>
                <w:szCs w:val="22"/>
              </w:rPr>
            </w:pPr>
            <w:r w:rsidRPr="002761EF">
              <w:rPr>
                <w:rFonts w:eastAsia="DFKai-SB"/>
                <w:sz w:val="22"/>
                <w:szCs w:val="22"/>
              </w:rPr>
              <w:t>先決條件</w:t>
            </w:r>
          </w:p>
        </w:tc>
        <w:tc>
          <w:tcPr>
            <w:tcW w:w="6822" w:type="dxa"/>
          </w:tcPr>
          <w:p w14:paraId="5321A429" w14:textId="77777777" w:rsidR="000E55EC" w:rsidRPr="002761EF" w:rsidRDefault="000E55EC" w:rsidP="000E55EC">
            <w:pPr>
              <w:pStyle w:val="fixed"/>
              <w:ind w:left="0" w:firstLine="0"/>
              <w:rPr>
                <w:rFonts w:eastAsia="DFKai-SB"/>
                <w:sz w:val="22"/>
                <w:szCs w:val="22"/>
                <w:lang w:eastAsia="zh-CN"/>
              </w:rPr>
            </w:pPr>
            <w:r w:rsidRPr="002761EF">
              <w:rPr>
                <w:rFonts w:eastAsia="DFKai-SB"/>
                <w:sz w:val="22"/>
                <w:szCs w:val="22"/>
                <w:lang w:eastAsia="zh-CN"/>
              </w:rPr>
              <w:t>N/A</w:t>
            </w:r>
          </w:p>
        </w:tc>
      </w:tr>
    </w:tbl>
    <w:p w14:paraId="3D886235" w14:textId="77777777" w:rsidR="00307CFC" w:rsidRPr="002761EF" w:rsidRDefault="00307CFC" w:rsidP="00307CFC">
      <w:pPr>
        <w:pBdr>
          <w:bottom w:val="single" w:sz="6" w:space="1" w:color="auto"/>
        </w:pBdr>
        <w:rPr>
          <w:rFonts w:ascii="Times New Roman" w:eastAsia="DFKai-SB" w:hAnsi="Times New Roman"/>
        </w:rPr>
      </w:pPr>
    </w:p>
    <w:p w14:paraId="3B3C5A59" w14:textId="77777777" w:rsidR="000E55EC" w:rsidRPr="002761EF" w:rsidRDefault="000E55EC" w:rsidP="000E55EC">
      <w:pPr>
        <w:pStyle w:val="bullet"/>
        <w:spacing w:before="0"/>
        <w:ind w:left="0" w:firstLine="0"/>
        <w:rPr>
          <w:rFonts w:eastAsia="DFKai-SB"/>
          <w:b/>
          <w:sz w:val="22"/>
          <w:szCs w:val="22"/>
          <w:lang w:eastAsia="zh-TW"/>
        </w:rPr>
      </w:pPr>
      <w:bookmarkStart w:id="5" w:name="OLE_LINK11"/>
      <w:bookmarkStart w:id="6" w:name="OLE_LINK12"/>
      <w:bookmarkStart w:id="7" w:name="OLE_LINK36"/>
      <w:r w:rsidRPr="002761EF">
        <w:rPr>
          <w:rFonts w:eastAsia="DFKai-SB"/>
          <w:b/>
          <w:sz w:val="22"/>
          <w:szCs w:val="22"/>
          <w:lang w:eastAsia="zh-TW"/>
        </w:rPr>
        <w:t>課程目標</w:t>
      </w:r>
    </w:p>
    <w:bookmarkEnd w:id="5"/>
    <w:bookmarkEnd w:id="6"/>
    <w:bookmarkEnd w:id="7"/>
    <w:p w14:paraId="2401747B" w14:textId="77777777" w:rsidR="00307CFC" w:rsidRPr="002761EF" w:rsidRDefault="00307CFC" w:rsidP="00307CFC">
      <w:pPr>
        <w:pStyle w:val="bullet"/>
        <w:overflowPunct/>
        <w:autoSpaceDE/>
        <w:autoSpaceDN/>
        <w:adjustRightInd/>
        <w:spacing w:before="0"/>
        <w:ind w:left="0" w:firstLine="0"/>
        <w:textAlignment w:val="auto"/>
        <w:rPr>
          <w:rFonts w:eastAsia="DFKai-SB"/>
          <w:b/>
          <w:sz w:val="22"/>
          <w:szCs w:val="22"/>
        </w:rPr>
      </w:pPr>
    </w:p>
    <w:p w14:paraId="1404C5B5" w14:textId="77777777" w:rsidR="00724A57" w:rsidRPr="002761EF" w:rsidRDefault="00724A57" w:rsidP="00724A57">
      <w:pPr>
        <w:pStyle w:val="a3"/>
        <w:widowControl w:val="0"/>
        <w:numPr>
          <w:ilvl w:val="0"/>
          <w:numId w:val="1"/>
        </w:numPr>
        <w:autoSpaceDE w:val="0"/>
        <w:autoSpaceDN w:val="0"/>
        <w:spacing w:before="10" w:after="0" w:line="240" w:lineRule="auto"/>
        <w:contextualSpacing w:val="0"/>
        <w:jc w:val="both"/>
        <w:rPr>
          <w:rFonts w:ascii="Times New Roman" w:eastAsia="DFKai-SB" w:hAnsi="Times New Roman"/>
          <w:bCs/>
          <w:lang w:eastAsia="zh-TW"/>
        </w:rPr>
      </w:pPr>
      <w:r w:rsidRPr="002761EF">
        <w:rPr>
          <w:rFonts w:ascii="Times New Roman" w:eastAsia="DFKai-SB" w:hAnsi="Times New Roman"/>
          <w:lang w:eastAsia="zh-TW"/>
        </w:rPr>
        <w:t>學習古代的注音方法、探索上古聲母的規則。</w:t>
      </w:r>
    </w:p>
    <w:p w14:paraId="7E5C49B4" w14:textId="7985907B" w:rsidR="00307CFC" w:rsidRPr="002761EF" w:rsidRDefault="00724A57" w:rsidP="00724A57">
      <w:pPr>
        <w:pStyle w:val="a3"/>
        <w:widowControl w:val="0"/>
        <w:numPr>
          <w:ilvl w:val="0"/>
          <w:numId w:val="1"/>
        </w:numPr>
        <w:autoSpaceDE w:val="0"/>
        <w:autoSpaceDN w:val="0"/>
        <w:spacing w:before="10" w:after="0" w:line="240" w:lineRule="auto"/>
        <w:contextualSpacing w:val="0"/>
        <w:jc w:val="both"/>
        <w:rPr>
          <w:rFonts w:ascii="Times New Roman" w:eastAsia="DFKai-SB" w:hAnsi="Times New Roman"/>
          <w:bCs/>
          <w:lang w:eastAsia="zh-TW"/>
        </w:rPr>
      </w:pPr>
      <w:r w:rsidRPr="002761EF">
        <w:rPr>
          <w:rFonts w:ascii="Times New Roman" w:eastAsia="DFKai-SB" w:hAnsi="Times New Roman"/>
          <w:bCs/>
          <w:lang w:eastAsia="zh-TW"/>
        </w:rPr>
        <w:t>提供對現代音韻學研究的理解。</w:t>
      </w:r>
      <w:r w:rsidR="00307CFC" w:rsidRPr="002761EF">
        <w:rPr>
          <w:rFonts w:ascii="Times New Roman" w:eastAsia="DFKai-SB" w:hAnsi="Times New Roman"/>
          <w:b/>
          <w:lang w:eastAsia="zh-TW"/>
        </w:rPr>
        <w:tab/>
      </w:r>
    </w:p>
    <w:p w14:paraId="3A1BC268" w14:textId="77777777" w:rsidR="000E55EC" w:rsidRPr="002761EF" w:rsidRDefault="000E55EC" w:rsidP="00307CFC">
      <w:pPr>
        <w:pStyle w:val="bullet"/>
        <w:overflowPunct/>
        <w:autoSpaceDE/>
        <w:autoSpaceDN/>
        <w:adjustRightInd/>
        <w:spacing w:before="0"/>
        <w:ind w:left="0" w:firstLine="0"/>
        <w:textAlignment w:val="auto"/>
        <w:rPr>
          <w:rFonts w:eastAsia="DFKai-SB"/>
          <w:b/>
          <w:sz w:val="22"/>
          <w:szCs w:val="22"/>
          <w:lang w:eastAsia="zh-TW"/>
        </w:rPr>
      </w:pPr>
    </w:p>
    <w:p w14:paraId="611E8483" w14:textId="77777777" w:rsidR="000E55EC" w:rsidRPr="002761EF" w:rsidRDefault="000E55EC" w:rsidP="000E55EC">
      <w:pPr>
        <w:pStyle w:val="bullet"/>
        <w:spacing w:before="0"/>
        <w:ind w:left="0" w:firstLine="0"/>
        <w:rPr>
          <w:rFonts w:eastAsia="DFKai-SB"/>
          <w:b/>
          <w:sz w:val="22"/>
          <w:szCs w:val="22"/>
          <w:lang w:eastAsia="zh-TW"/>
        </w:rPr>
      </w:pPr>
      <w:bookmarkStart w:id="8" w:name="OLE_LINK39"/>
      <w:bookmarkStart w:id="9" w:name="OLE_LINK40"/>
      <w:bookmarkStart w:id="10" w:name="_Hlk96687807"/>
      <w:r w:rsidRPr="002761EF">
        <w:rPr>
          <w:rFonts w:eastAsia="DFKai-SB"/>
          <w:b/>
          <w:sz w:val="22"/>
          <w:szCs w:val="22"/>
          <w:lang w:eastAsia="zh-TW"/>
        </w:rPr>
        <w:t>學習成果</w:t>
      </w:r>
      <w:bookmarkStart w:id="11" w:name="_Hlk96682447"/>
      <w:bookmarkEnd w:id="8"/>
      <w:bookmarkEnd w:id="9"/>
    </w:p>
    <w:p w14:paraId="10F6AE33" w14:textId="77777777" w:rsidR="000E55EC" w:rsidRPr="002761EF" w:rsidRDefault="000E55EC" w:rsidP="000E55EC">
      <w:pPr>
        <w:pStyle w:val="bullet"/>
        <w:spacing w:before="0"/>
        <w:ind w:left="0" w:firstLine="0"/>
        <w:rPr>
          <w:rFonts w:eastAsia="DFKai-SB"/>
          <w:b/>
          <w:sz w:val="22"/>
          <w:szCs w:val="22"/>
          <w:lang w:eastAsia="zh-TW"/>
        </w:rPr>
      </w:pPr>
    </w:p>
    <w:p w14:paraId="639ECC8D" w14:textId="62859199" w:rsidR="000E55EC" w:rsidRPr="002761EF" w:rsidRDefault="000E55EC" w:rsidP="000E55EC">
      <w:pPr>
        <w:pStyle w:val="bullet"/>
        <w:spacing w:before="0"/>
        <w:ind w:left="0" w:firstLine="0"/>
        <w:rPr>
          <w:rFonts w:eastAsia="DFKai-SB"/>
          <w:sz w:val="22"/>
          <w:szCs w:val="22"/>
          <w:lang w:eastAsia="zh-TW"/>
        </w:rPr>
      </w:pPr>
      <w:r w:rsidRPr="002761EF">
        <w:rPr>
          <w:rFonts w:eastAsia="DFKai-SB"/>
          <w:sz w:val="22"/>
          <w:szCs w:val="22"/>
          <w:lang w:eastAsia="zh-TW"/>
        </w:rPr>
        <w:t>通過完成本課程的學習</w:t>
      </w:r>
      <w:r w:rsidRPr="002761EF">
        <w:rPr>
          <w:rFonts w:eastAsia="DFKai-SB"/>
          <w:sz w:val="22"/>
          <w:szCs w:val="22"/>
          <w:lang w:eastAsia="zh-TW"/>
        </w:rPr>
        <w:t xml:space="preserve">, </w:t>
      </w:r>
      <w:r w:rsidRPr="002761EF">
        <w:rPr>
          <w:rFonts w:eastAsia="DFKai-SB"/>
          <w:sz w:val="22"/>
          <w:szCs w:val="22"/>
          <w:lang w:eastAsia="zh-TW"/>
        </w:rPr>
        <w:t>學生應具備以下能力：</w:t>
      </w:r>
    </w:p>
    <w:p w14:paraId="392F87D4" w14:textId="77777777" w:rsidR="000E55EC" w:rsidRPr="002761EF" w:rsidRDefault="000E55EC" w:rsidP="000E55EC">
      <w:pPr>
        <w:pStyle w:val="bullet"/>
        <w:spacing w:before="0"/>
        <w:ind w:left="0" w:firstLine="0"/>
        <w:rPr>
          <w:rFonts w:eastAsia="DFKai-SB"/>
          <w:b/>
          <w:sz w:val="22"/>
          <w:szCs w:val="22"/>
          <w:lang w:eastAsia="zh-TW"/>
        </w:rPr>
      </w:pPr>
    </w:p>
    <w:bookmarkEnd w:id="10"/>
    <w:bookmarkEnd w:id="11"/>
    <w:p w14:paraId="3BC72DD5" w14:textId="2CCB6173" w:rsidR="00307CFC" w:rsidRPr="002761EF" w:rsidRDefault="00724A57" w:rsidP="00307CFC">
      <w:pPr>
        <w:pStyle w:val="a3"/>
        <w:widowControl w:val="0"/>
        <w:numPr>
          <w:ilvl w:val="0"/>
          <w:numId w:val="2"/>
        </w:numPr>
        <w:autoSpaceDE w:val="0"/>
        <w:autoSpaceDN w:val="0"/>
        <w:spacing w:before="8" w:after="0" w:line="240" w:lineRule="auto"/>
        <w:contextualSpacing w:val="0"/>
        <w:jc w:val="both"/>
        <w:rPr>
          <w:rFonts w:ascii="Times New Roman" w:eastAsia="DFKai-SB" w:hAnsi="Times New Roman"/>
          <w:lang w:eastAsia="zh-TW"/>
        </w:rPr>
      </w:pPr>
      <w:r w:rsidRPr="002761EF">
        <w:rPr>
          <w:rFonts w:ascii="Times New Roman" w:eastAsia="DFKai-SB" w:hAnsi="Times New Roman"/>
          <w:lang w:eastAsia="zh-TW"/>
        </w:rPr>
        <w:t>了解語音學的基本知識；</w:t>
      </w:r>
      <w:r w:rsidRPr="002761EF">
        <w:rPr>
          <w:rFonts w:ascii="Times New Roman" w:eastAsia="DFKai-SB" w:hAnsi="Times New Roman"/>
          <w:lang w:eastAsia="zh-TW"/>
        </w:rPr>
        <w:t xml:space="preserve"> </w:t>
      </w:r>
    </w:p>
    <w:p w14:paraId="633624BC" w14:textId="6B902535" w:rsidR="00307CFC" w:rsidRPr="002761EF" w:rsidRDefault="00724A57" w:rsidP="00307CFC">
      <w:pPr>
        <w:pStyle w:val="a3"/>
        <w:widowControl w:val="0"/>
        <w:numPr>
          <w:ilvl w:val="0"/>
          <w:numId w:val="2"/>
        </w:numPr>
        <w:autoSpaceDE w:val="0"/>
        <w:autoSpaceDN w:val="0"/>
        <w:spacing w:before="8" w:after="0" w:line="240" w:lineRule="auto"/>
        <w:contextualSpacing w:val="0"/>
        <w:jc w:val="both"/>
        <w:rPr>
          <w:rFonts w:ascii="Times New Roman" w:eastAsia="DFKai-SB" w:hAnsi="Times New Roman"/>
          <w:lang w:eastAsia="zh-TW"/>
        </w:rPr>
      </w:pPr>
      <w:r w:rsidRPr="002761EF">
        <w:rPr>
          <w:rFonts w:ascii="Times New Roman" w:eastAsia="DFKai-SB" w:hAnsi="Times New Roman"/>
          <w:lang w:eastAsia="zh-TW"/>
        </w:rPr>
        <w:t>了解反切從而來追踪古漢語如何發音；</w:t>
      </w:r>
      <w:r w:rsidRPr="002761EF">
        <w:rPr>
          <w:rFonts w:ascii="Times New Roman" w:eastAsia="DFKai-SB" w:hAnsi="Times New Roman"/>
          <w:lang w:eastAsia="zh-TW"/>
        </w:rPr>
        <w:t xml:space="preserve"> </w:t>
      </w:r>
    </w:p>
    <w:p w14:paraId="2F2C30C4" w14:textId="737E7024" w:rsidR="00307CFC" w:rsidRPr="002761EF" w:rsidRDefault="00724A57" w:rsidP="00307CFC">
      <w:pPr>
        <w:pStyle w:val="a3"/>
        <w:widowControl w:val="0"/>
        <w:numPr>
          <w:ilvl w:val="0"/>
          <w:numId w:val="2"/>
        </w:numPr>
        <w:autoSpaceDE w:val="0"/>
        <w:autoSpaceDN w:val="0"/>
        <w:spacing w:before="8" w:after="0" w:line="240" w:lineRule="auto"/>
        <w:contextualSpacing w:val="0"/>
        <w:jc w:val="both"/>
        <w:rPr>
          <w:rFonts w:ascii="Times New Roman" w:eastAsia="DFKai-SB" w:hAnsi="Times New Roman"/>
          <w:lang w:eastAsia="zh-TW"/>
        </w:rPr>
      </w:pPr>
      <w:r w:rsidRPr="002761EF">
        <w:rPr>
          <w:rFonts w:ascii="Times New Roman" w:eastAsia="DFKai-SB" w:hAnsi="Times New Roman"/>
          <w:lang w:eastAsia="zh-TW"/>
        </w:rPr>
        <w:t>了解押韻詞典的功能和演變；</w:t>
      </w:r>
    </w:p>
    <w:p w14:paraId="4D579B54" w14:textId="21C98B2B" w:rsidR="00307CFC" w:rsidRPr="002761EF" w:rsidRDefault="00724A57" w:rsidP="00307CFC">
      <w:pPr>
        <w:pStyle w:val="a3"/>
        <w:widowControl w:val="0"/>
        <w:numPr>
          <w:ilvl w:val="0"/>
          <w:numId w:val="2"/>
        </w:numPr>
        <w:autoSpaceDE w:val="0"/>
        <w:autoSpaceDN w:val="0"/>
        <w:spacing w:before="8" w:after="0" w:line="240" w:lineRule="auto"/>
        <w:contextualSpacing w:val="0"/>
        <w:jc w:val="both"/>
        <w:rPr>
          <w:rFonts w:ascii="Times New Roman" w:eastAsia="DFKai-SB" w:hAnsi="Times New Roman"/>
          <w:lang w:eastAsia="zh-TW"/>
        </w:rPr>
      </w:pPr>
      <w:r w:rsidRPr="002761EF">
        <w:rPr>
          <w:rFonts w:ascii="Times New Roman" w:eastAsia="DFKai-SB" w:hAnsi="Times New Roman"/>
          <w:lang w:eastAsia="zh-TW"/>
        </w:rPr>
        <w:t>了解古代高僧制定的字母與等韻圖；</w:t>
      </w:r>
    </w:p>
    <w:p w14:paraId="34EED456" w14:textId="08CAB8AF" w:rsidR="00307CFC" w:rsidRPr="002761EF" w:rsidRDefault="00724A57" w:rsidP="00307CFC">
      <w:pPr>
        <w:pStyle w:val="a3"/>
        <w:widowControl w:val="0"/>
        <w:numPr>
          <w:ilvl w:val="0"/>
          <w:numId w:val="2"/>
        </w:numPr>
        <w:autoSpaceDE w:val="0"/>
        <w:autoSpaceDN w:val="0"/>
        <w:spacing w:before="8" w:after="0" w:line="240" w:lineRule="auto"/>
        <w:contextualSpacing w:val="0"/>
        <w:jc w:val="both"/>
        <w:rPr>
          <w:rFonts w:ascii="Times New Roman" w:eastAsia="DFKai-SB" w:hAnsi="Times New Roman"/>
          <w:lang w:eastAsia="zh-TW"/>
        </w:rPr>
      </w:pPr>
      <w:r w:rsidRPr="002761EF">
        <w:rPr>
          <w:rFonts w:ascii="Times New Roman" w:eastAsia="DFKai-SB" w:hAnsi="Times New Roman"/>
          <w:lang w:eastAsia="zh-TW"/>
        </w:rPr>
        <w:t>了解等韻圖設計之變通法則；</w:t>
      </w:r>
    </w:p>
    <w:p w14:paraId="4954B385" w14:textId="1840D6F3" w:rsidR="00307CFC" w:rsidRPr="002761EF" w:rsidRDefault="00724A57" w:rsidP="00307CFC">
      <w:pPr>
        <w:pStyle w:val="a3"/>
        <w:widowControl w:val="0"/>
        <w:numPr>
          <w:ilvl w:val="0"/>
          <w:numId w:val="2"/>
        </w:numPr>
        <w:autoSpaceDE w:val="0"/>
        <w:autoSpaceDN w:val="0"/>
        <w:spacing w:before="8" w:after="0" w:line="240" w:lineRule="auto"/>
        <w:contextualSpacing w:val="0"/>
        <w:jc w:val="both"/>
        <w:rPr>
          <w:rFonts w:ascii="Times New Roman" w:eastAsia="DFKai-SB" w:hAnsi="Times New Roman"/>
          <w:lang w:eastAsia="zh-TW"/>
        </w:rPr>
      </w:pPr>
      <w:r w:rsidRPr="002761EF">
        <w:rPr>
          <w:rFonts w:ascii="Times New Roman" w:eastAsia="DFKai-SB" w:hAnsi="Times New Roman"/>
          <w:lang w:eastAsia="zh-TW"/>
        </w:rPr>
        <w:t>了解隋唐的中古語音系統</w:t>
      </w:r>
      <w:r w:rsidR="00F47D09" w:rsidRPr="002761EF">
        <w:rPr>
          <w:rFonts w:ascii="Times New Roman" w:eastAsia="DFKai-SB" w:hAnsi="Times New Roman"/>
          <w:lang w:eastAsia="zh-TW"/>
        </w:rPr>
        <w:t>；</w:t>
      </w:r>
    </w:p>
    <w:p w14:paraId="5177CBB5" w14:textId="3C624818" w:rsidR="00307CFC" w:rsidRPr="002761EF" w:rsidRDefault="00F47D09" w:rsidP="00307CFC">
      <w:pPr>
        <w:pStyle w:val="a3"/>
        <w:widowControl w:val="0"/>
        <w:numPr>
          <w:ilvl w:val="0"/>
          <w:numId w:val="2"/>
        </w:numPr>
        <w:autoSpaceDE w:val="0"/>
        <w:autoSpaceDN w:val="0"/>
        <w:spacing w:before="8" w:after="0" w:line="240" w:lineRule="auto"/>
        <w:contextualSpacing w:val="0"/>
        <w:jc w:val="both"/>
        <w:rPr>
          <w:rFonts w:ascii="Times New Roman" w:eastAsia="DFKai-SB" w:hAnsi="Times New Roman"/>
          <w:lang w:eastAsia="zh-TW"/>
        </w:rPr>
      </w:pPr>
      <w:r w:rsidRPr="002761EF">
        <w:rPr>
          <w:rFonts w:ascii="Times New Roman" w:eastAsia="DFKai-SB" w:hAnsi="Times New Roman"/>
          <w:lang w:eastAsia="zh-TW"/>
        </w:rPr>
        <w:t>了解《詩經》與上古音的關係；</w:t>
      </w:r>
    </w:p>
    <w:p w14:paraId="7BCEC926" w14:textId="341DC90B" w:rsidR="00307CFC" w:rsidRPr="002761EF" w:rsidRDefault="00F47D09" w:rsidP="00307CFC">
      <w:pPr>
        <w:pStyle w:val="a3"/>
        <w:widowControl w:val="0"/>
        <w:numPr>
          <w:ilvl w:val="0"/>
          <w:numId w:val="2"/>
        </w:numPr>
        <w:autoSpaceDE w:val="0"/>
        <w:autoSpaceDN w:val="0"/>
        <w:spacing w:before="8" w:after="0" w:line="240" w:lineRule="auto"/>
        <w:contextualSpacing w:val="0"/>
        <w:jc w:val="both"/>
        <w:rPr>
          <w:rFonts w:ascii="Times New Roman" w:eastAsia="DFKai-SB" w:hAnsi="Times New Roman"/>
          <w:lang w:eastAsia="zh-TW"/>
        </w:rPr>
      </w:pPr>
      <w:r w:rsidRPr="002761EF">
        <w:rPr>
          <w:rFonts w:ascii="Times New Roman" w:eastAsia="DFKai-SB" w:hAnsi="Times New Roman"/>
          <w:lang w:eastAsia="zh-TW"/>
        </w:rPr>
        <w:t>了解語音複合詞如何反映古漢語的聲音；</w:t>
      </w:r>
    </w:p>
    <w:p w14:paraId="4707B44F" w14:textId="75B6856E" w:rsidR="00307CFC" w:rsidRPr="002761EF" w:rsidRDefault="00F47D09" w:rsidP="00307CFC">
      <w:pPr>
        <w:pStyle w:val="a3"/>
        <w:widowControl w:val="0"/>
        <w:numPr>
          <w:ilvl w:val="0"/>
          <w:numId w:val="2"/>
        </w:numPr>
        <w:autoSpaceDE w:val="0"/>
        <w:autoSpaceDN w:val="0"/>
        <w:spacing w:before="8" w:after="0" w:line="240" w:lineRule="auto"/>
        <w:contextualSpacing w:val="0"/>
        <w:jc w:val="both"/>
        <w:rPr>
          <w:rFonts w:ascii="Times New Roman" w:eastAsia="DFKai-SB" w:hAnsi="Times New Roman"/>
          <w:lang w:eastAsia="zh-TW"/>
        </w:rPr>
      </w:pPr>
      <w:r w:rsidRPr="002761EF">
        <w:rPr>
          <w:rFonts w:ascii="Times New Roman" w:eastAsia="DFKai-SB" w:hAnsi="Times New Roman"/>
          <w:lang w:eastAsia="zh-TW"/>
        </w:rPr>
        <w:t>了解古聲母的十個條例；</w:t>
      </w:r>
    </w:p>
    <w:p w14:paraId="0D9D1E22" w14:textId="32E39EEB" w:rsidR="00307CFC" w:rsidRPr="002761EF" w:rsidRDefault="00F47D09" w:rsidP="00307CFC">
      <w:pPr>
        <w:pStyle w:val="a3"/>
        <w:widowControl w:val="0"/>
        <w:numPr>
          <w:ilvl w:val="0"/>
          <w:numId w:val="2"/>
        </w:numPr>
        <w:autoSpaceDE w:val="0"/>
        <w:autoSpaceDN w:val="0"/>
        <w:spacing w:before="8" w:after="0" w:line="240" w:lineRule="auto"/>
        <w:contextualSpacing w:val="0"/>
        <w:jc w:val="both"/>
        <w:rPr>
          <w:rFonts w:ascii="Times New Roman" w:eastAsia="DFKai-SB" w:hAnsi="Times New Roman"/>
          <w:lang w:eastAsia="zh-TW"/>
        </w:rPr>
      </w:pPr>
      <w:r w:rsidRPr="002761EF">
        <w:rPr>
          <w:rFonts w:ascii="Times New Roman" w:eastAsia="DFKai-SB" w:hAnsi="Times New Roman"/>
          <w:lang w:eastAsia="zh-TW"/>
        </w:rPr>
        <w:t>了解孔子時代的複聲母是什麼；</w:t>
      </w:r>
    </w:p>
    <w:p w14:paraId="5F99B340" w14:textId="77D622E8" w:rsidR="00307CFC" w:rsidRPr="002761EF" w:rsidRDefault="00F47D09" w:rsidP="00307CFC">
      <w:pPr>
        <w:pStyle w:val="a3"/>
        <w:widowControl w:val="0"/>
        <w:numPr>
          <w:ilvl w:val="0"/>
          <w:numId w:val="2"/>
        </w:numPr>
        <w:autoSpaceDE w:val="0"/>
        <w:autoSpaceDN w:val="0"/>
        <w:spacing w:before="8" w:after="0" w:line="240" w:lineRule="auto"/>
        <w:contextualSpacing w:val="0"/>
        <w:jc w:val="both"/>
        <w:rPr>
          <w:rFonts w:ascii="Times New Roman" w:eastAsia="DFKai-SB" w:hAnsi="Times New Roman"/>
          <w:lang w:eastAsia="zh-TW"/>
        </w:rPr>
      </w:pPr>
      <w:r w:rsidRPr="002761EF">
        <w:rPr>
          <w:rFonts w:ascii="Times New Roman" w:eastAsia="DFKai-SB" w:hAnsi="Times New Roman"/>
          <w:lang w:eastAsia="zh-TW"/>
        </w:rPr>
        <w:t>了解古漢語混韻現象；</w:t>
      </w:r>
    </w:p>
    <w:p w14:paraId="267E813B" w14:textId="14B48C38" w:rsidR="00307CFC" w:rsidRPr="002761EF" w:rsidRDefault="00F47D09" w:rsidP="00307CFC">
      <w:pPr>
        <w:pStyle w:val="a3"/>
        <w:widowControl w:val="0"/>
        <w:numPr>
          <w:ilvl w:val="0"/>
          <w:numId w:val="2"/>
        </w:numPr>
        <w:autoSpaceDE w:val="0"/>
        <w:autoSpaceDN w:val="0"/>
        <w:spacing w:before="8" w:after="0" w:line="240" w:lineRule="auto"/>
        <w:contextualSpacing w:val="0"/>
        <w:jc w:val="both"/>
        <w:rPr>
          <w:rFonts w:ascii="Times New Roman" w:eastAsia="DFKai-SB" w:hAnsi="Times New Roman"/>
          <w:lang w:eastAsia="zh-TW"/>
        </w:rPr>
      </w:pPr>
      <w:r w:rsidRPr="002761EF">
        <w:rPr>
          <w:rFonts w:ascii="Times New Roman" w:eastAsia="DFKai-SB" w:hAnsi="Times New Roman"/>
          <w:lang w:eastAsia="zh-TW"/>
        </w:rPr>
        <w:t>了解上古漢語是否有四聲調；</w:t>
      </w:r>
    </w:p>
    <w:p w14:paraId="07814899" w14:textId="7F3421C2" w:rsidR="00307CFC" w:rsidRPr="002761EF" w:rsidRDefault="00F47D09" w:rsidP="00307CFC">
      <w:pPr>
        <w:pStyle w:val="a3"/>
        <w:widowControl w:val="0"/>
        <w:numPr>
          <w:ilvl w:val="0"/>
          <w:numId w:val="2"/>
        </w:numPr>
        <w:autoSpaceDE w:val="0"/>
        <w:autoSpaceDN w:val="0"/>
        <w:spacing w:before="8" w:after="0" w:line="240" w:lineRule="auto"/>
        <w:contextualSpacing w:val="0"/>
        <w:jc w:val="both"/>
        <w:rPr>
          <w:rFonts w:ascii="Times New Roman" w:eastAsia="DFKai-SB" w:hAnsi="Times New Roman"/>
          <w:lang w:eastAsia="zh-TW"/>
        </w:rPr>
      </w:pPr>
      <w:r w:rsidRPr="002761EF">
        <w:rPr>
          <w:rFonts w:ascii="Times New Roman" w:eastAsia="DFKai-SB" w:hAnsi="Times New Roman"/>
          <w:lang w:eastAsia="zh-TW"/>
        </w:rPr>
        <w:t>了解漢代古漢語韻群系統是如何演變的。</w:t>
      </w:r>
    </w:p>
    <w:p w14:paraId="213D978D" w14:textId="77777777" w:rsidR="000E55EC" w:rsidRPr="002761EF" w:rsidRDefault="000E55EC" w:rsidP="000E55EC">
      <w:pPr>
        <w:pStyle w:val="fixed"/>
        <w:spacing w:before="240"/>
        <w:rPr>
          <w:rFonts w:eastAsia="DFKai-SB"/>
          <w:sz w:val="22"/>
          <w:szCs w:val="22"/>
          <w:lang w:eastAsia="zh-TW"/>
        </w:rPr>
      </w:pPr>
      <w:bookmarkStart w:id="12" w:name="OLE_LINK15"/>
      <w:bookmarkStart w:id="13" w:name="OLE_LINK16"/>
      <w:r w:rsidRPr="002761EF">
        <w:rPr>
          <w:rFonts w:eastAsia="DFKai-SB"/>
          <w:sz w:val="22"/>
          <w:szCs w:val="22"/>
          <w:lang w:eastAsia="zh-TW"/>
        </w:rPr>
        <w:t>課程綱要</w:t>
      </w:r>
    </w:p>
    <w:bookmarkEnd w:id="12"/>
    <w:bookmarkEnd w:id="13"/>
    <w:p w14:paraId="4EEC3D7E" w14:textId="77777777" w:rsidR="00307CFC" w:rsidRPr="002761EF" w:rsidRDefault="00307CFC" w:rsidP="00307CFC">
      <w:pPr>
        <w:pStyle w:val="fixed"/>
        <w:rPr>
          <w:rFonts w:eastAsia="DFKai-SB"/>
          <w:sz w:val="22"/>
          <w:szCs w:val="22"/>
          <w:lang w:eastAsia="zh-TW"/>
        </w:rPr>
      </w:pPr>
    </w:p>
    <w:p w14:paraId="2D757378" w14:textId="35AF14A4" w:rsidR="007C0ECA" w:rsidRPr="002761EF" w:rsidRDefault="007C0ECA" w:rsidP="007C0EC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Times New Roman" w:eastAsia="DFKai-SB" w:hAnsi="Times New Roman"/>
          <w:color w:val="222222"/>
          <w:lang w:eastAsia="zh-TW"/>
        </w:rPr>
      </w:pPr>
      <w:r w:rsidRPr="002761EF">
        <w:rPr>
          <w:rFonts w:ascii="Times New Roman" w:eastAsia="DFKai-SB" w:hAnsi="Times New Roman"/>
          <w:lang w:eastAsia="zh-TW"/>
        </w:rPr>
        <w:t>本</w:t>
      </w:r>
      <w:r w:rsidRPr="002761EF">
        <w:rPr>
          <w:rFonts w:ascii="Times New Roman" w:eastAsia="DFKai-SB" w:hAnsi="Times New Roman"/>
          <w:lang w:eastAsia="zh-HK"/>
        </w:rPr>
        <w:t>課程</w:t>
      </w:r>
      <w:r w:rsidRPr="002761EF">
        <w:rPr>
          <w:rFonts w:ascii="Times New Roman" w:eastAsia="DFKai-SB" w:hAnsi="Times New Roman"/>
          <w:color w:val="222222"/>
          <w:lang w:eastAsia="zh-TW"/>
        </w:rPr>
        <w:t>將為學生介紹學習漢字或漢語音素所需的各種技能。課程的方法和步驟將根據課程學習的具體要求而定，涵蓋以下內容：</w:t>
      </w:r>
    </w:p>
    <w:p w14:paraId="0ADA6358" w14:textId="77777777" w:rsidR="007C0ECA" w:rsidRPr="002761EF" w:rsidRDefault="007C0ECA" w:rsidP="00307CFC">
      <w:pPr>
        <w:widowControl w:val="0"/>
        <w:spacing w:before="10"/>
        <w:rPr>
          <w:rFonts w:ascii="Times New Roman" w:eastAsia="DFKai-SB" w:hAnsi="Times New Roman"/>
          <w:b/>
          <w:bCs/>
          <w:lang w:eastAsia="zh-TW"/>
        </w:rPr>
      </w:pPr>
    </w:p>
    <w:p w14:paraId="0F960557" w14:textId="0842AB88" w:rsidR="00307CFC" w:rsidRPr="002761EF" w:rsidRDefault="00422456" w:rsidP="00307CFC">
      <w:pPr>
        <w:widowControl w:val="0"/>
        <w:spacing w:before="10"/>
        <w:rPr>
          <w:rFonts w:ascii="Times New Roman" w:eastAsia="DFKai-SB" w:hAnsi="Times New Roman"/>
          <w:b/>
          <w:bCs/>
          <w:lang w:eastAsia="zh-TW"/>
        </w:rPr>
      </w:pPr>
      <w:r w:rsidRPr="002761EF">
        <w:rPr>
          <w:rFonts w:ascii="Times New Roman" w:eastAsia="DFKai-SB" w:hAnsi="Times New Roman"/>
          <w:b/>
          <w:bCs/>
          <w:lang w:eastAsia="zh-TW"/>
        </w:rPr>
        <w:t>中古音知識</w:t>
      </w:r>
    </w:p>
    <w:p w14:paraId="4E1FA5B3" w14:textId="00BB3FBA" w:rsidR="00422456" w:rsidRPr="002761EF" w:rsidRDefault="00422456" w:rsidP="00422456">
      <w:pPr>
        <w:pStyle w:val="a3"/>
        <w:widowControl w:val="0"/>
        <w:numPr>
          <w:ilvl w:val="0"/>
          <w:numId w:val="3"/>
        </w:numPr>
        <w:autoSpaceDE w:val="0"/>
        <w:autoSpaceDN w:val="0"/>
        <w:spacing w:before="10" w:after="0" w:line="240" w:lineRule="auto"/>
        <w:contextualSpacing w:val="0"/>
        <w:jc w:val="both"/>
        <w:rPr>
          <w:rFonts w:ascii="Times New Roman" w:eastAsia="DFKai-SB" w:hAnsi="Times New Roman"/>
          <w:lang w:eastAsia="zh-TW"/>
        </w:rPr>
      </w:pPr>
      <w:r w:rsidRPr="002761EF">
        <w:rPr>
          <w:rFonts w:ascii="Times New Roman" w:eastAsia="DFKai-SB" w:hAnsi="Times New Roman"/>
          <w:lang w:eastAsia="zh-TW"/>
        </w:rPr>
        <w:t>通音與悟道</w:t>
      </w:r>
      <w:r w:rsidR="002761EF" w:rsidRPr="002761EF">
        <w:rPr>
          <w:rFonts w:ascii="Times New Roman" w:eastAsia="DFKai-SB" w:hAnsi="Times New Roman"/>
          <w:lang w:eastAsia="zh-TW"/>
        </w:rPr>
        <w:t>─</w:t>
      </w:r>
      <w:r w:rsidRPr="002761EF">
        <w:rPr>
          <w:rFonts w:ascii="Times New Roman" w:eastAsia="DFKai-SB" w:hAnsi="Times New Roman"/>
          <w:lang w:eastAsia="zh-TW"/>
        </w:rPr>
        <w:t>佛經翻譯對聲韻學的影響；</w:t>
      </w:r>
    </w:p>
    <w:p w14:paraId="7E2C3639" w14:textId="2A887956" w:rsidR="00307CFC" w:rsidRPr="002761EF" w:rsidRDefault="00422456" w:rsidP="00307CFC">
      <w:pPr>
        <w:pStyle w:val="a3"/>
        <w:widowControl w:val="0"/>
        <w:numPr>
          <w:ilvl w:val="0"/>
          <w:numId w:val="3"/>
        </w:numPr>
        <w:autoSpaceDE w:val="0"/>
        <w:autoSpaceDN w:val="0"/>
        <w:spacing w:before="10" w:after="0" w:line="240" w:lineRule="auto"/>
        <w:contextualSpacing w:val="0"/>
        <w:jc w:val="both"/>
        <w:rPr>
          <w:rFonts w:ascii="Times New Roman" w:eastAsia="DFKai-SB" w:hAnsi="Times New Roman"/>
          <w:lang w:eastAsia="zh-TW"/>
        </w:rPr>
      </w:pPr>
      <w:r w:rsidRPr="002761EF">
        <w:rPr>
          <w:rFonts w:ascii="Times New Roman" w:eastAsia="DFKai-SB" w:hAnsi="Times New Roman"/>
          <w:lang w:eastAsia="zh-TW"/>
        </w:rPr>
        <w:t>古人怎麼注音</w:t>
      </w:r>
      <w:r w:rsidRPr="002761EF">
        <w:rPr>
          <w:rFonts w:ascii="Times New Roman" w:eastAsia="DFKai-SB" w:hAnsi="Times New Roman"/>
          <w:lang w:eastAsia="zh-TW"/>
        </w:rPr>
        <w:t xml:space="preserve">? </w:t>
      </w:r>
      <w:r w:rsidR="002761EF" w:rsidRPr="002761EF">
        <w:rPr>
          <w:rFonts w:ascii="Times New Roman" w:eastAsia="DFKai-SB" w:hAnsi="Times New Roman"/>
          <w:lang w:eastAsia="zh-TW"/>
        </w:rPr>
        <w:t>─</w:t>
      </w:r>
      <w:r w:rsidRPr="002761EF">
        <w:rPr>
          <w:rFonts w:ascii="Times New Roman" w:eastAsia="DFKai-SB" w:hAnsi="Times New Roman"/>
          <w:lang w:eastAsia="zh-TW"/>
        </w:rPr>
        <w:t>「反切」透露了古音的訊息；</w:t>
      </w:r>
    </w:p>
    <w:p w14:paraId="012911E9" w14:textId="50A39A5C" w:rsidR="00307CFC" w:rsidRPr="002761EF" w:rsidRDefault="00422456" w:rsidP="00307CFC">
      <w:pPr>
        <w:pStyle w:val="a3"/>
        <w:widowControl w:val="0"/>
        <w:numPr>
          <w:ilvl w:val="0"/>
          <w:numId w:val="3"/>
        </w:numPr>
        <w:autoSpaceDE w:val="0"/>
        <w:autoSpaceDN w:val="0"/>
        <w:spacing w:before="10" w:after="0" w:line="240" w:lineRule="auto"/>
        <w:contextualSpacing w:val="0"/>
        <w:jc w:val="both"/>
        <w:rPr>
          <w:rFonts w:ascii="Times New Roman" w:eastAsia="DFKai-SB" w:hAnsi="Times New Roman"/>
          <w:lang w:eastAsia="zh-TW"/>
        </w:rPr>
      </w:pPr>
      <w:r w:rsidRPr="002761EF">
        <w:rPr>
          <w:rFonts w:ascii="Times New Roman" w:eastAsia="DFKai-SB" w:hAnsi="Times New Roman"/>
          <w:lang w:eastAsia="zh-TW"/>
        </w:rPr>
        <w:t>古漢語音論</w:t>
      </w:r>
      <w:r w:rsidR="002761EF" w:rsidRPr="002761EF">
        <w:rPr>
          <w:rFonts w:ascii="Times New Roman" w:eastAsia="DFKai-SB" w:hAnsi="Times New Roman"/>
          <w:lang w:eastAsia="zh-TW"/>
        </w:rPr>
        <w:t>─</w:t>
      </w:r>
      <w:r w:rsidR="002761EF" w:rsidRPr="002761EF">
        <w:rPr>
          <w:rFonts w:ascii="Times New Roman" w:eastAsia="DFKai-SB" w:hAnsi="Times New Roman"/>
          <w:lang w:eastAsia="zh-TW"/>
        </w:rPr>
        <w:t>切韻系韻書的誕生</w:t>
      </w:r>
      <w:r w:rsidRPr="002761EF">
        <w:rPr>
          <w:rFonts w:ascii="Times New Roman" w:eastAsia="DFKai-SB" w:hAnsi="Times New Roman"/>
          <w:lang w:eastAsia="zh-TW"/>
        </w:rPr>
        <w:t>；</w:t>
      </w:r>
    </w:p>
    <w:p w14:paraId="0E32C7D9" w14:textId="188C4754" w:rsidR="002761EF" w:rsidRPr="002761EF" w:rsidRDefault="002761EF" w:rsidP="00307CFC">
      <w:pPr>
        <w:pStyle w:val="a3"/>
        <w:widowControl w:val="0"/>
        <w:numPr>
          <w:ilvl w:val="0"/>
          <w:numId w:val="3"/>
        </w:numPr>
        <w:autoSpaceDE w:val="0"/>
        <w:autoSpaceDN w:val="0"/>
        <w:spacing w:before="10" w:after="0" w:line="240" w:lineRule="auto"/>
        <w:contextualSpacing w:val="0"/>
        <w:jc w:val="both"/>
        <w:rPr>
          <w:rFonts w:ascii="Times New Roman" w:eastAsia="DFKai-SB" w:hAnsi="Times New Roman"/>
          <w:lang w:eastAsia="zh-TW"/>
        </w:rPr>
      </w:pPr>
      <w:r w:rsidRPr="002761EF">
        <w:rPr>
          <w:rFonts w:ascii="Times New Roman" w:eastAsia="DFKai-SB" w:hAnsi="Times New Roman"/>
          <w:lang w:eastAsia="zh-TW"/>
        </w:rPr>
        <w:t>四十三圖的等韻模型</w:t>
      </w:r>
      <w:r w:rsidRPr="002761EF">
        <w:rPr>
          <w:rFonts w:ascii="Times New Roman" w:eastAsia="DFKai-SB" w:hAnsi="Times New Roman"/>
          <w:lang w:eastAsia="zh-TW"/>
        </w:rPr>
        <w:t>─</w:t>
      </w:r>
      <w:r w:rsidRPr="002761EF">
        <w:rPr>
          <w:rFonts w:ascii="Times New Roman" w:eastAsia="DFKai-SB" w:hAnsi="Times New Roman"/>
          <w:lang w:eastAsia="zh-TW"/>
        </w:rPr>
        <w:t>拼音表的緣起；</w:t>
      </w:r>
    </w:p>
    <w:p w14:paraId="76BFB461" w14:textId="589931D6" w:rsidR="00307CFC" w:rsidRPr="002761EF" w:rsidRDefault="002761EF" w:rsidP="00307CFC">
      <w:pPr>
        <w:pStyle w:val="a3"/>
        <w:widowControl w:val="0"/>
        <w:numPr>
          <w:ilvl w:val="0"/>
          <w:numId w:val="3"/>
        </w:numPr>
        <w:autoSpaceDE w:val="0"/>
        <w:autoSpaceDN w:val="0"/>
        <w:spacing w:before="10" w:after="0" w:line="240" w:lineRule="auto"/>
        <w:contextualSpacing w:val="0"/>
        <w:jc w:val="both"/>
        <w:rPr>
          <w:rFonts w:ascii="Times New Roman" w:eastAsia="DFKai-SB" w:hAnsi="Times New Roman"/>
          <w:lang w:eastAsia="zh-TW"/>
        </w:rPr>
      </w:pPr>
      <w:r w:rsidRPr="002761EF">
        <w:rPr>
          <w:rFonts w:ascii="Times New Roman" w:eastAsia="DFKai-SB" w:hAnsi="Times New Roman"/>
          <w:lang w:eastAsia="zh-TW"/>
        </w:rPr>
        <w:t>奇妙的重紐現象</w:t>
      </w:r>
      <w:r w:rsidRPr="002761EF">
        <w:rPr>
          <w:rFonts w:ascii="Times New Roman" w:eastAsia="DFKai-SB" w:hAnsi="Times New Roman"/>
          <w:lang w:eastAsia="zh-TW"/>
        </w:rPr>
        <w:t>;</w:t>
      </w:r>
    </w:p>
    <w:p w14:paraId="3377ED67" w14:textId="0819D429" w:rsidR="00307CFC" w:rsidRPr="002761EF" w:rsidRDefault="002761EF" w:rsidP="00307CFC">
      <w:pPr>
        <w:pStyle w:val="a3"/>
        <w:widowControl w:val="0"/>
        <w:numPr>
          <w:ilvl w:val="0"/>
          <w:numId w:val="3"/>
        </w:numPr>
        <w:autoSpaceDE w:val="0"/>
        <w:autoSpaceDN w:val="0"/>
        <w:spacing w:before="10" w:after="0" w:line="240" w:lineRule="auto"/>
        <w:contextualSpacing w:val="0"/>
        <w:jc w:val="both"/>
        <w:rPr>
          <w:rFonts w:ascii="Times New Roman" w:eastAsia="DFKai-SB" w:hAnsi="Times New Roman"/>
          <w:lang w:eastAsia="zh-TW"/>
        </w:rPr>
      </w:pPr>
      <w:r w:rsidRPr="002761EF">
        <w:rPr>
          <w:rFonts w:ascii="Times New Roman" w:eastAsia="DFKai-SB" w:hAnsi="Times New Roman"/>
          <w:lang w:eastAsia="zh-TW"/>
        </w:rPr>
        <w:t>中古後期的語音</w:t>
      </w:r>
      <w:r w:rsidRPr="002761EF">
        <w:rPr>
          <w:rFonts w:ascii="Times New Roman" w:eastAsia="DFKai-SB" w:hAnsi="Times New Roman"/>
          <w:lang w:eastAsia="zh-TW"/>
        </w:rPr>
        <w:t>─</w:t>
      </w:r>
      <w:r w:rsidRPr="002761EF">
        <w:rPr>
          <w:rFonts w:ascii="Times New Roman" w:eastAsia="DFKai-SB" w:hAnsi="Times New Roman"/>
          <w:lang w:eastAsia="zh-TW"/>
        </w:rPr>
        <w:t>宋代十六攝的等韻模型</w:t>
      </w:r>
      <w:r w:rsidRPr="002761EF">
        <w:rPr>
          <w:rFonts w:ascii="Times New Roman" w:eastAsia="DFKai-SB" w:hAnsi="Times New Roman"/>
          <w:lang w:eastAsia="zh-TW"/>
        </w:rPr>
        <w:t>;</w:t>
      </w:r>
    </w:p>
    <w:p w14:paraId="1ADB69E7" w14:textId="61ECCE35" w:rsidR="00307CFC" w:rsidRPr="002761EF" w:rsidRDefault="002761EF" w:rsidP="00307CFC">
      <w:pPr>
        <w:pStyle w:val="a3"/>
        <w:widowControl w:val="0"/>
        <w:numPr>
          <w:ilvl w:val="0"/>
          <w:numId w:val="3"/>
        </w:numPr>
        <w:autoSpaceDE w:val="0"/>
        <w:autoSpaceDN w:val="0"/>
        <w:spacing w:before="10" w:after="0" w:line="240" w:lineRule="auto"/>
        <w:contextualSpacing w:val="0"/>
        <w:jc w:val="both"/>
        <w:rPr>
          <w:rFonts w:ascii="Times New Roman" w:eastAsia="DFKai-SB" w:hAnsi="Times New Roman"/>
          <w:lang w:eastAsia="zh-TW"/>
        </w:rPr>
      </w:pPr>
      <w:r w:rsidRPr="002761EF">
        <w:rPr>
          <w:rFonts w:ascii="Times New Roman" w:eastAsia="DFKai-SB" w:hAnsi="Times New Roman"/>
          <w:lang w:eastAsia="zh-TW"/>
        </w:rPr>
        <w:t>宋代語音的發展與演化；</w:t>
      </w:r>
    </w:p>
    <w:p w14:paraId="6E7A8274" w14:textId="54AFB2A0" w:rsidR="00307CFC" w:rsidRPr="002761EF" w:rsidRDefault="002761EF" w:rsidP="00307CFC">
      <w:pPr>
        <w:pStyle w:val="a3"/>
        <w:widowControl w:val="0"/>
        <w:numPr>
          <w:ilvl w:val="0"/>
          <w:numId w:val="3"/>
        </w:numPr>
        <w:autoSpaceDE w:val="0"/>
        <w:autoSpaceDN w:val="0"/>
        <w:spacing w:before="10" w:after="0" w:line="240" w:lineRule="auto"/>
        <w:contextualSpacing w:val="0"/>
        <w:jc w:val="both"/>
        <w:rPr>
          <w:rFonts w:ascii="Times New Roman" w:eastAsia="DFKai-SB" w:hAnsi="Times New Roman"/>
          <w:lang w:eastAsia="zh-TW"/>
        </w:rPr>
      </w:pPr>
      <w:r w:rsidRPr="002761EF">
        <w:rPr>
          <w:rFonts w:ascii="Times New Roman" w:eastAsia="DFKai-SB" w:hAnsi="Times New Roman"/>
          <w:lang w:eastAsia="zh-TW"/>
        </w:rPr>
        <w:t>中古音到現代的演化</w:t>
      </w:r>
    </w:p>
    <w:p w14:paraId="6CEB9D8A" w14:textId="77777777" w:rsidR="00307CFC" w:rsidRPr="002761EF" w:rsidRDefault="00307CFC" w:rsidP="00307CFC">
      <w:pPr>
        <w:widowControl w:val="0"/>
        <w:spacing w:before="10" w:after="0"/>
        <w:jc w:val="both"/>
        <w:rPr>
          <w:rFonts w:ascii="Times New Roman" w:eastAsia="DFKai-SB" w:hAnsi="Times New Roman"/>
          <w:b/>
          <w:bCs/>
          <w:lang w:eastAsia="zh-TW"/>
        </w:rPr>
      </w:pPr>
    </w:p>
    <w:p w14:paraId="593697B4" w14:textId="702D304C" w:rsidR="002761EF" w:rsidRPr="002761EF" w:rsidRDefault="002761EF" w:rsidP="002761EF">
      <w:pPr>
        <w:rPr>
          <w:rFonts w:ascii="Times New Roman" w:eastAsia="DFKai-SB" w:hAnsi="Times New Roman"/>
          <w:b/>
          <w:lang w:eastAsia="zh-TW"/>
        </w:rPr>
      </w:pPr>
      <w:r w:rsidRPr="002761EF">
        <w:rPr>
          <w:rFonts w:ascii="Times New Roman" w:eastAsia="DFKai-SB" w:hAnsi="Times New Roman"/>
          <w:b/>
          <w:lang w:eastAsia="zh-TW"/>
        </w:rPr>
        <w:lastRenderedPageBreak/>
        <w:t>上古音知識</w:t>
      </w:r>
    </w:p>
    <w:p w14:paraId="30190033" w14:textId="475B38E1" w:rsidR="002761EF" w:rsidRPr="002761EF" w:rsidRDefault="002761EF" w:rsidP="002761EF">
      <w:pPr>
        <w:pStyle w:val="a3"/>
        <w:widowControl w:val="0"/>
        <w:numPr>
          <w:ilvl w:val="0"/>
          <w:numId w:val="4"/>
        </w:numPr>
        <w:autoSpaceDE w:val="0"/>
        <w:autoSpaceDN w:val="0"/>
        <w:spacing w:before="10" w:after="0" w:line="240" w:lineRule="auto"/>
        <w:jc w:val="both"/>
        <w:rPr>
          <w:rFonts w:ascii="Times New Roman" w:eastAsia="DFKai-SB" w:hAnsi="Times New Roman"/>
          <w:lang w:eastAsia="zh-TW"/>
        </w:rPr>
      </w:pPr>
      <w:r w:rsidRPr="002761EF">
        <w:rPr>
          <w:rFonts w:ascii="Times New Roman" w:eastAsia="DFKai-SB" w:hAnsi="Times New Roman"/>
          <w:lang w:eastAsia="zh-TW"/>
        </w:rPr>
        <w:t>關關雎鳩</w:t>
      </w:r>
      <w:r w:rsidRPr="002761EF">
        <w:rPr>
          <w:rFonts w:ascii="Times New Roman" w:eastAsia="DFKai-SB" w:hAnsi="Times New Roman"/>
          <w:lang w:eastAsia="zh-TW"/>
        </w:rPr>
        <w:t xml:space="preserve"> ─</w:t>
      </w:r>
      <w:r w:rsidRPr="002761EF">
        <w:rPr>
          <w:rFonts w:ascii="Times New Roman" w:eastAsia="DFKai-SB" w:hAnsi="Times New Roman"/>
          <w:lang w:eastAsia="zh-TW"/>
        </w:rPr>
        <w:t>《詩經》與上古音</w:t>
      </w:r>
    </w:p>
    <w:p w14:paraId="4A298110" w14:textId="77777777" w:rsidR="002761EF" w:rsidRPr="002761EF" w:rsidRDefault="002761EF" w:rsidP="002761EF">
      <w:pPr>
        <w:pStyle w:val="a3"/>
        <w:widowControl w:val="0"/>
        <w:numPr>
          <w:ilvl w:val="0"/>
          <w:numId w:val="4"/>
        </w:numPr>
        <w:autoSpaceDE w:val="0"/>
        <w:autoSpaceDN w:val="0"/>
        <w:spacing w:before="10" w:after="0" w:line="240" w:lineRule="auto"/>
        <w:jc w:val="both"/>
        <w:rPr>
          <w:rFonts w:ascii="Times New Roman" w:eastAsia="DFKai-SB" w:hAnsi="Times New Roman"/>
          <w:lang w:eastAsia="zh-TW"/>
        </w:rPr>
      </w:pPr>
      <w:r w:rsidRPr="002761EF">
        <w:rPr>
          <w:rFonts w:ascii="Times New Roman" w:eastAsia="DFKai-SB" w:hAnsi="Times New Roman"/>
          <w:lang w:eastAsia="zh-TW"/>
        </w:rPr>
        <w:t>諧聲字反映的古音</w:t>
      </w:r>
      <w:r w:rsidRPr="002761EF">
        <w:rPr>
          <w:rFonts w:ascii="Times New Roman" w:eastAsia="DFKai-SB" w:hAnsi="Times New Roman"/>
          <w:lang w:eastAsia="zh-TW"/>
        </w:rPr>
        <w:t xml:space="preserve"> </w:t>
      </w:r>
    </w:p>
    <w:p w14:paraId="3549292A" w14:textId="77777777" w:rsidR="002761EF" w:rsidRPr="002761EF" w:rsidRDefault="002761EF" w:rsidP="002761EF">
      <w:pPr>
        <w:pStyle w:val="a3"/>
        <w:widowControl w:val="0"/>
        <w:numPr>
          <w:ilvl w:val="0"/>
          <w:numId w:val="4"/>
        </w:numPr>
        <w:autoSpaceDE w:val="0"/>
        <w:autoSpaceDN w:val="0"/>
        <w:spacing w:before="10" w:after="0" w:line="240" w:lineRule="auto"/>
        <w:jc w:val="both"/>
        <w:rPr>
          <w:rFonts w:ascii="Times New Roman" w:eastAsia="DFKai-SB" w:hAnsi="Times New Roman"/>
          <w:lang w:eastAsia="zh-TW"/>
        </w:rPr>
      </w:pPr>
      <w:r w:rsidRPr="002761EF">
        <w:rPr>
          <w:rFonts w:ascii="Times New Roman" w:eastAsia="DFKai-SB" w:hAnsi="Times New Roman"/>
          <w:lang w:eastAsia="zh-TW"/>
        </w:rPr>
        <w:t>古聲母的十個條例</w:t>
      </w:r>
      <w:r w:rsidRPr="002761EF">
        <w:rPr>
          <w:rFonts w:ascii="Times New Roman" w:eastAsia="DFKai-SB" w:hAnsi="Times New Roman"/>
          <w:lang w:eastAsia="zh-TW"/>
        </w:rPr>
        <w:t xml:space="preserve"> </w:t>
      </w:r>
    </w:p>
    <w:p w14:paraId="52BD0EBE" w14:textId="410EB4E1" w:rsidR="002761EF" w:rsidRPr="002761EF" w:rsidRDefault="002761EF" w:rsidP="002761EF">
      <w:pPr>
        <w:pStyle w:val="a3"/>
        <w:widowControl w:val="0"/>
        <w:numPr>
          <w:ilvl w:val="0"/>
          <w:numId w:val="4"/>
        </w:numPr>
        <w:autoSpaceDE w:val="0"/>
        <w:autoSpaceDN w:val="0"/>
        <w:spacing w:before="10" w:after="0" w:line="240" w:lineRule="auto"/>
        <w:jc w:val="both"/>
        <w:rPr>
          <w:rFonts w:ascii="Times New Roman" w:eastAsia="DFKai-SB" w:hAnsi="Times New Roman"/>
          <w:lang w:eastAsia="zh-TW"/>
        </w:rPr>
      </w:pPr>
      <w:r w:rsidRPr="002761EF">
        <w:rPr>
          <w:rFonts w:ascii="Times New Roman" w:eastAsia="DFKai-SB" w:hAnsi="Times New Roman"/>
          <w:lang w:eastAsia="zh-TW"/>
        </w:rPr>
        <w:t>「窟窿」為「孔」</w:t>
      </w:r>
      <w:r w:rsidRPr="002761EF">
        <w:rPr>
          <w:rFonts w:ascii="Times New Roman" w:eastAsia="DFKai-SB" w:hAnsi="Times New Roman"/>
          <w:lang w:eastAsia="zh-TW"/>
        </w:rPr>
        <w:t xml:space="preserve">─ </w:t>
      </w:r>
      <w:r w:rsidRPr="002761EF">
        <w:rPr>
          <w:rFonts w:ascii="Times New Roman" w:eastAsia="DFKai-SB" w:hAnsi="Times New Roman"/>
          <w:lang w:eastAsia="zh-TW"/>
        </w:rPr>
        <w:t>複聲母的發現</w:t>
      </w:r>
    </w:p>
    <w:p w14:paraId="39EB6ABD" w14:textId="77777777" w:rsidR="002761EF" w:rsidRPr="002761EF" w:rsidRDefault="002761EF" w:rsidP="002761EF">
      <w:pPr>
        <w:pStyle w:val="a3"/>
        <w:widowControl w:val="0"/>
        <w:numPr>
          <w:ilvl w:val="0"/>
          <w:numId w:val="4"/>
        </w:numPr>
        <w:autoSpaceDE w:val="0"/>
        <w:autoSpaceDN w:val="0"/>
        <w:spacing w:before="10" w:after="0" w:line="240" w:lineRule="auto"/>
        <w:jc w:val="both"/>
        <w:rPr>
          <w:rFonts w:ascii="Times New Roman" w:eastAsia="DFKai-SB" w:hAnsi="Times New Roman"/>
          <w:lang w:eastAsia="zh-TW"/>
        </w:rPr>
      </w:pPr>
      <w:r w:rsidRPr="002761EF">
        <w:rPr>
          <w:rFonts w:ascii="Times New Roman" w:eastAsia="DFKai-SB" w:hAnsi="Times New Roman"/>
          <w:lang w:eastAsia="zh-TW"/>
        </w:rPr>
        <w:t>上古的合韻現象</w:t>
      </w:r>
      <w:r w:rsidRPr="002761EF">
        <w:rPr>
          <w:rFonts w:ascii="Times New Roman" w:eastAsia="DFKai-SB" w:hAnsi="Times New Roman"/>
          <w:lang w:eastAsia="zh-TW"/>
        </w:rPr>
        <w:t xml:space="preserve"> </w:t>
      </w:r>
    </w:p>
    <w:p w14:paraId="176A94BA" w14:textId="77777777" w:rsidR="002761EF" w:rsidRPr="002761EF" w:rsidRDefault="002761EF" w:rsidP="002761EF">
      <w:pPr>
        <w:pStyle w:val="a3"/>
        <w:widowControl w:val="0"/>
        <w:numPr>
          <w:ilvl w:val="0"/>
          <w:numId w:val="4"/>
        </w:numPr>
        <w:autoSpaceDE w:val="0"/>
        <w:autoSpaceDN w:val="0"/>
        <w:spacing w:before="10" w:after="0" w:line="240" w:lineRule="auto"/>
        <w:jc w:val="both"/>
        <w:rPr>
          <w:rFonts w:ascii="Times New Roman" w:eastAsia="DFKai-SB" w:hAnsi="Times New Roman"/>
          <w:lang w:eastAsia="zh-TW"/>
        </w:rPr>
      </w:pPr>
      <w:r w:rsidRPr="002761EF">
        <w:rPr>
          <w:rFonts w:ascii="Times New Roman" w:eastAsia="DFKai-SB" w:hAnsi="Times New Roman"/>
          <w:lang w:eastAsia="zh-TW"/>
        </w:rPr>
        <w:t>上古的聲調</w:t>
      </w:r>
      <w:r w:rsidRPr="002761EF">
        <w:rPr>
          <w:rFonts w:ascii="Times New Roman" w:eastAsia="DFKai-SB" w:hAnsi="Times New Roman"/>
          <w:lang w:eastAsia="zh-TW"/>
        </w:rPr>
        <w:t xml:space="preserve"> </w:t>
      </w:r>
    </w:p>
    <w:p w14:paraId="6ED862A8" w14:textId="57FC036E" w:rsidR="002761EF" w:rsidRPr="002761EF" w:rsidRDefault="002761EF" w:rsidP="002761EF">
      <w:pPr>
        <w:pStyle w:val="a3"/>
        <w:widowControl w:val="0"/>
        <w:numPr>
          <w:ilvl w:val="0"/>
          <w:numId w:val="4"/>
        </w:numPr>
        <w:autoSpaceDE w:val="0"/>
        <w:autoSpaceDN w:val="0"/>
        <w:spacing w:before="10" w:after="0" w:line="240" w:lineRule="auto"/>
        <w:jc w:val="both"/>
        <w:rPr>
          <w:rFonts w:ascii="Times New Roman" w:eastAsia="DFKai-SB" w:hAnsi="Times New Roman"/>
          <w:lang w:eastAsia="zh-TW"/>
        </w:rPr>
      </w:pPr>
      <w:r w:rsidRPr="002761EF">
        <w:rPr>
          <w:rFonts w:ascii="Times New Roman" w:eastAsia="DFKai-SB" w:hAnsi="Times New Roman"/>
          <w:lang w:eastAsia="zh-TW"/>
        </w:rPr>
        <w:t>上古音的延續</w:t>
      </w:r>
      <w:r w:rsidRPr="002761EF">
        <w:rPr>
          <w:rFonts w:ascii="Times New Roman" w:eastAsia="DFKai-SB" w:hAnsi="Times New Roman"/>
          <w:lang w:eastAsia="zh-TW"/>
        </w:rPr>
        <w:t>─</w:t>
      </w:r>
      <w:r w:rsidRPr="002761EF">
        <w:rPr>
          <w:rFonts w:ascii="Times New Roman" w:eastAsia="DFKai-SB" w:hAnsi="Times New Roman"/>
          <w:lang w:eastAsia="zh-TW"/>
        </w:rPr>
        <w:t>漢代古韻部系統的更新</w:t>
      </w:r>
    </w:p>
    <w:p w14:paraId="08AD219D" w14:textId="7E4DC4FB" w:rsidR="00307CFC" w:rsidRPr="002761EF" w:rsidRDefault="00307CFC" w:rsidP="002761EF">
      <w:pPr>
        <w:pStyle w:val="a3"/>
        <w:widowControl w:val="0"/>
        <w:autoSpaceDE w:val="0"/>
        <w:autoSpaceDN w:val="0"/>
        <w:spacing w:before="10" w:after="0" w:line="240" w:lineRule="auto"/>
        <w:ind w:left="709"/>
        <w:contextualSpacing w:val="0"/>
        <w:jc w:val="both"/>
        <w:rPr>
          <w:rFonts w:ascii="Times New Roman" w:eastAsia="DFKai-SB" w:hAnsi="Times New Roman"/>
          <w:lang w:eastAsia="zh-TW"/>
        </w:rPr>
      </w:pPr>
    </w:p>
    <w:p w14:paraId="74EF45F8" w14:textId="77777777" w:rsidR="00307CFC" w:rsidRPr="002761EF" w:rsidRDefault="00307CFC" w:rsidP="00307CFC">
      <w:pPr>
        <w:widowControl w:val="0"/>
        <w:spacing w:before="10" w:after="0"/>
        <w:jc w:val="both"/>
        <w:rPr>
          <w:rFonts w:ascii="Times New Roman" w:eastAsia="DFKai-SB" w:hAnsi="Times New Roman"/>
          <w:b/>
          <w:lang w:eastAsia="zh-TW"/>
        </w:rPr>
      </w:pPr>
    </w:p>
    <w:p w14:paraId="17F31793" w14:textId="44728132" w:rsidR="002761EF" w:rsidRPr="002761EF" w:rsidRDefault="002761EF" w:rsidP="002761EF">
      <w:pPr>
        <w:rPr>
          <w:rFonts w:ascii="Times New Roman" w:eastAsia="DFKai-SB" w:hAnsi="Times New Roman"/>
          <w:b/>
          <w:lang w:eastAsia="zh-TW"/>
        </w:rPr>
      </w:pPr>
      <w:r w:rsidRPr="002761EF">
        <w:rPr>
          <w:rFonts w:ascii="Times New Roman" w:eastAsia="DFKai-SB" w:hAnsi="Times New Roman"/>
          <w:b/>
          <w:lang w:eastAsia="zh-TW"/>
        </w:rPr>
        <w:t>聲韻學知識的應用</w:t>
      </w:r>
    </w:p>
    <w:p w14:paraId="009C2923" w14:textId="31A32DD5" w:rsidR="002761EF" w:rsidRPr="002761EF" w:rsidRDefault="002761EF" w:rsidP="002761EF">
      <w:pPr>
        <w:pStyle w:val="a3"/>
        <w:numPr>
          <w:ilvl w:val="0"/>
          <w:numId w:val="5"/>
        </w:numPr>
        <w:tabs>
          <w:tab w:val="left" w:pos="277"/>
          <w:tab w:val="left" w:pos="1440"/>
          <w:tab w:val="left" w:pos="2160"/>
          <w:tab w:val="left" w:pos="2880"/>
        </w:tabs>
        <w:spacing w:after="0" w:line="240" w:lineRule="auto"/>
        <w:rPr>
          <w:rFonts w:ascii="Times New Roman" w:eastAsia="DFKai-SB" w:hAnsi="Times New Roman"/>
          <w:lang w:eastAsia="zh-TW"/>
        </w:rPr>
      </w:pPr>
      <w:r w:rsidRPr="002761EF">
        <w:rPr>
          <w:rFonts w:ascii="Times New Roman" w:eastAsia="DFKai-SB" w:hAnsi="Times New Roman"/>
          <w:lang w:eastAsia="zh-TW"/>
        </w:rPr>
        <w:t>欣賞唐詩的韻律美</w:t>
      </w:r>
      <w:r w:rsidRPr="002761EF">
        <w:rPr>
          <w:rFonts w:ascii="Times New Roman" w:eastAsia="DFKai-SB" w:hAnsi="Times New Roman"/>
          <w:lang w:eastAsia="zh-TW"/>
        </w:rPr>
        <w:t xml:space="preserve"> ─</w:t>
      </w:r>
      <w:r w:rsidRPr="002761EF">
        <w:rPr>
          <w:rFonts w:ascii="Times New Roman" w:eastAsia="DFKai-SB" w:hAnsi="Times New Roman"/>
          <w:lang w:eastAsia="zh-TW"/>
        </w:rPr>
        <w:t>「晚節漸於詩律細」的杜甫</w:t>
      </w:r>
    </w:p>
    <w:p w14:paraId="01E2DF49" w14:textId="5FCABF11" w:rsidR="002761EF" w:rsidRPr="002761EF" w:rsidRDefault="002761EF" w:rsidP="002761EF">
      <w:pPr>
        <w:pStyle w:val="a3"/>
        <w:numPr>
          <w:ilvl w:val="0"/>
          <w:numId w:val="5"/>
        </w:numPr>
        <w:tabs>
          <w:tab w:val="left" w:pos="720"/>
          <w:tab w:val="left" w:pos="1440"/>
          <w:tab w:val="left" w:pos="2160"/>
          <w:tab w:val="left" w:pos="2880"/>
        </w:tabs>
        <w:spacing w:after="0" w:line="240" w:lineRule="auto"/>
        <w:rPr>
          <w:rFonts w:ascii="Times New Roman" w:eastAsia="DFKai-SB" w:hAnsi="Times New Roman"/>
          <w:lang w:eastAsia="zh-TW"/>
        </w:rPr>
      </w:pPr>
      <w:r w:rsidRPr="002761EF">
        <w:rPr>
          <w:rFonts w:ascii="Times New Roman" w:eastAsia="DFKai-SB" w:hAnsi="Times New Roman"/>
          <w:lang w:eastAsia="zh-TW"/>
        </w:rPr>
        <w:t>由聲韻學閱讀詩仙李白</w:t>
      </w:r>
      <w:r w:rsidRPr="002761EF">
        <w:rPr>
          <w:rFonts w:ascii="Times New Roman" w:eastAsia="DFKai-SB" w:hAnsi="Times New Roman"/>
          <w:lang w:eastAsia="zh-TW"/>
        </w:rPr>
        <w:t xml:space="preserve"> </w:t>
      </w:r>
    </w:p>
    <w:p w14:paraId="779CB681" w14:textId="769545D9" w:rsidR="002761EF" w:rsidRPr="002761EF" w:rsidRDefault="002761EF" w:rsidP="002761EF">
      <w:pPr>
        <w:pStyle w:val="a3"/>
        <w:numPr>
          <w:ilvl w:val="0"/>
          <w:numId w:val="5"/>
        </w:numPr>
        <w:tabs>
          <w:tab w:val="left" w:pos="720"/>
          <w:tab w:val="left" w:pos="1440"/>
          <w:tab w:val="left" w:pos="2160"/>
          <w:tab w:val="left" w:pos="2880"/>
        </w:tabs>
        <w:spacing w:after="0" w:line="240" w:lineRule="auto"/>
        <w:rPr>
          <w:rFonts w:ascii="Times New Roman" w:eastAsia="DFKai-SB" w:hAnsi="Times New Roman"/>
          <w:lang w:eastAsia="zh-TW"/>
        </w:rPr>
      </w:pPr>
      <w:r w:rsidRPr="002761EF">
        <w:rPr>
          <w:rFonts w:ascii="Times New Roman" w:eastAsia="DFKai-SB" w:hAnsi="Times New Roman"/>
          <w:lang w:eastAsia="zh-TW"/>
        </w:rPr>
        <w:t>上古歌謠的《詩經》賞析</w:t>
      </w:r>
    </w:p>
    <w:p w14:paraId="52126709" w14:textId="32062DFE" w:rsidR="002761EF" w:rsidRPr="002761EF" w:rsidRDefault="002761EF" w:rsidP="002761EF">
      <w:pPr>
        <w:pStyle w:val="a3"/>
        <w:numPr>
          <w:ilvl w:val="0"/>
          <w:numId w:val="5"/>
        </w:numPr>
        <w:tabs>
          <w:tab w:val="left" w:pos="720"/>
          <w:tab w:val="left" w:pos="1440"/>
          <w:tab w:val="left" w:pos="2160"/>
          <w:tab w:val="left" w:pos="2880"/>
        </w:tabs>
        <w:spacing w:after="0" w:line="240" w:lineRule="auto"/>
        <w:rPr>
          <w:rFonts w:ascii="Times New Roman" w:eastAsia="DFKai-SB" w:hAnsi="Times New Roman"/>
          <w:lang w:eastAsia="zh-TW"/>
        </w:rPr>
      </w:pPr>
      <w:r w:rsidRPr="002761EF">
        <w:rPr>
          <w:rFonts w:ascii="Times New Roman" w:eastAsia="DFKai-SB" w:hAnsi="Times New Roman"/>
          <w:lang w:eastAsia="zh-TW"/>
        </w:rPr>
        <w:t>聲韻學與華語文教學</w:t>
      </w:r>
      <w:r w:rsidRPr="002761EF">
        <w:rPr>
          <w:rFonts w:ascii="Times New Roman" w:eastAsia="DFKai-SB" w:hAnsi="Times New Roman"/>
          <w:lang w:eastAsia="zh-TW"/>
        </w:rPr>
        <w:t xml:space="preserve"> </w:t>
      </w:r>
    </w:p>
    <w:p w14:paraId="2707B2A4" w14:textId="70E5E68A" w:rsidR="002761EF" w:rsidRPr="002761EF" w:rsidRDefault="002761EF" w:rsidP="002761EF">
      <w:pPr>
        <w:pStyle w:val="a3"/>
        <w:numPr>
          <w:ilvl w:val="0"/>
          <w:numId w:val="5"/>
        </w:numPr>
        <w:tabs>
          <w:tab w:val="left" w:pos="720"/>
          <w:tab w:val="left" w:pos="1440"/>
          <w:tab w:val="left" w:pos="2160"/>
          <w:tab w:val="left" w:pos="2880"/>
        </w:tabs>
        <w:spacing w:after="0" w:line="240" w:lineRule="auto"/>
        <w:rPr>
          <w:rFonts w:ascii="Times New Roman" w:eastAsia="DFKai-SB" w:hAnsi="Times New Roman"/>
          <w:lang w:eastAsia="zh-TW"/>
        </w:rPr>
      </w:pPr>
      <w:r w:rsidRPr="002761EF">
        <w:rPr>
          <w:rFonts w:ascii="Times New Roman" w:eastAsia="DFKai-SB" w:hAnsi="Times New Roman"/>
          <w:lang w:eastAsia="zh-TW"/>
        </w:rPr>
        <w:t>聲韻學和破音字的鑑別</w:t>
      </w:r>
    </w:p>
    <w:p w14:paraId="4698ECBD" w14:textId="77777777" w:rsidR="002761EF" w:rsidRPr="002761EF" w:rsidRDefault="002761EF" w:rsidP="002761EF">
      <w:pPr>
        <w:pStyle w:val="a3"/>
        <w:widowControl w:val="0"/>
        <w:autoSpaceDE w:val="0"/>
        <w:autoSpaceDN w:val="0"/>
        <w:spacing w:before="10" w:after="0" w:line="240" w:lineRule="auto"/>
        <w:ind w:left="709"/>
        <w:contextualSpacing w:val="0"/>
        <w:jc w:val="both"/>
        <w:rPr>
          <w:rFonts w:ascii="Times New Roman" w:eastAsia="DFKai-SB" w:hAnsi="Times New Roman"/>
          <w:lang w:eastAsia="zh-TW"/>
        </w:rPr>
      </w:pPr>
    </w:p>
    <w:p w14:paraId="5F68C937" w14:textId="77777777" w:rsidR="00307CFC" w:rsidRPr="002761EF" w:rsidRDefault="00307CFC" w:rsidP="00307CFC">
      <w:pPr>
        <w:jc w:val="both"/>
        <w:rPr>
          <w:rFonts w:ascii="Times New Roman" w:eastAsia="DFKai-SB" w:hAnsi="Times New Roman"/>
          <w:lang w:eastAsia="zh-TW"/>
        </w:rPr>
      </w:pPr>
    </w:p>
    <w:p w14:paraId="568BA416" w14:textId="77777777" w:rsidR="000E55EC" w:rsidRPr="002761EF" w:rsidRDefault="000E55EC" w:rsidP="003224A8">
      <w:pPr>
        <w:pStyle w:val="fixed"/>
        <w:rPr>
          <w:rFonts w:eastAsia="DFKai-SB"/>
          <w:sz w:val="22"/>
          <w:szCs w:val="22"/>
          <w:lang w:eastAsia="zh-TW"/>
        </w:rPr>
      </w:pPr>
      <w:bookmarkStart w:id="14" w:name="_Hlk96681766"/>
      <w:r w:rsidRPr="002761EF">
        <w:rPr>
          <w:rFonts w:eastAsia="DFKai-SB"/>
          <w:sz w:val="22"/>
          <w:szCs w:val="22"/>
          <w:lang w:eastAsia="zh-TW"/>
        </w:rPr>
        <w:t>課程教學時間分配</w:t>
      </w:r>
    </w:p>
    <w:p w14:paraId="4622D4E1" w14:textId="77777777" w:rsidR="000E55EC" w:rsidRPr="002761EF" w:rsidRDefault="000E55EC" w:rsidP="003224A8">
      <w:pPr>
        <w:pStyle w:val="fixed"/>
        <w:rPr>
          <w:rFonts w:eastAsia="DFKai-SB"/>
          <w:sz w:val="22"/>
          <w:szCs w:val="22"/>
          <w:lang w:eastAsia="zh-TW"/>
        </w:rPr>
      </w:pPr>
    </w:p>
    <w:p w14:paraId="414DA35D" w14:textId="77777777" w:rsidR="000E55EC" w:rsidRPr="002761EF" w:rsidRDefault="000E55EC" w:rsidP="000E55EC">
      <w:pPr>
        <w:keepNext/>
        <w:rPr>
          <w:rFonts w:ascii="Times New Roman" w:eastAsia="DFKai-SB" w:hAnsi="Times New Roman"/>
          <w:lang w:eastAsia="zh-TW"/>
        </w:rPr>
      </w:pPr>
      <w:bookmarkStart w:id="15" w:name="_Hlk96680876"/>
      <w:r w:rsidRPr="002761EF">
        <w:rPr>
          <w:rFonts w:ascii="Times New Roman" w:eastAsia="DFKai-SB" w:hAnsi="Times New Roman"/>
          <w:lang w:eastAsia="zh-TW"/>
        </w:rPr>
        <w:t>本課程教學時間分配如下：</w:t>
      </w:r>
    </w:p>
    <w:tbl>
      <w:tblPr>
        <w:tblStyle w:val="a5"/>
        <w:tblW w:w="0" w:type="auto"/>
        <w:tblInd w:w="108" w:type="dxa"/>
        <w:tblLayout w:type="fixed"/>
        <w:tblLook w:val="04A0" w:firstRow="1" w:lastRow="0" w:firstColumn="1" w:lastColumn="0" w:noHBand="0" w:noVBand="1"/>
      </w:tblPr>
      <w:tblGrid>
        <w:gridCol w:w="3969"/>
        <w:gridCol w:w="1701"/>
        <w:gridCol w:w="1843"/>
      </w:tblGrid>
      <w:tr w:rsidR="000E55EC" w:rsidRPr="002761EF" w14:paraId="6B2E272C" w14:textId="77777777" w:rsidTr="000C716C">
        <w:tc>
          <w:tcPr>
            <w:tcW w:w="3969" w:type="dxa"/>
            <w:tcBorders>
              <w:top w:val="single" w:sz="4" w:space="0" w:color="auto"/>
              <w:left w:val="single" w:sz="4" w:space="0" w:color="auto"/>
            </w:tcBorders>
          </w:tcPr>
          <w:bookmarkEnd w:id="14"/>
          <w:bookmarkEnd w:id="15"/>
          <w:p w14:paraId="0DC60644" w14:textId="05878CE1" w:rsidR="000E55EC" w:rsidRPr="002761EF" w:rsidRDefault="000E55EC" w:rsidP="000E55EC">
            <w:pPr>
              <w:keepNext/>
              <w:rPr>
                <w:rFonts w:ascii="Times New Roman" w:eastAsia="DFKai-SB" w:hAnsi="Times New Roman"/>
                <w:b/>
                <w:sz w:val="22"/>
                <w:szCs w:val="22"/>
              </w:rPr>
            </w:pPr>
            <w:r w:rsidRPr="002761EF">
              <w:rPr>
                <w:rFonts w:ascii="Times New Roman" w:eastAsia="DFKai-SB" w:hAnsi="Times New Roman"/>
                <w:b/>
                <w:sz w:val="22"/>
                <w:szCs w:val="22"/>
                <w:lang w:eastAsia="zh-CN"/>
              </w:rPr>
              <w:t>教學類型</w:t>
            </w:r>
          </w:p>
        </w:tc>
        <w:tc>
          <w:tcPr>
            <w:tcW w:w="1701" w:type="dxa"/>
            <w:tcBorders>
              <w:top w:val="single" w:sz="4" w:space="0" w:color="auto"/>
            </w:tcBorders>
          </w:tcPr>
          <w:p w14:paraId="00EB27FD" w14:textId="3C497E67" w:rsidR="000E55EC" w:rsidRPr="002761EF" w:rsidRDefault="000E55EC" w:rsidP="000E55EC">
            <w:pPr>
              <w:keepNext/>
              <w:jc w:val="center"/>
              <w:rPr>
                <w:rFonts w:ascii="Times New Roman" w:eastAsia="DFKai-SB" w:hAnsi="Times New Roman"/>
                <w:b/>
                <w:sz w:val="22"/>
                <w:szCs w:val="22"/>
              </w:rPr>
            </w:pPr>
            <w:r w:rsidRPr="002761EF">
              <w:rPr>
                <w:rFonts w:ascii="Times New Roman" w:eastAsia="DFKai-SB" w:hAnsi="Times New Roman"/>
                <w:b/>
                <w:sz w:val="22"/>
                <w:szCs w:val="22"/>
                <w:lang w:eastAsia="zh-CN"/>
              </w:rPr>
              <w:t>課時數</w:t>
            </w:r>
          </w:p>
        </w:tc>
        <w:tc>
          <w:tcPr>
            <w:tcW w:w="1843" w:type="dxa"/>
            <w:tcBorders>
              <w:top w:val="single" w:sz="4" w:space="0" w:color="auto"/>
            </w:tcBorders>
          </w:tcPr>
          <w:p w14:paraId="5869BABF" w14:textId="418581CB" w:rsidR="000E55EC" w:rsidRPr="002761EF" w:rsidRDefault="000E55EC" w:rsidP="000E55EC">
            <w:pPr>
              <w:keepNext/>
              <w:jc w:val="center"/>
              <w:rPr>
                <w:rFonts w:ascii="Times New Roman" w:eastAsia="DFKai-SB" w:hAnsi="Times New Roman"/>
                <w:b/>
                <w:sz w:val="22"/>
                <w:szCs w:val="22"/>
              </w:rPr>
            </w:pPr>
            <w:r w:rsidRPr="002761EF">
              <w:rPr>
                <w:rFonts w:ascii="Times New Roman" w:eastAsia="DFKai-SB" w:hAnsi="Times New Roman"/>
                <w:b/>
                <w:sz w:val="22"/>
                <w:szCs w:val="22"/>
                <w:lang w:eastAsia="zh-CN"/>
              </w:rPr>
              <w:t>百分比</w:t>
            </w:r>
          </w:p>
        </w:tc>
      </w:tr>
      <w:tr w:rsidR="000E55EC" w:rsidRPr="002761EF" w14:paraId="3CA58AB5" w14:textId="77777777" w:rsidTr="000C716C">
        <w:tc>
          <w:tcPr>
            <w:tcW w:w="3969" w:type="dxa"/>
          </w:tcPr>
          <w:p w14:paraId="64A1BCF7" w14:textId="37A5C9B1" w:rsidR="000E55EC" w:rsidRPr="002761EF" w:rsidRDefault="000E55EC" w:rsidP="000E55EC">
            <w:pPr>
              <w:keepNext/>
              <w:rPr>
                <w:rFonts w:ascii="Times New Roman" w:eastAsia="DFKai-SB" w:hAnsi="Times New Roman"/>
                <w:sz w:val="22"/>
                <w:szCs w:val="22"/>
              </w:rPr>
            </w:pPr>
            <w:r w:rsidRPr="002761EF">
              <w:rPr>
                <w:rFonts w:ascii="Times New Roman" w:eastAsia="DFKai-SB" w:hAnsi="Times New Roman"/>
                <w:sz w:val="22"/>
                <w:szCs w:val="22"/>
                <w:lang w:eastAsia="zh-CN"/>
              </w:rPr>
              <w:t>課堂授課</w:t>
            </w:r>
          </w:p>
        </w:tc>
        <w:tc>
          <w:tcPr>
            <w:tcW w:w="1701" w:type="dxa"/>
          </w:tcPr>
          <w:p w14:paraId="2BDB44D8" w14:textId="77777777" w:rsidR="000E55EC" w:rsidRPr="002761EF" w:rsidRDefault="000E55EC" w:rsidP="000E55EC">
            <w:pPr>
              <w:keepNext/>
              <w:jc w:val="center"/>
              <w:rPr>
                <w:rFonts w:ascii="Times New Roman" w:eastAsia="DFKai-SB" w:hAnsi="Times New Roman"/>
                <w:sz w:val="22"/>
                <w:szCs w:val="22"/>
              </w:rPr>
            </w:pPr>
            <w:r w:rsidRPr="002761EF">
              <w:rPr>
                <w:rFonts w:ascii="Times New Roman" w:eastAsia="DFKai-SB" w:hAnsi="Times New Roman"/>
                <w:sz w:val="22"/>
                <w:szCs w:val="22"/>
              </w:rPr>
              <w:t>40</w:t>
            </w:r>
          </w:p>
        </w:tc>
        <w:tc>
          <w:tcPr>
            <w:tcW w:w="1843" w:type="dxa"/>
          </w:tcPr>
          <w:p w14:paraId="15ECE8A4" w14:textId="77777777" w:rsidR="000E55EC" w:rsidRPr="002761EF" w:rsidRDefault="000E55EC" w:rsidP="000E55EC">
            <w:pPr>
              <w:keepNext/>
              <w:jc w:val="center"/>
              <w:rPr>
                <w:rFonts w:ascii="Times New Roman" w:eastAsia="DFKai-SB" w:hAnsi="Times New Roman"/>
                <w:sz w:val="22"/>
                <w:szCs w:val="22"/>
              </w:rPr>
            </w:pPr>
            <w:r w:rsidRPr="002761EF">
              <w:rPr>
                <w:rFonts w:ascii="Times New Roman" w:eastAsia="DFKai-SB" w:hAnsi="Times New Roman"/>
                <w:sz w:val="22"/>
                <w:szCs w:val="22"/>
              </w:rPr>
              <w:t>20%</w:t>
            </w:r>
          </w:p>
        </w:tc>
      </w:tr>
      <w:tr w:rsidR="000E55EC" w:rsidRPr="002761EF" w14:paraId="785BEFB9" w14:textId="77777777" w:rsidTr="000C716C">
        <w:tc>
          <w:tcPr>
            <w:tcW w:w="3969" w:type="dxa"/>
          </w:tcPr>
          <w:p w14:paraId="35C72542" w14:textId="5B334A26" w:rsidR="000E55EC" w:rsidRPr="002761EF" w:rsidRDefault="000E55EC" w:rsidP="000E55EC">
            <w:pPr>
              <w:keepNext/>
              <w:rPr>
                <w:rFonts w:ascii="Times New Roman" w:eastAsia="DFKai-SB" w:hAnsi="Times New Roman"/>
                <w:sz w:val="22"/>
                <w:szCs w:val="22"/>
              </w:rPr>
            </w:pPr>
            <w:r w:rsidRPr="002761EF">
              <w:rPr>
                <w:rFonts w:ascii="Times New Roman" w:eastAsia="DFKai-SB" w:hAnsi="Times New Roman"/>
                <w:sz w:val="22"/>
                <w:szCs w:val="22"/>
                <w:lang w:eastAsia="zh-CN"/>
              </w:rPr>
              <w:t>自主學習</w:t>
            </w:r>
          </w:p>
        </w:tc>
        <w:tc>
          <w:tcPr>
            <w:tcW w:w="1701" w:type="dxa"/>
          </w:tcPr>
          <w:p w14:paraId="33ED3735" w14:textId="77777777" w:rsidR="000E55EC" w:rsidRPr="002761EF" w:rsidRDefault="000E55EC" w:rsidP="000E55EC">
            <w:pPr>
              <w:keepNext/>
              <w:jc w:val="center"/>
              <w:rPr>
                <w:rFonts w:ascii="Times New Roman" w:eastAsia="DFKai-SB" w:hAnsi="Times New Roman"/>
                <w:sz w:val="22"/>
                <w:szCs w:val="22"/>
              </w:rPr>
            </w:pPr>
            <w:r w:rsidRPr="002761EF">
              <w:rPr>
                <w:rFonts w:ascii="Times New Roman" w:eastAsia="DFKai-SB" w:hAnsi="Times New Roman"/>
                <w:sz w:val="22"/>
                <w:szCs w:val="22"/>
              </w:rPr>
              <w:t>160</w:t>
            </w:r>
          </w:p>
        </w:tc>
        <w:tc>
          <w:tcPr>
            <w:tcW w:w="1843" w:type="dxa"/>
          </w:tcPr>
          <w:p w14:paraId="2E6BCB1D" w14:textId="77777777" w:rsidR="000E55EC" w:rsidRPr="002761EF" w:rsidRDefault="000E55EC" w:rsidP="000E55EC">
            <w:pPr>
              <w:keepNext/>
              <w:jc w:val="center"/>
              <w:rPr>
                <w:rFonts w:ascii="Times New Roman" w:eastAsia="DFKai-SB" w:hAnsi="Times New Roman"/>
                <w:sz w:val="22"/>
                <w:szCs w:val="22"/>
              </w:rPr>
            </w:pPr>
            <w:r w:rsidRPr="002761EF">
              <w:rPr>
                <w:rFonts w:ascii="Times New Roman" w:eastAsia="DFKai-SB" w:hAnsi="Times New Roman"/>
                <w:sz w:val="22"/>
                <w:szCs w:val="22"/>
              </w:rPr>
              <w:t>80%</w:t>
            </w:r>
          </w:p>
        </w:tc>
      </w:tr>
      <w:tr w:rsidR="000E55EC" w:rsidRPr="002761EF" w14:paraId="2BB25BD4" w14:textId="77777777" w:rsidTr="000C716C">
        <w:tc>
          <w:tcPr>
            <w:tcW w:w="3969" w:type="dxa"/>
          </w:tcPr>
          <w:p w14:paraId="7A088464" w14:textId="63A6FF5E" w:rsidR="000E55EC" w:rsidRPr="002761EF" w:rsidRDefault="000E55EC" w:rsidP="000E55EC">
            <w:pPr>
              <w:keepNext/>
              <w:rPr>
                <w:rFonts w:ascii="Times New Roman" w:eastAsia="DFKai-SB" w:hAnsi="Times New Roman"/>
                <w:sz w:val="22"/>
                <w:szCs w:val="22"/>
              </w:rPr>
            </w:pPr>
            <w:r w:rsidRPr="002761EF">
              <w:rPr>
                <w:rFonts w:ascii="Times New Roman" w:eastAsia="DFKai-SB" w:hAnsi="Times New Roman"/>
                <w:sz w:val="22"/>
                <w:szCs w:val="22"/>
                <w:lang w:eastAsia="zh-CN"/>
              </w:rPr>
              <w:t>職場實習</w:t>
            </w:r>
          </w:p>
        </w:tc>
        <w:tc>
          <w:tcPr>
            <w:tcW w:w="1701" w:type="dxa"/>
          </w:tcPr>
          <w:p w14:paraId="33CBD7A8" w14:textId="0B0BC5C5" w:rsidR="000E55EC" w:rsidRPr="002761EF" w:rsidRDefault="000E55EC" w:rsidP="000E55EC">
            <w:pPr>
              <w:keepNext/>
              <w:jc w:val="center"/>
              <w:rPr>
                <w:rFonts w:ascii="Times New Roman" w:eastAsia="DFKai-SB" w:hAnsi="Times New Roman"/>
                <w:sz w:val="22"/>
                <w:szCs w:val="22"/>
              </w:rPr>
            </w:pPr>
            <w:r w:rsidRPr="002761EF">
              <w:rPr>
                <w:rFonts w:ascii="Times New Roman" w:eastAsia="DFKai-SB" w:hAnsi="Times New Roman"/>
                <w:sz w:val="22"/>
                <w:szCs w:val="22"/>
              </w:rPr>
              <w:t>/</w:t>
            </w:r>
          </w:p>
        </w:tc>
        <w:tc>
          <w:tcPr>
            <w:tcW w:w="1843" w:type="dxa"/>
          </w:tcPr>
          <w:p w14:paraId="2E1D0E17" w14:textId="5DAECB3D" w:rsidR="000E55EC" w:rsidRPr="002761EF" w:rsidRDefault="000E55EC" w:rsidP="000E55EC">
            <w:pPr>
              <w:keepNext/>
              <w:jc w:val="center"/>
              <w:rPr>
                <w:rFonts w:ascii="Times New Roman" w:eastAsia="DFKai-SB" w:hAnsi="Times New Roman"/>
                <w:sz w:val="22"/>
                <w:szCs w:val="22"/>
              </w:rPr>
            </w:pPr>
            <w:r w:rsidRPr="002761EF">
              <w:rPr>
                <w:rFonts w:ascii="Times New Roman" w:eastAsia="DFKai-SB" w:hAnsi="Times New Roman"/>
                <w:sz w:val="22"/>
                <w:szCs w:val="22"/>
              </w:rPr>
              <w:t>/</w:t>
            </w:r>
          </w:p>
        </w:tc>
      </w:tr>
      <w:tr w:rsidR="000E55EC" w:rsidRPr="002761EF" w14:paraId="6E51153A" w14:textId="77777777" w:rsidTr="000C716C">
        <w:tc>
          <w:tcPr>
            <w:tcW w:w="3969" w:type="dxa"/>
          </w:tcPr>
          <w:p w14:paraId="747994D3" w14:textId="3D218238" w:rsidR="000E55EC" w:rsidRPr="002761EF" w:rsidRDefault="000E55EC" w:rsidP="000E55EC">
            <w:pPr>
              <w:keepNext/>
              <w:rPr>
                <w:rFonts w:ascii="Times New Roman" w:eastAsia="DFKai-SB" w:hAnsi="Times New Roman"/>
                <w:sz w:val="22"/>
                <w:szCs w:val="22"/>
              </w:rPr>
            </w:pPr>
            <w:r w:rsidRPr="002761EF">
              <w:rPr>
                <w:rFonts w:ascii="Times New Roman" w:eastAsia="DFKai-SB" w:hAnsi="Times New Roman"/>
                <w:b/>
                <w:sz w:val="22"/>
                <w:szCs w:val="22"/>
                <w:lang w:eastAsia="zh-CN"/>
              </w:rPr>
              <w:t>總計</w:t>
            </w:r>
          </w:p>
        </w:tc>
        <w:tc>
          <w:tcPr>
            <w:tcW w:w="1701" w:type="dxa"/>
          </w:tcPr>
          <w:p w14:paraId="774F676C" w14:textId="77777777" w:rsidR="000E55EC" w:rsidRPr="002761EF" w:rsidRDefault="000E55EC" w:rsidP="000E55EC">
            <w:pPr>
              <w:keepNext/>
              <w:jc w:val="center"/>
              <w:rPr>
                <w:rFonts w:ascii="Times New Roman" w:eastAsia="DFKai-SB" w:hAnsi="Times New Roman"/>
                <w:b/>
                <w:sz w:val="22"/>
                <w:szCs w:val="22"/>
                <w:lang w:eastAsia="zh-CN"/>
              </w:rPr>
            </w:pPr>
            <w:r w:rsidRPr="002761EF">
              <w:rPr>
                <w:rFonts w:ascii="Times New Roman" w:eastAsia="DFKai-SB" w:hAnsi="Times New Roman"/>
                <w:b/>
                <w:sz w:val="22"/>
                <w:szCs w:val="22"/>
                <w:lang w:eastAsia="zh-CN"/>
              </w:rPr>
              <w:t>200</w:t>
            </w:r>
          </w:p>
        </w:tc>
        <w:tc>
          <w:tcPr>
            <w:tcW w:w="1843" w:type="dxa"/>
          </w:tcPr>
          <w:p w14:paraId="3C3F9558" w14:textId="77777777" w:rsidR="000E55EC" w:rsidRPr="002761EF" w:rsidRDefault="000E55EC" w:rsidP="000E55EC">
            <w:pPr>
              <w:keepNext/>
              <w:jc w:val="center"/>
              <w:rPr>
                <w:rFonts w:ascii="Times New Roman" w:eastAsia="DFKai-SB" w:hAnsi="Times New Roman"/>
                <w:b/>
                <w:sz w:val="22"/>
                <w:szCs w:val="22"/>
              </w:rPr>
            </w:pPr>
            <w:r w:rsidRPr="002761EF">
              <w:rPr>
                <w:rFonts w:ascii="Times New Roman" w:eastAsia="DFKai-SB" w:hAnsi="Times New Roman"/>
                <w:b/>
                <w:sz w:val="22"/>
                <w:szCs w:val="22"/>
              </w:rPr>
              <w:t>100%</w:t>
            </w:r>
          </w:p>
        </w:tc>
      </w:tr>
    </w:tbl>
    <w:p w14:paraId="37A83E1E" w14:textId="77777777" w:rsidR="00307CFC" w:rsidRPr="002761EF" w:rsidRDefault="00307CFC" w:rsidP="00307CFC">
      <w:pPr>
        <w:pStyle w:val="fixed"/>
        <w:ind w:left="0" w:firstLine="0"/>
        <w:rPr>
          <w:rFonts w:eastAsia="DFKai-SB"/>
          <w:sz w:val="22"/>
          <w:szCs w:val="22"/>
        </w:rPr>
      </w:pPr>
    </w:p>
    <w:p w14:paraId="4C63DC0A" w14:textId="77777777" w:rsidR="00307CFC" w:rsidRPr="002761EF" w:rsidRDefault="00307CFC" w:rsidP="00307CFC">
      <w:pPr>
        <w:pStyle w:val="fixed"/>
        <w:ind w:left="0" w:firstLine="0"/>
        <w:rPr>
          <w:rFonts w:eastAsia="DFKai-SB"/>
          <w:sz w:val="22"/>
          <w:szCs w:val="22"/>
        </w:rPr>
      </w:pPr>
    </w:p>
    <w:p w14:paraId="3CB2DD0B" w14:textId="77777777" w:rsidR="000E55EC" w:rsidRPr="002761EF" w:rsidRDefault="000E55EC" w:rsidP="000E55EC">
      <w:pPr>
        <w:pStyle w:val="fixed"/>
        <w:ind w:left="0" w:firstLine="0"/>
        <w:rPr>
          <w:rFonts w:eastAsia="DFKai-SB"/>
          <w:sz w:val="22"/>
          <w:szCs w:val="22"/>
          <w:lang w:eastAsia="zh-TW"/>
        </w:rPr>
      </w:pPr>
      <w:bookmarkStart w:id="16" w:name="_Hlk96688407"/>
      <w:bookmarkStart w:id="17" w:name="_Hlk96681798"/>
      <w:r w:rsidRPr="002761EF">
        <w:rPr>
          <w:rFonts w:eastAsia="DFKai-SB"/>
          <w:sz w:val="22"/>
          <w:szCs w:val="22"/>
          <w:lang w:eastAsia="zh-TW"/>
        </w:rPr>
        <w:t>考核評估</w:t>
      </w:r>
    </w:p>
    <w:p w14:paraId="34D6BECC" w14:textId="77777777" w:rsidR="000E55EC" w:rsidRPr="002761EF" w:rsidRDefault="000E55EC" w:rsidP="000E55EC">
      <w:pPr>
        <w:pStyle w:val="fixed"/>
        <w:ind w:left="0"/>
        <w:rPr>
          <w:rFonts w:eastAsia="DFKai-SB"/>
          <w:sz w:val="22"/>
          <w:szCs w:val="22"/>
        </w:rPr>
      </w:pPr>
    </w:p>
    <w:p w14:paraId="2D625CBF" w14:textId="77777777" w:rsidR="000E55EC" w:rsidRPr="002761EF" w:rsidRDefault="000E55EC" w:rsidP="000E55EC">
      <w:pPr>
        <w:rPr>
          <w:rFonts w:ascii="Times New Roman" w:eastAsia="DFKai-SB" w:hAnsi="Times New Roman"/>
          <w:b/>
          <w:bCs/>
        </w:rPr>
      </w:pPr>
      <w:bookmarkStart w:id="18" w:name="_Hlk96680947"/>
      <w:bookmarkStart w:id="19" w:name="_Hlk96680956"/>
      <w:r w:rsidRPr="002761EF">
        <w:rPr>
          <w:rFonts w:ascii="Times New Roman" w:eastAsia="DFKai-SB" w:hAnsi="Times New Roman"/>
          <w:b/>
          <w:bCs/>
          <w:lang w:eastAsia="zh-TW"/>
        </w:rPr>
        <w:t>考核評估</w:t>
      </w:r>
      <w:r w:rsidRPr="002761EF">
        <w:rPr>
          <w:rFonts w:ascii="Times New Roman" w:eastAsia="DFKai-SB" w:hAnsi="Times New Roman"/>
          <w:b/>
          <w:bCs/>
          <w:lang w:eastAsia="zh-TW"/>
        </w:rPr>
        <w:t xml:space="preserve"> </w:t>
      </w:r>
      <w:bookmarkEnd w:id="18"/>
      <w:r w:rsidRPr="002761EF">
        <w:rPr>
          <w:rFonts w:ascii="Times New Roman" w:eastAsia="DFKai-SB" w:hAnsi="Times New Roman"/>
          <w:b/>
          <w:bCs/>
          <w:lang w:eastAsia="zh-TW"/>
        </w:rPr>
        <w:t>1</w:t>
      </w:r>
    </w:p>
    <w:tbl>
      <w:tblPr>
        <w:tblStyle w:val="a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48"/>
        <w:gridCol w:w="246"/>
        <w:gridCol w:w="291"/>
        <w:gridCol w:w="2471"/>
        <w:gridCol w:w="537"/>
        <w:gridCol w:w="670"/>
        <w:gridCol w:w="1559"/>
        <w:gridCol w:w="242"/>
      </w:tblGrid>
      <w:tr w:rsidR="000E55EC" w:rsidRPr="002761EF" w14:paraId="1CD01647" w14:textId="77777777" w:rsidTr="000E55EC">
        <w:bookmarkEnd w:id="19" w:displacedByCustomXml="next"/>
        <w:bookmarkEnd w:id="17" w:displacedByCustomXml="next"/>
        <w:sdt>
          <w:sdtPr>
            <w:rPr>
              <w:rFonts w:ascii="Times New Roman" w:eastAsia="DFKai-SB" w:hAnsi="Times New Roman"/>
            </w:rPr>
            <w:id w:val="-1678571726"/>
            <w14:checkbox>
              <w14:checked w14:val="0"/>
              <w14:checkedState w14:val="2612" w14:font="MS Gothic"/>
              <w14:uncheckedState w14:val="2610" w14:font="MS Gothic"/>
            </w14:checkbox>
          </w:sdtPr>
          <w:sdtContent>
            <w:tc>
              <w:tcPr>
                <w:tcW w:w="562" w:type="dxa"/>
              </w:tcPr>
              <w:p w14:paraId="318CCD8D" w14:textId="77777777" w:rsidR="000E55EC" w:rsidRPr="002761EF" w:rsidRDefault="000E55EC" w:rsidP="003224A8">
                <w:pPr>
                  <w:rPr>
                    <w:rFonts w:ascii="Times New Roman" w:eastAsia="DFKai-SB" w:hAnsi="Times New Roman"/>
                    <w:b/>
                    <w:sz w:val="22"/>
                    <w:szCs w:val="22"/>
                  </w:rPr>
                </w:pPr>
                <w:r w:rsidRPr="002761EF">
                  <w:rPr>
                    <w:rFonts w:ascii="Segoe UI Symbol" w:eastAsia="DFKai-SB" w:hAnsi="Segoe UI Symbol" w:cs="Segoe UI Symbol"/>
                    <w:sz w:val="22"/>
                    <w:szCs w:val="22"/>
                  </w:rPr>
                  <w:t>☐</w:t>
                </w:r>
              </w:p>
            </w:tc>
          </w:sdtContent>
        </w:sdt>
        <w:tc>
          <w:tcPr>
            <w:tcW w:w="2448" w:type="dxa"/>
          </w:tcPr>
          <w:p w14:paraId="01B65C9D" w14:textId="77777777" w:rsidR="000E55EC" w:rsidRPr="002761EF" w:rsidRDefault="000E55EC" w:rsidP="003224A8">
            <w:pPr>
              <w:rPr>
                <w:rFonts w:ascii="Times New Roman" w:eastAsia="DFKai-SB" w:hAnsi="Times New Roman"/>
                <w:b/>
                <w:sz w:val="22"/>
                <w:szCs w:val="22"/>
              </w:rPr>
            </w:pPr>
            <w:r w:rsidRPr="002761EF">
              <w:rPr>
                <w:rFonts w:ascii="Times New Roman" w:eastAsia="DFKai-SB" w:hAnsi="Times New Roman"/>
                <w:b/>
                <w:sz w:val="22"/>
                <w:szCs w:val="22"/>
                <w:lang w:eastAsia="zh-CN"/>
              </w:rPr>
              <w:t>筆試</w:t>
            </w:r>
          </w:p>
        </w:tc>
        <w:sdt>
          <w:sdtPr>
            <w:rPr>
              <w:rFonts w:ascii="Times New Roman" w:eastAsia="DFKai-SB" w:hAnsi="Times New Roman"/>
            </w:rPr>
            <w:id w:val="1249999230"/>
            <w14:checkbox>
              <w14:checked w14:val="0"/>
              <w14:checkedState w14:val="2612" w14:font="MS Gothic"/>
              <w14:uncheckedState w14:val="2610" w14:font="MS Gothic"/>
            </w14:checkbox>
          </w:sdtPr>
          <w:sdtContent>
            <w:tc>
              <w:tcPr>
                <w:tcW w:w="537" w:type="dxa"/>
                <w:gridSpan w:val="2"/>
              </w:tcPr>
              <w:p w14:paraId="4C0BA3F7" w14:textId="77777777" w:rsidR="000E55EC" w:rsidRPr="002761EF" w:rsidRDefault="000E55EC" w:rsidP="003224A8">
                <w:pPr>
                  <w:rPr>
                    <w:rFonts w:ascii="Times New Roman" w:eastAsia="DFKai-SB" w:hAnsi="Times New Roman"/>
                    <w:b/>
                    <w:sz w:val="22"/>
                    <w:szCs w:val="22"/>
                  </w:rPr>
                </w:pPr>
                <w:r w:rsidRPr="002761EF">
                  <w:rPr>
                    <w:rFonts w:ascii="Segoe UI Symbol" w:eastAsia="DFKai-SB" w:hAnsi="Segoe UI Symbol" w:cs="Segoe UI Symbol"/>
                    <w:sz w:val="22"/>
                    <w:szCs w:val="22"/>
                  </w:rPr>
                  <w:t>☐</w:t>
                </w:r>
              </w:p>
            </w:tc>
          </w:sdtContent>
        </w:sdt>
        <w:tc>
          <w:tcPr>
            <w:tcW w:w="2471" w:type="dxa"/>
          </w:tcPr>
          <w:p w14:paraId="759E05A8" w14:textId="77777777" w:rsidR="000E55EC" w:rsidRPr="002761EF" w:rsidRDefault="000E55EC" w:rsidP="003224A8">
            <w:pPr>
              <w:rPr>
                <w:rFonts w:ascii="Times New Roman" w:eastAsia="DFKai-SB" w:hAnsi="Times New Roman"/>
                <w:b/>
                <w:sz w:val="22"/>
                <w:szCs w:val="22"/>
              </w:rPr>
            </w:pPr>
            <w:r w:rsidRPr="002761EF">
              <w:rPr>
                <w:rFonts w:ascii="Times New Roman" w:eastAsia="DFKai-SB" w:hAnsi="Times New Roman"/>
                <w:b/>
                <w:sz w:val="22"/>
                <w:szCs w:val="22"/>
                <w:lang w:eastAsia="zh-CN"/>
              </w:rPr>
              <w:t>作業</w:t>
            </w:r>
          </w:p>
        </w:tc>
        <w:sdt>
          <w:sdtPr>
            <w:rPr>
              <w:rFonts w:ascii="Times New Roman" w:eastAsia="DFKai-SB" w:hAnsi="Times New Roman"/>
            </w:rPr>
            <w:id w:val="1003468701"/>
            <w14:checkbox>
              <w14:checked w14:val="1"/>
              <w14:checkedState w14:val="2612" w14:font="MS Gothic"/>
              <w14:uncheckedState w14:val="2610" w14:font="MS Gothic"/>
            </w14:checkbox>
          </w:sdtPr>
          <w:sdtContent>
            <w:tc>
              <w:tcPr>
                <w:tcW w:w="537" w:type="dxa"/>
              </w:tcPr>
              <w:p w14:paraId="4A4C0773" w14:textId="77777777" w:rsidR="000E55EC" w:rsidRPr="002761EF" w:rsidRDefault="000E55EC" w:rsidP="003224A8">
                <w:pPr>
                  <w:rPr>
                    <w:rFonts w:ascii="Times New Roman" w:eastAsia="DFKai-SB" w:hAnsi="Times New Roman"/>
                    <w:b/>
                    <w:sz w:val="22"/>
                    <w:szCs w:val="22"/>
                  </w:rPr>
                </w:pPr>
                <w:r w:rsidRPr="002761EF">
                  <w:rPr>
                    <w:rFonts w:ascii="Segoe UI Symbol" w:eastAsia="DFKai-SB" w:hAnsi="Segoe UI Symbol" w:cs="Segoe UI Symbol"/>
                    <w:sz w:val="22"/>
                    <w:szCs w:val="22"/>
                  </w:rPr>
                  <w:t>☒</w:t>
                </w:r>
              </w:p>
            </w:tc>
          </w:sdtContent>
        </w:sdt>
        <w:tc>
          <w:tcPr>
            <w:tcW w:w="2471" w:type="dxa"/>
            <w:gridSpan w:val="3"/>
          </w:tcPr>
          <w:p w14:paraId="61C6A5B6" w14:textId="77777777" w:rsidR="000E55EC" w:rsidRPr="002761EF" w:rsidRDefault="000E55EC" w:rsidP="003224A8">
            <w:pPr>
              <w:rPr>
                <w:rFonts w:ascii="Times New Roman" w:eastAsia="DFKai-SB" w:hAnsi="Times New Roman"/>
                <w:b/>
                <w:sz w:val="22"/>
                <w:szCs w:val="22"/>
              </w:rPr>
            </w:pPr>
            <w:r w:rsidRPr="002761EF">
              <w:rPr>
                <w:rFonts w:ascii="Times New Roman" w:eastAsia="DFKai-SB" w:hAnsi="Times New Roman"/>
                <w:b/>
                <w:sz w:val="22"/>
                <w:szCs w:val="22"/>
                <w:lang w:eastAsia="zh-CN"/>
              </w:rPr>
              <w:t>實踐</w:t>
            </w:r>
          </w:p>
        </w:tc>
      </w:tr>
      <w:bookmarkEnd w:id="16"/>
      <w:tr w:rsidR="000E55EC" w:rsidRPr="002761EF" w14:paraId="08755215" w14:textId="77777777" w:rsidTr="000E55E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vAlign w:val="center"/>
          </w:tcPr>
          <w:p w14:paraId="7DC5A976" w14:textId="2C1AB222" w:rsidR="000E55EC" w:rsidRPr="002761EF" w:rsidRDefault="000E55EC" w:rsidP="000E55EC">
            <w:pPr>
              <w:jc w:val="center"/>
              <w:rPr>
                <w:rFonts w:ascii="Times New Roman" w:eastAsia="DFKai-SB" w:hAnsi="Times New Roman"/>
                <w:b/>
                <w:sz w:val="22"/>
                <w:szCs w:val="22"/>
              </w:rPr>
            </w:pPr>
            <w:r w:rsidRPr="002761EF">
              <w:rPr>
                <w:rFonts w:ascii="Times New Roman" w:eastAsia="DFKai-SB" w:hAnsi="Times New Roman"/>
                <w:b/>
                <w:sz w:val="22"/>
                <w:szCs w:val="22"/>
              </w:rPr>
              <w:t>評估方式</w:t>
            </w:r>
          </w:p>
        </w:tc>
        <w:tc>
          <w:tcPr>
            <w:tcW w:w="3969" w:type="dxa"/>
            <w:gridSpan w:val="4"/>
            <w:vAlign w:val="center"/>
          </w:tcPr>
          <w:p w14:paraId="23030443" w14:textId="3D4CA7D6" w:rsidR="000E55EC" w:rsidRPr="002761EF" w:rsidRDefault="000E55EC" w:rsidP="000E55EC">
            <w:pPr>
              <w:jc w:val="center"/>
              <w:rPr>
                <w:rFonts w:ascii="Times New Roman" w:eastAsia="DFKai-SB" w:hAnsi="Times New Roman"/>
                <w:sz w:val="22"/>
                <w:szCs w:val="22"/>
              </w:rPr>
            </w:pPr>
            <w:r w:rsidRPr="002761EF">
              <w:rPr>
                <w:rFonts w:ascii="Times New Roman" w:eastAsia="DFKai-SB" w:hAnsi="Times New Roman"/>
                <w:b/>
                <w:sz w:val="22"/>
                <w:szCs w:val="22"/>
                <w:lang w:eastAsia="zh-CN"/>
              </w:rPr>
              <w:t>份量</w:t>
            </w:r>
          </w:p>
        </w:tc>
        <w:tc>
          <w:tcPr>
            <w:tcW w:w="1559" w:type="dxa"/>
            <w:vAlign w:val="center"/>
          </w:tcPr>
          <w:p w14:paraId="45C74380" w14:textId="783513C3" w:rsidR="000E55EC" w:rsidRPr="002761EF" w:rsidRDefault="000E55EC" w:rsidP="000E55EC">
            <w:pPr>
              <w:jc w:val="center"/>
              <w:rPr>
                <w:rFonts w:ascii="Times New Roman" w:eastAsia="DFKai-SB" w:hAnsi="Times New Roman"/>
                <w:sz w:val="22"/>
                <w:szCs w:val="22"/>
              </w:rPr>
            </w:pPr>
            <w:r w:rsidRPr="002761EF">
              <w:rPr>
                <w:rFonts w:ascii="Times New Roman" w:eastAsia="DFKai-SB" w:hAnsi="Times New Roman"/>
                <w:b/>
                <w:sz w:val="22"/>
                <w:szCs w:val="22"/>
                <w:lang w:eastAsia="zh-CN"/>
              </w:rPr>
              <w:t>佔比</w:t>
            </w:r>
          </w:p>
        </w:tc>
      </w:tr>
      <w:tr w:rsidR="002761EF" w:rsidRPr="002761EF" w14:paraId="6AAE3D69" w14:textId="77777777" w:rsidTr="000E55E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tcPr>
          <w:p w14:paraId="17DA952C" w14:textId="367A24D6" w:rsidR="002761EF" w:rsidRPr="002761EF" w:rsidRDefault="002761EF" w:rsidP="002761EF">
            <w:pPr>
              <w:jc w:val="center"/>
              <w:rPr>
                <w:rFonts w:ascii="Times New Roman" w:eastAsia="DFKai-SB" w:hAnsi="Times New Roman"/>
                <w:sz w:val="22"/>
                <w:szCs w:val="22"/>
                <w:lang w:eastAsia="zh-TW"/>
              </w:rPr>
            </w:pPr>
            <w:r w:rsidRPr="002761EF">
              <w:rPr>
                <w:rFonts w:ascii="Times New Roman" w:eastAsia="DFKai-SB" w:hAnsi="Times New Roman"/>
                <w:sz w:val="22"/>
                <w:szCs w:val="22"/>
                <w:lang w:eastAsia="zh-TW"/>
              </w:rPr>
              <w:t>課堂綜合口試測評</w:t>
            </w:r>
            <w:r w:rsidRPr="002761EF">
              <w:rPr>
                <w:rFonts w:ascii="Times New Roman" w:eastAsia="DFKai-SB" w:hAnsi="Times New Roman"/>
                <w:sz w:val="22"/>
                <w:szCs w:val="22"/>
                <w:lang w:eastAsia="zh-TW"/>
              </w:rPr>
              <w:t xml:space="preserve"> (</w:t>
            </w:r>
            <w:r w:rsidRPr="002761EF">
              <w:rPr>
                <w:rFonts w:ascii="Times New Roman" w:eastAsia="DFKai-SB" w:hAnsi="Times New Roman"/>
                <w:sz w:val="22"/>
                <w:szCs w:val="22"/>
                <w:lang w:eastAsia="zh-TW"/>
              </w:rPr>
              <w:t>中文</w:t>
            </w:r>
            <w:r w:rsidRPr="002761EF">
              <w:rPr>
                <w:rFonts w:ascii="Times New Roman" w:eastAsia="DFKai-SB" w:hAnsi="Times New Roman"/>
                <w:sz w:val="22"/>
                <w:szCs w:val="22"/>
                <w:lang w:eastAsia="zh-TW"/>
              </w:rPr>
              <w:t>)</w:t>
            </w:r>
          </w:p>
        </w:tc>
        <w:tc>
          <w:tcPr>
            <w:tcW w:w="3969" w:type="dxa"/>
            <w:gridSpan w:val="4"/>
          </w:tcPr>
          <w:p w14:paraId="37996C89" w14:textId="6FC8D73A" w:rsidR="002761EF" w:rsidRPr="002761EF" w:rsidRDefault="002761EF" w:rsidP="002761EF">
            <w:pPr>
              <w:jc w:val="center"/>
              <w:rPr>
                <w:rFonts w:ascii="Times New Roman" w:eastAsia="DFKai-SB" w:hAnsi="Times New Roman"/>
                <w:sz w:val="22"/>
                <w:szCs w:val="22"/>
                <w:highlight w:val="yellow"/>
              </w:rPr>
            </w:pPr>
            <w:r w:rsidRPr="002761EF">
              <w:rPr>
                <w:rFonts w:ascii="Times New Roman" w:eastAsia="DFKai-SB" w:hAnsi="Times New Roman"/>
                <w:sz w:val="22"/>
                <w:szCs w:val="22"/>
                <w:lang w:eastAsia="zh-CN"/>
              </w:rPr>
              <w:t>相等於</w:t>
            </w:r>
            <w:r w:rsidRPr="002761EF">
              <w:rPr>
                <w:rFonts w:ascii="Times New Roman" w:eastAsia="DFKai-SB" w:hAnsi="Times New Roman"/>
                <w:sz w:val="22"/>
                <w:szCs w:val="22"/>
                <w:lang w:eastAsia="zh-TW"/>
              </w:rPr>
              <w:t>10</w:t>
            </w:r>
            <w:r w:rsidRPr="002761EF">
              <w:rPr>
                <w:rFonts w:ascii="Times New Roman" w:eastAsia="DFKai-SB" w:hAnsi="Times New Roman"/>
                <w:sz w:val="22"/>
                <w:szCs w:val="22"/>
                <w:lang w:eastAsia="zh-CN"/>
              </w:rPr>
              <w:t>分鐘</w:t>
            </w:r>
          </w:p>
        </w:tc>
        <w:tc>
          <w:tcPr>
            <w:tcW w:w="1559" w:type="dxa"/>
          </w:tcPr>
          <w:p w14:paraId="13E59C6A" w14:textId="77777777" w:rsidR="002761EF" w:rsidRPr="002761EF" w:rsidRDefault="002761EF" w:rsidP="002761EF">
            <w:pPr>
              <w:rPr>
                <w:rFonts w:ascii="Times New Roman" w:eastAsia="DFKai-SB" w:hAnsi="Times New Roman"/>
                <w:sz w:val="22"/>
                <w:szCs w:val="22"/>
              </w:rPr>
            </w:pPr>
            <w:r w:rsidRPr="002761EF">
              <w:rPr>
                <w:rFonts w:ascii="Times New Roman" w:eastAsia="DFKai-SB" w:hAnsi="Times New Roman"/>
                <w:sz w:val="22"/>
                <w:szCs w:val="22"/>
                <w:lang w:eastAsia="zh-CN"/>
              </w:rPr>
              <w:t xml:space="preserve"> 20%</w:t>
            </w:r>
          </w:p>
        </w:tc>
      </w:tr>
    </w:tbl>
    <w:p w14:paraId="3976DA1C" w14:textId="77777777" w:rsidR="00307CFC" w:rsidRPr="002761EF" w:rsidRDefault="00307CFC" w:rsidP="00307CFC">
      <w:pPr>
        <w:spacing w:after="0"/>
        <w:rPr>
          <w:rFonts w:ascii="Times New Roman" w:eastAsia="DFKai-SB" w:hAnsi="Times New Roman"/>
          <w:b/>
        </w:rPr>
      </w:pPr>
    </w:p>
    <w:p w14:paraId="79A56DBA" w14:textId="2091BBBE" w:rsidR="002761EF" w:rsidRDefault="002761EF" w:rsidP="00307CFC">
      <w:pPr>
        <w:rPr>
          <w:rFonts w:ascii="Times New Roman" w:eastAsia="DFKai-SB" w:hAnsi="Times New Roman"/>
          <w:b/>
        </w:rPr>
      </w:pPr>
    </w:p>
    <w:p w14:paraId="11DC3341" w14:textId="77777777" w:rsidR="002761EF" w:rsidRDefault="002761EF">
      <w:pPr>
        <w:spacing w:after="160" w:line="259" w:lineRule="auto"/>
        <w:rPr>
          <w:rFonts w:ascii="Times New Roman" w:eastAsia="DFKai-SB" w:hAnsi="Times New Roman"/>
          <w:b/>
        </w:rPr>
      </w:pPr>
      <w:r>
        <w:rPr>
          <w:rFonts w:ascii="Times New Roman" w:eastAsia="DFKai-SB" w:hAnsi="Times New Roman"/>
          <w:b/>
        </w:rPr>
        <w:br w:type="page"/>
      </w:r>
    </w:p>
    <w:p w14:paraId="32161798" w14:textId="77777777" w:rsidR="000E55EC" w:rsidRPr="002761EF" w:rsidRDefault="000E55EC" w:rsidP="000E55EC">
      <w:pPr>
        <w:rPr>
          <w:rFonts w:ascii="Times New Roman" w:eastAsia="DFKai-SB" w:hAnsi="Times New Roman"/>
          <w:b/>
          <w:bCs/>
        </w:rPr>
      </w:pPr>
      <w:bookmarkStart w:id="20" w:name="_Hlk96687955"/>
      <w:bookmarkStart w:id="21" w:name="_Hlk96675753"/>
      <w:r w:rsidRPr="002761EF">
        <w:rPr>
          <w:rFonts w:ascii="Times New Roman" w:eastAsia="DFKai-SB" w:hAnsi="Times New Roman"/>
          <w:b/>
          <w:bCs/>
          <w:lang w:eastAsia="zh-TW"/>
        </w:rPr>
        <w:lastRenderedPageBreak/>
        <w:t>考核評估</w:t>
      </w:r>
      <w:r w:rsidRPr="002761EF">
        <w:rPr>
          <w:rFonts w:ascii="Times New Roman" w:eastAsia="DFKai-SB" w:hAnsi="Times New Roman"/>
          <w:b/>
          <w:bCs/>
          <w:lang w:eastAsia="zh-TW"/>
        </w:rPr>
        <w:t xml:space="preserve"> 2</w:t>
      </w:r>
    </w:p>
    <w:tbl>
      <w:tblPr>
        <w:tblStyle w:val="a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48"/>
        <w:gridCol w:w="246"/>
        <w:gridCol w:w="291"/>
        <w:gridCol w:w="2471"/>
        <w:gridCol w:w="537"/>
        <w:gridCol w:w="670"/>
        <w:gridCol w:w="1559"/>
        <w:gridCol w:w="242"/>
      </w:tblGrid>
      <w:tr w:rsidR="000E55EC" w:rsidRPr="002761EF" w14:paraId="0D3FBBC4" w14:textId="77777777" w:rsidTr="000E55EC">
        <w:bookmarkEnd w:id="21" w:displacedByCustomXml="next"/>
        <w:sdt>
          <w:sdtPr>
            <w:rPr>
              <w:rFonts w:ascii="Times New Roman" w:eastAsia="DFKai-SB" w:hAnsi="Times New Roman"/>
            </w:rPr>
            <w:id w:val="1934785402"/>
            <w14:checkbox>
              <w14:checked w14:val="0"/>
              <w14:checkedState w14:val="2612" w14:font="MS Gothic"/>
              <w14:uncheckedState w14:val="2610" w14:font="MS Gothic"/>
            </w14:checkbox>
          </w:sdtPr>
          <w:sdtContent>
            <w:tc>
              <w:tcPr>
                <w:tcW w:w="562" w:type="dxa"/>
              </w:tcPr>
              <w:p w14:paraId="1493EF79" w14:textId="77777777" w:rsidR="000E55EC" w:rsidRPr="002761EF" w:rsidRDefault="000E55EC" w:rsidP="003224A8">
                <w:pPr>
                  <w:rPr>
                    <w:rFonts w:ascii="Times New Roman" w:eastAsia="DFKai-SB" w:hAnsi="Times New Roman"/>
                    <w:b/>
                    <w:sz w:val="22"/>
                    <w:szCs w:val="22"/>
                  </w:rPr>
                </w:pPr>
                <w:r w:rsidRPr="002761EF">
                  <w:rPr>
                    <w:rFonts w:ascii="Segoe UI Symbol" w:eastAsia="DFKai-SB" w:hAnsi="Segoe UI Symbol" w:cs="Segoe UI Symbol"/>
                    <w:sz w:val="22"/>
                    <w:szCs w:val="22"/>
                  </w:rPr>
                  <w:t>☐</w:t>
                </w:r>
              </w:p>
            </w:tc>
          </w:sdtContent>
        </w:sdt>
        <w:tc>
          <w:tcPr>
            <w:tcW w:w="2448" w:type="dxa"/>
          </w:tcPr>
          <w:p w14:paraId="0A56B2DA" w14:textId="77777777" w:rsidR="000E55EC" w:rsidRPr="002761EF" w:rsidRDefault="000E55EC" w:rsidP="003224A8">
            <w:pPr>
              <w:rPr>
                <w:rFonts w:ascii="Times New Roman" w:eastAsia="DFKai-SB" w:hAnsi="Times New Roman"/>
                <w:b/>
                <w:sz w:val="22"/>
                <w:szCs w:val="22"/>
              </w:rPr>
            </w:pPr>
            <w:r w:rsidRPr="002761EF">
              <w:rPr>
                <w:rFonts w:ascii="Times New Roman" w:eastAsia="DFKai-SB" w:hAnsi="Times New Roman"/>
                <w:b/>
                <w:sz w:val="22"/>
                <w:szCs w:val="22"/>
                <w:lang w:eastAsia="zh-CN"/>
              </w:rPr>
              <w:t>筆試</w:t>
            </w:r>
          </w:p>
        </w:tc>
        <w:sdt>
          <w:sdtPr>
            <w:rPr>
              <w:rFonts w:ascii="Times New Roman" w:eastAsia="DFKai-SB" w:hAnsi="Times New Roman"/>
            </w:rPr>
            <w:id w:val="1119107475"/>
            <w14:checkbox>
              <w14:checked w14:val="0"/>
              <w14:checkedState w14:val="2612" w14:font="MS Gothic"/>
              <w14:uncheckedState w14:val="2610" w14:font="MS Gothic"/>
            </w14:checkbox>
          </w:sdtPr>
          <w:sdtContent>
            <w:tc>
              <w:tcPr>
                <w:tcW w:w="537" w:type="dxa"/>
                <w:gridSpan w:val="2"/>
              </w:tcPr>
              <w:p w14:paraId="3B180A05" w14:textId="77777777" w:rsidR="000E55EC" w:rsidRPr="002761EF" w:rsidRDefault="000E55EC" w:rsidP="003224A8">
                <w:pPr>
                  <w:rPr>
                    <w:rFonts w:ascii="Times New Roman" w:eastAsia="DFKai-SB" w:hAnsi="Times New Roman"/>
                    <w:b/>
                    <w:sz w:val="22"/>
                    <w:szCs w:val="22"/>
                  </w:rPr>
                </w:pPr>
                <w:r w:rsidRPr="002761EF">
                  <w:rPr>
                    <w:rFonts w:ascii="Segoe UI Symbol" w:eastAsia="DFKai-SB" w:hAnsi="Segoe UI Symbol" w:cs="Segoe UI Symbol"/>
                    <w:sz w:val="22"/>
                    <w:szCs w:val="22"/>
                  </w:rPr>
                  <w:t>☐</w:t>
                </w:r>
              </w:p>
            </w:tc>
          </w:sdtContent>
        </w:sdt>
        <w:tc>
          <w:tcPr>
            <w:tcW w:w="2471" w:type="dxa"/>
          </w:tcPr>
          <w:p w14:paraId="24453DD5" w14:textId="77777777" w:rsidR="000E55EC" w:rsidRPr="002761EF" w:rsidRDefault="000E55EC" w:rsidP="003224A8">
            <w:pPr>
              <w:rPr>
                <w:rFonts w:ascii="Times New Roman" w:eastAsia="DFKai-SB" w:hAnsi="Times New Roman"/>
                <w:b/>
                <w:sz w:val="22"/>
                <w:szCs w:val="22"/>
              </w:rPr>
            </w:pPr>
            <w:r w:rsidRPr="002761EF">
              <w:rPr>
                <w:rFonts w:ascii="Times New Roman" w:eastAsia="DFKai-SB" w:hAnsi="Times New Roman"/>
                <w:b/>
                <w:sz w:val="22"/>
                <w:szCs w:val="22"/>
                <w:lang w:eastAsia="zh-CN"/>
              </w:rPr>
              <w:t>作業</w:t>
            </w:r>
          </w:p>
        </w:tc>
        <w:sdt>
          <w:sdtPr>
            <w:rPr>
              <w:rFonts w:ascii="Times New Roman" w:eastAsia="DFKai-SB" w:hAnsi="Times New Roman"/>
            </w:rPr>
            <w:id w:val="436255815"/>
            <w14:checkbox>
              <w14:checked w14:val="1"/>
              <w14:checkedState w14:val="2612" w14:font="MS Gothic"/>
              <w14:uncheckedState w14:val="2610" w14:font="MS Gothic"/>
            </w14:checkbox>
          </w:sdtPr>
          <w:sdtContent>
            <w:tc>
              <w:tcPr>
                <w:tcW w:w="537" w:type="dxa"/>
              </w:tcPr>
              <w:p w14:paraId="0F61C9F5" w14:textId="77777777" w:rsidR="000E55EC" w:rsidRPr="002761EF" w:rsidRDefault="000E55EC" w:rsidP="003224A8">
                <w:pPr>
                  <w:rPr>
                    <w:rFonts w:ascii="Times New Roman" w:eastAsia="DFKai-SB" w:hAnsi="Times New Roman"/>
                    <w:b/>
                    <w:sz w:val="22"/>
                    <w:szCs w:val="22"/>
                  </w:rPr>
                </w:pPr>
                <w:r w:rsidRPr="002761EF">
                  <w:rPr>
                    <w:rFonts w:ascii="Segoe UI Symbol" w:eastAsia="DFKai-SB" w:hAnsi="Segoe UI Symbol" w:cs="Segoe UI Symbol"/>
                    <w:sz w:val="22"/>
                    <w:szCs w:val="22"/>
                  </w:rPr>
                  <w:t>☒</w:t>
                </w:r>
              </w:p>
            </w:tc>
          </w:sdtContent>
        </w:sdt>
        <w:tc>
          <w:tcPr>
            <w:tcW w:w="2471" w:type="dxa"/>
            <w:gridSpan w:val="3"/>
          </w:tcPr>
          <w:p w14:paraId="358D6A9C" w14:textId="77777777" w:rsidR="000E55EC" w:rsidRPr="002761EF" w:rsidRDefault="000E55EC" w:rsidP="003224A8">
            <w:pPr>
              <w:rPr>
                <w:rFonts w:ascii="Times New Roman" w:eastAsia="DFKai-SB" w:hAnsi="Times New Roman"/>
                <w:b/>
                <w:sz w:val="22"/>
                <w:szCs w:val="22"/>
              </w:rPr>
            </w:pPr>
            <w:r w:rsidRPr="002761EF">
              <w:rPr>
                <w:rFonts w:ascii="Times New Roman" w:eastAsia="DFKai-SB" w:hAnsi="Times New Roman"/>
                <w:b/>
                <w:sz w:val="22"/>
                <w:szCs w:val="22"/>
                <w:lang w:eastAsia="zh-CN"/>
              </w:rPr>
              <w:t>實踐</w:t>
            </w:r>
          </w:p>
        </w:tc>
      </w:tr>
      <w:bookmarkEnd w:id="20"/>
      <w:tr w:rsidR="000E55EC" w:rsidRPr="002761EF" w14:paraId="782BA8B6" w14:textId="77777777" w:rsidTr="000E55E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vAlign w:val="center"/>
          </w:tcPr>
          <w:p w14:paraId="175280EF" w14:textId="6CF24BC9" w:rsidR="000E55EC" w:rsidRPr="002761EF" w:rsidRDefault="000E55EC" w:rsidP="000E55EC">
            <w:pPr>
              <w:jc w:val="center"/>
              <w:rPr>
                <w:rFonts w:ascii="Times New Roman" w:eastAsia="DFKai-SB" w:hAnsi="Times New Roman"/>
                <w:b/>
                <w:sz w:val="22"/>
                <w:szCs w:val="22"/>
              </w:rPr>
            </w:pPr>
            <w:r w:rsidRPr="002761EF">
              <w:rPr>
                <w:rFonts w:ascii="Times New Roman" w:eastAsia="DFKai-SB" w:hAnsi="Times New Roman"/>
                <w:b/>
                <w:sz w:val="22"/>
                <w:szCs w:val="22"/>
              </w:rPr>
              <w:t>評估方式</w:t>
            </w:r>
          </w:p>
        </w:tc>
        <w:tc>
          <w:tcPr>
            <w:tcW w:w="3969" w:type="dxa"/>
            <w:gridSpan w:val="4"/>
            <w:vAlign w:val="center"/>
          </w:tcPr>
          <w:p w14:paraId="53290FD7" w14:textId="3F3AD65F" w:rsidR="000E55EC" w:rsidRPr="002761EF" w:rsidRDefault="000E55EC" w:rsidP="000E55EC">
            <w:pPr>
              <w:jc w:val="center"/>
              <w:rPr>
                <w:rFonts w:ascii="Times New Roman" w:eastAsia="DFKai-SB" w:hAnsi="Times New Roman"/>
                <w:sz w:val="22"/>
                <w:szCs w:val="22"/>
              </w:rPr>
            </w:pPr>
            <w:r w:rsidRPr="002761EF">
              <w:rPr>
                <w:rFonts w:ascii="Times New Roman" w:eastAsia="DFKai-SB" w:hAnsi="Times New Roman"/>
                <w:b/>
                <w:sz w:val="22"/>
                <w:szCs w:val="22"/>
                <w:lang w:eastAsia="zh-CN"/>
              </w:rPr>
              <w:t>份量</w:t>
            </w:r>
          </w:p>
        </w:tc>
        <w:tc>
          <w:tcPr>
            <w:tcW w:w="1559" w:type="dxa"/>
            <w:vAlign w:val="center"/>
          </w:tcPr>
          <w:p w14:paraId="69518A18" w14:textId="36BEC561" w:rsidR="000E55EC" w:rsidRPr="002761EF" w:rsidRDefault="000E55EC" w:rsidP="000E55EC">
            <w:pPr>
              <w:jc w:val="center"/>
              <w:rPr>
                <w:rFonts w:ascii="Times New Roman" w:eastAsia="DFKai-SB" w:hAnsi="Times New Roman"/>
                <w:sz w:val="22"/>
                <w:szCs w:val="22"/>
              </w:rPr>
            </w:pPr>
            <w:r w:rsidRPr="002761EF">
              <w:rPr>
                <w:rFonts w:ascii="Times New Roman" w:eastAsia="DFKai-SB" w:hAnsi="Times New Roman"/>
                <w:b/>
                <w:sz w:val="22"/>
                <w:szCs w:val="22"/>
                <w:lang w:eastAsia="zh-CN"/>
              </w:rPr>
              <w:t>佔比</w:t>
            </w:r>
          </w:p>
        </w:tc>
      </w:tr>
      <w:tr w:rsidR="000E55EC" w:rsidRPr="002761EF" w14:paraId="6B56D898" w14:textId="77777777" w:rsidTr="000E55E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vAlign w:val="center"/>
          </w:tcPr>
          <w:p w14:paraId="3DF440D5" w14:textId="51A9A38D" w:rsidR="000E55EC" w:rsidRPr="002761EF" w:rsidRDefault="000E55EC" w:rsidP="000E55EC">
            <w:pPr>
              <w:widowControl w:val="0"/>
              <w:ind w:left="479" w:right="408"/>
              <w:jc w:val="center"/>
              <w:rPr>
                <w:rFonts w:ascii="Times New Roman" w:eastAsia="DFKai-SB" w:hAnsi="Times New Roman"/>
                <w:sz w:val="22"/>
                <w:szCs w:val="22"/>
              </w:rPr>
            </w:pPr>
            <w:r w:rsidRPr="002761EF">
              <w:rPr>
                <w:rFonts w:ascii="Times New Roman" w:eastAsia="DFKai-SB" w:hAnsi="Times New Roman"/>
                <w:sz w:val="22"/>
                <w:szCs w:val="22"/>
                <w:lang w:eastAsia="zh-CN"/>
              </w:rPr>
              <w:t>英文口頭報告</w:t>
            </w:r>
          </w:p>
        </w:tc>
        <w:tc>
          <w:tcPr>
            <w:tcW w:w="3969" w:type="dxa"/>
            <w:gridSpan w:val="4"/>
            <w:vAlign w:val="center"/>
          </w:tcPr>
          <w:p w14:paraId="5E6808D0" w14:textId="7AEC3913" w:rsidR="000E55EC" w:rsidRPr="002761EF" w:rsidRDefault="000E55EC" w:rsidP="000E55EC">
            <w:pPr>
              <w:jc w:val="center"/>
              <w:rPr>
                <w:rFonts w:ascii="Times New Roman" w:eastAsia="DFKai-SB" w:hAnsi="Times New Roman"/>
                <w:sz w:val="22"/>
                <w:szCs w:val="22"/>
                <w:highlight w:val="yellow"/>
              </w:rPr>
            </w:pPr>
            <w:r w:rsidRPr="002761EF">
              <w:rPr>
                <w:rFonts w:ascii="Times New Roman" w:eastAsia="DFKai-SB" w:hAnsi="Times New Roman"/>
                <w:sz w:val="22"/>
                <w:szCs w:val="22"/>
                <w:lang w:eastAsia="zh-CN"/>
              </w:rPr>
              <w:t xml:space="preserve">10 </w:t>
            </w:r>
            <w:r w:rsidRPr="002761EF">
              <w:rPr>
                <w:rFonts w:ascii="Times New Roman" w:eastAsia="DFKai-SB" w:hAnsi="Times New Roman"/>
                <w:sz w:val="22"/>
                <w:szCs w:val="22"/>
                <w:lang w:eastAsia="zh-CN"/>
              </w:rPr>
              <w:t>分鐘</w:t>
            </w:r>
          </w:p>
        </w:tc>
        <w:tc>
          <w:tcPr>
            <w:tcW w:w="1559" w:type="dxa"/>
            <w:vAlign w:val="center"/>
          </w:tcPr>
          <w:p w14:paraId="582700CF" w14:textId="3AA1F30A" w:rsidR="000E55EC" w:rsidRPr="002761EF" w:rsidRDefault="000E55EC" w:rsidP="000E55EC">
            <w:pPr>
              <w:jc w:val="center"/>
              <w:rPr>
                <w:rFonts w:ascii="Times New Roman" w:eastAsia="DFKai-SB" w:hAnsi="Times New Roman"/>
                <w:sz w:val="22"/>
                <w:szCs w:val="22"/>
              </w:rPr>
            </w:pPr>
            <w:r w:rsidRPr="002761EF">
              <w:rPr>
                <w:rFonts w:ascii="Times New Roman" w:eastAsia="DFKai-SB" w:hAnsi="Times New Roman"/>
                <w:sz w:val="22"/>
                <w:szCs w:val="22"/>
                <w:lang w:eastAsia="zh-CN"/>
              </w:rPr>
              <w:t>30%</w:t>
            </w:r>
          </w:p>
        </w:tc>
      </w:tr>
    </w:tbl>
    <w:p w14:paraId="7DC01F6C" w14:textId="77777777" w:rsidR="00307CFC" w:rsidRPr="002761EF" w:rsidRDefault="00307CFC" w:rsidP="00307CFC">
      <w:pPr>
        <w:pStyle w:val="fixed"/>
        <w:ind w:left="0" w:firstLine="0"/>
        <w:rPr>
          <w:rFonts w:eastAsia="DFKai-SB"/>
          <w:b w:val="0"/>
          <w:sz w:val="22"/>
          <w:szCs w:val="22"/>
        </w:rPr>
      </w:pPr>
    </w:p>
    <w:p w14:paraId="759BC4D4" w14:textId="77777777" w:rsidR="000E55EC" w:rsidRPr="002761EF" w:rsidRDefault="000E55EC" w:rsidP="00307CFC">
      <w:pPr>
        <w:rPr>
          <w:rFonts w:ascii="Times New Roman" w:eastAsia="DFKai-SB" w:hAnsi="Times New Roman"/>
          <w:b/>
        </w:rPr>
      </w:pPr>
    </w:p>
    <w:p w14:paraId="0963EC79" w14:textId="77777777" w:rsidR="000E55EC" w:rsidRPr="002761EF" w:rsidRDefault="000E55EC" w:rsidP="000E55EC">
      <w:pPr>
        <w:rPr>
          <w:rFonts w:ascii="Times New Roman" w:eastAsia="DFKai-SB" w:hAnsi="Times New Roman"/>
          <w:b/>
          <w:bCs/>
        </w:rPr>
      </w:pPr>
      <w:bookmarkStart w:id="22" w:name="_Hlk96688016"/>
      <w:bookmarkStart w:id="23" w:name="_Hlk96681070"/>
      <w:r w:rsidRPr="002761EF">
        <w:rPr>
          <w:rFonts w:ascii="Times New Roman" w:eastAsia="DFKai-SB" w:hAnsi="Times New Roman"/>
          <w:b/>
          <w:bCs/>
          <w:lang w:eastAsia="zh-TW"/>
        </w:rPr>
        <w:t>考核評估</w:t>
      </w:r>
      <w:r w:rsidRPr="002761EF">
        <w:rPr>
          <w:rFonts w:ascii="Times New Roman" w:eastAsia="DFKai-SB" w:hAnsi="Times New Roman"/>
          <w:b/>
          <w:bCs/>
          <w:lang w:eastAsia="zh-TW"/>
        </w:rPr>
        <w:t xml:space="preserve"> 3</w:t>
      </w:r>
    </w:p>
    <w:tbl>
      <w:tblPr>
        <w:tblStyle w:val="a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48"/>
        <w:gridCol w:w="246"/>
        <w:gridCol w:w="291"/>
        <w:gridCol w:w="2471"/>
        <w:gridCol w:w="537"/>
        <w:gridCol w:w="670"/>
        <w:gridCol w:w="1559"/>
        <w:gridCol w:w="242"/>
      </w:tblGrid>
      <w:tr w:rsidR="000E55EC" w:rsidRPr="002761EF" w14:paraId="38C73CEC" w14:textId="77777777" w:rsidTr="000E55EC">
        <w:bookmarkEnd w:id="23" w:displacedByCustomXml="next"/>
        <w:sdt>
          <w:sdtPr>
            <w:rPr>
              <w:rFonts w:ascii="Times New Roman" w:eastAsia="DFKai-SB" w:hAnsi="Times New Roman"/>
            </w:rPr>
            <w:id w:val="-1035348566"/>
            <w14:checkbox>
              <w14:checked w14:val="0"/>
              <w14:checkedState w14:val="2612" w14:font="MS Gothic"/>
              <w14:uncheckedState w14:val="2610" w14:font="MS Gothic"/>
            </w14:checkbox>
          </w:sdtPr>
          <w:sdtContent>
            <w:tc>
              <w:tcPr>
                <w:tcW w:w="562" w:type="dxa"/>
              </w:tcPr>
              <w:p w14:paraId="59739999" w14:textId="77777777" w:rsidR="000E55EC" w:rsidRPr="002761EF" w:rsidRDefault="000E55EC" w:rsidP="003224A8">
                <w:pPr>
                  <w:rPr>
                    <w:rFonts w:ascii="Times New Roman" w:eastAsia="DFKai-SB" w:hAnsi="Times New Roman"/>
                    <w:b/>
                    <w:sz w:val="22"/>
                    <w:szCs w:val="22"/>
                  </w:rPr>
                </w:pPr>
                <w:r w:rsidRPr="002761EF">
                  <w:rPr>
                    <w:rFonts w:ascii="Segoe UI Symbol" w:eastAsia="DFKai-SB" w:hAnsi="Segoe UI Symbol" w:cs="Segoe UI Symbol"/>
                    <w:sz w:val="22"/>
                    <w:szCs w:val="22"/>
                  </w:rPr>
                  <w:t>☐</w:t>
                </w:r>
              </w:p>
            </w:tc>
          </w:sdtContent>
        </w:sdt>
        <w:tc>
          <w:tcPr>
            <w:tcW w:w="2448" w:type="dxa"/>
          </w:tcPr>
          <w:p w14:paraId="42D872E6" w14:textId="77777777" w:rsidR="000E55EC" w:rsidRPr="002761EF" w:rsidRDefault="000E55EC" w:rsidP="003224A8">
            <w:pPr>
              <w:rPr>
                <w:rFonts w:ascii="Times New Roman" w:eastAsia="DFKai-SB" w:hAnsi="Times New Roman"/>
                <w:b/>
                <w:sz w:val="22"/>
                <w:szCs w:val="22"/>
              </w:rPr>
            </w:pPr>
            <w:r w:rsidRPr="002761EF">
              <w:rPr>
                <w:rFonts w:ascii="Times New Roman" w:eastAsia="DFKai-SB" w:hAnsi="Times New Roman"/>
                <w:b/>
                <w:sz w:val="22"/>
                <w:szCs w:val="22"/>
                <w:lang w:eastAsia="zh-CN"/>
              </w:rPr>
              <w:t>筆試</w:t>
            </w:r>
          </w:p>
        </w:tc>
        <w:sdt>
          <w:sdtPr>
            <w:rPr>
              <w:rFonts w:ascii="Times New Roman" w:eastAsia="DFKai-SB" w:hAnsi="Times New Roman"/>
            </w:rPr>
            <w:id w:val="1308594990"/>
            <w14:checkbox>
              <w14:checked w14:val="1"/>
              <w14:checkedState w14:val="2612" w14:font="MS Gothic"/>
              <w14:uncheckedState w14:val="2610" w14:font="MS Gothic"/>
            </w14:checkbox>
          </w:sdtPr>
          <w:sdtContent>
            <w:tc>
              <w:tcPr>
                <w:tcW w:w="537" w:type="dxa"/>
                <w:gridSpan w:val="2"/>
              </w:tcPr>
              <w:p w14:paraId="04BCC61D" w14:textId="77777777" w:rsidR="000E55EC" w:rsidRPr="002761EF" w:rsidRDefault="000E55EC" w:rsidP="003224A8">
                <w:pPr>
                  <w:rPr>
                    <w:rFonts w:ascii="Times New Roman" w:eastAsia="DFKai-SB" w:hAnsi="Times New Roman"/>
                    <w:b/>
                    <w:sz w:val="22"/>
                    <w:szCs w:val="22"/>
                  </w:rPr>
                </w:pPr>
                <w:r w:rsidRPr="002761EF">
                  <w:rPr>
                    <w:rFonts w:ascii="Segoe UI Symbol" w:eastAsia="DFKai-SB" w:hAnsi="Segoe UI Symbol" w:cs="Segoe UI Symbol"/>
                    <w:sz w:val="22"/>
                    <w:szCs w:val="22"/>
                  </w:rPr>
                  <w:t>☒</w:t>
                </w:r>
              </w:p>
            </w:tc>
          </w:sdtContent>
        </w:sdt>
        <w:tc>
          <w:tcPr>
            <w:tcW w:w="2471" w:type="dxa"/>
          </w:tcPr>
          <w:p w14:paraId="5908F0DE" w14:textId="77777777" w:rsidR="000E55EC" w:rsidRPr="002761EF" w:rsidRDefault="000E55EC" w:rsidP="003224A8">
            <w:pPr>
              <w:rPr>
                <w:rFonts w:ascii="Times New Roman" w:eastAsia="DFKai-SB" w:hAnsi="Times New Roman"/>
                <w:b/>
                <w:sz w:val="22"/>
                <w:szCs w:val="22"/>
              </w:rPr>
            </w:pPr>
            <w:r w:rsidRPr="002761EF">
              <w:rPr>
                <w:rFonts w:ascii="Times New Roman" w:eastAsia="DFKai-SB" w:hAnsi="Times New Roman"/>
                <w:b/>
                <w:sz w:val="22"/>
                <w:szCs w:val="22"/>
                <w:lang w:eastAsia="zh-CN"/>
              </w:rPr>
              <w:t>作業</w:t>
            </w:r>
          </w:p>
        </w:tc>
        <w:sdt>
          <w:sdtPr>
            <w:rPr>
              <w:rFonts w:ascii="Times New Roman" w:eastAsia="DFKai-SB" w:hAnsi="Times New Roman"/>
            </w:rPr>
            <w:id w:val="-1550916897"/>
            <w14:checkbox>
              <w14:checked w14:val="0"/>
              <w14:checkedState w14:val="2612" w14:font="MS Gothic"/>
              <w14:uncheckedState w14:val="2610" w14:font="MS Gothic"/>
            </w14:checkbox>
          </w:sdtPr>
          <w:sdtContent>
            <w:tc>
              <w:tcPr>
                <w:tcW w:w="537" w:type="dxa"/>
              </w:tcPr>
              <w:p w14:paraId="470D668A" w14:textId="77777777" w:rsidR="000E55EC" w:rsidRPr="002761EF" w:rsidRDefault="000E55EC" w:rsidP="003224A8">
                <w:pPr>
                  <w:rPr>
                    <w:rFonts w:ascii="Times New Roman" w:eastAsia="DFKai-SB" w:hAnsi="Times New Roman"/>
                    <w:b/>
                    <w:sz w:val="22"/>
                    <w:szCs w:val="22"/>
                  </w:rPr>
                </w:pPr>
                <w:r w:rsidRPr="002761EF">
                  <w:rPr>
                    <w:rFonts w:ascii="Segoe UI Symbol" w:eastAsia="DFKai-SB" w:hAnsi="Segoe UI Symbol" w:cs="Segoe UI Symbol"/>
                    <w:sz w:val="22"/>
                    <w:szCs w:val="22"/>
                  </w:rPr>
                  <w:t>☐</w:t>
                </w:r>
              </w:p>
            </w:tc>
          </w:sdtContent>
        </w:sdt>
        <w:tc>
          <w:tcPr>
            <w:tcW w:w="2471" w:type="dxa"/>
            <w:gridSpan w:val="3"/>
          </w:tcPr>
          <w:p w14:paraId="68239991" w14:textId="77777777" w:rsidR="000E55EC" w:rsidRPr="002761EF" w:rsidRDefault="000E55EC" w:rsidP="003224A8">
            <w:pPr>
              <w:rPr>
                <w:rFonts w:ascii="Times New Roman" w:eastAsia="DFKai-SB" w:hAnsi="Times New Roman"/>
                <w:b/>
                <w:sz w:val="22"/>
                <w:szCs w:val="22"/>
              </w:rPr>
            </w:pPr>
            <w:r w:rsidRPr="002761EF">
              <w:rPr>
                <w:rFonts w:ascii="Times New Roman" w:eastAsia="DFKai-SB" w:hAnsi="Times New Roman"/>
                <w:b/>
                <w:sz w:val="22"/>
                <w:szCs w:val="22"/>
                <w:lang w:eastAsia="zh-CN"/>
              </w:rPr>
              <w:t>實踐</w:t>
            </w:r>
          </w:p>
        </w:tc>
      </w:tr>
      <w:bookmarkEnd w:id="22"/>
      <w:tr w:rsidR="000E55EC" w:rsidRPr="002761EF" w14:paraId="08ADCA1A" w14:textId="77777777" w:rsidTr="000E55E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vAlign w:val="center"/>
          </w:tcPr>
          <w:p w14:paraId="74B1C29D" w14:textId="603114D9" w:rsidR="000E55EC" w:rsidRPr="002761EF" w:rsidRDefault="000E55EC" w:rsidP="000E55EC">
            <w:pPr>
              <w:jc w:val="center"/>
              <w:rPr>
                <w:rFonts w:ascii="Times New Roman" w:eastAsia="DFKai-SB" w:hAnsi="Times New Roman"/>
                <w:b/>
                <w:sz w:val="22"/>
                <w:szCs w:val="22"/>
              </w:rPr>
            </w:pPr>
            <w:r w:rsidRPr="002761EF">
              <w:rPr>
                <w:rFonts w:ascii="Times New Roman" w:eastAsia="DFKai-SB" w:hAnsi="Times New Roman"/>
                <w:b/>
                <w:sz w:val="22"/>
                <w:szCs w:val="22"/>
              </w:rPr>
              <w:t>評估方式</w:t>
            </w:r>
          </w:p>
        </w:tc>
        <w:tc>
          <w:tcPr>
            <w:tcW w:w="3969" w:type="dxa"/>
            <w:gridSpan w:val="4"/>
            <w:vAlign w:val="center"/>
          </w:tcPr>
          <w:p w14:paraId="628405CE" w14:textId="664F81BB" w:rsidR="000E55EC" w:rsidRPr="002761EF" w:rsidRDefault="000E55EC" w:rsidP="000E55EC">
            <w:pPr>
              <w:jc w:val="center"/>
              <w:rPr>
                <w:rFonts w:ascii="Times New Roman" w:eastAsia="DFKai-SB" w:hAnsi="Times New Roman"/>
                <w:sz w:val="22"/>
                <w:szCs w:val="22"/>
              </w:rPr>
            </w:pPr>
            <w:r w:rsidRPr="002761EF">
              <w:rPr>
                <w:rFonts w:ascii="Times New Roman" w:eastAsia="DFKai-SB" w:hAnsi="Times New Roman"/>
                <w:b/>
                <w:sz w:val="22"/>
                <w:szCs w:val="22"/>
                <w:lang w:eastAsia="zh-CN"/>
              </w:rPr>
              <w:t>份量</w:t>
            </w:r>
          </w:p>
        </w:tc>
        <w:tc>
          <w:tcPr>
            <w:tcW w:w="1559" w:type="dxa"/>
            <w:vAlign w:val="center"/>
          </w:tcPr>
          <w:p w14:paraId="7DDFAAF1" w14:textId="51C392B6" w:rsidR="000E55EC" w:rsidRPr="002761EF" w:rsidRDefault="000E55EC" w:rsidP="000E55EC">
            <w:pPr>
              <w:jc w:val="center"/>
              <w:rPr>
                <w:rFonts w:ascii="Times New Roman" w:eastAsia="DFKai-SB" w:hAnsi="Times New Roman"/>
                <w:sz w:val="22"/>
                <w:szCs w:val="22"/>
              </w:rPr>
            </w:pPr>
            <w:r w:rsidRPr="002761EF">
              <w:rPr>
                <w:rFonts w:ascii="Times New Roman" w:eastAsia="DFKai-SB" w:hAnsi="Times New Roman"/>
                <w:b/>
                <w:sz w:val="22"/>
                <w:szCs w:val="22"/>
                <w:lang w:eastAsia="zh-CN"/>
              </w:rPr>
              <w:t>佔比</w:t>
            </w:r>
          </w:p>
        </w:tc>
      </w:tr>
      <w:tr w:rsidR="000E55EC" w:rsidRPr="002761EF" w14:paraId="26F42108" w14:textId="77777777" w:rsidTr="000E55E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42" w:type="dxa"/>
        </w:trPr>
        <w:tc>
          <w:tcPr>
            <w:tcW w:w="3256" w:type="dxa"/>
            <w:gridSpan w:val="3"/>
            <w:vAlign w:val="center"/>
          </w:tcPr>
          <w:p w14:paraId="0E2F0650" w14:textId="70910F5B" w:rsidR="000E55EC" w:rsidRPr="002761EF" w:rsidRDefault="000E55EC" w:rsidP="000E55EC">
            <w:pPr>
              <w:jc w:val="center"/>
              <w:rPr>
                <w:rFonts w:ascii="Times New Roman" w:eastAsia="DFKai-SB" w:hAnsi="Times New Roman"/>
                <w:sz w:val="22"/>
                <w:szCs w:val="22"/>
              </w:rPr>
            </w:pPr>
            <w:r w:rsidRPr="002761EF">
              <w:rPr>
                <w:rFonts w:ascii="Times New Roman" w:eastAsia="DFKai-SB" w:hAnsi="Times New Roman"/>
                <w:sz w:val="22"/>
                <w:szCs w:val="22"/>
                <w:lang w:eastAsia="zh-CN"/>
              </w:rPr>
              <w:t>中文論文</w:t>
            </w:r>
          </w:p>
        </w:tc>
        <w:tc>
          <w:tcPr>
            <w:tcW w:w="3969" w:type="dxa"/>
            <w:gridSpan w:val="4"/>
            <w:vAlign w:val="center"/>
          </w:tcPr>
          <w:p w14:paraId="3D11EDC0" w14:textId="0EFA7182" w:rsidR="000E55EC" w:rsidRPr="002761EF" w:rsidRDefault="000E55EC" w:rsidP="000E55EC">
            <w:pPr>
              <w:jc w:val="center"/>
              <w:rPr>
                <w:rFonts w:ascii="Times New Roman" w:eastAsia="DFKai-SB" w:hAnsi="Times New Roman"/>
                <w:sz w:val="22"/>
                <w:szCs w:val="22"/>
                <w:highlight w:val="yellow"/>
              </w:rPr>
            </w:pPr>
            <w:r w:rsidRPr="002761EF">
              <w:rPr>
                <w:rFonts w:ascii="Times New Roman" w:eastAsia="DFKai-SB" w:hAnsi="Times New Roman"/>
                <w:sz w:val="22"/>
                <w:szCs w:val="22"/>
                <w:lang w:eastAsia="zh-TW"/>
              </w:rPr>
              <w:t>2000</w:t>
            </w:r>
            <w:r w:rsidRPr="002761EF">
              <w:rPr>
                <w:rFonts w:ascii="Times New Roman" w:eastAsia="DFKai-SB" w:hAnsi="Times New Roman"/>
                <w:sz w:val="22"/>
                <w:szCs w:val="22"/>
                <w:lang w:eastAsia="zh-CN"/>
              </w:rPr>
              <w:t>字</w:t>
            </w:r>
          </w:p>
        </w:tc>
        <w:tc>
          <w:tcPr>
            <w:tcW w:w="1559" w:type="dxa"/>
            <w:vAlign w:val="center"/>
          </w:tcPr>
          <w:p w14:paraId="73DAAB8C" w14:textId="76075309" w:rsidR="000E55EC" w:rsidRPr="002761EF" w:rsidRDefault="000E55EC" w:rsidP="000E55EC">
            <w:pPr>
              <w:jc w:val="center"/>
              <w:rPr>
                <w:rFonts w:ascii="Times New Roman" w:eastAsia="DFKai-SB" w:hAnsi="Times New Roman"/>
                <w:sz w:val="22"/>
                <w:szCs w:val="22"/>
              </w:rPr>
            </w:pPr>
            <w:r w:rsidRPr="002761EF">
              <w:rPr>
                <w:rFonts w:ascii="Times New Roman" w:eastAsia="DFKai-SB" w:hAnsi="Times New Roman"/>
                <w:sz w:val="22"/>
                <w:szCs w:val="22"/>
                <w:lang w:eastAsia="zh-CN"/>
              </w:rPr>
              <w:t>50%</w:t>
            </w:r>
          </w:p>
        </w:tc>
      </w:tr>
    </w:tbl>
    <w:p w14:paraId="7EA3FD74" w14:textId="77777777" w:rsidR="00307CFC" w:rsidRPr="002761EF" w:rsidRDefault="00307CFC" w:rsidP="00307CFC">
      <w:pPr>
        <w:spacing w:after="0"/>
        <w:rPr>
          <w:rFonts w:ascii="Times New Roman" w:eastAsia="DFKai-SB" w:hAnsi="Times New Roman"/>
          <w:b/>
          <w:highlight w:val="cyan"/>
        </w:rPr>
      </w:pPr>
    </w:p>
    <w:p w14:paraId="3299E720" w14:textId="77777777" w:rsidR="000E55EC" w:rsidRPr="002761EF" w:rsidRDefault="000E55EC" w:rsidP="00307CFC">
      <w:pPr>
        <w:pStyle w:val="fixed"/>
        <w:keepNext/>
        <w:ind w:left="0" w:firstLine="0"/>
        <w:jc w:val="both"/>
        <w:rPr>
          <w:rFonts w:eastAsia="DFKai-SB"/>
          <w:sz w:val="22"/>
          <w:szCs w:val="22"/>
        </w:rPr>
      </w:pPr>
    </w:p>
    <w:p w14:paraId="42468062" w14:textId="77777777" w:rsidR="000E55EC" w:rsidRPr="002761EF" w:rsidRDefault="000E55EC" w:rsidP="000E55EC">
      <w:pPr>
        <w:pStyle w:val="fixed"/>
        <w:ind w:left="0" w:firstLine="0"/>
        <w:jc w:val="both"/>
        <w:rPr>
          <w:rFonts w:eastAsia="DFKai-SB"/>
          <w:sz w:val="22"/>
          <w:szCs w:val="22"/>
          <w:lang w:eastAsia="zh-CN"/>
        </w:rPr>
      </w:pPr>
      <w:bookmarkStart w:id="24" w:name="_Hlk96681143"/>
      <w:r w:rsidRPr="002761EF">
        <w:rPr>
          <w:rFonts w:eastAsia="DFKai-SB"/>
          <w:sz w:val="22"/>
          <w:szCs w:val="22"/>
          <w:lang w:eastAsia="zh-CN"/>
        </w:rPr>
        <w:t>評估摘要</w:t>
      </w:r>
    </w:p>
    <w:tbl>
      <w:tblPr>
        <w:tblStyle w:val="a5"/>
        <w:tblW w:w="0" w:type="auto"/>
        <w:tblLayout w:type="fixed"/>
        <w:tblLook w:val="04A0" w:firstRow="1" w:lastRow="0" w:firstColumn="1" w:lastColumn="0" w:noHBand="0" w:noVBand="1"/>
      </w:tblPr>
      <w:tblGrid>
        <w:gridCol w:w="3261"/>
        <w:gridCol w:w="1842"/>
      </w:tblGrid>
      <w:tr w:rsidR="000E55EC" w:rsidRPr="002761EF" w14:paraId="2111D7C5" w14:textId="77777777" w:rsidTr="000C716C">
        <w:tc>
          <w:tcPr>
            <w:tcW w:w="3261" w:type="dxa"/>
            <w:tcBorders>
              <w:top w:val="single" w:sz="4" w:space="0" w:color="auto"/>
              <w:left w:val="single" w:sz="4" w:space="0" w:color="auto"/>
            </w:tcBorders>
          </w:tcPr>
          <w:bookmarkEnd w:id="24"/>
          <w:p w14:paraId="3B3760EC" w14:textId="2E2837B0" w:rsidR="000E55EC" w:rsidRPr="002761EF" w:rsidRDefault="000E55EC" w:rsidP="000E55EC">
            <w:pPr>
              <w:keepNext/>
              <w:spacing w:after="120"/>
              <w:rPr>
                <w:rFonts w:ascii="Times New Roman" w:eastAsia="DFKai-SB" w:hAnsi="Times New Roman"/>
                <w:b/>
                <w:sz w:val="22"/>
                <w:szCs w:val="22"/>
              </w:rPr>
            </w:pPr>
            <w:r w:rsidRPr="002761EF">
              <w:rPr>
                <w:rFonts w:ascii="Times New Roman" w:eastAsia="DFKai-SB" w:hAnsi="Times New Roman"/>
                <w:b/>
                <w:sz w:val="22"/>
                <w:szCs w:val="22"/>
                <w:lang w:eastAsia="zh-CN"/>
              </w:rPr>
              <w:t>活動類型</w:t>
            </w:r>
          </w:p>
        </w:tc>
        <w:tc>
          <w:tcPr>
            <w:tcW w:w="1842" w:type="dxa"/>
          </w:tcPr>
          <w:p w14:paraId="568E02E4" w14:textId="40D815EF" w:rsidR="000E55EC" w:rsidRPr="002761EF" w:rsidRDefault="000E55EC" w:rsidP="000E55EC">
            <w:pPr>
              <w:keepNext/>
              <w:spacing w:after="120"/>
              <w:jc w:val="center"/>
              <w:rPr>
                <w:rFonts w:ascii="Times New Roman" w:eastAsia="DFKai-SB" w:hAnsi="Times New Roman"/>
                <w:b/>
                <w:sz w:val="22"/>
                <w:szCs w:val="22"/>
              </w:rPr>
            </w:pPr>
            <w:r w:rsidRPr="002761EF">
              <w:rPr>
                <w:rFonts w:ascii="Times New Roman" w:eastAsia="DFKai-SB" w:hAnsi="Times New Roman"/>
                <w:b/>
                <w:sz w:val="22"/>
                <w:szCs w:val="22"/>
                <w:lang w:eastAsia="zh-CN"/>
              </w:rPr>
              <w:t>百分比</w:t>
            </w:r>
          </w:p>
        </w:tc>
      </w:tr>
      <w:tr w:rsidR="000E55EC" w:rsidRPr="002761EF" w14:paraId="544980DE" w14:textId="77777777" w:rsidTr="000C716C">
        <w:tc>
          <w:tcPr>
            <w:tcW w:w="3261" w:type="dxa"/>
          </w:tcPr>
          <w:p w14:paraId="448F6C78" w14:textId="68D657F9" w:rsidR="000E55EC" w:rsidRPr="002761EF" w:rsidRDefault="000E55EC" w:rsidP="000E55EC">
            <w:pPr>
              <w:keepNext/>
              <w:spacing w:after="120"/>
              <w:rPr>
                <w:rFonts w:ascii="Times New Roman" w:eastAsia="DFKai-SB" w:hAnsi="Times New Roman"/>
                <w:sz w:val="22"/>
                <w:szCs w:val="22"/>
              </w:rPr>
            </w:pPr>
            <w:r w:rsidRPr="002761EF">
              <w:rPr>
                <w:rFonts w:ascii="Times New Roman" w:eastAsia="DFKai-SB" w:hAnsi="Times New Roman"/>
                <w:sz w:val="22"/>
                <w:szCs w:val="22"/>
                <w:lang w:eastAsia="zh-CN"/>
              </w:rPr>
              <w:t>筆試</w:t>
            </w:r>
          </w:p>
        </w:tc>
        <w:tc>
          <w:tcPr>
            <w:tcW w:w="1842" w:type="dxa"/>
          </w:tcPr>
          <w:p w14:paraId="4D411182" w14:textId="2D360875" w:rsidR="000E55EC" w:rsidRPr="002761EF" w:rsidRDefault="000E55EC" w:rsidP="000E55EC">
            <w:pPr>
              <w:keepNext/>
              <w:spacing w:after="120"/>
              <w:jc w:val="center"/>
              <w:rPr>
                <w:rFonts w:ascii="Times New Roman" w:eastAsia="DFKai-SB" w:hAnsi="Times New Roman"/>
                <w:sz w:val="22"/>
                <w:szCs w:val="22"/>
              </w:rPr>
            </w:pPr>
            <w:r w:rsidRPr="002761EF">
              <w:rPr>
                <w:rFonts w:ascii="Times New Roman" w:eastAsia="DFKai-SB" w:hAnsi="Times New Roman"/>
                <w:sz w:val="22"/>
                <w:szCs w:val="22"/>
              </w:rPr>
              <w:t>/</w:t>
            </w:r>
          </w:p>
        </w:tc>
      </w:tr>
      <w:tr w:rsidR="000E55EC" w:rsidRPr="002761EF" w14:paraId="34780AB0" w14:textId="77777777" w:rsidTr="000C716C">
        <w:tc>
          <w:tcPr>
            <w:tcW w:w="3261" w:type="dxa"/>
          </w:tcPr>
          <w:p w14:paraId="22E199EB" w14:textId="6BB5C55B" w:rsidR="000E55EC" w:rsidRPr="002761EF" w:rsidRDefault="000E55EC" w:rsidP="000E55EC">
            <w:pPr>
              <w:keepNext/>
              <w:spacing w:after="120"/>
              <w:rPr>
                <w:rFonts w:ascii="Times New Roman" w:eastAsia="DFKai-SB" w:hAnsi="Times New Roman"/>
                <w:sz w:val="22"/>
                <w:szCs w:val="22"/>
              </w:rPr>
            </w:pPr>
            <w:r w:rsidRPr="002761EF">
              <w:rPr>
                <w:rFonts w:ascii="Times New Roman" w:eastAsia="DFKai-SB" w:hAnsi="Times New Roman"/>
                <w:sz w:val="22"/>
                <w:szCs w:val="22"/>
                <w:lang w:eastAsia="zh-CN"/>
              </w:rPr>
              <w:t>作業</w:t>
            </w:r>
          </w:p>
        </w:tc>
        <w:tc>
          <w:tcPr>
            <w:tcW w:w="1842" w:type="dxa"/>
          </w:tcPr>
          <w:p w14:paraId="43DA9AF9" w14:textId="77777777" w:rsidR="000E55EC" w:rsidRPr="002761EF" w:rsidRDefault="000E55EC" w:rsidP="000E55EC">
            <w:pPr>
              <w:keepNext/>
              <w:spacing w:after="120"/>
              <w:jc w:val="center"/>
              <w:rPr>
                <w:rFonts w:ascii="Times New Roman" w:eastAsia="DFKai-SB" w:hAnsi="Times New Roman"/>
                <w:sz w:val="22"/>
                <w:szCs w:val="22"/>
                <w:lang w:eastAsia="zh-CN"/>
              </w:rPr>
            </w:pPr>
            <w:r w:rsidRPr="002761EF">
              <w:rPr>
                <w:rFonts w:ascii="Times New Roman" w:eastAsia="DFKai-SB" w:hAnsi="Times New Roman"/>
                <w:sz w:val="22"/>
                <w:szCs w:val="22"/>
                <w:lang w:eastAsia="zh-CN"/>
              </w:rPr>
              <w:t>50%</w:t>
            </w:r>
          </w:p>
        </w:tc>
      </w:tr>
      <w:tr w:rsidR="000E55EC" w:rsidRPr="002761EF" w14:paraId="0E378996" w14:textId="77777777" w:rsidTr="000C716C">
        <w:tc>
          <w:tcPr>
            <w:tcW w:w="3261" w:type="dxa"/>
          </w:tcPr>
          <w:p w14:paraId="7C3EDFAB" w14:textId="277AD2E1" w:rsidR="000E55EC" w:rsidRPr="002761EF" w:rsidRDefault="000E55EC" w:rsidP="000E55EC">
            <w:pPr>
              <w:keepNext/>
              <w:spacing w:after="120"/>
              <w:rPr>
                <w:rFonts w:ascii="Times New Roman" w:eastAsia="DFKai-SB" w:hAnsi="Times New Roman"/>
                <w:sz w:val="22"/>
                <w:szCs w:val="22"/>
              </w:rPr>
            </w:pPr>
            <w:r w:rsidRPr="002761EF">
              <w:rPr>
                <w:rFonts w:ascii="Times New Roman" w:eastAsia="DFKai-SB" w:hAnsi="Times New Roman"/>
                <w:sz w:val="22"/>
                <w:szCs w:val="22"/>
                <w:lang w:eastAsia="zh-CN"/>
              </w:rPr>
              <w:t>實踐</w:t>
            </w:r>
          </w:p>
        </w:tc>
        <w:tc>
          <w:tcPr>
            <w:tcW w:w="1842" w:type="dxa"/>
          </w:tcPr>
          <w:p w14:paraId="1317AC3E" w14:textId="77777777" w:rsidR="000E55EC" w:rsidRPr="002761EF" w:rsidRDefault="000E55EC" w:rsidP="000E55EC">
            <w:pPr>
              <w:keepNext/>
              <w:spacing w:after="120"/>
              <w:jc w:val="center"/>
              <w:rPr>
                <w:rFonts w:ascii="Times New Roman" w:eastAsia="DFKai-SB" w:hAnsi="Times New Roman"/>
                <w:sz w:val="22"/>
                <w:szCs w:val="22"/>
                <w:lang w:eastAsia="zh-CN"/>
              </w:rPr>
            </w:pPr>
            <w:r w:rsidRPr="002761EF">
              <w:rPr>
                <w:rFonts w:ascii="Times New Roman" w:eastAsia="DFKai-SB" w:hAnsi="Times New Roman"/>
                <w:sz w:val="22"/>
                <w:szCs w:val="22"/>
                <w:lang w:eastAsia="zh-CN"/>
              </w:rPr>
              <w:t>50%</w:t>
            </w:r>
          </w:p>
        </w:tc>
      </w:tr>
      <w:tr w:rsidR="000E55EC" w:rsidRPr="002761EF" w14:paraId="3093C7C7" w14:textId="77777777" w:rsidTr="000C716C">
        <w:tc>
          <w:tcPr>
            <w:tcW w:w="3261" w:type="dxa"/>
          </w:tcPr>
          <w:p w14:paraId="03A608C7" w14:textId="3B1B9BD5" w:rsidR="000E55EC" w:rsidRPr="002761EF" w:rsidRDefault="000E55EC" w:rsidP="000E55EC">
            <w:pPr>
              <w:keepNext/>
              <w:spacing w:after="120"/>
              <w:rPr>
                <w:rFonts w:ascii="Times New Roman" w:eastAsia="DFKai-SB" w:hAnsi="Times New Roman"/>
                <w:sz w:val="22"/>
                <w:szCs w:val="22"/>
              </w:rPr>
            </w:pPr>
            <w:r w:rsidRPr="002761EF">
              <w:rPr>
                <w:rFonts w:ascii="Times New Roman" w:eastAsia="DFKai-SB" w:hAnsi="Times New Roman"/>
                <w:b/>
                <w:sz w:val="22"/>
                <w:szCs w:val="22"/>
                <w:lang w:eastAsia="zh-CN"/>
              </w:rPr>
              <w:t>總計</w:t>
            </w:r>
          </w:p>
        </w:tc>
        <w:tc>
          <w:tcPr>
            <w:tcW w:w="1842" w:type="dxa"/>
          </w:tcPr>
          <w:p w14:paraId="13AB6023" w14:textId="77777777" w:rsidR="000E55EC" w:rsidRPr="002761EF" w:rsidRDefault="000E55EC" w:rsidP="000E55EC">
            <w:pPr>
              <w:keepNext/>
              <w:spacing w:after="120"/>
              <w:jc w:val="center"/>
              <w:rPr>
                <w:rFonts w:ascii="Times New Roman" w:eastAsia="DFKai-SB" w:hAnsi="Times New Roman"/>
                <w:b/>
                <w:sz w:val="22"/>
                <w:szCs w:val="22"/>
              </w:rPr>
            </w:pPr>
            <w:r w:rsidRPr="002761EF">
              <w:rPr>
                <w:rFonts w:ascii="Times New Roman" w:eastAsia="DFKai-SB" w:hAnsi="Times New Roman"/>
                <w:b/>
                <w:sz w:val="22"/>
                <w:szCs w:val="22"/>
              </w:rPr>
              <w:t>100%</w:t>
            </w:r>
          </w:p>
        </w:tc>
      </w:tr>
    </w:tbl>
    <w:p w14:paraId="3063E573" w14:textId="77777777" w:rsidR="00307CFC" w:rsidRPr="002761EF" w:rsidRDefault="00307CFC" w:rsidP="00307CFC">
      <w:pPr>
        <w:spacing w:after="120"/>
        <w:rPr>
          <w:rFonts w:ascii="Times New Roman" w:eastAsia="DFKai-SB" w:hAnsi="Times New Roman"/>
        </w:rPr>
      </w:pPr>
    </w:p>
    <w:p w14:paraId="6C52E993" w14:textId="77777777" w:rsidR="000E55EC" w:rsidRPr="002761EF" w:rsidRDefault="000E55EC" w:rsidP="000E55EC">
      <w:pPr>
        <w:pStyle w:val="heading"/>
        <w:ind w:left="0" w:firstLine="0"/>
        <w:rPr>
          <w:rFonts w:eastAsia="DFKai-SB"/>
          <w:sz w:val="22"/>
          <w:szCs w:val="22"/>
          <w:lang w:eastAsia="zh-CN"/>
        </w:rPr>
      </w:pPr>
      <w:bookmarkStart w:id="25" w:name="_Hlk96681178"/>
      <w:r w:rsidRPr="002761EF">
        <w:rPr>
          <w:rFonts w:eastAsia="DFKai-SB"/>
          <w:sz w:val="22"/>
          <w:szCs w:val="22"/>
          <w:lang w:eastAsia="zh-TW"/>
        </w:rPr>
        <w:t>參考書目</w:t>
      </w:r>
    </w:p>
    <w:tbl>
      <w:tblPr>
        <w:tblStyle w:val="a5"/>
        <w:tblW w:w="0" w:type="auto"/>
        <w:tblLook w:val="04A0" w:firstRow="1" w:lastRow="0" w:firstColumn="1" w:lastColumn="0" w:noHBand="0" w:noVBand="1"/>
      </w:tblPr>
      <w:tblGrid>
        <w:gridCol w:w="1689"/>
        <w:gridCol w:w="5605"/>
        <w:gridCol w:w="1366"/>
      </w:tblGrid>
      <w:tr w:rsidR="000E55EC" w:rsidRPr="002761EF" w14:paraId="703B098F" w14:textId="77777777" w:rsidTr="000E55EC">
        <w:tc>
          <w:tcPr>
            <w:tcW w:w="1689" w:type="dxa"/>
            <w:shd w:val="clear" w:color="auto" w:fill="BFBFBF" w:themeFill="background1" w:themeFillShade="BF"/>
            <w:vAlign w:val="center"/>
          </w:tcPr>
          <w:bookmarkEnd w:id="25"/>
          <w:p w14:paraId="1FDFAF6A" w14:textId="344CB04A" w:rsidR="000E55EC" w:rsidRPr="002761EF" w:rsidRDefault="000E55EC" w:rsidP="000E55EC">
            <w:pPr>
              <w:tabs>
                <w:tab w:val="num" w:pos="720"/>
                <w:tab w:val="left" w:pos="1440"/>
              </w:tabs>
              <w:spacing w:after="120"/>
              <w:rPr>
                <w:rFonts w:ascii="Times New Roman" w:eastAsia="DFKai-SB" w:hAnsi="Times New Roman"/>
                <w:b/>
                <w:sz w:val="22"/>
                <w:szCs w:val="22"/>
              </w:rPr>
            </w:pPr>
            <w:r w:rsidRPr="002761EF">
              <w:rPr>
                <w:rFonts w:ascii="Times New Roman" w:eastAsia="DFKai-SB" w:hAnsi="Times New Roman"/>
                <w:b/>
                <w:sz w:val="22"/>
                <w:szCs w:val="22"/>
                <w:lang w:eastAsia="zh-CN"/>
              </w:rPr>
              <w:t>課</w:t>
            </w:r>
            <w:bookmarkStart w:id="26" w:name="OLE_LINK63"/>
            <w:bookmarkStart w:id="27" w:name="OLE_LINK64"/>
            <w:r w:rsidRPr="002761EF">
              <w:rPr>
                <w:rFonts w:ascii="Times New Roman" w:eastAsia="DFKai-SB" w:hAnsi="Times New Roman"/>
                <w:b/>
                <w:sz w:val="22"/>
                <w:szCs w:val="22"/>
                <w:lang w:eastAsia="zh-TW"/>
              </w:rPr>
              <w:t>程</w:t>
            </w:r>
            <w:bookmarkEnd w:id="26"/>
            <w:bookmarkEnd w:id="27"/>
            <w:r w:rsidRPr="002761EF">
              <w:rPr>
                <w:rFonts w:ascii="Times New Roman" w:eastAsia="DFKai-SB" w:hAnsi="Times New Roman"/>
                <w:b/>
                <w:sz w:val="22"/>
                <w:szCs w:val="22"/>
                <w:lang w:eastAsia="zh-CN"/>
              </w:rPr>
              <w:t>代碼</w:t>
            </w:r>
          </w:p>
        </w:tc>
        <w:tc>
          <w:tcPr>
            <w:tcW w:w="6971" w:type="dxa"/>
            <w:gridSpan w:val="2"/>
            <w:vAlign w:val="center"/>
          </w:tcPr>
          <w:p w14:paraId="6359345F" w14:textId="77777777" w:rsidR="000E55EC" w:rsidRPr="002761EF" w:rsidRDefault="000E55EC" w:rsidP="000E55EC">
            <w:pPr>
              <w:tabs>
                <w:tab w:val="num" w:pos="720"/>
                <w:tab w:val="left" w:pos="1440"/>
              </w:tabs>
              <w:spacing w:after="120"/>
              <w:rPr>
                <w:rFonts w:ascii="Times New Roman" w:eastAsia="DFKai-SB" w:hAnsi="Times New Roman"/>
                <w:b/>
                <w:sz w:val="22"/>
                <w:szCs w:val="22"/>
                <w:lang w:eastAsia="zh-CN"/>
              </w:rPr>
            </w:pPr>
            <w:r w:rsidRPr="002761EF">
              <w:rPr>
                <w:rFonts w:ascii="Times New Roman" w:eastAsia="DFKai-SB" w:hAnsi="Times New Roman"/>
                <w:b/>
                <w:sz w:val="22"/>
                <w:szCs w:val="22"/>
                <w:lang w:eastAsia="zh-CN"/>
              </w:rPr>
              <w:t>SICH5009</w:t>
            </w:r>
          </w:p>
        </w:tc>
      </w:tr>
      <w:tr w:rsidR="000E55EC" w:rsidRPr="002761EF" w14:paraId="489EE864" w14:textId="77777777" w:rsidTr="000E55EC">
        <w:tc>
          <w:tcPr>
            <w:tcW w:w="1689" w:type="dxa"/>
            <w:shd w:val="clear" w:color="auto" w:fill="BFBFBF" w:themeFill="background1" w:themeFillShade="BF"/>
            <w:vAlign w:val="center"/>
          </w:tcPr>
          <w:p w14:paraId="23EAA61E" w14:textId="7AFAB4E8" w:rsidR="000E55EC" w:rsidRPr="002761EF" w:rsidRDefault="000E55EC" w:rsidP="000E55EC">
            <w:pPr>
              <w:tabs>
                <w:tab w:val="num" w:pos="720"/>
                <w:tab w:val="left" w:pos="1440"/>
              </w:tabs>
              <w:spacing w:after="120"/>
              <w:rPr>
                <w:rFonts w:ascii="Times New Roman" w:eastAsia="DFKai-SB" w:hAnsi="Times New Roman"/>
                <w:b/>
                <w:sz w:val="22"/>
                <w:szCs w:val="22"/>
              </w:rPr>
            </w:pPr>
            <w:r w:rsidRPr="002761EF">
              <w:rPr>
                <w:rFonts w:ascii="Times New Roman" w:eastAsia="DFKai-SB" w:hAnsi="Times New Roman"/>
                <w:b/>
                <w:sz w:val="22"/>
                <w:szCs w:val="22"/>
                <w:lang w:eastAsia="zh-CN"/>
              </w:rPr>
              <w:t>課</w:t>
            </w:r>
            <w:r w:rsidRPr="002761EF">
              <w:rPr>
                <w:rFonts w:ascii="Times New Roman" w:eastAsia="DFKai-SB" w:hAnsi="Times New Roman"/>
                <w:b/>
                <w:sz w:val="22"/>
                <w:szCs w:val="22"/>
                <w:lang w:eastAsia="zh-TW"/>
              </w:rPr>
              <w:t>程</w:t>
            </w:r>
            <w:r w:rsidRPr="002761EF">
              <w:rPr>
                <w:rFonts w:ascii="Times New Roman" w:eastAsia="DFKai-SB" w:hAnsi="Times New Roman"/>
                <w:b/>
                <w:sz w:val="22"/>
                <w:szCs w:val="22"/>
                <w:lang w:eastAsia="zh-CN"/>
              </w:rPr>
              <w:t>代碼</w:t>
            </w:r>
          </w:p>
        </w:tc>
        <w:tc>
          <w:tcPr>
            <w:tcW w:w="6971" w:type="dxa"/>
            <w:gridSpan w:val="2"/>
            <w:vAlign w:val="center"/>
          </w:tcPr>
          <w:p w14:paraId="7BF3876A" w14:textId="0C3746A4" w:rsidR="000E55EC" w:rsidRPr="002761EF" w:rsidRDefault="002761EF" w:rsidP="000E55EC">
            <w:pPr>
              <w:tabs>
                <w:tab w:val="num" w:pos="720"/>
                <w:tab w:val="left" w:pos="1440"/>
              </w:tabs>
              <w:spacing w:after="120"/>
              <w:rPr>
                <w:rFonts w:ascii="Times New Roman" w:eastAsia="DFKai-SB" w:hAnsi="Times New Roman"/>
                <w:b/>
                <w:sz w:val="22"/>
                <w:szCs w:val="22"/>
              </w:rPr>
            </w:pPr>
            <w:r w:rsidRPr="002761EF">
              <w:rPr>
                <w:rFonts w:ascii="Times New Roman" w:eastAsia="DFKai-SB" w:hAnsi="Times New Roman"/>
                <w:sz w:val="22"/>
                <w:szCs w:val="22"/>
                <w:lang w:eastAsia="zh-TW"/>
              </w:rPr>
              <w:t>聲韻學</w:t>
            </w:r>
          </w:p>
        </w:tc>
      </w:tr>
      <w:tr w:rsidR="000E55EC" w:rsidRPr="002761EF" w14:paraId="26DCDF16" w14:textId="77777777" w:rsidTr="000E55EC">
        <w:tc>
          <w:tcPr>
            <w:tcW w:w="1689" w:type="dxa"/>
            <w:shd w:val="clear" w:color="auto" w:fill="BFBFBF" w:themeFill="background1" w:themeFillShade="BF"/>
            <w:vAlign w:val="center"/>
          </w:tcPr>
          <w:p w14:paraId="134619F9" w14:textId="03BD3544" w:rsidR="000E55EC" w:rsidRPr="002761EF" w:rsidRDefault="000E55EC" w:rsidP="000E55EC">
            <w:pPr>
              <w:tabs>
                <w:tab w:val="num" w:pos="720"/>
                <w:tab w:val="left" w:pos="1440"/>
              </w:tabs>
              <w:spacing w:after="120"/>
              <w:rPr>
                <w:rFonts w:ascii="Times New Roman" w:eastAsia="DFKai-SB" w:hAnsi="Times New Roman"/>
                <w:b/>
                <w:sz w:val="22"/>
                <w:szCs w:val="22"/>
              </w:rPr>
            </w:pPr>
            <w:r w:rsidRPr="002761EF">
              <w:rPr>
                <w:rFonts w:ascii="Times New Roman" w:eastAsia="DFKai-SB" w:hAnsi="Times New Roman"/>
                <w:b/>
                <w:sz w:val="22"/>
                <w:szCs w:val="22"/>
                <w:lang w:eastAsia="zh-CN"/>
              </w:rPr>
              <w:t>書目分類</w:t>
            </w:r>
          </w:p>
        </w:tc>
        <w:tc>
          <w:tcPr>
            <w:tcW w:w="5605" w:type="dxa"/>
            <w:shd w:val="clear" w:color="auto" w:fill="BFBFBF" w:themeFill="background1" w:themeFillShade="BF"/>
            <w:vAlign w:val="center"/>
          </w:tcPr>
          <w:p w14:paraId="035F308A" w14:textId="1B81285C" w:rsidR="000E55EC" w:rsidRPr="002761EF" w:rsidRDefault="000E55EC" w:rsidP="000E55EC">
            <w:pPr>
              <w:tabs>
                <w:tab w:val="num" w:pos="720"/>
                <w:tab w:val="left" w:pos="1440"/>
              </w:tabs>
              <w:spacing w:after="120"/>
              <w:rPr>
                <w:rFonts w:ascii="Times New Roman" w:eastAsia="DFKai-SB" w:hAnsi="Times New Roman"/>
                <w:b/>
                <w:sz w:val="22"/>
                <w:szCs w:val="22"/>
              </w:rPr>
            </w:pPr>
            <w:bookmarkStart w:id="28" w:name="OLE_LINK61"/>
            <w:bookmarkStart w:id="29" w:name="OLE_LINK62"/>
            <w:r w:rsidRPr="002761EF">
              <w:rPr>
                <w:rFonts w:ascii="Times New Roman" w:eastAsia="DFKai-SB" w:hAnsi="Times New Roman"/>
                <w:b/>
                <w:sz w:val="22"/>
                <w:szCs w:val="22"/>
                <w:lang w:eastAsia="zh-CN"/>
              </w:rPr>
              <w:t>書目</w:t>
            </w:r>
            <w:bookmarkEnd w:id="28"/>
            <w:bookmarkEnd w:id="29"/>
          </w:p>
        </w:tc>
        <w:tc>
          <w:tcPr>
            <w:tcW w:w="1366" w:type="dxa"/>
            <w:shd w:val="clear" w:color="auto" w:fill="BFBFBF" w:themeFill="background1" w:themeFillShade="BF"/>
            <w:vAlign w:val="center"/>
          </w:tcPr>
          <w:p w14:paraId="75D5D1C1" w14:textId="30349A0D" w:rsidR="000E55EC" w:rsidRPr="002761EF" w:rsidRDefault="000E55EC" w:rsidP="000E55EC">
            <w:pPr>
              <w:tabs>
                <w:tab w:val="num" w:pos="720"/>
                <w:tab w:val="left" w:pos="1440"/>
              </w:tabs>
              <w:spacing w:after="120"/>
              <w:jc w:val="center"/>
              <w:rPr>
                <w:rFonts w:ascii="Times New Roman" w:eastAsia="DFKai-SB" w:hAnsi="Times New Roman"/>
                <w:b/>
                <w:sz w:val="22"/>
                <w:szCs w:val="22"/>
              </w:rPr>
            </w:pPr>
            <w:bookmarkStart w:id="30" w:name="OLE_LINK65"/>
            <w:bookmarkStart w:id="31" w:name="OLE_LINK66"/>
            <w:r w:rsidRPr="002761EF">
              <w:rPr>
                <w:rFonts w:ascii="Times New Roman" w:eastAsia="DFKai-SB" w:hAnsi="Times New Roman"/>
                <w:b/>
                <w:sz w:val="22"/>
                <w:szCs w:val="22"/>
                <w:lang w:eastAsia="zh-CN"/>
              </w:rPr>
              <w:t>電子版</w:t>
            </w:r>
            <w:bookmarkEnd w:id="30"/>
            <w:bookmarkEnd w:id="31"/>
            <w:r w:rsidRPr="002761EF">
              <w:rPr>
                <w:rFonts w:ascii="Times New Roman" w:eastAsia="DFKai-SB" w:hAnsi="Times New Roman"/>
                <w:b/>
                <w:sz w:val="22"/>
                <w:szCs w:val="22"/>
              </w:rPr>
              <w:t>*</w:t>
            </w:r>
          </w:p>
        </w:tc>
      </w:tr>
      <w:tr w:rsidR="000E55EC" w:rsidRPr="002761EF" w14:paraId="1F122F3F" w14:textId="77777777" w:rsidTr="000E55EC">
        <w:tc>
          <w:tcPr>
            <w:tcW w:w="1689" w:type="dxa"/>
            <w:vAlign w:val="center"/>
          </w:tcPr>
          <w:p w14:paraId="02672025" w14:textId="15AE05FA"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必讀</w:t>
            </w:r>
          </w:p>
        </w:tc>
        <w:tc>
          <w:tcPr>
            <w:tcW w:w="5605" w:type="dxa"/>
            <w:vAlign w:val="center"/>
          </w:tcPr>
          <w:p w14:paraId="4948D40D"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bCs/>
                <w:sz w:val="22"/>
                <w:szCs w:val="22"/>
                <w:lang w:eastAsia="zh-TW"/>
              </w:rPr>
              <w:t>竺家寧：《聲韻之旅》（共</w:t>
            </w:r>
            <w:r w:rsidRPr="002761EF">
              <w:rPr>
                <w:rFonts w:ascii="Times New Roman" w:eastAsia="DFKai-SB" w:hAnsi="Times New Roman"/>
                <w:bCs/>
                <w:sz w:val="22"/>
                <w:szCs w:val="22"/>
                <w:lang w:eastAsia="zh-TW"/>
              </w:rPr>
              <w:t>442</w:t>
            </w:r>
            <w:r w:rsidRPr="002761EF">
              <w:rPr>
                <w:rFonts w:ascii="Times New Roman" w:eastAsia="DFKai-SB" w:hAnsi="Times New Roman"/>
                <w:bCs/>
                <w:sz w:val="22"/>
                <w:szCs w:val="22"/>
                <w:lang w:eastAsia="zh-TW"/>
              </w:rPr>
              <w:t>頁），臺北：五南圖書公司，。</w:t>
            </w:r>
            <w:r w:rsidRPr="002761EF">
              <w:rPr>
                <w:rFonts w:ascii="Times New Roman" w:eastAsia="DFKai-SB" w:hAnsi="Times New Roman"/>
                <w:bCs/>
                <w:sz w:val="22"/>
                <w:szCs w:val="22"/>
                <w:lang w:eastAsia="zh-TW"/>
              </w:rPr>
              <w:t>2016.10</w:t>
            </w:r>
            <w:r w:rsidRPr="002761EF">
              <w:rPr>
                <w:rFonts w:ascii="Times New Roman" w:eastAsia="DFKai-SB" w:hAnsi="Times New Roman"/>
                <w:bCs/>
                <w:sz w:val="22"/>
                <w:szCs w:val="22"/>
                <w:lang w:eastAsia="zh-TW"/>
              </w:rPr>
              <w:t>修訂第二版（</w:t>
            </w:r>
            <w:r w:rsidRPr="002761EF">
              <w:rPr>
                <w:rFonts w:ascii="Times New Roman" w:eastAsia="DFKai-SB" w:hAnsi="Times New Roman"/>
                <w:bCs/>
                <w:sz w:val="22"/>
                <w:szCs w:val="22"/>
                <w:lang w:eastAsia="zh-TW"/>
              </w:rPr>
              <w:t>436</w:t>
            </w:r>
            <w:r w:rsidRPr="002761EF">
              <w:rPr>
                <w:rFonts w:ascii="Times New Roman" w:eastAsia="DFKai-SB" w:hAnsi="Times New Roman"/>
                <w:bCs/>
                <w:sz w:val="22"/>
                <w:szCs w:val="22"/>
                <w:lang w:eastAsia="zh-TW"/>
              </w:rPr>
              <w:t>頁）</w:t>
            </w:r>
          </w:p>
        </w:tc>
        <w:sdt>
          <w:sdtPr>
            <w:rPr>
              <w:rFonts w:ascii="Times New Roman" w:eastAsia="DFKai-SB" w:hAnsi="Times New Roman"/>
              <w:w w:val="99"/>
              <w:lang w:eastAsia="zh-TW"/>
            </w:rPr>
            <w:id w:val="-1841698665"/>
            <w14:checkbox>
              <w14:checked w14:val="1"/>
              <w14:checkedState w14:val="2612" w14:font="MS Gothic"/>
              <w14:uncheckedState w14:val="2610" w14:font="MS Gothic"/>
            </w14:checkbox>
          </w:sdtPr>
          <w:sdtContent>
            <w:tc>
              <w:tcPr>
                <w:tcW w:w="1366" w:type="dxa"/>
                <w:vAlign w:val="center"/>
              </w:tcPr>
              <w:p w14:paraId="09FBE1CD"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59482D14" w14:textId="77777777" w:rsidTr="000E55EC">
        <w:tc>
          <w:tcPr>
            <w:tcW w:w="1689" w:type="dxa"/>
            <w:vAlign w:val="center"/>
          </w:tcPr>
          <w:p w14:paraId="17AB3917" w14:textId="2C897A1F"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必讀</w:t>
            </w:r>
          </w:p>
        </w:tc>
        <w:tc>
          <w:tcPr>
            <w:tcW w:w="5605" w:type="dxa"/>
            <w:vAlign w:val="center"/>
          </w:tcPr>
          <w:p w14:paraId="1EB9D97C"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bCs/>
                <w:sz w:val="22"/>
                <w:szCs w:val="22"/>
                <w:lang w:eastAsia="zh-TW"/>
              </w:rPr>
              <w:t>竺家寧：《語音學之旅》（共</w:t>
            </w:r>
            <w:r w:rsidRPr="002761EF">
              <w:rPr>
                <w:rFonts w:ascii="Times New Roman" w:eastAsia="DFKai-SB" w:hAnsi="Times New Roman"/>
                <w:bCs/>
                <w:sz w:val="22"/>
                <w:szCs w:val="22"/>
                <w:lang w:eastAsia="zh-TW"/>
              </w:rPr>
              <w:t>402</w:t>
            </w:r>
            <w:r w:rsidRPr="002761EF">
              <w:rPr>
                <w:rFonts w:ascii="Times New Roman" w:eastAsia="DFKai-SB" w:hAnsi="Times New Roman"/>
                <w:bCs/>
                <w:sz w:val="22"/>
                <w:szCs w:val="22"/>
                <w:lang w:eastAsia="zh-TW"/>
              </w:rPr>
              <w:t>頁），臺北：新學林出版社，</w:t>
            </w:r>
            <w:r w:rsidRPr="002761EF">
              <w:rPr>
                <w:rFonts w:ascii="Times New Roman" w:eastAsia="DFKai-SB" w:hAnsi="Times New Roman"/>
                <w:bCs/>
                <w:sz w:val="22"/>
                <w:szCs w:val="22"/>
                <w:lang w:eastAsia="zh-TW"/>
              </w:rPr>
              <w:t xml:space="preserve"> 2016</w:t>
            </w:r>
            <w:r w:rsidRPr="002761EF">
              <w:rPr>
                <w:rFonts w:ascii="Times New Roman" w:eastAsia="DFKai-SB" w:hAnsi="Times New Roman"/>
                <w:bCs/>
                <w:sz w:val="22"/>
                <w:szCs w:val="22"/>
                <w:lang w:eastAsia="zh-TW"/>
              </w:rPr>
              <w:t>，</w:t>
            </w:r>
            <w:r w:rsidRPr="002761EF">
              <w:rPr>
                <w:rFonts w:ascii="Times New Roman" w:eastAsia="DFKai-SB" w:hAnsi="Times New Roman"/>
                <w:bCs/>
                <w:sz w:val="22"/>
                <w:szCs w:val="22"/>
                <w:lang w:eastAsia="zh-TW"/>
              </w:rPr>
              <w:t>03</w:t>
            </w:r>
          </w:p>
        </w:tc>
        <w:sdt>
          <w:sdtPr>
            <w:rPr>
              <w:rFonts w:ascii="Times New Roman" w:eastAsia="DFKai-SB" w:hAnsi="Times New Roman"/>
              <w:w w:val="99"/>
              <w:lang w:eastAsia="zh-TW"/>
            </w:rPr>
            <w:id w:val="-1720505929"/>
            <w14:checkbox>
              <w14:checked w14:val="0"/>
              <w14:checkedState w14:val="2612" w14:font="MS Gothic"/>
              <w14:uncheckedState w14:val="2610" w14:font="MS Gothic"/>
            </w14:checkbox>
          </w:sdtPr>
          <w:sdtContent>
            <w:tc>
              <w:tcPr>
                <w:tcW w:w="1366" w:type="dxa"/>
                <w:vAlign w:val="center"/>
              </w:tcPr>
              <w:p w14:paraId="5AD93161"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72F9F443" w14:textId="77777777" w:rsidTr="000E55EC">
        <w:tc>
          <w:tcPr>
            <w:tcW w:w="1689" w:type="dxa"/>
            <w:vAlign w:val="center"/>
          </w:tcPr>
          <w:p w14:paraId="40F6461C" w14:textId="061AA631"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必讀</w:t>
            </w:r>
          </w:p>
        </w:tc>
        <w:tc>
          <w:tcPr>
            <w:tcW w:w="5605" w:type="dxa"/>
            <w:vAlign w:val="center"/>
          </w:tcPr>
          <w:p w14:paraId="42EC84F3"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bCs/>
                <w:sz w:val="22"/>
                <w:szCs w:val="22"/>
                <w:lang w:eastAsia="zh-TW"/>
              </w:rPr>
              <w:t>竺家寧：《聲韻學》，臺北：國立編譯館，部編大學用書，五南圖書公司印行，</w:t>
            </w:r>
            <w:r w:rsidRPr="002761EF">
              <w:rPr>
                <w:rFonts w:ascii="Times New Roman" w:eastAsia="DFKai-SB" w:hAnsi="Times New Roman"/>
                <w:bCs/>
                <w:sz w:val="22"/>
                <w:szCs w:val="22"/>
                <w:lang w:eastAsia="zh-TW"/>
              </w:rPr>
              <w:t>770</w:t>
            </w:r>
            <w:r w:rsidRPr="002761EF">
              <w:rPr>
                <w:rFonts w:ascii="Times New Roman" w:eastAsia="DFKai-SB" w:hAnsi="Times New Roman"/>
                <w:bCs/>
                <w:sz w:val="22"/>
                <w:szCs w:val="22"/>
                <w:lang w:eastAsia="zh-TW"/>
              </w:rPr>
              <w:t>頁，</w:t>
            </w:r>
            <w:r w:rsidRPr="002761EF">
              <w:rPr>
                <w:rFonts w:ascii="Times New Roman" w:eastAsia="DFKai-SB" w:hAnsi="Times New Roman"/>
                <w:bCs/>
                <w:sz w:val="22"/>
                <w:szCs w:val="22"/>
                <w:lang w:eastAsia="zh-TW"/>
              </w:rPr>
              <w:t xml:space="preserve"> 1991</w:t>
            </w:r>
            <w:r w:rsidRPr="002761EF">
              <w:rPr>
                <w:rFonts w:ascii="Times New Roman" w:eastAsia="DFKai-SB" w:hAnsi="Times New Roman"/>
                <w:bCs/>
                <w:sz w:val="22"/>
                <w:szCs w:val="22"/>
                <w:lang w:eastAsia="zh-TW"/>
              </w:rPr>
              <w:t>，</w:t>
            </w:r>
            <w:r w:rsidRPr="002761EF">
              <w:rPr>
                <w:rFonts w:ascii="Times New Roman" w:eastAsia="DFKai-SB" w:hAnsi="Times New Roman"/>
                <w:bCs/>
                <w:sz w:val="22"/>
                <w:szCs w:val="22"/>
                <w:lang w:eastAsia="zh-TW"/>
              </w:rPr>
              <w:t>07</w:t>
            </w:r>
          </w:p>
        </w:tc>
        <w:sdt>
          <w:sdtPr>
            <w:rPr>
              <w:rFonts w:ascii="Times New Roman" w:eastAsia="DFKai-SB" w:hAnsi="Times New Roman"/>
              <w:w w:val="99"/>
              <w:lang w:eastAsia="zh-TW"/>
            </w:rPr>
            <w:id w:val="-1557236571"/>
            <w14:checkbox>
              <w14:checked w14:val="1"/>
              <w14:checkedState w14:val="2612" w14:font="MS Gothic"/>
              <w14:uncheckedState w14:val="2610" w14:font="MS Gothic"/>
            </w14:checkbox>
          </w:sdtPr>
          <w:sdtContent>
            <w:tc>
              <w:tcPr>
                <w:tcW w:w="1366" w:type="dxa"/>
                <w:vAlign w:val="center"/>
              </w:tcPr>
              <w:p w14:paraId="06B543E2"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2E01ACBE" w14:textId="77777777" w:rsidTr="000E55EC">
        <w:tc>
          <w:tcPr>
            <w:tcW w:w="1689" w:type="dxa"/>
            <w:vAlign w:val="center"/>
          </w:tcPr>
          <w:p w14:paraId="7A1CB342" w14:textId="3ACC9DDD"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必讀</w:t>
            </w:r>
          </w:p>
        </w:tc>
        <w:tc>
          <w:tcPr>
            <w:tcW w:w="5605" w:type="dxa"/>
            <w:vAlign w:val="center"/>
          </w:tcPr>
          <w:p w14:paraId="3A15F42C"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bookmarkStart w:id="32" w:name="OLE_LINK27"/>
            <w:r w:rsidRPr="002761EF">
              <w:rPr>
                <w:rFonts w:ascii="Times New Roman" w:eastAsia="DFKai-SB" w:hAnsi="Times New Roman"/>
                <w:bCs/>
                <w:sz w:val="22"/>
                <w:szCs w:val="22"/>
                <w:lang w:eastAsia="zh-TW"/>
              </w:rPr>
              <w:t>高本漢《中國音韻學研究》</w:t>
            </w:r>
            <w:bookmarkEnd w:id="32"/>
            <w:r w:rsidRPr="002761EF">
              <w:rPr>
                <w:rFonts w:ascii="Times New Roman" w:eastAsia="DFKai-SB" w:hAnsi="Times New Roman"/>
                <w:bCs/>
                <w:sz w:val="22"/>
                <w:szCs w:val="22"/>
                <w:lang w:eastAsia="zh-TW"/>
              </w:rPr>
              <w:t>，商務印書館，</w:t>
            </w:r>
            <w:r w:rsidRPr="002761EF">
              <w:rPr>
                <w:rFonts w:ascii="Times New Roman" w:eastAsia="DFKai-SB" w:hAnsi="Times New Roman"/>
                <w:bCs/>
                <w:sz w:val="22"/>
                <w:szCs w:val="22"/>
                <w:lang w:eastAsia="zh-TW"/>
              </w:rPr>
              <w:t>2014</w:t>
            </w:r>
          </w:p>
        </w:tc>
        <w:sdt>
          <w:sdtPr>
            <w:rPr>
              <w:rFonts w:ascii="Times New Roman" w:eastAsia="DFKai-SB" w:hAnsi="Times New Roman"/>
              <w:w w:val="99"/>
              <w:lang w:eastAsia="zh-TW"/>
            </w:rPr>
            <w:id w:val="-1911610204"/>
            <w14:checkbox>
              <w14:checked w14:val="0"/>
              <w14:checkedState w14:val="2612" w14:font="MS Gothic"/>
              <w14:uncheckedState w14:val="2610" w14:font="MS Gothic"/>
            </w14:checkbox>
          </w:sdtPr>
          <w:sdtContent>
            <w:tc>
              <w:tcPr>
                <w:tcW w:w="1366" w:type="dxa"/>
                <w:vAlign w:val="center"/>
              </w:tcPr>
              <w:p w14:paraId="774505F0"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7EAB5595" w14:textId="77777777" w:rsidTr="000E55EC">
        <w:tc>
          <w:tcPr>
            <w:tcW w:w="1689" w:type="dxa"/>
            <w:vAlign w:val="center"/>
          </w:tcPr>
          <w:p w14:paraId="114CC5E0" w14:textId="2BBA7393"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必讀</w:t>
            </w:r>
          </w:p>
        </w:tc>
        <w:tc>
          <w:tcPr>
            <w:tcW w:w="5605" w:type="dxa"/>
            <w:vAlign w:val="center"/>
          </w:tcPr>
          <w:p w14:paraId="494FD57A"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bookmarkStart w:id="33" w:name="OLE_LINK28"/>
            <w:r w:rsidRPr="002761EF">
              <w:rPr>
                <w:rFonts w:ascii="Times New Roman" w:eastAsia="DFKai-SB" w:hAnsi="Times New Roman"/>
                <w:bCs/>
                <w:sz w:val="22"/>
                <w:szCs w:val="22"/>
                <w:lang w:eastAsia="zh-TW"/>
              </w:rPr>
              <w:t>董同龢：《漢語音韻學》</w:t>
            </w:r>
            <w:bookmarkEnd w:id="33"/>
            <w:r w:rsidRPr="002761EF">
              <w:rPr>
                <w:rFonts w:ascii="Times New Roman" w:eastAsia="DFKai-SB" w:hAnsi="Times New Roman"/>
                <w:bCs/>
                <w:sz w:val="22"/>
                <w:szCs w:val="22"/>
                <w:lang w:eastAsia="zh-TW"/>
              </w:rPr>
              <w:t>，文史哲，</w:t>
            </w:r>
            <w:r w:rsidRPr="002761EF">
              <w:rPr>
                <w:rFonts w:ascii="Times New Roman" w:eastAsia="DFKai-SB" w:hAnsi="Times New Roman"/>
                <w:bCs/>
                <w:sz w:val="22"/>
                <w:szCs w:val="22"/>
                <w:lang w:eastAsia="zh-TW"/>
              </w:rPr>
              <w:t>1968</w:t>
            </w:r>
          </w:p>
        </w:tc>
        <w:sdt>
          <w:sdtPr>
            <w:rPr>
              <w:rFonts w:ascii="Times New Roman" w:eastAsia="DFKai-SB" w:hAnsi="Times New Roman"/>
              <w:w w:val="99"/>
              <w:lang w:eastAsia="zh-TW"/>
            </w:rPr>
            <w:id w:val="1381979010"/>
            <w14:checkbox>
              <w14:checked w14:val="0"/>
              <w14:checkedState w14:val="2612" w14:font="MS Gothic"/>
              <w14:uncheckedState w14:val="2610" w14:font="MS Gothic"/>
            </w14:checkbox>
          </w:sdtPr>
          <w:sdtContent>
            <w:tc>
              <w:tcPr>
                <w:tcW w:w="1366" w:type="dxa"/>
                <w:vAlign w:val="center"/>
              </w:tcPr>
              <w:p w14:paraId="16BD7E84"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0B80B3A8" w14:textId="77777777" w:rsidTr="000E55EC">
        <w:tc>
          <w:tcPr>
            <w:tcW w:w="1689" w:type="dxa"/>
            <w:vAlign w:val="center"/>
          </w:tcPr>
          <w:p w14:paraId="0DFF27D9" w14:textId="6A038BC4"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lastRenderedPageBreak/>
              <w:t>必讀</w:t>
            </w:r>
          </w:p>
        </w:tc>
        <w:tc>
          <w:tcPr>
            <w:tcW w:w="5605" w:type="dxa"/>
            <w:vAlign w:val="center"/>
          </w:tcPr>
          <w:p w14:paraId="10A866E8"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bCs/>
                <w:sz w:val="22"/>
                <w:szCs w:val="22"/>
                <w:lang w:eastAsia="zh-TW"/>
              </w:rPr>
              <w:t>竺家寧：，</w:t>
            </w:r>
            <w:r w:rsidRPr="002761EF">
              <w:rPr>
                <w:rFonts w:ascii="Times New Roman" w:eastAsia="DFKai-SB" w:hAnsi="Times New Roman"/>
                <w:bCs/>
                <w:sz w:val="22"/>
                <w:szCs w:val="22"/>
                <w:lang w:eastAsia="zh-TW"/>
              </w:rPr>
              <w:t xml:space="preserve"> </w:t>
            </w:r>
            <w:r w:rsidRPr="002761EF">
              <w:rPr>
                <w:rFonts w:ascii="Times New Roman" w:eastAsia="DFKai-SB" w:hAnsi="Times New Roman"/>
                <w:bCs/>
                <w:sz w:val="22"/>
                <w:szCs w:val="22"/>
                <w:lang w:eastAsia="zh-TW"/>
              </w:rPr>
              <w:t>《訓詁學之旅》，共</w:t>
            </w:r>
            <w:r w:rsidRPr="002761EF">
              <w:rPr>
                <w:rFonts w:ascii="Times New Roman" w:eastAsia="DFKai-SB" w:hAnsi="Times New Roman"/>
                <w:bCs/>
                <w:sz w:val="22"/>
                <w:szCs w:val="22"/>
                <w:lang w:eastAsia="zh-TW"/>
              </w:rPr>
              <w:t>237</w:t>
            </w:r>
            <w:r w:rsidRPr="002761EF">
              <w:rPr>
                <w:rFonts w:ascii="Times New Roman" w:eastAsia="DFKai-SB" w:hAnsi="Times New Roman"/>
                <w:bCs/>
                <w:sz w:val="22"/>
                <w:szCs w:val="22"/>
                <w:lang w:eastAsia="zh-TW"/>
              </w:rPr>
              <w:t>頁，臺北：新學林出版社，</w:t>
            </w:r>
            <w:r w:rsidRPr="002761EF">
              <w:rPr>
                <w:rFonts w:ascii="Times New Roman" w:eastAsia="DFKai-SB" w:hAnsi="Times New Roman"/>
                <w:bCs/>
                <w:sz w:val="22"/>
                <w:szCs w:val="22"/>
                <w:lang w:eastAsia="zh-TW"/>
              </w:rPr>
              <w:t xml:space="preserve"> 2019</w:t>
            </w:r>
            <w:r w:rsidRPr="002761EF">
              <w:rPr>
                <w:rFonts w:ascii="Times New Roman" w:eastAsia="DFKai-SB" w:hAnsi="Times New Roman"/>
                <w:bCs/>
                <w:sz w:val="22"/>
                <w:szCs w:val="22"/>
                <w:lang w:eastAsia="zh-TW"/>
              </w:rPr>
              <w:t>，</w:t>
            </w:r>
            <w:r w:rsidRPr="002761EF">
              <w:rPr>
                <w:rFonts w:ascii="Times New Roman" w:eastAsia="DFKai-SB" w:hAnsi="Times New Roman"/>
                <w:bCs/>
                <w:sz w:val="22"/>
                <w:szCs w:val="22"/>
                <w:lang w:eastAsia="zh-TW"/>
              </w:rPr>
              <w:t>08</w:t>
            </w:r>
          </w:p>
        </w:tc>
        <w:sdt>
          <w:sdtPr>
            <w:rPr>
              <w:rFonts w:ascii="Times New Roman" w:eastAsia="DFKai-SB" w:hAnsi="Times New Roman"/>
              <w:w w:val="99"/>
              <w:lang w:eastAsia="zh-TW"/>
            </w:rPr>
            <w:id w:val="-1455949096"/>
            <w14:checkbox>
              <w14:checked w14:val="0"/>
              <w14:checkedState w14:val="2612" w14:font="MS Gothic"/>
              <w14:uncheckedState w14:val="2610" w14:font="MS Gothic"/>
            </w14:checkbox>
          </w:sdtPr>
          <w:sdtContent>
            <w:tc>
              <w:tcPr>
                <w:tcW w:w="1366" w:type="dxa"/>
                <w:vAlign w:val="center"/>
              </w:tcPr>
              <w:p w14:paraId="2780992A"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3CE3F260" w14:textId="77777777" w:rsidTr="000E55EC">
        <w:tc>
          <w:tcPr>
            <w:tcW w:w="1689" w:type="dxa"/>
            <w:vAlign w:val="center"/>
          </w:tcPr>
          <w:p w14:paraId="6378EDE0" w14:textId="523316C4"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必讀</w:t>
            </w:r>
          </w:p>
        </w:tc>
        <w:tc>
          <w:tcPr>
            <w:tcW w:w="5605" w:type="dxa"/>
            <w:vAlign w:val="center"/>
          </w:tcPr>
          <w:p w14:paraId="314A8CE8" w14:textId="77777777"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bCs/>
                <w:sz w:val="22"/>
                <w:szCs w:val="22"/>
                <w:lang w:eastAsia="zh-TW"/>
              </w:rPr>
              <w:t>竺家寧：</w:t>
            </w:r>
            <w:r w:rsidRPr="002761EF">
              <w:rPr>
                <w:rFonts w:ascii="Times New Roman" w:eastAsia="DFKai-SB" w:hAnsi="Times New Roman"/>
                <w:bCs/>
                <w:sz w:val="22"/>
                <w:szCs w:val="22"/>
                <w:lang w:eastAsia="zh-TW"/>
              </w:rPr>
              <w:t>1987</w:t>
            </w:r>
            <w:r w:rsidRPr="002761EF">
              <w:rPr>
                <w:rFonts w:ascii="Times New Roman" w:eastAsia="DFKai-SB" w:hAnsi="Times New Roman"/>
                <w:bCs/>
                <w:sz w:val="22"/>
                <w:szCs w:val="22"/>
                <w:lang w:eastAsia="zh-TW"/>
              </w:rPr>
              <w:t>，</w:t>
            </w:r>
            <w:r w:rsidRPr="002761EF">
              <w:rPr>
                <w:rFonts w:ascii="Times New Roman" w:eastAsia="DFKai-SB" w:hAnsi="Times New Roman"/>
                <w:bCs/>
                <w:sz w:val="22"/>
                <w:szCs w:val="22"/>
                <w:lang w:eastAsia="zh-TW"/>
              </w:rPr>
              <w:t>10</w:t>
            </w:r>
            <w:r w:rsidRPr="002761EF">
              <w:rPr>
                <w:rFonts w:ascii="Times New Roman" w:eastAsia="DFKai-SB" w:hAnsi="Times New Roman"/>
                <w:bCs/>
                <w:sz w:val="22"/>
                <w:szCs w:val="22"/>
                <w:lang w:eastAsia="zh-TW"/>
              </w:rPr>
              <w:t>，《古音之旅》，國文天地雜誌社，</w:t>
            </w:r>
            <w:r w:rsidRPr="002761EF">
              <w:rPr>
                <w:rFonts w:ascii="Times New Roman" w:eastAsia="DFKai-SB" w:hAnsi="Times New Roman"/>
                <w:bCs/>
                <w:sz w:val="22"/>
                <w:szCs w:val="22"/>
                <w:lang w:eastAsia="zh-TW"/>
              </w:rPr>
              <w:t>208</w:t>
            </w:r>
            <w:r w:rsidRPr="002761EF">
              <w:rPr>
                <w:rFonts w:ascii="Times New Roman" w:eastAsia="DFKai-SB" w:hAnsi="Times New Roman"/>
                <w:bCs/>
                <w:sz w:val="22"/>
                <w:szCs w:val="22"/>
                <w:lang w:eastAsia="zh-TW"/>
              </w:rPr>
              <w:t>頁，臺北</w:t>
            </w:r>
            <w:r w:rsidRPr="002761EF">
              <w:rPr>
                <w:rFonts w:ascii="Times New Roman" w:eastAsia="DFKai-SB" w:hAnsi="Times New Roman"/>
                <w:bCs/>
                <w:sz w:val="22"/>
                <w:szCs w:val="22"/>
                <w:lang w:eastAsia="zh-TW"/>
              </w:rPr>
              <w:t>(1989</w:t>
            </w:r>
            <w:r w:rsidRPr="002761EF">
              <w:rPr>
                <w:rFonts w:ascii="Times New Roman" w:eastAsia="DFKai-SB" w:hAnsi="Times New Roman"/>
                <w:bCs/>
                <w:sz w:val="22"/>
                <w:szCs w:val="22"/>
                <w:lang w:eastAsia="zh-TW"/>
              </w:rPr>
              <w:t>，</w:t>
            </w:r>
            <w:r w:rsidRPr="002761EF">
              <w:rPr>
                <w:rFonts w:ascii="Times New Roman" w:eastAsia="DFKai-SB" w:hAnsi="Times New Roman"/>
                <w:bCs/>
                <w:sz w:val="22"/>
                <w:szCs w:val="22"/>
                <w:lang w:eastAsia="zh-TW"/>
              </w:rPr>
              <w:t>05</w:t>
            </w:r>
            <w:r w:rsidRPr="002761EF">
              <w:rPr>
                <w:rFonts w:ascii="Times New Roman" w:eastAsia="DFKai-SB" w:hAnsi="Times New Roman"/>
                <w:bCs/>
                <w:sz w:val="22"/>
                <w:szCs w:val="22"/>
                <w:lang w:eastAsia="zh-TW"/>
              </w:rPr>
              <w:t>發行第二版，更換封面，</w:t>
            </w:r>
            <w:r w:rsidRPr="002761EF">
              <w:rPr>
                <w:rFonts w:ascii="Times New Roman" w:eastAsia="DFKai-SB" w:hAnsi="Times New Roman"/>
                <w:bCs/>
                <w:sz w:val="22"/>
                <w:szCs w:val="22"/>
                <w:lang w:eastAsia="zh-TW"/>
              </w:rPr>
              <w:t>1989</w:t>
            </w:r>
            <w:r w:rsidRPr="002761EF">
              <w:rPr>
                <w:rFonts w:ascii="Times New Roman" w:eastAsia="DFKai-SB" w:hAnsi="Times New Roman"/>
                <w:bCs/>
                <w:sz w:val="22"/>
                <w:szCs w:val="22"/>
                <w:lang w:eastAsia="zh-TW"/>
              </w:rPr>
              <w:t>，</w:t>
            </w:r>
            <w:r w:rsidRPr="002761EF">
              <w:rPr>
                <w:rFonts w:ascii="Times New Roman" w:eastAsia="DFKai-SB" w:hAnsi="Times New Roman"/>
                <w:bCs/>
                <w:sz w:val="22"/>
                <w:szCs w:val="22"/>
                <w:lang w:eastAsia="zh-TW"/>
              </w:rPr>
              <w:t>12</w:t>
            </w:r>
            <w:r w:rsidRPr="002761EF">
              <w:rPr>
                <w:rFonts w:ascii="Times New Roman" w:eastAsia="DFKai-SB" w:hAnsi="Times New Roman"/>
                <w:bCs/>
                <w:sz w:val="22"/>
                <w:szCs w:val="22"/>
                <w:lang w:eastAsia="zh-TW"/>
              </w:rPr>
              <w:t>發行第三版</w:t>
            </w:r>
            <w:r w:rsidRPr="002761EF">
              <w:rPr>
                <w:rFonts w:ascii="Times New Roman" w:eastAsia="DFKai-SB" w:hAnsi="Times New Roman"/>
                <w:bCs/>
                <w:sz w:val="22"/>
                <w:szCs w:val="22"/>
                <w:lang w:eastAsia="zh-TW"/>
              </w:rPr>
              <w:t>) 2017.01</w:t>
            </w:r>
            <w:r w:rsidRPr="002761EF">
              <w:rPr>
                <w:rFonts w:ascii="Times New Roman" w:eastAsia="DFKai-SB" w:hAnsi="Times New Roman"/>
                <w:bCs/>
                <w:sz w:val="22"/>
                <w:szCs w:val="22"/>
                <w:lang w:eastAsia="zh-TW"/>
              </w:rPr>
              <w:t>修訂再版，萬卷樓圖書公司，版面改為橫式。</w:t>
            </w:r>
            <w:r w:rsidRPr="002761EF">
              <w:rPr>
                <w:rFonts w:ascii="Times New Roman" w:eastAsia="DFKai-SB" w:hAnsi="Times New Roman"/>
                <w:bCs/>
                <w:sz w:val="22"/>
                <w:szCs w:val="22"/>
                <w:lang w:eastAsia="zh-TW"/>
              </w:rPr>
              <w:t>204</w:t>
            </w:r>
            <w:r w:rsidRPr="002761EF">
              <w:rPr>
                <w:rFonts w:ascii="Times New Roman" w:eastAsia="DFKai-SB" w:hAnsi="Times New Roman"/>
                <w:bCs/>
                <w:sz w:val="22"/>
                <w:szCs w:val="22"/>
                <w:lang w:eastAsia="zh-TW"/>
              </w:rPr>
              <w:t>頁</w:t>
            </w:r>
          </w:p>
        </w:tc>
        <w:sdt>
          <w:sdtPr>
            <w:rPr>
              <w:rFonts w:ascii="Times New Roman" w:eastAsia="DFKai-SB" w:hAnsi="Times New Roman"/>
              <w:w w:val="99"/>
              <w:lang w:eastAsia="zh-TW"/>
            </w:rPr>
            <w:id w:val="162131922"/>
            <w14:checkbox>
              <w14:checked w14:val="0"/>
              <w14:checkedState w14:val="2612" w14:font="MS Gothic"/>
              <w14:uncheckedState w14:val="2610" w14:font="MS Gothic"/>
            </w14:checkbox>
          </w:sdtPr>
          <w:sdtContent>
            <w:tc>
              <w:tcPr>
                <w:tcW w:w="1366" w:type="dxa"/>
                <w:vAlign w:val="center"/>
              </w:tcPr>
              <w:p w14:paraId="140C74A7"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5180B388" w14:textId="77777777" w:rsidTr="000E55EC">
        <w:tc>
          <w:tcPr>
            <w:tcW w:w="1689" w:type="dxa"/>
            <w:vAlign w:val="center"/>
          </w:tcPr>
          <w:p w14:paraId="0FD62033" w14:textId="4EB2939D"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249DF768"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陳新雄：《音略證補》，臺北：文史哲書局</w:t>
            </w:r>
          </w:p>
        </w:tc>
        <w:sdt>
          <w:sdtPr>
            <w:rPr>
              <w:rFonts w:ascii="Times New Roman" w:eastAsia="DFKai-SB" w:hAnsi="Times New Roman"/>
              <w:w w:val="99"/>
              <w:lang w:eastAsia="zh-TW"/>
            </w:rPr>
            <w:id w:val="-324752327"/>
            <w14:checkbox>
              <w14:checked w14:val="0"/>
              <w14:checkedState w14:val="2612" w14:font="MS Gothic"/>
              <w14:uncheckedState w14:val="2610" w14:font="MS Gothic"/>
            </w14:checkbox>
          </w:sdtPr>
          <w:sdtContent>
            <w:tc>
              <w:tcPr>
                <w:tcW w:w="1366" w:type="dxa"/>
                <w:vAlign w:val="center"/>
              </w:tcPr>
              <w:p w14:paraId="5B291112"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64A00F41" w14:textId="77777777" w:rsidTr="000E55EC">
        <w:tc>
          <w:tcPr>
            <w:tcW w:w="1689" w:type="dxa"/>
            <w:vAlign w:val="center"/>
          </w:tcPr>
          <w:p w14:paraId="517459FF" w14:textId="2C6D0205"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77AD738F"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bookmarkStart w:id="34" w:name="OLE_LINK26"/>
            <w:r w:rsidRPr="002761EF">
              <w:rPr>
                <w:rFonts w:ascii="Times New Roman" w:eastAsia="DFKai-SB" w:hAnsi="Times New Roman"/>
                <w:sz w:val="22"/>
                <w:szCs w:val="22"/>
                <w:lang w:eastAsia="zh-TW"/>
              </w:rPr>
              <w:t>趙元任：《語言問題》</w:t>
            </w:r>
            <w:bookmarkEnd w:id="34"/>
            <w:r w:rsidRPr="002761EF">
              <w:rPr>
                <w:rFonts w:ascii="Times New Roman" w:eastAsia="DFKai-SB" w:hAnsi="Times New Roman"/>
                <w:sz w:val="22"/>
                <w:szCs w:val="22"/>
                <w:lang w:eastAsia="zh-TW"/>
              </w:rPr>
              <w:t>，臺北：商務印書館，</w:t>
            </w:r>
            <w:r w:rsidRPr="002761EF">
              <w:rPr>
                <w:rFonts w:ascii="Times New Roman" w:eastAsia="DFKai-SB" w:hAnsi="Times New Roman"/>
                <w:sz w:val="22"/>
                <w:szCs w:val="22"/>
                <w:lang w:eastAsia="zh-TW"/>
              </w:rPr>
              <w:t>1959</w:t>
            </w:r>
          </w:p>
        </w:tc>
        <w:sdt>
          <w:sdtPr>
            <w:rPr>
              <w:rFonts w:ascii="Times New Roman" w:eastAsia="DFKai-SB" w:hAnsi="Times New Roman"/>
              <w:w w:val="99"/>
              <w:lang w:eastAsia="zh-TW"/>
            </w:rPr>
            <w:id w:val="2041162895"/>
            <w14:checkbox>
              <w14:checked w14:val="0"/>
              <w14:checkedState w14:val="2612" w14:font="MS Gothic"/>
              <w14:uncheckedState w14:val="2610" w14:font="MS Gothic"/>
            </w14:checkbox>
          </w:sdtPr>
          <w:sdtContent>
            <w:tc>
              <w:tcPr>
                <w:tcW w:w="1366" w:type="dxa"/>
                <w:vAlign w:val="center"/>
              </w:tcPr>
              <w:p w14:paraId="543732AE"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1F18BCCF" w14:textId="77777777" w:rsidTr="000E55EC">
        <w:tc>
          <w:tcPr>
            <w:tcW w:w="1689" w:type="dxa"/>
            <w:vAlign w:val="center"/>
          </w:tcPr>
          <w:p w14:paraId="6B762CD8" w14:textId="4DDA45D5"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2FA33A74"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bookmarkStart w:id="35" w:name="OLE_LINK25"/>
            <w:r w:rsidRPr="002761EF">
              <w:rPr>
                <w:rFonts w:ascii="Times New Roman" w:eastAsia="DFKai-SB" w:hAnsi="Times New Roman"/>
                <w:sz w:val="22"/>
                <w:szCs w:val="22"/>
                <w:lang w:eastAsia="zh-TW"/>
              </w:rPr>
              <w:t>董同龢：《語言學大綱》</w:t>
            </w:r>
            <w:bookmarkEnd w:id="35"/>
            <w:r w:rsidRPr="002761EF">
              <w:rPr>
                <w:rFonts w:ascii="Times New Roman" w:eastAsia="DFKai-SB" w:hAnsi="Times New Roman"/>
                <w:sz w:val="22"/>
                <w:szCs w:val="22"/>
                <w:lang w:eastAsia="zh-TW"/>
              </w:rPr>
              <w:t>，臺北：東華書局，</w:t>
            </w:r>
            <w:r w:rsidRPr="002761EF">
              <w:rPr>
                <w:rFonts w:ascii="Times New Roman" w:eastAsia="DFKai-SB" w:hAnsi="Times New Roman"/>
                <w:sz w:val="22"/>
                <w:szCs w:val="22"/>
                <w:lang w:eastAsia="zh-TW"/>
              </w:rPr>
              <w:t>1964</w:t>
            </w:r>
          </w:p>
        </w:tc>
        <w:sdt>
          <w:sdtPr>
            <w:rPr>
              <w:rFonts w:ascii="Times New Roman" w:eastAsia="DFKai-SB" w:hAnsi="Times New Roman"/>
              <w:w w:val="99"/>
              <w:lang w:eastAsia="zh-TW"/>
            </w:rPr>
            <w:id w:val="1398019755"/>
            <w14:checkbox>
              <w14:checked w14:val="0"/>
              <w14:checkedState w14:val="2612" w14:font="MS Gothic"/>
              <w14:uncheckedState w14:val="2610" w14:font="MS Gothic"/>
            </w14:checkbox>
          </w:sdtPr>
          <w:sdtContent>
            <w:tc>
              <w:tcPr>
                <w:tcW w:w="1366" w:type="dxa"/>
                <w:vAlign w:val="center"/>
              </w:tcPr>
              <w:p w14:paraId="240641D8"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435A239B" w14:textId="77777777" w:rsidTr="000E55EC">
        <w:tc>
          <w:tcPr>
            <w:tcW w:w="1689" w:type="dxa"/>
            <w:vAlign w:val="center"/>
          </w:tcPr>
          <w:p w14:paraId="131013AA" w14:textId="6077AD8C"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6ACF18A7"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龍宇純：《韻鏡校注》</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藝文書局，臺北</w:t>
            </w:r>
            <w:r w:rsidRPr="002761EF">
              <w:rPr>
                <w:rFonts w:ascii="Times New Roman" w:eastAsia="DFKai-SB" w:hAnsi="Times New Roman"/>
                <w:sz w:val="22"/>
                <w:szCs w:val="22"/>
                <w:lang w:eastAsia="zh-TW"/>
              </w:rPr>
              <w:t>)</w:t>
            </w:r>
          </w:p>
        </w:tc>
        <w:sdt>
          <w:sdtPr>
            <w:rPr>
              <w:rFonts w:ascii="Times New Roman" w:eastAsia="DFKai-SB" w:hAnsi="Times New Roman"/>
              <w:w w:val="99"/>
              <w:lang w:eastAsia="zh-TW"/>
            </w:rPr>
            <w:id w:val="1349525623"/>
            <w14:checkbox>
              <w14:checked w14:val="0"/>
              <w14:checkedState w14:val="2612" w14:font="MS Gothic"/>
              <w14:uncheckedState w14:val="2610" w14:font="MS Gothic"/>
            </w14:checkbox>
          </w:sdtPr>
          <w:sdtContent>
            <w:tc>
              <w:tcPr>
                <w:tcW w:w="1366" w:type="dxa"/>
                <w:vAlign w:val="center"/>
              </w:tcPr>
              <w:p w14:paraId="25F1ABD7"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1214C276" w14:textId="77777777" w:rsidTr="000E55EC">
        <w:tc>
          <w:tcPr>
            <w:tcW w:w="1689" w:type="dxa"/>
            <w:vAlign w:val="center"/>
          </w:tcPr>
          <w:p w14:paraId="7414DC9A" w14:textId="2B25D4D5"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5F600458"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唐作藩：《音韻學教程》</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五南書局，臺北，原北大出版社，</w:t>
            </w:r>
            <w:r w:rsidRPr="002761EF">
              <w:rPr>
                <w:rFonts w:ascii="Times New Roman" w:eastAsia="DFKai-SB" w:hAnsi="Times New Roman"/>
                <w:sz w:val="22"/>
                <w:szCs w:val="22"/>
                <w:lang w:eastAsia="zh-TW"/>
              </w:rPr>
              <w:t>1987)</w:t>
            </w:r>
          </w:p>
        </w:tc>
        <w:sdt>
          <w:sdtPr>
            <w:rPr>
              <w:rFonts w:ascii="Times New Roman" w:eastAsia="DFKai-SB" w:hAnsi="Times New Roman"/>
              <w:w w:val="99"/>
              <w:lang w:eastAsia="zh-TW"/>
            </w:rPr>
            <w:id w:val="990841861"/>
            <w14:checkbox>
              <w14:checked w14:val="0"/>
              <w14:checkedState w14:val="2612" w14:font="MS Gothic"/>
              <w14:uncheckedState w14:val="2610" w14:font="MS Gothic"/>
            </w14:checkbox>
          </w:sdtPr>
          <w:sdtContent>
            <w:tc>
              <w:tcPr>
                <w:tcW w:w="1366" w:type="dxa"/>
                <w:vAlign w:val="center"/>
              </w:tcPr>
              <w:p w14:paraId="01937C50"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2C3745CC" w14:textId="77777777" w:rsidTr="000E55EC">
        <w:tc>
          <w:tcPr>
            <w:tcW w:w="1689" w:type="dxa"/>
            <w:vAlign w:val="center"/>
          </w:tcPr>
          <w:p w14:paraId="4174E197" w14:textId="1A0D782C"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3BFF3017"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林燾，耿振生：《聲韻學》，臺北：三民書局，</w:t>
            </w:r>
            <w:r w:rsidRPr="002761EF">
              <w:rPr>
                <w:rFonts w:ascii="Times New Roman" w:eastAsia="DFKai-SB" w:hAnsi="Times New Roman"/>
                <w:sz w:val="22"/>
                <w:szCs w:val="22"/>
                <w:lang w:eastAsia="zh-TW"/>
              </w:rPr>
              <w:t>1997</w:t>
            </w:r>
          </w:p>
        </w:tc>
        <w:sdt>
          <w:sdtPr>
            <w:rPr>
              <w:rFonts w:ascii="Times New Roman" w:eastAsia="DFKai-SB" w:hAnsi="Times New Roman"/>
              <w:w w:val="99"/>
              <w:lang w:eastAsia="zh-TW"/>
            </w:rPr>
            <w:id w:val="1613550137"/>
            <w14:checkbox>
              <w14:checked w14:val="0"/>
              <w14:checkedState w14:val="2612" w14:font="MS Gothic"/>
              <w14:uncheckedState w14:val="2610" w14:font="MS Gothic"/>
            </w14:checkbox>
          </w:sdtPr>
          <w:sdtContent>
            <w:tc>
              <w:tcPr>
                <w:tcW w:w="1366" w:type="dxa"/>
                <w:vAlign w:val="center"/>
              </w:tcPr>
              <w:p w14:paraId="47E4B66D"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3B8CC780" w14:textId="77777777" w:rsidTr="000E55EC">
        <w:tc>
          <w:tcPr>
            <w:tcW w:w="1689" w:type="dxa"/>
            <w:vAlign w:val="center"/>
          </w:tcPr>
          <w:p w14:paraId="5F7D608D" w14:textId="4005CE28"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67EDD8F6"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黃耀坤：《音韻學引論》，香港：商務印書館，</w:t>
            </w:r>
            <w:r w:rsidRPr="002761EF">
              <w:rPr>
                <w:rFonts w:ascii="Times New Roman" w:eastAsia="DFKai-SB" w:hAnsi="Times New Roman"/>
                <w:sz w:val="22"/>
                <w:szCs w:val="22"/>
                <w:lang w:eastAsia="zh-TW"/>
              </w:rPr>
              <w:t>1994</w:t>
            </w:r>
          </w:p>
        </w:tc>
        <w:sdt>
          <w:sdtPr>
            <w:rPr>
              <w:rFonts w:ascii="Times New Roman" w:eastAsia="DFKai-SB" w:hAnsi="Times New Roman"/>
              <w:w w:val="99"/>
              <w:lang w:eastAsia="zh-TW"/>
            </w:rPr>
            <w:id w:val="951139815"/>
            <w14:checkbox>
              <w14:checked w14:val="0"/>
              <w14:checkedState w14:val="2612" w14:font="MS Gothic"/>
              <w14:uncheckedState w14:val="2610" w14:font="MS Gothic"/>
            </w14:checkbox>
          </w:sdtPr>
          <w:sdtContent>
            <w:tc>
              <w:tcPr>
                <w:tcW w:w="1366" w:type="dxa"/>
                <w:vAlign w:val="center"/>
              </w:tcPr>
              <w:p w14:paraId="2AA94A1B"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2D15687C" w14:textId="77777777" w:rsidTr="000E55EC">
        <w:tc>
          <w:tcPr>
            <w:tcW w:w="1689" w:type="dxa"/>
            <w:vAlign w:val="center"/>
          </w:tcPr>
          <w:p w14:paraId="22CE3D3D" w14:textId="7A6F1DC9"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5D10086D"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bookmarkStart w:id="36" w:name="OLE_LINK24"/>
            <w:r w:rsidRPr="002761EF">
              <w:rPr>
                <w:rFonts w:ascii="Times New Roman" w:eastAsia="DFKai-SB" w:hAnsi="Times New Roman"/>
                <w:sz w:val="22"/>
                <w:szCs w:val="22"/>
                <w:lang w:eastAsia="zh-TW"/>
              </w:rPr>
              <w:t>趙蔭棠：《中原音韻研究》</w:t>
            </w:r>
            <w:bookmarkEnd w:id="36"/>
            <w:r w:rsidRPr="002761EF">
              <w:rPr>
                <w:rFonts w:ascii="Times New Roman" w:eastAsia="DFKai-SB" w:hAnsi="Times New Roman"/>
                <w:sz w:val="22"/>
                <w:szCs w:val="22"/>
                <w:lang w:eastAsia="zh-TW"/>
              </w:rPr>
              <w:t>，臺北：新文豐書局，</w:t>
            </w:r>
            <w:r w:rsidRPr="002761EF">
              <w:rPr>
                <w:rFonts w:ascii="Times New Roman" w:eastAsia="DFKai-SB" w:hAnsi="Times New Roman"/>
                <w:sz w:val="22"/>
                <w:szCs w:val="22"/>
                <w:lang w:eastAsia="zh-TW"/>
              </w:rPr>
              <w:t>1984</w:t>
            </w:r>
          </w:p>
        </w:tc>
        <w:sdt>
          <w:sdtPr>
            <w:rPr>
              <w:rFonts w:ascii="Times New Roman" w:eastAsia="DFKai-SB" w:hAnsi="Times New Roman"/>
              <w:w w:val="99"/>
              <w:lang w:eastAsia="zh-TW"/>
            </w:rPr>
            <w:id w:val="1672134571"/>
            <w14:checkbox>
              <w14:checked w14:val="0"/>
              <w14:checkedState w14:val="2612" w14:font="MS Gothic"/>
              <w14:uncheckedState w14:val="2610" w14:font="MS Gothic"/>
            </w14:checkbox>
          </w:sdtPr>
          <w:sdtContent>
            <w:tc>
              <w:tcPr>
                <w:tcW w:w="1366" w:type="dxa"/>
                <w:vAlign w:val="center"/>
              </w:tcPr>
              <w:p w14:paraId="4B203170"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5750C7C8" w14:textId="77777777" w:rsidTr="000E55EC">
        <w:tc>
          <w:tcPr>
            <w:tcW w:w="1689" w:type="dxa"/>
            <w:vAlign w:val="center"/>
          </w:tcPr>
          <w:p w14:paraId="29562BE0" w14:textId="2E7BD362"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69DDE725"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bookmarkStart w:id="37" w:name="OLE_LINK23"/>
            <w:r w:rsidRPr="002761EF">
              <w:rPr>
                <w:rFonts w:ascii="Times New Roman" w:eastAsia="DFKai-SB" w:hAnsi="Times New Roman"/>
                <w:sz w:val="22"/>
                <w:szCs w:val="22"/>
                <w:lang w:eastAsia="zh-TW"/>
              </w:rPr>
              <w:t>陳灃：《切韻考</w:t>
            </w:r>
            <w:bookmarkEnd w:id="37"/>
            <w:r w:rsidRPr="002761EF">
              <w:rPr>
                <w:rFonts w:ascii="Times New Roman" w:eastAsia="DFKai-SB" w:hAnsi="Times New Roman"/>
                <w:sz w:val="22"/>
                <w:szCs w:val="22"/>
                <w:lang w:eastAsia="zh-TW"/>
              </w:rPr>
              <w:t>》，臺北：廣文書局，</w:t>
            </w:r>
            <w:r w:rsidRPr="002761EF">
              <w:rPr>
                <w:rFonts w:ascii="Times New Roman" w:eastAsia="DFKai-SB" w:hAnsi="Times New Roman"/>
                <w:sz w:val="22"/>
                <w:szCs w:val="22"/>
                <w:lang w:eastAsia="zh-TW"/>
              </w:rPr>
              <w:t>1966</w:t>
            </w:r>
          </w:p>
          <w:p w14:paraId="00F96E2E"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CN"/>
              </w:rPr>
            </w:pPr>
            <w:r w:rsidRPr="002761EF">
              <w:rPr>
                <w:rFonts w:ascii="Times New Roman" w:eastAsia="DFKai-SB" w:hAnsi="Times New Roman"/>
                <w:sz w:val="22"/>
                <w:szCs w:val="22"/>
                <w:lang w:eastAsia="zh-CN"/>
              </w:rPr>
              <w:t>(</w:t>
            </w:r>
            <w:hyperlink r:id="rId7" w:history="1">
              <w:r w:rsidRPr="002761EF">
                <w:rPr>
                  <w:rStyle w:val="a6"/>
                  <w:rFonts w:ascii="Times New Roman" w:eastAsia="DFKai-SB" w:hAnsi="Times New Roman"/>
                  <w:sz w:val="22"/>
                  <w:szCs w:val="22"/>
                  <w:lang w:eastAsia="zh-CN"/>
                </w:rPr>
                <w:t>https://ctext.org/wiki.pl?if=gb&amp;res=746332</w:t>
              </w:r>
            </w:hyperlink>
            <w:r w:rsidRPr="002761EF">
              <w:rPr>
                <w:rFonts w:ascii="Times New Roman" w:eastAsia="DFKai-SB" w:hAnsi="Times New Roman"/>
                <w:sz w:val="22"/>
                <w:szCs w:val="22"/>
                <w:lang w:eastAsia="zh-CN"/>
              </w:rPr>
              <w:t>)</w:t>
            </w:r>
          </w:p>
        </w:tc>
        <w:sdt>
          <w:sdtPr>
            <w:rPr>
              <w:rFonts w:ascii="Times New Roman" w:eastAsia="DFKai-SB" w:hAnsi="Times New Roman"/>
              <w:w w:val="99"/>
              <w:lang w:eastAsia="zh-TW"/>
            </w:rPr>
            <w:id w:val="114959779"/>
            <w14:checkbox>
              <w14:checked w14:val="1"/>
              <w14:checkedState w14:val="2612" w14:font="MS Gothic"/>
              <w14:uncheckedState w14:val="2610" w14:font="MS Gothic"/>
            </w14:checkbox>
          </w:sdtPr>
          <w:sdtContent>
            <w:tc>
              <w:tcPr>
                <w:tcW w:w="1366" w:type="dxa"/>
                <w:vAlign w:val="center"/>
              </w:tcPr>
              <w:p w14:paraId="7C049839"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3C0E1C35" w14:textId="77777777" w:rsidTr="000E55EC">
        <w:tc>
          <w:tcPr>
            <w:tcW w:w="1689" w:type="dxa"/>
            <w:vAlign w:val="center"/>
          </w:tcPr>
          <w:p w14:paraId="510D1973" w14:textId="6165D15E"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7E9629CA"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陳彭年：《新校正切宋本廣韻》，臺北：黎明書局</w:t>
            </w:r>
          </w:p>
        </w:tc>
        <w:sdt>
          <w:sdtPr>
            <w:rPr>
              <w:rFonts w:ascii="Times New Roman" w:eastAsia="DFKai-SB" w:hAnsi="Times New Roman"/>
              <w:w w:val="99"/>
              <w:lang w:eastAsia="zh-TW"/>
            </w:rPr>
            <w:id w:val="1765034302"/>
            <w14:checkbox>
              <w14:checked w14:val="0"/>
              <w14:checkedState w14:val="2612" w14:font="MS Gothic"/>
              <w14:uncheckedState w14:val="2610" w14:font="MS Gothic"/>
            </w14:checkbox>
          </w:sdtPr>
          <w:sdtContent>
            <w:tc>
              <w:tcPr>
                <w:tcW w:w="1366" w:type="dxa"/>
                <w:vAlign w:val="center"/>
              </w:tcPr>
              <w:p w14:paraId="61CE227E"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53F02758" w14:textId="77777777" w:rsidTr="000E55EC">
        <w:tc>
          <w:tcPr>
            <w:tcW w:w="1689" w:type="dxa"/>
            <w:vAlign w:val="center"/>
          </w:tcPr>
          <w:p w14:paraId="045CEE55" w14:textId="09B8E4CC"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7C2FD485"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張世祿：《廣韻研究》，臺北：商務印書館</w:t>
            </w:r>
          </w:p>
        </w:tc>
        <w:sdt>
          <w:sdtPr>
            <w:rPr>
              <w:rFonts w:ascii="Times New Roman" w:eastAsia="DFKai-SB" w:hAnsi="Times New Roman"/>
              <w:w w:val="99"/>
              <w:lang w:eastAsia="zh-TW"/>
            </w:rPr>
            <w:id w:val="261113880"/>
            <w14:checkbox>
              <w14:checked w14:val="0"/>
              <w14:checkedState w14:val="2612" w14:font="MS Gothic"/>
              <w14:uncheckedState w14:val="2610" w14:font="MS Gothic"/>
            </w14:checkbox>
          </w:sdtPr>
          <w:sdtContent>
            <w:tc>
              <w:tcPr>
                <w:tcW w:w="1366" w:type="dxa"/>
                <w:vAlign w:val="center"/>
              </w:tcPr>
              <w:p w14:paraId="51F8E182"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7BA6D25E" w14:textId="77777777" w:rsidTr="000E55EC">
        <w:tc>
          <w:tcPr>
            <w:tcW w:w="1689" w:type="dxa"/>
            <w:vAlign w:val="center"/>
          </w:tcPr>
          <w:p w14:paraId="3F22431F" w14:textId="251F7B16"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2075C22C"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張世祿：《中國聲韻學史》，臺北：商務印書館</w:t>
            </w:r>
          </w:p>
        </w:tc>
        <w:sdt>
          <w:sdtPr>
            <w:rPr>
              <w:rFonts w:ascii="Times New Roman" w:eastAsia="DFKai-SB" w:hAnsi="Times New Roman"/>
              <w:w w:val="99"/>
              <w:lang w:eastAsia="zh-TW"/>
            </w:rPr>
            <w:id w:val="-784186168"/>
            <w14:checkbox>
              <w14:checked w14:val="0"/>
              <w14:checkedState w14:val="2612" w14:font="MS Gothic"/>
              <w14:uncheckedState w14:val="2610" w14:font="MS Gothic"/>
            </w14:checkbox>
          </w:sdtPr>
          <w:sdtContent>
            <w:tc>
              <w:tcPr>
                <w:tcW w:w="1366" w:type="dxa"/>
                <w:vAlign w:val="center"/>
              </w:tcPr>
              <w:p w14:paraId="60A6D784"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01C93B7C" w14:textId="77777777" w:rsidTr="000E55EC">
        <w:tc>
          <w:tcPr>
            <w:tcW w:w="1689" w:type="dxa"/>
            <w:vAlign w:val="center"/>
          </w:tcPr>
          <w:p w14:paraId="49E1642C" w14:textId="7DB5A50E"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66CCC7EB"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高本漢：《中上古漢語音韻綱要》，齊魯書社</w:t>
            </w:r>
          </w:p>
        </w:tc>
        <w:sdt>
          <w:sdtPr>
            <w:rPr>
              <w:rFonts w:ascii="Times New Roman" w:eastAsia="DFKai-SB" w:hAnsi="Times New Roman"/>
              <w:w w:val="99"/>
              <w:lang w:eastAsia="zh-TW"/>
            </w:rPr>
            <w:id w:val="-286045604"/>
            <w14:checkbox>
              <w14:checked w14:val="0"/>
              <w14:checkedState w14:val="2612" w14:font="MS Gothic"/>
              <w14:uncheckedState w14:val="2610" w14:font="MS Gothic"/>
            </w14:checkbox>
          </w:sdtPr>
          <w:sdtContent>
            <w:tc>
              <w:tcPr>
                <w:tcW w:w="1366" w:type="dxa"/>
                <w:vAlign w:val="center"/>
              </w:tcPr>
              <w:p w14:paraId="591E7DB4"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7AE44678" w14:textId="77777777" w:rsidTr="000E55EC">
        <w:tc>
          <w:tcPr>
            <w:tcW w:w="1689" w:type="dxa"/>
            <w:vAlign w:val="center"/>
          </w:tcPr>
          <w:p w14:paraId="1FFBB667" w14:textId="188E15A1"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1691434C"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寧繼福：《中原音韻表稿》，吉林文史出版社</w:t>
            </w:r>
          </w:p>
        </w:tc>
        <w:sdt>
          <w:sdtPr>
            <w:rPr>
              <w:rFonts w:ascii="Times New Roman" w:eastAsia="DFKai-SB" w:hAnsi="Times New Roman"/>
              <w:w w:val="99"/>
              <w:lang w:eastAsia="zh-TW"/>
            </w:rPr>
            <w:id w:val="7254702"/>
            <w14:checkbox>
              <w14:checked w14:val="0"/>
              <w14:checkedState w14:val="2612" w14:font="MS Gothic"/>
              <w14:uncheckedState w14:val="2610" w14:font="MS Gothic"/>
            </w14:checkbox>
          </w:sdtPr>
          <w:sdtContent>
            <w:tc>
              <w:tcPr>
                <w:tcW w:w="1366" w:type="dxa"/>
                <w:vAlign w:val="center"/>
              </w:tcPr>
              <w:p w14:paraId="5DCF75BA"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3B3619B8" w14:textId="77777777" w:rsidTr="000E55EC">
        <w:tc>
          <w:tcPr>
            <w:tcW w:w="1689" w:type="dxa"/>
            <w:vAlign w:val="center"/>
          </w:tcPr>
          <w:p w14:paraId="22706AFF" w14:textId="460B23E1"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4DC586C9"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薛鳳生：《中原音韻音位系統》，北京語言學院</w:t>
            </w:r>
          </w:p>
        </w:tc>
        <w:sdt>
          <w:sdtPr>
            <w:rPr>
              <w:rFonts w:ascii="Times New Roman" w:eastAsia="DFKai-SB" w:hAnsi="Times New Roman"/>
              <w:w w:val="99"/>
              <w:lang w:eastAsia="zh-TW"/>
            </w:rPr>
            <w:id w:val="509809132"/>
            <w14:checkbox>
              <w14:checked w14:val="0"/>
              <w14:checkedState w14:val="2612" w14:font="MS Gothic"/>
              <w14:uncheckedState w14:val="2610" w14:font="MS Gothic"/>
            </w14:checkbox>
          </w:sdtPr>
          <w:sdtContent>
            <w:tc>
              <w:tcPr>
                <w:tcW w:w="1366" w:type="dxa"/>
                <w:vAlign w:val="center"/>
              </w:tcPr>
              <w:p w14:paraId="2DD0B82B"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1BDE5E11" w14:textId="77777777" w:rsidTr="000E55EC">
        <w:tc>
          <w:tcPr>
            <w:tcW w:w="1689" w:type="dxa"/>
            <w:vAlign w:val="center"/>
          </w:tcPr>
          <w:p w14:paraId="2585885A" w14:textId="37601C00"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0ECCBCBD"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何九盈：《古漢語音韻學述要》，浙江古籍出版社</w:t>
            </w:r>
          </w:p>
        </w:tc>
        <w:sdt>
          <w:sdtPr>
            <w:rPr>
              <w:rFonts w:ascii="Times New Roman" w:eastAsia="DFKai-SB" w:hAnsi="Times New Roman"/>
              <w:w w:val="99"/>
              <w:lang w:eastAsia="zh-TW"/>
            </w:rPr>
            <w:id w:val="-509763367"/>
            <w14:checkbox>
              <w14:checked w14:val="0"/>
              <w14:checkedState w14:val="2612" w14:font="MS Gothic"/>
              <w14:uncheckedState w14:val="2610" w14:font="MS Gothic"/>
            </w14:checkbox>
          </w:sdtPr>
          <w:sdtContent>
            <w:tc>
              <w:tcPr>
                <w:tcW w:w="1366" w:type="dxa"/>
                <w:vAlign w:val="center"/>
              </w:tcPr>
              <w:p w14:paraId="5F71628B"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17DBEFEC" w14:textId="77777777" w:rsidTr="000E55EC">
        <w:tc>
          <w:tcPr>
            <w:tcW w:w="1689" w:type="dxa"/>
            <w:vAlign w:val="center"/>
          </w:tcPr>
          <w:p w14:paraId="3CCB7769" w14:textId="2A947641"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64B0CAB0"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耿振生：《明清等韻學通論》，語文出版社</w:t>
            </w:r>
          </w:p>
        </w:tc>
        <w:sdt>
          <w:sdtPr>
            <w:rPr>
              <w:rFonts w:ascii="Times New Roman" w:eastAsia="DFKai-SB" w:hAnsi="Times New Roman"/>
              <w:w w:val="99"/>
              <w:lang w:eastAsia="zh-TW"/>
            </w:rPr>
            <w:id w:val="-198858787"/>
            <w14:checkbox>
              <w14:checked w14:val="0"/>
              <w14:checkedState w14:val="2612" w14:font="MS Gothic"/>
              <w14:uncheckedState w14:val="2610" w14:font="MS Gothic"/>
            </w14:checkbox>
          </w:sdtPr>
          <w:sdtContent>
            <w:tc>
              <w:tcPr>
                <w:tcW w:w="1366" w:type="dxa"/>
                <w:vAlign w:val="center"/>
              </w:tcPr>
              <w:p w14:paraId="6D5CB014"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2E4D7416" w14:textId="77777777" w:rsidTr="000E55EC">
        <w:tc>
          <w:tcPr>
            <w:tcW w:w="1689" w:type="dxa"/>
            <w:vAlign w:val="center"/>
          </w:tcPr>
          <w:p w14:paraId="6B8FDF90" w14:textId="0A38B3AF"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09808550"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王理嘉：《音系學基礎》，語文出版社</w:t>
            </w:r>
          </w:p>
        </w:tc>
        <w:sdt>
          <w:sdtPr>
            <w:rPr>
              <w:rFonts w:ascii="Times New Roman" w:eastAsia="DFKai-SB" w:hAnsi="Times New Roman"/>
              <w:w w:val="99"/>
              <w:lang w:eastAsia="zh-TW"/>
            </w:rPr>
            <w:id w:val="419754739"/>
            <w14:checkbox>
              <w14:checked w14:val="0"/>
              <w14:checkedState w14:val="2612" w14:font="MS Gothic"/>
              <w14:uncheckedState w14:val="2610" w14:font="MS Gothic"/>
            </w14:checkbox>
          </w:sdtPr>
          <w:sdtContent>
            <w:tc>
              <w:tcPr>
                <w:tcW w:w="1366" w:type="dxa"/>
                <w:vAlign w:val="center"/>
              </w:tcPr>
              <w:p w14:paraId="2286F40E"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275EAE9B" w14:textId="77777777" w:rsidTr="000E55EC">
        <w:tc>
          <w:tcPr>
            <w:tcW w:w="1689" w:type="dxa"/>
            <w:vAlign w:val="center"/>
          </w:tcPr>
          <w:p w14:paraId="6C6B2FE7" w14:textId="2CBC430A"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6719AECC"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張世祿、楊劍橋：《音韻學入門》，復旦大學</w:t>
            </w:r>
          </w:p>
        </w:tc>
        <w:sdt>
          <w:sdtPr>
            <w:rPr>
              <w:rFonts w:ascii="Times New Roman" w:eastAsia="DFKai-SB" w:hAnsi="Times New Roman"/>
              <w:w w:val="99"/>
              <w:lang w:eastAsia="zh-TW"/>
            </w:rPr>
            <w:id w:val="-1122074489"/>
            <w14:checkbox>
              <w14:checked w14:val="0"/>
              <w14:checkedState w14:val="2612" w14:font="MS Gothic"/>
              <w14:uncheckedState w14:val="2610" w14:font="MS Gothic"/>
            </w14:checkbox>
          </w:sdtPr>
          <w:sdtContent>
            <w:tc>
              <w:tcPr>
                <w:tcW w:w="1366" w:type="dxa"/>
                <w:vAlign w:val="center"/>
              </w:tcPr>
              <w:p w14:paraId="5F53A7F1"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6ED63F8F" w14:textId="77777777" w:rsidTr="000E55EC">
        <w:tc>
          <w:tcPr>
            <w:tcW w:w="1689" w:type="dxa"/>
            <w:vAlign w:val="center"/>
          </w:tcPr>
          <w:p w14:paraId="765D32EB" w14:textId="25BF9E16"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70774D91"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唐作藩：《音韻學教程》，北大出版社</w:t>
            </w:r>
          </w:p>
        </w:tc>
        <w:sdt>
          <w:sdtPr>
            <w:rPr>
              <w:rFonts w:ascii="Times New Roman" w:eastAsia="DFKai-SB" w:hAnsi="Times New Roman"/>
              <w:w w:val="99"/>
              <w:lang w:eastAsia="zh-TW"/>
            </w:rPr>
            <w:id w:val="535705751"/>
            <w14:checkbox>
              <w14:checked w14:val="0"/>
              <w14:checkedState w14:val="2612" w14:font="MS Gothic"/>
              <w14:uncheckedState w14:val="2610" w14:font="MS Gothic"/>
            </w14:checkbox>
          </w:sdtPr>
          <w:sdtContent>
            <w:tc>
              <w:tcPr>
                <w:tcW w:w="1366" w:type="dxa"/>
                <w:vAlign w:val="center"/>
              </w:tcPr>
              <w:p w14:paraId="2BE7989B"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00AB4184" w14:textId="77777777" w:rsidTr="000E55EC">
        <w:tc>
          <w:tcPr>
            <w:tcW w:w="1689" w:type="dxa"/>
            <w:vAlign w:val="center"/>
          </w:tcPr>
          <w:p w14:paraId="2C513534" w14:textId="50009A50"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4272E73A"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曹敬述主編：《音韻學辭典》，湖南出版社</w:t>
            </w:r>
          </w:p>
        </w:tc>
        <w:sdt>
          <w:sdtPr>
            <w:rPr>
              <w:rFonts w:ascii="Times New Roman" w:eastAsia="DFKai-SB" w:hAnsi="Times New Roman"/>
              <w:w w:val="99"/>
              <w:lang w:eastAsia="zh-TW"/>
            </w:rPr>
            <w:id w:val="1292177191"/>
            <w14:checkbox>
              <w14:checked w14:val="0"/>
              <w14:checkedState w14:val="2612" w14:font="MS Gothic"/>
              <w14:uncheckedState w14:val="2610" w14:font="MS Gothic"/>
            </w14:checkbox>
          </w:sdtPr>
          <w:sdtContent>
            <w:tc>
              <w:tcPr>
                <w:tcW w:w="1366" w:type="dxa"/>
                <w:vAlign w:val="center"/>
              </w:tcPr>
              <w:p w14:paraId="4D1D8605"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013136D0" w14:textId="77777777" w:rsidTr="000E55EC">
        <w:tc>
          <w:tcPr>
            <w:tcW w:w="1689" w:type="dxa"/>
            <w:vAlign w:val="center"/>
          </w:tcPr>
          <w:p w14:paraId="44FD144F" w14:textId="4BDC0F50"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3C00ECBF"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郭錫良</w:t>
            </w:r>
            <w:r w:rsidRPr="002761EF">
              <w:rPr>
                <w:rFonts w:ascii="Times New Roman" w:eastAsia="DFKai-SB" w:hAnsi="Times New Roman"/>
                <w:sz w:val="22"/>
                <w:szCs w:val="22"/>
                <w:lang w:eastAsia="zh-TW"/>
              </w:rPr>
              <w:t>:</w:t>
            </w:r>
            <w:bookmarkStart w:id="38" w:name="OLE_LINK22"/>
            <w:r w:rsidRPr="002761EF">
              <w:rPr>
                <w:rFonts w:ascii="Times New Roman" w:eastAsia="DFKai-SB" w:hAnsi="Times New Roman"/>
                <w:sz w:val="22"/>
                <w:szCs w:val="22"/>
                <w:lang w:eastAsia="zh-TW"/>
              </w:rPr>
              <w:t xml:space="preserve"> </w:t>
            </w:r>
            <w:r w:rsidRPr="002761EF">
              <w:rPr>
                <w:rFonts w:ascii="Times New Roman" w:eastAsia="DFKai-SB" w:hAnsi="Times New Roman"/>
                <w:sz w:val="22"/>
                <w:szCs w:val="22"/>
                <w:lang w:eastAsia="zh-TW"/>
              </w:rPr>
              <w:t>《漢字古音手冊</w:t>
            </w:r>
            <w:bookmarkEnd w:id="38"/>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北京：商務印書館，</w:t>
            </w:r>
            <w:r w:rsidRPr="002761EF">
              <w:rPr>
                <w:rFonts w:ascii="Times New Roman" w:eastAsia="DFKai-SB" w:hAnsi="Times New Roman"/>
                <w:sz w:val="22"/>
                <w:szCs w:val="22"/>
                <w:lang w:eastAsia="zh-TW"/>
              </w:rPr>
              <w:t xml:space="preserve">2010 </w:t>
            </w:r>
          </w:p>
        </w:tc>
        <w:sdt>
          <w:sdtPr>
            <w:rPr>
              <w:rFonts w:ascii="Times New Roman" w:eastAsia="DFKai-SB" w:hAnsi="Times New Roman"/>
              <w:w w:val="99"/>
              <w:lang w:eastAsia="zh-TW"/>
            </w:rPr>
            <w:id w:val="-1633552949"/>
            <w14:checkbox>
              <w14:checked w14:val="0"/>
              <w14:checkedState w14:val="2612" w14:font="MS Gothic"/>
              <w14:uncheckedState w14:val="2610" w14:font="MS Gothic"/>
            </w14:checkbox>
          </w:sdtPr>
          <w:sdtContent>
            <w:tc>
              <w:tcPr>
                <w:tcW w:w="1366" w:type="dxa"/>
                <w:vAlign w:val="center"/>
              </w:tcPr>
              <w:p w14:paraId="0A873CB9"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18B4C28F" w14:textId="77777777" w:rsidTr="000E55EC">
        <w:tc>
          <w:tcPr>
            <w:tcW w:w="1689" w:type="dxa"/>
            <w:vAlign w:val="center"/>
          </w:tcPr>
          <w:p w14:paraId="5810867A" w14:textId="5B7AAD16"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0D03EA04"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bookmarkStart w:id="39" w:name="OLE_LINK21"/>
            <w:r w:rsidRPr="002761EF">
              <w:rPr>
                <w:rFonts w:ascii="Times New Roman" w:eastAsia="DFKai-SB" w:hAnsi="Times New Roman"/>
                <w:sz w:val="22"/>
                <w:szCs w:val="22"/>
                <w:lang w:eastAsia="zh-TW"/>
              </w:rPr>
              <w:t>王力：《漢語語音史</w:t>
            </w:r>
            <w:bookmarkEnd w:id="39"/>
            <w:r w:rsidRPr="002761EF">
              <w:rPr>
                <w:rFonts w:ascii="Times New Roman" w:eastAsia="DFKai-SB" w:hAnsi="Times New Roman"/>
                <w:sz w:val="22"/>
                <w:szCs w:val="22"/>
                <w:lang w:eastAsia="zh-TW"/>
              </w:rPr>
              <w:t>》，中華書局，</w:t>
            </w:r>
            <w:r w:rsidRPr="002761EF">
              <w:rPr>
                <w:rFonts w:ascii="Times New Roman" w:eastAsia="DFKai-SB" w:hAnsi="Times New Roman"/>
                <w:sz w:val="22"/>
                <w:szCs w:val="22"/>
                <w:lang w:eastAsia="zh-TW"/>
              </w:rPr>
              <w:t xml:space="preserve">2014 </w:t>
            </w:r>
          </w:p>
        </w:tc>
        <w:sdt>
          <w:sdtPr>
            <w:rPr>
              <w:rFonts w:ascii="Times New Roman" w:eastAsia="DFKai-SB" w:hAnsi="Times New Roman"/>
              <w:w w:val="99"/>
              <w:lang w:eastAsia="zh-TW"/>
            </w:rPr>
            <w:id w:val="-666624240"/>
            <w14:checkbox>
              <w14:checked w14:val="1"/>
              <w14:checkedState w14:val="2612" w14:font="MS Gothic"/>
              <w14:uncheckedState w14:val="2610" w14:font="MS Gothic"/>
            </w14:checkbox>
          </w:sdtPr>
          <w:sdtContent>
            <w:tc>
              <w:tcPr>
                <w:tcW w:w="1366" w:type="dxa"/>
                <w:vAlign w:val="center"/>
              </w:tcPr>
              <w:p w14:paraId="6A354569"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7FB59E38" w14:textId="77777777" w:rsidTr="000E55EC">
        <w:tc>
          <w:tcPr>
            <w:tcW w:w="1689" w:type="dxa"/>
            <w:vAlign w:val="center"/>
          </w:tcPr>
          <w:p w14:paraId="6998B3A0" w14:textId="51EE50DF"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lastRenderedPageBreak/>
              <w:t>推薦</w:t>
            </w:r>
          </w:p>
        </w:tc>
        <w:tc>
          <w:tcPr>
            <w:tcW w:w="5605" w:type="dxa"/>
            <w:vAlign w:val="center"/>
          </w:tcPr>
          <w:p w14:paraId="222FEC80"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方孝岳、羅偉豪：《廣韻研究》，中山大學</w:t>
            </w:r>
          </w:p>
        </w:tc>
        <w:sdt>
          <w:sdtPr>
            <w:rPr>
              <w:rFonts w:ascii="Times New Roman" w:eastAsia="DFKai-SB" w:hAnsi="Times New Roman"/>
              <w:w w:val="99"/>
              <w:lang w:eastAsia="zh-TW"/>
            </w:rPr>
            <w:id w:val="-274557195"/>
            <w14:checkbox>
              <w14:checked w14:val="0"/>
              <w14:checkedState w14:val="2612" w14:font="MS Gothic"/>
              <w14:uncheckedState w14:val="2610" w14:font="MS Gothic"/>
            </w14:checkbox>
          </w:sdtPr>
          <w:sdtContent>
            <w:tc>
              <w:tcPr>
                <w:tcW w:w="1366" w:type="dxa"/>
                <w:vAlign w:val="center"/>
              </w:tcPr>
              <w:p w14:paraId="2390A924"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58427229" w14:textId="77777777" w:rsidTr="000E55EC">
        <w:tc>
          <w:tcPr>
            <w:tcW w:w="1689" w:type="dxa"/>
            <w:vAlign w:val="center"/>
          </w:tcPr>
          <w:p w14:paraId="7583C9DE" w14:textId="50072C6F"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5BE44FD8"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汪壽明：《歷代漢語音韻學文選》，上海古籍出版社</w:t>
            </w:r>
          </w:p>
        </w:tc>
        <w:sdt>
          <w:sdtPr>
            <w:rPr>
              <w:rFonts w:ascii="Times New Roman" w:eastAsia="DFKai-SB" w:hAnsi="Times New Roman"/>
              <w:w w:val="99"/>
              <w:lang w:eastAsia="zh-TW"/>
            </w:rPr>
            <w:id w:val="-2001724927"/>
            <w14:checkbox>
              <w14:checked w14:val="0"/>
              <w14:checkedState w14:val="2612" w14:font="MS Gothic"/>
              <w14:uncheckedState w14:val="2610" w14:font="MS Gothic"/>
            </w14:checkbox>
          </w:sdtPr>
          <w:sdtContent>
            <w:tc>
              <w:tcPr>
                <w:tcW w:w="1366" w:type="dxa"/>
                <w:vAlign w:val="center"/>
              </w:tcPr>
              <w:p w14:paraId="60D7F798"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7643ADCB" w14:textId="77777777" w:rsidTr="000E55EC">
        <w:tc>
          <w:tcPr>
            <w:tcW w:w="1689" w:type="dxa"/>
            <w:vAlign w:val="center"/>
          </w:tcPr>
          <w:p w14:paraId="082276F9" w14:textId="4A65B3E5"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2D3AED66"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李新魁：</w:t>
            </w:r>
            <w:bookmarkStart w:id="40" w:name="OLE_LINK20"/>
            <w:r w:rsidRPr="002761EF">
              <w:rPr>
                <w:rFonts w:ascii="Times New Roman" w:eastAsia="DFKai-SB" w:hAnsi="Times New Roman"/>
                <w:sz w:val="22"/>
                <w:szCs w:val="22"/>
                <w:lang w:eastAsia="zh-TW"/>
              </w:rPr>
              <w:t>《韻學古籍述要</w:t>
            </w:r>
            <w:bookmarkEnd w:id="40"/>
            <w:r w:rsidRPr="002761EF">
              <w:rPr>
                <w:rFonts w:ascii="Times New Roman" w:eastAsia="DFKai-SB" w:hAnsi="Times New Roman"/>
                <w:sz w:val="22"/>
                <w:szCs w:val="22"/>
                <w:lang w:eastAsia="zh-TW"/>
              </w:rPr>
              <w:t>》，陝西人民出版社，</w:t>
            </w:r>
            <w:r w:rsidRPr="002761EF">
              <w:rPr>
                <w:rFonts w:ascii="Times New Roman" w:eastAsia="DFKai-SB" w:hAnsi="Times New Roman"/>
                <w:sz w:val="22"/>
                <w:szCs w:val="22"/>
                <w:lang w:eastAsia="zh-TW"/>
              </w:rPr>
              <w:t>1993</w:t>
            </w:r>
          </w:p>
        </w:tc>
        <w:sdt>
          <w:sdtPr>
            <w:rPr>
              <w:rFonts w:ascii="Times New Roman" w:eastAsia="DFKai-SB" w:hAnsi="Times New Roman"/>
              <w:w w:val="99"/>
              <w:lang w:eastAsia="zh-TW"/>
            </w:rPr>
            <w:id w:val="-184296032"/>
            <w14:checkbox>
              <w14:checked w14:val="0"/>
              <w14:checkedState w14:val="2612" w14:font="MS Gothic"/>
              <w14:uncheckedState w14:val="2610" w14:font="MS Gothic"/>
            </w14:checkbox>
          </w:sdtPr>
          <w:sdtContent>
            <w:tc>
              <w:tcPr>
                <w:tcW w:w="1366" w:type="dxa"/>
                <w:vAlign w:val="center"/>
              </w:tcPr>
              <w:p w14:paraId="48B22BB6"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40FD8A1C" w14:textId="77777777" w:rsidTr="000E55EC">
        <w:tc>
          <w:tcPr>
            <w:tcW w:w="1689" w:type="dxa"/>
            <w:vAlign w:val="center"/>
          </w:tcPr>
          <w:p w14:paraId="1D6F4C4B" w14:textId="0850E60C"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51CEA359"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竺家寧</w:t>
            </w:r>
            <w:r w:rsidRPr="002761EF">
              <w:rPr>
                <w:rFonts w:ascii="Times New Roman" w:eastAsia="DFKai-SB" w:hAnsi="Times New Roman"/>
                <w:sz w:val="22"/>
                <w:szCs w:val="22"/>
                <w:lang w:eastAsia="zh-TW"/>
              </w:rPr>
              <w:t>1972</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06</w:t>
            </w:r>
            <w:r w:rsidRPr="002761EF">
              <w:rPr>
                <w:rFonts w:ascii="Times New Roman" w:eastAsia="DFKai-SB" w:hAnsi="Times New Roman"/>
                <w:sz w:val="22"/>
                <w:szCs w:val="22"/>
                <w:lang w:eastAsia="zh-TW"/>
              </w:rPr>
              <w:t>，《四聲等子音系蠡測》，</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碩士論文，收入國立臺灣師範大學國文研究所集刊第十七號，</w:t>
            </w:r>
            <w:r w:rsidRPr="002761EF">
              <w:rPr>
                <w:rFonts w:ascii="Times New Roman" w:eastAsia="DFKai-SB" w:hAnsi="Times New Roman"/>
                <w:sz w:val="22"/>
                <w:szCs w:val="22"/>
                <w:lang w:eastAsia="zh-TW"/>
              </w:rPr>
              <w:t>53-178</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1973</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06)</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125</w:t>
            </w:r>
            <w:r w:rsidRPr="002761EF">
              <w:rPr>
                <w:rFonts w:ascii="Times New Roman" w:eastAsia="DFKai-SB" w:hAnsi="Times New Roman"/>
                <w:sz w:val="22"/>
                <w:szCs w:val="22"/>
                <w:lang w:eastAsia="zh-TW"/>
              </w:rPr>
              <w:t>頁，臺北</w:t>
            </w:r>
            <w:r w:rsidRPr="002761EF">
              <w:rPr>
                <w:rFonts w:ascii="Times New Roman" w:eastAsia="DFKai-SB" w:hAnsi="Times New Roman"/>
                <w:sz w:val="22"/>
                <w:szCs w:val="22"/>
                <w:lang w:eastAsia="zh-TW"/>
              </w:rPr>
              <w:t>2013.03</w:t>
            </w:r>
            <w:r w:rsidRPr="002761EF">
              <w:rPr>
                <w:rFonts w:ascii="Times New Roman" w:eastAsia="DFKai-SB" w:hAnsi="Times New Roman"/>
                <w:sz w:val="22"/>
                <w:szCs w:val="22"/>
                <w:lang w:eastAsia="zh-TW"/>
              </w:rPr>
              <w:t>又收入《中國語言文字研究輯刊》四編，第十四冊，花木蘭文化出版社，臺北</w:t>
            </w:r>
          </w:p>
        </w:tc>
        <w:sdt>
          <w:sdtPr>
            <w:rPr>
              <w:rFonts w:ascii="Times New Roman" w:eastAsia="DFKai-SB" w:hAnsi="Times New Roman"/>
              <w:w w:val="99"/>
              <w:lang w:eastAsia="zh-TW"/>
            </w:rPr>
            <w:id w:val="-1431107755"/>
            <w14:checkbox>
              <w14:checked w14:val="0"/>
              <w14:checkedState w14:val="2612" w14:font="MS Gothic"/>
              <w14:uncheckedState w14:val="2610" w14:font="MS Gothic"/>
            </w14:checkbox>
          </w:sdtPr>
          <w:sdtContent>
            <w:tc>
              <w:tcPr>
                <w:tcW w:w="1366" w:type="dxa"/>
                <w:vAlign w:val="center"/>
              </w:tcPr>
              <w:p w14:paraId="7F5D7FD2"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39391529" w14:textId="77777777" w:rsidTr="000E55EC">
        <w:tc>
          <w:tcPr>
            <w:tcW w:w="1689" w:type="dxa"/>
            <w:vAlign w:val="center"/>
          </w:tcPr>
          <w:p w14:paraId="59A82086" w14:textId="71082323"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21F4920B"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竺家寧</w:t>
            </w:r>
            <w:r w:rsidRPr="002761EF">
              <w:rPr>
                <w:rFonts w:ascii="Times New Roman" w:eastAsia="DFKai-SB" w:hAnsi="Times New Roman"/>
                <w:sz w:val="22"/>
                <w:szCs w:val="22"/>
                <w:lang w:eastAsia="zh-TW"/>
              </w:rPr>
              <w:t>1980</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11</w:t>
            </w:r>
            <w:r w:rsidRPr="002761EF">
              <w:rPr>
                <w:rFonts w:ascii="Times New Roman" w:eastAsia="DFKai-SB" w:hAnsi="Times New Roman"/>
                <w:sz w:val="22"/>
                <w:szCs w:val="22"/>
                <w:lang w:eastAsia="zh-TW"/>
              </w:rPr>
              <w:t>，《九經直音韻母研究》，臺北：文史哲出版社，</w:t>
            </w:r>
            <w:r w:rsidRPr="002761EF">
              <w:rPr>
                <w:rFonts w:ascii="Times New Roman" w:eastAsia="DFKai-SB" w:hAnsi="Times New Roman"/>
                <w:sz w:val="22"/>
                <w:szCs w:val="22"/>
                <w:lang w:eastAsia="zh-TW"/>
              </w:rPr>
              <w:t>216</w:t>
            </w:r>
            <w:r w:rsidRPr="002761EF">
              <w:rPr>
                <w:rFonts w:ascii="Times New Roman" w:eastAsia="DFKai-SB" w:hAnsi="Times New Roman"/>
                <w:sz w:val="22"/>
                <w:szCs w:val="22"/>
                <w:lang w:eastAsia="zh-TW"/>
              </w:rPr>
              <w:t>頁，</w:t>
            </w:r>
            <w:r w:rsidRPr="002761EF">
              <w:rPr>
                <w:rFonts w:ascii="Times New Roman" w:eastAsia="DFKai-SB" w:hAnsi="Times New Roman"/>
                <w:sz w:val="22"/>
                <w:szCs w:val="22"/>
                <w:lang w:eastAsia="zh-TW"/>
              </w:rPr>
              <w:t xml:space="preserve"> </w:t>
            </w:r>
          </w:p>
        </w:tc>
        <w:sdt>
          <w:sdtPr>
            <w:rPr>
              <w:rFonts w:ascii="Times New Roman" w:eastAsia="DFKai-SB" w:hAnsi="Times New Roman"/>
              <w:w w:val="99"/>
              <w:lang w:eastAsia="zh-TW"/>
            </w:rPr>
            <w:id w:val="-1674873991"/>
            <w14:checkbox>
              <w14:checked w14:val="0"/>
              <w14:checkedState w14:val="2612" w14:font="MS Gothic"/>
              <w14:uncheckedState w14:val="2610" w14:font="MS Gothic"/>
            </w14:checkbox>
          </w:sdtPr>
          <w:sdtContent>
            <w:tc>
              <w:tcPr>
                <w:tcW w:w="1366" w:type="dxa"/>
                <w:vAlign w:val="center"/>
              </w:tcPr>
              <w:p w14:paraId="3E936FE9"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50694A7E" w14:textId="77777777" w:rsidTr="000E55EC">
        <w:tc>
          <w:tcPr>
            <w:tcW w:w="1689" w:type="dxa"/>
            <w:vAlign w:val="center"/>
          </w:tcPr>
          <w:p w14:paraId="5DEDA5BA" w14:textId="01CC6651"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00FBB6A0"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竺家寧</w:t>
            </w:r>
            <w:r w:rsidRPr="002761EF">
              <w:rPr>
                <w:rFonts w:ascii="Times New Roman" w:eastAsia="DFKai-SB" w:hAnsi="Times New Roman"/>
                <w:sz w:val="22"/>
                <w:szCs w:val="22"/>
                <w:lang w:eastAsia="zh-TW"/>
              </w:rPr>
              <w:t>1981</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07</w:t>
            </w:r>
            <w:r w:rsidRPr="002761EF">
              <w:rPr>
                <w:rFonts w:ascii="Times New Roman" w:eastAsia="DFKai-SB" w:hAnsi="Times New Roman"/>
                <w:sz w:val="22"/>
                <w:szCs w:val="22"/>
                <w:lang w:eastAsia="zh-TW"/>
              </w:rPr>
              <w:t>，《古漢語複聲母研究》，</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博士論文</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760</w:t>
            </w:r>
            <w:r w:rsidRPr="002761EF">
              <w:rPr>
                <w:rFonts w:ascii="Times New Roman" w:eastAsia="DFKai-SB" w:hAnsi="Times New Roman"/>
                <w:sz w:val="22"/>
                <w:szCs w:val="22"/>
                <w:lang w:eastAsia="zh-TW"/>
              </w:rPr>
              <w:t>頁，臺北：中國文化大學中文研究所</w:t>
            </w:r>
            <w:r w:rsidRPr="002761EF">
              <w:rPr>
                <w:rFonts w:ascii="Times New Roman" w:eastAsia="DFKai-SB" w:hAnsi="Times New Roman"/>
                <w:sz w:val="22"/>
                <w:szCs w:val="22"/>
                <w:lang w:eastAsia="zh-TW"/>
              </w:rPr>
              <w:t xml:space="preserve"> </w:t>
            </w:r>
          </w:p>
        </w:tc>
        <w:sdt>
          <w:sdtPr>
            <w:rPr>
              <w:rFonts w:ascii="Times New Roman" w:eastAsia="DFKai-SB" w:hAnsi="Times New Roman"/>
              <w:w w:val="99"/>
              <w:lang w:eastAsia="zh-TW"/>
            </w:rPr>
            <w:id w:val="878521225"/>
            <w14:checkbox>
              <w14:checked w14:val="0"/>
              <w14:checkedState w14:val="2612" w14:font="MS Gothic"/>
              <w14:uncheckedState w14:val="2610" w14:font="MS Gothic"/>
            </w14:checkbox>
          </w:sdtPr>
          <w:sdtContent>
            <w:tc>
              <w:tcPr>
                <w:tcW w:w="1366" w:type="dxa"/>
                <w:vAlign w:val="center"/>
              </w:tcPr>
              <w:p w14:paraId="5399DABC"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4A3E2492" w14:textId="77777777" w:rsidTr="000E55EC">
        <w:tc>
          <w:tcPr>
            <w:tcW w:w="1689" w:type="dxa"/>
            <w:vAlign w:val="center"/>
          </w:tcPr>
          <w:p w14:paraId="725BB42A" w14:textId="0B64BEE2"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431B9AC8"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竺家寧</w:t>
            </w:r>
            <w:r w:rsidRPr="002761EF">
              <w:rPr>
                <w:rFonts w:ascii="Times New Roman" w:eastAsia="DFKai-SB" w:hAnsi="Times New Roman"/>
                <w:sz w:val="22"/>
                <w:szCs w:val="22"/>
                <w:lang w:eastAsia="zh-TW"/>
              </w:rPr>
              <w:t>1986</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07</w:t>
            </w:r>
            <w:r w:rsidRPr="002761EF">
              <w:rPr>
                <w:rFonts w:ascii="Times New Roman" w:eastAsia="DFKai-SB" w:hAnsi="Times New Roman"/>
                <w:sz w:val="22"/>
                <w:szCs w:val="22"/>
                <w:lang w:eastAsia="zh-TW"/>
              </w:rPr>
              <w:t>，《古今韻會舉要的語音系統》，學生書局，</w:t>
            </w:r>
            <w:r w:rsidRPr="002761EF">
              <w:rPr>
                <w:rFonts w:ascii="Times New Roman" w:eastAsia="DFKai-SB" w:hAnsi="Times New Roman"/>
                <w:sz w:val="22"/>
                <w:szCs w:val="22"/>
                <w:lang w:eastAsia="zh-TW"/>
              </w:rPr>
              <w:t>197</w:t>
            </w:r>
            <w:r w:rsidRPr="002761EF">
              <w:rPr>
                <w:rFonts w:ascii="Times New Roman" w:eastAsia="DFKai-SB" w:hAnsi="Times New Roman"/>
                <w:sz w:val="22"/>
                <w:szCs w:val="22"/>
                <w:lang w:eastAsia="zh-TW"/>
              </w:rPr>
              <w:t>頁，臺北</w:t>
            </w:r>
            <w:r w:rsidRPr="002761EF">
              <w:rPr>
                <w:rFonts w:ascii="Times New Roman" w:eastAsia="DFKai-SB" w:hAnsi="Times New Roman"/>
                <w:sz w:val="22"/>
                <w:szCs w:val="22"/>
                <w:lang w:eastAsia="zh-TW"/>
              </w:rPr>
              <w:t>(1990</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07</w:t>
            </w:r>
            <w:r w:rsidRPr="002761EF">
              <w:rPr>
                <w:rFonts w:ascii="Times New Roman" w:eastAsia="DFKai-SB" w:hAnsi="Times New Roman"/>
                <w:sz w:val="22"/>
                <w:szCs w:val="22"/>
                <w:lang w:eastAsia="zh-TW"/>
              </w:rPr>
              <w:t>日本駒澤大學譯為日文本發行，列入其《外國語部研究紀要第</w:t>
            </w:r>
            <w:r w:rsidRPr="002761EF">
              <w:rPr>
                <w:rFonts w:ascii="Times New Roman" w:eastAsia="DFKai-SB" w:hAnsi="Times New Roman"/>
                <w:sz w:val="22"/>
                <w:szCs w:val="22"/>
                <w:lang w:eastAsia="zh-TW"/>
              </w:rPr>
              <w:t>19</w:t>
            </w:r>
            <w:r w:rsidRPr="002761EF">
              <w:rPr>
                <w:rFonts w:ascii="Times New Roman" w:eastAsia="DFKai-SB" w:hAnsi="Times New Roman"/>
                <w:sz w:val="22"/>
                <w:szCs w:val="22"/>
                <w:lang w:eastAsia="zh-TW"/>
              </w:rPr>
              <w:t>號第二分冊》，譯者：木村晟，松本丁俊</w:t>
            </w:r>
            <w:r w:rsidRPr="002761EF">
              <w:rPr>
                <w:rFonts w:ascii="Times New Roman" w:eastAsia="DFKai-SB" w:hAnsi="Times New Roman"/>
                <w:sz w:val="22"/>
                <w:szCs w:val="22"/>
                <w:lang w:eastAsia="zh-TW"/>
              </w:rPr>
              <w:t>)</w:t>
            </w:r>
          </w:p>
        </w:tc>
        <w:sdt>
          <w:sdtPr>
            <w:rPr>
              <w:rFonts w:ascii="Times New Roman" w:eastAsia="DFKai-SB" w:hAnsi="Times New Roman"/>
              <w:w w:val="99"/>
              <w:lang w:eastAsia="zh-TW"/>
            </w:rPr>
            <w:id w:val="2126581175"/>
            <w14:checkbox>
              <w14:checked w14:val="0"/>
              <w14:checkedState w14:val="2612" w14:font="MS Gothic"/>
              <w14:uncheckedState w14:val="2610" w14:font="MS Gothic"/>
            </w14:checkbox>
          </w:sdtPr>
          <w:sdtContent>
            <w:tc>
              <w:tcPr>
                <w:tcW w:w="1366" w:type="dxa"/>
                <w:vAlign w:val="center"/>
              </w:tcPr>
              <w:p w14:paraId="150DB750"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7E6C230B" w14:textId="77777777" w:rsidTr="000E55EC">
        <w:tc>
          <w:tcPr>
            <w:tcW w:w="1689" w:type="dxa"/>
            <w:vAlign w:val="center"/>
          </w:tcPr>
          <w:p w14:paraId="4D0DCAD5" w14:textId="7A68899F"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252B2665"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竺家寧</w:t>
            </w:r>
            <w:r w:rsidRPr="002761EF">
              <w:rPr>
                <w:rFonts w:ascii="Times New Roman" w:eastAsia="DFKai-SB" w:hAnsi="Times New Roman"/>
                <w:sz w:val="22"/>
                <w:szCs w:val="22"/>
                <w:lang w:eastAsia="zh-TW"/>
              </w:rPr>
              <w:t>2005</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10</w:t>
            </w:r>
            <w:r w:rsidRPr="002761EF">
              <w:rPr>
                <w:rFonts w:ascii="Times New Roman" w:eastAsia="DFKai-SB" w:hAnsi="Times New Roman"/>
                <w:sz w:val="22"/>
                <w:szCs w:val="22"/>
                <w:lang w:eastAsia="zh-TW"/>
              </w:rPr>
              <w:t>，《語言學辭典》增訂版，（竺家寧主持修訂），三民書局，</w:t>
            </w:r>
            <w:r w:rsidRPr="002761EF">
              <w:rPr>
                <w:rFonts w:ascii="Times New Roman" w:eastAsia="DFKai-SB" w:hAnsi="Times New Roman"/>
                <w:sz w:val="22"/>
                <w:szCs w:val="22"/>
                <w:lang w:eastAsia="zh-TW"/>
              </w:rPr>
              <w:t>368</w:t>
            </w:r>
            <w:r w:rsidRPr="002761EF">
              <w:rPr>
                <w:rFonts w:ascii="Times New Roman" w:eastAsia="DFKai-SB" w:hAnsi="Times New Roman"/>
                <w:sz w:val="22"/>
                <w:szCs w:val="22"/>
                <w:lang w:eastAsia="zh-TW"/>
              </w:rPr>
              <w:t>頁</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索引</w:t>
            </w:r>
            <w:r w:rsidRPr="002761EF">
              <w:rPr>
                <w:rFonts w:ascii="Times New Roman" w:eastAsia="DFKai-SB" w:hAnsi="Times New Roman"/>
                <w:sz w:val="22"/>
                <w:szCs w:val="22"/>
                <w:lang w:eastAsia="zh-TW"/>
              </w:rPr>
              <w:t>49</w:t>
            </w:r>
            <w:r w:rsidRPr="002761EF">
              <w:rPr>
                <w:rFonts w:ascii="Times New Roman" w:eastAsia="DFKai-SB" w:hAnsi="Times New Roman"/>
                <w:sz w:val="22"/>
                <w:szCs w:val="22"/>
                <w:lang w:eastAsia="zh-TW"/>
              </w:rPr>
              <w:t>頁，臺北</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原書</w:t>
            </w:r>
            <w:r w:rsidRPr="002761EF">
              <w:rPr>
                <w:rFonts w:ascii="Times New Roman" w:eastAsia="DFKai-SB" w:hAnsi="Times New Roman"/>
                <w:sz w:val="22"/>
                <w:szCs w:val="22"/>
                <w:lang w:eastAsia="zh-TW"/>
              </w:rPr>
              <w:t>1989.10</w:t>
            </w:r>
            <w:r w:rsidRPr="002761EF">
              <w:rPr>
                <w:rFonts w:ascii="Times New Roman" w:eastAsia="DFKai-SB" w:hAnsi="Times New Roman"/>
                <w:sz w:val="22"/>
                <w:szCs w:val="22"/>
                <w:lang w:eastAsia="zh-TW"/>
              </w:rPr>
              <w:t>與陳新雄、姚榮松、羅肇錦、孔仲溫、吳聖雄同編著</w:t>
            </w:r>
            <w:r w:rsidRPr="002761EF">
              <w:rPr>
                <w:rFonts w:ascii="Times New Roman" w:eastAsia="DFKai-SB" w:hAnsi="Times New Roman"/>
                <w:sz w:val="22"/>
                <w:szCs w:val="22"/>
                <w:lang w:eastAsia="zh-TW"/>
              </w:rPr>
              <w:t>)</w:t>
            </w:r>
          </w:p>
        </w:tc>
        <w:sdt>
          <w:sdtPr>
            <w:rPr>
              <w:rFonts w:ascii="Times New Roman" w:eastAsia="DFKai-SB" w:hAnsi="Times New Roman"/>
              <w:w w:val="99"/>
              <w:lang w:eastAsia="zh-TW"/>
            </w:rPr>
            <w:id w:val="1861555438"/>
            <w14:checkbox>
              <w14:checked w14:val="0"/>
              <w14:checkedState w14:val="2612" w14:font="MS Gothic"/>
              <w14:uncheckedState w14:val="2610" w14:font="MS Gothic"/>
            </w14:checkbox>
          </w:sdtPr>
          <w:sdtContent>
            <w:tc>
              <w:tcPr>
                <w:tcW w:w="1366" w:type="dxa"/>
                <w:vAlign w:val="center"/>
              </w:tcPr>
              <w:p w14:paraId="036CC271"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016184E9" w14:textId="77777777" w:rsidTr="000E55EC">
        <w:tc>
          <w:tcPr>
            <w:tcW w:w="1689" w:type="dxa"/>
            <w:vAlign w:val="center"/>
          </w:tcPr>
          <w:p w14:paraId="15894D77" w14:textId="6F3F8BEC"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4F6D9A6F"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竺家寧</w:t>
            </w:r>
            <w:r w:rsidRPr="002761EF">
              <w:rPr>
                <w:rFonts w:ascii="Times New Roman" w:eastAsia="DFKai-SB" w:hAnsi="Times New Roman"/>
                <w:sz w:val="22"/>
                <w:szCs w:val="22"/>
                <w:lang w:eastAsia="zh-TW"/>
              </w:rPr>
              <w:t>1999</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12</w:t>
            </w:r>
            <w:r w:rsidRPr="002761EF">
              <w:rPr>
                <w:rFonts w:ascii="Times New Roman" w:eastAsia="DFKai-SB" w:hAnsi="Times New Roman"/>
                <w:sz w:val="22"/>
                <w:szCs w:val="22"/>
                <w:lang w:eastAsia="zh-TW"/>
              </w:rPr>
              <w:t>，《臺北閩南話音檔》，上海教育出版社，現代漢語方言音庫，</w:t>
            </w:r>
            <w:r w:rsidRPr="002761EF">
              <w:rPr>
                <w:rFonts w:ascii="Times New Roman" w:eastAsia="DFKai-SB" w:hAnsi="Times New Roman"/>
                <w:sz w:val="22"/>
                <w:szCs w:val="22"/>
                <w:lang w:eastAsia="zh-TW"/>
              </w:rPr>
              <w:t xml:space="preserve"> 187</w:t>
            </w:r>
            <w:r w:rsidRPr="002761EF">
              <w:rPr>
                <w:rFonts w:ascii="Times New Roman" w:eastAsia="DFKai-SB" w:hAnsi="Times New Roman"/>
                <w:sz w:val="22"/>
                <w:szCs w:val="22"/>
                <w:lang w:eastAsia="zh-TW"/>
              </w:rPr>
              <w:t>頁，上海</w:t>
            </w:r>
          </w:p>
        </w:tc>
        <w:sdt>
          <w:sdtPr>
            <w:rPr>
              <w:rFonts w:ascii="Times New Roman" w:eastAsia="DFKai-SB" w:hAnsi="Times New Roman"/>
              <w:w w:val="99"/>
              <w:lang w:eastAsia="zh-TW"/>
            </w:rPr>
            <w:id w:val="1126512242"/>
            <w14:checkbox>
              <w14:checked w14:val="0"/>
              <w14:checkedState w14:val="2612" w14:font="MS Gothic"/>
              <w14:uncheckedState w14:val="2610" w14:font="MS Gothic"/>
            </w14:checkbox>
          </w:sdtPr>
          <w:sdtContent>
            <w:tc>
              <w:tcPr>
                <w:tcW w:w="1366" w:type="dxa"/>
                <w:vAlign w:val="center"/>
              </w:tcPr>
              <w:p w14:paraId="3ACA63C0"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3069B20B" w14:textId="77777777" w:rsidTr="000E55EC">
        <w:tc>
          <w:tcPr>
            <w:tcW w:w="1689" w:type="dxa"/>
            <w:vAlign w:val="center"/>
          </w:tcPr>
          <w:p w14:paraId="15348F0D" w14:textId="20645CE6"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1C60A63D"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竺家寧</w:t>
            </w:r>
            <w:r w:rsidRPr="002761EF">
              <w:rPr>
                <w:rFonts w:ascii="Times New Roman" w:eastAsia="DFKai-SB" w:hAnsi="Times New Roman"/>
                <w:sz w:val="22"/>
                <w:szCs w:val="22"/>
                <w:lang w:eastAsia="zh-TW"/>
              </w:rPr>
              <w:t>2001</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03</w:t>
            </w:r>
            <w:r w:rsidRPr="002761EF">
              <w:rPr>
                <w:rFonts w:ascii="Times New Roman" w:eastAsia="DFKai-SB" w:hAnsi="Times New Roman"/>
                <w:sz w:val="22"/>
                <w:szCs w:val="22"/>
                <w:lang w:eastAsia="zh-TW"/>
              </w:rPr>
              <w:t>，《語言風格與文學韻律》，共</w:t>
            </w:r>
            <w:r w:rsidRPr="002761EF">
              <w:rPr>
                <w:rFonts w:ascii="Times New Roman" w:eastAsia="DFKai-SB" w:hAnsi="Times New Roman"/>
                <w:sz w:val="22"/>
                <w:szCs w:val="22"/>
                <w:lang w:eastAsia="zh-TW"/>
              </w:rPr>
              <w:t>237</w:t>
            </w:r>
            <w:r w:rsidRPr="002761EF">
              <w:rPr>
                <w:rFonts w:ascii="Times New Roman" w:eastAsia="DFKai-SB" w:hAnsi="Times New Roman"/>
                <w:sz w:val="22"/>
                <w:szCs w:val="22"/>
                <w:lang w:eastAsia="zh-TW"/>
              </w:rPr>
              <w:t>頁</w:t>
            </w:r>
            <w:r w:rsidRPr="002761EF">
              <w:rPr>
                <w:rFonts w:ascii="Times New Roman" w:eastAsia="DFKai-SB" w:hAnsi="Times New Roman"/>
                <w:sz w:val="22"/>
                <w:szCs w:val="22"/>
                <w:lang w:eastAsia="zh-TW"/>
              </w:rPr>
              <w:t xml:space="preserve"> </w:t>
            </w:r>
            <w:r w:rsidRPr="002761EF">
              <w:rPr>
                <w:rFonts w:ascii="Times New Roman" w:eastAsia="DFKai-SB" w:hAnsi="Times New Roman"/>
                <w:sz w:val="22"/>
                <w:szCs w:val="22"/>
                <w:lang w:eastAsia="zh-TW"/>
              </w:rPr>
              <w:t>五南圖書公司印行，臺北</w:t>
            </w:r>
            <w:r w:rsidRPr="002761EF">
              <w:rPr>
                <w:rFonts w:ascii="Times New Roman" w:eastAsia="DFKai-SB" w:hAnsi="Times New Roman"/>
                <w:sz w:val="22"/>
                <w:szCs w:val="22"/>
                <w:lang w:eastAsia="zh-TW"/>
              </w:rPr>
              <w:t xml:space="preserve"> 2005</w:t>
            </w:r>
            <w:r w:rsidRPr="002761EF">
              <w:rPr>
                <w:rFonts w:ascii="Times New Roman" w:eastAsia="DFKai-SB" w:hAnsi="Times New Roman"/>
                <w:sz w:val="22"/>
                <w:szCs w:val="22"/>
                <w:lang w:eastAsia="zh-TW"/>
              </w:rPr>
              <w:t>年發行第二版，更換封面。</w:t>
            </w:r>
          </w:p>
        </w:tc>
        <w:sdt>
          <w:sdtPr>
            <w:rPr>
              <w:rFonts w:ascii="Times New Roman" w:eastAsia="DFKai-SB" w:hAnsi="Times New Roman"/>
              <w:w w:val="99"/>
              <w:lang w:eastAsia="zh-TW"/>
            </w:rPr>
            <w:id w:val="-175806900"/>
            <w14:checkbox>
              <w14:checked w14:val="0"/>
              <w14:checkedState w14:val="2612" w14:font="MS Gothic"/>
              <w14:uncheckedState w14:val="2610" w14:font="MS Gothic"/>
            </w14:checkbox>
          </w:sdtPr>
          <w:sdtContent>
            <w:tc>
              <w:tcPr>
                <w:tcW w:w="1366" w:type="dxa"/>
                <w:vAlign w:val="center"/>
              </w:tcPr>
              <w:p w14:paraId="42D64033" w14:textId="77777777" w:rsidR="000E55EC" w:rsidRPr="002761EF" w:rsidRDefault="000E55EC" w:rsidP="000E55EC">
                <w:pPr>
                  <w:spacing w:after="120"/>
                  <w:jc w:val="center"/>
                  <w:rPr>
                    <w:rFonts w:ascii="Times New Roman" w:eastAsia="DFKai-SB" w:hAnsi="Times New Roman"/>
                    <w:sz w:val="22"/>
                    <w:szCs w:val="22"/>
                  </w:rPr>
                </w:pPr>
                <w:r w:rsidRPr="002761EF">
                  <w:rPr>
                    <w:rFonts w:ascii="Segoe UI Symbol" w:eastAsia="DFKai-SB" w:hAnsi="Segoe UI Symbol" w:cs="Segoe UI Symbol"/>
                    <w:w w:val="99"/>
                    <w:sz w:val="22"/>
                    <w:szCs w:val="22"/>
                    <w:lang w:eastAsia="zh-TW"/>
                  </w:rPr>
                  <w:t>☐</w:t>
                </w:r>
              </w:p>
            </w:tc>
          </w:sdtContent>
        </w:sdt>
      </w:tr>
      <w:tr w:rsidR="000E55EC" w:rsidRPr="002761EF" w14:paraId="7C4C4F7D" w14:textId="77777777" w:rsidTr="000E55EC">
        <w:tc>
          <w:tcPr>
            <w:tcW w:w="1689" w:type="dxa"/>
            <w:vAlign w:val="center"/>
          </w:tcPr>
          <w:p w14:paraId="61E01321" w14:textId="2B80A393"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6C4ACF99"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竺家寧：《音韻探索》，臺北：學生書局，</w:t>
            </w:r>
            <w:r w:rsidRPr="002761EF">
              <w:rPr>
                <w:rFonts w:ascii="Times New Roman" w:eastAsia="DFKai-SB" w:hAnsi="Times New Roman"/>
                <w:sz w:val="22"/>
                <w:szCs w:val="22"/>
                <w:lang w:eastAsia="zh-TW"/>
              </w:rPr>
              <w:t>326</w:t>
            </w:r>
            <w:r w:rsidRPr="002761EF">
              <w:rPr>
                <w:rFonts w:ascii="Times New Roman" w:eastAsia="DFKai-SB" w:hAnsi="Times New Roman"/>
                <w:sz w:val="22"/>
                <w:szCs w:val="22"/>
                <w:lang w:eastAsia="zh-TW"/>
              </w:rPr>
              <w:t>頁</w:t>
            </w:r>
            <w:r w:rsidRPr="002761EF">
              <w:rPr>
                <w:rFonts w:ascii="Times New Roman" w:eastAsia="DFKai-SB" w:hAnsi="Times New Roman"/>
                <w:sz w:val="22"/>
                <w:szCs w:val="22"/>
                <w:lang w:eastAsia="zh-TW"/>
              </w:rPr>
              <w:t xml:space="preserve"> 1995</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10</w:t>
            </w:r>
          </w:p>
        </w:tc>
        <w:sdt>
          <w:sdtPr>
            <w:rPr>
              <w:rFonts w:ascii="Times New Roman" w:eastAsia="DFKai-SB" w:hAnsi="Times New Roman"/>
              <w:w w:val="99"/>
              <w:lang w:eastAsia="zh-TW"/>
            </w:rPr>
            <w:id w:val="1165053830"/>
            <w14:checkbox>
              <w14:checked w14:val="0"/>
              <w14:checkedState w14:val="2612" w14:font="MS Gothic"/>
              <w14:uncheckedState w14:val="2610" w14:font="MS Gothic"/>
            </w14:checkbox>
          </w:sdtPr>
          <w:sdtContent>
            <w:tc>
              <w:tcPr>
                <w:tcW w:w="1366" w:type="dxa"/>
                <w:vAlign w:val="center"/>
              </w:tcPr>
              <w:p w14:paraId="0D0B0F08" w14:textId="77777777" w:rsidR="000E55EC" w:rsidRPr="002761EF" w:rsidRDefault="000E55EC" w:rsidP="000E55EC">
                <w:pPr>
                  <w:spacing w:after="120"/>
                  <w:jc w:val="center"/>
                  <w:rPr>
                    <w:rFonts w:ascii="Times New Roman" w:eastAsia="DFKai-SB" w:hAnsi="Times New Roman"/>
                    <w:w w:val="99"/>
                    <w:sz w:val="22"/>
                    <w:szCs w:val="22"/>
                    <w:lang w:eastAsia="zh-TW"/>
                  </w:rPr>
                </w:pPr>
                <w:r w:rsidRPr="002761EF">
                  <w:rPr>
                    <w:rFonts w:ascii="Segoe UI Symbol" w:eastAsia="DFKai-SB" w:hAnsi="Segoe UI Symbol" w:cs="Segoe UI Symbol"/>
                    <w:w w:val="99"/>
                    <w:sz w:val="22"/>
                    <w:szCs w:val="22"/>
                    <w:lang w:eastAsia="zh-TW"/>
                  </w:rPr>
                  <w:t>☐</w:t>
                </w:r>
              </w:p>
            </w:tc>
          </w:sdtContent>
        </w:sdt>
      </w:tr>
      <w:tr w:rsidR="000E55EC" w:rsidRPr="002761EF" w14:paraId="517D7CC7" w14:textId="77777777" w:rsidTr="000E55EC">
        <w:tc>
          <w:tcPr>
            <w:tcW w:w="1689" w:type="dxa"/>
            <w:vAlign w:val="center"/>
          </w:tcPr>
          <w:p w14:paraId="16926759" w14:textId="5C93CCD7"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09937B68"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竺家寧：《近代音論集》，臺北：學生書局，</w:t>
            </w:r>
            <w:r w:rsidRPr="002761EF">
              <w:rPr>
                <w:rFonts w:ascii="Times New Roman" w:eastAsia="DFKai-SB" w:hAnsi="Times New Roman"/>
                <w:sz w:val="22"/>
                <w:szCs w:val="22"/>
                <w:lang w:eastAsia="zh-TW"/>
              </w:rPr>
              <w:t>269</w:t>
            </w:r>
            <w:r w:rsidRPr="002761EF">
              <w:rPr>
                <w:rFonts w:ascii="Times New Roman" w:eastAsia="DFKai-SB" w:hAnsi="Times New Roman"/>
                <w:sz w:val="22"/>
                <w:szCs w:val="22"/>
                <w:lang w:eastAsia="zh-TW"/>
              </w:rPr>
              <w:t>頁，</w:t>
            </w:r>
            <w:r w:rsidRPr="002761EF">
              <w:rPr>
                <w:rFonts w:ascii="Times New Roman" w:eastAsia="DFKai-SB" w:hAnsi="Times New Roman"/>
                <w:sz w:val="22"/>
                <w:szCs w:val="22"/>
                <w:lang w:eastAsia="zh-TW"/>
              </w:rPr>
              <w:t>1994</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08</w:t>
            </w:r>
          </w:p>
        </w:tc>
        <w:sdt>
          <w:sdtPr>
            <w:rPr>
              <w:rFonts w:ascii="Times New Roman" w:eastAsia="DFKai-SB" w:hAnsi="Times New Roman"/>
              <w:w w:val="99"/>
              <w:lang w:eastAsia="zh-TW"/>
            </w:rPr>
            <w:id w:val="560683520"/>
            <w14:checkbox>
              <w14:checked w14:val="0"/>
              <w14:checkedState w14:val="2612" w14:font="MS Gothic"/>
              <w14:uncheckedState w14:val="2610" w14:font="MS Gothic"/>
            </w14:checkbox>
          </w:sdtPr>
          <w:sdtContent>
            <w:tc>
              <w:tcPr>
                <w:tcW w:w="1366" w:type="dxa"/>
                <w:vAlign w:val="center"/>
              </w:tcPr>
              <w:p w14:paraId="79F1EF7D" w14:textId="77777777" w:rsidR="000E55EC" w:rsidRPr="002761EF" w:rsidRDefault="000E55EC" w:rsidP="000E55EC">
                <w:pPr>
                  <w:spacing w:after="120"/>
                  <w:jc w:val="center"/>
                  <w:rPr>
                    <w:rFonts w:ascii="Times New Roman" w:eastAsia="DFKai-SB" w:hAnsi="Times New Roman"/>
                    <w:w w:val="99"/>
                    <w:sz w:val="22"/>
                    <w:szCs w:val="22"/>
                    <w:lang w:eastAsia="zh-TW"/>
                  </w:rPr>
                </w:pPr>
                <w:r w:rsidRPr="002761EF">
                  <w:rPr>
                    <w:rFonts w:ascii="Segoe UI Symbol" w:eastAsia="DFKai-SB" w:hAnsi="Segoe UI Symbol" w:cs="Segoe UI Symbol"/>
                    <w:w w:val="99"/>
                    <w:sz w:val="22"/>
                    <w:szCs w:val="22"/>
                    <w:lang w:eastAsia="zh-TW"/>
                  </w:rPr>
                  <w:t>☐</w:t>
                </w:r>
              </w:p>
            </w:tc>
          </w:sdtContent>
        </w:sdt>
      </w:tr>
      <w:tr w:rsidR="000E55EC" w:rsidRPr="002761EF" w14:paraId="601AFE54" w14:textId="77777777" w:rsidTr="000E55EC">
        <w:tc>
          <w:tcPr>
            <w:tcW w:w="1689" w:type="dxa"/>
            <w:vAlign w:val="center"/>
          </w:tcPr>
          <w:p w14:paraId="5628CD8F" w14:textId="2CF6F777" w:rsidR="000E55EC" w:rsidRPr="002761EF" w:rsidRDefault="000E55EC" w:rsidP="000E55EC">
            <w:pPr>
              <w:tabs>
                <w:tab w:val="num" w:pos="720"/>
                <w:tab w:val="left" w:pos="1440"/>
              </w:tabs>
              <w:spacing w:after="120"/>
              <w:rPr>
                <w:rFonts w:ascii="Times New Roman" w:eastAsia="DFKai-SB" w:hAnsi="Times New Roman"/>
                <w:sz w:val="22"/>
                <w:szCs w:val="22"/>
              </w:rPr>
            </w:pPr>
            <w:r w:rsidRPr="002761EF">
              <w:rPr>
                <w:rFonts w:ascii="Times New Roman" w:eastAsia="DFKai-SB" w:hAnsi="Times New Roman"/>
                <w:sz w:val="22"/>
                <w:szCs w:val="22"/>
                <w:lang w:eastAsia="zh-CN"/>
              </w:rPr>
              <w:t>推薦</w:t>
            </w:r>
          </w:p>
        </w:tc>
        <w:tc>
          <w:tcPr>
            <w:tcW w:w="5605" w:type="dxa"/>
            <w:vAlign w:val="center"/>
          </w:tcPr>
          <w:p w14:paraId="7662DD09" w14:textId="77777777" w:rsidR="000E55EC" w:rsidRPr="002761EF" w:rsidRDefault="000E55EC" w:rsidP="000E55EC">
            <w:pPr>
              <w:tabs>
                <w:tab w:val="num" w:pos="720"/>
                <w:tab w:val="left" w:pos="1440"/>
              </w:tabs>
              <w:spacing w:after="120"/>
              <w:rPr>
                <w:rFonts w:ascii="Times New Roman" w:eastAsia="DFKai-SB" w:hAnsi="Times New Roman"/>
                <w:sz w:val="22"/>
                <w:szCs w:val="22"/>
                <w:lang w:eastAsia="zh-TW"/>
              </w:rPr>
            </w:pPr>
            <w:r w:rsidRPr="002761EF">
              <w:rPr>
                <w:rFonts w:ascii="Times New Roman" w:eastAsia="DFKai-SB" w:hAnsi="Times New Roman"/>
                <w:sz w:val="22"/>
                <w:szCs w:val="22"/>
                <w:lang w:eastAsia="zh-TW"/>
              </w:rPr>
              <w:t>竺家寧</w:t>
            </w:r>
            <w:r w:rsidRPr="002761EF">
              <w:rPr>
                <w:rFonts w:ascii="Times New Roman" w:eastAsia="DFKai-SB" w:hAnsi="Times New Roman"/>
                <w:sz w:val="22"/>
                <w:szCs w:val="22"/>
                <w:lang w:eastAsia="zh-TW"/>
              </w:rPr>
              <w:t>1989</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07</w:t>
            </w:r>
            <w:r w:rsidRPr="002761EF">
              <w:rPr>
                <w:rFonts w:ascii="Times New Roman" w:eastAsia="DFKai-SB" w:hAnsi="Times New Roman"/>
                <w:sz w:val="22"/>
                <w:szCs w:val="22"/>
                <w:lang w:eastAsia="zh-TW"/>
              </w:rPr>
              <w:t>，《古音學入門》，</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合著：林慶勳</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，學生書局，</w:t>
            </w:r>
            <w:r w:rsidRPr="002761EF">
              <w:rPr>
                <w:rFonts w:ascii="Times New Roman" w:eastAsia="DFKai-SB" w:hAnsi="Times New Roman"/>
                <w:sz w:val="22"/>
                <w:szCs w:val="22"/>
                <w:lang w:eastAsia="zh-TW"/>
              </w:rPr>
              <w:t>240</w:t>
            </w:r>
            <w:r w:rsidRPr="002761EF">
              <w:rPr>
                <w:rFonts w:ascii="Times New Roman" w:eastAsia="DFKai-SB" w:hAnsi="Times New Roman"/>
                <w:sz w:val="22"/>
                <w:szCs w:val="22"/>
                <w:lang w:eastAsia="zh-TW"/>
              </w:rPr>
              <w:t>頁，發行</w:t>
            </w:r>
            <w:r w:rsidRPr="002761EF">
              <w:rPr>
                <w:rFonts w:ascii="Times New Roman" w:eastAsia="DFKai-SB" w:hAnsi="Times New Roman"/>
                <w:sz w:val="22"/>
                <w:szCs w:val="22"/>
                <w:lang w:eastAsia="zh-TW"/>
              </w:rPr>
              <w:t>1000</w:t>
            </w:r>
            <w:r w:rsidRPr="002761EF">
              <w:rPr>
                <w:rFonts w:ascii="Times New Roman" w:eastAsia="DFKai-SB" w:hAnsi="Times New Roman"/>
                <w:sz w:val="22"/>
                <w:szCs w:val="22"/>
                <w:lang w:eastAsia="zh-TW"/>
              </w:rPr>
              <w:t>本，臺北</w:t>
            </w:r>
            <w:r w:rsidRPr="002761EF">
              <w:rPr>
                <w:rFonts w:ascii="Times New Roman" w:eastAsia="DFKai-SB" w:hAnsi="Times New Roman"/>
                <w:sz w:val="22"/>
                <w:szCs w:val="22"/>
                <w:lang w:eastAsia="zh-TW"/>
              </w:rPr>
              <w:t xml:space="preserve"> (1990</w:t>
            </w:r>
            <w:r w:rsidRPr="002761EF">
              <w:rPr>
                <w:rFonts w:ascii="Times New Roman" w:eastAsia="DFKai-SB" w:hAnsi="Times New Roman"/>
                <w:sz w:val="22"/>
                <w:szCs w:val="22"/>
                <w:lang w:eastAsia="zh-TW"/>
              </w:rPr>
              <w:t>，</w:t>
            </w:r>
            <w:r w:rsidRPr="002761EF">
              <w:rPr>
                <w:rFonts w:ascii="Times New Roman" w:eastAsia="DFKai-SB" w:hAnsi="Times New Roman"/>
                <w:sz w:val="22"/>
                <w:szCs w:val="22"/>
                <w:lang w:eastAsia="zh-TW"/>
              </w:rPr>
              <w:t>10</w:t>
            </w:r>
            <w:r w:rsidRPr="002761EF">
              <w:rPr>
                <w:rFonts w:ascii="Times New Roman" w:eastAsia="DFKai-SB" w:hAnsi="Times New Roman"/>
                <w:sz w:val="22"/>
                <w:szCs w:val="22"/>
                <w:lang w:eastAsia="zh-TW"/>
              </w:rPr>
              <w:t>發行第二版，</w:t>
            </w:r>
            <w:r w:rsidRPr="002761EF">
              <w:rPr>
                <w:rFonts w:ascii="Times New Roman" w:eastAsia="DFKai-SB" w:hAnsi="Times New Roman"/>
                <w:sz w:val="22"/>
                <w:szCs w:val="22"/>
                <w:lang w:eastAsia="zh-TW"/>
              </w:rPr>
              <w:t>1500</w:t>
            </w:r>
            <w:r w:rsidRPr="002761EF">
              <w:rPr>
                <w:rFonts w:ascii="Times New Roman" w:eastAsia="DFKai-SB" w:hAnsi="Times New Roman"/>
                <w:sz w:val="22"/>
                <w:szCs w:val="22"/>
                <w:lang w:eastAsia="zh-TW"/>
              </w:rPr>
              <w:t>本，</w:t>
            </w:r>
            <w:r w:rsidRPr="002761EF">
              <w:rPr>
                <w:rFonts w:ascii="Times New Roman" w:eastAsia="DFKai-SB" w:hAnsi="Times New Roman"/>
                <w:sz w:val="22"/>
                <w:szCs w:val="22"/>
                <w:lang w:eastAsia="zh-TW"/>
              </w:rPr>
              <w:t>1993</w:t>
            </w:r>
            <w:r w:rsidRPr="002761EF">
              <w:rPr>
                <w:rFonts w:ascii="Times New Roman" w:eastAsia="DFKai-SB" w:hAnsi="Times New Roman"/>
                <w:sz w:val="22"/>
                <w:szCs w:val="22"/>
                <w:lang w:eastAsia="zh-TW"/>
              </w:rPr>
              <w:t>年發行第三版，</w:t>
            </w:r>
            <w:r w:rsidRPr="002761EF">
              <w:rPr>
                <w:rFonts w:ascii="Times New Roman" w:eastAsia="DFKai-SB" w:hAnsi="Times New Roman"/>
                <w:sz w:val="22"/>
                <w:szCs w:val="22"/>
                <w:lang w:eastAsia="zh-TW"/>
              </w:rPr>
              <w:t>1500</w:t>
            </w:r>
            <w:r w:rsidRPr="002761EF">
              <w:rPr>
                <w:rFonts w:ascii="Times New Roman" w:eastAsia="DFKai-SB" w:hAnsi="Times New Roman"/>
                <w:sz w:val="22"/>
                <w:szCs w:val="22"/>
                <w:lang w:eastAsia="zh-TW"/>
              </w:rPr>
              <w:t>本</w:t>
            </w:r>
            <w:r w:rsidRPr="002761EF">
              <w:rPr>
                <w:rFonts w:ascii="Times New Roman" w:eastAsia="DFKai-SB" w:hAnsi="Times New Roman"/>
                <w:sz w:val="22"/>
                <w:szCs w:val="22"/>
                <w:lang w:eastAsia="zh-TW"/>
              </w:rPr>
              <w:t>)</w:t>
            </w:r>
          </w:p>
        </w:tc>
        <w:sdt>
          <w:sdtPr>
            <w:rPr>
              <w:rFonts w:ascii="Times New Roman" w:eastAsia="DFKai-SB" w:hAnsi="Times New Roman"/>
              <w:w w:val="99"/>
              <w:lang w:eastAsia="zh-TW"/>
            </w:rPr>
            <w:id w:val="-163237223"/>
            <w14:checkbox>
              <w14:checked w14:val="0"/>
              <w14:checkedState w14:val="2612" w14:font="MS Gothic"/>
              <w14:uncheckedState w14:val="2610" w14:font="MS Gothic"/>
            </w14:checkbox>
          </w:sdtPr>
          <w:sdtContent>
            <w:tc>
              <w:tcPr>
                <w:tcW w:w="1366" w:type="dxa"/>
                <w:vAlign w:val="center"/>
              </w:tcPr>
              <w:p w14:paraId="49C6864C" w14:textId="77777777" w:rsidR="000E55EC" w:rsidRPr="002761EF" w:rsidRDefault="000E55EC" w:rsidP="000E55EC">
                <w:pPr>
                  <w:spacing w:after="120"/>
                  <w:jc w:val="center"/>
                  <w:rPr>
                    <w:rFonts w:ascii="Times New Roman" w:eastAsia="DFKai-SB" w:hAnsi="Times New Roman"/>
                    <w:w w:val="99"/>
                    <w:sz w:val="22"/>
                    <w:szCs w:val="22"/>
                    <w:lang w:eastAsia="zh-TW"/>
                  </w:rPr>
                </w:pPr>
                <w:r w:rsidRPr="002761EF">
                  <w:rPr>
                    <w:rFonts w:ascii="Segoe UI Symbol" w:eastAsia="DFKai-SB" w:hAnsi="Segoe UI Symbol" w:cs="Segoe UI Symbol"/>
                    <w:w w:val="99"/>
                    <w:sz w:val="22"/>
                    <w:szCs w:val="22"/>
                    <w:lang w:eastAsia="zh-TW"/>
                  </w:rPr>
                  <w:t>☐</w:t>
                </w:r>
              </w:p>
            </w:tc>
          </w:sdtContent>
        </w:sdt>
      </w:tr>
    </w:tbl>
    <w:p w14:paraId="069BCBDD" w14:textId="77777777" w:rsidR="00307CFC" w:rsidRPr="002761EF" w:rsidRDefault="00307CFC" w:rsidP="00307CFC">
      <w:pPr>
        <w:pStyle w:val="heading"/>
        <w:spacing w:before="0" w:after="0"/>
        <w:ind w:left="0" w:firstLine="0"/>
        <w:rPr>
          <w:rFonts w:eastAsia="DFKai-SB"/>
          <w:sz w:val="22"/>
          <w:szCs w:val="22"/>
        </w:rPr>
      </w:pPr>
    </w:p>
    <w:p w14:paraId="1C052C85" w14:textId="713F91BC" w:rsidR="00722984" w:rsidRDefault="00722984">
      <w:pPr>
        <w:spacing w:after="160" w:line="259" w:lineRule="auto"/>
        <w:rPr>
          <w:rFonts w:ascii="Times New Roman" w:eastAsia="DFKai-SB" w:hAnsi="Times New Roman"/>
        </w:rPr>
      </w:pPr>
      <w:r>
        <w:rPr>
          <w:rFonts w:ascii="Times New Roman" w:eastAsia="DFKai-SB" w:hAnsi="Times New Roman"/>
        </w:rPr>
        <w:br w:type="page"/>
      </w:r>
    </w:p>
    <w:tbl>
      <w:tblPr>
        <w:tblStyle w:val="a5"/>
        <w:tblW w:w="0" w:type="auto"/>
        <w:tblLook w:val="04A0" w:firstRow="1" w:lastRow="0" w:firstColumn="1" w:lastColumn="0" w:noHBand="0" w:noVBand="1"/>
      </w:tblPr>
      <w:tblGrid>
        <w:gridCol w:w="1838"/>
        <w:gridCol w:w="6822"/>
      </w:tblGrid>
      <w:tr w:rsidR="00722984" w14:paraId="5CD12D08" w14:textId="77777777" w:rsidTr="00722984">
        <w:tc>
          <w:tcPr>
            <w:tcW w:w="1838" w:type="dxa"/>
            <w:tcBorders>
              <w:top w:val="single" w:sz="4" w:space="0" w:color="auto"/>
              <w:left w:val="single" w:sz="4" w:space="0" w:color="auto"/>
              <w:bottom w:val="single" w:sz="4" w:space="0" w:color="auto"/>
              <w:right w:val="single" w:sz="4" w:space="0" w:color="auto"/>
            </w:tcBorders>
            <w:hideMark/>
          </w:tcPr>
          <w:p w14:paraId="735634F5" w14:textId="77777777" w:rsidR="00722984" w:rsidRDefault="00722984">
            <w:pPr>
              <w:pStyle w:val="fixed"/>
              <w:ind w:left="0" w:firstLine="0"/>
              <w:rPr>
                <w:rFonts w:ascii="Arial" w:hAnsi="Arial" w:cs="Arial"/>
                <w:sz w:val="22"/>
                <w:szCs w:val="22"/>
              </w:rPr>
            </w:pPr>
            <w:r>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4D3A9E21" w14:textId="77777777" w:rsidR="00722984" w:rsidRDefault="00722984">
            <w:pPr>
              <w:pStyle w:val="fixed"/>
              <w:ind w:left="0" w:firstLine="0"/>
              <w:rPr>
                <w:rFonts w:ascii="Arial" w:eastAsiaTheme="minorEastAsia" w:hAnsi="Arial" w:cs="Arial"/>
                <w:sz w:val="22"/>
                <w:szCs w:val="22"/>
                <w:lang w:eastAsia="zh-CN"/>
              </w:rPr>
            </w:pPr>
            <w:r>
              <w:rPr>
                <w:rFonts w:ascii="Arial" w:eastAsiaTheme="minorEastAsia" w:hAnsi="Arial" w:cs="Arial"/>
                <w:sz w:val="22"/>
                <w:szCs w:val="22"/>
                <w:lang w:eastAsia="zh-CN"/>
              </w:rPr>
              <w:t>SICH5009</w:t>
            </w:r>
          </w:p>
        </w:tc>
      </w:tr>
      <w:tr w:rsidR="00722984" w14:paraId="43D8C7C4" w14:textId="77777777" w:rsidTr="00722984">
        <w:tc>
          <w:tcPr>
            <w:tcW w:w="1838" w:type="dxa"/>
            <w:tcBorders>
              <w:top w:val="single" w:sz="4" w:space="0" w:color="auto"/>
              <w:left w:val="single" w:sz="4" w:space="0" w:color="auto"/>
              <w:bottom w:val="single" w:sz="4" w:space="0" w:color="auto"/>
              <w:right w:val="single" w:sz="4" w:space="0" w:color="auto"/>
            </w:tcBorders>
            <w:hideMark/>
          </w:tcPr>
          <w:p w14:paraId="5FB96BF6" w14:textId="77777777" w:rsidR="00722984" w:rsidRDefault="00722984">
            <w:pPr>
              <w:pStyle w:val="fixed"/>
              <w:ind w:left="0" w:firstLine="0"/>
              <w:rPr>
                <w:rFonts w:ascii="Arial" w:hAnsi="Arial" w:cs="Arial"/>
                <w:sz w:val="22"/>
                <w:szCs w:val="22"/>
              </w:rPr>
            </w:pPr>
            <w:r>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676FB753" w14:textId="77777777" w:rsidR="00722984" w:rsidRDefault="00722984">
            <w:pPr>
              <w:pStyle w:val="fixed"/>
              <w:ind w:left="0" w:firstLine="0"/>
              <w:rPr>
                <w:rFonts w:ascii="Arial" w:hAnsi="Arial" w:cs="Arial"/>
                <w:sz w:val="22"/>
                <w:szCs w:val="22"/>
              </w:rPr>
            </w:pPr>
            <w:r>
              <w:rPr>
                <w:rFonts w:ascii="Arial" w:hAnsi="Arial" w:cs="Arial"/>
                <w:sz w:val="22"/>
                <w:szCs w:val="22"/>
              </w:rPr>
              <w:t>Phonology</w:t>
            </w:r>
          </w:p>
        </w:tc>
      </w:tr>
      <w:tr w:rsidR="00722984" w14:paraId="42B11C37" w14:textId="77777777" w:rsidTr="00722984">
        <w:tc>
          <w:tcPr>
            <w:tcW w:w="1838" w:type="dxa"/>
            <w:tcBorders>
              <w:top w:val="single" w:sz="4" w:space="0" w:color="auto"/>
              <w:left w:val="single" w:sz="4" w:space="0" w:color="auto"/>
              <w:bottom w:val="single" w:sz="4" w:space="0" w:color="auto"/>
              <w:right w:val="single" w:sz="4" w:space="0" w:color="auto"/>
            </w:tcBorders>
            <w:hideMark/>
          </w:tcPr>
          <w:p w14:paraId="6E747128" w14:textId="77777777" w:rsidR="00722984" w:rsidRDefault="00722984">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749269889"/>
            <w:placeholder>
              <w:docPart w:val="A4D64805670646C9B9C3B46C97A2524F"/>
            </w:placeholder>
            <w:date w:fullDate="2021-12-08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04260C43" w14:textId="77777777" w:rsidR="00722984" w:rsidRDefault="00722984">
                <w:pPr>
                  <w:pStyle w:val="fixed"/>
                  <w:ind w:left="0" w:firstLine="0"/>
                  <w:rPr>
                    <w:rFonts w:ascii="Arial" w:hAnsi="Arial" w:cs="Arial"/>
                    <w:sz w:val="22"/>
                    <w:szCs w:val="22"/>
                  </w:rPr>
                </w:pPr>
                <w:r>
                  <w:rPr>
                    <w:rFonts w:ascii="Arial" w:hAnsi="Arial" w:cs="Arial"/>
                    <w:sz w:val="22"/>
                    <w:szCs w:val="22"/>
                  </w:rPr>
                  <w:t>08/12/2021</w:t>
                </w:r>
              </w:p>
            </w:tc>
          </w:sdtContent>
        </w:sdt>
      </w:tr>
      <w:tr w:rsidR="00722984" w14:paraId="7C9B0B2B" w14:textId="77777777" w:rsidTr="00722984">
        <w:tc>
          <w:tcPr>
            <w:tcW w:w="1838" w:type="dxa"/>
            <w:tcBorders>
              <w:top w:val="single" w:sz="4" w:space="0" w:color="auto"/>
              <w:left w:val="single" w:sz="4" w:space="0" w:color="auto"/>
              <w:bottom w:val="single" w:sz="4" w:space="0" w:color="auto"/>
              <w:right w:val="single" w:sz="4" w:space="0" w:color="auto"/>
            </w:tcBorders>
            <w:hideMark/>
          </w:tcPr>
          <w:p w14:paraId="1F943476" w14:textId="77777777" w:rsidR="00722984" w:rsidRDefault="00722984">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558616173"/>
            <w:placeholder>
              <w:docPart w:val="30EBB40741EF4FE6A6F67B01D9DD246F"/>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13AD5B7A" w14:textId="77777777" w:rsidR="00722984" w:rsidRDefault="00722984">
                <w:pPr>
                  <w:pStyle w:val="fixed"/>
                  <w:ind w:left="0" w:firstLine="0"/>
                  <w:rPr>
                    <w:rFonts w:ascii="Arial" w:hAnsi="Arial" w:cs="Arial"/>
                    <w:sz w:val="22"/>
                    <w:szCs w:val="22"/>
                  </w:rPr>
                </w:pPr>
                <w:r>
                  <w:rPr>
                    <w:rFonts w:ascii="Arial" w:hAnsi="Arial" w:cs="Arial"/>
                    <w:sz w:val="22"/>
                    <w:szCs w:val="22"/>
                  </w:rPr>
                  <w:t>5</w:t>
                </w:r>
              </w:p>
            </w:tc>
          </w:sdtContent>
        </w:sdt>
      </w:tr>
      <w:tr w:rsidR="00722984" w14:paraId="6C484277" w14:textId="77777777" w:rsidTr="00722984">
        <w:tc>
          <w:tcPr>
            <w:tcW w:w="1838" w:type="dxa"/>
            <w:tcBorders>
              <w:top w:val="single" w:sz="4" w:space="0" w:color="auto"/>
              <w:left w:val="single" w:sz="4" w:space="0" w:color="auto"/>
              <w:bottom w:val="single" w:sz="4" w:space="0" w:color="auto"/>
              <w:right w:val="single" w:sz="4" w:space="0" w:color="auto"/>
            </w:tcBorders>
            <w:hideMark/>
          </w:tcPr>
          <w:p w14:paraId="63086522" w14:textId="77777777" w:rsidR="00722984" w:rsidRDefault="00722984">
            <w:pPr>
              <w:pStyle w:val="fixed"/>
              <w:ind w:left="0" w:firstLine="0"/>
              <w:rPr>
                <w:rFonts w:ascii="Arial" w:hAnsi="Arial" w:cs="Arial"/>
                <w:sz w:val="22"/>
                <w:szCs w:val="22"/>
              </w:rPr>
            </w:pPr>
            <w:r>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541CB493" w14:textId="77777777" w:rsidR="00722984" w:rsidRDefault="00722984">
            <w:pPr>
              <w:pStyle w:val="fixed"/>
              <w:ind w:left="0" w:firstLine="0"/>
              <w:rPr>
                <w:rFonts w:ascii="Arial" w:eastAsiaTheme="minorEastAsia" w:hAnsi="Arial" w:cs="Arial"/>
                <w:sz w:val="22"/>
                <w:szCs w:val="22"/>
                <w:lang w:eastAsia="zh-CN"/>
              </w:rPr>
            </w:pPr>
            <w:r>
              <w:rPr>
                <w:rFonts w:ascii="Arial" w:eastAsiaTheme="minorEastAsia" w:hAnsi="Arial" w:cs="Arial"/>
                <w:sz w:val="22"/>
                <w:szCs w:val="22"/>
                <w:lang w:eastAsia="zh-CN"/>
              </w:rPr>
              <w:t>20</w:t>
            </w:r>
          </w:p>
        </w:tc>
      </w:tr>
      <w:tr w:rsidR="00722984" w14:paraId="69C44E2D" w14:textId="77777777" w:rsidTr="00722984">
        <w:tc>
          <w:tcPr>
            <w:tcW w:w="1838" w:type="dxa"/>
            <w:tcBorders>
              <w:top w:val="single" w:sz="4" w:space="0" w:color="auto"/>
              <w:left w:val="single" w:sz="4" w:space="0" w:color="auto"/>
              <w:bottom w:val="single" w:sz="4" w:space="0" w:color="auto"/>
              <w:right w:val="single" w:sz="4" w:space="0" w:color="auto"/>
            </w:tcBorders>
            <w:hideMark/>
          </w:tcPr>
          <w:p w14:paraId="2B2AD1FB" w14:textId="77777777" w:rsidR="00722984" w:rsidRDefault="00722984">
            <w:pPr>
              <w:pStyle w:val="fixed"/>
              <w:ind w:left="0" w:firstLine="0"/>
              <w:rPr>
                <w:rFonts w:ascii="Arial" w:hAnsi="Arial" w:cs="Arial"/>
                <w:sz w:val="22"/>
                <w:szCs w:val="22"/>
              </w:rPr>
            </w:pPr>
            <w:r>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24C662AD" w14:textId="77777777" w:rsidR="00722984" w:rsidRDefault="00722984">
            <w:pPr>
              <w:pStyle w:val="fixed"/>
              <w:ind w:left="0" w:firstLine="0"/>
              <w:rPr>
                <w:rFonts w:ascii="Arial" w:eastAsiaTheme="minorEastAsia" w:hAnsi="Arial" w:cs="Arial"/>
                <w:sz w:val="22"/>
                <w:szCs w:val="22"/>
                <w:lang w:eastAsia="zh-CN"/>
              </w:rPr>
            </w:pPr>
            <w:r>
              <w:rPr>
                <w:rFonts w:ascii="Arial" w:eastAsiaTheme="minorEastAsia" w:hAnsi="Arial" w:cs="Arial"/>
                <w:sz w:val="22"/>
                <w:szCs w:val="22"/>
                <w:lang w:eastAsia="zh-CN"/>
              </w:rPr>
              <w:t>N/A</w:t>
            </w:r>
          </w:p>
        </w:tc>
      </w:tr>
    </w:tbl>
    <w:p w14:paraId="2AF8118E" w14:textId="77777777" w:rsidR="00722984" w:rsidRDefault="00722984" w:rsidP="00722984">
      <w:pPr>
        <w:pBdr>
          <w:bottom w:val="single" w:sz="6" w:space="1" w:color="auto"/>
        </w:pBdr>
        <w:rPr>
          <w:rFonts w:ascii="Arial" w:hAnsi="Arial" w:cs="Arial"/>
        </w:rPr>
      </w:pPr>
    </w:p>
    <w:p w14:paraId="09C63C12" w14:textId="77777777" w:rsidR="00722984" w:rsidRDefault="00722984" w:rsidP="00722984">
      <w:pPr>
        <w:pStyle w:val="bullet"/>
        <w:overflowPunct/>
        <w:autoSpaceDE/>
        <w:adjustRightInd/>
        <w:spacing w:before="0"/>
        <w:ind w:left="0" w:firstLine="0"/>
        <w:rPr>
          <w:rFonts w:ascii="Arial" w:hAnsi="Arial" w:cs="Arial"/>
          <w:b/>
          <w:sz w:val="22"/>
          <w:szCs w:val="22"/>
        </w:rPr>
      </w:pPr>
      <w:r>
        <w:rPr>
          <w:rFonts w:ascii="Arial" w:hAnsi="Arial" w:cs="Arial"/>
          <w:b/>
          <w:sz w:val="22"/>
          <w:szCs w:val="22"/>
        </w:rPr>
        <w:t>AIM(S)</w:t>
      </w:r>
    </w:p>
    <w:p w14:paraId="14FB3CF5" w14:textId="77777777" w:rsidR="00722984" w:rsidRDefault="00722984" w:rsidP="00722984">
      <w:pPr>
        <w:pStyle w:val="bullet"/>
        <w:overflowPunct/>
        <w:autoSpaceDE/>
        <w:adjustRightInd/>
        <w:spacing w:before="0"/>
        <w:ind w:left="0" w:firstLine="0"/>
        <w:rPr>
          <w:rFonts w:ascii="Arial" w:hAnsi="Arial" w:cs="Arial"/>
          <w:b/>
          <w:sz w:val="22"/>
          <w:szCs w:val="22"/>
        </w:rPr>
      </w:pPr>
    </w:p>
    <w:p w14:paraId="055E423F" w14:textId="77777777" w:rsidR="00722984" w:rsidRDefault="00722984" w:rsidP="00722984">
      <w:pPr>
        <w:pStyle w:val="a3"/>
        <w:widowControl w:val="0"/>
        <w:numPr>
          <w:ilvl w:val="0"/>
          <w:numId w:val="7"/>
        </w:numPr>
        <w:autoSpaceDE w:val="0"/>
        <w:autoSpaceDN w:val="0"/>
        <w:spacing w:before="10" w:after="0" w:line="240" w:lineRule="auto"/>
        <w:jc w:val="both"/>
        <w:rPr>
          <w:rFonts w:ascii="Arial" w:eastAsia="Arial" w:hAnsi="Arial" w:cs="Arial"/>
          <w:bCs/>
          <w:lang w:eastAsia="zh-TW"/>
        </w:rPr>
      </w:pPr>
      <w:r>
        <w:rPr>
          <w:rFonts w:ascii="Arial" w:eastAsia="Arial" w:hAnsi="Arial" w:cs="Arial"/>
          <w:bCs/>
        </w:rPr>
        <w:t>To learn the ancient phonetic notation systems, and perceive the rules of Old Chinese initials.</w:t>
      </w:r>
    </w:p>
    <w:p w14:paraId="0C202A0E" w14:textId="77777777" w:rsidR="00722984" w:rsidRDefault="00722984" w:rsidP="00722984">
      <w:pPr>
        <w:pStyle w:val="a3"/>
        <w:widowControl w:val="0"/>
        <w:numPr>
          <w:ilvl w:val="0"/>
          <w:numId w:val="7"/>
        </w:numPr>
        <w:autoSpaceDE w:val="0"/>
        <w:autoSpaceDN w:val="0"/>
        <w:spacing w:before="10" w:after="0" w:line="240" w:lineRule="auto"/>
        <w:jc w:val="both"/>
        <w:rPr>
          <w:rFonts w:ascii="Arial" w:eastAsia="Arial" w:hAnsi="Arial" w:cs="Arial"/>
          <w:bCs/>
          <w:lang w:eastAsia="zh-TW"/>
        </w:rPr>
      </w:pPr>
      <w:r>
        <w:rPr>
          <w:rFonts w:ascii="Arial" w:eastAsia="Arial" w:hAnsi="Arial" w:cs="Arial"/>
          <w:bCs/>
          <w:lang w:eastAsia="zh-TW"/>
        </w:rPr>
        <w:t xml:space="preserve">To provide an understanding of contemporary research on phonology. </w:t>
      </w:r>
    </w:p>
    <w:p w14:paraId="48FA1348" w14:textId="77777777" w:rsidR="00722984" w:rsidRDefault="00722984" w:rsidP="00722984">
      <w:pPr>
        <w:pStyle w:val="bullet"/>
        <w:tabs>
          <w:tab w:val="left" w:pos="1037"/>
        </w:tabs>
        <w:overflowPunct/>
        <w:autoSpaceDE/>
        <w:adjustRightInd/>
        <w:spacing w:before="0"/>
        <w:ind w:left="0" w:firstLine="0"/>
        <w:rPr>
          <w:rFonts w:ascii="Arial" w:hAnsi="Arial" w:cs="Arial"/>
          <w:b/>
          <w:sz w:val="22"/>
          <w:szCs w:val="22"/>
        </w:rPr>
      </w:pPr>
      <w:r>
        <w:rPr>
          <w:rFonts w:ascii="Arial" w:hAnsi="Arial" w:cs="Arial"/>
          <w:b/>
          <w:sz w:val="22"/>
          <w:szCs w:val="22"/>
        </w:rPr>
        <w:tab/>
      </w:r>
    </w:p>
    <w:p w14:paraId="3CC293D6" w14:textId="77777777" w:rsidR="00722984" w:rsidRDefault="00722984" w:rsidP="00722984">
      <w:pPr>
        <w:pStyle w:val="bullet"/>
        <w:overflowPunct/>
        <w:autoSpaceDE/>
        <w:adjustRightInd/>
        <w:spacing w:before="0"/>
        <w:ind w:left="0" w:firstLine="0"/>
        <w:rPr>
          <w:rFonts w:ascii="Arial" w:hAnsi="Arial" w:cs="Arial"/>
          <w:b/>
          <w:sz w:val="22"/>
          <w:szCs w:val="22"/>
        </w:rPr>
      </w:pPr>
      <w:r>
        <w:rPr>
          <w:rFonts w:ascii="Arial" w:hAnsi="Arial" w:cs="Arial"/>
          <w:b/>
          <w:sz w:val="22"/>
          <w:szCs w:val="22"/>
        </w:rPr>
        <w:t>LEARNING OUTCOMES</w:t>
      </w:r>
    </w:p>
    <w:p w14:paraId="0FAE5B0D" w14:textId="77777777" w:rsidR="00722984" w:rsidRDefault="00722984" w:rsidP="00722984">
      <w:pPr>
        <w:spacing w:after="0"/>
        <w:jc w:val="both"/>
        <w:rPr>
          <w:rFonts w:ascii="Arial" w:hAnsi="Arial" w:cs="Arial"/>
          <w:b/>
        </w:rPr>
      </w:pPr>
    </w:p>
    <w:p w14:paraId="2EE7C130" w14:textId="77777777" w:rsidR="00722984" w:rsidRDefault="00722984" w:rsidP="00722984">
      <w:pPr>
        <w:jc w:val="both"/>
        <w:rPr>
          <w:rFonts w:ascii="Arial" w:hAnsi="Arial" w:cs="Arial"/>
        </w:rPr>
      </w:pPr>
      <w:r>
        <w:rPr>
          <w:rFonts w:ascii="Arial" w:hAnsi="Arial" w:cs="Arial"/>
        </w:rPr>
        <w:t>Upon the successful completion of this module, the student should be able to demonstrate:</w:t>
      </w:r>
    </w:p>
    <w:p w14:paraId="0BEB2283" w14:textId="77777777" w:rsidR="00722984" w:rsidRDefault="00722984" w:rsidP="00722984">
      <w:pPr>
        <w:pStyle w:val="a3"/>
        <w:widowControl w:val="0"/>
        <w:numPr>
          <w:ilvl w:val="0"/>
          <w:numId w:val="8"/>
        </w:numPr>
        <w:autoSpaceDE w:val="0"/>
        <w:autoSpaceDN w:val="0"/>
        <w:spacing w:before="8" w:after="0" w:line="240" w:lineRule="auto"/>
        <w:jc w:val="both"/>
        <w:rPr>
          <w:rFonts w:ascii="Arial" w:eastAsia="Arial" w:hAnsi="Arial" w:cs="Arial"/>
        </w:rPr>
      </w:pPr>
      <w:r>
        <w:rPr>
          <w:rFonts w:ascii="Arial" w:eastAsia="Arial" w:hAnsi="Arial" w:cs="Arial"/>
        </w:rPr>
        <w:t xml:space="preserve">understanding of the </w:t>
      </w:r>
      <w:r>
        <w:rPr>
          <w:rFonts w:ascii="Arial" w:eastAsia="Arial" w:hAnsi="Arial" w:cs="Arial"/>
          <w:lang w:eastAsia="zh-TW"/>
        </w:rPr>
        <w:t>basics of phonetics;</w:t>
      </w:r>
    </w:p>
    <w:p w14:paraId="5697A76C" w14:textId="77777777" w:rsidR="00722984" w:rsidRDefault="00722984" w:rsidP="00722984">
      <w:pPr>
        <w:pStyle w:val="a3"/>
        <w:widowControl w:val="0"/>
        <w:numPr>
          <w:ilvl w:val="0"/>
          <w:numId w:val="8"/>
        </w:numPr>
        <w:autoSpaceDE w:val="0"/>
        <w:autoSpaceDN w:val="0"/>
        <w:spacing w:before="8" w:after="0" w:line="240" w:lineRule="auto"/>
        <w:jc w:val="both"/>
        <w:rPr>
          <w:rFonts w:ascii="Arial" w:eastAsia="Arial" w:hAnsi="Arial" w:cs="Arial"/>
        </w:rPr>
      </w:pPr>
      <w:r>
        <w:rPr>
          <w:rFonts w:ascii="Arial" w:eastAsia="Arial" w:hAnsi="Arial" w:cs="Arial"/>
          <w:lang w:eastAsia="zh-TW"/>
        </w:rPr>
        <w:t xml:space="preserve">understanding of how </w:t>
      </w:r>
      <w:r>
        <w:rPr>
          <w:rFonts w:ascii="Arial" w:eastAsia="Arial" w:hAnsi="Arial" w:cs="Arial"/>
          <w:i/>
          <w:iCs/>
          <w:lang w:eastAsia="zh-TW"/>
        </w:rPr>
        <w:t xml:space="preserve">fanqie </w:t>
      </w:r>
      <w:r>
        <w:rPr>
          <w:rFonts w:ascii="Arial" w:eastAsia="DFKai-SB" w:hAnsi="Arial" w:cs="Arial" w:hint="eastAsia"/>
          <w:lang w:eastAsia="zh-TW"/>
        </w:rPr>
        <w:t>反切</w:t>
      </w:r>
      <w:r>
        <w:rPr>
          <w:rFonts w:ascii="Arial" w:eastAsia="Microsoft JhengHei" w:hAnsi="Arial" w:cs="Arial"/>
          <w:lang w:eastAsia="zh-TW"/>
        </w:rPr>
        <w:t xml:space="preserve"> </w:t>
      </w:r>
      <w:r>
        <w:rPr>
          <w:rFonts w:ascii="Arial" w:eastAsia="Arial" w:hAnsi="Arial" w:cs="Arial"/>
          <w:lang w:eastAsia="zh-TW"/>
        </w:rPr>
        <w:t xml:space="preserve">(sinographic spelling) </w:t>
      </w:r>
      <w:r>
        <w:rPr>
          <w:rFonts w:ascii="Arial" w:eastAsia="Arial" w:hAnsi="Arial" w:cs="Arial"/>
        </w:rPr>
        <w:t>can be used to trace how sinograms are pronounced in ancient texts;</w:t>
      </w:r>
    </w:p>
    <w:p w14:paraId="12FEBE0B" w14:textId="77777777" w:rsidR="00722984" w:rsidRDefault="00722984" w:rsidP="00722984">
      <w:pPr>
        <w:pStyle w:val="a3"/>
        <w:widowControl w:val="0"/>
        <w:numPr>
          <w:ilvl w:val="0"/>
          <w:numId w:val="8"/>
        </w:numPr>
        <w:autoSpaceDE w:val="0"/>
        <w:autoSpaceDN w:val="0"/>
        <w:spacing w:before="8" w:after="0" w:line="240" w:lineRule="auto"/>
        <w:jc w:val="both"/>
        <w:rPr>
          <w:rFonts w:ascii="Arial" w:eastAsia="Arial" w:hAnsi="Arial" w:cs="Arial"/>
        </w:rPr>
      </w:pPr>
      <w:r>
        <w:rPr>
          <w:rFonts w:ascii="Arial" w:eastAsia="Arial" w:hAnsi="Arial" w:cs="Arial"/>
        </w:rPr>
        <w:t>understanding of the function and evolution of rhyme dictionaries;</w:t>
      </w:r>
    </w:p>
    <w:p w14:paraId="51CD5D60" w14:textId="77777777" w:rsidR="00722984" w:rsidRDefault="00722984" w:rsidP="00722984">
      <w:pPr>
        <w:pStyle w:val="a3"/>
        <w:widowControl w:val="0"/>
        <w:numPr>
          <w:ilvl w:val="0"/>
          <w:numId w:val="8"/>
        </w:numPr>
        <w:autoSpaceDE w:val="0"/>
        <w:autoSpaceDN w:val="0"/>
        <w:spacing w:before="8" w:after="0" w:line="240" w:lineRule="auto"/>
        <w:jc w:val="both"/>
        <w:rPr>
          <w:rFonts w:ascii="Arial" w:eastAsia="Arial" w:hAnsi="Arial" w:cs="Arial"/>
          <w:lang w:eastAsia="zh-TW"/>
        </w:rPr>
      </w:pPr>
      <w:r>
        <w:rPr>
          <w:rFonts w:ascii="Arial" w:eastAsia="Arial" w:hAnsi="Arial" w:cs="Arial"/>
        </w:rPr>
        <w:t>understanding of the initials and rhyme table developed by ancient eminent monks;</w:t>
      </w:r>
    </w:p>
    <w:p w14:paraId="4E83FA40" w14:textId="77777777" w:rsidR="00722984" w:rsidRDefault="00722984" w:rsidP="00722984">
      <w:pPr>
        <w:pStyle w:val="a3"/>
        <w:widowControl w:val="0"/>
        <w:numPr>
          <w:ilvl w:val="0"/>
          <w:numId w:val="8"/>
        </w:numPr>
        <w:autoSpaceDE w:val="0"/>
        <w:autoSpaceDN w:val="0"/>
        <w:spacing w:before="8" w:after="0" w:line="240" w:lineRule="auto"/>
        <w:jc w:val="both"/>
        <w:rPr>
          <w:rFonts w:ascii="Arial" w:eastAsia="Arial" w:hAnsi="Arial" w:cs="Arial"/>
          <w:lang w:eastAsia="zh-TW"/>
        </w:rPr>
      </w:pPr>
      <w:r>
        <w:rPr>
          <w:rFonts w:ascii="Arial" w:eastAsia="Arial" w:hAnsi="Arial" w:cs="Arial"/>
        </w:rPr>
        <w:t xml:space="preserve">understanding of the flexible rules </w:t>
      </w:r>
      <w:r>
        <w:rPr>
          <w:rFonts w:ascii="Arial" w:eastAsia="Arial" w:hAnsi="Arial" w:cs="Arial"/>
          <w:lang w:eastAsia="zh-TW"/>
        </w:rPr>
        <w:t xml:space="preserve">in the </w:t>
      </w:r>
      <w:r>
        <w:rPr>
          <w:rFonts w:ascii="Arial" w:eastAsia="Arial" w:hAnsi="Arial" w:cs="Arial"/>
        </w:rPr>
        <w:t>design of a rhyme table;</w:t>
      </w:r>
    </w:p>
    <w:p w14:paraId="382442F1" w14:textId="77777777" w:rsidR="00722984" w:rsidRDefault="00722984" w:rsidP="00722984">
      <w:pPr>
        <w:pStyle w:val="a3"/>
        <w:widowControl w:val="0"/>
        <w:numPr>
          <w:ilvl w:val="0"/>
          <w:numId w:val="8"/>
        </w:numPr>
        <w:autoSpaceDE w:val="0"/>
        <w:autoSpaceDN w:val="0"/>
        <w:spacing w:before="8" w:after="0" w:line="240" w:lineRule="auto"/>
        <w:jc w:val="both"/>
        <w:rPr>
          <w:rFonts w:ascii="Arial" w:eastAsia="Arial" w:hAnsi="Arial" w:cs="Arial"/>
          <w:lang w:eastAsia="zh-TW"/>
        </w:rPr>
      </w:pPr>
      <w:r>
        <w:rPr>
          <w:rFonts w:ascii="Arial" w:eastAsia="Arial" w:hAnsi="Arial" w:cs="Arial"/>
        </w:rPr>
        <w:t>understanding of the Middle Chinese phonological system of the Sui and Tang dynasties;</w:t>
      </w:r>
    </w:p>
    <w:p w14:paraId="6228DB49" w14:textId="77777777" w:rsidR="00722984" w:rsidRDefault="00722984" w:rsidP="00722984">
      <w:pPr>
        <w:pStyle w:val="a3"/>
        <w:widowControl w:val="0"/>
        <w:numPr>
          <w:ilvl w:val="0"/>
          <w:numId w:val="8"/>
        </w:numPr>
        <w:autoSpaceDE w:val="0"/>
        <w:autoSpaceDN w:val="0"/>
        <w:spacing w:before="8" w:after="0" w:line="240" w:lineRule="auto"/>
        <w:jc w:val="both"/>
        <w:rPr>
          <w:rFonts w:ascii="Arial" w:eastAsia="Arial" w:hAnsi="Arial" w:cs="Arial"/>
          <w:lang w:eastAsia="zh-TW"/>
        </w:rPr>
      </w:pPr>
      <w:r>
        <w:rPr>
          <w:rFonts w:ascii="Arial" w:eastAsia="Arial" w:hAnsi="Arial" w:cs="Arial"/>
          <w:lang w:eastAsia="zh-TW"/>
        </w:rPr>
        <w:t>understanding of the relation of the</w:t>
      </w:r>
      <w:r>
        <w:rPr>
          <w:rFonts w:ascii="Arial" w:eastAsia="Arial" w:hAnsi="Arial" w:cs="Arial"/>
          <w:i/>
          <w:iCs/>
          <w:lang w:eastAsia="zh-TW"/>
        </w:rPr>
        <w:t xml:space="preserve"> Canon of Poetry</w:t>
      </w:r>
      <w:r>
        <w:rPr>
          <w:rFonts w:ascii="Arial" w:eastAsia="Arial" w:hAnsi="Arial" w:cs="Arial"/>
          <w:lang w:eastAsia="zh-TW"/>
        </w:rPr>
        <w:t xml:space="preserve"> to Old Chinese rhyme group;</w:t>
      </w:r>
    </w:p>
    <w:p w14:paraId="54716126" w14:textId="77777777" w:rsidR="00722984" w:rsidRDefault="00722984" w:rsidP="00722984">
      <w:pPr>
        <w:pStyle w:val="a3"/>
        <w:widowControl w:val="0"/>
        <w:numPr>
          <w:ilvl w:val="0"/>
          <w:numId w:val="8"/>
        </w:numPr>
        <w:autoSpaceDE w:val="0"/>
        <w:autoSpaceDN w:val="0"/>
        <w:spacing w:before="8" w:after="0" w:line="240" w:lineRule="auto"/>
        <w:jc w:val="both"/>
        <w:rPr>
          <w:rFonts w:ascii="Arial" w:eastAsia="Arial" w:hAnsi="Arial" w:cs="Arial"/>
          <w:lang w:eastAsia="zh-TW"/>
        </w:rPr>
      </w:pPr>
      <w:r>
        <w:rPr>
          <w:rFonts w:ascii="Arial" w:eastAsia="Arial" w:hAnsi="Arial" w:cs="Arial"/>
          <w:lang w:eastAsia="zh-TW"/>
        </w:rPr>
        <w:t>understanding of how phonetic compounds reflect Old Chinese sound;</w:t>
      </w:r>
    </w:p>
    <w:p w14:paraId="1CA8E2A5" w14:textId="77777777" w:rsidR="00722984" w:rsidRDefault="00722984" w:rsidP="00722984">
      <w:pPr>
        <w:pStyle w:val="a3"/>
        <w:widowControl w:val="0"/>
        <w:numPr>
          <w:ilvl w:val="0"/>
          <w:numId w:val="8"/>
        </w:numPr>
        <w:autoSpaceDE w:val="0"/>
        <w:autoSpaceDN w:val="0"/>
        <w:spacing w:before="8" w:after="0" w:line="240" w:lineRule="auto"/>
        <w:jc w:val="both"/>
        <w:rPr>
          <w:rFonts w:ascii="Arial" w:eastAsia="Arial" w:hAnsi="Arial" w:cs="Arial"/>
          <w:lang w:eastAsia="zh-TW"/>
        </w:rPr>
      </w:pPr>
      <w:r>
        <w:rPr>
          <w:rFonts w:ascii="Arial" w:eastAsia="Arial" w:hAnsi="Arial" w:cs="Arial"/>
          <w:lang w:eastAsia="zh-TW"/>
        </w:rPr>
        <w:t>understanding of the ten principles of Old Chinese initials;</w:t>
      </w:r>
    </w:p>
    <w:p w14:paraId="160BA6BD" w14:textId="77777777" w:rsidR="00722984" w:rsidRDefault="00722984" w:rsidP="00722984">
      <w:pPr>
        <w:pStyle w:val="a3"/>
        <w:widowControl w:val="0"/>
        <w:numPr>
          <w:ilvl w:val="0"/>
          <w:numId w:val="8"/>
        </w:numPr>
        <w:autoSpaceDE w:val="0"/>
        <w:autoSpaceDN w:val="0"/>
        <w:spacing w:before="8" w:after="0" w:line="240" w:lineRule="auto"/>
        <w:jc w:val="both"/>
        <w:rPr>
          <w:rFonts w:ascii="Arial" w:eastAsia="Arial" w:hAnsi="Arial" w:cs="Arial"/>
          <w:lang w:eastAsia="zh-TW"/>
        </w:rPr>
      </w:pPr>
      <w:r>
        <w:rPr>
          <w:rFonts w:ascii="Arial" w:eastAsia="Arial" w:hAnsi="Arial" w:cs="Arial"/>
          <w:lang w:eastAsia="zh-TW"/>
        </w:rPr>
        <w:t>understanding of the consonant clusters of Confucius’ time;</w:t>
      </w:r>
    </w:p>
    <w:p w14:paraId="58086F7C" w14:textId="77777777" w:rsidR="00722984" w:rsidRDefault="00722984" w:rsidP="00722984">
      <w:pPr>
        <w:pStyle w:val="a3"/>
        <w:widowControl w:val="0"/>
        <w:numPr>
          <w:ilvl w:val="0"/>
          <w:numId w:val="8"/>
        </w:numPr>
        <w:autoSpaceDE w:val="0"/>
        <w:autoSpaceDN w:val="0"/>
        <w:spacing w:before="8" w:after="0" w:line="240" w:lineRule="auto"/>
        <w:jc w:val="both"/>
        <w:rPr>
          <w:rFonts w:ascii="Arial" w:eastAsia="Arial" w:hAnsi="Arial" w:cs="Arial"/>
          <w:lang w:eastAsia="zh-TW"/>
        </w:rPr>
      </w:pPr>
      <w:r>
        <w:rPr>
          <w:rFonts w:ascii="Arial" w:eastAsia="Arial" w:hAnsi="Arial" w:cs="Arial"/>
          <w:lang w:eastAsia="zh-TW"/>
        </w:rPr>
        <w:t>understanding of the phenomena of mixed rhyming in Old Chinese;</w:t>
      </w:r>
    </w:p>
    <w:p w14:paraId="56A9C52F" w14:textId="77777777" w:rsidR="00722984" w:rsidRDefault="00722984" w:rsidP="00722984">
      <w:pPr>
        <w:pStyle w:val="a3"/>
        <w:widowControl w:val="0"/>
        <w:numPr>
          <w:ilvl w:val="0"/>
          <w:numId w:val="8"/>
        </w:numPr>
        <w:autoSpaceDE w:val="0"/>
        <w:autoSpaceDN w:val="0"/>
        <w:spacing w:before="8" w:after="0" w:line="240" w:lineRule="auto"/>
        <w:jc w:val="both"/>
        <w:rPr>
          <w:rFonts w:ascii="Arial" w:eastAsia="Arial" w:hAnsi="Arial" w:cs="Arial"/>
          <w:lang w:eastAsia="zh-TW"/>
        </w:rPr>
      </w:pPr>
      <w:r>
        <w:rPr>
          <w:rFonts w:ascii="Arial" w:eastAsia="Arial" w:hAnsi="Arial" w:cs="Arial"/>
          <w:lang w:eastAsia="zh-TW"/>
        </w:rPr>
        <w:t>understanding if there are four tones in Old Chinese;</w:t>
      </w:r>
    </w:p>
    <w:p w14:paraId="49FE6D72" w14:textId="77777777" w:rsidR="00722984" w:rsidRDefault="00722984" w:rsidP="00722984">
      <w:pPr>
        <w:pStyle w:val="a3"/>
        <w:widowControl w:val="0"/>
        <w:numPr>
          <w:ilvl w:val="0"/>
          <w:numId w:val="8"/>
        </w:numPr>
        <w:autoSpaceDE w:val="0"/>
        <w:autoSpaceDN w:val="0"/>
        <w:spacing w:before="8" w:after="0" w:line="240" w:lineRule="auto"/>
        <w:jc w:val="both"/>
        <w:rPr>
          <w:rFonts w:ascii="Arial" w:eastAsia="Arial" w:hAnsi="Arial" w:cs="Arial"/>
          <w:lang w:eastAsia="zh-TW"/>
        </w:rPr>
      </w:pPr>
      <w:r>
        <w:rPr>
          <w:rFonts w:ascii="Arial" w:eastAsia="Arial" w:hAnsi="Arial" w:cs="Arial"/>
          <w:lang w:eastAsia="zh-TW"/>
        </w:rPr>
        <w:t>understanding of how the Old Chinese rhyme group system evolved in the Han dynasty.</w:t>
      </w:r>
    </w:p>
    <w:p w14:paraId="40B9924B" w14:textId="77777777" w:rsidR="00722984" w:rsidRDefault="00722984" w:rsidP="00722984">
      <w:pPr>
        <w:widowControl w:val="0"/>
        <w:spacing w:before="8"/>
        <w:rPr>
          <w:rFonts w:ascii="Arial" w:eastAsia="Arial" w:hAnsi="Arial" w:cs="Arial"/>
          <w:sz w:val="20"/>
          <w:lang w:eastAsia="zh-TW"/>
        </w:rPr>
      </w:pPr>
    </w:p>
    <w:p w14:paraId="2A2E25F5" w14:textId="77777777" w:rsidR="00722984" w:rsidRDefault="00722984" w:rsidP="00722984">
      <w:pPr>
        <w:pStyle w:val="fixed"/>
        <w:rPr>
          <w:rFonts w:ascii="Arial" w:hAnsi="Arial" w:cs="Arial"/>
          <w:sz w:val="22"/>
          <w:szCs w:val="22"/>
        </w:rPr>
      </w:pPr>
      <w:r>
        <w:rPr>
          <w:rFonts w:ascii="Arial" w:hAnsi="Arial" w:cs="Arial"/>
          <w:sz w:val="22"/>
          <w:szCs w:val="22"/>
        </w:rPr>
        <w:t>INDICATIVE CONTENT</w:t>
      </w:r>
    </w:p>
    <w:p w14:paraId="4772F242" w14:textId="77777777" w:rsidR="00722984" w:rsidRDefault="00722984" w:rsidP="00722984">
      <w:pPr>
        <w:pStyle w:val="fixed"/>
        <w:rPr>
          <w:rFonts w:ascii="Arial" w:hAnsi="Arial" w:cs="Arial"/>
          <w:sz w:val="22"/>
          <w:szCs w:val="22"/>
        </w:rPr>
      </w:pPr>
    </w:p>
    <w:p w14:paraId="1FC4A80B" w14:textId="77777777" w:rsidR="00722984" w:rsidRDefault="00722984" w:rsidP="00722984">
      <w:pPr>
        <w:widowControl w:val="0"/>
        <w:spacing w:before="10"/>
        <w:rPr>
          <w:rFonts w:ascii="Arial" w:eastAsia="Arial" w:hAnsi="Arial" w:cs="Arial"/>
          <w:lang w:eastAsia="zh-TW"/>
        </w:rPr>
      </w:pPr>
      <w:r>
        <w:rPr>
          <w:rFonts w:ascii="Arial" w:eastAsia="Arial" w:hAnsi="Arial" w:cs="Arial"/>
          <w:lang w:eastAsia="zh-TW"/>
        </w:rPr>
        <w:t>This module introduces the range of skills necessary for students to learn sinograms and phonemes. The methods and approaches will be tailored to the specific requirements of the particular programme of study, and includes the following parts:</w:t>
      </w:r>
    </w:p>
    <w:p w14:paraId="566F6E35" w14:textId="77777777" w:rsidR="00722984" w:rsidRDefault="00722984" w:rsidP="00722984">
      <w:pPr>
        <w:widowControl w:val="0"/>
        <w:spacing w:before="10"/>
        <w:rPr>
          <w:rFonts w:ascii="Arial" w:eastAsia="Arial" w:hAnsi="Arial" w:cs="Arial"/>
          <w:b/>
          <w:bCs/>
          <w:lang w:eastAsia="zh-TW"/>
        </w:rPr>
      </w:pPr>
      <w:r>
        <w:rPr>
          <w:rFonts w:ascii="Arial" w:eastAsia="Arial" w:hAnsi="Arial" w:cs="Arial"/>
          <w:b/>
          <w:bCs/>
          <w:lang w:eastAsia="zh-TW"/>
        </w:rPr>
        <w:t>Knowledge of Middle Chinese Phonology</w:t>
      </w:r>
    </w:p>
    <w:p w14:paraId="0BE3DAA6" w14:textId="77777777" w:rsidR="00722984" w:rsidRDefault="00722984" w:rsidP="00722984">
      <w:pPr>
        <w:pStyle w:val="a3"/>
        <w:widowControl w:val="0"/>
        <w:numPr>
          <w:ilvl w:val="0"/>
          <w:numId w:val="9"/>
        </w:numPr>
        <w:autoSpaceDE w:val="0"/>
        <w:autoSpaceDN w:val="0"/>
        <w:spacing w:before="10" w:after="0" w:line="240" w:lineRule="auto"/>
        <w:jc w:val="both"/>
        <w:rPr>
          <w:rFonts w:ascii="Arial" w:eastAsia="Arial" w:hAnsi="Arial" w:cs="Arial"/>
          <w:lang w:eastAsia="zh-TW"/>
        </w:rPr>
      </w:pPr>
      <w:r>
        <w:rPr>
          <w:rFonts w:ascii="Arial" w:eastAsia="Arial" w:hAnsi="Arial" w:cs="Arial"/>
          <w:lang w:eastAsia="zh-TW"/>
        </w:rPr>
        <w:t>Mastery of phonology and grasping the truth – the influence of Buddhist sutra translation on phonology;</w:t>
      </w:r>
    </w:p>
    <w:p w14:paraId="3F47BB4A" w14:textId="77777777" w:rsidR="00722984" w:rsidRDefault="00722984" w:rsidP="00722984">
      <w:pPr>
        <w:pStyle w:val="a3"/>
        <w:widowControl w:val="0"/>
        <w:numPr>
          <w:ilvl w:val="0"/>
          <w:numId w:val="9"/>
        </w:numPr>
        <w:autoSpaceDE w:val="0"/>
        <w:autoSpaceDN w:val="0"/>
        <w:spacing w:before="10" w:after="0" w:line="240" w:lineRule="auto"/>
        <w:jc w:val="both"/>
        <w:rPr>
          <w:rFonts w:ascii="Arial" w:eastAsia="Arial" w:hAnsi="Arial" w:cs="Arial"/>
          <w:lang w:eastAsia="zh-TW"/>
        </w:rPr>
      </w:pPr>
      <w:r>
        <w:rPr>
          <w:rFonts w:ascii="Arial" w:eastAsia="Arial" w:hAnsi="Arial" w:cs="Arial"/>
          <w:lang w:eastAsia="zh-TW"/>
        </w:rPr>
        <w:t xml:space="preserve">How do ancient people denote pronunciation? The </w:t>
      </w:r>
      <w:r>
        <w:rPr>
          <w:rFonts w:ascii="Arial" w:eastAsia="Arial" w:hAnsi="Arial" w:cs="Arial"/>
          <w:i/>
          <w:iCs/>
          <w:lang w:eastAsia="zh-TW"/>
        </w:rPr>
        <w:t>fanqie</w:t>
      </w:r>
      <w:r>
        <w:rPr>
          <w:rFonts w:ascii="Arial" w:eastAsia="Arial" w:hAnsi="Arial" w:cs="Arial"/>
          <w:lang w:eastAsia="zh-TW"/>
        </w:rPr>
        <w:t xml:space="preserve"> </w:t>
      </w:r>
      <w:r>
        <w:rPr>
          <w:rFonts w:ascii="Arial" w:eastAsia="DFKai-SB" w:hAnsi="Arial" w:cs="Arial" w:hint="eastAsia"/>
          <w:lang w:eastAsia="zh-TW"/>
        </w:rPr>
        <w:t>反切</w:t>
      </w:r>
      <w:r>
        <w:rPr>
          <w:rFonts w:ascii="Arial" w:eastAsia="Microsoft JhengHei" w:hAnsi="Arial" w:cs="Arial"/>
          <w:lang w:eastAsia="zh-TW"/>
        </w:rPr>
        <w:t xml:space="preserve"> (</w:t>
      </w:r>
      <w:r>
        <w:rPr>
          <w:rFonts w:ascii="Arial" w:eastAsia="Arial" w:hAnsi="Arial" w:cs="Arial"/>
          <w:lang w:eastAsia="zh-TW"/>
        </w:rPr>
        <w:t>sinographic spelling</w:t>
      </w:r>
      <w:r>
        <w:rPr>
          <w:rFonts w:ascii="Arial" w:eastAsia="Microsoft JhengHei" w:hAnsi="Arial" w:cs="Arial"/>
          <w:lang w:eastAsia="zh-TW"/>
        </w:rPr>
        <w:t xml:space="preserve">) </w:t>
      </w:r>
      <w:r>
        <w:rPr>
          <w:rFonts w:ascii="Arial" w:eastAsia="Arial" w:hAnsi="Arial" w:cs="Arial"/>
          <w:lang w:eastAsia="zh-TW"/>
        </w:rPr>
        <w:t>reveals information on Old Chinese sound;</w:t>
      </w:r>
    </w:p>
    <w:p w14:paraId="3DE8ED6F" w14:textId="77777777" w:rsidR="00722984" w:rsidRDefault="00722984" w:rsidP="00722984">
      <w:pPr>
        <w:pStyle w:val="a3"/>
        <w:widowControl w:val="0"/>
        <w:numPr>
          <w:ilvl w:val="0"/>
          <w:numId w:val="9"/>
        </w:numPr>
        <w:autoSpaceDE w:val="0"/>
        <w:autoSpaceDN w:val="0"/>
        <w:spacing w:before="10" w:after="0" w:line="240" w:lineRule="auto"/>
        <w:jc w:val="both"/>
        <w:rPr>
          <w:rFonts w:ascii="Arial" w:eastAsia="Arial" w:hAnsi="Arial" w:cs="Arial"/>
          <w:lang w:eastAsia="zh-TW"/>
        </w:rPr>
      </w:pPr>
      <w:r>
        <w:rPr>
          <w:rFonts w:ascii="Arial" w:eastAsia="Arial" w:hAnsi="Arial" w:cs="Arial"/>
          <w:lang w:eastAsia="zh-TW"/>
        </w:rPr>
        <w:t xml:space="preserve">Discussion of Old Chinese sound – the emergence of rhyme dictionaries of the </w:t>
      </w:r>
      <w:r>
        <w:rPr>
          <w:rFonts w:ascii="Arial" w:eastAsia="Arial" w:hAnsi="Arial" w:cs="Arial"/>
          <w:i/>
          <w:iCs/>
          <w:lang w:eastAsia="zh-TW"/>
        </w:rPr>
        <w:t>qieyun</w:t>
      </w:r>
      <w:r>
        <w:rPr>
          <w:rFonts w:ascii="Arial" w:eastAsia="Arial" w:hAnsi="Arial" w:cs="Arial"/>
          <w:lang w:eastAsia="zh-TW"/>
        </w:rPr>
        <w:t xml:space="preserve"> </w:t>
      </w:r>
      <w:r>
        <w:rPr>
          <w:rFonts w:ascii="Arial" w:eastAsia="DFKai-SB" w:hAnsi="Arial" w:cs="Arial" w:hint="eastAsia"/>
          <w:lang w:eastAsia="zh-TW"/>
        </w:rPr>
        <w:t>切韻</w:t>
      </w:r>
      <w:r>
        <w:rPr>
          <w:rFonts w:ascii="Arial" w:eastAsia="Arial" w:hAnsi="Arial" w:cs="Arial"/>
          <w:lang w:eastAsia="zh-TW"/>
        </w:rPr>
        <w:t xml:space="preserve"> system;</w:t>
      </w:r>
    </w:p>
    <w:p w14:paraId="2BE99637" w14:textId="77777777" w:rsidR="00722984" w:rsidRDefault="00722984" w:rsidP="00722984">
      <w:pPr>
        <w:pStyle w:val="a3"/>
        <w:widowControl w:val="0"/>
        <w:numPr>
          <w:ilvl w:val="0"/>
          <w:numId w:val="9"/>
        </w:numPr>
        <w:autoSpaceDE w:val="0"/>
        <w:autoSpaceDN w:val="0"/>
        <w:spacing w:before="10" w:after="0" w:line="240" w:lineRule="auto"/>
        <w:jc w:val="both"/>
        <w:rPr>
          <w:rFonts w:ascii="Arial" w:eastAsia="Arial" w:hAnsi="Arial" w:cs="Arial"/>
          <w:lang w:eastAsia="zh-TW"/>
        </w:rPr>
      </w:pPr>
      <w:r>
        <w:rPr>
          <w:rFonts w:ascii="Arial" w:eastAsia="Arial" w:hAnsi="Arial" w:cs="Arial"/>
          <w:lang w:eastAsia="zh-TW"/>
        </w:rPr>
        <w:t xml:space="preserve">The model of the Forty-Three Rhyme Tables – the origin of the </w:t>
      </w:r>
      <w:r>
        <w:rPr>
          <w:rFonts w:ascii="Arial" w:eastAsia="Arial" w:hAnsi="Arial" w:cs="Arial"/>
          <w:i/>
          <w:iCs/>
          <w:lang w:eastAsia="zh-TW"/>
        </w:rPr>
        <w:t>pinyin</w:t>
      </w:r>
      <w:r>
        <w:rPr>
          <w:rFonts w:ascii="Arial" w:eastAsia="Arial" w:hAnsi="Arial" w:cs="Arial"/>
          <w:lang w:eastAsia="zh-TW"/>
        </w:rPr>
        <w:t xml:space="preserve"> </w:t>
      </w:r>
      <w:r>
        <w:rPr>
          <w:rFonts w:ascii="Arial" w:eastAsia="DFKai-SB" w:hAnsi="Arial" w:cs="Arial" w:hint="eastAsia"/>
          <w:lang w:eastAsia="zh-TW"/>
        </w:rPr>
        <w:t>拼音</w:t>
      </w:r>
      <w:r>
        <w:rPr>
          <w:rFonts w:ascii="Arial" w:eastAsia="Microsoft JhengHei" w:hAnsi="Arial" w:cs="Arial"/>
          <w:lang w:eastAsia="zh-TW"/>
        </w:rPr>
        <w:t xml:space="preserve"> </w:t>
      </w:r>
      <w:r>
        <w:rPr>
          <w:rFonts w:ascii="Arial" w:eastAsia="Arial" w:hAnsi="Arial" w:cs="Arial"/>
          <w:lang w:eastAsia="zh-TW"/>
        </w:rPr>
        <w:t>table;</w:t>
      </w:r>
    </w:p>
    <w:p w14:paraId="3B347C1F" w14:textId="77777777" w:rsidR="00722984" w:rsidRDefault="00722984" w:rsidP="00722984">
      <w:pPr>
        <w:pStyle w:val="a3"/>
        <w:widowControl w:val="0"/>
        <w:numPr>
          <w:ilvl w:val="0"/>
          <w:numId w:val="9"/>
        </w:numPr>
        <w:autoSpaceDE w:val="0"/>
        <w:autoSpaceDN w:val="0"/>
        <w:spacing w:before="10" w:after="0" w:line="240" w:lineRule="auto"/>
        <w:jc w:val="both"/>
        <w:rPr>
          <w:rFonts w:ascii="Arial" w:eastAsia="Arial" w:hAnsi="Arial" w:cs="Arial"/>
          <w:lang w:eastAsia="zh-TW"/>
        </w:rPr>
      </w:pPr>
      <w:r>
        <w:rPr>
          <w:rFonts w:ascii="Arial" w:eastAsia="Arial" w:hAnsi="Arial" w:cs="Arial"/>
          <w:lang w:eastAsia="zh-TW"/>
        </w:rPr>
        <w:t xml:space="preserve">The fascinating phenomenon of </w:t>
      </w:r>
      <w:r>
        <w:rPr>
          <w:rFonts w:ascii="Arial" w:eastAsia="Arial" w:hAnsi="Arial" w:cs="Arial"/>
          <w:i/>
          <w:iCs/>
          <w:lang w:eastAsia="zh-TW"/>
        </w:rPr>
        <w:t xml:space="preserve">chongniu </w:t>
      </w:r>
      <w:r>
        <w:rPr>
          <w:rFonts w:ascii="Arial" w:eastAsia="DFKai-SB" w:hAnsi="Arial" w:cs="Arial" w:hint="eastAsia"/>
          <w:lang w:eastAsia="zh-TW"/>
        </w:rPr>
        <w:t>重紐</w:t>
      </w:r>
      <w:r>
        <w:rPr>
          <w:rFonts w:ascii="Arial" w:eastAsia="Arial" w:hAnsi="Arial" w:cs="Arial"/>
          <w:lang w:eastAsia="zh-TW"/>
        </w:rPr>
        <w:t>;</w:t>
      </w:r>
    </w:p>
    <w:p w14:paraId="678A7751" w14:textId="77777777" w:rsidR="00722984" w:rsidRDefault="00722984" w:rsidP="00722984">
      <w:pPr>
        <w:pStyle w:val="a3"/>
        <w:widowControl w:val="0"/>
        <w:numPr>
          <w:ilvl w:val="0"/>
          <w:numId w:val="9"/>
        </w:numPr>
        <w:autoSpaceDE w:val="0"/>
        <w:autoSpaceDN w:val="0"/>
        <w:spacing w:before="10" w:after="0" w:line="240" w:lineRule="auto"/>
        <w:jc w:val="both"/>
        <w:rPr>
          <w:rFonts w:ascii="Arial" w:eastAsia="Arial" w:hAnsi="Arial" w:cs="Arial"/>
          <w:lang w:eastAsia="zh-TW"/>
        </w:rPr>
      </w:pPr>
      <w:r>
        <w:rPr>
          <w:rFonts w:ascii="Arial" w:eastAsia="Arial" w:hAnsi="Arial" w:cs="Arial"/>
          <w:lang w:eastAsia="zh-TW"/>
        </w:rPr>
        <w:t xml:space="preserve">Late Middle Chinese sound – the model of sixteen </w:t>
      </w:r>
      <w:r>
        <w:rPr>
          <w:rFonts w:ascii="Arial" w:eastAsia="Arial" w:hAnsi="Arial" w:cs="Arial"/>
          <w:i/>
          <w:iCs/>
          <w:lang w:eastAsia="zh-TW"/>
        </w:rPr>
        <w:t xml:space="preserve">she </w:t>
      </w:r>
      <w:r>
        <w:rPr>
          <w:rFonts w:ascii="Arial" w:eastAsia="DFKai-SB" w:hAnsi="Arial" w:cs="Arial" w:hint="eastAsia"/>
          <w:lang w:eastAsia="zh-TW"/>
        </w:rPr>
        <w:t>攝</w:t>
      </w:r>
      <w:r>
        <w:rPr>
          <w:rFonts w:ascii="Arial" w:eastAsia="Arial" w:hAnsi="Arial" w:cs="Arial"/>
          <w:lang w:eastAsia="zh-TW"/>
        </w:rPr>
        <w:t xml:space="preserve"> rhyme table of the Song </w:t>
      </w:r>
      <w:r>
        <w:rPr>
          <w:rFonts w:ascii="Arial" w:eastAsia="Arial" w:hAnsi="Arial" w:cs="Arial"/>
          <w:lang w:eastAsia="zh-TW"/>
        </w:rPr>
        <w:lastRenderedPageBreak/>
        <w:t>dynasty;</w:t>
      </w:r>
    </w:p>
    <w:p w14:paraId="46105842" w14:textId="77777777" w:rsidR="00722984" w:rsidRDefault="00722984" w:rsidP="00722984">
      <w:pPr>
        <w:pStyle w:val="a3"/>
        <w:widowControl w:val="0"/>
        <w:numPr>
          <w:ilvl w:val="0"/>
          <w:numId w:val="9"/>
        </w:numPr>
        <w:autoSpaceDE w:val="0"/>
        <w:autoSpaceDN w:val="0"/>
        <w:spacing w:before="10" w:after="0" w:line="240" w:lineRule="auto"/>
        <w:jc w:val="both"/>
        <w:rPr>
          <w:rFonts w:ascii="Arial" w:eastAsia="Arial" w:hAnsi="Arial" w:cs="Arial"/>
          <w:lang w:eastAsia="zh-TW"/>
        </w:rPr>
      </w:pPr>
      <w:r>
        <w:rPr>
          <w:rFonts w:ascii="Arial" w:eastAsia="Arial" w:hAnsi="Arial" w:cs="Arial"/>
          <w:lang w:eastAsia="zh-TW"/>
        </w:rPr>
        <w:t>The phonological development and evolution in the Song dynasty;</w:t>
      </w:r>
    </w:p>
    <w:p w14:paraId="7C16C326" w14:textId="77777777" w:rsidR="00722984" w:rsidRDefault="00722984" w:rsidP="00722984">
      <w:pPr>
        <w:pStyle w:val="a3"/>
        <w:widowControl w:val="0"/>
        <w:numPr>
          <w:ilvl w:val="0"/>
          <w:numId w:val="9"/>
        </w:numPr>
        <w:autoSpaceDE w:val="0"/>
        <w:autoSpaceDN w:val="0"/>
        <w:spacing w:before="10" w:after="0" w:line="240" w:lineRule="auto"/>
        <w:jc w:val="both"/>
        <w:rPr>
          <w:rFonts w:ascii="Arial" w:eastAsia="Arial" w:hAnsi="Arial" w:cs="Arial"/>
          <w:lang w:eastAsia="zh-TW"/>
        </w:rPr>
      </w:pPr>
      <w:r>
        <w:rPr>
          <w:rFonts w:ascii="Arial" w:eastAsia="Arial" w:hAnsi="Arial" w:cs="Arial"/>
          <w:lang w:eastAsia="zh-TW"/>
        </w:rPr>
        <w:t>The phonological evolution from Middle Chinese to Modern Chinese;</w:t>
      </w:r>
      <w:r>
        <w:rPr>
          <w:rFonts w:ascii="Arial" w:eastAsia="DFKai-SB" w:hAnsi="Arial" w:cs="Arial"/>
          <w:lang w:eastAsia="zh-TW"/>
        </w:rPr>
        <w:t xml:space="preserve"> </w:t>
      </w:r>
    </w:p>
    <w:p w14:paraId="10498D95" w14:textId="77777777" w:rsidR="00722984" w:rsidRDefault="00722984" w:rsidP="00722984">
      <w:pPr>
        <w:widowControl w:val="0"/>
        <w:spacing w:before="10" w:after="0"/>
        <w:jc w:val="both"/>
        <w:rPr>
          <w:rFonts w:ascii="Arial" w:eastAsia="Arial" w:hAnsi="Arial" w:cs="Arial"/>
          <w:b/>
          <w:bCs/>
          <w:lang w:eastAsia="zh-TW"/>
        </w:rPr>
      </w:pPr>
    </w:p>
    <w:p w14:paraId="70C93B82" w14:textId="77777777" w:rsidR="00722984" w:rsidRDefault="00722984" w:rsidP="00722984">
      <w:pPr>
        <w:widowControl w:val="0"/>
        <w:spacing w:before="10"/>
        <w:jc w:val="both"/>
        <w:rPr>
          <w:rFonts w:ascii="Arial" w:eastAsia="Arial" w:hAnsi="Arial" w:cs="Arial"/>
          <w:b/>
          <w:bCs/>
          <w:lang w:eastAsia="zh-TW"/>
        </w:rPr>
      </w:pPr>
      <w:r>
        <w:rPr>
          <w:rFonts w:ascii="Arial" w:eastAsia="Arial" w:hAnsi="Arial" w:cs="Arial"/>
          <w:b/>
          <w:bCs/>
          <w:lang w:eastAsia="zh-TW"/>
        </w:rPr>
        <w:t>Knowledge of Old Chinese Phonology</w:t>
      </w:r>
    </w:p>
    <w:p w14:paraId="72FCD4C6" w14:textId="77777777" w:rsidR="00722984" w:rsidRDefault="00722984" w:rsidP="00722984">
      <w:pPr>
        <w:pStyle w:val="a3"/>
        <w:widowControl w:val="0"/>
        <w:numPr>
          <w:ilvl w:val="0"/>
          <w:numId w:val="10"/>
        </w:numPr>
        <w:autoSpaceDE w:val="0"/>
        <w:autoSpaceDN w:val="0"/>
        <w:spacing w:before="10" w:after="0" w:line="240" w:lineRule="auto"/>
        <w:jc w:val="both"/>
        <w:rPr>
          <w:rFonts w:ascii="Arial" w:eastAsia="Arial" w:hAnsi="Arial" w:cs="Arial"/>
          <w:lang w:eastAsia="zh-TW"/>
        </w:rPr>
      </w:pPr>
      <w:r>
        <w:rPr>
          <w:rFonts w:ascii="Arial" w:eastAsia="Arial" w:hAnsi="Arial" w:cs="Arial"/>
          <w:i/>
          <w:iCs/>
          <w:lang w:eastAsia="zh-TW"/>
        </w:rPr>
        <w:t>Guan-guan go the ospreys</w:t>
      </w:r>
      <w:r>
        <w:rPr>
          <w:rFonts w:ascii="Arial" w:eastAsia="Arial" w:hAnsi="Arial" w:cs="Arial"/>
          <w:lang w:eastAsia="zh-TW"/>
        </w:rPr>
        <w:t xml:space="preserve"> – the relation between </w:t>
      </w:r>
      <w:r>
        <w:rPr>
          <w:rFonts w:ascii="Arial" w:eastAsia="Arial" w:hAnsi="Arial" w:cs="Arial"/>
          <w:i/>
          <w:iCs/>
          <w:lang w:eastAsia="zh-TW"/>
        </w:rPr>
        <w:t xml:space="preserve">The Canon of Poetry </w:t>
      </w:r>
      <w:r>
        <w:rPr>
          <w:rFonts w:ascii="Arial" w:eastAsia="Arial" w:hAnsi="Arial" w:cs="Arial"/>
          <w:lang w:eastAsia="zh-TW"/>
        </w:rPr>
        <w:t>and Old Chinese sound;</w:t>
      </w:r>
    </w:p>
    <w:p w14:paraId="687B9528" w14:textId="77777777" w:rsidR="00722984" w:rsidRDefault="00722984" w:rsidP="00722984">
      <w:pPr>
        <w:pStyle w:val="a3"/>
        <w:widowControl w:val="0"/>
        <w:numPr>
          <w:ilvl w:val="0"/>
          <w:numId w:val="10"/>
        </w:numPr>
        <w:autoSpaceDE w:val="0"/>
        <w:autoSpaceDN w:val="0"/>
        <w:spacing w:before="10" w:after="0" w:line="240" w:lineRule="auto"/>
        <w:jc w:val="both"/>
        <w:rPr>
          <w:rFonts w:ascii="Arial" w:eastAsia="Arial" w:hAnsi="Arial" w:cs="Arial"/>
          <w:lang w:eastAsia="zh-TW"/>
        </w:rPr>
      </w:pPr>
      <w:r>
        <w:rPr>
          <w:rFonts w:ascii="Arial" w:eastAsia="Arial" w:hAnsi="Arial" w:cs="Arial"/>
          <w:lang w:eastAsia="zh-TW"/>
        </w:rPr>
        <w:t>Old Chinese sound as reflected by phonetic compounds;</w:t>
      </w:r>
    </w:p>
    <w:p w14:paraId="681608A7" w14:textId="77777777" w:rsidR="00722984" w:rsidRDefault="00722984" w:rsidP="00722984">
      <w:pPr>
        <w:pStyle w:val="a3"/>
        <w:widowControl w:val="0"/>
        <w:numPr>
          <w:ilvl w:val="0"/>
          <w:numId w:val="10"/>
        </w:numPr>
        <w:autoSpaceDE w:val="0"/>
        <w:autoSpaceDN w:val="0"/>
        <w:spacing w:before="10" w:after="0" w:line="240" w:lineRule="auto"/>
        <w:jc w:val="both"/>
        <w:rPr>
          <w:rFonts w:ascii="Arial" w:eastAsia="Arial" w:hAnsi="Arial" w:cs="Arial"/>
          <w:lang w:eastAsia="zh-TW"/>
        </w:rPr>
      </w:pPr>
      <w:r>
        <w:rPr>
          <w:rFonts w:ascii="Arial" w:eastAsia="Arial" w:hAnsi="Arial" w:cs="Arial"/>
          <w:lang w:eastAsia="zh-TW"/>
        </w:rPr>
        <w:t>The ten rules of Old Chinese initials;</w:t>
      </w:r>
    </w:p>
    <w:p w14:paraId="3056E8CD" w14:textId="77777777" w:rsidR="00722984" w:rsidRDefault="00722984" w:rsidP="00722984">
      <w:pPr>
        <w:pStyle w:val="a3"/>
        <w:widowControl w:val="0"/>
        <w:numPr>
          <w:ilvl w:val="0"/>
          <w:numId w:val="10"/>
        </w:numPr>
        <w:autoSpaceDE w:val="0"/>
        <w:autoSpaceDN w:val="0"/>
        <w:spacing w:before="10" w:after="0" w:line="240" w:lineRule="auto"/>
        <w:jc w:val="both"/>
        <w:rPr>
          <w:rFonts w:ascii="Arial" w:eastAsia="Arial" w:hAnsi="Arial" w:cs="Arial"/>
          <w:lang w:eastAsia="zh-TW"/>
        </w:rPr>
      </w:pPr>
      <w:r>
        <w:rPr>
          <w:rFonts w:ascii="Arial" w:eastAsia="Arial" w:hAnsi="Arial" w:cs="Arial"/>
          <w:i/>
          <w:iCs/>
          <w:lang w:eastAsia="zh-TW"/>
        </w:rPr>
        <w:t xml:space="preserve">Kulong </w:t>
      </w:r>
      <w:r>
        <w:rPr>
          <w:rFonts w:ascii="Arial" w:eastAsia="DFKai-SB" w:hAnsi="Arial" w:cs="Arial" w:hint="eastAsia"/>
          <w:lang w:eastAsia="zh-TW"/>
        </w:rPr>
        <w:t>窟窿</w:t>
      </w:r>
      <w:r>
        <w:rPr>
          <w:rFonts w:ascii="Arial" w:eastAsia="DFKai-SB" w:hAnsi="Arial" w:cs="Arial"/>
          <w:lang w:eastAsia="zh-TW"/>
        </w:rPr>
        <w:t xml:space="preserve"> </w:t>
      </w:r>
      <w:r>
        <w:rPr>
          <w:rFonts w:ascii="Arial" w:eastAsia="Arial" w:hAnsi="Arial" w:cs="Arial"/>
          <w:lang w:eastAsia="zh-TW"/>
        </w:rPr>
        <w:t xml:space="preserve">(hole) and </w:t>
      </w:r>
      <w:r>
        <w:rPr>
          <w:rFonts w:ascii="Arial" w:eastAsia="Arial" w:hAnsi="Arial" w:cs="Arial"/>
          <w:i/>
          <w:iCs/>
          <w:lang w:eastAsia="zh-TW"/>
        </w:rPr>
        <w:t>Kong</w:t>
      </w:r>
      <w:r>
        <w:rPr>
          <w:rFonts w:ascii="Arial" w:eastAsia="Arial" w:hAnsi="Arial" w:cs="Arial"/>
          <w:lang w:eastAsia="zh-TW"/>
        </w:rPr>
        <w:t xml:space="preserve"> </w:t>
      </w:r>
      <w:r>
        <w:rPr>
          <w:rFonts w:ascii="Arial" w:eastAsia="DFKai-SB" w:hAnsi="Arial" w:cs="Arial" w:hint="eastAsia"/>
          <w:lang w:eastAsia="zh-TW"/>
        </w:rPr>
        <w:t>孔</w:t>
      </w:r>
      <w:r>
        <w:rPr>
          <w:rFonts w:ascii="Arial" w:eastAsia="Arial" w:hAnsi="Arial" w:cs="Arial"/>
          <w:lang w:eastAsia="zh-TW"/>
        </w:rPr>
        <w:t xml:space="preserve"> (hole) – the discovery of consonant clusters;</w:t>
      </w:r>
    </w:p>
    <w:p w14:paraId="112DDD2A" w14:textId="77777777" w:rsidR="00722984" w:rsidRDefault="00722984" w:rsidP="00722984">
      <w:pPr>
        <w:pStyle w:val="a3"/>
        <w:widowControl w:val="0"/>
        <w:numPr>
          <w:ilvl w:val="0"/>
          <w:numId w:val="10"/>
        </w:numPr>
        <w:autoSpaceDE w:val="0"/>
        <w:autoSpaceDN w:val="0"/>
        <w:spacing w:before="10" w:after="0" w:line="240" w:lineRule="auto"/>
        <w:jc w:val="both"/>
        <w:rPr>
          <w:rFonts w:ascii="Arial" w:eastAsia="Arial" w:hAnsi="Arial" w:cs="Arial"/>
          <w:lang w:eastAsia="zh-TW"/>
        </w:rPr>
      </w:pPr>
      <w:r>
        <w:rPr>
          <w:rFonts w:ascii="Arial" w:eastAsia="Arial" w:hAnsi="Arial" w:cs="Arial"/>
          <w:lang w:eastAsia="zh-TW"/>
        </w:rPr>
        <w:t>The phenomenon of mixed rhyming in Old Chinese;</w:t>
      </w:r>
    </w:p>
    <w:p w14:paraId="278A3BD2" w14:textId="77777777" w:rsidR="00722984" w:rsidRDefault="00722984" w:rsidP="00722984">
      <w:pPr>
        <w:pStyle w:val="a3"/>
        <w:widowControl w:val="0"/>
        <w:numPr>
          <w:ilvl w:val="0"/>
          <w:numId w:val="10"/>
        </w:numPr>
        <w:autoSpaceDE w:val="0"/>
        <w:autoSpaceDN w:val="0"/>
        <w:spacing w:before="10" w:after="0" w:line="240" w:lineRule="auto"/>
        <w:jc w:val="both"/>
        <w:rPr>
          <w:rFonts w:ascii="Arial" w:eastAsia="Arial" w:hAnsi="Arial" w:cs="Arial"/>
          <w:lang w:eastAsia="zh-TW"/>
        </w:rPr>
      </w:pPr>
      <w:r>
        <w:rPr>
          <w:rFonts w:ascii="Arial" w:eastAsia="Arial" w:hAnsi="Arial" w:cs="Arial"/>
          <w:lang w:eastAsia="zh-TW"/>
        </w:rPr>
        <w:t>The tones in Old Chinese;</w:t>
      </w:r>
    </w:p>
    <w:p w14:paraId="7D25BD87" w14:textId="77777777" w:rsidR="00722984" w:rsidRDefault="00722984" w:rsidP="00722984">
      <w:pPr>
        <w:pStyle w:val="a3"/>
        <w:widowControl w:val="0"/>
        <w:numPr>
          <w:ilvl w:val="0"/>
          <w:numId w:val="10"/>
        </w:numPr>
        <w:autoSpaceDE w:val="0"/>
        <w:autoSpaceDN w:val="0"/>
        <w:spacing w:before="10" w:after="0" w:line="240" w:lineRule="auto"/>
        <w:jc w:val="both"/>
        <w:rPr>
          <w:rFonts w:ascii="Arial" w:eastAsia="Arial" w:hAnsi="Arial" w:cs="Arial"/>
          <w:lang w:eastAsia="zh-TW"/>
        </w:rPr>
      </w:pPr>
      <w:r>
        <w:rPr>
          <w:rFonts w:ascii="Arial" w:eastAsia="Arial" w:hAnsi="Arial" w:cs="Arial"/>
          <w:lang w:eastAsia="zh-TW"/>
        </w:rPr>
        <w:t>The continuation of Old Chinese sound – the update of Old Chinese rhyme system in the Han dynasty.</w:t>
      </w:r>
    </w:p>
    <w:p w14:paraId="2BE4E6DF" w14:textId="77777777" w:rsidR="00722984" w:rsidRDefault="00722984" w:rsidP="00722984">
      <w:pPr>
        <w:widowControl w:val="0"/>
        <w:spacing w:before="10" w:after="0"/>
        <w:jc w:val="both"/>
        <w:rPr>
          <w:rFonts w:ascii="Arial" w:eastAsia="Arial" w:hAnsi="Arial" w:cs="Arial"/>
          <w:b/>
          <w:lang w:eastAsia="zh-TW"/>
        </w:rPr>
      </w:pPr>
    </w:p>
    <w:p w14:paraId="0779B230" w14:textId="77777777" w:rsidR="00722984" w:rsidRDefault="00722984" w:rsidP="00722984">
      <w:pPr>
        <w:widowControl w:val="0"/>
        <w:spacing w:before="10"/>
        <w:jc w:val="both"/>
        <w:rPr>
          <w:rFonts w:ascii="Arial" w:eastAsia="Arial" w:hAnsi="Arial" w:cs="Arial"/>
          <w:b/>
          <w:bCs/>
          <w:lang w:eastAsia="zh-TW"/>
        </w:rPr>
      </w:pPr>
      <w:r>
        <w:rPr>
          <w:rFonts w:ascii="Arial" w:eastAsia="Arial" w:hAnsi="Arial" w:cs="Arial"/>
          <w:b/>
          <w:bCs/>
          <w:lang w:eastAsia="zh-TW"/>
        </w:rPr>
        <w:t>The Application of Knowledge from Phonology</w:t>
      </w:r>
    </w:p>
    <w:p w14:paraId="62B57F40" w14:textId="77777777" w:rsidR="00722984" w:rsidRDefault="00722984" w:rsidP="00722984">
      <w:pPr>
        <w:pStyle w:val="a3"/>
        <w:widowControl w:val="0"/>
        <w:numPr>
          <w:ilvl w:val="0"/>
          <w:numId w:val="11"/>
        </w:numPr>
        <w:autoSpaceDE w:val="0"/>
        <w:autoSpaceDN w:val="0"/>
        <w:spacing w:before="10" w:after="0" w:line="240" w:lineRule="auto"/>
        <w:jc w:val="both"/>
        <w:rPr>
          <w:rFonts w:ascii="Arial" w:eastAsia="Arial" w:hAnsi="Arial" w:cs="Arial"/>
          <w:lang w:eastAsia="zh-TW"/>
        </w:rPr>
      </w:pPr>
      <w:r>
        <w:rPr>
          <w:rFonts w:ascii="Arial" w:eastAsia="Arial" w:hAnsi="Arial" w:cs="Arial"/>
          <w:lang w:eastAsia="zh-TW"/>
        </w:rPr>
        <w:t>Appreciating the beauty of Tang poetry rhyme schemes – gradually realising the importance of the rhyme scheme’s accuracy in Du Fu’s later years;</w:t>
      </w:r>
    </w:p>
    <w:p w14:paraId="67DFB3B5" w14:textId="77777777" w:rsidR="00722984" w:rsidRDefault="00722984" w:rsidP="00722984">
      <w:pPr>
        <w:pStyle w:val="a3"/>
        <w:widowControl w:val="0"/>
        <w:numPr>
          <w:ilvl w:val="0"/>
          <w:numId w:val="11"/>
        </w:numPr>
        <w:autoSpaceDE w:val="0"/>
        <w:autoSpaceDN w:val="0"/>
        <w:spacing w:before="10" w:after="0" w:line="240" w:lineRule="auto"/>
        <w:jc w:val="both"/>
        <w:rPr>
          <w:rFonts w:ascii="Arial" w:eastAsia="Arial" w:hAnsi="Arial" w:cs="Arial"/>
          <w:lang w:eastAsia="zh-TW"/>
        </w:rPr>
      </w:pPr>
      <w:r>
        <w:rPr>
          <w:rFonts w:ascii="Arial" w:eastAsia="Arial" w:hAnsi="Arial" w:cs="Arial"/>
          <w:lang w:eastAsia="zh-TW"/>
        </w:rPr>
        <w:t>Using phonology to read “Immortal Poet” Li Bai;</w:t>
      </w:r>
    </w:p>
    <w:p w14:paraId="0BFE1175" w14:textId="77777777" w:rsidR="00722984" w:rsidRDefault="00722984" w:rsidP="00722984">
      <w:pPr>
        <w:pStyle w:val="a3"/>
        <w:widowControl w:val="0"/>
        <w:numPr>
          <w:ilvl w:val="0"/>
          <w:numId w:val="11"/>
        </w:numPr>
        <w:autoSpaceDE w:val="0"/>
        <w:autoSpaceDN w:val="0"/>
        <w:spacing w:before="10" w:after="0" w:line="240" w:lineRule="auto"/>
        <w:jc w:val="both"/>
        <w:rPr>
          <w:rFonts w:ascii="Arial" w:eastAsia="Arial" w:hAnsi="Arial" w:cs="Arial"/>
          <w:lang w:eastAsia="zh-TW"/>
        </w:rPr>
      </w:pPr>
      <w:r>
        <w:rPr>
          <w:rFonts w:ascii="Arial" w:eastAsia="Arial" w:hAnsi="Arial" w:cs="Arial"/>
          <w:lang w:eastAsia="zh-TW"/>
        </w:rPr>
        <w:t>Appreciating Old Chinese ballads in the</w:t>
      </w:r>
      <w:r>
        <w:rPr>
          <w:rFonts w:ascii="Arial" w:eastAsia="Arial" w:hAnsi="Arial" w:cs="Arial"/>
          <w:i/>
          <w:iCs/>
          <w:lang w:eastAsia="zh-TW"/>
        </w:rPr>
        <w:t xml:space="preserve"> Canon of Poetry</w:t>
      </w:r>
      <w:r>
        <w:rPr>
          <w:rFonts w:ascii="Arial" w:eastAsia="Arial" w:hAnsi="Arial" w:cs="Arial"/>
          <w:lang w:eastAsia="zh-TW"/>
        </w:rPr>
        <w:t>;</w:t>
      </w:r>
    </w:p>
    <w:p w14:paraId="2CF05BCB" w14:textId="77777777" w:rsidR="00722984" w:rsidRDefault="00722984" w:rsidP="00722984">
      <w:pPr>
        <w:pStyle w:val="a3"/>
        <w:widowControl w:val="0"/>
        <w:numPr>
          <w:ilvl w:val="0"/>
          <w:numId w:val="11"/>
        </w:numPr>
        <w:autoSpaceDE w:val="0"/>
        <w:autoSpaceDN w:val="0"/>
        <w:spacing w:before="10" w:after="0" w:line="240" w:lineRule="auto"/>
        <w:jc w:val="both"/>
        <w:rPr>
          <w:rFonts w:ascii="Arial" w:eastAsia="Arial" w:hAnsi="Arial" w:cs="Arial"/>
          <w:lang w:eastAsia="zh-TW"/>
        </w:rPr>
      </w:pPr>
      <w:r>
        <w:rPr>
          <w:rFonts w:ascii="Arial" w:eastAsia="Arial" w:hAnsi="Arial" w:cs="Arial"/>
          <w:lang w:eastAsia="zh-TW"/>
        </w:rPr>
        <w:t>Phonology and teaching Chinese as a foreign language;</w:t>
      </w:r>
    </w:p>
    <w:p w14:paraId="1BFE4D9F" w14:textId="77777777" w:rsidR="00722984" w:rsidRDefault="00722984" w:rsidP="00722984">
      <w:pPr>
        <w:pStyle w:val="a3"/>
        <w:widowControl w:val="0"/>
        <w:numPr>
          <w:ilvl w:val="0"/>
          <w:numId w:val="11"/>
        </w:numPr>
        <w:autoSpaceDE w:val="0"/>
        <w:autoSpaceDN w:val="0"/>
        <w:spacing w:before="10" w:after="0" w:line="240" w:lineRule="auto"/>
        <w:jc w:val="both"/>
        <w:rPr>
          <w:rFonts w:ascii="Arial" w:eastAsia="Arial" w:hAnsi="Arial" w:cs="Arial"/>
          <w:lang w:eastAsia="zh-TW"/>
        </w:rPr>
      </w:pPr>
      <w:r>
        <w:rPr>
          <w:rFonts w:ascii="Arial" w:eastAsia="Arial" w:hAnsi="Arial" w:cs="Arial"/>
          <w:lang w:eastAsia="zh-TW"/>
        </w:rPr>
        <w:t>Phonology and the differentiation of polyphonic characters.</w:t>
      </w:r>
    </w:p>
    <w:p w14:paraId="05F47C32" w14:textId="77777777" w:rsidR="00722984" w:rsidRDefault="00722984" w:rsidP="00722984">
      <w:pPr>
        <w:jc w:val="both"/>
        <w:rPr>
          <w:rFonts w:ascii="Arial" w:hAnsi="Arial" w:cs="Arial"/>
        </w:rPr>
      </w:pPr>
    </w:p>
    <w:p w14:paraId="0F4D3CD2" w14:textId="77777777" w:rsidR="00722984" w:rsidRDefault="00722984" w:rsidP="00722984">
      <w:pPr>
        <w:pStyle w:val="fixed"/>
        <w:rPr>
          <w:rFonts w:ascii="Arial" w:hAnsi="Arial" w:cs="Arial"/>
          <w:sz w:val="22"/>
          <w:szCs w:val="22"/>
        </w:rPr>
      </w:pPr>
      <w:r>
        <w:rPr>
          <w:rFonts w:ascii="Arial" w:hAnsi="Arial" w:cs="Arial"/>
          <w:sz w:val="22"/>
          <w:szCs w:val="22"/>
        </w:rPr>
        <w:t>Study Time Allocation</w:t>
      </w:r>
    </w:p>
    <w:p w14:paraId="2122EFAD" w14:textId="77777777" w:rsidR="00722984" w:rsidRDefault="00722984" w:rsidP="00722984">
      <w:pPr>
        <w:pStyle w:val="fixed"/>
        <w:rPr>
          <w:rFonts w:ascii="Arial" w:hAnsi="Arial" w:cs="Arial"/>
          <w:sz w:val="22"/>
          <w:szCs w:val="22"/>
        </w:rPr>
      </w:pPr>
    </w:p>
    <w:p w14:paraId="545179D7" w14:textId="77777777" w:rsidR="00722984" w:rsidRDefault="00722984" w:rsidP="00722984">
      <w:pPr>
        <w:keepNext/>
        <w:rPr>
          <w:rFonts w:ascii="Arial" w:hAnsi="Arial" w:cs="Arial"/>
        </w:rPr>
      </w:pPr>
      <w:r>
        <w:rPr>
          <w:rFonts w:ascii="Arial" w:hAnsi="Arial" w:cs="Arial"/>
        </w:rPr>
        <w:t>The study time for the module is divided as follows:</w:t>
      </w:r>
    </w:p>
    <w:tbl>
      <w:tblPr>
        <w:tblStyle w:val="a5"/>
        <w:tblW w:w="0" w:type="auto"/>
        <w:tblInd w:w="108" w:type="dxa"/>
        <w:tblLayout w:type="fixed"/>
        <w:tblLook w:val="04A0" w:firstRow="1" w:lastRow="0" w:firstColumn="1" w:lastColumn="0" w:noHBand="0" w:noVBand="1"/>
      </w:tblPr>
      <w:tblGrid>
        <w:gridCol w:w="3969"/>
        <w:gridCol w:w="1701"/>
        <w:gridCol w:w="1843"/>
      </w:tblGrid>
      <w:tr w:rsidR="00722984" w14:paraId="58C30B90" w14:textId="77777777" w:rsidTr="00722984">
        <w:tc>
          <w:tcPr>
            <w:tcW w:w="3969" w:type="dxa"/>
            <w:tcBorders>
              <w:top w:val="single" w:sz="4" w:space="0" w:color="auto"/>
              <w:left w:val="single" w:sz="4" w:space="0" w:color="auto"/>
              <w:bottom w:val="single" w:sz="4" w:space="0" w:color="auto"/>
              <w:right w:val="single" w:sz="4" w:space="0" w:color="auto"/>
            </w:tcBorders>
            <w:hideMark/>
          </w:tcPr>
          <w:p w14:paraId="54BC1D92" w14:textId="77777777" w:rsidR="00722984" w:rsidRDefault="00722984">
            <w:pPr>
              <w:keepNext/>
              <w:rPr>
                <w:rFonts w:ascii="Arial" w:hAnsi="Arial" w:cs="Arial"/>
                <w:b/>
              </w:rPr>
            </w:pPr>
            <w:r>
              <w:rPr>
                <w:rFonts w:ascii="Arial" w:hAnsi="Arial"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4FC75C87" w14:textId="77777777" w:rsidR="00722984" w:rsidRDefault="00722984">
            <w:pPr>
              <w:keepNext/>
              <w:jc w:val="center"/>
              <w:rPr>
                <w:rFonts w:ascii="Arial" w:hAnsi="Arial" w:cs="Arial"/>
                <w:b/>
              </w:rPr>
            </w:pPr>
            <w:r>
              <w:rPr>
                <w:rFonts w:ascii="Arial" w:hAnsi="Arial"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2E3595DD" w14:textId="77777777" w:rsidR="00722984" w:rsidRDefault="00722984">
            <w:pPr>
              <w:keepNext/>
              <w:jc w:val="center"/>
              <w:rPr>
                <w:rFonts w:ascii="Arial" w:hAnsi="Arial" w:cs="Arial"/>
                <w:b/>
              </w:rPr>
            </w:pPr>
            <w:r>
              <w:rPr>
                <w:rFonts w:ascii="Arial" w:hAnsi="Arial" w:cs="Arial"/>
                <w:b/>
              </w:rPr>
              <w:t>Percentage</w:t>
            </w:r>
          </w:p>
        </w:tc>
      </w:tr>
      <w:tr w:rsidR="00722984" w14:paraId="1AFF6C1D" w14:textId="77777777" w:rsidTr="00722984">
        <w:tc>
          <w:tcPr>
            <w:tcW w:w="3969" w:type="dxa"/>
            <w:tcBorders>
              <w:top w:val="single" w:sz="4" w:space="0" w:color="auto"/>
              <w:left w:val="single" w:sz="4" w:space="0" w:color="auto"/>
              <w:bottom w:val="single" w:sz="4" w:space="0" w:color="auto"/>
              <w:right w:val="single" w:sz="4" w:space="0" w:color="auto"/>
            </w:tcBorders>
            <w:hideMark/>
          </w:tcPr>
          <w:p w14:paraId="4D9F69B4" w14:textId="77777777" w:rsidR="00722984" w:rsidRDefault="00722984">
            <w:pPr>
              <w:keepNext/>
              <w:rPr>
                <w:rFonts w:ascii="Arial" w:hAnsi="Arial" w:cs="Arial"/>
              </w:rPr>
            </w:pPr>
            <w:r>
              <w:rPr>
                <w:rFonts w:ascii="Arial" w:hAnsi="Arial"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77A708C9" w14:textId="77777777" w:rsidR="00722984" w:rsidRDefault="00722984">
            <w:pPr>
              <w:keepNext/>
              <w:jc w:val="center"/>
              <w:rPr>
                <w:rFonts w:ascii="Arial" w:hAnsi="Arial" w:cs="Arial"/>
              </w:rPr>
            </w:pPr>
            <w:r>
              <w:rPr>
                <w:rFonts w:ascii="Arial" w:eastAsia="Arial" w:hAnsi="Arial" w:cs="Arial"/>
              </w:rPr>
              <w:t>40</w:t>
            </w:r>
          </w:p>
        </w:tc>
        <w:tc>
          <w:tcPr>
            <w:tcW w:w="1843" w:type="dxa"/>
            <w:tcBorders>
              <w:top w:val="single" w:sz="4" w:space="0" w:color="auto"/>
              <w:left w:val="single" w:sz="4" w:space="0" w:color="auto"/>
              <w:bottom w:val="single" w:sz="4" w:space="0" w:color="auto"/>
              <w:right w:val="single" w:sz="4" w:space="0" w:color="auto"/>
            </w:tcBorders>
            <w:hideMark/>
          </w:tcPr>
          <w:p w14:paraId="5E090486" w14:textId="77777777" w:rsidR="00722984" w:rsidRDefault="00722984">
            <w:pPr>
              <w:keepNext/>
              <w:jc w:val="center"/>
              <w:rPr>
                <w:rFonts w:ascii="Arial" w:hAnsi="Arial" w:cs="Arial"/>
              </w:rPr>
            </w:pPr>
            <w:r>
              <w:rPr>
                <w:rFonts w:ascii="Arial" w:eastAsia="Arial" w:hAnsi="Arial" w:cs="Arial"/>
              </w:rPr>
              <w:t>20%</w:t>
            </w:r>
          </w:p>
        </w:tc>
      </w:tr>
      <w:tr w:rsidR="00722984" w14:paraId="4702EF83" w14:textId="77777777" w:rsidTr="00722984">
        <w:tc>
          <w:tcPr>
            <w:tcW w:w="3969" w:type="dxa"/>
            <w:tcBorders>
              <w:top w:val="single" w:sz="4" w:space="0" w:color="auto"/>
              <w:left w:val="single" w:sz="4" w:space="0" w:color="auto"/>
              <w:bottom w:val="single" w:sz="4" w:space="0" w:color="auto"/>
              <w:right w:val="single" w:sz="4" w:space="0" w:color="auto"/>
            </w:tcBorders>
            <w:hideMark/>
          </w:tcPr>
          <w:p w14:paraId="53E3496F" w14:textId="77777777" w:rsidR="00722984" w:rsidRDefault="00722984">
            <w:pPr>
              <w:keepNext/>
              <w:rPr>
                <w:rFonts w:ascii="Arial" w:hAnsi="Arial" w:cs="Arial"/>
              </w:rPr>
            </w:pPr>
            <w:r>
              <w:rPr>
                <w:rFonts w:ascii="Arial" w:hAnsi="Arial"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51850A4E" w14:textId="77777777" w:rsidR="00722984" w:rsidRDefault="00722984">
            <w:pPr>
              <w:keepNext/>
              <w:jc w:val="center"/>
              <w:rPr>
                <w:rFonts w:ascii="Arial" w:hAnsi="Arial" w:cs="Arial"/>
              </w:rPr>
            </w:pPr>
            <w:r>
              <w:rPr>
                <w:rFonts w:ascii="Arial" w:eastAsia="Arial" w:hAnsi="Arial" w:cs="Arial"/>
              </w:rPr>
              <w:t>160</w:t>
            </w:r>
          </w:p>
        </w:tc>
        <w:tc>
          <w:tcPr>
            <w:tcW w:w="1843" w:type="dxa"/>
            <w:tcBorders>
              <w:top w:val="single" w:sz="4" w:space="0" w:color="auto"/>
              <w:left w:val="single" w:sz="4" w:space="0" w:color="auto"/>
              <w:bottom w:val="single" w:sz="4" w:space="0" w:color="auto"/>
              <w:right w:val="single" w:sz="4" w:space="0" w:color="auto"/>
            </w:tcBorders>
            <w:hideMark/>
          </w:tcPr>
          <w:p w14:paraId="77E92A26" w14:textId="77777777" w:rsidR="00722984" w:rsidRDefault="00722984">
            <w:pPr>
              <w:keepNext/>
              <w:jc w:val="center"/>
              <w:rPr>
                <w:rFonts w:ascii="Arial" w:hAnsi="Arial" w:cs="Arial"/>
              </w:rPr>
            </w:pPr>
            <w:r>
              <w:rPr>
                <w:rFonts w:ascii="Arial" w:eastAsia="Arial" w:hAnsi="Arial" w:cs="Arial"/>
              </w:rPr>
              <w:t>80%</w:t>
            </w:r>
          </w:p>
        </w:tc>
      </w:tr>
      <w:tr w:rsidR="00722984" w14:paraId="70C42864" w14:textId="77777777" w:rsidTr="00722984">
        <w:tc>
          <w:tcPr>
            <w:tcW w:w="3969" w:type="dxa"/>
            <w:tcBorders>
              <w:top w:val="single" w:sz="4" w:space="0" w:color="auto"/>
              <w:left w:val="single" w:sz="4" w:space="0" w:color="auto"/>
              <w:bottom w:val="single" w:sz="4" w:space="0" w:color="auto"/>
              <w:right w:val="single" w:sz="4" w:space="0" w:color="auto"/>
            </w:tcBorders>
            <w:hideMark/>
          </w:tcPr>
          <w:p w14:paraId="56AB4A3B" w14:textId="77777777" w:rsidR="00722984" w:rsidRDefault="00722984">
            <w:pPr>
              <w:keepNext/>
              <w:rPr>
                <w:rFonts w:ascii="Arial" w:hAnsi="Arial" w:cs="Arial"/>
              </w:rPr>
            </w:pPr>
            <w:r>
              <w:rPr>
                <w:rFonts w:ascii="Arial" w:hAnsi="Arial"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044BAAE1" w14:textId="77777777" w:rsidR="00722984" w:rsidRDefault="00722984">
            <w:pPr>
              <w:keepNext/>
              <w:jc w:val="center"/>
              <w:rPr>
                <w:rFonts w:ascii="Arial" w:hAnsi="Arial" w:cs="Arial"/>
              </w:rPr>
            </w:pPr>
          </w:p>
        </w:tc>
        <w:tc>
          <w:tcPr>
            <w:tcW w:w="1843" w:type="dxa"/>
            <w:tcBorders>
              <w:top w:val="single" w:sz="4" w:space="0" w:color="auto"/>
              <w:left w:val="single" w:sz="4" w:space="0" w:color="auto"/>
              <w:bottom w:val="single" w:sz="4" w:space="0" w:color="auto"/>
              <w:right w:val="single" w:sz="4" w:space="0" w:color="auto"/>
            </w:tcBorders>
          </w:tcPr>
          <w:p w14:paraId="65E72D5D" w14:textId="77777777" w:rsidR="00722984" w:rsidRDefault="00722984">
            <w:pPr>
              <w:keepNext/>
              <w:jc w:val="center"/>
              <w:rPr>
                <w:rFonts w:ascii="Arial" w:hAnsi="Arial" w:cs="Arial"/>
              </w:rPr>
            </w:pPr>
          </w:p>
        </w:tc>
      </w:tr>
      <w:tr w:rsidR="00722984" w14:paraId="2B0A24A1" w14:textId="77777777" w:rsidTr="00722984">
        <w:tc>
          <w:tcPr>
            <w:tcW w:w="3969" w:type="dxa"/>
            <w:tcBorders>
              <w:top w:val="single" w:sz="4" w:space="0" w:color="auto"/>
              <w:left w:val="single" w:sz="4" w:space="0" w:color="auto"/>
              <w:bottom w:val="single" w:sz="4" w:space="0" w:color="auto"/>
              <w:right w:val="single" w:sz="4" w:space="0" w:color="auto"/>
            </w:tcBorders>
            <w:hideMark/>
          </w:tcPr>
          <w:p w14:paraId="304E7BD7" w14:textId="77777777" w:rsidR="00722984" w:rsidRDefault="00722984">
            <w:pPr>
              <w:keepNext/>
              <w:rPr>
                <w:rFonts w:ascii="Arial" w:hAnsi="Arial" w:cs="Arial"/>
              </w:rPr>
            </w:pPr>
            <w:r>
              <w:rPr>
                <w:rFonts w:ascii="Arial" w:hAnsi="Arial"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4DF1B627" w14:textId="77777777" w:rsidR="00722984" w:rsidRDefault="00722984">
            <w:pPr>
              <w:keepNext/>
              <w:jc w:val="center"/>
              <w:rPr>
                <w:rFonts w:ascii="Arial" w:eastAsiaTheme="minorEastAsia" w:hAnsi="Arial" w:cs="Arial"/>
                <w:b/>
                <w:lang w:eastAsia="zh-CN"/>
              </w:rPr>
            </w:pPr>
            <w:r>
              <w:rPr>
                <w:rFonts w:ascii="Arial" w:eastAsiaTheme="minorEastAsia" w:hAnsi="Arial" w:cs="Arial"/>
                <w:b/>
                <w:lang w:eastAsia="zh-CN"/>
              </w:rPr>
              <w:t>200</w:t>
            </w:r>
          </w:p>
        </w:tc>
        <w:tc>
          <w:tcPr>
            <w:tcW w:w="1843" w:type="dxa"/>
            <w:tcBorders>
              <w:top w:val="single" w:sz="4" w:space="0" w:color="auto"/>
              <w:left w:val="single" w:sz="4" w:space="0" w:color="auto"/>
              <w:bottom w:val="single" w:sz="4" w:space="0" w:color="auto"/>
              <w:right w:val="single" w:sz="4" w:space="0" w:color="auto"/>
            </w:tcBorders>
            <w:hideMark/>
          </w:tcPr>
          <w:p w14:paraId="4CE5E835" w14:textId="77777777" w:rsidR="00722984" w:rsidRDefault="00722984">
            <w:pPr>
              <w:keepNext/>
              <w:jc w:val="center"/>
              <w:rPr>
                <w:rFonts w:ascii="Arial" w:hAnsi="Arial" w:cs="Arial"/>
                <w:b/>
              </w:rPr>
            </w:pPr>
            <w:r>
              <w:rPr>
                <w:rFonts w:ascii="Arial" w:hAnsi="Arial" w:cs="Arial"/>
                <w:b/>
              </w:rPr>
              <w:t>100%</w:t>
            </w:r>
          </w:p>
        </w:tc>
      </w:tr>
    </w:tbl>
    <w:p w14:paraId="3F2BF321" w14:textId="77777777" w:rsidR="00722984" w:rsidRDefault="00722984" w:rsidP="00722984">
      <w:pPr>
        <w:pStyle w:val="fixed"/>
        <w:ind w:left="0" w:firstLine="0"/>
        <w:rPr>
          <w:rFonts w:ascii="Arial" w:hAnsi="Arial" w:cs="Arial"/>
          <w:sz w:val="22"/>
          <w:szCs w:val="22"/>
        </w:rPr>
      </w:pPr>
    </w:p>
    <w:p w14:paraId="141B0D23" w14:textId="77777777" w:rsidR="00722984" w:rsidRDefault="00722984" w:rsidP="00722984">
      <w:pPr>
        <w:pStyle w:val="fixed"/>
        <w:ind w:left="0" w:firstLine="0"/>
        <w:rPr>
          <w:rFonts w:ascii="Arial" w:hAnsi="Arial" w:cs="Arial"/>
          <w:sz w:val="22"/>
          <w:szCs w:val="22"/>
        </w:rPr>
      </w:pPr>
    </w:p>
    <w:p w14:paraId="6CD3AA84" w14:textId="77777777" w:rsidR="00722984" w:rsidRDefault="00722984" w:rsidP="00722984">
      <w:pPr>
        <w:pStyle w:val="fixed"/>
        <w:ind w:left="0" w:firstLine="0"/>
        <w:rPr>
          <w:rFonts w:ascii="Arial" w:hAnsi="Arial" w:cs="Arial"/>
          <w:sz w:val="22"/>
          <w:szCs w:val="22"/>
        </w:rPr>
      </w:pPr>
      <w:r>
        <w:rPr>
          <w:rFonts w:ascii="Arial" w:hAnsi="Arial" w:cs="Arial"/>
          <w:sz w:val="22"/>
          <w:szCs w:val="22"/>
        </w:rPr>
        <w:t>ASSESSMENT</w:t>
      </w:r>
    </w:p>
    <w:p w14:paraId="0F4169A4" w14:textId="77777777" w:rsidR="00722984" w:rsidRDefault="00722984" w:rsidP="00722984">
      <w:pPr>
        <w:pStyle w:val="fixed"/>
        <w:ind w:left="0"/>
        <w:rPr>
          <w:rFonts w:ascii="Arial" w:hAnsi="Arial" w:cs="Arial"/>
          <w:sz w:val="22"/>
          <w:szCs w:val="22"/>
        </w:rPr>
      </w:pPr>
    </w:p>
    <w:p w14:paraId="5B7E6A67" w14:textId="77777777" w:rsidR="00722984" w:rsidRDefault="00722984" w:rsidP="00722984">
      <w:pPr>
        <w:rPr>
          <w:rFonts w:ascii="Arial" w:hAnsi="Arial" w:cs="Arial"/>
          <w:b/>
        </w:rPr>
      </w:pPr>
      <w:r>
        <w:rPr>
          <w:rFonts w:ascii="Arial" w:hAnsi="Arial" w:cs="Arial"/>
          <w:b/>
        </w:rPr>
        <w:t>Assessment Component 1</w:t>
      </w:r>
    </w:p>
    <w:tbl>
      <w:tblPr>
        <w:tblStyle w:val="a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722984" w14:paraId="36ECE065" w14:textId="77777777" w:rsidTr="00722984">
        <w:sdt>
          <w:sdtPr>
            <w:rPr>
              <w:rFonts w:ascii="Arial" w:hAnsi="Arial" w:cs="Arial"/>
            </w:rPr>
            <w:id w:val="-637104845"/>
            <w14:checkbox>
              <w14:checked w14:val="0"/>
              <w14:checkedState w14:val="2612" w14:font="MS Gothic"/>
              <w14:uncheckedState w14:val="2610" w14:font="MS Gothic"/>
            </w14:checkbox>
          </w:sdtPr>
          <w:sdtContent>
            <w:tc>
              <w:tcPr>
                <w:tcW w:w="562" w:type="dxa"/>
                <w:hideMark/>
              </w:tcPr>
              <w:p w14:paraId="1BC4E99B" w14:textId="77777777" w:rsidR="00722984" w:rsidRDefault="00722984">
                <w:pPr>
                  <w:rPr>
                    <w:rFonts w:ascii="Arial" w:hAnsi="Arial" w:cs="Arial"/>
                  </w:rPr>
                </w:pPr>
                <w:r>
                  <w:rPr>
                    <w:rFonts w:ascii="Segoe UI Symbol" w:eastAsia="MS Gothic" w:hAnsi="Segoe UI Symbol" w:cs="Segoe UI Symbol"/>
                  </w:rPr>
                  <w:t>☐</w:t>
                </w:r>
              </w:p>
            </w:tc>
          </w:sdtContent>
        </w:sdt>
        <w:tc>
          <w:tcPr>
            <w:tcW w:w="2458" w:type="dxa"/>
            <w:hideMark/>
          </w:tcPr>
          <w:p w14:paraId="6C42A045" w14:textId="77777777" w:rsidR="00722984" w:rsidRDefault="00722984">
            <w:pPr>
              <w:rPr>
                <w:rFonts w:ascii="Arial" w:hAnsi="Arial" w:cs="Arial"/>
                <w:b/>
              </w:rPr>
            </w:pPr>
            <w:r>
              <w:rPr>
                <w:rFonts w:ascii="Arial" w:hAnsi="Arial" w:cs="Arial"/>
                <w:b/>
              </w:rPr>
              <w:t>Written exam</w:t>
            </w:r>
          </w:p>
        </w:tc>
        <w:sdt>
          <w:sdtPr>
            <w:rPr>
              <w:rFonts w:ascii="Arial" w:hAnsi="Arial" w:cs="Arial"/>
            </w:rPr>
            <w:id w:val="917748714"/>
            <w14:checkbox>
              <w14:checked w14:val="0"/>
              <w14:checkedState w14:val="2612" w14:font="MS Gothic"/>
              <w14:uncheckedState w14:val="2610" w14:font="MS Gothic"/>
            </w14:checkbox>
          </w:sdtPr>
          <w:sdtContent>
            <w:tc>
              <w:tcPr>
                <w:tcW w:w="538" w:type="dxa"/>
                <w:hideMark/>
              </w:tcPr>
              <w:p w14:paraId="530B6369" w14:textId="77777777" w:rsidR="00722984" w:rsidRDefault="00722984">
                <w:pPr>
                  <w:rPr>
                    <w:rFonts w:ascii="Arial" w:hAnsi="Arial" w:cs="Arial"/>
                  </w:rPr>
                </w:pPr>
                <w:r>
                  <w:rPr>
                    <w:rFonts w:ascii="Segoe UI Symbol" w:eastAsia="MS Gothic" w:hAnsi="Segoe UI Symbol" w:cs="Segoe UI Symbol"/>
                  </w:rPr>
                  <w:t>☐</w:t>
                </w:r>
              </w:p>
            </w:tc>
          </w:sdtContent>
        </w:sdt>
        <w:tc>
          <w:tcPr>
            <w:tcW w:w="2482" w:type="dxa"/>
            <w:hideMark/>
          </w:tcPr>
          <w:p w14:paraId="76F1A628" w14:textId="77777777" w:rsidR="00722984" w:rsidRDefault="00722984">
            <w:pPr>
              <w:rPr>
                <w:rFonts w:ascii="Arial" w:hAnsi="Arial" w:cs="Arial"/>
                <w:b/>
              </w:rPr>
            </w:pPr>
            <w:r>
              <w:rPr>
                <w:rFonts w:ascii="Arial" w:hAnsi="Arial" w:cs="Arial"/>
                <w:b/>
              </w:rPr>
              <w:t>Coursework</w:t>
            </w:r>
          </w:p>
        </w:tc>
        <w:sdt>
          <w:sdtPr>
            <w:rPr>
              <w:rFonts w:ascii="Arial" w:hAnsi="Arial" w:cs="Arial"/>
            </w:rPr>
            <w:id w:val="1425612870"/>
            <w14:checkbox>
              <w14:checked w14:val="1"/>
              <w14:checkedState w14:val="2612" w14:font="MS Gothic"/>
              <w14:uncheckedState w14:val="2610" w14:font="MS Gothic"/>
            </w14:checkbox>
          </w:sdtPr>
          <w:sdtContent>
            <w:tc>
              <w:tcPr>
                <w:tcW w:w="538" w:type="dxa"/>
                <w:hideMark/>
              </w:tcPr>
              <w:p w14:paraId="2F8045C4" w14:textId="77777777" w:rsidR="00722984" w:rsidRDefault="00722984">
                <w:pPr>
                  <w:rPr>
                    <w:rFonts w:ascii="Arial" w:hAnsi="Arial" w:cs="Arial"/>
                  </w:rPr>
                </w:pPr>
                <w:r>
                  <w:rPr>
                    <w:rFonts w:ascii="Segoe UI Symbol" w:eastAsia="MS Gothic" w:hAnsi="Segoe UI Symbol" w:cs="Segoe UI Symbol"/>
                  </w:rPr>
                  <w:t>☒</w:t>
                </w:r>
              </w:p>
            </w:tc>
          </w:sdtContent>
        </w:sdt>
        <w:tc>
          <w:tcPr>
            <w:tcW w:w="2482" w:type="dxa"/>
            <w:hideMark/>
          </w:tcPr>
          <w:p w14:paraId="67014625" w14:textId="77777777" w:rsidR="00722984" w:rsidRDefault="00722984">
            <w:pPr>
              <w:rPr>
                <w:rFonts w:ascii="Arial" w:hAnsi="Arial" w:cs="Arial"/>
                <w:b/>
              </w:rPr>
            </w:pPr>
            <w:r>
              <w:rPr>
                <w:rFonts w:ascii="Arial" w:hAnsi="Arial" w:cs="Arial"/>
                <w:b/>
              </w:rPr>
              <w:t>Practical</w:t>
            </w:r>
          </w:p>
        </w:tc>
      </w:tr>
    </w:tbl>
    <w:p w14:paraId="38694C32" w14:textId="77777777" w:rsidR="00722984" w:rsidRDefault="00722984" w:rsidP="00722984">
      <w:pPr>
        <w:spacing w:after="0"/>
        <w:rPr>
          <w:rFonts w:ascii="Arial" w:hAnsi="Arial" w:cs="Arial"/>
          <w:b/>
        </w:rPr>
      </w:pPr>
    </w:p>
    <w:tbl>
      <w:tblPr>
        <w:tblStyle w:val="a5"/>
        <w:tblW w:w="8790" w:type="dxa"/>
        <w:tblLayout w:type="fixed"/>
        <w:tblLook w:val="04A0" w:firstRow="1" w:lastRow="0" w:firstColumn="1" w:lastColumn="0" w:noHBand="0" w:noVBand="1"/>
      </w:tblPr>
      <w:tblGrid>
        <w:gridCol w:w="3258"/>
        <w:gridCol w:w="3972"/>
        <w:gridCol w:w="1560"/>
      </w:tblGrid>
      <w:tr w:rsidR="00722984" w14:paraId="029C2B4B" w14:textId="77777777" w:rsidTr="00722984">
        <w:tc>
          <w:tcPr>
            <w:tcW w:w="3256" w:type="dxa"/>
            <w:tcBorders>
              <w:top w:val="single" w:sz="4" w:space="0" w:color="auto"/>
              <w:left w:val="single" w:sz="4" w:space="0" w:color="auto"/>
              <w:bottom w:val="single" w:sz="4" w:space="0" w:color="auto"/>
              <w:right w:val="single" w:sz="4" w:space="0" w:color="auto"/>
            </w:tcBorders>
            <w:hideMark/>
          </w:tcPr>
          <w:p w14:paraId="3A9CFB46" w14:textId="77777777" w:rsidR="00722984" w:rsidRDefault="00722984">
            <w:pPr>
              <w:jc w:val="center"/>
              <w:rPr>
                <w:rFonts w:ascii="Arial" w:hAnsi="Arial" w:cs="Arial"/>
                <w:b/>
              </w:rPr>
            </w:pPr>
            <w:r>
              <w:rPr>
                <w:rFonts w:ascii="Arial" w:hAnsi="Arial"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33606F7E" w14:textId="77777777" w:rsidR="00722984" w:rsidRDefault="00722984">
            <w:pPr>
              <w:rPr>
                <w:rFonts w:ascii="Arial" w:hAnsi="Arial" w:cs="Arial"/>
              </w:rPr>
            </w:pPr>
            <w:r>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15A1FE0E" w14:textId="77777777" w:rsidR="00722984" w:rsidRDefault="00722984">
            <w:pPr>
              <w:rPr>
                <w:rFonts w:ascii="Arial" w:hAnsi="Arial" w:cs="Arial"/>
              </w:rPr>
            </w:pPr>
            <w:r>
              <w:rPr>
                <w:rFonts w:ascii="Arial" w:hAnsi="Arial" w:cs="Arial"/>
                <w:b/>
              </w:rPr>
              <w:t>Weighting</w:t>
            </w:r>
          </w:p>
        </w:tc>
      </w:tr>
      <w:tr w:rsidR="00722984" w14:paraId="35FF7E67" w14:textId="77777777" w:rsidTr="00722984">
        <w:tc>
          <w:tcPr>
            <w:tcW w:w="3256" w:type="dxa"/>
            <w:tcBorders>
              <w:top w:val="single" w:sz="4" w:space="0" w:color="auto"/>
              <w:left w:val="single" w:sz="4" w:space="0" w:color="auto"/>
              <w:bottom w:val="single" w:sz="4" w:space="0" w:color="auto"/>
              <w:right w:val="single" w:sz="4" w:space="0" w:color="auto"/>
            </w:tcBorders>
            <w:hideMark/>
          </w:tcPr>
          <w:p w14:paraId="3C35854F" w14:textId="77777777" w:rsidR="00722984" w:rsidRDefault="00722984">
            <w:pPr>
              <w:jc w:val="center"/>
              <w:rPr>
                <w:rFonts w:ascii="Arial" w:hAnsi="Arial" w:cs="Arial"/>
              </w:rPr>
            </w:pPr>
            <w:r>
              <w:rPr>
                <w:rFonts w:ascii="Arial" w:eastAsiaTheme="minorEastAsia" w:hAnsi="Arial" w:cs="Arial"/>
                <w:lang w:eastAsia="zh-CN"/>
              </w:rPr>
              <w:t>Portfolio of oral assessments in Chinese</w:t>
            </w:r>
          </w:p>
        </w:tc>
        <w:tc>
          <w:tcPr>
            <w:tcW w:w="3969" w:type="dxa"/>
            <w:tcBorders>
              <w:top w:val="single" w:sz="4" w:space="0" w:color="auto"/>
              <w:left w:val="single" w:sz="4" w:space="0" w:color="auto"/>
              <w:bottom w:val="single" w:sz="4" w:space="0" w:color="auto"/>
              <w:right w:val="single" w:sz="4" w:space="0" w:color="auto"/>
            </w:tcBorders>
            <w:hideMark/>
          </w:tcPr>
          <w:p w14:paraId="6C47EFDB" w14:textId="77777777" w:rsidR="00722984" w:rsidRDefault="00722984">
            <w:pPr>
              <w:rPr>
                <w:rFonts w:ascii="Arial" w:hAnsi="Arial" w:cs="Arial"/>
                <w:highlight w:val="yellow"/>
              </w:rPr>
            </w:pPr>
            <w:r>
              <w:rPr>
                <w:rFonts w:ascii="Arial" w:eastAsiaTheme="minorEastAsia" w:hAnsi="Arial" w:cs="Arial"/>
                <w:lang w:eastAsia="zh-CN"/>
              </w:rPr>
              <w:t>Equivalent to 10 minutes.</w:t>
            </w:r>
          </w:p>
        </w:tc>
        <w:tc>
          <w:tcPr>
            <w:tcW w:w="1559" w:type="dxa"/>
            <w:tcBorders>
              <w:top w:val="single" w:sz="4" w:space="0" w:color="auto"/>
              <w:left w:val="single" w:sz="4" w:space="0" w:color="auto"/>
              <w:bottom w:val="single" w:sz="4" w:space="0" w:color="auto"/>
              <w:right w:val="single" w:sz="4" w:space="0" w:color="auto"/>
            </w:tcBorders>
            <w:hideMark/>
          </w:tcPr>
          <w:p w14:paraId="1EC99255" w14:textId="77777777" w:rsidR="00722984" w:rsidRDefault="00722984">
            <w:pPr>
              <w:rPr>
                <w:rFonts w:ascii="Arial" w:hAnsi="Arial" w:cs="Arial"/>
              </w:rPr>
            </w:pPr>
            <w:r>
              <w:rPr>
                <w:rFonts w:ascii="Arial" w:eastAsiaTheme="minorEastAsia" w:hAnsi="Arial" w:cs="Arial"/>
                <w:lang w:eastAsia="zh-CN"/>
              </w:rPr>
              <w:t xml:space="preserve"> 20%</w:t>
            </w:r>
          </w:p>
        </w:tc>
      </w:tr>
    </w:tbl>
    <w:p w14:paraId="25A0FFC0" w14:textId="77777777" w:rsidR="00722984" w:rsidRDefault="00722984" w:rsidP="00722984">
      <w:pPr>
        <w:spacing w:after="0"/>
        <w:rPr>
          <w:rFonts w:ascii="Arial" w:hAnsi="Arial" w:cs="Arial"/>
          <w:b/>
        </w:rPr>
      </w:pPr>
    </w:p>
    <w:p w14:paraId="2C80236C" w14:textId="77777777" w:rsidR="00722984" w:rsidRDefault="00722984" w:rsidP="00722984">
      <w:pPr>
        <w:rPr>
          <w:rFonts w:ascii="Arial" w:hAnsi="Arial" w:cs="Arial"/>
          <w:b/>
        </w:rPr>
      </w:pPr>
      <w:r>
        <w:rPr>
          <w:rFonts w:ascii="Arial" w:hAnsi="Arial" w:cs="Arial"/>
          <w:b/>
        </w:rPr>
        <w:lastRenderedPageBreak/>
        <w:t>Assessment Component 2</w:t>
      </w:r>
    </w:p>
    <w:tbl>
      <w:tblPr>
        <w:tblStyle w:val="a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722984" w14:paraId="197BB515" w14:textId="77777777" w:rsidTr="00722984">
        <w:sdt>
          <w:sdtPr>
            <w:rPr>
              <w:rFonts w:ascii="Arial" w:hAnsi="Arial" w:cs="Arial"/>
            </w:rPr>
            <w:id w:val="1504308616"/>
            <w14:checkbox>
              <w14:checked w14:val="0"/>
              <w14:checkedState w14:val="2612" w14:font="MS Gothic"/>
              <w14:uncheckedState w14:val="2610" w14:font="MS Gothic"/>
            </w14:checkbox>
          </w:sdtPr>
          <w:sdtContent>
            <w:tc>
              <w:tcPr>
                <w:tcW w:w="562" w:type="dxa"/>
                <w:hideMark/>
              </w:tcPr>
              <w:p w14:paraId="4ADBA254" w14:textId="77777777" w:rsidR="00722984" w:rsidRDefault="00722984">
                <w:pPr>
                  <w:rPr>
                    <w:rFonts w:ascii="Arial" w:hAnsi="Arial" w:cs="Arial"/>
                  </w:rPr>
                </w:pPr>
                <w:r>
                  <w:rPr>
                    <w:rFonts w:ascii="Segoe UI Symbol" w:eastAsia="MS Gothic" w:hAnsi="Segoe UI Symbol" w:cs="Segoe UI Symbol"/>
                  </w:rPr>
                  <w:t>☐</w:t>
                </w:r>
              </w:p>
            </w:tc>
          </w:sdtContent>
        </w:sdt>
        <w:tc>
          <w:tcPr>
            <w:tcW w:w="2458" w:type="dxa"/>
            <w:hideMark/>
          </w:tcPr>
          <w:p w14:paraId="66EF3DEA" w14:textId="77777777" w:rsidR="00722984" w:rsidRDefault="00722984">
            <w:pPr>
              <w:rPr>
                <w:rFonts w:ascii="Arial" w:hAnsi="Arial" w:cs="Arial"/>
                <w:b/>
              </w:rPr>
            </w:pPr>
            <w:r>
              <w:rPr>
                <w:rFonts w:ascii="Arial" w:hAnsi="Arial" w:cs="Arial"/>
                <w:b/>
              </w:rPr>
              <w:t>Written exam</w:t>
            </w:r>
          </w:p>
        </w:tc>
        <w:sdt>
          <w:sdtPr>
            <w:rPr>
              <w:rFonts w:ascii="Arial" w:hAnsi="Arial" w:cs="Arial"/>
            </w:rPr>
            <w:id w:val="-714197035"/>
            <w14:checkbox>
              <w14:checked w14:val="0"/>
              <w14:checkedState w14:val="2612" w14:font="MS Gothic"/>
              <w14:uncheckedState w14:val="2610" w14:font="MS Gothic"/>
            </w14:checkbox>
          </w:sdtPr>
          <w:sdtContent>
            <w:tc>
              <w:tcPr>
                <w:tcW w:w="538" w:type="dxa"/>
                <w:hideMark/>
              </w:tcPr>
              <w:p w14:paraId="03272C34" w14:textId="77777777" w:rsidR="00722984" w:rsidRDefault="00722984">
                <w:pPr>
                  <w:rPr>
                    <w:rFonts w:ascii="Arial" w:hAnsi="Arial" w:cs="Arial"/>
                  </w:rPr>
                </w:pPr>
                <w:r>
                  <w:rPr>
                    <w:rFonts w:ascii="Segoe UI Symbol" w:eastAsia="MS Gothic" w:hAnsi="Segoe UI Symbol" w:cs="Segoe UI Symbol"/>
                  </w:rPr>
                  <w:t>☐</w:t>
                </w:r>
              </w:p>
            </w:tc>
          </w:sdtContent>
        </w:sdt>
        <w:tc>
          <w:tcPr>
            <w:tcW w:w="2482" w:type="dxa"/>
            <w:hideMark/>
          </w:tcPr>
          <w:p w14:paraId="10D7737A" w14:textId="77777777" w:rsidR="00722984" w:rsidRDefault="00722984">
            <w:pPr>
              <w:rPr>
                <w:rFonts w:ascii="Arial" w:hAnsi="Arial" w:cs="Arial"/>
                <w:b/>
              </w:rPr>
            </w:pPr>
            <w:r>
              <w:rPr>
                <w:rFonts w:ascii="Arial" w:hAnsi="Arial" w:cs="Arial"/>
                <w:b/>
              </w:rPr>
              <w:t>Coursework</w:t>
            </w:r>
          </w:p>
        </w:tc>
        <w:sdt>
          <w:sdtPr>
            <w:rPr>
              <w:rFonts w:ascii="Arial" w:hAnsi="Arial" w:cs="Arial"/>
            </w:rPr>
            <w:id w:val="776608556"/>
            <w14:checkbox>
              <w14:checked w14:val="1"/>
              <w14:checkedState w14:val="2612" w14:font="MS Gothic"/>
              <w14:uncheckedState w14:val="2610" w14:font="MS Gothic"/>
            </w14:checkbox>
          </w:sdtPr>
          <w:sdtContent>
            <w:tc>
              <w:tcPr>
                <w:tcW w:w="538" w:type="dxa"/>
                <w:hideMark/>
              </w:tcPr>
              <w:p w14:paraId="3475C5B9" w14:textId="77777777" w:rsidR="00722984" w:rsidRDefault="00722984">
                <w:pPr>
                  <w:rPr>
                    <w:rFonts w:ascii="Arial" w:hAnsi="Arial" w:cs="Arial"/>
                  </w:rPr>
                </w:pPr>
                <w:r>
                  <w:rPr>
                    <w:rFonts w:ascii="Segoe UI Symbol" w:eastAsia="MS Gothic" w:hAnsi="Segoe UI Symbol" w:cs="Segoe UI Symbol"/>
                  </w:rPr>
                  <w:t>☒</w:t>
                </w:r>
              </w:p>
            </w:tc>
          </w:sdtContent>
        </w:sdt>
        <w:tc>
          <w:tcPr>
            <w:tcW w:w="2482" w:type="dxa"/>
            <w:hideMark/>
          </w:tcPr>
          <w:p w14:paraId="252F0FBE" w14:textId="77777777" w:rsidR="00722984" w:rsidRDefault="00722984">
            <w:pPr>
              <w:rPr>
                <w:rFonts w:ascii="Arial" w:hAnsi="Arial" w:cs="Arial"/>
                <w:b/>
              </w:rPr>
            </w:pPr>
            <w:r>
              <w:rPr>
                <w:rFonts w:ascii="Arial" w:hAnsi="Arial" w:cs="Arial"/>
                <w:b/>
              </w:rPr>
              <w:t>Practical</w:t>
            </w:r>
          </w:p>
        </w:tc>
      </w:tr>
    </w:tbl>
    <w:p w14:paraId="39DE9DED" w14:textId="77777777" w:rsidR="00722984" w:rsidRDefault="00722984" w:rsidP="00722984">
      <w:pPr>
        <w:spacing w:after="0"/>
        <w:rPr>
          <w:rFonts w:ascii="Arial" w:hAnsi="Arial" w:cs="Arial"/>
          <w:b/>
        </w:rPr>
      </w:pPr>
    </w:p>
    <w:tbl>
      <w:tblPr>
        <w:tblStyle w:val="a5"/>
        <w:tblW w:w="8790" w:type="dxa"/>
        <w:tblLayout w:type="fixed"/>
        <w:tblLook w:val="04A0" w:firstRow="1" w:lastRow="0" w:firstColumn="1" w:lastColumn="0" w:noHBand="0" w:noVBand="1"/>
      </w:tblPr>
      <w:tblGrid>
        <w:gridCol w:w="3258"/>
        <w:gridCol w:w="3972"/>
        <w:gridCol w:w="1560"/>
      </w:tblGrid>
      <w:tr w:rsidR="00722984" w14:paraId="19FBE390" w14:textId="77777777" w:rsidTr="00722984">
        <w:tc>
          <w:tcPr>
            <w:tcW w:w="3256" w:type="dxa"/>
            <w:tcBorders>
              <w:top w:val="single" w:sz="4" w:space="0" w:color="auto"/>
              <w:left w:val="single" w:sz="4" w:space="0" w:color="auto"/>
              <w:bottom w:val="single" w:sz="4" w:space="0" w:color="auto"/>
              <w:right w:val="single" w:sz="4" w:space="0" w:color="auto"/>
            </w:tcBorders>
            <w:hideMark/>
          </w:tcPr>
          <w:p w14:paraId="2C5D68E3" w14:textId="77777777" w:rsidR="00722984" w:rsidRDefault="00722984">
            <w:pPr>
              <w:jc w:val="center"/>
              <w:rPr>
                <w:rFonts w:ascii="Arial" w:hAnsi="Arial" w:cs="Arial"/>
                <w:b/>
              </w:rPr>
            </w:pPr>
            <w:r>
              <w:rPr>
                <w:rFonts w:ascii="Arial" w:hAnsi="Arial"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168D9380" w14:textId="77777777" w:rsidR="00722984" w:rsidRDefault="00722984">
            <w:pPr>
              <w:rPr>
                <w:rFonts w:ascii="Arial" w:hAnsi="Arial" w:cs="Arial"/>
              </w:rPr>
            </w:pPr>
            <w:r>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50605078" w14:textId="77777777" w:rsidR="00722984" w:rsidRDefault="00722984">
            <w:pPr>
              <w:rPr>
                <w:rFonts w:ascii="Arial" w:hAnsi="Arial" w:cs="Arial"/>
              </w:rPr>
            </w:pPr>
            <w:r>
              <w:rPr>
                <w:rFonts w:ascii="Arial" w:hAnsi="Arial" w:cs="Arial"/>
                <w:b/>
              </w:rPr>
              <w:t>Weighting</w:t>
            </w:r>
          </w:p>
        </w:tc>
      </w:tr>
      <w:tr w:rsidR="00722984" w14:paraId="57F53F18" w14:textId="77777777" w:rsidTr="00722984">
        <w:tc>
          <w:tcPr>
            <w:tcW w:w="3256" w:type="dxa"/>
            <w:tcBorders>
              <w:top w:val="single" w:sz="4" w:space="0" w:color="auto"/>
              <w:left w:val="single" w:sz="4" w:space="0" w:color="auto"/>
              <w:bottom w:val="single" w:sz="4" w:space="0" w:color="auto"/>
              <w:right w:val="single" w:sz="4" w:space="0" w:color="auto"/>
            </w:tcBorders>
            <w:hideMark/>
          </w:tcPr>
          <w:p w14:paraId="6F55C83A" w14:textId="77777777" w:rsidR="00722984" w:rsidRDefault="00722984">
            <w:pPr>
              <w:widowControl w:val="0"/>
              <w:ind w:left="479" w:right="408"/>
              <w:jc w:val="center"/>
              <w:rPr>
                <w:rFonts w:ascii="Arial" w:hAnsi="Arial" w:cs="Arial"/>
              </w:rPr>
            </w:pPr>
            <w:r>
              <w:rPr>
                <w:rFonts w:ascii="Arial" w:eastAsia="Arial" w:hAnsi="Arial" w:cs="Arial"/>
              </w:rPr>
              <w:t>Oral presentation in English</w:t>
            </w:r>
          </w:p>
        </w:tc>
        <w:tc>
          <w:tcPr>
            <w:tcW w:w="3969" w:type="dxa"/>
            <w:tcBorders>
              <w:top w:val="single" w:sz="4" w:space="0" w:color="auto"/>
              <w:left w:val="single" w:sz="4" w:space="0" w:color="auto"/>
              <w:bottom w:val="single" w:sz="4" w:space="0" w:color="auto"/>
              <w:right w:val="single" w:sz="4" w:space="0" w:color="auto"/>
            </w:tcBorders>
            <w:hideMark/>
          </w:tcPr>
          <w:p w14:paraId="48EF4CC2" w14:textId="77777777" w:rsidR="00722984" w:rsidRDefault="00722984">
            <w:pPr>
              <w:rPr>
                <w:rFonts w:ascii="Arial" w:hAnsi="Arial" w:cs="Arial"/>
                <w:highlight w:val="yellow"/>
              </w:rPr>
            </w:pPr>
            <w:r>
              <w:rPr>
                <w:rFonts w:ascii="Arial" w:eastAsia="Arial" w:hAnsi="Arial" w:cs="Arial"/>
              </w:rPr>
              <w:t>10 mins</w:t>
            </w:r>
          </w:p>
        </w:tc>
        <w:tc>
          <w:tcPr>
            <w:tcW w:w="1559" w:type="dxa"/>
            <w:tcBorders>
              <w:top w:val="single" w:sz="4" w:space="0" w:color="auto"/>
              <w:left w:val="single" w:sz="4" w:space="0" w:color="auto"/>
              <w:bottom w:val="single" w:sz="4" w:space="0" w:color="auto"/>
              <w:right w:val="single" w:sz="4" w:space="0" w:color="auto"/>
            </w:tcBorders>
            <w:hideMark/>
          </w:tcPr>
          <w:p w14:paraId="1F6099B4" w14:textId="77777777" w:rsidR="00722984" w:rsidRDefault="00722984">
            <w:pPr>
              <w:rPr>
                <w:rFonts w:ascii="Arial" w:hAnsi="Arial" w:cs="Arial"/>
              </w:rPr>
            </w:pPr>
            <w:r>
              <w:rPr>
                <w:rFonts w:ascii="Arial" w:eastAsia="Arial" w:hAnsi="Arial" w:cs="Arial"/>
              </w:rPr>
              <w:t>30%</w:t>
            </w:r>
          </w:p>
        </w:tc>
      </w:tr>
    </w:tbl>
    <w:p w14:paraId="7682581A" w14:textId="77777777" w:rsidR="00722984" w:rsidRDefault="00722984" w:rsidP="00722984">
      <w:pPr>
        <w:pStyle w:val="fixed"/>
        <w:ind w:left="0" w:firstLine="0"/>
        <w:rPr>
          <w:rFonts w:ascii="Arial" w:hAnsi="Arial" w:cs="Arial"/>
          <w:b w:val="0"/>
          <w:sz w:val="22"/>
          <w:szCs w:val="22"/>
        </w:rPr>
      </w:pPr>
    </w:p>
    <w:p w14:paraId="017ADC3A" w14:textId="77777777" w:rsidR="00722984" w:rsidRDefault="00722984" w:rsidP="00722984">
      <w:pPr>
        <w:rPr>
          <w:rFonts w:ascii="Arial" w:hAnsi="Arial" w:cs="Arial"/>
          <w:b/>
        </w:rPr>
      </w:pPr>
      <w:r>
        <w:rPr>
          <w:rFonts w:ascii="Arial" w:hAnsi="Arial" w:cs="Arial"/>
          <w:b/>
        </w:rPr>
        <w:t>Assessment Component 3</w:t>
      </w:r>
    </w:p>
    <w:tbl>
      <w:tblPr>
        <w:tblStyle w:val="a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722984" w14:paraId="306177F1" w14:textId="77777777" w:rsidTr="00722984">
        <w:sdt>
          <w:sdtPr>
            <w:rPr>
              <w:rFonts w:ascii="Arial" w:hAnsi="Arial" w:cs="Arial"/>
            </w:rPr>
            <w:id w:val="1419677387"/>
            <w14:checkbox>
              <w14:checked w14:val="0"/>
              <w14:checkedState w14:val="2612" w14:font="MS Gothic"/>
              <w14:uncheckedState w14:val="2610" w14:font="MS Gothic"/>
            </w14:checkbox>
          </w:sdtPr>
          <w:sdtContent>
            <w:tc>
              <w:tcPr>
                <w:tcW w:w="562" w:type="dxa"/>
                <w:hideMark/>
              </w:tcPr>
              <w:p w14:paraId="615F5D6F" w14:textId="77777777" w:rsidR="00722984" w:rsidRDefault="00722984">
                <w:pPr>
                  <w:rPr>
                    <w:rFonts w:ascii="Arial" w:hAnsi="Arial" w:cs="Arial"/>
                  </w:rPr>
                </w:pPr>
                <w:r>
                  <w:rPr>
                    <w:rFonts w:ascii="Segoe UI Symbol" w:eastAsia="MS Gothic" w:hAnsi="Segoe UI Symbol" w:cs="Segoe UI Symbol"/>
                  </w:rPr>
                  <w:t>☐</w:t>
                </w:r>
              </w:p>
            </w:tc>
          </w:sdtContent>
        </w:sdt>
        <w:tc>
          <w:tcPr>
            <w:tcW w:w="2458" w:type="dxa"/>
            <w:hideMark/>
          </w:tcPr>
          <w:p w14:paraId="2290464A" w14:textId="77777777" w:rsidR="00722984" w:rsidRDefault="00722984">
            <w:pPr>
              <w:rPr>
                <w:rFonts w:ascii="Arial" w:hAnsi="Arial" w:cs="Arial"/>
                <w:b/>
              </w:rPr>
            </w:pPr>
            <w:r>
              <w:rPr>
                <w:rFonts w:ascii="Arial" w:hAnsi="Arial" w:cs="Arial"/>
                <w:b/>
              </w:rPr>
              <w:t>Written exam</w:t>
            </w:r>
          </w:p>
        </w:tc>
        <w:sdt>
          <w:sdtPr>
            <w:rPr>
              <w:rFonts w:ascii="Arial" w:hAnsi="Arial" w:cs="Arial"/>
            </w:rPr>
            <w:id w:val="1714623220"/>
            <w14:checkbox>
              <w14:checked w14:val="1"/>
              <w14:checkedState w14:val="2612" w14:font="MS Gothic"/>
              <w14:uncheckedState w14:val="2610" w14:font="MS Gothic"/>
            </w14:checkbox>
          </w:sdtPr>
          <w:sdtContent>
            <w:tc>
              <w:tcPr>
                <w:tcW w:w="538" w:type="dxa"/>
                <w:hideMark/>
              </w:tcPr>
              <w:p w14:paraId="13E55775" w14:textId="77777777" w:rsidR="00722984" w:rsidRDefault="00722984">
                <w:pPr>
                  <w:rPr>
                    <w:rFonts w:ascii="Arial" w:hAnsi="Arial" w:cs="Arial"/>
                  </w:rPr>
                </w:pPr>
                <w:r>
                  <w:rPr>
                    <w:rFonts w:ascii="Segoe UI Symbol" w:eastAsia="MS Gothic" w:hAnsi="Segoe UI Symbol" w:cs="Segoe UI Symbol"/>
                  </w:rPr>
                  <w:t>☒</w:t>
                </w:r>
              </w:p>
            </w:tc>
          </w:sdtContent>
        </w:sdt>
        <w:tc>
          <w:tcPr>
            <w:tcW w:w="2482" w:type="dxa"/>
            <w:hideMark/>
          </w:tcPr>
          <w:p w14:paraId="6058DD6C" w14:textId="77777777" w:rsidR="00722984" w:rsidRDefault="00722984">
            <w:pPr>
              <w:rPr>
                <w:rFonts w:ascii="Arial" w:hAnsi="Arial" w:cs="Arial"/>
                <w:b/>
              </w:rPr>
            </w:pPr>
            <w:r>
              <w:rPr>
                <w:rFonts w:ascii="Arial" w:hAnsi="Arial" w:cs="Arial"/>
                <w:b/>
              </w:rPr>
              <w:t>Coursework</w:t>
            </w:r>
          </w:p>
        </w:tc>
        <w:sdt>
          <w:sdtPr>
            <w:rPr>
              <w:rFonts w:ascii="Arial" w:hAnsi="Arial" w:cs="Arial"/>
            </w:rPr>
            <w:id w:val="1780065351"/>
            <w14:checkbox>
              <w14:checked w14:val="0"/>
              <w14:checkedState w14:val="2612" w14:font="MS Gothic"/>
              <w14:uncheckedState w14:val="2610" w14:font="MS Gothic"/>
            </w14:checkbox>
          </w:sdtPr>
          <w:sdtContent>
            <w:tc>
              <w:tcPr>
                <w:tcW w:w="538" w:type="dxa"/>
                <w:hideMark/>
              </w:tcPr>
              <w:p w14:paraId="4C3361BC" w14:textId="77777777" w:rsidR="00722984" w:rsidRDefault="00722984">
                <w:pPr>
                  <w:rPr>
                    <w:rFonts w:ascii="Arial" w:hAnsi="Arial" w:cs="Arial"/>
                  </w:rPr>
                </w:pPr>
                <w:r>
                  <w:rPr>
                    <w:rFonts w:ascii="Segoe UI Symbol" w:eastAsia="MS Gothic" w:hAnsi="Segoe UI Symbol" w:cs="Segoe UI Symbol"/>
                  </w:rPr>
                  <w:t>☐</w:t>
                </w:r>
              </w:p>
            </w:tc>
          </w:sdtContent>
        </w:sdt>
        <w:tc>
          <w:tcPr>
            <w:tcW w:w="2482" w:type="dxa"/>
            <w:hideMark/>
          </w:tcPr>
          <w:p w14:paraId="6A39398B" w14:textId="77777777" w:rsidR="00722984" w:rsidRDefault="00722984">
            <w:pPr>
              <w:rPr>
                <w:rFonts w:ascii="Arial" w:hAnsi="Arial" w:cs="Arial"/>
                <w:b/>
              </w:rPr>
            </w:pPr>
            <w:r>
              <w:rPr>
                <w:rFonts w:ascii="Arial" w:hAnsi="Arial" w:cs="Arial"/>
                <w:b/>
              </w:rPr>
              <w:t>Practical</w:t>
            </w:r>
          </w:p>
        </w:tc>
      </w:tr>
    </w:tbl>
    <w:p w14:paraId="2643285A" w14:textId="77777777" w:rsidR="00722984" w:rsidRDefault="00722984" w:rsidP="00722984">
      <w:pPr>
        <w:spacing w:after="0"/>
        <w:rPr>
          <w:rFonts w:ascii="Arial" w:hAnsi="Arial" w:cs="Arial"/>
          <w:b/>
        </w:rPr>
      </w:pPr>
    </w:p>
    <w:tbl>
      <w:tblPr>
        <w:tblStyle w:val="a5"/>
        <w:tblW w:w="8790" w:type="dxa"/>
        <w:tblLayout w:type="fixed"/>
        <w:tblLook w:val="04A0" w:firstRow="1" w:lastRow="0" w:firstColumn="1" w:lastColumn="0" w:noHBand="0" w:noVBand="1"/>
      </w:tblPr>
      <w:tblGrid>
        <w:gridCol w:w="3258"/>
        <w:gridCol w:w="3972"/>
        <w:gridCol w:w="1560"/>
      </w:tblGrid>
      <w:tr w:rsidR="00722984" w14:paraId="4CC8D2C3" w14:textId="77777777" w:rsidTr="00722984">
        <w:tc>
          <w:tcPr>
            <w:tcW w:w="3256" w:type="dxa"/>
            <w:tcBorders>
              <w:top w:val="single" w:sz="4" w:space="0" w:color="auto"/>
              <w:left w:val="single" w:sz="4" w:space="0" w:color="auto"/>
              <w:bottom w:val="single" w:sz="4" w:space="0" w:color="auto"/>
              <w:right w:val="single" w:sz="4" w:space="0" w:color="auto"/>
            </w:tcBorders>
            <w:hideMark/>
          </w:tcPr>
          <w:p w14:paraId="796FC954" w14:textId="77777777" w:rsidR="00722984" w:rsidRDefault="00722984">
            <w:pPr>
              <w:jc w:val="center"/>
              <w:rPr>
                <w:rFonts w:ascii="Arial" w:hAnsi="Arial" w:cs="Arial"/>
                <w:b/>
              </w:rPr>
            </w:pPr>
            <w:r>
              <w:rPr>
                <w:rFonts w:ascii="Arial" w:hAnsi="Arial" w:cs="Arial"/>
                <w: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508B840A" w14:textId="77777777" w:rsidR="00722984" w:rsidRDefault="00722984">
            <w:pPr>
              <w:rPr>
                <w:rFonts w:ascii="Arial" w:hAnsi="Arial" w:cs="Arial"/>
              </w:rPr>
            </w:pPr>
            <w:r>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13555C76" w14:textId="77777777" w:rsidR="00722984" w:rsidRDefault="00722984">
            <w:pPr>
              <w:rPr>
                <w:rFonts w:ascii="Arial" w:hAnsi="Arial" w:cs="Arial"/>
              </w:rPr>
            </w:pPr>
            <w:r>
              <w:rPr>
                <w:rFonts w:ascii="Arial" w:hAnsi="Arial" w:cs="Arial"/>
                <w:b/>
              </w:rPr>
              <w:t>Weighting</w:t>
            </w:r>
          </w:p>
        </w:tc>
      </w:tr>
      <w:tr w:rsidR="00722984" w14:paraId="595BCF63" w14:textId="77777777" w:rsidTr="00722984">
        <w:tc>
          <w:tcPr>
            <w:tcW w:w="3256" w:type="dxa"/>
            <w:tcBorders>
              <w:top w:val="single" w:sz="4" w:space="0" w:color="auto"/>
              <w:left w:val="single" w:sz="4" w:space="0" w:color="auto"/>
              <w:bottom w:val="single" w:sz="4" w:space="0" w:color="auto"/>
              <w:right w:val="single" w:sz="4" w:space="0" w:color="auto"/>
            </w:tcBorders>
            <w:hideMark/>
          </w:tcPr>
          <w:p w14:paraId="4F4A7002" w14:textId="77777777" w:rsidR="00722984" w:rsidRDefault="00722984">
            <w:pPr>
              <w:jc w:val="center"/>
              <w:rPr>
                <w:rFonts w:ascii="Arial" w:hAnsi="Arial" w:cs="Arial"/>
              </w:rPr>
            </w:pPr>
            <w:r>
              <w:rPr>
                <w:rFonts w:ascii="Arial" w:eastAsia="Arial" w:hAnsi="Arial" w:cs="Arial"/>
              </w:rPr>
              <w:t>Essay in Chinese</w:t>
            </w:r>
          </w:p>
        </w:tc>
        <w:tc>
          <w:tcPr>
            <w:tcW w:w="3969" w:type="dxa"/>
            <w:tcBorders>
              <w:top w:val="single" w:sz="4" w:space="0" w:color="auto"/>
              <w:left w:val="single" w:sz="4" w:space="0" w:color="auto"/>
              <w:bottom w:val="single" w:sz="4" w:space="0" w:color="auto"/>
              <w:right w:val="single" w:sz="4" w:space="0" w:color="auto"/>
            </w:tcBorders>
            <w:hideMark/>
          </w:tcPr>
          <w:p w14:paraId="75B7EF84" w14:textId="77777777" w:rsidR="00722984" w:rsidRDefault="00722984">
            <w:pPr>
              <w:rPr>
                <w:rFonts w:ascii="Arial" w:hAnsi="Arial" w:cs="Arial"/>
                <w:highlight w:val="yellow"/>
              </w:rPr>
            </w:pPr>
            <w:r>
              <w:rPr>
                <w:rFonts w:ascii="Arial" w:eastAsia="Arial" w:hAnsi="Arial" w:cs="Arial"/>
              </w:rPr>
              <w:t>2,000 words</w:t>
            </w:r>
          </w:p>
        </w:tc>
        <w:tc>
          <w:tcPr>
            <w:tcW w:w="1559" w:type="dxa"/>
            <w:tcBorders>
              <w:top w:val="single" w:sz="4" w:space="0" w:color="auto"/>
              <w:left w:val="single" w:sz="4" w:space="0" w:color="auto"/>
              <w:bottom w:val="single" w:sz="4" w:space="0" w:color="auto"/>
              <w:right w:val="single" w:sz="4" w:space="0" w:color="auto"/>
            </w:tcBorders>
            <w:hideMark/>
          </w:tcPr>
          <w:p w14:paraId="2C6C7F49" w14:textId="77777777" w:rsidR="00722984" w:rsidRDefault="00722984">
            <w:pPr>
              <w:rPr>
                <w:rFonts w:ascii="Arial" w:hAnsi="Arial" w:cs="Arial"/>
              </w:rPr>
            </w:pPr>
            <w:r>
              <w:rPr>
                <w:rFonts w:ascii="Arial" w:eastAsia="Arial" w:hAnsi="Arial" w:cs="Arial"/>
              </w:rPr>
              <w:t>50%</w:t>
            </w:r>
          </w:p>
        </w:tc>
      </w:tr>
    </w:tbl>
    <w:p w14:paraId="322FE7D3" w14:textId="77777777" w:rsidR="00722984" w:rsidRDefault="00722984" w:rsidP="00722984">
      <w:pPr>
        <w:spacing w:after="0"/>
        <w:rPr>
          <w:rFonts w:ascii="Arial" w:hAnsi="Arial" w:cs="Arial"/>
          <w:b/>
          <w:highlight w:val="cyan"/>
        </w:rPr>
      </w:pPr>
    </w:p>
    <w:p w14:paraId="72DD61D7" w14:textId="77777777" w:rsidR="00722984" w:rsidRDefault="00722984" w:rsidP="00722984">
      <w:pPr>
        <w:pStyle w:val="fixed"/>
        <w:keepNext/>
        <w:ind w:left="0" w:firstLine="0"/>
        <w:jc w:val="both"/>
        <w:rPr>
          <w:rFonts w:ascii="Arial" w:hAnsi="Arial" w:cs="Arial"/>
          <w:sz w:val="22"/>
          <w:szCs w:val="22"/>
        </w:rPr>
      </w:pPr>
      <w:r>
        <w:rPr>
          <w:rFonts w:ascii="Arial" w:hAnsi="Arial" w:cs="Arial"/>
          <w:sz w:val="22"/>
          <w:szCs w:val="22"/>
        </w:rPr>
        <w:t>Assessment Summary</w:t>
      </w:r>
    </w:p>
    <w:tbl>
      <w:tblPr>
        <w:tblStyle w:val="a5"/>
        <w:tblW w:w="0" w:type="auto"/>
        <w:tblLayout w:type="fixed"/>
        <w:tblLook w:val="04A0" w:firstRow="1" w:lastRow="0" w:firstColumn="1" w:lastColumn="0" w:noHBand="0" w:noVBand="1"/>
      </w:tblPr>
      <w:tblGrid>
        <w:gridCol w:w="3261"/>
        <w:gridCol w:w="1842"/>
      </w:tblGrid>
      <w:tr w:rsidR="00722984" w14:paraId="2A85B89A" w14:textId="77777777" w:rsidTr="00722984">
        <w:tc>
          <w:tcPr>
            <w:tcW w:w="3261" w:type="dxa"/>
            <w:tcBorders>
              <w:top w:val="single" w:sz="4" w:space="0" w:color="auto"/>
              <w:left w:val="single" w:sz="4" w:space="0" w:color="auto"/>
              <w:bottom w:val="single" w:sz="4" w:space="0" w:color="auto"/>
              <w:right w:val="single" w:sz="4" w:space="0" w:color="auto"/>
            </w:tcBorders>
            <w:hideMark/>
          </w:tcPr>
          <w:p w14:paraId="31FF6D4B" w14:textId="77777777" w:rsidR="00722984" w:rsidRDefault="00722984">
            <w:pPr>
              <w:keepNext/>
              <w:spacing w:after="120"/>
              <w:rPr>
                <w:rFonts w:ascii="Arial" w:hAnsi="Arial" w:cs="Arial"/>
                <w:b/>
              </w:rPr>
            </w:pPr>
            <w:r>
              <w:rPr>
                <w:rFonts w:ascii="Arial" w:hAnsi="Arial"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2F109736" w14:textId="77777777" w:rsidR="00722984" w:rsidRDefault="00722984">
            <w:pPr>
              <w:keepNext/>
              <w:spacing w:after="120"/>
              <w:jc w:val="center"/>
              <w:rPr>
                <w:rFonts w:ascii="Arial" w:hAnsi="Arial" w:cs="Arial"/>
                <w:b/>
              </w:rPr>
            </w:pPr>
            <w:r>
              <w:rPr>
                <w:rFonts w:ascii="Arial" w:hAnsi="Arial" w:cs="Arial"/>
                <w:b/>
              </w:rPr>
              <w:t>Percentage</w:t>
            </w:r>
          </w:p>
        </w:tc>
      </w:tr>
      <w:tr w:rsidR="00722984" w14:paraId="48F59C27" w14:textId="77777777" w:rsidTr="00722984">
        <w:tc>
          <w:tcPr>
            <w:tcW w:w="3261" w:type="dxa"/>
            <w:tcBorders>
              <w:top w:val="single" w:sz="4" w:space="0" w:color="auto"/>
              <w:left w:val="single" w:sz="4" w:space="0" w:color="auto"/>
              <w:bottom w:val="single" w:sz="4" w:space="0" w:color="auto"/>
              <w:right w:val="single" w:sz="4" w:space="0" w:color="auto"/>
            </w:tcBorders>
            <w:hideMark/>
          </w:tcPr>
          <w:p w14:paraId="6707B872" w14:textId="77777777" w:rsidR="00722984" w:rsidRDefault="00722984">
            <w:pPr>
              <w:keepNext/>
              <w:spacing w:after="120"/>
              <w:rPr>
                <w:rFonts w:ascii="Arial" w:hAnsi="Arial" w:cs="Arial"/>
              </w:rPr>
            </w:pPr>
            <w:r>
              <w:rPr>
                <w:rFonts w:ascii="Arial" w:hAnsi="Arial" w:cs="Arial"/>
              </w:rPr>
              <w:t>Written exam</w:t>
            </w:r>
          </w:p>
        </w:tc>
        <w:tc>
          <w:tcPr>
            <w:tcW w:w="1842" w:type="dxa"/>
            <w:tcBorders>
              <w:top w:val="single" w:sz="4" w:space="0" w:color="auto"/>
              <w:left w:val="single" w:sz="4" w:space="0" w:color="auto"/>
              <w:bottom w:val="single" w:sz="4" w:space="0" w:color="auto"/>
              <w:right w:val="single" w:sz="4" w:space="0" w:color="auto"/>
            </w:tcBorders>
          </w:tcPr>
          <w:p w14:paraId="2E3BD8B6" w14:textId="77777777" w:rsidR="00722984" w:rsidRDefault="00722984">
            <w:pPr>
              <w:keepNext/>
              <w:spacing w:after="120"/>
              <w:jc w:val="center"/>
              <w:rPr>
                <w:rFonts w:ascii="Arial" w:hAnsi="Arial" w:cs="Arial"/>
              </w:rPr>
            </w:pPr>
          </w:p>
        </w:tc>
      </w:tr>
      <w:tr w:rsidR="00722984" w14:paraId="155126BE" w14:textId="77777777" w:rsidTr="00722984">
        <w:tc>
          <w:tcPr>
            <w:tcW w:w="3261" w:type="dxa"/>
            <w:tcBorders>
              <w:top w:val="single" w:sz="4" w:space="0" w:color="auto"/>
              <w:left w:val="single" w:sz="4" w:space="0" w:color="auto"/>
              <w:bottom w:val="single" w:sz="4" w:space="0" w:color="auto"/>
              <w:right w:val="single" w:sz="4" w:space="0" w:color="auto"/>
            </w:tcBorders>
            <w:hideMark/>
          </w:tcPr>
          <w:p w14:paraId="11745C70" w14:textId="77777777" w:rsidR="00722984" w:rsidRDefault="00722984">
            <w:pPr>
              <w:keepNext/>
              <w:spacing w:after="120"/>
              <w:rPr>
                <w:rFonts w:ascii="Arial" w:hAnsi="Arial" w:cs="Arial"/>
              </w:rPr>
            </w:pPr>
            <w:r>
              <w:rPr>
                <w:rFonts w:ascii="Arial" w:hAnsi="Arial"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380AE71D" w14:textId="77777777" w:rsidR="00722984" w:rsidRDefault="00722984">
            <w:pPr>
              <w:keepNext/>
              <w:spacing w:after="120"/>
              <w:jc w:val="center"/>
              <w:rPr>
                <w:rFonts w:ascii="Arial" w:eastAsiaTheme="minorEastAsia" w:hAnsi="Arial" w:cs="Arial"/>
                <w:lang w:eastAsia="zh-CN"/>
              </w:rPr>
            </w:pPr>
            <w:r>
              <w:rPr>
                <w:rFonts w:ascii="Arial" w:eastAsiaTheme="minorEastAsia" w:hAnsi="Arial" w:cs="Arial"/>
                <w:lang w:eastAsia="zh-CN"/>
              </w:rPr>
              <w:t>50%</w:t>
            </w:r>
          </w:p>
        </w:tc>
      </w:tr>
      <w:tr w:rsidR="00722984" w14:paraId="7218F7D1" w14:textId="77777777" w:rsidTr="00722984">
        <w:tc>
          <w:tcPr>
            <w:tcW w:w="3261" w:type="dxa"/>
            <w:tcBorders>
              <w:top w:val="single" w:sz="4" w:space="0" w:color="auto"/>
              <w:left w:val="single" w:sz="4" w:space="0" w:color="auto"/>
              <w:bottom w:val="single" w:sz="4" w:space="0" w:color="auto"/>
              <w:right w:val="single" w:sz="4" w:space="0" w:color="auto"/>
            </w:tcBorders>
            <w:hideMark/>
          </w:tcPr>
          <w:p w14:paraId="65480D61" w14:textId="77777777" w:rsidR="00722984" w:rsidRDefault="00722984">
            <w:pPr>
              <w:keepNext/>
              <w:spacing w:after="120"/>
              <w:rPr>
                <w:rFonts w:ascii="Arial" w:hAnsi="Arial" w:cs="Arial"/>
              </w:rPr>
            </w:pPr>
            <w:r>
              <w:rPr>
                <w:rFonts w:ascii="Arial" w:hAnsi="Arial"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18363196" w14:textId="77777777" w:rsidR="00722984" w:rsidRDefault="00722984">
            <w:pPr>
              <w:keepNext/>
              <w:spacing w:after="120"/>
              <w:jc w:val="center"/>
              <w:rPr>
                <w:rFonts w:ascii="Arial" w:eastAsiaTheme="minorEastAsia" w:hAnsi="Arial" w:cs="Arial"/>
                <w:lang w:eastAsia="zh-CN"/>
              </w:rPr>
            </w:pPr>
            <w:r>
              <w:rPr>
                <w:rFonts w:ascii="Arial" w:eastAsiaTheme="minorEastAsia" w:hAnsi="Arial" w:cs="Arial"/>
                <w:lang w:eastAsia="zh-CN"/>
              </w:rPr>
              <w:t>50%</w:t>
            </w:r>
          </w:p>
        </w:tc>
      </w:tr>
      <w:tr w:rsidR="00722984" w14:paraId="049EB9EF" w14:textId="77777777" w:rsidTr="00722984">
        <w:tc>
          <w:tcPr>
            <w:tcW w:w="3261" w:type="dxa"/>
            <w:tcBorders>
              <w:top w:val="single" w:sz="4" w:space="0" w:color="auto"/>
              <w:left w:val="single" w:sz="4" w:space="0" w:color="auto"/>
              <w:bottom w:val="single" w:sz="4" w:space="0" w:color="auto"/>
              <w:right w:val="single" w:sz="4" w:space="0" w:color="auto"/>
            </w:tcBorders>
            <w:hideMark/>
          </w:tcPr>
          <w:p w14:paraId="42E81333" w14:textId="77777777" w:rsidR="00722984" w:rsidRDefault="00722984">
            <w:pPr>
              <w:keepNext/>
              <w:spacing w:after="120"/>
              <w:rPr>
                <w:rFonts w:ascii="Arial" w:hAnsi="Arial" w:cs="Arial"/>
              </w:rPr>
            </w:pPr>
            <w:r>
              <w:rPr>
                <w:rFonts w:ascii="Arial" w:hAnsi="Arial"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5C35522F" w14:textId="77777777" w:rsidR="00722984" w:rsidRDefault="00722984">
            <w:pPr>
              <w:keepNext/>
              <w:spacing w:after="120"/>
              <w:jc w:val="center"/>
              <w:rPr>
                <w:rFonts w:ascii="Arial" w:hAnsi="Arial" w:cs="Arial"/>
                <w:b/>
              </w:rPr>
            </w:pPr>
            <w:r>
              <w:rPr>
                <w:rFonts w:ascii="Arial" w:hAnsi="Arial" w:cs="Arial"/>
                <w:b/>
              </w:rPr>
              <w:t>100%</w:t>
            </w:r>
          </w:p>
        </w:tc>
      </w:tr>
    </w:tbl>
    <w:p w14:paraId="584FA5AB" w14:textId="77777777" w:rsidR="00722984" w:rsidRDefault="00722984" w:rsidP="00722984">
      <w:pPr>
        <w:spacing w:after="120"/>
        <w:rPr>
          <w:rFonts w:ascii="Arial" w:hAnsi="Arial" w:cs="Arial"/>
        </w:rPr>
      </w:pPr>
    </w:p>
    <w:p w14:paraId="02937288" w14:textId="77777777" w:rsidR="00722984" w:rsidRDefault="00722984" w:rsidP="00722984">
      <w:pPr>
        <w:spacing w:after="0" w:line="240" w:lineRule="auto"/>
        <w:rPr>
          <w:rFonts w:ascii="Arial" w:hAnsi="Arial" w:cs="Arial"/>
          <w:b/>
        </w:rPr>
      </w:pPr>
      <w:r>
        <w:rPr>
          <w:rFonts w:ascii="Arial" w:hAnsi="Arial" w:cs="Arial"/>
          <w:b/>
        </w:rPr>
        <w:br w:type="page"/>
      </w:r>
    </w:p>
    <w:p w14:paraId="6D9D83FA" w14:textId="77777777" w:rsidR="00722984" w:rsidRDefault="00722984" w:rsidP="00722984">
      <w:pPr>
        <w:rPr>
          <w:rFonts w:ascii="Arial" w:hAnsi="Arial" w:cs="Arial"/>
          <w:b/>
        </w:rPr>
      </w:pPr>
      <w:r>
        <w:rPr>
          <w:rFonts w:ascii="Arial" w:hAnsi="Arial" w:cs="Arial"/>
          <w:b/>
        </w:rPr>
        <w:lastRenderedPageBreak/>
        <w:t>INDICATIVE READING LIST</w:t>
      </w:r>
    </w:p>
    <w:tbl>
      <w:tblPr>
        <w:tblStyle w:val="a5"/>
        <w:tblW w:w="0" w:type="auto"/>
        <w:tblLook w:val="04A0" w:firstRow="1" w:lastRow="0" w:firstColumn="1" w:lastColumn="0" w:noHBand="0" w:noVBand="1"/>
      </w:tblPr>
      <w:tblGrid>
        <w:gridCol w:w="1689"/>
        <w:gridCol w:w="5605"/>
        <w:gridCol w:w="1366"/>
      </w:tblGrid>
      <w:tr w:rsidR="00722984" w14:paraId="1561EBF9" w14:textId="77777777" w:rsidTr="00722984">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EDCECFB" w14:textId="77777777" w:rsidR="00722984" w:rsidRDefault="00722984">
            <w:pPr>
              <w:tabs>
                <w:tab w:val="num" w:pos="720"/>
                <w:tab w:val="left" w:pos="1440"/>
              </w:tabs>
              <w:spacing w:after="120"/>
              <w:rPr>
                <w:rFonts w:ascii="Arial" w:hAnsi="Arial" w:cs="Arial"/>
                <w:b/>
              </w:rPr>
            </w:pPr>
            <w:r>
              <w:rPr>
                <w:rFonts w:ascii="Arial" w:hAnsi="Arial" w:cs="Arial"/>
                <w:b/>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0C7C3DF7" w14:textId="77777777" w:rsidR="00722984" w:rsidRDefault="00722984">
            <w:pPr>
              <w:tabs>
                <w:tab w:val="num" w:pos="720"/>
                <w:tab w:val="left" w:pos="1440"/>
              </w:tabs>
              <w:spacing w:after="120"/>
              <w:rPr>
                <w:rFonts w:ascii="Arial" w:eastAsiaTheme="minorEastAsia" w:hAnsi="Arial" w:cs="Arial"/>
                <w:b/>
                <w:lang w:eastAsia="zh-CN"/>
              </w:rPr>
            </w:pPr>
            <w:r>
              <w:rPr>
                <w:rFonts w:ascii="Arial" w:eastAsiaTheme="minorEastAsia" w:hAnsi="Arial" w:cs="Arial"/>
                <w:b/>
                <w:lang w:eastAsia="zh-CN"/>
              </w:rPr>
              <w:t>SICH5009</w:t>
            </w:r>
          </w:p>
        </w:tc>
      </w:tr>
      <w:tr w:rsidR="00722984" w14:paraId="05BC3479" w14:textId="77777777" w:rsidTr="00722984">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8A66E9F" w14:textId="77777777" w:rsidR="00722984" w:rsidRDefault="00722984">
            <w:pPr>
              <w:tabs>
                <w:tab w:val="num" w:pos="720"/>
                <w:tab w:val="left" w:pos="1440"/>
              </w:tabs>
              <w:spacing w:after="120"/>
              <w:rPr>
                <w:rFonts w:ascii="Arial" w:hAnsi="Arial" w:cs="Arial"/>
                <w:b/>
              </w:rPr>
            </w:pPr>
            <w:r>
              <w:rPr>
                <w:rFonts w:ascii="Arial" w:hAnsi="Arial" w:cs="Arial"/>
                <w:b/>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53EEA852" w14:textId="77777777" w:rsidR="00722984" w:rsidRDefault="00722984">
            <w:pPr>
              <w:tabs>
                <w:tab w:val="num" w:pos="720"/>
                <w:tab w:val="left" w:pos="1440"/>
              </w:tabs>
              <w:spacing w:after="120"/>
              <w:rPr>
                <w:rFonts w:ascii="Arial" w:hAnsi="Arial" w:cs="Arial"/>
                <w:b/>
              </w:rPr>
            </w:pPr>
            <w:r>
              <w:rPr>
                <w:rFonts w:ascii="Arial" w:eastAsiaTheme="minorEastAsia" w:hAnsi="Arial" w:cs="Arial"/>
                <w:b/>
                <w:lang w:eastAsia="zh-CN"/>
              </w:rPr>
              <w:t>Phonology</w:t>
            </w:r>
          </w:p>
        </w:tc>
      </w:tr>
      <w:tr w:rsidR="00722984" w14:paraId="6F44F9AE" w14:textId="77777777" w:rsidTr="00722984">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035C1E7" w14:textId="77777777" w:rsidR="00722984" w:rsidRDefault="00722984">
            <w:pPr>
              <w:tabs>
                <w:tab w:val="num" w:pos="720"/>
                <w:tab w:val="left" w:pos="1440"/>
              </w:tabs>
              <w:spacing w:after="120"/>
              <w:rPr>
                <w:rFonts w:ascii="Arial" w:hAnsi="Arial" w:cs="Arial"/>
                <w:b/>
              </w:rPr>
            </w:pPr>
            <w:r>
              <w:rPr>
                <w:rFonts w:ascii="Arial" w:hAnsi="Arial" w:cs="Arial"/>
                <w:b/>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95C7A62" w14:textId="77777777" w:rsidR="00722984" w:rsidRDefault="00722984">
            <w:pPr>
              <w:tabs>
                <w:tab w:val="num" w:pos="720"/>
                <w:tab w:val="left" w:pos="1440"/>
              </w:tabs>
              <w:spacing w:after="120"/>
              <w:rPr>
                <w:rFonts w:ascii="Arial" w:hAnsi="Arial" w:cs="Arial"/>
                <w:b/>
              </w:rPr>
            </w:pPr>
            <w:r>
              <w:rPr>
                <w:rFonts w:ascii="Arial" w:hAnsi="Arial" w:cs="Arial"/>
                <w: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BCFD5AB" w14:textId="77777777" w:rsidR="00722984" w:rsidRDefault="00722984">
            <w:pPr>
              <w:tabs>
                <w:tab w:val="num" w:pos="720"/>
                <w:tab w:val="left" w:pos="1440"/>
              </w:tabs>
              <w:spacing w:after="120"/>
              <w:rPr>
                <w:rFonts w:ascii="Arial" w:hAnsi="Arial" w:cs="Arial"/>
                <w:b/>
              </w:rPr>
            </w:pPr>
            <w:r>
              <w:rPr>
                <w:rFonts w:ascii="Arial" w:hAnsi="Arial" w:cs="Arial"/>
                <w:b/>
              </w:rPr>
              <w:t>Electronic*</w:t>
            </w:r>
          </w:p>
        </w:tc>
      </w:tr>
      <w:tr w:rsidR="00722984" w14:paraId="248FB2EB"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442B6C17" w14:textId="77777777" w:rsidR="00722984" w:rsidRDefault="00722984">
            <w:pPr>
              <w:tabs>
                <w:tab w:val="num" w:pos="720"/>
                <w:tab w:val="left" w:pos="1440"/>
              </w:tabs>
              <w:spacing w:after="120"/>
              <w:rPr>
                <w:rFonts w:ascii="Arial" w:hAnsi="Arial" w:cs="Arial"/>
              </w:rPr>
            </w:pPr>
            <w:r>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50DE8D24"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bCs/>
                <w:lang w:val="en-GB" w:eastAsia="zh-TW"/>
              </w:rPr>
              <w:t>竺家寧</w:t>
            </w:r>
            <w:r>
              <w:rPr>
                <w:rFonts w:ascii="Arial" w:eastAsiaTheme="minorEastAsia" w:hAnsi="Arial" w:cs="Arial" w:hint="eastAsia"/>
                <w:bCs/>
                <w:lang w:val="en-GB" w:eastAsia="zh-TW"/>
              </w:rPr>
              <w:t>：</w:t>
            </w:r>
            <w:r>
              <w:rPr>
                <w:rFonts w:ascii="Arial" w:eastAsia="DFKai-SB" w:hAnsi="Arial" w:cs="Arial" w:hint="eastAsia"/>
                <w:bCs/>
                <w:lang w:val="en-GB" w:eastAsia="zh-TW"/>
              </w:rPr>
              <w:t>《聲韻之旅》</w:t>
            </w:r>
            <w:r>
              <w:rPr>
                <w:rFonts w:ascii="Arial" w:eastAsiaTheme="minorEastAsia" w:hAnsi="Arial" w:cs="Arial" w:hint="eastAsia"/>
                <w:bCs/>
                <w:lang w:val="en-GB" w:eastAsia="zh-TW"/>
              </w:rPr>
              <w:t>（</w:t>
            </w:r>
            <w:r>
              <w:rPr>
                <w:rFonts w:ascii="Arial" w:eastAsia="DFKai-SB" w:hAnsi="Arial" w:cs="Arial" w:hint="eastAsia"/>
                <w:bCs/>
                <w:lang w:val="en-GB" w:eastAsia="zh-TW"/>
              </w:rPr>
              <w:t>共</w:t>
            </w:r>
            <w:r>
              <w:rPr>
                <w:rFonts w:ascii="Arial" w:eastAsia="DFKai-SB" w:hAnsi="Arial" w:cs="Arial"/>
                <w:bCs/>
                <w:lang w:eastAsia="zh-TW"/>
              </w:rPr>
              <w:t>442</w:t>
            </w:r>
            <w:r>
              <w:rPr>
                <w:rFonts w:ascii="Arial" w:eastAsia="DFKai-SB" w:hAnsi="Arial" w:cs="Arial" w:hint="eastAsia"/>
                <w:bCs/>
                <w:lang w:val="en-GB" w:eastAsia="zh-TW"/>
              </w:rPr>
              <w:t>頁</w:t>
            </w:r>
            <w:r>
              <w:rPr>
                <w:rFonts w:ascii="Arial" w:eastAsiaTheme="minorEastAsia" w:hAnsi="Arial" w:cs="Arial" w:hint="eastAsia"/>
                <w:bCs/>
                <w:lang w:val="en-GB" w:eastAsia="zh-TW"/>
              </w:rPr>
              <w:t>）</w:t>
            </w:r>
            <w:r>
              <w:rPr>
                <w:rFonts w:ascii="Arial" w:eastAsia="DFKai-SB" w:hAnsi="Arial" w:cs="Arial" w:hint="eastAsia"/>
                <w:bCs/>
                <w:lang w:val="en-GB" w:eastAsia="zh-TW"/>
              </w:rPr>
              <w:t>，臺北</w:t>
            </w:r>
            <w:r>
              <w:rPr>
                <w:rFonts w:ascii="Arial" w:eastAsiaTheme="minorEastAsia" w:hAnsi="Arial" w:cs="Arial" w:hint="eastAsia"/>
                <w:bCs/>
                <w:lang w:val="en-GB" w:eastAsia="zh-TW"/>
              </w:rPr>
              <w:t>：</w:t>
            </w:r>
            <w:r>
              <w:rPr>
                <w:rFonts w:ascii="Arial" w:eastAsia="DFKai-SB" w:hAnsi="Arial" w:cs="Arial" w:hint="eastAsia"/>
                <w:bCs/>
                <w:lang w:val="en-GB" w:eastAsia="zh-TW"/>
              </w:rPr>
              <w:t>五南圖書公司，。</w:t>
            </w:r>
            <w:r>
              <w:rPr>
                <w:rFonts w:ascii="Arial" w:eastAsia="DFKai-SB" w:hAnsi="Arial" w:cs="Arial"/>
                <w:bCs/>
                <w:lang w:eastAsia="zh-TW"/>
              </w:rPr>
              <w:t>2016.10</w:t>
            </w:r>
            <w:r>
              <w:rPr>
                <w:rFonts w:ascii="Arial" w:eastAsia="DFKai-SB" w:hAnsi="Arial" w:cs="Arial" w:hint="eastAsia"/>
                <w:bCs/>
                <w:lang w:val="en-GB" w:eastAsia="zh-TW"/>
              </w:rPr>
              <w:t>修訂第二版</w:t>
            </w:r>
            <w:r>
              <w:rPr>
                <w:rFonts w:ascii="Arial" w:eastAsiaTheme="minorEastAsia" w:hAnsi="Arial" w:cs="Arial" w:hint="eastAsia"/>
                <w:bCs/>
                <w:lang w:val="en-GB" w:eastAsia="zh-TW"/>
              </w:rPr>
              <w:t>（</w:t>
            </w:r>
            <w:r>
              <w:rPr>
                <w:rFonts w:ascii="Arial" w:eastAsia="DFKai-SB" w:hAnsi="Arial" w:cs="Arial"/>
                <w:bCs/>
                <w:lang w:eastAsia="zh-TW"/>
              </w:rPr>
              <w:t>436</w:t>
            </w:r>
            <w:r>
              <w:rPr>
                <w:rFonts w:ascii="Arial" w:eastAsia="DFKai-SB" w:hAnsi="Arial" w:cs="Arial" w:hint="eastAsia"/>
                <w:bCs/>
                <w:lang w:val="en-GB" w:eastAsia="zh-TW"/>
              </w:rPr>
              <w:t>頁</w:t>
            </w:r>
            <w:r>
              <w:rPr>
                <w:rFonts w:ascii="Arial" w:eastAsiaTheme="minorEastAsia" w:hAnsi="Arial" w:cs="Arial" w:hint="eastAsia"/>
                <w:bCs/>
                <w:lang w:val="en-GB" w:eastAsia="zh-TW"/>
              </w:rPr>
              <w:t>）</w:t>
            </w:r>
          </w:p>
        </w:tc>
        <w:sdt>
          <w:sdtPr>
            <w:rPr>
              <w:rFonts w:ascii="Arial" w:eastAsia="SimSun" w:hAnsi="Arial" w:cs="Arial"/>
              <w:w w:val="99"/>
              <w:lang w:eastAsia="zh-TW"/>
            </w:rPr>
            <w:id w:val="-665937512"/>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04D96F4E" w14:textId="77777777" w:rsidR="00722984" w:rsidRDefault="00722984">
                <w:pPr>
                  <w:spacing w:after="120"/>
                  <w:jc w:val="center"/>
                  <w:rPr>
                    <w:rFonts w:ascii="Arial" w:eastAsia="SimSun" w:hAnsi="Arial" w:cs="Arial"/>
                    <w:w w:val="99"/>
                    <w:lang w:eastAsia="zh-TW"/>
                  </w:rPr>
                </w:pPr>
                <w:r>
                  <w:rPr>
                    <w:rFonts w:ascii="Segoe UI Symbol" w:eastAsia="MS Gothic" w:hAnsi="Segoe UI Symbol" w:cs="Segoe UI Symbol"/>
                    <w:w w:val="99"/>
                    <w:lang w:eastAsia="zh-TW"/>
                  </w:rPr>
                  <w:t>☒</w:t>
                </w:r>
              </w:p>
            </w:tc>
          </w:sdtContent>
        </w:sdt>
      </w:tr>
      <w:tr w:rsidR="00722984" w14:paraId="358A7F53"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37CFA1F6" w14:textId="77777777" w:rsidR="00722984" w:rsidRDefault="00722984">
            <w:pPr>
              <w:tabs>
                <w:tab w:val="num" w:pos="720"/>
                <w:tab w:val="left" w:pos="1440"/>
              </w:tabs>
              <w:spacing w:after="120"/>
              <w:rPr>
                <w:rFonts w:ascii="Arial" w:hAnsi="Arial" w:cs="Arial"/>
              </w:rPr>
            </w:pPr>
            <w:r>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338523DF"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bCs/>
                <w:lang w:val="en-GB" w:eastAsia="zh-TW"/>
              </w:rPr>
              <w:t>竺家寧</w:t>
            </w:r>
            <w:r>
              <w:rPr>
                <w:rFonts w:ascii="Arial" w:eastAsiaTheme="minorEastAsia" w:hAnsi="Arial" w:cs="Arial" w:hint="eastAsia"/>
                <w:bCs/>
                <w:lang w:val="en-GB" w:eastAsia="zh-TW"/>
              </w:rPr>
              <w:t>：</w:t>
            </w:r>
            <w:r>
              <w:rPr>
                <w:rFonts w:ascii="Arial" w:eastAsia="DFKai-SB" w:hAnsi="Arial" w:cs="Arial" w:hint="eastAsia"/>
                <w:bCs/>
                <w:lang w:val="en-GB" w:eastAsia="zh-TW"/>
              </w:rPr>
              <w:t>《語音學之旅》</w:t>
            </w:r>
            <w:r>
              <w:rPr>
                <w:rFonts w:ascii="Arial" w:eastAsiaTheme="minorEastAsia" w:hAnsi="Arial" w:cs="Arial" w:hint="eastAsia"/>
                <w:bCs/>
                <w:lang w:val="en-GB" w:eastAsia="zh-TW"/>
              </w:rPr>
              <w:t>（</w:t>
            </w:r>
            <w:r>
              <w:rPr>
                <w:rFonts w:ascii="Arial" w:eastAsia="DFKai-SB" w:hAnsi="Arial" w:cs="Arial" w:hint="eastAsia"/>
                <w:bCs/>
                <w:lang w:val="en-GB" w:eastAsia="zh-TW"/>
              </w:rPr>
              <w:t>共</w:t>
            </w:r>
            <w:r>
              <w:rPr>
                <w:rFonts w:ascii="Arial" w:eastAsia="DFKai-SB" w:hAnsi="Arial" w:cs="Arial"/>
                <w:bCs/>
                <w:lang w:eastAsia="zh-TW"/>
              </w:rPr>
              <w:t>402</w:t>
            </w:r>
            <w:r>
              <w:rPr>
                <w:rFonts w:ascii="Arial" w:eastAsia="DFKai-SB" w:hAnsi="Arial" w:cs="Arial" w:hint="eastAsia"/>
                <w:bCs/>
                <w:lang w:val="en-GB" w:eastAsia="zh-TW"/>
              </w:rPr>
              <w:t>頁</w:t>
            </w:r>
            <w:r>
              <w:rPr>
                <w:rFonts w:ascii="Arial" w:eastAsiaTheme="minorEastAsia" w:hAnsi="Arial" w:cs="Arial" w:hint="eastAsia"/>
                <w:bCs/>
                <w:lang w:val="en-GB" w:eastAsia="zh-TW"/>
              </w:rPr>
              <w:t>）</w:t>
            </w:r>
            <w:r>
              <w:rPr>
                <w:rFonts w:ascii="Arial" w:eastAsia="DFKai-SB" w:hAnsi="Arial" w:cs="Arial" w:hint="eastAsia"/>
                <w:bCs/>
                <w:lang w:val="en-GB" w:eastAsia="zh-TW"/>
              </w:rPr>
              <w:t>，臺北</w:t>
            </w:r>
            <w:r>
              <w:rPr>
                <w:rFonts w:ascii="Arial" w:eastAsiaTheme="minorEastAsia" w:hAnsi="Arial" w:cs="Arial" w:hint="eastAsia"/>
                <w:bCs/>
                <w:lang w:val="en-GB" w:eastAsia="zh-TW"/>
              </w:rPr>
              <w:t>：</w:t>
            </w:r>
            <w:r>
              <w:rPr>
                <w:rFonts w:ascii="Arial" w:eastAsia="DFKai-SB" w:hAnsi="Arial" w:cs="Arial" w:hint="eastAsia"/>
                <w:bCs/>
                <w:lang w:val="en-GB" w:eastAsia="zh-TW"/>
              </w:rPr>
              <w:t>新學林出版社，</w:t>
            </w:r>
            <w:r>
              <w:rPr>
                <w:rFonts w:ascii="Arial" w:eastAsia="DFKai-SB" w:hAnsi="Arial" w:cs="Arial"/>
                <w:bCs/>
                <w:lang w:eastAsia="zh-TW"/>
              </w:rPr>
              <w:t xml:space="preserve"> 2016</w:t>
            </w:r>
            <w:r>
              <w:rPr>
                <w:rFonts w:ascii="Arial" w:eastAsia="DFKai-SB" w:hAnsi="Arial" w:cs="Arial" w:hint="eastAsia"/>
                <w:bCs/>
                <w:lang w:val="en-GB" w:eastAsia="zh-TW"/>
              </w:rPr>
              <w:t>，</w:t>
            </w:r>
            <w:r>
              <w:rPr>
                <w:rFonts w:ascii="Arial" w:eastAsia="DFKai-SB" w:hAnsi="Arial" w:cs="Arial"/>
                <w:bCs/>
                <w:lang w:eastAsia="zh-TW"/>
              </w:rPr>
              <w:t>03</w:t>
            </w:r>
          </w:p>
        </w:tc>
        <w:sdt>
          <w:sdtPr>
            <w:rPr>
              <w:rFonts w:ascii="Arial" w:eastAsia="SimSun" w:hAnsi="Arial" w:cs="Arial"/>
              <w:w w:val="99"/>
              <w:lang w:eastAsia="zh-TW"/>
            </w:rPr>
            <w:id w:val="-997417409"/>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15BE031F"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7A1D8FBF"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1D435C6F" w14:textId="77777777" w:rsidR="00722984" w:rsidRDefault="00722984">
            <w:pPr>
              <w:tabs>
                <w:tab w:val="num" w:pos="720"/>
                <w:tab w:val="left" w:pos="1440"/>
              </w:tabs>
              <w:spacing w:after="120"/>
              <w:rPr>
                <w:rFonts w:ascii="Arial" w:hAnsi="Arial" w:cs="Arial"/>
              </w:rPr>
            </w:pPr>
            <w:r>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3C3DDA87"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bCs/>
                <w:lang w:val="en-GB" w:eastAsia="zh-TW"/>
              </w:rPr>
              <w:t>竺家寧</w:t>
            </w:r>
            <w:r>
              <w:rPr>
                <w:rFonts w:ascii="Arial" w:eastAsiaTheme="minorEastAsia" w:hAnsi="Arial" w:cs="Arial" w:hint="eastAsia"/>
                <w:bCs/>
                <w:lang w:val="en-GB" w:eastAsia="zh-TW"/>
              </w:rPr>
              <w:t>：</w:t>
            </w:r>
            <w:r>
              <w:rPr>
                <w:rFonts w:ascii="Arial" w:eastAsia="DFKai-SB" w:hAnsi="Arial" w:cs="Arial" w:hint="eastAsia"/>
                <w:bCs/>
                <w:lang w:val="en-GB" w:eastAsia="zh-TW"/>
              </w:rPr>
              <w:t>《聲韻學》，臺北</w:t>
            </w:r>
            <w:r>
              <w:rPr>
                <w:rFonts w:ascii="Arial" w:eastAsiaTheme="minorEastAsia" w:hAnsi="Arial" w:cs="Arial" w:hint="eastAsia"/>
                <w:bCs/>
                <w:lang w:val="en-GB" w:eastAsia="zh-TW"/>
              </w:rPr>
              <w:t>：</w:t>
            </w:r>
            <w:r>
              <w:rPr>
                <w:rFonts w:ascii="Arial" w:eastAsia="DFKai-SB" w:hAnsi="Arial" w:cs="Arial" w:hint="eastAsia"/>
                <w:bCs/>
                <w:lang w:val="en-GB" w:eastAsia="zh-TW"/>
              </w:rPr>
              <w:t>國立編譯館，部編大學用書，五南圖書公司印行，</w:t>
            </w:r>
            <w:r>
              <w:rPr>
                <w:rFonts w:ascii="Arial" w:eastAsia="DFKai-SB" w:hAnsi="Arial" w:cs="Arial"/>
                <w:bCs/>
                <w:lang w:eastAsia="zh-TW"/>
              </w:rPr>
              <w:t>770</w:t>
            </w:r>
            <w:r>
              <w:rPr>
                <w:rFonts w:ascii="Arial" w:eastAsia="DFKai-SB" w:hAnsi="Arial" w:cs="Arial" w:hint="eastAsia"/>
                <w:bCs/>
                <w:lang w:val="en-GB" w:eastAsia="zh-TW"/>
              </w:rPr>
              <w:t>頁，</w:t>
            </w:r>
            <w:r>
              <w:rPr>
                <w:rFonts w:ascii="Arial" w:eastAsia="DFKai-SB" w:hAnsi="Arial" w:cs="Arial"/>
                <w:bCs/>
                <w:lang w:eastAsia="zh-TW"/>
              </w:rPr>
              <w:t xml:space="preserve"> 1991</w:t>
            </w:r>
            <w:r>
              <w:rPr>
                <w:rFonts w:ascii="Arial" w:eastAsia="DFKai-SB" w:hAnsi="Arial" w:cs="Arial" w:hint="eastAsia"/>
                <w:bCs/>
                <w:lang w:val="en-GB" w:eastAsia="zh-TW"/>
              </w:rPr>
              <w:t>，</w:t>
            </w:r>
            <w:r>
              <w:rPr>
                <w:rFonts w:ascii="Arial" w:eastAsia="DFKai-SB" w:hAnsi="Arial" w:cs="Arial"/>
                <w:bCs/>
                <w:lang w:eastAsia="zh-TW"/>
              </w:rPr>
              <w:t>07</w:t>
            </w:r>
          </w:p>
        </w:tc>
        <w:sdt>
          <w:sdtPr>
            <w:rPr>
              <w:rFonts w:ascii="Arial" w:eastAsia="SimSun" w:hAnsi="Arial" w:cs="Arial"/>
              <w:w w:val="99"/>
              <w:lang w:eastAsia="zh-TW"/>
            </w:rPr>
            <w:id w:val="733197932"/>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2BF53C78" w14:textId="77777777" w:rsidR="00722984" w:rsidRDefault="00722984">
                <w:pPr>
                  <w:spacing w:after="120"/>
                  <w:jc w:val="center"/>
                  <w:rPr>
                    <w:rFonts w:ascii="Arial" w:eastAsia="SimSun" w:hAnsi="Arial" w:cs="Arial"/>
                    <w:w w:val="99"/>
                    <w:lang w:eastAsia="zh-TW"/>
                  </w:rPr>
                </w:pPr>
                <w:r>
                  <w:rPr>
                    <w:rFonts w:ascii="Segoe UI Symbol" w:eastAsia="MS Gothic" w:hAnsi="Segoe UI Symbol" w:cs="Segoe UI Symbol"/>
                    <w:w w:val="99"/>
                    <w:lang w:eastAsia="zh-TW"/>
                  </w:rPr>
                  <w:t>☒</w:t>
                </w:r>
              </w:p>
            </w:tc>
          </w:sdtContent>
        </w:sdt>
      </w:tr>
      <w:tr w:rsidR="00722984" w14:paraId="4C1F0C04"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5B208F84" w14:textId="77777777" w:rsidR="00722984" w:rsidRDefault="00722984">
            <w:pPr>
              <w:tabs>
                <w:tab w:val="num" w:pos="720"/>
                <w:tab w:val="left" w:pos="1440"/>
              </w:tabs>
              <w:spacing w:after="120"/>
              <w:rPr>
                <w:rFonts w:ascii="Arial" w:hAnsi="Arial" w:cs="Arial"/>
              </w:rPr>
            </w:pPr>
            <w:r>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vAlign w:val="center"/>
            <w:hideMark/>
          </w:tcPr>
          <w:p w14:paraId="0B2EA1FC" w14:textId="77777777" w:rsidR="00722984" w:rsidRDefault="00722984">
            <w:pPr>
              <w:tabs>
                <w:tab w:val="num" w:pos="720"/>
                <w:tab w:val="left" w:pos="1440"/>
              </w:tabs>
              <w:spacing w:after="120"/>
              <w:rPr>
                <w:rFonts w:ascii="Arial" w:eastAsiaTheme="minorEastAsia" w:hAnsi="Arial" w:cs="Arial"/>
                <w:lang w:eastAsia="zh-TW"/>
              </w:rPr>
            </w:pPr>
            <w:r>
              <w:rPr>
                <w:rFonts w:ascii="Arial" w:eastAsia="DFKai-SB" w:hAnsi="Arial" w:cs="Arial" w:hint="eastAsia"/>
                <w:bCs/>
                <w:lang w:val="en-GB" w:eastAsia="zh-TW"/>
              </w:rPr>
              <w:t>高本漢《中國音韻學研究》</w:t>
            </w:r>
            <w:r>
              <w:rPr>
                <w:rFonts w:ascii="Arial" w:eastAsiaTheme="minorEastAsia" w:hAnsi="Arial" w:cs="Arial" w:hint="eastAsia"/>
                <w:bCs/>
                <w:lang w:val="en-GB" w:eastAsia="zh-TW"/>
              </w:rPr>
              <w:t>，</w:t>
            </w:r>
            <w:r>
              <w:rPr>
                <w:rFonts w:ascii="Arial" w:eastAsia="DFKai-SB" w:hAnsi="Arial" w:cs="Arial" w:hint="eastAsia"/>
                <w:bCs/>
                <w:lang w:val="en-GB" w:eastAsia="zh-TW"/>
              </w:rPr>
              <w:t>商務印書館，</w:t>
            </w:r>
            <w:r>
              <w:rPr>
                <w:rFonts w:ascii="Arial" w:eastAsiaTheme="minorEastAsia" w:hAnsi="Arial" w:cs="Arial"/>
                <w:bCs/>
                <w:lang w:eastAsia="zh-TW"/>
              </w:rPr>
              <w:t>2014</w:t>
            </w:r>
          </w:p>
        </w:tc>
        <w:sdt>
          <w:sdtPr>
            <w:rPr>
              <w:rFonts w:ascii="Arial" w:eastAsia="SimSun" w:hAnsi="Arial" w:cs="Arial"/>
              <w:w w:val="99"/>
              <w:lang w:eastAsia="zh-TW"/>
            </w:rPr>
            <w:id w:val="-1250116068"/>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1708EAA9"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4BFF9B41"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5E1CDF40" w14:textId="77777777" w:rsidR="00722984" w:rsidRDefault="00722984">
            <w:pPr>
              <w:tabs>
                <w:tab w:val="num" w:pos="720"/>
                <w:tab w:val="left" w:pos="1440"/>
              </w:tabs>
              <w:spacing w:after="120"/>
              <w:rPr>
                <w:rFonts w:ascii="Arial" w:hAnsi="Arial" w:cs="Arial"/>
              </w:rPr>
            </w:pPr>
            <w:r>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vAlign w:val="center"/>
            <w:hideMark/>
          </w:tcPr>
          <w:p w14:paraId="14AD8660" w14:textId="77777777" w:rsidR="00722984" w:rsidRDefault="00722984">
            <w:pPr>
              <w:tabs>
                <w:tab w:val="num" w:pos="720"/>
                <w:tab w:val="left" w:pos="1440"/>
              </w:tabs>
              <w:spacing w:after="120"/>
              <w:rPr>
                <w:rFonts w:ascii="Arial" w:eastAsiaTheme="minorEastAsia" w:hAnsi="Arial" w:cs="Arial"/>
                <w:lang w:eastAsia="zh-TW"/>
              </w:rPr>
            </w:pPr>
            <w:r>
              <w:rPr>
                <w:rFonts w:ascii="Arial" w:eastAsia="DFKai-SB" w:hAnsi="Arial" w:cs="Arial" w:hint="eastAsia"/>
                <w:bCs/>
                <w:lang w:val="en-GB" w:eastAsia="zh-TW"/>
              </w:rPr>
              <w:t>董同龢</w:t>
            </w:r>
            <w:r>
              <w:rPr>
                <w:rFonts w:ascii="Arial" w:eastAsiaTheme="minorEastAsia" w:hAnsi="Arial" w:cs="Arial" w:hint="eastAsia"/>
                <w:bCs/>
                <w:lang w:val="en-GB" w:eastAsia="zh-TW"/>
              </w:rPr>
              <w:t>：</w:t>
            </w:r>
            <w:r>
              <w:rPr>
                <w:rFonts w:ascii="Arial" w:eastAsia="DFKai-SB" w:hAnsi="Arial" w:cs="Arial" w:hint="eastAsia"/>
                <w:bCs/>
                <w:lang w:val="en-GB" w:eastAsia="zh-TW"/>
              </w:rPr>
              <w:t>《漢語音韻學》</w:t>
            </w:r>
            <w:r>
              <w:rPr>
                <w:rFonts w:ascii="Arial" w:eastAsiaTheme="minorEastAsia" w:hAnsi="Arial" w:cs="Arial" w:hint="eastAsia"/>
                <w:bCs/>
                <w:lang w:val="en-GB" w:eastAsia="zh-TW"/>
              </w:rPr>
              <w:t>，</w:t>
            </w:r>
            <w:r>
              <w:rPr>
                <w:rFonts w:ascii="Arial" w:eastAsia="DFKai-SB" w:hAnsi="Arial" w:cs="Arial" w:hint="eastAsia"/>
                <w:bCs/>
                <w:lang w:val="en-GB" w:eastAsia="zh-TW"/>
              </w:rPr>
              <w:t>文史哲</w:t>
            </w:r>
            <w:r>
              <w:rPr>
                <w:rFonts w:ascii="Arial" w:eastAsiaTheme="minorEastAsia" w:hAnsi="Arial" w:cs="Arial" w:hint="eastAsia"/>
                <w:bCs/>
                <w:lang w:val="en-GB" w:eastAsia="zh-TW"/>
              </w:rPr>
              <w:t>，</w:t>
            </w:r>
            <w:r>
              <w:rPr>
                <w:rFonts w:ascii="Arial" w:eastAsiaTheme="minorEastAsia" w:hAnsi="Arial" w:cs="Arial"/>
                <w:bCs/>
                <w:lang w:eastAsia="zh-TW"/>
              </w:rPr>
              <w:t>1968</w:t>
            </w:r>
          </w:p>
        </w:tc>
        <w:sdt>
          <w:sdtPr>
            <w:rPr>
              <w:rFonts w:ascii="Arial" w:eastAsia="SimSun" w:hAnsi="Arial" w:cs="Arial"/>
              <w:w w:val="99"/>
              <w:lang w:eastAsia="zh-TW"/>
            </w:rPr>
            <w:id w:val="-1383018636"/>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6008C878"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12D0342F"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27F3E987" w14:textId="77777777" w:rsidR="00722984" w:rsidRDefault="00722984">
            <w:pPr>
              <w:tabs>
                <w:tab w:val="num" w:pos="720"/>
                <w:tab w:val="left" w:pos="1440"/>
              </w:tabs>
              <w:spacing w:after="120"/>
              <w:rPr>
                <w:rFonts w:ascii="Arial" w:hAnsi="Arial" w:cs="Arial"/>
              </w:rPr>
            </w:pPr>
            <w:r>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53529C82"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bCs/>
                <w:lang w:val="en-GB" w:eastAsia="zh-TW"/>
              </w:rPr>
              <w:t>竺家寧</w:t>
            </w:r>
            <w:r>
              <w:rPr>
                <w:rFonts w:ascii="Arial" w:eastAsiaTheme="minorEastAsia" w:hAnsi="Arial" w:cs="Arial" w:hint="eastAsia"/>
                <w:bCs/>
                <w:lang w:val="en-GB" w:eastAsia="zh-TW"/>
              </w:rPr>
              <w:t>：</w:t>
            </w:r>
            <w:r>
              <w:rPr>
                <w:rFonts w:ascii="Arial" w:eastAsia="DFKai-SB" w:hAnsi="Arial" w:cs="Arial" w:hint="eastAsia"/>
                <w:bCs/>
                <w:lang w:val="en-GB" w:eastAsia="zh-TW"/>
              </w:rPr>
              <w:t>，</w:t>
            </w:r>
            <w:r>
              <w:rPr>
                <w:rFonts w:ascii="Arial" w:eastAsia="DFKai-SB" w:hAnsi="Arial" w:cs="Arial"/>
                <w:bCs/>
                <w:lang w:val="en-GB" w:eastAsia="zh-TW"/>
              </w:rPr>
              <w:t xml:space="preserve"> </w:t>
            </w:r>
            <w:r>
              <w:rPr>
                <w:rFonts w:ascii="Arial" w:eastAsia="DFKai-SB" w:hAnsi="Arial" w:cs="Arial" w:hint="eastAsia"/>
                <w:bCs/>
                <w:lang w:val="en-GB" w:eastAsia="zh-TW"/>
              </w:rPr>
              <w:t>《訓詁學之旅》，共</w:t>
            </w:r>
            <w:r>
              <w:rPr>
                <w:rFonts w:ascii="Arial" w:eastAsia="DFKai-SB" w:hAnsi="Arial" w:cs="Arial"/>
                <w:bCs/>
                <w:lang w:eastAsia="zh-TW"/>
              </w:rPr>
              <w:t>237</w:t>
            </w:r>
            <w:r>
              <w:rPr>
                <w:rFonts w:ascii="Arial" w:eastAsia="DFKai-SB" w:hAnsi="Arial" w:cs="Arial" w:hint="eastAsia"/>
                <w:bCs/>
                <w:lang w:val="en-GB" w:eastAsia="zh-TW"/>
              </w:rPr>
              <w:t>頁，臺北</w:t>
            </w:r>
            <w:r>
              <w:rPr>
                <w:rFonts w:ascii="Arial" w:eastAsiaTheme="minorEastAsia" w:hAnsi="Arial" w:cs="Arial" w:hint="eastAsia"/>
                <w:bCs/>
                <w:lang w:val="en-GB" w:eastAsia="zh-TW"/>
              </w:rPr>
              <w:t>：</w:t>
            </w:r>
            <w:r>
              <w:rPr>
                <w:rFonts w:ascii="Arial" w:eastAsia="DFKai-SB" w:hAnsi="Arial" w:cs="Arial" w:hint="eastAsia"/>
                <w:bCs/>
                <w:lang w:val="en-GB" w:eastAsia="zh-TW"/>
              </w:rPr>
              <w:t>新學林出版社，</w:t>
            </w:r>
            <w:r>
              <w:rPr>
                <w:rFonts w:ascii="Arial" w:eastAsia="DFKai-SB" w:hAnsi="Arial" w:cs="Arial"/>
                <w:bCs/>
                <w:lang w:eastAsia="zh-TW"/>
              </w:rPr>
              <w:t xml:space="preserve"> 2019</w:t>
            </w:r>
            <w:r>
              <w:rPr>
                <w:rFonts w:ascii="Arial" w:eastAsia="DFKai-SB" w:hAnsi="Arial" w:cs="Arial" w:hint="eastAsia"/>
                <w:bCs/>
                <w:lang w:val="en-GB" w:eastAsia="zh-TW"/>
              </w:rPr>
              <w:t>，</w:t>
            </w:r>
            <w:r>
              <w:rPr>
                <w:rFonts w:ascii="Arial" w:eastAsia="DFKai-SB" w:hAnsi="Arial" w:cs="Arial"/>
                <w:bCs/>
                <w:lang w:eastAsia="zh-TW"/>
              </w:rPr>
              <w:t>08</w:t>
            </w:r>
          </w:p>
        </w:tc>
        <w:sdt>
          <w:sdtPr>
            <w:rPr>
              <w:rFonts w:ascii="Arial" w:eastAsia="SimSun" w:hAnsi="Arial" w:cs="Arial"/>
              <w:w w:val="99"/>
              <w:lang w:eastAsia="zh-TW"/>
            </w:rPr>
            <w:id w:val="-133338476"/>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234B1779" w14:textId="77777777" w:rsidR="00722984" w:rsidRDefault="00722984">
                <w:pPr>
                  <w:spacing w:after="120"/>
                  <w:jc w:val="center"/>
                  <w:rPr>
                    <w:rFonts w:ascii="Arial" w:eastAsia="SimSun" w:hAnsi="Arial" w:cs="Arial"/>
                    <w:w w:val="99"/>
                    <w:lang w:eastAsia="zh-TW"/>
                  </w:rPr>
                </w:pPr>
                <w:r>
                  <w:rPr>
                    <w:rFonts w:ascii="Segoe UI Symbol" w:eastAsia="MS Gothic" w:hAnsi="Segoe UI Symbol" w:cs="Segoe UI Symbol"/>
                    <w:w w:val="99"/>
                    <w:lang w:eastAsia="zh-TW"/>
                  </w:rPr>
                  <w:t>☐</w:t>
                </w:r>
              </w:p>
            </w:tc>
          </w:sdtContent>
        </w:sdt>
      </w:tr>
      <w:tr w:rsidR="00722984" w14:paraId="389292C5"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586E9D87" w14:textId="77777777" w:rsidR="00722984" w:rsidRDefault="00722984">
            <w:pPr>
              <w:tabs>
                <w:tab w:val="num" w:pos="720"/>
                <w:tab w:val="left" w:pos="1440"/>
              </w:tabs>
              <w:spacing w:after="120"/>
              <w:rPr>
                <w:rFonts w:ascii="Arial" w:hAnsi="Arial" w:cs="Arial"/>
              </w:rPr>
            </w:pPr>
            <w:r>
              <w:rPr>
                <w:rFonts w:ascii="Arial" w:hAnsi="Arial" w:cs="Arial"/>
              </w:rPr>
              <w:t>Essential</w:t>
            </w:r>
          </w:p>
        </w:tc>
        <w:tc>
          <w:tcPr>
            <w:tcW w:w="5605" w:type="dxa"/>
            <w:tcBorders>
              <w:top w:val="single" w:sz="4" w:space="0" w:color="auto"/>
              <w:left w:val="single" w:sz="4" w:space="0" w:color="auto"/>
              <w:bottom w:val="single" w:sz="4" w:space="0" w:color="auto"/>
              <w:right w:val="single" w:sz="4" w:space="0" w:color="auto"/>
            </w:tcBorders>
            <w:hideMark/>
          </w:tcPr>
          <w:p w14:paraId="269E3590" w14:textId="77777777" w:rsidR="00722984" w:rsidRDefault="00722984">
            <w:pPr>
              <w:tabs>
                <w:tab w:val="num" w:pos="720"/>
                <w:tab w:val="left" w:pos="1440"/>
              </w:tabs>
              <w:spacing w:after="120"/>
              <w:rPr>
                <w:rFonts w:ascii="Arial" w:hAnsi="Arial" w:cs="Arial"/>
              </w:rPr>
            </w:pPr>
            <w:r>
              <w:rPr>
                <w:rFonts w:ascii="Arial" w:eastAsia="DFKai-SB" w:hAnsi="Arial" w:cs="Arial" w:hint="eastAsia"/>
                <w:bCs/>
                <w:lang w:val="en-GB" w:eastAsia="zh-TW"/>
              </w:rPr>
              <w:t>竺家寧</w:t>
            </w:r>
            <w:r>
              <w:rPr>
                <w:rFonts w:ascii="Arial" w:eastAsiaTheme="minorEastAsia" w:hAnsi="Arial" w:cs="Arial" w:hint="eastAsia"/>
                <w:bCs/>
                <w:lang w:val="en-GB" w:eastAsia="zh-TW"/>
              </w:rPr>
              <w:t>：</w:t>
            </w:r>
            <w:r>
              <w:rPr>
                <w:rFonts w:ascii="Arial" w:eastAsia="DFKai-SB" w:hAnsi="Arial" w:cs="Arial"/>
                <w:bCs/>
                <w:lang w:eastAsia="zh-TW"/>
              </w:rPr>
              <w:t>1987</w:t>
            </w:r>
            <w:r>
              <w:rPr>
                <w:rFonts w:ascii="Arial" w:eastAsia="DFKai-SB" w:hAnsi="Arial" w:cs="Arial" w:hint="eastAsia"/>
                <w:bCs/>
                <w:lang w:val="en-GB" w:eastAsia="zh-TW"/>
              </w:rPr>
              <w:t>，</w:t>
            </w:r>
            <w:r>
              <w:rPr>
                <w:rFonts w:ascii="Arial" w:eastAsia="DFKai-SB" w:hAnsi="Arial" w:cs="Arial"/>
                <w:bCs/>
                <w:lang w:eastAsia="zh-TW"/>
              </w:rPr>
              <w:t>10</w:t>
            </w:r>
            <w:r>
              <w:rPr>
                <w:rFonts w:ascii="Arial" w:eastAsia="DFKai-SB" w:hAnsi="Arial" w:cs="Arial" w:hint="eastAsia"/>
                <w:bCs/>
                <w:lang w:val="en-GB" w:eastAsia="zh-TW"/>
              </w:rPr>
              <w:t>，《古音之旅》，國文天地雜誌社，</w:t>
            </w:r>
            <w:r>
              <w:rPr>
                <w:rFonts w:ascii="Arial" w:eastAsia="DFKai-SB" w:hAnsi="Arial" w:cs="Arial"/>
                <w:bCs/>
                <w:lang w:eastAsia="zh-TW"/>
              </w:rPr>
              <w:t>208</w:t>
            </w:r>
            <w:r>
              <w:rPr>
                <w:rFonts w:ascii="Arial" w:eastAsia="DFKai-SB" w:hAnsi="Arial" w:cs="Arial" w:hint="eastAsia"/>
                <w:bCs/>
                <w:lang w:val="en-GB" w:eastAsia="zh-TW"/>
              </w:rPr>
              <w:t>頁，臺北</w:t>
            </w:r>
            <w:r>
              <w:rPr>
                <w:rFonts w:ascii="Arial" w:eastAsia="DFKai-SB" w:hAnsi="Arial" w:cs="Arial"/>
                <w:bCs/>
                <w:lang w:eastAsia="zh-TW"/>
              </w:rPr>
              <w:t>(1989</w:t>
            </w:r>
            <w:r>
              <w:rPr>
                <w:rFonts w:ascii="Arial" w:eastAsia="DFKai-SB" w:hAnsi="Arial" w:cs="Arial" w:hint="eastAsia"/>
                <w:bCs/>
                <w:lang w:val="en-GB" w:eastAsia="zh-TW"/>
              </w:rPr>
              <w:t>，</w:t>
            </w:r>
            <w:r>
              <w:rPr>
                <w:rFonts w:ascii="Arial" w:eastAsia="DFKai-SB" w:hAnsi="Arial" w:cs="Arial"/>
                <w:bCs/>
                <w:lang w:eastAsia="zh-TW"/>
              </w:rPr>
              <w:t>05</w:t>
            </w:r>
            <w:r>
              <w:rPr>
                <w:rFonts w:ascii="Arial" w:eastAsia="DFKai-SB" w:hAnsi="Arial" w:cs="Arial" w:hint="eastAsia"/>
                <w:bCs/>
                <w:lang w:val="en-GB" w:eastAsia="zh-TW"/>
              </w:rPr>
              <w:t>發行第二版，更換封面，</w:t>
            </w:r>
            <w:r>
              <w:rPr>
                <w:rFonts w:ascii="Arial" w:eastAsia="DFKai-SB" w:hAnsi="Arial" w:cs="Arial"/>
                <w:bCs/>
                <w:lang w:eastAsia="zh-TW"/>
              </w:rPr>
              <w:t>1989</w:t>
            </w:r>
            <w:r>
              <w:rPr>
                <w:rFonts w:ascii="Arial" w:eastAsia="DFKai-SB" w:hAnsi="Arial" w:cs="Arial" w:hint="eastAsia"/>
                <w:bCs/>
                <w:lang w:val="en-GB" w:eastAsia="zh-TW"/>
              </w:rPr>
              <w:t>，</w:t>
            </w:r>
            <w:r>
              <w:rPr>
                <w:rFonts w:ascii="Arial" w:eastAsia="DFKai-SB" w:hAnsi="Arial" w:cs="Arial"/>
                <w:bCs/>
                <w:lang w:eastAsia="zh-TW"/>
              </w:rPr>
              <w:t>12</w:t>
            </w:r>
            <w:r>
              <w:rPr>
                <w:rFonts w:ascii="Arial" w:eastAsia="DFKai-SB" w:hAnsi="Arial" w:cs="Arial" w:hint="eastAsia"/>
                <w:bCs/>
                <w:lang w:val="en-GB" w:eastAsia="zh-TW"/>
              </w:rPr>
              <w:t>發行第三版</w:t>
            </w:r>
            <w:r>
              <w:rPr>
                <w:rFonts w:ascii="Arial" w:eastAsia="DFKai-SB" w:hAnsi="Arial" w:cs="Arial"/>
                <w:bCs/>
                <w:lang w:eastAsia="zh-TW"/>
              </w:rPr>
              <w:t>) 2017.01</w:t>
            </w:r>
            <w:r>
              <w:rPr>
                <w:rFonts w:ascii="Arial" w:eastAsia="DFKai-SB" w:hAnsi="Arial" w:cs="Arial" w:hint="eastAsia"/>
                <w:bCs/>
                <w:lang w:val="en-GB" w:eastAsia="zh-TW"/>
              </w:rPr>
              <w:t>修訂再版，萬卷樓圖書公司，版面改為橫式。</w:t>
            </w:r>
            <w:r>
              <w:rPr>
                <w:rFonts w:ascii="Arial" w:eastAsia="DFKai-SB" w:hAnsi="Arial" w:cs="Arial"/>
                <w:bCs/>
                <w:lang w:eastAsia="zh-TW"/>
              </w:rPr>
              <w:t>204</w:t>
            </w:r>
            <w:r>
              <w:rPr>
                <w:rFonts w:ascii="Arial" w:eastAsia="DFKai-SB" w:hAnsi="Arial" w:cs="Arial" w:hint="eastAsia"/>
                <w:bCs/>
                <w:lang w:val="en-GB" w:eastAsia="zh-TW"/>
              </w:rPr>
              <w:t>頁</w:t>
            </w:r>
          </w:p>
        </w:tc>
        <w:sdt>
          <w:sdtPr>
            <w:rPr>
              <w:rFonts w:ascii="Arial" w:eastAsia="SimSun" w:hAnsi="Arial" w:cs="Arial"/>
              <w:w w:val="99"/>
              <w:lang w:eastAsia="zh-TW"/>
            </w:rPr>
            <w:id w:val="-145741625"/>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1E798FE9"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7592C41F"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6A156116"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513A7ACF"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陳新雄</w:t>
            </w:r>
            <w:r>
              <w:rPr>
                <w:rFonts w:ascii="Arial" w:eastAsiaTheme="minorEastAsia" w:hAnsi="Arial" w:cs="Arial" w:hint="eastAsia"/>
                <w:lang w:val="en-GB" w:eastAsia="zh-TW"/>
              </w:rPr>
              <w:t>：</w:t>
            </w:r>
            <w:r>
              <w:rPr>
                <w:rFonts w:ascii="Arial" w:eastAsia="DFKai-SB" w:hAnsi="Arial" w:cs="Arial" w:hint="eastAsia"/>
                <w:lang w:val="en-GB" w:eastAsia="zh-TW"/>
              </w:rPr>
              <w:t>《音略證補》</w:t>
            </w:r>
            <w:r>
              <w:rPr>
                <w:rFonts w:ascii="Arial" w:eastAsiaTheme="minorEastAsia" w:hAnsi="Arial" w:cs="Arial" w:hint="eastAsia"/>
                <w:lang w:val="en-GB" w:eastAsia="zh-TW"/>
              </w:rPr>
              <w:t>，</w:t>
            </w:r>
            <w:r>
              <w:rPr>
                <w:rFonts w:ascii="Arial" w:eastAsia="DFKai-SB" w:hAnsi="Arial" w:cs="Arial" w:hint="eastAsia"/>
                <w:lang w:val="en-GB" w:eastAsia="zh-TW"/>
              </w:rPr>
              <w:t>臺北</w:t>
            </w:r>
            <w:r>
              <w:rPr>
                <w:rFonts w:ascii="Arial" w:eastAsiaTheme="minorEastAsia" w:hAnsi="Arial" w:cs="Arial" w:hint="eastAsia"/>
                <w:lang w:val="en-GB" w:eastAsia="zh-TW"/>
              </w:rPr>
              <w:t>：</w:t>
            </w:r>
            <w:r>
              <w:rPr>
                <w:rFonts w:ascii="Arial" w:eastAsia="DFKai-SB" w:hAnsi="Arial" w:cs="Arial" w:hint="eastAsia"/>
                <w:lang w:val="en-GB" w:eastAsia="zh-TW"/>
              </w:rPr>
              <w:t>文史哲書局</w:t>
            </w:r>
          </w:p>
        </w:tc>
        <w:sdt>
          <w:sdtPr>
            <w:rPr>
              <w:rFonts w:ascii="Arial" w:eastAsia="SimSun" w:hAnsi="Arial" w:cs="Arial"/>
              <w:w w:val="99"/>
              <w:lang w:eastAsia="zh-TW"/>
            </w:rPr>
            <w:id w:val="-1683504672"/>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vAlign w:val="center"/>
                <w:hideMark/>
              </w:tcPr>
              <w:p w14:paraId="4B862DAB"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796CF09F"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1A7AD2A6"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74EFE7AB"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趙元任</w:t>
            </w:r>
            <w:r>
              <w:rPr>
                <w:rFonts w:ascii="Arial" w:eastAsiaTheme="minorEastAsia" w:hAnsi="Arial" w:cs="Arial" w:hint="eastAsia"/>
                <w:lang w:val="en-GB" w:eastAsia="zh-TW"/>
              </w:rPr>
              <w:t>：</w:t>
            </w:r>
            <w:r>
              <w:rPr>
                <w:rFonts w:ascii="Arial" w:eastAsia="DFKai-SB" w:hAnsi="Arial" w:cs="Arial" w:hint="eastAsia"/>
                <w:lang w:val="en-GB" w:eastAsia="zh-TW"/>
              </w:rPr>
              <w:t>《語言問題》</w:t>
            </w:r>
            <w:r>
              <w:rPr>
                <w:rFonts w:ascii="Arial" w:eastAsiaTheme="minorEastAsia" w:hAnsi="Arial" w:cs="Arial" w:hint="eastAsia"/>
                <w:lang w:val="en-GB" w:eastAsia="zh-TW"/>
              </w:rPr>
              <w:t>，</w:t>
            </w:r>
            <w:r>
              <w:rPr>
                <w:rFonts w:ascii="Arial" w:eastAsia="DFKai-SB" w:hAnsi="Arial" w:cs="Arial" w:hint="eastAsia"/>
                <w:lang w:val="en-GB" w:eastAsia="zh-TW"/>
              </w:rPr>
              <w:t>臺北</w:t>
            </w:r>
            <w:r>
              <w:rPr>
                <w:rFonts w:ascii="Arial" w:eastAsiaTheme="minorEastAsia" w:hAnsi="Arial" w:cs="Arial" w:hint="eastAsia"/>
                <w:lang w:val="en-GB" w:eastAsia="zh-TW"/>
              </w:rPr>
              <w:t>：</w:t>
            </w:r>
            <w:r>
              <w:rPr>
                <w:rFonts w:ascii="Arial" w:eastAsia="DFKai-SB" w:hAnsi="Arial" w:cs="Arial" w:hint="eastAsia"/>
                <w:lang w:val="en-GB" w:eastAsia="zh-TW"/>
              </w:rPr>
              <w:t>商務印書館</w:t>
            </w:r>
            <w:r>
              <w:rPr>
                <w:rFonts w:ascii="Arial" w:eastAsiaTheme="minorEastAsia" w:hAnsi="Arial" w:cs="Arial" w:hint="eastAsia"/>
                <w:lang w:val="en-GB" w:eastAsia="zh-TW"/>
              </w:rPr>
              <w:t>，</w:t>
            </w:r>
            <w:r>
              <w:rPr>
                <w:rFonts w:ascii="Arial" w:eastAsia="DFKai-SB" w:hAnsi="Arial" w:cs="Arial"/>
                <w:lang w:eastAsia="zh-TW"/>
              </w:rPr>
              <w:t>1959</w:t>
            </w:r>
          </w:p>
        </w:tc>
        <w:sdt>
          <w:sdtPr>
            <w:rPr>
              <w:rFonts w:ascii="Arial" w:eastAsia="SimSun" w:hAnsi="Arial" w:cs="Arial"/>
              <w:w w:val="99"/>
              <w:lang w:eastAsia="zh-TW"/>
            </w:rPr>
            <w:id w:val="486203274"/>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vAlign w:val="center"/>
                <w:hideMark/>
              </w:tcPr>
              <w:p w14:paraId="32978242" w14:textId="77777777" w:rsidR="00722984" w:rsidRDefault="00722984">
                <w:pPr>
                  <w:spacing w:after="120"/>
                  <w:jc w:val="center"/>
                  <w:rPr>
                    <w:rFonts w:ascii="Arial" w:eastAsia="SimSun" w:hAnsi="Arial" w:cs="Arial"/>
                    <w:w w:val="99"/>
                    <w:lang w:eastAsia="zh-TW"/>
                  </w:rPr>
                </w:pPr>
                <w:r>
                  <w:rPr>
                    <w:rFonts w:ascii="Segoe UI Symbol" w:eastAsia="MS Gothic" w:hAnsi="Segoe UI Symbol" w:cs="Segoe UI Symbol"/>
                    <w:w w:val="99"/>
                    <w:lang w:eastAsia="zh-TW"/>
                  </w:rPr>
                  <w:t>☐</w:t>
                </w:r>
              </w:p>
            </w:tc>
          </w:sdtContent>
        </w:sdt>
      </w:tr>
      <w:tr w:rsidR="00722984" w14:paraId="74DBC7AE"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6357EB03"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3EDFB79E" w14:textId="77777777" w:rsidR="00722984" w:rsidRDefault="00722984">
            <w:pPr>
              <w:tabs>
                <w:tab w:val="num" w:pos="720"/>
                <w:tab w:val="left" w:pos="1440"/>
              </w:tabs>
              <w:spacing w:after="120"/>
              <w:rPr>
                <w:rFonts w:ascii="Arial" w:eastAsiaTheme="minorEastAsia" w:hAnsi="Arial" w:cs="Arial"/>
                <w:lang w:eastAsia="zh-TW"/>
              </w:rPr>
            </w:pPr>
            <w:r>
              <w:rPr>
                <w:rFonts w:ascii="Arial" w:eastAsia="DFKai-SB" w:hAnsi="Arial" w:cs="Arial" w:hint="eastAsia"/>
                <w:lang w:val="en-GB" w:eastAsia="zh-TW"/>
              </w:rPr>
              <w:t>董同龢</w:t>
            </w:r>
            <w:r>
              <w:rPr>
                <w:rFonts w:ascii="Arial" w:eastAsiaTheme="minorEastAsia" w:hAnsi="Arial" w:cs="Arial" w:hint="eastAsia"/>
                <w:lang w:val="en-GB" w:eastAsia="zh-TW"/>
              </w:rPr>
              <w:t>：</w:t>
            </w:r>
            <w:r>
              <w:rPr>
                <w:rFonts w:ascii="Arial" w:eastAsia="DFKai-SB" w:hAnsi="Arial" w:cs="Arial" w:hint="eastAsia"/>
                <w:lang w:val="en-GB" w:eastAsia="zh-TW"/>
              </w:rPr>
              <w:t>《語言學大綱》</w:t>
            </w:r>
            <w:r>
              <w:rPr>
                <w:rFonts w:ascii="Arial" w:eastAsiaTheme="minorEastAsia" w:hAnsi="Arial" w:cs="Arial" w:hint="eastAsia"/>
                <w:lang w:val="en-GB" w:eastAsia="zh-TW"/>
              </w:rPr>
              <w:t>，</w:t>
            </w:r>
            <w:r>
              <w:rPr>
                <w:rFonts w:ascii="Arial" w:eastAsia="DFKai-SB" w:hAnsi="Arial" w:cs="Arial" w:hint="eastAsia"/>
                <w:lang w:val="en-GB" w:eastAsia="zh-TW"/>
              </w:rPr>
              <w:t>臺北：東華書局，</w:t>
            </w:r>
            <w:r>
              <w:rPr>
                <w:rFonts w:ascii="Arial" w:eastAsia="DFKai-SB" w:hAnsi="Arial" w:cs="Arial"/>
                <w:lang w:eastAsia="zh-TW"/>
              </w:rPr>
              <w:t>1964</w:t>
            </w:r>
          </w:p>
        </w:tc>
        <w:sdt>
          <w:sdtPr>
            <w:rPr>
              <w:rFonts w:ascii="Arial" w:eastAsia="SimSun" w:hAnsi="Arial" w:cs="Arial"/>
              <w:w w:val="99"/>
              <w:lang w:eastAsia="zh-TW"/>
            </w:rPr>
            <w:id w:val="634606123"/>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279406F6"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06A74A96"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2E8866E2"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41DFAB91"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龍宇純</w:t>
            </w:r>
            <w:r>
              <w:rPr>
                <w:rFonts w:ascii="Arial" w:eastAsiaTheme="minorEastAsia" w:hAnsi="Arial" w:cs="Arial" w:hint="eastAsia"/>
                <w:lang w:val="en-GB" w:eastAsia="zh-TW"/>
              </w:rPr>
              <w:t>：</w:t>
            </w:r>
            <w:r>
              <w:rPr>
                <w:rFonts w:ascii="Arial" w:eastAsia="DFKai-SB" w:hAnsi="Arial" w:cs="Arial" w:hint="eastAsia"/>
                <w:lang w:val="en-GB" w:eastAsia="zh-TW"/>
              </w:rPr>
              <w:t>《韻鏡校注》</w:t>
            </w:r>
            <w:r>
              <w:rPr>
                <w:rFonts w:ascii="Arial" w:eastAsia="DFKai-SB" w:hAnsi="Arial" w:cs="Arial"/>
                <w:lang w:eastAsia="zh-TW"/>
              </w:rPr>
              <w:t>(</w:t>
            </w:r>
            <w:r>
              <w:rPr>
                <w:rFonts w:ascii="Arial" w:eastAsia="DFKai-SB" w:hAnsi="Arial" w:cs="Arial" w:hint="eastAsia"/>
                <w:lang w:val="en-GB" w:eastAsia="zh-TW"/>
              </w:rPr>
              <w:t>藝文書局，臺北</w:t>
            </w:r>
            <w:r>
              <w:rPr>
                <w:rFonts w:ascii="Arial" w:eastAsia="DFKai-SB" w:hAnsi="Arial" w:cs="Arial"/>
                <w:lang w:eastAsia="zh-TW"/>
              </w:rPr>
              <w:t>)</w:t>
            </w:r>
          </w:p>
        </w:tc>
        <w:sdt>
          <w:sdtPr>
            <w:rPr>
              <w:rFonts w:ascii="Arial" w:eastAsia="SimSun" w:hAnsi="Arial" w:cs="Arial"/>
              <w:w w:val="99"/>
              <w:lang w:eastAsia="zh-TW"/>
            </w:rPr>
            <w:id w:val="-1714648165"/>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3CC5ADBF"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112DF66A"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5AE519EF"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2220BD91"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唐作藩</w:t>
            </w:r>
            <w:r>
              <w:rPr>
                <w:rFonts w:ascii="Arial" w:eastAsiaTheme="minorEastAsia" w:hAnsi="Arial" w:cs="Arial" w:hint="eastAsia"/>
                <w:lang w:val="en-GB" w:eastAsia="zh-TW"/>
              </w:rPr>
              <w:t>：</w:t>
            </w:r>
            <w:r>
              <w:rPr>
                <w:rFonts w:ascii="Arial" w:eastAsia="DFKai-SB" w:hAnsi="Arial" w:cs="Arial" w:hint="eastAsia"/>
                <w:lang w:val="en-GB" w:eastAsia="zh-TW"/>
              </w:rPr>
              <w:t>《音韻學教程》</w:t>
            </w:r>
            <w:r>
              <w:rPr>
                <w:rFonts w:ascii="Arial" w:eastAsia="DFKai-SB" w:hAnsi="Arial" w:cs="Arial"/>
                <w:lang w:eastAsia="zh-TW"/>
              </w:rPr>
              <w:t>(</w:t>
            </w:r>
            <w:r>
              <w:rPr>
                <w:rFonts w:ascii="Arial" w:eastAsia="DFKai-SB" w:hAnsi="Arial" w:cs="Arial" w:hint="eastAsia"/>
                <w:lang w:val="en-GB" w:eastAsia="zh-TW"/>
              </w:rPr>
              <w:t>五南書局，臺北，原北大出版社，</w:t>
            </w:r>
            <w:r>
              <w:rPr>
                <w:rFonts w:ascii="Arial" w:eastAsia="DFKai-SB" w:hAnsi="Arial" w:cs="Arial"/>
                <w:lang w:eastAsia="zh-TW"/>
              </w:rPr>
              <w:t>1987)</w:t>
            </w:r>
          </w:p>
        </w:tc>
        <w:sdt>
          <w:sdtPr>
            <w:rPr>
              <w:rFonts w:ascii="Arial" w:eastAsia="SimSun" w:hAnsi="Arial" w:cs="Arial"/>
              <w:w w:val="99"/>
              <w:lang w:eastAsia="zh-TW"/>
            </w:rPr>
            <w:id w:val="624200518"/>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5D15320D"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31CCDB86"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2B53043F"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2AD6A028"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林燾，耿振生</w:t>
            </w:r>
            <w:r>
              <w:rPr>
                <w:rFonts w:ascii="Arial" w:eastAsiaTheme="minorEastAsia" w:hAnsi="Arial" w:cs="Arial" w:hint="eastAsia"/>
                <w:lang w:val="en-GB" w:eastAsia="zh-TW"/>
              </w:rPr>
              <w:t>：</w:t>
            </w:r>
            <w:r>
              <w:rPr>
                <w:rFonts w:ascii="Arial" w:eastAsia="DFKai-SB" w:hAnsi="Arial" w:cs="Arial" w:hint="eastAsia"/>
                <w:lang w:val="en-GB" w:eastAsia="zh-TW"/>
              </w:rPr>
              <w:t>《聲韻學》，臺北</w:t>
            </w:r>
            <w:r>
              <w:rPr>
                <w:rFonts w:ascii="Arial" w:eastAsiaTheme="minorEastAsia" w:hAnsi="Arial" w:cs="Arial" w:hint="eastAsia"/>
                <w:lang w:val="en-GB" w:eastAsia="zh-TW"/>
              </w:rPr>
              <w:t>：</w:t>
            </w:r>
            <w:r>
              <w:rPr>
                <w:rFonts w:ascii="Arial" w:eastAsia="DFKai-SB" w:hAnsi="Arial" w:cs="Arial" w:hint="eastAsia"/>
                <w:lang w:val="en-GB" w:eastAsia="zh-TW"/>
              </w:rPr>
              <w:t>三民書局，</w:t>
            </w:r>
            <w:r>
              <w:rPr>
                <w:rFonts w:ascii="Arial" w:eastAsia="DFKai-SB" w:hAnsi="Arial" w:cs="Arial"/>
                <w:lang w:eastAsia="zh-TW"/>
              </w:rPr>
              <w:t>1997</w:t>
            </w:r>
          </w:p>
        </w:tc>
        <w:sdt>
          <w:sdtPr>
            <w:rPr>
              <w:rFonts w:ascii="Arial" w:eastAsia="SimSun" w:hAnsi="Arial" w:cs="Arial"/>
              <w:w w:val="99"/>
              <w:lang w:eastAsia="zh-TW"/>
            </w:rPr>
            <w:id w:val="1592201360"/>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06CAEC03"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7B528963"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1B0E7282"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144B9C01"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黃耀坤</w:t>
            </w:r>
            <w:r>
              <w:rPr>
                <w:rFonts w:ascii="Arial" w:eastAsiaTheme="minorEastAsia" w:hAnsi="Arial" w:cs="Arial" w:hint="eastAsia"/>
                <w:lang w:val="en-GB" w:eastAsia="zh-TW"/>
              </w:rPr>
              <w:t>：</w:t>
            </w:r>
            <w:r>
              <w:rPr>
                <w:rFonts w:ascii="Arial" w:eastAsia="DFKai-SB" w:hAnsi="Arial" w:cs="Arial" w:hint="eastAsia"/>
                <w:lang w:val="en-GB" w:eastAsia="zh-TW"/>
              </w:rPr>
              <w:t>《音韻學引論》</w:t>
            </w:r>
            <w:r>
              <w:rPr>
                <w:rFonts w:ascii="Arial" w:eastAsiaTheme="minorEastAsia" w:hAnsi="Arial" w:cs="Arial" w:hint="eastAsia"/>
                <w:lang w:val="en-GB" w:eastAsia="zh-TW"/>
              </w:rPr>
              <w:t>，</w:t>
            </w:r>
            <w:r>
              <w:rPr>
                <w:rFonts w:ascii="Arial" w:eastAsia="DFKai-SB" w:hAnsi="Arial" w:cs="Arial" w:hint="eastAsia"/>
                <w:lang w:val="en-GB" w:eastAsia="zh-TW"/>
              </w:rPr>
              <w:t>香港</w:t>
            </w:r>
            <w:r>
              <w:rPr>
                <w:rFonts w:ascii="Arial" w:eastAsiaTheme="minorEastAsia" w:hAnsi="Arial" w:cs="Arial" w:hint="eastAsia"/>
                <w:lang w:val="en-GB" w:eastAsia="zh-TW"/>
              </w:rPr>
              <w:t>：</w:t>
            </w:r>
            <w:r>
              <w:rPr>
                <w:rFonts w:ascii="Arial" w:eastAsia="DFKai-SB" w:hAnsi="Arial" w:cs="Arial" w:hint="eastAsia"/>
                <w:lang w:val="en-GB" w:eastAsia="zh-TW"/>
              </w:rPr>
              <w:t>商務印書館，</w:t>
            </w:r>
            <w:r>
              <w:rPr>
                <w:rFonts w:ascii="Arial" w:eastAsia="DFKai-SB" w:hAnsi="Arial" w:cs="Arial"/>
                <w:lang w:eastAsia="zh-TW"/>
              </w:rPr>
              <w:t>1994</w:t>
            </w:r>
          </w:p>
        </w:tc>
        <w:sdt>
          <w:sdtPr>
            <w:rPr>
              <w:rFonts w:ascii="Arial" w:eastAsia="SimSun" w:hAnsi="Arial" w:cs="Arial"/>
              <w:w w:val="99"/>
              <w:lang w:eastAsia="zh-TW"/>
            </w:rPr>
            <w:id w:val="-1137634575"/>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33AC7D60"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005C38A0"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286DA00A"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10A169E4" w14:textId="77777777" w:rsidR="00722984" w:rsidRDefault="00722984">
            <w:pPr>
              <w:tabs>
                <w:tab w:val="num" w:pos="720"/>
                <w:tab w:val="left" w:pos="1440"/>
              </w:tabs>
              <w:spacing w:after="120"/>
              <w:rPr>
                <w:rFonts w:ascii="Arial" w:eastAsiaTheme="minorEastAsia" w:hAnsi="Arial" w:cs="Arial"/>
                <w:lang w:eastAsia="zh-TW"/>
              </w:rPr>
            </w:pPr>
            <w:r>
              <w:rPr>
                <w:rFonts w:ascii="Arial" w:eastAsia="DFKai-SB" w:hAnsi="Arial" w:cs="Arial" w:hint="eastAsia"/>
                <w:lang w:val="en-GB" w:eastAsia="zh-TW"/>
              </w:rPr>
              <w:t>趙蔭棠</w:t>
            </w:r>
            <w:r>
              <w:rPr>
                <w:rFonts w:ascii="Arial" w:eastAsiaTheme="minorEastAsia" w:hAnsi="Arial" w:cs="Arial" w:hint="eastAsia"/>
                <w:lang w:val="en-GB" w:eastAsia="zh-TW"/>
              </w:rPr>
              <w:t>：《</w:t>
            </w:r>
            <w:r>
              <w:rPr>
                <w:rFonts w:ascii="Arial" w:eastAsia="DFKai-SB" w:hAnsi="Arial" w:cs="Arial" w:hint="eastAsia"/>
                <w:lang w:val="en-GB" w:eastAsia="zh-TW"/>
              </w:rPr>
              <w:t>中原音韻研究</w:t>
            </w:r>
            <w:r>
              <w:rPr>
                <w:rFonts w:ascii="Arial" w:eastAsiaTheme="minorEastAsia" w:hAnsi="Arial" w:cs="Arial" w:hint="eastAsia"/>
                <w:lang w:val="en-GB" w:eastAsia="zh-TW"/>
              </w:rPr>
              <w:t>》</w:t>
            </w:r>
            <w:r>
              <w:rPr>
                <w:rFonts w:ascii="Arial" w:eastAsia="DFKai-SB" w:hAnsi="Arial" w:cs="Arial" w:hint="eastAsia"/>
                <w:lang w:val="en-GB" w:eastAsia="zh-TW"/>
              </w:rPr>
              <w:t>，臺北</w:t>
            </w:r>
            <w:r>
              <w:rPr>
                <w:rFonts w:ascii="Arial" w:eastAsiaTheme="minorEastAsia" w:hAnsi="Arial" w:cs="Arial" w:hint="eastAsia"/>
                <w:lang w:val="en-GB" w:eastAsia="zh-TW"/>
              </w:rPr>
              <w:t>：</w:t>
            </w:r>
            <w:r>
              <w:rPr>
                <w:rFonts w:ascii="Arial" w:eastAsia="DFKai-SB" w:hAnsi="Arial" w:cs="Arial" w:hint="eastAsia"/>
                <w:lang w:val="en-GB" w:eastAsia="zh-TW"/>
              </w:rPr>
              <w:t>新文豐書局</w:t>
            </w:r>
            <w:r>
              <w:rPr>
                <w:rFonts w:ascii="Arial" w:eastAsiaTheme="minorEastAsia" w:hAnsi="Arial" w:cs="Arial" w:hint="eastAsia"/>
                <w:lang w:val="en-GB" w:eastAsia="zh-TW"/>
              </w:rPr>
              <w:t>，</w:t>
            </w:r>
            <w:r>
              <w:rPr>
                <w:rFonts w:ascii="Arial" w:eastAsiaTheme="minorEastAsia" w:hAnsi="Arial" w:cs="Arial"/>
                <w:lang w:eastAsia="zh-TW"/>
              </w:rPr>
              <w:t>1984</w:t>
            </w:r>
          </w:p>
        </w:tc>
        <w:sdt>
          <w:sdtPr>
            <w:rPr>
              <w:rFonts w:ascii="Arial" w:eastAsia="SimSun" w:hAnsi="Arial" w:cs="Arial"/>
              <w:w w:val="99"/>
              <w:lang w:eastAsia="zh-TW"/>
            </w:rPr>
            <w:id w:val="-107751343"/>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1B680388"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4F84D039"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6CF4F8C9"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0CF92CBD" w14:textId="77777777" w:rsidR="00722984" w:rsidRDefault="00722984">
            <w:pPr>
              <w:tabs>
                <w:tab w:val="num" w:pos="720"/>
                <w:tab w:val="left" w:pos="1440"/>
              </w:tabs>
              <w:spacing w:after="120"/>
              <w:rPr>
                <w:rFonts w:ascii="Arial" w:eastAsiaTheme="minorEastAsia" w:hAnsi="Arial" w:cs="Arial"/>
                <w:lang w:eastAsia="zh-TW"/>
              </w:rPr>
            </w:pPr>
            <w:r>
              <w:rPr>
                <w:rFonts w:ascii="Arial" w:eastAsia="DFKai-SB" w:hAnsi="Arial" w:cs="Arial" w:hint="eastAsia"/>
                <w:lang w:val="en-GB" w:eastAsia="zh-TW"/>
              </w:rPr>
              <w:t>陳灃</w:t>
            </w:r>
            <w:r>
              <w:rPr>
                <w:rFonts w:ascii="Arial" w:eastAsiaTheme="minorEastAsia" w:hAnsi="Arial" w:cs="Arial" w:hint="eastAsia"/>
                <w:lang w:val="en-GB" w:eastAsia="zh-TW"/>
              </w:rPr>
              <w:t>：《</w:t>
            </w:r>
            <w:r>
              <w:rPr>
                <w:rFonts w:ascii="Arial" w:eastAsia="DFKai-SB" w:hAnsi="Arial" w:cs="Arial" w:hint="eastAsia"/>
                <w:lang w:val="en-GB" w:eastAsia="zh-TW"/>
              </w:rPr>
              <w:t>切韻考</w:t>
            </w:r>
            <w:r>
              <w:rPr>
                <w:rFonts w:ascii="Arial" w:eastAsiaTheme="minorEastAsia" w:hAnsi="Arial" w:cs="Arial" w:hint="eastAsia"/>
                <w:lang w:val="en-GB" w:eastAsia="zh-TW"/>
              </w:rPr>
              <w:t>》</w:t>
            </w:r>
            <w:r>
              <w:rPr>
                <w:rFonts w:ascii="Arial" w:eastAsia="DFKai-SB" w:hAnsi="Arial" w:cs="Arial" w:hint="eastAsia"/>
                <w:lang w:val="en-GB" w:eastAsia="zh-TW"/>
              </w:rPr>
              <w:t>，臺北</w:t>
            </w:r>
            <w:r>
              <w:rPr>
                <w:rFonts w:ascii="Arial" w:eastAsiaTheme="minorEastAsia" w:hAnsi="Arial" w:cs="Arial" w:hint="eastAsia"/>
                <w:lang w:val="en-GB" w:eastAsia="zh-TW"/>
              </w:rPr>
              <w:t>：</w:t>
            </w:r>
            <w:r>
              <w:rPr>
                <w:rFonts w:ascii="Arial" w:eastAsia="DFKai-SB" w:hAnsi="Arial" w:cs="Arial" w:hint="eastAsia"/>
                <w:lang w:val="en-GB" w:eastAsia="zh-TW"/>
              </w:rPr>
              <w:t>廣文書局</w:t>
            </w:r>
            <w:r>
              <w:rPr>
                <w:rFonts w:ascii="Arial" w:eastAsiaTheme="minorEastAsia" w:hAnsi="Arial" w:cs="Arial" w:hint="eastAsia"/>
                <w:lang w:val="en-GB" w:eastAsia="zh-TW"/>
              </w:rPr>
              <w:t>，</w:t>
            </w:r>
            <w:r>
              <w:rPr>
                <w:rFonts w:ascii="Arial" w:eastAsiaTheme="minorEastAsia" w:hAnsi="Arial" w:cs="Arial"/>
                <w:lang w:eastAsia="zh-TW"/>
              </w:rPr>
              <w:t>1966</w:t>
            </w:r>
          </w:p>
          <w:p w14:paraId="4E35F7F2" w14:textId="77777777" w:rsidR="00722984" w:rsidRDefault="00722984">
            <w:pPr>
              <w:tabs>
                <w:tab w:val="num" w:pos="720"/>
                <w:tab w:val="left" w:pos="1440"/>
              </w:tabs>
              <w:spacing w:after="120"/>
              <w:rPr>
                <w:rFonts w:ascii="Arial" w:eastAsiaTheme="minorEastAsia" w:hAnsi="Arial" w:cs="Arial"/>
                <w:lang w:eastAsia="zh-CN"/>
              </w:rPr>
            </w:pPr>
            <w:r>
              <w:rPr>
                <w:rFonts w:ascii="Arial" w:eastAsiaTheme="minorEastAsia" w:hAnsi="Arial" w:cs="Arial"/>
                <w:lang w:eastAsia="zh-CN"/>
              </w:rPr>
              <w:t>(</w:t>
            </w:r>
            <w:hyperlink r:id="rId8" w:history="1">
              <w:r>
                <w:rPr>
                  <w:rStyle w:val="a6"/>
                  <w:rFonts w:ascii="Arial" w:eastAsiaTheme="minorEastAsia" w:hAnsi="Arial" w:cs="Arial"/>
                  <w:lang w:eastAsia="zh-CN"/>
                </w:rPr>
                <w:t>https://ctext.org/wiki.pl?if=gb&amp;res=746332</w:t>
              </w:r>
            </w:hyperlink>
            <w:r>
              <w:rPr>
                <w:rFonts w:ascii="Arial" w:eastAsiaTheme="minorEastAsia" w:hAnsi="Arial" w:cs="Arial"/>
                <w:lang w:eastAsia="zh-CN"/>
              </w:rPr>
              <w:t>)</w:t>
            </w:r>
          </w:p>
        </w:tc>
        <w:sdt>
          <w:sdtPr>
            <w:rPr>
              <w:rFonts w:ascii="Arial" w:eastAsia="SimSun" w:hAnsi="Arial" w:cs="Arial"/>
              <w:w w:val="99"/>
              <w:lang w:eastAsia="zh-TW"/>
            </w:rPr>
            <w:id w:val="95529463"/>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0775DBFB" w14:textId="77777777" w:rsidR="00722984" w:rsidRDefault="00722984">
                <w:pPr>
                  <w:spacing w:after="120"/>
                  <w:jc w:val="center"/>
                  <w:rPr>
                    <w:rFonts w:ascii="Arial" w:eastAsia="SimSun" w:hAnsi="Arial" w:cs="Arial"/>
                    <w:w w:val="99"/>
                    <w:lang w:eastAsia="zh-TW"/>
                  </w:rPr>
                </w:pPr>
                <w:r>
                  <w:rPr>
                    <w:rFonts w:ascii="Segoe UI Symbol" w:eastAsia="MS Gothic" w:hAnsi="Segoe UI Symbol" w:cs="Segoe UI Symbol"/>
                    <w:w w:val="99"/>
                    <w:lang w:eastAsia="zh-TW"/>
                  </w:rPr>
                  <w:t>☒</w:t>
                </w:r>
              </w:p>
            </w:tc>
          </w:sdtContent>
        </w:sdt>
      </w:tr>
      <w:tr w:rsidR="00722984" w14:paraId="4DFE98A8"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353502B5"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4DB5B817"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陳彭年</w:t>
            </w:r>
            <w:r>
              <w:rPr>
                <w:rFonts w:ascii="Arial" w:eastAsiaTheme="minorEastAsia" w:hAnsi="Arial" w:cs="Arial" w:hint="eastAsia"/>
                <w:lang w:val="en-GB" w:eastAsia="zh-TW"/>
              </w:rPr>
              <w:t>：《</w:t>
            </w:r>
            <w:r>
              <w:rPr>
                <w:rFonts w:ascii="Arial" w:eastAsia="DFKai-SB" w:hAnsi="Arial" w:cs="Arial" w:hint="eastAsia"/>
                <w:lang w:val="en-GB" w:eastAsia="zh-TW"/>
              </w:rPr>
              <w:t>新校正切宋本廣韻</w:t>
            </w:r>
            <w:r>
              <w:rPr>
                <w:rFonts w:ascii="Arial" w:eastAsiaTheme="minorEastAsia" w:hAnsi="Arial" w:cs="Arial" w:hint="eastAsia"/>
                <w:lang w:val="en-GB" w:eastAsia="zh-TW"/>
              </w:rPr>
              <w:t>》</w:t>
            </w:r>
            <w:r>
              <w:rPr>
                <w:rFonts w:ascii="Arial" w:eastAsia="DFKai-SB" w:hAnsi="Arial" w:cs="Arial" w:hint="eastAsia"/>
                <w:lang w:val="en-GB" w:eastAsia="zh-TW"/>
              </w:rPr>
              <w:t>，臺北</w:t>
            </w:r>
            <w:r>
              <w:rPr>
                <w:rFonts w:ascii="Arial" w:eastAsiaTheme="minorEastAsia" w:hAnsi="Arial" w:cs="Arial" w:hint="eastAsia"/>
                <w:lang w:val="en-GB" w:eastAsia="zh-TW"/>
              </w:rPr>
              <w:t>：</w:t>
            </w:r>
            <w:r>
              <w:rPr>
                <w:rFonts w:ascii="Arial" w:eastAsia="DFKai-SB" w:hAnsi="Arial" w:cs="Arial" w:hint="eastAsia"/>
                <w:lang w:val="en-GB" w:eastAsia="zh-TW"/>
              </w:rPr>
              <w:t>黎明書局</w:t>
            </w:r>
          </w:p>
        </w:tc>
        <w:sdt>
          <w:sdtPr>
            <w:rPr>
              <w:rFonts w:ascii="Arial" w:eastAsia="SimSun" w:hAnsi="Arial" w:cs="Arial"/>
              <w:w w:val="99"/>
              <w:lang w:eastAsia="zh-TW"/>
            </w:rPr>
            <w:id w:val="-665087788"/>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4F641821"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2B521B5C"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3B3349BC"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39A08FEF"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張世祿</w:t>
            </w:r>
            <w:r>
              <w:rPr>
                <w:rFonts w:ascii="Arial" w:eastAsiaTheme="minorEastAsia" w:hAnsi="Arial" w:cs="Arial" w:hint="eastAsia"/>
                <w:lang w:val="en-GB" w:eastAsia="zh-TW"/>
              </w:rPr>
              <w:t>：《</w:t>
            </w:r>
            <w:r>
              <w:rPr>
                <w:rFonts w:ascii="Arial" w:eastAsia="DFKai-SB" w:hAnsi="Arial" w:cs="Arial" w:hint="eastAsia"/>
                <w:lang w:val="en-GB" w:eastAsia="zh-TW"/>
              </w:rPr>
              <w:t>廣韻研究</w:t>
            </w:r>
            <w:r>
              <w:rPr>
                <w:rFonts w:ascii="Arial" w:eastAsiaTheme="minorEastAsia" w:hAnsi="Arial" w:cs="Arial" w:hint="eastAsia"/>
                <w:lang w:val="en-GB" w:eastAsia="zh-TW"/>
              </w:rPr>
              <w:t>》</w:t>
            </w:r>
            <w:r>
              <w:rPr>
                <w:rFonts w:ascii="Arial" w:eastAsia="DFKai-SB" w:hAnsi="Arial" w:cs="Arial" w:hint="eastAsia"/>
                <w:lang w:val="en-GB" w:eastAsia="zh-TW"/>
              </w:rPr>
              <w:t>，臺北</w:t>
            </w:r>
            <w:r>
              <w:rPr>
                <w:rFonts w:ascii="Arial" w:eastAsiaTheme="minorEastAsia" w:hAnsi="Arial" w:cs="Arial" w:hint="eastAsia"/>
                <w:lang w:val="en-GB" w:eastAsia="zh-TW"/>
              </w:rPr>
              <w:t>：</w:t>
            </w:r>
            <w:r>
              <w:rPr>
                <w:rFonts w:ascii="Arial" w:eastAsia="DFKai-SB" w:hAnsi="Arial" w:cs="Arial" w:hint="eastAsia"/>
                <w:lang w:val="en-GB" w:eastAsia="zh-TW"/>
              </w:rPr>
              <w:t>商務印書館</w:t>
            </w:r>
          </w:p>
        </w:tc>
        <w:sdt>
          <w:sdtPr>
            <w:rPr>
              <w:rFonts w:ascii="Arial" w:eastAsia="SimSun" w:hAnsi="Arial" w:cs="Arial"/>
              <w:w w:val="99"/>
              <w:lang w:eastAsia="zh-TW"/>
            </w:rPr>
            <w:id w:val="2086494811"/>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5FBE871C"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2FEC188D"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07F05844"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2A76D2E4"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張世祿</w:t>
            </w:r>
            <w:r>
              <w:rPr>
                <w:rFonts w:ascii="Arial" w:eastAsiaTheme="minorEastAsia" w:hAnsi="Arial" w:cs="Arial" w:hint="eastAsia"/>
                <w:lang w:val="en-GB" w:eastAsia="zh-TW"/>
              </w:rPr>
              <w:t>：《</w:t>
            </w:r>
            <w:r>
              <w:rPr>
                <w:rFonts w:ascii="Arial" w:eastAsia="DFKai-SB" w:hAnsi="Arial" w:cs="Arial" w:hint="eastAsia"/>
                <w:lang w:val="en-GB" w:eastAsia="zh-TW"/>
              </w:rPr>
              <w:t>中國聲韻學史</w:t>
            </w:r>
            <w:r>
              <w:rPr>
                <w:rFonts w:ascii="Arial" w:eastAsiaTheme="minorEastAsia" w:hAnsi="Arial" w:cs="Arial" w:hint="eastAsia"/>
                <w:lang w:val="en-GB" w:eastAsia="zh-TW"/>
              </w:rPr>
              <w:t>》</w:t>
            </w:r>
            <w:r>
              <w:rPr>
                <w:rFonts w:ascii="Arial" w:eastAsia="DFKai-SB" w:hAnsi="Arial" w:cs="Arial" w:hint="eastAsia"/>
                <w:lang w:val="en-GB" w:eastAsia="zh-TW"/>
              </w:rPr>
              <w:t>，臺北</w:t>
            </w:r>
            <w:r>
              <w:rPr>
                <w:rFonts w:ascii="Arial" w:eastAsiaTheme="minorEastAsia" w:hAnsi="Arial" w:cs="Arial" w:hint="eastAsia"/>
                <w:lang w:val="en-GB" w:eastAsia="zh-TW"/>
              </w:rPr>
              <w:t>：</w:t>
            </w:r>
            <w:r>
              <w:rPr>
                <w:rFonts w:ascii="Arial" w:eastAsia="DFKai-SB" w:hAnsi="Arial" w:cs="Arial" w:hint="eastAsia"/>
                <w:lang w:val="en-GB" w:eastAsia="zh-TW"/>
              </w:rPr>
              <w:t>商務印書館</w:t>
            </w:r>
          </w:p>
        </w:tc>
        <w:sdt>
          <w:sdtPr>
            <w:rPr>
              <w:rFonts w:ascii="Arial" w:eastAsia="SimSun" w:hAnsi="Arial" w:cs="Arial"/>
              <w:w w:val="99"/>
              <w:lang w:eastAsia="zh-TW"/>
            </w:rPr>
            <w:id w:val="-2091229002"/>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vAlign w:val="center"/>
                <w:hideMark/>
              </w:tcPr>
              <w:p w14:paraId="2B85326C"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522CD596"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0F769F5C"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54CC407F"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高本漢</w:t>
            </w:r>
            <w:r>
              <w:rPr>
                <w:rFonts w:ascii="Arial" w:eastAsiaTheme="minorEastAsia" w:hAnsi="Arial" w:cs="Arial" w:hint="eastAsia"/>
                <w:lang w:val="en-GB" w:eastAsia="zh-TW"/>
              </w:rPr>
              <w:t>：《</w:t>
            </w:r>
            <w:r>
              <w:rPr>
                <w:rFonts w:ascii="Arial" w:eastAsia="DFKai-SB" w:hAnsi="Arial" w:cs="Arial" w:hint="eastAsia"/>
                <w:lang w:val="en-GB" w:eastAsia="zh-TW"/>
              </w:rPr>
              <w:t>中上古漢語音韻綱要</w:t>
            </w:r>
            <w:r>
              <w:rPr>
                <w:rFonts w:ascii="Arial" w:eastAsiaTheme="minorEastAsia" w:hAnsi="Arial" w:cs="Arial" w:hint="eastAsia"/>
                <w:lang w:val="en-GB" w:eastAsia="zh-TW"/>
              </w:rPr>
              <w:t>》，</w:t>
            </w:r>
            <w:r>
              <w:rPr>
                <w:rFonts w:ascii="Arial" w:eastAsia="DFKai-SB" w:hAnsi="Arial" w:cs="Arial" w:hint="eastAsia"/>
                <w:lang w:val="en-GB" w:eastAsia="zh-TW"/>
              </w:rPr>
              <w:t>齊魯書社</w:t>
            </w:r>
          </w:p>
        </w:tc>
        <w:sdt>
          <w:sdtPr>
            <w:rPr>
              <w:rFonts w:ascii="Arial" w:eastAsia="SimSun" w:hAnsi="Arial" w:cs="Arial"/>
              <w:w w:val="99"/>
              <w:lang w:eastAsia="zh-TW"/>
            </w:rPr>
            <w:id w:val="1833092875"/>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vAlign w:val="center"/>
                <w:hideMark/>
              </w:tcPr>
              <w:p w14:paraId="3AD32B31" w14:textId="77777777" w:rsidR="00722984" w:rsidRDefault="00722984">
                <w:pPr>
                  <w:spacing w:after="120"/>
                  <w:jc w:val="center"/>
                  <w:rPr>
                    <w:rFonts w:ascii="Arial" w:eastAsia="SimSun" w:hAnsi="Arial" w:cs="Arial"/>
                    <w:w w:val="99"/>
                    <w:lang w:eastAsia="zh-TW"/>
                  </w:rPr>
                </w:pPr>
                <w:r>
                  <w:rPr>
                    <w:rFonts w:ascii="Segoe UI Symbol" w:eastAsia="MS Gothic" w:hAnsi="Segoe UI Symbol" w:cs="Segoe UI Symbol"/>
                    <w:w w:val="99"/>
                    <w:lang w:eastAsia="zh-TW"/>
                  </w:rPr>
                  <w:t>☐</w:t>
                </w:r>
              </w:p>
            </w:tc>
          </w:sdtContent>
        </w:sdt>
      </w:tr>
      <w:tr w:rsidR="00722984" w14:paraId="3AD426F1"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1D0AACB8"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3D90BE6C"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寧繼福</w:t>
            </w:r>
            <w:r>
              <w:rPr>
                <w:rFonts w:ascii="Arial" w:eastAsiaTheme="minorEastAsia" w:hAnsi="Arial" w:cs="Arial" w:hint="eastAsia"/>
                <w:lang w:val="en-GB" w:eastAsia="zh-TW"/>
              </w:rPr>
              <w:t>：《</w:t>
            </w:r>
            <w:r>
              <w:rPr>
                <w:rFonts w:ascii="Arial" w:eastAsia="DFKai-SB" w:hAnsi="Arial" w:cs="Arial" w:hint="eastAsia"/>
                <w:lang w:val="en-GB" w:eastAsia="zh-TW"/>
              </w:rPr>
              <w:t>中原音韻表稿</w:t>
            </w:r>
            <w:r>
              <w:rPr>
                <w:rFonts w:ascii="Arial" w:eastAsiaTheme="minorEastAsia" w:hAnsi="Arial" w:cs="Arial" w:hint="eastAsia"/>
                <w:lang w:val="en-GB" w:eastAsia="zh-TW"/>
              </w:rPr>
              <w:t>》，</w:t>
            </w:r>
            <w:r>
              <w:rPr>
                <w:rFonts w:ascii="Arial" w:eastAsia="DFKai-SB" w:hAnsi="Arial" w:cs="Arial" w:hint="eastAsia"/>
                <w:lang w:val="en-GB" w:eastAsia="zh-TW"/>
              </w:rPr>
              <w:t>吉林文史出版社</w:t>
            </w:r>
          </w:p>
        </w:tc>
        <w:sdt>
          <w:sdtPr>
            <w:rPr>
              <w:rFonts w:ascii="Arial" w:eastAsia="SimSun" w:hAnsi="Arial" w:cs="Arial"/>
              <w:w w:val="99"/>
              <w:lang w:eastAsia="zh-TW"/>
            </w:rPr>
            <w:id w:val="1644318024"/>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74E61C2F"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1C87EA80"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77E6CCBB" w14:textId="77777777" w:rsidR="00722984" w:rsidRDefault="00722984">
            <w:pPr>
              <w:tabs>
                <w:tab w:val="num" w:pos="720"/>
                <w:tab w:val="left" w:pos="1440"/>
              </w:tabs>
              <w:spacing w:after="120"/>
              <w:rPr>
                <w:rFonts w:ascii="Arial" w:hAnsi="Arial" w:cs="Arial"/>
              </w:rPr>
            </w:pPr>
            <w:r>
              <w:rPr>
                <w:rFonts w:ascii="Arial" w:hAnsi="Arial" w:cs="Arial"/>
              </w:rPr>
              <w:lastRenderedPageBreak/>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6C491253"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薛鳳生</w:t>
            </w:r>
            <w:r>
              <w:rPr>
                <w:rFonts w:ascii="Arial" w:eastAsiaTheme="minorEastAsia" w:hAnsi="Arial" w:cs="Arial" w:hint="eastAsia"/>
                <w:lang w:val="en-GB" w:eastAsia="zh-TW"/>
              </w:rPr>
              <w:t>：《</w:t>
            </w:r>
            <w:r>
              <w:rPr>
                <w:rFonts w:ascii="Arial" w:eastAsia="DFKai-SB" w:hAnsi="Arial" w:cs="Arial" w:hint="eastAsia"/>
                <w:lang w:val="en-GB" w:eastAsia="zh-TW"/>
              </w:rPr>
              <w:t>中原音韻音位系統</w:t>
            </w:r>
            <w:r>
              <w:rPr>
                <w:rFonts w:ascii="Arial" w:eastAsiaTheme="minorEastAsia" w:hAnsi="Arial" w:cs="Arial" w:hint="eastAsia"/>
                <w:lang w:val="en-GB" w:eastAsia="zh-TW"/>
              </w:rPr>
              <w:t>》，</w:t>
            </w:r>
            <w:r>
              <w:rPr>
                <w:rFonts w:ascii="Arial" w:eastAsia="DFKai-SB" w:hAnsi="Arial" w:cs="Arial" w:hint="eastAsia"/>
                <w:lang w:val="en-GB" w:eastAsia="zh-TW"/>
              </w:rPr>
              <w:t>北京語言學院</w:t>
            </w:r>
          </w:p>
        </w:tc>
        <w:sdt>
          <w:sdtPr>
            <w:rPr>
              <w:rFonts w:ascii="Arial" w:eastAsia="SimSun" w:hAnsi="Arial" w:cs="Arial"/>
              <w:w w:val="99"/>
              <w:lang w:eastAsia="zh-TW"/>
            </w:rPr>
            <w:id w:val="408431303"/>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4A50E5AD"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5F694471"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253C035F"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0A5A294F"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何九盈</w:t>
            </w:r>
            <w:r>
              <w:rPr>
                <w:rFonts w:ascii="Arial" w:eastAsiaTheme="minorEastAsia" w:hAnsi="Arial" w:cs="Arial" w:hint="eastAsia"/>
                <w:lang w:val="en-GB" w:eastAsia="zh-TW"/>
              </w:rPr>
              <w:t>：《</w:t>
            </w:r>
            <w:r>
              <w:rPr>
                <w:rFonts w:ascii="Arial" w:eastAsia="DFKai-SB" w:hAnsi="Arial" w:cs="Arial" w:hint="eastAsia"/>
                <w:lang w:val="en-GB" w:eastAsia="zh-TW"/>
              </w:rPr>
              <w:t>古漢語音韻學述要</w:t>
            </w:r>
            <w:r>
              <w:rPr>
                <w:rFonts w:ascii="Arial" w:eastAsiaTheme="minorEastAsia" w:hAnsi="Arial" w:cs="Arial" w:hint="eastAsia"/>
                <w:lang w:val="en-GB" w:eastAsia="zh-TW"/>
              </w:rPr>
              <w:t>》，</w:t>
            </w:r>
            <w:r>
              <w:rPr>
                <w:rFonts w:ascii="Arial" w:eastAsia="DFKai-SB" w:hAnsi="Arial" w:cs="Arial" w:hint="eastAsia"/>
                <w:lang w:val="en-GB" w:eastAsia="zh-TW"/>
              </w:rPr>
              <w:t>浙江古籍出版社</w:t>
            </w:r>
          </w:p>
        </w:tc>
        <w:sdt>
          <w:sdtPr>
            <w:rPr>
              <w:rFonts w:ascii="Arial" w:eastAsia="SimSun" w:hAnsi="Arial" w:cs="Arial"/>
              <w:w w:val="99"/>
              <w:lang w:eastAsia="zh-TW"/>
            </w:rPr>
            <w:id w:val="1366100928"/>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3FEF6E5A"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44DC0DB2"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64738368"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3E851D40"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耿振生</w:t>
            </w:r>
            <w:r>
              <w:rPr>
                <w:rFonts w:ascii="Arial" w:eastAsiaTheme="minorEastAsia" w:hAnsi="Arial" w:cs="Arial" w:hint="eastAsia"/>
                <w:lang w:val="en-GB" w:eastAsia="zh-TW"/>
              </w:rPr>
              <w:t>：《</w:t>
            </w:r>
            <w:r>
              <w:rPr>
                <w:rFonts w:ascii="Arial" w:eastAsia="DFKai-SB" w:hAnsi="Arial" w:cs="Arial" w:hint="eastAsia"/>
                <w:lang w:val="en-GB" w:eastAsia="zh-TW"/>
              </w:rPr>
              <w:t>明清等韻學通論</w:t>
            </w:r>
            <w:r>
              <w:rPr>
                <w:rFonts w:ascii="Arial" w:eastAsiaTheme="minorEastAsia" w:hAnsi="Arial" w:cs="Arial" w:hint="eastAsia"/>
                <w:lang w:val="en-GB" w:eastAsia="zh-TW"/>
              </w:rPr>
              <w:t>》，</w:t>
            </w:r>
            <w:r>
              <w:rPr>
                <w:rFonts w:ascii="Arial" w:eastAsia="DFKai-SB" w:hAnsi="Arial" w:cs="Arial" w:hint="eastAsia"/>
                <w:lang w:val="en-GB" w:eastAsia="zh-TW"/>
              </w:rPr>
              <w:t>語文出版社</w:t>
            </w:r>
          </w:p>
        </w:tc>
        <w:sdt>
          <w:sdtPr>
            <w:rPr>
              <w:rFonts w:ascii="Arial" w:eastAsia="SimSun" w:hAnsi="Arial" w:cs="Arial"/>
              <w:w w:val="99"/>
              <w:lang w:eastAsia="zh-TW"/>
            </w:rPr>
            <w:id w:val="-36820333"/>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13BFEC61"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33478C6C"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490631F1"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0DB6C0F2"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王理嘉</w:t>
            </w:r>
            <w:r>
              <w:rPr>
                <w:rFonts w:ascii="Arial" w:eastAsiaTheme="minorEastAsia" w:hAnsi="Arial" w:cs="Arial" w:hint="eastAsia"/>
                <w:lang w:val="en-GB" w:eastAsia="zh-TW"/>
              </w:rPr>
              <w:t>：《</w:t>
            </w:r>
            <w:r>
              <w:rPr>
                <w:rFonts w:ascii="Arial" w:eastAsia="DFKai-SB" w:hAnsi="Arial" w:cs="Arial" w:hint="eastAsia"/>
                <w:lang w:val="en-GB" w:eastAsia="zh-TW"/>
              </w:rPr>
              <w:t>音系學基礎</w:t>
            </w:r>
            <w:r>
              <w:rPr>
                <w:rFonts w:ascii="Arial" w:eastAsiaTheme="minorEastAsia" w:hAnsi="Arial" w:cs="Arial" w:hint="eastAsia"/>
                <w:lang w:val="en-GB" w:eastAsia="zh-TW"/>
              </w:rPr>
              <w:t>》，</w:t>
            </w:r>
            <w:r>
              <w:rPr>
                <w:rFonts w:ascii="Arial" w:eastAsia="DFKai-SB" w:hAnsi="Arial" w:cs="Arial" w:hint="eastAsia"/>
                <w:lang w:val="en-GB" w:eastAsia="zh-TW"/>
              </w:rPr>
              <w:t>語文出版社</w:t>
            </w:r>
          </w:p>
        </w:tc>
        <w:sdt>
          <w:sdtPr>
            <w:rPr>
              <w:rFonts w:ascii="Arial" w:eastAsia="SimSun" w:hAnsi="Arial" w:cs="Arial"/>
              <w:w w:val="99"/>
              <w:lang w:eastAsia="zh-TW"/>
            </w:rPr>
            <w:id w:val="-1920866707"/>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3714C7F3"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1C76EEE9"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5AE2C83A"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49282D5D"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張世祿</w:t>
            </w:r>
            <w:r>
              <w:rPr>
                <w:rFonts w:ascii="Arial" w:eastAsiaTheme="minorEastAsia" w:hAnsi="Arial" w:cs="Arial" w:hint="eastAsia"/>
                <w:lang w:val="en-GB" w:eastAsia="zh-TW"/>
              </w:rPr>
              <w:t>、</w:t>
            </w:r>
            <w:r>
              <w:rPr>
                <w:rFonts w:ascii="Arial" w:eastAsia="DFKai-SB" w:hAnsi="Arial" w:cs="Arial" w:hint="eastAsia"/>
                <w:lang w:val="en-GB" w:eastAsia="zh-TW"/>
              </w:rPr>
              <w:t>楊劍橋</w:t>
            </w:r>
            <w:r>
              <w:rPr>
                <w:rFonts w:ascii="Arial" w:eastAsiaTheme="minorEastAsia" w:hAnsi="Arial" w:cs="Arial" w:hint="eastAsia"/>
                <w:lang w:val="en-GB" w:eastAsia="zh-TW"/>
              </w:rPr>
              <w:t>：《</w:t>
            </w:r>
            <w:r>
              <w:rPr>
                <w:rFonts w:ascii="Arial" w:eastAsia="DFKai-SB" w:hAnsi="Arial" w:cs="Arial" w:hint="eastAsia"/>
                <w:lang w:val="en-GB" w:eastAsia="zh-TW"/>
              </w:rPr>
              <w:t>音韻學入門</w:t>
            </w:r>
            <w:r>
              <w:rPr>
                <w:rFonts w:ascii="Arial" w:eastAsiaTheme="minorEastAsia" w:hAnsi="Arial" w:cs="Arial" w:hint="eastAsia"/>
                <w:lang w:val="en-GB" w:eastAsia="zh-TW"/>
              </w:rPr>
              <w:t>》，</w:t>
            </w:r>
            <w:r>
              <w:rPr>
                <w:rFonts w:ascii="Arial" w:eastAsia="DFKai-SB" w:hAnsi="Arial" w:cs="Arial" w:hint="eastAsia"/>
                <w:lang w:val="en-GB" w:eastAsia="zh-TW"/>
              </w:rPr>
              <w:t>復旦大學</w:t>
            </w:r>
          </w:p>
        </w:tc>
        <w:sdt>
          <w:sdtPr>
            <w:rPr>
              <w:rFonts w:ascii="Arial" w:eastAsia="SimSun" w:hAnsi="Arial" w:cs="Arial"/>
              <w:w w:val="99"/>
              <w:lang w:eastAsia="zh-TW"/>
            </w:rPr>
            <w:id w:val="1530372523"/>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25612FE3"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052AC593"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19B81326"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45C35C9D"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唐作藩</w:t>
            </w:r>
            <w:r>
              <w:rPr>
                <w:rFonts w:ascii="Arial" w:eastAsiaTheme="minorEastAsia" w:hAnsi="Arial" w:cs="Arial" w:hint="eastAsia"/>
                <w:lang w:val="en-GB" w:eastAsia="zh-TW"/>
              </w:rPr>
              <w:t>：《</w:t>
            </w:r>
            <w:r>
              <w:rPr>
                <w:rFonts w:ascii="Arial" w:eastAsia="DFKai-SB" w:hAnsi="Arial" w:cs="Arial" w:hint="eastAsia"/>
                <w:lang w:val="en-GB" w:eastAsia="zh-TW"/>
              </w:rPr>
              <w:t>音韻學教程</w:t>
            </w:r>
            <w:r>
              <w:rPr>
                <w:rFonts w:ascii="Arial" w:eastAsiaTheme="minorEastAsia" w:hAnsi="Arial" w:cs="Arial" w:hint="eastAsia"/>
                <w:lang w:val="en-GB" w:eastAsia="zh-TW"/>
              </w:rPr>
              <w:t>》，</w:t>
            </w:r>
            <w:r>
              <w:rPr>
                <w:rFonts w:ascii="Arial" w:eastAsia="DFKai-SB" w:hAnsi="Arial" w:cs="Arial" w:hint="eastAsia"/>
                <w:lang w:val="en-GB" w:eastAsia="zh-TW"/>
              </w:rPr>
              <w:t>北大出版社</w:t>
            </w:r>
          </w:p>
        </w:tc>
        <w:sdt>
          <w:sdtPr>
            <w:rPr>
              <w:rFonts w:ascii="Arial" w:eastAsia="SimSun" w:hAnsi="Arial" w:cs="Arial"/>
              <w:w w:val="99"/>
              <w:lang w:eastAsia="zh-TW"/>
            </w:rPr>
            <w:id w:val="2012013366"/>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72C4DBA2" w14:textId="77777777" w:rsidR="00722984" w:rsidRDefault="00722984">
                <w:pPr>
                  <w:spacing w:after="120"/>
                  <w:jc w:val="center"/>
                  <w:rPr>
                    <w:rFonts w:ascii="Arial" w:eastAsia="SimSun" w:hAnsi="Arial" w:cs="Arial"/>
                    <w:w w:val="99"/>
                    <w:lang w:eastAsia="zh-TW"/>
                  </w:rPr>
                </w:pPr>
                <w:r>
                  <w:rPr>
                    <w:rFonts w:ascii="Segoe UI Symbol" w:eastAsia="MS Gothic" w:hAnsi="Segoe UI Symbol" w:cs="Segoe UI Symbol"/>
                    <w:w w:val="99"/>
                    <w:lang w:eastAsia="zh-TW"/>
                  </w:rPr>
                  <w:t>☐</w:t>
                </w:r>
              </w:p>
            </w:tc>
          </w:sdtContent>
        </w:sdt>
      </w:tr>
      <w:tr w:rsidR="00722984" w14:paraId="7E3FED26"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54EA4549"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3A70D3CB"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曹敬述主編</w:t>
            </w:r>
            <w:r>
              <w:rPr>
                <w:rFonts w:ascii="Arial" w:eastAsiaTheme="minorEastAsia" w:hAnsi="Arial" w:cs="Arial" w:hint="eastAsia"/>
                <w:lang w:val="en-GB" w:eastAsia="zh-TW"/>
              </w:rPr>
              <w:t>：《</w:t>
            </w:r>
            <w:r>
              <w:rPr>
                <w:rFonts w:ascii="Arial" w:eastAsia="DFKai-SB" w:hAnsi="Arial" w:cs="Arial" w:hint="eastAsia"/>
                <w:lang w:val="en-GB" w:eastAsia="zh-TW"/>
              </w:rPr>
              <w:t>音韻學辭典</w:t>
            </w:r>
            <w:r>
              <w:rPr>
                <w:rFonts w:ascii="Arial" w:eastAsiaTheme="minorEastAsia" w:hAnsi="Arial" w:cs="Arial" w:hint="eastAsia"/>
                <w:lang w:val="en-GB" w:eastAsia="zh-TW"/>
              </w:rPr>
              <w:t>》，</w:t>
            </w:r>
            <w:r>
              <w:rPr>
                <w:rFonts w:ascii="Arial" w:eastAsia="DFKai-SB" w:hAnsi="Arial" w:cs="Arial" w:hint="eastAsia"/>
                <w:lang w:val="en-GB" w:eastAsia="zh-TW"/>
              </w:rPr>
              <w:t>湖南出版社</w:t>
            </w:r>
          </w:p>
        </w:tc>
        <w:sdt>
          <w:sdtPr>
            <w:rPr>
              <w:rFonts w:ascii="Arial" w:eastAsia="SimSun" w:hAnsi="Arial" w:cs="Arial"/>
              <w:w w:val="99"/>
              <w:lang w:eastAsia="zh-TW"/>
            </w:rPr>
            <w:id w:val="-136732308"/>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1579D729"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38F8AE64"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7579BFEA"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5AC4709D"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郭錫良</w:t>
            </w:r>
            <w:r>
              <w:rPr>
                <w:rFonts w:ascii="Arial" w:eastAsiaTheme="minorEastAsia" w:hAnsi="Arial" w:cs="Arial"/>
                <w:lang w:eastAsia="zh-TW"/>
              </w:rPr>
              <w:t xml:space="preserve">: </w:t>
            </w:r>
            <w:r>
              <w:rPr>
                <w:rFonts w:ascii="Arial" w:eastAsiaTheme="minorEastAsia" w:hAnsi="Arial" w:cs="Arial" w:hint="eastAsia"/>
                <w:lang w:val="en-GB" w:eastAsia="zh-TW"/>
              </w:rPr>
              <w:t>《</w:t>
            </w:r>
            <w:r>
              <w:rPr>
                <w:rFonts w:ascii="Arial" w:eastAsia="DFKai-SB" w:hAnsi="Arial" w:cs="Arial" w:hint="eastAsia"/>
                <w:lang w:val="en-GB" w:eastAsia="zh-TW"/>
              </w:rPr>
              <w:t>漢字古音手冊</w:t>
            </w:r>
            <w:r>
              <w:rPr>
                <w:rFonts w:ascii="Arial" w:eastAsiaTheme="minorEastAsia" w:hAnsi="Arial" w:cs="Arial" w:hint="eastAsia"/>
                <w:lang w:val="en-GB" w:eastAsia="zh-TW"/>
              </w:rPr>
              <w:t>》</w:t>
            </w:r>
            <w:r>
              <w:rPr>
                <w:rFonts w:ascii="Arial" w:eastAsiaTheme="minorEastAsia" w:hAnsi="Arial" w:cs="Arial"/>
                <w:lang w:eastAsia="zh-TW"/>
              </w:rPr>
              <w:t>,</w:t>
            </w:r>
            <w:r>
              <w:rPr>
                <w:rFonts w:ascii="Arial" w:eastAsia="DFKai-SB" w:hAnsi="Arial" w:cs="Arial" w:hint="eastAsia"/>
                <w:lang w:val="en-GB" w:eastAsia="zh-TW"/>
              </w:rPr>
              <w:t>北京：商務印書館，</w:t>
            </w:r>
            <w:r>
              <w:rPr>
                <w:rFonts w:ascii="Arial" w:eastAsia="DFKai-SB" w:hAnsi="Arial" w:cs="Arial"/>
                <w:lang w:eastAsia="zh-TW"/>
              </w:rPr>
              <w:t>2010</w:t>
            </w:r>
            <w:r>
              <w:rPr>
                <w:rFonts w:ascii="Arial" w:hAnsi="Arial" w:cs="Arial"/>
                <w:lang w:eastAsia="zh-TW"/>
              </w:rPr>
              <w:t xml:space="preserve"> </w:t>
            </w:r>
          </w:p>
        </w:tc>
        <w:sdt>
          <w:sdtPr>
            <w:rPr>
              <w:rFonts w:ascii="Arial" w:eastAsia="SimSun" w:hAnsi="Arial" w:cs="Arial"/>
              <w:w w:val="99"/>
              <w:lang w:eastAsia="zh-TW"/>
            </w:rPr>
            <w:id w:val="125052206"/>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3D211392"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43FE7D03"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374710D0"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3C5CD746"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王力</w:t>
            </w:r>
            <w:r>
              <w:rPr>
                <w:rFonts w:ascii="Arial" w:eastAsiaTheme="minorEastAsia" w:hAnsi="Arial" w:cs="Arial" w:hint="eastAsia"/>
                <w:lang w:val="en-GB" w:eastAsia="zh-TW"/>
              </w:rPr>
              <w:t>：《</w:t>
            </w:r>
            <w:r>
              <w:rPr>
                <w:rFonts w:ascii="Arial" w:eastAsia="DFKai-SB" w:hAnsi="Arial" w:cs="Arial" w:hint="eastAsia"/>
                <w:lang w:val="en-GB" w:eastAsia="zh-TW"/>
              </w:rPr>
              <w:t>漢語語音史</w:t>
            </w:r>
            <w:r>
              <w:rPr>
                <w:rFonts w:ascii="Arial" w:eastAsiaTheme="minorEastAsia" w:hAnsi="Arial" w:cs="Arial" w:hint="eastAsia"/>
                <w:lang w:val="en-GB" w:eastAsia="zh-TW"/>
              </w:rPr>
              <w:t>》，</w:t>
            </w:r>
            <w:r>
              <w:rPr>
                <w:rFonts w:ascii="Arial" w:eastAsia="DFKai-SB" w:hAnsi="Arial" w:cs="Arial" w:hint="eastAsia"/>
                <w:lang w:val="en-GB" w:eastAsia="zh-TW"/>
              </w:rPr>
              <w:t>中華書局</w:t>
            </w:r>
            <w:r>
              <w:rPr>
                <w:rFonts w:ascii="Arial" w:eastAsiaTheme="minorEastAsia" w:hAnsi="Arial" w:cs="Arial" w:hint="eastAsia"/>
                <w:lang w:val="en-GB" w:eastAsia="zh-TW"/>
              </w:rPr>
              <w:t>，</w:t>
            </w:r>
            <w:r>
              <w:rPr>
                <w:rFonts w:ascii="Arial" w:eastAsiaTheme="minorEastAsia" w:hAnsi="Arial" w:cs="Arial"/>
                <w:lang w:eastAsia="zh-TW"/>
              </w:rPr>
              <w:t>2014</w:t>
            </w:r>
            <w:r>
              <w:rPr>
                <w:rFonts w:ascii="Arial" w:hAnsi="Arial" w:cs="Arial"/>
                <w:lang w:eastAsia="zh-TW"/>
              </w:rPr>
              <w:t xml:space="preserve"> </w:t>
            </w:r>
          </w:p>
        </w:tc>
        <w:sdt>
          <w:sdtPr>
            <w:rPr>
              <w:rFonts w:ascii="Arial" w:eastAsia="SimSun" w:hAnsi="Arial" w:cs="Arial"/>
              <w:w w:val="99"/>
              <w:lang w:eastAsia="zh-TW"/>
            </w:rPr>
            <w:id w:val="-1478838458"/>
            <w14:checkbox>
              <w14:checked w14:val="1"/>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vAlign w:val="center"/>
                <w:hideMark/>
              </w:tcPr>
              <w:p w14:paraId="50BB7EDB" w14:textId="77777777" w:rsidR="00722984" w:rsidRDefault="00722984">
                <w:pPr>
                  <w:spacing w:after="120"/>
                  <w:jc w:val="center"/>
                  <w:rPr>
                    <w:rFonts w:ascii="Arial" w:eastAsia="SimSun" w:hAnsi="Arial" w:cs="Arial"/>
                    <w:w w:val="99"/>
                    <w:lang w:eastAsia="zh-TW"/>
                  </w:rPr>
                </w:pPr>
                <w:r>
                  <w:rPr>
                    <w:rFonts w:ascii="Segoe UI Symbol" w:eastAsia="MS Gothic" w:hAnsi="Segoe UI Symbol" w:cs="Segoe UI Symbol"/>
                    <w:w w:val="99"/>
                    <w:lang w:eastAsia="zh-TW"/>
                  </w:rPr>
                  <w:t>☒</w:t>
                </w:r>
              </w:p>
            </w:tc>
          </w:sdtContent>
        </w:sdt>
      </w:tr>
      <w:tr w:rsidR="00722984" w14:paraId="75D1533D"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150EB3AF"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70100103"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方孝岳</w:t>
            </w:r>
            <w:r>
              <w:rPr>
                <w:rFonts w:ascii="Arial" w:eastAsiaTheme="minorEastAsia" w:hAnsi="Arial" w:cs="Arial" w:hint="eastAsia"/>
                <w:lang w:val="en-GB" w:eastAsia="zh-TW"/>
              </w:rPr>
              <w:t>、</w:t>
            </w:r>
            <w:r>
              <w:rPr>
                <w:rFonts w:ascii="Arial" w:eastAsia="DFKai-SB" w:hAnsi="Arial" w:cs="Arial" w:hint="eastAsia"/>
                <w:lang w:val="en-GB" w:eastAsia="zh-TW"/>
              </w:rPr>
              <w:t>羅偉豪</w:t>
            </w:r>
            <w:r>
              <w:rPr>
                <w:rFonts w:ascii="Arial" w:eastAsiaTheme="minorEastAsia" w:hAnsi="Arial" w:cs="Arial" w:hint="eastAsia"/>
                <w:lang w:val="en-GB" w:eastAsia="zh-TW"/>
              </w:rPr>
              <w:t>：《</w:t>
            </w:r>
            <w:r>
              <w:rPr>
                <w:rFonts w:ascii="Arial" w:eastAsia="DFKai-SB" w:hAnsi="Arial" w:cs="Arial" w:hint="eastAsia"/>
                <w:lang w:val="en-GB" w:eastAsia="zh-TW"/>
              </w:rPr>
              <w:t>廣韻研究</w:t>
            </w:r>
            <w:r>
              <w:rPr>
                <w:rFonts w:ascii="Arial" w:eastAsiaTheme="minorEastAsia" w:hAnsi="Arial" w:cs="Arial" w:hint="eastAsia"/>
                <w:lang w:val="en-GB" w:eastAsia="zh-TW"/>
              </w:rPr>
              <w:t>》，</w:t>
            </w:r>
            <w:r>
              <w:rPr>
                <w:rFonts w:ascii="Arial" w:eastAsia="DFKai-SB" w:hAnsi="Arial" w:cs="Arial" w:hint="eastAsia"/>
                <w:lang w:val="en-GB" w:eastAsia="zh-TW"/>
              </w:rPr>
              <w:t>中山大學</w:t>
            </w:r>
          </w:p>
        </w:tc>
        <w:sdt>
          <w:sdtPr>
            <w:rPr>
              <w:rFonts w:ascii="Arial" w:eastAsia="SimSun" w:hAnsi="Arial" w:cs="Arial"/>
              <w:w w:val="99"/>
              <w:lang w:eastAsia="zh-TW"/>
            </w:rPr>
            <w:id w:val="1808893543"/>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vAlign w:val="center"/>
                <w:hideMark/>
              </w:tcPr>
              <w:p w14:paraId="3103B206" w14:textId="77777777" w:rsidR="00722984" w:rsidRDefault="00722984">
                <w:pPr>
                  <w:spacing w:after="120"/>
                  <w:jc w:val="center"/>
                  <w:rPr>
                    <w:rFonts w:ascii="Arial" w:eastAsia="SimSun" w:hAnsi="Arial" w:cs="Arial"/>
                    <w:w w:val="99"/>
                    <w:lang w:eastAsia="zh-TW"/>
                  </w:rPr>
                </w:pPr>
                <w:r>
                  <w:rPr>
                    <w:rFonts w:ascii="Segoe UI Symbol" w:eastAsia="MS Gothic" w:hAnsi="Segoe UI Symbol" w:cs="Segoe UI Symbol"/>
                    <w:w w:val="99"/>
                    <w:lang w:eastAsia="zh-TW"/>
                  </w:rPr>
                  <w:t>☐</w:t>
                </w:r>
              </w:p>
            </w:tc>
          </w:sdtContent>
        </w:sdt>
      </w:tr>
      <w:tr w:rsidR="00722984" w14:paraId="4AA3D342"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7A733ACD"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31A3BD30"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汪壽明</w:t>
            </w:r>
            <w:r>
              <w:rPr>
                <w:rFonts w:ascii="Arial" w:eastAsiaTheme="minorEastAsia" w:hAnsi="Arial" w:cs="Arial" w:hint="eastAsia"/>
                <w:lang w:val="en-GB" w:eastAsia="zh-TW"/>
              </w:rPr>
              <w:t>：《</w:t>
            </w:r>
            <w:r>
              <w:rPr>
                <w:rFonts w:ascii="Arial" w:eastAsia="DFKai-SB" w:hAnsi="Arial" w:cs="Arial" w:hint="eastAsia"/>
                <w:lang w:val="en-GB" w:eastAsia="zh-TW"/>
              </w:rPr>
              <w:t>歷代漢語音韻學文選</w:t>
            </w:r>
            <w:r>
              <w:rPr>
                <w:rFonts w:ascii="Arial" w:eastAsiaTheme="minorEastAsia" w:hAnsi="Arial" w:cs="Arial" w:hint="eastAsia"/>
                <w:lang w:val="en-GB" w:eastAsia="zh-TW"/>
              </w:rPr>
              <w:t>》，</w:t>
            </w:r>
            <w:r>
              <w:rPr>
                <w:rFonts w:ascii="Arial" w:eastAsia="DFKai-SB" w:hAnsi="Arial" w:cs="Arial" w:hint="eastAsia"/>
                <w:lang w:val="en-GB" w:eastAsia="zh-TW"/>
              </w:rPr>
              <w:t>上海古籍出版社</w:t>
            </w:r>
          </w:p>
        </w:tc>
        <w:sdt>
          <w:sdtPr>
            <w:rPr>
              <w:rFonts w:ascii="Arial" w:eastAsia="SimSun" w:hAnsi="Arial" w:cs="Arial"/>
              <w:w w:val="99"/>
              <w:lang w:eastAsia="zh-TW"/>
            </w:rPr>
            <w:id w:val="1834720532"/>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719DB7DF"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05C72AA7"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09EC5E86"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4BF30276" w14:textId="77777777" w:rsidR="00722984" w:rsidRDefault="00722984">
            <w:pPr>
              <w:tabs>
                <w:tab w:val="num" w:pos="720"/>
                <w:tab w:val="left" w:pos="1440"/>
              </w:tabs>
              <w:spacing w:after="120"/>
              <w:rPr>
                <w:rFonts w:ascii="Arial" w:eastAsiaTheme="minorEastAsia" w:hAnsi="Arial" w:cs="Arial"/>
                <w:lang w:eastAsia="zh-TW"/>
              </w:rPr>
            </w:pPr>
            <w:r>
              <w:rPr>
                <w:rFonts w:ascii="Arial" w:eastAsia="DFKai-SB" w:hAnsi="Arial" w:cs="Arial" w:hint="eastAsia"/>
                <w:lang w:val="en-GB" w:eastAsia="zh-TW"/>
              </w:rPr>
              <w:t>李新魁</w:t>
            </w:r>
            <w:r>
              <w:rPr>
                <w:rFonts w:ascii="Arial" w:eastAsiaTheme="minorEastAsia" w:hAnsi="Arial" w:cs="Arial" w:hint="eastAsia"/>
                <w:lang w:val="en-GB" w:eastAsia="zh-TW"/>
              </w:rPr>
              <w:t>：《</w:t>
            </w:r>
            <w:r>
              <w:rPr>
                <w:rFonts w:ascii="Arial" w:eastAsia="DFKai-SB" w:hAnsi="Arial" w:cs="Arial" w:hint="eastAsia"/>
                <w:lang w:val="en-GB" w:eastAsia="zh-TW"/>
              </w:rPr>
              <w:t>韻學古籍述要</w:t>
            </w:r>
            <w:r>
              <w:rPr>
                <w:rFonts w:ascii="Arial" w:eastAsiaTheme="minorEastAsia" w:hAnsi="Arial" w:cs="Arial" w:hint="eastAsia"/>
                <w:lang w:val="en-GB" w:eastAsia="zh-TW"/>
              </w:rPr>
              <w:t>》，</w:t>
            </w:r>
            <w:r>
              <w:rPr>
                <w:rFonts w:ascii="Arial" w:eastAsia="DFKai-SB" w:hAnsi="Arial" w:cs="Arial" w:hint="eastAsia"/>
                <w:lang w:val="en-GB" w:eastAsia="zh-TW"/>
              </w:rPr>
              <w:t>陝西人民出版社</w:t>
            </w:r>
            <w:r>
              <w:rPr>
                <w:rFonts w:ascii="Arial" w:eastAsiaTheme="minorEastAsia" w:hAnsi="Arial" w:cs="Arial" w:hint="eastAsia"/>
                <w:lang w:val="en-GB" w:eastAsia="zh-TW"/>
              </w:rPr>
              <w:t>，</w:t>
            </w:r>
            <w:r>
              <w:rPr>
                <w:rFonts w:ascii="Arial" w:eastAsiaTheme="minorEastAsia" w:hAnsi="Arial" w:cs="Arial"/>
                <w:lang w:eastAsia="zh-TW"/>
              </w:rPr>
              <w:t>1993</w:t>
            </w:r>
          </w:p>
        </w:tc>
        <w:sdt>
          <w:sdtPr>
            <w:rPr>
              <w:rFonts w:ascii="Arial" w:eastAsia="SimSun" w:hAnsi="Arial" w:cs="Arial"/>
              <w:w w:val="99"/>
              <w:lang w:eastAsia="zh-TW"/>
            </w:rPr>
            <w:id w:val="1729647128"/>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44B24328"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5DCC3415"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44BC0955"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7CBED259"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竺家寧</w:t>
            </w:r>
            <w:r>
              <w:rPr>
                <w:rFonts w:ascii="Arial" w:eastAsia="DFKai-SB" w:hAnsi="Arial" w:cs="Arial"/>
                <w:lang w:eastAsia="zh-TW"/>
              </w:rPr>
              <w:t>1972</w:t>
            </w:r>
            <w:r>
              <w:rPr>
                <w:rFonts w:ascii="Arial" w:eastAsia="DFKai-SB" w:hAnsi="Arial" w:cs="Arial" w:hint="eastAsia"/>
                <w:lang w:val="en-GB" w:eastAsia="zh-TW"/>
              </w:rPr>
              <w:t>，</w:t>
            </w:r>
            <w:r>
              <w:rPr>
                <w:rFonts w:ascii="Arial" w:eastAsia="DFKai-SB" w:hAnsi="Arial" w:cs="Arial"/>
                <w:lang w:eastAsia="zh-TW"/>
              </w:rPr>
              <w:t>06</w:t>
            </w:r>
            <w:r>
              <w:rPr>
                <w:rFonts w:ascii="Arial" w:eastAsia="DFKai-SB" w:hAnsi="Arial" w:cs="Arial" w:hint="eastAsia"/>
                <w:lang w:val="en-GB" w:eastAsia="zh-TW"/>
              </w:rPr>
              <w:t>，《四聲等子音系蠡測》，</w:t>
            </w:r>
            <w:r>
              <w:rPr>
                <w:rFonts w:ascii="Arial" w:eastAsia="DFKai-SB" w:hAnsi="Arial" w:cs="Arial"/>
                <w:lang w:eastAsia="zh-TW"/>
              </w:rPr>
              <w:t>(</w:t>
            </w:r>
            <w:r>
              <w:rPr>
                <w:rFonts w:ascii="Arial" w:eastAsia="DFKai-SB" w:hAnsi="Arial" w:cs="Arial" w:hint="eastAsia"/>
                <w:lang w:val="en-GB" w:eastAsia="zh-TW"/>
              </w:rPr>
              <w:t>碩士論文，收入國立臺灣師範大學國文研究所集刊第十七號，</w:t>
            </w:r>
            <w:r>
              <w:rPr>
                <w:rFonts w:ascii="Arial" w:eastAsia="DFKai-SB" w:hAnsi="Arial" w:cs="Arial"/>
                <w:lang w:eastAsia="zh-TW"/>
              </w:rPr>
              <w:t>53-178</w:t>
            </w:r>
            <w:r>
              <w:rPr>
                <w:rFonts w:ascii="Arial" w:eastAsia="DFKai-SB" w:hAnsi="Arial" w:cs="Arial" w:hint="eastAsia"/>
                <w:lang w:val="en-GB" w:eastAsia="zh-TW"/>
              </w:rPr>
              <w:t>，</w:t>
            </w:r>
            <w:r>
              <w:rPr>
                <w:rFonts w:ascii="Arial" w:eastAsia="DFKai-SB" w:hAnsi="Arial" w:cs="Arial"/>
                <w:lang w:eastAsia="zh-TW"/>
              </w:rPr>
              <w:t>1973</w:t>
            </w:r>
            <w:r>
              <w:rPr>
                <w:rFonts w:ascii="Arial" w:eastAsia="DFKai-SB" w:hAnsi="Arial" w:cs="Arial" w:hint="eastAsia"/>
                <w:lang w:val="en-GB" w:eastAsia="zh-TW"/>
              </w:rPr>
              <w:t>，</w:t>
            </w:r>
            <w:r>
              <w:rPr>
                <w:rFonts w:ascii="Arial" w:eastAsia="DFKai-SB" w:hAnsi="Arial" w:cs="Arial"/>
                <w:lang w:eastAsia="zh-TW"/>
              </w:rPr>
              <w:t>06)</w:t>
            </w:r>
            <w:r>
              <w:rPr>
                <w:rFonts w:ascii="Arial" w:eastAsia="DFKai-SB" w:hAnsi="Arial" w:cs="Arial" w:hint="eastAsia"/>
                <w:lang w:val="en-GB" w:eastAsia="zh-TW"/>
              </w:rPr>
              <w:t>，</w:t>
            </w:r>
            <w:r>
              <w:rPr>
                <w:rFonts w:ascii="Arial" w:eastAsia="DFKai-SB" w:hAnsi="Arial" w:cs="Arial"/>
                <w:lang w:eastAsia="zh-TW"/>
              </w:rPr>
              <w:t>125</w:t>
            </w:r>
            <w:r>
              <w:rPr>
                <w:rFonts w:ascii="Arial" w:eastAsia="DFKai-SB" w:hAnsi="Arial" w:cs="Arial" w:hint="eastAsia"/>
                <w:lang w:val="en-GB" w:eastAsia="zh-TW"/>
              </w:rPr>
              <w:t>頁，臺北</w:t>
            </w:r>
            <w:r>
              <w:rPr>
                <w:rFonts w:ascii="Arial" w:eastAsia="DFKai-SB" w:hAnsi="Arial" w:cs="Arial"/>
                <w:lang w:eastAsia="zh-TW"/>
              </w:rPr>
              <w:t>2013.03</w:t>
            </w:r>
            <w:r>
              <w:rPr>
                <w:rFonts w:ascii="Arial" w:eastAsia="DFKai-SB" w:hAnsi="Arial" w:cs="Arial" w:hint="eastAsia"/>
                <w:lang w:val="en-GB" w:eastAsia="zh-TW"/>
              </w:rPr>
              <w:t>又收入《中國語言文字研究輯刊》四編，第十四冊，花木蘭文化出版社，臺北</w:t>
            </w:r>
          </w:p>
        </w:tc>
        <w:sdt>
          <w:sdtPr>
            <w:rPr>
              <w:rFonts w:ascii="Arial" w:eastAsia="SimSun" w:hAnsi="Arial" w:cs="Arial"/>
              <w:w w:val="99"/>
              <w:lang w:eastAsia="zh-TW"/>
            </w:rPr>
            <w:id w:val="-1147741167"/>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3F98A3AF"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2115E126"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7DF6FCB7"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0749F8B0"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竺家寧</w:t>
            </w:r>
            <w:r>
              <w:rPr>
                <w:rFonts w:ascii="Arial" w:eastAsia="DFKai-SB" w:hAnsi="Arial" w:cs="Arial"/>
                <w:lang w:eastAsia="zh-TW"/>
              </w:rPr>
              <w:t>1980</w:t>
            </w:r>
            <w:r>
              <w:rPr>
                <w:rFonts w:ascii="Arial" w:eastAsia="DFKai-SB" w:hAnsi="Arial" w:cs="Arial" w:hint="eastAsia"/>
                <w:lang w:val="en-GB" w:eastAsia="zh-TW"/>
              </w:rPr>
              <w:t>，</w:t>
            </w:r>
            <w:r>
              <w:rPr>
                <w:rFonts w:ascii="Arial" w:eastAsia="DFKai-SB" w:hAnsi="Arial" w:cs="Arial"/>
                <w:lang w:eastAsia="zh-TW"/>
              </w:rPr>
              <w:t>11</w:t>
            </w:r>
            <w:r>
              <w:rPr>
                <w:rFonts w:ascii="Arial" w:eastAsia="DFKai-SB" w:hAnsi="Arial" w:cs="Arial" w:hint="eastAsia"/>
                <w:lang w:val="en-GB" w:eastAsia="zh-TW"/>
              </w:rPr>
              <w:t>，《九經直音韻母研究》，臺北</w:t>
            </w:r>
            <w:r>
              <w:rPr>
                <w:rFonts w:ascii="Arial" w:eastAsiaTheme="minorEastAsia" w:hAnsi="Arial" w:cs="Arial" w:hint="eastAsia"/>
                <w:lang w:val="en-GB" w:eastAsia="zh-TW"/>
              </w:rPr>
              <w:t>：</w:t>
            </w:r>
            <w:r>
              <w:rPr>
                <w:rFonts w:ascii="Arial" w:eastAsia="DFKai-SB" w:hAnsi="Arial" w:cs="Arial" w:hint="eastAsia"/>
                <w:lang w:val="en-GB" w:eastAsia="zh-TW"/>
              </w:rPr>
              <w:t>文史哲出版社，</w:t>
            </w:r>
            <w:r>
              <w:rPr>
                <w:rFonts w:ascii="Arial" w:eastAsia="DFKai-SB" w:hAnsi="Arial" w:cs="Arial"/>
                <w:lang w:eastAsia="zh-TW"/>
              </w:rPr>
              <w:t>216</w:t>
            </w:r>
            <w:r>
              <w:rPr>
                <w:rFonts w:ascii="Arial" w:eastAsia="DFKai-SB" w:hAnsi="Arial" w:cs="Arial" w:hint="eastAsia"/>
                <w:lang w:val="en-GB" w:eastAsia="zh-TW"/>
              </w:rPr>
              <w:t>頁，</w:t>
            </w:r>
            <w:r>
              <w:rPr>
                <w:rFonts w:ascii="Arial" w:hAnsi="Arial" w:cs="Arial"/>
                <w:lang w:val="en-GB" w:eastAsia="zh-TW"/>
              </w:rPr>
              <w:t xml:space="preserve"> </w:t>
            </w:r>
          </w:p>
        </w:tc>
        <w:sdt>
          <w:sdtPr>
            <w:rPr>
              <w:rFonts w:ascii="Arial" w:eastAsia="SimSun" w:hAnsi="Arial" w:cs="Arial"/>
              <w:w w:val="99"/>
              <w:lang w:eastAsia="zh-TW"/>
            </w:rPr>
            <w:id w:val="-311411157"/>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3BD62352"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6B6BC43D"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5F6B38E8"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2F730EC6"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竺家寧</w:t>
            </w:r>
            <w:r>
              <w:rPr>
                <w:rFonts w:ascii="Arial" w:eastAsia="DFKai-SB" w:hAnsi="Arial" w:cs="Arial"/>
                <w:lang w:eastAsia="zh-TW"/>
              </w:rPr>
              <w:t>1981</w:t>
            </w:r>
            <w:r>
              <w:rPr>
                <w:rFonts w:ascii="Arial" w:eastAsia="DFKai-SB" w:hAnsi="Arial" w:cs="Arial" w:hint="eastAsia"/>
                <w:lang w:val="en-GB" w:eastAsia="zh-TW"/>
              </w:rPr>
              <w:t>，</w:t>
            </w:r>
            <w:r>
              <w:rPr>
                <w:rFonts w:ascii="Arial" w:eastAsia="DFKai-SB" w:hAnsi="Arial" w:cs="Arial"/>
                <w:lang w:eastAsia="zh-TW"/>
              </w:rPr>
              <w:t>07</w:t>
            </w:r>
            <w:r>
              <w:rPr>
                <w:rFonts w:ascii="Arial" w:eastAsia="DFKai-SB" w:hAnsi="Arial" w:cs="Arial" w:hint="eastAsia"/>
                <w:lang w:val="en-GB" w:eastAsia="zh-TW"/>
              </w:rPr>
              <w:t>，《古漢語複聲母研究》，</w:t>
            </w:r>
            <w:r>
              <w:rPr>
                <w:rFonts w:ascii="Arial" w:eastAsia="DFKai-SB" w:hAnsi="Arial" w:cs="Arial"/>
                <w:lang w:eastAsia="zh-TW"/>
              </w:rPr>
              <w:t>(</w:t>
            </w:r>
            <w:r>
              <w:rPr>
                <w:rFonts w:ascii="Arial" w:eastAsia="DFKai-SB" w:hAnsi="Arial" w:cs="Arial" w:hint="eastAsia"/>
                <w:lang w:val="en-GB" w:eastAsia="zh-TW"/>
              </w:rPr>
              <w:t>博士論文</w:t>
            </w:r>
            <w:r>
              <w:rPr>
                <w:rFonts w:ascii="Arial" w:eastAsia="DFKai-SB" w:hAnsi="Arial" w:cs="Arial"/>
                <w:lang w:eastAsia="zh-TW"/>
              </w:rPr>
              <w:t>)</w:t>
            </w:r>
            <w:r>
              <w:rPr>
                <w:rFonts w:ascii="Arial" w:eastAsia="DFKai-SB" w:hAnsi="Arial" w:cs="Arial" w:hint="eastAsia"/>
                <w:lang w:val="en-GB" w:eastAsia="zh-TW"/>
              </w:rPr>
              <w:t>，</w:t>
            </w:r>
            <w:r>
              <w:rPr>
                <w:rFonts w:ascii="Arial" w:eastAsia="DFKai-SB" w:hAnsi="Arial" w:cs="Arial"/>
                <w:lang w:eastAsia="zh-TW"/>
              </w:rPr>
              <w:t>760</w:t>
            </w:r>
            <w:r>
              <w:rPr>
                <w:rFonts w:ascii="Arial" w:eastAsia="DFKai-SB" w:hAnsi="Arial" w:cs="Arial" w:hint="eastAsia"/>
                <w:lang w:val="en-GB" w:eastAsia="zh-TW"/>
              </w:rPr>
              <w:t>頁，臺北</w:t>
            </w:r>
            <w:r>
              <w:rPr>
                <w:rFonts w:ascii="Arial" w:eastAsiaTheme="minorEastAsia" w:hAnsi="Arial" w:cs="Arial" w:hint="eastAsia"/>
                <w:lang w:val="en-GB" w:eastAsia="zh-TW"/>
              </w:rPr>
              <w:t>：</w:t>
            </w:r>
            <w:r>
              <w:rPr>
                <w:rFonts w:ascii="Arial" w:eastAsia="DFKai-SB" w:hAnsi="Arial" w:cs="Arial" w:hint="eastAsia"/>
                <w:lang w:val="en-GB" w:eastAsia="zh-TW"/>
              </w:rPr>
              <w:t>中國文化大學中文研究所</w:t>
            </w:r>
            <w:r>
              <w:rPr>
                <w:rFonts w:ascii="Arial" w:hAnsi="Arial" w:cs="Arial"/>
                <w:lang w:val="en-GB" w:eastAsia="zh-TW"/>
              </w:rPr>
              <w:t xml:space="preserve"> </w:t>
            </w:r>
          </w:p>
        </w:tc>
        <w:sdt>
          <w:sdtPr>
            <w:rPr>
              <w:rFonts w:ascii="Arial" w:eastAsia="SimSun" w:hAnsi="Arial" w:cs="Arial"/>
              <w:w w:val="99"/>
              <w:lang w:eastAsia="zh-TW"/>
            </w:rPr>
            <w:id w:val="1334264546"/>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6C0A8A62"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6AAB3E62"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20545511"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5E503F39"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竺家寧</w:t>
            </w:r>
            <w:r>
              <w:rPr>
                <w:rFonts w:ascii="Arial" w:eastAsia="DFKai-SB" w:hAnsi="Arial" w:cs="Arial"/>
                <w:lang w:eastAsia="zh-TW"/>
              </w:rPr>
              <w:t>1986</w:t>
            </w:r>
            <w:r>
              <w:rPr>
                <w:rFonts w:ascii="Arial" w:eastAsia="DFKai-SB" w:hAnsi="Arial" w:cs="Arial" w:hint="eastAsia"/>
                <w:lang w:val="en-GB" w:eastAsia="zh-TW"/>
              </w:rPr>
              <w:t>，</w:t>
            </w:r>
            <w:r>
              <w:rPr>
                <w:rFonts w:ascii="Arial" w:eastAsia="DFKai-SB" w:hAnsi="Arial" w:cs="Arial"/>
                <w:lang w:eastAsia="zh-TW"/>
              </w:rPr>
              <w:t>07</w:t>
            </w:r>
            <w:r>
              <w:rPr>
                <w:rFonts w:ascii="Arial" w:eastAsia="DFKai-SB" w:hAnsi="Arial" w:cs="Arial" w:hint="eastAsia"/>
                <w:lang w:val="en-GB" w:eastAsia="zh-TW"/>
              </w:rPr>
              <w:t>，《古今韻會舉要的語音系統》，學生書局，</w:t>
            </w:r>
            <w:r>
              <w:rPr>
                <w:rFonts w:ascii="Arial" w:eastAsia="DFKai-SB" w:hAnsi="Arial" w:cs="Arial"/>
                <w:lang w:eastAsia="zh-TW"/>
              </w:rPr>
              <w:t>197</w:t>
            </w:r>
            <w:r>
              <w:rPr>
                <w:rFonts w:ascii="Arial" w:eastAsia="DFKai-SB" w:hAnsi="Arial" w:cs="Arial" w:hint="eastAsia"/>
                <w:lang w:val="en-GB" w:eastAsia="zh-TW"/>
              </w:rPr>
              <w:t>頁，臺北</w:t>
            </w:r>
            <w:r>
              <w:rPr>
                <w:rFonts w:ascii="Arial" w:eastAsia="DFKai-SB" w:hAnsi="Arial" w:cs="Arial"/>
                <w:lang w:eastAsia="zh-TW"/>
              </w:rPr>
              <w:t>(1990</w:t>
            </w:r>
            <w:r>
              <w:rPr>
                <w:rFonts w:ascii="Arial" w:eastAsia="DFKai-SB" w:hAnsi="Arial" w:cs="Arial" w:hint="eastAsia"/>
                <w:lang w:val="en-GB" w:eastAsia="zh-TW"/>
              </w:rPr>
              <w:t>，</w:t>
            </w:r>
            <w:r>
              <w:rPr>
                <w:rFonts w:ascii="Arial" w:eastAsia="DFKai-SB" w:hAnsi="Arial" w:cs="Arial"/>
                <w:lang w:eastAsia="zh-TW"/>
              </w:rPr>
              <w:t>07</w:t>
            </w:r>
            <w:r>
              <w:rPr>
                <w:rFonts w:ascii="Arial" w:eastAsia="DFKai-SB" w:hAnsi="Arial" w:cs="Arial" w:hint="eastAsia"/>
                <w:lang w:val="en-GB" w:eastAsia="zh-TW"/>
              </w:rPr>
              <w:t>日本駒澤大學譯為日文本發行，列入其《外國語部研究紀要第</w:t>
            </w:r>
            <w:r>
              <w:rPr>
                <w:rFonts w:ascii="Arial" w:eastAsia="DFKai-SB" w:hAnsi="Arial" w:cs="Arial"/>
                <w:lang w:eastAsia="zh-TW"/>
              </w:rPr>
              <w:t>19</w:t>
            </w:r>
            <w:r>
              <w:rPr>
                <w:rFonts w:ascii="Arial" w:eastAsia="DFKai-SB" w:hAnsi="Arial" w:cs="Arial" w:hint="eastAsia"/>
                <w:lang w:val="en-GB" w:eastAsia="zh-TW"/>
              </w:rPr>
              <w:t>號第二分冊》，譯者：木村晟，松本丁俊</w:t>
            </w:r>
            <w:r>
              <w:rPr>
                <w:rFonts w:ascii="Arial" w:eastAsia="DFKai-SB" w:hAnsi="Arial" w:cs="Arial"/>
                <w:lang w:eastAsia="zh-TW"/>
              </w:rPr>
              <w:t>)</w:t>
            </w:r>
          </w:p>
        </w:tc>
        <w:sdt>
          <w:sdtPr>
            <w:rPr>
              <w:rFonts w:ascii="Arial" w:eastAsia="SimSun" w:hAnsi="Arial" w:cs="Arial"/>
              <w:w w:val="99"/>
              <w:lang w:eastAsia="zh-TW"/>
            </w:rPr>
            <w:id w:val="932864523"/>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47964393"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300327B9"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46852997"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7D996696"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竺家寧</w:t>
            </w:r>
            <w:r>
              <w:rPr>
                <w:rFonts w:ascii="Arial" w:eastAsia="DFKai-SB" w:hAnsi="Arial" w:cs="Arial"/>
                <w:lang w:eastAsia="zh-TW"/>
              </w:rPr>
              <w:t>2005</w:t>
            </w:r>
            <w:r>
              <w:rPr>
                <w:rFonts w:ascii="Arial" w:eastAsia="DFKai-SB" w:hAnsi="Arial" w:cs="Arial" w:hint="eastAsia"/>
                <w:lang w:val="en-GB" w:eastAsia="zh-TW"/>
              </w:rPr>
              <w:t>，</w:t>
            </w:r>
            <w:r>
              <w:rPr>
                <w:rFonts w:ascii="Arial" w:eastAsia="DFKai-SB" w:hAnsi="Arial" w:cs="Arial"/>
                <w:lang w:eastAsia="zh-TW"/>
              </w:rPr>
              <w:t>10</w:t>
            </w:r>
            <w:r>
              <w:rPr>
                <w:rFonts w:ascii="Arial" w:eastAsia="DFKai-SB" w:hAnsi="Arial" w:cs="Arial" w:hint="eastAsia"/>
                <w:lang w:val="en-GB" w:eastAsia="zh-TW"/>
              </w:rPr>
              <w:t>，《語言學辭典》增訂版，（竺家寧主持修訂），三民書局，</w:t>
            </w:r>
            <w:r>
              <w:rPr>
                <w:rFonts w:ascii="Arial" w:eastAsia="DFKai-SB" w:hAnsi="Arial" w:cs="Arial"/>
                <w:lang w:eastAsia="zh-TW"/>
              </w:rPr>
              <w:t>368</w:t>
            </w:r>
            <w:r>
              <w:rPr>
                <w:rFonts w:ascii="Arial" w:eastAsia="DFKai-SB" w:hAnsi="Arial" w:cs="Arial" w:hint="eastAsia"/>
                <w:lang w:val="en-GB" w:eastAsia="zh-TW"/>
              </w:rPr>
              <w:t>頁</w:t>
            </w:r>
            <w:r>
              <w:rPr>
                <w:rFonts w:ascii="Arial" w:eastAsia="DFKai-SB" w:hAnsi="Arial" w:cs="Arial"/>
                <w:lang w:eastAsia="zh-TW"/>
              </w:rPr>
              <w:t>+</w:t>
            </w:r>
            <w:r>
              <w:rPr>
                <w:rFonts w:ascii="Arial" w:eastAsia="DFKai-SB" w:hAnsi="Arial" w:cs="Arial" w:hint="eastAsia"/>
                <w:lang w:val="en-GB" w:eastAsia="zh-TW"/>
              </w:rPr>
              <w:t>索引</w:t>
            </w:r>
            <w:r>
              <w:rPr>
                <w:rFonts w:ascii="Arial" w:eastAsia="DFKai-SB" w:hAnsi="Arial" w:cs="Arial"/>
                <w:lang w:eastAsia="zh-TW"/>
              </w:rPr>
              <w:t>49</w:t>
            </w:r>
            <w:r>
              <w:rPr>
                <w:rFonts w:ascii="Arial" w:eastAsia="DFKai-SB" w:hAnsi="Arial" w:cs="Arial" w:hint="eastAsia"/>
                <w:lang w:val="en-GB" w:eastAsia="zh-TW"/>
              </w:rPr>
              <w:t>頁，臺北</w:t>
            </w:r>
            <w:r>
              <w:rPr>
                <w:rFonts w:ascii="Arial" w:eastAsia="DFKai-SB" w:hAnsi="Arial" w:cs="Arial"/>
                <w:lang w:eastAsia="zh-TW"/>
              </w:rPr>
              <w:t>(</w:t>
            </w:r>
            <w:r>
              <w:rPr>
                <w:rFonts w:ascii="Arial" w:eastAsia="DFKai-SB" w:hAnsi="Arial" w:cs="Arial" w:hint="eastAsia"/>
                <w:lang w:val="en-GB" w:eastAsia="zh-TW"/>
              </w:rPr>
              <w:t>原書</w:t>
            </w:r>
            <w:r>
              <w:rPr>
                <w:rFonts w:ascii="Arial" w:eastAsia="DFKai-SB" w:hAnsi="Arial" w:cs="Arial"/>
                <w:lang w:eastAsia="zh-TW"/>
              </w:rPr>
              <w:t>1989.10</w:t>
            </w:r>
            <w:r>
              <w:rPr>
                <w:rFonts w:ascii="Arial" w:eastAsia="DFKai-SB" w:hAnsi="Arial" w:cs="Arial" w:hint="eastAsia"/>
                <w:lang w:val="en-GB" w:eastAsia="zh-TW"/>
              </w:rPr>
              <w:t>與陳新雄、姚榮松、羅肇錦、孔仲溫、吳聖雄同編著</w:t>
            </w:r>
            <w:r>
              <w:rPr>
                <w:rFonts w:ascii="Arial" w:eastAsia="DFKai-SB" w:hAnsi="Arial" w:cs="Arial"/>
                <w:lang w:eastAsia="zh-TW"/>
              </w:rPr>
              <w:t>)</w:t>
            </w:r>
          </w:p>
        </w:tc>
        <w:sdt>
          <w:sdtPr>
            <w:rPr>
              <w:rFonts w:ascii="Arial" w:eastAsia="SimSun" w:hAnsi="Arial" w:cs="Arial"/>
              <w:w w:val="99"/>
              <w:lang w:eastAsia="zh-TW"/>
            </w:rPr>
            <w:id w:val="-1462409217"/>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01017571" w14:textId="77777777" w:rsidR="00722984" w:rsidRDefault="00722984">
                <w:pPr>
                  <w:spacing w:after="120"/>
                  <w:jc w:val="center"/>
                  <w:rPr>
                    <w:rFonts w:ascii="Arial" w:eastAsia="SimSun" w:hAnsi="Arial" w:cs="Arial"/>
                    <w:w w:val="99"/>
                    <w:lang w:eastAsia="zh-TW"/>
                  </w:rPr>
                </w:pPr>
                <w:r>
                  <w:rPr>
                    <w:rFonts w:ascii="Segoe UI Symbol" w:eastAsia="MS Gothic" w:hAnsi="Segoe UI Symbol" w:cs="Segoe UI Symbol"/>
                    <w:w w:val="99"/>
                    <w:lang w:eastAsia="zh-TW"/>
                  </w:rPr>
                  <w:t>☐</w:t>
                </w:r>
              </w:p>
            </w:tc>
          </w:sdtContent>
        </w:sdt>
      </w:tr>
      <w:tr w:rsidR="00722984" w14:paraId="04F73BCC"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0417BC7A"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1DA65240"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竺家寧</w:t>
            </w:r>
            <w:r>
              <w:rPr>
                <w:rFonts w:ascii="Arial" w:eastAsia="DFKai-SB" w:hAnsi="Arial" w:cs="Arial"/>
                <w:lang w:eastAsia="zh-TW"/>
              </w:rPr>
              <w:t>1999</w:t>
            </w:r>
            <w:r>
              <w:rPr>
                <w:rFonts w:ascii="Arial" w:eastAsia="DFKai-SB" w:hAnsi="Arial" w:cs="Arial" w:hint="eastAsia"/>
                <w:lang w:val="en-GB" w:eastAsia="zh-TW"/>
              </w:rPr>
              <w:t>，</w:t>
            </w:r>
            <w:r>
              <w:rPr>
                <w:rFonts w:ascii="Arial" w:eastAsia="DFKai-SB" w:hAnsi="Arial" w:cs="Arial"/>
                <w:lang w:eastAsia="zh-TW"/>
              </w:rPr>
              <w:t>12</w:t>
            </w:r>
            <w:r>
              <w:rPr>
                <w:rFonts w:ascii="Arial" w:eastAsia="DFKai-SB" w:hAnsi="Arial" w:cs="Arial" w:hint="eastAsia"/>
                <w:lang w:val="en-GB" w:eastAsia="zh-TW"/>
              </w:rPr>
              <w:t>，《臺北閩南話音檔》，上海教育出版社，現代漢語方言音庫，</w:t>
            </w:r>
            <w:r>
              <w:rPr>
                <w:rFonts w:ascii="Arial" w:eastAsia="DFKai-SB" w:hAnsi="Arial" w:cs="Arial"/>
                <w:lang w:eastAsia="zh-TW"/>
              </w:rPr>
              <w:t xml:space="preserve"> 187</w:t>
            </w:r>
            <w:r>
              <w:rPr>
                <w:rFonts w:ascii="Arial" w:eastAsia="DFKai-SB" w:hAnsi="Arial" w:cs="Arial" w:hint="eastAsia"/>
                <w:lang w:val="en-GB" w:eastAsia="zh-TW"/>
              </w:rPr>
              <w:t>頁，上海</w:t>
            </w:r>
          </w:p>
        </w:tc>
        <w:sdt>
          <w:sdtPr>
            <w:rPr>
              <w:rFonts w:ascii="Arial" w:eastAsia="SimSun" w:hAnsi="Arial" w:cs="Arial"/>
              <w:w w:val="99"/>
              <w:lang w:eastAsia="zh-TW"/>
            </w:rPr>
            <w:id w:val="87740208"/>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10AE2CBE"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1A3080AE"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1BBDB6DF"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581D5C38" w14:textId="77777777" w:rsidR="00722984" w:rsidRDefault="00722984">
            <w:pPr>
              <w:tabs>
                <w:tab w:val="num" w:pos="720"/>
                <w:tab w:val="left" w:pos="1440"/>
              </w:tabs>
              <w:spacing w:after="120"/>
              <w:rPr>
                <w:rFonts w:ascii="Arial" w:hAnsi="Arial" w:cs="Arial"/>
                <w:lang w:eastAsia="zh-TW"/>
              </w:rPr>
            </w:pPr>
            <w:r>
              <w:rPr>
                <w:rFonts w:ascii="Arial" w:eastAsia="DFKai-SB" w:hAnsi="Arial" w:cs="Arial" w:hint="eastAsia"/>
                <w:lang w:val="en-GB" w:eastAsia="zh-TW"/>
              </w:rPr>
              <w:t>竺家寧</w:t>
            </w:r>
            <w:r>
              <w:rPr>
                <w:rFonts w:ascii="Arial" w:eastAsia="DFKai-SB" w:hAnsi="Arial" w:cs="Arial"/>
                <w:lang w:eastAsia="zh-TW"/>
              </w:rPr>
              <w:t>2001</w:t>
            </w:r>
            <w:r>
              <w:rPr>
                <w:rFonts w:ascii="Arial" w:eastAsia="DFKai-SB" w:hAnsi="Arial" w:cs="Arial" w:hint="eastAsia"/>
                <w:lang w:val="en-GB" w:eastAsia="zh-TW"/>
              </w:rPr>
              <w:t>，</w:t>
            </w:r>
            <w:r>
              <w:rPr>
                <w:rFonts w:ascii="Arial" w:eastAsia="DFKai-SB" w:hAnsi="Arial" w:cs="Arial"/>
                <w:lang w:eastAsia="zh-TW"/>
              </w:rPr>
              <w:t>03</w:t>
            </w:r>
            <w:r>
              <w:rPr>
                <w:rFonts w:ascii="Arial" w:eastAsia="DFKai-SB" w:hAnsi="Arial" w:cs="Arial" w:hint="eastAsia"/>
                <w:lang w:val="en-GB" w:eastAsia="zh-TW"/>
              </w:rPr>
              <w:t>，《語言風格與文學韻律》，共</w:t>
            </w:r>
            <w:r>
              <w:rPr>
                <w:rFonts w:ascii="Arial" w:eastAsia="DFKai-SB" w:hAnsi="Arial" w:cs="Arial"/>
                <w:lang w:eastAsia="zh-TW"/>
              </w:rPr>
              <w:t>237</w:t>
            </w:r>
            <w:r>
              <w:rPr>
                <w:rFonts w:ascii="Arial" w:eastAsia="DFKai-SB" w:hAnsi="Arial" w:cs="Arial" w:hint="eastAsia"/>
                <w:lang w:val="en-GB" w:eastAsia="zh-TW"/>
              </w:rPr>
              <w:t>頁</w:t>
            </w:r>
            <w:r>
              <w:rPr>
                <w:rFonts w:ascii="Arial" w:eastAsia="DFKai-SB" w:hAnsi="Arial" w:cs="Arial"/>
                <w:lang w:val="en-GB" w:eastAsia="zh-TW"/>
              </w:rPr>
              <w:t xml:space="preserve"> </w:t>
            </w:r>
            <w:r>
              <w:rPr>
                <w:rFonts w:ascii="Arial" w:eastAsia="DFKai-SB" w:hAnsi="Arial" w:cs="Arial" w:hint="eastAsia"/>
                <w:lang w:val="en-GB" w:eastAsia="zh-TW"/>
              </w:rPr>
              <w:t>五南圖書公司印行，臺北</w:t>
            </w:r>
            <w:r>
              <w:rPr>
                <w:rFonts w:ascii="Arial" w:eastAsia="DFKai-SB" w:hAnsi="Arial" w:cs="Arial"/>
                <w:lang w:eastAsia="zh-TW"/>
              </w:rPr>
              <w:t xml:space="preserve"> 2005</w:t>
            </w:r>
            <w:r>
              <w:rPr>
                <w:rFonts w:ascii="Arial" w:eastAsia="DFKai-SB" w:hAnsi="Arial" w:cs="Arial" w:hint="eastAsia"/>
                <w:lang w:val="en-GB" w:eastAsia="zh-TW"/>
              </w:rPr>
              <w:t>年發行第二版，更換封面。</w:t>
            </w:r>
          </w:p>
        </w:tc>
        <w:sdt>
          <w:sdtPr>
            <w:rPr>
              <w:rFonts w:ascii="Arial" w:eastAsia="SimSun" w:hAnsi="Arial" w:cs="Arial"/>
              <w:w w:val="99"/>
              <w:lang w:eastAsia="zh-TW"/>
            </w:rPr>
            <w:id w:val="-753202652"/>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7967B24F"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2A47F62F"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51C54FFA"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199A0F93" w14:textId="77777777" w:rsidR="00722984" w:rsidRDefault="00722984">
            <w:pPr>
              <w:tabs>
                <w:tab w:val="num" w:pos="720"/>
                <w:tab w:val="left" w:pos="1440"/>
              </w:tabs>
              <w:spacing w:after="120"/>
              <w:rPr>
                <w:rFonts w:ascii="Arial" w:eastAsia="DFKai-SB" w:hAnsi="Arial" w:cs="Arial"/>
                <w:lang w:eastAsia="zh-TW"/>
              </w:rPr>
            </w:pPr>
            <w:r>
              <w:rPr>
                <w:rFonts w:ascii="Arial" w:eastAsia="DFKai-SB" w:hAnsi="Arial" w:cs="Arial" w:hint="eastAsia"/>
                <w:lang w:val="en-GB" w:eastAsia="zh-TW"/>
              </w:rPr>
              <w:t>竺家寧</w:t>
            </w:r>
            <w:r>
              <w:rPr>
                <w:rFonts w:ascii="Arial" w:eastAsiaTheme="minorEastAsia" w:hAnsi="Arial" w:cs="Arial" w:hint="eastAsia"/>
                <w:lang w:val="en-GB" w:eastAsia="zh-TW"/>
              </w:rPr>
              <w:t>：</w:t>
            </w:r>
            <w:r>
              <w:rPr>
                <w:rFonts w:ascii="Arial" w:eastAsia="DFKai-SB" w:hAnsi="Arial" w:cs="Arial" w:hint="eastAsia"/>
                <w:lang w:val="en-GB" w:eastAsia="zh-TW"/>
              </w:rPr>
              <w:t>《音韻探索》，臺北</w:t>
            </w:r>
            <w:r>
              <w:rPr>
                <w:rFonts w:ascii="Arial" w:eastAsiaTheme="minorEastAsia" w:hAnsi="Arial" w:cs="Arial" w:hint="eastAsia"/>
                <w:lang w:val="en-GB" w:eastAsia="zh-TW"/>
              </w:rPr>
              <w:t>：</w:t>
            </w:r>
            <w:r>
              <w:rPr>
                <w:rFonts w:ascii="Arial" w:eastAsia="DFKai-SB" w:hAnsi="Arial" w:cs="Arial" w:hint="eastAsia"/>
                <w:lang w:val="en-GB" w:eastAsia="zh-TW"/>
              </w:rPr>
              <w:t>學生書局，</w:t>
            </w:r>
            <w:r>
              <w:rPr>
                <w:rFonts w:ascii="Arial" w:eastAsia="DFKai-SB" w:hAnsi="Arial" w:cs="Arial"/>
                <w:lang w:eastAsia="zh-TW"/>
              </w:rPr>
              <w:t>326</w:t>
            </w:r>
            <w:r>
              <w:rPr>
                <w:rFonts w:ascii="Arial" w:eastAsia="DFKai-SB" w:hAnsi="Arial" w:cs="Arial" w:hint="eastAsia"/>
                <w:lang w:val="en-GB" w:eastAsia="zh-TW"/>
              </w:rPr>
              <w:t>頁</w:t>
            </w:r>
            <w:r>
              <w:rPr>
                <w:rFonts w:ascii="Arial" w:eastAsia="DFKai-SB" w:hAnsi="Arial" w:cs="Arial"/>
                <w:lang w:eastAsia="zh-TW"/>
              </w:rPr>
              <w:t xml:space="preserve"> 1995</w:t>
            </w:r>
            <w:r>
              <w:rPr>
                <w:rFonts w:ascii="Arial" w:eastAsia="DFKai-SB" w:hAnsi="Arial" w:cs="Arial" w:hint="eastAsia"/>
                <w:lang w:val="en-GB" w:eastAsia="zh-TW"/>
              </w:rPr>
              <w:t>，</w:t>
            </w:r>
            <w:r>
              <w:rPr>
                <w:rFonts w:ascii="Arial" w:eastAsia="DFKai-SB" w:hAnsi="Arial" w:cs="Arial"/>
                <w:lang w:eastAsia="zh-TW"/>
              </w:rPr>
              <w:t>10</w:t>
            </w:r>
          </w:p>
        </w:tc>
        <w:sdt>
          <w:sdtPr>
            <w:rPr>
              <w:rFonts w:ascii="Arial" w:eastAsia="SimSun" w:hAnsi="Arial" w:cs="Arial"/>
              <w:w w:val="99"/>
              <w:lang w:eastAsia="zh-TW"/>
            </w:rPr>
            <w:id w:val="1523363336"/>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vAlign w:val="center"/>
                <w:hideMark/>
              </w:tcPr>
              <w:p w14:paraId="46544781"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r w:rsidR="00722984" w14:paraId="53870C4F"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25BC2625" w14:textId="77777777" w:rsidR="00722984" w:rsidRDefault="00722984">
            <w:pPr>
              <w:tabs>
                <w:tab w:val="num" w:pos="720"/>
                <w:tab w:val="left" w:pos="1440"/>
              </w:tabs>
              <w:spacing w:after="120"/>
              <w:rPr>
                <w:rFonts w:ascii="Arial" w:hAnsi="Arial" w:cs="Arial"/>
              </w:rPr>
            </w:pPr>
            <w:r>
              <w:rPr>
                <w:rFonts w:ascii="Arial" w:hAnsi="Arial" w:cs="Arial"/>
              </w:rPr>
              <w:t>Further</w:t>
            </w:r>
          </w:p>
        </w:tc>
        <w:tc>
          <w:tcPr>
            <w:tcW w:w="5605" w:type="dxa"/>
            <w:tcBorders>
              <w:top w:val="single" w:sz="4" w:space="0" w:color="auto"/>
              <w:left w:val="single" w:sz="4" w:space="0" w:color="auto"/>
              <w:bottom w:val="single" w:sz="4" w:space="0" w:color="auto"/>
              <w:right w:val="single" w:sz="4" w:space="0" w:color="auto"/>
            </w:tcBorders>
            <w:hideMark/>
          </w:tcPr>
          <w:p w14:paraId="3E100E57" w14:textId="77777777" w:rsidR="00722984" w:rsidRDefault="00722984">
            <w:pPr>
              <w:tabs>
                <w:tab w:val="num" w:pos="720"/>
                <w:tab w:val="left" w:pos="1440"/>
              </w:tabs>
              <w:spacing w:after="120"/>
              <w:rPr>
                <w:rFonts w:ascii="Arial" w:eastAsia="DFKai-SB" w:hAnsi="Arial" w:cs="Arial"/>
                <w:lang w:eastAsia="zh-TW"/>
              </w:rPr>
            </w:pPr>
            <w:r>
              <w:rPr>
                <w:rFonts w:ascii="Arial" w:eastAsia="DFKai-SB" w:hAnsi="Arial" w:cs="Arial" w:hint="eastAsia"/>
                <w:lang w:val="en-GB" w:eastAsia="zh-TW"/>
              </w:rPr>
              <w:t>竺家寧</w:t>
            </w:r>
            <w:r>
              <w:rPr>
                <w:rFonts w:ascii="Arial" w:eastAsiaTheme="minorEastAsia" w:hAnsi="Arial" w:cs="Arial" w:hint="eastAsia"/>
                <w:lang w:val="en-GB" w:eastAsia="zh-TW"/>
              </w:rPr>
              <w:t>：</w:t>
            </w:r>
            <w:r>
              <w:rPr>
                <w:rFonts w:ascii="Arial" w:eastAsia="DFKai-SB" w:hAnsi="Arial" w:cs="Arial" w:hint="eastAsia"/>
                <w:lang w:val="en-GB" w:eastAsia="zh-TW"/>
              </w:rPr>
              <w:t>《近代音論集》，臺北</w:t>
            </w:r>
            <w:r>
              <w:rPr>
                <w:rFonts w:ascii="Arial" w:eastAsiaTheme="minorEastAsia" w:hAnsi="Arial" w:cs="Arial" w:hint="eastAsia"/>
                <w:lang w:val="en-GB" w:eastAsia="zh-TW"/>
              </w:rPr>
              <w:t>：</w:t>
            </w:r>
            <w:r>
              <w:rPr>
                <w:rFonts w:ascii="Arial" w:eastAsia="DFKai-SB" w:hAnsi="Arial" w:cs="Arial" w:hint="eastAsia"/>
                <w:lang w:val="en-GB" w:eastAsia="zh-TW"/>
              </w:rPr>
              <w:t>學生書局，</w:t>
            </w:r>
            <w:r>
              <w:rPr>
                <w:rFonts w:ascii="Arial" w:eastAsia="DFKai-SB" w:hAnsi="Arial" w:cs="Arial"/>
                <w:lang w:eastAsia="zh-TW"/>
              </w:rPr>
              <w:t>269</w:t>
            </w:r>
            <w:r>
              <w:rPr>
                <w:rFonts w:ascii="Arial" w:eastAsia="DFKai-SB" w:hAnsi="Arial" w:cs="Arial" w:hint="eastAsia"/>
                <w:lang w:val="en-GB" w:eastAsia="zh-TW"/>
              </w:rPr>
              <w:t>頁，</w:t>
            </w:r>
            <w:r>
              <w:rPr>
                <w:rFonts w:ascii="Arial" w:eastAsia="DFKai-SB" w:hAnsi="Arial" w:cs="Arial"/>
                <w:lang w:eastAsia="zh-TW"/>
              </w:rPr>
              <w:t>1994</w:t>
            </w:r>
            <w:r>
              <w:rPr>
                <w:rFonts w:ascii="Arial" w:eastAsia="DFKai-SB" w:hAnsi="Arial" w:cs="Arial" w:hint="eastAsia"/>
                <w:lang w:val="en-GB" w:eastAsia="zh-TW"/>
              </w:rPr>
              <w:t>，</w:t>
            </w:r>
            <w:r>
              <w:rPr>
                <w:rFonts w:ascii="Arial" w:eastAsia="DFKai-SB" w:hAnsi="Arial" w:cs="Arial"/>
                <w:lang w:eastAsia="zh-TW"/>
              </w:rPr>
              <w:t>08</w:t>
            </w:r>
          </w:p>
        </w:tc>
        <w:sdt>
          <w:sdtPr>
            <w:rPr>
              <w:rFonts w:ascii="Arial" w:eastAsia="SimSun" w:hAnsi="Arial" w:cs="Arial"/>
              <w:w w:val="99"/>
              <w:lang w:eastAsia="zh-TW"/>
            </w:rPr>
            <w:id w:val="-888646221"/>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vAlign w:val="center"/>
                <w:hideMark/>
              </w:tcPr>
              <w:p w14:paraId="09030297" w14:textId="77777777" w:rsidR="00722984" w:rsidRDefault="00722984">
                <w:pPr>
                  <w:spacing w:after="120"/>
                  <w:jc w:val="center"/>
                  <w:rPr>
                    <w:rFonts w:ascii="Arial" w:eastAsia="SimSun" w:hAnsi="Arial" w:cs="Arial"/>
                    <w:w w:val="99"/>
                    <w:lang w:eastAsia="zh-TW"/>
                  </w:rPr>
                </w:pPr>
                <w:r>
                  <w:rPr>
                    <w:rFonts w:ascii="Segoe UI Symbol" w:eastAsia="MS Gothic" w:hAnsi="Segoe UI Symbol" w:cs="Segoe UI Symbol"/>
                    <w:w w:val="99"/>
                    <w:lang w:eastAsia="zh-TW"/>
                  </w:rPr>
                  <w:t>☐</w:t>
                </w:r>
              </w:p>
            </w:tc>
          </w:sdtContent>
        </w:sdt>
      </w:tr>
      <w:tr w:rsidR="00722984" w14:paraId="628A3DDE" w14:textId="77777777" w:rsidTr="00722984">
        <w:tc>
          <w:tcPr>
            <w:tcW w:w="1689" w:type="dxa"/>
            <w:tcBorders>
              <w:top w:val="single" w:sz="4" w:space="0" w:color="auto"/>
              <w:left w:val="single" w:sz="4" w:space="0" w:color="auto"/>
              <w:bottom w:val="single" w:sz="4" w:space="0" w:color="auto"/>
              <w:right w:val="single" w:sz="4" w:space="0" w:color="auto"/>
            </w:tcBorders>
            <w:hideMark/>
          </w:tcPr>
          <w:p w14:paraId="7EF0080A" w14:textId="77777777" w:rsidR="00722984" w:rsidRDefault="00722984">
            <w:pPr>
              <w:tabs>
                <w:tab w:val="num" w:pos="720"/>
                <w:tab w:val="left" w:pos="1440"/>
              </w:tabs>
              <w:spacing w:after="120"/>
              <w:rPr>
                <w:rFonts w:ascii="Arial" w:hAnsi="Arial" w:cs="Arial"/>
              </w:rPr>
            </w:pPr>
            <w:r>
              <w:rPr>
                <w:rFonts w:ascii="Arial" w:hAnsi="Arial" w:cs="Arial"/>
              </w:rPr>
              <w:lastRenderedPageBreak/>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59716390" w14:textId="77777777" w:rsidR="00722984" w:rsidRDefault="00722984">
            <w:pPr>
              <w:tabs>
                <w:tab w:val="num" w:pos="720"/>
                <w:tab w:val="left" w:pos="1440"/>
              </w:tabs>
              <w:spacing w:after="120"/>
              <w:rPr>
                <w:rFonts w:ascii="Arial" w:eastAsia="DFKai-SB" w:hAnsi="Arial" w:cs="Arial"/>
                <w:lang w:eastAsia="zh-TW"/>
              </w:rPr>
            </w:pPr>
            <w:r>
              <w:rPr>
                <w:rFonts w:ascii="Arial" w:eastAsia="DFKai-SB" w:hAnsi="Arial" w:cs="Arial" w:hint="eastAsia"/>
                <w:lang w:val="en-GB" w:eastAsia="zh-TW"/>
              </w:rPr>
              <w:t>竺家寧</w:t>
            </w:r>
            <w:r>
              <w:rPr>
                <w:rFonts w:ascii="Arial" w:eastAsia="DFKai-SB" w:hAnsi="Arial" w:cs="Arial"/>
                <w:lang w:eastAsia="zh-TW"/>
              </w:rPr>
              <w:t>1989</w:t>
            </w:r>
            <w:r>
              <w:rPr>
                <w:rFonts w:ascii="Arial" w:eastAsia="DFKai-SB" w:hAnsi="Arial" w:cs="Arial" w:hint="eastAsia"/>
                <w:lang w:val="en-GB" w:eastAsia="zh-TW"/>
              </w:rPr>
              <w:t>，</w:t>
            </w:r>
            <w:r>
              <w:rPr>
                <w:rFonts w:ascii="Arial" w:eastAsia="DFKai-SB" w:hAnsi="Arial" w:cs="Arial"/>
                <w:lang w:eastAsia="zh-TW"/>
              </w:rPr>
              <w:t>07</w:t>
            </w:r>
            <w:r>
              <w:rPr>
                <w:rFonts w:ascii="Arial" w:eastAsia="DFKai-SB" w:hAnsi="Arial" w:cs="Arial" w:hint="eastAsia"/>
                <w:lang w:val="en-GB" w:eastAsia="zh-TW"/>
              </w:rPr>
              <w:t>，《古音學入門》，</w:t>
            </w:r>
            <w:r>
              <w:rPr>
                <w:rFonts w:ascii="Arial" w:eastAsia="DFKai-SB" w:hAnsi="Arial" w:cs="Arial"/>
                <w:lang w:eastAsia="zh-TW"/>
              </w:rPr>
              <w:t>(</w:t>
            </w:r>
            <w:r>
              <w:rPr>
                <w:rFonts w:ascii="Arial" w:eastAsia="DFKai-SB" w:hAnsi="Arial" w:cs="Arial" w:hint="eastAsia"/>
                <w:lang w:val="en-GB" w:eastAsia="zh-TW"/>
              </w:rPr>
              <w:t>合著：林慶勳</w:t>
            </w:r>
            <w:r>
              <w:rPr>
                <w:rFonts w:ascii="Arial" w:eastAsia="DFKai-SB" w:hAnsi="Arial" w:cs="Arial"/>
                <w:lang w:eastAsia="zh-TW"/>
              </w:rPr>
              <w:t>)</w:t>
            </w:r>
            <w:r>
              <w:rPr>
                <w:rFonts w:ascii="Arial" w:eastAsia="DFKai-SB" w:hAnsi="Arial" w:cs="Arial" w:hint="eastAsia"/>
                <w:lang w:val="en-GB" w:eastAsia="zh-TW"/>
              </w:rPr>
              <w:t>，學生書局，</w:t>
            </w:r>
            <w:r>
              <w:rPr>
                <w:rFonts w:ascii="Arial" w:eastAsia="DFKai-SB" w:hAnsi="Arial" w:cs="Arial"/>
                <w:lang w:eastAsia="zh-TW"/>
              </w:rPr>
              <w:t>240</w:t>
            </w:r>
            <w:r>
              <w:rPr>
                <w:rFonts w:ascii="Arial" w:eastAsia="DFKai-SB" w:hAnsi="Arial" w:cs="Arial" w:hint="eastAsia"/>
                <w:lang w:val="en-GB" w:eastAsia="zh-TW"/>
              </w:rPr>
              <w:t>頁，發行</w:t>
            </w:r>
            <w:r>
              <w:rPr>
                <w:rFonts w:ascii="Arial" w:eastAsia="DFKai-SB" w:hAnsi="Arial" w:cs="Arial"/>
                <w:lang w:eastAsia="zh-TW"/>
              </w:rPr>
              <w:t>1000</w:t>
            </w:r>
            <w:r>
              <w:rPr>
                <w:rFonts w:ascii="Arial" w:eastAsia="DFKai-SB" w:hAnsi="Arial" w:cs="Arial" w:hint="eastAsia"/>
                <w:lang w:val="en-GB" w:eastAsia="zh-TW"/>
              </w:rPr>
              <w:t>本，臺北</w:t>
            </w:r>
            <w:r>
              <w:rPr>
                <w:rFonts w:ascii="Arial" w:eastAsia="DFKai-SB" w:hAnsi="Arial" w:cs="Arial"/>
                <w:lang w:eastAsia="zh-TW"/>
              </w:rPr>
              <w:t xml:space="preserve"> (1990</w:t>
            </w:r>
            <w:r>
              <w:rPr>
                <w:rFonts w:ascii="Arial" w:eastAsia="DFKai-SB" w:hAnsi="Arial" w:cs="Arial" w:hint="eastAsia"/>
                <w:lang w:val="en-GB" w:eastAsia="zh-TW"/>
              </w:rPr>
              <w:t>，</w:t>
            </w:r>
            <w:r>
              <w:rPr>
                <w:rFonts w:ascii="Arial" w:eastAsia="DFKai-SB" w:hAnsi="Arial" w:cs="Arial"/>
                <w:lang w:eastAsia="zh-TW"/>
              </w:rPr>
              <w:t>10</w:t>
            </w:r>
            <w:r>
              <w:rPr>
                <w:rFonts w:ascii="Arial" w:eastAsia="DFKai-SB" w:hAnsi="Arial" w:cs="Arial" w:hint="eastAsia"/>
                <w:lang w:val="en-GB" w:eastAsia="zh-TW"/>
              </w:rPr>
              <w:t>發行第二版，</w:t>
            </w:r>
            <w:r>
              <w:rPr>
                <w:rFonts w:ascii="Arial" w:eastAsia="DFKai-SB" w:hAnsi="Arial" w:cs="Arial"/>
                <w:lang w:eastAsia="zh-TW"/>
              </w:rPr>
              <w:t>1500</w:t>
            </w:r>
            <w:r>
              <w:rPr>
                <w:rFonts w:ascii="Arial" w:eastAsia="DFKai-SB" w:hAnsi="Arial" w:cs="Arial" w:hint="eastAsia"/>
                <w:lang w:val="en-GB" w:eastAsia="zh-TW"/>
              </w:rPr>
              <w:t>本，</w:t>
            </w:r>
            <w:r>
              <w:rPr>
                <w:rFonts w:ascii="Arial" w:eastAsia="DFKai-SB" w:hAnsi="Arial" w:cs="Arial"/>
                <w:lang w:eastAsia="zh-TW"/>
              </w:rPr>
              <w:t>1993</w:t>
            </w:r>
            <w:r>
              <w:rPr>
                <w:rFonts w:ascii="Arial" w:eastAsia="DFKai-SB" w:hAnsi="Arial" w:cs="Arial" w:hint="eastAsia"/>
                <w:lang w:val="en-GB" w:eastAsia="zh-TW"/>
              </w:rPr>
              <w:t>年發行第三版，</w:t>
            </w:r>
            <w:r>
              <w:rPr>
                <w:rFonts w:ascii="Arial" w:eastAsia="DFKai-SB" w:hAnsi="Arial" w:cs="Arial"/>
                <w:lang w:eastAsia="zh-TW"/>
              </w:rPr>
              <w:t>1500</w:t>
            </w:r>
            <w:r>
              <w:rPr>
                <w:rFonts w:ascii="Arial" w:eastAsia="DFKai-SB" w:hAnsi="Arial" w:cs="Arial" w:hint="eastAsia"/>
                <w:lang w:val="en-GB" w:eastAsia="zh-TW"/>
              </w:rPr>
              <w:t>本</w:t>
            </w:r>
            <w:r>
              <w:rPr>
                <w:rFonts w:ascii="Arial" w:eastAsia="DFKai-SB" w:hAnsi="Arial" w:cs="Arial"/>
                <w:lang w:eastAsia="zh-TW"/>
              </w:rPr>
              <w:t>)</w:t>
            </w:r>
          </w:p>
        </w:tc>
        <w:sdt>
          <w:sdtPr>
            <w:rPr>
              <w:rFonts w:ascii="Arial" w:eastAsia="SimSun" w:hAnsi="Arial" w:cs="Arial"/>
              <w:w w:val="99"/>
              <w:lang w:eastAsia="zh-TW"/>
            </w:rPr>
            <w:id w:val="-75590985"/>
            <w14:checkbox>
              <w14:checked w14:val="0"/>
              <w14:checkedState w14:val="2612" w14:font="MS Gothic"/>
              <w14:uncheckedState w14:val="2610" w14:font="MS Gothic"/>
            </w14:checkbox>
          </w:sdtPr>
          <w:sdtContent>
            <w:tc>
              <w:tcPr>
                <w:tcW w:w="1366" w:type="dxa"/>
                <w:tcBorders>
                  <w:top w:val="single" w:sz="4" w:space="0" w:color="auto"/>
                  <w:left w:val="single" w:sz="4" w:space="0" w:color="auto"/>
                  <w:bottom w:val="single" w:sz="4" w:space="0" w:color="auto"/>
                  <w:right w:val="single" w:sz="4" w:space="0" w:color="auto"/>
                </w:tcBorders>
                <w:hideMark/>
              </w:tcPr>
              <w:p w14:paraId="6E0575EF" w14:textId="77777777" w:rsidR="00722984" w:rsidRDefault="00722984">
                <w:pPr>
                  <w:spacing w:after="120"/>
                  <w:jc w:val="center"/>
                  <w:rPr>
                    <w:rFonts w:ascii="Arial" w:eastAsia="SimSun" w:hAnsi="Arial" w:cs="Arial"/>
                    <w:w w:val="99"/>
                    <w:lang w:eastAsia="zh-TW"/>
                  </w:rPr>
                </w:pPr>
                <w:r>
                  <w:rPr>
                    <w:rFonts w:ascii="Segoe UI Symbol" w:eastAsia="SimSun" w:hAnsi="Segoe UI Symbol" w:cs="Segoe UI Symbol"/>
                    <w:w w:val="99"/>
                    <w:lang w:eastAsia="zh-TW"/>
                  </w:rPr>
                  <w:t>☐</w:t>
                </w:r>
              </w:p>
            </w:tc>
          </w:sdtContent>
        </w:sdt>
      </w:tr>
    </w:tbl>
    <w:p w14:paraId="6C746B27" w14:textId="77777777" w:rsidR="00722984" w:rsidRDefault="00722984" w:rsidP="00722984">
      <w:pPr>
        <w:pStyle w:val="heading"/>
        <w:spacing w:before="0" w:after="0"/>
        <w:ind w:left="0" w:firstLine="0"/>
        <w:rPr>
          <w:rFonts w:ascii="Arial" w:hAnsi="Arial" w:cs="Arial"/>
          <w:sz w:val="22"/>
          <w:szCs w:val="22"/>
        </w:rPr>
      </w:pPr>
    </w:p>
    <w:p w14:paraId="2EC6C08D" w14:textId="77777777" w:rsidR="00F3308A" w:rsidRPr="002761EF" w:rsidRDefault="00F3308A">
      <w:pPr>
        <w:rPr>
          <w:rFonts w:ascii="Times New Roman" w:eastAsia="DFKai-SB" w:hAnsi="Times New Roman"/>
        </w:rPr>
      </w:pPr>
    </w:p>
    <w:sectPr w:rsidR="00F3308A" w:rsidRPr="002761EF" w:rsidSect="003320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58EB74" w14:textId="77777777" w:rsidR="00330EF9" w:rsidRDefault="00330EF9" w:rsidP="000E55EC">
      <w:pPr>
        <w:spacing w:after="0" w:line="240" w:lineRule="auto"/>
      </w:pPr>
      <w:r>
        <w:separator/>
      </w:r>
    </w:p>
  </w:endnote>
  <w:endnote w:type="continuationSeparator" w:id="0">
    <w:p w14:paraId="3A3E3070" w14:textId="77777777" w:rsidR="00330EF9" w:rsidRDefault="00330EF9" w:rsidP="000E55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DFKai-SB">
    <w:altName w:val="DF Kai Shu"/>
    <w:panose1 w:val="03000509000000000000"/>
    <w:charset w:val="88"/>
    <w:family w:val="script"/>
    <w:pitch w:val="fixed"/>
    <w:sig w:usb0="00000003" w:usb1="080E0000" w:usb2="00000016" w:usb3="00000000" w:csb0="00100001" w:csb1="00000000"/>
  </w:font>
  <w:font w:name="Segoe UI Symbol">
    <w:panose1 w:val="020B0502040204020203"/>
    <w:charset w:val="00"/>
    <w:family w:val="swiss"/>
    <w:pitch w:val="variable"/>
    <w:sig w:usb0="800001E3" w:usb1="1200FFEF" w:usb2="00040000" w:usb3="00000000" w:csb0="00000001" w:csb1="00000000"/>
  </w:font>
  <w:font w:name="Microsoft JhengHei">
    <w:panose1 w:val="020B0604030504040204"/>
    <w:charset w:val="88"/>
    <w:family w:val="swiss"/>
    <w:pitch w:val="variable"/>
    <w:sig w:usb0="000002A7" w:usb1="28CF4400" w:usb2="00000016" w:usb3="00000000" w:csb0="00100009"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74E13" w14:textId="77777777" w:rsidR="00330EF9" w:rsidRDefault="00330EF9" w:rsidP="000E55EC">
      <w:pPr>
        <w:spacing w:after="0" w:line="240" w:lineRule="auto"/>
      </w:pPr>
      <w:r>
        <w:separator/>
      </w:r>
    </w:p>
  </w:footnote>
  <w:footnote w:type="continuationSeparator" w:id="0">
    <w:p w14:paraId="16550D48" w14:textId="77777777" w:rsidR="00330EF9" w:rsidRDefault="00330EF9" w:rsidP="000E55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97DAC"/>
    <w:multiLevelType w:val="hybridMultilevel"/>
    <w:tmpl w:val="2276869C"/>
    <w:lvl w:ilvl="0" w:tplc="5D840F9A">
      <w:start w:val="26"/>
      <w:numFmt w:val="bullet"/>
      <w:lvlText w:val=""/>
      <w:lvlJc w:val="left"/>
      <w:pPr>
        <w:ind w:left="1099" w:hanging="360"/>
      </w:pPr>
      <w:rPr>
        <w:rFonts w:ascii="Wingdings" w:eastAsia="Times New Roman" w:hAnsi="Wingdings" w:hint="default"/>
        <w:b/>
        <w:i w:val="0"/>
        <w:sz w:val="22"/>
      </w:rPr>
    </w:lvl>
    <w:lvl w:ilvl="1" w:tplc="08090019" w:tentative="1">
      <w:start w:val="1"/>
      <w:numFmt w:val="lowerLetter"/>
      <w:lvlText w:val="%2."/>
      <w:lvlJc w:val="left"/>
      <w:pPr>
        <w:ind w:left="1819" w:hanging="360"/>
      </w:pPr>
    </w:lvl>
    <w:lvl w:ilvl="2" w:tplc="0809001B" w:tentative="1">
      <w:start w:val="1"/>
      <w:numFmt w:val="lowerRoman"/>
      <w:lvlText w:val="%3."/>
      <w:lvlJc w:val="right"/>
      <w:pPr>
        <w:ind w:left="2539" w:hanging="180"/>
      </w:pPr>
    </w:lvl>
    <w:lvl w:ilvl="3" w:tplc="0809000F" w:tentative="1">
      <w:start w:val="1"/>
      <w:numFmt w:val="decimal"/>
      <w:lvlText w:val="%4."/>
      <w:lvlJc w:val="left"/>
      <w:pPr>
        <w:ind w:left="3259" w:hanging="360"/>
      </w:pPr>
    </w:lvl>
    <w:lvl w:ilvl="4" w:tplc="08090019" w:tentative="1">
      <w:start w:val="1"/>
      <w:numFmt w:val="lowerLetter"/>
      <w:lvlText w:val="%5."/>
      <w:lvlJc w:val="left"/>
      <w:pPr>
        <w:ind w:left="3979" w:hanging="360"/>
      </w:pPr>
    </w:lvl>
    <w:lvl w:ilvl="5" w:tplc="0809001B" w:tentative="1">
      <w:start w:val="1"/>
      <w:numFmt w:val="lowerRoman"/>
      <w:lvlText w:val="%6."/>
      <w:lvlJc w:val="right"/>
      <w:pPr>
        <w:ind w:left="4699" w:hanging="180"/>
      </w:pPr>
    </w:lvl>
    <w:lvl w:ilvl="6" w:tplc="0809000F" w:tentative="1">
      <w:start w:val="1"/>
      <w:numFmt w:val="decimal"/>
      <w:lvlText w:val="%7."/>
      <w:lvlJc w:val="left"/>
      <w:pPr>
        <w:ind w:left="5419" w:hanging="360"/>
      </w:pPr>
    </w:lvl>
    <w:lvl w:ilvl="7" w:tplc="08090019" w:tentative="1">
      <w:start w:val="1"/>
      <w:numFmt w:val="lowerLetter"/>
      <w:lvlText w:val="%8."/>
      <w:lvlJc w:val="left"/>
      <w:pPr>
        <w:ind w:left="6139" w:hanging="360"/>
      </w:pPr>
    </w:lvl>
    <w:lvl w:ilvl="8" w:tplc="0809001B" w:tentative="1">
      <w:start w:val="1"/>
      <w:numFmt w:val="lowerRoman"/>
      <w:lvlText w:val="%9."/>
      <w:lvlJc w:val="right"/>
      <w:pPr>
        <w:ind w:left="6859" w:hanging="180"/>
      </w:pPr>
    </w:lvl>
  </w:abstractNum>
  <w:abstractNum w:abstractNumId="1" w15:restartNumberingAfterBreak="0">
    <w:nsid w:val="17BC4C0A"/>
    <w:multiLevelType w:val="hybridMultilevel"/>
    <w:tmpl w:val="AF2E2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0B6A5F"/>
    <w:multiLevelType w:val="hybridMultilevel"/>
    <w:tmpl w:val="291A55B8"/>
    <w:lvl w:ilvl="0" w:tplc="5D840F9A">
      <w:start w:val="26"/>
      <w:numFmt w:val="bullet"/>
      <w:lvlText w:val=""/>
      <w:lvlJc w:val="left"/>
      <w:pPr>
        <w:ind w:left="1099" w:hanging="360"/>
      </w:pPr>
      <w:rPr>
        <w:rFonts w:ascii="Wingdings" w:eastAsia="Times New Roman" w:hAnsi="Wingdings" w:hint="default"/>
        <w:b/>
        <w:i w:val="0"/>
        <w:sz w:val="22"/>
      </w:rPr>
    </w:lvl>
    <w:lvl w:ilvl="1" w:tplc="08090019" w:tentative="1">
      <w:start w:val="1"/>
      <w:numFmt w:val="lowerLetter"/>
      <w:lvlText w:val="%2."/>
      <w:lvlJc w:val="left"/>
      <w:pPr>
        <w:ind w:left="1819" w:hanging="360"/>
      </w:pPr>
    </w:lvl>
    <w:lvl w:ilvl="2" w:tplc="0809001B" w:tentative="1">
      <w:start w:val="1"/>
      <w:numFmt w:val="lowerRoman"/>
      <w:lvlText w:val="%3."/>
      <w:lvlJc w:val="right"/>
      <w:pPr>
        <w:ind w:left="2539" w:hanging="180"/>
      </w:pPr>
    </w:lvl>
    <w:lvl w:ilvl="3" w:tplc="0809000F" w:tentative="1">
      <w:start w:val="1"/>
      <w:numFmt w:val="decimal"/>
      <w:lvlText w:val="%4."/>
      <w:lvlJc w:val="left"/>
      <w:pPr>
        <w:ind w:left="3259" w:hanging="360"/>
      </w:pPr>
    </w:lvl>
    <w:lvl w:ilvl="4" w:tplc="08090019" w:tentative="1">
      <w:start w:val="1"/>
      <w:numFmt w:val="lowerLetter"/>
      <w:lvlText w:val="%5."/>
      <w:lvlJc w:val="left"/>
      <w:pPr>
        <w:ind w:left="3979" w:hanging="360"/>
      </w:pPr>
    </w:lvl>
    <w:lvl w:ilvl="5" w:tplc="0809001B" w:tentative="1">
      <w:start w:val="1"/>
      <w:numFmt w:val="lowerRoman"/>
      <w:lvlText w:val="%6."/>
      <w:lvlJc w:val="right"/>
      <w:pPr>
        <w:ind w:left="4699" w:hanging="180"/>
      </w:pPr>
    </w:lvl>
    <w:lvl w:ilvl="6" w:tplc="0809000F" w:tentative="1">
      <w:start w:val="1"/>
      <w:numFmt w:val="decimal"/>
      <w:lvlText w:val="%7."/>
      <w:lvlJc w:val="left"/>
      <w:pPr>
        <w:ind w:left="5419" w:hanging="360"/>
      </w:pPr>
    </w:lvl>
    <w:lvl w:ilvl="7" w:tplc="08090019" w:tentative="1">
      <w:start w:val="1"/>
      <w:numFmt w:val="lowerLetter"/>
      <w:lvlText w:val="%8."/>
      <w:lvlJc w:val="left"/>
      <w:pPr>
        <w:ind w:left="6139" w:hanging="360"/>
      </w:pPr>
    </w:lvl>
    <w:lvl w:ilvl="8" w:tplc="0809001B" w:tentative="1">
      <w:start w:val="1"/>
      <w:numFmt w:val="lowerRoman"/>
      <w:lvlText w:val="%9."/>
      <w:lvlJc w:val="right"/>
      <w:pPr>
        <w:ind w:left="6859" w:hanging="180"/>
      </w:pPr>
    </w:lvl>
  </w:abstractNum>
  <w:abstractNum w:abstractNumId="3" w15:restartNumberingAfterBreak="0">
    <w:nsid w:val="44815757"/>
    <w:multiLevelType w:val="hybridMultilevel"/>
    <w:tmpl w:val="C74E75B6"/>
    <w:lvl w:ilvl="0" w:tplc="5D840F9A">
      <w:start w:val="26"/>
      <w:numFmt w:val="bullet"/>
      <w:lvlText w:val=""/>
      <w:lvlJc w:val="left"/>
      <w:pPr>
        <w:ind w:left="709" w:hanging="360"/>
      </w:pPr>
      <w:rPr>
        <w:rFonts w:ascii="Wingdings" w:eastAsia="Times New Roman" w:hAnsi="Wingdings" w:hint="default"/>
        <w:b/>
        <w:i w:val="0"/>
        <w:sz w:val="22"/>
      </w:rPr>
    </w:lvl>
    <w:lvl w:ilvl="1" w:tplc="08090019" w:tentative="1">
      <w:start w:val="1"/>
      <w:numFmt w:val="lowerLetter"/>
      <w:lvlText w:val="%2."/>
      <w:lvlJc w:val="left"/>
      <w:pPr>
        <w:ind w:left="1429" w:hanging="360"/>
      </w:pPr>
    </w:lvl>
    <w:lvl w:ilvl="2" w:tplc="0809001B" w:tentative="1">
      <w:start w:val="1"/>
      <w:numFmt w:val="lowerRoman"/>
      <w:lvlText w:val="%3."/>
      <w:lvlJc w:val="right"/>
      <w:pPr>
        <w:ind w:left="2149" w:hanging="180"/>
      </w:pPr>
    </w:lvl>
    <w:lvl w:ilvl="3" w:tplc="0809000F" w:tentative="1">
      <w:start w:val="1"/>
      <w:numFmt w:val="decimal"/>
      <w:lvlText w:val="%4."/>
      <w:lvlJc w:val="left"/>
      <w:pPr>
        <w:ind w:left="2869" w:hanging="360"/>
      </w:pPr>
    </w:lvl>
    <w:lvl w:ilvl="4" w:tplc="08090019" w:tentative="1">
      <w:start w:val="1"/>
      <w:numFmt w:val="lowerLetter"/>
      <w:lvlText w:val="%5."/>
      <w:lvlJc w:val="left"/>
      <w:pPr>
        <w:ind w:left="3589" w:hanging="360"/>
      </w:pPr>
    </w:lvl>
    <w:lvl w:ilvl="5" w:tplc="0809001B" w:tentative="1">
      <w:start w:val="1"/>
      <w:numFmt w:val="lowerRoman"/>
      <w:lvlText w:val="%6."/>
      <w:lvlJc w:val="right"/>
      <w:pPr>
        <w:ind w:left="4309" w:hanging="180"/>
      </w:pPr>
    </w:lvl>
    <w:lvl w:ilvl="6" w:tplc="0809000F" w:tentative="1">
      <w:start w:val="1"/>
      <w:numFmt w:val="decimal"/>
      <w:lvlText w:val="%7."/>
      <w:lvlJc w:val="left"/>
      <w:pPr>
        <w:ind w:left="5029" w:hanging="360"/>
      </w:pPr>
    </w:lvl>
    <w:lvl w:ilvl="7" w:tplc="08090019" w:tentative="1">
      <w:start w:val="1"/>
      <w:numFmt w:val="lowerLetter"/>
      <w:lvlText w:val="%8."/>
      <w:lvlJc w:val="left"/>
      <w:pPr>
        <w:ind w:left="5749" w:hanging="360"/>
      </w:pPr>
    </w:lvl>
    <w:lvl w:ilvl="8" w:tplc="0809001B" w:tentative="1">
      <w:start w:val="1"/>
      <w:numFmt w:val="lowerRoman"/>
      <w:lvlText w:val="%9."/>
      <w:lvlJc w:val="right"/>
      <w:pPr>
        <w:ind w:left="6469" w:hanging="180"/>
      </w:pPr>
    </w:lvl>
  </w:abstractNum>
  <w:abstractNum w:abstractNumId="4" w15:restartNumberingAfterBreak="0">
    <w:nsid w:val="498C4142"/>
    <w:multiLevelType w:val="hybridMultilevel"/>
    <w:tmpl w:val="94867368"/>
    <w:lvl w:ilvl="0" w:tplc="C1C65D40">
      <w:start w:val="1"/>
      <w:numFmt w:val="decimal"/>
      <w:lvlText w:val="%1."/>
      <w:lvlJc w:val="left"/>
      <w:pPr>
        <w:ind w:left="360" w:hanging="360"/>
      </w:pPr>
      <w:rPr>
        <w:rFonts w:ascii="Times New Roman" w:hAnsi="Times New Roman"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5DC2266C"/>
    <w:multiLevelType w:val="hybridMultilevel"/>
    <w:tmpl w:val="69FC465C"/>
    <w:lvl w:ilvl="0" w:tplc="5D840F9A">
      <w:start w:val="26"/>
      <w:numFmt w:val="bullet"/>
      <w:lvlText w:val=""/>
      <w:lvlJc w:val="left"/>
      <w:pPr>
        <w:ind w:left="709" w:hanging="360"/>
      </w:pPr>
      <w:rPr>
        <w:rFonts w:ascii="Wingdings" w:eastAsia="Times New Roman" w:hAnsi="Wingdings" w:hint="default"/>
        <w:b/>
        <w:i w:val="0"/>
        <w:sz w:val="22"/>
      </w:rPr>
    </w:lvl>
    <w:lvl w:ilvl="1" w:tplc="08090019" w:tentative="1">
      <w:start w:val="1"/>
      <w:numFmt w:val="lowerLetter"/>
      <w:lvlText w:val="%2."/>
      <w:lvlJc w:val="left"/>
      <w:pPr>
        <w:ind w:left="1429" w:hanging="360"/>
      </w:pPr>
    </w:lvl>
    <w:lvl w:ilvl="2" w:tplc="0809001B" w:tentative="1">
      <w:start w:val="1"/>
      <w:numFmt w:val="lowerRoman"/>
      <w:lvlText w:val="%3."/>
      <w:lvlJc w:val="right"/>
      <w:pPr>
        <w:ind w:left="2149" w:hanging="180"/>
      </w:pPr>
    </w:lvl>
    <w:lvl w:ilvl="3" w:tplc="0809000F" w:tentative="1">
      <w:start w:val="1"/>
      <w:numFmt w:val="decimal"/>
      <w:lvlText w:val="%4."/>
      <w:lvlJc w:val="left"/>
      <w:pPr>
        <w:ind w:left="2869" w:hanging="360"/>
      </w:pPr>
    </w:lvl>
    <w:lvl w:ilvl="4" w:tplc="08090019" w:tentative="1">
      <w:start w:val="1"/>
      <w:numFmt w:val="lowerLetter"/>
      <w:lvlText w:val="%5."/>
      <w:lvlJc w:val="left"/>
      <w:pPr>
        <w:ind w:left="3589" w:hanging="360"/>
      </w:pPr>
    </w:lvl>
    <w:lvl w:ilvl="5" w:tplc="0809001B" w:tentative="1">
      <w:start w:val="1"/>
      <w:numFmt w:val="lowerRoman"/>
      <w:lvlText w:val="%6."/>
      <w:lvlJc w:val="right"/>
      <w:pPr>
        <w:ind w:left="4309" w:hanging="180"/>
      </w:pPr>
    </w:lvl>
    <w:lvl w:ilvl="6" w:tplc="0809000F" w:tentative="1">
      <w:start w:val="1"/>
      <w:numFmt w:val="decimal"/>
      <w:lvlText w:val="%7."/>
      <w:lvlJc w:val="left"/>
      <w:pPr>
        <w:ind w:left="5029" w:hanging="360"/>
      </w:pPr>
    </w:lvl>
    <w:lvl w:ilvl="7" w:tplc="08090019" w:tentative="1">
      <w:start w:val="1"/>
      <w:numFmt w:val="lowerLetter"/>
      <w:lvlText w:val="%8."/>
      <w:lvlJc w:val="left"/>
      <w:pPr>
        <w:ind w:left="5749" w:hanging="360"/>
      </w:pPr>
    </w:lvl>
    <w:lvl w:ilvl="8" w:tplc="0809001B" w:tentative="1">
      <w:start w:val="1"/>
      <w:numFmt w:val="lowerRoman"/>
      <w:lvlText w:val="%9."/>
      <w:lvlJc w:val="right"/>
      <w:pPr>
        <w:ind w:left="6469" w:hanging="180"/>
      </w:pPr>
    </w:lvl>
  </w:abstractNum>
  <w:num w:numId="1" w16cid:durableId="1033769038">
    <w:abstractNumId w:val="1"/>
  </w:num>
  <w:num w:numId="2" w16cid:durableId="1835948226">
    <w:abstractNumId w:val="2"/>
  </w:num>
  <w:num w:numId="3" w16cid:durableId="81729533">
    <w:abstractNumId w:val="0"/>
  </w:num>
  <w:num w:numId="4" w16cid:durableId="1317225114">
    <w:abstractNumId w:val="5"/>
  </w:num>
  <w:num w:numId="5" w16cid:durableId="538207818">
    <w:abstractNumId w:val="3"/>
  </w:num>
  <w:num w:numId="6" w16cid:durableId="123815199">
    <w:abstractNumId w:val="4"/>
  </w:num>
  <w:num w:numId="7" w16cid:durableId="512457697">
    <w:abstractNumId w:val="1"/>
    <w:lvlOverride w:ilvl="0"/>
    <w:lvlOverride w:ilvl="1"/>
    <w:lvlOverride w:ilvl="2"/>
    <w:lvlOverride w:ilvl="3"/>
    <w:lvlOverride w:ilvl="4"/>
    <w:lvlOverride w:ilvl="5"/>
    <w:lvlOverride w:ilvl="6"/>
    <w:lvlOverride w:ilvl="7"/>
    <w:lvlOverride w:ilvl="8"/>
  </w:num>
  <w:num w:numId="8" w16cid:durableId="1744185061">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94948498">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606423566">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608466543">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CFC"/>
    <w:rsid w:val="000E55EC"/>
    <w:rsid w:val="001A2C06"/>
    <w:rsid w:val="002761EF"/>
    <w:rsid w:val="00307CFC"/>
    <w:rsid w:val="00330EF9"/>
    <w:rsid w:val="003320B7"/>
    <w:rsid w:val="00422456"/>
    <w:rsid w:val="00452E75"/>
    <w:rsid w:val="00453889"/>
    <w:rsid w:val="00722984"/>
    <w:rsid w:val="00724A57"/>
    <w:rsid w:val="007C0ECA"/>
    <w:rsid w:val="007D19C9"/>
    <w:rsid w:val="00C02DA2"/>
    <w:rsid w:val="00F3308A"/>
    <w:rsid w:val="00F47D0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96B97C"/>
  <w15:chartTrackingRefBased/>
  <w15:docId w15:val="{9EF36AF0-7F74-41EE-A1A9-C6A7F468C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07CFC"/>
    <w:pPr>
      <w:spacing w:after="200" w:line="276" w:lineRule="auto"/>
    </w:pPr>
    <w:rPr>
      <w:rFonts w:ascii="Calibri" w:eastAsia="PMingLiU" w:hAnsi="Calibri" w:cs="Times New Roman"/>
      <w:lang w:val="en-US"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link w:val="a4"/>
    <w:uiPriority w:val="34"/>
    <w:qFormat/>
    <w:rsid w:val="00307CFC"/>
    <w:pPr>
      <w:ind w:left="720"/>
      <w:contextualSpacing/>
    </w:pPr>
  </w:style>
  <w:style w:type="table" w:styleId="a5">
    <w:name w:val="Table Grid"/>
    <w:basedOn w:val="a1"/>
    <w:uiPriority w:val="59"/>
    <w:rsid w:val="00307CFC"/>
    <w:pPr>
      <w:spacing w:after="0" w:line="240" w:lineRule="auto"/>
    </w:pPr>
    <w:rPr>
      <w:rFonts w:ascii="Calibri" w:eastAsia="PMingLiU"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6">
    <w:name w:val="Hyperlink"/>
    <w:uiPriority w:val="99"/>
    <w:unhideWhenUsed/>
    <w:rsid w:val="00307CFC"/>
    <w:rPr>
      <w:color w:val="0000FF"/>
      <w:u w:val="single"/>
    </w:rPr>
  </w:style>
  <w:style w:type="paragraph" w:customStyle="1" w:styleId="heading">
    <w:name w:val="heading"/>
    <w:basedOn w:val="fixed"/>
    <w:link w:val="headingChar"/>
    <w:rsid w:val="00307CFC"/>
    <w:pPr>
      <w:spacing w:before="240" w:after="120"/>
    </w:pPr>
  </w:style>
  <w:style w:type="paragraph" w:customStyle="1" w:styleId="fixed">
    <w:name w:val="fixed"/>
    <w:link w:val="fixedChar"/>
    <w:rsid w:val="00307CF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307CFC"/>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307CFC"/>
    <w:rPr>
      <w:rFonts w:ascii="Times New Roman" w:eastAsia="Times New Roman" w:hAnsi="Times New Roman" w:cs="Times New Roman"/>
      <w:b/>
      <w:sz w:val="24"/>
      <w:szCs w:val="20"/>
      <w:lang w:eastAsia="en-GB"/>
    </w:rPr>
  </w:style>
  <w:style w:type="character" w:customStyle="1" w:styleId="headingChar">
    <w:name w:val="heading Char"/>
    <w:link w:val="heading"/>
    <w:rsid w:val="00307CFC"/>
    <w:rPr>
      <w:rFonts w:ascii="Times New Roman" w:eastAsia="Times New Roman" w:hAnsi="Times New Roman" w:cs="Times New Roman"/>
      <w:b/>
      <w:sz w:val="24"/>
      <w:szCs w:val="20"/>
      <w:lang w:eastAsia="en-GB"/>
    </w:rPr>
  </w:style>
  <w:style w:type="character" w:customStyle="1" w:styleId="bulletChar">
    <w:name w:val="bullet Char"/>
    <w:link w:val="bullet"/>
    <w:rsid w:val="00307CFC"/>
    <w:rPr>
      <w:rFonts w:ascii="Times New Roman" w:eastAsia="Times New Roman" w:hAnsi="Times New Roman" w:cs="Times New Roman"/>
      <w:sz w:val="24"/>
      <w:szCs w:val="20"/>
      <w:lang w:eastAsia="en-GB"/>
    </w:rPr>
  </w:style>
  <w:style w:type="character" w:customStyle="1" w:styleId="a4">
    <w:name w:val="清單段落 字元"/>
    <w:link w:val="a3"/>
    <w:uiPriority w:val="34"/>
    <w:locked/>
    <w:rsid w:val="00307CFC"/>
    <w:rPr>
      <w:rFonts w:ascii="Calibri" w:eastAsia="PMingLiU" w:hAnsi="Calibri" w:cs="Times New Roman"/>
      <w:lang w:val="en-US" w:eastAsia="en-US"/>
    </w:rPr>
  </w:style>
  <w:style w:type="paragraph" w:styleId="a7">
    <w:name w:val="header"/>
    <w:basedOn w:val="a"/>
    <w:link w:val="a8"/>
    <w:uiPriority w:val="99"/>
    <w:unhideWhenUsed/>
    <w:rsid w:val="000E55EC"/>
    <w:pPr>
      <w:tabs>
        <w:tab w:val="center" w:pos="4513"/>
        <w:tab w:val="right" w:pos="9026"/>
      </w:tabs>
      <w:spacing w:after="0" w:line="240" w:lineRule="auto"/>
    </w:pPr>
  </w:style>
  <w:style w:type="character" w:customStyle="1" w:styleId="a8">
    <w:name w:val="頁首 字元"/>
    <w:basedOn w:val="a0"/>
    <w:link w:val="a7"/>
    <w:uiPriority w:val="99"/>
    <w:rsid w:val="000E55EC"/>
    <w:rPr>
      <w:rFonts w:ascii="Calibri" w:eastAsia="PMingLiU" w:hAnsi="Calibri" w:cs="Times New Roman"/>
      <w:lang w:val="en-US" w:eastAsia="en-US"/>
    </w:rPr>
  </w:style>
  <w:style w:type="paragraph" w:styleId="a9">
    <w:name w:val="footer"/>
    <w:basedOn w:val="a"/>
    <w:link w:val="aa"/>
    <w:uiPriority w:val="99"/>
    <w:unhideWhenUsed/>
    <w:rsid w:val="000E55EC"/>
    <w:pPr>
      <w:tabs>
        <w:tab w:val="center" w:pos="4513"/>
        <w:tab w:val="right" w:pos="9026"/>
      </w:tabs>
      <w:spacing w:after="0" w:line="240" w:lineRule="auto"/>
    </w:pPr>
  </w:style>
  <w:style w:type="character" w:customStyle="1" w:styleId="aa">
    <w:name w:val="頁尾 字元"/>
    <w:basedOn w:val="a0"/>
    <w:link w:val="a9"/>
    <w:uiPriority w:val="99"/>
    <w:rsid w:val="000E55EC"/>
    <w:rPr>
      <w:rFonts w:ascii="Calibri" w:eastAsia="PMingLiU" w:hAnsi="Calibri"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6941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text.org/wiki.pl?if=gb&amp;res=746332" TargetMode="External"/><Relationship Id="rId3" Type="http://schemas.openxmlformats.org/officeDocument/2006/relationships/settings" Target="settings.xml"/><Relationship Id="rId7" Type="http://schemas.openxmlformats.org/officeDocument/2006/relationships/hyperlink" Target="https://ctext.org/wiki.pl?if=gb&amp;res=74633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C9D3048CB184D6CA0494FCE97819451"/>
        <w:category>
          <w:name w:val="General"/>
          <w:gallery w:val="placeholder"/>
        </w:category>
        <w:types>
          <w:type w:val="bbPlcHdr"/>
        </w:types>
        <w:behaviors>
          <w:behavior w:val="content"/>
        </w:behaviors>
        <w:guid w:val="{4086668A-0184-477C-BF77-0FB4110623C8}"/>
      </w:docPartPr>
      <w:docPartBody>
        <w:p w:rsidR="00600058" w:rsidRDefault="00D90A44" w:rsidP="00D90A44">
          <w:pPr>
            <w:pStyle w:val="FC9D3048CB184D6CA0494FCE97819451"/>
          </w:pPr>
          <w:r w:rsidRPr="00CE712F">
            <w:rPr>
              <w:rStyle w:val="a3"/>
            </w:rPr>
            <w:t>Click or tap to enter a date.</w:t>
          </w:r>
        </w:p>
      </w:docPartBody>
    </w:docPart>
    <w:docPart>
      <w:docPartPr>
        <w:name w:val="AB22AEA03EB64BA190ED2308D6D47CDD"/>
        <w:category>
          <w:name w:val="General"/>
          <w:gallery w:val="placeholder"/>
        </w:category>
        <w:types>
          <w:type w:val="bbPlcHdr"/>
        </w:types>
        <w:behaviors>
          <w:behavior w:val="content"/>
        </w:behaviors>
        <w:guid w:val="{C0E02C56-9C0E-41FF-921A-1250265D15B5}"/>
      </w:docPartPr>
      <w:docPartBody>
        <w:p w:rsidR="00600058" w:rsidRDefault="00D90A44" w:rsidP="00D90A44">
          <w:pPr>
            <w:pStyle w:val="AB22AEA03EB64BA190ED2308D6D47CDD"/>
          </w:pPr>
          <w:r w:rsidRPr="00CE712F">
            <w:rPr>
              <w:rStyle w:val="a3"/>
            </w:rPr>
            <w:t>Choose an item.</w:t>
          </w:r>
        </w:p>
      </w:docPartBody>
    </w:docPart>
    <w:docPart>
      <w:docPartPr>
        <w:name w:val="A4D64805670646C9B9C3B46C97A2524F"/>
        <w:category>
          <w:name w:val="一般"/>
          <w:gallery w:val="placeholder"/>
        </w:category>
        <w:types>
          <w:type w:val="bbPlcHdr"/>
        </w:types>
        <w:behaviors>
          <w:behavior w:val="content"/>
        </w:behaviors>
        <w:guid w:val="{DE65DFE5-072A-43D1-82F1-B0D5D3CF9479}"/>
      </w:docPartPr>
      <w:docPartBody>
        <w:p w:rsidR="00000000" w:rsidRDefault="000A06FB" w:rsidP="000A06FB">
          <w:pPr>
            <w:pStyle w:val="A4D64805670646C9B9C3B46C97A2524F"/>
          </w:pPr>
          <w:r>
            <w:rPr>
              <w:rStyle w:val="a3"/>
            </w:rPr>
            <w:t>Click or tap to enter a date.</w:t>
          </w:r>
        </w:p>
      </w:docPartBody>
    </w:docPart>
    <w:docPart>
      <w:docPartPr>
        <w:name w:val="30EBB40741EF4FE6A6F67B01D9DD246F"/>
        <w:category>
          <w:name w:val="一般"/>
          <w:gallery w:val="placeholder"/>
        </w:category>
        <w:types>
          <w:type w:val="bbPlcHdr"/>
        </w:types>
        <w:behaviors>
          <w:behavior w:val="content"/>
        </w:behaviors>
        <w:guid w:val="{22BABDD5-1F60-47D3-9A7F-D980433168AE}"/>
      </w:docPartPr>
      <w:docPartBody>
        <w:p w:rsidR="00000000" w:rsidRDefault="000A06FB" w:rsidP="000A06FB">
          <w:pPr>
            <w:pStyle w:val="30EBB40741EF4FE6A6F67B01D9DD246F"/>
          </w:pPr>
          <w:r>
            <w:rPr>
              <w:rStyle w:val="a3"/>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DFKai-SB">
    <w:altName w:val="DF Kai Shu"/>
    <w:panose1 w:val="03000509000000000000"/>
    <w:charset w:val="88"/>
    <w:family w:val="script"/>
    <w:pitch w:val="fixed"/>
    <w:sig w:usb0="00000003" w:usb1="080E0000" w:usb2="00000016" w:usb3="00000000" w:csb0="00100001" w:csb1="00000000"/>
  </w:font>
  <w:font w:name="Segoe UI Symbol">
    <w:panose1 w:val="020B0502040204020203"/>
    <w:charset w:val="00"/>
    <w:family w:val="swiss"/>
    <w:pitch w:val="variable"/>
    <w:sig w:usb0="800001E3" w:usb1="1200FFEF" w:usb2="00040000" w:usb3="00000000" w:csb0="00000001" w:csb1="00000000"/>
  </w:font>
  <w:font w:name="Microsoft JhengHei">
    <w:panose1 w:val="020B0604030504040204"/>
    <w:charset w:val="88"/>
    <w:family w:val="swiss"/>
    <w:pitch w:val="variable"/>
    <w:sig w:usb0="000002A7" w:usb1="28CF4400" w:usb2="00000016" w:usb3="00000000" w:csb0="00100009"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C5A"/>
    <w:rsid w:val="00025C5A"/>
    <w:rsid w:val="000A06FB"/>
    <w:rsid w:val="001C5EEE"/>
    <w:rsid w:val="004D3D0A"/>
    <w:rsid w:val="00600058"/>
    <w:rsid w:val="00672CC4"/>
    <w:rsid w:val="00B57B60"/>
    <w:rsid w:val="00D34BE9"/>
    <w:rsid w:val="00D90A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0A06FB"/>
  </w:style>
  <w:style w:type="paragraph" w:customStyle="1" w:styleId="FC9D3048CB184D6CA0494FCE97819451">
    <w:name w:val="FC9D3048CB184D6CA0494FCE97819451"/>
    <w:rsid w:val="00D90A44"/>
  </w:style>
  <w:style w:type="paragraph" w:customStyle="1" w:styleId="AB22AEA03EB64BA190ED2308D6D47CDD">
    <w:name w:val="AB22AEA03EB64BA190ED2308D6D47CDD"/>
    <w:rsid w:val="00D90A44"/>
  </w:style>
  <w:style w:type="paragraph" w:customStyle="1" w:styleId="A4D64805670646C9B9C3B46C97A2524F">
    <w:name w:val="A4D64805670646C9B9C3B46C97A2524F"/>
    <w:rsid w:val="000A06FB"/>
    <w:pPr>
      <w:widowControl w:val="0"/>
      <w:spacing w:after="0" w:line="240" w:lineRule="auto"/>
    </w:pPr>
    <w:rPr>
      <w:kern w:val="2"/>
      <w:sz w:val="24"/>
      <w:lang w:val="en-US" w:eastAsia="zh-TW"/>
    </w:rPr>
  </w:style>
  <w:style w:type="paragraph" w:customStyle="1" w:styleId="30EBB40741EF4FE6A6F67B01D9DD246F">
    <w:name w:val="30EBB40741EF4FE6A6F67B01D9DD246F"/>
    <w:rsid w:val="000A06FB"/>
    <w:pPr>
      <w:widowControl w:val="0"/>
      <w:spacing w:after="0" w:line="240" w:lineRule="auto"/>
    </w:pPr>
    <w:rPr>
      <w:kern w:val="2"/>
      <w:sz w:val="24"/>
      <w:lang w:val="en-US" w:eastAsia="zh-TW"/>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1403</Words>
  <Characters>8002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Weng Williams</dc:creator>
  <cp:keywords/>
  <dc:description/>
  <cp:lastModifiedBy>Yiran Rui (1903283)</cp:lastModifiedBy>
  <cp:revision>9</cp:revision>
  <dcterms:created xsi:type="dcterms:W3CDTF">2022-02-25T13:42:00Z</dcterms:created>
  <dcterms:modified xsi:type="dcterms:W3CDTF">2022-07-12T15:32:00Z</dcterms:modified>
</cp:coreProperties>
</file>