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7562767"/>
        <w:docPartObj>
          <w:docPartGallery w:val="Cover Pages"/>
          <w:docPartUnique/>
        </w:docPartObj>
      </w:sdtPr>
      <w:sdtEndPr>
        <w:rPr>
          <w:rFonts w:ascii="Arial" w:hAnsi="Arial" w:cs="Arial"/>
          <w:sz w:val="24"/>
          <w:szCs w:val="24"/>
          <w:u w:val="single"/>
        </w:rPr>
      </w:sdtEndPr>
      <w:sdtContent>
        <w:p w14:paraId="3E5E036B" w14:textId="7379FCDA" w:rsidR="00326FDE" w:rsidRDefault="00326FDE">
          <w:r>
            <w:rPr>
              <w:noProof/>
            </w:rPr>
            <mc:AlternateContent>
              <mc:Choice Requires="wpg">
                <w:drawing>
                  <wp:anchor distT="0" distB="0" distL="114300" distR="114300" simplePos="0" relativeHeight="251663360" behindDoc="0" locked="0" layoutInCell="1" allowOverlap="1" wp14:anchorId="37B5E628" wp14:editId="584B4E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EF3133"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E262B5" wp14:editId="29E627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82767" w14:textId="480E6262" w:rsidR="00326FDE" w:rsidRDefault="00326FD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26FDE">
                                      <w:rPr>
                                        <w:caps/>
                                        <w:color w:val="4472C4" w:themeColor="accent1"/>
                                        <w:sz w:val="64"/>
                                        <w:szCs w:val="64"/>
                                      </w:rPr>
                                      <w:t>Strategies for Resilience and Prosperity (BMSP6006)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FCA7CE" w14:textId="03416BC1" w:rsidR="00326FDE" w:rsidRDefault="00326FDE">
                                    <w:pPr>
                                      <w:jc w:val="right"/>
                                      <w:rPr>
                                        <w:smallCaps/>
                                        <w:color w:val="404040" w:themeColor="text1" w:themeTint="BF"/>
                                        <w:sz w:val="36"/>
                                        <w:szCs w:val="36"/>
                                      </w:rPr>
                                    </w:pPr>
                                    <w:r>
                                      <w:rPr>
                                        <w:color w:val="404040" w:themeColor="text1" w:themeTint="BF"/>
                                        <w:sz w:val="36"/>
                                        <w:szCs w:val="36"/>
                                      </w:rPr>
                                      <w:t>Callum Cresser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EE262B5" id="_x0000_t202" coordsize="21600,21600" o:spt="202" path="m,l,21600r21600,l21600,xe">
                    <v:stroke joinstyle="miter"/>
                    <v:path gradientshapeok="t" o:connecttype="rect"/>
                  </v:shapetype>
                  <v:shape id="Text Box 154" o:spid="_x0000_s1026"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BA82767" w14:textId="480E6262" w:rsidR="00326FDE" w:rsidRDefault="00326FD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26FDE">
                                <w:rPr>
                                  <w:caps/>
                                  <w:color w:val="4472C4" w:themeColor="accent1"/>
                                  <w:sz w:val="64"/>
                                  <w:szCs w:val="64"/>
                                </w:rPr>
                                <w:t>Strategies for Resilience and Prosperity (BMSP6006)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FCA7CE" w14:textId="03416BC1" w:rsidR="00326FDE" w:rsidRDefault="00326FDE">
                              <w:pPr>
                                <w:jc w:val="right"/>
                                <w:rPr>
                                  <w:smallCaps/>
                                  <w:color w:val="404040" w:themeColor="text1" w:themeTint="BF"/>
                                  <w:sz w:val="36"/>
                                  <w:szCs w:val="36"/>
                                </w:rPr>
                              </w:pPr>
                              <w:r>
                                <w:rPr>
                                  <w:color w:val="404040" w:themeColor="text1" w:themeTint="BF"/>
                                  <w:sz w:val="36"/>
                                  <w:szCs w:val="36"/>
                                </w:rPr>
                                <w:t>Callum Cresser</w:t>
                              </w:r>
                            </w:p>
                          </w:sdtContent>
                        </w:sdt>
                      </w:txbxContent>
                    </v:textbox>
                    <w10:wrap type="square" anchorx="page" anchory="page"/>
                  </v:shape>
                </w:pict>
              </mc:Fallback>
            </mc:AlternateContent>
          </w:r>
        </w:p>
        <w:p w14:paraId="3D099A69" w14:textId="77777777" w:rsidR="00326FDE" w:rsidRDefault="00326FDE" w:rsidP="00326FDE">
          <w:pPr>
            <w:rPr>
              <w:rFonts w:ascii="Arial" w:hAnsi="Arial" w:cs="Arial"/>
              <w:sz w:val="24"/>
              <w:szCs w:val="24"/>
              <w:u w:val="single"/>
            </w:rPr>
          </w:pPr>
        </w:p>
        <w:p w14:paraId="1AFA4B37" w14:textId="77777777" w:rsidR="00326FDE" w:rsidRDefault="00326FDE" w:rsidP="00326FDE">
          <w:pPr>
            <w:rPr>
              <w:rFonts w:ascii="Arial" w:hAnsi="Arial" w:cs="Arial"/>
              <w:sz w:val="24"/>
              <w:szCs w:val="24"/>
              <w:u w:val="single"/>
            </w:rPr>
          </w:pPr>
        </w:p>
        <w:p w14:paraId="7B132249" w14:textId="77777777" w:rsidR="00326FDE" w:rsidRDefault="00326FDE" w:rsidP="00326FDE">
          <w:pPr>
            <w:rPr>
              <w:rFonts w:ascii="Arial" w:hAnsi="Arial" w:cs="Arial"/>
              <w:sz w:val="24"/>
              <w:szCs w:val="24"/>
              <w:u w:val="single"/>
            </w:rPr>
          </w:pPr>
        </w:p>
        <w:p w14:paraId="1D5BB268" w14:textId="77777777" w:rsidR="00326FDE" w:rsidRDefault="00326FDE" w:rsidP="00326FDE">
          <w:pPr>
            <w:rPr>
              <w:rFonts w:ascii="Arial" w:hAnsi="Arial" w:cs="Arial"/>
              <w:sz w:val="24"/>
              <w:szCs w:val="24"/>
              <w:u w:val="single"/>
            </w:rPr>
          </w:pPr>
        </w:p>
        <w:p w14:paraId="36E38265" w14:textId="77777777" w:rsidR="00326FDE" w:rsidRDefault="00326FDE" w:rsidP="00326FDE">
          <w:pPr>
            <w:rPr>
              <w:rFonts w:ascii="Arial" w:hAnsi="Arial" w:cs="Arial"/>
              <w:sz w:val="24"/>
              <w:szCs w:val="24"/>
              <w:u w:val="single"/>
            </w:rPr>
          </w:pPr>
        </w:p>
        <w:p w14:paraId="2A5A250D" w14:textId="77777777" w:rsidR="00326FDE" w:rsidRDefault="00326FDE" w:rsidP="00326FDE">
          <w:pPr>
            <w:rPr>
              <w:rFonts w:ascii="Arial" w:hAnsi="Arial" w:cs="Arial"/>
              <w:sz w:val="24"/>
              <w:szCs w:val="24"/>
              <w:u w:val="single"/>
            </w:rPr>
          </w:pPr>
        </w:p>
        <w:p w14:paraId="0ADFAF1E" w14:textId="77777777" w:rsidR="00326FDE" w:rsidRDefault="00326FDE" w:rsidP="00326FDE">
          <w:pPr>
            <w:rPr>
              <w:rFonts w:ascii="Arial" w:hAnsi="Arial" w:cs="Arial"/>
              <w:sz w:val="24"/>
              <w:szCs w:val="24"/>
              <w:u w:val="single"/>
            </w:rPr>
          </w:pPr>
        </w:p>
        <w:p w14:paraId="3D269F36" w14:textId="77777777" w:rsidR="00326FDE" w:rsidRDefault="00326FDE" w:rsidP="00326FDE">
          <w:pPr>
            <w:rPr>
              <w:rFonts w:ascii="Arial" w:hAnsi="Arial" w:cs="Arial"/>
              <w:sz w:val="24"/>
              <w:szCs w:val="24"/>
              <w:u w:val="single"/>
            </w:rPr>
          </w:pPr>
        </w:p>
        <w:p w14:paraId="33A07069" w14:textId="77777777" w:rsidR="00326FDE" w:rsidRDefault="00326FDE" w:rsidP="00326FDE">
          <w:pPr>
            <w:rPr>
              <w:rFonts w:ascii="Arial" w:hAnsi="Arial" w:cs="Arial"/>
              <w:sz w:val="24"/>
              <w:szCs w:val="24"/>
              <w:u w:val="single"/>
            </w:rPr>
          </w:pPr>
        </w:p>
        <w:p w14:paraId="3F20FD4C" w14:textId="77777777" w:rsidR="00326FDE" w:rsidRDefault="00326FDE" w:rsidP="00326FDE">
          <w:pPr>
            <w:rPr>
              <w:rFonts w:ascii="Arial" w:hAnsi="Arial" w:cs="Arial"/>
              <w:sz w:val="24"/>
              <w:szCs w:val="24"/>
              <w:u w:val="single"/>
            </w:rPr>
          </w:pPr>
        </w:p>
        <w:p w14:paraId="383A1784" w14:textId="77777777" w:rsidR="00326FDE" w:rsidRDefault="00326FDE" w:rsidP="00326FDE">
          <w:pPr>
            <w:rPr>
              <w:rFonts w:ascii="Arial" w:hAnsi="Arial" w:cs="Arial"/>
              <w:sz w:val="24"/>
              <w:szCs w:val="24"/>
              <w:u w:val="single"/>
            </w:rPr>
          </w:pPr>
        </w:p>
        <w:p w14:paraId="46FDEA53" w14:textId="77777777" w:rsidR="00326FDE" w:rsidRDefault="00326FDE" w:rsidP="00326FDE">
          <w:pPr>
            <w:rPr>
              <w:rFonts w:ascii="Arial" w:hAnsi="Arial" w:cs="Arial"/>
              <w:sz w:val="24"/>
              <w:szCs w:val="24"/>
              <w:u w:val="single"/>
            </w:rPr>
          </w:pPr>
        </w:p>
        <w:p w14:paraId="7BB093F4" w14:textId="77777777" w:rsidR="00326FDE" w:rsidRDefault="00326FDE" w:rsidP="00326FDE">
          <w:pPr>
            <w:rPr>
              <w:rFonts w:ascii="Arial" w:hAnsi="Arial" w:cs="Arial"/>
              <w:sz w:val="24"/>
              <w:szCs w:val="24"/>
              <w:u w:val="single"/>
            </w:rPr>
          </w:pPr>
        </w:p>
        <w:p w14:paraId="7D7419E7" w14:textId="77777777" w:rsidR="00326FDE" w:rsidRDefault="00326FDE" w:rsidP="00326FDE">
          <w:pPr>
            <w:rPr>
              <w:rFonts w:ascii="Arial" w:hAnsi="Arial" w:cs="Arial"/>
              <w:sz w:val="24"/>
              <w:szCs w:val="24"/>
              <w:u w:val="single"/>
            </w:rPr>
          </w:pPr>
        </w:p>
        <w:p w14:paraId="67803FD6" w14:textId="77777777" w:rsidR="00326FDE" w:rsidRDefault="00326FDE" w:rsidP="00326FDE">
          <w:pPr>
            <w:rPr>
              <w:rFonts w:ascii="Arial" w:hAnsi="Arial" w:cs="Arial"/>
              <w:sz w:val="24"/>
              <w:szCs w:val="24"/>
              <w:u w:val="single"/>
            </w:rPr>
          </w:pPr>
        </w:p>
        <w:p w14:paraId="1AC70211" w14:textId="77777777" w:rsidR="00326FDE" w:rsidRDefault="00326FDE" w:rsidP="00326FDE">
          <w:pPr>
            <w:rPr>
              <w:rFonts w:ascii="Arial" w:hAnsi="Arial" w:cs="Arial"/>
              <w:sz w:val="24"/>
              <w:szCs w:val="24"/>
              <w:u w:val="single"/>
            </w:rPr>
          </w:pPr>
        </w:p>
        <w:p w14:paraId="30AD4D86" w14:textId="77777777" w:rsidR="00FB6E1A" w:rsidRPr="00FB6E1A" w:rsidRDefault="00FB6E1A" w:rsidP="00FB6E1A">
          <w:pPr>
            <w:rPr>
              <w:rFonts w:ascii="Arial" w:hAnsi="Arial" w:cs="Arial"/>
              <w:sz w:val="24"/>
              <w:szCs w:val="24"/>
            </w:rPr>
          </w:pPr>
          <w:r w:rsidRPr="00FB6E1A">
            <w:rPr>
              <w:rFonts w:ascii="Arial" w:hAnsi="Arial" w:cs="Arial"/>
              <w:sz w:val="24"/>
              <w:szCs w:val="24"/>
            </w:rPr>
            <w:lastRenderedPageBreak/>
            <w:t>Table of Contents</w:t>
          </w:r>
        </w:p>
        <w:p w14:paraId="0383DC6F" w14:textId="77777777" w:rsidR="00FB6E1A" w:rsidRPr="00FB6E1A" w:rsidRDefault="00FB6E1A" w:rsidP="00FB6E1A">
          <w:pPr>
            <w:rPr>
              <w:rFonts w:ascii="Arial" w:hAnsi="Arial" w:cs="Arial"/>
              <w:sz w:val="24"/>
              <w:szCs w:val="24"/>
            </w:rPr>
          </w:pPr>
          <w:r w:rsidRPr="00FB6E1A">
            <w:rPr>
              <w:rFonts w:ascii="Arial" w:hAnsi="Arial" w:cs="Arial"/>
              <w:sz w:val="24"/>
              <w:szCs w:val="24"/>
            </w:rPr>
            <w:t>3. Executive Summary</w:t>
          </w:r>
        </w:p>
        <w:p w14:paraId="74AC3E20" w14:textId="77777777" w:rsidR="00FB6E1A" w:rsidRPr="00FB6E1A" w:rsidRDefault="00FB6E1A" w:rsidP="00FB6E1A">
          <w:pPr>
            <w:rPr>
              <w:rFonts w:ascii="Arial" w:hAnsi="Arial" w:cs="Arial"/>
              <w:sz w:val="24"/>
              <w:szCs w:val="24"/>
            </w:rPr>
          </w:pPr>
          <w:r w:rsidRPr="00FB6E1A">
            <w:rPr>
              <w:rFonts w:ascii="Arial" w:hAnsi="Arial" w:cs="Arial"/>
              <w:sz w:val="24"/>
              <w:szCs w:val="24"/>
            </w:rPr>
            <w:t>4. Introduction</w:t>
          </w:r>
        </w:p>
        <w:p w14:paraId="0ED84D7C" w14:textId="77777777" w:rsidR="00FB6E1A" w:rsidRPr="00FB6E1A" w:rsidRDefault="00FB6E1A" w:rsidP="00FB6E1A">
          <w:pPr>
            <w:rPr>
              <w:rFonts w:ascii="Arial" w:hAnsi="Arial" w:cs="Arial"/>
              <w:sz w:val="24"/>
              <w:szCs w:val="24"/>
            </w:rPr>
          </w:pPr>
          <w:r w:rsidRPr="00FB6E1A">
            <w:rPr>
              <w:rFonts w:ascii="Arial" w:hAnsi="Arial" w:cs="Arial"/>
              <w:sz w:val="24"/>
              <w:szCs w:val="24"/>
            </w:rPr>
            <w:t>5. Business Strategy</w:t>
          </w:r>
        </w:p>
        <w:p w14:paraId="1B214B44" w14:textId="77777777" w:rsidR="00FB6E1A" w:rsidRPr="00FB6E1A" w:rsidRDefault="00FB6E1A" w:rsidP="00FB6E1A">
          <w:pPr>
            <w:rPr>
              <w:rFonts w:ascii="Arial" w:hAnsi="Arial" w:cs="Arial"/>
              <w:sz w:val="24"/>
              <w:szCs w:val="24"/>
            </w:rPr>
          </w:pPr>
          <w:r w:rsidRPr="00FB6E1A">
            <w:rPr>
              <w:rFonts w:ascii="Arial" w:hAnsi="Arial" w:cs="Arial"/>
              <w:sz w:val="24"/>
              <w:szCs w:val="24"/>
            </w:rPr>
            <w:t>6.Strategic Management</w:t>
          </w:r>
        </w:p>
        <w:p w14:paraId="67513289" w14:textId="77777777" w:rsidR="00FB6E1A" w:rsidRPr="00FB6E1A" w:rsidRDefault="00FB6E1A" w:rsidP="00FB6E1A">
          <w:pPr>
            <w:rPr>
              <w:rFonts w:ascii="Arial" w:hAnsi="Arial" w:cs="Arial"/>
              <w:sz w:val="24"/>
              <w:szCs w:val="24"/>
            </w:rPr>
          </w:pPr>
          <w:r w:rsidRPr="00FB6E1A">
            <w:rPr>
              <w:rFonts w:ascii="Arial" w:hAnsi="Arial" w:cs="Arial"/>
              <w:sz w:val="24"/>
              <w:szCs w:val="24"/>
            </w:rPr>
            <w:t>7. Competitive Strategy</w:t>
          </w:r>
        </w:p>
        <w:p w14:paraId="310CB2DF" w14:textId="77777777" w:rsidR="00FB6E1A" w:rsidRPr="00FB6E1A" w:rsidRDefault="00FB6E1A" w:rsidP="00FB6E1A">
          <w:pPr>
            <w:rPr>
              <w:rFonts w:ascii="Arial" w:hAnsi="Arial" w:cs="Arial"/>
              <w:sz w:val="24"/>
              <w:szCs w:val="24"/>
            </w:rPr>
          </w:pPr>
          <w:r w:rsidRPr="00FB6E1A">
            <w:rPr>
              <w:rFonts w:ascii="Arial" w:hAnsi="Arial" w:cs="Arial"/>
              <w:sz w:val="24"/>
              <w:szCs w:val="24"/>
            </w:rPr>
            <w:t>8. Main Findings</w:t>
          </w:r>
        </w:p>
        <w:p w14:paraId="4F36ED94" w14:textId="77777777" w:rsidR="00FB6E1A" w:rsidRPr="00FB6E1A" w:rsidRDefault="00FB6E1A" w:rsidP="00FB6E1A">
          <w:pPr>
            <w:rPr>
              <w:rFonts w:ascii="Arial" w:hAnsi="Arial" w:cs="Arial"/>
              <w:sz w:val="24"/>
              <w:szCs w:val="24"/>
            </w:rPr>
          </w:pPr>
          <w:r w:rsidRPr="00FB6E1A">
            <w:rPr>
              <w:rFonts w:ascii="Arial" w:hAnsi="Arial" w:cs="Arial"/>
              <w:sz w:val="24"/>
              <w:szCs w:val="24"/>
            </w:rPr>
            <w:t>10. Porters Five Forces</w:t>
          </w:r>
        </w:p>
        <w:p w14:paraId="09451512" w14:textId="77777777" w:rsidR="00FB6E1A" w:rsidRPr="00FB6E1A" w:rsidRDefault="00FB6E1A" w:rsidP="00FB6E1A">
          <w:pPr>
            <w:rPr>
              <w:rFonts w:ascii="Arial" w:hAnsi="Arial" w:cs="Arial"/>
              <w:sz w:val="24"/>
              <w:szCs w:val="24"/>
            </w:rPr>
          </w:pPr>
          <w:r w:rsidRPr="00FB6E1A">
            <w:rPr>
              <w:rFonts w:ascii="Arial" w:hAnsi="Arial" w:cs="Arial"/>
              <w:sz w:val="24"/>
              <w:szCs w:val="24"/>
            </w:rPr>
            <w:t>13. Bowman’s Strategic Clock</w:t>
          </w:r>
        </w:p>
        <w:p w14:paraId="3A45FFE6" w14:textId="77777777" w:rsidR="00FB6E1A" w:rsidRPr="00FB6E1A" w:rsidRDefault="00FB6E1A" w:rsidP="00FB6E1A">
          <w:pPr>
            <w:rPr>
              <w:rFonts w:ascii="Arial" w:hAnsi="Arial" w:cs="Arial"/>
              <w:sz w:val="24"/>
              <w:szCs w:val="24"/>
            </w:rPr>
          </w:pPr>
          <w:r w:rsidRPr="00FB6E1A">
            <w:rPr>
              <w:rFonts w:ascii="Arial" w:hAnsi="Arial" w:cs="Arial"/>
              <w:sz w:val="24"/>
              <w:szCs w:val="24"/>
            </w:rPr>
            <w:t xml:space="preserve">15. SWOT Analysis </w:t>
          </w:r>
        </w:p>
        <w:p w14:paraId="2A76E26A" w14:textId="77777777" w:rsidR="00FB6E1A" w:rsidRPr="00FB6E1A" w:rsidRDefault="00FB6E1A" w:rsidP="00FB6E1A">
          <w:pPr>
            <w:rPr>
              <w:rFonts w:ascii="Arial" w:hAnsi="Arial" w:cs="Arial"/>
              <w:sz w:val="24"/>
              <w:szCs w:val="24"/>
            </w:rPr>
          </w:pPr>
          <w:r w:rsidRPr="00FB6E1A">
            <w:rPr>
              <w:rFonts w:ascii="Arial" w:hAnsi="Arial" w:cs="Arial"/>
              <w:sz w:val="24"/>
              <w:szCs w:val="24"/>
            </w:rPr>
            <w:t xml:space="preserve">16. Stakeholder Analysis </w:t>
          </w:r>
        </w:p>
        <w:p w14:paraId="2DD8B767" w14:textId="77777777" w:rsidR="00FB6E1A" w:rsidRPr="00FB6E1A" w:rsidRDefault="00FB6E1A" w:rsidP="00FB6E1A">
          <w:pPr>
            <w:rPr>
              <w:rFonts w:ascii="Arial" w:hAnsi="Arial" w:cs="Arial"/>
              <w:sz w:val="24"/>
              <w:szCs w:val="24"/>
            </w:rPr>
          </w:pPr>
          <w:r w:rsidRPr="00FB6E1A">
            <w:rPr>
              <w:rFonts w:ascii="Arial" w:hAnsi="Arial" w:cs="Arial"/>
              <w:sz w:val="24"/>
              <w:szCs w:val="24"/>
            </w:rPr>
            <w:t>17. Conclusion</w:t>
          </w:r>
        </w:p>
        <w:p w14:paraId="4E70BCC3" w14:textId="6E00BB6A" w:rsidR="00FB6E1A" w:rsidRPr="00FB6E1A" w:rsidRDefault="00FB6E1A" w:rsidP="00FB6E1A">
          <w:pPr>
            <w:rPr>
              <w:rFonts w:ascii="Arial" w:hAnsi="Arial" w:cs="Arial"/>
              <w:sz w:val="24"/>
              <w:szCs w:val="24"/>
            </w:rPr>
          </w:pPr>
          <w:r w:rsidRPr="00FB6E1A">
            <w:rPr>
              <w:rFonts w:ascii="Arial" w:hAnsi="Arial" w:cs="Arial"/>
              <w:sz w:val="24"/>
              <w:szCs w:val="24"/>
            </w:rPr>
            <w:t>18. References</w:t>
          </w:r>
        </w:p>
        <w:p w14:paraId="486DA354" w14:textId="77777777" w:rsidR="00326FDE" w:rsidRDefault="00326FDE" w:rsidP="00326FDE">
          <w:pPr>
            <w:rPr>
              <w:rFonts w:ascii="Arial" w:hAnsi="Arial" w:cs="Arial"/>
              <w:sz w:val="24"/>
              <w:szCs w:val="24"/>
              <w:u w:val="single"/>
            </w:rPr>
          </w:pPr>
        </w:p>
        <w:p w14:paraId="25D18654" w14:textId="77777777" w:rsidR="00326FDE" w:rsidRDefault="00326FDE" w:rsidP="00326FDE">
          <w:pPr>
            <w:rPr>
              <w:rFonts w:ascii="Arial" w:hAnsi="Arial" w:cs="Arial"/>
              <w:sz w:val="24"/>
              <w:szCs w:val="24"/>
              <w:u w:val="single"/>
            </w:rPr>
          </w:pPr>
        </w:p>
        <w:p w14:paraId="12579E0A" w14:textId="77777777" w:rsidR="00326FDE" w:rsidRDefault="00326FDE" w:rsidP="00326FDE">
          <w:pPr>
            <w:rPr>
              <w:rFonts w:ascii="Arial" w:hAnsi="Arial" w:cs="Arial"/>
              <w:sz w:val="24"/>
              <w:szCs w:val="24"/>
              <w:u w:val="single"/>
            </w:rPr>
          </w:pPr>
        </w:p>
        <w:p w14:paraId="050E43E6" w14:textId="77777777" w:rsidR="00326FDE" w:rsidRDefault="00326FDE" w:rsidP="00326FDE">
          <w:pPr>
            <w:rPr>
              <w:rFonts w:ascii="Arial" w:hAnsi="Arial" w:cs="Arial"/>
              <w:sz w:val="24"/>
              <w:szCs w:val="24"/>
              <w:u w:val="single"/>
            </w:rPr>
          </w:pPr>
        </w:p>
        <w:p w14:paraId="75DAD9FE" w14:textId="77777777" w:rsidR="00326FDE" w:rsidRDefault="00326FDE" w:rsidP="00326FDE">
          <w:pPr>
            <w:rPr>
              <w:rFonts w:ascii="Arial" w:hAnsi="Arial" w:cs="Arial"/>
              <w:sz w:val="24"/>
              <w:szCs w:val="24"/>
              <w:u w:val="single"/>
            </w:rPr>
          </w:pPr>
        </w:p>
        <w:p w14:paraId="11B69AD9" w14:textId="77777777" w:rsidR="00326FDE" w:rsidRDefault="00326FDE" w:rsidP="00326FDE">
          <w:pPr>
            <w:rPr>
              <w:rFonts w:ascii="Arial" w:hAnsi="Arial" w:cs="Arial"/>
              <w:sz w:val="24"/>
              <w:szCs w:val="24"/>
              <w:u w:val="single"/>
            </w:rPr>
          </w:pPr>
        </w:p>
        <w:p w14:paraId="507C3823" w14:textId="77777777" w:rsidR="00326FDE" w:rsidRDefault="00326FDE" w:rsidP="00326FDE">
          <w:pPr>
            <w:rPr>
              <w:rFonts w:ascii="Arial" w:hAnsi="Arial" w:cs="Arial"/>
              <w:sz w:val="24"/>
              <w:szCs w:val="24"/>
              <w:u w:val="single"/>
            </w:rPr>
          </w:pPr>
        </w:p>
        <w:p w14:paraId="4E3BF3BC" w14:textId="77777777" w:rsidR="00326FDE" w:rsidRDefault="00326FDE" w:rsidP="00326FDE">
          <w:pPr>
            <w:rPr>
              <w:rFonts w:ascii="Arial" w:hAnsi="Arial" w:cs="Arial"/>
              <w:sz w:val="24"/>
              <w:szCs w:val="24"/>
              <w:u w:val="single"/>
            </w:rPr>
          </w:pPr>
        </w:p>
        <w:p w14:paraId="0A8CFDF4" w14:textId="77777777" w:rsidR="00326FDE" w:rsidRDefault="00326FDE" w:rsidP="00326FDE">
          <w:pPr>
            <w:rPr>
              <w:rFonts w:ascii="Arial" w:hAnsi="Arial" w:cs="Arial"/>
              <w:sz w:val="24"/>
              <w:szCs w:val="24"/>
              <w:u w:val="single"/>
            </w:rPr>
          </w:pPr>
        </w:p>
        <w:p w14:paraId="6EF224E9" w14:textId="77777777" w:rsidR="00326FDE" w:rsidRDefault="00326FDE" w:rsidP="00326FDE">
          <w:pPr>
            <w:rPr>
              <w:rFonts w:ascii="Arial" w:hAnsi="Arial" w:cs="Arial"/>
              <w:sz w:val="24"/>
              <w:szCs w:val="24"/>
              <w:u w:val="single"/>
            </w:rPr>
          </w:pPr>
        </w:p>
        <w:p w14:paraId="55B5D48F" w14:textId="77777777" w:rsidR="00326FDE" w:rsidRDefault="00326FDE" w:rsidP="00326FDE">
          <w:pPr>
            <w:rPr>
              <w:rFonts w:ascii="Arial" w:hAnsi="Arial" w:cs="Arial"/>
              <w:sz w:val="24"/>
              <w:szCs w:val="24"/>
              <w:u w:val="single"/>
            </w:rPr>
          </w:pPr>
        </w:p>
        <w:p w14:paraId="455E944D" w14:textId="77777777" w:rsidR="00326FDE" w:rsidRDefault="00326FDE" w:rsidP="00326FDE">
          <w:pPr>
            <w:rPr>
              <w:rFonts w:ascii="Arial" w:hAnsi="Arial" w:cs="Arial"/>
              <w:sz w:val="24"/>
              <w:szCs w:val="24"/>
              <w:u w:val="single"/>
            </w:rPr>
          </w:pPr>
        </w:p>
        <w:p w14:paraId="47F84B78" w14:textId="77777777" w:rsidR="00326FDE" w:rsidRDefault="00326FDE" w:rsidP="00326FDE">
          <w:pPr>
            <w:rPr>
              <w:rFonts w:ascii="Arial" w:hAnsi="Arial" w:cs="Arial"/>
              <w:sz w:val="24"/>
              <w:szCs w:val="24"/>
              <w:u w:val="single"/>
            </w:rPr>
          </w:pPr>
        </w:p>
        <w:p w14:paraId="4D60AD98" w14:textId="77777777" w:rsidR="00326FDE" w:rsidRDefault="00326FDE" w:rsidP="00326FDE">
          <w:pPr>
            <w:rPr>
              <w:rFonts w:ascii="Arial" w:hAnsi="Arial" w:cs="Arial"/>
              <w:sz w:val="24"/>
              <w:szCs w:val="24"/>
              <w:u w:val="single"/>
            </w:rPr>
          </w:pPr>
        </w:p>
        <w:p w14:paraId="39E93D6F" w14:textId="0907D10B" w:rsidR="00326FDE" w:rsidRDefault="00326FDE" w:rsidP="00326FDE">
          <w:pPr>
            <w:rPr>
              <w:rFonts w:ascii="Arial" w:hAnsi="Arial" w:cs="Arial"/>
              <w:sz w:val="24"/>
              <w:szCs w:val="24"/>
              <w:u w:val="single"/>
            </w:rPr>
          </w:pPr>
        </w:p>
        <w:p w14:paraId="0BEB4726" w14:textId="77777777" w:rsidR="00FB6E1A" w:rsidRDefault="00FB6E1A" w:rsidP="00326FDE">
          <w:pPr>
            <w:rPr>
              <w:rFonts w:ascii="Arial" w:hAnsi="Arial" w:cs="Arial"/>
              <w:sz w:val="24"/>
              <w:szCs w:val="24"/>
              <w:u w:val="single"/>
            </w:rPr>
          </w:pPr>
        </w:p>
        <w:p w14:paraId="198CEBB3" w14:textId="5B871060" w:rsidR="00B96D61" w:rsidRPr="00326FDE" w:rsidRDefault="00326FDE" w:rsidP="00326FDE">
          <w:pPr>
            <w:rPr>
              <w:rFonts w:ascii="Arial" w:hAnsi="Arial" w:cs="Arial"/>
              <w:sz w:val="24"/>
              <w:szCs w:val="24"/>
              <w:u w:val="single"/>
            </w:rPr>
          </w:pPr>
        </w:p>
      </w:sdtContent>
    </w:sdt>
    <w:p w14:paraId="61321ECB" w14:textId="77777777" w:rsidR="00326FDE" w:rsidRDefault="00326FDE" w:rsidP="005572B1">
      <w:pPr>
        <w:spacing w:line="360" w:lineRule="auto"/>
        <w:rPr>
          <w:rFonts w:ascii="Arial" w:hAnsi="Arial" w:cs="Arial"/>
          <w:b/>
          <w:bCs/>
          <w:sz w:val="24"/>
          <w:szCs w:val="24"/>
          <w:u w:val="single"/>
        </w:rPr>
      </w:pPr>
      <w:r>
        <w:rPr>
          <w:rFonts w:ascii="Arial" w:hAnsi="Arial" w:cs="Arial"/>
          <w:b/>
          <w:bCs/>
          <w:sz w:val="24"/>
          <w:szCs w:val="24"/>
          <w:u w:val="single"/>
        </w:rPr>
        <w:lastRenderedPageBreak/>
        <w:t>Executive Summary</w:t>
      </w:r>
    </w:p>
    <w:p w14:paraId="1AA133C2" w14:textId="771D116C" w:rsidR="00326FDE" w:rsidRPr="00326FDE" w:rsidRDefault="00326FDE" w:rsidP="005572B1">
      <w:pPr>
        <w:spacing w:line="360" w:lineRule="auto"/>
        <w:rPr>
          <w:rFonts w:ascii="Arial" w:hAnsi="Arial" w:cs="Arial"/>
          <w:sz w:val="24"/>
          <w:szCs w:val="24"/>
        </w:rPr>
      </w:pPr>
      <w:r>
        <w:rPr>
          <w:rFonts w:ascii="Arial" w:hAnsi="Arial" w:cs="Arial"/>
          <w:sz w:val="24"/>
          <w:szCs w:val="24"/>
        </w:rPr>
        <w:t xml:space="preserve">This report will investigate Adidas and the company’s strategy and management in the modern day. It will investigate the history of Adidas and how they </w:t>
      </w:r>
      <w:r w:rsidR="005D6953">
        <w:rPr>
          <w:rFonts w:ascii="Arial" w:hAnsi="Arial" w:cs="Arial"/>
          <w:sz w:val="24"/>
          <w:szCs w:val="24"/>
        </w:rPr>
        <w:t xml:space="preserve">look to grow the company in the future. The report will analyse the strategic management utilised by Adidas and the company’s strengths and weaknesses. This will done by using the theories of Porters Five Forces and Bowman’s Strategic Clock. The report will also investigate the stakeholder of Adidas and conduct a stakeholder analysis. </w:t>
      </w:r>
    </w:p>
    <w:p w14:paraId="5337144D" w14:textId="77777777" w:rsidR="005D6953" w:rsidRDefault="005D6953" w:rsidP="005572B1">
      <w:pPr>
        <w:spacing w:line="360" w:lineRule="auto"/>
        <w:rPr>
          <w:rFonts w:ascii="Arial" w:hAnsi="Arial" w:cs="Arial"/>
          <w:b/>
          <w:bCs/>
          <w:sz w:val="24"/>
          <w:szCs w:val="24"/>
          <w:u w:val="single"/>
        </w:rPr>
      </w:pPr>
    </w:p>
    <w:p w14:paraId="7C2A3A56" w14:textId="77777777" w:rsidR="005D6953" w:rsidRDefault="005D6953" w:rsidP="005572B1">
      <w:pPr>
        <w:spacing w:line="360" w:lineRule="auto"/>
        <w:rPr>
          <w:rFonts w:ascii="Arial" w:hAnsi="Arial" w:cs="Arial"/>
          <w:b/>
          <w:bCs/>
          <w:sz w:val="24"/>
          <w:szCs w:val="24"/>
          <w:u w:val="single"/>
        </w:rPr>
      </w:pPr>
    </w:p>
    <w:p w14:paraId="3B593D47" w14:textId="77777777" w:rsidR="005D6953" w:rsidRDefault="005D6953" w:rsidP="005572B1">
      <w:pPr>
        <w:spacing w:line="360" w:lineRule="auto"/>
        <w:rPr>
          <w:rFonts w:ascii="Arial" w:hAnsi="Arial" w:cs="Arial"/>
          <w:b/>
          <w:bCs/>
          <w:sz w:val="24"/>
          <w:szCs w:val="24"/>
          <w:u w:val="single"/>
        </w:rPr>
      </w:pPr>
    </w:p>
    <w:p w14:paraId="6EC555F8" w14:textId="77777777" w:rsidR="005D6953" w:rsidRDefault="005D6953" w:rsidP="005572B1">
      <w:pPr>
        <w:spacing w:line="360" w:lineRule="auto"/>
        <w:rPr>
          <w:rFonts w:ascii="Arial" w:hAnsi="Arial" w:cs="Arial"/>
          <w:b/>
          <w:bCs/>
          <w:sz w:val="24"/>
          <w:szCs w:val="24"/>
          <w:u w:val="single"/>
        </w:rPr>
      </w:pPr>
    </w:p>
    <w:p w14:paraId="7DDD26CA" w14:textId="77777777" w:rsidR="005D6953" w:rsidRDefault="005D6953" w:rsidP="005572B1">
      <w:pPr>
        <w:spacing w:line="360" w:lineRule="auto"/>
        <w:rPr>
          <w:rFonts w:ascii="Arial" w:hAnsi="Arial" w:cs="Arial"/>
          <w:b/>
          <w:bCs/>
          <w:sz w:val="24"/>
          <w:szCs w:val="24"/>
          <w:u w:val="single"/>
        </w:rPr>
      </w:pPr>
    </w:p>
    <w:p w14:paraId="58290EE5" w14:textId="77777777" w:rsidR="005D6953" w:rsidRDefault="005D6953" w:rsidP="005572B1">
      <w:pPr>
        <w:spacing w:line="360" w:lineRule="auto"/>
        <w:rPr>
          <w:rFonts w:ascii="Arial" w:hAnsi="Arial" w:cs="Arial"/>
          <w:b/>
          <w:bCs/>
          <w:sz w:val="24"/>
          <w:szCs w:val="24"/>
          <w:u w:val="single"/>
        </w:rPr>
      </w:pPr>
    </w:p>
    <w:p w14:paraId="77B12438" w14:textId="77777777" w:rsidR="005D6953" w:rsidRDefault="005D6953" w:rsidP="005572B1">
      <w:pPr>
        <w:spacing w:line="360" w:lineRule="auto"/>
        <w:rPr>
          <w:rFonts w:ascii="Arial" w:hAnsi="Arial" w:cs="Arial"/>
          <w:b/>
          <w:bCs/>
          <w:sz w:val="24"/>
          <w:szCs w:val="24"/>
          <w:u w:val="single"/>
        </w:rPr>
      </w:pPr>
    </w:p>
    <w:p w14:paraId="3A20DEC9" w14:textId="77777777" w:rsidR="005D6953" w:rsidRDefault="005D6953" w:rsidP="005572B1">
      <w:pPr>
        <w:spacing w:line="360" w:lineRule="auto"/>
        <w:rPr>
          <w:rFonts w:ascii="Arial" w:hAnsi="Arial" w:cs="Arial"/>
          <w:b/>
          <w:bCs/>
          <w:sz w:val="24"/>
          <w:szCs w:val="24"/>
          <w:u w:val="single"/>
        </w:rPr>
      </w:pPr>
    </w:p>
    <w:p w14:paraId="63205D2C" w14:textId="77777777" w:rsidR="005D6953" w:rsidRDefault="005D6953" w:rsidP="005572B1">
      <w:pPr>
        <w:spacing w:line="360" w:lineRule="auto"/>
        <w:rPr>
          <w:rFonts w:ascii="Arial" w:hAnsi="Arial" w:cs="Arial"/>
          <w:b/>
          <w:bCs/>
          <w:sz w:val="24"/>
          <w:szCs w:val="24"/>
          <w:u w:val="single"/>
        </w:rPr>
      </w:pPr>
    </w:p>
    <w:p w14:paraId="719E509B" w14:textId="77777777" w:rsidR="005D6953" w:rsidRDefault="005D6953" w:rsidP="005572B1">
      <w:pPr>
        <w:spacing w:line="360" w:lineRule="auto"/>
        <w:rPr>
          <w:rFonts w:ascii="Arial" w:hAnsi="Arial" w:cs="Arial"/>
          <w:b/>
          <w:bCs/>
          <w:sz w:val="24"/>
          <w:szCs w:val="24"/>
          <w:u w:val="single"/>
        </w:rPr>
      </w:pPr>
    </w:p>
    <w:p w14:paraId="1A150573" w14:textId="77777777" w:rsidR="005D6953" w:rsidRDefault="005D6953" w:rsidP="005572B1">
      <w:pPr>
        <w:spacing w:line="360" w:lineRule="auto"/>
        <w:rPr>
          <w:rFonts w:ascii="Arial" w:hAnsi="Arial" w:cs="Arial"/>
          <w:b/>
          <w:bCs/>
          <w:sz w:val="24"/>
          <w:szCs w:val="24"/>
          <w:u w:val="single"/>
        </w:rPr>
      </w:pPr>
    </w:p>
    <w:p w14:paraId="2162E69F" w14:textId="77777777" w:rsidR="005D6953" w:rsidRDefault="005D6953" w:rsidP="005572B1">
      <w:pPr>
        <w:spacing w:line="360" w:lineRule="auto"/>
        <w:rPr>
          <w:rFonts w:ascii="Arial" w:hAnsi="Arial" w:cs="Arial"/>
          <w:b/>
          <w:bCs/>
          <w:sz w:val="24"/>
          <w:szCs w:val="24"/>
          <w:u w:val="single"/>
        </w:rPr>
      </w:pPr>
    </w:p>
    <w:p w14:paraId="3C65C275" w14:textId="77777777" w:rsidR="005D6953" w:rsidRDefault="005D6953" w:rsidP="005572B1">
      <w:pPr>
        <w:spacing w:line="360" w:lineRule="auto"/>
        <w:rPr>
          <w:rFonts w:ascii="Arial" w:hAnsi="Arial" w:cs="Arial"/>
          <w:b/>
          <w:bCs/>
          <w:sz w:val="24"/>
          <w:szCs w:val="24"/>
          <w:u w:val="single"/>
        </w:rPr>
      </w:pPr>
    </w:p>
    <w:p w14:paraId="3ED52FEA" w14:textId="77777777" w:rsidR="005D6953" w:rsidRDefault="005D6953" w:rsidP="005572B1">
      <w:pPr>
        <w:spacing w:line="360" w:lineRule="auto"/>
        <w:rPr>
          <w:rFonts w:ascii="Arial" w:hAnsi="Arial" w:cs="Arial"/>
          <w:b/>
          <w:bCs/>
          <w:sz w:val="24"/>
          <w:szCs w:val="24"/>
          <w:u w:val="single"/>
        </w:rPr>
      </w:pPr>
    </w:p>
    <w:p w14:paraId="5F444396" w14:textId="77777777" w:rsidR="005D6953" w:rsidRDefault="005D6953" w:rsidP="005572B1">
      <w:pPr>
        <w:spacing w:line="360" w:lineRule="auto"/>
        <w:rPr>
          <w:rFonts w:ascii="Arial" w:hAnsi="Arial" w:cs="Arial"/>
          <w:b/>
          <w:bCs/>
          <w:sz w:val="24"/>
          <w:szCs w:val="24"/>
          <w:u w:val="single"/>
        </w:rPr>
      </w:pPr>
    </w:p>
    <w:p w14:paraId="643A5044" w14:textId="7A9DB8D7" w:rsidR="005D6953" w:rsidRDefault="005D6953" w:rsidP="005572B1">
      <w:pPr>
        <w:spacing w:line="360" w:lineRule="auto"/>
        <w:rPr>
          <w:rFonts w:ascii="Arial" w:hAnsi="Arial" w:cs="Arial"/>
          <w:b/>
          <w:bCs/>
          <w:sz w:val="24"/>
          <w:szCs w:val="24"/>
          <w:u w:val="single"/>
        </w:rPr>
      </w:pPr>
    </w:p>
    <w:p w14:paraId="0FC91A20" w14:textId="77777777" w:rsidR="00FB6E1A" w:rsidRDefault="00FB6E1A" w:rsidP="005572B1">
      <w:pPr>
        <w:spacing w:line="360" w:lineRule="auto"/>
        <w:rPr>
          <w:rFonts w:ascii="Arial" w:hAnsi="Arial" w:cs="Arial"/>
          <w:b/>
          <w:bCs/>
          <w:sz w:val="24"/>
          <w:szCs w:val="24"/>
          <w:u w:val="single"/>
        </w:rPr>
      </w:pPr>
    </w:p>
    <w:p w14:paraId="4E3C6800" w14:textId="77777777" w:rsidR="005D6953" w:rsidRDefault="005D6953" w:rsidP="005572B1">
      <w:pPr>
        <w:spacing w:line="360" w:lineRule="auto"/>
        <w:rPr>
          <w:rFonts w:ascii="Arial" w:hAnsi="Arial" w:cs="Arial"/>
          <w:b/>
          <w:bCs/>
          <w:sz w:val="24"/>
          <w:szCs w:val="24"/>
          <w:u w:val="single"/>
        </w:rPr>
      </w:pPr>
    </w:p>
    <w:p w14:paraId="787C81A8" w14:textId="77777777" w:rsidR="005D6953" w:rsidRDefault="005D6953" w:rsidP="005572B1">
      <w:pPr>
        <w:spacing w:line="360" w:lineRule="auto"/>
        <w:rPr>
          <w:rFonts w:ascii="Arial" w:hAnsi="Arial" w:cs="Arial"/>
          <w:b/>
          <w:bCs/>
          <w:sz w:val="24"/>
          <w:szCs w:val="24"/>
          <w:u w:val="single"/>
        </w:rPr>
      </w:pPr>
    </w:p>
    <w:p w14:paraId="0739BF6E" w14:textId="7E6EB757" w:rsidR="005572B1" w:rsidRDefault="00B96D61" w:rsidP="005572B1">
      <w:pPr>
        <w:spacing w:line="360" w:lineRule="auto"/>
        <w:rPr>
          <w:rFonts w:ascii="Arial" w:hAnsi="Arial" w:cs="Arial"/>
          <w:sz w:val="24"/>
          <w:szCs w:val="24"/>
        </w:rPr>
      </w:pPr>
      <w:r w:rsidRPr="00E11F7D">
        <w:rPr>
          <w:rFonts w:ascii="Arial" w:hAnsi="Arial" w:cs="Arial"/>
          <w:b/>
          <w:bCs/>
          <w:sz w:val="24"/>
          <w:szCs w:val="24"/>
          <w:u w:val="single"/>
        </w:rPr>
        <w:lastRenderedPageBreak/>
        <w:t xml:space="preserve">Introduction </w:t>
      </w:r>
    </w:p>
    <w:p w14:paraId="3839C358" w14:textId="6D164181" w:rsidR="0059632B" w:rsidRDefault="00D34F90" w:rsidP="005572B1">
      <w:pPr>
        <w:spacing w:line="360" w:lineRule="auto"/>
        <w:rPr>
          <w:rFonts w:ascii="Arial" w:hAnsi="Arial" w:cs="Arial"/>
          <w:sz w:val="24"/>
          <w:szCs w:val="24"/>
        </w:rPr>
      </w:pPr>
      <w:r w:rsidRPr="00D34F90">
        <w:rPr>
          <w:rFonts w:ascii="Arial" w:hAnsi="Arial" w:cs="Arial"/>
          <w:sz w:val="24"/>
          <w:szCs w:val="24"/>
        </w:rPr>
        <w:t>Adidas is a German footwear, apparel, and accessories manufacturer. Adidas is the largest sportswear firm in Europe and second largest sportswear company in the world, behind Nike. The corporation bears the distinctive logo of three stripes. Adidas specialises in the design and production of footwear, athletic apparel, and sporting goods.</w:t>
      </w:r>
      <w:r>
        <w:rPr>
          <w:rFonts w:ascii="Arial" w:hAnsi="Arial" w:cs="Arial"/>
          <w:sz w:val="24"/>
          <w:szCs w:val="24"/>
        </w:rPr>
        <w:t xml:space="preserve"> </w:t>
      </w:r>
      <w:r w:rsidR="00521AEA">
        <w:rPr>
          <w:rFonts w:ascii="Arial" w:hAnsi="Arial" w:cs="Arial"/>
          <w:sz w:val="24"/>
          <w:szCs w:val="24"/>
        </w:rPr>
        <w:t>They</w:t>
      </w:r>
      <w:r w:rsidRPr="00D34F90">
        <w:rPr>
          <w:rFonts w:ascii="Arial" w:hAnsi="Arial" w:cs="Arial"/>
          <w:sz w:val="24"/>
          <w:szCs w:val="24"/>
        </w:rPr>
        <w:t xml:space="preserve"> ha</w:t>
      </w:r>
      <w:r w:rsidR="00521AEA">
        <w:rPr>
          <w:rFonts w:ascii="Arial" w:hAnsi="Arial" w:cs="Arial"/>
          <w:sz w:val="24"/>
          <w:szCs w:val="24"/>
        </w:rPr>
        <w:t>ve</w:t>
      </w:r>
      <w:r w:rsidRPr="00D34F90">
        <w:rPr>
          <w:rFonts w:ascii="Arial" w:hAnsi="Arial" w:cs="Arial"/>
          <w:sz w:val="24"/>
          <w:szCs w:val="24"/>
        </w:rPr>
        <w:t xml:space="preserve"> a global presence in numerous sports, such as basketball, football, running, golf, cricket, and tennis</w:t>
      </w:r>
      <w:r w:rsidR="00A23A36">
        <w:rPr>
          <w:rFonts w:ascii="Arial" w:hAnsi="Arial" w:cs="Arial"/>
          <w:sz w:val="24"/>
          <w:szCs w:val="24"/>
        </w:rPr>
        <w:t xml:space="preserve"> </w:t>
      </w:r>
      <w:sdt>
        <w:sdtPr>
          <w:rPr>
            <w:rFonts w:ascii="Arial" w:hAnsi="Arial" w:cs="Arial"/>
            <w:sz w:val="24"/>
            <w:szCs w:val="24"/>
          </w:rPr>
          <w:id w:val="570543058"/>
          <w:citation/>
        </w:sdtPr>
        <w:sdtContent>
          <w:r>
            <w:rPr>
              <w:rFonts w:ascii="Arial" w:hAnsi="Arial" w:cs="Arial"/>
              <w:sz w:val="24"/>
              <w:szCs w:val="24"/>
            </w:rPr>
            <w:fldChar w:fldCharType="begin"/>
          </w:r>
          <w:r>
            <w:rPr>
              <w:rFonts w:ascii="Arial" w:hAnsi="Arial" w:cs="Arial"/>
              <w:sz w:val="24"/>
              <w:szCs w:val="24"/>
            </w:rPr>
            <w:instrText xml:space="preserve"> CITATION Cha09 \l 2057 </w:instrText>
          </w:r>
          <w:r>
            <w:rPr>
              <w:rFonts w:ascii="Arial" w:hAnsi="Arial" w:cs="Arial"/>
              <w:sz w:val="24"/>
              <w:szCs w:val="24"/>
            </w:rPr>
            <w:fldChar w:fldCharType="separate"/>
          </w:r>
          <w:r w:rsidR="00C72428" w:rsidRPr="00C72428">
            <w:rPr>
              <w:rFonts w:ascii="Arial" w:hAnsi="Arial" w:cs="Arial"/>
              <w:noProof/>
              <w:sz w:val="24"/>
              <w:szCs w:val="24"/>
            </w:rPr>
            <w:t>(Robinson, 2009)</w:t>
          </w:r>
          <w:r>
            <w:rPr>
              <w:rFonts w:ascii="Arial" w:hAnsi="Arial" w:cs="Arial"/>
              <w:sz w:val="24"/>
              <w:szCs w:val="24"/>
            </w:rPr>
            <w:fldChar w:fldCharType="end"/>
          </w:r>
        </w:sdtContent>
      </w:sdt>
      <w:r w:rsidRPr="00D34F90">
        <w:rPr>
          <w:rFonts w:ascii="Arial" w:hAnsi="Arial" w:cs="Arial"/>
          <w:sz w:val="24"/>
          <w:szCs w:val="24"/>
        </w:rPr>
        <w:t>.</w:t>
      </w:r>
      <w:r>
        <w:rPr>
          <w:rFonts w:ascii="Arial" w:hAnsi="Arial" w:cs="Arial"/>
          <w:sz w:val="24"/>
          <w:szCs w:val="24"/>
        </w:rPr>
        <w:t xml:space="preserve"> </w:t>
      </w:r>
    </w:p>
    <w:p w14:paraId="45561FF9" w14:textId="52EFB60D" w:rsidR="00B96D61" w:rsidRPr="005572B1" w:rsidRDefault="00A35B19" w:rsidP="005572B1">
      <w:pPr>
        <w:spacing w:line="360" w:lineRule="auto"/>
        <w:rPr>
          <w:rFonts w:ascii="Arial" w:hAnsi="Arial" w:cs="Arial"/>
          <w:sz w:val="24"/>
          <w:szCs w:val="24"/>
        </w:rPr>
      </w:pPr>
      <w:r w:rsidRPr="00A35B19">
        <w:rPr>
          <w:rFonts w:ascii="Arial" w:hAnsi="Arial" w:cs="Arial"/>
          <w:sz w:val="24"/>
          <w:szCs w:val="24"/>
        </w:rPr>
        <w:t>Ad</w:t>
      </w:r>
      <w:r w:rsidR="00521AEA">
        <w:rPr>
          <w:rFonts w:ascii="Arial" w:hAnsi="Arial" w:cs="Arial"/>
          <w:sz w:val="24"/>
          <w:szCs w:val="24"/>
        </w:rPr>
        <w:t xml:space="preserve">i </w:t>
      </w:r>
      <w:proofErr w:type="spellStart"/>
      <w:r w:rsidR="00521AEA">
        <w:rPr>
          <w:rFonts w:ascii="Arial" w:hAnsi="Arial" w:cs="Arial"/>
          <w:sz w:val="24"/>
          <w:szCs w:val="24"/>
        </w:rPr>
        <w:t>Dassler</w:t>
      </w:r>
      <w:proofErr w:type="spellEnd"/>
      <w:r w:rsidR="00521AEA">
        <w:rPr>
          <w:rFonts w:ascii="Arial" w:hAnsi="Arial" w:cs="Arial"/>
          <w:sz w:val="24"/>
          <w:szCs w:val="24"/>
        </w:rPr>
        <w:t xml:space="preserve"> </w:t>
      </w:r>
      <w:r w:rsidRPr="00A35B19">
        <w:rPr>
          <w:rFonts w:ascii="Arial" w:hAnsi="Arial" w:cs="Arial"/>
          <w:sz w:val="24"/>
          <w:szCs w:val="24"/>
        </w:rPr>
        <w:t xml:space="preserve">registered his business, Adolf </w:t>
      </w:r>
      <w:proofErr w:type="spellStart"/>
      <w:r w:rsidRPr="00A35B19">
        <w:rPr>
          <w:rFonts w:ascii="Arial" w:hAnsi="Arial" w:cs="Arial"/>
          <w:sz w:val="24"/>
          <w:szCs w:val="24"/>
        </w:rPr>
        <w:t>Dassler</w:t>
      </w:r>
      <w:proofErr w:type="spellEnd"/>
      <w:r w:rsidRPr="00A35B19">
        <w:rPr>
          <w:rFonts w:ascii="Arial" w:hAnsi="Arial" w:cs="Arial"/>
          <w:sz w:val="24"/>
          <w:szCs w:val="24"/>
        </w:rPr>
        <w:t> </w:t>
      </w:r>
      <w:proofErr w:type="spellStart"/>
      <w:r w:rsidRPr="00A35B19">
        <w:rPr>
          <w:rFonts w:ascii="Arial" w:hAnsi="Arial" w:cs="Arial"/>
          <w:sz w:val="24"/>
          <w:szCs w:val="24"/>
        </w:rPr>
        <w:t>Sportschuhfabrik</w:t>
      </w:r>
      <w:proofErr w:type="spellEnd"/>
      <w:r w:rsidRPr="00A35B19">
        <w:rPr>
          <w:rFonts w:ascii="Arial" w:hAnsi="Arial" w:cs="Arial"/>
          <w:sz w:val="24"/>
          <w:szCs w:val="24"/>
        </w:rPr>
        <w:t>, in 1949. To distinguish his products from the competition, he began sewing three stripes on the side of adidas trainers. The 'brand with the three stripes' was created</w:t>
      </w:r>
      <w:r>
        <w:rPr>
          <w:rFonts w:ascii="Arial" w:hAnsi="Arial" w:cs="Arial"/>
          <w:sz w:val="24"/>
          <w:szCs w:val="24"/>
        </w:rPr>
        <w:t xml:space="preserve">. </w:t>
      </w:r>
      <w:r w:rsidRPr="00A35B19">
        <w:rPr>
          <w:rFonts w:ascii="Arial" w:hAnsi="Arial" w:cs="Arial"/>
          <w:sz w:val="24"/>
          <w:szCs w:val="24"/>
        </w:rPr>
        <w:t>Adi began utilising the three stripes emblem as the company's trademark</w:t>
      </w:r>
      <w:r w:rsidR="00BB4496">
        <w:rPr>
          <w:rFonts w:ascii="Arial" w:hAnsi="Arial" w:cs="Arial"/>
          <w:sz w:val="24"/>
          <w:szCs w:val="24"/>
        </w:rPr>
        <w:t xml:space="preserve"> </w:t>
      </w:r>
      <w:sdt>
        <w:sdtPr>
          <w:rPr>
            <w:rFonts w:ascii="Arial" w:hAnsi="Arial" w:cs="Arial"/>
            <w:sz w:val="24"/>
            <w:szCs w:val="24"/>
          </w:rPr>
          <w:id w:val="522369794"/>
          <w:citation/>
        </w:sdtPr>
        <w:sdtContent>
          <w:r>
            <w:rPr>
              <w:rFonts w:ascii="Arial" w:hAnsi="Arial" w:cs="Arial"/>
              <w:sz w:val="24"/>
              <w:szCs w:val="24"/>
            </w:rPr>
            <w:fldChar w:fldCharType="begin"/>
          </w:r>
          <w:r>
            <w:rPr>
              <w:rFonts w:ascii="Arial" w:hAnsi="Arial" w:cs="Arial"/>
              <w:sz w:val="24"/>
              <w:szCs w:val="24"/>
            </w:rPr>
            <w:instrText xml:space="preserve"> CITATION Mat21 \l 2057 </w:instrText>
          </w:r>
          <w:r>
            <w:rPr>
              <w:rFonts w:ascii="Arial" w:hAnsi="Arial" w:cs="Arial"/>
              <w:sz w:val="24"/>
              <w:szCs w:val="24"/>
            </w:rPr>
            <w:fldChar w:fldCharType="separate"/>
          </w:r>
          <w:r w:rsidR="00C72428" w:rsidRPr="00C72428">
            <w:rPr>
              <w:rFonts w:ascii="Arial" w:hAnsi="Arial" w:cs="Arial"/>
              <w:noProof/>
              <w:sz w:val="24"/>
              <w:szCs w:val="24"/>
            </w:rPr>
            <w:t>(Walters, 2021)</w:t>
          </w:r>
          <w:r>
            <w:rPr>
              <w:rFonts w:ascii="Arial" w:hAnsi="Arial" w:cs="Arial"/>
              <w:sz w:val="24"/>
              <w:szCs w:val="24"/>
            </w:rPr>
            <w:fldChar w:fldCharType="end"/>
          </w:r>
        </w:sdtContent>
      </w:sdt>
      <w:r w:rsidRPr="00A35B19">
        <w:rPr>
          <w:rFonts w:ascii="Arial" w:hAnsi="Arial" w:cs="Arial"/>
          <w:sz w:val="24"/>
          <w:szCs w:val="24"/>
        </w:rPr>
        <w:t>.</w:t>
      </w:r>
      <w:r>
        <w:rPr>
          <w:rFonts w:ascii="Arial" w:hAnsi="Arial" w:cs="Arial"/>
          <w:sz w:val="24"/>
          <w:szCs w:val="24"/>
        </w:rPr>
        <w:t xml:space="preserve"> </w:t>
      </w:r>
      <w:r w:rsidR="007135B7">
        <w:rPr>
          <w:rFonts w:ascii="Arial" w:hAnsi="Arial" w:cs="Arial"/>
          <w:sz w:val="24"/>
          <w:szCs w:val="24"/>
        </w:rPr>
        <w:t>Th</w:t>
      </w:r>
      <w:r w:rsidR="009F3AB1">
        <w:rPr>
          <w:rFonts w:ascii="Arial" w:hAnsi="Arial" w:cs="Arial"/>
          <w:sz w:val="24"/>
          <w:szCs w:val="24"/>
        </w:rPr>
        <w:t>is</w:t>
      </w:r>
      <w:r w:rsidR="007135B7">
        <w:rPr>
          <w:rFonts w:ascii="Arial" w:hAnsi="Arial" w:cs="Arial"/>
          <w:sz w:val="24"/>
          <w:szCs w:val="24"/>
        </w:rPr>
        <w:t xml:space="preserve"> proved to be an extremely successful marketing strategy as the ‘Three Stripes’ are now globally recognised as a symbol for Adidas. </w:t>
      </w:r>
    </w:p>
    <w:p w14:paraId="0DB2793C" w14:textId="77777777" w:rsidR="005D6953" w:rsidRDefault="005D6953" w:rsidP="00A23931">
      <w:pPr>
        <w:spacing w:line="360" w:lineRule="auto"/>
        <w:rPr>
          <w:rFonts w:ascii="Arial" w:hAnsi="Arial" w:cs="Arial"/>
          <w:b/>
          <w:bCs/>
          <w:sz w:val="24"/>
          <w:szCs w:val="24"/>
          <w:u w:val="single"/>
        </w:rPr>
      </w:pPr>
    </w:p>
    <w:p w14:paraId="7486CAAE" w14:textId="77777777" w:rsidR="005D6953" w:rsidRDefault="005D6953" w:rsidP="00A23931">
      <w:pPr>
        <w:spacing w:line="360" w:lineRule="auto"/>
        <w:rPr>
          <w:rFonts w:ascii="Arial" w:hAnsi="Arial" w:cs="Arial"/>
          <w:b/>
          <w:bCs/>
          <w:sz w:val="24"/>
          <w:szCs w:val="24"/>
          <w:u w:val="single"/>
        </w:rPr>
      </w:pPr>
    </w:p>
    <w:p w14:paraId="77E145AC" w14:textId="77777777" w:rsidR="005D6953" w:rsidRDefault="005D6953" w:rsidP="00A23931">
      <w:pPr>
        <w:spacing w:line="360" w:lineRule="auto"/>
        <w:rPr>
          <w:rFonts w:ascii="Arial" w:hAnsi="Arial" w:cs="Arial"/>
          <w:b/>
          <w:bCs/>
          <w:sz w:val="24"/>
          <w:szCs w:val="24"/>
          <w:u w:val="single"/>
        </w:rPr>
      </w:pPr>
    </w:p>
    <w:p w14:paraId="2603BA95" w14:textId="77777777" w:rsidR="005D6953" w:rsidRDefault="005D6953" w:rsidP="00A23931">
      <w:pPr>
        <w:spacing w:line="360" w:lineRule="auto"/>
        <w:rPr>
          <w:rFonts w:ascii="Arial" w:hAnsi="Arial" w:cs="Arial"/>
          <w:b/>
          <w:bCs/>
          <w:sz w:val="24"/>
          <w:szCs w:val="24"/>
          <w:u w:val="single"/>
        </w:rPr>
      </w:pPr>
    </w:p>
    <w:p w14:paraId="09E73852" w14:textId="77777777" w:rsidR="005D6953" w:rsidRDefault="005D6953" w:rsidP="00A23931">
      <w:pPr>
        <w:spacing w:line="360" w:lineRule="auto"/>
        <w:rPr>
          <w:rFonts w:ascii="Arial" w:hAnsi="Arial" w:cs="Arial"/>
          <w:b/>
          <w:bCs/>
          <w:sz w:val="24"/>
          <w:szCs w:val="24"/>
          <w:u w:val="single"/>
        </w:rPr>
      </w:pPr>
    </w:p>
    <w:p w14:paraId="6A6B3115" w14:textId="77777777" w:rsidR="005D6953" w:rsidRDefault="005D6953" w:rsidP="00A23931">
      <w:pPr>
        <w:spacing w:line="360" w:lineRule="auto"/>
        <w:rPr>
          <w:rFonts w:ascii="Arial" w:hAnsi="Arial" w:cs="Arial"/>
          <w:b/>
          <w:bCs/>
          <w:sz w:val="24"/>
          <w:szCs w:val="24"/>
          <w:u w:val="single"/>
        </w:rPr>
      </w:pPr>
    </w:p>
    <w:p w14:paraId="1246D070" w14:textId="77777777" w:rsidR="005D6953" w:rsidRDefault="005D6953" w:rsidP="00A23931">
      <w:pPr>
        <w:spacing w:line="360" w:lineRule="auto"/>
        <w:rPr>
          <w:rFonts w:ascii="Arial" w:hAnsi="Arial" w:cs="Arial"/>
          <w:b/>
          <w:bCs/>
          <w:sz w:val="24"/>
          <w:szCs w:val="24"/>
          <w:u w:val="single"/>
        </w:rPr>
      </w:pPr>
    </w:p>
    <w:p w14:paraId="287120E0" w14:textId="77777777" w:rsidR="005D6953" w:rsidRDefault="005D6953" w:rsidP="00A23931">
      <w:pPr>
        <w:spacing w:line="360" w:lineRule="auto"/>
        <w:rPr>
          <w:rFonts w:ascii="Arial" w:hAnsi="Arial" w:cs="Arial"/>
          <w:b/>
          <w:bCs/>
          <w:sz w:val="24"/>
          <w:szCs w:val="24"/>
          <w:u w:val="single"/>
        </w:rPr>
      </w:pPr>
    </w:p>
    <w:p w14:paraId="04518E24" w14:textId="30FC0795" w:rsidR="005D6953" w:rsidRDefault="005D6953" w:rsidP="00A23931">
      <w:pPr>
        <w:spacing w:line="360" w:lineRule="auto"/>
        <w:rPr>
          <w:rFonts w:ascii="Arial" w:hAnsi="Arial" w:cs="Arial"/>
          <w:b/>
          <w:bCs/>
          <w:sz w:val="24"/>
          <w:szCs w:val="24"/>
          <w:u w:val="single"/>
        </w:rPr>
      </w:pPr>
    </w:p>
    <w:p w14:paraId="4FBB9D52" w14:textId="6B8F237C" w:rsidR="00FB6E1A" w:rsidRDefault="00FB6E1A" w:rsidP="00A23931">
      <w:pPr>
        <w:spacing w:line="360" w:lineRule="auto"/>
        <w:rPr>
          <w:rFonts w:ascii="Arial" w:hAnsi="Arial" w:cs="Arial"/>
          <w:b/>
          <w:bCs/>
          <w:sz w:val="24"/>
          <w:szCs w:val="24"/>
          <w:u w:val="single"/>
        </w:rPr>
      </w:pPr>
    </w:p>
    <w:p w14:paraId="0D2BAA16" w14:textId="77777777" w:rsidR="00FB6E1A" w:rsidRDefault="00FB6E1A" w:rsidP="00A23931">
      <w:pPr>
        <w:spacing w:line="360" w:lineRule="auto"/>
        <w:rPr>
          <w:rFonts w:ascii="Arial" w:hAnsi="Arial" w:cs="Arial"/>
          <w:b/>
          <w:bCs/>
          <w:sz w:val="24"/>
          <w:szCs w:val="24"/>
          <w:u w:val="single"/>
        </w:rPr>
      </w:pPr>
    </w:p>
    <w:p w14:paraId="2999AC7D" w14:textId="77777777" w:rsidR="005D6953" w:rsidRDefault="005D6953" w:rsidP="00A23931">
      <w:pPr>
        <w:spacing w:line="360" w:lineRule="auto"/>
        <w:rPr>
          <w:rFonts w:ascii="Arial" w:hAnsi="Arial" w:cs="Arial"/>
          <w:b/>
          <w:bCs/>
          <w:sz w:val="24"/>
          <w:szCs w:val="24"/>
          <w:u w:val="single"/>
        </w:rPr>
      </w:pPr>
    </w:p>
    <w:p w14:paraId="1318C68D" w14:textId="77777777" w:rsidR="005D6953" w:rsidRDefault="005D6953" w:rsidP="00A23931">
      <w:pPr>
        <w:spacing w:line="360" w:lineRule="auto"/>
        <w:rPr>
          <w:rFonts w:ascii="Arial" w:hAnsi="Arial" w:cs="Arial"/>
          <w:b/>
          <w:bCs/>
          <w:sz w:val="24"/>
          <w:szCs w:val="24"/>
          <w:u w:val="single"/>
        </w:rPr>
      </w:pPr>
    </w:p>
    <w:p w14:paraId="140D28C9" w14:textId="77777777" w:rsidR="005D6953" w:rsidRDefault="005D6953" w:rsidP="00A23931">
      <w:pPr>
        <w:spacing w:line="360" w:lineRule="auto"/>
        <w:rPr>
          <w:rFonts w:ascii="Arial" w:hAnsi="Arial" w:cs="Arial"/>
          <w:b/>
          <w:bCs/>
          <w:sz w:val="24"/>
          <w:szCs w:val="24"/>
          <w:u w:val="single"/>
        </w:rPr>
      </w:pPr>
    </w:p>
    <w:p w14:paraId="6D9AB695" w14:textId="14A188E3" w:rsidR="00A16A25" w:rsidRPr="007A311B" w:rsidRDefault="00A16A25" w:rsidP="00A23931">
      <w:pPr>
        <w:spacing w:line="360" w:lineRule="auto"/>
        <w:rPr>
          <w:rFonts w:ascii="Arial" w:hAnsi="Arial" w:cs="Arial"/>
          <w:b/>
          <w:bCs/>
          <w:sz w:val="24"/>
          <w:szCs w:val="24"/>
          <w:u w:val="single"/>
        </w:rPr>
      </w:pPr>
      <w:r w:rsidRPr="007A311B">
        <w:rPr>
          <w:rFonts w:ascii="Arial" w:hAnsi="Arial" w:cs="Arial"/>
          <w:b/>
          <w:bCs/>
          <w:sz w:val="24"/>
          <w:szCs w:val="24"/>
          <w:u w:val="single"/>
        </w:rPr>
        <w:lastRenderedPageBreak/>
        <w:t>Business Strategy</w:t>
      </w:r>
    </w:p>
    <w:p w14:paraId="7738621C" w14:textId="05813630" w:rsidR="00247DA5" w:rsidRPr="00247DA5" w:rsidRDefault="00247DA5" w:rsidP="00A23931">
      <w:pPr>
        <w:spacing w:line="360" w:lineRule="auto"/>
        <w:rPr>
          <w:rFonts w:ascii="Arial" w:hAnsi="Arial" w:cs="Arial"/>
          <w:sz w:val="24"/>
          <w:szCs w:val="24"/>
        </w:rPr>
      </w:pPr>
      <w:r>
        <w:rPr>
          <w:rFonts w:ascii="Arial" w:hAnsi="Arial" w:cs="Arial"/>
          <w:sz w:val="24"/>
          <w:szCs w:val="24"/>
        </w:rPr>
        <w:t>A key aspect of every business is strategy.</w:t>
      </w:r>
      <w:r w:rsidR="008572C0">
        <w:rPr>
          <w:rFonts w:ascii="Arial" w:hAnsi="Arial" w:cs="Arial"/>
          <w:sz w:val="24"/>
          <w:szCs w:val="24"/>
        </w:rPr>
        <w:t xml:space="preserve"> </w:t>
      </w:r>
      <w:r w:rsidR="008572C0" w:rsidRPr="008572C0">
        <w:rPr>
          <w:rFonts w:ascii="Arial" w:hAnsi="Arial" w:cs="Arial"/>
          <w:sz w:val="24"/>
          <w:szCs w:val="24"/>
        </w:rPr>
        <w:t>A company strategy offers the guiding principles for a variety of organisational actions, including the hiring of new staff and the creation of new goods. It assists in defining the strategies and actions a business must employ within their organisation. A business strategy is a blueprint for the corporation. This is the plan developed and implemented by a company's management in order to achieve its strategic objectives</w:t>
      </w:r>
      <w:r w:rsidR="008572C0">
        <w:rPr>
          <w:rFonts w:ascii="Arial" w:hAnsi="Arial" w:cs="Arial"/>
          <w:sz w:val="24"/>
          <w:szCs w:val="24"/>
        </w:rPr>
        <w:t xml:space="preserve"> </w:t>
      </w:r>
      <w:sdt>
        <w:sdtPr>
          <w:rPr>
            <w:rFonts w:ascii="Arial" w:hAnsi="Arial" w:cs="Arial"/>
            <w:sz w:val="24"/>
            <w:szCs w:val="24"/>
          </w:rPr>
          <w:id w:val="-2094928642"/>
          <w:citation/>
        </w:sdtPr>
        <w:sdtContent>
          <w:r w:rsidR="00BA668F">
            <w:rPr>
              <w:rFonts w:ascii="Arial" w:hAnsi="Arial" w:cs="Arial"/>
              <w:sz w:val="24"/>
              <w:szCs w:val="24"/>
            </w:rPr>
            <w:fldChar w:fldCharType="begin"/>
          </w:r>
          <w:r w:rsidR="00BA668F">
            <w:rPr>
              <w:rFonts w:ascii="Arial" w:hAnsi="Arial" w:cs="Arial"/>
              <w:sz w:val="24"/>
              <w:szCs w:val="24"/>
            </w:rPr>
            <w:instrText xml:space="preserve"> CITATION IMD22 \l 2057 </w:instrText>
          </w:r>
          <w:r w:rsidR="00BA668F">
            <w:rPr>
              <w:rFonts w:ascii="Arial" w:hAnsi="Arial" w:cs="Arial"/>
              <w:sz w:val="24"/>
              <w:szCs w:val="24"/>
            </w:rPr>
            <w:fldChar w:fldCharType="separate"/>
          </w:r>
          <w:r w:rsidR="00C72428" w:rsidRPr="00C72428">
            <w:rPr>
              <w:rFonts w:ascii="Arial" w:hAnsi="Arial" w:cs="Arial"/>
              <w:noProof/>
              <w:sz w:val="24"/>
              <w:szCs w:val="24"/>
            </w:rPr>
            <w:t>(IMD, 2022)</w:t>
          </w:r>
          <w:r w:rsidR="00BA668F">
            <w:rPr>
              <w:rFonts w:ascii="Arial" w:hAnsi="Arial" w:cs="Arial"/>
              <w:sz w:val="24"/>
              <w:szCs w:val="24"/>
            </w:rPr>
            <w:fldChar w:fldCharType="end"/>
          </w:r>
        </w:sdtContent>
      </w:sdt>
      <w:r w:rsidR="008572C0" w:rsidRPr="008572C0">
        <w:rPr>
          <w:rFonts w:ascii="Arial" w:hAnsi="Arial" w:cs="Arial"/>
          <w:sz w:val="24"/>
          <w:szCs w:val="24"/>
        </w:rPr>
        <w:t>.</w:t>
      </w:r>
      <w:r>
        <w:rPr>
          <w:rFonts w:ascii="Arial" w:hAnsi="Arial" w:cs="Arial"/>
          <w:sz w:val="24"/>
          <w:szCs w:val="24"/>
        </w:rPr>
        <w:t xml:space="preserve"> </w:t>
      </w:r>
      <w:r w:rsidR="00BA668F">
        <w:rPr>
          <w:rFonts w:ascii="Arial" w:hAnsi="Arial" w:cs="Arial"/>
          <w:sz w:val="24"/>
          <w:szCs w:val="24"/>
        </w:rPr>
        <w:t xml:space="preserve">Businesses without a clearly defined strategy will struggle to grow </w:t>
      </w:r>
      <w:r w:rsidR="001403C6">
        <w:rPr>
          <w:rFonts w:ascii="Arial" w:hAnsi="Arial" w:cs="Arial"/>
          <w:sz w:val="24"/>
          <w:szCs w:val="24"/>
        </w:rPr>
        <w:t xml:space="preserve">and will lack a clear direction. </w:t>
      </w:r>
    </w:p>
    <w:p w14:paraId="1F42E1F9" w14:textId="19D3D1F9" w:rsidR="001403C6" w:rsidRDefault="009F07C1" w:rsidP="00A23931">
      <w:pPr>
        <w:spacing w:line="360" w:lineRule="auto"/>
        <w:rPr>
          <w:rFonts w:ascii="Arial" w:hAnsi="Arial" w:cs="Arial"/>
          <w:sz w:val="24"/>
          <w:szCs w:val="24"/>
        </w:rPr>
      </w:pPr>
      <w:r w:rsidRPr="009F07C1">
        <w:rPr>
          <w:rFonts w:ascii="Arial" w:hAnsi="Arial" w:cs="Arial"/>
          <w:sz w:val="24"/>
          <w:szCs w:val="24"/>
        </w:rPr>
        <w:t xml:space="preserve">Johnson </w:t>
      </w:r>
      <w:r w:rsidR="00784EA6">
        <w:rPr>
          <w:rFonts w:ascii="Arial" w:hAnsi="Arial" w:cs="Arial"/>
          <w:sz w:val="24"/>
          <w:szCs w:val="24"/>
        </w:rPr>
        <w:t>and Scholes state</w:t>
      </w:r>
      <w:r w:rsidR="00247DA5">
        <w:rPr>
          <w:rFonts w:ascii="Arial" w:hAnsi="Arial" w:cs="Arial"/>
          <w:sz w:val="24"/>
          <w:szCs w:val="24"/>
        </w:rPr>
        <w:t xml:space="preserve"> </w:t>
      </w:r>
      <w:r w:rsidRPr="009F07C1">
        <w:rPr>
          <w:rFonts w:ascii="Arial" w:hAnsi="Arial" w:cs="Arial"/>
          <w:sz w:val="24"/>
          <w:szCs w:val="24"/>
        </w:rPr>
        <w:t>that long-term strategy is the direction and scope of an organisation that creates competitive advantage by the configuration of its resources in a dynamic environment, to satisfy the needs of markets and fulfil stakeholder expectations</w:t>
      </w:r>
      <w:r>
        <w:rPr>
          <w:rFonts w:ascii="Arial" w:hAnsi="Arial" w:cs="Arial"/>
          <w:sz w:val="24"/>
          <w:szCs w:val="24"/>
        </w:rPr>
        <w:t xml:space="preserve"> (2011)</w:t>
      </w:r>
      <w:r w:rsidRPr="009F07C1">
        <w:rPr>
          <w:rFonts w:ascii="Arial" w:hAnsi="Arial" w:cs="Arial"/>
          <w:sz w:val="24"/>
          <w:szCs w:val="24"/>
        </w:rPr>
        <w:t>.</w:t>
      </w:r>
      <w:r>
        <w:rPr>
          <w:rFonts w:ascii="Arial" w:hAnsi="Arial" w:cs="Arial"/>
          <w:sz w:val="24"/>
          <w:szCs w:val="24"/>
        </w:rPr>
        <w:t xml:space="preserve"> </w:t>
      </w:r>
    </w:p>
    <w:p w14:paraId="1188A670" w14:textId="7EA5A89A" w:rsidR="00486ACE" w:rsidRPr="00486ACE" w:rsidRDefault="00486ACE" w:rsidP="00486ACE">
      <w:pPr>
        <w:spacing w:line="360" w:lineRule="auto"/>
        <w:rPr>
          <w:rFonts w:ascii="Arial" w:hAnsi="Arial" w:cs="Arial"/>
          <w:sz w:val="24"/>
          <w:szCs w:val="24"/>
        </w:rPr>
      </w:pPr>
      <w:r w:rsidRPr="00486ACE">
        <w:rPr>
          <w:rFonts w:ascii="Arial" w:hAnsi="Arial" w:cs="Arial"/>
          <w:sz w:val="24"/>
          <w:szCs w:val="24"/>
        </w:rPr>
        <w:t>In 1987, Mintzberg initially wrote about the topic</w:t>
      </w:r>
      <w:r>
        <w:rPr>
          <w:rFonts w:ascii="Arial" w:hAnsi="Arial" w:cs="Arial"/>
          <w:sz w:val="24"/>
          <w:szCs w:val="24"/>
        </w:rPr>
        <w:t xml:space="preserve"> of business strategy</w:t>
      </w:r>
      <w:r w:rsidRPr="00486ACE">
        <w:rPr>
          <w:rFonts w:ascii="Arial" w:hAnsi="Arial" w:cs="Arial"/>
          <w:sz w:val="24"/>
          <w:szCs w:val="24"/>
        </w:rPr>
        <w:t xml:space="preserve">. Mintzberg emphasised that </w:t>
      </w:r>
      <w:r>
        <w:rPr>
          <w:rFonts w:ascii="Arial" w:hAnsi="Arial" w:cs="Arial"/>
          <w:sz w:val="24"/>
          <w:szCs w:val="24"/>
        </w:rPr>
        <w:t>devising and implementing</w:t>
      </w:r>
      <w:r w:rsidRPr="00486ACE">
        <w:rPr>
          <w:rFonts w:ascii="Arial" w:hAnsi="Arial" w:cs="Arial"/>
          <w:sz w:val="24"/>
          <w:szCs w:val="24"/>
        </w:rPr>
        <w:t xml:space="preserve"> strategy correctly can be challenging. To consider it in further detail, he devised the 5 Ps of Strategy.</w:t>
      </w:r>
      <w:r>
        <w:rPr>
          <w:rFonts w:ascii="Arial" w:hAnsi="Arial" w:cs="Arial"/>
          <w:sz w:val="24"/>
          <w:szCs w:val="24"/>
        </w:rPr>
        <w:t xml:space="preserve"> </w:t>
      </w:r>
      <w:r w:rsidRPr="00486ACE">
        <w:rPr>
          <w:rFonts w:ascii="Arial" w:hAnsi="Arial" w:cs="Arial"/>
          <w:sz w:val="24"/>
          <w:szCs w:val="24"/>
        </w:rPr>
        <w:t>Each of the 5 Ps indicates a distinct strategic approach</w:t>
      </w:r>
      <w:r>
        <w:rPr>
          <w:rFonts w:ascii="Arial" w:hAnsi="Arial" w:cs="Arial"/>
          <w:sz w:val="24"/>
          <w:szCs w:val="24"/>
        </w:rPr>
        <w:t xml:space="preserve"> </w:t>
      </w:r>
      <w:sdt>
        <w:sdtPr>
          <w:rPr>
            <w:rFonts w:ascii="Arial" w:hAnsi="Arial" w:cs="Arial"/>
            <w:sz w:val="24"/>
            <w:szCs w:val="24"/>
          </w:rPr>
          <w:id w:val="-1049300589"/>
          <w:citation/>
        </w:sdtPr>
        <w:sdtContent>
          <w:r>
            <w:rPr>
              <w:rFonts w:ascii="Arial" w:hAnsi="Arial" w:cs="Arial"/>
              <w:sz w:val="24"/>
              <w:szCs w:val="24"/>
            </w:rPr>
            <w:fldChar w:fldCharType="begin"/>
          </w:r>
          <w:r>
            <w:rPr>
              <w:rFonts w:ascii="Arial" w:hAnsi="Arial" w:cs="Arial"/>
              <w:sz w:val="24"/>
              <w:szCs w:val="24"/>
            </w:rPr>
            <w:instrText xml:space="preserve"> CITATION Min17 \l 2057 </w:instrText>
          </w:r>
          <w:r>
            <w:rPr>
              <w:rFonts w:ascii="Arial" w:hAnsi="Arial" w:cs="Arial"/>
              <w:sz w:val="24"/>
              <w:szCs w:val="24"/>
            </w:rPr>
            <w:fldChar w:fldCharType="separate"/>
          </w:r>
          <w:r w:rsidRPr="00486ACE">
            <w:rPr>
              <w:rFonts w:ascii="Arial" w:hAnsi="Arial" w:cs="Arial"/>
              <w:noProof/>
              <w:sz w:val="24"/>
              <w:szCs w:val="24"/>
            </w:rPr>
            <w:t>(MindTools Team, 2017)</w:t>
          </w:r>
          <w:r>
            <w:rPr>
              <w:rFonts w:ascii="Arial" w:hAnsi="Arial" w:cs="Arial"/>
              <w:sz w:val="24"/>
              <w:szCs w:val="24"/>
            </w:rPr>
            <w:fldChar w:fldCharType="end"/>
          </w:r>
        </w:sdtContent>
      </w:sdt>
      <w:r w:rsidRPr="00486ACE">
        <w:rPr>
          <w:rFonts w:ascii="Arial" w:hAnsi="Arial" w:cs="Arial"/>
          <w:sz w:val="24"/>
          <w:szCs w:val="24"/>
        </w:rPr>
        <w:t>. </w:t>
      </w:r>
      <w:r>
        <w:rPr>
          <w:rFonts w:ascii="Arial" w:hAnsi="Arial" w:cs="Arial"/>
          <w:sz w:val="24"/>
          <w:szCs w:val="24"/>
        </w:rPr>
        <w:t>Mintzbergs 5 Ps of strategy are:</w:t>
      </w:r>
    </w:p>
    <w:p w14:paraId="4265C54B" w14:textId="77777777" w:rsidR="00486ACE" w:rsidRPr="00486ACE" w:rsidRDefault="00486ACE" w:rsidP="00486ACE">
      <w:pPr>
        <w:pStyle w:val="ListParagraph"/>
        <w:numPr>
          <w:ilvl w:val="0"/>
          <w:numId w:val="1"/>
        </w:numPr>
        <w:spacing w:line="360" w:lineRule="auto"/>
        <w:rPr>
          <w:rFonts w:ascii="Arial" w:hAnsi="Arial" w:cs="Arial"/>
          <w:sz w:val="24"/>
          <w:szCs w:val="24"/>
        </w:rPr>
      </w:pPr>
      <w:r w:rsidRPr="00486ACE">
        <w:rPr>
          <w:rFonts w:ascii="Arial" w:hAnsi="Arial" w:cs="Arial"/>
          <w:sz w:val="24"/>
          <w:szCs w:val="24"/>
        </w:rPr>
        <w:t>Plan.</w:t>
      </w:r>
    </w:p>
    <w:p w14:paraId="554EA756" w14:textId="77777777" w:rsidR="00486ACE" w:rsidRPr="00486ACE" w:rsidRDefault="00486ACE" w:rsidP="00486ACE">
      <w:pPr>
        <w:pStyle w:val="ListParagraph"/>
        <w:numPr>
          <w:ilvl w:val="0"/>
          <w:numId w:val="1"/>
        </w:numPr>
        <w:spacing w:line="360" w:lineRule="auto"/>
        <w:rPr>
          <w:rFonts w:ascii="Arial" w:hAnsi="Arial" w:cs="Arial"/>
          <w:sz w:val="24"/>
          <w:szCs w:val="24"/>
        </w:rPr>
      </w:pPr>
      <w:r w:rsidRPr="00486ACE">
        <w:rPr>
          <w:rFonts w:ascii="Arial" w:hAnsi="Arial" w:cs="Arial"/>
          <w:sz w:val="24"/>
          <w:szCs w:val="24"/>
        </w:rPr>
        <w:t>Ploy.</w:t>
      </w:r>
    </w:p>
    <w:p w14:paraId="457666F5" w14:textId="77777777" w:rsidR="00486ACE" w:rsidRPr="00486ACE" w:rsidRDefault="00486ACE" w:rsidP="00486ACE">
      <w:pPr>
        <w:pStyle w:val="ListParagraph"/>
        <w:numPr>
          <w:ilvl w:val="0"/>
          <w:numId w:val="1"/>
        </w:numPr>
        <w:spacing w:line="360" w:lineRule="auto"/>
        <w:rPr>
          <w:rFonts w:ascii="Arial" w:hAnsi="Arial" w:cs="Arial"/>
          <w:sz w:val="24"/>
          <w:szCs w:val="24"/>
        </w:rPr>
      </w:pPr>
      <w:r w:rsidRPr="00486ACE">
        <w:rPr>
          <w:rFonts w:ascii="Arial" w:hAnsi="Arial" w:cs="Arial"/>
          <w:sz w:val="24"/>
          <w:szCs w:val="24"/>
        </w:rPr>
        <w:t>Pattern.</w:t>
      </w:r>
    </w:p>
    <w:p w14:paraId="6A58A13D" w14:textId="77777777" w:rsidR="00486ACE" w:rsidRPr="00486ACE" w:rsidRDefault="00486ACE" w:rsidP="00486ACE">
      <w:pPr>
        <w:pStyle w:val="ListParagraph"/>
        <w:numPr>
          <w:ilvl w:val="0"/>
          <w:numId w:val="1"/>
        </w:numPr>
        <w:spacing w:line="360" w:lineRule="auto"/>
        <w:rPr>
          <w:rFonts w:ascii="Arial" w:hAnsi="Arial" w:cs="Arial"/>
          <w:sz w:val="24"/>
          <w:szCs w:val="24"/>
        </w:rPr>
      </w:pPr>
      <w:r w:rsidRPr="00486ACE">
        <w:rPr>
          <w:rFonts w:ascii="Arial" w:hAnsi="Arial" w:cs="Arial"/>
          <w:sz w:val="24"/>
          <w:szCs w:val="24"/>
        </w:rPr>
        <w:t>Position.</w:t>
      </w:r>
    </w:p>
    <w:p w14:paraId="26C5825A" w14:textId="3EB38C96" w:rsidR="00C72428" w:rsidRDefault="00486ACE" w:rsidP="00486ACE">
      <w:pPr>
        <w:pStyle w:val="ListParagraph"/>
        <w:numPr>
          <w:ilvl w:val="0"/>
          <w:numId w:val="1"/>
        </w:numPr>
        <w:spacing w:line="360" w:lineRule="auto"/>
        <w:rPr>
          <w:rFonts w:ascii="Arial" w:hAnsi="Arial" w:cs="Arial"/>
          <w:sz w:val="24"/>
          <w:szCs w:val="24"/>
        </w:rPr>
      </w:pPr>
      <w:r w:rsidRPr="00486ACE">
        <w:rPr>
          <w:rFonts w:ascii="Arial" w:hAnsi="Arial" w:cs="Arial"/>
          <w:sz w:val="24"/>
          <w:szCs w:val="24"/>
        </w:rPr>
        <w:t>Perspective.</w:t>
      </w:r>
    </w:p>
    <w:p w14:paraId="6463DB5D" w14:textId="5C87FEBC" w:rsidR="00D8233F" w:rsidRPr="009F3AB1" w:rsidRDefault="008C5840" w:rsidP="00A23931">
      <w:pPr>
        <w:spacing w:line="360" w:lineRule="auto"/>
        <w:rPr>
          <w:rFonts w:ascii="Arial" w:hAnsi="Arial" w:cs="Arial"/>
          <w:sz w:val="24"/>
          <w:szCs w:val="24"/>
        </w:rPr>
      </w:pPr>
      <w:r w:rsidRPr="008C5840">
        <w:rPr>
          <w:rFonts w:ascii="Arial" w:hAnsi="Arial" w:cs="Arial"/>
          <w:sz w:val="24"/>
          <w:szCs w:val="24"/>
        </w:rPr>
        <w:t>The 5 Ps hypothesis by Mintzberg provides a simple and clear framework for organisations to follow. The theory also assists businesses in developing their strategies by utilising their strengths and best practises.</w:t>
      </w:r>
    </w:p>
    <w:p w14:paraId="7F8252B7" w14:textId="77777777" w:rsidR="005D6953" w:rsidRDefault="005D6953" w:rsidP="00A23931">
      <w:pPr>
        <w:spacing w:line="360" w:lineRule="auto"/>
        <w:rPr>
          <w:rFonts w:ascii="Arial" w:hAnsi="Arial" w:cs="Arial"/>
          <w:b/>
          <w:bCs/>
          <w:sz w:val="24"/>
          <w:szCs w:val="24"/>
          <w:u w:val="single"/>
        </w:rPr>
      </w:pPr>
    </w:p>
    <w:p w14:paraId="7ABD891D" w14:textId="77777777" w:rsidR="005D6953" w:rsidRDefault="005D6953" w:rsidP="00A23931">
      <w:pPr>
        <w:spacing w:line="360" w:lineRule="auto"/>
        <w:rPr>
          <w:rFonts w:ascii="Arial" w:hAnsi="Arial" w:cs="Arial"/>
          <w:b/>
          <w:bCs/>
          <w:sz w:val="24"/>
          <w:szCs w:val="24"/>
          <w:u w:val="single"/>
        </w:rPr>
      </w:pPr>
    </w:p>
    <w:p w14:paraId="06CC5560" w14:textId="77777777" w:rsidR="005D6953" w:rsidRDefault="005D6953" w:rsidP="00A23931">
      <w:pPr>
        <w:spacing w:line="360" w:lineRule="auto"/>
        <w:rPr>
          <w:rFonts w:ascii="Arial" w:hAnsi="Arial" w:cs="Arial"/>
          <w:b/>
          <w:bCs/>
          <w:sz w:val="24"/>
          <w:szCs w:val="24"/>
          <w:u w:val="single"/>
        </w:rPr>
      </w:pPr>
    </w:p>
    <w:p w14:paraId="6CC2066C" w14:textId="77777777" w:rsidR="005D6953" w:rsidRDefault="005D6953" w:rsidP="00A23931">
      <w:pPr>
        <w:spacing w:line="360" w:lineRule="auto"/>
        <w:rPr>
          <w:rFonts w:ascii="Arial" w:hAnsi="Arial" w:cs="Arial"/>
          <w:b/>
          <w:bCs/>
          <w:sz w:val="24"/>
          <w:szCs w:val="24"/>
          <w:u w:val="single"/>
        </w:rPr>
      </w:pPr>
    </w:p>
    <w:p w14:paraId="178C5098" w14:textId="44AAEFE5" w:rsidR="00D8233F" w:rsidRPr="007A311B" w:rsidRDefault="001403C6" w:rsidP="00A23931">
      <w:pPr>
        <w:spacing w:line="360" w:lineRule="auto"/>
        <w:rPr>
          <w:rFonts w:ascii="Arial" w:hAnsi="Arial" w:cs="Arial"/>
          <w:b/>
          <w:bCs/>
          <w:sz w:val="24"/>
          <w:szCs w:val="24"/>
          <w:u w:val="single"/>
        </w:rPr>
      </w:pPr>
      <w:r w:rsidRPr="007A311B">
        <w:rPr>
          <w:rFonts w:ascii="Arial" w:hAnsi="Arial" w:cs="Arial"/>
          <w:b/>
          <w:bCs/>
          <w:sz w:val="24"/>
          <w:szCs w:val="24"/>
          <w:u w:val="single"/>
        </w:rPr>
        <w:lastRenderedPageBreak/>
        <w:t xml:space="preserve">Strategic Management </w:t>
      </w:r>
    </w:p>
    <w:p w14:paraId="304F18DC" w14:textId="56D9CA44" w:rsidR="00301CF1" w:rsidRDefault="0055444A" w:rsidP="00A23931">
      <w:pPr>
        <w:spacing w:line="360" w:lineRule="auto"/>
        <w:rPr>
          <w:rFonts w:ascii="Arial" w:hAnsi="Arial" w:cs="Arial"/>
          <w:sz w:val="24"/>
          <w:szCs w:val="24"/>
        </w:rPr>
      </w:pPr>
      <w:r w:rsidRPr="0055444A">
        <w:rPr>
          <w:rFonts w:ascii="Arial" w:hAnsi="Arial" w:cs="Arial"/>
          <w:sz w:val="24"/>
          <w:szCs w:val="24"/>
        </w:rPr>
        <w:t xml:space="preserve">Strategic management is the utilisation of an organization's resources to achieve its objectives and goals. Strategic management involves creating objectives, analysing the competitive </w:t>
      </w:r>
      <w:r w:rsidRPr="0055444A">
        <w:rPr>
          <w:rFonts w:ascii="Arial" w:hAnsi="Arial" w:cs="Arial"/>
          <w:sz w:val="24"/>
          <w:szCs w:val="24"/>
        </w:rPr>
        <w:t>environment, assessing</w:t>
      </w:r>
      <w:r w:rsidRPr="0055444A">
        <w:rPr>
          <w:rFonts w:ascii="Arial" w:hAnsi="Arial" w:cs="Arial"/>
          <w:sz w:val="24"/>
          <w:szCs w:val="24"/>
        </w:rPr>
        <w:t xml:space="preserve"> strategies, and assuring the implementation of these strategies.</w:t>
      </w:r>
      <w:r>
        <w:rPr>
          <w:rFonts w:ascii="Arial" w:hAnsi="Arial" w:cs="Arial"/>
          <w:sz w:val="24"/>
          <w:szCs w:val="24"/>
        </w:rPr>
        <w:t xml:space="preserve"> </w:t>
      </w:r>
      <w:r w:rsidR="00301CF1" w:rsidRPr="00301CF1">
        <w:rPr>
          <w:rFonts w:ascii="Arial" w:hAnsi="Arial" w:cs="Arial"/>
          <w:sz w:val="24"/>
          <w:szCs w:val="24"/>
        </w:rPr>
        <w:t>Peter Drucker</w:t>
      </w:r>
      <w:r w:rsidR="00301CF1">
        <w:rPr>
          <w:rFonts w:ascii="Arial" w:hAnsi="Arial" w:cs="Arial"/>
          <w:sz w:val="24"/>
          <w:szCs w:val="24"/>
        </w:rPr>
        <w:t xml:space="preserve"> set out his theories of strategic management. Drucker</w:t>
      </w:r>
      <w:r w:rsidR="00301CF1" w:rsidRPr="00301CF1">
        <w:rPr>
          <w:rFonts w:ascii="Arial" w:hAnsi="Arial" w:cs="Arial"/>
          <w:sz w:val="24"/>
          <w:szCs w:val="24"/>
        </w:rPr>
        <w:t xml:space="preserve"> revolutionised business management by proposing that company bosses should prioritise people and ethics over money utilising fewer rigid rules, and work structures. By following Drucker's approach, managers may motivate their staff, improve the company's core values, foster creativity, boost productivity, and create a nurturing and ethical workplace.</w:t>
      </w:r>
      <w:r w:rsidR="00301CF1">
        <w:rPr>
          <w:rFonts w:ascii="Arial" w:hAnsi="Arial" w:cs="Arial"/>
          <w:sz w:val="24"/>
          <w:szCs w:val="24"/>
        </w:rPr>
        <w:t xml:space="preserve"> </w:t>
      </w:r>
    </w:p>
    <w:p w14:paraId="61773D0F" w14:textId="77777777" w:rsidR="005D6953" w:rsidRDefault="005D6953" w:rsidP="00A23931">
      <w:pPr>
        <w:spacing w:line="360" w:lineRule="auto"/>
        <w:rPr>
          <w:rFonts w:ascii="Arial" w:hAnsi="Arial" w:cs="Arial"/>
          <w:b/>
          <w:bCs/>
          <w:sz w:val="24"/>
          <w:szCs w:val="24"/>
          <w:u w:val="single"/>
        </w:rPr>
      </w:pPr>
    </w:p>
    <w:p w14:paraId="3FD4F857" w14:textId="77777777" w:rsidR="005D6953" w:rsidRDefault="005D6953" w:rsidP="00A23931">
      <w:pPr>
        <w:spacing w:line="360" w:lineRule="auto"/>
        <w:rPr>
          <w:rFonts w:ascii="Arial" w:hAnsi="Arial" w:cs="Arial"/>
          <w:b/>
          <w:bCs/>
          <w:sz w:val="24"/>
          <w:szCs w:val="24"/>
          <w:u w:val="single"/>
        </w:rPr>
      </w:pPr>
    </w:p>
    <w:p w14:paraId="29A91711" w14:textId="77777777" w:rsidR="005D6953" w:rsidRDefault="005D6953" w:rsidP="00A23931">
      <w:pPr>
        <w:spacing w:line="360" w:lineRule="auto"/>
        <w:rPr>
          <w:rFonts w:ascii="Arial" w:hAnsi="Arial" w:cs="Arial"/>
          <w:b/>
          <w:bCs/>
          <w:sz w:val="24"/>
          <w:szCs w:val="24"/>
          <w:u w:val="single"/>
        </w:rPr>
      </w:pPr>
    </w:p>
    <w:p w14:paraId="69F8511E" w14:textId="77777777" w:rsidR="005D6953" w:rsidRDefault="005D6953" w:rsidP="00A23931">
      <w:pPr>
        <w:spacing w:line="360" w:lineRule="auto"/>
        <w:rPr>
          <w:rFonts w:ascii="Arial" w:hAnsi="Arial" w:cs="Arial"/>
          <w:b/>
          <w:bCs/>
          <w:sz w:val="24"/>
          <w:szCs w:val="24"/>
          <w:u w:val="single"/>
        </w:rPr>
      </w:pPr>
    </w:p>
    <w:p w14:paraId="0046D068" w14:textId="77777777" w:rsidR="005D6953" w:rsidRDefault="005D6953" w:rsidP="00A23931">
      <w:pPr>
        <w:spacing w:line="360" w:lineRule="auto"/>
        <w:rPr>
          <w:rFonts w:ascii="Arial" w:hAnsi="Arial" w:cs="Arial"/>
          <w:b/>
          <w:bCs/>
          <w:sz w:val="24"/>
          <w:szCs w:val="24"/>
          <w:u w:val="single"/>
        </w:rPr>
      </w:pPr>
    </w:p>
    <w:p w14:paraId="54D59C3D" w14:textId="77777777" w:rsidR="005D6953" w:rsidRDefault="005D6953" w:rsidP="00A23931">
      <w:pPr>
        <w:spacing w:line="360" w:lineRule="auto"/>
        <w:rPr>
          <w:rFonts w:ascii="Arial" w:hAnsi="Arial" w:cs="Arial"/>
          <w:b/>
          <w:bCs/>
          <w:sz w:val="24"/>
          <w:szCs w:val="24"/>
          <w:u w:val="single"/>
        </w:rPr>
      </w:pPr>
    </w:p>
    <w:p w14:paraId="6979557B" w14:textId="77777777" w:rsidR="005D6953" w:rsidRDefault="005D6953" w:rsidP="00A23931">
      <w:pPr>
        <w:spacing w:line="360" w:lineRule="auto"/>
        <w:rPr>
          <w:rFonts w:ascii="Arial" w:hAnsi="Arial" w:cs="Arial"/>
          <w:b/>
          <w:bCs/>
          <w:sz w:val="24"/>
          <w:szCs w:val="24"/>
          <w:u w:val="single"/>
        </w:rPr>
      </w:pPr>
    </w:p>
    <w:p w14:paraId="6C072AC2" w14:textId="77777777" w:rsidR="005D6953" w:rsidRDefault="005D6953" w:rsidP="00A23931">
      <w:pPr>
        <w:spacing w:line="360" w:lineRule="auto"/>
        <w:rPr>
          <w:rFonts w:ascii="Arial" w:hAnsi="Arial" w:cs="Arial"/>
          <w:b/>
          <w:bCs/>
          <w:sz w:val="24"/>
          <w:szCs w:val="24"/>
          <w:u w:val="single"/>
        </w:rPr>
      </w:pPr>
    </w:p>
    <w:p w14:paraId="294A6E22" w14:textId="77777777" w:rsidR="005D6953" w:rsidRDefault="005D6953" w:rsidP="00A23931">
      <w:pPr>
        <w:spacing w:line="360" w:lineRule="auto"/>
        <w:rPr>
          <w:rFonts w:ascii="Arial" w:hAnsi="Arial" w:cs="Arial"/>
          <w:b/>
          <w:bCs/>
          <w:sz w:val="24"/>
          <w:szCs w:val="24"/>
          <w:u w:val="single"/>
        </w:rPr>
      </w:pPr>
    </w:p>
    <w:p w14:paraId="081AB4C8" w14:textId="77777777" w:rsidR="005D6953" w:rsidRDefault="005D6953" w:rsidP="00A23931">
      <w:pPr>
        <w:spacing w:line="360" w:lineRule="auto"/>
        <w:rPr>
          <w:rFonts w:ascii="Arial" w:hAnsi="Arial" w:cs="Arial"/>
          <w:b/>
          <w:bCs/>
          <w:sz w:val="24"/>
          <w:szCs w:val="24"/>
          <w:u w:val="single"/>
        </w:rPr>
      </w:pPr>
    </w:p>
    <w:p w14:paraId="30C48534" w14:textId="77777777" w:rsidR="005D6953" w:rsidRDefault="005D6953" w:rsidP="00A23931">
      <w:pPr>
        <w:spacing w:line="360" w:lineRule="auto"/>
        <w:rPr>
          <w:rFonts w:ascii="Arial" w:hAnsi="Arial" w:cs="Arial"/>
          <w:b/>
          <w:bCs/>
          <w:sz w:val="24"/>
          <w:szCs w:val="24"/>
          <w:u w:val="single"/>
        </w:rPr>
      </w:pPr>
    </w:p>
    <w:p w14:paraId="1BBA8CEA" w14:textId="77777777" w:rsidR="005D6953" w:rsidRDefault="005D6953" w:rsidP="00A23931">
      <w:pPr>
        <w:spacing w:line="360" w:lineRule="auto"/>
        <w:rPr>
          <w:rFonts w:ascii="Arial" w:hAnsi="Arial" w:cs="Arial"/>
          <w:b/>
          <w:bCs/>
          <w:sz w:val="24"/>
          <w:szCs w:val="24"/>
          <w:u w:val="single"/>
        </w:rPr>
      </w:pPr>
    </w:p>
    <w:p w14:paraId="0490D04B" w14:textId="77777777" w:rsidR="005D6953" w:rsidRDefault="005D6953" w:rsidP="00A23931">
      <w:pPr>
        <w:spacing w:line="360" w:lineRule="auto"/>
        <w:rPr>
          <w:rFonts w:ascii="Arial" w:hAnsi="Arial" w:cs="Arial"/>
          <w:b/>
          <w:bCs/>
          <w:sz w:val="24"/>
          <w:szCs w:val="24"/>
          <w:u w:val="single"/>
        </w:rPr>
      </w:pPr>
    </w:p>
    <w:p w14:paraId="2F620F05" w14:textId="77777777" w:rsidR="005D6953" w:rsidRDefault="005D6953" w:rsidP="00A23931">
      <w:pPr>
        <w:spacing w:line="360" w:lineRule="auto"/>
        <w:rPr>
          <w:rFonts w:ascii="Arial" w:hAnsi="Arial" w:cs="Arial"/>
          <w:b/>
          <w:bCs/>
          <w:sz w:val="24"/>
          <w:szCs w:val="24"/>
          <w:u w:val="single"/>
        </w:rPr>
      </w:pPr>
    </w:p>
    <w:p w14:paraId="3A9040BA" w14:textId="77777777" w:rsidR="005D6953" w:rsidRDefault="005D6953" w:rsidP="00A23931">
      <w:pPr>
        <w:spacing w:line="360" w:lineRule="auto"/>
        <w:rPr>
          <w:rFonts w:ascii="Arial" w:hAnsi="Arial" w:cs="Arial"/>
          <w:b/>
          <w:bCs/>
          <w:sz w:val="24"/>
          <w:szCs w:val="24"/>
          <w:u w:val="single"/>
        </w:rPr>
      </w:pPr>
    </w:p>
    <w:p w14:paraId="3C679F45" w14:textId="77777777" w:rsidR="005D6953" w:rsidRDefault="005D6953" w:rsidP="00A23931">
      <w:pPr>
        <w:spacing w:line="360" w:lineRule="auto"/>
        <w:rPr>
          <w:rFonts w:ascii="Arial" w:hAnsi="Arial" w:cs="Arial"/>
          <w:b/>
          <w:bCs/>
          <w:sz w:val="24"/>
          <w:szCs w:val="24"/>
          <w:u w:val="single"/>
        </w:rPr>
      </w:pPr>
    </w:p>
    <w:p w14:paraId="70F0613D" w14:textId="77777777" w:rsidR="00EC41CE" w:rsidRDefault="00EC41CE" w:rsidP="00A23931">
      <w:pPr>
        <w:spacing w:line="360" w:lineRule="auto"/>
        <w:rPr>
          <w:rFonts w:ascii="Arial" w:hAnsi="Arial" w:cs="Arial"/>
          <w:b/>
          <w:bCs/>
          <w:sz w:val="24"/>
          <w:szCs w:val="24"/>
          <w:u w:val="single"/>
        </w:rPr>
      </w:pPr>
    </w:p>
    <w:p w14:paraId="7EEF84EA" w14:textId="320124E0" w:rsidR="00301CF1" w:rsidRPr="007A311B" w:rsidRDefault="00301CF1" w:rsidP="00A23931">
      <w:pPr>
        <w:spacing w:line="360" w:lineRule="auto"/>
        <w:rPr>
          <w:rFonts w:ascii="Arial" w:hAnsi="Arial" w:cs="Arial"/>
          <w:b/>
          <w:bCs/>
          <w:sz w:val="24"/>
          <w:szCs w:val="24"/>
          <w:u w:val="single"/>
        </w:rPr>
      </w:pPr>
      <w:r w:rsidRPr="007A311B">
        <w:rPr>
          <w:rFonts w:ascii="Arial" w:hAnsi="Arial" w:cs="Arial"/>
          <w:b/>
          <w:bCs/>
          <w:sz w:val="24"/>
          <w:szCs w:val="24"/>
          <w:u w:val="single"/>
        </w:rPr>
        <w:lastRenderedPageBreak/>
        <w:t>Competitive Strategy</w:t>
      </w:r>
    </w:p>
    <w:p w14:paraId="69307E30" w14:textId="1140F323" w:rsidR="00301CF1" w:rsidRDefault="00301CF1" w:rsidP="00A23931">
      <w:pPr>
        <w:spacing w:line="360" w:lineRule="auto"/>
        <w:rPr>
          <w:rFonts w:ascii="Arial" w:hAnsi="Arial" w:cs="Arial"/>
          <w:sz w:val="24"/>
          <w:szCs w:val="24"/>
        </w:rPr>
      </w:pPr>
      <w:r>
        <w:rPr>
          <w:rFonts w:ascii="Arial" w:hAnsi="Arial" w:cs="Arial"/>
          <w:sz w:val="24"/>
          <w:szCs w:val="24"/>
        </w:rPr>
        <w:t>Competitive strategy can be an extremely useful tool for businesses to u</w:t>
      </w:r>
      <w:r w:rsidR="00413AF9">
        <w:rPr>
          <w:rFonts w:ascii="Arial" w:hAnsi="Arial" w:cs="Arial"/>
          <w:sz w:val="24"/>
          <w:szCs w:val="24"/>
        </w:rPr>
        <w:t xml:space="preserve">se in order to gain an advantage in the market. </w:t>
      </w:r>
      <w:r w:rsidR="00413AF9" w:rsidRPr="00413AF9">
        <w:rPr>
          <w:rFonts w:ascii="Arial" w:hAnsi="Arial" w:cs="Arial"/>
          <w:sz w:val="24"/>
          <w:szCs w:val="24"/>
        </w:rPr>
        <w:t xml:space="preserve">Businesses use competitive techniques to increase revenues and expand. It identifies and implements activities that boost a company's competitiveness. Businesses use a variety of competitive strategies to maximise the value of their products and services for consumers, investors, and employees. Competitive strategy affects corporate strategies broadly. Without a competitive strategy, a company may struggle to compete with its rivals. Finding and developing </w:t>
      </w:r>
      <w:r w:rsidR="007A311B" w:rsidRPr="00413AF9">
        <w:rPr>
          <w:rFonts w:ascii="Arial" w:hAnsi="Arial" w:cs="Arial"/>
          <w:sz w:val="24"/>
          <w:szCs w:val="24"/>
        </w:rPr>
        <w:t>innovative ideas</w:t>
      </w:r>
      <w:r w:rsidR="00413AF9" w:rsidRPr="00413AF9">
        <w:rPr>
          <w:rFonts w:ascii="Arial" w:hAnsi="Arial" w:cs="Arial"/>
          <w:sz w:val="24"/>
          <w:szCs w:val="24"/>
        </w:rPr>
        <w:t xml:space="preserve"> for the company's products and services requires a competitive strategy</w:t>
      </w:r>
      <w:r w:rsidR="00413AF9">
        <w:rPr>
          <w:rFonts w:ascii="Arial" w:hAnsi="Arial" w:cs="Arial"/>
          <w:sz w:val="24"/>
          <w:szCs w:val="24"/>
        </w:rPr>
        <w:t xml:space="preserve"> </w:t>
      </w:r>
      <w:sdt>
        <w:sdtPr>
          <w:rPr>
            <w:rFonts w:ascii="Arial" w:hAnsi="Arial" w:cs="Arial"/>
            <w:sz w:val="24"/>
            <w:szCs w:val="24"/>
          </w:rPr>
          <w:id w:val="-1071737477"/>
          <w:citation/>
        </w:sdtPr>
        <w:sdtContent>
          <w:r w:rsidR="00413AF9">
            <w:rPr>
              <w:rFonts w:ascii="Arial" w:hAnsi="Arial" w:cs="Arial"/>
              <w:sz w:val="24"/>
              <w:szCs w:val="24"/>
            </w:rPr>
            <w:fldChar w:fldCharType="begin"/>
          </w:r>
          <w:r w:rsidR="00413AF9">
            <w:rPr>
              <w:rFonts w:ascii="Arial" w:hAnsi="Arial" w:cs="Arial"/>
              <w:sz w:val="24"/>
              <w:szCs w:val="24"/>
            </w:rPr>
            <w:instrText xml:space="preserve"> CITATION Ind21 \l 2057 </w:instrText>
          </w:r>
          <w:r w:rsidR="00413AF9">
            <w:rPr>
              <w:rFonts w:ascii="Arial" w:hAnsi="Arial" w:cs="Arial"/>
              <w:sz w:val="24"/>
              <w:szCs w:val="24"/>
            </w:rPr>
            <w:fldChar w:fldCharType="separate"/>
          </w:r>
          <w:r w:rsidR="00413AF9" w:rsidRPr="00413AF9">
            <w:rPr>
              <w:rFonts w:ascii="Arial" w:hAnsi="Arial" w:cs="Arial"/>
              <w:noProof/>
              <w:sz w:val="24"/>
              <w:szCs w:val="24"/>
            </w:rPr>
            <w:t>(Indeed Editorial Team, 2021)</w:t>
          </w:r>
          <w:r w:rsidR="00413AF9">
            <w:rPr>
              <w:rFonts w:ascii="Arial" w:hAnsi="Arial" w:cs="Arial"/>
              <w:sz w:val="24"/>
              <w:szCs w:val="24"/>
            </w:rPr>
            <w:fldChar w:fldCharType="end"/>
          </w:r>
        </w:sdtContent>
      </w:sdt>
      <w:r w:rsidR="00413AF9" w:rsidRPr="00413AF9">
        <w:rPr>
          <w:rFonts w:ascii="Arial" w:hAnsi="Arial" w:cs="Arial"/>
          <w:sz w:val="24"/>
          <w:szCs w:val="24"/>
        </w:rPr>
        <w:t>.</w:t>
      </w:r>
      <w:r w:rsidR="00413AF9">
        <w:rPr>
          <w:rFonts w:ascii="Arial" w:hAnsi="Arial" w:cs="Arial"/>
          <w:sz w:val="24"/>
          <w:szCs w:val="24"/>
        </w:rPr>
        <w:t xml:space="preserve"> </w:t>
      </w:r>
    </w:p>
    <w:p w14:paraId="704D360A" w14:textId="77777777" w:rsidR="005D6953" w:rsidRDefault="005D6953" w:rsidP="00A23931">
      <w:pPr>
        <w:spacing w:line="360" w:lineRule="auto"/>
        <w:rPr>
          <w:rFonts w:ascii="Arial" w:hAnsi="Arial" w:cs="Arial"/>
          <w:b/>
          <w:bCs/>
          <w:sz w:val="24"/>
          <w:szCs w:val="24"/>
          <w:u w:val="single"/>
        </w:rPr>
      </w:pPr>
    </w:p>
    <w:p w14:paraId="0CCB77E0" w14:textId="77777777" w:rsidR="005D6953" w:rsidRDefault="005D6953" w:rsidP="00A23931">
      <w:pPr>
        <w:spacing w:line="360" w:lineRule="auto"/>
        <w:rPr>
          <w:rFonts w:ascii="Arial" w:hAnsi="Arial" w:cs="Arial"/>
          <w:b/>
          <w:bCs/>
          <w:sz w:val="24"/>
          <w:szCs w:val="24"/>
          <w:u w:val="single"/>
        </w:rPr>
      </w:pPr>
    </w:p>
    <w:p w14:paraId="6284D8D3" w14:textId="77777777" w:rsidR="005D6953" w:rsidRDefault="005D6953" w:rsidP="00A23931">
      <w:pPr>
        <w:spacing w:line="360" w:lineRule="auto"/>
        <w:rPr>
          <w:rFonts w:ascii="Arial" w:hAnsi="Arial" w:cs="Arial"/>
          <w:b/>
          <w:bCs/>
          <w:sz w:val="24"/>
          <w:szCs w:val="24"/>
          <w:u w:val="single"/>
        </w:rPr>
      </w:pPr>
    </w:p>
    <w:p w14:paraId="2E047399" w14:textId="77777777" w:rsidR="005D6953" w:rsidRDefault="005D6953" w:rsidP="00A23931">
      <w:pPr>
        <w:spacing w:line="360" w:lineRule="auto"/>
        <w:rPr>
          <w:rFonts w:ascii="Arial" w:hAnsi="Arial" w:cs="Arial"/>
          <w:b/>
          <w:bCs/>
          <w:sz w:val="24"/>
          <w:szCs w:val="24"/>
          <w:u w:val="single"/>
        </w:rPr>
      </w:pPr>
    </w:p>
    <w:p w14:paraId="79B04915" w14:textId="77777777" w:rsidR="005D6953" w:rsidRDefault="005D6953" w:rsidP="00A23931">
      <w:pPr>
        <w:spacing w:line="360" w:lineRule="auto"/>
        <w:rPr>
          <w:rFonts w:ascii="Arial" w:hAnsi="Arial" w:cs="Arial"/>
          <w:b/>
          <w:bCs/>
          <w:sz w:val="24"/>
          <w:szCs w:val="24"/>
          <w:u w:val="single"/>
        </w:rPr>
      </w:pPr>
    </w:p>
    <w:p w14:paraId="7BF394D9" w14:textId="77777777" w:rsidR="005D6953" w:rsidRDefault="005D6953" w:rsidP="00A23931">
      <w:pPr>
        <w:spacing w:line="360" w:lineRule="auto"/>
        <w:rPr>
          <w:rFonts w:ascii="Arial" w:hAnsi="Arial" w:cs="Arial"/>
          <w:b/>
          <w:bCs/>
          <w:sz w:val="24"/>
          <w:szCs w:val="24"/>
          <w:u w:val="single"/>
        </w:rPr>
      </w:pPr>
    </w:p>
    <w:p w14:paraId="501AA188" w14:textId="77777777" w:rsidR="005D6953" w:rsidRDefault="005D6953" w:rsidP="00A23931">
      <w:pPr>
        <w:spacing w:line="360" w:lineRule="auto"/>
        <w:rPr>
          <w:rFonts w:ascii="Arial" w:hAnsi="Arial" w:cs="Arial"/>
          <w:b/>
          <w:bCs/>
          <w:sz w:val="24"/>
          <w:szCs w:val="24"/>
          <w:u w:val="single"/>
        </w:rPr>
      </w:pPr>
    </w:p>
    <w:p w14:paraId="127C3161" w14:textId="77777777" w:rsidR="005D6953" w:rsidRDefault="005D6953" w:rsidP="00A23931">
      <w:pPr>
        <w:spacing w:line="360" w:lineRule="auto"/>
        <w:rPr>
          <w:rFonts w:ascii="Arial" w:hAnsi="Arial" w:cs="Arial"/>
          <w:b/>
          <w:bCs/>
          <w:sz w:val="24"/>
          <w:szCs w:val="24"/>
          <w:u w:val="single"/>
        </w:rPr>
      </w:pPr>
    </w:p>
    <w:p w14:paraId="43B84B3A" w14:textId="77777777" w:rsidR="005D6953" w:rsidRDefault="005D6953" w:rsidP="00A23931">
      <w:pPr>
        <w:spacing w:line="360" w:lineRule="auto"/>
        <w:rPr>
          <w:rFonts w:ascii="Arial" w:hAnsi="Arial" w:cs="Arial"/>
          <w:b/>
          <w:bCs/>
          <w:sz w:val="24"/>
          <w:szCs w:val="24"/>
          <w:u w:val="single"/>
        </w:rPr>
      </w:pPr>
    </w:p>
    <w:p w14:paraId="553A59AF" w14:textId="77777777" w:rsidR="005D6953" w:rsidRDefault="005D6953" w:rsidP="00A23931">
      <w:pPr>
        <w:spacing w:line="360" w:lineRule="auto"/>
        <w:rPr>
          <w:rFonts w:ascii="Arial" w:hAnsi="Arial" w:cs="Arial"/>
          <w:b/>
          <w:bCs/>
          <w:sz w:val="24"/>
          <w:szCs w:val="24"/>
          <w:u w:val="single"/>
        </w:rPr>
      </w:pPr>
    </w:p>
    <w:p w14:paraId="2E62B11E" w14:textId="77777777" w:rsidR="005D6953" w:rsidRDefault="005D6953" w:rsidP="00A23931">
      <w:pPr>
        <w:spacing w:line="360" w:lineRule="auto"/>
        <w:rPr>
          <w:rFonts w:ascii="Arial" w:hAnsi="Arial" w:cs="Arial"/>
          <w:b/>
          <w:bCs/>
          <w:sz w:val="24"/>
          <w:szCs w:val="24"/>
          <w:u w:val="single"/>
        </w:rPr>
      </w:pPr>
    </w:p>
    <w:p w14:paraId="562F6931" w14:textId="77777777" w:rsidR="005D6953" w:rsidRDefault="005D6953" w:rsidP="00A23931">
      <w:pPr>
        <w:spacing w:line="360" w:lineRule="auto"/>
        <w:rPr>
          <w:rFonts w:ascii="Arial" w:hAnsi="Arial" w:cs="Arial"/>
          <w:b/>
          <w:bCs/>
          <w:sz w:val="24"/>
          <w:szCs w:val="24"/>
          <w:u w:val="single"/>
        </w:rPr>
      </w:pPr>
    </w:p>
    <w:p w14:paraId="73DE7EFB" w14:textId="77777777" w:rsidR="005D6953" w:rsidRDefault="005D6953" w:rsidP="00A23931">
      <w:pPr>
        <w:spacing w:line="360" w:lineRule="auto"/>
        <w:rPr>
          <w:rFonts w:ascii="Arial" w:hAnsi="Arial" w:cs="Arial"/>
          <w:b/>
          <w:bCs/>
          <w:sz w:val="24"/>
          <w:szCs w:val="24"/>
          <w:u w:val="single"/>
        </w:rPr>
      </w:pPr>
    </w:p>
    <w:p w14:paraId="3B534371" w14:textId="77777777" w:rsidR="005D6953" w:rsidRDefault="005D6953" w:rsidP="00A23931">
      <w:pPr>
        <w:spacing w:line="360" w:lineRule="auto"/>
        <w:rPr>
          <w:rFonts w:ascii="Arial" w:hAnsi="Arial" w:cs="Arial"/>
          <w:b/>
          <w:bCs/>
          <w:sz w:val="24"/>
          <w:szCs w:val="24"/>
          <w:u w:val="single"/>
        </w:rPr>
      </w:pPr>
    </w:p>
    <w:p w14:paraId="68ACF4D6" w14:textId="77777777" w:rsidR="005D6953" w:rsidRDefault="005D6953" w:rsidP="00A23931">
      <w:pPr>
        <w:spacing w:line="360" w:lineRule="auto"/>
        <w:rPr>
          <w:rFonts w:ascii="Arial" w:hAnsi="Arial" w:cs="Arial"/>
          <w:b/>
          <w:bCs/>
          <w:sz w:val="24"/>
          <w:szCs w:val="24"/>
          <w:u w:val="single"/>
        </w:rPr>
      </w:pPr>
    </w:p>
    <w:p w14:paraId="155F499A" w14:textId="77777777" w:rsidR="005D6953" w:rsidRDefault="005D6953" w:rsidP="00A23931">
      <w:pPr>
        <w:spacing w:line="360" w:lineRule="auto"/>
        <w:rPr>
          <w:rFonts w:ascii="Arial" w:hAnsi="Arial" w:cs="Arial"/>
          <w:b/>
          <w:bCs/>
          <w:sz w:val="24"/>
          <w:szCs w:val="24"/>
          <w:u w:val="single"/>
        </w:rPr>
      </w:pPr>
    </w:p>
    <w:p w14:paraId="7788FE1B" w14:textId="77777777" w:rsidR="005D6953" w:rsidRDefault="005D6953" w:rsidP="00A23931">
      <w:pPr>
        <w:spacing w:line="360" w:lineRule="auto"/>
        <w:rPr>
          <w:rFonts w:ascii="Arial" w:hAnsi="Arial" w:cs="Arial"/>
          <w:b/>
          <w:bCs/>
          <w:sz w:val="24"/>
          <w:szCs w:val="24"/>
          <w:u w:val="single"/>
        </w:rPr>
      </w:pPr>
    </w:p>
    <w:p w14:paraId="0C03F1BA" w14:textId="39B1DD71" w:rsidR="00EA64F6" w:rsidRDefault="00EA64F6" w:rsidP="00A23931">
      <w:pPr>
        <w:spacing w:line="360" w:lineRule="auto"/>
        <w:rPr>
          <w:rFonts w:ascii="Arial" w:hAnsi="Arial" w:cs="Arial"/>
          <w:b/>
          <w:bCs/>
          <w:sz w:val="24"/>
          <w:szCs w:val="24"/>
          <w:u w:val="single"/>
        </w:rPr>
      </w:pPr>
      <w:r>
        <w:rPr>
          <w:rFonts w:ascii="Arial" w:hAnsi="Arial" w:cs="Arial"/>
          <w:b/>
          <w:bCs/>
          <w:sz w:val="24"/>
          <w:szCs w:val="24"/>
          <w:u w:val="single"/>
        </w:rPr>
        <w:lastRenderedPageBreak/>
        <w:t>Main Findings</w:t>
      </w:r>
    </w:p>
    <w:p w14:paraId="55CE0CBE" w14:textId="42D02040" w:rsidR="00EA64F6" w:rsidRDefault="007135B7" w:rsidP="00A23931">
      <w:pPr>
        <w:spacing w:line="360" w:lineRule="auto"/>
        <w:rPr>
          <w:rFonts w:ascii="Arial" w:hAnsi="Arial" w:cs="Arial"/>
          <w:sz w:val="24"/>
          <w:szCs w:val="24"/>
        </w:rPr>
      </w:pPr>
      <w:r>
        <w:rPr>
          <w:rFonts w:ascii="Arial" w:hAnsi="Arial" w:cs="Arial"/>
          <w:sz w:val="24"/>
          <w:szCs w:val="24"/>
        </w:rPr>
        <w:t xml:space="preserve">Adidas began their current </w:t>
      </w:r>
      <w:r w:rsidR="009F3AB1">
        <w:rPr>
          <w:rFonts w:ascii="Arial" w:hAnsi="Arial" w:cs="Arial"/>
          <w:sz w:val="24"/>
          <w:szCs w:val="24"/>
        </w:rPr>
        <w:t>strategy</w:t>
      </w:r>
      <w:r>
        <w:rPr>
          <w:rFonts w:ascii="Arial" w:hAnsi="Arial" w:cs="Arial"/>
          <w:sz w:val="24"/>
          <w:szCs w:val="24"/>
        </w:rPr>
        <w:t xml:space="preserve"> in 2020 with the campaign running for 5 years. </w:t>
      </w:r>
      <w:r w:rsidRPr="007135B7">
        <w:rPr>
          <w:rFonts w:ascii="Arial" w:hAnsi="Arial" w:cs="Arial"/>
          <w:sz w:val="24"/>
          <w:szCs w:val="24"/>
        </w:rPr>
        <w:t xml:space="preserve">The company has set </w:t>
      </w:r>
      <w:r w:rsidR="009F3AB1">
        <w:rPr>
          <w:rFonts w:ascii="Arial" w:hAnsi="Arial" w:cs="Arial"/>
          <w:sz w:val="24"/>
          <w:szCs w:val="24"/>
        </w:rPr>
        <w:t>numerous</w:t>
      </w:r>
      <w:r w:rsidRPr="007135B7">
        <w:rPr>
          <w:rFonts w:ascii="Arial" w:hAnsi="Arial" w:cs="Arial"/>
          <w:sz w:val="24"/>
          <w:szCs w:val="24"/>
        </w:rPr>
        <w:t xml:space="preserve"> objectives that they work towards in a number of ways. Adidas has outlined their strategy and aims through 2025. This initiative has been termed as "Own the Game." Own the Game places the customer at the centre of everything the company does, and it is brought to life by its employees. The strategy focus is on enhancing brand trust, enhancing the consumer experience, and pushing the limits of sustainability. The execution of the strategy is enabled by an innovative mentality across all business dimensions and their digital transformation (Adidas, 2018). Adidas's stated aims place a primary emphasis on the consumer while aiming to be sustainable. Adidas focusses on the growing expectation on large businesses to be more sustainable in the current climate.</w:t>
      </w:r>
      <w:r>
        <w:rPr>
          <w:rFonts w:ascii="Arial" w:hAnsi="Arial" w:cs="Arial"/>
          <w:sz w:val="24"/>
          <w:szCs w:val="24"/>
        </w:rPr>
        <w:t xml:space="preserve"> </w:t>
      </w:r>
    </w:p>
    <w:p w14:paraId="218C7F59" w14:textId="71EA1AD7" w:rsidR="009F3AB1" w:rsidRDefault="009F3AB1" w:rsidP="00A23931">
      <w:pPr>
        <w:spacing w:line="360" w:lineRule="auto"/>
        <w:rPr>
          <w:rFonts w:ascii="Arial" w:hAnsi="Arial" w:cs="Arial"/>
          <w:sz w:val="24"/>
          <w:szCs w:val="24"/>
        </w:rPr>
      </w:pPr>
      <w:r>
        <w:rPr>
          <w:rFonts w:ascii="Arial" w:hAnsi="Arial" w:cs="Arial"/>
          <w:sz w:val="24"/>
          <w:szCs w:val="24"/>
        </w:rPr>
        <w:t xml:space="preserve">Adidas have adopted Drucker’s views on strategic management by focussing more on the human aspect. They are attempting to provide an environment in which employees feel important and a sense of belonging. </w:t>
      </w:r>
      <w:r w:rsidRPr="009F3AB1">
        <w:rPr>
          <w:rFonts w:ascii="Arial" w:hAnsi="Arial" w:cs="Arial"/>
          <w:sz w:val="24"/>
          <w:szCs w:val="24"/>
        </w:rPr>
        <w:t>To achieve our five-year strategy, we will assist our employees in taking initiative. Our employees embody the slogan "Own the Game" by placing the customer first. Developing a culture and environment in which our employees can grow, be successful, feel like they belong, and enjoy coming to work</w:t>
      </w:r>
      <w:r>
        <w:rPr>
          <w:rFonts w:ascii="Arial" w:hAnsi="Arial" w:cs="Arial"/>
          <w:sz w:val="24"/>
          <w:szCs w:val="24"/>
        </w:rPr>
        <w:t xml:space="preserve"> </w:t>
      </w:r>
      <w:sdt>
        <w:sdtPr>
          <w:rPr>
            <w:rFonts w:ascii="Arial" w:hAnsi="Arial" w:cs="Arial"/>
            <w:sz w:val="24"/>
            <w:szCs w:val="24"/>
          </w:rPr>
          <w:id w:val="757561319"/>
          <w:citation/>
        </w:sdtPr>
        <w:sdtContent>
          <w:r>
            <w:rPr>
              <w:rFonts w:ascii="Arial" w:hAnsi="Arial" w:cs="Arial"/>
              <w:sz w:val="24"/>
              <w:szCs w:val="24"/>
            </w:rPr>
            <w:fldChar w:fldCharType="begin"/>
          </w:r>
          <w:r>
            <w:rPr>
              <w:rFonts w:ascii="Arial" w:hAnsi="Arial" w:cs="Arial"/>
              <w:sz w:val="24"/>
              <w:szCs w:val="24"/>
            </w:rPr>
            <w:instrText xml:space="preserve"> CITATION Adi181 \l 2057 </w:instrText>
          </w:r>
          <w:r>
            <w:rPr>
              <w:rFonts w:ascii="Arial" w:hAnsi="Arial" w:cs="Arial"/>
              <w:sz w:val="24"/>
              <w:szCs w:val="24"/>
            </w:rPr>
            <w:fldChar w:fldCharType="separate"/>
          </w:r>
          <w:r w:rsidRPr="009F3AB1">
            <w:rPr>
              <w:rFonts w:ascii="Arial" w:hAnsi="Arial" w:cs="Arial"/>
              <w:noProof/>
              <w:sz w:val="24"/>
              <w:szCs w:val="24"/>
            </w:rPr>
            <w:t>(Adidas, 2018)</w:t>
          </w:r>
          <w:r>
            <w:rPr>
              <w:rFonts w:ascii="Arial" w:hAnsi="Arial" w:cs="Arial"/>
              <w:sz w:val="24"/>
              <w:szCs w:val="24"/>
            </w:rPr>
            <w:fldChar w:fldCharType="end"/>
          </w:r>
        </w:sdtContent>
      </w:sdt>
      <w:r w:rsidRPr="009F3AB1">
        <w:rPr>
          <w:rFonts w:ascii="Arial" w:hAnsi="Arial" w:cs="Arial"/>
          <w:sz w:val="24"/>
          <w:szCs w:val="24"/>
        </w:rPr>
        <w:t>.</w:t>
      </w:r>
      <w:r>
        <w:rPr>
          <w:rFonts w:ascii="Arial" w:hAnsi="Arial" w:cs="Arial"/>
          <w:sz w:val="24"/>
          <w:szCs w:val="24"/>
        </w:rPr>
        <w:t xml:space="preserve"> </w:t>
      </w:r>
      <w:r w:rsidR="00D326DA">
        <w:rPr>
          <w:rFonts w:ascii="Arial" w:hAnsi="Arial" w:cs="Arial"/>
          <w:sz w:val="24"/>
          <w:szCs w:val="24"/>
        </w:rPr>
        <w:t xml:space="preserve">By focussing on the human aspect of management, Adidas can provide a good platform for both the growth of the employees as well as the company. </w:t>
      </w:r>
      <w:r w:rsidR="004741A7">
        <w:rPr>
          <w:rFonts w:ascii="Arial" w:hAnsi="Arial" w:cs="Arial"/>
          <w:sz w:val="24"/>
          <w:szCs w:val="24"/>
        </w:rPr>
        <w:t xml:space="preserve">Adidas wishes to create a sense of community within their employees; in turn creating an environment which amplifies creativity and productivity. </w:t>
      </w:r>
    </w:p>
    <w:p w14:paraId="3D148E23" w14:textId="0EE9FC23" w:rsidR="00441195" w:rsidRDefault="00441195" w:rsidP="00A23931">
      <w:pPr>
        <w:spacing w:line="360" w:lineRule="auto"/>
        <w:rPr>
          <w:rFonts w:ascii="Arial" w:hAnsi="Arial" w:cs="Arial"/>
          <w:sz w:val="24"/>
          <w:szCs w:val="24"/>
        </w:rPr>
      </w:pPr>
      <w:r w:rsidRPr="00441195">
        <w:rPr>
          <w:rFonts w:ascii="Arial" w:hAnsi="Arial" w:cs="Arial"/>
          <w:sz w:val="24"/>
          <w:szCs w:val="24"/>
        </w:rPr>
        <w:t>Adidas applies the notion of competitive strategy to their business practises in order to promote expansion and increase profitability. As Adidas adopts a competitive approach, it is conceivable for the corporation to maintain or even grow its existing market position</w:t>
      </w:r>
      <w:r w:rsidR="00533FEC">
        <w:rPr>
          <w:rFonts w:ascii="Arial" w:hAnsi="Arial" w:cs="Arial"/>
          <w:sz w:val="24"/>
          <w:szCs w:val="24"/>
        </w:rPr>
        <w:t xml:space="preserve">. </w:t>
      </w:r>
      <w:r w:rsidR="00533FEC" w:rsidRPr="00533FEC">
        <w:rPr>
          <w:rFonts w:ascii="Arial" w:hAnsi="Arial" w:cs="Arial"/>
          <w:sz w:val="24"/>
          <w:szCs w:val="24"/>
        </w:rPr>
        <w:t xml:space="preserve">Adidas invests extensively in marketing and advertising to increase company sales and income. In 2017, the company spent a total of 2,7 billion euros on marketing and advertising. In recent years, the company's marketing approach has also undergone significant adjustments. The corporation has changed its concentration to urban markets, where the majority of its target market is located. As part of its acceleration strategy, the firm is also emphasising the use of digital </w:t>
      </w:r>
      <w:r w:rsidR="00533FEC" w:rsidRPr="00533FEC">
        <w:rPr>
          <w:rFonts w:ascii="Arial" w:hAnsi="Arial" w:cs="Arial"/>
          <w:sz w:val="24"/>
          <w:szCs w:val="24"/>
        </w:rPr>
        <w:lastRenderedPageBreak/>
        <w:t>technologies to deepen its customer relationships and become closer to its consumers</w:t>
      </w:r>
      <w:r w:rsidR="00533FEC">
        <w:rPr>
          <w:rFonts w:ascii="Arial" w:hAnsi="Arial" w:cs="Arial"/>
          <w:sz w:val="24"/>
          <w:szCs w:val="24"/>
        </w:rPr>
        <w:t xml:space="preserve"> </w:t>
      </w:r>
      <w:sdt>
        <w:sdtPr>
          <w:rPr>
            <w:rFonts w:ascii="Arial" w:hAnsi="Arial" w:cs="Arial"/>
            <w:sz w:val="24"/>
            <w:szCs w:val="24"/>
          </w:rPr>
          <w:id w:val="-1514448251"/>
          <w:citation/>
        </w:sdtPr>
        <w:sdtContent>
          <w:r w:rsidR="00533FEC">
            <w:rPr>
              <w:rFonts w:ascii="Arial" w:hAnsi="Arial" w:cs="Arial"/>
              <w:sz w:val="24"/>
              <w:szCs w:val="24"/>
            </w:rPr>
            <w:fldChar w:fldCharType="begin"/>
          </w:r>
          <w:r w:rsidR="00533FEC">
            <w:rPr>
              <w:rFonts w:ascii="Arial" w:hAnsi="Arial" w:cs="Arial"/>
              <w:sz w:val="24"/>
              <w:szCs w:val="24"/>
            </w:rPr>
            <w:instrText xml:space="preserve"> CITATION Abh19 \l 2057 </w:instrText>
          </w:r>
          <w:r w:rsidR="00533FEC">
            <w:rPr>
              <w:rFonts w:ascii="Arial" w:hAnsi="Arial" w:cs="Arial"/>
              <w:sz w:val="24"/>
              <w:szCs w:val="24"/>
            </w:rPr>
            <w:fldChar w:fldCharType="separate"/>
          </w:r>
          <w:r w:rsidR="00533FEC" w:rsidRPr="00533FEC">
            <w:rPr>
              <w:rFonts w:ascii="Arial" w:hAnsi="Arial" w:cs="Arial"/>
              <w:noProof/>
              <w:sz w:val="24"/>
              <w:szCs w:val="24"/>
            </w:rPr>
            <w:t>(Pratap, 2019)</w:t>
          </w:r>
          <w:r w:rsidR="00533FEC">
            <w:rPr>
              <w:rFonts w:ascii="Arial" w:hAnsi="Arial" w:cs="Arial"/>
              <w:sz w:val="24"/>
              <w:szCs w:val="24"/>
            </w:rPr>
            <w:fldChar w:fldCharType="end"/>
          </w:r>
        </w:sdtContent>
      </w:sdt>
      <w:r w:rsidR="00533FEC" w:rsidRPr="00533FEC">
        <w:rPr>
          <w:rFonts w:ascii="Arial" w:hAnsi="Arial" w:cs="Arial"/>
          <w:sz w:val="24"/>
          <w:szCs w:val="24"/>
        </w:rPr>
        <w:t>.</w:t>
      </w:r>
      <w:r w:rsidR="00533FEC">
        <w:rPr>
          <w:rFonts w:ascii="Arial" w:hAnsi="Arial" w:cs="Arial"/>
          <w:sz w:val="24"/>
          <w:szCs w:val="24"/>
        </w:rPr>
        <w:t xml:space="preserve"> </w:t>
      </w:r>
      <w:r w:rsidR="00533FEC" w:rsidRPr="00533FEC">
        <w:rPr>
          <w:rFonts w:ascii="Arial" w:hAnsi="Arial" w:cs="Arial"/>
          <w:sz w:val="24"/>
          <w:szCs w:val="24"/>
        </w:rPr>
        <w:t>By diversifying their marketing strategies, Adidas is able to reach more people.</w:t>
      </w:r>
    </w:p>
    <w:p w14:paraId="10D52D27" w14:textId="48B40869" w:rsidR="00985A02" w:rsidRDefault="00D326DA" w:rsidP="00A23931">
      <w:pPr>
        <w:spacing w:line="360" w:lineRule="auto"/>
        <w:rPr>
          <w:rFonts w:ascii="Arial" w:hAnsi="Arial" w:cs="Arial"/>
          <w:sz w:val="24"/>
          <w:szCs w:val="24"/>
        </w:rPr>
      </w:pPr>
      <w:r>
        <w:rPr>
          <w:rFonts w:ascii="Arial" w:hAnsi="Arial" w:cs="Arial"/>
          <w:sz w:val="24"/>
          <w:szCs w:val="24"/>
        </w:rPr>
        <w:t xml:space="preserve">Adidas have identified three areas of strategic focus, they are credibility, experience, and sustainability. These focusses are not limited to the sporting world, Adidas wish to also have an impact on cultures and the environments and environments around the world. </w:t>
      </w:r>
      <w:r w:rsidR="00394B2C">
        <w:rPr>
          <w:rFonts w:ascii="Arial" w:hAnsi="Arial" w:cs="Arial"/>
          <w:sz w:val="24"/>
          <w:szCs w:val="24"/>
        </w:rPr>
        <w:t xml:space="preserve">Focusing their strategy on these areas will allow Adidas to grow their brand commercially while maintaining their reputation as an environmentally responsible business. </w:t>
      </w:r>
    </w:p>
    <w:p w14:paraId="7727B9E7" w14:textId="77777777" w:rsidR="005D6953" w:rsidRDefault="005D6953" w:rsidP="00A23931">
      <w:pPr>
        <w:spacing w:line="360" w:lineRule="auto"/>
        <w:rPr>
          <w:rFonts w:ascii="Arial" w:hAnsi="Arial" w:cs="Arial"/>
          <w:b/>
          <w:bCs/>
          <w:sz w:val="24"/>
          <w:szCs w:val="24"/>
          <w:u w:val="single"/>
        </w:rPr>
      </w:pPr>
    </w:p>
    <w:p w14:paraId="729D605A" w14:textId="77777777" w:rsidR="005D6953" w:rsidRDefault="005D6953" w:rsidP="00A23931">
      <w:pPr>
        <w:spacing w:line="360" w:lineRule="auto"/>
        <w:rPr>
          <w:rFonts w:ascii="Arial" w:hAnsi="Arial" w:cs="Arial"/>
          <w:b/>
          <w:bCs/>
          <w:sz w:val="24"/>
          <w:szCs w:val="24"/>
          <w:u w:val="single"/>
        </w:rPr>
      </w:pPr>
    </w:p>
    <w:p w14:paraId="2E9B6168" w14:textId="77777777" w:rsidR="005D6953" w:rsidRDefault="005D6953" w:rsidP="00A23931">
      <w:pPr>
        <w:spacing w:line="360" w:lineRule="auto"/>
        <w:rPr>
          <w:rFonts w:ascii="Arial" w:hAnsi="Arial" w:cs="Arial"/>
          <w:b/>
          <w:bCs/>
          <w:sz w:val="24"/>
          <w:szCs w:val="24"/>
          <w:u w:val="single"/>
        </w:rPr>
      </w:pPr>
    </w:p>
    <w:p w14:paraId="56C66D04" w14:textId="77777777" w:rsidR="005D6953" w:rsidRDefault="005D6953" w:rsidP="00A23931">
      <w:pPr>
        <w:spacing w:line="360" w:lineRule="auto"/>
        <w:rPr>
          <w:rFonts w:ascii="Arial" w:hAnsi="Arial" w:cs="Arial"/>
          <w:b/>
          <w:bCs/>
          <w:sz w:val="24"/>
          <w:szCs w:val="24"/>
          <w:u w:val="single"/>
        </w:rPr>
      </w:pPr>
    </w:p>
    <w:p w14:paraId="62683E5F" w14:textId="77777777" w:rsidR="005D6953" w:rsidRDefault="005D6953" w:rsidP="00A23931">
      <w:pPr>
        <w:spacing w:line="360" w:lineRule="auto"/>
        <w:rPr>
          <w:rFonts w:ascii="Arial" w:hAnsi="Arial" w:cs="Arial"/>
          <w:b/>
          <w:bCs/>
          <w:sz w:val="24"/>
          <w:szCs w:val="24"/>
          <w:u w:val="single"/>
        </w:rPr>
      </w:pPr>
    </w:p>
    <w:p w14:paraId="781874BB" w14:textId="77777777" w:rsidR="005D6953" w:rsidRDefault="005D6953" w:rsidP="00A23931">
      <w:pPr>
        <w:spacing w:line="360" w:lineRule="auto"/>
        <w:rPr>
          <w:rFonts w:ascii="Arial" w:hAnsi="Arial" w:cs="Arial"/>
          <w:b/>
          <w:bCs/>
          <w:sz w:val="24"/>
          <w:szCs w:val="24"/>
          <w:u w:val="single"/>
        </w:rPr>
      </w:pPr>
    </w:p>
    <w:p w14:paraId="7324C45C" w14:textId="77777777" w:rsidR="005D6953" w:rsidRDefault="005D6953" w:rsidP="00A23931">
      <w:pPr>
        <w:spacing w:line="360" w:lineRule="auto"/>
        <w:rPr>
          <w:rFonts w:ascii="Arial" w:hAnsi="Arial" w:cs="Arial"/>
          <w:b/>
          <w:bCs/>
          <w:sz w:val="24"/>
          <w:szCs w:val="24"/>
          <w:u w:val="single"/>
        </w:rPr>
      </w:pPr>
    </w:p>
    <w:p w14:paraId="35D1DA40" w14:textId="77777777" w:rsidR="005D6953" w:rsidRDefault="005D6953" w:rsidP="00A23931">
      <w:pPr>
        <w:spacing w:line="360" w:lineRule="auto"/>
        <w:rPr>
          <w:rFonts w:ascii="Arial" w:hAnsi="Arial" w:cs="Arial"/>
          <w:b/>
          <w:bCs/>
          <w:sz w:val="24"/>
          <w:szCs w:val="24"/>
          <w:u w:val="single"/>
        </w:rPr>
      </w:pPr>
    </w:p>
    <w:p w14:paraId="1B4C2B32" w14:textId="77777777" w:rsidR="005D6953" w:rsidRDefault="005D6953" w:rsidP="00A23931">
      <w:pPr>
        <w:spacing w:line="360" w:lineRule="auto"/>
        <w:rPr>
          <w:rFonts w:ascii="Arial" w:hAnsi="Arial" w:cs="Arial"/>
          <w:b/>
          <w:bCs/>
          <w:sz w:val="24"/>
          <w:szCs w:val="24"/>
          <w:u w:val="single"/>
        </w:rPr>
      </w:pPr>
    </w:p>
    <w:p w14:paraId="32B239B4" w14:textId="77777777" w:rsidR="005D6953" w:rsidRDefault="005D6953" w:rsidP="00A23931">
      <w:pPr>
        <w:spacing w:line="360" w:lineRule="auto"/>
        <w:rPr>
          <w:rFonts w:ascii="Arial" w:hAnsi="Arial" w:cs="Arial"/>
          <w:b/>
          <w:bCs/>
          <w:sz w:val="24"/>
          <w:szCs w:val="24"/>
          <w:u w:val="single"/>
        </w:rPr>
      </w:pPr>
    </w:p>
    <w:p w14:paraId="4B8129FE" w14:textId="77777777" w:rsidR="005D6953" w:rsidRDefault="005D6953" w:rsidP="00A23931">
      <w:pPr>
        <w:spacing w:line="360" w:lineRule="auto"/>
        <w:rPr>
          <w:rFonts w:ascii="Arial" w:hAnsi="Arial" w:cs="Arial"/>
          <w:b/>
          <w:bCs/>
          <w:sz w:val="24"/>
          <w:szCs w:val="24"/>
          <w:u w:val="single"/>
        </w:rPr>
      </w:pPr>
    </w:p>
    <w:p w14:paraId="467317C6" w14:textId="77777777" w:rsidR="005D6953" w:rsidRDefault="005D6953" w:rsidP="00A23931">
      <w:pPr>
        <w:spacing w:line="360" w:lineRule="auto"/>
        <w:rPr>
          <w:rFonts w:ascii="Arial" w:hAnsi="Arial" w:cs="Arial"/>
          <w:b/>
          <w:bCs/>
          <w:sz w:val="24"/>
          <w:szCs w:val="24"/>
          <w:u w:val="single"/>
        </w:rPr>
      </w:pPr>
    </w:p>
    <w:p w14:paraId="3D7017AF" w14:textId="77777777" w:rsidR="005D6953" w:rsidRDefault="005D6953" w:rsidP="00A23931">
      <w:pPr>
        <w:spacing w:line="360" w:lineRule="auto"/>
        <w:rPr>
          <w:rFonts w:ascii="Arial" w:hAnsi="Arial" w:cs="Arial"/>
          <w:b/>
          <w:bCs/>
          <w:sz w:val="24"/>
          <w:szCs w:val="24"/>
          <w:u w:val="single"/>
        </w:rPr>
      </w:pPr>
    </w:p>
    <w:p w14:paraId="6AD5F8EC" w14:textId="77777777" w:rsidR="005D6953" w:rsidRDefault="005D6953" w:rsidP="00A23931">
      <w:pPr>
        <w:spacing w:line="360" w:lineRule="auto"/>
        <w:rPr>
          <w:rFonts w:ascii="Arial" w:hAnsi="Arial" w:cs="Arial"/>
          <w:b/>
          <w:bCs/>
          <w:sz w:val="24"/>
          <w:szCs w:val="24"/>
          <w:u w:val="single"/>
        </w:rPr>
      </w:pPr>
    </w:p>
    <w:p w14:paraId="07417CA2" w14:textId="77777777" w:rsidR="005D6953" w:rsidRDefault="005D6953" w:rsidP="00A23931">
      <w:pPr>
        <w:spacing w:line="360" w:lineRule="auto"/>
        <w:rPr>
          <w:rFonts w:ascii="Arial" w:hAnsi="Arial" w:cs="Arial"/>
          <w:b/>
          <w:bCs/>
          <w:sz w:val="24"/>
          <w:szCs w:val="24"/>
          <w:u w:val="single"/>
        </w:rPr>
      </w:pPr>
    </w:p>
    <w:p w14:paraId="0535A3B3" w14:textId="77777777" w:rsidR="005D6953" w:rsidRDefault="005D6953" w:rsidP="00A23931">
      <w:pPr>
        <w:spacing w:line="360" w:lineRule="auto"/>
        <w:rPr>
          <w:rFonts w:ascii="Arial" w:hAnsi="Arial" w:cs="Arial"/>
          <w:b/>
          <w:bCs/>
          <w:sz w:val="24"/>
          <w:szCs w:val="24"/>
          <w:u w:val="single"/>
        </w:rPr>
      </w:pPr>
    </w:p>
    <w:p w14:paraId="21B1A81C" w14:textId="77777777" w:rsidR="005D6953" w:rsidRDefault="005D6953" w:rsidP="00A23931">
      <w:pPr>
        <w:spacing w:line="360" w:lineRule="auto"/>
        <w:rPr>
          <w:rFonts w:ascii="Arial" w:hAnsi="Arial" w:cs="Arial"/>
          <w:b/>
          <w:bCs/>
          <w:sz w:val="24"/>
          <w:szCs w:val="24"/>
          <w:u w:val="single"/>
        </w:rPr>
      </w:pPr>
    </w:p>
    <w:p w14:paraId="3B62FF94" w14:textId="75D5AF44" w:rsidR="0003414A" w:rsidRDefault="000C5667" w:rsidP="00A23931">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Porters </w:t>
      </w:r>
      <w:r w:rsidR="00784EA6">
        <w:rPr>
          <w:rFonts w:ascii="Arial" w:hAnsi="Arial" w:cs="Arial"/>
          <w:b/>
          <w:bCs/>
          <w:sz w:val="24"/>
          <w:szCs w:val="24"/>
          <w:u w:val="single"/>
        </w:rPr>
        <w:t xml:space="preserve">Five Forces </w:t>
      </w:r>
      <w:r w:rsidR="008F1A75">
        <w:rPr>
          <w:rFonts w:ascii="Arial" w:hAnsi="Arial" w:cs="Arial"/>
          <w:b/>
          <w:bCs/>
          <w:sz w:val="24"/>
          <w:szCs w:val="24"/>
          <w:u w:val="single"/>
        </w:rPr>
        <w:t>Analysis</w:t>
      </w:r>
    </w:p>
    <w:p w14:paraId="25A13FD0" w14:textId="5D24FD19" w:rsidR="00E029C0" w:rsidRDefault="00784EA6" w:rsidP="00E029C0">
      <w:pPr>
        <w:spacing w:line="360" w:lineRule="auto"/>
        <w:rPr>
          <w:rFonts w:ascii="Arial" w:hAnsi="Arial" w:cs="Arial"/>
          <w:sz w:val="24"/>
          <w:szCs w:val="24"/>
        </w:rPr>
      </w:pPr>
      <w:r w:rsidRPr="00784EA6">
        <w:rPr>
          <w:rFonts w:ascii="Arial" w:hAnsi="Arial" w:cs="Arial"/>
          <w:sz w:val="24"/>
          <w:szCs w:val="24"/>
        </w:rPr>
        <w:t>Porter's Five F</w:t>
      </w:r>
      <w:r>
        <w:rPr>
          <w:rFonts w:ascii="Arial" w:hAnsi="Arial" w:cs="Arial"/>
          <w:sz w:val="24"/>
          <w:szCs w:val="24"/>
        </w:rPr>
        <w:t>orces</w:t>
      </w:r>
      <w:r w:rsidRPr="00784EA6">
        <w:rPr>
          <w:rFonts w:ascii="Arial" w:hAnsi="Arial" w:cs="Arial"/>
          <w:sz w:val="24"/>
          <w:szCs w:val="24"/>
        </w:rPr>
        <w:t xml:space="preserve"> is a model that identifies and analyses five competitive forces that define any industry and assists in determining the flaws and strengths of a business. Analysis of the Five Forces is widely used to assess the structure of a business in order to define company strategy</w:t>
      </w:r>
      <w:r w:rsidR="008F1A75">
        <w:rPr>
          <w:rFonts w:ascii="Arial" w:hAnsi="Arial" w:cs="Arial"/>
          <w:sz w:val="24"/>
          <w:szCs w:val="24"/>
        </w:rPr>
        <w:t xml:space="preserve"> </w:t>
      </w:r>
      <w:sdt>
        <w:sdtPr>
          <w:rPr>
            <w:rFonts w:ascii="Arial" w:hAnsi="Arial" w:cs="Arial"/>
            <w:sz w:val="24"/>
            <w:szCs w:val="24"/>
          </w:rPr>
          <w:id w:val="-1041513925"/>
          <w:citation/>
        </w:sdtPr>
        <w:sdtContent>
          <w:r w:rsidR="008F1A75">
            <w:rPr>
              <w:rFonts w:ascii="Arial" w:hAnsi="Arial" w:cs="Arial"/>
              <w:sz w:val="24"/>
              <w:szCs w:val="24"/>
            </w:rPr>
            <w:fldChar w:fldCharType="begin"/>
          </w:r>
          <w:r w:rsidR="008F1A75">
            <w:rPr>
              <w:rFonts w:ascii="Arial" w:hAnsi="Arial" w:cs="Arial"/>
              <w:sz w:val="24"/>
              <w:szCs w:val="24"/>
            </w:rPr>
            <w:instrText xml:space="preserve"> CITATION Inv22 \l 2057 </w:instrText>
          </w:r>
          <w:r w:rsidR="008F1A75">
            <w:rPr>
              <w:rFonts w:ascii="Arial" w:hAnsi="Arial" w:cs="Arial"/>
              <w:sz w:val="24"/>
              <w:szCs w:val="24"/>
            </w:rPr>
            <w:fldChar w:fldCharType="separate"/>
          </w:r>
          <w:r w:rsidR="008F1A75" w:rsidRPr="008F1A75">
            <w:rPr>
              <w:rFonts w:ascii="Arial" w:hAnsi="Arial" w:cs="Arial"/>
              <w:noProof/>
              <w:sz w:val="24"/>
              <w:szCs w:val="24"/>
            </w:rPr>
            <w:t>(Investopedia Team, 2022)</w:t>
          </w:r>
          <w:r w:rsidR="008F1A75">
            <w:rPr>
              <w:rFonts w:ascii="Arial" w:hAnsi="Arial" w:cs="Arial"/>
              <w:sz w:val="24"/>
              <w:szCs w:val="24"/>
            </w:rPr>
            <w:fldChar w:fldCharType="end"/>
          </w:r>
        </w:sdtContent>
      </w:sdt>
      <w:r w:rsidRPr="00784EA6">
        <w:rPr>
          <w:rFonts w:ascii="Arial" w:hAnsi="Arial" w:cs="Arial"/>
          <w:sz w:val="24"/>
          <w:szCs w:val="24"/>
        </w:rPr>
        <w:t>.</w:t>
      </w:r>
      <w:r>
        <w:rPr>
          <w:rFonts w:ascii="Arial" w:hAnsi="Arial" w:cs="Arial"/>
          <w:sz w:val="24"/>
          <w:szCs w:val="24"/>
        </w:rPr>
        <w:t xml:space="preserve"> </w:t>
      </w:r>
      <w:r w:rsidR="008F1A75">
        <w:rPr>
          <w:rFonts w:ascii="Arial" w:hAnsi="Arial" w:cs="Arial"/>
          <w:sz w:val="24"/>
          <w:szCs w:val="24"/>
        </w:rPr>
        <w:t xml:space="preserve">Porters Five Forces provide companies </w:t>
      </w:r>
      <w:r w:rsidR="00B80AA1">
        <w:rPr>
          <w:rFonts w:ascii="Arial" w:hAnsi="Arial" w:cs="Arial"/>
          <w:sz w:val="24"/>
          <w:szCs w:val="24"/>
        </w:rPr>
        <w:t>with a s</w:t>
      </w:r>
      <w:r w:rsidR="00B80AA1" w:rsidRPr="00B80AA1">
        <w:rPr>
          <w:rFonts w:ascii="Arial" w:hAnsi="Arial" w:cs="Arial"/>
          <w:sz w:val="24"/>
          <w:szCs w:val="24"/>
        </w:rPr>
        <w:t>ummary of the industry's competitive rivalry.</w:t>
      </w:r>
      <w:r w:rsidR="00B80AA1">
        <w:rPr>
          <w:rFonts w:ascii="Arial" w:hAnsi="Arial" w:cs="Arial"/>
          <w:sz w:val="24"/>
          <w:szCs w:val="24"/>
        </w:rPr>
        <w:t xml:space="preserve"> Businesses that utilise Porters Five Forces can determine </w:t>
      </w:r>
      <w:r w:rsidR="00B80AA1" w:rsidRPr="00B80AA1">
        <w:rPr>
          <w:rFonts w:ascii="Arial" w:hAnsi="Arial" w:cs="Arial"/>
          <w:sz w:val="24"/>
          <w:szCs w:val="24"/>
        </w:rPr>
        <w:t xml:space="preserve">the danger posed by new </w:t>
      </w:r>
      <w:r w:rsidR="00F636E5">
        <w:rPr>
          <w:rFonts w:ascii="Arial" w:hAnsi="Arial" w:cs="Arial"/>
          <w:sz w:val="24"/>
          <w:szCs w:val="24"/>
        </w:rPr>
        <w:t>businesses</w:t>
      </w:r>
      <w:r w:rsidR="00B80AA1" w:rsidRPr="00B80AA1">
        <w:rPr>
          <w:rFonts w:ascii="Arial" w:hAnsi="Arial" w:cs="Arial"/>
          <w:sz w:val="24"/>
          <w:szCs w:val="24"/>
        </w:rPr>
        <w:t>, the negotiating strength of suppliers, and the bargaining power of buyers.</w:t>
      </w:r>
      <w:r w:rsidR="00B80AA1">
        <w:rPr>
          <w:rFonts w:ascii="Arial" w:hAnsi="Arial" w:cs="Arial"/>
          <w:sz w:val="24"/>
          <w:szCs w:val="24"/>
        </w:rPr>
        <w:t xml:space="preserve"> </w:t>
      </w:r>
      <w:r w:rsidR="00F636E5" w:rsidRPr="00F636E5">
        <w:rPr>
          <w:rFonts w:ascii="Arial" w:hAnsi="Arial" w:cs="Arial"/>
          <w:sz w:val="24"/>
          <w:szCs w:val="24"/>
        </w:rPr>
        <w:t>The five forces of Porter can give insight into the company's strengths and weaknesses, showing areas where the firm succeeds and those where it does not. This will assist the management to identify the company's strengths and weaknesses, allowing it to pre-emptively avoid threats and vulnerabilities.</w:t>
      </w:r>
      <w:r w:rsidR="00E029C0">
        <w:rPr>
          <w:rFonts w:ascii="Arial" w:hAnsi="Arial" w:cs="Arial"/>
          <w:sz w:val="24"/>
          <w:szCs w:val="24"/>
        </w:rPr>
        <w:t xml:space="preserve"> </w:t>
      </w:r>
      <w:r w:rsidR="00942D38" w:rsidRPr="00942D38">
        <w:rPr>
          <w:rFonts w:ascii="Arial" w:hAnsi="Arial" w:cs="Arial"/>
          <w:sz w:val="24"/>
          <w:szCs w:val="24"/>
        </w:rPr>
        <w:t>The five competitive forces that Porter identifies are</w:t>
      </w:r>
      <w:r w:rsidR="00E029C0">
        <w:rPr>
          <w:rFonts w:ascii="Arial" w:hAnsi="Arial" w:cs="Arial"/>
          <w:sz w:val="24"/>
          <w:szCs w:val="24"/>
        </w:rPr>
        <w:t>:</w:t>
      </w:r>
    </w:p>
    <w:p w14:paraId="410383BF" w14:textId="77777777" w:rsidR="00E029C0" w:rsidRDefault="00E029C0" w:rsidP="00E029C0">
      <w:pPr>
        <w:pStyle w:val="ListParagraph"/>
        <w:numPr>
          <w:ilvl w:val="0"/>
          <w:numId w:val="6"/>
        </w:numPr>
        <w:spacing w:line="360" w:lineRule="auto"/>
        <w:rPr>
          <w:rFonts w:ascii="Arial" w:hAnsi="Arial" w:cs="Arial"/>
          <w:sz w:val="24"/>
          <w:szCs w:val="24"/>
        </w:rPr>
      </w:pPr>
      <w:r>
        <w:rPr>
          <w:rFonts w:ascii="Arial" w:hAnsi="Arial" w:cs="Arial"/>
          <w:sz w:val="24"/>
          <w:szCs w:val="24"/>
        </w:rPr>
        <w:t>Competition in the industry</w:t>
      </w:r>
    </w:p>
    <w:p w14:paraId="52D58D48" w14:textId="77777777" w:rsidR="00E029C0" w:rsidRPr="00E029C0" w:rsidRDefault="00E029C0" w:rsidP="00E029C0">
      <w:pPr>
        <w:pStyle w:val="ListParagraph"/>
        <w:numPr>
          <w:ilvl w:val="0"/>
          <w:numId w:val="6"/>
        </w:numPr>
        <w:spacing w:line="360" w:lineRule="auto"/>
        <w:rPr>
          <w:rFonts w:ascii="Arial" w:hAnsi="Arial" w:cs="Arial"/>
          <w:sz w:val="24"/>
          <w:szCs w:val="24"/>
        </w:rPr>
      </w:pPr>
      <w:r w:rsidRPr="00E029C0">
        <w:rPr>
          <w:rFonts w:ascii="Arial" w:hAnsi="Arial" w:cs="Arial"/>
          <w:sz w:val="24"/>
          <w:szCs w:val="24"/>
        </w:rPr>
        <w:t>Potential of new entrants into the industry</w:t>
      </w:r>
    </w:p>
    <w:p w14:paraId="6599F5DF" w14:textId="77777777" w:rsidR="00E029C0" w:rsidRPr="00E029C0" w:rsidRDefault="00E029C0" w:rsidP="00E029C0">
      <w:pPr>
        <w:pStyle w:val="ListParagraph"/>
        <w:numPr>
          <w:ilvl w:val="0"/>
          <w:numId w:val="6"/>
        </w:numPr>
        <w:spacing w:line="360" w:lineRule="auto"/>
        <w:rPr>
          <w:rFonts w:ascii="Arial" w:hAnsi="Arial" w:cs="Arial"/>
          <w:sz w:val="24"/>
          <w:szCs w:val="24"/>
        </w:rPr>
      </w:pPr>
      <w:r w:rsidRPr="00E029C0">
        <w:rPr>
          <w:rFonts w:ascii="Arial" w:hAnsi="Arial" w:cs="Arial"/>
          <w:sz w:val="24"/>
          <w:szCs w:val="24"/>
        </w:rPr>
        <w:t>Power of suppliers</w:t>
      </w:r>
    </w:p>
    <w:p w14:paraId="5E7A495F" w14:textId="77777777" w:rsidR="00E029C0" w:rsidRPr="00E029C0" w:rsidRDefault="00E029C0" w:rsidP="00E029C0">
      <w:pPr>
        <w:pStyle w:val="ListParagraph"/>
        <w:numPr>
          <w:ilvl w:val="0"/>
          <w:numId w:val="6"/>
        </w:numPr>
        <w:spacing w:line="360" w:lineRule="auto"/>
        <w:rPr>
          <w:rFonts w:ascii="Arial" w:hAnsi="Arial" w:cs="Arial"/>
          <w:sz w:val="24"/>
          <w:szCs w:val="24"/>
        </w:rPr>
      </w:pPr>
      <w:r w:rsidRPr="00E029C0">
        <w:rPr>
          <w:rFonts w:ascii="Arial" w:hAnsi="Arial" w:cs="Arial"/>
          <w:sz w:val="24"/>
          <w:szCs w:val="24"/>
        </w:rPr>
        <w:t>Power of customers</w:t>
      </w:r>
    </w:p>
    <w:p w14:paraId="44099604" w14:textId="77777777" w:rsidR="00E029C0" w:rsidRDefault="00E029C0" w:rsidP="00E029C0">
      <w:pPr>
        <w:pStyle w:val="ListParagraph"/>
        <w:numPr>
          <w:ilvl w:val="0"/>
          <w:numId w:val="6"/>
        </w:numPr>
        <w:spacing w:line="360" w:lineRule="auto"/>
        <w:rPr>
          <w:rFonts w:ascii="Arial" w:hAnsi="Arial" w:cs="Arial"/>
          <w:sz w:val="24"/>
          <w:szCs w:val="24"/>
        </w:rPr>
      </w:pPr>
      <w:r w:rsidRPr="00E029C0">
        <w:rPr>
          <w:rFonts w:ascii="Arial" w:hAnsi="Arial" w:cs="Arial"/>
          <w:sz w:val="24"/>
          <w:szCs w:val="24"/>
        </w:rPr>
        <w:t>Threat of substitute products</w:t>
      </w:r>
      <w:r>
        <w:rPr>
          <w:rFonts w:ascii="Arial" w:hAnsi="Arial" w:cs="Arial"/>
          <w:sz w:val="24"/>
          <w:szCs w:val="24"/>
        </w:rPr>
        <w:t xml:space="preserve"> </w:t>
      </w:r>
    </w:p>
    <w:p w14:paraId="48F8BF94" w14:textId="17043879" w:rsidR="00B80AA1" w:rsidRDefault="003B22D8" w:rsidP="00A23931">
      <w:pPr>
        <w:spacing w:line="360" w:lineRule="auto"/>
        <w:rPr>
          <w:rFonts w:ascii="Arial" w:hAnsi="Arial" w:cs="Arial"/>
          <w:sz w:val="24"/>
          <w:szCs w:val="24"/>
        </w:rPr>
      </w:pPr>
      <w:r w:rsidRPr="003B22D8">
        <w:rPr>
          <w:rFonts w:ascii="Arial" w:hAnsi="Arial" w:cs="Arial"/>
          <w:sz w:val="24"/>
          <w:szCs w:val="24"/>
        </w:rPr>
        <w:t>These five competing forces can be applied to an analysis of Adidas. This enables an awareness of the company's strengths and weaknesses, as well as Adidas' position and strength relative to other industry elements.</w:t>
      </w:r>
      <w:r>
        <w:rPr>
          <w:rFonts w:ascii="Arial" w:hAnsi="Arial" w:cs="Arial"/>
          <w:sz w:val="24"/>
          <w:szCs w:val="24"/>
        </w:rPr>
        <w:t xml:space="preserve"> </w:t>
      </w:r>
    </w:p>
    <w:p w14:paraId="17F7420A" w14:textId="79A85D6A" w:rsidR="003B22D8" w:rsidRDefault="003B22D8" w:rsidP="00A23931">
      <w:pPr>
        <w:spacing w:line="360" w:lineRule="auto"/>
        <w:rPr>
          <w:rFonts w:ascii="Arial" w:hAnsi="Arial" w:cs="Arial"/>
          <w:sz w:val="24"/>
          <w:szCs w:val="24"/>
          <w:u w:val="single"/>
        </w:rPr>
      </w:pPr>
      <w:r>
        <w:rPr>
          <w:rFonts w:ascii="Arial" w:hAnsi="Arial" w:cs="Arial"/>
          <w:sz w:val="24"/>
          <w:szCs w:val="24"/>
          <w:u w:val="single"/>
        </w:rPr>
        <w:t>Competition in the industry</w:t>
      </w:r>
    </w:p>
    <w:p w14:paraId="778EB55D" w14:textId="60B52CDE" w:rsidR="00A4205E" w:rsidRDefault="002E187A" w:rsidP="00A23931">
      <w:pPr>
        <w:spacing w:line="360" w:lineRule="auto"/>
        <w:rPr>
          <w:rFonts w:ascii="Arial" w:hAnsi="Arial" w:cs="Arial"/>
          <w:sz w:val="24"/>
          <w:szCs w:val="24"/>
        </w:rPr>
      </w:pPr>
      <w:r w:rsidRPr="002E187A">
        <w:rPr>
          <w:rFonts w:ascii="Arial" w:hAnsi="Arial" w:cs="Arial"/>
          <w:sz w:val="24"/>
          <w:szCs w:val="24"/>
        </w:rPr>
        <w:t>The number of competitors and their ability to undercut a company represents the first of the Five Forces.</w:t>
      </w:r>
      <w:r>
        <w:rPr>
          <w:rFonts w:ascii="Arial" w:hAnsi="Arial" w:cs="Arial"/>
          <w:sz w:val="24"/>
          <w:szCs w:val="24"/>
        </w:rPr>
        <w:t xml:space="preserve"> </w:t>
      </w:r>
      <w:r w:rsidR="007465FC">
        <w:rPr>
          <w:rFonts w:ascii="Arial" w:hAnsi="Arial" w:cs="Arial"/>
          <w:sz w:val="24"/>
          <w:szCs w:val="24"/>
        </w:rPr>
        <w:t xml:space="preserve">Adidas exists in the sportswear industry, specialising in footwear. </w:t>
      </w:r>
      <w:r w:rsidR="00541B76" w:rsidRPr="00541B76">
        <w:rPr>
          <w:rFonts w:ascii="Arial" w:hAnsi="Arial" w:cs="Arial"/>
          <w:sz w:val="24"/>
          <w:szCs w:val="24"/>
        </w:rPr>
        <w:t>The worldwide market for sportswear is anticipated to increase from $170.94 billion in 2021 to $267.61 billion in 2028</w:t>
      </w:r>
      <w:r w:rsidR="00541B76">
        <w:rPr>
          <w:rFonts w:ascii="Arial" w:hAnsi="Arial" w:cs="Arial"/>
          <w:sz w:val="24"/>
          <w:szCs w:val="24"/>
        </w:rPr>
        <w:t xml:space="preserve"> </w:t>
      </w:r>
      <w:sdt>
        <w:sdtPr>
          <w:rPr>
            <w:rFonts w:ascii="Arial" w:hAnsi="Arial" w:cs="Arial"/>
            <w:sz w:val="24"/>
            <w:szCs w:val="24"/>
          </w:rPr>
          <w:id w:val="180949387"/>
          <w:citation/>
        </w:sdtPr>
        <w:sdtContent>
          <w:r w:rsidR="00541B76">
            <w:rPr>
              <w:rFonts w:ascii="Arial" w:hAnsi="Arial" w:cs="Arial"/>
              <w:sz w:val="24"/>
              <w:szCs w:val="24"/>
            </w:rPr>
            <w:fldChar w:fldCharType="begin"/>
          </w:r>
          <w:r w:rsidR="00541B76">
            <w:rPr>
              <w:rFonts w:ascii="Arial" w:hAnsi="Arial" w:cs="Arial"/>
              <w:sz w:val="24"/>
              <w:szCs w:val="24"/>
            </w:rPr>
            <w:instrText xml:space="preserve"> CITATION For20 \l 2057 </w:instrText>
          </w:r>
          <w:r w:rsidR="00541B76">
            <w:rPr>
              <w:rFonts w:ascii="Arial" w:hAnsi="Arial" w:cs="Arial"/>
              <w:sz w:val="24"/>
              <w:szCs w:val="24"/>
            </w:rPr>
            <w:fldChar w:fldCharType="separate"/>
          </w:r>
          <w:r w:rsidR="00541B76" w:rsidRPr="00541B76">
            <w:rPr>
              <w:rFonts w:ascii="Arial" w:hAnsi="Arial" w:cs="Arial"/>
              <w:noProof/>
              <w:sz w:val="24"/>
              <w:szCs w:val="24"/>
            </w:rPr>
            <w:t>(Fortune Business Insights, 2020)</w:t>
          </w:r>
          <w:r w:rsidR="00541B76">
            <w:rPr>
              <w:rFonts w:ascii="Arial" w:hAnsi="Arial" w:cs="Arial"/>
              <w:sz w:val="24"/>
              <w:szCs w:val="24"/>
            </w:rPr>
            <w:fldChar w:fldCharType="end"/>
          </w:r>
        </w:sdtContent>
      </w:sdt>
      <w:r w:rsidR="00541B76" w:rsidRPr="00541B76">
        <w:rPr>
          <w:rFonts w:ascii="Arial" w:hAnsi="Arial" w:cs="Arial"/>
          <w:sz w:val="24"/>
          <w:szCs w:val="24"/>
        </w:rPr>
        <w:t>.</w:t>
      </w:r>
      <w:r w:rsidR="00541B76">
        <w:rPr>
          <w:rFonts w:ascii="Arial" w:hAnsi="Arial" w:cs="Arial"/>
          <w:sz w:val="24"/>
          <w:szCs w:val="24"/>
        </w:rPr>
        <w:t xml:space="preserve"> </w:t>
      </w:r>
      <w:r w:rsidR="007465FC" w:rsidRPr="007465FC">
        <w:rPr>
          <w:rFonts w:ascii="Arial" w:hAnsi="Arial" w:cs="Arial"/>
          <w:sz w:val="24"/>
          <w:szCs w:val="24"/>
        </w:rPr>
        <w:t>There are numerous large competitors</w:t>
      </w:r>
      <w:r w:rsidR="00541B76">
        <w:rPr>
          <w:rFonts w:ascii="Arial" w:hAnsi="Arial" w:cs="Arial"/>
          <w:sz w:val="24"/>
          <w:szCs w:val="24"/>
        </w:rPr>
        <w:t xml:space="preserve"> for Adidas</w:t>
      </w:r>
      <w:r w:rsidR="007465FC" w:rsidRPr="007465FC">
        <w:rPr>
          <w:rFonts w:ascii="Arial" w:hAnsi="Arial" w:cs="Arial"/>
          <w:sz w:val="24"/>
          <w:szCs w:val="24"/>
        </w:rPr>
        <w:t xml:space="preserve"> in this area, with Nike, Puma, and Under Armour commanding a substantial market share.</w:t>
      </w:r>
      <w:r w:rsidR="007465FC">
        <w:rPr>
          <w:rFonts w:ascii="Arial" w:hAnsi="Arial" w:cs="Arial"/>
          <w:sz w:val="24"/>
          <w:szCs w:val="24"/>
        </w:rPr>
        <w:t xml:space="preserve"> </w:t>
      </w:r>
      <w:r w:rsidR="00A4205E" w:rsidRPr="00A4205E">
        <w:rPr>
          <w:rFonts w:ascii="Arial" w:hAnsi="Arial" w:cs="Arial"/>
          <w:sz w:val="24"/>
          <w:szCs w:val="24"/>
        </w:rPr>
        <w:t>This indicates that Adidas has intense competition within their industry. This increases supply chain competition and requires Adidas to maintain a competitive pricing structure for its products.</w:t>
      </w:r>
      <w:r w:rsidR="00A4205E">
        <w:rPr>
          <w:rFonts w:ascii="Arial" w:hAnsi="Arial" w:cs="Arial"/>
          <w:sz w:val="24"/>
          <w:szCs w:val="24"/>
        </w:rPr>
        <w:t xml:space="preserve"> </w:t>
      </w:r>
      <w:r w:rsidR="0032287B" w:rsidRPr="0032287B">
        <w:rPr>
          <w:rFonts w:ascii="Arial" w:hAnsi="Arial" w:cs="Arial"/>
          <w:sz w:val="24"/>
          <w:szCs w:val="24"/>
        </w:rPr>
        <w:t>The amount of competition is a weakness for Adidas, since the firm must compete with numerous large brands for all of its merchandise.</w:t>
      </w:r>
      <w:r w:rsidR="0032287B">
        <w:rPr>
          <w:rFonts w:ascii="Arial" w:hAnsi="Arial" w:cs="Arial"/>
          <w:sz w:val="24"/>
          <w:szCs w:val="24"/>
        </w:rPr>
        <w:t xml:space="preserve"> </w:t>
      </w:r>
    </w:p>
    <w:p w14:paraId="6C2E55D9" w14:textId="0978C04D" w:rsidR="00A4205E" w:rsidRDefault="00A4205E" w:rsidP="00A23931">
      <w:pPr>
        <w:spacing w:line="360" w:lineRule="auto"/>
        <w:rPr>
          <w:rFonts w:ascii="Arial" w:hAnsi="Arial" w:cs="Arial"/>
          <w:sz w:val="24"/>
          <w:szCs w:val="24"/>
          <w:u w:val="single"/>
        </w:rPr>
      </w:pPr>
      <w:r w:rsidRPr="00A4205E">
        <w:rPr>
          <w:rFonts w:ascii="Arial" w:hAnsi="Arial" w:cs="Arial"/>
          <w:sz w:val="24"/>
          <w:szCs w:val="24"/>
          <w:u w:val="single"/>
        </w:rPr>
        <w:lastRenderedPageBreak/>
        <w:t>Potential of new entrants into the industr</w:t>
      </w:r>
      <w:r w:rsidR="0032287B">
        <w:rPr>
          <w:rFonts w:ascii="Arial" w:hAnsi="Arial" w:cs="Arial"/>
          <w:sz w:val="24"/>
          <w:szCs w:val="24"/>
          <w:u w:val="single"/>
        </w:rPr>
        <w:t>y</w:t>
      </w:r>
    </w:p>
    <w:p w14:paraId="3D1FD3BB" w14:textId="2187328B" w:rsidR="006A0016" w:rsidRPr="00907428" w:rsidRDefault="00A4205E" w:rsidP="00907428">
      <w:pPr>
        <w:spacing w:line="360" w:lineRule="auto"/>
        <w:rPr>
          <w:rFonts w:ascii="Arial" w:hAnsi="Arial" w:cs="Arial"/>
          <w:sz w:val="24"/>
          <w:szCs w:val="24"/>
        </w:rPr>
      </w:pPr>
      <w:r>
        <w:rPr>
          <w:rFonts w:ascii="Arial" w:hAnsi="Arial" w:cs="Arial"/>
          <w:sz w:val="24"/>
          <w:szCs w:val="24"/>
        </w:rPr>
        <w:t xml:space="preserve">The second of Porters Five Forces covers the ability of new entrants to gain a significant </w:t>
      </w:r>
      <w:r w:rsidR="002B470D">
        <w:rPr>
          <w:rFonts w:ascii="Arial" w:hAnsi="Arial" w:cs="Arial"/>
          <w:sz w:val="24"/>
          <w:szCs w:val="24"/>
        </w:rPr>
        <w:t xml:space="preserve">portion of the industry. </w:t>
      </w:r>
      <w:r w:rsidR="006A0016" w:rsidRPr="006A0016">
        <w:rPr>
          <w:rFonts w:ascii="Arial" w:hAnsi="Arial" w:cs="Arial"/>
          <w:sz w:val="24"/>
          <w:szCs w:val="24"/>
        </w:rPr>
        <w:t>Despite the intense competition in the sportswear sector, Adidas benefits from this circumstance. It will be difficult for new industries to invest and expand to the level of Adidas and its competitors.</w:t>
      </w:r>
      <w:r w:rsidR="0032287B">
        <w:rPr>
          <w:rFonts w:ascii="Arial" w:hAnsi="Arial" w:cs="Arial"/>
          <w:sz w:val="24"/>
          <w:szCs w:val="24"/>
        </w:rPr>
        <w:t xml:space="preserve"> </w:t>
      </w:r>
      <w:r w:rsidR="0032287B" w:rsidRPr="0032287B">
        <w:rPr>
          <w:rFonts w:ascii="Arial" w:hAnsi="Arial" w:cs="Arial"/>
          <w:sz w:val="24"/>
          <w:szCs w:val="24"/>
        </w:rPr>
        <w:t>Nike, one of the world's foremost sportswear manufacturers, is a major player in the U.S. sports clothing industry. Nike owned a larger part of the sports apparel market in the United States in 2018 than Adidas, which maintained a six percent market share</w:t>
      </w:r>
      <w:r w:rsidR="0032287B">
        <w:rPr>
          <w:rFonts w:ascii="Arial" w:hAnsi="Arial" w:cs="Arial"/>
          <w:sz w:val="24"/>
          <w:szCs w:val="24"/>
        </w:rPr>
        <w:t xml:space="preserve"> </w:t>
      </w:r>
      <w:sdt>
        <w:sdtPr>
          <w:rPr>
            <w:rFonts w:ascii="Arial" w:hAnsi="Arial" w:cs="Arial"/>
            <w:sz w:val="24"/>
            <w:szCs w:val="24"/>
          </w:rPr>
          <w:id w:val="332725755"/>
          <w:citation/>
        </w:sdtPr>
        <w:sdtContent>
          <w:r w:rsidR="00287608">
            <w:rPr>
              <w:rFonts w:ascii="Arial" w:hAnsi="Arial" w:cs="Arial"/>
              <w:sz w:val="24"/>
              <w:szCs w:val="24"/>
            </w:rPr>
            <w:fldChar w:fldCharType="begin"/>
          </w:r>
          <w:r w:rsidR="00287608">
            <w:rPr>
              <w:rFonts w:ascii="Arial" w:hAnsi="Arial" w:cs="Arial"/>
              <w:sz w:val="24"/>
              <w:szCs w:val="24"/>
            </w:rPr>
            <w:instrText xml:space="preserve"> CITATION DTi22 \l 2057 </w:instrText>
          </w:r>
          <w:r w:rsidR="00287608">
            <w:rPr>
              <w:rFonts w:ascii="Arial" w:hAnsi="Arial" w:cs="Arial"/>
              <w:sz w:val="24"/>
              <w:szCs w:val="24"/>
            </w:rPr>
            <w:fldChar w:fldCharType="separate"/>
          </w:r>
          <w:r w:rsidR="00287608" w:rsidRPr="00287608">
            <w:rPr>
              <w:rFonts w:ascii="Arial" w:hAnsi="Arial" w:cs="Arial"/>
              <w:noProof/>
              <w:sz w:val="24"/>
              <w:szCs w:val="24"/>
            </w:rPr>
            <w:t>(Tighe, 2022)</w:t>
          </w:r>
          <w:r w:rsidR="00287608">
            <w:rPr>
              <w:rFonts w:ascii="Arial" w:hAnsi="Arial" w:cs="Arial"/>
              <w:sz w:val="24"/>
              <w:szCs w:val="24"/>
            </w:rPr>
            <w:fldChar w:fldCharType="end"/>
          </w:r>
        </w:sdtContent>
      </w:sdt>
      <w:r w:rsidR="0032287B" w:rsidRPr="0032287B">
        <w:rPr>
          <w:rFonts w:ascii="Arial" w:hAnsi="Arial" w:cs="Arial"/>
          <w:sz w:val="24"/>
          <w:szCs w:val="24"/>
        </w:rPr>
        <w:t>.</w:t>
      </w:r>
      <w:r w:rsidR="00287608">
        <w:rPr>
          <w:rFonts w:ascii="Arial" w:hAnsi="Arial" w:cs="Arial"/>
          <w:sz w:val="24"/>
          <w:szCs w:val="24"/>
        </w:rPr>
        <w:t xml:space="preserve"> </w:t>
      </w:r>
      <w:r w:rsidR="006A0016">
        <w:rPr>
          <w:rFonts w:ascii="Arial" w:hAnsi="Arial" w:cs="Arial"/>
          <w:sz w:val="24"/>
          <w:szCs w:val="24"/>
        </w:rPr>
        <w:t xml:space="preserve">This shows how the largest sportswear companies have a strong hold on their market. Any new company would require a large investment of capital and manpower in order to become a formidable competitor. </w:t>
      </w:r>
      <w:r w:rsidR="0032287B">
        <w:rPr>
          <w:rFonts w:ascii="Arial" w:hAnsi="Arial" w:cs="Arial"/>
          <w:sz w:val="24"/>
          <w:szCs w:val="24"/>
        </w:rPr>
        <w:t xml:space="preserve">This is a strength for Adidas as they are unlikely to lose a significant percentage of the market to a new competitor. </w:t>
      </w:r>
    </w:p>
    <w:p w14:paraId="0C2C53BF" w14:textId="4A691E21" w:rsidR="002B470D" w:rsidRDefault="009F5EE8" w:rsidP="00A23931">
      <w:pPr>
        <w:spacing w:line="360" w:lineRule="auto"/>
        <w:rPr>
          <w:rFonts w:ascii="Arial" w:hAnsi="Arial" w:cs="Arial"/>
          <w:sz w:val="24"/>
          <w:szCs w:val="24"/>
          <w:u w:val="single"/>
        </w:rPr>
      </w:pPr>
      <w:r>
        <w:rPr>
          <w:rFonts w:ascii="Arial" w:hAnsi="Arial" w:cs="Arial"/>
          <w:sz w:val="24"/>
          <w:szCs w:val="24"/>
          <w:u w:val="single"/>
        </w:rPr>
        <w:t xml:space="preserve">Power of Suppliers </w:t>
      </w:r>
    </w:p>
    <w:p w14:paraId="0740E6ED" w14:textId="77777777" w:rsidR="00326FDE" w:rsidRDefault="00217FE2" w:rsidP="00A23931">
      <w:pPr>
        <w:spacing w:line="360" w:lineRule="auto"/>
        <w:rPr>
          <w:rFonts w:ascii="Arial" w:hAnsi="Arial" w:cs="Arial"/>
          <w:sz w:val="24"/>
          <w:szCs w:val="24"/>
        </w:rPr>
      </w:pPr>
      <w:r>
        <w:rPr>
          <w:rFonts w:ascii="Arial" w:hAnsi="Arial" w:cs="Arial"/>
          <w:sz w:val="24"/>
          <w:szCs w:val="24"/>
        </w:rPr>
        <w:t xml:space="preserve">The third of Porters 5 Forces addresses how suppliers can affect the costs of acquiring goods. The sportswear industry has a tremendously large number of suppliers. The majority of companies outsource their supply and </w:t>
      </w:r>
      <w:r w:rsidR="00DE4AD4">
        <w:rPr>
          <w:rFonts w:ascii="Arial" w:hAnsi="Arial" w:cs="Arial"/>
          <w:sz w:val="24"/>
          <w:szCs w:val="24"/>
        </w:rPr>
        <w:t>production,</w:t>
      </w:r>
      <w:r>
        <w:rPr>
          <w:rFonts w:ascii="Arial" w:hAnsi="Arial" w:cs="Arial"/>
          <w:sz w:val="24"/>
          <w:szCs w:val="24"/>
        </w:rPr>
        <w:t xml:space="preserve"> and Adidas is no different. </w:t>
      </w:r>
      <w:r w:rsidR="00DE4AD4" w:rsidRPr="00DE4AD4">
        <w:rPr>
          <w:rFonts w:ascii="Arial" w:hAnsi="Arial" w:cs="Arial"/>
          <w:sz w:val="24"/>
          <w:szCs w:val="24"/>
        </w:rPr>
        <w:t>The company's worldwide supply chain includes main manufacturing partners, componentry and materials suppliers, and raw material sources, including cotton, leather, and natural rubber. Globally, the majority of our goods are manufactured in the facilities of 114 manufacturing partners, with whom they work closely. Adidas values long-term partnerships: 65% of their independent manufacturing partners have worked with them for at least ten years, and 35% have more than twenty years of service</w:t>
      </w:r>
      <w:r w:rsidR="00DE4AD4">
        <w:rPr>
          <w:rFonts w:ascii="Arial" w:hAnsi="Arial" w:cs="Arial"/>
          <w:sz w:val="24"/>
          <w:szCs w:val="24"/>
        </w:rPr>
        <w:t xml:space="preserve"> </w:t>
      </w:r>
      <w:sdt>
        <w:sdtPr>
          <w:rPr>
            <w:rFonts w:ascii="Arial" w:hAnsi="Arial" w:cs="Arial"/>
            <w:sz w:val="24"/>
            <w:szCs w:val="24"/>
          </w:rPr>
          <w:id w:val="457311482"/>
          <w:citation/>
        </w:sdtPr>
        <w:sdtContent>
          <w:r w:rsidR="00DE4AD4">
            <w:rPr>
              <w:rFonts w:ascii="Arial" w:hAnsi="Arial" w:cs="Arial"/>
              <w:sz w:val="24"/>
              <w:szCs w:val="24"/>
            </w:rPr>
            <w:fldChar w:fldCharType="begin"/>
          </w:r>
          <w:r w:rsidR="00DE4AD4">
            <w:rPr>
              <w:rFonts w:ascii="Arial" w:hAnsi="Arial" w:cs="Arial"/>
              <w:sz w:val="24"/>
              <w:szCs w:val="24"/>
            </w:rPr>
            <w:instrText xml:space="preserve"> CITATION Adi17 \l 2057 </w:instrText>
          </w:r>
          <w:r w:rsidR="00DE4AD4">
            <w:rPr>
              <w:rFonts w:ascii="Arial" w:hAnsi="Arial" w:cs="Arial"/>
              <w:sz w:val="24"/>
              <w:szCs w:val="24"/>
            </w:rPr>
            <w:fldChar w:fldCharType="separate"/>
          </w:r>
          <w:r w:rsidR="00DE4AD4" w:rsidRPr="00DE4AD4">
            <w:rPr>
              <w:rFonts w:ascii="Arial" w:hAnsi="Arial" w:cs="Arial"/>
              <w:noProof/>
              <w:sz w:val="24"/>
              <w:szCs w:val="24"/>
            </w:rPr>
            <w:t>(Adidas, 2017)</w:t>
          </w:r>
          <w:r w:rsidR="00DE4AD4">
            <w:rPr>
              <w:rFonts w:ascii="Arial" w:hAnsi="Arial" w:cs="Arial"/>
              <w:sz w:val="24"/>
              <w:szCs w:val="24"/>
            </w:rPr>
            <w:fldChar w:fldCharType="end"/>
          </w:r>
        </w:sdtContent>
      </w:sdt>
      <w:r w:rsidR="00DE4AD4" w:rsidRPr="00DE4AD4">
        <w:rPr>
          <w:rFonts w:ascii="Arial" w:hAnsi="Arial" w:cs="Arial"/>
          <w:sz w:val="24"/>
          <w:szCs w:val="24"/>
        </w:rPr>
        <w:t>.</w:t>
      </w:r>
      <w:r w:rsidR="00DE4AD4">
        <w:rPr>
          <w:rFonts w:ascii="Arial" w:hAnsi="Arial" w:cs="Arial"/>
          <w:sz w:val="24"/>
          <w:szCs w:val="24"/>
        </w:rPr>
        <w:t xml:space="preserve"> </w:t>
      </w:r>
      <w:r w:rsidR="00DE4AD4" w:rsidRPr="00DE4AD4">
        <w:rPr>
          <w:rFonts w:ascii="Arial" w:hAnsi="Arial" w:cs="Arial"/>
          <w:sz w:val="24"/>
          <w:szCs w:val="24"/>
        </w:rPr>
        <w:t xml:space="preserve">Utilizing a wide variety of different </w:t>
      </w:r>
      <w:r w:rsidR="00DE4AD4">
        <w:rPr>
          <w:rFonts w:ascii="Arial" w:hAnsi="Arial" w:cs="Arial"/>
          <w:sz w:val="24"/>
          <w:szCs w:val="24"/>
        </w:rPr>
        <w:t>supplier</w:t>
      </w:r>
      <w:r w:rsidR="00DE4AD4" w:rsidRPr="00DE4AD4">
        <w:rPr>
          <w:rFonts w:ascii="Arial" w:hAnsi="Arial" w:cs="Arial"/>
          <w:sz w:val="24"/>
          <w:szCs w:val="24"/>
        </w:rPr>
        <w:t>,</w:t>
      </w:r>
      <w:r w:rsidR="00DE4AD4" w:rsidRPr="00DE4AD4">
        <w:rPr>
          <w:rFonts w:ascii="Arial" w:hAnsi="Arial" w:cs="Arial"/>
          <w:sz w:val="24"/>
          <w:szCs w:val="24"/>
        </w:rPr>
        <w:t xml:space="preserve"> it diminishes the influence of any one particular supplier.</w:t>
      </w:r>
      <w:r w:rsidR="00DE4AD4">
        <w:rPr>
          <w:rFonts w:ascii="Arial" w:hAnsi="Arial" w:cs="Arial"/>
          <w:sz w:val="24"/>
          <w:szCs w:val="24"/>
        </w:rPr>
        <w:t xml:space="preserve"> </w:t>
      </w:r>
    </w:p>
    <w:p w14:paraId="66CA2A64" w14:textId="1A353BB9" w:rsidR="00DE4AD4" w:rsidRPr="00326FDE" w:rsidRDefault="00DE4AD4" w:rsidP="00A23931">
      <w:pPr>
        <w:spacing w:line="360" w:lineRule="auto"/>
        <w:rPr>
          <w:rFonts w:ascii="Arial" w:hAnsi="Arial" w:cs="Arial"/>
          <w:sz w:val="24"/>
          <w:szCs w:val="24"/>
        </w:rPr>
      </w:pPr>
      <w:r>
        <w:rPr>
          <w:rFonts w:ascii="Arial" w:hAnsi="Arial" w:cs="Arial"/>
          <w:sz w:val="24"/>
          <w:szCs w:val="24"/>
          <w:u w:val="single"/>
        </w:rPr>
        <w:t>Power of Customers</w:t>
      </w:r>
    </w:p>
    <w:p w14:paraId="3098E50F" w14:textId="6D89C662" w:rsidR="0032287B" w:rsidRDefault="00A23A36" w:rsidP="00A23931">
      <w:pPr>
        <w:spacing w:line="360" w:lineRule="auto"/>
        <w:rPr>
          <w:rFonts w:ascii="Arial" w:hAnsi="Arial" w:cs="Arial"/>
          <w:sz w:val="24"/>
          <w:szCs w:val="24"/>
        </w:rPr>
      </w:pPr>
      <w:r>
        <w:rPr>
          <w:rFonts w:ascii="Arial" w:hAnsi="Arial" w:cs="Arial"/>
          <w:sz w:val="24"/>
          <w:szCs w:val="24"/>
        </w:rPr>
        <w:t xml:space="preserve">The fourth of Porters 5 forces describes the power the customer has on driving the prices of goods. </w:t>
      </w:r>
      <w:r w:rsidR="0032287B" w:rsidRPr="0032287B">
        <w:rPr>
          <w:rFonts w:ascii="Arial" w:hAnsi="Arial" w:cs="Arial"/>
          <w:sz w:val="24"/>
          <w:szCs w:val="24"/>
        </w:rPr>
        <w:t>In 2021, Adidas worldwide' sales totalled $23.5 billion. While Nike's worldwide sales of sportswear reached $44.5 billion. Together, Puma and Under Armour generated combined sales of $10.7 billion (All Top Everything, 2022).</w:t>
      </w:r>
      <w:r w:rsidR="0032287B">
        <w:rPr>
          <w:rFonts w:ascii="Arial" w:hAnsi="Arial" w:cs="Arial"/>
          <w:sz w:val="24"/>
          <w:szCs w:val="24"/>
        </w:rPr>
        <w:t xml:space="preserve"> </w:t>
      </w:r>
      <w:r w:rsidR="0032287B" w:rsidRPr="0032287B">
        <w:rPr>
          <w:rFonts w:ascii="Arial" w:hAnsi="Arial" w:cs="Arial"/>
          <w:sz w:val="24"/>
          <w:szCs w:val="24"/>
        </w:rPr>
        <w:t xml:space="preserve">This indicates that the sportswear industry has a substantial number of consumers; </w:t>
      </w:r>
      <w:r w:rsidR="0032287B" w:rsidRPr="0032287B">
        <w:rPr>
          <w:rFonts w:ascii="Arial" w:hAnsi="Arial" w:cs="Arial"/>
          <w:sz w:val="24"/>
          <w:szCs w:val="24"/>
        </w:rPr>
        <w:lastRenderedPageBreak/>
        <w:t>hence, customer power will be low. This is a strength possessed by Adidas</w:t>
      </w:r>
      <w:r w:rsidR="0032287B">
        <w:rPr>
          <w:rFonts w:ascii="Arial" w:hAnsi="Arial" w:cs="Arial"/>
          <w:sz w:val="24"/>
          <w:szCs w:val="24"/>
        </w:rPr>
        <w:t xml:space="preserve"> as it is unlikely that they will have to alter their price structure due to customer complaints. </w:t>
      </w:r>
    </w:p>
    <w:p w14:paraId="2106B086" w14:textId="6855A28A" w:rsidR="00287608" w:rsidRDefault="00287608" w:rsidP="00A23931">
      <w:pPr>
        <w:spacing w:line="360" w:lineRule="auto"/>
        <w:rPr>
          <w:rFonts w:ascii="Arial" w:hAnsi="Arial" w:cs="Arial"/>
          <w:sz w:val="24"/>
          <w:szCs w:val="24"/>
          <w:u w:val="single"/>
        </w:rPr>
      </w:pPr>
      <w:r>
        <w:rPr>
          <w:rFonts w:ascii="Arial" w:hAnsi="Arial" w:cs="Arial"/>
          <w:sz w:val="24"/>
          <w:szCs w:val="24"/>
          <w:u w:val="single"/>
        </w:rPr>
        <w:t>Threat of Substitute Products</w:t>
      </w:r>
    </w:p>
    <w:p w14:paraId="009BC9EF" w14:textId="6B52A42C" w:rsidR="00287608" w:rsidRDefault="00287608" w:rsidP="00A23931">
      <w:pPr>
        <w:spacing w:line="360" w:lineRule="auto"/>
        <w:rPr>
          <w:rFonts w:ascii="Arial" w:hAnsi="Arial" w:cs="Arial"/>
          <w:sz w:val="24"/>
          <w:szCs w:val="24"/>
        </w:rPr>
      </w:pPr>
      <w:r>
        <w:rPr>
          <w:rFonts w:ascii="Arial" w:hAnsi="Arial" w:cs="Arial"/>
          <w:sz w:val="24"/>
          <w:szCs w:val="24"/>
        </w:rPr>
        <w:t xml:space="preserve">The last of Porters Five Forces describe the threat a company’s goods being substituted for goods from another similar company. </w:t>
      </w:r>
      <w:r w:rsidR="008F413B" w:rsidRPr="008F413B">
        <w:rPr>
          <w:rFonts w:ascii="Arial" w:hAnsi="Arial" w:cs="Arial"/>
          <w:sz w:val="24"/>
          <w:szCs w:val="24"/>
        </w:rPr>
        <w:t>Regarding Adidas, the threat of replacement is significant. Due of the sheer number of competitors, it is conceivable for consumers to substitute Adidas products with those of other brands. This may be viewed as a weakness for Adidas; however, its competitors are also impacted.</w:t>
      </w:r>
      <w:r w:rsidR="008F413B">
        <w:rPr>
          <w:rFonts w:ascii="Arial" w:hAnsi="Arial" w:cs="Arial"/>
          <w:sz w:val="24"/>
          <w:szCs w:val="24"/>
        </w:rPr>
        <w:t xml:space="preserve"> </w:t>
      </w:r>
    </w:p>
    <w:p w14:paraId="7C559BF9" w14:textId="77777777" w:rsidR="002E2E0D" w:rsidRDefault="002E2E0D" w:rsidP="00A23931">
      <w:pPr>
        <w:spacing w:line="360" w:lineRule="auto"/>
        <w:rPr>
          <w:rFonts w:ascii="Arial" w:hAnsi="Arial" w:cs="Arial"/>
          <w:b/>
          <w:bCs/>
          <w:sz w:val="24"/>
          <w:szCs w:val="24"/>
          <w:u w:val="single"/>
        </w:rPr>
      </w:pPr>
    </w:p>
    <w:p w14:paraId="6CD31E0D" w14:textId="692513A9" w:rsidR="002E2E0D" w:rsidRDefault="002E2E0D" w:rsidP="00A23931">
      <w:pPr>
        <w:spacing w:line="360" w:lineRule="auto"/>
        <w:rPr>
          <w:rFonts w:ascii="Arial" w:hAnsi="Arial" w:cs="Arial"/>
          <w:b/>
          <w:bCs/>
          <w:sz w:val="24"/>
          <w:szCs w:val="24"/>
          <w:u w:val="single"/>
        </w:rPr>
      </w:pPr>
    </w:p>
    <w:p w14:paraId="57421B8D" w14:textId="77777777" w:rsidR="002E2E0D" w:rsidRDefault="002E2E0D" w:rsidP="00A23931">
      <w:pPr>
        <w:spacing w:line="360" w:lineRule="auto"/>
        <w:rPr>
          <w:rFonts w:ascii="Arial" w:hAnsi="Arial" w:cs="Arial"/>
          <w:b/>
          <w:bCs/>
          <w:sz w:val="24"/>
          <w:szCs w:val="24"/>
          <w:u w:val="single"/>
        </w:rPr>
      </w:pPr>
    </w:p>
    <w:p w14:paraId="7AB5B47E" w14:textId="77777777" w:rsidR="002E2E0D" w:rsidRDefault="002E2E0D" w:rsidP="00A23931">
      <w:pPr>
        <w:spacing w:line="360" w:lineRule="auto"/>
        <w:rPr>
          <w:rFonts w:ascii="Arial" w:hAnsi="Arial" w:cs="Arial"/>
          <w:b/>
          <w:bCs/>
          <w:sz w:val="24"/>
          <w:szCs w:val="24"/>
          <w:u w:val="single"/>
        </w:rPr>
      </w:pPr>
    </w:p>
    <w:p w14:paraId="7D4247FA" w14:textId="77777777" w:rsidR="002E2E0D" w:rsidRDefault="002E2E0D" w:rsidP="00A23931">
      <w:pPr>
        <w:spacing w:line="360" w:lineRule="auto"/>
        <w:rPr>
          <w:rFonts w:ascii="Arial" w:hAnsi="Arial" w:cs="Arial"/>
          <w:b/>
          <w:bCs/>
          <w:sz w:val="24"/>
          <w:szCs w:val="24"/>
          <w:u w:val="single"/>
        </w:rPr>
      </w:pPr>
    </w:p>
    <w:p w14:paraId="37FAEF1A" w14:textId="77777777" w:rsidR="002E2E0D" w:rsidRDefault="002E2E0D" w:rsidP="00A23931">
      <w:pPr>
        <w:spacing w:line="360" w:lineRule="auto"/>
        <w:rPr>
          <w:rFonts w:ascii="Arial" w:hAnsi="Arial" w:cs="Arial"/>
          <w:b/>
          <w:bCs/>
          <w:sz w:val="24"/>
          <w:szCs w:val="24"/>
          <w:u w:val="single"/>
        </w:rPr>
      </w:pPr>
    </w:p>
    <w:p w14:paraId="71426BBF" w14:textId="77777777" w:rsidR="002E2E0D" w:rsidRDefault="002E2E0D" w:rsidP="00A23931">
      <w:pPr>
        <w:spacing w:line="360" w:lineRule="auto"/>
        <w:rPr>
          <w:rFonts w:ascii="Arial" w:hAnsi="Arial" w:cs="Arial"/>
          <w:b/>
          <w:bCs/>
          <w:sz w:val="24"/>
          <w:szCs w:val="24"/>
          <w:u w:val="single"/>
        </w:rPr>
      </w:pPr>
    </w:p>
    <w:p w14:paraId="6D66ADA0" w14:textId="77777777" w:rsidR="002E2E0D" w:rsidRDefault="002E2E0D" w:rsidP="00A23931">
      <w:pPr>
        <w:spacing w:line="360" w:lineRule="auto"/>
        <w:rPr>
          <w:rFonts w:ascii="Arial" w:hAnsi="Arial" w:cs="Arial"/>
          <w:b/>
          <w:bCs/>
          <w:sz w:val="24"/>
          <w:szCs w:val="24"/>
          <w:u w:val="single"/>
        </w:rPr>
      </w:pPr>
    </w:p>
    <w:p w14:paraId="3674A34F" w14:textId="77777777" w:rsidR="002E2E0D" w:rsidRDefault="002E2E0D" w:rsidP="00A23931">
      <w:pPr>
        <w:spacing w:line="360" w:lineRule="auto"/>
        <w:rPr>
          <w:rFonts w:ascii="Arial" w:hAnsi="Arial" w:cs="Arial"/>
          <w:b/>
          <w:bCs/>
          <w:sz w:val="24"/>
          <w:szCs w:val="24"/>
          <w:u w:val="single"/>
        </w:rPr>
      </w:pPr>
    </w:p>
    <w:p w14:paraId="13FFBA87" w14:textId="1456BC98" w:rsidR="002E2E0D" w:rsidRDefault="002E2E0D" w:rsidP="00A23931">
      <w:pPr>
        <w:spacing w:line="360" w:lineRule="auto"/>
        <w:rPr>
          <w:rFonts w:ascii="Arial" w:hAnsi="Arial" w:cs="Arial"/>
          <w:b/>
          <w:bCs/>
          <w:sz w:val="24"/>
          <w:szCs w:val="24"/>
          <w:u w:val="single"/>
        </w:rPr>
      </w:pPr>
    </w:p>
    <w:p w14:paraId="2320F67A" w14:textId="77777777" w:rsidR="002E2E0D" w:rsidRDefault="002E2E0D" w:rsidP="00A23931">
      <w:pPr>
        <w:spacing w:line="360" w:lineRule="auto"/>
        <w:rPr>
          <w:rFonts w:ascii="Arial" w:hAnsi="Arial" w:cs="Arial"/>
          <w:b/>
          <w:bCs/>
          <w:sz w:val="24"/>
          <w:szCs w:val="24"/>
          <w:u w:val="single"/>
        </w:rPr>
      </w:pPr>
    </w:p>
    <w:p w14:paraId="0616374A" w14:textId="77777777" w:rsidR="002E2E0D" w:rsidRDefault="002E2E0D" w:rsidP="00A23931">
      <w:pPr>
        <w:spacing w:line="360" w:lineRule="auto"/>
        <w:rPr>
          <w:rFonts w:ascii="Arial" w:hAnsi="Arial" w:cs="Arial"/>
          <w:b/>
          <w:bCs/>
          <w:sz w:val="24"/>
          <w:szCs w:val="24"/>
          <w:u w:val="single"/>
        </w:rPr>
      </w:pPr>
    </w:p>
    <w:p w14:paraId="32BB811A" w14:textId="77777777" w:rsidR="002E2E0D" w:rsidRDefault="002E2E0D" w:rsidP="00A23931">
      <w:pPr>
        <w:spacing w:line="360" w:lineRule="auto"/>
        <w:rPr>
          <w:rFonts w:ascii="Arial" w:hAnsi="Arial" w:cs="Arial"/>
          <w:b/>
          <w:bCs/>
          <w:sz w:val="24"/>
          <w:szCs w:val="24"/>
          <w:u w:val="single"/>
        </w:rPr>
      </w:pPr>
    </w:p>
    <w:p w14:paraId="1906A78D" w14:textId="77777777" w:rsidR="005D6953" w:rsidRDefault="005D6953" w:rsidP="00A23931">
      <w:pPr>
        <w:spacing w:line="360" w:lineRule="auto"/>
        <w:rPr>
          <w:rFonts w:ascii="Arial" w:hAnsi="Arial" w:cs="Arial"/>
          <w:b/>
          <w:bCs/>
          <w:sz w:val="24"/>
          <w:szCs w:val="24"/>
          <w:u w:val="single"/>
        </w:rPr>
      </w:pPr>
    </w:p>
    <w:p w14:paraId="256D9C31" w14:textId="77777777" w:rsidR="005D6953" w:rsidRDefault="005D6953" w:rsidP="00A23931">
      <w:pPr>
        <w:spacing w:line="360" w:lineRule="auto"/>
        <w:rPr>
          <w:rFonts w:ascii="Arial" w:hAnsi="Arial" w:cs="Arial"/>
          <w:b/>
          <w:bCs/>
          <w:sz w:val="24"/>
          <w:szCs w:val="24"/>
          <w:u w:val="single"/>
        </w:rPr>
      </w:pPr>
    </w:p>
    <w:p w14:paraId="20B27425" w14:textId="77777777" w:rsidR="005D6953" w:rsidRDefault="005D6953" w:rsidP="00A23931">
      <w:pPr>
        <w:spacing w:line="360" w:lineRule="auto"/>
        <w:rPr>
          <w:rFonts w:ascii="Arial" w:hAnsi="Arial" w:cs="Arial"/>
          <w:b/>
          <w:bCs/>
          <w:sz w:val="24"/>
          <w:szCs w:val="24"/>
          <w:u w:val="single"/>
        </w:rPr>
      </w:pPr>
    </w:p>
    <w:p w14:paraId="2071C444" w14:textId="77777777" w:rsidR="005D6953" w:rsidRDefault="005D6953" w:rsidP="00A23931">
      <w:pPr>
        <w:spacing w:line="360" w:lineRule="auto"/>
        <w:rPr>
          <w:rFonts w:ascii="Arial" w:hAnsi="Arial" w:cs="Arial"/>
          <w:b/>
          <w:bCs/>
          <w:sz w:val="24"/>
          <w:szCs w:val="24"/>
          <w:u w:val="single"/>
        </w:rPr>
      </w:pPr>
    </w:p>
    <w:p w14:paraId="0DB05274" w14:textId="77777777" w:rsidR="005D6953" w:rsidRDefault="005D6953" w:rsidP="00A23931">
      <w:pPr>
        <w:spacing w:line="360" w:lineRule="auto"/>
        <w:rPr>
          <w:rFonts w:ascii="Arial" w:hAnsi="Arial" w:cs="Arial"/>
          <w:b/>
          <w:bCs/>
          <w:sz w:val="24"/>
          <w:szCs w:val="24"/>
          <w:u w:val="single"/>
        </w:rPr>
      </w:pPr>
    </w:p>
    <w:p w14:paraId="680030BE" w14:textId="4783285D" w:rsidR="008F413B" w:rsidRDefault="001A42FA" w:rsidP="00A23931">
      <w:pPr>
        <w:spacing w:line="360" w:lineRule="auto"/>
        <w:rPr>
          <w:rFonts w:ascii="Arial" w:hAnsi="Arial" w:cs="Arial"/>
          <w:b/>
          <w:bCs/>
          <w:sz w:val="24"/>
          <w:szCs w:val="24"/>
          <w:u w:val="single"/>
        </w:rPr>
      </w:pPr>
      <w:r>
        <w:rPr>
          <w:rFonts w:ascii="Arial" w:hAnsi="Arial" w:cs="Arial"/>
          <w:b/>
          <w:bCs/>
          <w:sz w:val="24"/>
          <w:szCs w:val="24"/>
          <w:u w:val="single"/>
        </w:rPr>
        <w:lastRenderedPageBreak/>
        <w:t>Bowman’s Clock</w:t>
      </w:r>
    </w:p>
    <w:p w14:paraId="00FC89AC" w14:textId="5DC9B21E" w:rsidR="001A42FA" w:rsidRPr="001A42FA" w:rsidRDefault="001A42FA" w:rsidP="00A23931">
      <w:pPr>
        <w:spacing w:line="360" w:lineRule="auto"/>
        <w:rPr>
          <w:rFonts w:ascii="Arial" w:hAnsi="Arial" w:cs="Arial"/>
          <w:sz w:val="24"/>
          <w:szCs w:val="24"/>
        </w:rPr>
      </w:pPr>
      <w:r w:rsidRPr="001A42FA">
        <w:rPr>
          <w:rFonts w:ascii="Arial" w:hAnsi="Arial" w:cs="Arial"/>
          <w:sz w:val="24"/>
          <w:szCs w:val="24"/>
        </w:rPr>
        <w:t>Bowman's Strategic Clock examines strategic positioning choices. It demonstrates the variety of ways in which a corporation, firm, or brand can position a product based on price and perceived value. </w:t>
      </w:r>
      <w:sdt>
        <w:sdtPr>
          <w:rPr>
            <w:rFonts w:ascii="Arial" w:hAnsi="Arial" w:cs="Arial"/>
            <w:sz w:val="24"/>
            <w:szCs w:val="24"/>
          </w:rPr>
          <w:id w:val="1097595468"/>
          <w:citation/>
        </w:sdtPr>
        <w:sdtContent>
          <w:r w:rsidR="002E2E0D">
            <w:rPr>
              <w:rFonts w:ascii="Arial" w:hAnsi="Arial" w:cs="Arial"/>
              <w:sz w:val="24"/>
              <w:szCs w:val="24"/>
            </w:rPr>
            <w:fldChar w:fldCharType="begin"/>
          </w:r>
          <w:r w:rsidR="002E2E0D">
            <w:rPr>
              <w:rFonts w:ascii="Arial" w:hAnsi="Arial" w:cs="Arial"/>
              <w:sz w:val="24"/>
              <w:szCs w:val="24"/>
            </w:rPr>
            <w:instrText xml:space="preserve"> CITATION Thi21 \l 2057 </w:instrText>
          </w:r>
          <w:r w:rsidR="002E2E0D">
            <w:rPr>
              <w:rFonts w:ascii="Arial" w:hAnsi="Arial" w:cs="Arial"/>
              <w:sz w:val="24"/>
              <w:szCs w:val="24"/>
            </w:rPr>
            <w:fldChar w:fldCharType="separate"/>
          </w:r>
          <w:r w:rsidR="002E2E0D" w:rsidRPr="002E2E0D">
            <w:rPr>
              <w:rFonts w:ascii="Arial" w:hAnsi="Arial" w:cs="Arial"/>
              <w:noProof/>
              <w:sz w:val="24"/>
              <w:szCs w:val="24"/>
            </w:rPr>
            <w:t>(Think Insights, 2021)</w:t>
          </w:r>
          <w:r w:rsidR="002E2E0D">
            <w:rPr>
              <w:rFonts w:ascii="Arial" w:hAnsi="Arial" w:cs="Arial"/>
              <w:sz w:val="24"/>
              <w:szCs w:val="24"/>
            </w:rPr>
            <w:fldChar w:fldCharType="end"/>
          </w:r>
        </w:sdtContent>
      </w:sdt>
      <w:r w:rsidR="002E2E0D">
        <w:rPr>
          <w:rFonts w:ascii="Arial" w:hAnsi="Arial" w:cs="Arial"/>
          <w:sz w:val="24"/>
          <w:szCs w:val="24"/>
        </w:rPr>
        <w:t xml:space="preserve">. </w:t>
      </w:r>
      <w:r w:rsidR="00D20E66">
        <w:rPr>
          <w:rFonts w:ascii="Arial" w:hAnsi="Arial" w:cs="Arial"/>
          <w:sz w:val="24"/>
          <w:szCs w:val="24"/>
        </w:rPr>
        <w:t xml:space="preserve">A company’s position on the is determined by two measurements. Their perceived value to their customers and the price of the products. </w:t>
      </w:r>
    </w:p>
    <w:p w14:paraId="39EAAC48" w14:textId="48183320" w:rsidR="00D8233F" w:rsidRPr="00EA64F6" w:rsidRDefault="002E2E0D" w:rsidP="00D8233F">
      <w:pPr>
        <w:rPr>
          <w:sz w:val="24"/>
          <w:szCs w:val="24"/>
        </w:rPr>
      </w:pPr>
      <w:r>
        <w:rPr>
          <w:noProof/>
        </w:rPr>
        <w:drawing>
          <wp:anchor distT="0" distB="0" distL="114300" distR="114300" simplePos="0" relativeHeight="251658240" behindDoc="0" locked="0" layoutInCell="1" allowOverlap="1" wp14:anchorId="165F0535" wp14:editId="636E2904">
            <wp:simplePos x="0" y="0"/>
            <wp:positionH relativeFrom="margin">
              <wp:align>center</wp:align>
            </wp:positionH>
            <wp:positionV relativeFrom="paragraph">
              <wp:posOffset>2247</wp:posOffset>
            </wp:positionV>
            <wp:extent cx="3557905" cy="3320415"/>
            <wp:effectExtent l="0" t="0" r="4445" b="0"/>
            <wp:wrapSquare wrapText="bothSides"/>
            <wp:docPr id="3" name="Picture 3" descr="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wman's Strategy Cl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7905" cy="3320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65A3F" w14:textId="3B8878D0" w:rsidR="00C72428" w:rsidRPr="00C72428" w:rsidRDefault="00C72428" w:rsidP="00A23931">
      <w:pPr>
        <w:spacing w:line="360" w:lineRule="auto"/>
        <w:rPr>
          <w:rFonts w:ascii="Arial" w:hAnsi="Arial" w:cs="Arial"/>
          <w:sz w:val="24"/>
          <w:szCs w:val="24"/>
        </w:rPr>
      </w:pPr>
    </w:p>
    <w:p w14:paraId="4578E676" w14:textId="64B1CD0A" w:rsidR="00C72428" w:rsidRDefault="00C72428" w:rsidP="00C72428"/>
    <w:p w14:paraId="51E1899A" w14:textId="71FBBD65" w:rsidR="001403C6" w:rsidRDefault="001403C6" w:rsidP="00A23931">
      <w:pPr>
        <w:spacing w:line="360" w:lineRule="auto"/>
        <w:rPr>
          <w:rFonts w:ascii="Arial" w:hAnsi="Arial" w:cs="Arial"/>
          <w:sz w:val="24"/>
          <w:szCs w:val="24"/>
        </w:rPr>
      </w:pPr>
    </w:p>
    <w:p w14:paraId="619DC200" w14:textId="4EB3EAE4" w:rsidR="002E2E0D" w:rsidRDefault="002E2E0D" w:rsidP="00A23931">
      <w:pPr>
        <w:spacing w:line="360" w:lineRule="auto"/>
        <w:rPr>
          <w:rFonts w:ascii="Arial" w:hAnsi="Arial" w:cs="Arial"/>
          <w:sz w:val="24"/>
          <w:szCs w:val="24"/>
        </w:rPr>
      </w:pPr>
    </w:p>
    <w:p w14:paraId="67470F82" w14:textId="1CA1DD67" w:rsidR="002E2E0D" w:rsidRDefault="002E2E0D" w:rsidP="00A23931">
      <w:pPr>
        <w:spacing w:line="360" w:lineRule="auto"/>
        <w:rPr>
          <w:rFonts w:ascii="Arial" w:hAnsi="Arial" w:cs="Arial"/>
          <w:sz w:val="24"/>
          <w:szCs w:val="24"/>
        </w:rPr>
      </w:pPr>
    </w:p>
    <w:p w14:paraId="018ED73D" w14:textId="66692DC8" w:rsidR="002E2E0D" w:rsidRDefault="002E2E0D" w:rsidP="00A23931">
      <w:pPr>
        <w:spacing w:line="360" w:lineRule="auto"/>
        <w:rPr>
          <w:rFonts w:ascii="Arial" w:hAnsi="Arial" w:cs="Arial"/>
          <w:sz w:val="24"/>
          <w:szCs w:val="24"/>
        </w:rPr>
      </w:pPr>
    </w:p>
    <w:p w14:paraId="4602D2D9" w14:textId="79E78CF3" w:rsidR="002E2E0D" w:rsidRDefault="002E2E0D" w:rsidP="00A23931">
      <w:pPr>
        <w:spacing w:line="360" w:lineRule="auto"/>
        <w:rPr>
          <w:rFonts w:ascii="Arial" w:hAnsi="Arial" w:cs="Arial"/>
          <w:sz w:val="24"/>
          <w:szCs w:val="24"/>
        </w:rPr>
      </w:pPr>
    </w:p>
    <w:p w14:paraId="6F4CFD62" w14:textId="4C642919" w:rsidR="002E2E0D" w:rsidRDefault="002E2E0D" w:rsidP="00A23931">
      <w:pPr>
        <w:spacing w:line="360" w:lineRule="auto"/>
        <w:rPr>
          <w:rFonts w:ascii="Arial" w:hAnsi="Arial" w:cs="Arial"/>
          <w:sz w:val="24"/>
          <w:szCs w:val="24"/>
        </w:rPr>
      </w:pPr>
    </w:p>
    <w:p w14:paraId="09371937" w14:textId="21CEF5AD" w:rsidR="002E2E0D" w:rsidRDefault="002E2E0D" w:rsidP="00A23931">
      <w:pPr>
        <w:spacing w:line="360" w:lineRule="auto"/>
        <w:rPr>
          <w:rFonts w:ascii="Arial" w:hAnsi="Arial" w:cs="Arial"/>
          <w:sz w:val="24"/>
          <w:szCs w:val="24"/>
        </w:rPr>
      </w:pPr>
    </w:p>
    <w:p w14:paraId="5CE6A96E" w14:textId="77777777" w:rsidR="00132A32" w:rsidRDefault="0088062F" w:rsidP="00CD4BF6">
      <w:pPr>
        <w:spacing w:line="360" w:lineRule="auto"/>
        <w:rPr>
          <w:rFonts w:ascii="Arial" w:hAnsi="Arial" w:cs="Arial"/>
          <w:sz w:val="24"/>
          <w:szCs w:val="24"/>
        </w:rPr>
      </w:pPr>
      <w:r w:rsidRPr="0088062F">
        <w:rPr>
          <w:rFonts w:ascii="Arial" w:hAnsi="Arial" w:cs="Arial"/>
          <w:sz w:val="24"/>
          <w:szCs w:val="24"/>
        </w:rPr>
        <w:t>In order to utilise Bowman's Strategic Clock to analyse Adidas effectively, it is necessary to determine where Adidas falls on the clock.</w:t>
      </w:r>
      <w:r>
        <w:rPr>
          <w:rFonts w:ascii="Arial" w:hAnsi="Arial" w:cs="Arial"/>
          <w:sz w:val="24"/>
          <w:szCs w:val="24"/>
        </w:rPr>
        <w:t xml:space="preserve"> </w:t>
      </w:r>
      <w:r w:rsidR="007E4373">
        <w:rPr>
          <w:rFonts w:ascii="Arial" w:hAnsi="Arial" w:cs="Arial"/>
          <w:sz w:val="24"/>
          <w:szCs w:val="24"/>
        </w:rPr>
        <w:t>There are two possible sections that Adidas can fit within on Bowman’s Clock.</w:t>
      </w:r>
    </w:p>
    <w:p w14:paraId="1BB3A526" w14:textId="231D32F7" w:rsidR="002E2E0D" w:rsidRDefault="007E4373" w:rsidP="00CD4BF6">
      <w:pPr>
        <w:spacing w:line="360" w:lineRule="auto"/>
        <w:rPr>
          <w:rFonts w:ascii="Arial" w:hAnsi="Arial" w:cs="Arial"/>
          <w:sz w:val="24"/>
          <w:szCs w:val="24"/>
        </w:rPr>
      </w:pPr>
      <w:r>
        <w:rPr>
          <w:rFonts w:ascii="Arial" w:hAnsi="Arial" w:cs="Arial"/>
          <w:sz w:val="24"/>
          <w:szCs w:val="24"/>
        </w:rPr>
        <w:t xml:space="preserve">Firstly, Adidas can fit within the hybrid section. </w:t>
      </w:r>
      <w:r w:rsidR="00CD4BF6" w:rsidRPr="00CD4BF6">
        <w:rPr>
          <w:rFonts w:ascii="Arial" w:hAnsi="Arial" w:cs="Arial"/>
          <w:sz w:val="24"/>
          <w:szCs w:val="24"/>
        </w:rPr>
        <w:t>The hybrid section focuses on ensuring that the price is competitive, preferably with a low perceived price by consumers</w:t>
      </w:r>
      <w:r w:rsidR="00132A32">
        <w:rPr>
          <w:rFonts w:ascii="Arial" w:hAnsi="Arial" w:cs="Arial"/>
          <w:sz w:val="24"/>
          <w:szCs w:val="24"/>
        </w:rPr>
        <w:t xml:space="preserve"> while also offering added value from the product. </w:t>
      </w:r>
      <w:r w:rsidR="00CD4BF6" w:rsidRPr="00CD4BF6">
        <w:rPr>
          <w:rFonts w:ascii="Arial" w:hAnsi="Arial" w:cs="Arial"/>
          <w:sz w:val="24"/>
          <w:szCs w:val="24"/>
        </w:rPr>
        <w:t>The success of a hybrid approach depends on achieving a balance between cost and distinctiveness while retaining healthy profits</w:t>
      </w:r>
      <w:r w:rsidR="00CD4BF6">
        <w:rPr>
          <w:rFonts w:ascii="Arial" w:hAnsi="Arial" w:cs="Arial"/>
          <w:sz w:val="24"/>
          <w:szCs w:val="24"/>
        </w:rPr>
        <w:t xml:space="preserve"> </w:t>
      </w:r>
      <w:sdt>
        <w:sdtPr>
          <w:rPr>
            <w:rFonts w:ascii="Arial" w:hAnsi="Arial" w:cs="Arial"/>
            <w:sz w:val="24"/>
            <w:szCs w:val="24"/>
          </w:rPr>
          <w:id w:val="1788477955"/>
          <w:citation/>
        </w:sdtPr>
        <w:sdtContent>
          <w:r w:rsidR="00CD4BF6">
            <w:rPr>
              <w:rFonts w:ascii="Arial" w:hAnsi="Arial" w:cs="Arial"/>
              <w:sz w:val="24"/>
              <w:szCs w:val="24"/>
            </w:rPr>
            <w:fldChar w:fldCharType="begin"/>
          </w:r>
          <w:r w:rsidR="00CD4BF6">
            <w:rPr>
              <w:rFonts w:ascii="Arial" w:hAnsi="Arial" w:cs="Arial"/>
              <w:sz w:val="24"/>
              <w:szCs w:val="24"/>
            </w:rPr>
            <w:instrText xml:space="preserve"> CITATION Luc22 \l 2057 </w:instrText>
          </w:r>
          <w:r w:rsidR="00CD4BF6">
            <w:rPr>
              <w:rFonts w:ascii="Arial" w:hAnsi="Arial" w:cs="Arial"/>
              <w:sz w:val="24"/>
              <w:szCs w:val="24"/>
            </w:rPr>
            <w:fldChar w:fldCharType="separate"/>
          </w:r>
          <w:r w:rsidR="00CD4BF6" w:rsidRPr="00CD4BF6">
            <w:rPr>
              <w:rFonts w:ascii="Arial" w:hAnsi="Arial" w:cs="Arial"/>
              <w:noProof/>
              <w:sz w:val="24"/>
              <w:szCs w:val="24"/>
            </w:rPr>
            <w:t>(Lucidity, 2022)</w:t>
          </w:r>
          <w:r w:rsidR="00CD4BF6">
            <w:rPr>
              <w:rFonts w:ascii="Arial" w:hAnsi="Arial" w:cs="Arial"/>
              <w:sz w:val="24"/>
              <w:szCs w:val="24"/>
            </w:rPr>
            <w:fldChar w:fldCharType="end"/>
          </w:r>
        </w:sdtContent>
      </w:sdt>
      <w:r w:rsidR="00CD4BF6" w:rsidRPr="00CD4BF6">
        <w:rPr>
          <w:rFonts w:ascii="Arial" w:hAnsi="Arial" w:cs="Arial"/>
          <w:sz w:val="24"/>
          <w:szCs w:val="24"/>
        </w:rPr>
        <w:t>.</w:t>
      </w:r>
      <w:r w:rsidR="00132A32">
        <w:rPr>
          <w:rFonts w:ascii="Arial" w:hAnsi="Arial" w:cs="Arial"/>
          <w:sz w:val="24"/>
          <w:szCs w:val="24"/>
        </w:rPr>
        <w:t xml:space="preserve"> </w:t>
      </w:r>
      <w:r w:rsidR="00132A32" w:rsidRPr="00132A32">
        <w:rPr>
          <w:rFonts w:ascii="Arial" w:hAnsi="Arial" w:cs="Arial"/>
          <w:sz w:val="24"/>
          <w:szCs w:val="24"/>
        </w:rPr>
        <w:t>Adidas provides a large array of products, allowing them to offer items at a wide range of prices.</w:t>
      </w:r>
      <w:r w:rsidR="00132A32">
        <w:rPr>
          <w:rFonts w:ascii="Arial" w:hAnsi="Arial" w:cs="Arial"/>
          <w:sz w:val="24"/>
          <w:szCs w:val="24"/>
        </w:rPr>
        <w:t xml:space="preserve"> This allows them to ensure that they are competitive compared to their rivals. While certain products can be seen as expensive, others can be seen as low priced with good value. </w:t>
      </w:r>
    </w:p>
    <w:p w14:paraId="3238EF12" w14:textId="7AE12AFE" w:rsidR="00132A32" w:rsidRDefault="00132A32" w:rsidP="00CD4BF6">
      <w:pPr>
        <w:spacing w:line="360" w:lineRule="auto"/>
        <w:rPr>
          <w:rFonts w:ascii="Arial" w:hAnsi="Arial" w:cs="Arial"/>
          <w:sz w:val="24"/>
          <w:szCs w:val="24"/>
        </w:rPr>
      </w:pPr>
      <w:r>
        <w:rPr>
          <w:rFonts w:ascii="Arial" w:hAnsi="Arial" w:cs="Arial"/>
          <w:sz w:val="24"/>
          <w:szCs w:val="24"/>
        </w:rPr>
        <w:t xml:space="preserve">Secondly, </w:t>
      </w:r>
      <w:r w:rsidR="001E569C">
        <w:rPr>
          <w:rFonts w:ascii="Arial" w:hAnsi="Arial" w:cs="Arial"/>
          <w:sz w:val="24"/>
          <w:szCs w:val="24"/>
        </w:rPr>
        <w:t xml:space="preserve">Adidas can fit into the differential section. </w:t>
      </w:r>
      <w:r w:rsidR="001E569C" w:rsidRPr="001E569C">
        <w:rPr>
          <w:rFonts w:ascii="Arial" w:hAnsi="Arial" w:cs="Arial"/>
          <w:sz w:val="24"/>
          <w:szCs w:val="24"/>
        </w:rPr>
        <w:t xml:space="preserve">In a differentiation strategy, a company focuses on distinguishing its products or services from those of its rivals by </w:t>
      </w:r>
      <w:r w:rsidR="001E569C" w:rsidRPr="001E569C">
        <w:rPr>
          <w:rFonts w:ascii="Arial" w:hAnsi="Arial" w:cs="Arial"/>
          <w:sz w:val="24"/>
          <w:szCs w:val="24"/>
        </w:rPr>
        <w:lastRenderedPageBreak/>
        <w:t>enhancing their perceived value. This strategy encompasses product diversity to distinctive characteristics within a main product.</w:t>
      </w:r>
      <w:r w:rsidR="001E569C">
        <w:rPr>
          <w:rFonts w:ascii="Arial" w:hAnsi="Arial" w:cs="Arial"/>
          <w:sz w:val="24"/>
          <w:szCs w:val="24"/>
        </w:rPr>
        <w:t xml:space="preserve"> </w:t>
      </w:r>
      <w:r w:rsidR="00EE360C">
        <w:rPr>
          <w:rFonts w:ascii="Arial" w:hAnsi="Arial" w:cs="Arial"/>
          <w:sz w:val="24"/>
          <w:szCs w:val="24"/>
        </w:rPr>
        <w:t xml:space="preserve">Within the range of products Adidas offers they attempt to create styles and products that are different. Adidas utilise partnership with high profile </w:t>
      </w:r>
      <w:r w:rsidR="008A6431">
        <w:rPr>
          <w:rFonts w:ascii="Arial" w:hAnsi="Arial" w:cs="Arial"/>
          <w:sz w:val="24"/>
          <w:szCs w:val="24"/>
        </w:rPr>
        <w:t>celebrities in order to create innovative lines of products. They do this vi</w:t>
      </w:r>
      <w:r w:rsidR="008A6431" w:rsidRPr="008A6431">
        <w:rPr>
          <w:rFonts w:ascii="Arial" w:hAnsi="Arial" w:cs="Arial"/>
          <w:sz w:val="24"/>
          <w:szCs w:val="24"/>
        </w:rPr>
        <w:t>a collaborations by capitalising on their strength, authenticity, and reach. We will extend their portfolio of partners, which now includes Beyoncé, Pharrell Williams, David Beckham, and Lionel Messi, among others</w:t>
      </w:r>
      <w:r w:rsidR="008A6431">
        <w:rPr>
          <w:rFonts w:ascii="Arial" w:hAnsi="Arial" w:cs="Arial"/>
          <w:sz w:val="24"/>
          <w:szCs w:val="24"/>
        </w:rPr>
        <w:t xml:space="preserve"> </w:t>
      </w:r>
      <w:sdt>
        <w:sdtPr>
          <w:rPr>
            <w:rFonts w:ascii="Arial" w:hAnsi="Arial" w:cs="Arial"/>
            <w:sz w:val="24"/>
            <w:szCs w:val="24"/>
          </w:rPr>
          <w:id w:val="-917939269"/>
          <w:citation/>
        </w:sdtPr>
        <w:sdtContent>
          <w:r w:rsidR="008A6431">
            <w:rPr>
              <w:rFonts w:ascii="Arial" w:hAnsi="Arial" w:cs="Arial"/>
              <w:sz w:val="24"/>
              <w:szCs w:val="24"/>
            </w:rPr>
            <w:fldChar w:fldCharType="begin"/>
          </w:r>
          <w:r w:rsidR="008A6431">
            <w:rPr>
              <w:rFonts w:ascii="Arial" w:hAnsi="Arial" w:cs="Arial"/>
              <w:sz w:val="24"/>
              <w:szCs w:val="24"/>
            </w:rPr>
            <w:instrText xml:space="preserve"> CITATION Adi182 \l 2057 </w:instrText>
          </w:r>
          <w:r w:rsidR="008A6431">
            <w:rPr>
              <w:rFonts w:ascii="Arial" w:hAnsi="Arial" w:cs="Arial"/>
              <w:sz w:val="24"/>
              <w:szCs w:val="24"/>
            </w:rPr>
            <w:fldChar w:fldCharType="separate"/>
          </w:r>
          <w:r w:rsidR="008A6431" w:rsidRPr="008A6431">
            <w:rPr>
              <w:rFonts w:ascii="Arial" w:hAnsi="Arial" w:cs="Arial"/>
              <w:noProof/>
              <w:sz w:val="24"/>
              <w:szCs w:val="24"/>
            </w:rPr>
            <w:t>(Adidas, 2018)</w:t>
          </w:r>
          <w:r w:rsidR="008A6431">
            <w:rPr>
              <w:rFonts w:ascii="Arial" w:hAnsi="Arial" w:cs="Arial"/>
              <w:sz w:val="24"/>
              <w:szCs w:val="24"/>
            </w:rPr>
            <w:fldChar w:fldCharType="end"/>
          </w:r>
        </w:sdtContent>
      </w:sdt>
      <w:r w:rsidR="008A6431" w:rsidRPr="008A6431">
        <w:rPr>
          <w:rFonts w:ascii="Arial" w:hAnsi="Arial" w:cs="Arial"/>
          <w:sz w:val="24"/>
          <w:szCs w:val="24"/>
        </w:rPr>
        <w:t>.</w:t>
      </w:r>
      <w:r w:rsidR="008A6431">
        <w:rPr>
          <w:rFonts w:ascii="Arial" w:hAnsi="Arial" w:cs="Arial"/>
          <w:sz w:val="24"/>
          <w:szCs w:val="24"/>
        </w:rPr>
        <w:t xml:space="preserve"> </w:t>
      </w:r>
    </w:p>
    <w:p w14:paraId="2B3B39E7" w14:textId="3A93B107" w:rsidR="008A6431" w:rsidRDefault="008A6431" w:rsidP="00CD4BF6">
      <w:pPr>
        <w:spacing w:line="360" w:lineRule="auto"/>
        <w:rPr>
          <w:rFonts w:ascii="Arial" w:hAnsi="Arial" w:cs="Arial"/>
          <w:sz w:val="24"/>
          <w:szCs w:val="24"/>
        </w:rPr>
      </w:pPr>
      <w:r>
        <w:rPr>
          <w:rFonts w:ascii="Arial" w:hAnsi="Arial" w:cs="Arial"/>
          <w:sz w:val="24"/>
          <w:szCs w:val="24"/>
        </w:rPr>
        <w:t xml:space="preserve">Due to both of these factors, Adidas can find itself in between both hybrid and differential sections of Bowman’s Strategic Clock. They aim to create products which can be seen as good value by the consumer, as well as creating lines of products that have distinctive characteristics. </w:t>
      </w:r>
    </w:p>
    <w:p w14:paraId="04EE504D" w14:textId="77777777" w:rsidR="005D6953" w:rsidRDefault="005D6953" w:rsidP="00CD4BF6">
      <w:pPr>
        <w:spacing w:line="360" w:lineRule="auto"/>
        <w:rPr>
          <w:rFonts w:ascii="Arial" w:hAnsi="Arial" w:cs="Arial"/>
          <w:b/>
          <w:bCs/>
          <w:sz w:val="24"/>
          <w:szCs w:val="24"/>
          <w:u w:val="single"/>
        </w:rPr>
      </w:pPr>
    </w:p>
    <w:p w14:paraId="0B079363" w14:textId="77777777" w:rsidR="005D6953" w:rsidRDefault="005D6953" w:rsidP="00CD4BF6">
      <w:pPr>
        <w:spacing w:line="360" w:lineRule="auto"/>
        <w:rPr>
          <w:rFonts w:ascii="Arial" w:hAnsi="Arial" w:cs="Arial"/>
          <w:b/>
          <w:bCs/>
          <w:sz w:val="24"/>
          <w:szCs w:val="24"/>
          <w:u w:val="single"/>
        </w:rPr>
      </w:pPr>
    </w:p>
    <w:p w14:paraId="76614291" w14:textId="77777777" w:rsidR="005D6953" w:rsidRDefault="005D6953" w:rsidP="00CD4BF6">
      <w:pPr>
        <w:spacing w:line="360" w:lineRule="auto"/>
        <w:rPr>
          <w:rFonts w:ascii="Arial" w:hAnsi="Arial" w:cs="Arial"/>
          <w:b/>
          <w:bCs/>
          <w:sz w:val="24"/>
          <w:szCs w:val="24"/>
          <w:u w:val="single"/>
        </w:rPr>
      </w:pPr>
    </w:p>
    <w:p w14:paraId="1B6AF9E7" w14:textId="77777777" w:rsidR="005D6953" w:rsidRDefault="005D6953" w:rsidP="00CD4BF6">
      <w:pPr>
        <w:spacing w:line="360" w:lineRule="auto"/>
        <w:rPr>
          <w:rFonts w:ascii="Arial" w:hAnsi="Arial" w:cs="Arial"/>
          <w:b/>
          <w:bCs/>
          <w:sz w:val="24"/>
          <w:szCs w:val="24"/>
          <w:u w:val="single"/>
        </w:rPr>
      </w:pPr>
    </w:p>
    <w:p w14:paraId="4BEAE26B" w14:textId="77777777" w:rsidR="005D6953" w:rsidRDefault="005D6953" w:rsidP="00CD4BF6">
      <w:pPr>
        <w:spacing w:line="360" w:lineRule="auto"/>
        <w:rPr>
          <w:rFonts w:ascii="Arial" w:hAnsi="Arial" w:cs="Arial"/>
          <w:b/>
          <w:bCs/>
          <w:sz w:val="24"/>
          <w:szCs w:val="24"/>
          <w:u w:val="single"/>
        </w:rPr>
      </w:pPr>
    </w:p>
    <w:p w14:paraId="63184586" w14:textId="77777777" w:rsidR="005D6953" w:rsidRDefault="005D6953" w:rsidP="00CD4BF6">
      <w:pPr>
        <w:spacing w:line="360" w:lineRule="auto"/>
        <w:rPr>
          <w:rFonts w:ascii="Arial" w:hAnsi="Arial" w:cs="Arial"/>
          <w:b/>
          <w:bCs/>
          <w:sz w:val="24"/>
          <w:szCs w:val="24"/>
          <w:u w:val="single"/>
        </w:rPr>
      </w:pPr>
    </w:p>
    <w:p w14:paraId="124FAA9B" w14:textId="77777777" w:rsidR="005D6953" w:rsidRDefault="005D6953" w:rsidP="00CD4BF6">
      <w:pPr>
        <w:spacing w:line="360" w:lineRule="auto"/>
        <w:rPr>
          <w:rFonts w:ascii="Arial" w:hAnsi="Arial" w:cs="Arial"/>
          <w:b/>
          <w:bCs/>
          <w:sz w:val="24"/>
          <w:szCs w:val="24"/>
          <w:u w:val="single"/>
        </w:rPr>
      </w:pPr>
    </w:p>
    <w:p w14:paraId="5454B99A" w14:textId="77777777" w:rsidR="005D6953" w:rsidRDefault="005D6953" w:rsidP="00CD4BF6">
      <w:pPr>
        <w:spacing w:line="360" w:lineRule="auto"/>
        <w:rPr>
          <w:rFonts w:ascii="Arial" w:hAnsi="Arial" w:cs="Arial"/>
          <w:b/>
          <w:bCs/>
          <w:sz w:val="24"/>
          <w:szCs w:val="24"/>
          <w:u w:val="single"/>
        </w:rPr>
      </w:pPr>
    </w:p>
    <w:p w14:paraId="1A012258" w14:textId="77777777" w:rsidR="005D6953" w:rsidRDefault="005D6953" w:rsidP="00CD4BF6">
      <w:pPr>
        <w:spacing w:line="360" w:lineRule="auto"/>
        <w:rPr>
          <w:rFonts w:ascii="Arial" w:hAnsi="Arial" w:cs="Arial"/>
          <w:b/>
          <w:bCs/>
          <w:sz w:val="24"/>
          <w:szCs w:val="24"/>
          <w:u w:val="single"/>
        </w:rPr>
      </w:pPr>
    </w:p>
    <w:p w14:paraId="6CECB0C9" w14:textId="77777777" w:rsidR="005D6953" w:rsidRDefault="005D6953" w:rsidP="00CD4BF6">
      <w:pPr>
        <w:spacing w:line="360" w:lineRule="auto"/>
        <w:rPr>
          <w:rFonts w:ascii="Arial" w:hAnsi="Arial" w:cs="Arial"/>
          <w:b/>
          <w:bCs/>
          <w:sz w:val="24"/>
          <w:szCs w:val="24"/>
          <w:u w:val="single"/>
        </w:rPr>
      </w:pPr>
    </w:p>
    <w:p w14:paraId="74144FF8" w14:textId="77777777" w:rsidR="005D6953" w:rsidRDefault="005D6953" w:rsidP="00CD4BF6">
      <w:pPr>
        <w:spacing w:line="360" w:lineRule="auto"/>
        <w:rPr>
          <w:rFonts w:ascii="Arial" w:hAnsi="Arial" w:cs="Arial"/>
          <w:b/>
          <w:bCs/>
          <w:sz w:val="24"/>
          <w:szCs w:val="24"/>
          <w:u w:val="single"/>
        </w:rPr>
      </w:pPr>
    </w:p>
    <w:p w14:paraId="7F8538F0" w14:textId="77777777" w:rsidR="005D6953" w:rsidRDefault="005D6953" w:rsidP="00CD4BF6">
      <w:pPr>
        <w:spacing w:line="360" w:lineRule="auto"/>
        <w:rPr>
          <w:rFonts w:ascii="Arial" w:hAnsi="Arial" w:cs="Arial"/>
          <w:b/>
          <w:bCs/>
          <w:sz w:val="24"/>
          <w:szCs w:val="24"/>
          <w:u w:val="single"/>
        </w:rPr>
      </w:pPr>
    </w:p>
    <w:p w14:paraId="04A58874" w14:textId="77777777" w:rsidR="005D6953" w:rsidRDefault="005D6953" w:rsidP="00CD4BF6">
      <w:pPr>
        <w:spacing w:line="360" w:lineRule="auto"/>
        <w:rPr>
          <w:rFonts w:ascii="Arial" w:hAnsi="Arial" w:cs="Arial"/>
          <w:b/>
          <w:bCs/>
          <w:sz w:val="24"/>
          <w:szCs w:val="24"/>
          <w:u w:val="single"/>
        </w:rPr>
      </w:pPr>
    </w:p>
    <w:p w14:paraId="3E9B9310" w14:textId="77777777" w:rsidR="005D6953" w:rsidRDefault="005D6953" w:rsidP="00CD4BF6">
      <w:pPr>
        <w:spacing w:line="360" w:lineRule="auto"/>
        <w:rPr>
          <w:rFonts w:ascii="Arial" w:hAnsi="Arial" w:cs="Arial"/>
          <w:b/>
          <w:bCs/>
          <w:sz w:val="24"/>
          <w:szCs w:val="24"/>
          <w:u w:val="single"/>
        </w:rPr>
      </w:pPr>
    </w:p>
    <w:p w14:paraId="64667E73" w14:textId="77777777" w:rsidR="005D6953" w:rsidRDefault="005D6953" w:rsidP="00CD4BF6">
      <w:pPr>
        <w:spacing w:line="360" w:lineRule="auto"/>
        <w:rPr>
          <w:rFonts w:ascii="Arial" w:hAnsi="Arial" w:cs="Arial"/>
          <w:b/>
          <w:bCs/>
          <w:sz w:val="24"/>
          <w:szCs w:val="24"/>
          <w:u w:val="single"/>
        </w:rPr>
      </w:pPr>
    </w:p>
    <w:p w14:paraId="31A02329" w14:textId="77777777" w:rsidR="005D6953" w:rsidRDefault="005D6953" w:rsidP="00CD4BF6">
      <w:pPr>
        <w:spacing w:line="360" w:lineRule="auto"/>
        <w:rPr>
          <w:rFonts w:ascii="Arial" w:hAnsi="Arial" w:cs="Arial"/>
          <w:b/>
          <w:bCs/>
          <w:sz w:val="24"/>
          <w:szCs w:val="24"/>
          <w:u w:val="single"/>
        </w:rPr>
      </w:pPr>
    </w:p>
    <w:p w14:paraId="4EFB3375" w14:textId="59807F4A" w:rsidR="008A6431" w:rsidRDefault="008A6431" w:rsidP="00CD4BF6">
      <w:pPr>
        <w:spacing w:line="360" w:lineRule="auto"/>
        <w:rPr>
          <w:rFonts w:ascii="Arial" w:hAnsi="Arial" w:cs="Arial"/>
          <w:b/>
          <w:bCs/>
          <w:sz w:val="24"/>
          <w:szCs w:val="24"/>
          <w:u w:val="single"/>
        </w:rPr>
      </w:pPr>
      <w:r>
        <w:rPr>
          <w:rFonts w:ascii="Arial" w:hAnsi="Arial" w:cs="Arial"/>
          <w:b/>
          <w:bCs/>
          <w:sz w:val="24"/>
          <w:szCs w:val="24"/>
          <w:u w:val="single"/>
        </w:rPr>
        <w:lastRenderedPageBreak/>
        <w:t>SWOT an</w:t>
      </w:r>
      <w:r w:rsidR="00F3097E">
        <w:rPr>
          <w:rFonts w:ascii="Arial" w:hAnsi="Arial" w:cs="Arial"/>
          <w:b/>
          <w:bCs/>
          <w:sz w:val="24"/>
          <w:szCs w:val="24"/>
          <w:u w:val="single"/>
        </w:rPr>
        <w:t>alysis</w:t>
      </w:r>
    </w:p>
    <w:tbl>
      <w:tblPr>
        <w:tblStyle w:val="TableGrid"/>
        <w:tblW w:w="0" w:type="auto"/>
        <w:tblLook w:val="04A0" w:firstRow="1" w:lastRow="0" w:firstColumn="1" w:lastColumn="0" w:noHBand="0" w:noVBand="1"/>
      </w:tblPr>
      <w:tblGrid>
        <w:gridCol w:w="4508"/>
        <w:gridCol w:w="4508"/>
      </w:tblGrid>
      <w:tr w:rsidR="00F3097E" w14:paraId="7961FC1C" w14:textId="77777777" w:rsidTr="00F3097E">
        <w:tc>
          <w:tcPr>
            <w:tcW w:w="4508" w:type="dxa"/>
          </w:tcPr>
          <w:p w14:paraId="4939A5B0" w14:textId="77777777" w:rsidR="00F3097E" w:rsidRPr="00D43B6E" w:rsidRDefault="00F3097E" w:rsidP="00CD4BF6">
            <w:pPr>
              <w:spacing w:line="360" w:lineRule="auto"/>
              <w:rPr>
                <w:rFonts w:ascii="Arial" w:hAnsi="Arial" w:cs="Arial"/>
                <w:b/>
                <w:bCs/>
                <w:sz w:val="24"/>
                <w:szCs w:val="24"/>
                <w:u w:val="single"/>
              </w:rPr>
            </w:pPr>
            <w:r w:rsidRPr="00D43B6E">
              <w:rPr>
                <w:rFonts w:ascii="Arial" w:hAnsi="Arial" w:cs="Arial"/>
                <w:b/>
                <w:bCs/>
                <w:sz w:val="24"/>
                <w:szCs w:val="24"/>
                <w:u w:val="single"/>
              </w:rPr>
              <w:t>Strengths</w:t>
            </w:r>
          </w:p>
          <w:p w14:paraId="6CB7A4D0" w14:textId="77777777" w:rsidR="00F3097E" w:rsidRPr="00F3097E" w:rsidRDefault="00F3097E" w:rsidP="00F3097E">
            <w:pPr>
              <w:pStyle w:val="ListParagraph"/>
              <w:numPr>
                <w:ilvl w:val="0"/>
                <w:numId w:val="7"/>
              </w:numPr>
              <w:spacing w:line="360" w:lineRule="auto"/>
              <w:rPr>
                <w:rFonts w:ascii="Arial" w:hAnsi="Arial" w:cs="Arial"/>
                <w:sz w:val="24"/>
                <w:szCs w:val="24"/>
              </w:rPr>
            </w:pPr>
            <w:r w:rsidRPr="00F3097E">
              <w:rPr>
                <w:rFonts w:ascii="Arial" w:hAnsi="Arial" w:cs="Arial"/>
                <w:sz w:val="24"/>
                <w:szCs w:val="24"/>
              </w:rPr>
              <w:t>Value of the brand</w:t>
            </w:r>
          </w:p>
          <w:p w14:paraId="57E3F5B9" w14:textId="77777777" w:rsidR="00F3097E" w:rsidRPr="00F3097E" w:rsidRDefault="00F3097E" w:rsidP="00F3097E">
            <w:pPr>
              <w:pStyle w:val="ListParagraph"/>
              <w:numPr>
                <w:ilvl w:val="0"/>
                <w:numId w:val="7"/>
              </w:numPr>
              <w:spacing w:line="360" w:lineRule="auto"/>
              <w:rPr>
                <w:rFonts w:ascii="Arial" w:hAnsi="Arial" w:cs="Arial"/>
                <w:sz w:val="24"/>
                <w:szCs w:val="24"/>
              </w:rPr>
            </w:pPr>
            <w:r w:rsidRPr="00F3097E">
              <w:rPr>
                <w:rFonts w:ascii="Arial" w:hAnsi="Arial" w:cs="Arial"/>
                <w:sz w:val="24"/>
                <w:szCs w:val="24"/>
              </w:rPr>
              <w:t>Iconic ‘Three Stripes’</w:t>
            </w:r>
          </w:p>
          <w:p w14:paraId="53C30EC4" w14:textId="6320DD36" w:rsidR="00F3097E" w:rsidRPr="00F3097E" w:rsidRDefault="00F3097E" w:rsidP="00F3097E">
            <w:pPr>
              <w:pStyle w:val="ListParagraph"/>
              <w:numPr>
                <w:ilvl w:val="0"/>
                <w:numId w:val="7"/>
              </w:numPr>
              <w:spacing w:line="360" w:lineRule="auto"/>
              <w:rPr>
                <w:rFonts w:ascii="Arial" w:hAnsi="Arial" w:cs="Arial"/>
                <w:sz w:val="24"/>
                <w:szCs w:val="24"/>
              </w:rPr>
            </w:pPr>
            <w:r w:rsidRPr="00F3097E">
              <w:rPr>
                <w:rFonts w:ascii="Arial" w:hAnsi="Arial" w:cs="Arial"/>
                <w:sz w:val="24"/>
                <w:szCs w:val="24"/>
              </w:rPr>
              <w:t>Diverse product range</w:t>
            </w:r>
          </w:p>
        </w:tc>
        <w:tc>
          <w:tcPr>
            <w:tcW w:w="4508" w:type="dxa"/>
          </w:tcPr>
          <w:p w14:paraId="1D28044F" w14:textId="77777777" w:rsidR="00F3097E" w:rsidRPr="00D43B6E" w:rsidRDefault="00F3097E" w:rsidP="00CD4BF6">
            <w:pPr>
              <w:spacing w:line="360" w:lineRule="auto"/>
              <w:rPr>
                <w:rFonts w:ascii="Arial" w:hAnsi="Arial" w:cs="Arial"/>
                <w:b/>
                <w:bCs/>
                <w:sz w:val="24"/>
                <w:szCs w:val="24"/>
                <w:u w:val="single"/>
              </w:rPr>
            </w:pPr>
            <w:r w:rsidRPr="00D43B6E">
              <w:rPr>
                <w:rFonts w:ascii="Arial" w:hAnsi="Arial" w:cs="Arial"/>
                <w:b/>
                <w:bCs/>
                <w:sz w:val="24"/>
                <w:szCs w:val="24"/>
                <w:u w:val="single"/>
              </w:rPr>
              <w:t>Weaknesses</w:t>
            </w:r>
          </w:p>
          <w:p w14:paraId="28C35E6D" w14:textId="77777777" w:rsidR="00F3097E" w:rsidRPr="00F3097E" w:rsidRDefault="00F3097E" w:rsidP="00F3097E">
            <w:pPr>
              <w:pStyle w:val="ListParagraph"/>
              <w:numPr>
                <w:ilvl w:val="0"/>
                <w:numId w:val="8"/>
              </w:numPr>
              <w:spacing w:line="360" w:lineRule="auto"/>
              <w:rPr>
                <w:rFonts w:ascii="Arial" w:hAnsi="Arial" w:cs="Arial"/>
                <w:sz w:val="24"/>
                <w:szCs w:val="24"/>
              </w:rPr>
            </w:pPr>
            <w:r w:rsidRPr="00F3097E">
              <w:rPr>
                <w:rFonts w:ascii="Arial" w:hAnsi="Arial" w:cs="Arial"/>
                <w:sz w:val="24"/>
                <w:szCs w:val="24"/>
              </w:rPr>
              <w:t>Supply chain outsourcing</w:t>
            </w:r>
          </w:p>
          <w:p w14:paraId="7D1A6A03" w14:textId="16B097A4" w:rsidR="00F3097E" w:rsidRPr="00F3097E" w:rsidRDefault="00F3097E" w:rsidP="00F3097E">
            <w:pPr>
              <w:pStyle w:val="ListParagraph"/>
              <w:numPr>
                <w:ilvl w:val="0"/>
                <w:numId w:val="8"/>
              </w:numPr>
              <w:spacing w:line="360" w:lineRule="auto"/>
              <w:rPr>
                <w:rFonts w:ascii="Arial" w:hAnsi="Arial" w:cs="Arial"/>
                <w:sz w:val="24"/>
                <w:szCs w:val="24"/>
              </w:rPr>
            </w:pPr>
            <w:r w:rsidRPr="00F3097E">
              <w:rPr>
                <w:rFonts w:ascii="Arial" w:hAnsi="Arial" w:cs="Arial"/>
                <w:sz w:val="24"/>
                <w:szCs w:val="24"/>
              </w:rPr>
              <w:t>Product pricing</w:t>
            </w:r>
          </w:p>
        </w:tc>
      </w:tr>
      <w:tr w:rsidR="00F3097E" w14:paraId="763AD42A" w14:textId="77777777" w:rsidTr="00F3097E">
        <w:tc>
          <w:tcPr>
            <w:tcW w:w="4508" w:type="dxa"/>
          </w:tcPr>
          <w:p w14:paraId="2AA92722" w14:textId="77777777" w:rsidR="00F3097E" w:rsidRPr="00D43B6E" w:rsidRDefault="00F3097E" w:rsidP="00CD4BF6">
            <w:pPr>
              <w:spacing w:line="360" w:lineRule="auto"/>
              <w:rPr>
                <w:rFonts w:ascii="Arial" w:hAnsi="Arial" w:cs="Arial"/>
                <w:b/>
                <w:bCs/>
                <w:sz w:val="24"/>
                <w:szCs w:val="24"/>
                <w:u w:val="single"/>
              </w:rPr>
            </w:pPr>
            <w:r w:rsidRPr="00D43B6E">
              <w:rPr>
                <w:rFonts w:ascii="Arial" w:hAnsi="Arial" w:cs="Arial"/>
                <w:b/>
                <w:bCs/>
                <w:sz w:val="24"/>
                <w:szCs w:val="24"/>
                <w:u w:val="single"/>
              </w:rPr>
              <w:t xml:space="preserve">Opportunities </w:t>
            </w:r>
          </w:p>
          <w:p w14:paraId="0EF746B5" w14:textId="77777777" w:rsidR="00F3097E" w:rsidRPr="00F3097E" w:rsidRDefault="00F3097E" w:rsidP="00F3097E">
            <w:pPr>
              <w:pStyle w:val="ListParagraph"/>
              <w:numPr>
                <w:ilvl w:val="0"/>
                <w:numId w:val="9"/>
              </w:numPr>
              <w:spacing w:line="360" w:lineRule="auto"/>
              <w:rPr>
                <w:rFonts w:ascii="Arial" w:hAnsi="Arial" w:cs="Arial"/>
                <w:sz w:val="24"/>
                <w:szCs w:val="24"/>
              </w:rPr>
            </w:pPr>
            <w:r w:rsidRPr="00F3097E">
              <w:rPr>
                <w:rFonts w:ascii="Arial" w:hAnsi="Arial" w:cs="Arial"/>
                <w:sz w:val="24"/>
                <w:szCs w:val="24"/>
              </w:rPr>
              <w:t>Sportswear industry growth</w:t>
            </w:r>
          </w:p>
          <w:p w14:paraId="3F11A44D" w14:textId="7BE7FDFB" w:rsidR="00F3097E" w:rsidRPr="00F3097E" w:rsidRDefault="00F3097E" w:rsidP="00F3097E">
            <w:pPr>
              <w:pStyle w:val="ListParagraph"/>
              <w:numPr>
                <w:ilvl w:val="0"/>
                <w:numId w:val="9"/>
              </w:numPr>
              <w:spacing w:line="360" w:lineRule="auto"/>
              <w:rPr>
                <w:rFonts w:ascii="Arial" w:hAnsi="Arial" w:cs="Arial"/>
                <w:sz w:val="24"/>
                <w:szCs w:val="24"/>
              </w:rPr>
            </w:pPr>
            <w:r w:rsidRPr="00F3097E">
              <w:rPr>
                <w:rFonts w:ascii="Arial" w:hAnsi="Arial" w:cs="Arial"/>
                <w:sz w:val="24"/>
                <w:szCs w:val="24"/>
              </w:rPr>
              <w:t>E-commerce growth</w:t>
            </w:r>
          </w:p>
        </w:tc>
        <w:tc>
          <w:tcPr>
            <w:tcW w:w="4508" w:type="dxa"/>
          </w:tcPr>
          <w:p w14:paraId="503D06FC" w14:textId="77777777" w:rsidR="00F3097E" w:rsidRPr="00D43B6E" w:rsidRDefault="00F3097E" w:rsidP="00CD4BF6">
            <w:pPr>
              <w:spacing w:line="360" w:lineRule="auto"/>
              <w:rPr>
                <w:rFonts w:ascii="Arial" w:hAnsi="Arial" w:cs="Arial"/>
                <w:b/>
                <w:bCs/>
                <w:sz w:val="24"/>
                <w:szCs w:val="24"/>
                <w:u w:val="single"/>
              </w:rPr>
            </w:pPr>
            <w:r w:rsidRPr="00D43B6E">
              <w:rPr>
                <w:rFonts w:ascii="Arial" w:hAnsi="Arial" w:cs="Arial"/>
                <w:b/>
                <w:bCs/>
                <w:sz w:val="24"/>
                <w:szCs w:val="24"/>
                <w:u w:val="single"/>
              </w:rPr>
              <w:t>Threats</w:t>
            </w:r>
          </w:p>
          <w:p w14:paraId="22D8E7A1" w14:textId="5CDDB448" w:rsidR="00F3097E" w:rsidRPr="00C6004E" w:rsidRDefault="00F3097E" w:rsidP="00C6004E">
            <w:pPr>
              <w:pStyle w:val="ListParagraph"/>
              <w:numPr>
                <w:ilvl w:val="0"/>
                <w:numId w:val="10"/>
              </w:numPr>
              <w:spacing w:line="360" w:lineRule="auto"/>
              <w:rPr>
                <w:rFonts w:ascii="Arial" w:hAnsi="Arial" w:cs="Arial"/>
                <w:sz w:val="24"/>
                <w:szCs w:val="24"/>
              </w:rPr>
            </w:pPr>
            <w:r w:rsidRPr="00F3097E">
              <w:rPr>
                <w:rFonts w:ascii="Arial" w:hAnsi="Arial" w:cs="Arial"/>
                <w:sz w:val="24"/>
                <w:szCs w:val="24"/>
              </w:rPr>
              <w:t>Competition in the industry</w:t>
            </w:r>
          </w:p>
        </w:tc>
      </w:tr>
    </w:tbl>
    <w:p w14:paraId="7340CAD6" w14:textId="7976A287" w:rsidR="00F3097E" w:rsidRDefault="00F3097E" w:rsidP="00CD4BF6">
      <w:pPr>
        <w:spacing w:line="360" w:lineRule="auto"/>
        <w:rPr>
          <w:rFonts w:ascii="Arial" w:hAnsi="Arial" w:cs="Arial"/>
          <w:sz w:val="24"/>
          <w:szCs w:val="24"/>
          <w:u w:val="single"/>
        </w:rPr>
      </w:pPr>
      <w:r>
        <w:rPr>
          <w:rFonts w:ascii="Arial" w:hAnsi="Arial" w:cs="Arial"/>
          <w:sz w:val="24"/>
          <w:szCs w:val="24"/>
          <w:u w:val="single"/>
        </w:rPr>
        <w:t>Strengths</w:t>
      </w:r>
    </w:p>
    <w:p w14:paraId="57460DFA" w14:textId="01B52C6B" w:rsidR="00F3097E" w:rsidRPr="009C5E26" w:rsidRDefault="009C5E26" w:rsidP="009C5E26">
      <w:pPr>
        <w:pStyle w:val="ListParagraph"/>
        <w:numPr>
          <w:ilvl w:val="0"/>
          <w:numId w:val="11"/>
        </w:numPr>
        <w:spacing w:line="360" w:lineRule="auto"/>
        <w:rPr>
          <w:rFonts w:ascii="Arial" w:hAnsi="Arial" w:cs="Arial"/>
          <w:sz w:val="24"/>
          <w:szCs w:val="24"/>
          <w:u w:val="single"/>
        </w:rPr>
      </w:pPr>
      <w:r>
        <w:rPr>
          <w:rFonts w:ascii="Arial" w:hAnsi="Arial" w:cs="Arial"/>
          <w:sz w:val="24"/>
          <w:szCs w:val="24"/>
        </w:rPr>
        <w:t xml:space="preserve">Adidas’ is the second largest sportswear company in the world only being behind Nike. The company controls a large section of the market share. </w:t>
      </w:r>
    </w:p>
    <w:p w14:paraId="1E75C78F" w14:textId="70CBF052" w:rsidR="009C5E26" w:rsidRPr="009C5E26" w:rsidRDefault="009C5E26" w:rsidP="009C5E26">
      <w:pPr>
        <w:pStyle w:val="ListParagraph"/>
        <w:numPr>
          <w:ilvl w:val="0"/>
          <w:numId w:val="11"/>
        </w:numPr>
        <w:spacing w:line="360" w:lineRule="auto"/>
        <w:rPr>
          <w:rFonts w:ascii="Arial" w:hAnsi="Arial" w:cs="Arial"/>
          <w:sz w:val="24"/>
          <w:szCs w:val="24"/>
          <w:u w:val="single"/>
        </w:rPr>
      </w:pPr>
      <w:r>
        <w:rPr>
          <w:rFonts w:ascii="Arial" w:hAnsi="Arial" w:cs="Arial"/>
          <w:sz w:val="24"/>
          <w:szCs w:val="24"/>
        </w:rPr>
        <w:t xml:space="preserve">Adidas’ ‘Three Stripe’ logo is iconic across the world. Adidas sportswear is easily identifiable due to the stripes. </w:t>
      </w:r>
    </w:p>
    <w:p w14:paraId="5ACF6276" w14:textId="7FDDDCCD" w:rsidR="009C5E26" w:rsidRPr="009C5E26" w:rsidRDefault="009C5E26" w:rsidP="009C5E26">
      <w:pPr>
        <w:pStyle w:val="ListParagraph"/>
        <w:numPr>
          <w:ilvl w:val="0"/>
          <w:numId w:val="11"/>
        </w:numPr>
        <w:spacing w:line="360" w:lineRule="auto"/>
        <w:rPr>
          <w:rFonts w:ascii="Arial" w:hAnsi="Arial" w:cs="Arial"/>
          <w:sz w:val="24"/>
          <w:szCs w:val="24"/>
          <w:u w:val="single"/>
        </w:rPr>
      </w:pPr>
      <w:r>
        <w:rPr>
          <w:rFonts w:ascii="Arial" w:hAnsi="Arial" w:cs="Arial"/>
          <w:sz w:val="24"/>
          <w:szCs w:val="24"/>
        </w:rPr>
        <w:t xml:space="preserve">The wide range of products that Adidas producing opens up a large number of potential consumers. The company produces equipment for multiple sports and athletes. </w:t>
      </w:r>
    </w:p>
    <w:p w14:paraId="7D6C922A" w14:textId="7B10043D" w:rsidR="009C5E26" w:rsidRDefault="009C5E26" w:rsidP="009C5E26">
      <w:pPr>
        <w:spacing w:line="360" w:lineRule="auto"/>
        <w:rPr>
          <w:rFonts w:ascii="Arial" w:hAnsi="Arial" w:cs="Arial"/>
          <w:sz w:val="24"/>
          <w:szCs w:val="24"/>
          <w:u w:val="single"/>
        </w:rPr>
      </w:pPr>
      <w:r>
        <w:rPr>
          <w:rFonts w:ascii="Arial" w:hAnsi="Arial" w:cs="Arial"/>
          <w:sz w:val="24"/>
          <w:szCs w:val="24"/>
          <w:u w:val="single"/>
        </w:rPr>
        <w:t xml:space="preserve">Weaknesses </w:t>
      </w:r>
    </w:p>
    <w:p w14:paraId="307FA46D" w14:textId="2A33F800" w:rsidR="009C5E26" w:rsidRPr="00C6004E" w:rsidRDefault="00C6004E" w:rsidP="009C5E26">
      <w:pPr>
        <w:pStyle w:val="ListParagraph"/>
        <w:numPr>
          <w:ilvl w:val="0"/>
          <w:numId w:val="12"/>
        </w:numPr>
        <w:spacing w:line="360" w:lineRule="auto"/>
        <w:rPr>
          <w:rFonts w:ascii="Arial" w:hAnsi="Arial" w:cs="Arial"/>
          <w:sz w:val="24"/>
          <w:szCs w:val="24"/>
          <w:u w:val="single"/>
        </w:rPr>
      </w:pPr>
      <w:r>
        <w:rPr>
          <w:rFonts w:ascii="Arial" w:hAnsi="Arial" w:cs="Arial"/>
          <w:sz w:val="24"/>
          <w:szCs w:val="24"/>
        </w:rPr>
        <w:t xml:space="preserve">Despite the fact that Adidas’ main customers are based in the US and Europe, Adidas outsources their production and supply to countries in Asia. </w:t>
      </w:r>
    </w:p>
    <w:p w14:paraId="26BDD06C" w14:textId="29AA13BD" w:rsidR="00C6004E" w:rsidRPr="00C6004E" w:rsidRDefault="00C6004E" w:rsidP="009C5E26">
      <w:pPr>
        <w:pStyle w:val="ListParagraph"/>
        <w:numPr>
          <w:ilvl w:val="0"/>
          <w:numId w:val="12"/>
        </w:numPr>
        <w:spacing w:line="360" w:lineRule="auto"/>
        <w:rPr>
          <w:rFonts w:ascii="Arial" w:hAnsi="Arial" w:cs="Arial"/>
          <w:sz w:val="24"/>
          <w:szCs w:val="24"/>
          <w:u w:val="single"/>
        </w:rPr>
      </w:pPr>
      <w:r>
        <w:rPr>
          <w:rFonts w:ascii="Arial" w:hAnsi="Arial" w:cs="Arial"/>
          <w:sz w:val="24"/>
          <w:szCs w:val="24"/>
        </w:rPr>
        <w:t xml:space="preserve">Although Adidas offers a wide variety of price points, certain products such as their premium footwear can be seen as overly expensive. </w:t>
      </w:r>
    </w:p>
    <w:p w14:paraId="7CC3FD78" w14:textId="48C981E7" w:rsidR="00C6004E" w:rsidRDefault="00C6004E" w:rsidP="00C6004E">
      <w:pPr>
        <w:spacing w:line="360" w:lineRule="auto"/>
        <w:rPr>
          <w:rFonts w:ascii="Arial" w:hAnsi="Arial" w:cs="Arial"/>
          <w:sz w:val="24"/>
          <w:szCs w:val="24"/>
          <w:u w:val="single"/>
        </w:rPr>
      </w:pPr>
      <w:r>
        <w:rPr>
          <w:rFonts w:ascii="Arial" w:hAnsi="Arial" w:cs="Arial"/>
          <w:sz w:val="24"/>
          <w:szCs w:val="24"/>
          <w:u w:val="single"/>
        </w:rPr>
        <w:t>Opportunities</w:t>
      </w:r>
    </w:p>
    <w:p w14:paraId="75896131" w14:textId="1BE4F372" w:rsidR="00C6004E" w:rsidRPr="00C6004E" w:rsidRDefault="00C6004E" w:rsidP="00C6004E">
      <w:pPr>
        <w:pStyle w:val="ListParagraph"/>
        <w:numPr>
          <w:ilvl w:val="0"/>
          <w:numId w:val="13"/>
        </w:numPr>
        <w:spacing w:line="360" w:lineRule="auto"/>
        <w:rPr>
          <w:rFonts w:ascii="Arial" w:hAnsi="Arial" w:cs="Arial"/>
          <w:sz w:val="24"/>
          <w:szCs w:val="24"/>
          <w:u w:val="single"/>
        </w:rPr>
      </w:pPr>
      <w:r>
        <w:rPr>
          <w:rFonts w:ascii="Arial" w:hAnsi="Arial" w:cs="Arial"/>
          <w:sz w:val="24"/>
          <w:szCs w:val="24"/>
        </w:rPr>
        <w:t xml:space="preserve">The sportswear industry is growing in popularity at an increasing rate, with the industry expected to be valued at $267 billion by 2028. </w:t>
      </w:r>
    </w:p>
    <w:p w14:paraId="395C167C" w14:textId="405A2631" w:rsidR="00C6004E" w:rsidRPr="00C6004E" w:rsidRDefault="00C6004E" w:rsidP="00C6004E">
      <w:pPr>
        <w:pStyle w:val="ListParagraph"/>
        <w:numPr>
          <w:ilvl w:val="0"/>
          <w:numId w:val="13"/>
        </w:numPr>
        <w:spacing w:line="360" w:lineRule="auto"/>
        <w:rPr>
          <w:rFonts w:ascii="Arial" w:hAnsi="Arial" w:cs="Arial"/>
          <w:sz w:val="24"/>
          <w:szCs w:val="24"/>
          <w:u w:val="single"/>
        </w:rPr>
      </w:pPr>
      <w:r>
        <w:rPr>
          <w:rFonts w:ascii="Arial" w:hAnsi="Arial" w:cs="Arial"/>
          <w:sz w:val="24"/>
          <w:szCs w:val="24"/>
        </w:rPr>
        <w:t xml:space="preserve">The growth of e-commerce provides Adidas with a platform to sell products around the world without the need for physical stores. </w:t>
      </w:r>
    </w:p>
    <w:p w14:paraId="5D77FF30" w14:textId="54BE7F65" w:rsidR="00C6004E" w:rsidRDefault="00C6004E" w:rsidP="00C6004E">
      <w:pPr>
        <w:spacing w:line="360" w:lineRule="auto"/>
        <w:rPr>
          <w:rFonts w:ascii="Arial" w:hAnsi="Arial" w:cs="Arial"/>
          <w:sz w:val="24"/>
          <w:szCs w:val="24"/>
          <w:u w:val="single"/>
        </w:rPr>
      </w:pPr>
      <w:r>
        <w:rPr>
          <w:rFonts w:ascii="Arial" w:hAnsi="Arial" w:cs="Arial"/>
          <w:sz w:val="24"/>
          <w:szCs w:val="24"/>
          <w:u w:val="single"/>
        </w:rPr>
        <w:t>Threats</w:t>
      </w:r>
    </w:p>
    <w:p w14:paraId="4753E1D5" w14:textId="77777777" w:rsidR="00FB6E1A" w:rsidRDefault="00471068" w:rsidP="00471068">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competition within the sportswear industry is extremely high. Brands such as Nike, Puma and Under Armour all compete for the same consumers. </w:t>
      </w:r>
    </w:p>
    <w:p w14:paraId="6D4D277A" w14:textId="77777777" w:rsidR="00FB6E1A" w:rsidRPr="00FB6E1A" w:rsidRDefault="00FB6E1A" w:rsidP="00FB6E1A">
      <w:pPr>
        <w:pStyle w:val="ListParagraph"/>
        <w:spacing w:line="360" w:lineRule="auto"/>
        <w:rPr>
          <w:rFonts w:ascii="Arial" w:hAnsi="Arial" w:cs="Arial"/>
          <w:sz w:val="24"/>
          <w:szCs w:val="24"/>
        </w:rPr>
      </w:pPr>
    </w:p>
    <w:p w14:paraId="7ADFCFE4" w14:textId="43F06FA0" w:rsidR="00471068" w:rsidRPr="00FB6E1A" w:rsidRDefault="00471068" w:rsidP="00FB6E1A">
      <w:pPr>
        <w:spacing w:line="360" w:lineRule="auto"/>
        <w:rPr>
          <w:rFonts w:ascii="Arial" w:hAnsi="Arial" w:cs="Arial"/>
          <w:sz w:val="24"/>
          <w:szCs w:val="24"/>
        </w:rPr>
      </w:pPr>
      <w:r w:rsidRPr="00FB6E1A">
        <w:rPr>
          <w:rFonts w:ascii="Arial" w:hAnsi="Arial" w:cs="Arial"/>
          <w:b/>
          <w:bCs/>
          <w:sz w:val="24"/>
          <w:szCs w:val="24"/>
          <w:u w:val="single"/>
        </w:rPr>
        <w:lastRenderedPageBreak/>
        <w:t>Stakeholder Analysis</w:t>
      </w:r>
    </w:p>
    <w:tbl>
      <w:tblPr>
        <w:tblStyle w:val="TableGrid"/>
        <w:tblW w:w="0" w:type="auto"/>
        <w:tblLook w:val="04A0" w:firstRow="1" w:lastRow="0" w:firstColumn="1" w:lastColumn="0" w:noHBand="0" w:noVBand="1"/>
      </w:tblPr>
      <w:tblGrid>
        <w:gridCol w:w="4508"/>
        <w:gridCol w:w="4508"/>
      </w:tblGrid>
      <w:tr w:rsidR="00D43B6E" w14:paraId="6BAB4413" w14:textId="77777777" w:rsidTr="00D43B6E">
        <w:tc>
          <w:tcPr>
            <w:tcW w:w="4508" w:type="dxa"/>
          </w:tcPr>
          <w:p w14:paraId="649A79B3" w14:textId="77777777" w:rsidR="00D43B6E" w:rsidRDefault="00D43B6E" w:rsidP="00471068">
            <w:pPr>
              <w:spacing w:line="360" w:lineRule="auto"/>
              <w:rPr>
                <w:rFonts w:ascii="Arial" w:hAnsi="Arial" w:cs="Arial"/>
                <w:sz w:val="24"/>
                <w:szCs w:val="24"/>
                <w:u w:val="single"/>
              </w:rPr>
            </w:pPr>
            <w:r w:rsidRPr="00D43B6E">
              <w:rPr>
                <w:rFonts w:ascii="Arial" w:hAnsi="Arial" w:cs="Arial"/>
                <w:sz w:val="24"/>
                <w:szCs w:val="24"/>
                <w:u w:val="single"/>
              </w:rPr>
              <w:t>Keep Satisfied</w:t>
            </w:r>
          </w:p>
          <w:p w14:paraId="75CBA7E1" w14:textId="171C1CDC" w:rsidR="00D43B6E" w:rsidRDefault="00D43B6E" w:rsidP="00D43B6E">
            <w:pPr>
              <w:pStyle w:val="ListParagraph"/>
              <w:numPr>
                <w:ilvl w:val="0"/>
                <w:numId w:val="15"/>
              </w:numPr>
              <w:spacing w:line="360" w:lineRule="auto"/>
              <w:rPr>
                <w:rFonts w:ascii="Arial" w:hAnsi="Arial" w:cs="Arial"/>
                <w:sz w:val="24"/>
                <w:szCs w:val="24"/>
              </w:rPr>
            </w:pPr>
            <w:r w:rsidRPr="00D43B6E">
              <w:rPr>
                <w:rFonts w:ascii="Arial" w:hAnsi="Arial" w:cs="Arial"/>
                <w:sz w:val="24"/>
                <w:szCs w:val="24"/>
              </w:rPr>
              <w:t>Employees</w:t>
            </w:r>
            <w:r w:rsidR="00232E2F">
              <w:rPr>
                <w:rFonts w:ascii="Arial" w:hAnsi="Arial" w:cs="Arial"/>
                <w:sz w:val="24"/>
                <w:szCs w:val="24"/>
              </w:rPr>
              <w:t xml:space="preserve"> – maintain a healthy and happy employee base</w:t>
            </w:r>
          </w:p>
          <w:p w14:paraId="6F464163" w14:textId="0D2E19E4" w:rsidR="00D43B6E" w:rsidRDefault="00D43B6E" w:rsidP="00D43B6E">
            <w:pPr>
              <w:pStyle w:val="ListParagraph"/>
              <w:numPr>
                <w:ilvl w:val="0"/>
                <w:numId w:val="15"/>
              </w:numPr>
              <w:spacing w:line="360" w:lineRule="auto"/>
              <w:rPr>
                <w:rFonts w:ascii="Arial" w:hAnsi="Arial" w:cs="Arial"/>
                <w:sz w:val="24"/>
                <w:szCs w:val="24"/>
              </w:rPr>
            </w:pPr>
            <w:r>
              <w:rPr>
                <w:rFonts w:ascii="Arial" w:hAnsi="Arial" w:cs="Arial"/>
                <w:sz w:val="24"/>
                <w:szCs w:val="24"/>
              </w:rPr>
              <w:t>Key Partners</w:t>
            </w:r>
            <w:r w:rsidR="00232E2F">
              <w:rPr>
                <w:rFonts w:ascii="Arial" w:hAnsi="Arial" w:cs="Arial"/>
                <w:sz w:val="24"/>
                <w:szCs w:val="24"/>
              </w:rPr>
              <w:t xml:space="preserve"> – maintain good relationships with sponsored figure</w:t>
            </w:r>
          </w:p>
          <w:p w14:paraId="393B09AA" w14:textId="54411532" w:rsidR="00D43B6E" w:rsidRDefault="00D43B6E" w:rsidP="00D43B6E">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Workers unions </w:t>
            </w:r>
            <w:r w:rsidR="00232E2F">
              <w:rPr>
                <w:rFonts w:ascii="Arial" w:hAnsi="Arial" w:cs="Arial"/>
                <w:sz w:val="24"/>
                <w:szCs w:val="24"/>
              </w:rPr>
              <w:t xml:space="preserve">– avoid infringing on workers rights </w:t>
            </w:r>
          </w:p>
          <w:p w14:paraId="49FE1CC8" w14:textId="23C2B820" w:rsidR="00D43B6E" w:rsidRPr="00D43B6E" w:rsidRDefault="00D43B6E" w:rsidP="00D43B6E">
            <w:pPr>
              <w:pStyle w:val="ListParagraph"/>
              <w:numPr>
                <w:ilvl w:val="0"/>
                <w:numId w:val="15"/>
              </w:numPr>
              <w:spacing w:line="360" w:lineRule="auto"/>
              <w:rPr>
                <w:rFonts w:ascii="Arial" w:hAnsi="Arial" w:cs="Arial"/>
                <w:sz w:val="24"/>
                <w:szCs w:val="24"/>
              </w:rPr>
            </w:pPr>
            <w:r>
              <w:rPr>
                <w:rFonts w:ascii="Arial" w:hAnsi="Arial" w:cs="Arial"/>
                <w:sz w:val="24"/>
                <w:szCs w:val="24"/>
              </w:rPr>
              <w:t>Shareholders</w:t>
            </w:r>
            <w:r w:rsidR="00232E2F">
              <w:rPr>
                <w:rFonts w:ascii="Arial" w:hAnsi="Arial" w:cs="Arial"/>
                <w:sz w:val="24"/>
                <w:szCs w:val="24"/>
              </w:rPr>
              <w:t xml:space="preserve"> </w:t>
            </w:r>
            <w:r w:rsidR="001A5C08">
              <w:rPr>
                <w:rFonts w:ascii="Arial" w:hAnsi="Arial" w:cs="Arial"/>
                <w:sz w:val="24"/>
                <w:szCs w:val="24"/>
              </w:rPr>
              <w:t>–</w:t>
            </w:r>
            <w:r w:rsidR="00232E2F">
              <w:rPr>
                <w:rFonts w:ascii="Arial" w:hAnsi="Arial" w:cs="Arial"/>
                <w:sz w:val="24"/>
                <w:szCs w:val="24"/>
              </w:rPr>
              <w:t xml:space="preserve"> </w:t>
            </w:r>
            <w:r w:rsidR="001A5C08">
              <w:rPr>
                <w:rFonts w:ascii="Arial" w:hAnsi="Arial" w:cs="Arial"/>
                <w:sz w:val="24"/>
                <w:szCs w:val="24"/>
              </w:rPr>
              <w:t>ensure investors in the business are satisfied with the direction</w:t>
            </w:r>
          </w:p>
        </w:tc>
        <w:tc>
          <w:tcPr>
            <w:tcW w:w="4508" w:type="dxa"/>
          </w:tcPr>
          <w:p w14:paraId="2C029038" w14:textId="77777777" w:rsidR="00D43B6E" w:rsidRDefault="00D43B6E" w:rsidP="00471068">
            <w:pPr>
              <w:spacing w:line="360" w:lineRule="auto"/>
              <w:rPr>
                <w:rFonts w:ascii="Arial" w:hAnsi="Arial" w:cs="Arial"/>
                <w:sz w:val="24"/>
                <w:szCs w:val="24"/>
                <w:u w:val="single"/>
              </w:rPr>
            </w:pPr>
            <w:r w:rsidRPr="00D43B6E">
              <w:rPr>
                <w:rFonts w:ascii="Arial" w:hAnsi="Arial" w:cs="Arial"/>
                <w:sz w:val="24"/>
                <w:szCs w:val="24"/>
                <w:u w:val="single"/>
              </w:rPr>
              <w:t xml:space="preserve">Manage Closely </w:t>
            </w:r>
          </w:p>
          <w:p w14:paraId="4BDD4721" w14:textId="0E2EEF1D" w:rsidR="00D43B6E" w:rsidRDefault="00D43B6E" w:rsidP="00D43B6E">
            <w:pPr>
              <w:pStyle w:val="ListParagraph"/>
              <w:numPr>
                <w:ilvl w:val="0"/>
                <w:numId w:val="16"/>
              </w:numPr>
              <w:spacing w:line="360" w:lineRule="auto"/>
              <w:rPr>
                <w:rFonts w:ascii="Arial" w:hAnsi="Arial" w:cs="Arial"/>
                <w:sz w:val="24"/>
                <w:szCs w:val="24"/>
              </w:rPr>
            </w:pPr>
            <w:r w:rsidRPr="00D43B6E">
              <w:rPr>
                <w:rFonts w:ascii="Arial" w:hAnsi="Arial" w:cs="Arial"/>
                <w:sz w:val="24"/>
                <w:szCs w:val="24"/>
              </w:rPr>
              <w:t>Supply chains</w:t>
            </w:r>
            <w:r w:rsidR="001A5C08">
              <w:rPr>
                <w:rFonts w:ascii="Arial" w:hAnsi="Arial" w:cs="Arial"/>
                <w:sz w:val="24"/>
                <w:szCs w:val="24"/>
              </w:rPr>
              <w:t xml:space="preserve"> – ensure the supply chains are working efficiently </w:t>
            </w:r>
          </w:p>
          <w:p w14:paraId="69522FF0" w14:textId="17A68CD8" w:rsidR="00D43B6E" w:rsidRDefault="00D43B6E" w:rsidP="00D43B6E">
            <w:pPr>
              <w:pStyle w:val="ListParagraph"/>
              <w:numPr>
                <w:ilvl w:val="0"/>
                <w:numId w:val="16"/>
              </w:numPr>
              <w:spacing w:line="360" w:lineRule="auto"/>
              <w:rPr>
                <w:rFonts w:ascii="Arial" w:hAnsi="Arial" w:cs="Arial"/>
                <w:sz w:val="24"/>
                <w:szCs w:val="24"/>
              </w:rPr>
            </w:pPr>
            <w:r>
              <w:rPr>
                <w:rFonts w:ascii="Arial" w:hAnsi="Arial" w:cs="Arial"/>
                <w:sz w:val="24"/>
                <w:szCs w:val="24"/>
              </w:rPr>
              <w:t>Distributers</w:t>
            </w:r>
            <w:r w:rsidR="001A5C08">
              <w:rPr>
                <w:rFonts w:ascii="Arial" w:hAnsi="Arial" w:cs="Arial"/>
                <w:sz w:val="24"/>
                <w:szCs w:val="24"/>
              </w:rPr>
              <w:t xml:space="preserve"> – make sure that the distribution network is operating correctly and at an efficient level</w:t>
            </w:r>
          </w:p>
          <w:p w14:paraId="34A2FC06" w14:textId="5955D70F" w:rsidR="00D43B6E" w:rsidRPr="00D43B6E" w:rsidRDefault="00D43B6E" w:rsidP="00D43B6E">
            <w:pPr>
              <w:pStyle w:val="ListParagraph"/>
              <w:numPr>
                <w:ilvl w:val="0"/>
                <w:numId w:val="16"/>
              </w:numPr>
              <w:spacing w:line="360" w:lineRule="auto"/>
              <w:rPr>
                <w:rFonts w:ascii="Arial" w:hAnsi="Arial" w:cs="Arial"/>
                <w:sz w:val="24"/>
                <w:szCs w:val="24"/>
              </w:rPr>
            </w:pPr>
            <w:r>
              <w:rPr>
                <w:rFonts w:ascii="Arial" w:hAnsi="Arial" w:cs="Arial"/>
                <w:sz w:val="24"/>
                <w:szCs w:val="24"/>
              </w:rPr>
              <w:t>Executives</w:t>
            </w:r>
            <w:r w:rsidR="001A5C08">
              <w:rPr>
                <w:rFonts w:ascii="Arial" w:hAnsi="Arial" w:cs="Arial"/>
                <w:sz w:val="24"/>
                <w:szCs w:val="24"/>
              </w:rPr>
              <w:t xml:space="preserve"> – must be managed so the company leadership is content with the company’s direction</w:t>
            </w:r>
          </w:p>
        </w:tc>
      </w:tr>
      <w:tr w:rsidR="00D43B6E" w14:paraId="4A6F6A34" w14:textId="77777777" w:rsidTr="00D43B6E">
        <w:tc>
          <w:tcPr>
            <w:tcW w:w="4508" w:type="dxa"/>
          </w:tcPr>
          <w:p w14:paraId="7AB6A2A7" w14:textId="77777777" w:rsidR="00D43B6E" w:rsidRDefault="00D43B6E" w:rsidP="00471068">
            <w:pPr>
              <w:spacing w:line="360" w:lineRule="auto"/>
              <w:rPr>
                <w:rFonts w:ascii="Arial" w:hAnsi="Arial" w:cs="Arial"/>
                <w:sz w:val="24"/>
                <w:szCs w:val="24"/>
                <w:u w:val="single"/>
              </w:rPr>
            </w:pPr>
            <w:r w:rsidRPr="00D43B6E">
              <w:rPr>
                <w:rFonts w:ascii="Arial" w:hAnsi="Arial" w:cs="Arial"/>
                <w:sz w:val="24"/>
                <w:szCs w:val="24"/>
                <w:u w:val="single"/>
              </w:rPr>
              <w:t xml:space="preserve">Monitor </w:t>
            </w:r>
          </w:p>
          <w:p w14:paraId="4BEA3CF8" w14:textId="63F6129A" w:rsidR="00D43B6E" w:rsidRDefault="00D43B6E" w:rsidP="00D43B6E">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Competitors </w:t>
            </w:r>
            <w:r w:rsidR="00232E2F">
              <w:rPr>
                <w:rFonts w:ascii="Arial" w:hAnsi="Arial" w:cs="Arial"/>
                <w:sz w:val="24"/>
                <w:szCs w:val="24"/>
              </w:rPr>
              <w:t xml:space="preserve">– monitor other brands for new trends. </w:t>
            </w:r>
          </w:p>
          <w:p w14:paraId="5FA1D9AA" w14:textId="1791C687" w:rsidR="00D43B6E" w:rsidRPr="00232E2F" w:rsidRDefault="00D43B6E" w:rsidP="00232E2F">
            <w:pPr>
              <w:pStyle w:val="ListParagraph"/>
              <w:numPr>
                <w:ilvl w:val="0"/>
                <w:numId w:val="17"/>
              </w:numPr>
              <w:spacing w:line="360" w:lineRule="auto"/>
              <w:rPr>
                <w:rFonts w:ascii="Arial" w:hAnsi="Arial" w:cs="Arial"/>
                <w:sz w:val="24"/>
                <w:szCs w:val="24"/>
              </w:rPr>
            </w:pPr>
            <w:r>
              <w:rPr>
                <w:rFonts w:ascii="Arial" w:hAnsi="Arial" w:cs="Arial"/>
                <w:sz w:val="24"/>
                <w:szCs w:val="24"/>
              </w:rPr>
              <w:t>Journalists</w:t>
            </w:r>
            <w:r w:rsidR="00232E2F">
              <w:rPr>
                <w:rFonts w:ascii="Arial" w:hAnsi="Arial" w:cs="Arial"/>
                <w:sz w:val="24"/>
                <w:szCs w:val="24"/>
              </w:rPr>
              <w:t xml:space="preserve"> – what is reported about the company in the media</w:t>
            </w:r>
          </w:p>
          <w:p w14:paraId="245F7B33" w14:textId="0AEA3E46" w:rsidR="00232E2F" w:rsidRPr="00232E2F" w:rsidRDefault="00D43B6E" w:rsidP="00232E2F">
            <w:pPr>
              <w:pStyle w:val="ListParagraph"/>
              <w:numPr>
                <w:ilvl w:val="0"/>
                <w:numId w:val="17"/>
              </w:numPr>
              <w:spacing w:line="360" w:lineRule="auto"/>
              <w:rPr>
                <w:rFonts w:ascii="Arial" w:hAnsi="Arial" w:cs="Arial"/>
                <w:sz w:val="24"/>
                <w:szCs w:val="24"/>
              </w:rPr>
            </w:pPr>
            <w:r>
              <w:rPr>
                <w:rFonts w:ascii="Arial" w:hAnsi="Arial" w:cs="Arial"/>
                <w:sz w:val="24"/>
                <w:szCs w:val="24"/>
              </w:rPr>
              <w:t>Workers in outsourced production factories</w:t>
            </w:r>
            <w:r w:rsidR="00232E2F">
              <w:rPr>
                <w:rFonts w:ascii="Arial" w:hAnsi="Arial" w:cs="Arial"/>
                <w:sz w:val="24"/>
                <w:szCs w:val="24"/>
              </w:rPr>
              <w:t xml:space="preserve"> – monitor the conditions and happiness of outsourced factory workers</w:t>
            </w:r>
          </w:p>
        </w:tc>
        <w:tc>
          <w:tcPr>
            <w:tcW w:w="4508" w:type="dxa"/>
          </w:tcPr>
          <w:p w14:paraId="0BBCFE25" w14:textId="77777777" w:rsidR="00D43B6E" w:rsidRDefault="00D43B6E" w:rsidP="00471068">
            <w:pPr>
              <w:spacing w:line="360" w:lineRule="auto"/>
              <w:rPr>
                <w:rFonts w:ascii="Arial" w:hAnsi="Arial" w:cs="Arial"/>
                <w:sz w:val="24"/>
                <w:szCs w:val="24"/>
                <w:u w:val="single"/>
              </w:rPr>
            </w:pPr>
            <w:r w:rsidRPr="00D43B6E">
              <w:rPr>
                <w:rFonts w:ascii="Arial" w:hAnsi="Arial" w:cs="Arial"/>
                <w:sz w:val="24"/>
                <w:szCs w:val="24"/>
                <w:u w:val="single"/>
              </w:rPr>
              <w:t>Keep Informed</w:t>
            </w:r>
          </w:p>
          <w:p w14:paraId="7E061563" w14:textId="2EB6DF47" w:rsidR="00D43B6E" w:rsidRPr="00D43B6E" w:rsidRDefault="00D43B6E" w:rsidP="00D43B6E">
            <w:pPr>
              <w:pStyle w:val="ListParagraph"/>
              <w:numPr>
                <w:ilvl w:val="0"/>
                <w:numId w:val="17"/>
              </w:numPr>
              <w:spacing w:line="360" w:lineRule="auto"/>
              <w:rPr>
                <w:rFonts w:ascii="Arial" w:hAnsi="Arial" w:cs="Arial"/>
                <w:sz w:val="24"/>
                <w:szCs w:val="24"/>
                <w:u w:val="single"/>
              </w:rPr>
            </w:pPr>
            <w:r>
              <w:rPr>
                <w:rFonts w:ascii="Arial" w:hAnsi="Arial" w:cs="Arial"/>
                <w:sz w:val="24"/>
                <w:szCs w:val="24"/>
              </w:rPr>
              <w:t>Retailers</w:t>
            </w:r>
            <w:r w:rsidR="001A5C08">
              <w:rPr>
                <w:rFonts w:ascii="Arial" w:hAnsi="Arial" w:cs="Arial"/>
                <w:sz w:val="24"/>
                <w:szCs w:val="24"/>
              </w:rPr>
              <w:t xml:space="preserve"> – keep retailers informed of new products and campaigns</w:t>
            </w:r>
          </w:p>
        </w:tc>
      </w:tr>
    </w:tbl>
    <w:p w14:paraId="09D6A0FE" w14:textId="77777777" w:rsidR="00471068" w:rsidRPr="00471068" w:rsidRDefault="00471068" w:rsidP="00471068">
      <w:pPr>
        <w:spacing w:line="360" w:lineRule="auto"/>
        <w:rPr>
          <w:rFonts w:ascii="Arial" w:hAnsi="Arial" w:cs="Arial"/>
          <w:sz w:val="24"/>
          <w:szCs w:val="24"/>
        </w:rPr>
      </w:pPr>
    </w:p>
    <w:p w14:paraId="1B9487C9" w14:textId="77777777" w:rsidR="00DC1A11" w:rsidRDefault="00DC1A11" w:rsidP="00CD4BF6">
      <w:pPr>
        <w:spacing w:line="360" w:lineRule="auto"/>
        <w:rPr>
          <w:rFonts w:ascii="Arial" w:hAnsi="Arial" w:cs="Arial"/>
          <w:b/>
          <w:bCs/>
          <w:sz w:val="24"/>
          <w:szCs w:val="24"/>
          <w:u w:val="single"/>
        </w:rPr>
      </w:pPr>
    </w:p>
    <w:p w14:paraId="61D78C9F" w14:textId="77777777" w:rsidR="00DC1A11" w:rsidRDefault="00DC1A11" w:rsidP="00CD4BF6">
      <w:pPr>
        <w:spacing w:line="360" w:lineRule="auto"/>
        <w:rPr>
          <w:rFonts w:ascii="Arial" w:hAnsi="Arial" w:cs="Arial"/>
          <w:b/>
          <w:bCs/>
          <w:sz w:val="24"/>
          <w:szCs w:val="24"/>
          <w:u w:val="single"/>
        </w:rPr>
      </w:pPr>
    </w:p>
    <w:p w14:paraId="519E0C0A" w14:textId="77777777" w:rsidR="00DC1A11" w:rsidRDefault="00DC1A11" w:rsidP="00CD4BF6">
      <w:pPr>
        <w:spacing w:line="360" w:lineRule="auto"/>
        <w:rPr>
          <w:rFonts w:ascii="Arial" w:hAnsi="Arial" w:cs="Arial"/>
          <w:b/>
          <w:bCs/>
          <w:sz w:val="24"/>
          <w:szCs w:val="24"/>
          <w:u w:val="single"/>
        </w:rPr>
      </w:pPr>
    </w:p>
    <w:p w14:paraId="4978C961" w14:textId="77777777" w:rsidR="00DC1A11" w:rsidRDefault="00DC1A11" w:rsidP="00CD4BF6">
      <w:pPr>
        <w:spacing w:line="360" w:lineRule="auto"/>
        <w:rPr>
          <w:rFonts w:ascii="Arial" w:hAnsi="Arial" w:cs="Arial"/>
          <w:b/>
          <w:bCs/>
          <w:sz w:val="24"/>
          <w:szCs w:val="24"/>
          <w:u w:val="single"/>
        </w:rPr>
      </w:pPr>
    </w:p>
    <w:p w14:paraId="55E1909A" w14:textId="77777777" w:rsidR="00DC1A11" w:rsidRDefault="00DC1A11" w:rsidP="00CD4BF6">
      <w:pPr>
        <w:spacing w:line="360" w:lineRule="auto"/>
        <w:rPr>
          <w:rFonts w:ascii="Arial" w:hAnsi="Arial" w:cs="Arial"/>
          <w:b/>
          <w:bCs/>
          <w:sz w:val="24"/>
          <w:szCs w:val="24"/>
          <w:u w:val="single"/>
        </w:rPr>
      </w:pPr>
    </w:p>
    <w:p w14:paraId="35878EE3" w14:textId="77777777" w:rsidR="00DC1A11" w:rsidRDefault="00DC1A11" w:rsidP="00CD4BF6">
      <w:pPr>
        <w:spacing w:line="360" w:lineRule="auto"/>
        <w:rPr>
          <w:rFonts w:ascii="Arial" w:hAnsi="Arial" w:cs="Arial"/>
          <w:b/>
          <w:bCs/>
          <w:sz w:val="24"/>
          <w:szCs w:val="24"/>
          <w:u w:val="single"/>
        </w:rPr>
      </w:pPr>
    </w:p>
    <w:p w14:paraId="7A132BA3" w14:textId="77777777" w:rsidR="00DC1A11" w:rsidRDefault="00DC1A11" w:rsidP="00CD4BF6">
      <w:pPr>
        <w:spacing w:line="360" w:lineRule="auto"/>
        <w:rPr>
          <w:rFonts w:ascii="Arial" w:hAnsi="Arial" w:cs="Arial"/>
          <w:b/>
          <w:bCs/>
          <w:sz w:val="24"/>
          <w:szCs w:val="24"/>
          <w:u w:val="single"/>
        </w:rPr>
      </w:pPr>
    </w:p>
    <w:p w14:paraId="118C80BB" w14:textId="77777777" w:rsidR="00DC1A11" w:rsidRDefault="00DC1A11" w:rsidP="00CD4BF6">
      <w:pPr>
        <w:spacing w:line="360" w:lineRule="auto"/>
        <w:rPr>
          <w:rFonts w:ascii="Arial" w:hAnsi="Arial" w:cs="Arial"/>
          <w:b/>
          <w:bCs/>
          <w:sz w:val="24"/>
          <w:szCs w:val="24"/>
          <w:u w:val="single"/>
        </w:rPr>
      </w:pPr>
    </w:p>
    <w:p w14:paraId="02AFA81A" w14:textId="65E8081F" w:rsidR="008A6431" w:rsidRDefault="00DC1A11" w:rsidP="00CD4BF6">
      <w:pPr>
        <w:spacing w:line="360" w:lineRule="auto"/>
        <w:rPr>
          <w:rFonts w:ascii="Arial" w:hAnsi="Arial" w:cs="Arial"/>
          <w:b/>
          <w:bCs/>
          <w:sz w:val="24"/>
          <w:szCs w:val="24"/>
          <w:u w:val="single"/>
        </w:rPr>
      </w:pPr>
      <w:r>
        <w:rPr>
          <w:rFonts w:ascii="Arial" w:hAnsi="Arial" w:cs="Arial"/>
          <w:b/>
          <w:bCs/>
          <w:sz w:val="24"/>
          <w:szCs w:val="24"/>
          <w:u w:val="single"/>
        </w:rPr>
        <w:lastRenderedPageBreak/>
        <w:t>Conclusion</w:t>
      </w:r>
    </w:p>
    <w:p w14:paraId="483CC3D6" w14:textId="06AD05E8" w:rsidR="00DC1A11" w:rsidRPr="00DC1A11" w:rsidRDefault="00DC1A11" w:rsidP="00CD4BF6">
      <w:pPr>
        <w:spacing w:line="360" w:lineRule="auto"/>
        <w:rPr>
          <w:rFonts w:ascii="Arial" w:hAnsi="Arial" w:cs="Arial"/>
          <w:sz w:val="24"/>
          <w:szCs w:val="24"/>
        </w:rPr>
      </w:pPr>
      <w:r>
        <w:rPr>
          <w:rFonts w:ascii="Arial" w:hAnsi="Arial" w:cs="Arial"/>
          <w:sz w:val="24"/>
          <w:szCs w:val="24"/>
        </w:rPr>
        <w:t xml:space="preserve">While Adidas’ roots are found in small town Bavaria, the company has now evolved into a giant of the sportswear industry. Its products are owned by billions of people worldwide and the company owns a large portion of the market. The company is immediately recognisable due to the effective Three Stripes advertising the original founder developed. The company uses the strategic management ideals developed by Peter Drucker and the company aim to develop the mental well being of their employees. The company also focus on creating a good customer experience while attempting to become more sustainable. Adidas has strong competition in their industry from multiple big-name brands however new entrants into the industry will struggle to gain a foothold compared to Adidas and its rivals. </w:t>
      </w:r>
      <w:r w:rsidR="006634BF">
        <w:rPr>
          <w:rFonts w:ascii="Arial" w:hAnsi="Arial" w:cs="Arial"/>
          <w:sz w:val="24"/>
          <w:szCs w:val="24"/>
        </w:rPr>
        <w:t xml:space="preserve">Adidas has the opportunity to expand their business in the coming years through online sales however the competition is becoming continuously stronger. Adidas has been able to solidify their place on the world stage and has created a loyal following by creating good products while not charging extortionate prices. Adidas will look to continue their growth in the coming years. </w:t>
      </w:r>
    </w:p>
    <w:p w14:paraId="555287D1" w14:textId="2E79449E" w:rsidR="00132A32" w:rsidRDefault="00132A32" w:rsidP="00CD4BF6">
      <w:pPr>
        <w:spacing w:line="360" w:lineRule="auto"/>
        <w:rPr>
          <w:rFonts w:ascii="Arial" w:hAnsi="Arial" w:cs="Arial"/>
          <w:sz w:val="24"/>
          <w:szCs w:val="24"/>
        </w:rPr>
      </w:pPr>
    </w:p>
    <w:p w14:paraId="7D4A2342" w14:textId="20378E38" w:rsidR="00FB6E1A" w:rsidRDefault="00FB6E1A" w:rsidP="00CD4BF6">
      <w:pPr>
        <w:spacing w:line="360" w:lineRule="auto"/>
        <w:rPr>
          <w:rFonts w:ascii="Arial" w:hAnsi="Arial" w:cs="Arial"/>
          <w:sz w:val="24"/>
          <w:szCs w:val="24"/>
        </w:rPr>
      </w:pPr>
    </w:p>
    <w:p w14:paraId="0E57BBE9" w14:textId="56D08AA6" w:rsidR="00FB6E1A" w:rsidRDefault="00FB6E1A" w:rsidP="00CD4BF6">
      <w:pPr>
        <w:spacing w:line="360" w:lineRule="auto"/>
        <w:rPr>
          <w:rFonts w:ascii="Arial" w:hAnsi="Arial" w:cs="Arial"/>
          <w:sz w:val="24"/>
          <w:szCs w:val="24"/>
        </w:rPr>
      </w:pPr>
    </w:p>
    <w:p w14:paraId="1963D434" w14:textId="25D096D3" w:rsidR="00FB6E1A" w:rsidRDefault="00FB6E1A" w:rsidP="00CD4BF6">
      <w:pPr>
        <w:spacing w:line="360" w:lineRule="auto"/>
        <w:rPr>
          <w:rFonts w:ascii="Arial" w:hAnsi="Arial" w:cs="Arial"/>
          <w:sz w:val="24"/>
          <w:szCs w:val="24"/>
        </w:rPr>
      </w:pPr>
    </w:p>
    <w:p w14:paraId="4E36DE84" w14:textId="2A033AD5" w:rsidR="00FB6E1A" w:rsidRDefault="00FB6E1A" w:rsidP="00CD4BF6">
      <w:pPr>
        <w:spacing w:line="360" w:lineRule="auto"/>
        <w:rPr>
          <w:rFonts w:ascii="Arial" w:hAnsi="Arial" w:cs="Arial"/>
          <w:sz w:val="24"/>
          <w:szCs w:val="24"/>
        </w:rPr>
      </w:pPr>
    </w:p>
    <w:p w14:paraId="58F4BECA" w14:textId="40483B2D" w:rsidR="00FB6E1A" w:rsidRDefault="00FB6E1A" w:rsidP="00CD4BF6">
      <w:pPr>
        <w:spacing w:line="360" w:lineRule="auto"/>
        <w:rPr>
          <w:rFonts w:ascii="Arial" w:hAnsi="Arial" w:cs="Arial"/>
          <w:sz w:val="24"/>
          <w:szCs w:val="24"/>
        </w:rPr>
      </w:pPr>
    </w:p>
    <w:p w14:paraId="2E13077D" w14:textId="2B130D98" w:rsidR="00FB6E1A" w:rsidRDefault="00FB6E1A" w:rsidP="00CD4BF6">
      <w:pPr>
        <w:spacing w:line="360" w:lineRule="auto"/>
        <w:rPr>
          <w:rFonts w:ascii="Arial" w:hAnsi="Arial" w:cs="Arial"/>
          <w:sz w:val="24"/>
          <w:szCs w:val="24"/>
        </w:rPr>
      </w:pPr>
    </w:p>
    <w:p w14:paraId="14FD4920" w14:textId="53EB2059" w:rsidR="00FB6E1A" w:rsidRDefault="00FB6E1A" w:rsidP="00CD4BF6">
      <w:pPr>
        <w:spacing w:line="360" w:lineRule="auto"/>
        <w:rPr>
          <w:rFonts w:ascii="Arial" w:hAnsi="Arial" w:cs="Arial"/>
          <w:sz w:val="24"/>
          <w:szCs w:val="24"/>
        </w:rPr>
      </w:pPr>
    </w:p>
    <w:p w14:paraId="7E44DA5C" w14:textId="3279E812" w:rsidR="00FB6E1A" w:rsidRDefault="00FB6E1A" w:rsidP="00CD4BF6">
      <w:pPr>
        <w:spacing w:line="360" w:lineRule="auto"/>
        <w:rPr>
          <w:rFonts w:ascii="Arial" w:hAnsi="Arial" w:cs="Arial"/>
          <w:sz w:val="24"/>
          <w:szCs w:val="24"/>
        </w:rPr>
      </w:pPr>
    </w:p>
    <w:p w14:paraId="09C8BCB4" w14:textId="74FC07C6" w:rsidR="00FB6E1A" w:rsidRDefault="00FB6E1A" w:rsidP="00CD4BF6">
      <w:pPr>
        <w:spacing w:line="360" w:lineRule="auto"/>
        <w:rPr>
          <w:rFonts w:ascii="Arial" w:hAnsi="Arial" w:cs="Arial"/>
          <w:sz w:val="24"/>
          <w:szCs w:val="24"/>
        </w:rPr>
      </w:pPr>
    </w:p>
    <w:p w14:paraId="03C33497" w14:textId="72C5297E" w:rsidR="00FB6E1A" w:rsidRDefault="00FB6E1A" w:rsidP="00CD4BF6">
      <w:pPr>
        <w:spacing w:line="360" w:lineRule="auto"/>
        <w:rPr>
          <w:rFonts w:ascii="Arial" w:hAnsi="Arial" w:cs="Arial"/>
          <w:sz w:val="24"/>
          <w:szCs w:val="24"/>
        </w:rPr>
      </w:pPr>
    </w:p>
    <w:p w14:paraId="6078E902" w14:textId="198FDCA7" w:rsidR="00FB6E1A" w:rsidRDefault="00FB6E1A" w:rsidP="00CD4BF6">
      <w:pPr>
        <w:spacing w:line="360" w:lineRule="auto"/>
        <w:rPr>
          <w:rFonts w:ascii="Arial" w:hAnsi="Arial" w:cs="Arial"/>
          <w:sz w:val="24"/>
          <w:szCs w:val="24"/>
        </w:rPr>
      </w:pPr>
    </w:p>
    <w:p w14:paraId="3F10ADDD" w14:textId="6FB4BD60" w:rsidR="00FB6E1A" w:rsidRDefault="00FB6E1A" w:rsidP="00CD4BF6">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sdt>
      <w:sdtPr>
        <w:id w:val="37135172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E3E8ADB" w14:textId="6619E91F" w:rsidR="00FB6E1A" w:rsidRDefault="00FB6E1A">
          <w:pPr>
            <w:pStyle w:val="Heading1"/>
          </w:pPr>
          <w:r>
            <w:t>Bibliography</w:t>
          </w:r>
        </w:p>
        <w:sdt>
          <w:sdtPr>
            <w:id w:val="111145805"/>
            <w:bibliography/>
          </w:sdtPr>
          <w:sdtContent>
            <w:p w14:paraId="6340F555" w14:textId="77777777" w:rsidR="00FB6E1A" w:rsidRDefault="00FB6E1A" w:rsidP="00FB6E1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AboutAdidas. (2015). </w:t>
              </w:r>
              <w:r>
                <w:rPr>
                  <w:i/>
                  <w:iCs/>
                  <w:noProof/>
                  <w:lang w:val="en-US"/>
                </w:rPr>
                <w:t>HISTORY.</w:t>
              </w:r>
              <w:r>
                <w:rPr>
                  <w:noProof/>
                  <w:lang w:val="en-US"/>
                </w:rPr>
                <w:t xml:space="preserve"> Retrieved from adidas.com: https://www.adidas-group.com/en/about/history/</w:t>
              </w:r>
            </w:p>
            <w:p w14:paraId="4E109EE9" w14:textId="77777777" w:rsidR="00FB6E1A" w:rsidRDefault="00FB6E1A" w:rsidP="00FB6E1A">
              <w:pPr>
                <w:pStyle w:val="Bibliography"/>
                <w:ind w:left="720" w:hanging="720"/>
                <w:rPr>
                  <w:noProof/>
                  <w:lang w:val="en-US"/>
                </w:rPr>
              </w:pPr>
              <w:r>
                <w:rPr>
                  <w:noProof/>
                  <w:lang w:val="en-US"/>
                </w:rPr>
                <w:t xml:space="preserve">AboutAdidas. (2018). </w:t>
              </w:r>
              <w:r>
                <w:rPr>
                  <w:i/>
                  <w:iCs/>
                  <w:noProof/>
                  <w:lang w:val="en-US"/>
                </w:rPr>
                <w:t>OUR STRATEGIC FOCUS AREAS .</w:t>
              </w:r>
              <w:r>
                <w:rPr>
                  <w:noProof/>
                  <w:lang w:val="en-US"/>
                </w:rPr>
                <w:t xml:space="preserve"> Retrieved from Adidas.com: https://www.adidas-group.com/en/about/strategy-overview/#:~:text=Our%20strategic%20focus%20is%20on,pushing%20the%20boundaries%20in%20sustainability.</w:t>
              </w:r>
            </w:p>
            <w:p w14:paraId="6EAD3319" w14:textId="77777777" w:rsidR="00FB6E1A" w:rsidRDefault="00FB6E1A" w:rsidP="00FB6E1A">
              <w:pPr>
                <w:pStyle w:val="Bibliography"/>
                <w:ind w:left="720" w:hanging="720"/>
                <w:rPr>
                  <w:noProof/>
                  <w:lang w:val="en-US"/>
                </w:rPr>
              </w:pPr>
              <w:r>
                <w:rPr>
                  <w:noProof/>
                  <w:lang w:val="en-US"/>
                </w:rPr>
                <w:t xml:space="preserve">Adidas. (2017). </w:t>
              </w:r>
              <w:r>
                <w:rPr>
                  <w:i/>
                  <w:iCs/>
                  <w:noProof/>
                  <w:lang w:val="en-US"/>
                </w:rPr>
                <w:t>SUPPLY CHAIN</w:t>
              </w:r>
              <w:r>
                <w:rPr>
                  <w:noProof/>
                  <w:lang w:val="en-US"/>
                </w:rPr>
                <w:t>. Retrieved from adidas-group.com: https://www.adidas-group.com/en/sustainability/social-impacts/supply-chain/</w:t>
              </w:r>
            </w:p>
            <w:p w14:paraId="058E39DA" w14:textId="77777777" w:rsidR="00FB6E1A" w:rsidRDefault="00FB6E1A" w:rsidP="00FB6E1A">
              <w:pPr>
                <w:pStyle w:val="Bibliography"/>
                <w:ind w:left="720" w:hanging="720"/>
                <w:rPr>
                  <w:noProof/>
                  <w:lang w:val="en-US"/>
                </w:rPr>
              </w:pPr>
              <w:r>
                <w:rPr>
                  <w:noProof/>
                  <w:lang w:val="en-US"/>
                </w:rPr>
                <w:t xml:space="preserve">Adidas. (2018). </w:t>
              </w:r>
              <w:r>
                <w:rPr>
                  <w:i/>
                  <w:iCs/>
                  <w:noProof/>
                  <w:lang w:val="en-US"/>
                </w:rPr>
                <w:t>AboutStrategy.</w:t>
              </w:r>
              <w:r>
                <w:rPr>
                  <w:noProof/>
                  <w:lang w:val="en-US"/>
                </w:rPr>
                <w:t xml:space="preserve"> Retrieved from Adidas-group.com: https://www.adidas-group.com/en/about/strategy-overview/#:~:text=Our%20strategic%20focus%20is%20on,pushing%20the%20boundaries%20in%20sustainability.</w:t>
              </w:r>
            </w:p>
            <w:p w14:paraId="3C4E05BC" w14:textId="77777777" w:rsidR="00FB6E1A" w:rsidRDefault="00FB6E1A" w:rsidP="00FB6E1A">
              <w:pPr>
                <w:pStyle w:val="Bibliography"/>
                <w:ind w:left="720" w:hanging="720"/>
                <w:rPr>
                  <w:noProof/>
                  <w:lang w:val="en-US"/>
                </w:rPr>
              </w:pPr>
              <w:r>
                <w:rPr>
                  <w:noProof/>
                  <w:lang w:val="en-US"/>
                </w:rPr>
                <w:t xml:space="preserve">Adidas. (2018). </w:t>
              </w:r>
              <w:r>
                <w:rPr>
                  <w:i/>
                  <w:iCs/>
                  <w:noProof/>
                  <w:lang w:val="en-US"/>
                </w:rPr>
                <w:t>OUR PEOPLE.</w:t>
              </w:r>
              <w:r>
                <w:rPr>
                  <w:noProof/>
                  <w:lang w:val="en-US"/>
                </w:rPr>
                <w:t xml:space="preserve"> Retrieved from Adidas.com: https://www.adidas-group.com/en/about/strategy-overview/#:~:text=Our%20strategic%20focus%20is%20on,pushing%20the%20boundaries%20in%20sustainability.</w:t>
              </w:r>
            </w:p>
            <w:p w14:paraId="183ED737" w14:textId="77777777" w:rsidR="00FB6E1A" w:rsidRDefault="00FB6E1A" w:rsidP="00FB6E1A">
              <w:pPr>
                <w:pStyle w:val="Bibliography"/>
                <w:ind w:left="720" w:hanging="720"/>
                <w:rPr>
                  <w:noProof/>
                  <w:lang w:val="en-US"/>
                </w:rPr>
              </w:pPr>
              <w:r>
                <w:rPr>
                  <w:noProof/>
                  <w:lang w:val="en-US"/>
                </w:rPr>
                <w:t xml:space="preserve">Adidas. (2018). </w:t>
              </w:r>
              <w:r>
                <w:rPr>
                  <w:i/>
                  <w:iCs/>
                  <w:noProof/>
                  <w:lang w:val="en-US"/>
                </w:rPr>
                <w:t>OUR STRATEGIC FOCUS AREAS .</w:t>
              </w:r>
              <w:r>
                <w:rPr>
                  <w:noProof/>
                  <w:lang w:val="en-US"/>
                </w:rPr>
                <w:t xml:space="preserve"> Retrieved from adidas-group.com: https://www.adidas-group.com/en/about/strategy-overview/</w:t>
              </w:r>
            </w:p>
            <w:p w14:paraId="3DD30B42" w14:textId="77777777" w:rsidR="00FB6E1A" w:rsidRDefault="00FB6E1A" w:rsidP="00FB6E1A">
              <w:pPr>
                <w:pStyle w:val="Bibliography"/>
                <w:ind w:left="720" w:hanging="720"/>
                <w:rPr>
                  <w:noProof/>
                  <w:lang w:val="en-US"/>
                </w:rPr>
              </w:pPr>
              <w:r>
                <w:rPr>
                  <w:noProof/>
                  <w:lang w:val="en-US"/>
                </w:rPr>
                <w:t xml:space="preserve">All Top Everything. (2022, October 6). </w:t>
              </w:r>
              <w:r>
                <w:rPr>
                  <w:i/>
                  <w:iCs/>
                  <w:noProof/>
                  <w:lang w:val="en-US"/>
                </w:rPr>
                <w:t>Top 10 Biggest Sportswear Brands in the World</w:t>
              </w:r>
              <w:r>
                <w:rPr>
                  <w:noProof/>
                  <w:lang w:val="en-US"/>
                </w:rPr>
                <w:t>. Retrieved from alltopeverything.com: https://www.alltopeverything.com/top-10-sportswear-brands/</w:t>
              </w:r>
            </w:p>
            <w:p w14:paraId="6463B83E" w14:textId="77777777" w:rsidR="00FB6E1A" w:rsidRDefault="00FB6E1A" w:rsidP="00FB6E1A">
              <w:pPr>
                <w:pStyle w:val="Bibliography"/>
                <w:ind w:left="720" w:hanging="720"/>
                <w:rPr>
                  <w:noProof/>
                  <w:lang w:val="en-US"/>
                </w:rPr>
              </w:pPr>
              <w:r>
                <w:rPr>
                  <w:noProof/>
                  <w:lang w:val="en-US"/>
                </w:rPr>
                <w:t xml:space="preserve">all, J. e. (2011). </w:t>
              </w:r>
              <w:r>
                <w:rPr>
                  <w:i/>
                  <w:iCs/>
                  <w:noProof/>
                  <w:lang w:val="en-US"/>
                </w:rPr>
                <w:t>Exploring Strategy Text and Cases.</w:t>
              </w:r>
              <w:r>
                <w:rPr>
                  <w:noProof/>
                  <w:lang w:val="en-US"/>
                </w:rPr>
                <w:t xml:space="preserve"> Pearson Education.</w:t>
              </w:r>
            </w:p>
            <w:p w14:paraId="60A0177C" w14:textId="77777777" w:rsidR="00FB6E1A" w:rsidRDefault="00FB6E1A" w:rsidP="00FB6E1A">
              <w:pPr>
                <w:pStyle w:val="Bibliography"/>
                <w:ind w:left="720" w:hanging="720"/>
                <w:rPr>
                  <w:noProof/>
                  <w:lang w:val="en-US"/>
                </w:rPr>
              </w:pPr>
              <w:r>
                <w:rPr>
                  <w:noProof/>
                  <w:lang w:val="en-US"/>
                </w:rPr>
                <w:t xml:space="preserve">Connolly, K. (2009, October 19). </w:t>
              </w:r>
              <w:r>
                <w:rPr>
                  <w:i/>
                  <w:iCs/>
                  <w:noProof/>
                  <w:lang w:val="en-US"/>
                </w:rPr>
                <w:t>Adidas v Puma: the bitter rivalry that runs and runs.</w:t>
              </w:r>
              <w:r>
                <w:rPr>
                  <w:noProof/>
                  <w:lang w:val="en-US"/>
                </w:rPr>
                <w:t xml:space="preserve"> Retrieved from theguardian.co.uk: https://www.theguardian.com/sport/2009/oct/19/rivalry-between-adidas-and-puma</w:t>
              </w:r>
            </w:p>
            <w:p w14:paraId="78B1DEA3" w14:textId="77777777" w:rsidR="00FB6E1A" w:rsidRDefault="00FB6E1A" w:rsidP="00FB6E1A">
              <w:pPr>
                <w:pStyle w:val="Bibliography"/>
                <w:ind w:left="720" w:hanging="720"/>
                <w:rPr>
                  <w:noProof/>
                  <w:lang w:val="en-US"/>
                </w:rPr>
              </w:pPr>
              <w:r>
                <w:rPr>
                  <w:noProof/>
                  <w:lang w:val="en-US"/>
                </w:rPr>
                <w:t xml:space="preserve">Fortune Business Insights. (2020). </w:t>
              </w:r>
              <w:r>
                <w:rPr>
                  <w:i/>
                  <w:iCs/>
                  <w:noProof/>
                  <w:lang w:val="en-US"/>
                </w:rPr>
                <w:t>Market Research Report.</w:t>
              </w:r>
              <w:r>
                <w:rPr>
                  <w:noProof/>
                  <w:lang w:val="en-US"/>
                </w:rPr>
                <w:t xml:space="preserve"> </w:t>
              </w:r>
            </w:p>
            <w:p w14:paraId="5AB71750" w14:textId="77777777" w:rsidR="00FB6E1A" w:rsidRDefault="00FB6E1A" w:rsidP="00FB6E1A">
              <w:pPr>
                <w:pStyle w:val="Bibliography"/>
                <w:ind w:left="720" w:hanging="720"/>
                <w:rPr>
                  <w:noProof/>
                  <w:lang w:val="en-US"/>
                </w:rPr>
              </w:pPr>
              <w:r>
                <w:rPr>
                  <w:noProof/>
                  <w:lang w:val="en-US"/>
                </w:rPr>
                <w:t xml:space="preserve">IMD. (2022, August). </w:t>
              </w:r>
              <w:r>
                <w:rPr>
                  <w:i/>
                  <w:iCs/>
                  <w:noProof/>
                  <w:lang w:val="en-US"/>
                </w:rPr>
                <w:t>What is a Business Strategy? And how to develop one!</w:t>
              </w:r>
              <w:r>
                <w:rPr>
                  <w:noProof/>
                  <w:lang w:val="en-US"/>
                </w:rPr>
                <w:t xml:space="preserve"> Retrieved from IMD.org: https://www.imd.org/reflections/business-strategy/#:~:text=In%20essence%2C%20a%20business%20strategy,strategic%20destination%20for%20a%20company.</w:t>
              </w:r>
            </w:p>
            <w:p w14:paraId="3D063AE5" w14:textId="77777777" w:rsidR="00FB6E1A" w:rsidRDefault="00FB6E1A" w:rsidP="00FB6E1A">
              <w:pPr>
                <w:pStyle w:val="Bibliography"/>
                <w:ind w:left="720" w:hanging="720"/>
                <w:rPr>
                  <w:noProof/>
                  <w:lang w:val="en-US"/>
                </w:rPr>
              </w:pPr>
              <w:r>
                <w:rPr>
                  <w:noProof/>
                  <w:lang w:val="en-US"/>
                </w:rPr>
                <w:t xml:space="preserve">Indeed Editorial Team. (2021, November 16). </w:t>
              </w:r>
              <w:r>
                <w:rPr>
                  <w:i/>
                  <w:iCs/>
                  <w:noProof/>
                  <w:lang w:val="en-US"/>
                </w:rPr>
                <w:t>What Is Competitive Strategy? .</w:t>
              </w:r>
              <w:r>
                <w:rPr>
                  <w:noProof/>
                  <w:lang w:val="en-US"/>
                </w:rPr>
                <w:t xml:space="preserve"> Retrieved from indeed.com: https://www.indeed.com/career-advice/career-development/competitive-strategy</w:t>
              </w:r>
            </w:p>
            <w:p w14:paraId="330E2D12" w14:textId="77777777" w:rsidR="00FB6E1A" w:rsidRDefault="00FB6E1A" w:rsidP="00FB6E1A">
              <w:pPr>
                <w:pStyle w:val="Bibliography"/>
                <w:ind w:left="720" w:hanging="720"/>
                <w:rPr>
                  <w:noProof/>
                  <w:lang w:val="en-US"/>
                </w:rPr>
              </w:pPr>
              <w:r>
                <w:rPr>
                  <w:noProof/>
                  <w:lang w:val="en-US"/>
                </w:rPr>
                <w:t xml:space="preserve">Investopedia Team. (2022, August 01). </w:t>
              </w:r>
              <w:r>
                <w:rPr>
                  <w:i/>
                  <w:iCs/>
                  <w:noProof/>
                  <w:lang w:val="en-US"/>
                </w:rPr>
                <w:t>Porter's 5 Forces Explained and How to Use the Model.</w:t>
              </w:r>
              <w:r>
                <w:rPr>
                  <w:noProof/>
                  <w:lang w:val="en-US"/>
                </w:rPr>
                <w:t xml:space="preserve"> Retrieved from investopedia.com: https://www.investopedia.com/terms/p/porter.asp</w:t>
              </w:r>
            </w:p>
            <w:p w14:paraId="41E3E920" w14:textId="77777777" w:rsidR="00FB6E1A" w:rsidRDefault="00FB6E1A" w:rsidP="00FB6E1A">
              <w:pPr>
                <w:pStyle w:val="Bibliography"/>
                <w:ind w:left="720" w:hanging="720"/>
                <w:rPr>
                  <w:noProof/>
                  <w:lang w:val="en-US"/>
                </w:rPr>
              </w:pPr>
              <w:r>
                <w:rPr>
                  <w:noProof/>
                  <w:lang w:val="en-US"/>
                </w:rPr>
                <w:t xml:space="preserve">Johnson, G. (2011). </w:t>
              </w:r>
              <w:r>
                <w:rPr>
                  <w:i/>
                  <w:iCs/>
                  <w:noProof/>
                  <w:lang w:val="en-US"/>
                </w:rPr>
                <w:t>Exploring Strategy.</w:t>
              </w:r>
              <w:r>
                <w:rPr>
                  <w:noProof/>
                  <w:lang w:val="en-US"/>
                </w:rPr>
                <w:t xml:space="preserve"> Pearson Education.</w:t>
              </w:r>
            </w:p>
            <w:p w14:paraId="5F734571" w14:textId="77777777" w:rsidR="00FB6E1A" w:rsidRDefault="00FB6E1A" w:rsidP="00FB6E1A">
              <w:pPr>
                <w:pStyle w:val="Bibliography"/>
                <w:ind w:left="720" w:hanging="720"/>
                <w:rPr>
                  <w:noProof/>
                  <w:lang w:val="en-US"/>
                </w:rPr>
              </w:pPr>
              <w:r>
                <w:rPr>
                  <w:noProof/>
                  <w:lang w:val="en-US"/>
                </w:rPr>
                <w:lastRenderedPageBreak/>
                <w:t xml:space="preserve">Lucidity. (2022). </w:t>
              </w:r>
              <w:r>
                <w:rPr>
                  <w:i/>
                  <w:iCs/>
                  <w:noProof/>
                  <w:lang w:val="en-US"/>
                </w:rPr>
                <w:t>Introduction to Bowman’s Strategy Clock.</w:t>
              </w:r>
              <w:r>
                <w:rPr>
                  <w:noProof/>
                  <w:lang w:val="en-US"/>
                </w:rPr>
                <w:t xml:space="preserve"> Retrieved from https://getlucidity.com/strategy-resources/introduction-to-bowmans-strategy-clock/</w:t>
              </w:r>
            </w:p>
            <w:p w14:paraId="643BF191" w14:textId="77777777" w:rsidR="00FB6E1A" w:rsidRDefault="00FB6E1A" w:rsidP="00FB6E1A">
              <w:pPr>
                <w:pStyle w:val="Bibliography"/>
                <w:ind w:left="720" w:hanging="720"/>
                <w:rPr>
                  <w:noProof/>
                  <w:lang w:val="en-US"/>
                </w:rPr>
              </w:pPr>
              <w:r>
                <w:rPr>
                  <w:noProof/>
                  <w:lang w:val="en-US"/>
                </w:rPr>
                <w:t xml:space="preserve">MindTools Team. (2017). </w:t>
              </w:r>
              <w:r>
                <w:rPr>
                  <w:i/>
                  <w:iCs/>
                  <w:noProof/>
                  <w:lang w:val="en-US"/>
                </w:rPr>
                <w:t>Mintzberg's 5 Ps of Strategy.</w:t>
              </w:r>
              <w:r>
                <w:rPr>
                  <w:noProof/>
                  <w:lang w:val="en-US"/>
                </w:rPr>
                <w:t xml:space="preserve"> Retrieved from mindtools.com: https://www.mindtools.com/pages/article/mintzberg-5ps.htm</w:t>
              </w:r>
            </w:p>
            <w:p w14:paraId="6AAF28A1" w14:textId="77777777" w:rsidR="00FB6E1A" w:rsidRDefault="00FB6E1A" w:rsidP="00FB6E1A">
              <w:pPr>
                <w:pStyle w:val="Bibliography"/>
                <w:ind w:left="720" w:hanging="720"/>
                <w:rPr>
                  <w:noProof/>
                  <w:lang w:val="en-US"/>
                </w:rPr>
              </w:pPr>
              <w:r>
                <w:rPr>
                  <w:noProof/>
                  <w:lang w:val="en-US"/>
                </w:rPr>
                <w:t xml:space="preserve">Pratap, A. (2019, March 15). </w:t>
              </w:r>
              <w:r>
                <w:rPr>
                  <w:i/>
                  <w:iCs/>
                  <w:noProof/>
                  <w:lang w:val="en-US"/>
                </w:rPr>
                <w:t>Adidas Sources of Competitive advantage.</w:t>
              </w:r>
              <w:r>
                <w:rPr>
                  <w:noProof/>
                  <w:lang w:val="en-US"/>
                </w:rPr>
                <w:t xml:space="preserve"> Retrieved from https://www.notesmatic.com/adidas-sources-of-competitive-advantage/</w:t>
              </w:r>
            </w:p>
            <w:p w14:paraId="5CB6AA56" w14:textId="77777777" w:rsidR="00FB6E1A" w:rsidRDefault="00FB6E1A" w:rsidP="00FB6E1A">
              <w:pPr>
                <w:pStyle w:val="Bibliography"/>
                <w:ind w:left="720" w:hanging="720"/>
                <w:rPr>
                  <w:noProof/>
                  <w:lang w:val="en-US"/>
                </w:rPr>
              </w:pPr>
              <w:r>
                <w:rPr>
                  <w:noProof/>
                  <w:lang w:val="en-US"/>
                </w:rPr>
                <w:t xml:space="preserve">Robinson, C. (2009, May 20). </w:t>
              </w:r>
              <w:r>
                <w:rPr>
                  <w:i/>
                  <w:iCs/>
                  <w:noProof/>
                  <w:lang w:val="en-US"/>
                </w:rPr>
                <w:t>What Is Adidas?</w:t>
              </w:r>
              <w:r>
                <w:rPr>
                  <w:noProof/>
                  <w:lang w:val="en-US"/>
                </w:rPr>
                <w:t xml:space="preserve"> Retrieved from SportsRec.com: https://www.sportsrec.com/history-adidas-5398089.html</w:t>
              </w:r>
            </w:p>
            <w:p w14:paraId="66B19D20" w14:textId="77777777" w:rsidR="00FB6E1A" w:rsidRDefault="00FB6E1A" w:rsidP="00FB6E1A">
              <w:pPr>
                <w:pStyle w:val="Bibliography"/>
                <w:ind w:left="720" w:hanging="720"/>
                <w:rPr>
                  <w:noProof/>
                  <w:lang w:val="en-US"/>
                </w:rPr>
              </w:pPr>
              <w:r>
                <w:rPr>
                  <w:noProof/>
                  <w:lang w:val="en-US"/>
                </w:rPr>
                <w:t xml:space="preserve">Think Insights. (2021). </w:t>
              </w:r>
              <w:r>
                <w:rPr>
                  <w:i/>
                  <w:iCs/>
                  <w:noProof/>
                  <w:lang w:val="en-US"/>
                </w:rPr>
                <w:t>Bowman’s Strategic Clock – How to position your product?</w:t>
              </w:r>
              <w:r>
                <w:rPr>
                  <w:noProof/>
                  <w:lang w:val="en-US"/>
                </w:rPr>
                <w:t xml:space="preserve"> Retrieved from thinkinsights.com: https://thinkinsights.net/strategy/bowmans-strategic-clock/</w:t>
              </w:r>
            </w:p>
            <w:p w14:paraId="46E5C671" w14:textId="77777777" w:rsidR="00FB6E1A" w:rsidRDefault="00FB6E1A" w:rsidP="00FB6E1A">
              <w:pPr>
                <w:pStyle w:val="Bibliography"/>
                <w:ind w:left="720" w:hanging="720"/>
                <w:rPr>
                  <w:noProof/>
                  <w:lang w:val="en-US"/>
                </w:rPr>
              </w:pPr>
              <w:r>
                <w:rPr>
                  <w:noProof/>
                  <w:lang w:val="en-US"/>
                </w:rPr>
                <w:t xml:space="preserve">Tighe, D. (2022, July 27). </w:t>
              </w:r>
              <w:r>
                <w:rPr>
                  <w:i/>
                  <w:iCs/>
                  <w:noProof/>
                  <w:lang w:val="en-US"/>
                </w:rPr>
                <w:t>Market share of the U.S. sports apparel and footwear market as of 2018, by company.</w:t>
              </w:r>
              <w:r>
                <w:rPr>
                  <w:noProof/>
                  <w:lang w:val="en-US"/>
                </w:rPr>
                <w:t xml:space="preserve"> Retrieved from statista.com: https://www.statista.com/statistics/896595/sports-apparel-market-share-by-company-us/</w:t>
              </w:r>
            </w:p>
            <w:p w14:paraId="77FAB384" w14:textId="77777777" w:rsidR="00FB6E1A" w:rsidRDefault="00FB6E1A" w:rsidP="00FB6E1A">
              <w:pPr>
                <w:pStyle w:val="Bibliography"/>
                <w:ind w:left="720" w:hanging="720"/>
                <w:rPr>
                  <w:noProof/>
                  <w:lang w:val="en-US"/>
                </w:rPr>
              </w:pPr>
              <w:r>
                <w:rPr>
                  <w:noProof/>
                  <w:lang w:val="en-US"/>
                </w:rPr>
                <w:t xml:space="preserve">Walters, M. (2021, August 3). </w:t>
              </w:r>
              <w:r>
                <w:rPr>
                  <w:i/>
                  <w:iCs/>
                  <w:noProof/>
                  <w:lang w:val="en-US"/>
                </w:rPr>
                <w:t>THE HISTORY OF ADIDAS: A BACKGROUND OF COLLABORATION AND INNOVATION.</w:t>
              </w:r>
              <w:r>
                <w:rPr>
                  <w:noProof/>
                  <w:lang w:val="en-US"/>
                </w:rPr>
                <w:t xml:space="preserve"> Retrieved from gameplan-a.com: https://www.gameplan-a.com/2021/08/the-history-of-adidas-a-background-of-collaboration-and-innovation/</w:t>
              </w:r>
            </w:p>
            <w:p w14:paraId="3061AEAE" w14:textId="6679B4CC" w:rsidR="00FB6E1A" w:rsidRDefault="00FB6E1A" w:rsidP="00FB6E1A">
              <w:r>
                <w:rPr>
                  <w:b/>
                  <w:bCs/>
                  <w:noProof/>
                </w:rPr>
                <w:fldChar w:fldCharType="end"/>
              </w:r>
            </w:p>
          </w:sdtContent>
        </w:sdt>
      </w:sdtContent>
    </w:sdt>
    <w:p w14:paraId="03D1F920" w14:textId="77777777" w:rsidR="00FB6E1A" w:rsidRPr="00FB6E1A" w:rsidRDefault="00FB6E1A" w:rsidP="00CD4BF6">
      <w:pPr>
        <w:spacing w:line="360" w:lineRule="auto"/>
        <w:rPr>
          <w:rFonts w:ascii="Arial" w:hAnsi="Arial" w:cs="Arial"/>
          <w:b/>
          <w:bCs/>
          <w:sz w:val="24"/>
          <w:szCs w:val="24"/>
          <w:u w:val="single"/>
        </w:rPr>
      </w:pPr>
    </w:p>
    <w:sectPr w:rsidR="00FB6E1A" w:rsidRPr="00FB6E1A" w:rsidSect="00326F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09F0"/>
    <w:multiLevelType w:val="hybridMultilevel"/>
    <w:tmpl w:val="49AE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90B4F"/>
    <w:multiLevelType w:val="hybridMultilevel"/>
    <w:tmpl w:val="FFB0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300A2"/>
    <w:multiLevelType w:val="hybridMultilevel"/>
    <w:tmpl w:val="ECD6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878DF"/>
    <w:multiLevelType w:val="hybridMultilevel"/>
    <w:tmpl w:val="94E6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A681D"/>
    <w:multiLevelType w:val="hybridMultilevel"/>
    <w:tmpl w:val="F8EC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1304F"/>
    <w:multiLevelType w:val="hybridMultilevel"/>
    <w:tmpl w:val="08D04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4173A"/>
    <w:multiLevelType w:val="hybridMultilevel"/>
    <w:tmpl w:val="907A4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922DC"/>
    <w:multiLevelType w:val="hybridMultilevel"/>
    <w:tmpl w:val="1DA8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D26A1"/>
    <w:multiLevelType w:val="hybridMultilevel"/>
    <w:tmpl w:val="3E28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9E143F"/>
    <w:multiLevelType w:val="hybridMultilevel"/>
    <w:tmpl w:val="C1EAC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9B41F7"/>
    <w:multiLevelType w:val="hybridMultilevel"/>
    <w:tmpl w:val="B94E6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B1DD4"/>
    <w:multiLevelType w:val="hybridMultilevel"/>
    <w:tmpl w:val="07A0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B3156"/>
    <w:multiLevelType w:val="hybridMultilevel"/>
    <w:tmpl w:val="D3BEA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D133E6"/>
    <w:multiLevelType w:val="hybridMultilevel"/>
    <w:tmpl w:val="9460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104BEE"/>
    <w:multiLevelType w:val="hybridMultilevel"/>
    <w:tmpl w:val="47BC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ED6A7B"/>
    <w:multiLevelType w:val="hybridMultilevel"/>
    <w:tmpl w:val="92B2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D47C4D"/>
    <w:multiLevelType w:val="hybridMultilevel"/>
    <w:tmpl w:val="F4B42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4790057">
    <w:abstractNumId w:val="12"/>
  </w:num>
  <w:num w:numId="2" w16cid:durableId="1759669883">
    <w:abstractNumId w:val="9"/>
  </w:num>
  <w:num w:numId="3" w16cid:durableId="1490289133">
    <w:abstractNumId w:val="4"/>
  </w:num>
  <w:num w:numId="4" w16cid:durableId="722368348">
    <w:abstractNumId w:val="13"/>
  </w:num>
  <w:num w:numId="5" w16cid:durableId="1072585073">
    <w:abstractNumId w:val="3"/>
  </w:num>
  <w:num w:numId="6" w16cid:durableId="1327980876">
    <w:abstractNumId w:val="16"/>
  </w:num>
  <w:num w:numId="7" w16cid:durableId="1152671991">
    <w:abstractNumId w:val="8"/>
  </w:num>
  <w:num w:numId="8" w16cid:durableId="1190799627">
    <w:abstractNumId w:val="10"/>
  </w:num>
  <w:num w:numId="9" w16cid:durableId="580483526">
    <w:abstractNumId w:val="15"/>
  </w:num>
  <w:num w:numId="10" w16cid:durableId="1051535893">
    <w:abstractNumId w:val="1"/>
  </w:num>
  <w:num w:numId="11" w16cid:durableId="1852062641">
    <w:abstractNumId w:val="6"/>
  </w:num>
  <w:num w:numId="12" w16cid:durableId="2014523379">
    <w:abstractNumId w:val="11"/>
  </w:num>
  <w:num w:numId="13" w16cid:durableId="682902813">
    <w:abstractNumId w:val="5"/>
  </w:num>
  <w:num w:numId="14" w16cid:durableId="1341397157">
    <w:abstractNumId w:val="7"/>
  </w:num>
  <w:num w:numId="15" w16cid:durableId="1658336108">
    <w:abstractNumId w:val="14"/>
  </w:num>
  <w:num w:numId="16" w16cid:durableId="1893081814">
    <w:abstractNumId w:val="2"/>
  </w:num>
  <w:num w:numId="17" w16cid:durableId="291717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7A"/>
    <w:rsid w:val="0003414A"/>
    <w:rsid w:val="0004253B"/>
    <w:rsid w:val="000C5667"/>
    <w:rsid w:val="000C7A77"/>
    <w:rsid w:val="00127EB6"/>
    <w:rsid w:val="00132A32"/>
    <w:rsid w:val="001403C6"/>
    <w:rsid w:val="001501D7"/>
    <w:rsid w:val="001A42FA"/>
    <w:rsid w:val="001A5C08"/>
    <w:rsid w:val="001E569C"/>
    <w:rsid w:val="00217FE2"/>
    <w:rsid w:val="00232E2F"/>
    <w:rsid w:val="00247DA5"/>
    <w:rsid w:val="00267A78"/>
    <w:rsid w:val="00287608"/>
    <w:rsid w:val="002B470D"/>
    <w:rsid w:val="002D5467"/>
    <w:rsid w:val="002E187A"/>
    <w:rsid w:val="002E2E0D"/>
    <w:rsid w:val="00301CF1"/>
    <w:rsid w:val="0032287B"/>
    <w:rsid w:val="00326FDE"/>
    <w:rsid w:val="00394B2C"/>
    <w:rsid w:val="003B22D8"/>
    <w:rsid w:val="003F39D2"/>
    <w:rsid w:val="00413AF9"/>
    <w:rsid w:val="00441195"/>
    <w:rsid w:val="00471068"/>
    <w:rsid w:val="004741A7"/>
    <w:rsid w:val="00486ACE"/>
    <w:rsid w:val="00521AEA"/>
    <w:rsid w:val="00533FEC"/>
    <w:rsid w:val="005352FA"/>
    <w:rsid w:val="00541B76"/>
    <w:rsid w:val="00547F70"/>
    <w:rsid w:val="0055444A"/>
    <w:rsid w:val="005572B1"/>
    <w:rsid w:val="005806DA"/>
    <w:rsid w:val="0059632B"/>
    <w:rsid w:val="005D6953"/>
    <w:rsid w:val="005F5A82"/>
    <w:rsid w:val="00615722"/>
    <w:rsid w:val="006634BF"/>
    <w:rsid w:val="006A0016"/>
    <w:rsid w:val="007135B7"/>
    <w:rsid w:val="007465FC"/>
    <w:rsid w:val="00784EA6"/>
    <w:rsid w:val="007A311B"/>
    <w:rsid w:val="007E4373"/>
    <w:rsid w:val="008572C0"/>
    <w:rsid w:val="0088062F"/>
    <w:rsid w:val="008A48FF"/>
    <w:rsid w:val="008A6431"/>
    <w:rsid w:val="008C5840"/>
    <w:rsid w:val="008F1A75"/>
    <w:rsid w:val="008F413B"/>
    <w:rsid w:val="00907428"/>
    <w:rsid w:val="00942D38"/>
    <w:rsid w:val="00985A02"/>
    <w:rsid w:val="009C5E26"/>
    <w:rsid w:val="009F07C1"/>
    <w:rsid w:val="009F3AB1"/>
    <w:rsid w:val="009F5EE8"/>
    <w:rsid w:val="00A05C7A"/>
    <w:rsid w:val="00A16A25"/>
    <w:rsid w:val="00A23931"/>
    <w:rsid w:val="00A23A36"/>
    <w:rsid w:val="00A35B19"/>
    <w:rsid w:val="00A4205E"/>
    <w:rsid w:val="00B80AA1"/>
    <w:rsid w:val="00B856C1"/>
    <w:rsid w:val="00B96D61"/>
    <w:rsid w:val="00BA668F"/>
    <w:rsid w:val="00BB4496"/>
    <w:rsid w:val="00C6004E"/>
    <w:rsid w:val="00C72428"/>
    <w:rsid w:val="00CD4BF6"/>
    <w:rsid w:val="00D20E66"/>
    <w:rsid w:val="00D326DA"/>
    <w:rsid w:val="00D34F90"/>
    <w:rsid w:val="00D43B6E"/>
    <w:rsid w:val="00D8233F"/>
    <w:rsid w:val="00DC1A11"/>
    <w:rsid w:val="00DE4AD4"/>
    <w:rsid w:val="00E029C0"/>
    <w:rsid w:val="00E11F7D"/>
    <w:rsid w:val="00EA64F6"/>
    <w:rsid w:val="00EC41CE"/>
    <w:rsid w:val="00EE360C"/>
    <w:rsid w:val="00F06247"/>
    <w:rsid w:val="00F3097E"/>
    <w:rsid w:val="00F636E5"/>
    <w:rsid w:val="00FB6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39EBD"/>
  <w15:chartTrackingRefBased/>
  <w15:docId w15:val="{36DDC1DE-0806-49E5-9E2A-6420163F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4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4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72428"/>
  </w:style>
  <w:style w:type="paragraph" w:styleId="ListParagraph">
    <w:name w:val="List Paragraph"/>
    <w:basedOn w:val="Normal"/>
    <w:uiPriority w:val="34"/>
    <w:qFormat/>
    <w:rsid w:val="00486ACE"/>
    <w:pPr>
      <w:ind w:left="720"/>
      <w:contextualSpacing/>
    </w:pPr>
  </w:style>
  <w:style w:type="table" w:styleId="TableGrid">
    <w:name w:val="Table Grid"/>
    <w:basedOn w:val="TableNormal"/>
    <w:uiPriority w:val="39"/>
    <w:rsid w:val="00F3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26F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6FD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3840">
      <w:bodyDiv w:val="1"/>
      <w:marLeft w:val="0"/>
      <w:marRight w:val="0"/>
      <w:marTop w:val="0"/>
      <w:marBottom w:val="0"/>
      <w:divBdr>
        <w:top w:val="none" w:sz="0" w:space="0" w:color="auto"/>
        <w:left w:val="none" w:sz="0" w:space="0" w:color="auto"/>
        <w:bottom w:val="none" w:sz="0" w:space="0" w:color="auto"/>
        <w:right w:val="none" w:sz="0" w:space="0" w:color="auto"/>
      </w:divBdr>
    </w:div>
    <w:div w:id="142428152">
      <w:bodyDiv w:val="1"/>
      <w:marLeft w:val="0"/>
      <w:marRight w:val="0"/>
      <w:marTop w:val="0"/>
      <w:marBottom w:val="0"/>
      <w:divBdr>
        <w:top w:val="none" w:sz="0" w:space="0" w:color="auto"/>
        <w:left w:val="none" w:sz="0" w:space="0" w:color="auto"/>
        <w:bottom w:val="none" w:sz="0" w:space="0" w:color="auto"/>
        <w:right w:val="none" w:sz="0" w:space="0" w:color="auto"/>
      </w:divBdr>
    </w:div>
    <w:div w:id="213975555">
      <w:bodyDiv w:val="1"/>
      <w:marLeft w:val="0"/>
      <w:marRight w:val="0"/>
      <w:marTop w:val="0"/>
      <w:marBottom w:val="0"/>
      <w:divBdr>
        <w:top w:val="none" w:sz="0" w:space="0" w:color="auto"/>
        <w:left w:val="none" w:sz="0" w:space="0" w:color="auto"/>
        <w:bottom w:val="none" w:sz="0" w:space="0" w:color="auto"/>
        <w:right w:val="none" w:sz="0" w:space="0" w:color="auto"/>
      </w:divBdr>
    </w:div>
    <w:div w:id="222642010">
      <w:bodyDiv w:val="1"/>
      <w:marLeft w:val="0"/>
      <w:marRight w:val="0"/>
      <w:marTop w:val="0"/>
      <w:marBottom w:val="0"/>
      <w:divBdr>
        <w:top w:val="none" w:sz="0" w:space="0" w:color="auto"/>
        <w:left w:val="none" w:sz="0" w:space="0" w:color="auto"/>
        <w:bottom w:val="none" w:sz="0" w:space="0" w:color="auto"/>
        <w:right w:val="none" w:sz="0" w:space="0" w:color="auto"/>
      </w:divBdr>
    </w:div>
    <w:div w:id="338239228">
      <w:bodyDiv w:val="1"/>
      <w:marLeft w:val="0"/>
      <w:marRight w:val="0"/>
      <w:marTop w:val="0"/>
      <w:marBottom w:val="0"/>
      <w:divBdr>
        <w:top w:val="none" w:sz="0" w:space="0" w:color="auto"/>
        <w:left w:val="none" w:sz="0" w:space="0" w:color="auto"/>
        <w:bottom w:val="none" w:sz="0" w:space="0" w:color="auto"/>
        <w:right w:val="none" w:sz="0" w:space="0" w:color="auto"/>
      </w:divBdr>
    </w:div>
    <w:div w:id="539901346">
      <w:bodyDiv w:val="1"/>
      <w:marLeft w:val="0"/>
      <w:marRight w:val="0"/>
      <w:marTop w:val="0"/>
      <w:marBottom w:val="0"/>
      <w:divBdr>
        <w:top w:val="none" w:sz="0" w:space="0" w:color="auto"/>
        <w:left w:val="none" w:sz="0" w:space="0" w:color="auto"/>
        <w:bottom w:val="none" w:sz="0" w:space="0" w:color="auto"/>
        <w:right w:val="none" w:sz="0" w:space="0" w:color="auto"/>
      </w:divBdr>
    </w:div>
    <w:div w:id="545486884">
      <w:bodyDiv w:val="1"/>
      <w:marLeft w:val="0"/>
      <w:marRight w:val="0"/>
      <w:marTop w:val="0"/>
      <w:marBottom w:val="0"/>
      <w:divBdr>
        <w:top w:val="none" w:sz="0" w:space="0" w:color="auto"/>
        <w:left w:val="none" w:sz="0" w:space="0" w:color="auto"/>
        <w:bottom w:val="none" w:sz="0" w:space="0" w:color="auto"/>
        <w:right w:val="none" w:sz="0" w:space="0" w:color="auto"/>
      </w:divBdr>
    </w:div>
    <w:div w:id="617682687">
      <w:bodyDiv w:val="1"/>
      <w:marLeft w:val="0"/>
      <w:marRight w:val="0"/>
      <w:marTop w:val="0"/>
      <w:marBottom w:val="0"/>
      <w:divBdr>
        <w:top w:val="none" w:sz="0" w:space="0" w:color="auto"/>
        <w:left w:val="none" w:sz="0" w:space="0" w:color="auto"/>
        <w:bottom w:val="none" w:sz="0" w:space="0" w:color="auto"/>
        <w:right w:val="none" w:sz="0" w:space="0" w:color="auto"/>
      </w:divBdr>
    </w:div>
    <w:div w:id="630329569">
      <w:bodyDiv w:val="1"/>
      <w:marLeft w:val="0"/>
      <w:marRight w:val="0"/>
      <w:marTop w:val="0"/>
      <w:marBottom w:val="0"/>
      <w:divBdr>
        <w:top w:val="none" w:sz="0" w:space="0" w:color="auto"/>
        <w:left w:val="none" w:sz="0" w:space="0" w:color="auto"/>
        <w:bottom w:val="none" w:sz="0" w:space="0" w:color="auto"/>
        <w:right w:val="none" w:sz="0" w:space="0" w:color="auto"/>
      </w:divBdr>
    </w:div>
    <w:div w:id="734354891">
      <w:bodyDiv w:val="1"/>
      <w:marLeft w:val="0"/>
      <w:marRight w:val="0"/>
      <w:marTop w:val="0"/>
      <w:marBottom w:val="0"/>
      <w:divBdr>
        <w:top w:val="none" w:sz="0" w:space="0" w:color="auto"/>
        <w:left w:val="none" w:sz="0" w:space="0" w:color="auto"/>
        <w:bottom w:val="none" w:sz="0" w:space="0" w:color="auto"/>
        <w:right w:val="none" w:sz="0" w:space="0" w:color="auto"/>
      </w:divBdr>
    </w:div>
    <w:div w:id="982393095">
      <w:bodyDiv w:val="1"/>
      <w:marLeft w:val="0"/>
      <w:marRight w:val="0"/>
      <w:marTop w:val="0"/>
      <w:marBottom w:val="0"/>
      <w:divBdr>
        <w:top w:val="none" w:sz="0" w:space="0" w:color="auto"/>
        <w:left w:val="none" w:sz="0" w:space="0" w:color="auto"/>
        <w:bottom w:val="none" w:sz="0" w:space="0" w:color="auto"/>
        <w:right w:val="none" w:sz="0" w:space="0" w:color="auto"/>
      </w:divBdr>
    </w:div>
    <w:div w:id="1090929134">
      <w:bodyDiv w:val="1"/>
      <w:marLeft w:val="0"/>
      <w:marRight w:val="0"/>
      <w:marTop w:val="0"/>
      <w:marBottom w:val="0"/>
      <w:divBdr>
        <w:top w:val="none" w:sz="0" w:space="0" w:color="auto"/>
        <w:left w:val="none" w:sz="0" w:space="0" w:color="auto"/>
        <w:bottom w:val="none" w:sz="0" w:space="0" w:color="auto"/>
        <w:right w:val="none" w:sz="0" w:space="0" w:color="auto"/>
      </w:divBdr>
    </w:div>
    <w:div w:id="1110585307">
      <w:bodyDiv w:val="1"/>
      <w:marLeft w:val="0"/>
      <w:marRight w:val="0"/>
      <w:marTop w:val="0"/>
      <w:marBottom w:val="0"/>
      <w:divBdr>
        <w:top w:val="none" w:sz="0" w:space="0" w:color="auto"/>
        <w:left w:val="none" w:sz="0" w:space="0" w:color="auto"/>
        <w:bottom w:val="none" w:sz="0" w:space="0" w:color="auto"/>
        <w:right w:val="none" w:sz="0" w:space="0" w:color="auto"/>
      </w:divBdr>
    </w:div>
    <w:div w:id="1129513151">
      <w:bodyDiv w:val="1"/>
      <w:marLeft w:val="0"/>
      <w:marRight w:val="0"/>
      <w:marTop w:val="0"/>
      <w:marBottom w:val="0"/>
      <w:divBdr>
        <w:top w:val="none" w:sz="0" w:space="0" w:color="auto"/>
        <w:left w:val="none" w:sz="0" w:space="0" w:color="auto"/>
        <w:bottom w:val="none" w:sz="0" w:space="0" w:color="auto"/>
        <w:right w:val="none" w:sz="0" w:space="0" w:color="auto"/>
      </w:divBdr>
    </w:div>
    <w:div w:id="1134837464">
      <w:bodyDiv w:val="1"/>
      <w:marLeft w:val="0"/>
      <w:marRight w:val="0"/>
      <w:marTop w:val="0"/>
      <w:marBottom w:val="0"/>
      <w:divBdr>
        <w:top w:val="none" w:sz="0" w:space="0" w:color="auto"/>
        <w:left w:val="none" w:sz="0" w:space="0" w:color="auto"/>
        <w:bottom w:val="none" w:sz="0" w:space="0" w:color="auto"/>
        <w:right w:val="none" w:sz="0" w:space="0" w:color="auto"/>
      </w:divBdr>
    </w:div>
    <w:div w:id="1244489140">
      <w:bodyDiv w:val="1"/>
      <w:marLeft w:val="0"/>
      <w:marRight w:val="0"/>
      <w:marTop w:val="0"/>
      <w:marBottom w:val="0"/>
      <w:divBdr>
        <w:top w:val="none" w:sz="0" w:space="0" w:color="auto"/>
        <w:left w:val="none" w:sz="0" w:space="0" w:color="auto"/>
        <w:bottom w:val="none" w:sz="0" w:space="0" w:color="auto"/>
        <w:right w:val="none" w:sz="0" w:space="0" w:color="auto"/>
      </w:divBdr>
    </w:div>
    <w:div w:id="1276212680">
      <w:bodyDiv w:val="1"/>
      <w:marLeft w:val="0"/>
      <w:marRight w:val="0"/>
      <w:marTop w:val="0"/>
      <w:marBottom w:val="0"/>
      <w:divBdr>
        <w:top w:val="none" w:sz="0" w:space="0" w:color="auto"/>
        <w:left w:val="none" w:sz="0" w:space="0" w:color="auto"/>
        <w:bottom w:val="none" w:sz="0" w:space="0" w:color="auto"/>
        <w:right w:val="none" w:sz="0" w:space="0" w:color="auto"/>
      </w:divBdr>
    </w:div>
    <w:div w:id="1396706544">
      <w:bodyDiv w:val="1"/>
      <w:marLeft w:val="0"/>
      <w:marRight w:val="0"/>
      <w:marTop w:val="0"/>
      <w:marBottom w:val="0"/>
      <w:divBdr>
        <w:top w:val="none" w:sz="0" w:space="0" w:color="auto"/>
        <w:left w:val="none" w:sz="0" w:space="0" w:color="auto"/>
        <w:bottom w:val="none" w:sz="0" w:space="0" w:color="auto"/>
        <w:right w:val="none" w:sz="0" w:space="0" w:color="auto"/>
      </w:divBdr>
    </w:div>
    <w:div w:id="1463229364">
      <w:bodyDiv w:val="1"/>
      <w:marLeft w:val="0"/>
      <w:marRight w:val="0"/>
      <w:marTop w:val="0"/>
      <w:marBottom w:val="0"/>
      <w:divBdr>
        <w:top w:val="none" w:sz="0" w:space="0" w:color="auto"/>
        <w:left w:val="none" w:sz="0" w:space="0" w:color="auto"/>
        <w:bottom w:val="none" w:sz="0" w:space="0" w:color="auto"/>
        <w:right w:val="none" w:sz="0" w:space="0" w:color="auto"/>
      </w:divBdr>
    </w:div>
    <w:div w:id="1493718593">
      <w:bodyDiv w:val="1"/>
      <w:marLeft w:val="0"/>
      <w:marRight w:val="0"/>
      <w:marTop w:val="0"/>
      <w:marBottom w:val="0"/>
      <w:divBdr>
        <w:top w:val="none" w:sz="0" w:space="0" w:color="auto"/>
        <w:left w:val="none" w:sz="0" w:space="0" w:color="auto"/>
        <w:bottom w:val="none" w:sz="0" w:space="0" w:color="auto"/>
        <w:right w:val="none" w:sz="0" w:space="0" w:color="auto"/>
      </w:divBdr>
    </w:div>
    <w:div w:id="1600794474">
      <w:bodyDiv w:val="1"/>
      <w:marLeft w:val="0"/>
      <w:marRight w:val="0"/>
      <w:marTop w:val="0"/>
      <w:marBottom w:val="0"/>
      <w:divBdr>
        <w:top w:val="none" w:sz="0" w:space="0" w:color="auto"/>
        <w:left w:val="none" w:sz="0" w:space="0" w:color="auto"/>
        <w:bottom w:val="none" w:sz="0" w:space="0" w:color="auto"/>
        <w:right w:val="none" w:sz="0" w:space="0" w:color="auto"/>
      </w:divBdr>
    </w:div>
    <w:div w:id="1606188907">
      <w:bodyDiv w:val="1"/>
      <w:marLeft w:val="0"/>
      <w:marRight w:val="0"/>
      <w:marTop w:val="0"/>
      <w:marBottom w:val="0"/>
      <w:divBdr>
        <w:top w:val="none" w:sz="0" w:space="0" w:color="auto"/>
        <w:left w:val="none" w:sz="0" w:space="0" w:color="auto"/>
        <w:bottom w:val="none" w:sz="0" w:space="0" w:color="auto"/>
        <w:right w:val="none" w:sz="0" w:space="0" w:color="auto"/>
      </w:divBdr>
    </w:div>
    <w:div w:id="1611280598">
      <w:bodyDiv w:val="1"/>
      <w:marLeft w:val="0"/>
      <w:marRight w:val="0"/>
      <w:marTop w:val="0"/>
      <w:marBottom w:val="0"/>
      <w:divBdr>
        <w:top w:val="none" w:sz="0" w:space="0" w:color="auto"/>
        <w:left w:val="none" w:sz="0" w:space="0" w:color="auto"/>
        <w:bottom w:val="none" w:sz="0" w:space="0" w:color="auto"/>
        <w:right w:val="none" w:sz="0" w:space="0" w:color="auto"/>
      </w:divBdr>
    </w:div>
    <w:div w:id="1705207211">
      <w:bodyDiv w:val="1"/>
      <w:marLeft w:val="0"/>
      <w:marRight w:val="0"/>
      <w:marTop w:val="0"/>
      <w:marBottom w:val="0"/>
      <w:divBdr>
        <w:top w:val="none" w:sz="0" w:space="0" w:color="auto"/>
        <w:left w:val="none" w:sz="0" w:space="0" w:color="auto"/>
        <w:bottom w:val="none" w:sz="0" w:space="0" w:color="auto"/>
        <w:right w:val="none" w:sz="0" w:space="0" w:color="auto"/>
      </w:divBdr>
    </w:div>
    <w:div w:id="1711687254">
      <w:bodyDiv w:val="1"/>
      <w:marLeft w:val="0"/>
      <w:marRight w:val="0"/>
      <w:marTop w:val="0"/>
      <w:marBottom w:val="0"/>
      <w:divBdr>
        <w:top w:val="none" w:sz="0" w:space="0" w:color="auto"/>
        <w:left w:val="none" w:sz="0" w:space="0" w:color="auto"/>
        <w:bottom w:val="none" w:sz="0" w:space="0" w:color="auto"/>
        <w:right w:val="none" w:sz="0" w:space="0" w:color="auto"/>
      </w:divBdr>
    </w:div>
    <w:div w:id="1738625263">
      <w:bodyDiv w:val="1"/>
      <w:marLeft w:val="0"/>
      <w:marRight w:val="0"/>
      <w:marTop w:val="0"/>
      <w:marBottom w:val="0"/>
      <w:divBdr>
        <w:top w:val="none" w:sz="0" w:space="0" w:color="auto"/>
        <w:left w:val="none" w:sz="0" w:space="0" w:color="auto"/>
        <w:bottom w:val="none" w:sz="0" w:space="0" w:color="auto"/>
        <w:right w:val="none" w:sz="0" w:space="0" w:color="auto"/>
      </w:divBdr>
    </w:div>
    <w:div w:id="1808468713">
      <w:bodyDiv w:val="1"/>
      <w:marLeft w:val="0"/>
      <w:marRight w:val="0"/>
      <w:marTop w:val="0"/>
      <w:marBottom w:val="0"/>
      <w:divBdr>
        <w:top w:val="none" w:sz="0" w:space="0" w:color="auto"/>
        <w:left w:val="none" w:sz="0" w:space="0" w:color="auto"/>
        <w:bottom w:val="none" w:sz="0" w:space="0" w:color="auto"/>
        <w:right w:val="none" w:sz="0" w:space="0" w:color="auto"/>
      </w:divBdr>
    </w:div>
    <w:div w:id="1894655746">
      <w:bodyDiv w:val="1"/>
      <w:marLeft w:val="0"/>
      <w:marRight w:val="0"/>
      <w:marTop w:val="0"/>
      <w:marBottom w:val="0"/>
      <w:divBdr>
        <w:top w:val="none" w:sz="0" w:space="0" w:color="auto"/>
        <w:left w:val="none" w:sz="0" w:space="0" w:color="auto"/>
        <w:bottom w:val="none" w:sz="0" w:space="0" w:color="auto"/>
        <w:right w:val="none" w:sz="0" w:space="0" w:color="auto"/>
      </w:divBdr>
    </w:div>
    <w:div w:id="1922831663">
      <w:bodyDiv w:val="1"/>
      <w:marLeft w:val="0"/>
      <w:marRight w:val="0"/>
      <w:marTop w:val="0"/>
      <w:marBottom w:val="0"/>
      <w:divBdr>
        <w:top w:val="none" w:sz="0" w:space="0" w:color="auto"/>
        <w:left w:val="none" w:sz="0" w:space="0" w:color="auto"/>
        <w:bottom w:val="none" w:sz="0" w:space="0" w:color="auto"/>
        <w:right w:val="none" w:sz="0" w:space="0" w:color="auto"/>
      </w:divBdr>
    </w:div>
    <w:div w:id="1962565896">
      <w:bodyDiv w:val="1"/>
      <w:marLeft w:val="0"/>
      <w:marRight w:val="0"/>
      <w:marTop w:val="0"/>
      <w:marBottom w:val="0"/>
      <w:divBdr>
        <w:top w:val="none" w:sz="0" w:space="0" w:color="auto"/>
        <w:left w:val="none" w:sz="0" w:space="0" w:color="auto"/>
        <w:bottom w:val="none" w:sz="0" w:space="0" w:color="auto"/>
        <w:right w:val="none" w:sz="0" w:space="0" w:color="auto"/>
      </w:divBdr>
    </w:div>
    <w:div w:id="2070958329">
      <w:bodyDiv w:val="1"/>
      <w:marLeft w:val="0"/>
      <w:marRight w:val="0"/>
      <w:marTop w:val="0"/>
      <w:marBottom w:val="0"/>
      <w:divBdr>
        <w:top w:val="none" w:sz="0" w:space="0" w:color="auto"/>
        <w:left w:val="none" w:sz="0" w:space="0" w:color="auto"/>
        <w:bottom w:val="none" w:sz="0" w:space="0" w:color="auto"/>
        <w:right w:val="none" w:sz="0" w:space="0" w:color="auto"/>
      </w:divBdr>
    </w:div>
    <w:div w:id="207731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Cha09</b:Tag>
    <b:SourceType>DocumentFromInternetSite</b:SourceType>
    <b:Guid>{D9196BA0-CF45-4FFC-B9B5-8810BFBAA5FC}</b:Guid>
    <b:Title>What Is Adidas?</b:Title>
    <b:Year>2009</b:Year>
    <b:Author>
      <b:Author>
        <b:NameList>
          <b:Person>
            <b:Last>Robinson</b:Last>
            <b:First>Charlie</b:First>
          </b:Person>
        </b:NameList>
      </b:Author>
    </b:Author>
    <b:InternetSiteTitle>SportsRec.com</b:InternetSiteTitle>
    <b:Month>May</b:Month>
    <b:Day>20</b:Day>
    <b:URL>https://www.sportsrec.com/history-adidas-5398089.html</b:URL>
    <b:RefOrder>1</b:RefOrder>
  </b:Source>
  <b:Source>
    <b:Tag>Abo152</b:Tag>
    <b:SourceType>DocumentFromInternetSite</b:SourceType>
    <b:Guid>{7965F993-8738-4910-B115-BE7B1BFFD01A}</b:Guid>
    <b:Author>
      <b:Author>
        <b:Corporate>AboutAdidas</b:Corporate>
      </b:Author>
    </b:Author>
    <b:Title>HISTORY</b:Title>
    <b:InternetSiteTitle>adidas.com</b:InternetSiteTitle>
    <b:Year>2015</b:Year>
    <b:URL>https://www.adidas-group.com/en/about/history/</b:URL>
    <b:RefOrder>15</b:RefOrder>
  </b:Source>
  <b:Source>
    <b:Tag>Kat09</b:Tag>
    <b:SourceType>DocumentFromInternetSite</b:SourceType>
    <b:Guid>{3E72A002-163F-426F-8D06-54BD3A34F49E}</b:Guid>
    <b:Author>
      <b:Author>
        <b:NameList>
          <b:Person>
            <b:Last>Connolly</b:Last>
            <b:First>Kate</b:First>
          </b:Person>
        </b:NameList>
      </b:Author>
    </b:Author>
    <b:Title>Adidas v Puma: the bitter rivalry that runs and runs</b:Title>
    <b:InternetSiteTitle>theguardian.co.uk</b:InternetSiteTitle>
    <b:Year>2009</b:Year>
    <b:Month>October</b:Month>
    <b:Day>19</b:Day>
    <b:URL>https://www.theguardian.com/sport/2009/oct/19/rivalry-between-adidas-and-puma</b:URL>
    <b:RefOrder>16</b:RefOrder>
  </b:Source>
  <b:Source>
    <b:Tag>Mat21</b:Tag>
    <b:SourceType>DocumentFromInternetSite</b:SourceType>
    <b:Guid>{C16FB7E2-489A-4DD9-8194-70317D47DE1D}</b:Guid>
    <b:Author>
      <b:Author>
        <b:NameList>
          <b:Person>
            <b:Last>Walters</b:Last>
            <b:First>Matt</b:First>
          </b:Person>
        </b:NameList>
      </b:Author>
    </b:Author>
    <b:Title>THE HISTORY OF ADIDAS: A BACKGROUND OF COLLABORATION AND INNOVATION</b:Title>
    <b:InternetSiteTitle>gameplan-a.com</b:InternetSiteTitle>
    <b:Year>2021</b:Year>
    <b:Month>August</b:Month>
    <b:Day>3</b:Day>
    <b:URL>https://www.gameplan-a.com/2021/08/the-history-of-adidas-a-background-of-collaboration-and-innovation/</b:URL>
    <b:RefOrder>2</b:RefOrder>
  </b:Source>
  <b:Source>
    <b:Tag>Adi18</b:Tag>
    <b:SourceType>DocumentFromInternetSite</b:SourceType>
    <b:Guid>{09BCF3EB-E049-4AC9-9F17-D26EEE1FB7B3}</b:Guid>
    <b:Author>
      <b:Author>
        <b:Corporate>Adidas</b:Corporate>
      </b:Author>
    </b:Author>
    <b:Title>AboutStrategy</b:Title>
    <b:InternetSiteTitle>Adidas-group.com</b:InternetSiteTitle>
    <b:Year>2018</b:Year>
    <b:URL>https://www.adidas-group.com/en/about/strategy-overview/#:~:text=Our%20strategic%20focus%20is%20on,pushing%20the%20boundaries%20in%20sustainability.</b:URL>
    <b:RefOrder>17</b:RefOrder>
  </b:Source>
  <b:Source>
    <b:Tag>Joh11</b:Tag>
    <b:SourceType>Book</b:SourceType>
    <b:Guid>{B747F866-245A-4B40-A953-3B4F21EEDED0}</b:Guid>
    <b:Title>Exploring Strategy Text and Cases</b:Title>
    <b:Year>2011</b:Year>
    <b:Author>
      <b:Author>
        <b:NameList>
          <b:Person>
            <b:Last>all</b:Last>
            <b:First>Johnson</b:First>
            <b:Middle>et</b:Middle>
          </b:Person>
        </b:NameList>
      </b:Author>
    </b:Author>
    <b:Publisher>Pearson Education</b:Publisher>
    <b:RefOrder>18</b:RefOrder>
  </b:Source>
  <b:Source>
    <b:Tag>IMD22</b:Tag>
    <b:SourceType>DocumentFromInternetSite</b:SourceType>
    <b:Guid>{D97D99D1-E181-4EF1-A660-4D83D6CB9272}</b:Guid>
    <b:Title>What is a Business Strategy? And how to develop one!</b:Title>
    <b:Year>2022</b:Year>
    <b:Author>
      <b:Author>
        <b:Corporate>IMD</b:Corporate>
      </b:Author>
    </b:Author>
    <b:InternetSiteTitle>IMD.org</b:InternetSiteTitle>
    <b:Month>August</b:Month>
    <b:URL>https://www.imd.org/reflections/business-strategy/#:~:text=In%20essence%2C%20a%20business%20strategy,strategic%20destination%20for%20a%20company.</b:URL>
    <b:RefOrder>3</b:RefOrder>
  </b:Source>
  <b:Source>
    <b:Tag>Joh111</b:Tag>
    <b:SourceType>Book</b:SourceType>
    <b:Guid>{78700DEE-BA09-4D70-B5C2-131B85602873}</b:Guid>
    <b:Author>
      <b:Author>
        <b:NameList>
          <b:Person>
            <b:Last>Johnson</b:Last>
            <b:First>Gerry</b:First>
          </b:Person>
        </b:NameList>
      </b:Author>
    </b:Author>
    <b:Title>Exploring Strategy</b:Title>
    <b:Year>2011</b:Year>
    <b:Publisher>Pearson Education</b:Publisher>
    <b:RefOrder>19</b:RefOrder>
  </b:Source>
  <b:Source>
    <b:Tag>Min17</b:Tag>
    <b:SourceType>DocumentFromInternetSite</b:SourceType>
    <b:Guid>{3ED2C683-EA10-4A36-8E94-AFCCFECF1130}</b:Guid>
    <b:Title>Mintzberg's 5 Ps of Strategy</b:Title>
    <b:Year>2017</b:Year>
    <b:Author>
      <b:Author>
        <b:Corporate>MindTools Team</b:Corporate>
      </b:Author>
    </b:Author>
    <b:InternetSiteTitle>mindtools.com</b:InternetSiteTitle>
    <b:URL>https://www.mindtools.com/pages/article/mintzberg-5ps.htm</b:URL>
    <b:RefOrder>4</b:RefOrder>
  </b:Source>
  <b:Source>
    <b:Tag>Ind21</b:Tag>
    <b:SourceType>DocumentFromInternetSite</b:SourceType>
    <b:Guid>{B8C7BC2C-9F17-423F-BC51-029F1C424CF9}</b:Guid>
    <b:Author>
      <b:Author>
        <b:Corporate>Indeed Editorial Team</b:Corporate>
      </b:Author>
    </b:Author>
    <b:Title>What Is Competitive Strategy? </b:Title>
    <b:InternetSiteTitle>indeed.com</b:InternetSiteTitle>
    <b:Year>2021</b:Year>
    <b:Month>November</b:Month>
    <b:Day>16</b:Day>
    <b:URL>https://www.indeed.com/career-advice/career-development/competitive-strategy</b:URL>
    <b:RefOrder>5</b:RefOrder>
  </b:Source>
  <b:Source>
    <b:Tag>Adi181</b:Tag>
    <b:SourceType>DocumentFromInternetSite</b:SourceType>
    <b:Guid>{91E577DE-1528-4520-9795-BFE1E238F0C7}</b:Guid>
    <b:Author>
      <b:Author>
        <b:Corporate>Adidas</b:Corporate>
      </b:Author>
    </b:Author>
    <b:Title>OUR PEOPLE</b:Title>
    <b:InternetSiteTitle>Adidas.com</b:InternetSiteTitle>
    <b:Year>2018</b:Year>
    <b:URL>https://www.adidas-group.com/en/about/strategy-overview/#:~:text=Our%20strategic%20focus%20is%20on,pushing%20the%20boundaries%20in%20sustainability.</b:URL>
    <b:RefOrder>6</b:RefOrder>
  </b:Source>
  <b:Source>
    <b:Tag>Abo181</b:Tag>
    <b:SourceType>DocumentFromInternetSite</b:SourceType>
    <b:Guid>{39BFF7CA-1824-4EAE-A608-73E005CC44A9}</b:Guid>
    <b:Author>
      <b:Author>
        <b:Corporate>AboutAdidas</b:Corporate>
      </b:Author>
    </b:Author>
    <b:Title>OUR STRATEGIC FOCUS AREAS </b:Title>
    <b:InternetSiteTitle>Adidas.com</b:InternetSiteTitle>
    <b:Year>2018</b:Year>
    <b:URL>https://www.adidas-group.com/en/about/strategy-overview/#:~:text=Our%20strategic%20focus%20is%20on,pushing%20the%20boundaries%20in%20sustainability.</b:URL>
    <b:RefOrder>20</b:RefOrder>
  </b:Source>
  <b:Source>
    <b:Tag>Inv22</b:Tag>
    <b:SourceType>DocumentFromInternetSite</b:SourceType>
    <b:Guid>{46042E82-07AD-441E-BB5A-E59FF2D378EC}</b:Guid>
    <b:Author>
      <b:Author>
        <b:Corporate>Investopedia Team</b:Corporate>
      </b:Author>
    </b:Author>
    <b:Title>Porter's 5 Forces Explained and How to Use the Model</b:Title>
    <b:InternetSiteTitle>investopedia.com</b:InternetSiteTitle>
    <b:Year>2022</b:Year>
    <b:Month>August</b:Month>
    <b:Day>01</b:Day>
    <b:URL>https://www.investopedia.com/terms/p/porter.asp</b:URL>
    <b:RefOrder>8</b:RefOrder>
  </b:Source>
  <b:Source>
    <b:Tag>Abh19</b:Tag>
    <b:SourceType>DocumentFromInternetSite</b:SourceType>
    <b:Guid>{BE6038DE-4DF1-4FD7-92F1-92F8F0D7A8EB}</b:Guid>
    <b:Author>
      <b:Author>
        <b:NameList>
          <b:Person>
            <b:Last>Pratap</b:Last>
            <b:First>Abhijeet</b:First>
          </b:Person>
        </b:NameList>
      </b:Author>
    </b:Author>
    <b:Title>Adidas Sources of Competitive advantage</b:Title>
    <b:Year>2019</b:Year>
    <b:Month>March</b:Month>
    <b:Day>15</b:Day>
    <b:URL>https://www.notesmatic.com/adidas-sources-of-competitive-advantage/</b:URL>
    <b:RefOrder>7</b:RefOrder>
  </b:Source>
  <b:Source>
    <b:Tag>For20</b:Tag>
    <b:SourceType>Report</b:SourceType>
    <b:Guid>{4B04D428-684A-43BE-AA2E-1F92E0CB05BF}</b:Guid>
    <b:Author>
      <b:Author>
        <b:Corporate>Fortune Business Insights</b:Corporate>
      </b:Author>
    </b:Author>
    <b:Title>Market Research Report</b:Title>
    <b:Year>2020</b:Year>
    <b:RefOrder>9</b:RefOrder>
  </b:Source>
  <b:Source>
    <b:Tag>All22</b:Tag>
    <b:SourceType>InternetSite</b:SourceType>
    <b:Guid>{664D5E26-8BDC-4636-9E10-680657781DD8}</b:Guid>
    <b:Author>
      <b:Author>
        <b:Corporate>All Top Everything</b:Corporate>
      </b:Author>
    </b:Author>
    <b:Title>Top 10 Biggest Sportswear Brands in the World</b:Title>
    <b:Year>2022</b:Year>
    <b:InternetSiteTitle>alltopeverything.com</b:InternetSiteTitle>
    <b:Month>October</b:Month>
    <b:Day>6</b:Day>
    <b:URL>https://www.alltopeverything.com/top-10-sportswear-brands/</b:URL>
    <b:RefOrder>21</b:RefOrder>
  </b:Source>
  <b:Source>
    <b:Tag>Adi17</b:Tag>
    <b:SourceType>InternetSite</b:SourceType>
    <b:Guid>{5780131E-6806-4D9F-B8D5-5BBF64782EAF}</b:Guid>
    <b:Author>
      <b:Author>
        <b:Corporate>Adidas</b:Corporate>
      </b:Author>
    </b:Author>
    <b:Title>SUPPLY CHAIN</b:Title>
    <b:InternetSiteTitle>adidas-group.com</b:InternetSiteTitle>
    <b:Year>2017</b:Year>
    <b:URL>https://www.adidas-group.com/en/sustainability/social-impacts/supply-chain/</b:URL>
    <b:RefOrder>11</b:RefOrder>
  </b:Source>
  <b:Source>
    <b:Tag>DTi22</b:Tag>
    <b:SourceType>DocumentFromInternetSite</b:SourceType>
    <b:Guid>{37D9E8D8-8D1D-4A23-A318-66EE5E45BFE2}</b:Guid>
    <b:Title>Market share of the U.S. sports apparel and footwear market as of 2018, by company</b:Title>
    <b:InternetSiteTitle>statista.com</b:InternetSiteTitle>
    <b:Year>2022</b:Year>
    <b:Month>July </b:Month>
    <b:Day>27</b:Day>
    <b:URL>https://www.statista.com/statistics/896595/sports-apparel-market-share-by-company-us/</b:URL>
    <b:Author>
      <b:Author>
        <b:NameList>
          <b:Person>
            <b:Last>Tighe</b:Last>
            <b:First>D.</b:First>
          </b:Person>
        </b:NameList>
      </b:Author>
    </b:Author>
    <b:RefOrder>10</b:RefOrder>
  </b:Source>
  <b:Source>
    <b:Tag>Thi21</b:Tag>
    <b:SourceType>DocumentFromInternetSite</b:SourceType>
    <b:Guid>{B4FE88AA-7332-4C9A-9E64-A5C02406C04B}</b:Guid>
    <b:Author>
      <b:Author>
        <b:Corporate>Think Insights</b:Corporate>
      </b:Author>
    </b:Author>
    <b:Title>Bowman’s Strategic Clock – How to position your product?</b:Title>
    <b:InternetSiteTitle>thinkinsights.com</b:InternetSiteTitle>
    <b:Year>2021</b:Year>
    <b:URL>https://thinkinsights.net/strategy/bowmans-strategic-clock/</b:URL>
    <b:RefOrder>12</b:RefOrder>
  </b:Source>
  <b:Source>
    <b:Tag>Luc22</b:Tag>
    <b:SourceType>DocumentFromInternetSite</b:SourceType>
    <b:Guid>{1B0D81D9-92D9-4B78-BDE0-B3CC47CCB455}</b:Guid>
    <b:Author>
      <b:Author>
        <b:Corporate>Lucidity</b:Corporate>
      </b:Author>
    </b:Author>
    <b:Title>Introduction to Bowman’s Strategy Clock</b:Title>
    <b:Year>2022</b:Year>
    <b:URL>https://getlucidity.com/strategy-resources/introduction-to-bowmans-strategy-clock/</b:URL>
    <b:RefOrder>13</b:RefOrder>
  </b:Source>
  <b:Source>
    <b:Tag>Adi182</b:Tag>
    <b:SourceType>DocumentFromInternetSite</b:SourceType>
    <b:Guid>{BC636A6D-099F-4384-8B64-B7EC627F23E5}</b:Guid>
    <b:Author>
      <b:Author>
        <b:Corporate>Adidas</b:Corporate>
      </b:Author>
    </b:Author>
    <b:Title>OUR STRATEGIC FOCUS AREAS </b:Title>
    <b:InternetSiteTitle>adidas-group.com</b:InternetSiteTitle>
    <b:Year>2018</b:Year>
    <b:URL>https://www.adidas-group.com/en/about/strategy-overview/</b:URL>
    <b:RefOrder>14</b:RefOrder>
  </b:Source>
</b:Sources>
</file>

<file path=customXml/itemProps1.xml><?xml version="1.0" encoding="utf-8"?>
<ds:datastoreItem xmlns:ds="http://schemas.openxmlformats.org/officeDocument/2006/customXml" ds:itemID="{3D46D509-665C-482C-972A-A8361C24D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19</Pages>
  <Words>3367</Words>
  <Characters>19196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Strategies for Resilience and Prosperity (BMSP6006)</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(BMSP6006)</dc:title>
  <dc:subject>Callum Cresser</dc:subject>
  <dc:creator>Callum Cresser (2 [Email address] 006263)</dc:creator>
  <cp:keywords/>
  <dc:description/>
  <cp:lastModifiedBy>Callum Cresser (2006263)</cp:lastModifiedBy>
  <cp:revision>24</cp:revision>
  <dcterms:created xsi:type="dcterms:W3CDTF">2022-11-01T17:20:00Z</dcterms:created>
  <dcterms:modified xsi:type="dcterms:W3CDTF">2022-11-04T21:47:00Z</dcterms:modified>
</cp:coreProperties>
</file>