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宋体" w:hAnsiTheme="minorHAnsi" w:cstheme="minorHAnsi"/>
          <w:color w:val="auto"/>
          <w:sz w:val="22"/>
          <w:szCs w:val="22"/>
          <w:lang w:val="en-GB"/>
        </w:rPr>
        <w:id w:val="-819200608"/>
        <w:docPartObj>
          <w:docPartGallery w:val="Table of Contents"/>
          <w:docPartUnique/>
        </w:docPartObj>
      </w:sdtPr>
      <w:sdtEndPr>
        <w:rPr>
          <w:b/>
          <w:bCs/>
          <w:noProof/>
        </w:rPr>
      </w:sdtEndPr>
      <w:sdtContent>
        <w:p w14:paraId="49C22A4F" w14:textId="5DD5A132" w:rsidR="00E53DCD" w:rsidRPr="00C4494D" w:rsidRDefault="00E53DCD">
          <w:pPr>
            <w:pStyle w:val="TOCHeading"/>
            <w:rPr>
              <w:rFonts w:asciiTheme="minorHAnsi" w:hAnsiTheme="minorHAnsi" w:cstheme="minorHAnsi"/>
              <w:sz w:val="22"/>
              <w:szCs w:val="22"/>
            </w:rPr>
          </w:pPr>
          <w:r w:rsidRPr="00C4494D">
            <w:rPr>
              <w:rFonts w:asciiTheme="minorHAnsi" w:hAnsiTheme="minorHAnsi" w:cstheme="minorHAnsi"/>
              <w:sz w:val="22"/>
              <w:szCs w:val="22"/>
            </w:rPr>
            <w:t>Contents</w:t>
          </w:r>
        </w:p>
        <w:p w14:paraId="757DD348" w14:textId="76AA3B52" w:rsidR="00E53DCD" w:rsidRPr="00C4494D" w:rsidRDefault="00E53DCD">
          <w:pPr>
            <w:pStyle w:val="TOC1"/>
            <w:tabs>
              <w:tab w:val="right" w:leader="dot" w:pos="9016"/>
            </w:tabs>
            <w:rPr>
              <w:rFonts w:cstheme="minorHAnsi"/>
              <w:noProof/>
            </w:rPr>
          </w:pPr>
          <w:r w:rsidRPr="00C4494D">
            <w:rPr>
              <w:rFonts w:cstheme="minorHAnsi"/>
            </w:rPr>
            <w:fldChar w:fldCharType="begin"/>
          </w:r>
          <w:r w:rsidRPr="00C4494D">
            <w:rPr>
              <w:rFonts w:cstheme="minorHAnsi"/>
            </w:rPr>
            <w:instrText xml:space="preserve"> TOC \o "1-3" \h \z \u </w:instrText>
          </w:r>
          <w:r w:rsidRPr="00C4494D">
            <w:rPr>
              <w:rFonts w:cstheme="minorHAnsi"/>
            </w:rPr>
            <w:fldChar w:fldCharType="separate"/>
          </w:r>
          <w:hyperlink w:anchor="_Toc7506399" w:history="1">
            <w:r w:rsidRPr="00C4494D">
              <w:rPr>
                <w:rStyle w:val="Hyperlink"/>
                <w:rFonts w:cstheme="minorHAnsi"/>
                <w:noProof/>
                <w:lang w:eastAsia="zh-CN"/>
              </w:rPr>
              <w:t>Introduction</w:t>
            </w:r>
            <w:r w:rsidRPr="00C4494D">
              <w:rPr>
                <w:rFonts w:cstheme="minorHAnsi"/>
                <w:noProof/>
                <w:webHidden/>
              </w:rPr>
              <w:tab/>
            </w:r>
            <w:r w:rsidRPr="00C4494D">
              <w:rPr>
                <w:rFonts w:cstheme="minorHAnsi"/>
                <w:noProof/>
                <w:webHidden/>
              </w:rPr>
              <w:fldChar w:fldCharType="begin"/>
            </w:r>
            <w:r w:rsidRPr="00C4494D">
              <w:rPr>
                <w:rFonts w:cstheme="minorHAnsi"/>
                <w:noProof/>
                <w:webHidden/>
              </w:rPr>
              <w:instrText xml:space="preserve"> PAGEREF _Toc7506399 \h </w:instrText>
            </w:r>
            <w:r w:rsidRPr="00C4494D">
              <w:rPr>
                <w:rFonts w:cstheme="minorHAnsi"/>
                <w:noProof/>
                <w:webHidden/>
              </w:rPr>
            </w:r>
            <w:r w:rsidRPr="00C4494D">
              <w:rPr>
                <w:rFonts w:cstheme="minorHAnsi"/>
                <w:noProof/>
                <w:webHidden/>
              </w:rPr>
              <w:fldChar w:fldCharType="separate"/>
            </w:r>
            <w:r w:rsidRPr="00C4494D">
              <w:rPr>
                <w:rFonts w:cstheme="minorHAnsi"/>
                <w:noProof/>
                <w:webHidden/>
              </w:rPr>
              <w:t>1</w:t>
            </w:r>
            <w:r w:rsidRPr="00C4494D">
              <w:rPr>
                <w:rFonts w:cstheme="minorHAnsi"/>
                <w:noProof/>
                <w:webHidden/>
              </w:rPr>
              <w:fldChar w:fldCharType="end"/>
            </w:r>
          </w:hyperlink>
        </w:p>
        <w:p w14:paraId="771F58DB" w14:textId="4EA33FDD" w:rsidR="00E53DCD" w:rsidRPr="00C4494D" w:rsidRDefault="005964CC">
          <w:pPr>
            <w:pStyle w:val="TOC1"/>
            <w:tabs>
              <w:tab w:val="right" w:leader="dot" w:pos="9016"/>
            </w:tabs>
            <w:rPr>
              <w:rFonts w:cstheme="minorHAnsi"/>
              <w:noProof/>
            </w:rPr>
          </w:pPr>
          <w:hyperlink w:anchor="_Toc7506400" w:history="1">
            <w:r w:rsidR="00E53DCD" w:rsidRPr="00C4494D">
              <w:rPr>
                <w:rStyle w:val="Hyperlink"/>
                <w:rFonts w:cstheme="minorHAnsi"/>
                <w:noProof/>
              </w:rPr>
              <w:t>Selecting Staff</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_Toc7506400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1</w:t>
            </w:r>
            <w:r w:rsidR="00E53DCD" w:rsidRPr="00C4494D">
              <w:rPr>
                <w:rFonts w:cstheme="minorHAnsi"/>
                <w:noProof/>
                <w:webHidden/>
              </w:rPr>
              <w:fldChar w:fldCharType="end"/>
            </w:r>
          </w:hyperlink>
        </w:p>
        <w:p w14:paraId="08A0B263" w14:textId="15AFF06B" w:rsidR="00E53DCD" w:rsidRPr="00C4494D" w:rsidRDefault="005964CC">
          <w:pPr>
            <w:pStyle w:val="TOC2"/>
            <w:tabs>
              <w:tab w:val="right" w:leader="dot" w:pos="9016"/>
            </w:tabs>
            <w:rPr>
              <w:rFonts w:cstheme="minorHAnsi"/>
              <w:noProof/>
            </w:rPr>
          </w:pPr>
          <w:hyperlink w:anchor="_Toc7506401" w:history="1">
            <w:r w:rsidR="00E53DCD" w:rsidRPr="00C4494D">
              <w:rPr>
                <w:rStyle w:val="Hyperlink"/>
                <w:rFonts w:cstheme="minorHAnsi"/>
                <w:noProof/>
              </w:rPr>
              <w:t>Description</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_Toc7506401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1</w:t>
            </w:r>
            <w:r w:rsidR="00E53DCD" w:rsidRPr="00C4494D">
              <w:rPr>
                <w:rFonts w:cstheme="minorHAnsi"/>
                <w:noProof/>
                <w:webHidden/>
              </w:rPr>
              <w:fldChar w:fldCharType="end"/>
            </w:r>
          </w:hyperlink>
        </w:p>
        <w:p w14:paraId="17E837F0" w14:textId="58058C7F" w:rsidR="00E53DCD" w:rsidRPr="00C4494D" w:rsidRDefault="005964CC">
          <w:pPr>
            <w:pStyle w:val="TOC2"/>
            <w:tabs>
              <w:tab w:val="right" w:leader="dot" w:pos="9016"/>
            </w:tabs>
            <w:rPr>
              <w:rFonts w:cstheme="minorHAnsi"/>
              <w:noProof/>
            </w:rPr>
          </w:pPr>
          <w:hyperlink w:anchor="_Toc7506402" w:history="1">
            <w:r w:rsidR="00E53DCD" w:rsidRPr="00C4494D">
              <w:rPr>
                <w:rStyle w:val="Hyperlink"/>
                <w:rFonts w:cstheme="minorHAnsi"/>
                <w:noProof/>
              </w:rPr>
              <w:t>Staff selection factors</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_Toc7506402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1</w:t>
            </w:r>
            <w:r w:rsidR="00E53DCD" w:rsidRPr="00C4494D">
              <w:rPr>
                <w:rFonts w:cstheme="minorHAnsi"/>
                <w:noProof/>
                <w:webHidden/>
              </w:rPr>
              <w:fldChar w:fldCharType="end"/>
            </w:r>
          </w:hyperlink>
        </w:p>
        <w:p w14:paraId="42B6BFF7" w14:textId="7AAC5806" w:rsidR="00E53DCD" w:rsidRPr="00C4494D" w:rsidRDefault="005964CC">
          <w:pPr>
            <w:pStyle w:val="TOC3"/>
            <w:tabs>
              <w:tab w:val="right" w:leader="dot" w:pos="9016"/>
            </w:tabs>
            <w:rPr>
              <w:rFonts w:cstheme="minorHAnsi"/>
              <w:noProof/>
            </w:rPr>
          </w:pPr>
          <w:hyperlink w:anchor="_Toc7506403" w:history="1">
            <w:r w:rsidR="00E53DCD" w:rsidRPr="00C4494D">
              <w:rPr>
                <w:rStyle w:val="Hyperlink"/>
                <w:rFonts w:cstheme="minorHAnsi"/>
                <w:i/>
                <w:iCs/>
                <w:noProof/>
              </w:rPr>
              <w:t xml:space="preserve">Technical knowledge </w:t>
            </w:r>
            <w:r w:rsidR="00E53DCD" w:rsidRPr="00C4494D">
              <w:rPr>
                <w:rStyle w:val="Hyperlink"/>
                <w:rFonts w:cstheme="minorHAnsi"/>
                <w:i/>
                <w:iCs/>
                <w:noProof/>
                <w:lang w:eastAsia="zh-CN"/>
              </w:rPr>
              <w:t>and</w:t>
            </w:r>
            <w:r w:rsidR="00E53DCD" w:rsidRPr="00C4494D">
              <w:rPr>
                <w:rStyle w:val="Hyperlink"/>
                <w:rFonts w:cstheme="minorHAnsi"/>
                <w:i/>
                <w:iCs/>
                <w:noProof/>
              </w:rPr>
              <w:t xml:space="preserve"> Experience</w:t>
            </w:r>
            <w:r w:rsidR="00E53DCD" w:rsidRPr="00C4494D">
              <w:rPr>
                <w:rStyle w:val="Hyperlink"/>
                <w:rFonts w:cstheme="minorHAnsi"/>
                <w:iCs/>
                <w:noProof/>
                <w:shd w:val="clear" w:color="auto" w:fill="FFFFFF"/>
              </w:rPr>
              <w:t>:</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_Toc7506403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1</w:t>
            </w:r>
            <w:r w:rsidR="00E53DCD" w:rsidRPr="00C4494D">
              <w:rPr>
                <w:rFonts w:cstheme="minorHAnsi"/>
                <w:noProof/>
                <w:webHidden/>
              </w:rPr>
              <w:fldChar w:fldCharType="end"/>
            </w:r>
          </w:hyperlink>
        </w:p>
        <w:p w14:paraId="77EF2F08" w14:textId="6CE27CF0" w:rsidR="00E53DCD" w:rsidRPr="00C4494D" w:rsidRDefault="005964CC">
          <w:pPr>
            <w:pStyle w:val="TOC3"/>
            <w:tabs>
              <w:tab w:val="right" w:leader="dot" w:pos="9016"/>
            </w:tabs>
            <w:rPr>
              <w:rFonts w:cstheme="minorHAnsi"/>
              <w:noProof/>
            </w:rPr>
          </w:pPr>
          <w:hyperlink w:anchor="_Toc7506404" w:history="1">
            <w:r w:rsidR="00E53DCD" w:rsidRPr="00C4494D">
              <w:rPr>
                <w:rStyle w:val="Hyperlink"/>
                <w:rFonts w:cstheme="minorHAnsi"/>
                <w:noProof/>
              </w:rPr>
              <w:t>Basic personal qualities</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_Toc7506404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2</w:t>
            </w:r>
            <w:r w:rsidR="00E53DCD" w:rsidRPr="00C4494D">
              <w:rPr>
                <w:rFonts w:cstheme="minorHAnsi"/>
                <w:noProof/>
                <w:webHidden/>
              </w:rPr>
              <w:fldChar w:fldCharType="end"/>
            </w:r>
          </w:hyperlink>
        </w:p>
        <w:p w14:paraId="2DEC50F9" w14:textId="1F378272" w:rsidR="00E53DCD" w:rsidRPr="00C4494D" w:rsidRDefault="005964CC">
          <w:pPr>
            <w:pStyle w:val="TOC3"/>
            <w:tabs>
              <w:tab w:val="right" w:leader="dot" w:pos="9016"/>
            </w:tabs>
            <w:rPr>
              <w:rFonts w:cstheme="minorHAnsi"/>
              <w:noProof/>
            </w:rPr>
          </w:pPr>
          <w:hyperlink w:anchor="_Toc7506405" w:history="1">
            <w:r w:rsidR="00E53DCD" w:rsidRPr="00C4494D">
              <w:rPr>
                <w:rStyle w:val="Hyperlink"/>
                <w:rFonts w:cstheme="minorHAnsi"/>
                <w:noProof/>
              </w:rPr>
              <w:t>Public Sector Equality Duty (PSED)</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_Toc7506405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2</w:t>
            </w:r>
            <w:r w:rsidR="00E53DCD" w:rsidRPr="00C4494D">
              <w:rPr>
                <w:rFonts w:cstheme="minorHAnsi"/>
                <w:noProof/>
                <w:webHidden/>
              </w:rPr>
              <w:fldChar w:fldCharType="end"/>
            </w:r>
          </w:hyperlink>
        </w:p>
        <w:p w14:paraId="5DEB3F17" w14:textId="5E3E3776" w:rsidR="00E53DCD" w:rsidRPr="00C4494D" w:rsidRDefault="005964CC">
          <w:pPr>
            <w:pStyle w:val="TOC3"/>
            <w:tabs>
              <w:tab w:val="right" w:leader="dot" w:pos="9016"/>
            </w:tabs>
            <w:rPr>
              <w:rFonts w:cstheme="minorHAnsi"/>
              <w:noProof/>
            </w:rPr>
          </w:pPr>
          <w:hyperlink w:anchor="_Toc7506406" w:history="1">
            <w:r w:rsidR="00E53DCD" w:rsidRPr="00C4494D">
              <w:rPr>
                <w:rStyle w:val="Hyperlink"/>
                <w:rFonts w:cstheme="minorHAnsi"/>
                <w:noProof/>
              </w:rPr>
              <w:t>Diversity</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_Toc7506406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3</w:t>
            </w:r>
            <w:r w:rsidR="00E53DCD" w:rsidRPr="00C4494D">
              <w:rPr>
                <w:rFonts w:cstheme="minorHAnsi"/>
                <w:noProof/>
                <w:webHidden/>
              </w:rPr>
              <w:fldChar w:fldCharType="end"/>
            </w:r>
          </w:hyperlink>
        </w:p>
        <w:p w14:paraId="24E03F02" w14:textId="6FDD9E0A" w:rsidR="00E53DCD" w:rsidRPr="00C4494D" w:rsidRDefault="005964CC">
          <w:pPr>
            <w:pStyle w:val="TOC2"/>
            <w:tabs>
              <w:tab w:val="right" w:leader="dot" w:pos="9016"/>
            </w:tabs>
            <w:rPr>
              <w:rFonts w:cstheme="minorHAnsi"/>
              <w:noProof/>
            </w:rPr>
          </w:pPr>
          <w:hyperlink w:anchor="_Toc7506407" w:history="1">
            <w:r w:rsidR="00E53DCD" w:rsidRPr="00C4494D">
              <w:rPr>
                <w:rStyle w:val="Hyperlink"/>
                <w:rFonts w:cstheme="minorHAnsi"/>
                <w:noProof/>
              </w:rPr>
              <w:t>Application</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_Toc7506407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3</w:t>
            </w:r>
            <w:r w:rsidR="00E53DCD" w:rsidRPr="00C4494D">
              <w:rPr>
                <w:rFonts w:cstheme="minorHAnsi"/>
                <w:noProof/>
                <w:webHidden/>
              </w:rPr>
              <w:fldChar w:fldCharType="end"/>
            </w:r>
          </w:hyperlink>
        </w:p>
        <w:p w14:paraId="49DDE78C" w14:textId="189132C0" w:rsidR="00E53DCD" w:rsidRPr="00C4494D" w:rsidRDefault="005964CC">
          <w:pPr>
            <w:pStyle w:val="TOC3"/>
            <w:tabs>
              <w:tab w:val="right" w:leader="dot" w:pos="9016"/>
            </w:tabs>
            <w:rPr>
              <w:rFonts w:cstheme="minorHAnsi"/>
              <w:noProof/>
            </w:rPr>
          </w:pPr>
          <w:hyperlink w:anchor="_Toc7506408" w:history="1">
            <w:r w:rsidR="00E53DCD" w:rsidRPr="00C4494D">
              <w:rPr>
                <w:rStyle w:val="Hyperlink"/>
                <w:rFonts w:cstheme="minorHAnsi"/>
                <w:noProof/>
                <w:lang w:eastAsia="zh-CN"/>
              </w:rPr>
              <w:t>Initial selection(Application Form)</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_Toc7506408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3</w:t>
            </w:r>
            <w:r w:rsidR="00E53DCD" w:rsidRPr="00C4494D">
              <w:rPr>
                <w:rFonts w:cstheme="minorHAnsi"/>
                <w:noProof/>
                <w:webHidden/>
              </w:rPr>
              <w:fldChar w:fldCharType="end"/>
            </w:r>
          </w:hyperlink>
        </w:p>
        <w:p w14:paraId="6108CC0F" w14:textId="307296A2" w:rsidR="00E53DCD" w:rsidRPr="00C4494D" w:rsidRDefault="005964CC">
          <w:pPr>
            <w:pStyle w:val="TOC3"/>
            <w:tabs>
              <w:tab w:val="right" w:leader="dot" w:pos="9016"/>
            </w:tabs>
            <w:rPr>
              <w:rFonts w:cstheme="minorHAnsi"/>
              <w:noProof/>
            </w:rPr>
          </w:pPr>
          <w:hyperlink w:anchor="_Toc7506409" w:history="1">
            <w:r w:rsidR="00E53DCD" w:rsidRPr="00C4494D">
              <w:rPr>
                <w:rStyle w:val="Hyperlink"/>
                <w:rFonts w:cstheme="minorHAnsi"/>
                <w:noProof/>
                <w:lang w:eastAsia="zh-CN"/>
              </w:rPr>
              <w:t>Substantive selection(Test)</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_Toc7506409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3</w:t>
            </w:r>
            <w:r w:rsidR="00E53DCD" w:rsidRPr="00C4494D">
              <w:rPr>
                <w:rFonts w:cstheme="minorHAnsi"/>
                <w:noProof/>
                <w:webHidden/>
              </w:rPr>
              <w:fldChar w:fldCharType="end"/>
            </w:r>
          </w:hyperlink>
        </w:p>
        <w:p w14:paraId="2989525D" w14:textId="4609CAEB" w:rsidR="00E53DCD" w:rsidRPr="00C4494D" w:rsidRDefault="005964CC">
          <w:pPr>
            <w:pStyle w:val="TOC3"/>
            <w:tabs>
              <w:tab w:val="right" w:leader="dot" w:pos="9016"/>
            </w:tabs>
            <w:rPr>
              <w:rFonts w:cstheme="minorHAnsi"/>
              <w:noProof/>
            </w:rPr>
          </w:pPr>
          <w:hyperlink w:anchor="_Toc7506410" w:history="1">
            <w:r w:rsidR="00E53DCD" w:rsidRPr="00C4494D">
              <w:rPr>
                <w:rStyle w:val="Hyperlink"/>
                <w:rFonts w:cstheme="minorHAnsi"/>
                <w:noProof/>
                <w:lang w:eastAsia="zh-CN"/>
              </w:rPr>
              <w:t>Contingent selection(Interview)</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_Toc7506410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4</w:t>
            </w:r>
            <w:r w:rsidR="00E53DCD" w:rsidRPr="00C4494D">
              <w:rPr>
                <w:rFonts w:cstheme="minorHAnsi"/>
                <w:noProof/>
                <w:webHidden/>
              </w:rPr>
              <w:fldChar w:fldCharType="end"/>
            </w:r>
          </w:hyperlink>
        </w:p>
        <w:p w14:paraId="14297761" w14:textId="7A35643F" w:rsidR="00E53DCD" w:rsidRPr="00C4494D" w:rsidRDefault="005964CC">
          <w:pPr>
            <w:pStyle w:val="TOC1"/>
            <w:tabs>
              <w:tab w:val="right" w:leader="dot" w:pos="9016"/>
            </w:tabs>
            <w:rPr>
              <w:rFonts w:cstheme="minorHAnsi"/>
              <w:noProof/>
            </w:rPr>
          </w:pPr>
          <w:hyperlink w:anchor="_Toc7506411" w:history="1">
            <w:r w:rsidR="00E53DCD" w:rsidRPr="00C4494D">
              <w:rPr>
                <w:rStyle w:val="Hyperlink"/>
                <w:rFonts w:cstheme="minorHAnsi"/>
                <w:noProof/>
              </w:rPr>
              <w:t>Building team</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_Toc7506411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4</w:t>
            </w:r>
            <w:r w:rsidR="00E53DCD" w:rsidRPr="00C4494D">
              <w:rPr>
                <w:rFonts w:cstheme="minorHAnsi"/>
                <w:noProof/>
                <w:webHidden/>
              </w:rPr>
              <w:fldChar w:fldCharType="end"/>
            </w:r>
          </w:hyperlink>
        </w:p>
        <w:p w14:paraId="15D5838E" w14:textId="7BA2EA39" w:rsidR="00E53DCD" w:rsidRPr="00C4494D" w:rsidRDefault="005964CC">
          <w:pPr>
            <w:pStyle w:val="TOC2"/>
            <w:tabs>
              <w:tab w:val="right" w:leader="dot" w:pos="9016"/>
            </w:tabs>
            <w:rPr>
              <w:rFonts w:cstheme="minorHAnsi"/>
              <w:noProof/>
            </w:rPr>
          </w:pPr>
          <w:hyperlink w:anchor="_Toc7506412" w:history="1">
            <w:r w:rsidR="00E53DCD" w:rsidRPr="00C4494D">
              <w:rPr>
                <w:rStyle w:val="Hyperlink"/>
                <w:rFonts w:cstheme="minorHAnsi"/>
                <w:noProof/>
                <w:lang w:eastAsia="zh-CN"/>
              </w:rPr>
              <w:t>Description</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_Toc7506412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4</w:t>
            </w:r>
            <w:r w:rsidR="00E53DCD" w:rsidRPr="00C4494D">
              <w:rPr>
                <w:rFonts w:cstheme="minorHAnsi"/>
                <w:noProof/>
                <w:webHidden/>
              </w:rPr>
              <w:fldChar w:fldCharType="end"/>
            </w:r>
          </w:hyperlink>
        </w:p>
        <w:p w14:paraId="3B24A4B8" w14:textId="7833146C" w:rsidR="00E53DCD" w:rsidRPr="00C4494D" w:rsidRDefault="005964CC">
          <w:pPr>
            <w:pStyle w:val="TOC2"/>
            <w:tabs>
              <w:tab w:val="right" w:leader="dot" w:pos="9016"/>
            </w:tabs>
            <w:rPr>
              <w:rFonts w:cstheme="minorHAnsi"/>
              <w:noProof/>
            </w:rPr>
          </w:pPr>
          <w:hyperlink w:anchor="_Toc7506413" w:history="1">
            <w:r w:rsidR="00E53DCD" w:rsidRPr="00C4494D">
              <w:rPr>
                <w:rStyle w:val="Hyperlink"/>
                <w:rFonts w:cstheme="minorHAnsi"/>
                <w:noProof/>
                <w:lang w:eastAsia="zh-CN"/>
              </w:rPr>
              <w:t>Approach</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_Toc7506413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4</w:t>
            </w:r>
            <w:r w:rsidR="00E53DCD" w:rsidRPr="00C4494D">
              <w:rPr>
                <w:rFonts w:cstheme="minorHAnsi"/>
                <w:noProof/>
                <w:webHidden/>
              </w:rPr>
              <w:fldChar w:fldCharType="end"/>
            </w:r>
          </w:hyperlink>
        </w:p>
        <w:p w14:paraId="07D00149" w14:textId="569B9B95" w:rsidR="00E53DCD" w:rsidRPr="00C4494D" w:rsidRDefault="005964CC">
          <w:pPr>
            <w:pStyle w:val="TOC3"/>
            <w:tabs>
              <w:tab w:val="right" w:leader="dot" w:pos="9016"/>
            </w:tabs>
            <w:rPr>
              <w:rFonts w:cstheme="minorHAnsi"/>
              <w:noProof/>
            </w:rPr>
          </w:pPr>
          <w:hyperlink w:anchor="_Toc7506414" w:history="1">
            <w:r w:rsidR="00E53DCD" w:rsidRPr="00C4494D">
              <w:rPr>
                <w:rStyle w:val="Hyperlink"/>
                <w:rFonts w:cstheme="minorHAnsi"/>
                <w:noProof/>
                <w:lang w:eastAsia="zh-CN"/>
              </w:rPr>
              <w:t>Right Mix</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_Toc7506414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4</w:t>
            </w:r>
            <w:r w:rsidR="00E53DCD" w:rsidRPr="00C4494D">
              <w:rPr>
                <w:rFonts w:cstheme="minorHAnsi"/>
                <w:noProof/>
                <w:webHidden/>
              </w:rPr>
              <w:fldChar w:fldCharType="end"/>
            </w:r>
          </w:hyperlink>
        </w:p>
        <w:p w14:paraId="51CE0A36" w14:textId="302E0D36" w:rsidR="00E53DCD" w:rsidRPr="00C4494D" w:rsidRDefault="005964CC">
          <w:pPr>
            <w:pStyle w:val="TOC3"/>
            <w:tabs>
              <w:tab w:val="right" w:leader="dot" w:pos="9016"/>
            </w:tabs>
            <w:rPr>
              <w:rFonts w:cstheme="minorHAnsi"/>
              <w:noProof/>
            </w:rPr>
          </w:pPr>
          <w:hyperlink w:anchor="_Toc7506415" w:history="1">
            <w:r w:rsidR="00E53DCD" w:rsidRPr="00C4494D">
              <w:rPr>
                <w:rStyle w:val="Hyperlink"/>
                <w:rFonts w:cstheme="minorHAnsi"/>
                <w:noProof/>
                <w:lang w:eastAsia="zh-CN"/>
              </w:rPr>
              <w:t>Develop corporate culture</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_Toc7506415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5</w:t>
            </w:r>
            <w:r w:rsidR="00E53DCD" w:rsidRPr="00C4494D">
              <w:rPr>
                <w:rFonts w:cstheme="minorHAnsi"/>
                <w:noProof/>
                <w:webHidden/>
              </w:rPr>
              <w:fldChar w:fldCharType="end"/>
            </w:r>
          </w:hyperlink>
        </w:p>
        <w:p w14:paraId="686A9866" w14:textId="034E0FE2" w:rsidR="00E53DCD" w:rsidRPr="00C4494D" w:rsidRDefault="005964CC">
          <w:pPr>
            <w:pStyle w:val="TOC3"/>
            <w:tabs>
              <w:tab w:val="right" w:leader="dot" w:pos="9016"/>
            </w:tabs>
            <w:rPr>
              <w:rFonts w:cstheme="minorHAnsi"/>
              <w:noProof/>
            </w:rPr>
          </w:pPr>
          <w:hyperlink w:anchor="_Toc7506416" w:history="1">
            <w:r w:rsidR="00E53DCD" w:rsidRPr="00C4494D">
              <w:rPr>
                <w:rStyle w:val="Hyperlink"/>
                <w:rFonts w:cstheme="minorHAnsi"/>
                <w:noProof/>
                <w:lang w:eastAsia="zh-CN"/>
              </w:rPr>
              <w:t>Team training</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_Toc7506416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5</w:t>
            </w:r>
            <w:r w:rsidR="00E53DCD" w:rsidRPr="00C4494D">
              <w:rPr>
                <w:rFonts w:cstheme="minorHAnsi"/>
                <w:noProof/>
                <w:webHidden/>
              </w:rPr>
              <w:fldChar w:fldCharType="end"/>
            </w:r>
          </w:hyperlink>
        </w:p>
        <w:p w14:paraId="5C6578A4" w14:textId="35315A63" w:rsidR="00E53DCD" w:rsidRPr="00C4494D" w:rsidRDefault="005964CC">
          <w:pPr>
            <w:pStyle w:val="TOC3"/>
            <w:tabs>
              <w:tab w:val="right" w:leader="dot" w:pos="9016"/>
            </w:tabs>
            <w:rPr>
              <w:rFonts w:cstheme="minorHAnsi"/>
              <w:noProof/>
            </w:rPr>
          </w:pPr>
          <w:hyperlink w:anchor="_Toc7506417" w:history="1">
            <w:r w:rsidR="00E53DCD" w:rsidRPr="00C4494D">
              <w:rPr>
                <w:rStyle w:val="Hyperlink"/>
                <w:rFonts w:cstheme="minorHAnsi"/>
                <w:noProof/>
              </w:rPr>
              <w:t>Process and institution</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_Toc7506417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6</w:t>
            </w:r>
            <w:r w:rsidR="00E53DCD" w:rsidRPr="00C4494D">
              <w:rPr>
                <w:rFonts w:cstheme="minorHAnsi"/>
                <w:noProof/>
                <w:webHidden/>
              </w:rPr>
              <w:fldChar w:fldCharType="end"/>
            </w:r>
          </w:hyperlink>
        </w:p>
        <w:p w14:paraId="3BD20185" w14:textId="5A740923" w:rsidR="00E53DCD" w:rsidRPr="00C4494D" w:rsidRDefault="005964CC">
          <w:pPr>
            <w:pStyle w:val="TOC2"/>
            <w:tabs>
              <w:tab w:val="right" w:leader="dot" w:pos="9016"/>
            </w:tabs>
            <w:rPr>
              <w:rFonts w:cstheme="minorHAnsi"/>
              <w:noProof/>
            </w:rPr>
          </w:pPr>
          <w:hyperlink w:anchor="_Toc7506418" w:history="1">
            <w:r w:rsidR="00E53DCD" w:rsidRPr="00C4494D">
              <w:rPr>
                <w:rStyle w:val="Hyperlink"/>
                <w:rFonts w:cstheme="minorHAnsi"/>
                <w:noProof/>
              </w:rPr>
              <w:t>Application</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_Toc7506418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6</w:t>
            </w:r>
            <w:r w:rsidR="00E53DCD" w:rsidRPr="00C4494D">
              <w:rPr>
                <w:rFonts w:cstheme="minorHAnsi"/>
                <w:noProof/>
                <w:webHidden/>
              </w:rPr>
              <w:fldChar w:fldCharType="end"/>
            </w:r>
          </w:hyperlink>
        </w:p>
        <w:p w14:paraId="02913246" w14:textId="41C5708F" w:rsidR="00E53DCD" w:rsidRPr="00C4494D" w:rsidRDefault="005964CC">
          <w:pPr>
            <w:pStyle w:val="TOC1"/>
            <w:tabs>
              <w:tab w:val="right" w:leader="dot" w:pos="9016"/>
            </w:tabs>
            <w:rPr>
              <w:rFonts w:cstheme="minorHAnsi"/>
              <w:noProof/>
            </w:rPr>
          </w:pPr>
          <w:hyperlink w:anchor="_Toc7506419" w:history="1">
            <w:r w:rsidR="00E53DCD" w:rsidRPr="00C4494D">
              <w:rPr>
                <w:rStyle w:val="Hyperlink"/>
                <w:rFonts w:cstheme="minorHAnsi"/>
                <w:noProof/>
              </w:rPr>
              <w:t>Leadership approaches</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_Toc7506419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6</w:t>
            </w:r>
            <w:r w:rsidR="00E53DCD" w:rsidRPr="00C4494D">
              <w:rPr>
                <w:rFonts w:cstheme="minorHAnsi"/>
                <w:noProof/>
                <w:webHidden/>
              </w:rPr>
              <w:fldChar w:fldCharType="end"/>
            </w:r>
          </w:hyperlink>
        </w:p>
        <w:p w14:paraId="17424A93" w14:textId="4F0A25FB" w:rsidR="00E53DCD" w:rsidRPr="00C4494D" w:rsidRDefault="005964CC">
          <w:pPr>
            <w:pStyle w:val="TOC2"/>
            <w:tabs>
              <w:tab w:val="right" w:leader="dot" w:pos="9016"/>
            </w:tabs>
            <w:rPr>
              <w:rFonts w:cstheme="minorHAnsi"/>
              <w:noProof/>
            </w:rPr>
          </w:pPr>
          <w:hyperlink w:anchor="_Toc7506420" w:history="1">
            <w:r w:rsidR="00E53DCD" w:rsidRPr="00C4494D">
              <w:rPr>
                <w:rStyle w:val="Hyperlink"/>
                <w:rFonts w:cstheme="minorHAnsi"/>
                <w:noProof/>
              </w:rPr>
              <w:t>Description</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_Toc7506420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6</w:t>
            </w:r>
            <w:r w:rsidR="00E53DCD" w:rsidRPr="00C4494D">
              <w:rPr>
                <w:rFonts w:cstheme="minorHAnsi"/>
                <w:noProof/>
                <w:webHidden/>
              </w:rPr>
              <w:fldChar w:fldCharType="end"/>
            </w:r>
          </w:hyperlink>
        </w:p>
        <w:p w14:paraId="6533A426" w14:textId="0F937371" w:rsidR="00E53DCD" w:rsidRPr="00C4494D" w:rsidRDefault="005964CC">
          <w:pPr>
            <w:pStyle w:val="TOC3"/>
            <w:tabs>
              <w:tab w:val="right" w:leader="dot" w:pos="9016"/>
            </w:tabs>
            <w:rPr>
              <w:rFonts w:cstheme="minorHAnsi"/>
              <w:noProof/>
            </w:rPr>
          </w:pPr>
          <w:hyperlink w:anchor="_Toc7506421" w:history="1">
            <w:r w:rsidR="00E53DCD" w:rsidRPr="00C4494D">
              <w:rPr>
                <w:rStyle w:val="Hyperlink"/>
                <w:rFonts w:cstheme="minorHAnsi"/>
                <w:noProof/>
              </w:rPr>
              <w:t>Transformational leadership</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_Toc7506421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6</w:t>
            </w:r>
            <w:r w:rsidR="00E53DCD" w:rsidRPr="00C4494D">
              <w:rPr>
                <w:rFonts w:cstheme="minorHAnsi"/>
                <w:noProof/>
                <w:webHidden/>
              </w:rPr>
              <w:fldChar w:fldCharType="end"/>
            </w:r>
          </w:hyperlink>
        </w:p>
        <w:p w14:paraId="092D1FDF" w14:textId="78A5AA7E" w:rsidR="00E53DCD" w:rsidRPr="00C4494D" w:rsidRDefault="005964CC">
          <w:pPr>
            <w:pStyle w:val="TOC3"/>
            <w:tabs>
              <w:tab w:val="right" w:leader="dot" w:pos="9016"/>
            </w:tabs>
            <w:rPr>
              <w:rFonts w:cstheme="minorHAnsi"/>
              <w:noProof/>
            </w:rPr>
          </w:pPr>
          <w:hyperlink w:anchor="_Toc7506422" w:history="1">
            <w:r w:rsidR="00E53DCD" w:rsidRPr="00C4494D">
              <w:rPr>
                <w:rStyle w:val="Hyperlink"/>
                <w:rFonts w:cstheme="minorHAnsi"/>
                <w:noProof/>
                <w:lang w:val="en-US"/>
              </w:rPr>
              <w:t>Authentic leadership</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_Toc7506422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7</w:t>
            </w:r>
            <w:r w:rsidR="00E53DCD" w:rsidRPr="00C4494D">
              <w:rPr>
                <w:rFonts w:cstheme="minorHAnsi"/>
                <w:noProof/>
                <w:webHidden/>
              </w:rPr>
              <w:fldChar w:fldCharType="end"/>
            </w:r>
          </w:hyperlink>
        </w:p>
        <w:p w14:paraId="232C6E3A" w14:textId="1415EB21" w:rsidR="00E53DCD" w:rsidRPr="00C4494D" w:rsidRDefault="005964CC">
          <w:pPr>
            <w:pStyle w:val="TOC3"/>
            <w:tabs>
              <w:tab w:val="right" w:leader="dot" w:pos="9016"/>
            </w:tabs>
            <w:rPr>
              <w:rFonts w:cstheme="minorHAnsi"/>
              <w:noProof/>
            </w:rPr>
          </w:pPr>
          <w:hyperlink w:anchor="_Toc7506423" w:history="1">
            <w:r w:rsidR="00E53DCD" w:rsidRPr="00C4494D">
              <w:rPr>
                <w:rStyle w:val="Hyperlink"/>
                <w:rFonts w:cstheme="minorHAnsi"/>
                <w:noProof/>
                <w:lang w:val="en-US"/>
              </w:rPr>
              <w:t>Servant leadership</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_Toc7506423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7</w:t>
            </w:r>
            <w:r w:rsidR="00E53DCD" w:rsidRPr="00C4494D">
              <w:rPr>
                <w:rFonts w:cstheme="minorHAnsi"/>
                <w:noProof/>
                <w:webHidden/>
              </w:rPr>
              <w:fldChar w:fldCharType="end"/>
            </w:r>
          </w:hyperlink>
        </w:p>
        <w:p w14:paraId="7A8D7418" w14:textId="4B8C3612" w:rsidR="00E53DCD" w:rsidRPr="00C4494D" w:rsidRDefault="005964CC">
          <w:pPr>
            <w:pStyle w:val="TOC3"/>
            <w:tabs>
              <w:tab w:val="right" w:leader="dot" w:pos="9016"/>
            </w:tabs>
            <w:rPr>
              <w:rFonts w:cstheme="minorHAnsi"/>
              <w:noProof/>
            </w:rPr>
          </w:pPr>
          <w:hyperlink w:anchor="_Toc7506424" w:history="1">
            <w:r w:rsidR="00E53DCD" w:rsidRPr="00C4494D">
              <w:rPr>
                <w:rStyle w:val="Hyperlink"/>
                <w:rFonts w:cstheme="minorHAnsi"/>
                <w:noProof/>
                <w:lang w:val="en-US"/>
              </w:rPr>
              <w:t>Adaptive leadership</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_Toc7506424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8</w:t>
            </w:r>
            <w:r w:rsidR="00E53DCD" w:rsidRPr="00C4494D">
              <w:rPr>
                <w:rFonts w:cstheme="minorHAnsi"/>
                <w:noProof/>
                <w:webHidden/>
              </w:rPr>
              <w:fldChar w:fldCharType="end"/>
            </w:r>
          </w:hyperlink>
        </w:p>
        <w:p w14:paraId="1FABB26F" w14:textId="330F649F" w:rsidR="00E53DCD" w:rsidRPr="00C4494D" w:rsidRDefault="005964CC">
          <w:pPr>
            <w:pStyle w:val="TOC2"/>
            <w:tabs>
              <w:tab w:val="right" w:leader="dot" w:pos="9016"/>
            </w:tabs>
            <w:rPr>
              <w:rFonts w:cstheme="minorHAnsi"/>
              <w:noProof/>
            </w:rPr>
          </w:pPr>
          <w:hyperlink w:anchor="_Toc7506425" w:history="1">
            <w:r w:rsidR="00E53DCD" w:rsidRPr="00C4494D">
              <w:rPr>
                <w:rStyle w:val="Hyperlink"/>
                <w:rFonts w:cstheme="minorHAnsi"/>
                <w:noProof/>
              </w:rPr>
              <w:t>Application</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_Toc7506425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8</w:t>
            </w:r>
            <w:r w:rsidR="00E53DCD" w:rsidRPr="00C4494D">
              <w:rPr>
                <w:rFonts w:cstheme="minorHAnsi"/>
                <w:noProof/>
                <w:webHidden/>
              </w:rPr>
              <w:fldChar w:fldCharType="end"/>
            </w:r>
          </w:hyperlink>
        </w:p>
        <w:p w14:paraId="18E90D97" w14:textId="676E0DD7" w:rsidR="00E53DCD" w:rsidRPr="00C4494D" w:rsidRDefault="005964CC">
          <w:pPr>
            <w:pStyle w:val="TOC1"/>
            <w:tabs>
              <w:tab w:val="right" w:leader="dot" w:pos="9016"/>
            </w:tabs>
            <w:rPr>
              <w:rFonts w:cstheme="minorHAnsi"/>
              <w:noProof/>
            </w:rPr>
          </w:pPr>
          <w:hyperlink w:anchor="_Toc7506426" w:history="1">
            <w:r w:rsidR="00E53DCD" w:rsidRPr="00C4494D">
              <w:rPr>
                <w:rStyle w:val="Hyperlink"/>
                <w:rFonts w:cstheme="minorHAnsi"/>
                <w:noProof/>
              </w:rPr>
              <w:t>key performance indicators (KPIs)</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_Toc7506426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9</w:t>
            </w:r>
            <w:r w:rsidR="00E53DCD" w:rsidRPr="00C4494D">
              <w:rPr>
                <w:rFonts w:cstheme="minorHAnsi"/>
                <w:noProof/>
                <w:webHidden/>
              </w:rPr>
              <w:fldChar w:fldCharType="end"/>
            </w:r>
          </w:hyperlink>
        </w:p>
        <w:p w14:paraId="3FBB1559" w14:textId="54BA7530" w:rsidR="00E53DCD" w:rsidRPr="00C4494D" w:rsidRDefault="005964CC">
          <w:pPr>
            <w:pStyle w:val="TOC2"/>
            <w:tabs>
              <w:tab w:val="right" w:leader="dot" w:pos="9016"/>
            </w:tabs>
            <w:rPr>
              <w:rFonts w:cstheme="minorHAnsi"/>
              <w:noProof/>
            </w:rPr>
          </w:pPr>
          <w:hyperlink w:anchor="_Toc7506427" w:history="1">
            <w:r w:rsidR="00E53DCD" w:rsidRPr="00C4494D">
              <w:rPr>
                <w:rStyle w:val="Hyperlink"/>
                <w:rFonts w:cstheme="minorHAnsi"/>
                <w:noProof/>
              </w:rPr>
              <w:t>Description</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_Toc7506427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9</w:t>
            </w:r>
            <w:r w:rsidR="00E53DCD" w:rsidRPr="00C4494D">
              <w:rPr>
                <w:rFonts w:cstheme="minorHAnsi"/>
                <w:noProof/>
                <w:webHidden/>
              </w:rPr>
              <w:fldChar w:fldCharType="end"/>
            </w:r>
          </w:hyperlink>
        </w:p>
        <w:p w14:paraId="072ED9B7" w14:textId="41A45672" w:rsidR="00E53DCD" w:rsidRPr="00C4494D" w:rsidRDefault="005964CC">
          <w:pPr>
            <w:pStyle w:val="TOC2"/>
            <w:tabs>
              <w:tab w:val="right" w:leader="dot" w:pos="9016"/>
            </w:tabs>
            <w:rPr>
              <w:rFonts w:cstheme="minorHAnsi"/>
              <w:noProof/>
            </w:rPr>
          </w:pPr>
          <w:hyperlink w:anchor="_Toc7506428" w:history="1">
            <w:r w:rsidR="00E53DCD" w:rsidRPr="00C4494D">
              <w:rPr>
                <w:rStyle w:val="Hyperlink"/>
                <w:rFonts w:cstheme="minorHAnsi"/>
                <w:noProof/>
                <w:lang w:eastAsia="zh-CN"/>
              </w:rPr>
              <w:t>KPI</w:t>
            </w:r>
            <w:r w:rsidR="00E53DCD" w:rsidRPr="00C4494D">
              <w:rPr>
                <w:rStyle w:val="Hyperlink"/>
                <w:rFonts w:cstheme="minorHAnsi"/>
                <w:noProof/>
              </w:rPr>
              <w:t>s should avoid:</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_Toc7506428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9</w:t>
            </w:r>
            <w:r w:rsidR="00E53DCD" w:rsidRPr="00C4494D">
              <w:rPr>
                <w:rFonts w:cstheme="minorHAnsi"/>
                <w:noProof/>
                <w:webHidden/>
              </w:rPr>
              <w:fldChar w:fldCharType="end"/>
            </w:r>
          </w:hyperlink>
        </w:p>
        <w:p w14:paraId="2B6307EA" w14:textId="61F98532" w:rsidR="00E53DCD" w:rsidRPr="00C4494D" w:rsidRDefault="005964CC">
          <w:pPr>
            <w:pStyle w:val="TOC2"/>
            <w:tabs>
              <w:tab w:val="right" w:leader="dot" w:pos="9016"/>
            </w:tabs>
            <w:rPr>
              <w:rFonts w:cstheme="minorHAnsi"/>
              <w:noProof/>
            </w:rPr>
          </w:pPr>
          <w:hyperlink w:anchor="_Toc7506429" w:history="1">
            <w:r w:rsidR="00E53DCD" w:rsidRPr="00C4494D">
              <w:rPr>
                <w:rStyle w:val="Hyperlink"/>
                <w:rFonts w:cstheme="minorHAnsi"/>
                <w:noProof/>
              </w:rPr>
              <w:t>Setting Three-dimensional Indicators</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_Toc7506429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10</w:t>
            </w:r>
            <w:r w:rsidR="00E53DCD" w:rsidRPr="00C4494D">
              <w:rPr>
                <w:rFonts w:cstheme="minorHAnsi"/>
                <w:noProof/>
                <w:webHidden/>
              </w:rPr>
              <w:fldChar w:fldCharType="end"/>
            </w:r>
          </w:hyperlink>
        </w:p>
        <w:p w14:paraId="11336BF6" w14:textId="32645FBC" w:rsidR="00E53DCD" w:rsidRPr="00C4494D" w:rsidRDefault="005964CC">
          <w:pPr>
            <w:pStyle w:val="TOC3"/>
            <w:tabs>
              <w:tab w:val="right" w:leader="dot" w:pos="9016"/>
            </w:tabs>
            <w:rPr>
              <w:rFonts w:cstheme="minorHAnsi"/>
              <w:noProof/>
            </w:rPr>
          </w:pPr>
          <w:hyperlink w:anchor="_Toc7506430" w:history="1">
            <w:r w:rsidR="00E53DCD" w:rsidRPr="00C4494D">
              <w:rPr>
                <w:rStyle w:val="Hyperlink"/>
                <w:rFonts w:cstheme="minorHAnsi"/>
                <w:noProof/>
              </w:rPr>
              <w:t>1. Product quality indicators</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_Toc7506430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10</w:t>
            </w:r>
            <w:r w:rsidR="00E53DCD" w:rsidRPr="00C4494D">
              <w:rPr>
                <w:rFonts w:cstheme="minorHAnsi"/>
                <w:noProof/>
                <w:webHidden/>
              </w:rPr>
              <w:fldChar w:fldCharType="end"/>
            </w:r>
          </w:hyperlink>
        </w:p>
        <w:p w14:paraId="7CC16892" w14:textId="37F2F6D2" w:rsidR="00E53DCD" w:rsidRPr="00C4494D" w:rsidRDefault="005964CC">
          <w:pPr>
            <w:pStyle w:val="TOC3"/>
            <w:tabs>
              <w:tab w:val="right" w:leader="dot" w:pos="9016"/>
            </w:tabs>
            <w:rPr>
              <w:rFonts w:cstheme="minorHAnsi"/>
              <w:noProof/>
            </w:rPr>
          </w:pPr>
          <w:hyperlink w:anchor="_Toc7506431" w:history="1">
            <w:r w:rsidR="00E53DCD" w:rsidRPr="00C4494D">
              <w:rPr>
                <w:rStyle w:val="Hyperlink"/>
                <w:rFonts w:cstheme="minorHAnsi"/>
                <w:noProof/>
              </w:rPr>
              <w:t>2. Production efficiency index</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_Toc7506431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10</w:t>
            </w:r>
            <w:r w:rsidR="00E53DCD" w:rsidRPr="00C4494D">
              <w:rPr>
                <w:rFonts w:cstheme="minorHAnsi"/>
                <w:noProof/>
                <w:webHidden/>
              </w:rPr>
              <w:fldChar w:fldCharType="end"/>
            </w:r>
          </w:hyperlink>
        </w:p>
        <w:p w14:paraId="22D5AFB0" w14:textId="0636489E" w:rsidR="00E53DCD" w:rsidRPr="00C4494D" w:rsidRDefault="005964CC">
          <w:pPr>
            <w:pStyle w:val="TOC3"/>
            <w:tabs>
              <w:tab w:val="right" w:leader="dot" w:pos="9016"/>
            </w:tabs>
            <w:rPr>
              <w:rFonts w:cstheme="minorHAnsi"/>
              <w:noProof/>
            </w:rPr>
          </w:pPr>
          <w:hyperlink w:anchor="_Toc7506432" w:history="1">
            <w:r w:rsidR="00E53DCD" w:rsidRPr="00C4494D">
              <w:rPr>
                <w:rStyle w:val="Hyperlink"/>
                <w:rFonts w:cstheme="minorHAnsi"/>
                <w:noProof/>
              </w:rPr>
              <w:t>3. Behavior indicators</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_Toc7506432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11</w:t>
            </w:r>
            <w:r w:rsidR="00E53DCD" w:rsidRPr="00C4494D">
              <w:rPr>
                <w:rFonts w:cstheme="minorHAnsi"/>
                <w:noProof/>
                <w:webHidden/>
              </w:rPr>
              <w:fldChar w:fldCharType="end"/>
            </w:r>
          </w:hyperlink>
        </w:p>
        <w:p w14:paraId="7AC1B625" w14:textId="6A5C5DA4" w:rsidR="00E53DCD" w:rsidRPr="00C4494D" w:rsidRDefault="005964CC">
          <w:pPr>
            <w:pStyle w:val="TOC2"/>
            <w:tabs>
              <w:tab w:val="right" w:leader="dot" w:pos="9016"/>
            </w:tabs>
            <w:rPr>
              <w:rFonts w:cstheme="minorHAnsi"/>
              <w:noProof/>
            </w:rPr>
          </w:pPr>
          <w:hyperlink w:anchor="_Toc7506433" w:history="1">
            <w:r w:rsidR="00E53DCD" w:rsidRPr="00C4494D">
              <w:rPr>
                <w:rStyle w:val="Hyperlink"/>
                <w:rFonts w:cstheme="minorHAnsi"/>
                <w:noProof/>
              </w:rPr>
              <w:t>Application</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_Toc7506433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11</w:t>
            </w:r>
            <w:r w:rsidR="00E53DCD" w:rsidRPr="00C4494D">
              <w:rPr>
                <w:rFonts w:cstheme="minorHAnsi"/>
                <w:noProof/>
                <w:webHidden/>
              </w:rPr>
              <w:fldChar w:fldCharType="end"/>
            </w:r>
          </w:hyperlink>
        </w:p>
        <w:p w14:paraId="7475A705" w14:textId="68A22086" w:rsidR="00E53DCD" w:rsidRPr="00C4494D" w:rsidRDefault="005964CC">
          <w:pPr>
            <w:pStyle w:val="TOC1"/>
            <w:tabs>
              <w:tab w:val="right" w:leader="dot" w:pos="9016"/>
            </w:tabs>
            <w:rPr>
              <w:rFonts w:cstheme="minorHAnsi"/>
              <w:noProof/>
            </w:rPr>
          </w:pPr>
          <w:hyperlink w:anchor="_Toc7506434" w:history="1">
            <w:r w:rsidR="00E53DCD" w:rsidRPr="00C4494D">
              <w:rPr>
                <w:rStyle w:val="Hyperlink"/>
                <w:rFonts w:cstheme="minorHAnsi"/>
                <w:noProof/>
                <w:lang w:eastAsia="zh-CN"/>
              </w:rPr>
              <w:t>E</w:t>
            </w:r>
            <w:r w:rsidR="00E53DCD" w:rsidRPr="00C4494D">
              <w:rPr>
                <w:rStyle w:val="Hyperlink"/>
                <w:rFonts w:cstheme="minorHAnsi"/>
                <w:noProof/>
              </w:rPr>
              <w:t>xecutive summary</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_Toc7506434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11</w:t>
            </w:r>
            <w:r w:rsidR="00E53DCD" w:rsidRPr="00C4494D">
              <w:rPr>
                <w:rFonts w:cstheme="minorHAnsi"/>
                <w:noProof/>
                <w:webHidden/>
              </w:rPr>
              <w:fldChar w:fldCharType="end"/>
            </w:r>
          </w:hyperlink>
        </w:p>
        <w:p w14:paraId="60955523" w14:textId="44C961DD" w:rsidR="00E53DCD" w:rsidRPr="00C4494D" w:rsidRDefault="005964CC">
          <w:pPr>
            <w:pStyle w:val="TOC1"/>
            <w:tabs>
              <w:tab w:val="right" w:leader="dot" w:pos="9016"/>
            </w:tabs>
            <w:rPr>
              <w:rFonts w:cstheme="minorHAnsi"/>
              <w:noProof/>
            </w:rPr>
          </w:pPr>
          <w:hyperlink w:anchor="_Toc7506435" w:history="1">
            <w:r w:rsidR="00E53DCD" w:rsidRPr="00C4494D">
              <w:rPr>
                <w:rStyle w:val="Hyperlink"/>
                <w:rFonts w:cstheme="minorHAnsi"/>
                <w:noProof/>
              </w:rPr>
              <w:t>References</w:t>
            </w:r>
            <w:r w:rsidR="00E53DCD" w:rsidRPr="00C4494D">
              <w:rPr>
                <w:rFonts w:cstheme="minorHAnsi"/>
                <w:noProof/>
                <w:webHidden/>
              </w:rPr>
              <w:tab/>
            </w:r>
            <w:r w:rsidR="00E53DCD" w:rsidRPr="00C4494D">
              <w:rPr>
                <w:rFonts w:cstheme="minorHAnsi"/>
                <w:noProof/>
                <w:webHidden/>
              </w:rPr>
              <w:fldChar w:fldCharType="begin"/>
            </w:r>
            <w:r w:rsidR="00E53DCD" w:rsidRPr="00C4494D">
              <w:rPr>
                <w:rFonts w:cstheme="minorHAnsi"/>
                <w:noProof/>
                <w:webHidden/>
              </w:rPr>
              <w:instrText xml:space="preserve"> PAGEREF _Toc7506435 \h </w:instrText>
            </w:r>
            <w:r w:rsidR="00E53DCD" w:rsidRPr="00C4494D">
              <w:rPr>
                <w:rFonts w:cstheme="minorHAnsi"/>
                <w:noProof/>
                <w:webHidden/>
              </w:rPr>
            </w:r>
            <w:r w:rsidR="00E53DCD" w:rsidRPr="00C4494D">
              <w:rPr>
                <w:rFonts w:cstheme="minorHAnsi"/>
                <w:noProof/>
                <w:webHidden/>
              </w:rPr>
              <w:fldChar w:fldCharType="separate"/>
            </w:r>
            <w:r w:rsidR="00E53DCD" w:rsidRPr="00C4494D">
              <w:rPr>
                <w:rFonts w:cstheme="minorHAnsi"/>
                <w:noProof/>
                <w:webHidden/>
              </w:rPr>
              <w:t>13</w:t>
            </w:r>
            <w:r w:rsidR="00E53DCD" w:rsidRPr="00C4494D">
              <w:rPr>
                <w:rFonts w:cstheme="minorHAnsi"/>
                <w:noProof/>
                <w:webHidden/>
              </w:rPr>
              <w:fldChar w:fldCharType="end"/>
            </w:r>
          </w:hyperlink>
        </w:p>
        <w:p w14:paraId="38DDFFE0" w14:textId="7CBC45FB" w:rsidR="00E53DCD" w:rsidRPr="00C4494D" w:rsidRDefault="00E53DCD">
          <w:pPr>
            <w:rPr>
              <w:rFonts w:cstheme="minorHAnsi"/>
            </w:rPr>
          </w:pPr>
          <w:r w:rsidRPr="00C4494D">
            <w:rPr>
              <w:rFonts w:cstheme="minorHAnsi"/>
              <w:b/>
              <w:bCs/>
              <w:noProof/>
            </w:rPr>
            <w:fldChar w:fldCharType="end"/>
          </w:r>
        </w:p>
      </w:sdtContent>
    </w:sdt>
    <w:p w14:paraId="47D9ABB2" w14:textId="77777777" w:rsidR="00B87B71" w:rsidRPr="00C4494D" w:rsidRDefault="00B87B71" w:rsidP="00B87B71">
      <w:pPr>
        <w:rPr>
          <w:rFonts w:cstheme="minorHAnsi"/>
          <w:lang w:eastAsia="zh-CN"/>
        </w:rPr>
      </w:pPr>
    </w:p>
    <w:p w14:paraId="093E0F43" w14:textId="77777777" w:rsidR="00B87B71" w:rsidRPr="00C4494D" w:rsidRDefault="00B87B71" w:rsidP="00B87B71">
      <w:pPr>
        <w:rPr>
          <w:rFonts w:cstheme="minorHAnsi"/>
          <w:lang w:eastAsia="zh-CN"/>
        </w:rPr>
      </w:pPr>
    </w:p>
    <w:p w14:paraId="5E1DDB17" w14:textId="77777777" w:rsidR="00B87B71" w:rsidRPr="00C4494D" w:rsidRDefault="00B87B71" w:rsidP="00B87B71">
      <w:pPr>
        <w:rPr>
          <w:rFonts w:cstheme="minorHAnsi"/>
          <w:lang w:eastAsia="zh-CN"/>
        </w:rPr>
      </w:pPr>
    </w:p>
    <w:p w14:paraId="6E0763D0" w14:textId="4342A3E9" w:rsidR="0021462E" w:rsidRPr="00C4494D" w:rsidRDefault="00E45333" w:rsidP="004A3BEC">
      <w:pPr>
        <w:pStyle w:val="Heading1"/>
        <w:spacing w:line="240" w:lineRule="auto"/>
        <w:rPr>
          <w:rFonts w:asciiTheme="minorHAnsi" w:hAnsiTheme="minorHAnsi" w:cstheme="minorHAnsi"/>
          <w:sz w:val="22"/>
          <w:szCs w:val="22"/>
          <w:lang w:eastAsia="zh-CN"/>
        </w:rPr>
      </w:pPr>
      <w:bookmarkStart w:id="0" w:name="_Toc7506399"/>
      <w:r w:rsidRPr="00C4494D">
        <w:rPr>
          <w:rFonts w:asciiTheme="minorHAnsi" w:hAnsiTheme="minorHAnsi" w:cstheme="minorHAnsi"/>
          <w:sz w:val="22"/>
          <w:szCs w:val="22"/>
          <w:lang w:eastAsia="zh-CN"/>
        </w:rPr>
        <w:t>Introduction</w:t>
      </w:r>
      <w:bookmarkStart w:id="1" w:name="_Toc7506400"/>
      <w:bookmarkEnd w:id="0"/>
    </w:p>
    <w:p w14:paraId="56C57B7C" w14:textId="57667466" w:rsidR="00FA5AAE" w:rsidRPr="00C4494D" w:rsidRDefault="001F110C" w:rsidP="0021462E">
      <w:pPr>
        <w:rPr>
          <w:rFonts w:cstheme="minorHAnsi"/>
          <w:lang w:eastAsia="zh-CN"/>
        </w:rPr>
      </w:pPr>
      <w:r w:rsidRPr="00C4494D">
        <w:rPr>
          <w:rFonts w:cstheme="minorHAnsi"/>
          <w:lang w:eastAsia="zh-CN"/>
        </w:rPr>
        <w:t>This is a report about</w:t>
      </w:r>
      <w:r w:rsidR="00C665DE" w:rsidRPr="00C4494D">
        <w:rPr>
          <w:rFonts w:cstheme="minorHAnsi"/>
          <w:lang w:eastAsia="zh-CN"/>
        </w:rPr>
        <w:t xml:space="preserve"> how to </w:t>
      </w:r>
      <w:r w:rsidR="00B5194E" w:rsidRPr="00C4494D">
        <w:rPr>
          <w:rFonts w:cstheme="minorHAnsi"/>
          <w:lang w:eastAsia="zh-CN"/>
        </w:rPr>
        <w:t xml:space="preserve">select and develop a new team </w:t>
      </w:r>
      <w:r w:rsidR="00383CBA" w:rsidRPr="00C4494D">
        <w:rPr>
          <w:rFonts w:cstheme="minorHAnsi"/>
          <w:lang w:eastAsia="zh-CN"/>
        </w:rPr>
        <w:t>to</w:t>
      </w:r>
      <w:r w:rsidR="00D82D6C" w:rsidRPr="00C4494D">
        <w:rPr>
          <w:rFonts w:cstheme="minorHAnsi"/>
          <w:lang w:eastAsia="zh-CN"/>
        </w:rPr>
        <w:t xml:space="preserve"> provide service to </w:t>
      </w:r>
      <w:r w:rsidR="00804F65" w:rsidRPr="00C4494D">
        <w:rPr>
          <w:rFonts w:cstheme="minorHAnsi"/>
          <w:lang w:eastAsia="zh-CN"/>
        </w:rPr>
        <w:t>NHS Wales Informatic Service</w:t>
      </w:r>
      <w:r w:rsidR="005B3BE5" w:rsidRPr="00C4494D">
        <w:rPr>
          <w:rFonts w:cstheme="minorHAnsi"/>
          <w:lang w:eastAsia="zh-CN"/>
        </w:rPr>
        <w:t>.</w:t>
      </w:r>
      <w:r w:rsidR="007873F7" w:rsidRPr="00C4494D">
        <w:rPr>
          <w:rFonts w:cstheme="minorHAnsi"/>
          <w:lang w:eastAsia="zh-CN"/>
        </w:rPr>
        <w:t xml:space="preserve"> </w:t>
      </w:r>
      <w:r w:rsidR="0004412E" w:rsidRPr="00C4494D">
        <w:rPr>
          <w:rFonts w:cstheme="minorHAnsi"/>
          <w:lang w:eastAsia="zh-CN"/>
        </w:rPr>
        <w:t xml:space="preserve">To clearly </w:t>
      </w:r>
      <w:r w:rsidR="00353FDE" w:rsidRPr="00C4494D">
        <w:rPr>
          <w:rFonts w:cstheme="minorHAnsi"/>
          <w:lang w:eastAsia="zh-CN"/>
        </w:rPr>
        <w:t>analysis</w:t>
      </w:r>
      <w:r w:rsidR="00926ACB" w:rsidRPr="00C4494D">
        <w:rPr>
          <w:rFonts w:cstheme="minorHAnsi"/>
          <w:lang w:eastAsia="zh-CN"/>
        </w:rPr>
        <w:t xml:space="preserve"> </w:t>
      </w:r>
      <w:r w:rsidR="0021442B" w:rsidRPr="00C4494D">
        <w:rPr>
          <w:rFonts w:cstheme="minorHAnsi"/>
          <w:lang w:eastAsia="zh-CN"/>
        </w:rPr>
        <w:t xml:space="preserve">such </w:t>
      </w:r>
      <w:r w:rsidR="00926ACB" w:rsidRPr="00C4494D">
        <w:rPr>
          <w:rFonts w:cstheme="minorHAnsi"/>
          <w:lang w:eastAsia="zh-CN"/>
        </w:rPr>
        <w:t>complicated issues</w:t>
      </w:r>
      <w:r w:rsidR="000827AE" w:rsidRPr="00C4494D">
        <w:rPr>
          <w:rFonts w:cstheme="minorHAnsi"/>
          <w:lang w:eastAsia="zh-CN"/>
        </w:rPr>
        <w:t xml:space="preserve">, the report is divided into four part: selecting staff, building </w:t>
      </w:r>
      <w:r w:rsidR="00F421DC" w:rsidRPr="00C4494D">
        <w:rPr>
          <w:rFonts w:cstheme="minorHAnsi"/>
          <w:lang w:eastAsia="zh-CN"/>
        </w:rPr>
        <w:t xml:space="preserve">team, leadership approach and key performance indicators (KPIs). </w:t>
      </w:r>
      <w:r w:rsidR="00CC7A7D" w:rsidRPr="00C4494D">
        <w:rPr>
          <w:rFonts w:cstheme="minorHAnsi"/>
          <w:lang w:eastAsia="zh-CN"/>
        </w:rPr>
        <w:t>E</w:t>
      </w:r>
      <w:r w:rsidR="00F421DC" w:rsidRPr="00C4494D">
        <w:rPr>
          <w:rFonts w:cstheme="minorHAnsi"/>
          <w:lang w:eastAsia="zh-CN"/>
        </w:rPr>
        <w:t>ach</w:t>
      </w:r>
      <w:r w:rsidR="00F905F2" w:rsidRPr="00C4494D">
        <w:rPr>
          <w:rFonts w:cstheme="minorHAnsi"/>
          <w:lang w:eastAsia="zh-CN"/>
        </w:rPr>
        <w:t xml:space="preserve"> part</w:t>
      </w:r>
      <w:r w:rsidR="00CC7A7D" w:rsidRPr="00C4494D">
        <w:rPr>
          <w:rFonts w:cstheme="minorHAnsi"/>
          <w:lang w:eastAsia="zh-CN"/>
        </w:rPr>
        <w:t xml:space="preserve"> </w:t>
      </w:r>
      <w:r w:rsidR="00E804F0" w:rsidRPr="00C4494D">
        <w:rPr>
          <w:rFonts w:cstheme="minorHAnsi"/>
          <w:lang w:eastAsia="zh-CN"/>
        </w:rPr>
        <w:t>has</w:t>
      </w:r>
      <w:r w:rsidR="00CC7A7D" w:rsidRPr="00C4494D">
        <w:rPr>
          <w:rFonts w:cstheme="minorHAnsi"/>
          <w:lang w:eastAsia="zh-CN"/>
        </w:rPr>
        <w:t xml:space="preserve"> s</w:t>
      </w:r>
      <w:r w:rsidR="000214E6" w:rsidRPr="00C4494D">
        <w:rPr>
          <w:rFonts w:cstheme="minorHAnsi"/>
          <w:lang w:eastAsia="zh-CN"/>
        </w:rPr>
        <w:t>imilar</w:t>
      </w:r>
      <w:r w:rsidR="00CC7A7D" w:rsidRPr="00C4494D">
        <w:rPr>
          <w:rFonts w:cstheme="minorHAnsi"/>
          <w:lang w:eastAsia="zh-CN"/>
        </w:rPr>
        <w:t xml:space="preserve"> structure</w:t>
      </w:r>
      <w:r w:rsidR="00E804F0" w:rsidRPr="00C4494D">
        <w:rPr>
          <w:rFonts w:cstheme="minorHAnsi"/>
          <w:lang w:eastAsia="zh-CN"/>
        </w:rPr>
        <w:t>: f</w:t>
      </w:r>
      <w:r w:rsidR="000214E6" w:rsidRPr="00C4494D">
        <w:rPr>
          <w:rFonts w:cstheme="minorHAnsi"/>
          <w:lang w:eastAsia="zh-CN"/>
        </w:rPr>
        <w:t>irst,</w:t>
      </w:r>
      <w:r w:rsidR="0089194D" w:rsidRPr="00C4494D">
        <w:rPr>
          <w:rFonts w:cstheme="minorHAnsi"/>
          <w:lang w:eastAsia="zh-CN"/>
        </w:rPr>
        <w:t xml:space="preserve"> </w:t>
      </w:r>
      <w:r w:rsidR="00BC0A9A" w:rsidRPr="00C4494D">
        <w:rPr>
          <w:rFonts w:cstheme="minorHAnsi"/>
          <w:lang w:eastAsia="zh-CN"/>
        </w:rPr>
        <w:t>descript the situation</w:t>
      </w:r>
      <w:r w:rsidR="00FE5964" w:rsidRPr="00C4494D">
        <w:rPr>
          <w:rFonts w:cstheme="minorHAnsi"/>
          <w:lang w:eastAsia="zh-CN"/>
        </w:rPr>
        <w:t xml:space="preserve">; then, </w:t>
      </w:r>
      <w:r w:rsidR="00D86808" w:rsidRPr="00C4494D">
        <w:rPr>
          <w:rFonts w:cstheme="minorHAnsi"/>
          <w:lang w:eastAsia="zh-CN"/>
        </w:rPr>
        <w:t xml:space="preserve">discuss different method </w:t>
      </w:r>
      <w:r w:rsidR="00FE5964" w:rsidRPr="00C4494D">
        <w:rPr>
          <w:rFonts w:cstheme="minorHAnsi"/>
          <w:lang w:eastAsia="zh-CN"/>
        </w:rPr>
        <w:t>;</w:t>
      </w:r>
      <w:r w:rsidR="00B441FB" w:rsidRPr="00C4494D">
        <w:rPr>
          <w:rFonts w:cstheme="minorHAnsi"/>
          <w:lang w:eastAsia="zh-CN"/>
        </w:rPr>
        <w:t xml:space="preserve">finally chose </w:t>
      </w:r>
      <w:r w:rsidR="00E804F0" w:rsidRPr="00C4494D">
        <w:rPr>
          <w:rFonts w:cstheme="minorHAnsi"/>
          <w:lang w:eastAsia="zh-CN"/>
        </w:rPr>
        <w:t>an</w:t>
      </w:r>
      <w:r w:rsidR="00B441FB" w:rsidRPr="00C4494D">
        <w:rPr>
          <w:rFonts w:cstheme="minorHAnsi"/>
          <w:lang w:eastAsia="zh-CN"/>
        </w:rPr>
        <w:t xml:space="preserve"> </w:t>
      </w:r>
      <w:r w:rsidR="00FF3A0A" w:rsidRPr="00C4494D">
        <w:rPr>
          <w:rFonts w:cstheme="minorHAnsi"/>
          <w:lang w:eastAsia="zh-CN"/>
        </w:rPr>
        <w:t>app</w:t>
      </w:r>
      <w:r w:rsidR="0021442B" w:rsidRPr="00C4494D">
        <w:rPr>
          <w:rFonts w:cstheme="minorHAnsi"/>
          <w:lang w:eastAsia="zh-CN"/>
        </w:rPr>
        <w:t>lication plan.</w:t>
      </w:r>
      <w:r w:rsidR="00F905F2" w:rsidRPr="00C4494D">
        <w:rPr>
          <w:rFonts w:cstheme="minorHAnsi"/>
          <w:lang w:eastAsia="zh-CN"/>
        </w:rPr>
        <w:t xml:space="preserve"> </w:t>
      </w:r>
      <w:r w:rsidR="00E804F0" w:rsidRPr="00C4494D">
        <w:rPr>
          <w:rFonts w:cstheme="minorHAnsi"/>
          <w:lang w:eastAsia="zh-CN"/>
        </w:rPr>
        <w:t>A</w:t>
      </w:r>
      <w:r w:rsidR="00E5195E" w:rsidRPr="00C4494D">
        <w:rPr>
          <w:rFonts w:cstheme="minorHAnsi"/>
          <w:lang w:eastAsia="zh-CN"/>
        </w:rPr>
        <w:t>t the end of report, there is an executive summary</w:t>
      </w:r>
      <w:r w:rsidR="001531B3" w:rsidRPr="00C4494D">
        <w:rPr>
          <w:rFonts w:cstheme="minorHAnsi"/>
          <w:lang w:eastAsia="zh-CN"/>
        </w:rPr>
        <w:t xml:space="preserve"> to</w:t>
      </w:r>
      <w:r w:rsidR="008469C5" w:rsidRPr="00C4494D">
        <w:rPr>
          <w:rFonts w:cstheme="minorHAnsi"/>
          <w:lang w:eastAsia="zh-CN"/>
        </w:rPr>
        <w:t xml:space="preserve"> help you review </w:t>
      </w:r>
      <w:r w:rsidR="009D678E" w:rsidRPr="00C4494D">
        <w:rPr>
          <w:rFonts w:cstheme="minorHAnsi"/>
          <w:lang w:eastAsia="zh-CN"/>
        </w:rPr>
        <w:t xml:space="preserve">all </w:t>
      </w:r>
      <w:r w:rsidR="009D678E" w:rsidRPr="00C4494D">
        <w:rPr>
          <w:rFonts w:cstheme="minorHAnsi"/>
          <w:lang w:eastAsia="zh-CN"/>
        </w:rPr>
        <w:t>application plan</w:t>
      </w:r>
      <w:r w:rsidR="009D678E" w:rsidRPr="00C4494D">
        <w:rPr>
          <w:rFonts w:cstheme="minorHAnsi"/>
          <w:lang w:eastAsia="zh-CN"/>
        </w:rPr>
        <w:t>.</w:t>
      </w:r>
    </w:p>
    <w:p w14:paraId="3A91AD3E" w14:textId="6ADAFC21" w:rsidR="00414838" w:rsidRPr="00C4494D" w:rsidRDefault="00414838" w:rsidP="004A3BEC">
      <w:pPr>
        <w:pStyle w:val="Heading1"/>
        <w:spacing w:line="240" w:lineRule="auto"/>
        <w:rPr>
          <w:rFonts w:asciiTheme="minorHAnsi" w:hAnsiTheme="minorHAnsi" w:cstheme="minorHAnsi"/>
          <w:sz w:val="22"/>
          <w:szCs w:val="22"/>
        </w:rPr>
      </w:pPr>
      <w:r w:rsidRPr="00C4494D">
        <w:rPr>
          <w:rFonts w:asciiTheme="minorHAnsi" w:hAnsiTheme="minorHAnsi" w:cstheme="minorHAnsi"/>
          <w:sz w:val="22"/>
          <w:szCs w:val="22"/>
        </w:rPr>
        <w:t>Selecting Staff</w:t>
      </w:r>
      <w:bookmarkEnd w:id="1"/>
      <w:r w:rsidRPr="00C4494D">
        <w:rPr>
          <w:rFonts w:asciiTheme="minorHAnsi" w:hAnsiTheme="minorHAnsi" w:cstheme="minorHAnsi"/>
          <w:sz w:val="22"/>
          <w:szCs w:val="22"/>
        </w:rPr>
        <w:t xml:space="preserve"> </w:t>
      </w:r>
    </w:p>
    <w:p w14:paraId="1291CD1F" w14:textId="6FBAB366" w:rsidR="007C211B" w:rsidRPr="00C4494D" w:rsidRDefault="004D7E78" w:rsidP="004A3BEC">
      <w:pPr>
        <w:spacing w:line="240" w:lineRule="auto"/>
        <w:rPr>
          <w:rFonts w:cstheme="minorHAnsi"/>
        </w:rPr>
      </w:pPr>
      <w:r w:rsidRPr="00C4494D">
        <w:rPr>
          <w:rFonts w:cstheme="minorHAnsi"/>
        </w:rPr>
        <w:t>The challenge</w:t>
      </w:r>
      <w:r w:rsidR="007C211B" w:rsidRPr="00C4494D">
        <w:rPr>
          <w:rFonts w:cstheme="minorHAnsi"/>
        </w:rPr>
        <w:t xml:space="preserve"> </w:t>
      </w:r>
      <w:r w:rsidR="00AE6FA9" w:rsidRPr="00C4494D">
        <w:rPr>
          <w:rFonts w:cstheme="minorHAnsi"/>
        </w:rPr>
        <w:t>must</w:t>
      </w:r>
      <w:r w:rsidR="007C211B" w:rsidRPr="00C4494D">
        <w:rPr>
          <w:rFonts w:cstheme="minorHAnsi"/>
        </w:rPr>
        <w:t xml:space="preserve"> be faced in </w:t>
      </w:r>
      <w:r w:rsidRPr="00C4494D">
        <w:rPr>
          <w:rFonts w:cstheme="minorHAnsi"/>
        </w:rPr>
        <w:t>staff</w:t>
      </w:r>
      <w:r w:rsidR="007C211B" w:rsidRPr="00C4494D">
        <w:rPr>
          <w:rFonts w:cstheme="minorHAnsi"/>
        </w:rPr>
        <w:t xml:space="preserve"> recruitment</w:t>
      </w:r>
      <w:r w:rsidRPr="00C4494D">
        <w:rPr>
          <w:rFonts w:cstheme="minorHAnsi"/>
        </w:rPr>
        <w:t xml:space="preserve"> is</w:t>
      </w:r>
      <w:r w:rsidR="007C211B" w:rsidRPr="00C4494D">
        <w:rPr>
          <w:rFonts w:cstheme="minorHAnsi"/>
        </w:rPr>
        <w:t xml:space="preserve"> to hire the right people! </w:t>
      </w:r>
      <w:r w:rsidRPr="00C4494D">
        <w:rPr>
          <w:rFonts w:cstheme="minorHAnsi"/>
        </w:rPr>
        <w:t xml:space="preserve"> </w:t>
      </w:r>
      <w:r w:rsidRPr="00C4494D">
        <w:rPr>
          <w:rFonts w:cstheme="minorHAnsi"/>
        </w:rPr>
        <w:t>A large part of management competence is choosing the right people and the right mix</w:t>
      </w:r>
      <w:r w:rsidRPr="00C4494D">
        <w:rPr>
          <w:rFonts w:cstheme="minorHAnsi"/>
        </w:rPr>
        <w:t xml:space="preserve">. </w:t>
      </w:r>
      <w:r w:rsidR="007C211B" w:rsidRPr="00C4494D">
        <w:rPr>
          <w:rFonts w:cstheme="minorHAnsi"/>
        </w:rPr>
        <w:t>Therefore, as a newly appointed manager, I must use the information</w:t>
      </w:r>
      <w:r w:rsidR="003462A0" w:rsidRPr="00C4494D">
        <w:rPr>
          <w:rFonts w:cstheme="minorHAnsi"/>
        </w:rPr>
        <w:t xml:space="preserve"> which I</w:t>
      </w:r>
      <w:r w:rsidR="007C211B" w:rsidRPr="00C4494D">
        <w:rPr>
          <w:rFonts w:cstheme="minorHAnsi"/>
        </w:rPr>
        <w:t xml:space="preserve"> obtained in this project </w:t>
      </w:r>
      <w:r w:rsidR="003462A0" w:rsidRPr="00C4494D">
        <w:rPr>
          <w:rFonts w:cstheme="minorHAnsi"/>
        </w:rPr>
        <w:t>to</w:t>
      </w:r>
      <w:r w:rsidR="007C211B" w:rsidRPr="00C4494D">
        <w:rPr>
          <w:rFonts w:cstheme="minorHAnsi"/>
        </w:rPr>
        <w:t xml:space="preserve"> write a job description </w:t>
      </w:r>
      <w:r w:rsidR="00E6749C" w:rsidRPr="00C4494D">
        <w:rPr>
          <w:rFonts w:cstheme="minorHAnsi"/>
        </w:rPr>
        <w:t>first.</w:t>
      </w:r>
    </w:p>
    <w:p w14:paraId="74B029B5" w14:textId="0926CBB6" w:rsidR="00150030" w:rsidRPr="00C4494D" w:rsidRDefault="00FD38BE" w:rsidP="004A3BEC">
      <w:pPr>
        <w:pStyle w:val="Heading2"/>
        <w:spacing w:line="240" w:lineRule="auto"/>
        <w:rPr>
          <w:rFonts w:asciiTheme="minorHAnsi" w:hAnsiTheme="minorHAnsi" w:cstheme="minorHAnsi"/>
          <w:sz w:val="22"/>
          <w:szCs w:val="22"/>
        </w:rPr>
      </w:pPr>
      <w:bookmarkStart w:id="2" w:name="_Toc7506401"/>
      <w:r w:rsidRPr="00C4494D">
        <w:rPr>
          <w:rFonts w:asciiTheme="minorHAnsi" w:hAnsiTheme="minorHAnsi" w:cstheme="minorHAnsi"/>
          <w:sz w:val="22"/>
          <w:szCs w:val="22"/>
        </w:rPr>
        <w:t>D</w:t>
      </w:r>
      <w:r w:rsidR="005A1556" w:rsidRPr="00C4494D">
        <w:rPr>
          <w:rFonts w:asciiTheme="minorHAnsi" w:hAnsiTheme="minorHAnsi" w:cstheme="minorHAnsi"/>
          <w:sz w:val="22"/>
          <w:szCs w:val="22"/>
        </w:rPr>
        <w:t>escri</w:t>
      </w:r>
      <w:r w:rsidRPr="00C4494D">
        <w:rPr>
          <w:rFonts w:asciiTheme="minorHAnsi" w:hAnsiTheme="minorHAnsi" w:cstheme="minorHAnsi"/>
          <w:sz w:val="22"/>
          <w:szCs w:val="22"/>
        </w:rPr>
        <w:t>ption</w:t>
      </w:r>
      <w:bookmarkEnd w:id="2"/>
    </w:p>
    <w:p w14:paraId="1670A577" w14:textId="17C47365" w:rsidR="005D72C7" w:rsidRPr="00C4494D" w:rsidRDefault="00D1305B" w:rsidP="005D72C7">
      <w:pPr>
        <w:spacing w:line="240" w:lineRule="auto"/>
        <w:rPr>
          <w:rFonts w:cstheme="minorHAnsi"/>
        </w:rPr>
      </w:pPr>
      <w:r w:rsidRPr="00C4494D">
        <w:rPr>
          <w:rFonts w:cstheme="minorHAnsi"/>
        </w:rPr>
        <w:t xml:space="preserve">There are four </w:t>
      </w:r>
      <w:r w:rsidR="005D72C7" w:rsidRPr="00C4494D">
        <w:rPr>
          <w:rFonts w:cstheme="minorHAnsi"/>
        </w:rPr>
        <w:t>Methods of Selection</w:t>
      </w:r>
    </w:p>
    <w:p w14:paraId="7A8880F9" w14:textId="1FF64C2C" w:rsidR="005D72C7" w:rsidRPr="00C4494D" w:rsidRDefault="00F30831" w:rsidP="00D1305B">
      <w:pPr>
        <w:pStyle w:val="ListParagraph"/>
        <w:numPr>
          <w:ilvl w:val="0"/>
          <w:numId w:val="21"/>
        </w:numPr>
        <w:rPr>
          <w:rFonts w:cstheme="minorHAnsi"/>
        </w:rPr>
      </w:pPr>
      <w:r w:rsidRPr="00C4494D">
        <w:rPr>
          <w:rFonts w:cstheme="minorHAnsi"/>
        </w:rPr>
        <w:t>Company itself</w:t>
      </w:r>
    </w:p>
    <w:p w14:paraId="61C8B9E1" w14:textId="64A0633A" w:rsidR="005D72C7" w:rsidRPr="00C4494D" w:rsidRDefault="005D72C7" w:rsidP="00D1305B">
      <w:pPr>
        <w:pStyle w:val="ListParagraph"/>
        <w:numPr>
          <w:ilvl w:val="0"/>
          <w:numId w:val="21"/>
        </w:numPr>
        <w:rPr>
          <w:rFonts w:cstheme="minorHAnsi"/>
        </w:rPr>
      </w:pPr>
      <w:r w:rsidRPr="00C4494D">
        <w:rPr>
          <w:rFonts w:cstheme="minorHAnsi"/>
        </w:rPr>
        <w:t>Recruitment agency</w:t>
      </w:r>
    </w:p>
    <w:p w14:paraId="6C8FDC74" w14:textId="468E0618" w:rsidR="005D72C7" w:rsidRPr="00C4494D" w:rsidRDefault="005D72C7" w:rsidP="00D1305B">
      <w:pPr>
        <w:pStyle w:val="ListParagraph"/>
        <w:numPr>
          <w:ilvl w:val="0"/>
          <w:numId w:val="21"/>
        </w:numPr>
        <w:rPr>
          <w:rFonts w:cstheme="minorHAnsi"/>
        </w:rPr>
      </w:pPr>
      <w:r w:rsidRPr="00C4494D">
        <w:rPr>
          <w:rFonts w:cstheme="minorHAnsi"/>
        </w:rPr>
        <w:t>Selection consultant</w:t>
      </w:r>
    </w:p>
    <w:p w14:paraId="6434385A" w14:textId="7A902D64" w:rsidR="00FA4692" w:rsidRPr="00C4494D" w:rsidRDefault="005D72C7" w:rsidP="00D1305B">
      <w:pPr>
        <w:pStyle w:val="ListParagraph"/>
        <w:numPr>
          <w:ilvl w:val="0"/>
          <w:numId w:val="21"/>
        </w:numPr>
        <w:rPr>
          <w:rFonts w:cstheme="minorHAnsi"/>
        </w:rPr>
      </w:pPr>
      <w:r w:rsidRPr="00C4494D">
        <w:rPr>
          <w:rFonts w:cstheme="minorHAnsi"/>
        </w:rPr>
        <w:t>"</w:t>
      </w:r>
      <w:proofErr w:type="gramStart"/>
      <w:r w:rsidR="00D1305B" w:rsidRPr="00C4494D">
        <w:rPr>
          <w:rFonts w:cstheme="minorHAnsi"/>
        </w:rPr>
        <w:t>Head hunter</w:t>
      </w:r>
      <w:proofErr w:type="gramEnd"/>
      <w:r w:rsidRPr="00C4494D">
        <w:rPr>
          <w:rFonts w:cstheme="minorHAnsi"/>
        </w:rPr>
        <w:t>"</w:t>
      </w:r>
    </w:p>
    <w:p w14:paraId="082A4B58" w14:textId="49DEDD1B" w:rsidR="00D1305B" w:rsidRPr="00C4494D" w:rsidRDefault="00F30831" w:rsidP="00C4494D">
      <w:pPr>
        <w:spacing w:line="240" w:lineRule="auto"/>
        <w:rPr>
          <w:rFonts w:cstheme="minorHAnsi"/>
        </w:rPr>
      </w:pPr>
      <w:r w:rsidRPr="00C4494D">
        <w:rPr>
          <w:rFonts w:cstheme="minorHAnsi"/>
        </w:rPr>
        <w:t xml:space="preserve">I chose </w:t>
      </w:r>
      <w:r w:rsidR="00DB13B2" w:rsidRPr="00C4494D">
        <w:rPr>
          <w:rFonts w:cstheme="minorHAnsi"/>
        </w:rPr>
        <w:t xml:space="preserve">our company’s HR </w:t>
      </w:r>
      <w:r w:rsidR="0064647A" w:rsidRPr="00C4494D">
        <w:rPr>
          <w:rFonts w:cstheme="minorHAnsi"/>
        </w:rPr>
        <w:t xml:space="preserve">apartment </w:t>
      </w:r>
      <w:r w:rsidR="00FC083E" w:rsidRPr="00C4494D">
        <w:rPr>
          <w:rFonts w:cstheme="minorHAnsi"/>
        </w:rPr>
        <w:t xml:space="preserve"> </w:t>
      </w:r>
      <w:r w:rsidR="0064647A" w:rsidRPr="00C4494D">
        <w:rPr>
          <w:rFonts w:cstheme="minorHAnsi"/>
        </w:rPr>
        <w:t xml:space="preserve">to do </w:t>
      </w:r>
      <w:r w:rsidR="00FC083E" w:rsidRPr="00C4494D">
        <w:rPr>
          <w:rFonts w:cstheme="minorHAnsi"/>
        </w:rPr>
        <w:t xml:space="preserve">it </w:t>
      </w:r>
      <w:r w:rsidR="0064647A" w:rsidRPr="00C4494D">
        <w:rPr>
          <w:rFonts w:cstheme="minorHAnsi"/>
        </w:rPr>
        <w:t>which can</w:t>
      </w:r>
      <w:r w:rsidR="00C21F4F" w:rsidRPr="00C4494D">
        <w:rPr>
          <w:rFonts w:cstheme="minorHAnsi"/>
        </w:rPr>
        <w:t xml:space="preserve"> save money and </w:t>
      </w:r>
      <w:r w:rsidR="00BE566C" w:rsidRPr="00C4494D">
        <w:rPr>
          <w:rFonts w:cstheme="minorHAnsi"/>
        </w:rPr>
        <w:t>t</w:t>
      </w:r>
      <w:r w:rsidR="00BE566C" w:rsidRPr="00C4494D">
        <w:rPr>
          <w:rFonts w:cstheme="minorHAnsi"/>
        </w:rPr>
        <w:t xml:space="preserve">ime </w:t>
      </w:r>
      <w:r w:rsidR="00C4494D" w:rsidRPr="00C4494D">
        <w:rPr>
          <w:rFonts w:cstheme="minorHAnsi"/>
        </w:rPr>
        <w:t>than</w:t>
      </w:r>
      <w:r w:rsidR="00BE566C" w:rsidRPr="00C4494D">
        <w:rPr>
          <w:rFonts w:cstheme="minorHAnsi"/>
        </w:rPr>
        <w:t xml:space="preserve"> search help from outside. </w:t>
      </w:r>
      <w:r w:rsidR="00BE566C" w:rsidRPr="00C4494D">
        <w:rPr>
          <w:rFonts w:cstheme="minorHAnsi"/>
        </w:rPr>
        <w:t xml:space="preserve">Half of the ten employees in the project are from an existing project team and to build our team , five new staffs need to be recruited. </w:t>
      </w:r>
    </w:p>
    <w:p w14:paraId="10DEB2A9" w14:textId="2AE9BD74" w:rsidR="00150030" w:rsidRPr="00C4494D" w:rsidRDefault="00150030" w:rsidP="004A3BEC">
      <w:pPr>
        <w:pStyle w:val="Heading2"/>
        <w:spacing w:line="240" w:lineRule="auto"/>
        <w:rPr>
          <w:rFonts w:asciiTheme="minorHAnsi" w:hAnsiTheme="minorHAnsi" w:cstheme="minorHAnsi"/>
          <w:sz w:val="22"/>
          <w:szCs w:val="22"/>
        </w:rPr>
      </w:pPr>
      <w:bookmarkStart w:id="3" w:name="_Toc7506402"/>
      <w:r w:rsidRPr="00C4494D">
        <w:rPr>
          <w:rFonts w:asciiTheme="minorHAnsi" w:hAnsiTheme="minorHAnsi" w:cstheme="minorHAnsi"/>
          <w:sz w:val="22"/>
          <w:szCs w:val="22"/>
        </w:rPr>
        <w:t>Staff selection factors</w:t>
      </w:r>
      <w:bookmarkEnd w:id="3"/>
    </w:p>
    <w:p w14:paraId="2A8F7CBD" w14:textId="504F944A" w:rsidR="00914D84" w:rsidRPr="00C4494D" w:rsidRDefault="00E67AA6" w:rsidP="004A3BEC">
      <w:pPr>
        <w:spacing w:line="240" w:lineRule="auto"/>
        <w:rPr>
          <w:rFonts w:cstheme="minorHAnsi"/>
        </w:rPr>
      </w:pPr>
      <w:r w:rsidRPr="00C4494D">
        <w:rPr>
          <w:rFonts w:cstheme="minorHAnsi"/>
        </w:rPr>
        <w:t xml:space="preserve">The team </w:t>
      </w:r>
      <w:r w:rsidR="008F0429" w:rsidRPr="00C4494D">
        <w:rPr>
          <w:rFonts w:cstheme="minorHAnsi"/>
        </w:rPr>
        <w:t>provides</w:t>
      </w:r>
      <w:r w:rsidRPr="00C4494D">
        <w:rPr>
          <w:rFonts w:cstheme="minorHAnsi"/>
        </w:rPr>
        <w:t xml:space="preserve"> </w:t>
      </w:r>
      <w:r w:rsidR="008F0429" w:rsidRPr="00C4494D">
        <w:rPr>
          <w:rFonts w:cstheme="minorHAnsi"/>
        </w:rPr>
        <w:t xml:space="preserve">service with </w:t>
      </w:r>
      <w:r w:rsidRPr="00C4494D">
        <w:rPr>
          <w:rFonts w:cstheme="minorHAnsi"/>
        </w:rPr>
        <w:t>NHS Welsh Informati</w:t>
      </w:r>
      <w:r w:rsidR="00384335" w:rsidRPr="00C4494D">
        <w:rPr>
          <w:rFonts w:cstheme="minorHAnsi"/>
        </w:rPr>
        <w:t>cs</w:t>
      </w:r>
      <w:r w:rsidRPr="00C4494D">
        <w:rPr>
          <w:rFonts w:cstheme="minorHAnsi"/>
        </w:rPr>
        <w:t xml:space="preserve"> Service, whose mission is to address the use of health data analysis in this public sector</w:t>
      </w:r>
      <w:r w:rsidR="00AC5275" w:rsidRPr="00C4494D">
        <w:rPr>
          <w:rFonts w:cstheme="minorHAnsi"/>
        </w:rPr>
        <w:t xml:space="preserve"> body</w:t>
      </w:r>
      <w:r w:rsidRPr="00C4494D">
        <w:rPr>
          <w:rFonts w:cstheme="minorHAnsi"/>
        </w:rPr>
        <w:t>.</w:t>
      </w:r>
      <w:r w:rsidR="006923C2" w:rsidRPr="00C4494D">
        <w:rPr>
          <w:rFonts w:cstheme="minorHAnsi"/>
        </w:rPr>
        <w:t xml:space="preserve"> </w:t>
      </w:r>
      <w:r w:rsidR="00A651F2" w:rsidRPr="00C4494D">
        <w:rPr>
          <w:rFonts w:cstheme="minorHAnsi"/>
        </w:rPr>
        <w:t>When select staff</w:t>
      </w:r>
      <w:r w:rsidR="007E1786" w:rsidRPr="00C4494D">
        <w:rPr>
          <w:rFonts w:cstheme="minorHAnsi"/>
        </w:rPr>
        <w:t xml:space="preserve">, </w:t>
      </w:r>
      <w:r w:rsidR="00A651F2" w:rsidRPr="00C4494D">
        <w:rPr>
          <w:rFonts w:cstheme="minorHAnsi"/>
        </w:rPr>
        <w:t>we should</w:t>
      </w:r>
      <w:r w:rsidR="006923C2" w:rsidRPr="00C4494D">
        <w:rPr>
          <w:rFonts w:cstheme="minorHAnsi"/>
        </w:rPr>
        <w:t xml:space="preserve"> comply with the </w:t>
      </w:r>
      <w:r w:rsidR="00EF2578" w:rsidRPr="00C4494D">
        <w:rPr>
          <w:rFonts w:cstheme="minorHAnsi"/>
        </w:rPr>
        <w:t>Public Sector Equality Duty (PSED)</w:t>
      </w:r>
      <w:r w:rsidR="006923C2" w:rsidRPr="00C4494D">
        <w:rPr>
          <w:rFonts w:cstheme="minorHAnsi"/>
        </w:rPr>
        <w:t>.</w:t>
      </w:r>
      <w:r w:rsidR="00A677B5" w:rsidRPr="00C4494D">
        <w:rPr>
          <w:rFonts w:cstheme="minorHAnsi"/>
        </w:rPr>
        <w:t xml:space="preserve"> </w:t>
      </w:r>
    </w:p>
    <w:p w14:paraId="6B03B531" w14:textId="768B2A84" w:rsidR="00705F53" w:rsidRPr="00C4494D" w:rsidRDefault="00DC6526" w:rsidP="004A3BEC">
      <w:pPr>
        <w:spacing w:line="240" w:lineRule="auto"/>
        <w:rPr>
          <w:rFonts w:cstheme="minorHAnsi"/>
        </w:rPr>
      </w:pPr>
      <w:r w:rsidRPr="00C4494D">
        <w:rPr>
          <w:rFonts w:cstheme="minorHAnsi"/>
        </w:rPr>
        <w:t>For achieve</w:t>
      </w:r>
      <w:r w:rsidR="00031242" w:rsidRPr="00C4494D">
        <w:rPr>
          <w:rFonts w:cstheme="minorHAnsi"/>
        </w:rPr>
        <w:t xml:space="preserve"> the </w:t>
      </w:r>
      <w:r w:rsidR="00F93E6C" w:rsidRPr="00C4494D">
        <w:rPr>
          <w:rFonts w:cstheme="minorHAnsi"/>
          <w:lang w:eastAsia="zh-CN"/>
        </w:rPr>
        <w:t>project</w:t>
      </w:r>
      <w:r w:rsidR="00031242" w:rsidRPr="00C4494D">
        <w:rPr>
          <w:rFonts w:cstheme="minorHAnsi"/>
        </w:rPr>
        <w:t xml:space="preserve"> </w:t>
      </w:r>
      <w:r w:rsidR="00705F53" w:rsidRPr="00C4494D">
        <w:rPr>
          <w:rFonts w:cstheme="minorHAnsi"/>
        </w:rPr>
        <w:t xml:space="preserve">goal </w:t>
      </w:r>
      <w:r w:rsidR="00031242" w:rsidRPr="00C4494D">
        <w:rPr>
          <w:rFonts w:cstheme="minorHAnsi"/>
        </w:rPr>
        <w:t>and the client</w:t>
      </w:r>
      <w:r w:rsidRPr="00C4494D">
        <w:rPr>
          <w:rFonts w:cstheme="minorHAnsi"/>
        </w:rPr>
        <w:t xml:space="preserve"> </w:t>
      </w:r>
      <w:r w:rsidR="00CF028C" w:rsidRPr="00C4494D">
        <w:rPr>
          <w:rFonts w:cstheme="minorHAnsi"/>
        </w:rPr>
        <w:t xml:space="preserve">satisfaction </w:t>
      </w:r>
      <w:r w:rsidR="00031242" w:rsidRPr="00C4494D">
        <w:rPr>
          <w:rFonts w:cstheme="minorHAnsi"/>
        </w:rPr>
        <w:t xml:space="preserve">, </w:t>
      </w:r>
      <w:r w:rsidR="00705F53" w:rsidRPr="00C4494D">
        <w:rPr>
          <w:rFonts w:cstheme="minorHAnsi"/>
        </w:rPr>
        <w:t>I</w:t>
      </w:r>
      <w:r w:rsidR="00031242" w:rsidRPr="00C4494D">
        <w:rPr>
          <w:rFonts w:cstheme="minorHAnsi"/>
        </w:rPr>
        <w:t xml:space="preserve"> will </w:t>
      </w:r>
      <w:r w:rsidR="00CF028C" w:rsidRPr="00C4494D">
        <w:rPr>
          <w:rFonts w:cstheme="minorHAnsi"/>
        </w:rPr>
        <w:t>discuss</w:t>
      </w:r>
      <w:r w:rsidR="00031242" w:rsidRPr="00C4494D">
        <w:rPr>
          <w:rFonts w:cstheme="minorHAnsi"/>
        </w:rPr>
        <w:t xml:space="preserve"> how to select employees in the </w:t>
      </w:r>
      <w:r w:rsidR="00705F53" w:rsidRPr="00C4494D">
        <w:rPr>
          <w:rFonts w:cstheme="minorHAnsi"/>
        </w:rPr>
        <w:t>following</w:t>
      </w:r>
      <w:r w:rsidR="00031242" w:rsidRPr="00C4494D">
        <w:rPr>
          <w:rFonts w:cstheme="minorHAnsi"/>
        </w:rPr>
        <w:t xml:space="preserve"> aspects</w:t>
      </w:r>
      <w:r w:rsidR="00705F53" w:rsidRPr="00C4494D">
        <w:rPr>
          <w:rFonts w:cstheme="minorHAnsi"/>
        </w:rPr>
        <w:t>:</w:t>
      </w:r>
    </w:p>
    <w:p w14:paraId="40CEFBC7" w14:textId="25721ECB" w:rsidR="008512C9" w:rsidRPr="00C4494D" w:rsidRDefault="00AA17A4" w:rsidP="007A2BAE">
      <w:pPr>
        <w:pStyle w:val="ListParagraph"/>
        <w:numPr>
          <w:ilvl w:val="0"/>
          <w:numId w:val="18"/>
        </w:numPr>
        <w:spacing w:line="240" w:lineRule="auto"/>
        <w:rPr>
          <w:rFonts w:cstheme="minorHAnsi"/>
        </w:rPr>
      </w:pPr>
      <w:r w:rsidRPr="00C4494D">
        <w:rPr>
          <w:rFonts w:cstheme="minorHAnsi"/>
          <w:lang w:eastAsia="zh-CN"/>
        </w:rPr>
        <w:t>B</w:t>
      </w:r>
      <w:r w:rsidR="00846EEA" w:rsidRPr="00C4494D">
        <w:rPr>
          <w:rFonts w:cstheme="minorHAnsi"/>
          <w:lang w:eastAsia="zh-CN"/>
        </w:rPr>
        <w:t>ased on the principle</w:t>
      </w:r>
      <w:r w:rsidR="006E0D09" w:rsidRPr="00C4494D">
        <w:rPr>
          <w:rFonts w:cstheme="minorHAnsi"/>
          <w:lang w:eastAsia="zh-CN"/>
        </w:rPr>
        <w:t xml:space="preserve"> of </w:t>
      </w:r>
      <w:r w:rsidR="006E0D09" w:rsidRPr="00C4494D">
        <w:rPr>
          <w:rFonts w:cstheme="minorHAnsi"/>
          <w:lang w:eastAsia="zh-CN"/>
        </w:rPr>
        <w:t>matching</w:t>
      </w:r>
      <w:r w:rsidR="00846EEA" w:rsidRPr="00C4494D">
        <w:rPr>
          <w:rFonts w:cstheme="minorHAnsi"/>
          <w:lang w:eastAsia="zh-CN"/>
        </w:rPr>
        <w:t>, the requirements for employees are put forward.</w:t>
      </w:r>
      <w:r w:rsidR="001D18BB" w:rsidRPr="00C4494D">
        <w:rPr>
          <w:rFonts w:cstheme="minorHAnsi"/>
        </w:rPr>
        <w:t xml:space="preserve"> </w:t>
      </w:r>
    </w:p>
    <w:p w14:paraId="44E404EC" w14:textId="2886406F" w:rsidR="008512C9" w:rsidRPr="00C4494D" w:rsidRDefault="00AA17A4" w:rsidP="007A2BAE">
      <w:pPr>
        <w:pStyle w:val="ListParagraph"/>
        <w:numPr>
          <w:ilvl w:val="0"/>
          <w:numId w:val="18"/>
        </w:numPr>
        <w:spacing w:line="240" w:lineRule="auto"/>
        <w:rPr>
          <w:rFonts w:cstheme="minorHAnsi"/>
        </w:rPr>
      </w:pPr>
      <w:r w:rsidRPr="00C4494D">
        <w:rPr>
          <w:rFonts w:cstheme="minorHAnsi"/>
          <w:lang w:eastAsia="zh-CN"/>
        </w:rPr>
        <w:t>B</w:t>
      </w:r>
      <w:r w:rsidR="001D18BB" w:rsidRPr="00C4494D">
        <w:rPr>
          <w:rFonts w:cstheme="minorHAnsi"/>
          <w:lang w:eastAsia="zh-CN"/>
        </w:rPr>
        <w:t>ased on the principle of fairness</w:t>
      </w:r>
      <w:r w:rsidRPr="00C4494D">
        <w:rPr>
          <w:rFonts w:cstheme="minorHAnsi"/>
          <w:lang w:eastAsia="zh-CN"/>
        </w:rPr>
        <w:t>,</w:t>
      </w:r>
      <w:r w:rsidR="001D18BB" w:rsidRPr="00C4494D">
        <w:rPr>
          <w:rFonts w:cstheme="minorHAnsi"/>
          <w:lang w:eastAsia="zh-CN"/>
        </w:rPr>
        <w:t xml:space="preserve"> </w:t>
      </w:r>
      <w:r w:rsidRPr="00C4494D">
        <w:rPr>
          <w:rFonts w:cstheme="minorHAnsi"/>
          <w:lang w:eastAsia="zh-CN"/>
        </w:rPr>
        <w:t>what aspect</w:t>
      </w:r>
      <w:r w:rsidR="001D18BB" w:rsidRPr="00C4494D">
        <w:rPr>
          <w:rFonts w:cstheme="minorHAnsi"/>
          <w:lang w:eastAsia="zh-CN"/>
        </w:rPr>
        <w:t xml:space="preserve"> should </w:t>
      </w:r>
      <w:r w:rsidR="006B4BA1" w:rsidRPr="00C4494D">
        <w:rPr>
          <w:rFonts w:cstheme="minorHAnsi"/>
          <w:lang w:eastAsia="zh-CN"/>
        </w:rPr>
        <w:t xml:space="preserve">I pay attention </w:t>
      </w:r>
      <w:r w:rsidR="001D18BB" w:rsidRPr="00C4494D">
        <w:rPr>
          <w:rFonts w:cstheme="minorHAnsi"/>
          <w:lang w:eastAsia="zh-CN"/>
        </w:rPr>
        <w:t>.</w:t>
      </w:r>
      <w:r w:rsidR="00C91E19" w:rsidRPr="00C4494D">
        <w:rPr>
          <w:rFonts w:cstheme="minorHAnsi"/>
        </w:rPr>
        <w:t xml:space="preserve"> </w:t>
      </w:r>
    </w:p>
    <w:p w14:paraId="76E16CB5" w14:textId="2944E241" w:rsidR="007B71AA" w:rsidRPr="00C4494D" w:rsidRDefault="006E0D09" w:rsidP="007A2BAE">
      <w:pPr>
        <w:pStyle w:val="ListParagraph"/>
        <w:numPr>
          <w:ilvl w:val="0"/>
          <w:numId w:val="18"/>
        </w:numPr>
        <w:spacing w:line="240" w:lineRule="auto"/>
        <w:rPr>
          <w:rFonts w:cstheme="minorHAnsi"/>
        </w:rPr>
      </w:pPr>
      <w:r w:rsidRPr="00C4494D">
        <w:rPr>
          <w:rFonts w:cstheme="minorHAnsi"/>
          <w:lang w:eastAsia="zh-CN"/>
        </w:rPr>
        <w:t xml:space="preserve">Based on the principle of diversity, </w:t>
      </w:r>
      <w:r w:rsidR="00C91E19" w:rsidRPr="00C4494D">
        <w:rPr>
          <w:rFonts w:cstheme="minorHAnsi"/>
          <w:lang w:eastAsia="zh-CN"/>
        </w:rPr>
        <w:t xml:space="preserve">a recruitment plan is given on the consideration of </w:t>
      </w:r>
      <w:r w:rsidR="007A2BAE" w:rsidRPr="00C4494D">
        <w:rPr>
          <w:rFonts w:cstheme="minorHAnsi"/>
          <w:lang w:eastAsia="zh-CN"/>
        </w:rPr>
        <w:t>team member composition</w:t>
      </w:r>
      <w:r w:rsidR="00C91E19" w:rsidRPr="00C4494D">
        <w:rPr>
          <w:rFonts w:cstheme="minorHAnsi"/>
          <w:lang w:eastAsia="zh-CN"/>
        </w:rPr>
        <w:t>.</w:t>
      </w:r>
    </w:p>
    <w:p w14:paraId="7A4367B5" w14:textId="6FAFD211" w:rsidR="00D71056" w:rsidRPr="00C4494D" w:rsidRDefault="000F4448" w:rsidP="004A3BEC">
      <w:pPr>
        <w:pStyle w:val="Heading3"/>
        <w:spacing w:line="240" w:lineRule="auto"/>
        <w:rPr>
          <w:rStyle w:val="Emphasis"/>
          <w:rFonts w:asciiTheme="minorHAnsi" w:hAnsiTheme="minorHAnsi" w:cstheme="minorHAnsi"/>
          <w:i w:val="0"/>
          <w:color w:val="333333"/>
          <w:sz w:val="22"/>
          <w:szCs w:val="22"/>
          <w:shd w:val="clear" w:color="auto" w:fill="FFFFFF"/>
        </w:rPr>
      </w:pPr>
      <w:bookmarkStart w:id="4" w:name="_Toc7506403"/>
      <w:r w:rsidRPr="00C4494D">
        <w:rPr>
          <w:rStyle w:val="Heading4Char"/>
          <w:rFonts w:asciiTheme="minorHAnsi" w:hAnsiTheme="minorHAnsi" w:cstheme="minorHAnsi"/>
          <w:sz w:val="22"/>
          <w:szCs w:val="22"/>
        </w:rPr>
        <w:lastRenderedPageBreak/>
        <w:t xml:space="preserve">Technical knowledge </w:t>
      </w:r>
      <w:r w:rsidRPr="00C4494D">
        <w:rPr>
          <w:rStyle w:val="Heading4Char"/>
          <w:rFonts w:asciiTheme="minorHAnsi" w:hAnsiTheme="minorHAnsi" w:cstheme="minorHAnsi"/>
          <w:sz w:val="22"/>
          <w:szCs w:val="22"/>
          <w:lang w:eastAsia="zh-CN"/>
        </w:rPr>
        <w:t>and</w:t>
      </w:r>
      <w:r w:rsidRPr="00C4494D">
        <w:rPr>
          <w:rStyle w:val="Heading4Char"/>
          <w:rFonts w:asciiTheme="minorHAnsi" w:hAnsiTheme="minorHAnsi" w:cstheme="minorHAnsi"/>
          <w:sz w:val="22"/>
          <w:szCs w:val="22"/>
        </w:rPr>
        <w:t xml:space="preserve"> </w:t>
      </w:r>
      <w:r w:rsidR="00F10BEE" w:rsidRPr="00C4494D">
        <w:rPr>
          <w:rStyle w:val="Heading4Char"/>
          <w:rFonts w:asciiTheme="minorHAnsi" w:hAnsiTheme="minorHAnsi" w:cstheme="minorHAnsi"/>
          <w:sz w:val="22"/>
          <w:szCs w:val="22"/>
        </w:rPr>
        <w:t>Experience</w:t>
      </w:r>
      <w:r w:rsidR="001D3B00" w:rsidRPr="00C4494D">
        <w:rPr>
          <w:rStyle w:val="Emphasis"/>
          <w:rFonts w:asciiTheme="minorHAnsi" w:hAnsiTheme="minorHAnsi" w:cstheme="minorHAnsi"/>
          <w:i w:val="0"/>
          <w:color w:val="333333"/>
          <w:sz w:val="22"/>
          <w:szCs w:val="22"/>
          <w:shd w:val="clear" w:color="auto" w:fill="FFFFFF"/>
        </w:rPr>
        <w:t>:</w:t>
      </w:r>
      <w:bookmarkEnd w:id="4"/>
    </w:p>
    <w:p w14:paraId="471ADC13" w14:textId="44A82BA8" w:rsidR="0055666B" w:rsidRPr="00C4494D" w:rsidRDefault="009D5813" w:rsidP="00C11609">
      <w:pPr>
        <w:rPr>
          <w:rFonts w:cstheme="minorHAnsi"/>
          <w:color w:val="333333"/>
          <w:shd w:val="clear" w:color="auto" w:fill="FFFFFF"/>
        </w:rPr>
      </w:pPr>
      <w:r w:rsidRPr="00C4494D">
        <w:rPr>
          <w:rFonts w:cstheme="minorHAnsi"/>
        </w:rPr>
        <w:t xml:space="preserve">As a software development team, </w:t>
      </w:r>
      <w:r w:rsidR="00C11609" w:rsidRPr="00C4494D">
        <w:rPr>
          <w:rFonts w:cstheme="minorHAnsi"/>
        </w:rPr>
        <w:t>t</w:t>
      </w:r>
      <w:r w:rsidR="00C11609" w:rsidRPr="00C4494D">
        <w:rPr>
          <w:rFonts w:cstheme="minorHAnsi"/>
        </w:rPr>
        <w:t xml:space="preserve">he most important factors vary depending on the application domain, the type of project and the skills of other members of the project </w:t>
      </w:r>
      <w:r w:rsidR="00C11609" w:rsidRPr="00C4494D">
        <w:rPr>
          <w:rFonts w:cstheme="minorHAnsi"/>
        </w:rPr>
        <w:t>team</w:t>
      </w:r>
      <w:sdt>
        <w:sdtPr>
          <w:rPr>
            <w:rFonts w:cstheme="minorHAnsi"/>
          </w:rPr>
          <w:id w:val="165602746"/>
          <w:citation/>
        </w:sdtPr>
        <w:sdtContent>
          <w:r w:rsidR="00C11609" w:rsidRPr="00C4494D">
            <w:rPr>
              <w:rFonts w:cstheme="minorHAnsi"/>
            </w:rPr>
            <w:fldChar w:fldCharType="begin"/>
          </w:r>
          <w:r w:rsidR="00C11609" w:rsidRPr="00C4494D">
            <w:rPr>
              <w:rFonts w:cstheme="minorHAnsi"/>
              <w:lang w:eastAsia="zh-CN"/>
            </w:rPr>
            <w:instrText xml:space="preserve"> CITATION Sta1 \l 2052 </w:instrText>
          </w:r>
          <w:r w:rsidR="00C11609" w:rsidRPr="00C4494D">
            <w:rPr>
              <w:rFonts w:cstheme="minorHAnsi"/>
            </w:rPr>
            <w:fldChar w:fldCharType="separate"/>
          </w:r>
          <w:r w:rsidR="00C16FFB">
            <w:rPr>
              <w:rFonts w:cstheme="minorHAnsi"/>
              <w:noProof/>
              <w:lang w:eastAsia="zh-CN"/>
            </w:rPr>
            <w:t xml:space="preserve"> </w:t>
          </w:r>
          <w:r w:rsidR="00C16FFB" w:rsidRPr="00C16FFB">
            <w:rPr>
              <w:rFonts w:cstheme="minorHAnsi"/>
              <w:noProof/>
              <w:lang w:eastAsia="zh-CN"/>
            </w:rPr>
            <w:t>[1]</w:t>
          </w:r>
          <w:r w:rsidR="00C11609" w:rsidRPr="00C4494D">
            <w:rPr>
              <w:rFonts w:cstheme="minorHAnsi"/>
            </w:rPr>
            <w:fldChar w:fldCharType="end"/>
          </w:r>
        </w:sdtContent>
      </w:sdt>
      <w:r w:rsidR="00C11609" w:rsidRPr="00C4494D">
        <w:rPr>
          <w:rFonts w:cstheme="minorHAnsi"/>
        </w:rPr>
        <w:t>. A</w:t>
      </w:r>
      <w:r w:rsidRPr="00C4494D">
        <w:rPr>
          <w:rFonts w:cstheme="minorHAnsi"/>
        </w:rPr>
        <w:t xml:space="preserve"> comprehensive and professional survey of employees is required</w:t>
      </w:r>
      <w:r w:rsidR="004C2C57" w:rsidRPr="00C4494D">
        <w:rPr>
          <w:rFonts w:cstheme="minorHAnsi"/>
        </w:rPr>
        <w:t xml:space="preserve"> as</w:t>
      </w:r>
      <w:r w:rsidR="00E2424F" w:rsidRPr="00C4494D">
        <w:rPr>
          <w:rFonts w:cstheme="minorHAnsi"/>
        </w:rPr>
        <w:t xml:space="preserve"> following aspects:</w:t>
      </w:r>
    </w:p>
    <w:p w14:paraId="2831BA2A" w14:textId="0D9572DD" w:rsidR="00786447" w:rsidRPr="00C4494D" w:rsidRDefault="006A49B4" w:rsidP="004A3BEC">
      <w:pPr>
        <w:pStyle w:val="ListParagraph"/>
        <w:numPr>
          <w:ilvl w:val="0"/>
          <w:numId w:val="6"/>
        </w:numPr>
        <w:spacing w:line="240" w:lineRule="auto"/>
        <w:rPr>
          <w:rFonts w:cstheme="minorHAnsi"/>
          <w:iCs/>
          <w:color w:val="333333"/>
          <w:shd w:val="clear" w:color="auto" w:fill="FFFFFF"/>
        </w:rPr>
      </w:pPr>
      <w:r w:rsidRPr="00C4494D">
        <w:rPr>
          <w:rStyle w:val="Emphasis"/>
          <w:rFonts w:cstheme="minorHAnsi"/>
          <w:i w:val="0"/>
          <w:color w:val="333333"/>
          <w:shd w:val="clear" w:color="auto" w:fill="FFFFFF"/>
        </w:rPr>
        <w:t xml:space="preserve">Data </w:t>
      </w:r>
      <w:r w:rsidR="001B2F14" w:rsidRPr="00C4494D">
        <w:rPr>
          <w:rStyle w:val="Emphasis"/>
          <w:rFonts w:cstheme="minorHAnsi"/>
          <w:i w:val="0"/>
          <w:color w:val="333333"/>
          <w:shd w:val="clear" w:color="auto" w:fill="FFFFFF"/>
        </w:rPr>
        <w:t>analysis</w:t>
      </w:r>
      <w:r w:rsidR="0087042B" w:rsidRPr="00C4494D">
        <w:rPr>
          <w:rStyle w:val="Emphasis"/>
          <w:rFonts w:cstheme="minorHAnsi"/>
          <w:i w:val="0"/>
          <w:color w:val="333333"/>
          <w:shd w:val="clear" w:color="auto" w:fill="FFFFFF"/>
        </w:rPr>
        <w:t xml:space="preserve"> experience</w:t>
      </w:r>
      <w:r w:rsidR="00786447" w:rsidRPr="00C4494D">
        <w:rPr>
          <w:rFonts w:cstheme="minorHAnsi"/>
        </w:rPr>
        <w:t xml:space="preserve"> </w:t>
      </w:r>
    </w:p>
    <w:p w14:paraId="5B43B064" w14:textId="5A0F53B7" w:rsidR="00031242" w:rsidRPr="00C4494D" w:rsidRDefault="00786447" w:rsidP="004A3BEC">
      <w:pPr>
        <w:pStyle w:val="ListParagraph"/>
        <w:spacing w:line="240" w:lineRule="auto"/>
        <w:rPr>
          <w:rStyle w:val="Emphasis"/>
          <w:rFonts w:cstheme="minorHAnsi"/>
          <w:i w:val="0"/>
          <w:color w:val="333333"/>
          <w:shd w:val="clear" w:color="auto" w:fill="FFFFFF"/>
        </w:rPr>
      </w:pPr>
      <w:r w:rsidRPr="00C4494D">
        <w:rPr>
          <w:rStyle w:val="Emphasis"/>
          <w:rFonts w:cstheme="minorHAnsi"/>
          <w:i w:val="0"/>
          <w:color w:val="333333"/>
          <w:shd w:val="clear" w:color="auto" w:fill="FFFFFF"/>
        </w:rPr>
        <w:t>For</w:t>
      </w:r>
      <w:r w:rsidR="00DB5CA2" w:rsidRPr="00C4494D">
        <w:rPr>
          <w:rStyle w:val="Emphasis"/>
          <w:rFonts w:cstheme="minorHAnsi"/>
          <w:i w:val="0"/>
          <w:color w:val="333333"/>
          <w:shd w:val="clear" w:color="auto" w:fill="FFFFFF"/>
        </w:rPr>
        <w:t xml:space="preserve"> this data analysis</w:t>
      </w:r>
      <w:r w:rsidRPr="00C4494D">
        <w:rPr>
          <w:rStyle w:val="Emphasis"/>
          <w:rFonts w:cstheme="minorHAnsi"/>
          <w:i w:val="0"/>
          <w:color w:val="333333"/>
          <w:shd w:val="clear" w:color="auto" w:fill="FFFFFF"/>
        </w:rPr>
        <w:t xml:space="preserve"> projects </w:t>
      </w:r>
      <w:r w:rsidR="00380EF5" w:rsidRPr="00C4494D">
        <w:rPr>
          <w:rStyle w:val="Emphasis"/>
          <w:rFonts w:cstheme="minorHAnsi"/>
          <w:i w:val="0"/>
          <w:color w:val="333333"/>
          <w:shd w:val="clear" w:color="auto" w:fill="FFFFFF"/>
        </w:rPr>
        <w:t>to</w:t>
      </w:r>
      <w:r w:rsidRPr="00C4494D">
        <w:rPr>
          <w:rStyle w:val="Emphasis"/>
          <w:rFonts w:cstheme="minorHAnsi"/>
          <w:i w:val="0"/>
          <w:color w:val="333333"/>
          <w:shd w:val="clear" w:color="auto" w:fill="FFFFFF"/>
        </w:rPr>
        <w:t xml:space="preserve"> develop successful systems, developers must understand application domains.</w:t>
      </w:r>
      <w:r w:rsidR="00D71235" w:rsidRPr="00C4494D">
        <w:rPr>
          <w:rStyle w:val="Emphasis"/>
          <w:rFonts w:cstheme="minorHAnsi"/>
          <w:i w:val="0"/>
          <w:color w:val="333333"/>
          <w:shd w:val="clear" w:color="auto" w:fill="FFFFFF"/>
        </w:rPr>
        <w:t xml:space="preserve"> It is essential that some members of a development team have some domain experience.</w:t>
      </w:r>
    </w:p>
    <w:p w14:paraId="6B26744E" w14:textId="21F6A55E" w:rsidR="00925F55" w:rsidRPr="00C4494D" w:rsidRDefault="00925F55" w:rsidP="004A3BEC">
      <w:pPr>
        <w:pStyle w:val="ListParagraph"/>
        <w:numPr>
          <w:ilvl w:val="0"/>
          <w:numId w:val="6"/>
        </w:numPr>
        <w:spacing w:line="240" w:lineRule="auto"/>
        <w:rPr>
          <w:rStyle w:val="Emphasis"/>
          <w:rFonts w:cstheme="minorHAnsi"/>
          <w:i w:val="0"/>
          <w:color w:val="333333"/>
          <w:shd w:val="clear" w:color="auto" w:fill="FFFFFF"/>
        </w:rPr>
      </w:pPr>
      <w:r w:rsidRPr="00C4494D">
        <w:rPr>
          <w:rStyle w:val="Emphasis"/>
          <w:rFonts w:cstheme="minorHAnsi"/>
          <w:i w:val="0"/>
          <w:color w:val="333333"/>
          <w:shd w:val="clear" w:color="auto" w:fill="FFFFFF"/>
        </w:rPr>
        <w:t>Programming language experience</w:t>
      </w:r>
    </w:p>
    <w:p w14:paraId="0E32D29B" w14:textId="303C219D" w:rsidR="00526C2C" w:rsidRPr="00C4494D" w:rsidRDefault="00526C2C" w:rsidP="004A3BEC">
      <w:pPr>
        <w:pStyle w:val="ListParagraph"/>
        <w:spacing w:line="240" w:lineRule="auto"/>
        <w:rPr>
          <w:rStyle w:val="Emphasis"/>
          <w:rFonts w:cstheme="minorHAnsi"/>
          <w:i w:val="0"/>
          <w:color w:val="333333"/>
          <w:shd w:val="clear" w:color="auto" w:fill="FFFFFF"/>
        </w:rPr>
      </w:pPr>
      <w:r w:rsidRPr="00C4494D">
        <w:rPr>
          <w:rStyle w:val="Emphasis"/>
          <w:rFonts w:cstheme="minorHAnsi"/>
          <w:i w:val="0"/>
          <w:color w:val="333333"/>
          <w:shd w:val="clear" w:color="auto" w:fill="FFFFFF"/>
        </w:rPr>
        <w:t>Although it is not difficult to learn the language itself, it takes several months to be proficient in using the relevant libraries and components.</w:t>
      </w:r>
    </w:p>
    <w:p w14:paraId="3D1A917D" w14:textId="48E32CD0" w:rsidR="00925F55" w:rsidRPr="00C4494D" w:rsidRDefault="00925F55" w:rsidP="004A3BEC">
      <w:pPr>
        <w:pStyle w:val="ListParagraph"/>
        <w:numPr>
          <w:ilvl w:val="0"/>
          <w:numId w:val="6"/>
        </w:numPr>
        <w:spacing w:line="240" w:lineRule="auto"/>
        <w:rPr>
          <w:rStyle w:val="Emphasis"/>
          <w:rFonts w:cstheme="minorHAnsi"/>
          <w:i w:val="0"/>
          <w:color w:val="333333"/>
          <w:shd w:val="clear" w:color="auto" w:fill="FFFFFF"/>
        </w:rPr>
      </w:pPr>
      <w:r w:rsidRPr="00C4494D">
        <w:rPr>
          <w:rStyle w:val="Emphasis"/>
          <w:rFonts w:cstheme="minorHAnsi"/>
          <w:i w:val="0"/>
          <w:color w:val="333333"/>
          <w:shd w:val="clear" w:color="auto" w:fill="FFFFFF"/>
        </w:rPr>
        <w:t>Problem solving ability</w:t>
      </w:r>
    </w:p>
    <w:p w14:paraId="4E3B0B97" w14:textId="022EC760" w:rsidR="001D6C66" w:rsidRPr="00C4494D" w:rsidRDefault="000214C4" w:rsidP="004A3BEC">
      <w:pPr>
        <w:pStyle w:val="ListParagraph"/>
        <w:spacing w:line="240" w:lineRule="auto"/>
        <w:rPr>
          <w:rStyle w:val="Emphasis"/>
          <w:rFonts w:cstheme="minorHAnsi"/>
          <w:i w:val="0"/>
          <w:color w:val="333333"/>
          <w:shd w:val="clear" w:color="auto" w:fill="FFFFFF"/>
        </w:rPr>
      </w:pPr>
      <w:r w:rsidRPr="00C4494D">
        <w:rPr>
          <w:rStyle w:val="Emphasis"/>
          <w:rFonts w:cstheme="minorHAnsi"/>
          <w:i w:val="0"/>
          <w:color w:val="333333"/>
          <w:shd w:val="clear" w:color="auto" w:fill="FFFFFF"/>
        </w:rPr>
        <w:t xml:space="preserve">Technical problems are inevitable, which is time-consuming and </w:t>
      </w:r>
      <w:r w:rsidR="00E2424F" w:rsidRPr="00C4494D">
        <w:rPr>
          <w:rStyle w:val="Emphasis"/>
          <w:rFonts w:cstheme="minorHAnsi"/>
          <w:i w:val="0"/>
          <w:color w:val="333333"/>
          <w:shd w:val="clear" w:color="auto" w:fill="FFFFFF"/>
        </w:rPr>
        <w:t>labour-intensive</w:t>
      </w:r>
      <w:r w:rsidRPr="00C4494D">
        <w:rPr>
          <w:rStyle w:val="Emphasis"/>
          <w:rFonts w:cstheme="minorHAnsi"/>
          <w:i w:val="0"/>
          <w:color w:val="333333"/>
          <w:shd w:val="clear" w:color="auto" w:fill="FFFFFF"/>
        </w:rPr>
        <w:t>. For software engineers, the ability to constantly solve technical problems is very important.</w:t>
      </w:r>
    </w:p>
    <w:p w14:paraId="20897B8F" w14:textId="37C80C94" w:rsidR="00925F55" w:rsidRPr="00C4494D" w:rsidRDefault="00925F55" w:rsidP="004A3BEC">
      <w:pPr>
        <w:pStyle w:val="ListParagraph"/>
        <w:numPr>
          <w:ilvl w:val="0"/>
          <w:numId w:val="6"/>
        </w:numPr>
        <w:spacing w:line="240" w:lineRule="auto"/>
        <w:rPr>
          <w:rStyle w:val="Emphasis"/>
          <w:rFonts w:cstheme="minorHAnsi"/>
          <w:i w:val="0"/>
          <w:color w:val="333333"/>
          <w:shd w:val="clear" w:color="auto" w:fill="FFFFFF"/>
        </w:rPr>
      </w:pPr>
      <w:r w:rsidRPr="00C4494D">
        <w:rPr>
          <w:rStyle w:val="Emphasis"/>
          <w:rFonts w:cstheme="minorHAnsi"/>
          <w:i w:val="0"/>
          <w:color w:val="333333"/>
          <w:shd w:val="clear" w:color="auto" w:fill="FFFFFF"/>
        </w:rPr>
        <w:t>Educational background</w:t>
      </w:r>
    </w:p>
    <w:p w14:paraId="1B7098F1" w14:textId="3FC05599" w:rsidR="00441568" w:rsidRPr="00C4494D" w:rsidRDefault="00C3548C" w:rsidP="004A3BEC">
      <w:pPr>
        <w:spacing w:line="240" w:lineRule="auto"/>
        <w:ind w:left="720"/>
        <w:rPr>
          <w:rStyle w:val="Emphasis"/>
          <w:rFonts w:cstheme="minorHAnsi"/>
          <w:i w:val="0"/>
          <w:color w:val="333333"/>
          <w:shd w:val="clear" w:color="auto" w:fill="FFFFFF"/>
        </w:rPr>
      </w:pPr>
      <w:r w:rsidRPr="00C4494D">
        <w:rPr>
          <w:rStyle w:val="Emphasis"/>
          <w:rFonts w:cstheme="minorHAnsi"/>
          <w:i w:val="0"/>
          <w:color w:val="333333"/>
          <w:shd w:val="clear" w:color="auto" w:fill="FFFFFF"/>
        </w:rPr>
        <w:t xml:space="preserve">This can provide indicators of what the candidate </w:t>
      </w:r>
      <w:r w:rsidR="00441568" w:rsidRPr="00C4494D">
        <w:rPr>
          <w:rStyle w:val="Emphasis"/>
          <w:rFonts w:cstheme="minorHAnsi"/>
          <w:i w:val="0"/>
          <w:color w:val="333333"/>
          <w:shd w:val="clear" w:color="auto" w:fill="FFFFFF"/>
          <w:lang w:eastAsia="zh-CN"/>
        </w:rPr>
        <w:t>already</w:t>
      </w:r>
      <w:r w:rsidR="00441568" w:rsidRPr="00C4494D">
        <w:rPr>
          <w:rStyle w:val="Emphasis"/>
          <w:rFonts w:cstheme="minorHAnsi"/>
          <w:i w:val="0"/>
          <w:color w:val="333333"/>
          <w:shd w:val="clear" w:color="auto" w:fill="FFFFFF"/>
        </w:rPr>
        <w:t xml:space="preserve"> </w:t>
      </w:r>
      <w:r w:rsidRPr="00C4494D">
        <w:rPr>
          <w:rStyle w:val="Emphasis"/>
          <w:rFonts w:cstheme="minorHAnsi"/>
          <w:i w:val="0"/>
          <w:color w:val="333333"/>
          <w:shd w:val="clear" w:color="auto" w:fill="FFFFFF"/>
        </w:rPr>
        <w:t>knows and his or her learning ability.</w:t>
      </w:r>
      <w:r w:rsidR="00B23004" w:rsidRPr="00C4494D">
        <w:rPr>
          <w:rStyle w:val="Emphasis"/>
          <w:rFonts w:cstheme="minorHAnsi"/>
          <w:i w:val="0"/>
          <w:color w:val="333333"/>
          <w:shd w:val="clear" w:color="auto" w:fill="FFFFFF"/>
        </w:rPr>
        <w:t xml:space="preserve"> </w:t>
      </w:r>
      <w:r w:rsidR="00F67C99" w:rsidRPr="00C4494D">
        <w:rPr>
          <w:rStyle w:val="Emphasis"/>
          <w:rFonts w:cstheme="minorHAnsi"/>
          <w:i w:val="0"/>
          <w:color w:val="333333"/>
          <w:shd w:val="clear" w:color="auto" w:fill="FFFFFF"/>
        </w:rPr>
        <w:t>Software develop</w:t>
      </w:r>
      <w:r w:rsidR="006631AA" w:rsidRPr="00C4494D">
        <w:rPr>
          <w:rStyle w:val="Emphasis"/>
          <w:rFonts w:cstheme="minorHAnsi"/>
          <w:i w:val="0"/>
          <w:color w:val="333333"/>
          <w:shd w:val="clear" w:color="auto" w:fill="FFFFFF"/>
        </w:rPr>
        <w:t>er</w:t>
      </w:r>
      <w:r w:rsidR="00F67C99" w:rsidRPr="00C4494D">
        <w:rPr>
          <w:rStyle w:val="Emphasis"/>
          <w:rFonts w:cstheme="minorHAnsi"/>
          <w:i w:val="0"/>
          <w:color w:val="333333"/>
          <w:shd w:val="clear" w:color="auto" w:fill="FFFFFF"/>
        </w:rPr>
        <w:t xml:space="preserve"> is a job that requires continuous learning, so the learning ability of candidates is crucial.</w:t>
      </w:r>
    </w:p>
    <w:p w14:paraId="09B04637" w14:textId="604976DB" w:rsidR="003D3B6D" w:rsidRPr="00C4494D" w:rsidRDefault="003D3B6D" w:rsidP="00F766A0">
      <w:pPr>
        <w:rPr>
          <w:rFonts w:cstheme="minorHAnsi"/>
          <w:lang w:eastAsia="zh-CN"/>
        </w:rPr>
      </w:pPr>
      <w:r w:rsidRPr="00C4494D">
        <w:rPr>
          <w:rFonts w:cstheme="minorHAnsi"/>
          <w:lang w:eastAsia="zh-CN"/>
        </w:rPr>
        <w:t>Methods of Selection</w:t>
      </w:r>
      <w:r w:rsidR="00A95760" w:rsidRPr="00C4494D">
        <w:rPr>
          <w:rFonts w:cstheme="minorHAnsi"/>
          <w:lang w:eastAsia="zh-CN"/>
        </w:rPr>
        <w:t>：</w:t>
      </w:r>
      <w:r w:rsidR="00410C4C" w:rsidRPr="00C4494D">
        <w:rPr>
          <w:rFonts w:cstheme="minorHAnsi"/>
          <w:lang w:eastAsia="zh-CN"/>
        </w:rPr>
        <w:t>C</w:t>
      </w:r>
      <w:r w:rsidR="00B4566C" w:rsidRPr="00C4494D">
        <w:rPr>
          <w:rFonts w:cstheme="minorHAnsi"/>
          <w:lang w:eastAsia="zh-CN"/>
        </w:rPr>
        <w:t>andidates provide their relevant c</w:t>
      </w:r>
      <w:r w:rsidR="00A95760" w:rsidRPr="00C4494D">
        <w:rPr>
          <w:rFonts w:cstheme="minorHAnsi"/>
          <w:lang w:eastAsia="zh-CN"/>
        </w:rPr>
        <w:t xml:space="preserve">ertificates and </w:t>
      </w:r>
      <w:r w:rsidR="00410C4C" w:rsidRPr="00C4494D">
        <w:rPr>
          <w:rFonts w:cstheme="minorHAnsi"/>
          <w:lang w:eastAsia="zh-CN"/>
        </w:rPr>
        <w:t>company hold a w</w:t>
      </w:r>
      <w:r w:rsidR="00A95760" w:rsidRPr="00C4494D">
        <w:rPr>
          <w:rFonts w:cstheme="minorHAnsi"/>
          <w:lang w:eastAsia="zh-CN"/>
        </w:rPr>
        <w:t xml:space="preserve">ritten </w:t>
      </w:r>
      <w:r w:rsidR="00E07500" w:rsidRPr="00C4494D">
        <w:rPr>
          <w:rFonts w:cstheme="minorHAnsi"/>
          <w:lang w:eastAsia="zh-CN"/>
        </w:rPr>
        <w:t>E</w:t>
      </w:r>
      <w:r w:rsidR="00A95760" w:rsidRPr="00C4494D">
        <w:rPr>
          <w:rFonts w:cstheme="minorHAnsi"/>
          <w:lang w:eastAsia="zh-CN"/>
        </w:rPr>
        <w:t>xamination</w:t>
      </w:r>
      <w:r w:rsidR="00410C4C" w:rsidRPr="00C4494D">
        <w:rPr>
          <w:rFonts w:cstheme="minorHAnsi"/>
          <w:lang w:eastAsia="zh-CN"/>
        </w:rPr>
        <w:t>.</w:t>
      </w:r>
    </w:p>
    <w:p w14:paraId="21806E83" w14:textId="37694C37" w:rsidR="00E376A2" w:rsidRPr="00C4494D" w:rsidRDefault="00F92C92" w:rsidP="004A3BEC">
      <w:pPr>
        <w:spacing w:line="240" w:lineRule="auto"/>
        <w:rPr>
          <w:rStyle w:val="Emphasis"/>
          <w:rFonts w:cstheme="minorHAnsi"/>
          <w:i w:val="0"/>
          <w:iCs w:val="0"/>
        </w:rPr>
      </w:pPr>
      <w:r w:rsidRPr="00C4494D">
        <w:rPr>
          <w:rFonts w:cstheme="minorHAnsi"/>
          <w:lang w:eastAsia="zh-CN"/>
        </w:rPr>
        <w:t>E</w:t>
      </w:r>
      <w:r w:rsidR="00E376A2" w:rsidRPr="00C4494D">
        <w:rPr>
          <w:rFonts w:cstheme="minorHAnsi"/>
          <w:lang w:eastAsia="zh-CN"/>
        </w:rPr>
        <w:t xml:space="preserve">ducational background </w:t>
      </w:r>
      <w:r w:rsidRPr="00C4494D">
        <w:rPr>
          <w:rFonts w:cstheme="minorHAnsi"/>
          <w:lang w:eastAsia="zh-CN"/>
        </w:rPr>
        <w:t>qualifications</w:t>
      </w:r>
      <w:r w:rsidRPr="00C4494D">
        <w:rPr>
          <w:rFonts w:cstheme="minorHAnsi"/>
          <w:lang w:eastAsia="zh-CN"/>
        </w:rPr>
        <w:t xml:space="preserve"> and </w:t>
      </w:r>
      <w:r w:rsidRPr="00C4494D">
        <w:rPr>
          <w:rFonts w:cstheme="minorHAnsi"/>
          <w:lang w:eastAsia="zh-CN"/>
        </w:rPr>
        <w:t>job certification</w:t>
      </w:r>
      <w:r w:rsidRPr="00C4494D">
        <w:rPr>
          <w:rFonts w:cstheme="minorHAnsi"/>
          <w:lang w:eastAsia="zh-CN"/>
        </w:rPr>
        <w:t xml:space="preserve"> </w:t>
      </w:r>
      <w:r w:rsidR="00E376A2" w:rsidRPr="00C4494D">
        <w:rPr>
          <w:rFonts w:cstheme="minorHAnsi"/>
          <w:lang w:eastAsia="zh-CN"/>
        </w:rPr>
        <w:t>are required to</w:t>
      </w:r>
      <w:r w:rsidR="00A77EAF" w:rsidRPr="00C4494D">
        <w:rPr>
          <w:rFonts w:cstheme="minorHAnsi"/>
          <w:lang w:eastAsia="zh-CN"/>
        </w:rPr>
        <w:t xml:space="preserve"> provide</w:t>
      </w:r>
      <w:r w:rsidR="00E376A2" w:rsidRPr="00C4494D">
        <w:rPr>
          <w:rFonts w:cstheme="minorHAnsi"/>
          <w:lang w:eastAsia="zh-CN"/>
        </w:rPr>
        <w:t xml:space="preserve"> from candidates. In the preliminary screening process, candidates must provide the above certificates in their resumes. Those who pass the resume will have a written </w:t>
      </w:r>
      <w:r w:rsidR="00910AC2" w:rsidRPr="00C4494D">
        <w:rPr>
          <w:rFonts w:cstheme="minorHAnsi"/>
          <w:lang w:eastAsia="zh-CN"/>
        </w:rPr>
        <w:t xml:space="preserve">examination </w:t>
      </w:r>
      <w:r w:rsidR="00752B6B" w:rsidRPr="00C4494D">
        <w:rPr>
          <w:rFonts w:cstheme="minorHAnsi"/>
          <w:lang w:eastAsia="zh-CN"/>
        </w:rPr>
        <w:t xml:space="preserve">which will require candidates to complete some small exercises in a relatively short </w:t>
      </w:r>
      <w:r w:rsidR="00B4566C" w:rsidRPr="00C4494D">
        <w:rPr>
          <w:rFonts w:cstheme="minorHAnsi"/>
          <w:lang w:eastAsia="zh-CN"/>
        </w:rPr>
        <w:t>time.</w:t>
      </w:r>
      <w:r w:rsidR="00E376A2" w:rsidRPr="00C4494D">
        <w:rPr>
          <w:rFonts w:cstheme="minorHAnsi"/>
          <w:lang w:eastAsia="zh-CN"/>
        </w:rPr>
        <w:t xml:space="preserve"> In addition to examining the candidates' knowledge and skills, the written examination will also examine their learning ability through open questions.</w:t>
      </w:r>
    </w:p>
    <w:p w14:paraId="2ED87BD3" w14:textId="22AEA86F" w:rsidR="00593A08" w:rsidRPr="00C4494D" w:rsidRDefault="00F10BEE" w:rsidP="004A3BEC">
      <w:pPr>
        <w:pStyle w:val="Heading3"/>
        <w:spacing w:line="240" w:lineRule="auto"/>
        <w:rPr>
          <w:rStyle w:val="Emphasis"/>
          <w:rFonts w:asciiTheme="minorHAnsi" w:hAnsiTheme="minorHAnsi" w:cstheme="minorHAnsi"/>
          <w:i w:val="0"/>
          <w:iCs w:val="0"/>
          <w:sz w:val="22"/>
          <w:szCs w:val="22"/>
        </w:rPr>
      </w:pPr>
      <w:bookmarkStart w:id="5" w:name="_Toc7506404"/>
      <w:r w:rsidRPr="00C4494D">
        <w:rPr>
          <w:rStyle w:val="Emphasis"/>
          <w:rFonts w:asciiTheme="minorHAnsi" w:hAnsiTheme="minorHAnsi" w:cstheme="minorHAnsi"/>
          <w:i w:val="0"/>
          <w:iCs w:val="0"/>
          <w:sz w:val="22"/>
          <w:szCs w:val="22"/>
        </w:rPr>
        <w:t>Basic personal qualities</w:t>
      </w:r>
      <w:bookmarkEnd w:id="5"/>
      <w:r w:rsidR="00432B61" w:rsidRPr="00C4494D">
        <w:rPr>
          <w:rStyle w:val="Emphasis"/>
          <w:rFonts w:asciiTheme="minorHAnsi" w:hAnsiTheme="minorHAnsi" w:cstheme="minorHAnsi"/>
          <w:i w:val="0"/>
          <w:iCs w:val="0"/>
          <w:sz w:val="22"/>
          <w:szCs w:val="22"/>
        </w:rPr>
        <w:t xml:space="preserve"> </w:t>
      </w:r>
    </w:p>
    <w:p w14:paraId="01143E89" w14:textId="269119FE" w:rsidR="00AC7F45" w:rsidRPr="00AC7F45" w:rsidRDefault="000F2ECF" w:rsidP="00AC7F45">
      <w:pPr>
        <w:pStyle w:val="ListParagraph"/>
        <w:numPr>
          <w:ilvl w:val="0"/>
          <w:numId w:val="7"/>
        </w:numPr>
        <w:spacing w:line="240" w:lineRule="auto"/>
        <w:rPr>
          <w:rStyle w:val="Emphasis"/>
          <w:rFonts w:cstheme="minorHAnsi"/>
          <w:i w:val="0"/>
          <w:color w:val="333333"/>
          <w:shd w:val="clear" w:color="auto" w:fill="FFFFFF"/>
        </w:rPr>
      </w:pPr>
      <w:r w:rsidRPr="00C4494D">
        <w:rPr>
          <w:rStyle w:val="Emphasis"/>
          <w:rFonts w:cstheme="minorHAnsi"/>
          <w:i w:val="0"/>
          <w:color w:val="333333"/>
          <w:shd w:val="clear" w:color="auto" w:fill="FFFFFF"/>
        </w:rPr>
        <w:t>Communication ability</w:t>
      </w:r>
    </w:p>
    <w:p w14:paraId="18703CF9" w14:textId="698E9D0F" w:rsidR="00F31375" w:rsidRPr="00C4494D" w:rsidRDefault="00F31375" w:rsidP="004A3BEC">
      <w:pPr>
        <w:pStyle w:val="ListParagraph"/>
        <w:spacing w:line="240" w:lineRule="auto"/>
        <w:rPr>
          <w:rStyle w:val="Emphasis"/>
          <w:rFonts w:cstheme="minorHAnsi"/>
          <w:i w:val="0"/>
          <w:color w:val="333333"/>
          <w:shd w:val="clear" w:color="auto" w:fill="FFFFFF"/>
        </w:rPr>
      </w:pPr>
      <w:r w:rsidRPr="00C4494D">
        <w:rPr>
          <w:rStyle w:val="Emphasis"/>
          <w:rFonts w:cstheme="minorHAnsi"/>
          <w:i w:val="0"/>
          <w:color w:val="333333"/>
          <w:shd w:val="clear" w:color="auto" w:fill="FFFFFF"/>
        </w:rPr>
        <w:t xml:space="preserve">As a team member, </w:t>
      </w:r>
      <w:r w:rsidR="00557AB3" w:rsidRPr="00C4494D">
        <w:rPr>
          <w:rStyle w:val="Emphasis"/>
          <w:rFonts w:cstheme="minorHAnsi"/>
          <w:i w:val="0"/>
          <w:color w:val="333333"/>
          <w:shd w:val="clear" w:color="auto" w:fill="FFFFFF"/>
        </w:rPr>
        <w:t>staff</w:t>
      </w:r>
      <w:r w:rsidRPr="00C4494D">
        <w:rPr>
          <w:rStyle w:val="Emphasis"/>
          <w:rFonts w:cstheme="minorHAnsi"/>
          <w:i w:val="0"/>
          <w:color w:val="333333"/>
          <w:shd w:val="clear" w:color="auto" w:fill="FFFFFF"/>
        </w:rPr>
        <w:t xml:space="preserve"> must be able to communicate verbally and in </w:t>
      </w:r>
      <w:r w:rsidR="00AC7F45">
        <w:rPr>
          <w:rStyle w:val="Emphasis"/>
          <w:rFonts w:cstheme="minorHAnsi"/>
          <w:i w:val="0"/>
          <w:color w:val="333333"/>
          <w:shd w:val="clear" w:color="auto" w:fill="FFFFFF"/>
        </w:rPr>
        <w:t>writing</w:t>
      </w:r>
      <w:r w:rsidRPr="00C4494D">
        <w:rPr>
          <w:rStyle w:val="Emphasis"/>
          <w:rFonts w:cstheme="minorHAnsi"/>
          <w:i w:val="0"/>
          <w:color w:val="333333"/>
          <w:shd w:val="clear" w:color="auto" w:fill="FFFFFF"/>
        </w:rPr>
        <w:t xml:space="preserve"> with other engineers, managers and customers.</w:t>
      </w:r>
    </w:p>
    <w:p w14:paraId="4DA05EB5" w14:textId="610A6F46" w:rsidR="000F2ECF" w:rsidRPr="00AC7F45" w:rsidRDefault="000F2ECF" w:rsidP="004A3BEC">
      <w:pPr>
        <w:pStyle w:val="ListParagraph"/>
        <w:numPr>
          <w:ilvl w:val="0"/>
          <w:numId w:val="7"/>
        </w:numPr>
        <w:spacing w:line="240" w:lineRule="auto"/>
        <w:rPr>
          <w:rStyle w:val="Emphasis"/>
          <w:rFonts w:cstheme="minorHAnsi"/>
          <w:iCs w:val="0"/>
          <w:color w:val="333333"/>
          <w:shd w:val="clear" w:color="auto" w:fill="FFFFFF"/>
        </w:rPr>
      </w:pPr>
      <w:r w:rsidRPr="00C4494D">
        <w:rPr>
          <w:rStyle w:val="Emphasis"/>
          <w:rFonts w:cstheme="minorHAnsi"/>
          <w:i w:val="0"/>
          <w:color w:val="333333"/>
          <w:shd w:val="clear" w:color="auto" w:fill="FFFFFF"/>
        </w:rPr>
        <w:t>Adaptability</w:t>
      </w:r>
    </w:p>
    <w:p w14:paraId="685BC8FD" w14:textId="03903191" w:rsidR="00AC7F45" w:rsidRPr="00AC7F45" w:rsidRDefault="00AC7F45" w:rsidP="00AC7F45">
      <w:pPr>
        <w:pStyle w:val="ListParagraph"/>
        <w:spacing w:line="240" w:lineRule="auto"/>
        <w:rPr>
          <w:rStyle w:val="Emphasis"/>
          <w:rFonts w:cstheme="minorHAnsi"/>
          <w:i w:val="0"/>
          <w:iCs w:val="0"/>
          <w:color w:val="333333"/>
          <w:shd w:val="clear" w:color="auto" w:fill="FFFFFF"/>
        </w:rPr>
      </w:pPr>
      <w:r w:rsidRPr="00AC7F45">
        <w:rPr>
          <w:rStyle w:val="Emphasis"/>
          <w:rFonts w:cstheme="minorHAnsi"/>
          <w:i w:val="0"/>
          <w:iCs w:val="0"/>
          <w:color w:val="333333"/>
          <w:shd w:val="clear" w:color="auto" w:fill="FFFFFF"/>
        </w:rPr>
        <w:t>Project staff should have a positive attitude towards their work and be willing to learn new skills. This is an important indicator, but it is often difficult to quantify.</w:t>
      </w:r>
    </w:p>
    <w:p w14:paraId="45EC4670" w14:textId="6212F2A1" w:rsidR="004632B3" w:rsidRPr="00C4494D" w:rsidRDefault="000F2ECF" w:rsidP="004632B3">
      <w:pPr>
        <w:pStyle w:val="ListParagraph"/>
        <w:numPr>
          <w:ilvl w:val="0"/>
          <w:numId w:val="7"/>
        </w:numPr>
        <w:spacing w:line="240" w:lineRule="auto"/>
        <w:rPr>
          <w:rStyle w:val="Emphasis"/>
          <w:rFonts w:cstheme="minorHAnsi"/>
          <w:i w:val="0"/>
          <w:color w:val="333333"/>
          <w:shd w:val="clear" w:color="auto" w:fill="FFFFFF"/>
        </w:rPr>
      </w:pPr>
      <w:r w:rsidRPr="00C4494D">
        <w:rPr>
          <w:rStyle w:val="Emphasis"/>
          <w:rFonts w:cstheme="minorHAnsi"/>
          <w:i w:val="0"/>
          <w:color w:val="333333"/>
          <w:shd w:val="clear" w:color="auto" w:fill="FFFFFF"/>
        </w:rPr>
        <w:t>Personality</w:t>
      </w:r>
    </w:p>
    <w:p w14:paraId="0BF302D4" w14:textId="24795201" w:rsidR="004632B3" w:rsidRPr="00C4494D" w:rsidRDefault="00A11099" w:rsidP="00A11099">
      <w:pPr>
        <w:pStyle w:val="ListParagraph"/>
        <w:spacing w:line="240" w:lineRule="auto"/>
        <w:rPr>
          <w:rStyle w:val="Emphasis"/>
          <w:rFonts w:cstheme="minorHAnsi"/>
          <w:i w:val="0"/>
          <w:color w:val="333333"/>
          <w:shd w:val="clear" w:color="auto" w:fill="FFFFFF"/>
        </w:rPr>
      </w:pPr>
      <w:r w:rsidRPr="00C4494D">
        <w:rPr>
          <w:rStyle w:val="Emphasis"/>
          <w:rFonts w:cstheme="minorHAnsi"/>
          <w:i w:val="0"/>
          <w:color w:val="333333"/>
          <w:shd w:val="clear" w:color="auto" w:fill="FFFFFF"/>
        </w:rPr>
        <w:t>Candidates must work well with other team members. Current research has not found that specific types of personality are suitable for software engineering. This is an important indicator that is difficult to assess.</w:t>
      </w:r>
    </w:p>
    <w:p w14:paraId="502197F0" w14:textId="5442AE15" w:rsidR="003E5469" w:rsidRPr="00C4494D" w:rsidRDefault="00F74ED2" w:rsidP="003E5469">
      <w:pPr>
        <w:pStyle w:val="ListParagraph"/>
        <w:numPr>
          <w:ilvl w:val="0"/>
          <w:numId w:val="7"/>
        </w:numPr>
        <w:spacing w:line="240" w:lineRule="auto"/>
        <w:rPr>
          <w:rStyle w:val="Emphasis"/>
          <w:rFonts w:cstheme="minorHAnsi"/>
          <w:i w:val="0"/>
          <w:color w:val="333333"/>
          <w:shd w:val="clear" w:color="auto" w:fill="FFFFFF"/>
        </w:rPr>
      </w:pPr>
      <w:r w:rsidRPr="00C4494D">
        <w:rPr>
          <w:rStyle w:val="Emphasis"/>
          <w:rFonts w:cstheme="minorHAnsi"/>
          <w:i w:val="0"/>
          <w:color w:val="333333"/>
          <w:shd w:val="clear" w:color="auto" w:fill="FFFFFF"/>
        </w:rPr>
        <w:t>Confidentiality</w:t>
      </w:r>
    </w:p>
    <w:p w14:paraId="309EC30A" w14:textId="2475AC17" w:rsidR="0076112A" w:rsidRPr="00C4494D" w:rsidRDefault="0097661D" w:rsidP="003E5469">
      <w:pPr>
        <w:pStyle w:val="ListParagraph"/>
        <w:spacing w:line="240" w:lineRule="auto"/>
        <w:rPr>
          <w:rStyle w:val="Emphasis"/>
          <w:rFonts w:cstheme="minorHAnsi"/>
          <w:i w:val="0"/>
          <w:color w:val="333333"/>
          <w:shd w:val="clear" w:color="auto" w:fill="FFFFFF"/>
        </w:rPr>
      </w:pPr>
      <w:r>
        <w:rPr>
          <w:rStyle w:val="Emphasis"/>
          <w:rFonts w:cstheme="minorHAnsi"/>
          <w:i w:val="0"/>
          <w:color w:val="333333"/>
          <w:shd w:val="clear" w:color="auto" w:fill="FFFFFF"/>
        </w:rPr>
        <w:t>As</w:t>
      </w:r>
      <w:r w:rsidR="003E5469" w:rsidRPr="00C4494D">
        <w:rPr>
          <w:rStyle w:val="Emphasis"/>
          <w:rFonts w:cstheme="minorHAnsi"/>
          <w:i w:val="0"/>
          <w:color w:val="333333"/>
          <w:shd w:val="clear" w:color="auto" w:fill="FFFFFF"/>
        </w:rPr>
        <w:t xml:space="preserve"> the research object of this project is health data, candidates need to increase the weight of confidentiality in psychological testing.</w:t>
      </w:r>
    </w:p>
    <w:p w14:paraId="079D8054" w14:textId="50B48C6A" w:rsidR="00A11099" w:rsidRPr="00C4494D" w:rsidRDefault="00746FC7" w:rsidP="00F766A0">
      <w:pPr>
        <w:rPr>
          <w:rFonts w:cstheme="minorHAnsi"/>
          <w:lang w:eastAsia="zh-CN"/>
        </w:rPr>
      </w:pPr>
      <w:r w:rsidRPr="00C4494D">
        <w:rPr>
          <w:rFonts w:cstheme="minorHAnsi"/>
          <w:lang w:eastAsia="zh-CN"/>
        </w:rPr>
        <w:t>Methods of Selection</w:t>
      </w:r>
      <w:r w:rsidRPr="00C4494D">
        <w:rPr>
          <w:rFonts w:cstheme="minorHAnsi"/>
          <w:lang w:eastAsia="zh-CN"/>
        </w:rPr>
        <w:t>：</w:t>
      </w:r>
      <w:r w:rsidR="003651B2">
        <w:rPr>
          <w:rFonts w:cstheme="minorHAnsi" w:hint="eastAsia"/>
          <w:lang w:eastAsia="zh-CN"/>
        </w:rPr>
        <w:t>c</w:t>
      </w:r>
      <w:r w:rsidR="003651B2">
        <w:rPr>
          <w:rFonts w:cstheme="minorHAnsi"/>
          <w:lang w:eastAsia="zh-CN"/>
        </w:rPr>
        <w:t>ompany hold p</w:t>
      </w:r>
      <w:r w:rsidR="00941F8D" w:rsidRPr="00C4494D">
        <w:rPr>
          <w:rFonts w:cstheme="minorHAnsi"/>
          <w:lang w:eastAsia="zh-CN"/>
        </w:rPr>
        <w:t>sychometric test</w:t>
      </w:r>
      <w:r w:rsidR="008E7686" w:rsidRPr="00C4494D">
        <w:rPr>
          <w:rFonts w:cstheme="minorHAnsi"/>
          <w:lang w:eastAsia="zh-CN"/>
        </w:rPr>
        <w:t xml:space="preserve"> and </w:t>
      </w:r>
      <w:r w:rsidR="00827162" w:rsidRPr="00C4494D">
        <w:rPr>
          <w:rFonts w:cstheme="minorHAnsi"/>
          <w:lang w:eastAsia="zh-CN"/>
        </w:rPr>
        <w:t>Interview</w:t>
      </w:r>
      <w:r w:rsidR="003651B2">
        <w:rPr>
          <w:rFonts w:cstheme="minorHAnsi"/>
          <w:lang w:eastAsia="zh-CN"/>
        </w:rPr>
        <w:t>.</w:t>
      </w:r>
    </w:p>
    <w:p w14:paraId="19E02B32" w14:textId="6E09C892" w:rsidR="00827162" w:rsidRPr="00C4494D" w:rsidRDefault="00F86641" w:rsidP="00827162">
      <w:pPr>
        <w:rPr>
          <w:rFonts w:cstheme="minorHAnsi"/>
          <w:lang w:eastAsia="zh-CN"/>
        </w:rPr>
      </w:pPr>
      <w:r w:rsidRPr="00C4494D">
        <w:rPr>
          <w:rFonts w:cstheme="minorHAnsi"/>
          <w:lang w:eastAsia="zh-CN"/>
        </w:rPr>
        <w:t xml:space="preserve">Psychological tests can quantify the psychological profile of candidates, indicating </w:t>
      </w:r>
      <w:r w:rsidR="00C9454D">
        <w:rPr>
          <w:rFonts w:cstheme="minorHAnsi"/>
          <w:lang w:eastAsia="zh-CN"/>
        </w:rPr>
        <w:t>candidates’</w:t>
      </w:r>
      <w:r w:rsidRPr="00C4494D">
        <w:rPr>
          <w:rFonts w:cstheme="minorHAnsi"/>
          <w:lang w:eastAsia="zh-CN"/>
        </w:rPr>
        <w:t xml:space="preserve"> attitude and suitability of this project.</w:t>
      </w:r>
      <w:r w:rsidR="00BE5327" w:rsidRPr="00C4494D">
        <w:rPr>
          <w:rFonts w:cstheme="minorHAnsi"/>
        </w:rPr>
        <w:t xml:space="preserve"> </w:t>
      </w:r>
      <w:r w:rsidR="00BE5327" w:rsidRPr="00C4494D">
        <w:rPr>
          <w:rFonts w:cstheme="minorHAnsi"/>
          <w:lang w:eastAsia="zh-CN"/>
        </w:rPr>
        <w:t>Solving complex software development problems is a long-term, iterative process. The skills required to solve complex problems are certainly different from those required to complete simple psychological tests</w:t>
      </w:r>
      <w:r w:rsidR="0046429D">
        <w:rPr>
          <w:rFonts w:cstheme="minorHAnsi"/>
          <w:lang w:eastAsia="zh-CN"/>
        </w:rPr>
        <w:t>.</w:t>
      </w:r>
      <w:r w:rsidR="00BE5327" w:rsidRPr="00C4494D">
        <w:rPr>
          <w:rFonts w:cstheme="minorHAnsi"/>
          <w:lang w:eastAsia="zh-CN"/>
        </w:rPr>
        <w:t xml:space="preserve"> </w:t>
      </w:r>
      <w:r w:rsidR="0046429D">
        <w:rPr>
          <w:rFonts w:cstheme="minorHAnsi"/>
          <w:lang w:eastAsia="zh-CN"/>
        </w:rPr>
        <w:t>S</w:t>
      </w:r>
      <w:r w:rsidR="0046429D" w:rsidRPr="00C4494D">
        <w:rPr>
          <w:rFonts w:cstheme="minorHAnsi"/>
          <w:lang w:eastAsia="zh-CN"/>
        </w:rPr>
        <w:t>o,</w:t>
      </w:r>
      <w:r w:rsidR="00BE5327" w:rsidRPr="00C4494D">
        <w:rPr>
          <w:rFonts w:cstheme="minorHAnsi"/>
          <w:lang w:eastAsia="zh-CN"/>
        </w:rPr>
        <w:t xml:space="preserve"> interviews are needed to allow project </w:t>
      </w:r>
      <w:r w:rsidR="00BE5327" w:rsidRPr="00C4494D">
        <w:rPr>
          <w:rFonts w:cstheme="minorHAnsi"/>
          <w:lang w:eastAsia="zh-CN"/>
        </w:rPr>
        <w:lastRenderedPageBreak/>
        <w:t>managers and other leaders to talk directly with candidates and to have a deeper understanding of the candidates' personal characteristics.</w:t>
      </w:r>
    </w:p>
    <w:p w14:paraId="36A95503" w14:textId="31D6614A" w:rsidR="00CB4900" w:rsidRPr="00C4494D" w:rsidRDefault="00CB4900" w:rsidP="004A3BEC">
      <w:pPr>
        <w:pStyle w:val="Heading3"/>
        <w:spacing w:line="240" w:lineRule="auto"/>
        <w:rPr>
          <w:rFonts w:asciiTheme="minorHAnsi" w:hAnsiTheme="minorHAnsi" w:cstheme="minorHAnsi"/>
          <w:sz w:val="22"/>
          <w:szCs w:val="22"/>
        </w:rPr>
      </w:pPr>
      <w:bookmarkStart w:id="6" w:name="_Toc7506405"/>
      <w:r w:rsidRPr="00C4494D">
        <w:rPr>
          <w:rFonts w:asciiTheme="minorHAnsi" w:hAnsiTheme="minorHAnsi" w:cstheme="minorHAnsi"/>
          <w:sz w:val="22"/>
          <w:szCs w:val="22"/>
        </w:rPr>
        <w:t>Public Sector Equality Duty (PSED)</w:t>
      </w:r>
      <w:bookmarkEnd w:id="6"/>
    </w:p>
    <w:p w14:paraId="1E03152E" w14:textId="60473CA8" w:rsidR="000C5F89" w:rsidRPr="00C4494D" w:rsidRDefault="00B91B11" w:rsidP="00F00EE6">
      <w:pPr>
        <w:rPr>
          <w:rFonts w:cstheme="minorHAnsi"/>
        </w:rPr>
      </w:pPr>
      <w:r w:rsidRPr="00C4494D">
        <w:rPr>
          <w:rFonts w:cstheme="minorHAnsi"/>
        </w:rPr>
        <w:t>According to PSE</w:t>
      </w:r>
      <w:r w:rsidR="00754F1D">
        <w:rPr>
          <w:rFonts w:cstheme="minorHAnsi"/>
        </w:rPr>
        <w:t>D</w:t>
      </w:r>
      <w:r w:rsidRPr="00C4494D">
        <w:rPr>
          <w:rFonts w:cstheme="minorHAnsi"/>
        </w:rPr>
        <w:t>, we must eliminate discrimination when recruiting staff.</w:t>
      </w:r>
      <w:r w:rsidR="00F00EE6" w:rsidRPr="00C4494D">
        <w:rPr>
          <w:rFonts w:cstheme="minorHAnsi"/>
        </w:rPr>
        <w:t xml:space="preserve"> </w:t>
      </w:r>
      <w:r w:rsidR="00F00EE6" w:rsidRPr="00C4494D">
        <w:rPr>
          <w:rFonts w:cstheme="minorHAnsi"/>
          <w:lang w:eastAsia="zh-CN"/>
        </w:rPr>
        <w:t xml:space="preserve">Age, gender, sexual orientation, religious beliefs and marital status </w:t>
      </w:r>
      <w:r w:rsidR="00754F1D">
        <w:rPr>
          <w:rFonts w:cstheme="minorHAnsi"/>
          <w:lang w:eastAsia="zh-CN"/>
        </w:rPr>
        <w:t xml:space="preserve">etc. </w:t>
      </w:r>
      <w:r w:rsidR="00F00EE6" w:rsidRPr="00C4494D">
        <w:rPr>
          <w:rFonts w:cstheme="minorHAnsi"/>
          <w:lang w:eastAsia="zh-CN"/>
        </w:rPr>
        <w:t>should not be required in the candidate's resume</w:t>
      </w:r>
      <w:sdt>
        <w:sdtPr>
          <w:rPr>
            <w:rFonts w:cstheme="minorHAnsi"/>
            <w:lang w:eastAsia="zh-CN"/>
          </w:rPr>
          <w:id w:val="129602079"/>
          <w:citation/>
        </w:sdtPr>
        <w:sdtContent>
          <w:r w:rsidR="00DF0166">
            <w:rPr>
              <w:rFonts w:cstheme="minorHAnsi"/>
              <w:lang w:eastAsia="zh-CN"/>
            </w:rPr>
            <w:fldChar w:fldCharType="begin"/>
          </w:r>
          <w:r w:rsidR="00DF0166">
            <w:rPr>
              <w:rFonts w:cstheme="minorHAnsi"/>
              <w:lang w:eastAsia="zh-CN"/>
            </w:rPr>
            <w:instrText xml:space="preserve"> </w:instrText>
          </w:r>
          <w:r w:rsidR="00DF0166">
            <w:rPr>
              <w:rFonts w:cstheme="minorHAnsi" w:hint="eastAsia"/>
              <w:lang w:eastAsia="zh-CN"/>
            </w:rPr>
            <w:instrText>CITATION Pub \l 2052</w:instrText>
          </w:r>
          <w:r w:rsidR="00DF0166">
            <w:rPr>
              <w:rFonts w:cstheme="minorHAnsi"/>
              <w:lang w:eastAsia="zh-CN"/>
            </w:rPr>
            <w:instrText xml:space="preserve"> </w:instrText>
          </w:r>
          <w:r w:rsidR="00DF0166">
            <w:rPr>
              <w:rFonts w:cstheme="minorHAnsi"/>
              <w:lang w:eastAsia="zh-CN"/>
            </w:rPr>
            <w:fldChar w:fldCharType="separate"/>
          </w:r>
          <w:r w:rsidR="00C16FFB">
            <w:rPr>
              <w:rFonts w:cstheme="minorHAnsi" w:hint="eastAsia"/>
              <w:noProof/>
              <w:lang w:eastAsia="zh-CN"/>
            </w:rPr>
            <w:t xml:space="preserve"> </w:t>
          </w:r>
          <w:r w:rsidR="00C16FFB" w:rsidRPr="00C16FFB">
            <w:rPr>
              <w:rFonts w:cstheme="minorHAnsi"/>
              <w:noProof/>
              <w:lang w:eastAsia="zh-CN"/>
            </w:rPr>
            <w:t>[2]</w:t>
          </w:r>
          <w:r w:rsidR="00DF0166">
            <w:rPr>
              <w:rFonts w:cstheme="minorHAnsi"/>
              <w:lang w:eastAsia="zh-CN"/>
            </w:rPr>
            <w:fldChar w:fldCharType="end"/>
          </w:r>
        </w:sdtContent>
      </w:sdt>
      <w:r w:rsidR="00F00EE6" w:rsidRPr="00C4494D">
        <w:rPr>
          <w:rFonts w:cstheme="minorHAnsi"/>
          <w:lang w:eastAsia="zh-CN"/>
        </w:rPr>
        <w:t>.</w:t>
      </w:r>
      <w:r w:rsidR="000C5F89" w:rsidRPr="00C4494D">
        <w:rPr>
          <w:rFonts w:cstheme="minorHAnsi"/>
        </w:rPr>
        <w:t xml:space="preserve"> </w:t>
      </w:r>
    </w:p>
    <w:p w14:paraId="17AA552E" w14:textId="79995C34" w:rsidR="00F00EE6" w:rsidRPr="00C4494D" w:rsidRDefault="000C5F89" w:rsidP="00F00EE6">
      <w:pPr>
        <w:rPr>
          <w:rFonts w:cstheme="minorHAnsi"/>
          <w:lang w:eastAsia="zh-CN"/>
        </w:rPr>
      </w:pPr>
      <w:r w:rsidRPr="00C4494D">
        <w:rPr>
          <w:rFonts w:cstheme="minorHAnsi"/>
          <w:lang w:eastAsia="zh-CN"/>
        </w:rPr>
        <w:t>According to the characteristics of software development projects, disabled candidates who are qualified for this project should be given equal opportunities. In order to enable the disabled to work independently like other employees, it is necessary to confirm that the company provides accessible access</w:t>
      </w:r>
      <w:r w:rsidR="00850049">
        <w:rPr>
          <w:rFonts w:cstheme="minorHAnsi"/>
          <w:lang w:eastAsia="zh-CN"/>
        </w:rPr>
        <w:t xml:space="preserve">, </w:t>
      </w:r>
      <w:r w:rsidRPr="00C4494D">
        <w:rPr>
          <w:rFonts w:cstheme="minorHAnsi"/>
          <w:lang w:eastAsia="zh-CN"/>
        </w:rPr>
        <w:t xml:space="preserve">accessible toilets and </w:t>
      </w:r>
      <w:r w:rsidR="00850049">
        <w:rPr>
          <w:rFonts w:cstheme="minorHAnsi"/>
          <w:lang w:eastAsia="zh-CN"/>
        </w:rPr>
        <w:t xml:space="preserve">any </w:t>
      </w:r>
      <w:r w:rsidRPr="00C4494D">
        <w:rPr>
          <w:rFonts w:cstheme="minorHAnsi"/>
          <w:lang w:eastAsia="zh-CN"/>
        </w:rPr>
        <w:t>other related facilities. All staff of the company need to be trained to help the disabled on their own initiative and not to allow any discriminatory words or actions.</w:t>
      </w:r>
    </w:p>
    <w:p w14:paraId="0493B460" w14:textId="700262CD" w:rsidR="000F7C51" w:rsidRPr="00C4494D" w:rsidRDefault="00DB6235" w:rsidP="00F00EE6">
      <w:pPr>
        <w:rPr>
          <w:rFonts w:cstheme="minorHAnsi"/>
        </w:rPr>
      </w:pPr>
      <w:r w:rsidRPr="00C4494D">
        <w:rPr>
          <w:rFonts w:cstheme="minorHAnsi"/>
        </w:rPr>
        <w:t xml:space="preserve">In the </w:t>
      </w:r>
      <w:r w:rsidR="00C16FFB">
        <w:rPr>
          <w:rFonts w:cstheme="minorHAnsi"/>
        </w:rPr>
        <w:t>IT</w:t>
      </w:r>
      <w:r w:rsidRPr="00C4494D">
        <w:rPr>
          <w:rFonts w:cstheme="minorHAnsi"/>
        </w:rPr>
        <w:t xml:space="preserve"> industry, there is a stereotype that female programmers are inferior to male programmers.</w:t>
      </w:r>
      <w:sdt>
        <w:sdtPr>
          <w:rPr>
            <w:rFonts w:cstheme="minorHAnsi"/>
          </w:rPr>
          <w:id w:val="-1461105424"/>
          <w:citation/>
        </w:sdtPr>
        <w:sdtEndPr/>
        <w:sdtContent>
          <w:r w:rsidR="00D84110" w:rsidRPr="00C4494D">
            <w:rPr>
              <w:rFonts w:cstheme="minorHAnsi"/>
            </w:rPr>
            <w:fldChar w:fldCharType="begin"/>
          </w:r>
          <w:r w:rsidR="00D84110" w:rsidRPr="00C4494D">
            <w:rPr>
              <w:rFonts w:cstheme="minorHAnsi"/>
              <w:lang w:eastAsia="zh-CN"/>
            </w:rPr>
            <w:instrText xml:space="preserve"> CITATION Sta \l 2052 </w:instrText>
          </w:r>
          <w:r w:rsidR="00D84110" w:rsidRPr="00C4494D">
            <w:rPr>
              <w:rFonts w:cstheme="minorHAnsi"/>
            </w:rPr>
            <w:fldChar w:fldCharType="separate"/>
          </w:r>
          <w:r w:rsidR="00C16FFB">
            <w:rPr>
              <w:rFonts w:cstheme="minorHAnsi"/>
              <w:noProof/>
              <w:lang w:eastAsia="zh-CN"/>
            </w:rPr>
            <w:t xml:space="preserve"> </w:t>
          </w:r>
          <w:r w:rsidR="00C16FFB" w:rsidRPr="00C16FFB">
            <w:rPr>
              <w:rFonts w:cstheme="minorHAnsi"/>
              <w:noProof/>
              <w:lang w:eastAsia="zh-CN"/>
            </w:rPr>
            <w:t>[3]</w:t>
          </w:r>
          <w:r w:rsidR="00D84110" w:rsidRPr="00C4494D">
            <w:rPr>
              <w:rFonts w:cstheme="minorHAnsi"/>
            </w:rPr>
            <w:fldChar w:fldCharType="end"/>
          </w:r>
        </w:sdtContent>
      </w:sdt>
      <w:r w:rsidR="00E15076" w:rsidRPr="00C4494D">
        <w:rPr>
          <w:rFonts w:cstheme="minorHAnsi"/>
        </w:rPr>
        <w:t xml:space="preserve"> Only 11% of programmers are women, which proves that sexism is real. Although in recent years, this data shows an upward trend, but it is still far from enough. Because gender discrimination is prevalent in all walks of life, we should inform women of the importance our team attaches to gender equality when recruiting.</w:t>
      </w:r>
      <w:r w:rsidR="00643103" w:rsidRPr="00C4494D">
        <w:rPr>
          <w:rFonts w:cstheme="minorHAnsi"/>
        </w:rPr>
        <w:t xml:space="preserve"> When signing a contract, men and women should be paid equal pay for equal work.</w:t>
      </w:r>
      <w:r w:rsidR="00E15076" w:rsidRPr="00C4494D">
        <w:rPr>
          <w:rFonts w:cstheme="minorHAnsi"/>
        </w:rPr>
        <w:t xml:space="preserve"> </w:t>
      </w:r>
      <w:proofErr w:type="gramStart"/>
      <w:r w:rsidR="00E15076" w:rsidRPr="00C4494D">
        <w:rPr>
          <w:rFonts w:cstheme="minorHAnsi"/>
        </w:rPr>
        <w:t>In particular, it</w:t>
      </w:r>
      <w:proofErr w:type="gramEnd"/>
      <w:r w:rsidR="00E15076" w:rsidRPr="00C4494D">
        <w:rPr>
          <w:rFonts w:cstheme="minorHAnsi"/>
        </w:rPr>
        <w:t xml:space="preserve"> should be emphasized that if a woman is in the reproductive period, she should be granted the right to maternity leave.</w:t>
      </w:r>
    </w:p>
    <w:p w14:paraId="2FA6A2B6" w14:textId="09CCFA48" w:rsidR="007E7CD5" w:rsidRPr="00C4494D" w:rsidRDefault="007E7CD5" w:rsidP="004A3BEC">
      <w:pPr>
        <w:pStyle w:val="Heading3"/>
        <w:spacing w:line="240" w:lineRule="auto"/>
        <w:rPr>
          <w:rFonts w:asciiTheme="minorHAnsi" w:hAnsiTheme="minorHAnsi" w:cstheme="minorHAnsi"/>
          <w:sz w:val="22"/>
          <w:szCs w:val="22"/>
        </w:rPr>
      </w:pPr>
      <w:bookmarkStart w:id="7" w:name="_Toc7506406"/>
      <w:r w:rsidRPr="00C4494D">
        <w:rPr>
          <w:rFonts w:asciiTheme="minorHAnsi" w:hAnsiTheme="minorHAnsi" w:cstheme="minorHAnsi"/>
          <w:sz w:val="22"/>
          <w:szCs w:val="22"/>
        </w:rPr>
        <w:t>Diversity</w:t>
      </w:r>
      <w:bookmarkEnd w:id="7"/>
      <w:r w:rsidRPr="00C4494D">
        <w:rPr>
          <w:rFonts w:asciiTheme="minorHAnsi" w:hAnsiTheme="minorHAnsi" w:cstheme="minorHAnsi"/>
          <w:sz w:val="22"/>
          <w:szCs w:val="22"/>
        </w:rPr>
        <w:t xml:space="preserve"> </w:t>
      </w:r>
    </w:p>
    <w:p w14:paraId="71168A2C" w14:textId="6508AF8D" w:rsidR="00905385" w:rsidRPr="00C4494D" w:rsidRDefault="00905385" w:rsidP="00905385">
      <w:pPr>
        <w:spacing w:line="240" w:lineRule="auto"/>
        <w:rPr>
          <w:rFonts w:cstheme="minorHAnsi"/>
        </w:rPr>
      </w:pPr>
      <w:r w:rsidRPr="00C4494D">
        <w:rPr>
          <w:rFonts w:cstheme="minorHAnsi"/>
        </w:rPr>
        <w:t>The existing staff on the project are uniformly male, with an age profile between 25 and 35 years old.</w:t>
      </w:r>
      <w:sdt>
        <w:sdtPr>
          <w:rPr>
            <w:rFonts w:cstheme="minorHAnsi"/>
          </w:rPr>
          <w:id w:val="2109000184"/>
          <w:citation/>
        </w:sdtPr>
        <w:sdtEndPr/>
        <w:sdtContent>
          <w:r w:rsidRPr="00C4494D">
            <w:rPr>
              <w:rFonts w:cstheme="minorHAnsi"/>
            </w:rPr>
            <w:fldChar w:fldCharType="begin"/>
          </w:r>
          <w:r w:rsidRPr="00C4494D">
            <w:rPr>
              <w:rFonts w:cstheme="minorHAnsi"/>
              <w:lang w:eastAsia="zh-CN"/>
            </w:rPr>
            <w:instrText xml:space="preserve"> CITATION NHS \l 2052 </w:instrText>
          </w:r>
          <w:r w:rsidRPr="00C4494D">
            <w:rPr>
              <w:rFonts w:cstheme="minorHAnsi"/>
            </w:rPr>
            <w:fldChar w:fldCharType="separate"/>
          </w:r>
          <w:r w:rsidR="00C16FFB">
            <w:rPr>
              <w:rFonts w:cstheme="minorHAnsi"/>
              <w:noProof/>
              <w:lang w:eastAsia="zh-CN"/>
            </w:rPr>
            <w:t xml:space="preserve"> </w:t>
          </w:r>
          <w:r w:rsidR="00C16FFB" w:rsidRPr="00C16FFB">
            <w:rPr>
              <w:rFonts w:cstheme="minorHAnsi"/>
              <w:noProof/>
              <w:lang w:eastAsia="zh-CN"/>
            </w:rPr>
            <w:t>[4]</w:t>
          </w:r>
          <w:r w:rsidRPr="00C4494D">
            <w:rPr>
              <w:rFonts w:cstheme="minorHAnsi"/>
            </w:rPr>
            <w:fldChar w:fldCharType="end"/>
          </w:r>
        </w:sdtContent>
      </w:sdt>
      <w:r w:rsidR="0096122B" w:rsidRPr="00C4494D">
        <w:rPr>
          <w:rFonts w:cstheme="minorHAnsi"/>
        </w:rPr>
        <w:t xml:space="preserve"> Such a single gender and concentrated age are obviously not suitable for the long-term development of the team. Therefore, among candidates who have passed all the tests, priority should be given to women and older people with more experience.</w:t>
      </w:r>
    </w:p>
    <w:p w14:paraId="46F6EF0A" w14:textId="0C96D823" w:rsidR="00FA6EE3" w:rsidRPr="00C4494D" w:rsidRDefault="005078B4" w:rsidP="004A3BEC">
      <w:pPr>
        <w:pStyle w:val="Heading2"/>
        <w:spacing w:line="240" w:lineRule="auto"/>
        <w:rPr>
          <w:rFonts w:asciiTheme="minorHAnsi" w:hAnsiTheme="minorHAnsi" w:cstheme="minorHAnsi"/>
          <w:sz w:val="22"/>
          <w:szCs w:val="22"/>
        </w:rPr>
      </w:pPr>
      <w:bookmarkStart w:id="8" w:name="_Toc7506407"/>
      <w:r w:rsidRPr="00C4494D">
        <w:rPr>
          <w:rFonts w:asciiTheme="minorHAnsi" w:hAnsiTheme="minorHAnsi" w:cstheme="minorHAnsi"/>
          <w:sz w:val="22"/>
          <w:szCs w:val="22"/>
        </w:rPr>
        <w:t>Application</w:t>
      </w:r>
      <w:bookmarkEnd w:id="8"/>
    </w:p>
    <w:p w14:paraId="0810EE69" w14:textId="0B828FE4" w:rsidR="00C1486D" w:rsidRPr="00C4494D" w:rsidRDefault="00E34694" w:rsidP="00C1486D">
      <w:pPr>
        <w:rPr>
          <w:rFonts w:cstheme="minorHAnsi"/>
        </w:rPr>
      </w:pPr>
      <w:r w:rsidRPr="00C4494D">
        <w:rPr>
          <w:rFonts w:cstheme="minorHAnsi"/>
        </w:rPr>
        <w:t xml:space="preserve">Personnel selection is </w:t>
      </w:r>
      <w:r w:rsidR="00120AA2" w:rsidRPr="00C4494D">
        <w:rPr>
          <w:rFonts w:cstheme="minorHAnsi"/>
        </w:rPr>
        <w:t xml:space="preserve">roughly </w:t>
      </w:r>
      <w:r w:rsidRPr="00C4494D">
        <w:rPr>
          <w:rFonts w:cstheme="minorHAnsi"/>
        </w:rPr>
        <w:t>divided into the following steps:</w:t>
      </w:r>
    </w:p>
    <w:p w14:paraId="55F8B210" w14:textId="7E66E801" w:rsidR="00B34EF1" w:rsidRPr="00C4494D" w:rsidRDefault="00080B7D" w:rsidP="00C4404A">
      <w:pPr>
        <w:pStyle w:val="Heading3"/>
        <w:rPr>
          <w:rFonts w:asciiTheme="minorHAnsi" w:hAnsiTheme="minorHAnsi" w:cstheme="minorHAnsi"/>
          <w:sz w:val="22"/>
          <w:szCs w:val="22"/>
          <w:lang w:eastAsia="zh-CN"/>
        </w:rPr>
      </w:pPr>
      <w:bookmarkStart w:id="9" w:name="_Toc7506408"/>
      <w:r w:rsidRPr="00C4494D">
        <w:rPr>
          <w:rFonts w:asciiTheme="minorHAnsi" w:hAnsiTheme="minorHAnsi" w:cstheme="minorHAnsi"/>
          <w:sz w:val="22"/>
          <w:szCs w:val="22"/>
          <w:lang w:eastAsia="zh-CN"/>
        </w:rPr>
        <w:t xml:space="preserve">Initial </w:t>
      </w:r>
      <w:r w:rsidR="006E265D" w:rsidRPr="00C4494D">
        <w:rPr>
          <w:rFonts w:asciiTheme="minorHAnsi" w:hAnsiTheme="minorHAnsi" w:cstheme="minorHAnsi"/>
          <w:sz w:val="22"/>
          <w:szCs w:val="22"/>
          <w:lang w:eastAsia="zh-CN"/>
        </w:rPr>
        <w:t>selection</w:t>
      </w:r>
      <w:r w:rsidR="00E34694" w:rsidRPr="00C4494D">
        <w:rPr>
          <w:rFonts w:asciiTheme="minorHAnsi" w:hAnsiTheme="minorHAnsi" w:cstheme="minorHAnsi"/>
          <w:sz w:val="22"/>
          <w:szCs w:val="22"/>
          <w:lang w:eastAsia="zh-CN"/>
        </w:rPr>
        <w:t>(</w:t>
      </w:r>
      <w:r w:rsidR="00120AA2" w:rsidRPr="00C4494D">
        <w:rPr>
          <w:rFonts w:asciiTheme="minorHAnsi" w:hAnsiTheme="minorHAnsi" w:cstheme="minorHAnsi"/>
          <w:sz w:val="22"/>
          <w:szCs w:val="22"/>
          <w:lang w:eastAsia="zh-CN"/>
        </w:rPr>
        <w:t>Application Form)</w:t>
      </w:r>
      <w:bookmarkEnd w:id="9"/>
    </w:p>
    <w:p w14:paraId="2072B1D4" w14:textId="13860C4F" w:rsidR="00753C0A" w:rsidRPr="00C4494D" w:rsidRDefault="00753C0A" w:rsidP="00753C0A">
      <w:pPr>
        <w:rPr>
          <w:rFonts w:cstheme="minorHAnsi"/>
          <w:lang w:eastAsia="zh-CN"/>
        </w:rPr>
      </w:pPr>
      <w:r w:rsidRPr="00C4494D">
        <w:rPr>
          <w:rFonts w:cstheme="minorHAnsi"/>
          <w:lang w:eastAsia="zh-CN"/>
        </w:rPr>
        <w:t>Based on the above analysis, the important information required for the application form is listed below</w:t>
      </w:r>
      <w:r w:rsidRPr="00C4494D">
        <w:rPr>
          <w:rFonts w:cstheme="minorHAnsi"/>
          <w:lang w:eastAsia="zh-CN"/>
        </w:rPr>
        <w:t>：</w:t>
      </w:r>
    </w:p>
    <w:p w14:paraId="4ACA5B1C" w14:textId="77777777" w:rsidR="009F02CA" w:rsidRPr="00C4494D" w:rsidRDefault="009F02CA" w:rsidP="009F02CA">
      <w:pPr>
        <w:rPr>
          <w:rFonts w:cstheme="minorHAnsi"/>
          <w:i/>
          <w:lang w:eastAsia="zh-CN"/>
        </w:rPr>
      </w:pPr>
      <w:r w:rsidRPr="00C4494D">
        <w:rPr>
          <w:rFonts w:cstheme="minorHAnsi"/>
          <w:i/>
          <w:lang w:eastAsia="zh-CN"/>
        </w:rPr>
        <w:t>Qualification</w:t>
      </w:r>
    </w:p>
    <w:p w14:paraId="5016213B" w14:textId="3C013C87" w:rsidR="009F02CA" w:rsidRPr="00C4494D" w:rsidRDefault="009F02CA" w:rsidP="009F02CA">
      <w:pPr>
        <w:rPr>
          <w:rFonts w:cstheme="minorHAnsi"/>
          <w:i/>
          <w:lang w:eastAsia="zh-CN"/>
        </w:rPr>
      </w:pPr>
      <w:r w:rsidRPr="00C4494D">
        <w:rPr>
          <w:rFonts w:cstheme="minorHAnsi"/>
          <w:i/>
          <w:lang w:eastAsia="zh-CN"/>
        </w:rPr>
        <w:t xml:space="preserve">1. </w:t>
      </w:r>
      <w:proofErr w:type="gramStart"/>
      <w:r w:rsidRPr="00C4494D">
        <w:rPr>
          <w:rFonts w:cstheme="minorHAnsi"/>
          <w:i/>
          <w:lang w:eastAsia="zh-CN"/>
        </w:rPr>
        <w:t>Bachelor</w:t>
      </w:r>
      <w:proofErr w:type="gramEnd"/>
      <w:r w:rsidRPr="00C4494D">
        <w:rPr>
          <w:rFonts w:cstheme="minorHAnsi"/>
          <w:i/>
          <w:lang w:eastAsia="zh-CN"/>
        </w:rPr>
        <w:t xml:space="preserve"> degree or above in software development or related specialty</w:t>
      </w:r>
      <w:r w:rsidR="00C35625" w:rsidRPr="00C4494D">
        <w:rPr>
          <w:rFonts w:cstheme="minorHAnsi"/>
          <w:i/>
          <w:lang w:eastAsia="zh-CN"/>
        </w:rPr>
        <w:t>（</w:t>
      </w:r>
      <w:r w:rsidR="008C5BD4" w:rsidRPr="00C4494D">
        <w:rPr>
          <w:rFonts w:cstheme="minorHAnsi"/>
          <w:i/>
          <w:lang w:eastAsia="zh-CN"/>
        </w:rPr>
        <w:t>Attached supporting materials</w:t>
      </w:r>
      <w:r w:rsidR="00C35625" w:rsidRPr="00C4494D">
        <w:rPr>
          <w:rFonts w:cstheme="minorHAnsi"/>
          <w:i/>
          <w:lang w:eastAsia="zh-CN"/>
        </w:rPr>
        <w:t>）</w:t>
      </w:r>
      <w:r w:rsidRPr="00C4494D">
        <w:rPr>
          <w:rFonts w:cstheme="minorHAnsi"/>
          <w:i/>
          <w:lang w:eastAsia="zh-CN"/>
        </w:rPr>
        <w:t>;</w:t>
      </w:r>
    </w:p>
    <w:p w14:paraId="7C05A906" w14:textId="1871E52A" w:rsidR="009F02CA" w:rsidRPr="00C4494D" w:rsidRDefault="009F02CA" w:rsidP="009F02CA">
      <w:pPr>
        <w:rPr>
          <w:rFonts w:cstheme="minorHAnsi"/>
          <w:i/>
          <w:lang w:eastAsia="zh-CN"/>
        </w:rPr>
      </w:pPr>
      <w:r w:rsidRPr="00C4494D">
        <w:rPr>
          <w:rFonts w:cstheme="minorHAnsi"/>
          <w:i/>
          <w:lang w:eastAsia="zh-CN"/>
        </w:rPr>
        <w:t xml:space="preserve">2. More than two </w:t>
      </w:r>
      <w:proofErr w:type="spellStart"/>
      <w:r w:rsidRPr="00C4494D">
        <w:rPr>
          <w:rFonts w:cstheme="minorHAnsi"/>
          <w:i/>
          <w:lang w:eastAsia="zh-CN"/>
        </w:rPr>
        <w:t>years experience</w:t>
      </w:r>
      <w:proofErr w:type="spellEnd"/>
      <w:r w:rsidRPr="00C4494D">
        <w:rPr>
          <w:rFonts w:cstheme="minorHAnsi"/>
          <w:i/>
          <w:lang w:eastAsia="zh-CN"/>
        </w:rPr>
        <w:t xml:space="preserve"> in software development</w:t>
      </w:r>
      <w:r w:rsidR="008C5BD4" w:rsidRPr="00C4494D">
        <w:rPr>
          <w:rFonts w:cstheme="minorHAnsi"/>
          <w:i/>
          <w:lang w:eastAsia="zh-CN"/>
        </w:rPr>
        <w:t>（</w:t>
      </w:r>
      <w:r w:rsidR="008C5BD4" w:rsidRPr="00C4494D">
        <w:rPr>
          <w:rFonts w:cstheme="minorHAnsi"/>
          <w:i/>
          <w:lang w:eastAsia="zh-CN"/>
        </w:rPr>
        <w:t xml:space="preserve"> Attached supporting materials</w:t>
      </w:r>
      <w:r w:rsidR="008C5BD4" w:rsidRPr="00C4494D">
        <w:rPr>
          <w:rFonts w:cstheme="minorHAnsi"/>
          <w:i/>
          <w:lang w:eastAsia="zh-CN"/>
        </w:rPr>
        <w:t>）</w:t>
      </w:r>
      <w:r w:rsidRPr="00C4494D">
        <w:rPr>
          <w:rFonts w:cstheme="minorHAnsi"/>
          <w:i/>
          <w:lang w:eastAsia="zh-CN"/>
        </w:rPr>
        <w:t>;</w:t>
      </w:r>
    </w:p>
    <w:p w14:paraId="00324E29" w14:textId="77777777" w:rsidR="009F02CA" w:rsidRPr="00C4494D" w:rsidRDefault="009F02CA" w:rsidP="009F02CA">
      <w:pPr>
        <w:rPr>
          <w:rFonts w:cstheme="minorHAnsi"/>
          <w:i/>
          <w:lang w:eastAsia="zh-CN"/>
        </w:rPr>
      </w:pPr>
      <w:r w:rsidRPr="00C4494D">
        <w:rPr>
          <w:rFonts w:cstheme="minorHAnsi"/>
          <w:i/>
          <w:lang w:eastAsia="zh-CN"/>
        </w:rPr>
        <w:t>3. Strong learning ability;</w:t>
      </w:r>
    </w:p>
    <w:p w14:paraId="24ED1B7E" w14:textId="77777777" w:rsidR="009F02CA" w:rsidRPr="00C4494D" w:rsidRDefault="009F02CA" w:rsidP="009F02CA">
      <w:pPr>
        <w:rPr>
          <w:rFonts w:cstheme="minorHAnsi"/>
          <w:i/>
          <w:lang w:eastAsia="zh-CN"/>
        </w:rPr>
      </w:pPr>
      <w:r w:rsidRPr="00C4494D">
        <w:rPr>
          <w:rFonts w:cstheme="minorHAnsi"/>
          <w:i/>
          <w:lang w:eastAsia="zh-CN"/>
        </w:rPr>
        <w:t>4. Good professional ethics, steady, careful work, strong sense of responsibility, strong communication and coordination skills, team spirit;</w:t>
      </w:r>
    </w:p>
    <w:p w14:paraId="374464C7" w14:textId="77777777" w:rsidR="009F02CA" w:rsidRPr="00C4494D" w:rsidRDefault="009F02CA" w:rsidP="009F02CA">
      <w:pPr>
        <w:rPr>
          <w:rFonts w:cstheme="minorHAnsi"/>
          <w:i/>
          <w:lang w:eastAsia="zh-CN"/>
        </w:rPr>
      </w:pPr>
      <w:r w:rsidRPr="00C4494D">
        <w:rPr>
          <w:rFonts w:cstheme="minorHAnsi"/>
          <w:i/>
          <w:lang w:eastAsia="zh-CN"/>
        </w:rPr>
        <w:t>5. Understand the knowledge of health data analysis.</w:t>
      </w:r>
    </w:p>
    <w:p w14:paraId="55DAEA67" w14:textId="77777777" w:rsidR="009F02CA" w:rsidRPr="00C4494D" w:rsidRDefault="009F02CA" w:rsidP="009F02CA">
      <w:pPr>
        <w:rPr>
          <w:rFonts w:cstheme="minorHAnsi"/>
          <w:i/>
          <w:lang w:eastAsia="zh-CN"/>
        </w:rPr>
      </w:pPr>
      <w:r w:rsidRPr="00C4494D">
        <w:rPr>
          <w:rFonts w:cstheme="minorHAnsi"/>
          <w:i/>
          <w:lang w:eastAsia="zh-CN"/>
        </w:rPr>
        <w:t>Emphasize:</w:t>
      </w:r>
    </w:p>
    <w:p w14:paraId="4A5F4F87" w14:textId="77777777" w:rsidR="009F02CA" w:rsidRPr="00C4494D" w:rsidRDefault="009F02CA" w:rsidP="009F02CA">
      <w:pPr>
        <w:rPr>
          <w:rFonts w:cstheme="minorHAnsi"/>
          <w:i/>
          <w:lang w:eastAsia="zh-CN"/>
        </w:rPr>
      </w:pPr>
      <w:r w:rsidRPr="00C4494D">
        <w:rPr>
          <w:rFonts w:cstheme="minorHAnsi"/>
          <w:i/>
          <w:lang w:eastAsia="zh-CN"/>
        </w:rPr>
        <w:t>1. The team rejects any discrimination;</w:t>
      </w:r>
    </w:p>
    <w:p w14:paraId="457ACD47" w14:textId="77777777" w:rsidR="009F02CA" w:rsidRPr="00C4494D" w:rsidRDefault="009F02CA" w:rsidP="009F02CA">
      <w:pPr>
        <w:rPr>
          <w:rFonts w:cstheme="minorHAnsi"/>
          <w:i/>
          <w:lang w:eastAsia="zh-CN"/>
        </w:rPr>
      </w:pPr>
      <w:r w:rsidRPr="00C4494D">
        <w:rPr>
          <w:rFonts w:cstheme="minorHAnsi"/>
          <w:i/>
          <w:lang w:eastAsia="zh-CN"/>
        </w:rPr>
        <w:t>2. Our company provides accessible working environment for the disabled.</w:t>
      </w:r>
    </w:p>
    <w:p w14:paraId="6ACE4A31" w14:textId="3C3095B3" w:rsidR="001702B2" w:rsidRPr="00C4494D" w:rsidRDefault="009F02CA" w:rsidP="00C4404A">
      <w:pPr>
        <w:rPr>
          <w:rFonts w:cstheme="minorHAnsi"/>
          <w:i/>
          <w:lang w:eastAsia="zh-CN"/>
        </w:rPr>
      </w:pPr>
      <w:r w:rsidRPr="00C4494D">
        <w:rPr>
          <w:rFonts w:cstheme="minorHAnsi"/>
          <w:i/>
          <w:lang w:eastAsia="zh-CN"/>
        </w:rPr>
        <w:lastRenderedPageBreak/>
        <w:t>3. Men and women enjoy equal pay for equal work; women enjoy maternity leave.</w:t>
      </w:r>
    </w:p>
    <w:p w14:paraId="4E346998" w14:textId="47A45F63" w:rsidR="00C4404A" w:rsidRPr="00C4494D" w:rsidRDefault="00C4404A" w:rsidP="00C4404A">
      <w:pPr>
        <w:pStyle w:val="Heading3"/>
        <w:rPr>
          <w:rFonts w:asciiTheme="minorHAnsi" w:hAnsiTheme="minorHAnsi" w:cstheme="minorHAnsi"/>
          <w:sz w:val="22"/>
          <w:szCs w:val="22"/>
          <w:lang w:eastAsia="zh-CN"/>
        </w:rPr>
      </w:pPr>
      <w:bookmarkStart w:id="10" w:name="_Toc7506409"/>
      <w:r w:rsidRPr="00C4494D">
        <w:rPr>
          <w:rFonts w:asciiTheme="minorHAnsi" w:hAnsiTheme="minorHAnsi" w:cstheme="minorHAnsi"/>
          <w:sz w:val="22"/>
          <w:szCs w:val="22"/>
          <w:lang w:eastAsia="zh-CN"/>
        </w:rPr>
        <w:t>Substantive selection</w:t>
      </w:r>
      <w:r w:rsidR="00120AA2" w:rsidRPr="00C4494D">
        <w:rPr>
          <w:rFonts w:asciiTheme="minorHAnsi" w:hAnsiTheme="minorHAnsi" w:cstheme="minorHAnsi"/>
          <w:sz w:val="22"/>
          <w:szCs w:val="22"/>
          <w:lang w:eastAsia="zh-CN"/>
        </w:rPr>
        <w:t>(</w:t>
      </w:r>
      <w:r w:rsidR="00246612" w:rsidRPr="00C4494D">
        <w:rPr>
          <w:rFonts w:asciiTheme="minorHAnsi" w:hAnsiTheme="minorHAnsi" w:cstheme="minorHAnsi"/>
          <w:sz w:val="22"/>
          <w:szCs w:val="22"/>
          <w:lang w:eastAsia="zh-CN"/>
        </w:rPr>
        <w:t>Test)</w:t>
      </w:r>
      <w:bookmarkEnd w:id="10"/>
    </w:p>
    <w:p w14:paraId="44DD9053" w14:textId="233DDE88" w:rsidR="00E52DC8" w:rsidRPr="00C4494D" w:rsidRDefault="00F16465" w:rsidP="00E52DC8">
      <w:pPr>
        <w:rPr>
          <w:rFonts w:cstheme="minorHAnsi"/>
          <w:lang w:eastAsia="zh-CN"/>
        </w:rPr>
      </w:pPr>
      <w:r w:rsidRPr="00C4494D">
        <w:rPr>
          <w:rFonts w:cstheme="minorHAnsi"/>
          <w:lang w:eastAsia="zh-CN"/>
        </w:rPr>
        <w:t>In order to verify the authenticity of the information in the application form and test the candidate's comprehensive ability, the following tests are required.</w:t>
      </w:r>
    </w:p>
    <w:p w14:paraId="178EBC75" w14:textId="775A2750" w:rsidR="000418AD" w:rsidRPr="00C4494D" w:rsidRDefault="000418AD" w:rsidP="00E52DC8">
      <w:pPr>
        <w:rPr>
          <w:rFonts w:cstheme="minorHAnsi"/>
          <w:lang w:eastAsia="zh-CN"/>
        </w:rPr>
      </w:pPr>
      <w:r w:rsidRPr="00C4494D">
        <w:rPr>
          <w:rFonts w:cstheme="minorHAnsi"/>
          <w:b/>
          <w:lang w:eastAsia="zh-CN"/>
        </w:rPr>
        <w:t>Aptitude tests</w:t>
      </w:r>
      <w:r w:rsidRPr="00C4494D">
        <w:rPr>
          <w:rFonts w:cstheme="minorHAnsi"/>
          <w:lang w:eastAsia="zh-CN"/>
        </w:rPr>
        <w:t>:</w:t>
      </w:r>
      <w:r w:rsidR="00F20F0E" w:rsidRPr="00C4494D">
        <w:rPr>
          <w:rFonts w:cstheme="minorHAnsi"/>
        </w:rPr>
        <w:t xml:space="preserve"> </w:t>
      </w:r>
      <w:r w:rsidR="00F20F0E" w:rsidRPr="00C4494D">
        <w:rPr>
          <w:rFonts w:cstheme="minorHAnsi"/>
          <w:lang w:eastAsia="zh-CN"/>
        </w:rPr>
        <w:t>Examination papers consist of judgement questions, choice questions and question-and-answer questions, which comprehensively examine the professional competence of candidates.</w:t>
      </w:r>
    </w:p>
    <w:p w14:paraId="239C797C" w14:textId="33C959E9" w:rsidR="00117550" w:rsidRPr="00C4494D" w:rsidRDefault="00254873" w:rsidP="00117550">
      <w:pPr>
        <w:rPr>
          <w:rFonts w:cstheme="minorHAnsi"/>
          <w:lang w:eastAsia="zh-CN"/>
        </w:rPr>
      </w:pPr>
      <w:r w:rsidRPr="00C4494D">
        <w:rPr>
          <w:rFonts w:cstheme="minorHAnsi"/>
          <w:b/>
          <w:lang w:eastAsia="zh-CN"/>
        </w:rPr>
        <w:t>Psychometric tests</w:t>
      </w:r>
      <w:r w:rsidR="00D50CFF" w:rsidRPr="00C4494D">
        <w:rPr>
          <w:rFonts w:cstheme="minorHAnsi"/>
          <w:lang w:eastAsia="zh-CN"/>
        </w:rPr>
        <w:t>：</w:t>
      </w:r>
      <w:r w:rsidR="007E2609" w:rsidRPr="00C4494D">
        <w:rPr>
          <w:rFonts w:cstheme="minorHAnsi"/>
          <w:lang w:eastAsia="zh-CN"/>
        </w:rPr>
        <w:t xml:space="preserve">Test the candidate's communication ability, adaptability, Personality and confidentiality to determine whether the candidate is suitable for the position. </w:t>
      </w:r>
      <w:r w:rsidR="00C23AC3" w:rsidRPr="00C4494D">
        <w:rPr>
          <w:rFonts w:cstheme="minorHAnsi"/>
          <w:lang w:eastAsia="zh-CN"/>
        </w:rPr>
        <w:t>For example</w:t>
      </w:r>
      <w:r w:rsidR="00C23AC3" w:rsidRPr="00C4494D">
        <w:rPr>
          <w:rFonts w:cstheme="minorHAnsi"/>
          <w:lang w:eastAsia="zh-CN"/>
        </w:rPr>
        <w:t>：</w:t>
      </w:r>
      <w:r w:rsidR="003753A3" w:rsidRPr="00C4494D">
        <w:rPr>
          <w:rFonts w:cstheme="minorHAnsi"/>
          <w:lang w:eastAsia="zh-CN"/>
        </w:rPr>
        <w:t>SHL test</w:t>
      </w:r>
      <w:r w:rsidR="00C23AC3" w:rsidRPr="00C4494D">
        <w:rPr>
          <w:rFonts w:cstheme="minorHAnsi"/>
          <w:lang w:eastAsia="zh-CN"/>
        </w:rPr>
        <w:t>.</w:t>
      </w:r>
    </w:p>
    <w:p w14:paraId="72C6336D" w14:textId="54E9A21C" w:rsidR="001726A0" w:rsidRPr="00C4494D" w:rsidRDefault="000B7FF9" w:rsidP="00117550">
      <w:pPr>
        <w:rPr>
          <w:rFonts w:cstheme="minorHAnsi"/>
          <w:lang w:eastAsia="zh-CN"/>
        </w:rPr>
      </w:pPr>
      <w:r w:rsidRPr="00C4494D">
        <w:rPr>
          <w:rFonts w:cstheme="minorHAnsi"/>
          <w:b/>
          <w:lang w:eastAsia="zh-CN"/>
        </w:rPr>
        <w:t>Professional case studies</w:t>
      </w:r>
      <w:r w:rsidR="00F16465" w:rsidRPr="00C4494D">
        <w:rPr>
          <w:rFonts w:cstheme="minorHAnsi"/>
          <w:lang w:eastAsia="zh-CN"/>
        </w:rPr>
        <w:t>：</w:t>
      </w:r>
      <w:r w:rsidR="00DA28C2" w:rsidRPr="00C4494D">
        <w:rPr>
          <w:rFonts w:cstheme="minorHAnsi"/>
          <w:lang w:eastAsia="zh-CN"/>
        </w:rPr>
        <w:t>Understand whether the candidate's professional experience has brought him the corresponding ability improvement. At the same time, it can be used as an important indicator to judge the learning ability of candidates.</w:t>
      </w:r>
    </w:p>
    <w:p w14:paraId="267A108A" w14:textId="193747D3" w:rsidR="005078B4" w:rsidRPr="00C4494D" w:rsidRDefault="00C4404A" w:rsidP="008C5BD4">
      <w:pPr>
        <w:pStyle w:val="Heading3"/>
        <w:rPr>
          <w:rFonts w:asciiTheme="minorHAnsi" w:hAnsiTheme="minorHAnsi" w:cstheme="minorHAnsi"/>
          <w:sz w:val="22"/>
          <w:szCs w:val="22"/>
          <w:lang w:eastAsia="zh-CN"/>
        </w:rPr>
      </w:pPr>
      <w:bookmarkStart w:id="11" w:name="_Toc7506410"/>
      <w:r w:rsidRPr="00C4494D">
        <w:rPr>
          <w:rFonts w:asciiTheme="minorHAnsi" w:hAnsiTheme="minorHAnsi" w:cstheme="minorHAnsi"/>
          <w:sz w:val="22"/>
          <w:szCs w:val="22"/>
          <w:lang w:eastAsia="zh-CN"/>
        </w:rPr>
        <w:t>Contingent</w:t>
      </w:r>
      <w:r w:rsidR="00E05E6C" w:rsidRPr="00C4494D">
        <w:rPr>
          <w:rFonts w:asciiTheme="minorHAnsi" w:hAnsiTheme="minorHAnsi" w:cstheme="minorHAnsi"/>
          <w:sz w:val="22"/>
          <w:szCs w:val="22"/>
          <w:lang w:eastAsia="zh-CN"/>
        </w:rPr>
        <w:t xml:space="preserve"> selection</w:t>
      </w:r>
      <w:r w:rsidR="00246612" w:rsidRPr="00C4494D">
        <w:rPr>
          <w:rFonts w:asciiTheme="minorHAnsi" w:hAnsiTheme="minorHAnsi" w:cstheme="minorHAnsi"/>
          <w:sz w:val="22"/>
          <w:szCs w:val="22"/>
          <w:lang w:eastAsia="zh-CN"/>
        </w:rPr>
        <w:t>(Interview)</w:t>
      </w:r>
      <w:bookmarkEnd w:id="11"/>
    </w:p>
    <w:p w14:paraId="64874614" w14:textId="77777777" w:rsidR="0029284F" w:rsidRPr="00C4494D" w:rsidRDefault="0029284F" w:rsidP="0029284F">
      <w:pPr>
        <w:spacing w:line="240" w:lineRule="auto"/>
        <w:rPr>
          <w:rFonts w:cstheme="minorHAnsi"/>
          <w:lang w:eastAsia="zh-CN"/>
        </w:rPr>
      </w:pPr>
      <w:r w:rsidRPr="00C4494D">
        <w:rPr>
          <w:rFonts w:cstheme="minorHAnsi"/>
          <w:lang w:eastAsia="zh-CN"/>
        </w:rPr>
        <w:t>Interview should follow the following rules:</w:t>
      </w:r>
    </w:p>
    <w:p w14:paraId="34986C92" w14:textId="77777777" w:rsidR="0029284F" w:rsidRPr="00C4494D" w:rsidRDefault="0029284F" w:rsidP="0029284F">
      <w:pPr>
        <w:spacing w:line="240" w:lineRule="auto"/>
        <w:rPr>
          <w:rFonts w:cstheme="minorHAnsi"/>
          <w:lang w:eastAsia="zh-CN"/>
        </w:rPr>
      </w:pPr>
      <w:r w:rsidRPr="00C4494D">
        <w:rPr>
          <w:rFonts w:cstheme="minorHAnsi"/>
          <w:lang w:eastAsia="zh-CN"/>
        </w:rPr>
        <w:t>1. Talk honestly and directly.</w:t>
      </w:r>
    </w:p>
    <w:p w14:paraId="5689E7D1" w14:textId="77777777" w:rsidR="0029284F" w:rsidRPr="00C4494D" w:rsidRDefault="0029284F" w:rsidP="0029284F">
      <w:pPr>
        <w:spacing w:line="240" w:lineRule="auto"/>
        <w:rPr>
          <w:rFonts w:cstheme="minorHAnsi"/>
          <w:lang w:eastAsia="zh-CN"/>
        </w:rPr>
      </w:pPr>
      <w:r w:rsidRPr="00C4494D">
        <w:rPr>
          <w:rFonts w:cstheme="minorHAnsi"/>
          <w:lang w:eastAsia="zh-CN"/>
        </w:rPr>
        <w:t>2. Re-define the job requirements and determine whether the candidate is suitable for the position.</w:t>
      </w:r>
    </w:p>
    <w:p w14:paraId="038F2169" w14:textId="77777777" w:rsidR="0029284F" w:rsidRPr="00C4494D" w:rsidRDefault="0029284F" w:rsidP="0029284F">
      <w:pPr>
        <w:spacing w:line="240" w:lineRule="auto"/>
        <w:rPr>
          <w:rFonts w:cstheme="minorHAnsi"/>
          <w:lang w:eastAsia="zh-CN"/>
        </w:rPr>
      </w:pPr>
      <w:r w:rsidRPr="00C4494D">
        <w:rPr>
          <w:rFonts w:cstheme="minorHAnsi"/>
          <w:lang w:eastAsia="zh-CN"/>
        </w:rPr>
        <w:t xml:space="preserve">3. Understand the personality characteristics of candidates through open-ended </w:t>
      </w:r>
      <w:proofErr w:type="gramStart"/>
      <w:r w:rsidRPr="00C4494D">
        <w:rPr>
          <w:rFonts w:cstheme="minorHAnsi"/>
          <w:lang w:eastAsia="zh-CN"/>
        </w:rPr>
        <w:t>questions, and</w:t>
      </w:r>
      <w:proofErr w:type="gramEnd"/>
      <w:r w:rsidRPr="00C4494D">
        <w:rPr>
          <w:rFonts w:cstheme="minorHAnsi"/>
          <w:lang w:eastAsia="zh-CN"/>
        </w:rPr>
        <w:t xml:space="preserve"> try to examine </w:t>
      </w:r>
      <w:proofErr w:type="spellStart"/>
      <w:r w:rsidRPr="00C4494D">
        <w:rPr>
          <w:rFonts w:cstheme="minorHAnsi"/>
          <w:lang w:eastAsia="zh-CN"/>
        </w:rPr>
        <w:t>candidates'abilities</w:t>
      </w:r>
      <w:proofErr w:type="spellEnd"/>
      <w:r w:rsidRPr="00C4494D">
        <w:rPr>
          <w:rFonts w:cstheme="minorHAnsi"/>
          <w:lang w:eastAsia="zh-CN"/>
        </w:rPr>
        <w:t xml:space="preserve"> in many ways.</w:t>
      </w:r>
    </w:p>
    <w:p w14:paraId="25015C83" w14:textId="77777777" w:rsidR="0029284F" w:rsidRPr="00C4494D" w:rsidRDefault="0029284F" w:rsidP="0029284F">
      <w:pPr>
        <w:spacing w:line="240" w:lineRule="auto"/>
        <w:rPr>
          <w:rFonts w:cstheme="minorHAnsi"/>
          <w:lang w:eastAsia="zh-CN"/>
        </w:rPr>
      </w:pPr>
      <w:r w:rsidRPr="00C4494D">
        <w:rPr>
          <w:rFonts w:cstheme="minorHAnsi"/>
          <w:lang w:eastAsia="zh-CN"/>
        </w:rPr>
        <w:t>4. Don't mention issues that may cause discrimination, such as sexual orientation and religious beliefs.</w:t>
      </w:r>
    </w:p>
    <w:p w14:paraId="60A7E49E" w14:textId="4046DD3D" w:rsidR="00246612" w:rsidRPr="00C4494D" w:rsidRDefault="0029284F" w:rsidP="0029284F">
      <w:pPr>
        <w:spacing w:line="240" w:lineRule="auto"/>
        <w:rPr>
          <w:rFonts w:cstheme="minorHAnsi"/>
          <w:lang w:eastAsia="zh-CN"/>
        </w:rPr>
      </w:pPr>
      <w:r w:rsidRPr="00C4494D">
        <w:rPr>
          <w:rFonts w:cstheme="minorHAnsi"/>
          <w:lang w:eastAsia="zh-CN"/>
        </w:rPr>
        <w:t>5. For vulnerable groups, such as women and the disabled, it is emphasized that companies will provide protection for their special requirements such as working environment and holidays.</w:t>
      </w:r>
    </w:p>
    <w:p w14:paraId="749AE0D7" w14:textId="4F075E69" w:rsidR="00CF6ACC" w:rsidRPr="00C4494D" w:rsidRDefault="005964CC" w:rsidP="004A3BEC">
      <w:pPr>
        <w:spacing w:line="240" w:lineRule="auto"/>
        <w:rPr>
          <w:rFonts w:cstheme="minorHAnsi"/>
        </w:rPr>
      </w:pPr>
      <w:sdt>
        <w:sdtPr>
          <w:rPr>
            <w:rFonts w:cstheme="minorHAnsi"/>
          </w:rPr>
          <w:id w:val="1835333649"/>
          <w:citation/>
        </w:sdtPr>
        <w:sdtEndPr/>
        <w:sdtContent>
          <w:r w:rsidR="00EC2AE1" w:rsidRPr="00C4494D">
            <w:rPr>
              <w:rFonts w:cstheme="minorHAnsi"/>
            </w:rPr>
            <w:fldChar w:fldCharType="begin"/>
          </w:r>
          <w:r w:rsidR="00EC2AE1" w:rsidRPr="00C4494D">
            <w:rPr>
              <w:rFonts w:cstheme="minorHAnsi"/>
              <w:lang w:eastAsia="zh-CN"/>
            </w:rPr>
            <w:instrText xml:space="preserve"> CITATION Gar10 \l 2052 </w:instrText>
          </w:r>
          <w:r w:rsidR="00EC2AE1" w:rsidRPr="00C4494D">
            <w:rPr>
              <w:rFonts w:cstheme="minorHAnsi"/>
            </w:rPr>
            <w:fldChar w:fldCharType="separate"/>
          </w:r>
          <w:r w:rsidR="00C16FFB" w:rsidRPr="00C16FFB">
            <w:rPr>
              <w:rFonts w:cstheme="minorHAnsi"/>
              <w:noProof/>
              <w:lang w:eastAsia="zh-CN"/>
            </w:rPr>
            <w:t>[5]</w:t>
          </w:r>
          <w:r w:rsidR="00EC2AE1" w:rsidRPr="00C4494D">
            <w:rPr>
              <w:rFonts w:cstheme="minorHAnsi"/>
            </w:rPr>
            <w:fldChar w:fldCharType="end"/>
          </w:r>
        </w:sdtContent>
      </w:sdt>
      <w:sdt>
        <w:sdtPr>
          <w:rPr>
            <w:rFonts w:cstheme="minorHAnsi"/>
          </w:rPr>
          <w:id w:val="446744149"/>
          <w:citation/>
        </w:sdtPr>
        <w:sdtEndPr/>
        <w:sdtContent>
          <w:r w:rsidR="00EC2AE1" w:rsidRPr="00C4494D">
            <w:rPr>
              <w:rFonts w:cstheme="minorHAnsi"/>
            </w:rPr>
            <w:fldChar w:fldCharType="begin"/>
          </w:r>
          <w:r w:rsidR="00EC2AE1" w:rsidRPr="00C4494D">
            <w:rPr>
              <w:rFonts w:cstheme="minorHAnsi"/>
              <w:lang w:eastAsia="zh-CN"/>
            </w:rPr>
            <w:instrText xml:space="preserve"> CITATION Nor15 \l 2052 </w:instrText>
          </w:r>
          <w:r w:rsidR="00EC2AE1" w:rsidRPr="00C4494D">
            <w:rPr>
              <w:rFonts w:cstheme="minorHAnsi"/>
            </w:rPr>
            <w:fldChar w:fldCharType="separate"/>
          </w:r>
          <w:r w:rsidR="00C16FFB">
            <w:rPr>
              <w:rFonts w:cstheme="minorHAnsi"/>
              <w:noProof/>
              <w:lang w:eastAsia="zh-CN"/>
            </w:rPr>
            <w:t xml:space="preserve"> </w:t>
          </w:r>
          <w:r w:rsidR="00C16FFB" w:rsidRPr="00C16FFB">
            <w:rPr>
              <w:rFonts w:cstheme="minorHAnsi"/>
              <w:noProof/>
              <w:lang w:eastAsia="zh-CN"/>
            </w:rPr>
            <w:t>[6]</w:t>
          </w:r>
          <w:r w:rsidR="00EC2AE1" w:rsidRPr="00C4494D">
            <w:rPr>
              <w:rFonts w:cstheme="minorHAnsi"/>
            </w:rPr>
            <w:fldChar w:fldCharType="end"/>
          </w:r>
        </w:sdtContent>
      </w:sdt>
      <w:sdt>
        <w:sdtPr>
          <w:rPr>
            <w:rFonts w:cstheme="minorHAnsi"/>
          </w:rPr>
          <w:id w:val="-1756050270"/>
          <w:citation/>
        </w:sdtPr>
        <w:sdtEndPr/>
        <w:sdtContent>
          <w:r w:rsidR="00EC2AE1" w:rsidRPr="00C4494D">
            <w:rPr>
              <w:rFonts w:cstheme="minorHAnsi"/>
            </w:rPr>
            <w:fldChar w:fldCharType="begin"/>
          </w:r>
          <w:r w:rsidR="00EC2AE1" w:rsidRPr="00C4494D">
            <w:rPr>
              <w:rFonts w:cstheme="minorHAnsi"/>
              <w:lang w:eastAsia="zh-CN"/>
            </w:rPr>
            <w:instrText xml:space="preserve"> CITATION Som08 \l 2052 </w:instrText>
          </w:r>
          <w:r w:rsidR="00EC2AE1" w:rsidRPr="00C4494D">
            <w:rPr>
              <w:rFonts w:cstheme="minorHAnsi"/>
            </w:rPr>
            <w:fldChar w:fldCharType="separate"/>
          </w:r>
          <w:r w:rsidR="00C16FFB">
            <w:rPr>
              <w:rFonts w:cstheme="minorHAnsi"/>
              <w:noProof/>
              <w:lang w:eastAsia="zh-CN"/>
            </w:rPr>
            <w:t xml:space="preserve"> </w:t>
          </w:r>
          <w:r w:rsidR="00C16FFB" w:rsidRPr="00C16FFB">
            <w:rPr>
              <w:rFonts w:cstheme="minorHAnsi"/>
              <w:noProof/>
              <w:lang w:eastAsia="zh-CN"/>
            </w:rPr>
            <w:t>[7]</w:t>
          </w:r>
          <w:r w:rsidR="00EC2AE1" w:rsidRPr="00C4494D">
            <w:rPr>
              <w:rFonts w:cstheme="minorHAnsi"/>
            </w:rPr>
            <w:fldChar w:fldCharType="end"/>
          </w:r>
        </w:sdtContent>
      </w:sdt>
      <w:sdt>
        <w:sdtPr>
          <w:rPr>
            <w:rFonts w:cstheme="minorHAnsi"/>
          </w:rPr>
          <w:id w:val="-229234765"/>
          <w:citation/>
        </w:sdtPr>
        <w:sdtEndPr/>
        <w:sdtContent>
          <w:r w:rsidR="00EC2AE1" w:rsidRPr="00C4494D">
            <w:rPr>
              <w:rFonts w:cstheme="minorHAnsi"/>
            </w:rPr>
            <w:fldChar w:fldCharType="begin"/>
          </w:r>
          <w:r w:rsidR="00EC2AE1" w:rsidRPr="00C4494D">
            <w:rPr>
              <w:rFonts w:cstheme="minorHAnsi"/>
              <w:lang w:eastAsia="zh-CN"/>
            </w:rPr>
            <w:instrText xml:space="preserve"> CITATION Ste13 \l 2052 </w:instrText>
          </w:r>
          <w:r w:rsidR="00EC2AE1" w:rsidRPr="00C4494D">
            <w:rPr>
              <w:rFonts w:cstheme="minorHAnsi"/>
            </w:rPr>
            <w:fldChar w:fldCharType="separate"/>
          </w:r>
          <w:r w:rsidR="00C16FFB">
            <w:rPr>
              <w:rFonts w:cstheme="minorHAnsi"/>
              <w:noProof/>
              <w:lang w:eastAsia="zh-CN"/>
            </w:rPr>
            <w:t xml:space="preserve"> </w:t>
          </w:r>
          <w:r w:rsidR="00C16FFB" w:rsidRPr="00C16FFB">
            <w:rPr>
              <w:rFonts w:cstheme="minorHAnsi"/>
              <w:noProof/>
              <w:lang w:eastAsia="zh-CN"/>
            </w:rPr>
            <w:t>[8]</w:t>
          </w:r>
          <w:r w:rsidR="00EC2AE1" w:rsidRPr="00C4494D">
            <w:rPr>
              <w:rFonts w:cstheme="minorHAnsi"/>
            </w:rPr>
            <w:fldChar w:fldCharType="end"/>
          </w:r>
        </w:sdtContent>
      </w:sdt>
    </w:p>
    <w:p w14:paraId="6DC67160" w14:textId="00EB90B9" w:rsidR="005E1C07" w:rsidRPr="00C4494D" w:rsidRDefault="00E65C5E" w:rsidP="005E1C07">
      <w:pPr>
        <w:pStyle w:val="Heading1"/>
        <w:spacing w:line="240" w:lineRule="auto"/>
        <w:rPr>
          <w:rFonts w:asciiTheme="minorHAnsi" w:hAnsiTheme="minorHAnsi" w:cstheme="minorHAnsi"/>
          <w:sz w:val="22"/>
          <w:szCs w:val="22"/>
        </w:rPr>
      </w:pPr>
      <w:bookmarkStart w:id="12" w:name="_Toc7506411"/>
      <w:r w:rsidRPr="00C4494D">
        <w:rPr>
          <w:rFonts w:asciiTheme="minorHAnsi" w:hAnsiTheme="minorHAnsi" w:cstheme="minorHAnsi"/>
          <w:sz w:val="22"/>
          <w:szCs w:val="22"/>
        </w:rPr>
        <w:t>Building team</w:t>
      </w:r>
      <w:bookmarkEnd w:id="12"/>
    </w:p>
    <w:p w14:paraId="5403518B" w14:textId="59878087" w:rsidR="001F733F" w:rsidRPr="00C4494D" w:rsidRDefault="005964CC" w:rsidP="004A3BEC">
      <w:pPr>
        <w:spacing w:line="240" w:lineRule="auto"/>
        <w:rPr>
          <w:rFonts w:cstheme="minorHAnsi"/>
        </w:rPr>
      </w:pPr>
      <w:sdt>
        <w:sdtPr>
          <w:rPr>
            <w:rFonts w:cstheme="minorHAnsi"/>
          </w:rPr>
          <w:id w:val="541562680"/>
          <w:citation/>
        </w:sdtPr>
        <w:sdtEndPr/>
        <w:sdtContent>
          <w:r w:rsidR="0074462E" w:rsidRPr="00C4494D">
            <w:rPr>
              <w:rFonts w:cstheme="minorHAnsi"/>
            </w:rPr>
            <w:fldChar w:fldCharType="begin"/>
          </w:r>
          <w:r w:rsidR="0074462E" w:rsidRPr="00C4494D">
            <w:rPr>
              <w:rFonts w:cstheme="minorHAnsi"/>
              <w:lang w:eastAsia="zh-CN"/>
            </w:rPr>
            <w:instrText xml:space="preserve"> CITATION Gra97 \l 2052 </w:instrText>
          </w:r>
          <w:r w:rsidR="0074462E" w:rsidRPr="00C4494D">
            <w:rPr>
              <w:rFonts w:cstheme="minorHAnsi"/>
            </w:rPr>
            <w:fldChar w:fldCharType="separate"/>
          </w:r>
          <w:r w:rsidR="00C16FFB" w:rsidRPr="00C16FFB">
            <w:rPr>
              <w:rFonts w:cstheme="minorHAnsi"/>
              <w:noProof/>
              <w:lang w:eastAsia="zh-CN"/>
            </w:rPr>
            <w:t>[9]</w:t>
          </w:r>
          <w:r w:rsidR="0074462E" w:rsidRPr="00C4494D">
            <w:rPr>
              <w:rFonts w:cstheme="minorHAnsi"/>
            </w:rPr>
            <w:fldChar w:fldCharType="end"/>
          </w:r>
        </w:sdtContent>
      </w:sdt>
      <w:sdt>
        <w:sdtPr>
          <w:rPr>
            <w:rFonts w:cstheme="minorHAnsi"/>
          </w:rPr>
          <w:id w:val="433710382"/>
          <w:citation/>
        </w:sdtPr>
        <w:sdtEndPr/>
        <w:sdtContent>
          <w:r w:rsidR="0074462E" w:rsidRPr="00C4494D">
            <w:rPr>
              <w:rFonts w:cstheme="minorHAnsi"/>
            </w:rPr>
            <w:fldChar w:fldCharType="begin"/>
          </w:r>
          <w:r w:rsidR="0074462E" w:rsidRPr="00C4494D">
            <w:rPr>
              <w:rFonts w:cstheme="minorHAnsi"/>
              <w:lang w:eastAsia="zh-CN"/>
            </w:rPr>
            <w:instrText xml:space="preserve"> CITATION Mum10 \l 2052 </w:instrText>
          </w:r>
          <w:r w:rsidR="0074462E" w:rsidRPr="00C4494D">
            <w:rPr>
              <w:rFonts w:cstheme="minorHAnsi"/>
            </w:rPr>
            <w:fldChar w:fldCharType="separate"/>
          </w:r>
          <w:r w:rsidR="00C16FFB">
            <w:rPr>
              <w:rFonts w:cstheme="minorHAnsi"/>
              <w:noProof/>
              <w:lang w:eastAsia="zh-CN"/>
            </w:rPr>
            <w:t xml:space="preserve"> </w:t>
          </w:r>
          <w:r w:rsidR="00C16FFB" w:rsidRPr="00C16FFB">
            <w:rPr>
              <w:rFonts w:cstheme="minorHAnsi"/>
              <w:noProof/>
              <w:lang w:eastAsia="zh-CN"/>
            </w:rPr>
            <w:t>[10]</w:t>
          </w:r>
          <w:r w:rsidR="0074462E" w:rsidRPr="00C4494D">
            <w:rPr>
              <w:rFonts w:cstheme="minorHAnsi"/>
            </w:rPr>
            <w:fldChar w:fldCharType="end"/>
          </w:r>
        </w:sdtContent>
      </w:sdt>
      <w:sdt>
        <w:sdtPr>
          <w:rPr>
            <w:rFonts w:cstheme="minorHAnsi"/>
          </w:rPr>
          <w:id w:val="-1433893942"/>
          <w:citation/>
        </w:sdtPr>
        <w:sdtEndPr/>
        <w:sdtContent>
          <w:r w:rsidR="0074462E" w:rsidRPr="00C4494D">
            <w:rPr>
              <w:rFonts w:cstheme="minorHAnsi"/>
            </w:rPr>
            <w:fldChar w:fldCharType="begin"/>
          </w:r>
          <w:r w:rsidR="0074462E" w:rsidRPr="00C4494D">
            <w:rPr>
              <w:rFonts w:cstheme="minorHAnsi"/>
              <w:lang w:eastAsia="zh-CN"/>
            </w:rPr>
            <w:instrText xml:space="preserve"> CITATION Pet14 \l 2052 </w:instrText>
          </w:r>
          <w:r w:rsidR="0074462E" w:rsidRPr="00C4494D">
            <w:rPr>
              <w:rFonts w:cstheme="minorHAnsi"/>
            </w:rPr>
            <w:fldChar w:fldCharType="separate"/>
          </w:r>
          <w:r w:rsidR="00C16FFB">
            <w:rPr>
              <w:rFonts w:cstheme="minorHAnsi"/>
              <w:noProof/>
              <w:lang w:eastAsia="zh-CN"/>
            </w:rPr>
            <w:t xml:space="preserve"> </w:t>
          </w:r>
          <w:r w:rsidR="00C16FFB" w:rsidRPr="00C16FFB">
            <w:rPr>
              <w:rFonts w:cstheme="minorHAnsi"/>
              <w:noProof/>
              <w:lang w:eastAsia="zh-CN"/>
            </w:rPr>
            <w:t>[11]</w:t>
          </w:r>
          <w:r w:rsidR="0074462E" w:rsidRPr="00C4494D">
            <w:rPr>
              <w:rFonts w:cstheme="minorHAnsi"/>
            </w:rPr>
            <w:fldChar w:fldCharType="end"/>
          </w:r>
        </w:sdtContent>
      </w:sdt>
      <w:sdt>
        <w:sdtPr>
          <w:rPr>
            <w:rFonts w:cstheme="minorHAnsi"/>
          </w:rPr>
          <w:id w:val="421157262"/>
          <w:citation/>
        </w:sdtPr>
        <w:sdtEndPr/>
        <w:sdtContent>
          <w:r w:rsidR="00B06B51" w:rsidRPr="00C4494D">
            <w:rPr>
              <w:rFonts w:cstheme="minorHAnsi"/>
            </w:rPr>
            <w:fldChar w:fldCharType="begin"/>
          </w:r>
          <w:r w:rsidR="00B06B51" w:rsidRPr="00C4494D">
            <w:rPr>
              <w:rFonts w:cstheme="minorHAnsi"/>
              <w:lang w:eastAsia="zh-CN"/>
            </w:rPr>
            <w:instrText xml:space="preserve"> CITATION The \l 2052 </w:instrText>
          </w:r>
          <w:r w:rsidR="00B06B51" w:rsidRPr="00C4494D">
            <w:rPr>
              <w:rFonts w:cstheme="minorHAnsi"/>
            </w:rPr>
            <w:fldChar w:fldCharType="separate"/>
          </w:r>
          <w:r w:rsidR="00C16FFB">
            <w:rPr>
              <w:rFonts w:cstheme="minorHAnsi"/>
              <w:noProof/>
              <w:lang w:eastAsia="zh-CN"/>
            </w:rPr>
            <w:t xml:space="preserve"> </w:t>
          </w:r>
          <w:r w:rsidR="00C16FFB" w:rsidRPr="00C16FFB">
            <w:rPr>
              <w:rFonts w:cstheme="minorHAnsi"/>
              <w:noProof/>
              <w:lang w:eastAsia="zh-CN"/>
            </w:rPr>
            <w:t>[12]</w:t>
          </w:r>
          <w:r w:rsidR="00B06B51" w:rsidRPr="00C4494D">
            <w:rPr>
              <w:rFonts w:cstheme="minorHAnsi"/>
            </w:rPr>
            <w:fldChar w:fldCharType="end"/>
          </w:r>
        </w:sdtContent>
      </w:sdt>
    </w:p>
    <w:p w14:paraId="573D27BB" w14:textId="10FEA331" w:rsidR="00472B83" w:rsidRPr="00C4494D" w:rsidRDefault="00472B83" w:rsidP="00D25581">
      <w:pPr>
        <w:pStyle w:val="Heading2"/>
        <w:rPr>
          <w:rFonts w:asciiTheme="minorHAnsi" w:hAnsiTheme="minorHAnsi" w:cstheme="minorHAnsi"/>
          <w:sz w:val="22"/>
          <w:szCs w:val="22"/>
          <w:lang w:eastAsia="zh-CN"/>
        </w:rPr>
      </w:pPr>
      <w:bookmarkStart w:id="13" w:name="_Toc7506412"/>
      <w:r w:rsidRPr="00C4494D">
        <w:rPr>
          <w:rFonts w:asciiTheme="minorHAnsi" w:hAnsiTheme="minorHAnsi" w:cstheme="minorHAnsi"/>
          <w:sz w:val="22"/>
          <w:szCs w:val="22"/>
          <w:lang w:eastAsia="zh-CN"/>
        </w:rPr>
        <w:t>Description</w:t>
      </w:r>
      <w:bookmarkEnd w:id="13"/>
    </w:p>
    <w:p w14:paraId="74E79BC4" w14:textId="03834DE9" w:rsidR="00EB2488" w:rsidRPr="00C4494D" w:rsidRDefault="00EB2488" w:rsidP="00D25581">
      <w:pPr>
        <w:rPr>
          <w:rFonts w:cstheme="minorHAnsi"/>
          <w:lang w:eastAsia="zh-CN"/>
        </w:rPr>
      </w:pPr>
      <w:r w:rsidRPr="00C4494D">
        <w:rPr>
          <w:rFonts w:cstheme="minorHAnsi"/>
          <w:lang w:eastAsia="zh-CN"/>
        </w:rPr>
        <w:t>The core competitiveness of enterprise development is the team's business ability. Without a good team, there will be no strong business ability. Without a strong core competitiveness, there will be no future for an enterprise. The status quo of the team is that it has five members who have worked together and five new members who are facing a new project. As a project manager, I will build a team that can work efficiently from the four aspects.</w:t>
      </w:r>
    </w:p>
    <w:p w14:paraId="6F39600B" w14:textId="1ACB4AD4" w:rsidR="00472B83" w:rsidRPr="00C4494D" w:rsidRDefault="00D25581" w:rsidP="00D25581">
      <w:pPr>
        <w:pStyle w:val="Heading2"/>
        <w:rPr>
          <w:rFonts w:asciiTheme="minorHAnsi" w:hAnsiTheme="minorHAnsi" w:cstheme="minorHAnsi"/>
          <w:sz w:val="22"/>
          <w:szCs w:val="22"/>
          <w:lang w:eastAsia="zh-CN"/>
        </w:rPr>
      </w:pPr>
      <w:bookmarkStart w:id="14" w:name="_Toc7506413"/>
      <w:r w:rsidRPr="00C4494D">
        <w:rPr>
          <w:rFonts w:asciiTheme="minorHAnsi" w:hAnsiTheme="minorHAnsi" w:cstheme="minorHAnsi"/>
          <w:sz w:val="22"/>
          <w:szCs w:val="22"/>
          <w:lang w:eastAsia="zh-CN"/>
        </w:rPr>
        <w:t>Approach</w:t>
      </w:r>
      <w:bookmarkEnd w:id="14"/>
    </w:p>
    <w:p w14:paraId="2B0AEF64" w14:textId="1C218937" w:rsidR="009C77F8" w:rsidRPr="00C4494D" w:rsidRDefault="009C77F8" w:rsidP="009C77F8">
      <w:pPr>
        <w:pStyle w:val="Heading3"/>
        <w:rPr>
          <w:rFonts w:asciiTheme="minorHAnsi" w:hAnsiTheme="minorHAnsi" w:cstheme="minorHAnsi"/>
          <w:sz w:val="22"/>
          <w:szCs w:val="22"/>
        </w:rPr>
      </w:pPr>
      <w:bookmarkStart w:id="15" w:name="_Toc7506414"/>
      <w:r w:rsidRPr="00C4494D">
        <w:rPr>
          <w:rFonts w:asciiTheme="minorHAnsi" w:hAnsiTheme="minorHAnsi" w:cstheme="minorHAnsi"/>
          <w:sz w:val="22"/>
          <w:szCs w:val="22"/>
          <w:lang w:eastAsia="zh-CN"/>
        </w:rPr>
        <w:t>Right Mix</w:t>
      </w:r>
      <w:bookmarkEnd w:id="15"/>
      <w:r w:rsidRPr="00C4494D">
        <w:rPr>
          <w:rFonts w:asciiTheme="minorHAnsi" w:hAnsiTheme="minorHAnsi" w:cstheme="minorHAnsi"/>
          <w:sz w:val="22"/>
          <w:szCs w:val="22"/>
        </w:rPr>
        <w:t xml:space="preserve"> </w:t>
      </w:r>
    </w:p>
    <w:p w14:paraId="4A718B03" w14:textId="77777777" w:rsidR="00A512C1" w:rsidRPr="00C4494D" w:rsidRDefault="0061774B" w:rsidP="00A512C1">
      <w:pPr>
        <w:rPr>
          <w:rFonts w:cstheme="minorHAnsi"/>
          <w:lang w:eastAsia="zh-CN"/>
        </w:rPr>
      </w:pPr>
      <w:r w:rsidRPr="00C4494D">
        <w:rPr>
          <w:rFonts w:cstheme="minorHAnsi"/>
        </w:rPr>
        <w:t xml:space="preserve">It is essential to put the right person in the right place. Five new members are </w:t>
      </w:r>
      <w:proofErr w:type="gramStart"/>
      <w:r w:rsidRPr="00C4494D">
        <w:rPr>
          <w:rFonts w:cstheme="minorHAnsi"/>
        </w:rPr>
        <w:t>recruited</w:t>
      </w:r>
      <w:proofErr w:type="gramEnd"/>
      <w:r w:rsidRPr="00C4494D">
        <w:rPr>
          <w:rFonts w:cstheme="minorHAnsi"/>
        </w:rPr>
        <w:t xml:space="preserve"> and five existing members get their information by contacting their former project managers. At the same time, I will evaluate each member through one-to-one meetings. By assessing each member's personality, ability, work experience and responsibility, each member is assigned the appropriate Belbin team role. </w:t>
      </w:r>
      <w:r w:rsidR="00A512C1" w:rsidRPr="00C4494D">
        <w:rPr>
          <w:rFonts w:cstheme="minorHAnsi"/>
        </w:rPr>
        <w:t>There are nine team roles</w:t>
      </w:r>
      <w:r w:rsidR="00A512C1" w:rsidRPr="00C4494D">
        <w:rPr>
          <w:rFonts w:cstheme="minorHAnsi"/>
          <w:lang w:eastAsia="zh-CN"/>
        </w:rPr>
        <w:t>：</w:t>
      </w:r>
    </w:p>
    <w:tbl>
      <w:tblPr>
        <w:tblStyle w:val="TableGrid"/>
        <w:tblW w:w="0" w:type="auto"/>
        <w:tblInd w:w="643" w:type="dxa"/>
        <w:tblLook w:val="04A0" w:firstRow="1" w:lastRow="0" w:firstColumn="1" w:lastColumn="0" w:noHBand="0" w:noVBand="1"/>
      </w:tblPr>
      <w:tblGrid>
        <w:gridCol w:w="2792"/>
        <w:gridCol w:w="2804"/>
        <w:gridCol w:w="2777"/>
      </w:tblGrid>
      <w:tr w:rsidR="00A512C1" w:rsidRPr="00C4494D" w14:paraId="48D95231" w14:textId="77777777" w:rsidTr="00A512C1">
        <w:tc>
          <w:tcPr>
            <w:tcW w:w="3005" w:type="dxa"/>
          </w:tcPr>
          <w:p w14:paraId="135E90B7" w14:textId="468E49D8" w:rsidR="00A512C1" w:rsidRPr="00C4494D" w:rsidRDefault="00A512C1" w:rsidP="00A512C1">
            <w:pPr>
              <w:rPr>
                <w:rFonts w:cstheme="minorHAnsi"/>
                <w:lang w:eastAsia="zh-CN"/>
              </w:rPr>
            </w:pPr>
            <w:r w:rsidRPr="00C4494D">
              <w:rPr>
                <w:rFonts w:cstheme="minorHAnsi"/>
                <w:lang w:eastAsia="zh-CN"/>
              </w:rPr>
              <w:t xml:space="preserve"> Resource Investigator</w:t>
            </w:r>
          </w:p>
          <w:p w14:paraId="0B85089D" w14:textId="77777777" w:rsidR="00A512C1" w:rsidRPr="00C4494D" w:rsidRDefault="00A512C1" w:rsidP="00A512C1">
            <w:pPr>
              <w:rPr>
                <w:rFonts w:cstheme="minorHAnsi"/>
                <w:lang w:eastAsia="zh-CN"/>
              </w:rPr>
            </w:pPr>
          </w:p>
        </w:tc>
        <w:tc>
          <w:tcPr>
            <w:tcW w:w="3005" w:type="dxa"/>
          </w:tcPr>
          <w:p w14:paraId="67D904B1" w14:textId="79B4F4A7" w:rsidR="00A512C1" w:rsidRPr="00C4494D" w:rsidRDefault="00A512C1" w:rsidP="00A512C1">
            <w:pPr>
              <w:rPr>
                <w:rFonts w:cstheme="minorHAnsi"/>
                <w:lang w:eastAsia="zh-CN"/>
              </w:rPr>
            </w:pPr>
            <w:r w:rsidRPr="00C4494D">
              <w:rPr>
                <w:rFonts w:cstheme="minorHAnsi"/>
                <w:lang w:eastAsia="zh-CN"/>
              </w:rPr>
              <w:t>Team worker</w:t>
            </w:r>
          </w:p>
          <w:p w14:paraId="09A83612" w14:textId="77777777" w:rsidR="00A512C1" w:rsidRPr="00C4494D" w:rsidRDefault="00A512C1" w:rsidP="00A512C1">
            <w:pPr>
              <w:rPr>
                <w:rFonts w:cstheme="minorHAnsi"/>
                <w:lang w:eastAsia="zh-CN"/>
              </w:rPr>
            </w:pPr>
          </w:p>
        </w:tc>
        <w:tc>
          <w:tcPr>
            <w:tcW w:w="3006" w:type="dxa"/>
          </w:tcPr>
          <w:p w14:paraId="152F0B83" w14:textId="44E5D93F" w:rsidR="00A512C1" w:rsidRPr="00C4494D" w:rsidRDefault="00A512C1" w:rsidP="00A512C1">
            <w:pPr>
              <w:rPr>
                <w:rFonts w:cstheme="minorHAnsi"/>
                <w:lang w:eastAsia="zh-CN"/>
              </w:rPr>
            </w:pPr>
            <w:r w:rsidRPr="00C4494D">
              <w:rPr>
                <w:rFonts w:cstheme="minorHAnsi"/>
                <w:lang w:eastAsia="zh-CN"/>
              </w:rPr>
              <w:t>Co-ordinator</w:t>
            </w:r>
          </w:p>
        </w:tc>
      </w:tr>
      <w:tr w:rsidR="00A512C1" w:rsidRPr="00C4494D" w14:paraId="077FBF5B" w14:textId="77777777" w:rsidTr="00A512C1">
        <w:tc>
          <w:tcPr>
            <w:tcW w:w="3005" w:type="dxa"/>
          </w:tcPr>
          <w:p w14:paraId="65367B74" w14:textId="77777777" w:rsidR="00A512C1" w:rsidRPr="00C4494D" w:rsidRDefault="00A512C1" w:rsidP="00A512C1">
            <w:pPr>
              <w:rPr>
                <w:rFonts w:cstheme="minorHAnsi"/>
                <w:lang w:eastAsia="zh-CN"/>
              </w:rPr>
            </w:pPr>
            <w:r w:rsidRPr="00C4494D">
              <w:rPr>
                <w:rFonts w:cstheme="minorHAnsi"/>
                <w:lang w:eastAsia="zh-CN"/>
              </w:rPr>
              <w:lastRenderedPageBreak/>
              <w:t>Plant</w:t>
            </w:r>
          </w:p>
          <w:p w14:paraId="54330514" w14:textId="77777777" w:rsidR="00A512C1" w:rsidRPr="00C4494D" w:rsidRDefault="00A512C1" w:rsidP="00A512C1">
            <w:pPr>
              <w:rPr>
                <w:rFonts w:cstheme="minorHAnsi"/>
                <w:lang w:eastAsia="zh-CN"/>
              </w:rPr>
            </w:pPr>
          </w:p>
        </w:tc>
        <w:tc>
          <w:tcPr>
            <w:tcW w:w="3005" w:type="dxa"/>
          </w:tcPr>
          <w:p w14:paraId="79CE0BDE" w14:textId="77777777" w:rsidR="00A512C1" w:rsidRPr="00C4494D" w:rsidRDefault="00A512C1" w:rsidP="00A512C1">
            <w:pPr>
              <w:rPr>
                <w:rFonts w:cstheme="minorHAnsi"/>
                <w:lang w:eastAsia="zh-CN"/>
              </w:rPr>
            </w:pPr>
            <w:r w:rsidRPr="00C4494D">
              <w:rPr>
                <w:rFonts w:cstheme="minorHAnsi"/>
                <w:lang w:eastAsia="zh-CN"/>
              </w:rPr>
              <w:t>Monitor Evaluator</w:t>
            </w:r>
          </w:p>
          <w:p w14:paraId="4456C3F4" w14:textId="77777777" w:rsidR="00A512C1" w:rsidRPr="00C4494D" w:rsidRDefault="00A512C1" w:rsidP="00A512C1">
            <w:pPr>
              <w:rPr>
                <w:rFonts w:cstheme="minorHAnsi"/>
                <w:lang w:eastAsia="zh-CN"/>
              </w:rPr>
            </w:pPr>
          </w:p>
        </w:tc>
        <w:tc>
          <w:tcPr>
            <w:tcW w:w="3006" w:type="dxa"/>
          </w:tcPr>
          <w:p w14:paraId="42980044" w14:textId="77777777" w:rsidR="00A512C1" w:rsidRPr="00C4494D" w:rsidRDefault="00A512C1" w:rsidP="00A512C1">
            <w:pPr>
              <w:rPr>
                <w:rFonts w:cstheme="minorHAnsi"/>
                <w:lang w:eastAsia="zh-CN"/>
              </w:rPr>
            </w:pPr>
            <w:r w:rsidRPr="00C4494D">
              <w:rPr>
                <w:rFonts w:cstheme="minorHAnsi"/>
                <w:lang w:eastAsia="zh-CN"/>
              </w:rPr>
              <w:t>Specialist</w:t>
            </w:r>
          </w:p>
          <w:p w14:paraId="4FA852DD" w14:textId="77777777" w:rsidR="00A512C1" w:rsidRPr="00C4494D" w:rsidRDefault="00A512C1" w:rsidP="00A512C1">
            <w:pPr>
              <w:rPr>
                <w:rFonts w:cstheme="minorHAnsi"/>
                <w:lang w:eastAsia="zh-CN"/>
              </w:rPr>
            </w:pPr>
          </w:p>
        </w:tc>
      </w:tr>
      <w:tr w:rsidR="00A512C1" w:rsidRPr="00C4494D" w14:paraId="057D8A2D" w14:textId="77777777" w:rsidTr="00A512C1">
        <w:tc>
          <w:tcPr>
            <w:tcW w:w="3005" w:type="dxa"/>
          </w:tcPr>
          <w:p w14:paraId="304FCB6A" w14:textId="77777777" w:rsidR="00A512C1" w:rsidRPr="00C4494D" w:rsidRDefault="00A512C1" w:rsidP="00A512C1">
            <w:pPr>
              <w:rPr>
                <w:rFonts w:cstheme="minorHAnsi"/>
                <w:lang w:eastAsia="zh-CN"/>
              </w:rPr>
            </w:pPr>
            <w:r w:rsidRPr="00C4494D">
              <w:rPr>
                <w:rFonts w:cstheme="minorHAnsi"/>
                <w:lang w:eastAsia="zh-CN"/>
              </w:rPr>
              <w:t>Shaper</w:t>
            </w:r>
          </w:p>
          <w:p w14:paraId="4ADCBC15" w14:textId="77777777" w:rsidR="00A512C1" w:rsidRPr="00C4494D" w:rsidRDefault="00A512C1" w:rsidP="00A512C1">
            <w:pPr>
              <w:rPr>
                <w:rFonts w:cstheme="minorHAnsi"/>
                <w:lang w:eastAsia="zh-CN"/>
              </w:rPr>
            </w:pPr>
          </w:p>
        </w:tc>
        <w:tc>
          <w:tcPr>
            <w:tcW w:w="3005" w:type="dxa"/>
          </w:tcPr>
          <w:p w14:paraId="3072838A" w14:textId="77777777" w:rsidR="00A512C1" w:rsidRPr="00C4494D" w:rsidRDefault="00A512C1" w:rsidP="00A512C1">
            <w:pPr>
              <w:rPr>
                <w:rFonts w:cstheme="minorHAnsi"/>
                <w:lang w:eastAsia="zh-CN"/>
              </w:rPr>
            </w:pPr>
            <w:r w:rsidRPr="00C4494D">
              <w:rPr>
                <w:rFonts w:cstheme="minorHAnsi"/>
                <w:lang w:eastAsia="zh-CN"/>
              </w:rPr>
              <w:t>Implementer</w:t>
            </w:r>
          </w:p>
          <w:p w14:paraId="11284A0C" w14:textId="77777777" w:rsidR="00A512C1" w:rsidRPr="00C4494D" w:rsidRDefault="00A512C1" w:rsidP="00A512C1">
            <w:pPr>
              <w:rPr>
                <w:rFonts w:cstheme="minorHAnsi"/>
                <w:lang w:eastAsia="zh-CN"/>
              </w:rPr>
            </w:pPr>
          </w:p>
        </w:tc>
        <w:tc>
          <w:tcPr>
            <w:tcW w:w="3006" w:type="dxa"/>
          </w:tcPr>
          <w:p w14:paraId="1B29CC02" w14:textId="77777777" w:rsidR="00A512C1" w:rsidRPr="00C4494D" w:rsidRDefault="00A512C1" w:rsidP="00A512C1">
            <w:pPr>
              <w:rPr>
                <w:rFonts w:cstheme="minorHAnsi"/>
                <w:lang w:eastAsia="zh-CN"/>
              </w:rPr>
            </w:pPr>
            <w:r w:rsidRPr="00C4494D">
              <w:rPr>
                <w:rFonts w:cstheme="minorHAnsi"/>
                <w:lang w:eastAsia="zh-CN"/>
              </w:rPr>
              <w:t>Completer Finisher</w:t>
            </w:r>
          </w:p>
          <w:p w14:paraId="51AD6EB9" w14:textId="77777777" w:rsidR="00A512C1" w:rsidRPr="00C4494D" w:rsidRDefault="00A512C1" w:rsidP="00A512C1">
            <w:pPr>
              <w:rPr>
                <w:rFonts w:cstheme="minorHAnsi"/>
                <w:lang w:eastAsia="zh-CN"/>
              </w:rPr>
            </w:pPr>
          </w:p>
        </w:tc>
      </w:tr>
    </w:tbl>
    <w:p w14:paraId="40B078DF" w14:textId="2626B948" w:rsidR="0061774B" w:rsidRPr="00C4494D" w:rsidRDefault="0061774B" w:rsidP="00A512C1">
      <w:pPr>
        <w:rPr>
          <w:rFonts w:cstheme="minorHAnsi"/>
        </w:rPr>
      </w:pPr>
      <w:r w:rsidRPr="00C4494D">
        <w:rPr>
          <w:rFonts w:cstheme="minorHAnsi"/>
        </w:rPr>
        <w:t xml:space="preserve">Each member may have several roles, and each role must have at least one member in order to form a </w:t>
      </w:r>
      <w:proofErr w:type="gramStart"/>
      <w:r w:rsidRPr="00C4494D">
        <w:rPr>
          <w:rFonts w:cstheme="minorHAnsi"/>
        </w:rPr>
        <w:t>high performance</w:t>
      </w:r>
      <w:proofErr w:type="gramEnd"/>
      <w:r w:rsidRPr="00C4494D">
        <w:rPr>
          <w:rFonts w:cstheme="minorHAnsi"/>
        </w:rPr>
        <w:t xml:space="preserve"> team. As the project progresses, some changes may occur to the team.</w:t>
      </w:r>
    </w:p>
    <w:p w14:paraId="369ECFDB" w14:textId="32B2DB76" w:rsidR="002B31D6" w:rsidRPr="00C4494D" w:rsidRDefault="000F7A8D" w:rsidP="00A512C1">
      <w:pPr>
        <w:rPr>
          <w:rFonts w:cstheme="minorHAnsi"/>
        </w:rPr>
      </w:pPr>
      <w:r w:rsidRPr="00C4494D">
        <w:rPr>
          <w:rFonts w:cstheme="minorHAnsi"/>
        </w:rPr>
        <w:t>Strength and criticism:</w:t>
      </w:r>
    </w:p>
    <w:p w14:paraId="4D99C25F" w14:textId="0E1BECE3" w:rsidR="004F4F05" w:rsidRPr="00C4494D" w:rsidRDefault="0061774B" w:rsidP="0061774B">
      <w:pPr>
        <w:rPr>
          <w:rFonts w:cstheme="minorHAnsi"/>
        </w:rPr>
      </w:pPr>
      <w:r w:rsidRPr="00C4494D">
        <w:rPr>
          <w:rFonts w:cstheme="minorHAnsi"/>
        </w:rPr>
        <w:t>The purpose of division of labo</w:t>
      </w:r>
      <w:r w:rsidR="00455C6E" w:rsidRPr="00C4494D">
        <w:rPr>
          <w:rFonts w:cstheme="minorHAnsi"/>
          <w:lang w:eastAsia="zh-CN"/>
        </w:rPr>
        <w:t>u</w:t>
      </w:r>
      <w:r w:rsidRPr="00C4494D">
        <w:rPr>
          <w:rFonts w:cstheme="minorHAnsi"/>
        </w:rPr>
        <w:t>r is twofold: first, professionals do professional things to improve the professional level of company management; second, division of labo</w:t>
      </w:r>
      <w:r w:rsidR="00455C6E" w:rsidRPr="00C4494D">
        <w:rPr>
          <w:rFonts w:cstheme="minorHAnsi"/>
        </w:rPr>
        <w:t>u</w:t>
      </w:r>
      <w:r w:rsidRPr="00C4494D">
        <w:rPr>
          <w:rFonts w:cstheme="minorHAnsi"/>
        </w:rPr>
        <w:t>r, cooperation and mutual supervision.</w:t>
      </w:r>
      <w:r w:rsidR="00F94CD6" w:rsidRPr="00C4494D">
        <w:rPr>
          <w:rFonts w:cstheme="minorHAnsi"/>
        </w:rPr>
        <w:t xml:space="preserve"> Because the definition of each role is not very clear, it may lead to several members of each role suitable, </w:t>
      </w:r>
      <w:r w:rsidR="00F76F01" w:rsidRPr="00C4494D">
        <w:rPr>
          <w:rFonts w:cstheme="minorHAnsi"/>
        </w:rPr>
        <w:t xml:space="preserve">which is </w:t>
      </w:r>
      <w:r w:rsidR="00F94CD6" w:rsidRPr="00C4494D">
        <w:rPr>
          <w:rFonts w:cstheme="minorHAnsi"/>
        </w:rPr>
        <w:t>difficult to choose. Moreover, the role classification based solely on the project manager's personal judgment is not highly reliable.</w:t>
      </w:r>
    </w:p>
    <w:p w14:paraId="5D0A6871" w14:textId="1284069E" w:rsidR="00CB6201" w:rsidRPr="00C4494D" w:rsidRDefault="00AC0A28" w:rsidP="00CD4F53">
      <w:pPr>
        <w:pStyle w:val="Heading3"/>
        <w:rPr>
          <w:rFonts w:asciiTheme="minorHAnsi" w:hAnsiTheme="minorHAnsi" w:cstheme="minorHAnsi"/>
          <w:sz w:val="22"/>
          <w:szCs w:val="22"/>
          <w:lang w:eastAsia="zh-CN"/>
        </w:rPr>
      </w:pPr>
      <w:bookmarkStart w:id="16" w:name="_Toc7506415"/>
      <w:r w:rsidRPr="00C4494D">
        <w:rPr>
          <w:rFonts w:asciiTheme="minorHAnsi" w:hAnsiTheme="minorHAnsi" w:cstheme="minorHAnsi"/>
          <w:sz w:val="22"/>
          <w:szCs w:val="22"/>
          <w:lang w:eastAsia="zh-CN"/>
        </w:rPr>
        <w:t xml:space="preserve">Develop </w:t>
      </w:r>
      <w:r w:rsidR="00F430B9" w:rsidRPr="00C4494D">
        <w:rPr>
          <w:rFonts w:asciiTheme="minorHAnsi" w:hAnsiTheme="minorHAnsi" w:cstheme="minorHAnsi"/>
          <w:sz w:val="22"/>
          <w:szCs w:val="22"/>
          <w:lang w:eastAsia="zh-CN"/>
        </w:rPr>
        <w:t>co</w:t>
      </w:r>
      <w:r w:rsidR="00B42EC8" w:rsidRPr="00C4494D">
        <w:rPr>
          <w:rFonts w:asciiTheme="minorHAnsi" w:hAnsiTheme="minorHAnsi" w:cstheme="minorHAnsi"/>
          <w:sz w:val="22"/>
          <w:szCs w:val="22"/>
          <w:lang w:eastAsia="zh-CN"/>
        </w:rPr>
        <w:t>r</w:t>
      </w:r>
      <w:r w:rsidR="00EB5E85" w:rsidRPr="00C4494D">
        <w:rPr>
          <w:rFonts w:asciiTheme="minorHAnsi" w:hAnsiTheme="minorHAnsi" w:cstheme="minorHAnsi"/>
          <w:sz w:val="22"/>
          <w:szCs w:val="22"/>
          <w:lang w:eastAsia="zh-CN"/>
        </w:rPr>
        <w:t>p</w:t>
      </w:r>
      <w:r w:rsidR="005754F1" w:rsidRPr="00C4494D">
        <w:rPr>
          <w:rFonts w:asciiTheme="minorHAnsi" w:hAnsiTheme="minorHAnsi" w:cstheme="minorHAnsi"/>
          <w:sz w:val="22"/>
          <w:szCs w:val="22"/>
          <w:lang w:eastAsia="zh-CN"/>
        </w:rPr>
        <w:t>o</w:t>
      </w:r>
      <w:r w:rsidR="00EB5E85" w:rsidRPr="00C4494D">
        <w:rPr>
          <w:rFonts w:asciiTheme="minorHAnsi" w:hAnsiTheme="minorHAnsi" w:cstheme="minorHAnsi"/>
          <w:sz w:val="22"/>
          <w:szCs w:val="22"/>
          <w:lang w:eastAsia="zh-CN"/>
        </w:rPr>
        <w:t xml:space="preserve">rate </w:t>
      </w:r>
      <w:r w:rsidR="00E8113F" w:rsidRPr="00C4494D">
        <w:rPr>
          <w:rFonts w:asciiTheme="minorHAnsi" w:hAnsiTheme="minorHAnsi" w:cstheme="minorHAnsi"/>
          <w:sz w:val="22"/>
          <w:szCs w:val="22"/>
          <w:lang w:eastAsia="zh-CN"/>
        </w:rPr>
        <w:t>culture</w:t>
      </w:r>
      <w:bookmarkEnd w:id="16"/>
    </w:p>
    <w:p w14:paraId="2B1A338D" w14:textId="745A9BB9" w:rsidR="00CB6201" w:rsidRPr="00C4494D" w:rsidRDefault="00CB6201" w:rsidP="00CB6201">
      <w:pPr>
        <w:rPr>
          <w:rFonts w:cstheme="minorHAnsi"/>
          <w:lang w:eastAsia="zh-CN"/>
        </w:rPr>
      </w:pPr>
      <w:r w:rsidRPr="00C4494D">
        <w:rPr>
          <w:rFonts w:cstheme="minorHAnsi"/>
          <w:lang w:eastAsia="zh-CN"/>
        </w:rPr>
        <w:t xml:space="preserve">Corporate culture is the combination of thinking, feeling and </w:t>
      </w:r>
      <w:proofErr w:type="spellStart"/>
      <w:r w:rsidRPr="00C4494D">
        <w:rPr>
          <w:rFonts w:cstheme="minorHAnsi"/>
          <w:lang w:eastAsia="zh-CN"/>
        </w:rPr>
        <w:t>behavior</w:t>
      </w:r>
      <w:proofErr w:type="spellEnd"/>
      <w:r w:rsidRPr="00C4494D">
        <w:rPr>
          <w:rFonts w:cstheme="minorHAnsi"/>
          <w:lang w:eastAsia="zh-CN"/>
        </w:rPr>
        <w:t xml:space="preserve"> of all managers and employees. I will convey corporate culture through regular meetings, distribution of brochures and organizational activities. At the same time, every employee also needs to submit a summary report on corporate culture to me every month.</w:t>
      </w:r>
    </w:p>
    <w:p w14:paraId="5314F141" w14:textId="0AF716CF" w:rsidR="00CB6201" w:rsidRPr="00C4494D" w:rsidRDefault="00CB6201" w:rsidP="00CB6201">
      <w:pPr>
        <w:rPr>
          <w:rFonts w:cstheme="minorHAnsi"/>
        </w:rPr>
      </w:pPr>
      <w:r w:rsidRPr="00C4494D">
        <w:rPr>
          <w:rFonts w:cstheme="minorHAnsi"/>
        </w:rPr>
        <w:t>Strength and criticism:</w:t>
      </w:r>
    </w:p>
    <w:p w14:paraId="273860F2" w14:textId="77777777" w:rsidR="00CB6201" w:rsidRPr="00C4494D" w:rsidRDefault="00CB6201" w:rsidP="00CB6201">
      <w:pPr>
        <w:rPr>
          <w:rFonts w:cstheme="minorHAnsi"/>
          <w:lang w:eastAsia="zh-CN"/>
        </w:rPr>
      </w:pPr>
      <w:r w:rsidRPr="00C4494D">
        <w:rPr>
          <w:rFonts w:cstheme="minorHAnsi"/>
          <w:lang w:eastAsia="zh-CN"/>
        </w:rPr>
        <w:t xml:space="preserve">Enterprise culture itself is the pursuit and </w:t>
      </w:r>
      <w:proofErr w:type="spellStart"/>
      <w:r w:rsidRPr="00C4494D">
        <w:rPr>
          <w:rFonts w:cstheme="minorHAnsi"/>
          <w:lang w:eastAsia="zh-CN"/>
        </w:rPr>
        <w:t>behavioral</w:t>
      </w:r>
      <w:proofErr w:type="spellEnd"/>
      <w:r w:rsidRPr="00C4494D">
        <w:rPr>
          <w:rFonts w:cstheme="minorHAnsi"/>
          <w:lang w:eastAsia="zh-CN"/>
        </w:rPr>
        <w:t xml:space="preserve"> norm for improving management, speeding up efficiency and maximizing profits. It is the essence and soul of the company after years of practice and exploration. Through the bridge of corporate culture, we can deepen our mutual understanding with our employees.</w:t>
      </w:r>
    </w:p>
    <w:p w14:paraId="2C6C1F7A" w14:textId="0A000C18" w:rsidR="00CB6201" w:rsidRPr="00C4494D" w:rsidRDefault="00CB6201" w:rsidP="00CB6201">
      <w:pPr>
        <w:rPr>
          <w:rFonts w:cstheme="minorHAnsi"/>
          <w:lang w:eastAsia="zh-CN"/>
        </w:rPr>
      </w:pPr>
      <w:r w:rsidRPr="00C4494D">
        <w:rPr>
          <w:rFonts w:cstheme="minorHAnsi"/>
          <w:lang w:eastAsia="zh-CN"/>
        </w:rPr>
        <w:t xml:space="preserve">Corporate culture is a very broad topic, which is difficult to abstract and summarize. It is often mere formality and difficult to implement. In Britain, people tend to be individualistic and lack the sense of collectivism. Soft constraints such as corporate culture can hardly work for members. Getting employees to submit reports can be a waste of time. Moreover, some unreasonable corporate culture, such as long-term overtime, may also infringe on </w:t>
      </w:r>
      <w:proofErr w:type="spellStart"/>
      <w:r w:rsidRPr="00C4494D">
        <w:rPr>
          <w:rFonts w:cstheme="minorHAnsi"/>
          <w:lang w:eastAsia="zh-CN"/>
        </w:rPr>
        <w:t>employees'rights</w:t>
      </w:r>
      <w:proofErr w:type="spellEnd"/>
      <w:r w:rsidRPr="00C4494D">
        <w:rPr>
          <w:rFonts w:cstheme="minorHAnsi"/>
          <w:lang w:eastAsia="zh-CN"/>
        </w:rPr>
        <w:t>.</w:t>
      </w:r>
    </w:p>
    <w:p w14:paraId="46DF804B" w14:textId="3FA6F5CA" w:rsidR="00DC4972" w:rsidRPr="00C4494D" w:rsidRDefault="008972ED" w:rsidP="00CD4F53">
      <w:pPr>
        <w:pStyle w:val="Heading3"/>
        <w:rPr>
          <w:rFonts w:asciiTheme="minorHAnsi" w:hAnsiTheme="minorHAnsi" w:cstheme="minorHAnsi"/>
          <w:sz w:val="22"/>
          <w:szCs w:val="22"/>
          <w:lang w:eastAsia="zh-CN"/>
        </w:rPr>
      </w:pPr>
      <w:bookmarkStart w:id="17" w:name="_Toc7506416"/>
      <w:r w:rsidRPr="00C4494D">
        <w:rPr>
          <w:rFonts w:asciiTheme="minorHAnsi" w:hAnsiTheme="minorHAnsi" w:cstheme="minorHAnsi"/>
          <w:sz w:val="22"/>
          <w:szCs w:val="22"/>
          <w:lang w:eastAsia="zh-CN"/>
        </w:rPr>
        <w:t>Team training</w:t>
      </w:r>
      <w:bookmarkEnd w:id="17"/>
    </w:p>
    <w:p w14:paraId="59A8BD41" w14:textId="77777777" w:rsidR="00476B09" w:rsidRPr="00C4494D" w:rsidRDefault="00476B09" w:rsidP="001D15DE">
      <w:pPr>
        <w:rPr>
          <w:rFonts w:cstheme="minorHAnsi"/>
          <w:lang w:eastAsia="zh-CN"/>
        </w:rPr>
      </w:pPr>
      <w:r w:rsidRPr="00C4494D">
        <w:rPr>
          <w:rFonts w:cstheme="minorHAnsi"/>
          <w:lang w:eastAsia="zh-CN"/>
        </w:rPr>
        <w:t>Innovation is the core competitiveness of the company. Innovation is divided into two parts: one is product innovation, service innovation, business innovation, and so on; the other is the innovation of employee awareness and the innovation of company concept. In addition to their own continuous learning, the innovation of employees and enterprise ideas, enterprises should regularly and purposefully organize staff training, so that fresh blood is constantly injected into the enterprise, so that the enterprise will have innovation and development.</w:t>
      </w:r>
    </w:p>
    <w:p w14:paraId="4943CE69" w14:textId="77777777" w:rsidR="001D15DE" w:rsidRPr="00C4494D" w:rsidRDefault="00476B09" w:rsidP="001D15DE">
      <w:pPr>
        <w:rPr>
          <w:rFonts w:cstheme="minorHAnsi"/>
          <w:lang w:eastAsia="zh-CN"/>
        </w:rPr>
      </w:pPr>
      <w:r w:rsidRPr="00C4494D">
        <w:rPr>
          <w:rFonts w:cstheme="minorHAnsi"/>
          <w:lang w:eastAsia="zh-CN"/>
        </w:rPr>
        <w:t>There are three kinds of training methods for enterprise training:</w:t>
      </w:r>
    </w:p>
    <w:p w14:paraId="050F9D11" w14:textId="3A898CA1" w:rsidR="001D15DE" w:rsidRPr="00C4494D" w:rsidRDefault="001D15DE" w:rsidP="001D15DE">
      <w:pPr>
        <w:rPr>
          <w:rFonts w:cstheme="minorHAnsi"/>
          <w:lang w:eastAsia="zh-CN"/>
        </w:rPr>
      </w:pPr>
      <w:r w:rsidRPr="00C4494D">
        <w:rPr>
          <w:rFonts w:cstheme="minorHAnsi"/>
          <w:lang w:eastAsia="zh-CN"/>
        </w:rPr>
        <w:t>1.I</w:t>
      </w:r>
      <w:r w:rsidR="00476B09" w:rsidRPr="00C4494D">
        <w:rPr>
          <w:rFonts w:cstheme="minorHAnsi"/>
          <w:lang w:eastAsia="zh-CN"/>
        </w:rPr>
        <w:t>nvite experts and experienced peers</w:t>
      </w:r>
      <w:r w:rsidR="001B53EE" w:rsidRPr="00C4494D">
        <w:rPr>
          <w:rFonts w:cstheme="minorHAnsi"/>
          <w:lang w:eastAsia="zh-CN"/>
        </w:rPr>
        <w:t xml:space="preserve"> from other company or institutes</w:t>
      </w:r>
      <w:r w:rsidR="00476B09" w:rsidRPr="00C4494D">
        <w:rPr>
          <w:rFonts w:cstheme="minorHAnsi"/>
          <w:lang w:eastAsia="zh-CN"/>
        </w:rPr>
        <w:t xml:space="preserve">; </w:t>
      </w:r>
    </w:p>
    <w:p w14:paraId="4C64FE63" w14:textId="238998C2" w:rsidR="00313DF4" w:rsidRPr="00C4494D" w:rsidRDefault="001D15DE" w:rsidP="001D15DE">
      <w:pPr>
        <w:rPr>
          <w:rFonts w:cstheme="minorHAnsi"/>
          <w:lang w:eastAsia="zh-CN"/>
        </w:rPr>
      </w:pPr>
      <w:r w:rsidRPr="00C4494D">
        <w:rPr>
          <w:rFonts w:cstheme="minorHAnsi"/>
          <w:lang w:eastAsia="zh-CN"/>
        </w:rPr>
        <w:t>2.</w:t>
      </w:r>
      <w:r w:rsidR="00313DF4" w:rsidRPr="00C4494D">
        <w:rPr>
          <w:rFonts w:cstheme="minorHAnsi"/>
          <w:lang w:eastAsia="zh-CN"/>
        </w:rPr>
        <w:t>C</w:t>
      </w:r>
      <w:r w:rsidR="00476B09" w:rsidRPr="00C4494D">
        <w:rPr>
          <w:rFonts w:cstheme="minorHAnsi"/>
          <w:lang w:eastAsia="zh-CN"/>
        </w:rPr>
        <w:t xml:space="preserve">hoose employees of the </w:t>
      </w:r>
      <w:r w:rsidR="00481BAC" w:rsidRPr="00C4494D">
        <w:rPr>
          <w:rFonts w:cstheme="minorHAnsi"/>
          <w:lang w:eastAsia="zh-CN"/>
        </w:rPr>
        <w:t xml:space="preserve">team to learn and communicate with </w:t>
      </w:r>
      <w:r w:rsidR="00104266" w:rsidRPr="00C4494D">
        <w:rPr>
          <w:rFonts w:cstheme="minorHAnsi"/>
          <w:lang w:eastAsia="zh-CN"/>
        </w:rPr>
        <w:t xml:space="preserve">experts and experienced peers in </w:t>
      </w:r>
      <w:r w:rsidR="004B2E0C" w:rsidRPr="00C4494D">
        <w:rPr>
          <w:rFonts w:cstheme="minorHAnsi"/>
          <w:lang w:eastAsia="zh-CN"/>
        </w:rPr>
        <w:t>advanced company or institutes;</w:t>
      </w:r>
    </w:p>
    <w:p w14:paraId="39714E64" w14:textId="3007A1A1" w:rsidR="00476B09" w:rsidRPr="00C4494D" w:rsidRDefault="00313DF4" w:rsidP="001D15DE">
      <w:pPr>
        <w:rPr>
          <w:rFonts w:cstheme="minorHAnsi"/>
          <w:lang w:eastAsia="zh-CN"/>
        </w:rPr>
      </w:pPr>
      <w:r w:rsidRPr="00C4494D">
        <w:rPr>
          <w:rFonts w:cstheme="minorHAnsi"/>
          <w:lang w:eastAsia="zh-CN"/>
        </w:rPr>
        <w:t>3.I</w:t>
      </w:r>
      <w:r w:rsidR="00476B09" w:rsidRPr="00C4494D">
        <w:rPr>
          <w:rFonts w:cstheme="minorHAnsi"/>
          <w:lang w:eastAsia="zh-CN"/>
        </w:rPr>
        <w:t>nternal training, to teach courses by employees with good technology, rich experience and comprehensive knowledge within the company.</w:t>
      </w:r>
    </w:p>
    <w:p w14:paraId="2FD06891" w14:textId="7162A133" w:rsidR="008A1299" w:rsidRPr="00C4494D" w:rsidRDefault="008A1299" w:rsidP="001D15DE">
      <w:pPr>
        <w:rPr>
          <w:rFonts w:cstheme="minorHAnsi"/>
        </w:rPr>
      </w:pPr>
      <w:r w:rsidRPr="00C4494D">
        <w:rPr>
          <w:rFonts w:cstheme="minorHAnsi"/>
        </w:rPr>
        <w:t>Strength and criticism:</w:t>
      </w:r>
    </w:p>
    <w:p w14:paraId="4AD91BC2" w14:textId="77777777" w:rsidR="00476B09" w:rsidRPr="00C4494D" w:rsidRDefault="00476B09" w:rsidP="001D15DE">
      <w:pPr>
        <w:rPr>
          <w:rFonts w:cstheme="minorHAnsi"/>
          <w:lang w:eastAsia="zh-CN"/>
        </w:rPr>
      </w:pPr>
      <w:r w:rsidRPr="00C4494D">
        <w:rPr>
          <w:rFonts w:cstheme="minorHAnsi"/>
          <w:lang w:eastAsia="zh-CN"/>
        </w:rPr>
        <w:lastRenderedPageBreak/>
        <w:t xml:space="preserve">Internal training not only saves money and time, improves the cooperation among departments and strengthens the understanding among departments, but also trains compound talents for enterprises. But the internal training field of vision is too </w:t>
      </w:r>
      <w:proofErr w:type="gramStart"/>
      <w:r w:rsidRPr="00C4494D">
        <w:rPr>
          <w:rFonts w:cstheme="minorHAnsi"/>
          <w:lang w:eastAsia="zh-CN"/>
        </w:rPr>
        <w:t>narrow</w:t>
      </w:r>
      <w:proofErr w:type="gramEnd"/>
      <w:r w:rsidRPr="00C4494D">
        <w:rPr>
          <w:rFonts w:cstheme="minorHAnsi"/>
          <w:lang w:eastAsia="zh-CN"/>
        </w:rPr>
        <w:t xml:space="preserve"> and knowledge is not comprehensive enough.</w:t>
      </w:r>
    </w:p>
    <w:p w14:paraId="5AE9A183" w14:textId="77777777" w:rsidR="001D15DE" w:rsidRPr="00C4494D" w:rsidRDefault="00476B09" w:rsidP="001D15DE">
      <w:pPr>
        <w:rPr>
          <w:rFonts w:cstheme="minorHAnsi"/>
          <w:lang w:eastAsia="zh-CN"/>
        </w:rPr>
      </w:pPr>
      <w:r w:rsidRPr="00C4494D">
        <w:rPr>
          <w:rFonts w:cstheme="minorHAnsi"/>
          <w:lang w:eastAsia="zh-CN"/>
        </w:rPr>
        <w:t>As mentioned above, the team mainly trains itself, picks a few representatives to study regularly, and then comes back to report within the team.</w:t>
      </w:r>
    </w:p>
    <w:p w14:paraId="0402649C" w14:textId="42AB250B" w:rsidR="00DC4972" w:rsidRPr="00C4494D" w:rsidRDefault="00497F05" w:rsidP="003E1BBA">
      <w:pPr>
        <w:pStyle w:val="Heading3"/>
        <w:rPr>
          <w:rFonts w:asciiTheme="minorHAnsi" w:hAnsiTheme="minorHAnsi" w:cstheme="minorHAnsi"/>
          <w:sz w:val="22"/>
          <w:szCs w:val="22"/>
        </w:rPr>
      </w:pPr>
      <w:bookmarkStart w:id="18" w:name="_Toc7506417"/>
      <w:r w:rsidRPr="00C4494D">
        <w:rPr>
          <w:rFonts w:asciiTheme="minorHAnsi" w:hAnsiTheme="minorHAnsi" w:cstheme="minorHAnsi"/>
          <w:sz w:val="22"/>
          <w:szCs w:val="22"/>
        </w:rPr>
        <w:t xml:space="preserve">Process and </w:t>
      </w:r>
      <w:r w:rsidR="00943559" w:rsidRPr="00C4494D">
        <w:rPr>
          <w:rFonts w:asciiTheme="minorHAnsi" w:hAnsiTheme="minorHAnsi" w:cstheme="minorHAnsi"/>
          <w:sz w:val="22"/>
          <w:szCs w:val="22"/>
        </w:rPr>
        <w:t>institution</w:t>
      </w:r>
      <w:bookmarkEnd w:id="18"/>
    </w:p>
    <w:p w14:paraId="2616626D" w14:textId="4E58767F" w:rsidR="00497F05" w:rsidRPr="00C4494D" w:rsidRDefault="00497F05" w:rsidP="00497F05">
      <w:pPr>
        <w:rPr>
          <w:rFonts w:cstheme="minorHAnsi"/>
          <w:lang w:eastAsia="zh-CN"/>
        </w:rPr>
      </w:pPr>
      <w:r w:rsidRPr="00C4494D">
        <w:rPr>
          <w:rFonts w:cstheme="minorHAnsi"/>
          <w:lang w:eastAsia="zh-CN"/>
        </w:rPr>
        <w:t>Process is the step of team project development. Processing is an important guarantee to provide work efficiency. Employees in a process-oriented enterprise will work consciously. They don't need to ask the leader every step. What should they do next, how to do it, and who to do it with? Institutions are guiding documents used to regulate and restrain employees'</w:t>
      </w:r>
      <w:r w:rsidR="003104D2" w:rsidRPr="00C4494D">
        <w:rPr>
          <w:rFonts w:cstheme="minorHAnsi"/>
          <w:lang w:eastAsia="zh-CN"/>
        </w:rPr>
        <w:t xml:space="preserve"> </w:t>
      </w:r>
      <w:r w:rsidRPr="00C4494D">
        <w:rPr>
          <w:rFonts w:cstheme="minorHAnsi"/>
          <w:lang w:eastAsia="zh-CN"/>
        </w:rPr>
        <w:t>behavio</w:t>
      </w:r>
      <w:r w:rsidR="003104D2" w:rsidRPr="00C4494D">
        <w:rPr>
          <w:rFonts w:cstheme="minorHAnsi"/>
          <w:lang w:eastAsia="zh-CN"/>
        </w:rPr>
        <w:t>u</w:t>
      </w:r>
      <w:r w:rsidRPr="00C4494D">
        <w:rPr>
          <w:rFonts w:cstheme="minorHAnsi"/>
          <w:lang w:eastAsia="zh-CN"/>
        </w:rPr>
        <w:t>r.</w:t>
      </w:r>
    </w:p>
    <w:p w14:paraId="32C6C765" w14:textId="0847E955" w:rsidR="003E1BBA" w:rsidRPr="00C4494D" w:rsidRDefault="003E1BBA" w:rsidP="00497F05">
      <w:pPr>
        <w:rPr>
          <w:rFonts w:cstheme="minorHAnsi"/>
        </w:rPr>
      </w:pPr>
      <w:r w:rsidRPr="00C4494D">
        <w:rPr>
          <w:rFonts w:cstheme="minorHAnsi"/>
        </w:rPr>
        <w:t>Strength and criticism:</w:t>
      </w:r>
    </w:p>
    <w:p w14:paraId="43CAC637" w14:textId="77777777" w:rsidR="00497F05" w:rsidRPr="00C4494D" w:rsidRDefault="00497F05" w:rsidP="00497F05">
      <w:pPr>
        <w:rPr>
          <w:rFonts w:cstheme="minorHAnsi"/>
          <w:lang w:eastAsia="zh-CN"/>
        </w:rPr>
      </w:pPr>
      <w:r w:rsidRPr="00C4494D">
        <w:rPr>
          <w:rFonts w:cstheme="minorHAnsi"/>
          <w:lang w:eastAsia="zh-CN"/>
        </w:rPr>
        <w:t>It is an indispensable part of building a high-performance team to match the system with the process, to enable employees to work under the guidance of the system and to be self-disciplined under the constraints of the system. Unlike corporate culture, process and system are highly enforceable and easy to put into practice.</w:t>
      </w:r>
    </w:p>
    <w:p w14:paraId="46876574" w14:textId="16856C9C" w:rsidR="00172E1D" w:rsidRPr="00C4494D" w:rsidRDefault="00497F05" w:rsidP="00D25581">
      <w:pPr>
        <w:rPr>
          <w:rFonts w:cstheme="minorHAnsi"/>
          <w:lang w:eastAsia="zh-CN"/>
        </w:rPr>
      </w:pPr>
      <w:r w:rsidRPr="00C4494D">
        <w:rPr>
          <w:rFonts w:cstheme="minorHAnsi"/>
          <w:lang w:eastAsia="zh-CN"/>
        </w:rPr>
        <w:t xml:space="preserve">However, the system and process itself is not the best. The system and process of other teams can be referred </w:t>
      </w:r>
      <w:proofErr w:type="gramStart"/>
      <w:r w:rsidRPr="00C4494D">
        <w:rPr>
          <w:rFonts w:cstheme="minorHAnsi"/>
          <w:lang w:eastAsia="zh-CN"/>
        </w:rPr>
        <w:t>to, but</w:t>
      </w:r>
      <w:proofErr w:type="gramEnd"/>
      <w:r w:rsidRPr="00C4494D">
        <w:rPr>
          <w:rFonts w:cstheme="minorHAnsi"/>
          <w:lang w:eastAsia="zh-CN"/>
        </w:rPr>
        <w:t xml:space="preserve"> can never be completely replicated. This requires long-term exploration and constant adjustment to find the most appropriate system.</w:t>
      </w:r>
    </w:p>
    <w:p w14:paraId="41F22586" w14:textId="563070C5" w:rsidR="006D12E6" w:rsidRPr="00C4494D" w:rsidRDefault="006D12E6" w:rsidP="004A3BEC">
      <w:pPr>
        <w:pStyle w:val="Heading2"/>
        <w:spacing w:line="240" w:lineRule="auto"/>
        <w:rPr>
          <w:rFonts w:asciiTheme="minorHAnsi" w:hAnsiTheme="minorHAnsi" w:cstheme="minorHAnsi"/>
          <w:sz w:val="22"/>
          <w:szCs w:val="22"/>
        </w:rPr>
      </w:pPr>
      <w:bookmarkStart w:id="19" w:name="_Toc7506418"/>
      <w:r w:rsidRPr="00C4494D">
        <w:rPr>
          <w:rFonts w:asciiTheme="minorHAnsi" w:hAnsiTheme="minorHAnsi" w:cstheme="minorHAnsi"/>
          <w:sz w:val="22"/>
          <w:szCs w:val="22"/>
        </w:rPr>
        <w:t>Application</w:t>
      </w:r>
      <w:bookmarkEnd w:id="19"/>
    </w:p>
    <w:p w14:paraId="1B631E65" w14:textId="54631929" w:rsidR="001C71FD" w:rsidRPr="00C4494D" w:rsidRDefault="005B7D20" w:rsidP="001C71FD">
      <w:pPr>
        <w:rPr>
          <w:rFonts w:cstheme="minorHAnsi"/>
        </w:rPr>
      </w:pPr>
      <w:r w:rsidRPr="00C4494D">
        <w:rPr>
          <w:rFonts w:cstheme="minorHAnsi"/>
        </w:rPr>
        <w:t>Teams are built to work more efficiently. Each member has its own advantages and disadvantages. The application of Belbin team role model enables employees to maximize their own strengths and self-worth. As a member of the company, employees understand the corporate culture through meetings, brochures and team activities, and organically integrate self-worth and corporate culture to maximize the benefits of the company. Employees must also continue to learn through internal training and inter-firm exchanges to maintain team innovation and better complete projects. The formulation and implementation of process and system make the project run more efficiently.</w:t>
      </w:r>
    </w:p>
    <w:p w14:paraId="2EEA4ED8" w14:textId="653F1458" w:rsidR="001F733F" w:rsidRPr="00C4494D" w:rsidRDefault="001F733F" w:rsidP="00071F9E">
      <w:pPr>
        <w:pStyle w:val="Heading1"/>
        <w:spacing w:line="240" w:lineRule="auto"/>
        <w:rPr>
          <w:rStyle w:val="Heading1Char"/>
          <w:rFonts w:asciiTheme="minorHAnsi" w:hAnsiTheme="minorHAnsi" w:cstheme="minorHAnsi"/>
          <w:sz w:val="22"/>
          <w:szCs w:val="22"/>
        </w:rPr>
      </w:pPr>
      <w:bookmarkStart w:id="20" w:name="_Toc7506419"/>
      <w:r w:rsidRPr="00C4494D">
        <w:rPr>
          <w:rFonts w:asciiTheme="minorHAnsi" w:hAnsiTheme="minorHAnsi" w:cstheme="minorHAnsi"/>
          <w:sz w:val="22"/>
          <w:szCs w:val="22"/>
        </w:rPr>
        <w:t>Leadership approaches</w:t>
      </w:r>
      <w:bookmarkEnd w:id="20"/>
    </w:p>
    <w:p w14:paraId="7DBC87B0" w14:textId="147C697D" w:rsidR="00896D90" w:rsidRPr="00C4494D" w:rsidRDefault="00896D90" w:rsidP="003B001D">
      <w:pPr>
        <w:pStyle w:val="Heading2"/>
        <w:rPr>
          <w:rStyle w:val="Heading1Char"/>
          <w:rFonts w:asciiTheme="minorHAnsi" w:hAnsiTheme="minorHAnsi" w:cstheme="minorHAnsi"/>
          <w:sz w:val="22"/>
          <w:szCs w:val="22"/>
        </w:rPr>
      </w:pPr>
      <w:bookmarkStart w:id="21" w:name="_Toc7506420"/>
      <w:r w:rsidRPr="00C4494D">
        <w:rPr>
          <w:rStyle w:val="Heading1Char"/>
          <w:rFonts w:asciiTheme="minorHAnsi" w:hAnsiTheme="minorHAnsi" w:cstheme="minorHAnsi"/>
          <w:sz w:val="22"/>
          <w:szCs w:val="22"/>
        </w:rPr>
        <w:t>Description</w:t>
      </w:r>
      <w:bookmarkEnd w:id="21"/>
    </w:p>
    <w:p w14:paraId="784AB8E1" w14:textId="1A97FA4A" w:rsidR="00CE1829" w:rsidRPr="00C4494D" w:rsidRDefault="00CE1829" w:rsidP="00CE1829">
      <w:pPr>
        <w:rPr>
          <w:rFonts w:cstheme="minorHAnsi"/>
        </w:rPr>
      </w:pPr>
      <w:r w:rsidRPr="00C4494D">
        <w:rPr>
          <w:rFonts w:cstheme="minorHAnsi"/>
        </w:rPr>
        <w:t>Leadership Influencing people to strive willingly to achieve a common goal</w:t>
      </w:r>
      <w:r w:rsidR="00B92107" w:rsidRPr="00C4494D">
        <w:rPr>
          <w:rFonts w:cstheme="minorHAnsi"/>
        </w:rPr>
        <w:t xml:space="preserve"> and g</w:t>
      </w:r>
      <w:r w:rsidRPr="00C4494D">
        <w:rPr>
          <w:rFonts w:cstheme="minorHAnsi"/>
        </w:rPr>
        <w:t>etting things done with expected results.</w:t>
      </w:r>
      <w:r w:rsidR="004359DB" w:rsidRPr="00C4494D">
        <w:rPr>
          <w:rFonts w:cstheme="minorHAnsi"/>
        </w:rPr>
        <w:t xml:space="preserve"> Leader focus on establishing vision, providing direction an</w:t>
      </w:r>
      <w:r w:rsidR="00714A00" w:rsidRPr="00C4494D">
        <w:rPr>
          <w:rFonts w:cstheme="minorHAnsi"/>
        </w:rPr>
        <w:t>d</w:t>
      </w:r>
      <w:r w:rsidR="004359DB" w:rsidRPr="00C4494D">
        <w:rPr>
          <w:rFonts w:cstheme="minorHAnsi"/>
        </w:rPr>
        <w:t xml:space="preserve"> inspiring </w:t>
      </w:r>
      <w:r w:rsidR="00714A00" w:rsidRPr="00C4494D">
        <w:rPr>
          <w:rFonts w:cstheme="minorHAnsi"/>
        </w:rPr>
        <w:t>people</w:t>
      </w:r>
      <w:r w:rsidR="004359DB" w:rsidRPr="00C4494D">
        <w:rPr>
          <w:rFonts w:cstheme="minorHAnsi"/>
        </w:rPr>
        <w:t>.</w:t>
      </w:r>
    </w:p>
    <w:p w14:paraId="55F3FA91" w14:textId="6B8D7755" w:rsidR="003B001D" w:rsidRPr="00C4494D" w:rsidRDefault="00845AAE" w:rsidP="00B13D93">
      <w:pPr>
        <w:pStyle w:val="Heading3"/>
        <w:rPr>
          <w:rFonts w:asciiTheme="minorHAnsi" w:hAnsiTheme="minorHAnsi" w:cstheme="minorHAnsi"/>
          <w:sz w:val="22"/>
          <w:szCs w:val="22"/>
        </w:rPr>
      </w:pPr>
      <w:bookmarkStart w:id="22" w:name="_Toc7506421"/>
      <w:r w:rsidRPr="00C4494D">
        <w:rPr>
          <w:rFonts w:asciiTheme="minorHAnsi" w:hAnsiTheme="minorHAnsi" w:cstheme="minorHAnsi"/>
          <w:sz w:val="22"/>
          <w:szCs w:val="22"/>
        </w:rPr>
        <w:t>Transformational leadership</w:t>
      </w:r>
      <w:bookmarkEnd w:id="22"/>
    </w:p>
    <w:p w14:paraId="34FD1886" w14:textId="60002062" w:rsidR="00BF2B99" w:rsidRPr="00C4494D" w:rsidRDefault="00612EED" w:rsidP="000C479C">
      <w:pPr>
        <w:rPr>
          <w:rFonts w:cstheme="minorHAnsi"/>
        </w:rPr>
      </w:pPr>
      <w:r w:rsidRPr="00C4494D">
        <w:rPr>
          <w:rFonts w:cstheme="minorHAnsi"/>
        </w:rPr>
        <w:t xml:space="preserve">Transformational leadership theory links the roles of leaders and </w:t>
      </w:r>
      <w:proofErr w:type="gramStart"/>
      <w:r w:rsidRPr="00C4494D">
        <w:rPr>
          <w:rFonts w:cstheme="minorHAnsi"/>
        </w:rPr>
        <w:t>subordinates, and</w:t>
      </w:r>
      <w:proofErr w:type="gramEnd"/>
      <w:r w:rsidRPr="00C4494D">
        <w:rPr>
          <w:rFonts w:cstheme="minorHAnsi"/>
        </w:rPr>
        <w:t xml:space="preserve"> tries to create a process between leaders and subordinates that can improve the motivation and moral level of both sides. Leaders with transformational leadership optimize the interaction among members of an organization through their own </w:t>
      </w:r>
      <w:proofErr w:type="spellStart"/>
      <w:r w:rsidRPr="00C4494D">
        <w:rPr>
          <w:rFonts w:cstheme="minorHAnsi"/>
        </w:rPr>
        <w:t>behavior</w:t>
      </w:r>
      <w:proofErr w:type="spellEnd"/>
      <w:r w:rsidRPr="00C4494D">
        <w:rPr>
          <w:rFonts w:cstheme="minorHAnsi"/>
        </w:rPr>
        <w:t xml:space="preserve"> model and concern for the needs of their subordinates. At the same time, through the co-creation and publicity of organizational vision, create an atmosphere of change within the organization, and promote the adaptive change of the organization in the process of achieving organizational goals efficiently.</w:t>
      </w:r>
    </w:p>
    <w:p w14:paraId="143048E3" w14:textId="2F43FEEF" w:rsidR="00B13D93" w:rsidRPr="00C4494D" w:rsidRDefault="00B13D93" w:rsidP="00B13D93">
      <w:pPr>
        <w:rPr>
          <w:rFonts w:cstheme="minorHAnsi"/>
        </w:rPr>
      </w:pPr>
      <w:r w:rsidRPr="00C4494D">
        <w:rPr>
          <w:rFonts w:cstheme="minorHAnsi"/>
        </w:rPr>
        <w:t>Suitability</w:t>
      </w:r>
      <w:r w:rsidR="00375883" w:rsidRPr="00C4494D">
        <w:rPr>
          <w:rFonts w:cstheme="minorHAnsi"/>
        </w:rPr>
        <w:t>:</w:t>
      </w:r>
    </w:p>
    <w:p w14:paraId="5E97F382" w14:textId="017C88D6" w:rsidR="006606F9" w:rsidRPr="00C4494D" w:rsidRDefault="006606F9" w:rsidP="00B13D93">
      <w:pPr>
        <w:rPr>
          <w:rFonts w:cstheme="minorHAnsi"/>
        </w:rPr>
      </w:pPr>
      <w:r w:rsidRPr="00C4494D">
        <w:rPr>
          <w:rFonts w:cstheme="minorHAnsi"/>
        </w:rPr>
        <w:t xml:space="preserve">Since Maslow proposed his theory of hierarchy of needs, it has had a profound impact on many areas of </w:t>
      </w:r>
      <w:proofErr w:type="gramStart"/>
      <w:r w:rsidRPr="00C4494D">
        <w:rPr>
          <w:rFonts w:cstheme="minorHAnsi"/>
        </w:rPr>
        <w:t>society as a whole, and</w:t>
      </w:r>
      <w:proofErr w:type="gramEnd"/>
      <w:r w:rsidRPr="00C4494D">
        <w:rPr>
          <w:rFonts w:cstheme="minorHAnsi"/>
        </w:rPr>
        <w:t xml:space="preserve"> everyone values the high-level needs and self-realization of each </w:t>
      </w:r>
      <w:r w:rsidRPr="00C4494D">
        <w:rPr>
          <w:rFonts w:cstheme="minorHAnsi"/>
        </w:rPr>
        <w:lastRenderedPageBreak/>
        <w:t>individual. The transformational leadership theory places great emphasis on the realization of employees' own values, encourages them to achieve themselves, and believes that they have unlimited potential. In a knowledge-based enterprise such as a software development company, employees' cultural level and personal qualities are relatively high. If leaders lead them by command, the effect will not be good. Therefore, the adoption of transformational leadership is very meaningful and application-oriented in our team.</w:t>
      </w:r>
    </w:p>
    <w:p w14:paraId="3523784B" w14:textId="11DC31DC" w:rsidR="00B13D93" w:rsidRPr="00C4494D" w:rsidRDefault="00375883" w:rsidP="00B13D93">
      <w:pPr>
        <w:rPr>
          <w:rFonts w:cstheme="minorHAnsi"/>
        </w:rPr>
      </w:pPr>
      <w:r w:rsidRPr="00C4494D">
        <w:rPr>
          <w:rFonts w:cstheme="minorHAnsi"/>
        </w:rPr>
        <w:t>E</w:t>
      </w:r>
      <w:r w:rsidR="00B13D93" w:rsidRPr="00C4494D">
        <w:rPr>
          <w:rFonts w:cstheme="minorHAnsi"/>
        </w:rPr>
        <w:t>ffective</w:t>
      </w:r>
      <w:r w:rsidRPr="00C4494D">
        <w:rPr>
          <w:rFonts w:cstheme="minorHAnsi"/>
        </w:rPr>
        <w:t>ness:</w:t>
      </w:r>
    </w:p>
    <w:p w14:paraId="47717E18" w14:textId="6BA4E7A9" w:rsidR="003F7DE8" w:rsidRPr="00C4494D" w:rsidRDefault="003F7DE8" w:rsidP="00B13D93">
      <w:pPr>
        <w:rPr>
          <w:rFonts w:cstheme="minorHAnsi"/>
        </w:rPr>
      </w:pPr>
      <w:r w:rsidRPr="00C4494D">
        <w:rPr>
          <w:rFonts w:cstheme="minorHAnsi"/>
        </w:rPr>
        <w:t>The influence of leaders includes authority influence and personality influence. We all know that the influence of authority cannot have a lasting effect, nor can it have a profound impact on the depths of people's hearts, and personality influence can make up for this deficiency. Transformational leadership is such a theory that combines the two and relies more on personality influence. It emphasizes the exemplary role of leadership in subordinates. First, the leader pays attention to his own conduct, dares to take responsibility and risk, and makes a model for his subordinates. Take the lead and effectively guide the subordinates to unite and overcome difficulties in an uncertain environment. At the same time, we focus on the needs of employees, fully understand the individual needs of subordinates, and provide challenging work and intellectual incentives for subordinates. Through these processes, the needs of leaders and subordinates are unified into the goals of the team, leaders and subordinates. The goals are combined into one, and the team works together to achieve common goals.</w:t>
      </w:r>
    </w:p>
    <w:p w14:paraId="544A9ACF" w14:textId="03E3EA3A" w:rsidR="006126D1" w:rsidRPr="00C4494D" w:rsidRDefault="006126D1" w:rsidP="00B13D93">
      <w:pPr>
        <w:pStyle w:val="Heading3"/>
        <w:rPr>
          <w:rFonts w:asciiTheme="minorHAnsi" w:hAnsiTheme="minorHAnsi" w:cstheme="minorHAnsi"/>
          <w:sz w:val="22"/>
          <w:szCs w:val="22"/>
          <w:lang w:val="en-US"/>
        </w:rPr>
      </w:pPr>
      <w:bookmarkStart w:id="23" w:name="_Toc7506422"/>
      <w:r w:rsidRPr="00C4494D">
        <w:rPr>
          <w:rFonts w:asciiTheme="minorHAnsi" w:hAnsiTheme="minorHAnsi" w:cstheme="minorHAnsi"/>
          <w:sz w:val="22"/>
          <w:szCs w:val="22"/>
          <w:lang w:val="en-US"/>
        </w:rPr>
        <w:t>Authentic leadership</w:t>
      </w:r>
      <w:bookmarkEnd w:id="23"/>
    </w:p>
    <w:p w14:paraId="48F4CB4C" w14:textId="77777777" w:rsidR="006A2DFA" w:rsidRPr="00C4494D" w:rsidRDefault="006A2DFA" w:rsidP="006A2DFA">
      <w:pPr>
        <w:rPr>
          <w:rFonts w:cstheme="minorHAnsi"/>
          <w:lang w:val="en-US"/>
        </w:rPr>
      </w:pPr>
      <w:r w:rsidRPr="00C4494D">
        <w:rPr>
          <w:rFonts w:cstheme="minorHAnsi"/>
          <w:lang w:val="en-US"/>
        </w:rPr>
        <w:t>True leaders need to be self-confident, optimistic, hopeful, resilient, have noble virtue and a foothold in the future, have a profound understanding of their thoughts, behavior and working environment; not completely affected by the changes in the environment, they always try to change the environment, take the initiative to grasp the environment, access to information, and improve their adaptability to organization and work.</w:t>
      </w:r>
    </w:p>
    <w:p w14:paraId="593D9FF4" w14:textId="796FA395" w:rsidR="00423B88" w:rsidRPr="00C4494D" w:rsidRDefault="00423B88" w:rsidP="00423B88">
      <w:pPr>
        <w:rPr>
          <w:rFonts w:cstheme="minorHAnsi"/>
        </w:rPr>
      </w:pPr>
      <w:r w:rsidRPr="00C4494D">
        <w:rPr>
          <w:rFonts w:cstheme="minorHAnsi"/>
        </w:rPr>
        <w:t>Suitability:</w:t>
      </w:r>
    </w:p>
    <w:p w14:paraId="4AE385B6" w14:textId="153E5B82" w:rsidR="006A2DFA" w:rsidRPr="00C4494D" w:rsidRDefault="006A2DFA" w:rsidP="00423B88">
      <w:pPr>
        <w:rPr>
          <w:rFonts w:cstheme="minorHAnsi"/>
          <w:lang w:val="en-US"/>
        </w:rPr>
      </w:pPr>
      <w:r w:rsidRPr="00C4494D">
        <w:rPr>
          <w:rFonts w:cstheme="minorHAnsi"/>
          <w:lang w:val="en-US"/>
        </w:rPr>
        <w:t xml:space="preserve">The biggest difference between real leaders and other types of leaders is that they are good at playing their role as role models, improving their work output by enhancing their </w:t>
      </w:r>
      <w:proofErr w:type="spellStart"/>
      <w:r w:rsidRPr="00C4494D">
        <w:rPr>
          <w:rFonts w:cstheme="minorHAnsi"/>
          <w:lang w:val="en-US"/>
        </w:rPr>
        <w:t>subordinates'recognition</w:t>
      </w:r>
      <w:proofErr w:type="spellEnd"/>
      <w:r w:rsidRPr="00C4494D">
        <w:rPr>
          <w:rFonts w:cstheme="minorHAnsi"/>
          <w:lang w:val="en-US"/>
        </w:rPr>
        <w:t xml:space="preserve"> of their values and moral sense, and developing a one-to-one dynamic and interactive real relationship with them. The client of this project is the public sector, aiming at solving the problem of using health data analysis, which requires a stronger sense of responsibility and mission of the team. The application of authentic leadership can convey the attitude of the project manager to every member and make the team more cohesive.</w:t>
      </w:r>
    </w:p>
    <w:p w14:paraId="2C2E363F" w14:textId="77777777" w:rsidR="00423B88" w:rsidRPr="00C4494D" w:rsidRDefault="00423B88" w:rsidP="00423B88">
      <w:pPr>
        <w:rPr>
          <w:rFonts w:cstheme="minorHAnsi"/>
        </w:rPr>
      </w:pPr>
      <w:r w:rsidRPr="00C4494D">
        <w:rPr>
          <w:rFonts w:cstheme="minorHAnsi"/>
        </w:rPr>
        <w:t>Effectiveness:</w:t>
      </w:r>
    </w:p>
    <w:p w14:paraId="43F6BCE9" w14:textId="481A577D" w:rsidR="00423B88" w:rsidRPr="00C4494D" w:rsidRDefault="006A2DFA" w:rsidP="00423B88">
      <w:pPr>
        <w:rPr>
          <w:rFonts w:cstheme="minorHAnsi"/>
          <w:lang w:val="en-US"/>
        </w:rPr>
      </w:pPr>
      <w:r w:rsidRPr="00C4494D">
        <w:rPr>
          <w:rFonts w:cstheme="minorHAnsi"/>
          <w:lang w:val="en-US"/>
        </w:rPr>
        <w:t xml:space="preserve">True leaders need to understand both self-evaluation and external evaluation. Leaders can show their true selves and express their true thoughts to their superiors, stakeholders and subordinates. This can enhance mutual trust and enhance the influence of leaders in practical work. But it requires that </w:t>
      </w:r>
      <w:proofErr w:type="spellStart"/>
      <w:r w:rsidRPr="00C4494D">
        <w:rPr>
          <w:rFonts w:cstheme="minorHAnsi"/>
          <w:lang w:val="en-US"/>
        </w:rPr>
        <w:t>Leaders'behavior</w:t>
      </w:r>
      <w:proofErr w:type="spellEnd"/>
      <w:r w:rsidRPr="00C4494D">
        <w:rPr>
          <w:rFonts w:cstheme="minorHAnsi"/>
          <w:lang w:val="en-US"/>
        </w:rPr>
        <w:t xml:space="preserve"> be guided by their own intrinsic values, and they can act in accordance with their intrinsic values even in the face of external pressures from colleagues, organizations and society. True leadership is too idealized and has high moral requirements for leaders, which is difficult to achieve.</w:t>
      </w:r>
    </w:p>
    <w:p w14:paraId="0C021439" w14:textId="786CE57F" w:rsidR="006126D1" w:rsidRPr="00C4494D" w:rsidRDefault="006126D1" w:rsidP="00B13D93">
      <w:pPr>
        <w:pStyle w:val="Heading3"/>
        <w:rPr>
          <w:rFonts w:asciiTheme="minorHAnsi" w:hAnsiTheme="minorHAnsi" w:cstheme="minorHAnsi"/>
          <w:sz w:val="22"/>
          <w:szCs w:val="22"/>
          <w:lang w:val="en-US"/>
        </w:rPr>
      </w:pPr>
      <w:bookmarkStart w:id="24" w:name="_Toc7506423"/>
      <w:r w:rsidRPr="00C4494D">
        <w:rPr>
          <w:rFonts w:asciiTheme="minorHAnsi" w:hAnsiTheme="minorHAnsi" w:cstheme="minorHAnsi"/>
          <w:sz w:val="22"/>
          <w:szCs w:val="22"/>
          <w:lang w:val="en-US"/>
        </w:rPr>
        <w:lastRenderedPageBreak/>
        <w:t>Servant leadership</w:t>
      </w:r>
      <w:bookmarkEnd w:id="24"/>
    </w:p>
    <w:p w14:paraId="1AEF7119" w14:textId="77777777" w:rsidR="00F86FD9" w:rsidRPr="00C4494D" w:rsidRDefault="00F86FD9" w:rsidP="00F86FD9">
      <w:pPr>
        <w:rPr>
          <w:rFonts w:cstheme="minorHAnsi"/>
          <w:lang w:val="en-US"/>
        </w:rPr>
      </w:pPr>
      <w:r w:rsidRPr="00C4494D">
        <w:rPr>
          <w:rFonts w:cstheme="minorHAnsi"/>
          <w:lang w:val="en-US"/>
        </w:rPr>
        <w:t xml:space="preserve">Servant leadership, </w:t>
      </w:r>
      <w:proofErr w:type="gramStart"/>
      <w:r w:rsidRPr="00C4494D">
        <w:rPr>
          <w:rFonts w:cstheme="minorHAnsi"/>
          <w:lang w:val="en-US"/>
        </w:rPr>
        <w:t>first of all</w:t>
      </w:r>
      <w:proofErr w:type="gramEnd"/>
      <w:r w:rsidRPr="00C4494D">
        <w:rPr>
          <w:rFonts w:cstheme="minorHAnsi"/>
          <w:lang w:val="en-US"/>
        </w:rPr>
        <w:t>, must have a natural willingness to serve others, service is the first. Then it is through conscious choice that one desires to lead others. Its distinctiveness lies in the leader's concern for others, that is, to ensure that the most urgent needs of others are prioritized.</w:t>
      </w:r>
    </w:p>
    <w:p w14:paraId="68D8F7ED" w14:textId="085A7C23" w:rsidR="00423B88" w:rsidRPr="00C4494D" w:rsidRDefault="00423B88" w:rsidP="00F86FD9">
      <w:pPr>
        <w:rPr>
          <w:rFonts w:cstheme="minorHAnsi"/>
        </w:rPr>
      </w:pPr>
      <w:r w:rsidRPr="00C4494D">
        <w:rPr>
          <w:rFonts w:cstheme="minorHAnsi"/>
        </w:rPr>
        <w:t>Suitability:</w:t>
      </w:r>
    </w:p>
    <w:p w14:paraId="1258F9A0" w14:textId="0E623794" w:rsidR="00F86FD9" w:rsidRPr="00C4494D" w:rsidRDefault="00F86FD9" w:rsidP="00F86FD9">
      <w:pPr>
        <w:rPr>
          <w:rFonts w:cstheme="minorHAnsi"/>
          <w:lang w:val="en-US"/>
        </w:rPr>
      </w:pPr>
      <w:r w:rsidRPr="00C4494D">
        <w:rPr>
          <w:rFonts w:cstheme="minorHAnsi"/>
          <w:lang w:val="en-US"/>
        </w:rPr>
        <w:t>As a software development company, team efficiency is paramount. It takes a long time for a leader to satisfy the basic psychological needs of employees, such as love, self-esteem and self-realization, and to establish a relationship of care, respect, trust and acceptance with them. And the software development team only serves the project, the cycle is not long, such leadership may not have been established, the project is over. Therefore, servant leadership has limited impact on the team.</w:t>
      </w:r>
    </w:p>
    <w:p w14:paraId="66AC3B54" w14:textId="77777777" w:rsidR="00423B88" w:rsidRPr="00C4494D" w:rsidRDefault="00423B88" w:rsidP="00423B88">
      <w:pPr>
        <w:rPr>
          <w:rFonts w:cstheme="minorHAnsi"/>
        </w:rPr>
      </w:pPr>
      <w:r w:rsidRPr="00C4494D">
        <w:rPr>
          <w:rFonts w:cstheme="minorHAnsi"/>
        </w:rPr>
        <w:t>Effectiveness:</w:t>
      </w:r>
    </w:p>
    <w:p w14:paraId="42B65B4A" w14:textId="05DC3AF7" w:rsidR="00423B88" w:rsidRPr="00C4494D" w:rsidRDefault="00F86FD9" w:rsidP="00423B88">
      <w:pPr>
        <w:rPr>
          <w:rFonts w:cstheme="minorHAnsi"/>
          <w:lang w:val="en-US"/>
        </w:rPr>
      </w:pPr>
      <w:r w:rsidRPr="00C4494D">
        <w:rPr>
          <w:rFonts w:cstheme="minorHAnsi"/>
          <w:lang w:val="en-US"/>
        </w:rPr>
        <w:t xml:space="preserve">Servant leadership requires leaders not to be arbitrary, first listen carefully to the opinions of employees, and encourage employees to fully express their ideas. This is very important, because software development is very professional, everyone's work is irreplaceable. This requires leaders to be able to listen to the opinions of each employee in order to integrate all the work. Software development requires employees to have a strong sense of rules. Servant leadership in the team does not necessarily gain prestige and influence, but may make employees proud and complacent, and do not obey the rules. Therefore, servant leadership must cooperate with a strong </w:t>
      </w:r>
      <w:r w:rsidRPr="00C4494D">
        <w:rPr>
          <w:rFonts w:cstheme="minorHAnsi"/>
          <w:lang w:val="en-US" w:eastAsia="zh-CN"/>
        </w:rPr>
        <w:t>institut</w:t>
      </w:r>
      <w:r w:rsidR="00E0245A" w:rsidRPr="00C4494D">
        <w:rPr>
          <w:rFonts w:cstheme="minorHAnsi"/>
          <w:lang w:val="en-US" w:eastAsia="zh-CN"/>
        </w:rPr>
        <w:t>ion</w:t>
      </w:r>
      <w:r w:rsidRPr="00C4494D">
        <w:rPr>
          <w:rFonts w:cstheme="minorHAnsi"/>
          <w:lang w:val="en-US"/>
        </w:rPr>
        <w:t xml:space="preserve"> in order to be effective.</w:t>
      </w:r>
    </w:p>
    <w:p w14:paraId="4AA209EE" w14:textId="77777777" w:rsidR="005B557E" w:rsidRPr="00C4494D" w:rsidRDefault="005B557E" w:rsidP="00B13D93">
      <w:pPr>
        <w:pStyle w:val="Heading3"/>
        <w:rPr>
          <w:rFonts w:asciiTheme="minorHAnsi" w:hAnsiTheme="minorHAnsi" w:cstheme="minorHAnsi"/>
          <w:sz w:val="22"/>
          <w:szCs w:val="22"/>
          <w:lang w:val="en-US"/>
        </w:rPr>
      </w:pPr>
      <w:bookmarkStart w:id="25" w:name="_Toc7506424"/>
      <w:r w:rsidRPr="00C4494D">
        <w:rPr>
          <w:rFonts w:asciiTheme="minorHAnsi" w:hAnsiTheme="minorHAnsi" w:cstheme="minorHAnsi"/>
          <w:sz w:val="22"/>
          <w:szCs w:val="22"/>
          <w:lang w:val="en-US"/>
        </w:rPr>
        <w:t>Adaptive leadership</w:t>
      </w:r>
      <w:bookmarkEnd w:id="25"/>
    </w:p>
    <w:p w14:paraId="50552508" w14:textId="77777777" w:rsidR="003F3DA3" w:rsidRPr="00C4494D" w:rsidRDefault="006126D1" w:rsidP="003F3DA3">
      <w:pPr>
        <w:rPr>
          <w:rFonts w:cstheme="minorHAnsi"/>
          <w:lang w:val="en-US"/>
        </w:rPr>
      </w:pPr>
      <w:r w:rsidRPr="00C4494D">
        <w:rPr>
          <w:rFonts w:cstheme="minorHAnsi"/>
          <w:lang w:val="en-US"/>
        </w:rPr>
        <w:t xml:space="preserve"> </w:t>
      </w:r>
      <w:r w:rsidR="003F3DA3" w:rsidRPr="00C4494D">
        <w:rPr>
          <w:rFonts w:cstheme="minorHAnsi"/>
          <w:lang w:val="en-US"/>
        </w:rPr>
        <w:t>The principle of adaptive leadership is what style the other party is and what style we use. For example, for tiger subordinates, leaders who use tiger style should directly give orders, give clear and higher goals, and give power within the scope. At the same time, we should adopt the principle of complementarity to help them coordinate their interpersonal relationships in a timely manner.</w:t>
      </w:r>
    </w:p>
    <w:p w14:paraId="02A9055D" w14:textId="47DBC861" w:rsidR="00423B88" w:rsidRPr="00C4494D" w:rsidRDefault="00423B88" w:rsidP="00423B88">
      <w:pPr>
        <w:rPr>
          <w:rFonts w:cstheme="minorHAnsi"/>
        </w:rPr>
      </w:pPr>
      <w:r w:rsidRPr="00C4494D">
        <w:rPr>
          <w:rFonts w:cstheme="minorHAnsi"/>
        </w:rPr>
        <w:t>Suitability:</w:t>
      </w:r>
    </w:p>
    <w:p w14:paraId="1C376ED3" w14:textId="77777777" w:rsidR="00D66F39" w:rsidRPr="00C4494D" w:rsidRDefault="00D66F39" w:rsidP="00D66F39">
      <w:pPr>
        <w:rPr>
          <w:rFonts w:cstheme="minorHAnsi"/>
          <w:lang w:val="en-US"/>
        </w:rPr>
      </w:pPr>
      <w:r w:rsidRPr="00C4494D">
        <w:rPr>
          <w:rFonts w:cstheme="minorHAnsi"/>
          <w:lang w:val="en-US"/>
        </w:rPr>
        <w:t>The more capable people are, the more personalized they are, so the difference between the 10 members will be enormous. It is necessary to adopt different leadership styles for different employees. Adaptive leadership fits our team very well, because in the modern society with rapid development of science and technology, software development projects need continuous innovation by employees, and innovation must keep the diversity of people's ideas.</w:t>
      </w:r>
    </w:p>
    <w:p w14:paraId="293F6102" w14:textId="5F6573A3" w:rsidR="00423B88" w:rsidRPr="00C4494D" w:rsidRDefault="00423B88" w:rsidP="00D66F39">
      <w:pPr>
        <w:rPr>
          <w:rFonts w:cstheme="minorHAnsi"/>
        </w:rPr>
      </w:pPr>
      <w:r w:rsidRPr="00C4494D">
        <w:rPr>
          <w:rFonts w:cstheme="minorHAnsi"/>
        </w:rPr>
        <w:t>Effectiveness:</w:t>
      </w:r>
    </w:p>
    <w:p w14:paraId="04818B30" w14:textId="25BC8FBC" w:rsidR="003B001D" w:rsidRPr="00C4494D" w:rsidRDefault="00D66F39" w:rsidP="003B001D">
      <w:pPr>
        <w:rPr>
          <w:rFonts w:cstheme="minorHAnsi"/>
          <w:lang w:val="en-US"/>
        </w:rPr>
      </w:pPr>
      <w:r w:rsidRPr="00C4494D">
        <w:rPr>
          <w:rFonts w:cstheme="minorHAnsi"/>
          <w:lang w:val="en-US"/>
        </w:rPr>
        <w:t xml:space="preserve">To achieve adaptive leadership, leaders must change their own style, and it is not easy to change their own style. In order to match the style of the leader, the leader needs to learn continuously. This may lead to leaders spending too much time and energy to achieve the desired results. Adaptive leadership is very effective </w:t>
      </w:r>
      <w:proofErr w:type="gramStart"/>
      <w:r w:rsidRPr="00C4494D">
        <w:rPr>
          <w:rFonts w:cstheme="minorHAnsi"/>
          <w:lang w:val="en-US"/>
        </w:rPr>
        <w:t>as long as</w:t>
      </w:r>
      <w:proofErr w:type="gramEnd"/>
      <w:r w:rsidRPr="00C4494D">
        <w:rPr>
          <w:rFonts w:cstheme="minorHAnsi"/>
          <w:lang w:val="en-US"/>
        </w:rPr>
        <w:t xml:space="preserve"> leaders can clearly deal with different ways of dealing with different members.</w:t>
      </w:r>
    </w:p>
    <w:p w14:paraId="142F6B69" w14:textId="7741D3BA" w:rsidR="00D66F39" w:rsidRPr="00C4494D" w:rsidRDefault="003B001D" w:rsidP="009C7553">
      <w:pPr>
        <w:pStyle w:val="Heading2"/>
        <w:rPr>
          <w:rFonts w:asciiTheme="minorHAnsi" w:hAnsiTheme="minorHAnsi" w:cstheme="minorHAnsi"/>
          <w:sz w:val="22"/>
          <w:szCs w:val="22"/>
        </w:rPr>
      </w:pPr>
      <w:bookmarkStart w:id="26" w:name="_Toc7506425"/>
      <w:r w:rsidRPr="00C4494D">
        <w:rPr>
          <w:rStyle w:val="Heading1Char"/>
          <w:rFonts w:asciiTheme="minorHAnsi" w:hAnsiTheme="minorHAnsi" w:cstheme="minorHAnsi"/>
          <w:sz w:val="22"/>
          <w:szCs w:val="22"/>
        </w:rPr>
        <w:t>Application</w:t>
      </w:r>
      <w:bookmarkEnd w:id="26"/>
    </w:p>
    <w:p w14:paraId="1C2AF702" w14:textId="3D573346" w:rsidR="00A22F72" w:rsidRPr="00C4494D" w:rsidRDefault="005964CC" w:rsidP="004A3BEC">
      <w:pPr>
        <w:spacing w:line="240" w:lineRule="auto"/>
        <w:rPr>
          <w:rFonts w:cstheme="minorHAnsi"/>
        </w:rPr>
      </w:pPr>
      <w:sdt>
        <w:sdtPr>
          <w:rPr>
            <w:rStyle w:val="Heading1Char"/>
            <w:rFonts w:asciiTheme="minorHAnsi" w:hAnsiTheme="minorHAnsi" w:cstheme="minorHAnsi"/>
            <w:sz w:val="22"/>
            <w:szCs w:val="22"/>
          </w:rPr>
          <w:id w:val="1837115374"/>
          <w:citation/>
        </w:sdtPr>
        <w:sdtEndPr>
          <w:rPr>
            <w:rStyle w:val="DefaultParagraphFont"/>
            <w:rFonts w:eastAsia="宋体"/>
            <w:color w:val="auto"/>
          </w:rPr>
        </w:sdtEndPr>
        <w:sdtContent>
          <w:r w:rsidR="00A22F72" w:rsidRPr="00C4494D">
            <w:rPr>
              <w:rFonts w:cstheme="minorHAnsi"/>
            </w:rPr>
            <w:fldChar w:fldCharType="begin"/>
          </w:r>
          <w:r w:rsidR="00A22F72" w:rsidRPr="00C4494D">
            <w:rPr>
              <w:rFonts w:cstheme="minorHAnsi"/>
            </w:rPr>
            <w:instrText xml:space="preserve"> CITATION Exc10 \l 2052 </w:instrText>
          </w:r>
          <w:r w:rsidR="00A22F72" w:rsidRPr="00C4494D">
            <w:rPr>
              <w:rFonts w:cstheme="minorHAnsi"/>
            </w:rPr>
            <w:fldChar w:fldCharType="separate"/>
          </w:r>
          <w:r w:rsidR="00C16FFB" w:rsidRPr="00C16FFB">
            <w:rPr>
              <w:rFonts w:cstheme="minorHAnsi"/>
              <w:noProof/>
            </w:rPr>
            <w:t>[13]</w:t>
          </w:r>
          <w:r w:rsidR="00A22F72" w:rsidRPr="00C4494D">
            <w:rPr>
              <w:rFonts w:cstheme="minorHAnsi"/>
            </w:rPr>
            <w:fldChar w:fldCharType="end"/>
          </w:r>
        </w:sdtContent>
      </w:sdt>
      <w:sdt>
        <w:sdtPr>
          <w:rPr>
            <w:rFonts w:cstheme="minorHAnsi"/>
          </w:rPr>
          <w:id w:val="-451319159"/>
          <w:citation/>
        </w:sdtPr>
        <w:sdtEndPr/>
        <w:sdtContent>
          <w:r w:rsidR="006F7EEA" w:rsidRPr="00C4494D">
            <w:rPr>
              <w:rFonts w:cstheme="minorHAnsi"/>
            </w:rPr>
            <w:fldChar w:fldCharType="begin"/>
          </w:r>
          <w:r w:rsidR="006F7EEA" w:rsidRPr="00C4494D">
            <w:rPr>
              <w:rFonts w:cstheme="minorHAnsi"/>
            </w:rPr>
            <w:instrText xml:space="preserve"> CITATION Tam10 \l 2052 </w:instrText>
          </w:r>
          <w:r w:rsidR="006F7EEA" w:rsidRPr="00C4494D">
            <w:rPr>
              <w:rFonts w:cstheme="minorHAnsi"/>
            </w:rPr>
            <w:fldChar w:fldCharType="separate"/>
          </w:r>
          <w:r w:rsidR="00C16FFB">
            <w:rPr>
              <w:rFonts w:cstheme="minorHAnsi"/>
              <w:noProof/>
            </w:rPr>
            <w:t xml:space="preserve"> </w:t>
          </w:r>
          <w:r w:rsidR="00C16FFB" w:rsidRPr="00C16FFB">
            <w:rPr>
              <w:rFonts w:cstheme="minorHAnsi"/>
              <w:noProof/>
            </w:rPr>
            <w:t>[14]</w:t>
          </w:r>
          <w:r w:rsidR="006F7EEA" w:rsidRPr="00C4494D">
            <w:rPr>
              <w:rFonts w:cstheme="minorHAnsi"/>
            </w:rPr>
            <w:fldChar w:fldCharType="end"/>
          </w:r>
        </w:sdtContent>
      </w:sdt>
      <w:sdt>
        <w:sdtPr>
          <w:rPr>
            <w:rFonts w:cstheme="minorHAnsi"/>
          </w:rPr>
          <w:id w:val="-1397430293"/>
          <w:citation/>
        </w:sdtPr>
        <w:sdtEndPr/>
        <w:sdtContent>
          <w:r w:rsidR="002B71F5" w:rsidRPr="00C4494D">
            <w:rPr>
              <w:rFonts w:cstheme="minorHAnsi"/>
            </w:rPr>
            <w:fldChar w:fldCharType="begin"/>
          </w:r>
          <w:r w:rsidR="002B71F5" w:rsidRPr="00C4494D">
            <w:rPr>
              <w:rFonts w:cstheme="minorHAnsi"/>
            </w:rPr>
            <w:instrText xml:space="preserve"> CITATION NAc121 \l 2052 </w:instrText>
          </w:r>
          <w:r w:rsidR="002B71F5" w:rsidRPr="00C4494D">
            <w:rPr>
              <w:rFonts w:cstheme="minorHAnsi"/>
            </w:rPr>
            <w:fldChar w:fldCharType="separate"/>
          </w:r>
          <w:r w:rsidR="00C16FFB">
            <w:rPr>
              <w:rFonts w:cstheme="minorHAnsi"/>
              <w:noProof/>
            </w:rPr>
            <w:t xml:space="preserve"> </w:t>
          </w:r>
          <w:r w:rsidR="00C16FFB" w:rsidRPr="00C16FFB">
            <w:rPr>
              <w:rFonts w:cstheme="minorHAnsi"/>
              <w:noProof/>
            </w:rPr>
            <w:t>[15]</w:t>
          </w:r>
          <w:r w:rsidR="002B71F5" w:rsidRPr="00C4494D">
            <w:rPr>
              <w:rFonts w:cstheme="minorHAnsi"/>
            </w:rPr>
            <w:fldChar w:fldCharType="end"/>
          </w:r>
        </w:sdtContent>
      </w:sdt>
      <w:sdt>
        <w:sdtPr>
          <w:rPr>
            <w:rFonts w:cstheme="minorHAnsi"/>
          </w:rPr>
          <w:id w:val="806743007"/>
          <w:citation/>
        </w:sdtPr>
        <w:sdtEndPr/>
        <w:sdtContent>
          <w:r w:rsidR="00EF3990" w:rsidRPr="00C4494D">
            <w:rPr>
              <w:rFonts w:cstheme="minorHAnsi"/>
            </w:rPr>
            <w:fldChar w:fldCharType="begin"/>
          </w:r>
          <w:r w:rsidR="00EF3990" w:rsidRPr="00C4494D">
            <w:rPr>
              <w:rFonts w:cstheme="minorHAnsi"/>
            </w:rPr>
            <w:instrText xml:space="preserve"> CITATION DuB12 \l 2052 </w:instrText>
          </w:r>
          <w:r w:rsidR="00EF3990" w:rsidRPr="00C4494D">
            <w:rPr>
              <w:rFonts w:cstheme="minorHAnsi"/>
            </w:rPr>
            <w:fldChar w:fldCharType="separate"/>
          </w:r>
          <w:r w:rsidR="00C16FFB">
            <w:rPr>
              <w:rFonts w:cstheme="minorHAnsi"/>
              <w:noProof/>
            </w:rPr>
            <w:t xml:space="preserve"> </w:t>
          </w:r>
          <w:r w:rsidR="00C16FFB" w:rsidRPr="00C16FFB">
            <w:rPr>
              <w:rFonts w:cstheme="minorHAnsi"/>
              <w:noProof/>
            </w:rPr>
            <w:t>[16]</w:t>
          </w:r>
          <w:r w:rsidR="00EF3990" w:rsidRPr="00C4494D">
            <w:rPr>
              <w:rFonts w:cstheme="minorHAnsi"/>
            </w:rPr>
            <w:fldChar w:fldCharType="end"/>
          </w:r>
        </w:sdtContent>
      </w:sdt>
      <w:sdt>
        <w:sdtPr>
          <w:rPr>
            <w:rFonts w:cstheme="minorHAnsi"/>
          </w:rPr>
          <w:id w:val="-1895337773"/>
          <w:citation/>
        </w:sdtPr>
        <w:sdtEndPr/>
        <w:sdtContent>
          <w:r w:rsidR="00EF3990" w:rsidRPr="00C4494D">
            <w:rPr>
              <w:rFonts w:cstheme="minorHAnsi"/>
            </w:rPr>
            <w:fldChar w:fldCharType="begin"/>
          </w:r>
          <w:r w:rsidR="00EF3990" w:rsidRPr="00C4494D">
            <w:rPr>
              <w:rFonts w:cstheme="minorHAnsi"/>
            </w:rPr>
            <w:instrText xml:space="preserve"> CITATION Mum10 \l 2052 </w:instrText>
          </w:r>
          <w:r w:rsidR="00EF3990" w:rsidRPr="00C4494D">
            <w:rPr>
              <w:rFonts w:cstheme="minorHAnsi"/>
            </w:rPr>
            <w:fldChar w:fldCharType="separate"/>
          </w:r>
          <w:r w:rsidR="00C16FFB">
            <w:rPr>
              <w:rFonts w:cstheme="minorHAnsi"/>
              <w:noProof/>
            </w:rPr>
            <w:t xml:space="preserve"> </w:t>
          </w:r>
          <w:r w:rsidR="00C16FFB" w:rsidRPr="00C16FFB">
            <w:rPr>
              <w:rFonts w:cstheme="minorHAnsi"/>
              <w:noProof/>
            </w:rPr>
            <w:t>[10]</w:t>
          </w:r>
          <w:r w:rsidR="00EF3990" w:rsidRPr="00C4494D">
            <w:rPr>
              <w:rFonts w:cstheme="minorHAnsi"/>
            </w:rPr>
            <w:fldChar w:fldCharType="end"/>
          </w:r>
        </w:sdtContent>
      </w:sdt>
      <w:sdt>
        <w:sdtPr>
          <w:rPr>
            <w:rFonts w:cstheme="minorHAnsi"/>
          </w:rPr>
          <w:id w:val="-1416691352"/>
          <w:citation/>
        </w:sdtPr>
        <w:sdtEndPr/>
        <w:sdtContent>
          <w:r w:rsidR="00AB4BBD" w:rsidRPr="00C4494D">
            <w:rPr>
              <w:rFonts w:cstheme="minorHAnsi"/>
            </w:rPr>
            <w:fldChar w:fldCharType="begin"/>
          </w:r>
          <w:r w:rsidR="00AB4BBD" w:rsidRPr="00C4494D">
            <w:rPr>
              <w:rFonts w:cstheme="minorHAnsi"/>
            </w:rPr>
            <w:instrText xml:space="preserve"> CITATION Lea15 \l 2052 </w:instrText>
          </w:r>
          <w:r w:rsidR="00AB4BBD" w:rsidRPr="00C4494D">
            <w:rPr>
              <w:rFonts w:cstheme="minorHAnsi"/>
            </w:rPr>
            <w:fldChar w:fldCharType="separate"/>
          </w:r>
          <w:r w:rsidR="00C16FFB">
            <w:rPr>
              <w:rFonts w:cstheme="minorHAnsi"/>
              <w:noProof/>
            </w:rPr>
            <w:t xml:space="preserve"> </w:t>
          </w:r>
          <w:r w:rsidR="00C16FFB" w:rsidRPr="00C16FFB">
            <w:rPr>
              <w:rFonts w:cstheme="minorHAnsi"/>
              <w:noProof/>
            </w:rPr>
            <w:t>[17]</w:t>
          </w:r>
          <w:r w:rsidR="00AB4BBD" w:rsidRPr="00C4494D">
            <w:rPr>
              <w:rFonts w:cstheme="minorHAnsi"/>
            </w:rPr>
            <w:fldChar w:fldCharType="end"/>
          </w:r>
        </w:sdtContent>
      </w:sdt>
    </w:p>
    <w:p w14:paraId="4FB4B5F5" w14:textId="64EF070C" w:rsidR="00A747AC" w:rsidRPr="00C4494D" w:rsidRDefault="009C7553" w:rsidP="00007792">
      <w:pPr>
        <w:rPr>
          <w:rFonts w:cstheme="minorHAnsi"/>
          <w:color w:val="333333"/>
          <w:shd w:val="clear" w:color="auto" w:fill="FFFFFF"/>
          <w:lang w:eastAsia="zh-CN"/>
        </w:rPr>
      </w:pPr>
      <w:r w:rsidRPr="00C4494D">
        <w:rPr>
          <w:rFonts w:cstheme="minorHAnsi"/>
          <w:color w:val="333333"/>
          <w:shd w:val="clear" w:color="auto" w:fill="FFFFFF"/>
          <w:lang w:eastAsia="zh-CN"/>
        </w:rPr>
        <w:t>In the path-goal theory, these types of leadership styles do not have deep-rooted personality. They are only a reflection of the type of behavio</w:t>
      </w:r>
      <w:r w:rsidR="005B5B68" w:rsidRPr="00C4494D">
        <w:rPr>
          <w:rFonts w:cstheme="minorHAnsi"/>
          <w:color w:val="333333"/>
          <w:shd w:val="clear" w:color="auto" w:fill="FFFFFF"/>
          <w:lang w:eastAsia="zh-CN"/>
        </w:rPr>
        <w:t>u</w:t>
      </w:r>
      <w:r w:rsidRPr="00C4494D">
        <w:rPr>
          <w:rFonts w:cstheme="minorHAnsi"/>
          <w:color w:val="333333"/>
          <w:shd w:val="clear" w:color="auto" w:fill="FFFFFF"/>
          <w:lang w:eastAsia="zh-CN"/>
        </w:rPr>
        <w:t xml:space="preserve">r. </w:t>
      </w:r>
      <w:r w:rsidR="00B55175" w:rsidRPr="00C4494D">
        <w:rPr>
          <w:rFonts w:cstheme="minorHAnsi"/>
          <w:color w:val="333333"/>
          <w:shd w:val="clear" w:color="auto" w:fill="FFFFFF"/>
          <w:lang w:eastAsia="zh-CN"/>
        </w:rPr>
        <w:t>Leadership methods should be adjusted accordingly at different stages of team development.</w:t>
      </w:r>
    </w:p>
    <w:p w14:paraId="4FDB714C" w14:textId="0F51765D" w:rsidR="0000598E" w:rsidRPr="00C4494D" w:rsidRDefault="00713542" w:rsidP="0000598E">
      <w:pPr>
        <w:rPr>
          <w:rFonts w:cstheme="minorHAnsi"/>
          <w:color w:val="333333"/>
          <w:shd w:val="clear" w:color="auto" w:fill="FFFFFF"/>
          <w:lang w:eastAsia="zh-CN"/>
        </w:rPr>
      </w:pPr>
      <w:r w:rsidRPr="00C4494D">
        <w:rPr>
          <w:rFonts w:cstheme="minorHAnsi"/>
          <w:color w:val="333333"/>
          <w:shd w:val="clear" w:color="auto" w:fill="FFFFFF"/>
          <w:lang w:eastAsia="zh-CN"/>
        </w:rPr>
        <w:lastRenderedPageBreak/>
        <w:t xml:space="preserve">At </w:t>
      </w:r>
      <w:r w:rsidR="00007792" w:rsidRPr="00C4494D">
        <w:rPr>
          <w:rFonts w:cstheme="minorHAnsi"/>
          <w:color w:val="333333"/>
          <w:shd w:val="clear" w:color="auto" w:fill="FFFFFF"/>
          <w:lang w:eastAsia="zh-CN"/>
        </w:rPr>
        <w:t xml:space="preserve">Forming </w:t>
      </w:r>
      <w:r w:rsidRPr="00C4494D">
        <w:rPr>
          <w:rFonts w:cstheme="minorHAnsi"/>
          <w:color w:val="333333"/>
          <w:shd w:val="clear" w:color="auto" w:fill="FFFFFF"/>
          <w:lang w:eastAsia="zh-CN"/>
        </w:rPr>
        <w:t>stage</w:t>
      </w:r>
      <w:r w:rsidR="00DA4DB8" w:rsidRPr="00C4494D">
        <w:rPr>
          <w:rFonts w:cstheme="minorHAnsi"/>
          <w:color w:val="333333"/>
          <w:shd w:val="clear" w:color="auto" w:fill="FFFFFF"/>
          <w:lang w:eastAsia="zh-CN"/>
        </w:rPr>
        <w:t>,</w:t>
      </w:r>
      <w:r w:rsidR="00007792" w:rsidRPr="00C4494D">
        <w:rPr>
          <w:rFonts w:cstheme="minorHAnsi"/>
          <w:color w:val="333333"/>
          <w:shd w:val="clear" w:color="auto" w:fill="FFFFFF"/>
          <w:lang w:eastAsia="zh-CN"/>
        </w:rPr>
        <w:t xml:space="preserve"> </w:t>
      </w:r>
      <w:r w:rsidR="0000598E" w:rsidRPr="00C4494D">
        <w:rPr>
          <w:rFonts w:cstheme="minorHAnsi"/>
          <w:color w:val="333333"/>
          <w:shd w:val="clear" w:color="auto" w:fill="FFFFFF"/>
          <w:lang w:eastAsia="zh-CN"/>
        </w:rPr>
        <w:t xml:space="preserve">team objectives are not clear, team members begin to build relationships, leaders should use servant leadership to develop alliances. </w:t>
      </w:r>
    </w:p>
    <w:p w14:paraId="3282A237" w14:textId="56AA78F4" w:rsidR="00007792" w:rsidRPr="00C4494D" w:rsidRDefault="0000598E" w:rsidP="00AD464F">
      <w:pPr>
        <w:rPr>
          <w:rFonts w:cstheme="minorHAnsi"/>
          <w:color w:val="333333"/>
          <w:shd w:val="clear" w:color="auto" w:fill="FFFFFF"/>
          <w:lang w:eastAsia="zh-CN"/>
        </w:rPr>
      </w:pPr>
      <w:r w:rsidRPr="00C4494D">
        <w:rPr>
          <w:rFonts w:cstheme="minorHAnsi"/>
          <w:color w:val="333333"/>
          <w:shd w:val="clear" w:color="auto" w:fill="FFFFFF"/>
          <w:lang w:eastAsia="zh-CN"/>
        </w:rPr>
        <w:t>At</w:t>
      </w:r>
      <w:r w:rsidR="00007792" w:rsidRPr="00C4494D">
        <w:rPr>
          <w:rFonts w:cstheme="minorHAnsi"/>
          <w:color w:val="333333"/>
          <w:shd w:val="clear" w:color="auto" w:fill="FFFFFF"/>
          <w:lang w:eastAsia="zh-CN"/>
        </w:rPr>
        <w:t xml:space="preserve"> Storming </w:t>
      </w:r>
      <w:r w:rsidR="00AD464F" w:rsidRPr="00C4494D">
        <w:rPr>
          <w:rFonts w:cstheme="minorHAnsi"/>
          <w:color w:val="333333"/>
          <w:shd w:val="clear" w:color="auto" w:fill="FFFFFF"/>
          <w:lang w:eastAsia="zh-CN"/>
        </w:rPr>
        <w:t>stage, in order to maintain the common goals of the team, adaptive leadership should be adopted to solve the conflicts among team members.</w:t>
      </w:r>
    </w:p>
    <w:p w14:paraId="6CBDD745" w14:textId="602026B4" w:rsidR="00B55A6E" w:rsidRPr="00C4494D" w:rsidRDefault="00AD464F" w:rsidP="00B55A6E">
      <w:pPr>
        <w:spacing w:line="240" w:lineRule="auto"/>
        <w:rPr>
          <w:rFonts w:cstheme="minorHAnsi"/>
          <w:color w:val="333333"/>
          <w:shd w:val="clear" w:color="auto" w:fill="FFFFFF"/>
          <w:lang w:eastAsia="zh-CN"/>
        </w:rPr>
      </w:pPr>
      <w:r w:rsidRPr="00C4494D">
        <w:rPr>
          <w:rFonts w:cstheme="minorHAnsi"/>
          <w:color w:val="333333"/>
          <w:shd w:val="clear" w:color="auto" w:fill="FFFFFF"/>
          <w:lang w:eastAsia="zh-CN"/>
        </w:rPr>
        <w:t>At</w:t>
      </w:r>
      <w:r w:rsidR="00007792" w:rsidRPr="00C4494D">
        <w:rPr>
          <w:rFonts w:cstheme="minorHAnsi"/>
          <w:color w:val="333333"/>
          <w:shd w:val="clear" w:color="auto" w:fill="FFFFFF"/>
          <w:lang w:eastAsia="zh-CN"/>
        </w:rPr>
        <w:t xml:space="preserve"> Norming </w:t>
      </w:r>
      <w:r w:rsidRPr="00C4494D">
        <w:rPr>
          <w:rFonts w:cstheme="minorHAnsi"/>
          <w:color w:val="333333"/>
          <w:shd w:val="clear" w:color="auto" w:fill="FFFFFF"/>
          <w:lang w:eastAsia="zh-CN"/>
        </w:rPr>
        <w:t xml:space="preserve"> stage</w:t>
      </w:r>
      <w:r w:rsidR="00B55A6E" w:rsidRPr="00C4494D">
        <w:rPr>
          <w:rFonts w:cstheme="minorHAnsi"/>
          <w:color w:val="333333"/>
          <w:shd w:val="clear" w:color="auto" w:fill="FFFFFF"/>
          <w:lang w:eastAsia="zh-CN"/>
        </w:rPr>
        <w:t xml:space="preserve">, team goals are established. Leaders use </w:t>
      </w:r>
      <w:r w:rsidR="00C3253E" w:rsidRPr="00C4494D">
        <w:rPr>
          <w:rFonts w:cstheme="minorHAnsi"/>
          <w:color w:val="333333"/>
          <w:shd w:val="clear" w:color="auto" w:fill="FFFFFF"/>
          <w:lang w:eastAsia="zh-CN"/>
        </w:rPr>
        <w:t>authentic</w:t>
      </w:r>
      <w:r w:rsidR="00B55A6E" w:rsidRPr="00C4494D">
        <w:rPr>
          <w:rFonts w:cstheme="minorHAnsi"/>
          <w:color w:val="333333"/>
          <w:shd w:val="clear" w:color="auto" w:fill="FFFFFF"/>
          <w:lang w:eastAsia="zh-CN"/>
        </w:rPr>
        <w:t xml:space="preserve"> leadership to find solutions to conflicts, make decisions and accomplish tasks. At this time, cohesion within the group formed. </w:t>
      </w:r>
    </w:p>
    <w:p w14:paraId="02BAE843" w14:textId="40EE5278" w:rsidR="00007792" w:rsidRPr="00C4494D" w:rsidRDefault="00B55A6E" w:rsidP="005B5B68">
      <w:pPr>
        <w:spacing w:line="240" w:lineRule="auto"/>
        <w:rPr>
          <w:rFonts w:cstheme="minorHAnsi"/>
          <w:color w:val="333333"/>
          <w:shd w:val="clear" w:color="auto" w:fill="FFFFFF"/>
          <w:lang w:eastAsia="zh-CN"/>
        </w:rPr>
      </w:pPr>
      <w:r w:rsidRPr="00C4494D">
        <w:rPr>
          <w:rFonts w:cstheme="minorHAnsi"/>
          <w:color w:val="333333"/>
          <w:shd w:val="clear" w:color="auto" w:fill="FFFFFF"/>
          <w:lang w:eastAsia="zh-CN"/>
        </w:rPr>
        <w:t>At</w:t>
      </w:r>
      <w:r w:rsidR="00007792" w:rsidRPr="00C4494D">
        <w:rPr>
          <w:rFonts w:cstheme="minorHAnsi"/>
          <w:color w:val="333333"/>
          <w:shd w:val="clear" w:color="auto" w:fill="FFFFFF"/>
          <w:lang w:eastAsia="zh-CN"/>
        </w:rPr>
        <w:t xml:space="preserve"> Performing </w:t>
      </w:r>
      <w:r w:rsidRPr="00C4494D">
        <w:rPr>
          <w:rFonts w:cstheme="minorHAnsi"/>
          <w:color w:val="333333"/>
          <w:shd w:val="clear" w:color="auto" w:fill="FFFFFF"/>
          <w:lang w:eastAsia="zh-CN"/>
        </w:rPr>
        <w:t>stage,</w:t>
      </w:r>
      <w:r w:rsidR="00007792" w:rsidRPr="00C4494D">
        <w:rPr>
          <w:rFonts w:cstheme="minorHAnsi"/>
          <w:color w:val="333333"/>
          <w:shd w:val="clear" w:color="auto" w:fill="FFFFFF"/>
          <w:lang w:eastAsia="zh-CN"/>
        </w:rPr>
        <w:t xml:space="preserve"> </w:t>
      </w:r>
      <w:r w:rsidR="005B5B68" w:rsidRPr="00C4494D">
        <w:rPr>
          <w:rFonts w:cstheme="minorHAnsi"/>
          <w:color w:val="333333"/>
          <w:shd w:val="clear" w:color="auto" w:fill="FFFFFF"/>
          <w:lang w:eastAsia="zh-CN"/>
        </w:rPr>
        <w:t>a cohesive team has been formed. Leaders should adopt transformational leadership to solve problems and accomplish tasks. Team members support each other.</w:t>
      </w:r>
    </w:p>
    <w:p w14:paraId="11DE89C8" w14:textId="0153D7AE" w:rsidR="005B5B68" w:rsidRPr="00C4494D" w:rsidRDefault="00852751" w:rsidP="005B5B68">
      <w:pPr>
        <w:spacing w:line="240" w:lineRule="auto"/>
        <w:rPr>
          <w:rFonts w:cstheme="minorHAnsi"/>
          <w:color w:val="333333"/>
          <w:shd w:val="clear" w:color="auto" w:fill="FFFFFF"/>
          <w:lang w:eastAsia="zh-CN"/>
        </w:rPr>
      </w:pPr>
      <w:r w:rsidRPr="00C4494D">
        <w:rPr>
          <w:rFonts w:cstheme="minorHAnsi"/>
          <w:color w:val="333333"/>
          <w:shd w:val="clear" w:color="auto" w:fill="FFFFFF"/>
          <w:lang w:eastAsia="zh-CN"/>
        </w:rPr>
        <w:t xml:space="preserve">These methods of leadership are applied in teams, but with different emphasis at different stages. The successful experience of other teams is not replicable. The quality of working with people is ever-changing. Leaders can only know how to do well, but no one knows which type of leadership </w:t>
      </w:r>
      <w:proofErr w:type="gramStart"/>
      <w:r w:rsidRPr="00C4494D">
        <w:rPr>
          <w:rFonts w:cstheme="minorHAnsi"/>
          <w:color w:val="333333"/>
          <w:shd w:val="clear" w:color="auto" w:fill="FFFFFF"/>
          <w:lang w:eastAsia="zh-CN"/>
        </w:rPr>
        <w:t>is the best way</w:t>
      </w:r>
      <w:proofErr w:type="gramEnd"/>
      <w:r w:rsidRPr="00C4494D">
        <w:rPr>
          <w:rFonts w:cstheme="minorHAnsi"/>
          <w:color w:val="333333"/>
          <w:shd w:val="clear" w:color="auto" w:fill="FFFFFF"/>
          <w:lang w:eastAsia="zh-CN"/>
        </w:rPr>
        <w:t>.</w:t>
      </w:r>
    </w:p>
    <w:p w14:paraId="680CCA66" w14:textId="1EABE6DC" w:rsidR="00D4783F" w:rsidRPr="00C4494D" w:rsidRDefault="00D4783F" w:rsidP="004A3BEC">
      <w:pPr>
        <w:pStyle w:val="Heading1"/>
        <w:spacing w:line="240" w:lineRule="auto"/>
        <w:rPr>
          <w:rFonts w:asciiTheme="minorHAnsi" w:hAnsiTheme="minorHAnsi" w:cstheme="minorHAnsi"/>
          <w:sz w:val="22"/>
          <w:szCs w:val="22"/>
        </w:rPr>
      </w:pPr>
      <w:bookmarkStart w:id="27" w:name="_Toc7506426"/>
      <w:r w:rsidRPr="00C4494D">
        <w:rPr>
          <w:rFonts w:asciiTheme="minorHAnsi" w:hAnsiTheme="minorHAnsi" w:cstheme="minorHAnsi"/>
          <w:sz w:val="22"/>
          <w:szCs w:val="22"/>
        </w:rPr>
        <w:t>key performance indicators (KPIs</w:t>
      </w:r>
      <w:r w:rsidR="000D0162" w:rsidRPr="00C4494D">
        <w:rPr>
          <w:rFonts w:asciiTheme="minorHAnsi" w:hAnsiTheme="minorHAnsi" w:cstheme="minorHAnsi"/>
          <w:sz w:val="22"/>
          <w:szCs w:val="22"/>
        </w:rPr>
        <w:t>)</w:t>
      </w:r>
      <w:bookmarkEnd w:id="27"/>
    </w:p>
    <w:p w14:paraId="4430A575" w14:textId="1F0F6058" w:rsidR="003B001D" w:rsidRPr="00C4494D" w:rsidRDefault="003B001D" w:rsidP="003B001D">
      <w:pPr>
        <w:pStyle w:val="Heading2"/>
        <w:rPr>
          <w:rStyle w:val="Heading1Char"/>
          <w:rFonts w:asciiTheme="minorHAnsi" w:hAnsiTheme="minorHAnsi" w:cstheme="minorHAnsi"/>
          <w:sz w:val="22"/>
          <w:szCs w:val="22"/>
        </w:rPr>
      </w:pPr>
      <w:bookmarkStart w:id="28" w:name="_Toc7506427"/>
      <w:r w:rsidRPr="00C4494D">
        <w:rPr>
          <w:rStyle w:val="Heading1Char"/>
          <w:rFonts w:asciiTheme="minorHAnsi" w:hAnsiTheme="minorHAnsi" w:cstheme="minorHAnsi"/>
          <w:sz w:val="22"/>
          <w:szCs w:val="22"/>
        </w:rPr>
        <w:t>Description</w:t>
      </w:r>
      <w:bookmarkEnd w:id="28"/>
    </w:p>
    <w:p w14:paraId="39510FDF" w14:textId="55EB36C2" w:rsidR="00C32496" w:rsidRPr="00C4494D" w:rsidRDefault="00C32496" w:rsidP="00C32496">
      <w:pPr>
        <w:rPr>
          <w:rFonts w:cstheme="minorHAnsi"/>
        </w:rPr>
      </w:pPr>
      <w:r w:rsidRPr="00C4494D">
        <w:rPr>
          <w:rFonts w:cstheme="minorHAnsi"/>
        </w:rPr>
        <w:t xml:space="preserve">KPI (Key Performance Indicators) is a targeted quantitative management indicator that measures process performance by setting, sampling, calculating, and </w:t>
      </w:r>
      <w:proofErr w:type="spellStart"/>
      <w:r w:rsidRPr="00C4494D">
        <w:rPr>
          <w:rFonts w:cstheme="minorHAnsi"/>
        </w:rPr>
        <w:t>analyzing</w:t>
      </w:r>
      <w:proofErr w:type="spellEnd"/>
      <w:r w:rsidRPr="00C4494D">
        <w:rPr>
          <w:rFonts w:cstheme="minorHAnsi"/>
        </w:rPr>
        <w:t xml:space="preserve"> key parameters at the input and output of an organization's internal processes. It is a key success factor in the operation of an enterprise. Refining and induction. KPI breaks down the company's strategic goals into actionable work goals and is the foundation of enterprise performance management. As an effective performance management tool, KPI has been widely used in enterprises. Establishing a clear and practical KPI system is the key to good performance management, but if it is not used properly, it will only be half the battle.</w:t>
      </w:r>
    </w:p>
    <w:p w14:paraId="7EBE9CF0" w14:textId="3C310D83" w:rsidR="0028147E" w:rsidRPr="00C4494D" w:rsidRDefault="00670672" w:rsidP="00C4683B">
      <w:pPr>
        <w:pStyle w:val="Heading2"/>
        <w:rPr>
          <w:rFonts w:asciiTheme="minorHAnsi" w:hAnsiTheme="minorHAnsi" w:cstheme="minorHAnsi"/>
          <w:sz w:val="22"/>
          <w:szCs w:val="22"/>
        </w:rPr>
      </w:pPr>
      <w:bookmarkStart w:id="29" w:name="_Toc7506428"/>
      <w:r w:rsidRPr="00C4494D">
        <w:rPr>
          <w:rFonts w:asciiTheme="minorHAnsi" w:hAnsiTheme="minorHAnsi" w:cstheme="minorHAnsi"/>
          <w:sz w:val="22"/>
          <w:szCs w:val="22"/>
          <w:lang w:eastAsia="zh-CN"/>
        </w:rPr>
        <w:t>KPI</w:t>
      </w:r>
      <w:r w:rsidRPr="00C4494D">
        <w:rPr>
          <w:rFonts w:asciiTheme="minorHAnsi" w:hAnsiTheme="minorHAnsi" w:cstheme="minorHAnsi"/>
          <w:sz w:val="22"/>
          <w:szCs w:val="22"/>
        </w:rPr>
        <w:t xml:space="preserve">s </w:t>
      </w:r>
      <w:r w:rsidR="0028147E" w:rsidRPr="00C4494D">
        <w:rPr>
          <w:rFonts w:asciiTheme="minorHAnsi" w:hAnsiTheme="minorHAnsi" w:cstheme="minorHAnsi"/>
          <w:sz w:val="22"/>
          <w:szCs w:val="22"/>
        </w:rPr>
        <w:t>should avoid:</w:t>
      </w:r>
      <w:bookmarkEnd w:id="29"/>
    </w:p>
    <w:p w14:paraId="719799CC" w14:textId="77777777" w:rsidR="0028147E" w:rsidRPr="00C4494D" w:rsidRDefault="0028147E" w:rsidP="0028147E">
      <w:pPr>
        <w:rPr>
          <w:rFonts w:cstheme="minorHAnsi"/>
        </w:rPr>
      </w:pPr>
      <w:r w:rsidRPr="00C4494D">
        <w:rPr>
          <w:rFonts w:cstheme="minorHAnsi"/>
        </w:rPr>
        <w:t>1. Subjective evaluation is mere formality</w:t>
      </w:r>
    </w:p>
    <w:p w14:paraId="5FF415A1" w14:textId="77777777" w:rsidR="0028147E" w:rsidRPr="00C4494D" w:rsidRDefault="0028147E" w:rsidP="0028147E">
      <w:pPr>
        <w:rPr>
          <w:rFonts w:cstheme="minorHAnsi"/>
        </w:rPr>
      </w:pPr>
      <w:r w:rsidRPr="00C4494D">
        <w:rPr>
          <w:rFonts w:cstheme="minorHAnsi"/>
        </w:rPr>
        <w:t xml:space="preserve">Subjective evaluation should include </w:t>
      </w:r>
      <w:proofErr w:type="spellStart"/>
      <w:r w:rsidRPr="00C4494D">
        <w:rPr>
          <w:rFonts w:cstheme="minorHAnsi"/>
        </w:rPr>
        <w:t>behavior</w:t>
      </w:r>
      <w:proofErr w:type="spellEnd"/>
      <w:r w:rsidRPr="00C4494D">
        <w:rPr>
          <w:rFonts w:cstheme="minorHAnsi"/>
        </w:rPr>
        <w:t xml:space="preserve">, attitude, quality of results and so on. For the evaluation of </w:t>
      </w:r>
      <w:proofErr w:type="spellStart"/>
      <w:r w:rsidRPr="00C4494D">
        <w:rPr>
          <w:rFonts w:cstheme="minorHAnsi"/>
        </w:rPr>
        <w:t>behavior</w:t>
      </w:r>
      <w:proofErr w:type="spellEnd"/>
      <w:r w:rsidRPr="00C4494D">
        <w:rPr>
          <w:rFonts w:cstheme="minorHAnsi"/>
        </w:rPr>
        <w:t xml:space="preserve"> and attitude, some </w:t>
      </w:r>
      <w:proofErr w:type="spellStart"/>
      <w:r w:rsidRPr="00C4494D">
        <w:rPr>
          <w:rFonts w:cstheme="minorHAnsi"/>
        </w:rPr>
        <w:t>R&amp;amp;D</w:t>
      </w:r>
      <w:proofErr w:type="spellEnd"/>
      <w:r w:rsidRPr="00C4494D">
        <w:rPr>
          <w:rFonts w:cstheme="minorHAnsi"/>
        </w:rPr>
        <w:t xml:space="preserve"> managers tend to relax their requirements for this aspect out of consideration of "face". The result of evaluation is often "Hello, Hello, </w:t>
      </w:r>
      <w:proofErr w:type="gramStart"/>
      <w:r w:rsidRPr="00C4494D">
        <w:rPr>
          <w:rFonts w:cstheme="minorHAnsi"/>
        </w:rPr>
        <w:t>Everyone</w:t>
      </w:r>
      <w:proofErr w:type="gramEnd"/>
      <w:r w:rsidRPr="00C4494D">
        <w:rPr>
          <w:rFonts w:cstheme="minorHAnsi"/>
        </w:rPr>
        <w:t xml:space="preserve"> is good". This kind of </w:t>
      </w:r>
      <w:proofErr w:type="spellStart"/>
      <w:r w:rsidRPr="00C4494D">
        <w:rPr>
          <w:rFonts w:cstheme="minorHAnsi"/>
        </w:rPr>
        <w:t>behavior</w:t>
      </w:r>
      <w:proofErr w:type="spellEnd"/>
      <w:r w:rsidRPr="00C4494D">
        <w:rPr>
          <w:rFonts w:cstheme="minorHAnsi"/>
        </w:rPr>
        <w:t xml:space="preserve"> on the one hand frustrates the enthusiasm of some excellent employees, on the other hand, it also frustrates the enthusiasm of some excellent employees. It promotes the bad atmosphere within the team and is extremely </w:t>
      </w:r>
      <w:proofErr w:type="spellStart"/>
      <w:r w:rsidRPr="00C4494D">
        <w:rPr>
          <w:rFonts w:cstheme="minorHAnsi"/>
        </w:rPr>
        <w:t>unfavorable</w:t>
      </w:r>
      <w:proofErr w:type="spellEnd"/>
      <w:r w:rsidRPr="00C4494D">
        <w:rPr>
          <w:rFonts w:cstheme="minorHAnsi"/>
        </w:rPr>
        <w:t xml:space="preserve"> to the management of </w:t>
      </w:r>
      <w:proofErr w:type="spellStart"/>
      <w:r w:rsidRPr="00C4494D">
        <w:rPr>
          <w:rFonts w:cstheme="minorHAnsi"/>
        </w:rPr>
        <w:t>R&amp;amp;D</w:t>
      </w:r>
      <w:proofErr w:type="spellEnd"/>
      <w:r w:rsidRPr="00C4494D">
        <w:rPr>
          <w:rFonts w:cstheme="minorHAnsi"/>
        </w:rPr>
        <w:t xml:space="preserve"> team.</w:t>
      </w:r>
    </w:p>
    <w:p w14:paraId="31EE9855" w14:textId="77777777" w:rsidR="0028147E" w:rsidRPr="00C4494D" w:rsidRDefault="0028147E" w:rsidP="0028147E">
      <w:pPr>
        <w:rPr>
          <w:rFonts w:cstheme="minorHAnsi"/>
        </w:rPr>
      </w:pPr>
      <w:r w:rsidRPr="00C4494D">
        <w:rPr>
          <w:rFonts w:cstheme="minorHAnsi"/>
        </w:rPr>
        <w:t>2. Inadequate communication in performance appraisal</w:t>
      </w:r>
    </w:p>
    <w:p w14:paraId="2956BC5D" w14:textId="77777777" w:rsidR="0028147E" w:rsidRPr="00C4494D" w:rsidRDefault="0028147E" w:rsidP="0028147E">
      <w:pPr>
        <w:rPr>
          <w:rFonts w:cstheme="minorHAnsi"/>
        </w:rPr>
      </w:pPr>
      <w:r w:rsidRPr="00C4494D">
        <w:rPr>
          <w:rFonts w:cstheme="minorHAnsi"/>
        </w:rPr>
        <w:t xml:space="preserve">Poor performance communication is the main reason for </w:t>
      </w:r>
      <w:proofErr w:type="spellStart"/>
      <w:r w:rsidRPr="00C4494D">
        <w:rPr>
          <w:rFonts w:cstheme="minorHAnsi"/>
        </w:rPr>
        <w:t>employees'conflict</w:t>
      </w:r>
      <w:proofErr w:type="spellEnd"/>
      <w:r w:rsidRPr="00C4494D">
        <w:rPr>
          <w:rFonts w:cstheme="minorHAnsi"/>
        </w:rPr>
        <w:t xml:space="preserve"> with the new scheme. Many employees think that introducing </w:t>
      </w:r>
      <w:proofErr w:type="spellStart"/>
      <w:r w:rsidRPr="00C4494D">
        <w:rPr>
          <w:rFonts w:cstheme="minorHAnsi"/>
        </w:rPr>
        <w:t>behavioral</w:t>
      </w:r>
      <w:proofErr w:type="spellEnd"/>
      <w:r w:rsidRPr="00C4494D">
        <w:rPr>
          <w:rFonts w:cstheme="minorHAnsi"/>
        </w:rPr>
        <w:t xml:space="preserve"> assessment is for themselves.</w:t>
      </w:r>
    </w:p>
    <w:p w14:paraId="7F84FA32" w14:textId="77777777" w:rsidR="0028147E" w:rsidRPr="00C4494D" w:rsidRDefault="0028147E" w:rsidP="0028147E">
      <w:pPr>
        <w:rPr>
          <w:rFonts w:cstheme="minorHAnsi"/>
        </w:rPr>
      </w:pPr>
      <w:r w:rsidRPr="00C4494D">
        <w:rPr>
          <w:rFonts w:cstheme="minorHAnsi"/>
        </w:rPr>
        <w:t>3. Excessive performance objectives</w:t>
      </w:r>
    </w:p>
    <w:p w14:paraId="2B7F5C22" w14:textId="77777777" w:rsidR="0028147E" w:rsidRPr="00C4494D" w:rsidRDefault="0028147E" w:rsidP="0028147E">
      <w:pPr>
        <w:rPr>
          <w:rFonts w:cstheme="minorHAnsi"/>
        </w:rPr>
      </w:pPr>
      <w:r w:rsidRPr="00C4494D">
        <w:rPr>
          <w:rFonts w:cstheme="minorHAnsi"/>
        </w:rPr>
        <w:t xml:space="preserve">Too many performance goals have the same effect as no goals. Experts who study goal management point out that if the goals exceed 6-8, we will only care about 2-3 goals that we think are the most important. Many enterprises worry that the target system is too simple and not comprehensive to cover all the performance requirements, so they design </w:t>
      </w:r>
      <w:proofErr w:type="gramStart"/>
      <w:r w:rsidRPr="00C4494D">
        <w:rPr>
          <w:rFonts w:cstheme="minorHAnsi"/>
        </w:rPr>
        <w:t>a large number of</w:t>
      </w:r>
      <w:proofErr w:type="gramEnd"/>
      <w:r w:rsidRPr="00C4494D">
        <w:rPr>
          <w:rFonts w:cstheme="minorHAnsi"/>
        </w:rPr>
        <w:t xml:space="preserve"> goals, but the effect is very poor.</w:t>
      </w:r>
    </w:p>
    <w:p w14:paraId="4FFE4384" w14:textId="77777777" w:rsidR="0028147E" w:rsidRPr="00C4494D" w:rsidRDefault="0028147E" w:rsidP="0028147E">
      <w:pPr>
        <w:rPr>
          <w:rFonts w:cstheme="minorHAnsi"/>
        </w:rPr>
      </w:pPr>
      <w:r w:rsidRPr="00C4494D">
        <w:rPr>
          <w:rFonts w:cstheme="minorHAnsi"/>
        </w:rPr>
        <w:t>4. "Self-assessment"</w:t>
      </w:r>
    </w:p>
    <w:p w14:paraId="3BA09E79" w14:textId="13C19876" w:rsidR="0028147E" w:rsidRPr="00C4494D" w:rsidRDefault="0028147E" w:rsidP="0028147E">
      <w:pPr>
        <w:rPr>
          <w:rFonts w:cstheme="minorHAnsi"/>
        </w:rPr>
      </w:pPr>
      <w:r w:rsidRPr="00C4494D">
        <w:rPr>
          <w:rFonts w:cstheme="minorHAnsi"/>
        </w:rPr>
        <w:lastRenderedPageBreak/>
        <w:t xml:space="preserve">In evaluating </w:t>
      </w:r>
      <w:proofErr w:type="spellStart"/>
      <w:r w:rsidRPr="00C4494D">
        <w:rPr>
          <w:rFonts w:cstheme="minorHAnsi"/>
        </w:rPr>
        <w:t>R&amp;amp;D</w:t>
      </w:r>
      <w:proofErr w:type="spellEnd"/>
      <w:r w:rsidRPr="00C4494D">
        <w:rPr>
          <w:rFonts w:cstheme="minorHAnsi"/>
        </w:rPr>
        <w:t xml:space="preserve"> performance, quantity is a very objective indicator, but quality and cost data are often very subjective. Although it is impossible to evaluate quality in a very objective way, subjectivity can be minimized in designing the evaluation process. A relatively simple method is to use external data as much as possible to evaluate the quality of </w:t>
      </w:r>
      <w:proofErr w:type="spellStart"/>
      <w:r w:rsidRPr="00C4494D">
        <w:rPr>
          <w:rFonts w:cstheme="minorHAnsi"/>
        </w:rPr>
        <w:t>R&amp;amp;D</w:t>
      </w:r>
      <w:proofErr w:type="spellEnd"/>
      <w:r w:rsidRPr="00C4494D">
        <w:rPr>
          <w:rFonts w:cstheme="minorHAnsi"/>
        </w:rPr>
        <w:t xml:space="preserve"> performance. For example, if you want to estimate the value of product improvement, you can ask engineers and manufacturers to estimate the value of their achievements instead of asking </w:t>
      </w:r>
      <w:proofErr w:type="spellStart"/>
      <w:r w:rsidRPr="00C4494D">
        <w:rPr>
          <w:rFonts w:cstheme="minorHAnsi"/>
        </w:rPr>
        <w:t>R&amp;amp;D</w:t>
      </w:r>
      <w:proofErr w:type="spellEnd"/>
      <w:r w:rsidRPr="00C4494D">
        <w:rPr>
          <w:rFonts w:cstheme="minorHAnsi"/>
        </w:rPr>
        <w:t xml:space="preserve"> department managers to estimate the value of their achievements.</w:t>
      </w:r>
    </w:p>
    <w:p w14:paraId="05029D58" w14:textId="77777777" w:rsidR="00A5189B" w:rsidRPr="00C4494D" w:rsidRDefault="00A5189B" w:rsidP="0028147E">
      <w:pPr>
        <w:rPr>
          <w:rFonts w:cstheme="minorHAnsi"/>
        </w:rPr>
      </w:pPr>
    </w:p>
    <w:p w14:paraId="1BDDB58D" w14:textId="77777777" w:rsidR="00C4683B" w:rsidRPr="00C4494D" w:rsidRDefault="00C4683B" w:rsidP="00C4683B">
      <w:pPr>
        <w:pStyle w:val="Heading2"/>
        <w:rPr>
          <w:rFonts w:asciiTheme="minorHAnsi" w:hAnsiTheme="minorHAnsi" w:cstheme="minorHAnsi"/>
          <w:sz w:val="22"/>
          <w:szCs w:val="22"/>
        </w:rPr>
      </w:pPr>
      <w:bookmarkStart w:id="30" w:name="_Toc7506429"/>
      <w:r w:rsidRPr="00C4494D">
        <w:rPr>
          <w:rFonts w:asciiTheme="minorHAnsi" w:hAnsiTheme="minorHAnsi" w:cstheme="minorHAnsi"/>
          <w:sz w:val="22"/>
          <w:szCs w:val="22"/>
        </w:rPr>
        <w:t>Setting Three-dimensional Indicators</w:t>
      </w:r>
      <w:bookmarkEnd w:id="30"/>
    </w:p>
    <w:p w14:paraId="06D8B05E" w14:textId="5766BFEC" w:rsidR="001C291A" w:rsidRPr="00C4494D" w:rsidRDefault="00A5189B" w:rsidP="001C291A">
      <w:pPr>
        <w:rPr>
          <w:rFonts w:cstheme="minorHAnsi"/>
        </w:rPr>
      </w:pPr>
      <w:r w:rsidRPr="00C4494D">
        <w:rPr>
          <w:rFonts w:cstheme="minorHAnsi"/>
        </w:rPr>
        <w:t>Based on the above analysis, KPIs</w:t>
      </w:r>
      <w:r w:rsidR="001C291A" w:rsidRPr="00C4494D">
        <w:rPr>
          <w:rFonts w:cstheme="minorHAnsi"/>
        </w:rPr>
        <w:t xml:space="preserve"> should be examined in three dimensions: performance indicators, competence indicators and </w:t>
      </w:r>
      <w:proofErr w:type="spellStart"/>
      <w:r w:rsidR="001C291A" w:rsidRPr="00C4494D">
        <w:rPr>
          <w:rFonts w:cstheme="minorHAnsi"/>
        </w:rPr>
        <w:t>behavioral</w:t>
      </w:r>
      <w:proofErr w:type="spellEnd"/>
      <w:r w:rsidR="001C291A" w:rsidRPr="00C4494D">
        <w:rPr>
          <w:rFonts w:cstheme="minorHAnsi"/>
        </w:rPr>
        <w:t xml:space="preserve"> indicators.</w:t>
      </w:r>
    </w:p>
    <w:p w14:paraId="41F2A7CB" w14:textId="77777777" w:rsidR="001C291A" w:rsidRPr="00C4494D" w:rsidRDefault="001C291A" w:rsidP="001C291A">
      <w:pPr>
        <w:pStyle w:val="Heading3"/>
        <w:rPr>
          <w:rFonts w:asciiTheme="minorHAnsi" w:hAnsiTheme="minorHAnsi" w:cstheme="minorHAnsi"/>
          <w:sz w:val="22"/>
          <w:szCs w:val="22"/>
        </w:rPr>
      </w:pPr>
      <w:bookmarkStart w:id="31" w:name="_Toc7506430"/>
      <w:r w:rsidRPr="00C4494D">
        <w:rPr>
          <w:rFonts w:asciiTheme="minorHAnsi" w:hAnsiTheme="minorHAnsi" w:cstheme="minorHAnsi"/>
          <w:sz w:val="22"/>
          <w:szCs w:val="22"/>
        </w:rPr>
        <w:t>1. Product quality indicators</w:t>
      </w:r>
      <w:bookmarkEnd w:id="31"/>
    </w:p>
    <w:p w14:paraId="151BDF94" w14:textId="77777777" w:rsidR="001C291A" w:rsidRPr="00C4494D" w:rsidRDefault="001C291A" w:rsidP="001C291A">
      <w:pPr>
        <w:rPr>
          <w:rFonts w:cstheme="minorHAnsi"/>
        </w:rPr>
      </w:pPr>
      <w:r w:rsidRPr="00C4494D">
        <w:rPr>
          <w:rFonts w:cstheme="minorHAnsi"/>
        </w:rPr>
        <w:t>It can be divided into three parts:</w:t>
      </w:r>
    </w:p>
    <w:p w14:paraId="695CF985" w14:textId="77777777" w:rsidR="001C291A" w:rsidRPr="00C4494D" w:rsidRDefault="001C291A" w:rsidP="001C291A">
      <w:pPr>
        <w:rPr>
          <w:rFonts w:cstheme="minorHAnsi"/>
        </w:rPr>
      </w:pPr>
      <w:r w:rsidRPr="00C4494D">
        <w:rPr>
          <w:rFonts w:cstheme="minorHAnsi"/>
        </w:rPr>
        <w:t>Code quality: The quality of the code itself determines the degree of friendliness to subsequent development.</w:t>
      </w:r>
    </w:p>
    <w:p w14:paraId="2EDD4B78" w14:textId="77777777" w:rsidR="001C291A" w:rsidRPr="00C4494D" w:rsidRDefault="001C291A" w:rsidP="001C291A">
      <w:pPr>
        <w:rPr>
          <w:rFonts w:cstheme="minorHAnsi"/>
        </w:rPr>
      </w:pPr>
      <w:r w:rsidRPr="00C4494D">
        <w:rPr>
          <w:rFonts w:cstheme="minorHAnsi"/>
        </w:rPr>
        <w:t>I don't think it can be quantified. My practice is not to assess, but only as the direction and subjective basis of the efforts to improve, because its cost can be compensated by its subsequent efforts to reconstruct, in principle, who should dig the pit and who should fill it. (This may still lead to "overdraft". That is, the pit gets bigger and bigger and the last person runs away leaving a mess.)</w:t>
      </w:r>
    </w:p>
    <w:p w14:paraId="7AA50080" w14:textId="77777777" w:rsidR="001C291A" w:rsidRPr="00C4494D" w:rsidRDefault="001C291A" w:rsidP="001C291A">
      <w:pPr>
        <w:rPr>
          <w:rFonts w:cstheme="minorHAnsi"/>
        </w:rPr>
      </w:pPr>
      <w:proofErr w:type="spellStart"/>
      <w:r w:rsidRPr="00C4494D">
        <w:rPr>
          <w:rFonts w:cstheme="minorHAnsi"/>
        </w:rPr>
        <w:t>R&amp;amp;D</w:t>
      </w:r>
      <w:proofErr w:type="spellEnd"/>
      <w:r w:rsidRPr="00C4494D">
        <w:rPr>
          <w:rFonts w:cstheme="minorHAnsi"/>
        </w:rPr>
        <w:t xml:space="preserve"> quality: bugs in </w:t>
      </w:r>
      <w:proofErr w:type="spellStart"/>
      <w:r w:rsidRPr="00C4494D">
        <w:rPr>
          <w:rFonts w:cstheme="minorHAnsi"/>
        </w:rPr>
        <w:t>R&amp;amp;D</w:t>
      </w:r>
      <w:proofErr w:type="spellEnd"/>
      <w:r w:rsidRPr="00C4494D">
        <w:rPr>
          <w:rFonts w:cstheme="minorHAnsi"/>
        </w:rPr>
        <w:t xml:space="preserve"> phase.</w:t>
      </w:r>
    </w:p>
    <w:p w14:paraId="27111A66" w14:textId="77777777" w:rsidR="001C291A" w:rsidRPr="00C4494D" w:rsidRDefault="001C291A" w:rsidP="001C291A">
      <w:pPr>
        <w:rPr>
          <w:rFonts w:cstheme="minorHAnsi"/>
        </w:rPr>
      </w:pPr>
      <w:r w:rsidRPr="00C4494D">
        <w:rPr>
          <w:rFonts w:cstheme="minorHAnsi"/>
        </w:rPr>
        <w:t xml:space="preserve">It's hard to measure the quality of </w:t>
      </w:r>
      <w:proofErr w:type="spellStart"/>
      <w:r w:rsidRPr="00C4494D">
        <w:rPr>
          <w:rFonts w:cstheme="minorHAnsi"/>
        </w:rPr>
        <w:t>R&amp;amp;D</w:t>
      </w:r>
      <w:proofErr w:type="spellEnd"/>
      <w:r w:rsidRPr="00C4494D">
        <w:rPr>
          <w:rFonts w:cstheme="minorHAnsi"/>
        </w:rPr>
        <w:t xml:space="preserve"> by the number of bugs, so I prefer to use the red line form to assess: smoking bugs, build breaks, low-level bugs and regression to record, and other bugs are regarded as communication in normal </w:t>
      </w:r>
      <w:proofErr w:type="spellStart"/>
      <w:r w:rsidRPr="00C4494D">
        <w:rPr>
          <w:rFonts w:cstheme="minorHAnsi"/>
        </w:rPr>
        <w:t>R&amp;amp;D</w:t>
      </w:r>
      <w:proofErr w:type="spellEnd"/>
      <w:r w:rsidRPr="00C4494D">
        <w:rPr>
          <w:rFonts w:cstheme="minorHAnsi"/>
        </w:rPr>
        <w:t>.</w:t>
      </w:r>
    </w:p>
    <w:p w14:paraId="562E841C" w14:textId="77777777" w:rsidR="001C291A" w:rsidRPr="00C4494D" w:rsidRDefault="001C291A" w:rsidP="001C291A">
      <w:pPr>
        <w:rPr>
          <w:rFonts w:cstheme="minorHAnsi"/>
        </w:rPr>
      </w:pPr>
      <w:r w:rsidRPr="00C4494D">
        <w:rPr>
          <w:rFonts w:cstheme="minorHAnsi"/>
        </w:rPr>
        <w:t>Operation and Maintenance Quality: Faults and resource consumption after product launching.</w:t>
      </w:r>
    </w:p>
    <w:p w14:paraId="518F03D5" w14:textId="77777777" w:rsidR="001C291A" w:rsidRPr="00C4494D" w:rsidRDefault="001C291A" w:rsidP="001C291A">
      <w:pPr>
        <w:rPr>
          <w:rFonts w:cstheme="minorHAnsi"/>
        </w:rPr>
      </w:pPr>
      <w:r w:rsidRPr="00C4494D">
        <w:rPr>
          <w:rFonts w:cstheme="minorHAnsi"/>
        </w:rPr>
        <w:t>I think it can be quantified, through online server consumption, failure recovery time and so on to assess, the advantage of this assessment is that customers and bosses can see, there is no need to worry about the designated KPI deviated from the general direction.</w:t>
      </w:r>
    </w:p>
    <w:p w14:paraId="7692DE2A" w14:textId="77777777" w:rsidR="001C291A" w:rsidRPr="00C4494D" w:rsidRDefault="001C291A" w:rsidP="001C291A">
      <w:pPr>
        <w:pStyle w:val="Heading3"/>
        <w:rPr>
          <w:rFonts w:asciiTheme="minorHAnsi" w:hAnsiTheme="minorHAnsi" w:cstheme="minorHAnsi"/>
          <w:sz w:val="22"/>
          <w:szCs w:val="22"/>
        </w:rPr>
      </w:pPr>
      <w:bookmarkStart w:id="32" w:name="_Toc7506431"/>
      <w:r w:rsidRPr="00C4494D">
        <w:rPr>
          <w:rFonts w:asciiTheme="minorHAnsi" w:hAnsiTheme="minorHAnsi" w:cstheme="minorHAnsi"/>
          <w:sz w:val="22"/>
          <w:szCs w:val="22"/>
        </w:rPr>
        <w:t>2. Production efficiency index</w:t>
      </w:r>
      <w:bookmarkEnd w:id="32"/>
    </w:p>
    <w:p w14:paraId="7B61DEA6" w14:textId="77777777" w:rsidR="001C291A" w:rsidRPr="00C4494D" w:rsidRDefault="001C291A" w:rsidP="001C291A">
      <w:pPr>
        <w:rPr>
          <w:rFonts w:cstheme="minorHAnsi"/>
        </w:rPr>
      </w:pPr>
      <w:r w:rsidRPr="00C4494D">
        <w:rPr>
          <w:rFonts w:cstheme="minorHAnsi"/>
        </w:rPr>
        <w:t>Team Speed - Many "</w:t>
      </w:r>
      <w:proofErr w:type="gramStart"/>
      <w:r w:rsidRPr="00C4494D">
        <w:rPr>
          <w:rFonts w:cstheme="minorHAnsi"/>
        </w:rPr>
        <w:t>unit</w:t>
      </w:r>
      <w:proofErr w:type="gramEnd"/>
      <w:r w:rsidRPr="00C4494D">
        <w:rPr>
          <w:rFonts w:cstheme="minorHAnsi"/>
        </w:rPr>
        <w:t xml:space="preserve">" software (also known as sprint) that teams usually complete in an iteration. This number applies only to planned iterations. Comparing team speeds is ridiculous, because measurement is based on non-objective estimates. It is inappropriate to regard speed as a measure of </w:t>
      </w:r>
      <w:proofErr w:type="gramStart"/>
      <w:r w:rsidRPr="00C4494D">
        <w:rPr>
          <w:rFonts w:cstheme="minorHAnsi"/>
        </w:rPr>
        <w:t>success, and</w:t>
      </w:r>
      <w:proofErr w:type="gramEnd"/>
      <w:r w:rsidRPr="00C4494D">
        <w:rPr>
          <w:rFonts w:cstheme="minorHAnsi"/>
        </w:rPr>
        <w:t xml:space="preserve"> translating a particular speed into a goal distorts the value of its valuation and plan.</w:t>
      </w:r>
    </w:p>
    <w:p w14:paraId="74A78DFF" w14:textId="77777777" w:rsidR="001C291A" w:rsidRPr="00C4494D" w:rsidRDefault="001C291A" w:rsidP="001C291A">
      <w:pPr>
        <w:rPr>
          <w:rFonts w:cstheme="minorHAnsi"/>
        </w:rPr>
      </w:pPr>
      <w:r w:rsidRPr="00C4494D">
        <w:rPr>
          <w:rFonts w:cstheme="minorHAnsi"/>
        </w:rPr>
        <w:t>Average Failure Interval Time (MTBF) and Average Recovery/Repair Time (MTTR): This is the time between discovering security vulnerabilities and deploying work remedies. Tracking secure MTTR within a specific time interval.</w:t>
      </w:r>
    </w:p>
    <w:p w14:paraId="5AFF6E0A" w14:textId="77777777" w:rsidR="001C291A" w:rsidRPr="00C4494D" w:rsidRDefault="001C291A" w:rsidP="001C291A">
      <w:pPr>
        <w:rPr>
          <w:rFonts w:cstheme="minorHAnsi"/>
        </w:rPr>
      </w:pPr>
      <w:r w:rsidRPr="00C4494D">
        <w:rPr>
          <w:rFonts w:cstheme="minorHAnsi"/>
        </w:rPr>
        <w:t>For both indicators, over time, smaller numbers mean that you are moving in the right direction. It is self-evident that fewer endpoint events occur. As MTTR values become smaller and smaller, developers become more and more effective in understanding security issues, such as errors and how to fix them.</w:t>
      </w:r>
    </w:p>
    <w:p w14:paraId="142D5FF6" w14:textId="77777777" w:rsidR="001C291A" w:rsidRPr="00C4494D" w:rsidRDefault="001C291A" w:rsidP="001C291A">
      <w:pPr>
        <w:rPr>
          <w:rFonts w:cstheme="minorHAnsi"/>
        </w:rPr>
      </w:pPr>
      <w:r w:rsidRPr="00C4494D">
        <w:rPr>
          <w:rFonts w:cstheme="minorHAnsi"/>
        </w:rPr>
        <w:lastRenderedPageBreak/>
        <w:t>Both are general measures of the performance of software systems in the current production environment.</w:t>
      </w:r>
    </w:p>
    <w:p w14:paraId="2BC70A2E" w14:textId="77777777" w:rsidR="001C291A" w:rsidRPr="00C4494D" w:rsidRDefault="001C291A" w:rsidP="001C291A">
      <w:pPr>
        <w:rPr>
          <w:rFonts w:cstheme="minorHAnsi"/>
        </w:rPr>
      </w:pPr>
      <w:r w:rsidRPr="00C4494D">
        <w:rPr>
          <w:rFonts w:cstheme="minorHAnsi"/>
        </w:rPr>
        <w:t>Application crash rate: The number of times an application fails divided by the number of times it is used. The index is also related to product quality.</w:t>
      </w:r>
    </w:p>
    <w:p w14:paraId="0DDE47D4" w14:textId="77777777" w:rsidR="001C291A" w:rsidRPr="00C4494D" w:rsidRDefault="001C291A" w:rsidP="001C291A">
      <w:pPr>
        <w:rPr>
          <w:rFonts w:cstheme="minorHAnsi"/>
        </w:rPr>
      </w:pPr>
      <w:r w:rsidRPr="00C4494D">
        <w:rPr>
          <w:rFonts w:cstheme="minorHAnsi"/>
        </w:rPr>
        <w:t>The main indicators of this category are objective indicators.</w:t>
      </w:r>
    </w:p>
    <w:p w14:paraId="23763D93" w14:textId="77777777" w:rsidR="001C291A" w:rsidRPr="00C4494D" w:rsidRDefault="001C291A" w:rsidP="001C291A">
      <w:pPr>
        <w:pStyle w:val="Heading3"/>
        <w:rPr>
          <w:rFonts w:asciiTheme="minorHAnsi" w:hAnsiTheme="minorHAnsi" w:cstheme="minorHAnsi"/>
          <w:sz w:val="22"/>
          <w:szCs w:val="22"/>
        </w:rPr>
      </w:pPr>
      <w:bookmarkStart w:id="33" w:name="_Toc7506432"/>
      <w:r w:rsidRPr="00C4494D">
        <w:rPr>
          <w:rFonts w:asciiTheme="minorHAnsi" w:hAnsiTheme="minorHAnsi" w:cstheme="minorHAnsi"/>
          <w:sz w:val="22"/>
          <w:szCs w:val="22"/>
        </w:rPr>
        <w:t xml:space="preserve">3. </w:t>
      </w:r>
      <w:proofErr w:type="spellStart"/>
      <w:r w:rsidRPr="00C4494D">
        <w:rPr>
          <w:rFonts w:asciiTheme="minorHAnsi" w:hAnsiTheme="minorHAnsi" w:cstheme="minorHAnsi"/>
          <w:sz w:val="22"/>
          <w:szCs w:val="22"/>
        </w:rPr>
        <w:t>Behavior</w:t>
      </w:r>
      <w:proofErr w:type="spellEnd"/>
      <w:r w:rsidRPr="00C4494D">
        <w:rPr>
          <w:rFonts w:asciiTheme="minorHAnsi" w:hAnsiTheme="minorHAnsi" w:cstheme="minorHAnsi"/>
          <w:sz w:val="22"/>
          <w:szCs w:val="22"/>
        </w:rPr>
        <w:t xml:space="preserve"> indicators</w:t>
      </w:r>
      <w:bookmarkEnd w:id="33"/>
    </w:p>
    <w:p w14:paraId="0A24F4AA" w14:textId="77777777" w:rsidR="001C291A" w:rsidRPr="00C4494D" w:rsidRDefault="001C291A" w:rsidP="001C291A">
      <w:pPr>
        <w:rPr>
          <w:rFonts w:cstheme="minorHAnsi"/>
        </w:rPr>
      </w:pPr>
      <w:r w:rsidRPr="00C4494D">
        <w:rPr>
          <w:rFonts w:cstheme="minorHAnsi"/>
        </w:rPr>
        <w:t>Business knowledge and skills</w:t>
      </w:r>
    </w:p>
    <w:p w14:paraId="46CAE371" w14:textId="77777777" w:rsidR="001C291A" w:rsidRPr="00C4494D" w:rsidRDefault="001C291A" w:rsidP="001C291A">
      <w:pPr>
        <w:rPr>
          <w:rFonts w:cstheme="minorHAnsi"/>
        </w:rPr>
      </w:pPr>
      <w:r w:rsidRPr="00C4494D">
        <w:rPr>
          <w:rFonts w:cstheme="minorHAnsi"/>
        </w:rPr>
        <w:t>Communication and Coordination Ability</w:t>
      </w:r>
    </w:p>
    <w:p w14:paraId="70843D0A" w14:textId="77777777" w:rsidR="001C291A" w:rsidRPr="00C4494D" w:rsidRDefault="001C291A" w:rsidP="001C291A">
      <w:pPr>
        <w:rPr>
          <w:rFonts w:cstheme="minorHAnsi"/>
        </w:rPr>
      </w:pPr>
      <w:r w:rsidRPr="00C4494D">
        <w:rPr>
          <w:rFonts w:cstheme="minorHAnsi"/>
        </w:rPr>
        <w:t>Work enthusiasm, initiative, collaboration spirit, team consciousness, sense of responsibility, sense of obedience and so on.</w:t>
      </w:r>
    </w:p>
    <w:p w14:paraId="1C26A46B" w14:textId="77777777" w:rsidR="001C291A" w:rsidRPr="00C4494D" w:rsidRDefault="001C291A" w:rsidP="001C291A">
      <w:pPr>
        <w:rPr>
          <w:rFonts w:cstheme="minorHAnsi"/>
        </w:rPr>
      </w:pPr>
      <w:r w:rsidRPr="00C4494D">
        <w:rPr>
          <w:rFonts w:cstheme="minorHAnsi"/>
        </w:rPr>
        <w:t xml:space="preserve">These indicators are mainly subjective indicators, which can be combined with employee self-evaluation, peer evaluation, superior evaluation and subordinate evaluation (suitable for </w:t>
      </w:r>
      <w:proofErr w:type="spellStart"/>
      <w:r w:rsidRPr="00C4494D">
        <w:rPr>
          <w:rFonts w:cstheme="minorHAnsi"/>
        </w:rPr>
        <w:t>R&amp;amp;D</w:t>
      </w:r>
      <w:proofErr w:type="spellEnd"/>
      <w:r w:rsidRPr="00C4494D">
        <w:rPr>
          <w:rFonts w:cstheme="minorHAnsi"/>
        </w:rPr>
        <w:t xml:space="preserve"> managers).</w:t>
      </w:r>
    </w:p>
    <w:p w14:paraId="117E530C" w14:textId="1DEB81D9" w:rsidR="001C291A" w:rsidRPr="00C4494D" w:rsidRDefault="001C291A" w:rsidP="001C291A">
      <w:pPr>
        <w:rPr>
          <w:rFonts w:cstheme="minorHAnsi"/>
        </w:rPr>
      </w:pPr>
      <w:r w:rsidRPr="00C4494D">
        <w:rPr>
          <w:rFonts w:cstheme="minorHAnsi"/>
        </w:rPr>
        <w:t>Self-evaluation is mainly to evaluate the degree of achievement of performance goals in the past period by R&amp;</w:t>
      </w:r>
      <w:r w:rsidR="001C3032" w:rsidRPr="00C4494D">
        <w:rPr>
          <w:rFonts w:cstheme="minorHAnsi"/>
        </w:rPr>
        <w:t xml:space="preserve"> </w:t>
      </w:r>
      <w:r w:rsidRPr="00C4494D">
        <w:rPr>
          <w:rFonts w:cstheme="minorHAnsi"/>
        </w:rPr>
        <w:t>D personnel themselves.</w:t>
      </w:r>
    </w:p>
    <w:p w14:paraId="3644B359" w14:textId="4BECEA04" w:rsidR="001C291A" w:rsidRPr="00C4494D" w:rsidRDefault="001C291A" w:rsidP="001C291A">
      <w:pPr>
        <w:rPr>
          <w:rFonts w:cstheme="minorHAnsi"/>
        </w:rPr>
      </w:pPr>
      <w:r w:rsidRPr="00C4494D">
        <w:rPr>
          <w:rFonts w:cstheme="minorHAnsi"/>
        </w:rPr>
        <w:t>The main function of peer evaluation is to assess the team cooperation ability of employees, especially for some R&amp;</w:t>
      </w:r>
      <w:r w:rsidR="001C3032" w:rsidRPr="00C4494D">
        <w:rPr>
          <w:rFonts w:cstheme="minorHAnsi"/>
        </w:rPr>
        <w:t xml:space="preserve"> </w:t>
      </w:r>
      <w:r w:rsidRPr="00C4494D">
        <w:rPr>
          <w:rFonts w:cstheme="minorHAnsi"/>
        </w:rPr>
        <w:t>D projects which need multi-person and multi-department cooperation, this ability is particularly important. For some employees who are reluctant to cooperate in order to protect their technological superiority, this can also be a strong constraint.</w:t>
      </w:r>
    </w:p>
    <w:p w14:paraId="03C3EA66" w14:textId="7B99367E" w:rsidR="003B001D" w:rsidRPr="00C4494D" w:rsidRDefault="003B001D" w:rsidP="001C291A">
      <w:pPr>
        <w:pStyle w:val="Heading2"/>
        <w:rPr>
          <w:rStyle w:val="Heading1Char"/>
          <w:rFonts w:asciiTheme="minorHAnsi" w:hAnsiTheme="minorHAnsi" w:cstheme="minorHAnsi"/>
          <w:sz w:val="22"/>
          <w:szCs w:val="22"/>
        </w:rPr>
      </w:pPr>
      <w:bookmarkStart w:id="34" w:name="_Toc7506433"/>
      <w:r w:rsidRPr="00C4494D">
        <w:rPr>
          <w:rStyle w:val="Heading1Char"/>
          <w:rFonts w:asciiTheme="minorHAnsi" w:hAnsiTheme="minorHAnsi" w:cstheme="minorHAnsi"/>
          <w:sz w:val="22"/>
          <w:szCs w:val="22"/>
        </w:rPr>
        <w:t>Application</w:t>
      </w:r>
      <w:bookmarkEnd w:id="34"/>
    </w:p>
    <w:p w14:paraId="0E86BF10" w14:textId="5FAF79FA" w:rsidR="00266E96" w:rsidRPr="00C4494D" w:rsidRDefault="001C3032" w:rsidP="001C3032">
      <w:pPr>
        <w:rPr>
          <w:rFonts w:cstheme="minorHAnsi"/>
        </w:rPr>
      </w:pPr>
      <w:r w:rsidRPr="00C4494D">
        <w:rPr>
          <w:rFonts w:cstheme="minorHAnsi"/>
        </w:rPr>
        <w:t xml:space="preserve">From the point of view of the purpose of performance appraisal, if the purpose of performance appraisal is mainly for salary increase, bonus payment, bonus award and other incentives, the appraisal index system is mainly for product quality indicators and production efficiency indicators; if the purpose of performance appraisal is for staff development, and the results of performance appraisal will be used for human resources planning and allocation such as education and training, capacity development, promotion, mobilization, etc., the appraisal index system should include Product quality index, production efficiency index and </w:t>
      </w:r>
      <w:proofErr w:type="spellStart"/>
      <w:r w:rsidRPr="00C4494D">
        <w:rPr>
          <w:rFonts w:cstheme="minorHAnsi"/>
        </w:rPr>
        <w:t>behavior</w:t>
      </w:r>
      <w:proofErr w:type="spellEnd"/>
      <w:r w:rsidRPr="00C4494D">
        <w:rPr>
          <w:rFonts w:cstheme="minorHAnsi"/>
        </w:rPr>
        <w:t xml:space="preserve"> index.</w:t>
      </w:r>
    </w:p>
    <w:p w14:paraId="5E5787A5" w14:textId="34FAA488" w:rsidR="008630E6" w:rsidRPr="00C4494D" w:rsidRDefault="00B90743" w:rsidP="004A3BEC">
      <w:pPr>
        <w:pStyle w:val="Heading1"/>
        <w:spacing w:line="240" w:lineRule="auto"/>
        <w:rPr>
          <w:rFonts w:asciiTheme="minorHAnsi" w:hAnsiTheme="minorHAnsi" w:cstheme="minorHAnsi"/>
          <w:sz w:val="22"/>
          <w:szCs w:val="22"/>
        </w:rPr>
      </w:pPr>
      <w:bookmarkStart w:id="35" w:name="_Toc7506434"/>
      <w:r w:rsidRPr="00C4494D">
        <w:rPr>
          <w:rFonts w:asciiTheme="minorHAnsi" w:hAnsiTheme="minorHAnsi" w:cstheme="minorHAnsi"/>
          <w:sz w:val="22"/>
          <w:szCs w:val="22"/>
          <w:lang w:eastAsia="zh-CN"/>
        </w:rPr>
        <w:t>E</w:t>
      </w:r>
      <w:r w:rsidR="00D4783F" w:rsidRPr="00C4494D">
        <w:rPr>
          <w:rFonts w:asciiTheme="minorHAnsi" w:hAnsiTheme="minorHAnsi" w:cstheme="minorHAnsi"/>
          <w:sz w:val="22"/>
          <w:szCs w:val="22"/>
        </w:rPr>
        <w:t>xecutive summary</w:t>
      </w:r>
      <w:bookmarkEnd w:id="35"/>
      <w:r w:rsidR="00D4783F" w:rsidRPr="00C4494D">
        <w:rPr>
          <w:rFonts w:asciiTheme="minorHAnsi" w:hAnsiTheme="minorHAnsi" w:cstheme="minorHAnsi"/>
          <w:sz w:val="22"/>
          <w:szCs w:val="22"/>
        </w:rPr>
        <w:t xml:space="preserve"> </w:t>
      </w:r>
    </w:p>
    <w:p w14:paraId="2236D726" w14:textId="3C3ABD12" w:rsidR="00B90743" w:rsidRPr="00C4494D" w:rsidRDefault="00B90743" w:rsidP="004A3BEC">
      <w:pPr>
        <w:spacing w:line="240" w:lineRule="auto"/>
        <w:rPr>
          <w:rFonts w:cstheme="minorHAnsi"/>
        </w:rPr>
      </w:pPr>
      <w:r w:rsidRPr="00C4494D">
        <w:rPr>
          <w:rFonts w:cstheme="minorHAnsi"/>
        </w:rPr>
        <w:t>precise, brief and focused</w:t>
      </w:r>
    </w:p>
    <w:p w14:paraId="34742053" w14:textId="50CF371D" w:rsidR="00F34FE5" w:rsidRPr="00C4494D" w:rsidRDefault="00C605DC" w:rsidP="004A3BEC">
      <w:pPr>
        <w:spacing w:line="240" w:lineRule="auto"/>
        <w:rPr>
          <w:rFonts w:cstheme="minorHAnsi"/>
        </w:rPr>
      </w:pPr>
      <w:r w:rsidRPr="00C4494D">
        <w:rPr>
          <w:rFonts w:cstheme="minorHAnsi"/>
        </w:rPr>
        <w:t>To solve the problem of using NHS Welsh Information Service Representatives' health data analysis, the company set up a project team with me as project manager. As a newly appointed project manager, I will lead a 10-person team of five project team members and five new recruits. I will describe how I will manage my team from four aspects: selection of members, team building, leadership style and key performance indicators.</w:t>
      </w:r>
    </w:p>
    <w:p w14:paraId="38822249" w14:textId="34E837C0" w:rsidR="00C605DC" w:rsidRPr="00C4494D" w:rsidRDefault="00E24A12" w:rsidP="00E24A12">
      <w:pPr>
        <w:pStyle w:val="ListParagraph"/>
        <w:numPr>
          <w:ilvl w:val="0"/>
          <w:numId w:val="16"/>
        </w:numPr>
        <w:spacing w:line="240" w:lineRule="auto"/>
        <w:rPr>
          <w:rFonts w:cstheme="minorHAnsi"/>
        </w:rPr>
      </w:pPr>
      <w:r w:rsidRPr="00C4494D">
        <w:rPr>
          <w:rFonts w:cstheme="minorHAnsi"/>
        </w:rPr>
        <w:t>Selecting staff</w:t>
      </w:r>
    </w:p>
    <w:p w14:paraId="17242D52" w14:textId="77777777" w:rsidR="003507A7" w:rsidRPr="00C4494D" w:rsidRDefault="003507A7" w:rsidP="003507A7">
      <w:pPr>
        <w:spacing w:line="240" w:lineRule="auto"/>
        <w:rPr>
          <w:rFonts w:cstheme="minorHAnsi"/>
        </w:rPr>
      </w:pPr>
      <w:r w:rsidRPr="00C4494D">
        <w:rPr>
          <w:rFonts w:cstheme="minorHAnsi"/>
        </w:rPr>
        <w:t>Through the application form, candidates with bachelor's degree or above and working experience of more than two years in relevant majors are preliminarily screened out. According to the PESD clause, there are no restrictions on the candidate's gender, sexual orientation, religion, nationality and other factors unrelated to ability. Attention should be paid to the need to provide accessible working environment for the disabled, and equal pay for equal work and maternity leave for women.</w:t>
      </w:r>
    </w:p>
    <w:p w14:paraId="61EB63AD" w14:textId="77777777" w:rsidR="003507A7" w:rsidRPr="00C4494D" w:rsidRDefault="003507A7" w:rsidP="003507A7">
      <w:pPr>
        <w:spacing w:line="240" w:lineRule="auto"/>
        <w:rPr>
          <w:rFonts w:cstheme="minorHAnsi"/>
        </w:rPr>
      </w:pPr>
      <w:r w:rsidRPr="00C4494D">
        <w:rPr>
          <w:rFonts w:cstheme="minorHAnsi"/>
        </w:rPr>
        <w:lastRenderedPageBreak/>
        <w:t xml:space="preserve">Written tests will be divided into Aptitude tests, Psychometric tests and Professional case studies to examine the </w:t>
      </w:r>
      <w:proofErr w:type="spellStart"/>
      <w:r w:rsidRPr="00C4494D">
        <w:rPr>
          <w:rFonts w:cstheme="minorHAnsi"/>
        </w:rPr>
        <w:t>candidates'professional</w:t>
      </w:r>
      <w:proofErr w:type="spellEnd"/>
      <w:r w:rsidRPr="00C4494D">
        <w:rPr>
          <w:rFonts w:cstheme="minorHAnsi"/>
        </w:rPr>
        <w:t xml:space="preserve"> ability, psychological status and learning ability.</w:t>
      </w:r>
    </w:p>
    <w:p w14:paraId="1E5BC93A" w14:textId="77777777" w:rsidR="003507A7" w:rsidRPr="00C4494D" w:rsidRDefault="003507A7" w:rsidP="003507A7">
      <w:pPr>
        <w:spacing w:line="240" w:lineRule="auto"/>
        <w:rPr>
          <w:rFonts w:cstheme="minorHAnsi"/>
        </w:rPr>
      </w:pPr>
      <w:r w:rsidRPr="00C4494D">
        <w:rPr>
          <w:rFonts w:cstheme="minorHAnsi"/>
        </w:rPr>
        <w:t>An interview requires the interviewer to talk openly with the candidate and reconfirm whether the candidate's competence is in line with the position. Through open-ended questions, the personality traits of candidates that are difficult to measure in written examinations are identified.</w:t>
      </w:r>
    </w:p>
    <w:p w14:paraId="4BAF98A4" w14:textId="424386B1" w:rsidR="00E24A12" w:rsidRPr="00C4494D" w:rsidRDefault="003507A7" w:rsidP="003507A7">
      <w:pPr>
        <w:spacing w:line="240" w:lineRule="auto"/>
        <w:rPr>
          <w:rFonts w:cstheme="minorHAnsi"/>
        </w:rPr>
      </w:pPr>
      <w:r w:rsidRPr="00C4494D">
        <w:rPr>
          <w:rFonts w:cstheme="minorHAnsi"/>
        </w:rPr>
        <w:t>Since all five members are male and aged between 25 and 35, the final interviewer should include women and more experienced elders to ensure the diversity of team members.</w:t>
      </w:r>
    </w:p>
    <w:p w14:paraId="38BAF02F" w14:textId="33931F39" w:rsidR="00E24A12" w:rsidRPr="00C4494D" w:rsidRDefault="00E24A12" w:rsidP="00E24A12">
      <w:pPr>
        <w:pStyle w:val="ListParagraph"/>
        <w:numPr>
          <w:ilvl w:val="0"/>
          <w:numId w:val="16"/>
        </w:numPr>
        <w:spacing w:line="240" w:lineRule="auto"/>
        <w:rPr>
          <w:rFonts w:cstheme="minorHAnsi"/>
        </w:rPr>
      </w:pPr>
      <w:r w:rsidRPr="00C4494D">
        <w:rPr>
          <w:rFonts w:cstheme="minorHAnsi"/>
        </w:rPr>
        <w:t>Building team</w:t>
      </w:r>
    </w:p>
    <w:p w14:paraId="41246B48" w14:textId="77777777" w:rsidR="00DF2A98" w:rsidRPr="00C4494D" w:rsidRDefault="00DF2A98" w:rsidP="00DF2A98">
      <w:pPr>
        <w:rPr>
          <w:rFonts w:cstheme="minorHAnsi"/>
        </w:rPr>
      </w:pPr>
      <w:r w:rsidRPr="00C4494D">
        <w:rPr>
          <w:rFonts w:cstheme="minorHAnsi"/>
        </w:rPr>
        <w:t>Team building is carried out in four aspects: staff matching, corporate culture communication, team training and rules.</w:t>
      </w:r>
    </w:p>
    <w:p w14:paraId="4D3E9D41" w14:textId="2D349162" w:rsidR="00E24A12" w:rsidRPr="00C4494D" w:rsidRDefault="00DF2A98" w:rsidP="00DF2A98">
      <w:pPr>
        <w:rPr>
          <w:rFonts w:cstheme="minorHAnsi"/>
        </w:rPr>
      </w:pPr>
      <w:r w:rsidRPr="00C4494D">
        <w:rPr>
          <w:rFonts w:cstheme="minorHAnsi"/>
        </w:rPr>
        <w:t xml:space="preserve">Match each employee's appropriate role based on the </w:t>
      </w:r>
      <w:proofErr w:type="spellStart"/>
      <w:r w:rsidRPr="00C4494D">
        <w:rPr>
          <w:rFonts w:cstheme="minorHAnsi"/>
        </w:rPr>
        <w:t>belbin</w:t>
      </w:r>
      <w:proofErr w:type="spellEnd"/>
      <w:r w:rsidRPr="00C4494D">
        <w:rPr>
          <w:rFonts w:cstheme="minorHAnsi"/>
        </w:rPr>
        <w:t xml:space="preserve"> team role model. Communicate corporate culture through seminars, brochures and team activities. Continuous teamwork is achieved through in-house training and the selection of delegates to conduct team training to achieve continuous employee innovation. Work efficiency is ensured through the development of rules and implementation rules.</w:t>
      </w:r>
    </w:p>
    <w:p w14:paraId="218D8546" w14:textId="77777777" w:rsidR="00E24A12" w:rsidRPr="00C4494D" w:rsidRDefault="00E24A12" w:rsidP="00E24A12">
      <w:pPr>
        <w:spacing w:line="240" w:lineRule="auto"/>
        <w:rPr>
          <w:rFonts w:cstheme="minorHAnsi"/>
        </w:rPr>
      </w:pPr>
    </w:p>
    <w:p w14:paraId="3DA639FF" w14:textId="40FB4E48" w:rsidR="00E24A12" w:rsidRPr="00C4494D" w:rsidRDefault="00E24A12" w:rsidP="00E24A12">
      <w:pPr>
        <w:pStyle w:val="ListParagraph"/>
        <w:numPr>
          <w:ilvl w:val="0"/>
          <w:numId w:val="16"/>
        </w:numPr>
        <w:spacing w:line="240" w:lineRule="auto"/>
        <w:rPr>
          <w:rFonts w:cstheme="minorHAnsi"/>
        </w:rPr>
      </w:pPr>
      <w:r w:rsidRPr="00C4494D">
        <w:rPr>
          <w:rFonts w:cstheme="minorHAnsi"/>
        </w:rPr>
        <w:t>Leadership approaches</w:t>
      </w:r>
    </w:p>
    <w:p w14:paraId="03F6F308" w14:textId="1970B1F1" w:rsidR="00E24A12" w:rsidRPr="00C4494D" w:rsidRDefault="004D3FE9" w:rsidP="00E24A12">
      <w:pPr>
        <w:spacing w:line="240" w:lineRule="auto"/>
        <w:rPr>
          <w:rFonts w:cstheme="minorHAnsi"/>
        </w:rPr>
      </w:pPr>
      <w:r w:rsidRPr="00C4494D">
        <w:rPr>
          <w:rFonts w:cstheme="minorHAnsi"/>
        </w:rPr>
        <w:t>No leadership style is perfect. Leaders must always consider the practicality of transformational leadership, real leadership, servant leadership and adaptive leadership in the process of team development. Focus on different leadership styles at different stages of team development to achieve effective leadership. The leadership styles at different stages are shown in the table below.</w:t>
      </w:r>
    </w:p>
    <w:tbl>
      <w:tblPr>
        <w:tblStyle w:val="TableGrid"/>
        <w:tblW w:w="0" w:type="auto"/>
        <w:tblLook w:val="04A0" w:firstRow="1" w:lastRow="0" w:firstColumn="1" w:lastColumn="0" w:noHBand="0" w:noVBand="1"/>
      </w:tblPr>
      <w:tblGrid>
        <w:gridCol w:w="4508"/>
        <w:gridCol w:w="4508"/>
      </w:tblGrid>
      <w:tr w:rsidR="004D3FE9" w:rsidRPr="00C4494D" w14:paraId="483582DD" w14:textId="77777777" w:rsidTr="004D3FE9">
        <w:tc>
          <w:tcPr>
            <w:tcW w:w="4508" w:type="dxa"/>
          </w:tcPr>
          <w:p w14:paraId="3A11C086" w14:textId="200C954C" w:rsidR="004D3FE9" w:rsidRPr="00C4494D" w:rsidRDefault="00232AB7" w:rsidP="00E24A12">
            <w:pPr>
              <w:rPr>
                <w:rFonts w:cstheme="minorHAnsi"/>
              </w:rPr>
            </w:pPr>
            <w:r w:rsidRPr="00C4494D">
              <w:rPr>
                <w:rFonts w:cstheme="minorHAnsi"/>
              </w:rPr>
              <w:t xml:space="preserve">Stage </w:t>
            </w:r>
          </w:p>
        </w:tc>
        <w:tc>
          <w:tcPr>
            <w:tcW w:w="4508" w:type="dxa"/>
          </w:tcPr>
          <w:p w14:paraId="3BBA1C66" w14:textId="77777777" w:rsidR="00232AB7" w:rsidRPr="00C4494D" w:rsidRDefault="00232AB7" w:rsidP="00232AB7">
            <w:pPr>
              <w:rPr>
                <w:rFonts w:cstheme="minorHAnsi"/>
              </w:rPr>
            </w:pPr>
            <w:r w:rsidRPr="00C4494D">
              <w:rPr>
                <w:rFonts w:cstheme="minorHAnsi"/>
              </w:rPr>
              <w:t>Leadership approaches</w:t>
            </w:r>
          </w:p>
          <w:p w14:paraId="56139484" w14:textId="77777777" w:rsidR="004D3FE9" w:rsidRPr="00C4494D" w:rsidRDefault="004D3FE9" w:rsidP="00E24A12">
            <w:pPr>
              <w:rPr>
                <w:rFonts w:cstheme="minorHAnsi"/>
              </w:rPr>
            </w:pPr>
          </w:p>
        </w:tc>
      </w:tr>
      <w:tr w:rsidR="004D3FE9" w:rsidRPr="00C4494D" w14:paraId="60B95F3D" w14:textId="77777777" w:rsidTr="004D3FE9">
        <w:tc>
          <w:tcPr>
            <w:tcW w:w="4508" w:type="dxa"/>
          </w:tcPr>
          <w:p w14:paraId="47EA3C3D" w14:textId="51239F6A" w:rsidR="004D3FE9" w:rsidRPr="00C4494D" w:rsidRDefault="00232AB7" w:rsidP="00E24A12">
            <w:pPr>
              <w:rPr>
                <w:rFonts w:cstheme="minorHAnsi"/>
              </w:rPr>
            </w:pPr>
            <w:r w:rsidRPr="00C4494D">
              <w:rPr>
                <w:rFonts w:cstheme="minorHAnsi"/>
                <w:color w:val="333333"/>
                <w:shd w:val="clear" w:color="auto" w:fill="FFFFFF"/>
              </w:rPr>
              <w:t>Forming</w:t>
            </w:r>
          </w:p>
        </w:tc>
        <w:tc>
          <w:tcPr>
            <w:tcW w:w="4508" w:type="dxa"/>
          </w:tcPr>
          <w:p w14:paraId="79FA0DDF" w14:textId="77777777" w:rsidR="00232AB7" w:rsidRPr="00C4494D" w:rsidRDefault="00232AB7" w:rsidP="00232AB7">
            <w:pPr>
              <w:rPr>
                <w:rFonts w:cstheme="minorHAnsi"/>
                <w:color w:val="333333"/>
                <w:shd w:val="clear" w:color="auto" w:fill="FFFFFF"/>
              </w:rPr>
            </w:pPr>
            <w:r w:rsidRPr="00C4494D">
              <w:rPr>
                <w:rFonts w:cstheme="minorHAnsi"/>
                <w:color w:val="333333"/>
                <w:shd w:val="clear" w:color="auto" w:fill="FFFFFF"/>
              </w:rPr>
              <w:t>servant leadership</w:t>
            </w:r>
          </w:p>
          <w:p w14:paraId="0015D5D8" w14:textId="77777777" w:rsidR="004D3FE9" w:rsidRPr="00C4494D" w:rsidRDefault="004D3FE9" w:rsidP="00E24A12">
            <w:pPr>
              <w:rPr>
                <w:rFonts w:cstheme="minorHAnsi"/>
              </w:rPr>
            </w:pPr>
          </w:p>
        </w:tc>
      </w:tr>
      <w:tr w:rsidR="004D3FE9" w:rsidRPr="00C4494D" w14:paraId="4FB44D76" w14:textId="77777777" w:rsidTr="004D3FE9">
        <w:tc>
          <w:tcPr>
            <w:tcW w:w="4508" w:type="dxa"/>
          </w:tcPr>
          <w:p w14:paraId="4287819A" w14:textId="518A9DD6" w:rsidR="004D3FE9" w:rsidRPr="00C4494D" w:rsidRDefault="00232AB7" w:rsidP="00E24A12">
            <w:pPr>
              <w:rPr>
                <w:rFonts w:cstheme="minorHAnsi"/>
              </w:rPr>
            </w:pPr>
            <w:r w:rsidRPr="00C4494D">
              <w:rPr>
                <w:rFonts w:cstheme="minorHAnsi"/>
                <w:color w:val="333333"/>
                <w:shd w:val="clear" w:color="auto" w:fill="FFFFFF"/>
              </w:rPr>
              <w:t>Storming</w:t>
            </w:r>
          </w:p>
        </w:tc>
        <w:tc>
          <w:tcPr>
            <w:tcW w:w="4508" w:type="dxa"/>
          </w:tcPr>
          <w:p w14:paraId="31302D5C" w14:textId="77777777" w:rsidR="004D3FE9" w:rsidRPr="00C4494D" w:rsidRDefault="00232AB7" w:rsidP="00E24A12">
            <w:pPr>
              <w:rPr>
                <w:rFonts w:cstheme="minorHAnsi"/>
                <w:color w:val="333333"/>
                <w:shd w:val="clear" w:color="auto" w:fill="FFFFFF"/>
              </w:rPr>
            </w:pPr>
            <w:r w:rsidRPr="00C4494D">
              <w:rPr>
                <w:rFonts w:cstheme="minorHAnsi"/>
                <w:color w:val="333333"/>
                <w:shd w:val="clear" w:color="auto" w:fill="FFFFFF"/>
              </w:rPr>
              <w:t>adaptive leadership</w:t>
            </w:r>
          </w:p>
          <w:p w14:paraId="6383BB46" w14:textId="41493983" w:rsidR="00232AB7" w:rsidRPr="00C4494D" w:rsidRDefault="00232AB7" w:rsidP="00E24A12">
            <w:pPr>
              <w:rPr>
                <w:rFonts w:cstheme="minorHAnsi"/>
                <w:color w:val="333333"/>
                <w:shd w:val="clear" w:color="auto" w:fill="FFFFFF"/>
              </w:rPr>
            </w:pPr>
          </w:p>
        </w:tc>
      </w:tr>
      <w:tr w:rsidR="004D3FE9" w:rsidRPr="00C4494D" w14:paraId="1F15966A" w14:textId="77777777" w:rsidTr="004D3FE9">
        <w:tc>
          <w:tcPr>
            <w:tcW w:w="4508" w:type="dxa"/>
          </w:tcPr>
          <w:p w14:paraId="530C8A52" w14:textId="724DAEC8" w:rsidR="004D3FE9" w:rsidRPr="00C4494D" w:rsidRDefault="00232AB7" w:rsidP="00E24A12">
            <w:pPr>
              <w:rPr>
                <w:rFonts w:cstheme="minorHAnsi"/>
              </w:rPr>
            </w:pPr>
            <w:r w:rsidRPr="00C4494D">
              <w:rPr>
                <w:rFonts w:cstheme="minorHAnsi"/>
                <w:color w:val="333333"/>
                <w:shd w:val="clear" w:color="auto" w:fill="FFFFFF"/>
              </w:rPr>
              <w:t>Norming</w:t>
            </w:r>
          </w:p>
        </w:tc>
        <w:tc>
          <w:tcPr>
            <w:tcW w:w="4508" w:type="dxa"/>
          </w:tcPr>
          <w:p w14:paraId="2736D3BA" w14:textId="77777777" w:rsidR="004D3FE9" w:rsidRPr="00C4494D" w:rsidRDefault="00232AB7" w:rsidP="00E24A12">
            <w:pPr>
              <w:rPr>
                <w:rFonts w:cstheme="minorHAnsi"/>
                <w:color w:val="333333"/>
                <w:shd w:val="clear" w:color="auto" w:fill="FFFFFF"/>
              </w:rPr>
            </w:pPr>
            <w:r w:rsidRPr="00C4494D">
              <w:rPr>
                <w:rFonts w:cstheme="minorHAnsi"/>
                <w:color w:val="333333"/>
                <w:shd w:val="clear" w:color="auto" w:fill="FFFFFF"/>
              </w:rPr>
              <w:t>authentic leadership</w:t>
            </w:r>
          </w:p>
          <w:p w14:paraId="23235F8E" w14:textId="2048E2F0" w:rsidR="00232AB7" w:rsidRPr="00C4494D" w:rsidRDefault="00232AB7" w:rsidP="00E24A12">
            <w:pPr>
              <w:rPr>
                <w:rFonts w:cstheme="minorHAnsi"/>
                <w:color w:val="333333"/>
                <w:shd w:val="clear" w:color="auto" w:fill="FFFFFF"/>
              </w:rPr>
            </w:pPr>
          </w:p>
        </w:tc>
      </w:tr>
      <w:tr w:rsidR="004D3FE9" w:rsidRPr="00C4494D" w14:paraId="132703D1" w14:textId="77777777" w:rsidTr="004D3FE9">
        <w:tc>
          <w:tcPr>
            <w:tcW w:w="4508" w:type="dxa"/>
          </w:tcPr>
          <w:p w14:paraId="1A383375" w14:textId="046A4C13" w:rsidR="004D3FE9" w:rsidRPr="00C4494D" w:rsidRDefault="00232AB7" w:rsidP="00E24A12">
            <w:pPr>
              <w:rPr>
                <w:rFonts w:cstheme="minorHAnsi"/>
              </w:rPr>
            </w:pPr>
            <w:r w:rsidRPr="00C4494D">
              <w:rPr>
                <w:rFonts w:cstheme="minorHAnsi"/>
                <w:color w:val="333333"/>
                <w:shd w:val="clear" w:color="auto" w:fill="FFFFFF"/>
              </w:rPr>
              <w:t>Performing</w:t>
            </w:r>
          </w:p>
        </w:tc>
        <w:tc>
          <w:tcPr>
            <w:tcW w:w="4508" w:type="dxa"/>
          </w:tcPr>
          <w:p w14:paraId="31259C60" w14:textId="77777777" w:rsidR="004D3FE9" w:rsidRPr="00C4494D" w:rsidRDefault="00232AB7" w:rsidP="00E24A12">
            <w:pPr>
              <w:rPr>
                <w:rFonts w:cstheme="minorHAnsi"/>
                <w:color w:val="333333"/>
                <w:shd w:val="clear" w:color="auto" w:fill="FFFFFF"/>
              </w:rPr>
            </w:pPr>
            <w:r w:rsidRPr="00C4494D">
              <w:rPr>
                <w:rFonts w:cstheme="minorHAnsi"/>
                <w:color w:val="333333"/>
                <w:shd w:val="clear" w:color="auto" w:fill="FFFFFF"/>
              </w:rPr>
              <w:t>transformational leadership</w:t>
            </w:r>
          </w:p>
          <w:p w14:paraId="791AC5E6" w14:textId="7D65456F" w:rsidR="00232AB7" w:rsidRPr="00C4494D" w:rsidRDefault="00232AB7" w:rsidP="00E24A12">
            <w:pPr>
              <w:rPr>
                <w:rFonts w:cstheme="minorHAnsi"/>
              </w:rPr>
            </w:pPr>
          </w:p>
        </w:tc>
      </w:tr>
    </w:tbl>
    <w:p w14:paraId="13672A9E" w14:textId="77777777" w:rsidR="004D3FE9" w:rsidRPr="00C4494D" w:rsidRDefault="004D3FE9" w:rsidP="00E24A12">
      <w:pPr>
        <w:spacing w:line="240" w:lineRule="auto"/>
        <w:rPr>
          <w:rFonts w:cstheme="minorHAnsi"/>
        </w:rPr>
      </w:pPr>
    </w:p>
    <w:p w14:paraId="47DAF6D3" w14:textId="1A652279" w:rsidR="00E24A12" w:rsidRPr="00C4494D" w:rsidRDefault="00E24A12" w:rsidP="00232AB7">
      <w:pPr>
        <w:spacing w:line="240" w:lineRule="auto"/>
        <w:rPr>
          <w:rFonts w:cstheme="minorHAnsi"/>
        </w:rPr>
      </w:pPr>
      <w:r w:rsidRPr="00C4494D">
        <w:rPr>
          <w:rFonts w:cstheme="minorHAnsi"/>
        </w:rPr>
        <w:t>Key performance indicators</w:t>
      </w:r>
    </w:p>
    <w:p w14:paraId="00328127" w14:textId="05CBBC1D" w:rsidR="00B90743" w:rsidRPr="00C4494D" w:rsidRDefault="003573A7" w:rsidP="004A3BEC">
      <w:pPr>
        <w:spacing w:line="240" w:lineRule="auto"/>
        <w:rPr>
          <w:rFonts w:cstheme="minorHAnsi"/>
        </w:rPr>
      </w:pPr>
      <w:r w:rsidRPr="00C4494D">
        <w:rPr>
          <w:rFonts w:cstheme="minorHAnsi"/>
        </w:rPr>
        <w:t xml:space="preserve">I will use three dimensions of key performance indicators to monitor team development, namely product quality indicators, product efficiency indicators and employee </w:t>
      </w:r>
      <w:proofErr w:type="spellStart"/>
      <w:r w:rsidRPr="00C4494D">
        <w:rPr>
          <w:rFonts w:cstheme="minorHAnsi"/>
        </w:rPr>
        <w:t>behavior</w:t>
      </w:r>
      <w:proofErr w:type="spellEnd"/>
      <w:r w:rsidRPr="00C4494D">
        <w:rPr>
          <w:rFonts w:cstheme="minorHAnsi"/>
        </w:rPr>
        <w:t xml:space="preserve"> indicators. The specific content of each indicator is shown in the table below.</w:t>
      </w:r>
    </w:p>
    <w:tbl>
      <w:tblPr>
        <w:tblStyle w:val="TableGrid"/>
        <w:tblW w:w="0" w:type="auto"/>
        <w:tblLook w:val="04A0" w:firstRow="1" w:lastRow="0" w:firstColumn="1" w:lastColumn="0" w:noHBand="0" w:noVBand="1"/>
      </w:tblPr>
      <w:tblGrid>
        <w:gridCol w:w="4508"/>
        <w:gridCol w:w="4508"/>
      </w:tblGrid>
      <w:tr w:rsidR="009826A0" w:rsidRPr="00C4494D" w14:paraId="519A4644" w14:textId="77777777" w:rsidTr="009826A0">
        <w:tc>
          <w:tcPr>
            <w:tcW w:w="4508" w:type="dxa"/>
          </w:tcPr>
          <w:p w14:paraId="65F5BF6E" w14:textId="77777777" w:rsidR="009826A0" w:rsidRPr="00C4494D" w:rsidRDefault="009826A0" w:rsidP="004A3BEC">
            <w:pPr>
              <w:rPr>
                <w:rFonts w:cstheme="minorHAnsi"/>
              </w:rPr>
            </w:pPr>
          </w:p>
        </w:tc>
        <w:tc>
          <w:tcPr>
            <w:tcW w:w="4508" w:type="dxa"/>
          </w:tcPr>
          <w:p w14:paraId="1FBDDB7E" w14:textId="77777777" w:rsidR="009826A0" w:rsidRPr="00C4494D" w:rsidRDefault="009826A0" w:rsidP="004A3BEC">
            <w:pPr>
              <w:rPr>
                <w:rFonts w:cstheme="minorHAnsi"/>
              </w:rPr>
            </w:pPr>
          </w:p>
        </w:tc>
      </w:tr>
      <w:tr w:rsidR="009826A0" w:rsidRPr="00C4494D" w14:paraId="14982CE9" w14:textId="77777777" w:rsidTr="009826A0">
        <w:tc>
          <w:tcPr>
            <w:tcW w:w="4508" w:type="dxa"/>
          </w:tcPr>
          <w:p w14:paraId="26868236" w14:textId="09C58714" w:rsidR="009826A0" w:rsidRPr="00C4494D" w:rsidRDefault="009826A0" w:rsidP="004A3BEC">
            <w:pPr>
              <w:rPr>
                <w:rFonts w:cstheme="minorHAnsi"/>
              </w:rPr>
            </w:pPr>
            <w:r w:rsidRPr="00C4494D">
              <w:rPr>
                <w:rFonts w:cstheme="minorHAnsi"/>
              </w:rPr>
              <w:t>quality indicators</w:t>
            </w:r>
          </w:p>
        </w:tc>
        <w:tc>
          <w:tcPr>
            <w:tcW w:w="4508" w:type="dxa"/>
          </w:tcPr>
          <w:p w14:paraId="7F4E22E6" w14:textId="77777777" w:rsidR="009826A0" w:rsidRPr="00C4494D" w:rsidRDefault="009826A0" w:rsidP="009826A0">
            <w:pPr>
              <w:rPr>
                <w:rFonts w:cstheme="minorHAnsi"/>
              </w:rPr>
            </w:pPr>
            <w:r w:rsidRPr="00C4494D">
              <w:rPr>
                <w:rFonts w:cstheme="minorHAnsi"/>
              </w:rPr>
              <w:t>Code quality</w:t>
            </w:r>
          </w:p>
          <w:p w14:paraId="113E0D7D" w14:textId="77777777" w:rsidR="009826A0" w:rsidRPr="00C4494D" w:rsidRDefault="009826A0" w:rsidP="009826A0">
            <w:pPr>
              <w:rPr>
                <w:rFonts w:cstheme="minorHAnsi"/>
              </w:rPr>
            </w:pPr>
          </w:p>
        </w:tc>
      </w:tr>
      <w:tr w:rsidR="009826A0" w:rsidRPr="00C4494D" w14:paraId="7D61589E" w14:textId="77777777" w:rsidTr="009826A0">
        <w:tc>
          <w:tcPr>
            <w:tcW w:w="4508" w:type="dxa"/>
          </w:tcPr>
          <w:p w14:paraId="2CFF9879" w14:textId="77777777" w:rsidR="009826A0" w:rsidRPr="00C4494D" w:rsidRDefault="009826A0" w:rsidP="004A3BEC">
            <w:pPr>
              <w:rPr>
                <w:rFonts w:cstheme="minorHAnsi"/>
              </w:rPr>
            </w:pPr>
          </w:p>
        </w:tc>
        <w:tc>
          <w:tcPr>
            <w:tcW w:w="4508" w:type="dxa"/>
          </w:tcPr>
          <w:p w14:paraId="4AD61888" w14:textId="77777777" w:rsidR="009826A0" w:rsidRPr="00C4494D" w:rsidRDefault="009826A0" w:rsidP="009826A0">
            <w:pPr>
              <w:rPr>
                <w:rFonts w:cstheme="minorHAnsi"/>
              </w:rPr>
            </w:pPr>
            <w:r w:rsidRPr="00C4494D">
              <w:rPr>
                <w:rFonts w:cstheme="minorHAnsi"/>
              </w:rPr>
              <w:t>R&amp; D quality</w:t>
            </w:r>
          </w:p>
          <w:p w14:paraId="64892BC7" w14:textId="77777777" w:rsidR="009826A0" w:rsidRPr="00C4494D" w:rsidRDefault="009826A0" w:rsidP="009826A0">
            <w:pPr>
              <w:rPr>
                <w:rFonts w:cstheme="minorHAnsi"/>
              </w:rPr>
            </w:pPr>
          </w:p>
        </w:tc>
      </w:tr>
      <w:tr w:rsidR="009826A0" w:rsidRPr="00C4494D" w14:paraId="227A6781" w14:textId="77777777" w:rsidTr="009826A0">
        <w:tc>
          <w:tcPr>
            <w:tcW w:w="4508" w:type="dxa"/>
          </w:tcPr>
          <w:p w14:paraId="1A9191BF" w14:textId="77777777" w:rsidR="009826A0" w:rsidRPr="00C4494D" w:rsidRDefault="009826A0" w:rsidP="004A3BEC">
            <w:pPr>
              <w:rPr>
                <w:rFonts w:cstheme="minorHAnsi"/>
              </w:rPr>
            </w:pPr>
          </w:p>
        </w:tc>
        <w:tc>
          <w:tcPr>
            <w:tcW w:w="4508" w:type="dxa"/>
          </w:tcPr>
          <w:p w14:paraId="05946EFE" w14:textId="77777777" w:rsidR="009826A0" w:rsidRPr="00C4494D" w:rsidRDefault="009826A0" w:rsidP="009826A0">
            <w:pPr>
              <w:rPr>
                <w:rFonts w:cstheme="minorHAnsi"/>
              </w:rPr>
            </w:pPr>
            <w:r w:rsidRPr="00C4494D">
              <w:rPr>
                <w:rFonts w:cstheme="minorHAnsi"/>
              </w:rPr>
              <w:t>Operation and Maintenance Quality</w:t>
            </w:r>
          </w:p>
          <w:p w14:paraId="5D911909" w14:textId="77777777" w:rsidR="009826A0" w:rsidRPr="00C4494D" w:rsidRDefault="009826A0" w:rsidP="004A3BEC">
            <w:pPr>
              <w:rPr>
                <w:rFonts w:cstheme="minorHAnsi"/>
              </w:rPr>
            </w:pPr>
          </w:p>
        </w:tc>
      </w:tr>
      <w:tr w:rsidR="009826A0" w:rsidRPr="00C4494D" w14:paraId="2FE1C91C" w14:textId="77777777" w:rsidTr="009826A0">
        <w:tc>
          <w:tcPr>
            <w:tcW w:w="4508" w:type="dxa"/>
          </w:tcPr>
          <w:p w14:paraId="4CE195A8" w14:textId="7894FD3A" w:rsidR="009826A0" w:rsidRPr="00C4494D" w:rsidRDefault="009826A0" w:rsidP="004A3BEC">
            <w:pPr>
              <w:rPr>
                <w:rFonts w:cstheme="minorHAnsi"/>
              </w:rPr>
            </w:pPr>
            <w:r w:rsidRPr="00C4494D">
              <w:rPr>
                <w:rFonts w:cstheme="minorHAnsi"/>
              </w:rPr>
              <w:lastRenderedPageBreak/>
              <w:t>product efficiency indicators</w:t>
            </w:r>
          </w:p>
        </w:tc>
        <w:tc>
          <w:tcPr>
            <w:tcW w:w="4508" w:type="dxa"/>
          </w:tcPr>
          <w:p w14:paraId="4641F6A6" w14:textId="77777777" w:rsidR="009826A0" w:rsidRPr="00C4494D" w:rsidRDefault="009826A0" w:rsidP="009826A0">
            <w:pPr>
              <w:rPr>
                <w:rFonts w:cstheme="minorHAnsi"/>
              </w:rPr>
            </w:pPr>
            <w:r w:rsidRPr="00C4494D">
              <w:rPr>
                <w:rFonts w:cstheme="minorHAnsi"/>
              </w:rPr>
              <w:t>Team Speed</w:t>
            </w:r>
          </w:p>
          <w:p w14:paraId="0537270D" w14:textId="77777777" w:rsidR="009826A0" w:rsidRPr="00C4494D" w:rsidRDefault="009826A0" w:rsidP="009826A0">
            <w:pPr>
              <w:rPr>
                <w:rFonts w:cstheme="minorHAnsi"/>
              </w:rPr>
            </w:pPr>
          </w:p>
        </w:tc>
      </w:tr>
      <w:tr w:rsidR="009826A0" w:rsidRPr="00C4494D" w14:paraId="1DDD53B3" w14:textId="77777777" w:rsidTr="009826A0">
        <w:tc>
          <w:tcPr>
            <w:tcW w:w="4508" w:type="dxa"/>
          </w:tcPr>
          <w:p w14:paraId="03ECF12C" w14:textId="77777777" w:rsidR="009826A0" w:rsidRPr="00C4494D" w:rsidRDefault="009826A0" w:rsidP="004A3BEC">
            <w:pPr>
              <w:rPr>
                <w:rFonts w:cstheme="minorHAnsi"/>
              </w:rPr>
            </w:pPr>
          </w:p>
        </w:tc>
        <w:tc>
          <w:tcPr>
            <w:tcW w:w="4508" w:type="dxa"/>
          </w:tcPr>
          <w:p w14:paraId="707F19AD" w14:textId="77777777" w:rsidR="009826A0" w:rsidRPr="00C4494D" w:rsidRDefault="009826A0" w:rsidP="009826A0">
            <w:pPr>
              <w:rPr>
                <w:rFonts w:cstheme="minorHAnsi"/>
              </w:rPr>
            </w:pPr>
            <w:r w:rsidRPr="00C4494D">
              <w:rPr>
                <w:rFonts w:cstheme="minorHAnsi"/>
              </w:rPr>
              <w:t xml:space="preserve">Average Failure Interval Time (MTBF) </w:t>
            </w:r>
          </w:p>
          <w:p w14:paraId="33ECC8BA" w14:textId="77777777" w:rsidR="009826A0" w:rsidRPr="00C4494D" w:rsidRDefault="009826A0" w:rsidP="009826A0">
            <w:pPr>
              <w:rPr>
                <w:rFonts w:cstheme="minorHAnsi"/>
              </w:rPr>
            </w:pPr>
          </w:p>
        </w:tc>
      </w:tr>
      <w:tr w:rsidR="009826A0" w:rsidRPr="00C4494D" w14:paraId="3997D58C" w14:textId="77777777" w:rsidTr="009826A0">
        <w:tc>
          <w:tcPr>
            <w:tcW w:w="4508" w:type="dxa"/>
          </w:tcPr>
          <w:p w14:paraId="4EE0C27B" w14:textId="77777777" w:rsidR="009826A0" w:rsidRPr="00C4494D" w:rsidRDefault="009826A0" w:rsidP="004A3BEC">
            <w:pPr>
              <w:rPr>
                <w:rFonts w:cstheme="minorHAnsi"/>
              </w:rPr>
            </w:pPr>
          </w:p>
        </w:tc>
        <w:tc>
          <w:tcPr>
            <w:tcW w:w="4508" w:type="dxa"/>
          </w:tcPr>
          <w:p w14:paraId="2D7EBF50" w14:textId="77777777" w:rsidR="009826A0" w:rsidRPr="00C4494D" w:rsidRDefault="009826A0" w:rsidP="009826A0">
            <w:pPr>
              <w:rPr>
                <w:rFonts w:cstheme="minorHAnsi"/>
              </w:rPr>
            </w:pPr>
            <w:r w:rsidRPr="00C4494D">
              <w:rPr>
                <w:rFonts w:cstheme="minorHAnsi"/>
              </w:rPr>
              <w:t>Average Recovery/Repair Time (MTTR)</w:t>
            </w:r>
          </w:p>
          <w:p w14:paraId="1F91DB54" w14:textId="77777777" w:rsidR="009826A0" w:rsidRPr="00C4494D" w:rsidRDefault="009826A0" w:rsidP="009826A0">
            <w:pPr>
              <w:rPr>
                <w:rFonts w:cstheme="minorHAnsi"/>
              </w:rPr>
            </w:pPr>
          </w:p>
        </w:tc>
      </w:tr>
      <w:tr w:rsidR="009826A0" w:rsidRPr="00C4494D" w14:paraId="414E7F3C" w14:textId="77777777" w:rsidTr="009826A0">
        <w:tc>
          <w:tcPr>
            <w:tcW w:w="4508" w:type="dxa"/>
          </w:tcPr>
          <w:p w14:paraId="10E81FE6" w14:textId="77777777" w:rsidR="009826A0" w:rsidRPr="00C4494D" w:rsidRDefault="009826A0" w:rsidP="004A3BEC">
            <w:pPr>
              <w:rPr>
                <w:rFonts w:cstheme="minorHAnsi"/>
              </w:rPr>
            </w:pPr>
          </w:p>
        </w:tc>
        <w:tc>
          <w:tcPr>
            <w:tcW w:w="4508" w:type="dxa"/>
          </w:tcPr>
          <w:p w14:paraId="59B3CAB0" w14:textId="77777777" w:rsidR="009826A0" w:rsidRPr="00C4494D" w:rsidRDefault="009826A0" w:rsidP="009826A0">
            <w:pPr>
              <w:rPr>
                <w:rFonts w:cstheme="minorHAnsi"/>
              </w:rPr>
            </w:pPr>
            <w:r w:rsidRPr="00C4494D">
              <w:rPr>
                <w:rFonts w:cstheme="minorHAnsi"/>
              </w:rPr>
              <w:t>Application crash rate</w:t>
            </w:r>
          </w:p>
          <w:p w14:paraId="341C6B56" w14:textId="77777777" w:rsidR="009826A0" w:rsidRPr="00C4494D" w:rsidRDefault="009826A0" w:rsidP="004A3BEC">
            <w:pPr>
              <w:rPr>
                <w:rFonts w:cstheme="minorHAnsi"/>
              </w:rPr>
            </w:pPr>
          </w:p>
        </w:tc>
      </w:tr>
      <w:tr w:rsidR="009826A0" w:rsidRPr="00C4494D" w14:paraId="61989D5D" w14:textId="77777777" w:rsidTr="009826A0">
        <w:tc>
          <w:tcPr>
            <w:tcW w:w="4508" w:type="dxa"/>
          </w:tcPr>
          <w:p w14:paraId="3681668B" w14:textId="2FD48707" w:rsidR="009826A0" w:rsidRPr="00C4494D" w:rsidRDefault="009826A0" w:rsidP="004A3BEC">
            <w:pPr>
              <w:rPr>
                <w:rFonts w:cstheme="minorHAnsi"/>
              </w:rPr>
            </w:pPr>
            <w:r w:rsidRPr="00C4494D">
              <w:rPr>
                <w:rFonts w:cstheme="minorHAnsi"/>
              </w:rPr>
              <w:t xml:space="preserve">employee </w:t>
            </w:r>
            <w:proofErr w:type="spellStart"/>
            <w:r w:rsidRPr="00C4494D">
              <w:rPr>
                <w:rFonts w:cstheme="minorHAnsi"/>
              </w:rPr>
              <w:t>behavior</w:t>
            </w:r>
            <w:proofErr w:type="spellEnd"/>
            <w:r w:rsidRPr="00C4494D">
              <w:rPr>
                <w:rFonts w:cstheme="minorHAnsi"/>
              </w:rPr>
              <w:t xml:space="preserve"> indicators</w:t>
            </w:r>
          </w:p>
        </w:tc>
        <w:tc>
          <w:tcPr>
            <w:tcW w:w="4508" w:type="dxa"/>
          </w:tcPr>
          <w:p w14:paraId="66BB83ED" w14:textId="77777777" w:rsidR="009826A0" w:rsidRPr="00C4494D" w:rsidRDefault="009826A0" w:rsidP="009826A0">
            <w:pPr>
              <w:rPr>
                <w:rFonts w:cstheme="minorHAnsi"/>
              </w:rPr>
            </w:pPr>
            <w:r w:rsidRPr="00C4494D">
              <w:rPr>
                <w:rFonts w:cstheme="minorHAnsi"/>
              </w:rPr>
              <w:t>knowledge and skills</w:t>
            </w:r>
          </w:p>
          <w:p w14:paraId="1D47ABDA" w14:textId="77777777" w:rsidR="009826A0" w:rsidRPr="00C4494D" w:rsidRDefault="009826A0" w:rsidP="009826A0">
            <w:pPr>
              <w:rPr>
                <w:rFonts w:cstheme="minorHAnsi"/>
              </w:rPr>
            </w:pPr>
          </w:p>
        </w:tc>
      </w:tr>
      <w:tr w:rsidR="009826A0" w:rsidRPr="00C4494D" w14:paraId="12D65234" w14:textId="77777777" w:rsidTr="009826A0">
        <w:tc>
          <w:tcPr>
            <w:tcW w:w="4508" w:type="dxa"/>
          </w:tcPr>
          <w:p w14:paraId="45E50239" w14:textId="77777777" w:rsidR="009826A0" w:rsidRPr="00C4494D" w:rsidRDefault="009826A0" w:rsidP="004A3BEC">
            <w:pPr>
              <w:rPr>
                <w:rFonts w:cstheme="minorHAnsi"/>
              </w:rPr>
            </w:pPr>
          </w:p>
        </w:tc>
        <w:tc>
          <w:tcPr>
            <w:tcW w:w="4508" w:type="dxa"/>
          </w:tcPr>
          <w:p w14:paraId="4F61D7D0" w14:textId="77777777" w:rsidR="009826A0" w:rsidRPr="00C4494D" w:rsidRDefault="009826A0" w:rsidP="009826A0">
            <w:pPr>
              <w:rPr>
                <w:rFonts w:cstheme="minorHAnsi"/>
              </w:rPr>
            </w:pPr>
            <w:r w:rsidRPr="00C4494D">
              <w:rPr>
                <w:rFonts w:cstheme="minorHAnsi"/>
              </w:rPr>
              <w:t>Communication and Coordination Ability</w:t>
            </w:r>
          </w:p>
          <w:p w14:paraId="7D933146" w14:textId="77777777" w:rsidR="009826A0" w:rsidRPr="00C4494D" w:rsidRDefault="009826A0" w:rsidP="009826A0">
            <w:pPr>
              <w:rPr>
                <w:rFonts w:cstheme="minorHAnsi"/>
              </w:rPr>
            </w:pPr>
          </w:p>
        </w:tc>
      </w:tr>
      <w:tr w:rsidR="009826A0" w:rsidRPr="00C4494D" w14:paraId="6BB32AD0" w14:textId="77777777" w:rsidTr="009826A0">
        <w:tc>
          <w:tcPr>
            <w:tcW w:w="4508" w:type="dxa"/>
          </w:tcPr>
          <w:p w14:paraId="783295BA" w14:textId="77777777" w:rsidR="009826A0" w:rsidRPr="00C4494D" w:rsidRDefault="009826A0" w:rsidP="004A3BEC">
            <w:pPr>
              <w:rPr>
                <w:rFonts w:cstheme="minorHAnsi"/>
              </w:rPr>
            </w:pPr>
          </w:p>
        </w:tc>
        <w:tc>
          <w:tcPr>
            <w:tcW w:w="4508" w:type="dxa"/>
          </w:tcPr>
          <w:p w14:paraId="5F48328D" w14:textId="77777777" w:rsidR="009826A0" w:rsidRPr="00C4494D" w:rsidRDefault="009826A0" w:rsidP="009826A0">
            <w:pPr>
              <w:rPr>
                <w:rFonts w:cstheme="minorHAnsi"/>
              </w:rPr>
            </w:pPr>
            <w:r w:rsidRPr="00C4494D">
              <w:rPr>
                <w:rFonts w:cstheme="minorHAnsi"/>
              </w:rPr>
              <w:t>Work enthusiasm, initiative, collaboration spirit, team consciousness, sense of responsibility, sense of obedience and so on.</w:t>
            </w:r>
          </w:p>
          <w:p w14:paraId="47A6F934" w14:textId="77777777" w:rsidR="009826A0" w:rsidRPr="00C4494D" w:rsidRDefault="009826A0" w:rsidP="009826A0">
            <w:pPr>
              <w:rPr>
                <w:rFonts w:cstheme="minorHAnsi"/>
              </w:rPr>
            </w:pPr>
          </w:p>
        </w:tc>
      </w:tr>
    </w:tbl>
    <w:p w14:paraId="73FC5AB5" w14:textId="77777777" w:rsidR="009826A0" w:rsidRPr="00C4494D" w:rsidRDefault="009826A0" w:rsidP="004A3BEC">
      <w:pPr>
        <w:spacing w:line="240" w:lineRule="auto"/>
        <w:rPr>
          <w:rFonts w:cstheme="minorHAnsi"/>
        </w:rPr>
      </w:pPr>
    </w:p>
    <w:p w14:paraId="4E5B5657" w14:textId="77777777" w:rsidR="009826A0" w:rsidRPr="00C4494D" w:rsidRDefault="009826A0" w:rsidP="009826A0">
      <w:pPr>
        <w:rPr>
          <w:rFonts w:cstheme="minorHAnsi"/>
        </w:rPr>
      </w:pPr>
    </w:p>
    <w:p w14:paraId="7A9B8A79" w14:textId="77777777" w:rsidR="009826A0" w:rsidRPr="00C4494D" w:rsidRDefault="009826A0" w:rsidP="009826A0">
      <w:pPr>
        <w:rPr>
          <w:rFonts w:cstheme="minorHAnsi"/>
        </w:rPr>
      </w:pPr>
    </w:p>
    <w:p w14:paraId="1905F2FD" w14:textId="77777777" w:rsidR="003573A7" w:rsidRPr="00C4494D" w:rsidRDefault="003573A7" w:rsidP="004A3BEC">
      <w:pPr>
        <w:spacing w:line="240" w:lineRule="auto"/>
        <w:rPr>
          <w:rFonts w:cstheme="minorHAnsi"/>
        </w:rPr>
      </w:pPr>
    </w:p>
    <w:p w14:paraId="1BB5DB0C" w14:textId="2FD77B88" w:rsidR="00D4783F" w:rsidRPr="00C4494D" w:rsidRDefault="00D4783F" w:rsidP="004A3BEC">
      <w:pPr>
        <w:spacing w:line="240" w:lineRule="auto"/>
        <w:rPr>
          <w:rFonts w:cstheme="minorHAnsi"/>
        </w:rPr>
      </w:pPr>
    </w:p>
    <w:p w14:paraId="78AAEC57" w14:textId="3F37071D" w:rsidR="00D4783F" w:rsidRPr="00C4494D" w:rsidRDefault="00D4783F" w:rsidP="004A3BEC">
      <w:pPr>
        <w:spacing w:line="240" w:lineRule="auto"/>
        <w:rPr>
          <w:rFonts w:cstheme="minorHAnsi"/>
        </w:rPr>
      </w:pPr>
    </w:p>
    <w:p w14:paraId="4DD372C6" w14:textId="77777777" w:rsidR="00FB43F1" w:rsidRPr="00C4494D" w:rsidRDefault="00FB43F1" w:rsidP="004A3BEC">
      <w:pPr>
        <w:spacing w:line="240" w:lineRule="auto"/>
        <w:rPr>
          <w:rFonts w:cstheme="minorHAnsi"/>
        </w:rPr>
      </w:pPr>
    </w:p>
    <w:p w14:paraId="222B26F0" w14:textId="5BC3921B" w:rsidR="00A4501E" w:rsidRPr="00C4494D" w:rsidRDefault="00A4501E" w:rsidP="004A3BEC">
      <w:pPr>
        <w:spacing w:line="240" w:lineRule="auto"/>
        <w:rPr>
          <w:rFonts w:cstheme="minorHAnsi"/>
          <w:lang w:eastAsia="zh-CN"/>
        </w:rPr>
      </w:pPr>
    </w:p>
    <w:p w14:paraId="49189301" w14:textId="4A911EB6" w:rsidR="00371B33" w:rsidRPr="00C4494D" w:rsidRDefault="00371B33" w:rsidP="004A3BEC">
      <w:pPr>
        <w:spacing w:line="240" w:lineRule="auto"/>
        <w:rPr>
          <w:rFonts w:cstheme="minorHAnsi"/>
        </w:rPr>
      </w:pPr>
    </w:p>
    <w:sdt>
      <w:sdtPr>
        <w:rPr>
          <w:rFonts w:asciiTheme="minorHAnsi" w:hAnsiTheme="minorHAnsi" w:cstheme="minorHAnsi"/>
          <w:sz w:val="22"/>
          <w:szCs w:val="22"/>
        </w:rPr>
        <w:id w:val="-686366168"/>
        <w:docPartObj>
          <w:docPartGallery w:val="Bibliographies"/>
          <w:docPartUnique/>
        </w:docPartObj>
      </w:sdtPr>
      <w:sdtEndPr>
        <w:rPr>
          <w:rFonts w:eastAsia="宋体"/>
          <w:color w:val="auto"/>
        </w:rPr>
      </w:sdtEndPr>
      <w:sdtContent>
        <w:p w14:paraId="707F3A61" w14:textId="534A7C35" w:rsidR="00984FCC" w:rsidRPr="00C4494D" w:rsidRDefault="00984FCC">
          <w:pPr>
            <w:pStyle w:val="Heading1"/>
            <w:rPr>
              <w:rFonts w:asciiTheme="minorHAnsi" w:hAnsiTheme="minorHAnsi" w:cstheme="minorHAnsi"/>
              <w:sz w:val="22"/>
              <w:szCs w:val="22"/>
            </w:rPr>
          </w:pPr>
          <w:r w:rsidRPr="00C4494D">
            <w:rPr>
              <w:rFonts w:asciiTheme="minorHAnsi" w:hAnsiTheme="minorHAnsi" w:cstheme="minorHAnsi"/>
              <w:sz w:val="22"/>
              <w:szCs w:val="22"/>
            </w:rPr>
            <w:t>R</w:t>
          </w:r>
          <w:bookmarkStart w:id="36" w:name="_GoBack"/>
          <w:bookmarkEnd w:id="36"/>
          <w:r w:rsidRPr="00C4494D">
            <w:rPr>
              <w:rFonts w:asciiTheme="minorHAnsi" w:hAnsiTheme="minorHAnsi" w:cstheme="minorHAnsi"/>
              <w:sz w:val="22"/>
              <w:szCs w:val="22"/>
            </w:rPr>
            <w:t>eferences</w:t>
          </w:r>
        </w:p>
        <w:sdt>
          <w:sdtPr>
            <w:rPr>
              <w:rFonts w:cstheme="minorHAnsi"/>
            </w:rPr>
            <w:id w:val="-573587230"/>
            <w:bibliography/>
          </w:sdtPr>
          <w:sdtContent>
            <w:p w14:paraId="75D315F3" w14:textId="77777777" w:rsidR="00C16FFB" w:rsidRDefault="00984FCC">
              <w:pPr>
                <w:rPr>
                  <w:noProof/>
                </w:rPr>
              </w:pPr>
              <w:r w:rsidRPr="00C4494D">
                <w:rPr>
                  <w:rFonts w:cstheme="minorHAnsi"/>
                </w:rPr>
                <w:fldChar w:fldCharType="begin"/>
              </w:r>
              <w:r w:rsidRPr="00C4494D">
                <w:rPr>
                  <w:rFonts w:cstheme="minorHAnsi"/>
                </w:rPr>
                <w:instrText xml:space="preserve"> BIBLIOGRAPHY </w:instrText>
              </w:r>
              <w:r w:rsidRPr="00C4494D">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4"/>
                <w:gridCol w:w="8672"/>
              </w:tblGrid>
              <w:tr w:rsidR="00C16FFB" w14:paraId="5B33B923" w14:textId="77777777">
                <w:trPr>
                  <w:divId w:val="794564195"/>
                  <w:tblCellSpacing w:w="15" w:type="dxa"/>
                </w:trPr>
                <w:tc>
                  <w:tcPr>
                    <w:tcW w:w="50" w:type="pct"/>
                    <w:hideMark/>
                  </w:tcPr>
                  <w:p w14:paraId="56B34E10" w14:textId="12B6471E" w:rsidR="00C16FFB" w:rsidRDefault="00C16FFB">
                    <w:pPr>
                      <w:pStyle w:val="Bibliography"/>
                      <w:rPr>
                        <w:noProof/>
                        <w:sz w:val="24"/>
                        <w:szCs w:val="24"/>
                      </w:rPr>
                    </w:pPr>
                    <w:r>
                      <w:rPr>
                        <w:noProof/>
                      </w:rPr>
                      <w:t xml:space="preserve">[1] </w:t>
                    </w:r>
                  </w:p>
                </w:tc>
                <w:tc>
                  <w:tcPr>
                    <w:tcW w:w="0" w:type="auto"/>
                    <w:hideMark/>
                  </w:tcPr>
                  <w:p w14:paraId="37C6A84F" w14:textId="77777777" w:rsidR="00C16FFB" w:rsidRDefault="00C16FFB">
                    <w:pPr>
                      <w:pStyle w:val="Bibliography"/>
                      <w:rPr>
                        <w:noProof/>
                      </w:rPr>
                    </w:pPr>
                    <w:r>
                      <w:rPr>
                        <w:noProof/>
                      </w:rPr>
                      <w:t>“Staff selection factors,” [Online]. Available: https://ifs.host.cs.st-andrews.ac.uk/Books/SE9/Web/Management/Selection-factors.html.</w:t>
                    </w:r>
                  </w:p>
                </w:tc>
              </w:tr>
              <w:tr w:rsidR="00C16FFB" w14:paraId="327C27EB" w14:textId="77777777">
                <w:trPr>
                  <w:divId w:val="794564195"/>
                  <w:tblCellSpacing w:w="15" w:type="dxa"/>
                </w:trPr>
                <w:tc>
                  <w:tcPr>
                    <w:tcW w:w="50" w:type="pct"/>
                    <w:hideMark/>
                  </w:tcPr>
                  <w:p w14:paraId="6A5256C5" w14:textId="77777777" w:rsidR="00C16FFB" w:rsidRDefault="00C16FFB">
                    <w:pPr>
                      <w:pStyle w:val="Bibliography"/>
                      <w:rPr>
                        <w:noProof/>
                      </w:rPr>
                    </w:pPr>
                    <w:r>
                      <w:rPr>
                        <w:noProof/>
                      </w:rPr>
                      <w:t xml:space="preserve">[2] </w:t>
                    </w:r>
                  </w:p>
                </w:tc>
                <w:tc>
                  <w:tcPr>
                    <w:tcW w:w="0" w:type="auto"/>
                    <w:hideMark/>
                  </w:tcPr>
                  <w:p w14:paraId="73D7A259" w14:textId="77777777" w:rsidR="00C16FFB" w:rsidRDefault="00C16FFB">
                    <w:pPr>
                      <w:pStyle w:val="Bibliography"/>
                      <w:rPr>
                        <w:noProof/>
                      </w:rPr>
                    </w:pPr>
                    <w:r>
                      <w:rPr>
                        <w:noProof/>
                      </w:rPr>
                      <w:t>“Public Sector Equality Duty (PSED),” [Online]. Available: http://m.acas.org.uk/index.aspx?articleid=5990.</w:t>
                    </w:r>
                  </w:p>
                </w:tc>
              </w:tr>
              <w:tr w:rsidR="00C16FFB" w14:paraId="4A282EF5" w14:textId="77777777">
                <w:trPr>
                  <w:divId w:val="794564195"/>
                  <w:tblCellSpacing w:w="15" w:type="dxa"/>
                </w:trPr>
                <w:tc>
                  <w:tcPr>
                    <w:tcW w:w="50" w:type="pct"/>
                    <w:hideMark/>
                  </w:tcPr>
                  <w:p w14:paraId="60143850" w14:textId="77777777" w:rsidR="00C16FFB" w:rsidRDefault="00C16FFB">
                    <w:pPr>
                      <w:pStyle w:val="Bibliography"/>
                      <w:rPr>
                        <w:noProof/>
                      </w:rPr>
                    </w:pPr>
                    <w:r>
                      <w:rPr>
                        <w:noProof/>
                      </w:rPr>
                      <w:t xml:space="preserve">[3] </w:t>
                    </w:r>
                  </w:p>
                </w:tc>
                <w:tc>
                  <w:tcPr>
                    <w:tcW w:w="0" w:type="auto"/>
                    <w:hideMark/>
                  </w:tcPr>
                  <w:p w14:paraId="02C13C05" w14:textId="77777777" w:rsidR="00C16FFB" w:rsidRDefault="00C16FFB">
                    <w:pPr>
                      <w:pStyle w:val="Bibliography"/>
                      <w:rPr>
                        <w:noProof/>
                      </w:rPr>
                    </w:pPr>
                    <w:r>
                      <w:rPr>
                        <w:noProof/>
                      </w:rPr>
                      <w:t>“Statistics on Women in Engineering,” [Online]. Available: https://www.wes.org.uk/sites/default/files/2018-01/Women%20in%20Engineering%20Statistics%20-%20January%202018%20-%20created%20by%20Sarah%20Peers_0.pdf.</w:t>
                    </w:r>
                  </w:p>
                </w:tc>
              </w:tr>
              <w:tr w:rsidR="00C16FFB" w14:paraId="1DB03C2A" w14:textId="77777777">
                <w:trPr>
                  <w:divId w:val="794564195"/>
                  <w:tblCellSpacing w:w="15" w:type="dxa"/>
                </w:trPr>
                <w:tc>
                  <w:tcPr>
                    <w:tcW w:w="50" w:type="pct"/>
                    <w:hideMark/>
                  </w:tcPr>
                  <w:p w14:paraId="029E4E1E" w14:textId="77777777" w:rsidR="00C16FFB" w:rsidRDefault="00C16FFB">
                    <w:pPr>
                      <w:pStyle w:val="Bibliography"/>
                      <w:rPr>
                        <w:noProof/>
                      </w:rPr>
                    </w:pPr>
                    <w:r>
                      <w:rPr>
                        <w:noProof/>
                      </w:rPr>
                      <w:t xml:space="preserve">[4] </w:t>
                    </w:r>
                  </w:p>
                </w:tc>
                <w:tc>
                  <w:tcPr>
                    <w:tcW w:w="0" w:type="auto"/>
                    <w:hideMark/>
                  </w:tcPr>
                  <w:p w14:paraId="0E27889A" w14:textId="77777777" w:rsidR="00C16FFB" w:rsidRDefault="00C16FFB">
                    <w:pPr>
                      <w:pStyle w:val="Bibliography"/>
                      <w:rPr>
                        <w:noProof/>
                      </w:rPr>
                    </w:pPr>
                    <w:r>
                      <w:rPr>
                        <w:noProof/>
                      </w:rPr>
                      <w:t>“NHS Employers,” [Online]. Available: https://www.nhsemployers.org/your-workforce/plan/diversity-and-inclusion.</w:t>
                    </w:r>
                  </w:p>
                </w:tc>
              </w:tr>
              <w:tr w:rsidR="00C16FFB" w14:paraId="24CCC79E" w14:textId="77777777">
                <w:trPr>
                  <w:divId w:val="794564195"/>
                  <w:tblCellSpacing w:w="15" w:type="dxa"/>
                </w:trPr>
                <w:tc>
                  <w:tcPr>
                    <w:tcW w:w="50" w:type="pct"/>
                    <w:hideMark/>
                  </w:tcPr>
                  <w:p w14:paraId="0D00D4ED" w14:textId="77777777" w:rsidR="00C16FFB" w:rsidRDefault="00C16FFB">
                    <w:pPr>
                      <w:pStyle w:val="Bibliography"/>
                      <w:rPr>
                        <w:noProof/>
                      </w:rPr>
                    </w:pPr>
                    <w:r>
                      <w:rPr>
                        <w:noProof/>
                      </w:rPr>
                      <w:t xml:space="preserve">[5] </w:t>
                    </w:r>
                  </w:p>
                </w:tc>
                <w:tc>
                  <w:tcPr>
                    <w:tcW w:w="0" w:type="auto"/>
                    <w:hideMark/>
                  </w:tcPr>
                  <w:p w14:paraId="73F54E61" w14:textId="77777777" w:rsidR="00C16FFB" w:rsidRDefault="00C16FFB">
                    <w:pPr>
                      <w:pStyle w:val="Bibliography"/>
                      <w:rPr>
                        <w:noProof/>
                      </w:rPr>
                    </w:pPr>
                    <w:r>
                      <w:rPr>
                        <w:noProof/>
                      </w:rPr>
                      <w:t xml:space="preserve">R. F. Gary Rees, Leading, Managing and Developing People, 3, Ed., CIPD - Kogan Page, 2010. </w:t>
                    </w:r>
                  </w:p>
                </w:tc>
              </w:tr>
              <w:tr w:rsidR="00C16FFB" w14:paraId="685BAA37" w14:textId="77777777">
                <w:trPr>
                  <w:divId w:val="794564195"/>
                  <w:tblCellSpacing w:w="15" w:type="dxa"/>
                </w:trPr>
                <w:tc>
                  <w:tcPr>
                    <w:tcW w:w="50" w:type="pct"/>
                    <w:hideMark/>
                  </w:tcPr>
                  <w:p w14:paraId="5F12ACEC" w14:textId="77777777" w:rsidR="00C16FFB" w:rsidRDefault="00C16FFB">
                    <w:pPr>
                      <w:pStyle w:val="Bibliography"/>
                      <w:rPr>
                        <w:noProof/>
                      </w:rPr>
                    </w:pPr>
                    <w:r>
                      <w:rPr>
                        <w:noProof/>
                      </w:rPr>
                      <w:t xml:space="preserve">[6] </w:t>
                    </w:r>
                  </w:p>
                </w:tc>
                <w:tc>
                  <w:tcPr>
                    <w:tcW w:w="0" w:type="auto"/>
                    <w:hideMark/>
                  </w:tcPr>
                  <w:p w14:paraId="6A80C03C" w14:textId="77777777" w:rsidR="00C16FFB" w:rsidRDefault="00C16FFB">
                    <w:pPr>
                      <w:pStyle w:val="Bibliography"/>
                      <w:rPr>
                        <w:noProof/>
                      </w:rPr>
                    </w:pPr>
                    <w:r>
                      <w:rPr>
                        <w:noProof/>
                      </w:rPr>
                      <w:t xml:space="preserve">P. Northouse, Leadership: Theory and Practice, London: Sage Publication, 2015. </w:t>
                    </w:r>
                  </w:p>
                </w:tc>
              </w:tr>
              <w:tr w:rsidR="00C16FFB" w14:paraId="3FB53C12" w14:textId="77777777">
                <w:trPr>
                  <w:divId w:val="794564195"/>
                  <w:tblCellSpacing w:w="15" w:type="dxa"/>
                </w:trPr>
                <w:tc>
                  <w:tcPr>
                    <w:tcW w:w="50" w:type="pct"/>
                    <w:hideMark/>
                  </w:tcPr>
                  <w:p w14:paraId="1F9DF9D1" w14:textId="77777777" w:rsidR="00C16FFB" w:rsidRDefault="00C16FFB">
                    <w:pPr>
                      <w:pStyle w:val="Bibliography"/>
                      <w:rPr>
                        <w:noProof/>
                      </w:rPr>
                    </w:pPr>
                    <w:r>
                      <w:rPr>
                        <w:noProof/>
                      </w:rPr>
                      <w:lastRenderedPageBreak/>
                      <w:t xml:space="preserve">[7] </w:t>
                    </w:r>
                  </w:p>
                </w:tc>
                <w:tc>
                  <w:tcPr>
                    <w:tcW w:w="0" w:type="auto"/>
                    <w:hideMark/>
                  </w:tcPr>
                  <w:p w14:paraId="0A8587BE" w14:textId="77777777" w:rsidR="00C16FFB" w:rsidRDefault="00C16FFB">
                    <w:pPr>
                      <w:pStyle w:val="Bibliography"/>
                      <w:rPr>
                        <w:noProof/>
                      </w:rPr>
                    </w:pPr>
                    <w:r>
                      <w:rPr>
                        <w:noProof/>
                      </w:rPr>
                      <w:t xml:space="preserve">I. Sommerville, Software Engineering, 9, Ed., Addison Wesley, 2008. </w:t>
                    </w:r>
                  </w:p>
                </w:tc>
              </w:tr>
              <w:tr w:rsidR="00C16FFB" w14:paraId="2FC26D78" w14:textId="77777777">
                <w:trPr>
                  <w:divId w:val="794564195"/>
                  <w:tblCellSpacing w:w="15" w:type="dxa"/>
                </w:trPr>
                <w:tc>
                  <w:tcPr>
                    <w:tcW w:w="50" w:type="pct"/>
                    <w:hideMark/>
                  </w:tcPr>
                  <w:p w14:paraId="26CE5349" w14:textId="77777777" w:rsidR="00C16FFB" w:rsidRDefault="00C16FFB">
                    <w:pPr>
                      <w:pStyle w:val="Bibliography"/>
                      <w:rPr>
                        <w:noProof/>
                      </w:rPr>
                    </w:pPr>
                    <w:r>
                      <w:rPr>
                        <w:noProof/>
                      </w:rPr>
                      <w:t xml:space="preserve">[8] </w:t>
                    </w:r>
                  </w:p>
                </w:tc>
                <w:tc>
                  <w:tcPr>
                    <w:tcW w:w="0" w:type="auto"/>
                    <w:hideMark/>
                  </w:tcPr>
                  <w:p w14:paraId="545DDBB4" w14:textId="77777777" w:rsidR="00C16FFB" w:rsidRDefault="00C16FFB">
                    <w:pPr>
                      <w:pStyle w:val="Bibliography"/>
                      <w:rPr>
                        <w:noProof/>
                      </w:rPr>
                    </w:pPr>
                    <w:r>
                      <w:rPr>
                        <w:noProof/>
                      </w:rPr>
                      <w:t xml:space="preserve">T. A. j. Stephen P. Pobbins, Organizational behavior, 15 ed., London: Pearson, 2013. </w:t>
                    </w:r>
                  </w:p>
                </w:tc>
              </w:tr>
              <w:tr w:rsidR="00C16FFB" w14:paraId="4B0F3D2B" w14:textId="77777777">
                <w:trPr>
                  <w:divId w:val="794564195"/>
                  <w:tblCellSpacing w:w="15" w:type="dxa"/>
                </w:trPr>
                <w:tc>
                  <w:tcPr>
                    <w:tcW w:w="50" w:type="pct"/>
                    <w:hideMark/>
                  </w:tcPr>
                  <w:p w14:paraId="50EE6FB5" w14:textId="77777777" w:rsidR="00C16FFB" w:rsidRDefault="00C16FFB">
                    <w:pPr>
                      <w:pStyle w:val="Bibliography"/>
                      <w:rPr>
                        <w:noProof/>
                      </w:rPr>
                    </w:pPr>
                    <w:r>
                      <w:rPr>
                        <w:noProof/>
                      </w:rPr>
                      <w:t xml:space="preserve">[9] </w:t>
                    </w:r>
                  </w:p>
                </w:tc>
                <w:tc>
                  <w:tcPr>
                    <w:tcW w:w="0" w:type="auto"/>
                    <w:hideMark/>
                  </w:tcPr>
                  <w:p w14:paraId="664047CC" w14:textId="77777777" w:rsidR="00C16FFB" w:rsidRDefault="00C16FFB">
                    <w:pPr>
                      <w:pStyle w:val="Bibliography"/>
                      <w:rPr>
                        <w:noProof/>
                      </w:rPr>
                    </w:pPr>
                    <w:r>
                      <w:rPr>
                        <w:noProof/>
                      </w:rPr>
                      <w:t xml:space="preserve">C. L. Grarff, Evolution of Situational Leadership Theory: A Critical Review, 1997. </w:t>
                    </w:r>
                  </w:p>
                </w:tc>
              </w:tr>
              <w:tr w:rsidR="00C16FFB" w14:paraId="706E272C" w14:textId="77777777">
                <w:trPr>
                  <w:divId w:val="794564195"/>
                  <w:tblCellSpacing w:w="15" w:type="dxa"/>
                </w:trPr>
                <w:tc>
                  <w:tcPr>
                    <w:tcW w:w="50" w:type="pct"/>
                    <w:hideMark/>
                  </w:tcPr>
                  <w:p w14:paraId="22AA6F38" w14:textId="77777777" w:rsidR="00C16FFB" w:rsidRDefault="00C16FFB">
                    <w:pPr>
                      <w:pStyle w:val="Bibliography"/>
                      <w:rPr>
                        <w:noProof/>
                      </w:rPr>
                    </w:pPr>
                    <w:r>
                      <w:rPr>
                        <w:noProof/>
                      </w:rPr>
                      <w:t xml:space="preserve">[10] </w:t>
                    </w:r>
                  </w:p>
                </w:tc>
                <w:tc>
                  <w:tcPr>
                    <w:tcW w:w="0" w:type="auto"/>
                    <w:hideMark/>
                  </w:tcPr>
                  <w:p w14:paraId="7F796D97" w14:textId="77777777" w:rsidR="00C16FFB" w:rsidRDefault="00C16FFB">
                    <w:pPr>
                      <w:pStyle w:val="Bibliography"/>
                      <w:rPr>
                        <w:noProof/>
                      </w:rPr>
                    </w:pPr>
                    <w:r>
                      <w:rPr>
                        <w:noProof/>
                      </w:rPr>
                      <w:t xml:space="preserve">A. Mumford, Management and Leadership Development, London: CIPD, 2010. </w:t>
                    </w:r>
                  </w:p>
                </w:tc>
              </w:tr>
              <w:tr w:rsidR="00C16FFB" w14:paraId="63376C8E" w14:textId="77777777">
                <w:trPr>
                  <w:divId w:val="794564195"/>
                  <w:tblCellSpacing w:w="15" w:type="dxa"/>
                </w:trPr>
                <w:tc>
                  <w:tcPr>
                    <w:tcW w:w="50" w:type="pct"/>
                    <w:hideMark/>
                  </w:tcPr>
                  <w:p w14:paraId="4CE1C3C9" w14:textId="77777777" w:rsidR="00C16FFB" w:rsidRDefault="00C16FFB">
                    <w:pPr>
                      <w:pStyle w:val="Bibliography"/>
                      <w:rPr>
                        <w:noProof/>
                      </w:rPr>
                    </w:pPr>
                    <w:r>
                      <w:rPr>
                        <w:noProof/>
                      </w:rPr>
                      <w:t xml:space="preserve">[11] </w:t>
                    </w:r>
                  </w:p>
                </w:tc>
                <w:tc>
                  <w:tcPr>
                    <w:tcW w:w="0" w:type="auto"/>
                    <w:hideMark/>
                  </w:tcPr>
                  <w:p w14:paraId="0C20D927" w14:textId="77777777" w:rsidR="00C16FFB" w:rsidRDefault="00C16FFB">
                    <w:pPr>
                      <w:pStyle w:val="Bibliography"/>
                      <w:rPr>
                        <w:noProof/>
                      </w:rPr>
                    </w:pPr>
                    <w:r>
                      <w:rPr>
                        <w:noProof/>
                      </w:rPr>
                      <w:t>N. Petrie, “Future Trend in Leadership Development,” 2014.</w:t>
                    </w:r>
                  </w:p>
                </w:tc>
              </w:tr>
              <w:tr w:rsidR="00C16FFB" w14:paraId="7A27D70F" w14:textId="77777777">
                <w:trPr>
                  <w:divId w:val="794564195"/>
                  <w:tblCellSpacing w:w="15" w:type="dxa"/>
                </w:trPr>
                <w:tc>
                  <w:tcPr>
                    <w:tcW w:w="50" w:type="pct"/>
                    <w:hideMark/>
                  </w:tcPr>
                  <w:p w14:paraId="604C770C" w14:textId="77777777" w:rsidR="00C16FFB" w:rsidRDefault="00C16FFB">
                    <w:pPr>
                      <w:pStyle w:val="Bibliography"/>
                      <w:rPr>
                        <w:noProof/>
                      </w:rPr>
                    </w:pPr>
                    <w:r>
                      <w:rPr>
                        <w:noProof/>
                      </w:rPr>
                      <w:t xml:space="preserve">[12] </w:t>
                    </w:r>
                  </w:p>
                </w:tc>
                <w:tc>
                  <w:tcPr>
                    <w:tcW w:w="0" w:type="auto"/>
                    <w:hideMark/>
                  </w:tcPr>
                  <w:p w14:paraId="7080040A" w14:textId="77777777" w:rsidR="00C16FFB" w:rsidRDefault="00C16FFB">
                    <w:pPr>
                      <w:pStyle w:val="Bibliography"/>
                      <w:rPr>
                        <w:noProof/>
                      </w:rPr>
                    </w:pPr>
                    <w:r>
                      <w:rPr>
                        <w:noProof/>
                      </w:rPr>
                      <w:t>“The Nine Belbin Team Roles,” [Online]. Available: https://www.belbin.com/about/belbin-team-roles/.</w:t>
                    </w:r>
                  </w:p>
                </w:tc>
              </w:tr>
              <w:tr w:rsidR="00C16FFB" w14:paraId="6CA72AAD" w14:textId="77777777">
                <w:trPr>
                  <w:divId w:val="794564195"/>
                  <w:tblCellSpacing w:w="15" w:type="dxa"/>
                </w:trPr>
                <w:tc>
                  <w:tcPr>
                    <w:tcW w:w="50" w:type="pct"/>
                    <w:hideMark/>
                  </w:tcPr>
                  <w:p w14:paraId="65725C26" w14:textId="77777777" w:rsidR="00C16FFB" w:rsidRDefault="00C16FFB">
                    <w:pPr>
                      <w:pStyle w:val="Bibliography"/>
                      <w:rPr>
                        <w:noProof/>
                      </w:rPr>
                    </w:pPr>
                    <w:r>
                      <w:rPr>
                        <w:noProof/>
                      </w:rPr>
                      <w:t xml:space="preserve">[13] </w:t>
                    </w:r>
                  </w:p>
                </w:tc>
                <w:tc>
                  <w:tcPr>
                    <w:tcW w:w="0" w:type="auto"/>
                    <w:hideMark/>
                  </w:tcPr>
                  <w:p w14:paraId="6F4607D3" w14:textId="77777777" w:rsidR="00C16FFB" w:rsidRDefault="00C16FFB">
                    <w:pPr>
                      <w:pStyle w:val="Bibliography"/>
                      <w:rPr>
                        <w:noProof/>
                      </w:rPr>
                    </w:pPr>
                    <w:r>
                      <w:rPr>
                        <w:noProof/>
                      </w:rPr>
                      <w:t xml:space="preserve">Exceeding Expectations: the principles of outstanding leadership, The Work Foundation, 2010. </w:t>
                    </w:r>
                  </w:p>
                </w:tc>
              </w:tr>
              <w:tr w:rsidR="00C16FFB" w14:paraId="527C4AC2" w14:textId="77777777">
                <w:trPr>
                  <w:divId w:val="794564195"/>
                  <w:tblCellSpacing w:w="15" w:type="dxa"/>
                </w:trPr>
                <w:tc>
                  <w:tcPr>
                    <w:tcW w:w="50" w:type="pct"/>
                    <w:hideMark/>
                  </w:tcPr>
                  <w:p w14:paraId="641D26F5" w14:textId="77777777" w:rsidR="00C16FFB" w:rsidRDefault="00C16FFB">
                    <w:pPr>
                      <w:pStyle w:val="Bibliography"/>
                      <w:rPr>
                        <w:noProof/>
                      </w:rPr>
                    </w:pPr>
                    <w:r>
                      <w:rPr>
                        <w:noProof/>
                      </w:rPr>
                      <w:t xml:space="preserve">[14] </w:t>
                    </w:r>
                  </w:p>
                </w:tc>
                <w:tc>
                  <w:tcPr>
                    <w:tcW w:w="0" w:type="auto"/>
                    <w:hideMark/>
                  </w:tcPr>
                  <w:p w14:paraId="4D6C6570" w14:textId="77777777" w:rsidR="00C16FFB" w:rsidRDefault="00C16FFB">
                    <w:pPr>
                      <w:pStyle w:val="Bibliography"/>
                      <w:rPr>
                        <w:noProof/>
                      </w:rPr>
                    </w:pPr>
                    <w:r>
                      <w:rPr>
                        <w:noProof/>
                      </w:rPr>
                      <w:t xml:space="preserve">P. P. G. H. W. C. S. Tamkin, Exceeding Expectations: the principle of outstanding leadershp, 2010. </w:t>
                    </w:r>
                  </w:p>
                </w:tc>
              </w:tr>
              <w:tr w:rsidR="00C16FFB" w14:paraId="3E40AD83" w14:textId="77777777">
                <w:trPr>
                  <w:divId w:val="794564195"/>
                  <w:tblCellSpacing w:w="15" w:type="dxa"/>
                </w:trPr>
                <w:tc>
                  <w:tcPr>
                    <w:tcW w:w="50" w:type="pct"/>
                    <w:hideMark/>
                  </w:tcPr>
                  <w:p w14:paraId="054CE2DA" w14:textId="77777777" w:rsidR="00C16FFB" w:rsidRDefault="00C16FFB">
                    <w:pPr>
                      <w:pStyle w:val="Bibliography"/>
                      <w:rPr>
                        <w:noProof/>
                      </w:rPr>
                    </w:pPr>
                    <w:r>
                      <w:rPr>
                        <w:noProof/>
                      </w:rPr>
                      <w:t xml:space="preserve">[15] </w:t>
                    </w:r>
                  </w:p>
                </w:tc>
                <w:tc>
                  <w:tcPr>
                    <w:tcW w:w="0" w:type="auto"/>
                    <w:hideMark/>
                  </w:tcPr>
                  <w:p w14:paraId="71A767A9" w14:textId="77777777" w:rsidR="00C16FFB" w:rsidRDefault="00C16FFB">
                    <w:pPr>
                      <w:pStyle w:val="Bibliography"/>
                      <w:rPr>
                        <w:noProof/>
                      </w:rPr>
                    </w:pPr>
                    <w:r>
                      <w:rPr>
                        <w:noProof/>
                      </w:rPr>
                      <w:t xml:space="preserve">A. C. F. a. L. R. N, Effective Leadership, 5 ed., London: Cengage, 2012. </w:t>
                    </w:r>
                  </w:p>
                </w:tc>
              </w:tr>
              <w:tr w:rsidR="00C16FFB" w14:paraId="64C2783F" w14:textId="77777777">
                <w:trPr>
                  <w:divId w:val="794564195"/>
                  <w:tblCellSpacing w:w="15" w:type="dxa"/>
                </w:trPr>
                <w:tc>
                  <w:tcPr>
                    <w:tcW w:w="50" w:type="pct"/>
                    <w:hideMark/>
                  </w:tcPr>
                  <w:p w14:paraId="524D62D0" w14:textId="77777777" w:rsidR="00C16FFB" w:rsidRDefault="00C16FFB">
                    <w:pPr>
                      <w:pStyle w:val="Bibliography"/>
                      <w:rPr>
                        <w:noProof/>
                      </w:rPr>
                    </w:pPr>
                    <w:r>
                      <w:rPr>
                        <w:noProof/>
                      </w:rPr>
                      <w:t xml:space="preserve">[16] </w:t>
                    </w:r>
                  </w:p>
                </w:tc>
                <w:tc>
                  <w:tcPr>
                    <w:tcW w:w="0" w:type="auto"/>
                    <w:hideMark/>
                  </w:tcPr>
                  <w:p w14:paraId="7DD4B8CC" w14:textId="77777777" w:rsidR="00C16FFB" w:rsidRDefault="00C16FFB">
                    <w:pPr>
                      <w:pStyle w:val="Bibliography"/>
                      <w:rPr>
                        <w:noProof/>
                      </w:rPr>
                    </w:pPr>
                    <w:r>
                      <w:rPr>
                        <w:noProof/>
                      </w:rPr>
                      <w:t xml:space="preserve">D. A. J, Principles of Leadership, London: Cengage, 2012. </w:t>
                    </w:r>
                  </w:p>
                </w:tc>
              </w:tr>
              <w:tr w:rsidR="00C16FFB" w14:paraId="64B07EC4" w14:textId="77777777">
                <w:trPr>
                  <w:divId w:val="794564195"/>
                  <w:tblCellSpacing w:w="15" w:type="dxa"/>
                </w:trPr>
                <w:tc>
                  <w:tcPr>
                    <w:tcW w:w="50" w:type="pct"/>
                    <w:hideMark/>
                  </w:tcPr>
                  <w:p w14:paraId="138BF8C2" w14:textId="77777777" w:rsidR="00C16FFB" w:rsidRDefault="00C16FFB">
                    <w:pPr>
                      <w:pStyle w:val="Bibliography"/>
                      <w:rPr>
                        <w:noProof/>
                      </w:rPr>
                    </w:pPr>
                    <w:r>
                      <w:rPr>
                        <w:noProof/>
                      </w:rPr>
                      <w:t xml:space="preserve">[17] </w:t>
                    </w:r>
                  </w:p>
                </w:tc>
                <w:tc>
                  <w:tcPr>
                    <w:tcW w:w="0" w:type="auto"/>
                    <w:hideMark/>
                  </w:tcPr>
                  <w:p w14:paraId="7BD2E538" w14:textId="77777777" w:rsidR="00C16FFB" w:rsidRDefault="00C16FFB">
                    <w:pPr>
                      <w:pStyle w:val="Bibliography"/>
                      <w:rPr>
                        <w:noProof/>
                      </w:rPr>
                    </w:pPr>
                    <w:r>
                      <w:rPr>
                        <w:noProof/>
                      </w:rPr>
                      <w:t xml:space="preserve">Leadership Fact Sheet, CIPD, 2015. </w:t>
                    </w:r>
                  </w:p>
                </w:tc>
              </w:tr>
              <w:tr w:rsidR="00C16FFB" w14:paraId="1880B396" w14:textId="77777777">
                <w:trPr>
                  <w:divId w:val="794564195"/>
                  <w:tblCellSpacing w:w="15" w:type="dxa"/>
                </w:trPr>
                <w:tc>
                  <w:tcPr>
                    <w:tcW w:w="50" w:type="pct"/>
                    <w:hideMark/>
                  </w:tcPr>
                  <w:p w14:paraId="61FC14EB" w14:textId="77777777" w:rsidR="00C16FFB" w:rsidRDefault="00C16FFB">
                    <w:pPr>
                      <w:pStyle w:val="Bibliography"/>
                      <w:rPr>
                        <w:noProof/>
                      </w:rPr>
                    </w:pPr>
                    <w:r>
                      <w:rPr>
                        <w:noProof/>
                      </w:rPr>
                      <w:t xml:space="preserve">[18] </w:t>
                    </w:r>
                  </w:p>
                </w:tc>
                <w:tc>
                  <w:tcPr>
                    <w:tcW w:w="0" w:type="auto"/>
                    <w:hideMark/>
                  </w:tcPr>
                  <w:p w14:paraId="1EBB74E8" w14:textId="77777777" w:rsidR="00C16FFB" w:rsidRDefault="00C16FFB">
                    <w:pPr>
                      <w:pStyle w:val="Bibliography"/>
                      <w:rPr>
                        <w:noProof/>
                      </w:rPr>
                    </w:pPr>
                    <w:r>
                      <w:rPr>
                        <w:noProof/>
                      </w:rPr>
                      <w:t>“The Essential Guide to the Public Sector Equality Duty,” [Online]. Available: https://www.equalityhumanrights.com/sites/default/files/essential_guide_to_the_public_sector_equality_duty_wales.pdf. [Accessed 6 4 2019].</w:t>
                    </w:r>
                  </w:p>
                </w:tc>
              </w:tr>
              <w:tr w:rsidR="00C16FFB" w14:paraId="5C1176DE" w14:textId="77777777">
                <w:trPr>
                  <w:divId w:val="794564195"/>
                  <w:tblCellSpacing w:w="15" w:type="dxa"/>
                </w:trPr>
                <w:tc>
                  <w:tcPr>
                    <w:tcW w:w="50" w:type="pct"/>
                    <w:hideMark/>
                  </w:tcPr>
                  <w:p w14:paraId="1C764A06" w14:textId="77777777" w:rsidR="00C16FFB" w:rsidRDefault="00C16FFB">
                    <w:pPr>
                      <w:pStyle w:val="Bibliography"/>
                      <w:rPr>
                        <w:noProof/>
                      </w:rPr>
                    </w:pPr>
                    <w:r>
                      <w:rPr>
                        <w:noProof/>
                      </w:rPr>
                      <w:t xml:space="preserve">[19] </w:t>
                    </w:r>
                  </w:p>
                </w:tc>
                <w:tc>
                  <w:tcPr>
                    <w:tcW w:w="0" w:type="auto"/>
                    <w:hideMark/>
                  </w:tcPr>
                  <w:p w14:paraId="01029B6E" w14:textId="77777777" w:rsidR="00C16FFB" w:rsidRDefault="00C16FFB">
                    <w:pPr>
                      <w:pStyle w:val="Bibliography"/>
                      <w:rPr>
                        <w:noProof/>
                      </w:rPr>
                    </w:pPr>
                    <w:r>
                      <w:rPr>
                        <w:noProof/>
                      </w:rPr>
                      <w:t>“Chwarae Teg Briefing Paper, Women and the Economy,” 1 2015. [Online]. Available: https://www.cteg.org.uk/wp-content/uploads/2015/02/chwarae-teg-policy-women-and-the-economy-1-1-DT-en.pdf.</w:t>
                    </w:r>
                  </w:p>
                </w:tc>
              </w:tr>
              <w:tr w:rsidR="00C16FFB" w14:paraId="78385B85" w14:textId="77777777">
                <w:trPr>
                  <w:divId w:val="794564195"/>
                  <w:tblCellSpacing w:w="15" w:type="dxa"/>
                </w:trPr>
                <w:tc>
                  <w:tcPr>
                    <w:tcW w:w="50" w:type="pct"/>
                    <w:hideMark/>
                  </w:tcPr>
                  <w:p w14:paraId="250A0D6D" w14:textId="77777777" w:rsidR="00C16FFB" w:rsidRDefault="00C16FFB">
                    <w:pPr>
                      <w:pStyle w:val="Bibliography"/>
                      <w:rPr>
                        <w:noProof/>
                      </w:rPr>
                    </w:pPr>
                    <w:r>
                      <w:rPr>
                        <w:noProof/>
                      </w:rPr>
                      <w:t xml:space="preserve">[20] </w:t>
                    </w:r>
                  </w:p>
                </w:tc>
                <w:tc>
                  <w:tcPr>
                    <w:tcW w:w="0" w:type="auto"/>
                    <w:hideMark/>
                  </w:tcPr>
                  <w:p w14:paraId="0DB1C752" w14:textId="77777777" w:rsidR="00C16FFB" w:rsidRDefault="00C16FFB">
                    <w:pPr>
                      <w:pStyle w:val="Bibliography"/>
                      <w:rPr>
                        <w:noProof/>
                      </w:rPr>
                    </w:pPr>
                    <w:r>
                      <w:rPr>
                        <w:noProof/>
                      </w:rPr>
                      <w:t xml:space="preserve">CIMA Breaking Glass: strategies for tomorrow’s leaders, 2010. </w:t>
                    </w:r>
                  </w:p>
                </w:tc>
              </w:tr>
              <w:tr w:rsidR="00C16FFB" w14:paraId="376728E9" w14:textId="77777777">
                <w:trPr>
                  <w:divId w:val="794564195"/>
                  <w:tblCellSpacing w:w="15" w:type="dxa"/>
                </w:trPr>
                <w:tc>
                  <w:tcPr>
                    <w:tcW w:w="50" w:type="pct"/>
                    <w:hideMark/>
                  </w:tcPr>
                  <w:p w14:paraId="251BE924" w14:textId="77777777" w:rsidR="00C16FFB" w:rsidRDefault="00C16FFB">
                    <w:pPr>
                      <w:pStyle w:val="Bibliography"/>
                      <w:rPr>
                        <w:noProof/>
                      </w:rPr>
                    </w:pPr>
                    <w:r>
                      <w:rPr>
                        <w:noProof/>
                      </w:rPr>
                      <w:t xml:space="preserve">[21] </w:t>
                    </w:r>
                  </w:p>
                </w:tc>
                <w:tc>
                  <w:tcPr>
                    <w:tcW w:w="0" w:type="auto"/>
                    <w:hideMark/>
                  </w:tcPr>
                  <w:p w14:paraId="3ACBCC3E" w14:textId="77777777" w:rsidR="00C16FFB" w:rsidRDefault="00C16FFB">
                    <w:pPr>
                      <w:pStyle w:val="Bibliography"/>
                      <w:rPr>
                        <w:noProof/>
                      </w:rPr>
                    </w:pPr>
                    <w:r>
                      <w:rPr>
                        <w:noProof/>
                      </w:rPr>
                      <w:t>S. A. Lowe, “9 metrics that can make a difference to today’s software development teams,” [Online]. Available: https://techbeacon.com/app-dev-testing/9-metrics-can-make-difference-todays-software-development-teams.</w:t>
                    </w:r>
                  </w:p>
                </w:tc>
              </w:tr>
            </w:tbl>
            <w:p w14:paraId="0B9949F1" w14:textId="77777777" w:rsidR="00C16FFB" w:rsidRDefault="00C16FFB">
              <w:pPr>
                <w:divId w:val="794564195"/>
                <w:rPr>
                  <w:rFonts w:eastAsia="Times New Roman"/>
                  <w:noProof/>
                </w:rPr>
              </w:pPr>
            </w:p>
            <w:p w14:paraId="5BEF905A" w14:textId="58370F15" w:rsidR="00984FCC" w:rsidRPr="00C4494D" w:rsidRDefault="00984FCC">
              <w:pPr>
                <w:rPr>
                  <w:rFonts w:cstheme="minorHAnsi"/>
                </w:rPr>
              </w:pPr>
              <w:r w:rsidRPr="00C4494D">
                <w:rPr>
                  <w:rFonts w:cstheme="minorHAnsi"/>
                  <w:b/>
                  <w:bCs/>
                  <w:noProof/>
                </w:rPr>
                <w:fldChar w:fldCharType="end"/>
              </w:r>
            </w:p>
          </w:sdtContent>
        </w:sdt>
      </w:sdtContent>
    </w:sdt>
    <w:p w14:paraId="78C8EFA5" w14:textId="77777777" w:rsidR="00371B33" w:rsidRPr="00C4494D" w:rsidRDefault="00371B33" w:rsidP="004A3BEC">
      <w:pPr>
        <w:spacing w:line="240" w:lineRule="auto"/>
        <w:rPr>
          <w:rFonts w:cstheme="minorHAnsi"/>
          <w:lang w:eastAsia="zh-CN"/>
        </w:rPr>
      </w:pPr>
    </w:p>
    <w:sectPr w:rsidR="00371B33" w:rsidRPr="00C4494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42625" w14:textId="77777777" w:rsidR="005964CC" w:rsidRDefault="005964CC" w:rsidP="005C2E43">
      <w:pPr>
        <w:spacing w:after="0" w:line="240" w:lineRule="auto"/>
      </w:pPr>
      <w:r>
        <w:separator/>
      </w:r>
    </w:p>
  </w:endnote>
  <w:endnote w:type="continuationSeparator" w:id="0">
    <w:p w14:paraId="5CB2A78A" w14:textId="77777777" w:rsidR="005964CC" w:rsidRDefault="005964CC" w:rsidP="005C2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1DF9E" w14:textId="77777777" w:rsidR="005964CC" w:rsidRDefault="005964CC" w:rsidP="005C2E43">
      <w:pPr>
        <w:spacing w:after="0" w:line="240" w:lineRule="auto"/>
      </w:pPr>
      <w:r>
        <w:separator/>
      </w:r>
    </w:p>
  </w:footnote>
  <w:footnote w:type="continuationSeparator" w:id="0">
    <w:p w14:paraId="21614CA8" w14:textId="77777777" w:rsidR="005964CC" w:rsidRDefault="005964CC" w:rsidP="005C2E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25767"/>
    <w:multiLevelType w:val="hybridMultilevel"/>
    <w:tmpl w:val="A3CEBD0E"/>
    <w:lvl w:ilvl="0" w:tplc="5F860D96">
      <w:numFmt w:val="bullet"/>
      <w:lvlText w:val="•"/>
      <w:lvlJc w:val="left"/>
      <w:pPr>
        <w:ind w:left="1080" w:hanging="720"/>
      </w:pPr>
      <w:rPr>
        <w:rFonts w:ascii="宋体" w:eastAsia="宋体" w:hAnsi="宋体"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E3BB6"/>
    <w:multiLevelType w:val="hybridMultilevel"/>
    <w:tmpl w:val="48AC5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AF7441"/>
    <w:multiLevelType w:val="hybridMultilevel"/>
    <w:tmpl w:val="48AC5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500629"/>
    <w:multiLevelType w:val="hybridMultilevel"/>
    <w:tmpl w:val="9676BEA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447B1"/>
    <w:multiLevelType w:val="hybridMultilevel"/>
    <w:tmpl w:val="22C09E5A"/>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CC2F06"/>
    <w:multiLevelType w:val="multilevel"/>
    <w:tmpl w:val="4FC4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BD33A1"/>
    <w:multiLevelType w:val="hybridMultilevel"/>
    <w:tmpl w:val="EC5AE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6712B2"/>
    <w:multiLevelType w:val="multilevel"/>
    <w:tmpl w:val="E954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AE592C"/>
    <w:multiLevelType w:val="hybridMultilevel"/>
    <w:tmpl w:val="7110FD2C"/>
    <w:lvl w:ilvl="0" w:tplc="0C488946">
      <w:start w:val="1"/>
      <w:numFmt w:val="bullet"/>
      <w:lvlText w:val=""/>
      <w:lvlJc w:val="left"/>
      <w:pPr>
        <w:tabs>
          <w:tab w:val="num" w:pos="720"/>
        </w:tabs>
        <w:ind w:left="720" w:hanging="360"/>
      </w:pPr>
      <w:rPr>
        <w:rFonts w:ascii="Wingdings" w:hAnsi="Wingdings" w:hint="default"/>
      </w:rPr>
    </w:lvl>
    <w:lvl w:ilvl="1" w:tplc="C4F45776" w:tentative="1">
      <w:start w:val="1"/>
      <w:numFmt w:val="bullet"/>
      <w:lvlText w:val=""/>
      <w:lvlJc w:val="left"/>
      <w:pPr>
        <w:tabs>
          <w:tab w:val="num" w:pos="1440"/>
        </w:tabs>
        <w:ind w:left="1440" w:hanging="360"/>
      </w:pPr>
      <w:rPr>
        <w:rFonts w:ascii="Wingdings" w:hAnsi="Wingdings" w:hint="default"/>
      </w:rPr>
    </w:lvl>
    <w:lvl w:ilvl="2" w:tplc="CA10510A" w:tentative="1">
      <w:start w:val="1"/>
      <w:numFmt w:val="bullet"/>
      <w:lvlText w:val=""/>
      <w:lvlJc w:val="left"/>
      <w:pPr>
        <w:tabs>
          <w:tab w:val="num" w:pos="2160"/>
        </w:tabs>
        <w:ind w:left="2160" w:hanging="360"/>
      </w:pPr>
      <w:rPr>
        <w:rFonts w:ascii="Wingdings" w:hAnsi="Wingdings" w:hint="default"/>
      </w:rPr>
    </w:lvl>
    <w:lvl w:ilvl="3" w:tplc="84CCFADC" w:tentative="1">
      <w:start w:val="1"/>
      <w:numFmt w:val="bullet"/>
      <w:lvlText w:val=""/>
      <w:lvlJc w:val="left"/>
      <w:pPr>
        <w:tabs>
          <w:tab w:val="num" w:pos="2880"/>
        </w:tabs>
        <w:ind w:left="2880" w:hanging="360"/>
      </w:pPr>
      <w:rPr>
        <w:rFonts w:ascii="Wingdings" w:hAnsi="Wingdings" w:hint="default"/>
      </w:rPr>
    </w:lvl>
    <w:lvl w:ilvl="4" w:tplc="571E81A4" w:tentative="1">
      <w:start w:val="1"/>
      <w:numFmt w:val="bullet"/>
      <w:lvlText w:val=""/>
      <w:lvlJc w:val="left"/>
      <w:pPr>
        <w:tabs>
          <w:tab w:val="num" w:pos="3600"/>
        </w:tabs>
        <w:ind w:left="3600" w:hanging="360"/>
      </w:pPr>
      <w:rPr>
        <w:rFonts w:ascii="Wingdings" w:hAnsi="Wingdings" w:hint="default"/>
      </w:rPr>
    </w:lvl>
    <w:lvl w:ilvl="5" w:tplc="17DCB67A" w:tentative="1">
      <w:start w:val="1"/>
      <w:numFmt w:val="bullet"/>
      <w:lvlText w:val=""/>
      <w:lvlJc w:val="left"/>
      <w:pPr>
        <w:tabs>
          <w:tab w:val="num" w:pos="4320"/>
        </w:tabs>
        <w:ind w:left="4320" w:hanging="360"/>
      </w:pPr>
      <w:rPr>
        <w:rFonts w:ascii="Wingdings" w:hAnsi="Wingdings" w:hint="default"/>
      </w:rPr>
    </w:lvl>
    <w:lvl w:ilvl="6" w:tplc="FA1833B8" w:tentative="1">
      <w:start w:val="1"/>
      <w:numFmt w:val="bullet"/>
      <w:lvlText w:val=""/>
      <w:lvlJc w:val="left"/>
      <w:pPr>
        <w:tabs>
          <w:tab w:val="num" w:pos="5040"/>
        </w:tabs>
        <w:ind w:left="5040" w:hanging="360"/>
      </w:pPr>
      <w:rPr>
        <w:rFonts w:ascii="Wingdings" w:hAnsi="Wingdings" w:hint="default"/>
      </w:rPr>
    </w:lvl>
    <w:lvl w:ilvl="7" w:tplc="76423A28" w:tentative="1">
      <w:start w:val="1"/>
      <w:numFmt w:val="bullet"/>
      <w:lvlText w:val=""/>
      <w:lvlJc w:val="left"/>
      <w:pPr>
        <w:tabs>
          <w:tab w:val="num" w:pos="5760"/>
        </w:tabs>
        <w:ind w:left="5760" w:hanging="360"/>
      </w:pPr>
      <w:rPr>
        <w:rFonts w:ascii="Wingdings" w:hAnsi="Wingdings" w:hint="default"/>
      </w:rPr>
    </w:lvl>
    <w:lvl w:ilvl="8" w:tplc="6120726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BF5401"/>
    <w:multiLevelType w:val="hybridMultilevel"/>
    <w:tmpl w:val="75BAFC7E"/>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C82986"/>
    <w:multiLevelType w:val="hybridMultilevel"/>
    <w:tmpl w:val="8CA65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A95E5D"/>
    <w:multiLevelType w:val="hybridMultilevel"/>
    <w:tmpl w:val="10840C2C"/>
    <w:lvl w:ilvl="0" w:tplc="76424F30">
      <w:start w:val="1"/>
      <w:numFmt w:val="bullet"/>
      <w:lvlText w:val=""/>
      <w:lvlJc w:val="left"/>
      <w:pPr>
        <w:tabs>
          <w:tab w:val="num" w:pos="720"/>
        </w:tabs>
        <w:ind w:left="720" w:hanging="360"/>
      </w:pPr>
      <w:rPr>
        <w:rFonts w:ascii="Wingdings" w:hAnsi="Wingdings" w:hint="default"/>
      </w:rPr>
    </w:lvl>
    <w:lvl w:ilvl="1" w:tplc="635636E4">
      <w:numFmt w:val="none"/>
      <w:lvlText w:val=""/>
      <w:lvlJc w:val="left"/>
      <w:pPr>
        <w:tabs>
          <w:tab w:val="num" w:pos="360"/>
        </w:tabs>
      </w:pPr>
    </w:lvl>
    <w:lvl w:ilvl="2" w:tplc="1F405938" w:tentative="1">
      <w:start w:val="1"/>
      <w:numFmt w:val="bullet"/>
      <w:lvlText w:val=""/>
      <w:lvlJc w:val="left"/>
      <w:pPr>
        <w:tabs>
          <w:tab w:val="num" w:pos="2160"/>
        </w:tabs>
        <w:ind w:left="2160" w:hanging="360"/>
      </w:pPr>
      <w:rPr>
        <w:rFonts w:ascii="Wingdings" w:hAnsi="Wingdings" w:hint="default"/>
      </w:rPr>
    </w:lvl>
    <w:lvl w:ilvl="3" w:tplc="2B5CDA7C" w:tentative="1">
      <w:start w:val="1"/>
      <w:numFmt w:val="bullet"/>
      <w:lvlText w:val=""/>
      <w:lvlJc w:val="left"/>
      <w:pPr>
        <w:tabs>
          <w:tab w:val="num" w:pos="2880"/>
        </w:tabs>
        <w:ind w:left="2880" w:hanging="360"/>
      </w:pPr>
      <w:rPr>
        <w:rFonts w:ascii="Wingdings" w:hAnsi="Wingdings" w:hint="default"/>
      </w:rPr>
    </w:lvl>
    <w:lvl w:ilvl="4" w:tplc="785620C8" w:tentative="1">
      <w:start w:val="1"/>
      <w:numFmt w:val="bullet"/>
      <w:lvlText w:val=""/>
      <w:lvlJc w:val="left"/>
      <w:pPr>
        <w:tabs>
          <w:tab w:val="num" w:pos="3600"/>
        </w:tabs>
        <w:ind w:left="3600" w:hanging="360"/>
      </w:pPr>
      <w:rPr>
        <w:rFonts w:ascii="Wingdings" w:hAnsi="Wingdings" w:hint="default"/>
      </w:rPr>
    </w:lvl>
    <w:lvl w:ilvl="5" w:tplc="EA881762" w:tentative="1">
      <w:start w:val="1"/>
      <w:numFmt w:val="bullet"/>
      <w:lvlText w:val=""/>
      <w:lvlJc w:val="left"/>
      <w:pPr>
        <w:tabs>
          <w:tab w:val="num" w:pos="4320"/>
        </w:tabs>
        <w:ind w:left="4320" w:hanging="360"/>
      </w:pPr>
      <w:rPr>
        <w:rFonts w:ascii="Wingdings" w:hAnsi="Wingdings" w:hint="default"/>
      </w:rPr>
    </w:lvl>
    <w:lvl w:ilvl="6" w:tplc="79B0DF02" w:tentative="1">
      <w:start w:val="1"/>
      <w:numFmt w:val="bullet"/>
      <w:lvlText w:val=""/>
      <w:lvlJc w:val="left"/>
      <w:pPr>
        <w:tabs>
          <w:tab w:val="num" w:pos="5040"/>
        </w:tabs>
        <w:ind w:left="5040" w:hanging="360"/>
      </w:pPr>
      <w:rPr>
        <w:rFonts w:ascii="Wingdings" w:hAnsi="Wingdings" w:hint="default"/>
      </w:rPr>
    </w:lvl>
    <w:lvl w:ilvl="7" w:tplc="10FE4524" w:tentative="1">
      <w:start w:val="1"/>
      <w:numFmt w:val="bullet"/>
      <w:lvlText w:val=""/>
      <w:lvlJc w:val="left"/>
      <w:pPr>
        <w:tabs>
          <w:tab w:val="num" w:pos="5760"/>
        </w:tabs>
        <w:ind w:left="5760" w:hanging="360"/>
      </w:pPr>
      <w:rPr>
        <w:rFonts w:ascii="Wingdings" w:hAnsi="Wingdings" w:hint="default"/>
      </w:rPr>
    </w:lvl>
    <w:lvl w:ilvl="8" w:tplc="DE8AF75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AF711D"/>
    <w:multiLevelType w:val="hybridMultilevel"/>
    <w:tmpl w:val="75D01984"/>
    <w:lvl w:ilvl="0" w:tplc="59D267B8">
      <w:start w:val="1"/>
      <w:numFmt w:val="bullet"/>
      <w:lvlText w:val=""/>
      <w:lvlJc w:val="left"/>
      <w:pPr>
        <w:tabs>
          <w:tab w:val="num" w:pos="720"/>
        </w:tabs>
        <w:ind w:left="720" w:hanging="360"/>
      </w:pPr>
      <w:rPr>
        <w:rFonts w:ascii="Wingdings" w:hAnsi="Wingdings" w:hint="default"/>
      </w:rPr>
    </w:lvl>
    <w:lvl w:ilvl="1" w:tplc="53CE8212">
      <w:numFmt w:val="none"/>
      <w:lvlText w:val=""/>
      <w:lvlJc w:val="left"/>
      <w:pPr>
        <w:tabs>
          <w:tab w:val="num" w:pos="360"/>
        </w:tabs>
      </w:pPr>
    </w:lvl>
    <w:lvl w:ilvl="2" w:tplc="8676E7EA" w:tentative="1">
      <w:start w:val="1"/>
      <w:numFmt w:val="bullet"/>
      <w:lvlText w:val=""/>
      <w:lvlJc w:val="left"/>
      <w:pPr>
        <w:tabs>
          <w:tab w:val="num" w:pos="2160"/>
        </w:tabs>
        <w:ind w:left="2160" w:hanging="360"/>
      </w:pPr>
      <w:rPr>
        <w:rFonts w:ascii="Wingdings" w:hAnsi="Wingdings" w:hint="default"/>
      </w:rPr>
    </w:lvl>
    <w:lvl w:ilvl="3" w:tplc="94AADF28" w:tentative="1">
      <w:start w:val="1"/>
      <w:numFmt w:val="bullet"/>
      <w:lvlText w:val=""/>
      <w:lvlJc w:val="left"/>
      <w:pPr>
        <w:tabs>
          <w:tab w:val="num" w:pos="2880"/>
        </w:tabs>
        <w:ind w:left="2880" w:hanging="360"/>
      </w:pPr>
      <w:rPr>
        <w:rFonts w:ascii="Wingdings" w:hAnsi="Wingdings" w:hint="default"/>
      </w:rPr>
    </w:lvl>
    <w:lvl w:ilvl="4" w:tplc="8F5424EA" w:tentative="1">
      <w:start w:val="1"/>
      <w:numFmt w:val="bullet"/>
      <w:lvlText w:val=""/>
      <w:lvlJc w:val="left"/>
      <w:pPr>
        <w:tabs>
          <w:tab w:val="num" w:pos="3600"/>
        </w:tabs>
        <w:ind w:left="3600" w:hanging="360"/>
      </w:pPr>
      <w:rPr>
        <w:rFonts w:ascii="Wingdings" w:hAnsi="Wingdings" w:hint="default"/>
      </w:rPr>
    </w:lvl>
    <w:lvl w:ilvl="5" w:tplc="678E3B5A" w:tentative="1">
      <w:start w:val="1"/>
      <w:numFmt w:val="bullet"/>
      <w:lvlText w:val=""/>
      <w:lvlJc w:val="left"/>
      <w:pPr>
        <w:tabs>
          <w:tab w:val="num" w:pos="4320"/>
        </w:tabs>
        <w:ind w:left="4320" w:hanging="360"/>
      </w:pPr>
      <w:rPr>
        <w:rFonts w:ascii="Wingdings" w:hAnsi="Wingdings" w:hint="default"/>
      </w:rPr>
    </w:lvl>
    <w:lvl w:ilvl="6" w:tplc="645CA898" w:tentative="1">
      <w:start w:val="1"/>
      <w:numFmt w:val="bullet"/>
      <w:lvlText w:val=""/>
      <w:lvlJc w:val="left"/>
      <w:pPr>
        <w:tabs>
          <w:tab w:val="num" w:pos="5040"/>
        </w:tabs>
        <w:ind w:left="5040" w:hanging="360"/>
      </w:pPr>
      <w:rPr>
        <w:rFonts w:ascii="Wingdings" w:hAnsi="Wingdings" w:hint="default"/>
      </w:rPr>
    </w:lvl>
    <w:lvl w:ilvl="7" w:tplc="7F9AB9B0" w:tentative="1">
      <w:start w:val="1"/>
      <w:numFmt w:val="bullet"/>
      <w:lvlText w:val=""/>
      <w:lvlJc w:val="left"/>
      <w:pPr>
        <w:tabs>
          <w:tab w:val="num" w:pos="5760"/>
        </w:tabs>
        <w:ind w:left="5760" w:hanging="360"/>
      </w:pPr>
      <w:rPr>
        <w:rFonts w:ascii="Wingdings" w:hAnsi="Wingdings" w:hint="default"/>
      </w:rPr>
    </w:lvl>
    <w:lvl w:ilvl="8" w:tplc="036EF59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7A2468"/>
    <w:multiLevelType w:val="hybridMultilevel"/>
    <w:tmpl w:val="22C09E5A"/>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E96EFB"/>
    <w:multiLevelType w:val="multilevel"/>
    <w:tmpl w:val="B082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EB5C6C"/>
    <w:multiLevelType w:val="hybridMultilevel"/>
    <w:tmpl w:val="D3F05DA8"/>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D41977"/>
    <w:multiLevelType w:val="hybridMultilevel"/>
    <w:tmpl w:val="EC5AE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07284A"/>
    <w:multiLevelType w:val="hybridMultilevel"/>
    <w:tmpl w:val="8CF86ECC"/>
    <w:lvl w:ilvl="0" w:tplc="25E428EA">
      <w:start w:val="1"/>
      <w:numFmt w:val="lowerRoman"/>
      <w:lvlText w:val="(%1)"/>
      <w:lvlJc w:val="left"/>
      <w:pPr>
        <w:ind w:left="720" w:hanging="360"/>
      </w:pPr>
    </w:lvl>
    <w:lvl w:ilvl="1" w:tplc="E026D790">
      <w:start w:val="1"/>
      <w:numFmt w:val="lowerLetter"/>
      <w:lvlText w:val="%2."/>
      <w:lvlJc w:val="left"/>
      <w:pPr>
        <w:ind w:left="1440" w:hanging="360"/>
      </w:pPr>
    </w:lvl>
    <w:lvl w:ilvl="2" w:tplc="310297A2">
      <w:start w:val="1"/>
      <w:numFmt w:val="lowerRoman"/>
      <w:lvlText w:val="%3."/>
      <w:lvlJc w:val="right"/>
      <w:pPr>
        <w:ind w:left="2160" w:hanging="180"/>
      </w:pPr>
    </w:lvl>
    <w:lvl w:ilvl="3" w:tplc="92CE5206">
      <w:start w:val="1"/>
      <w:numFmt w:val="decimal"/>
      <w:lvlText w:val="%4."/>
      <w:lvlJc w:val="left"/>
      <w:pPr>
        <w:ind w:left="2880" w:hanging="360"/>
      </w:pPr>
    </w:lvl>
    <w:lvl w:ilvl="4" w:tplc="3FB8FDD4">
      <w:start w:val="1"/>
      <w:numFmt w:val="lowerLetter"/>
      <w:lvlText w:val="%5."/>
      <w:lvlJc w:val="left"/>
      <w:pPr>
        <w:ind w:left="3600" w:hanging="360"/>
      </w:pPr>
    </w:lvl>
    <w:lvl w:ilvl="5" w:tplc="79D2D084">
      <w:start w:val="1"/>
      <w:numFmt w:val="lowerRoman"/>
      <w:lvlText w:val="%6."/>
      <w:lvlJc w:val="right"/>
      <w:pPr>
        <w:ind w:left="4320" w:hanging="180"/>
      </w:pPr>
    </w:lvl>
    <w:lvl w:ilvl="6" w:tplc="EA30C4EC">
      <w:start w:val="1"/>
      <w:numFmt w:val="decimal"/>
      <w:lvlText w:val="%7."/>
      <w:lvlJc w:val="left"/>
      <w:pPr>
        <w:ind w:left="5040" w:hanging="360"/>
      </w:pPr>
    </w:lvl>
    <w:lvl w:ilvl="7" w:tplc="3C6439CE">
      <w:start w:val="1"/>
      <w:numFmt w:val="lowerLetter"/>
      <w:lvlText w:val="%8."/>
      <w:lvlJc w:val="left"/>
      <w:pPr>
        <w:ind w:left="5760" w:hanging="360"/>
      </w:pPr>
    </w:lvl>
    <w:lvl w:ilvl="8" w:tplc="E8DA8780">
      <w:start w:val="1"/>
      <w:numFmt w:val="lowerRoman"/>
      <w:lvlText w:val="%9."/>
      <w:lvlJc w:val="right"/>
      <w:pPr>
        <w:ind w:left="6480" w:hanging="180"/>
      </w:pPr>
    </w:lvl>
  </w:abstractNum>
  <w:abstractNum w:abstractNumId="18" w15:restartNumberingAfterBreak="0">
    <w:nsid w:val="6D453CCE"/>
    <w:multiLevelType w:val="hybridMultilevel"/>
    <w:tmpl w:val="D8EEC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FB2ED7"/>
    <w:multiLevelType w:val="hybridMultilevel"/>
    <w:tmpl w:val="6446456E"/>
    <w:lvl w:ilvl="0" w:tplc="DA58F088">
      <w:start w:val="1"/>
      <w:numFmt w:val="bullet"/>
      <w:lvlText w:val=""/>
      <w:lvlJc w:val="left"/>
      <w:pPr>
        <w:tabs>
          <w:tab w:val="num" w:pos="720"/>
        </w:tabs>
        <w:ind w:left="720" w:hanging="360"/>
      </w:pPr>
      <w:rPr>
        <w:rFonts w:ascii="Wingdings" w:hAnsi="Wingdings" w:hint="default"/>
      </w:rPr>
    </w:lvl>
    <w:lvl w:ilvl="1" w:tplc="336E6840" w:tentative="1">
      <w:start w:val="1"/>
      <w:numFmt w:val="bullet"/>
      <w:lvlText w:val=""/>
      <w:lvlJc w:val="left"/>
      <w:pPr>
        <w:tabs>
          <w:tab w:val="num" w:pos="1440"/>
        </w:tabs>
        <w:ind w:left="1440" w:hanging="360"/>
      </w:pPr>
      <w:rPr>
        <w:rFonts w:ascii="Wingdings" w:hAnsi="Wingdings" w:hint="default"/>
      </w:rPr>
    </w:lvl>
    <w:lvl w:ilvl="2" w:tplc="C764C842" w:tentative="1">
      <w:start w:val="1"/>
      <w:numFmt w:val="bullet"/>
      <w:lvlText w:val=""/>
      <w:lvlJc w:val="left"/>
      <w:pPr>
        <w:tabs>
          <w:tab w:val="num" w:pos="2160"/>
        </w:tabs>
        <w:ind w:left="2160" w:hanging="360"/>
      </w:pPr>
      <w:rPr>
        <w:rFonts w:ascii="Wingdings" w:hAnsi="Wingdings" w:hint="default"/>
      </w:rPr>
    </w:lvl>
    <w:lvl w:ilvl="3" w:tplc="12FA5A32" w:tentative="1">
      <w:start w:val="1"/>
      <w:numFmt w:val="bullet"/>
      <w:lvlText w:val=""/>
      <w:lvlJc w:val="left"/>
      <w:pPr>
        <w:tabs>
          <w:tab w:val="num" w:pos="2880"/>
        </w:tabs>
        <w:ind w:left="2880" w:hanging="360"/>
      </w:pPr>
      <w:rPr>
        <w:rFonts w:ascii="Wingdings" w:hAnsi="Wingdings" w:hint="default"/>
      </w:rPr>
    </w:lvl>
    <w:lvl w:ilvl="4" w:tplc="B3F666E4" w:tentative="1">
      <w:start w:val="1"/>
      <w:numFmt w:val="bullet"/>
      <w:lvlText w:val=""/>
      <w:lvlJc w:val="left"/>
      <w:pPr>
        <w:tabs>
          <w:tab w:val="num" w:pos="3600"/>
        </w:tabs>
        <w:ind w:left="3600" w:hanging="360"/>
      </w:pPr>
      <w:rPr>
        <w:rFonts w:ascii="Wingdings" w:hAnsi="Wingdings" w:hint="default"/>
      </w:rPr>
    </w:lvl>
    <w:lvl w:ilvl="5" w:tplc="94EC96E4" w:tentative="1">
      <w:start w:val="1"/>
      <w:numFmt w:val="bullet"/>
      <w:lvlText w:val=""/>
      <w:lvlJc w:val="left"/>
      <w:pPr>
        <w:tabs>
          <w:tab w:val="num" w:pos="4320"/>
        </w:tabs>
        <w:ind w:left="4320" w:hanging="360"/>
      </w:pPr>
      <w:rPr>
        <w:rFonts w:ascii="Wingdings" w:hAnsi="Wingdings" w:hint="default"/>
      </w:rPr>
    </w:lvl>
    <w:lvl w:ilvl="6" w:tplc="2FCC1778" w:tentative="1">
      <w:start w:val="1"/>
      <w:numFmt w:val="bullet"/>
      <w:lvlText w:val=""/>
      <w:lvlJc w:val="left"/>
      <w:pPr>
        <w:tabs>
          <w:tab w:val="num" w:pos="5040"/>
        </w:tabs>
        <w:ind w:left="5040" w:hanging="360"/>
      </w:pPr>
      <w:rPr>
        <w:rFonts w:ascii="Wingdings" w:hAnsi="Wingdings" w:hint="default"/>
      </w:rPr>
    </w:lvl>
    <w:lvl w:ilvl="7" w:tplc="BB16CE7A" w:tentative="1">
      <w:start w:val="1"/>
      <w:numFmt w:val="bullet"/>
      <w:lvlText w:val=""/>
      <w:lvlJc w:val="left"/>
      <w:pPr>
        <w:tabs>
          <w:tab w:val="num" w:pos="5760"/>
        </w:tabs>
        <w:ind w:left="5760" w:hanging="360"/>
      </w:pPr>
      <w:rPr>
        <w:rFonts w:ascii="Wingdings" w:hAnsi="Wingdings" w:hint="default"/>
      </w:rPr>
    </w:lvl>
    <w:lvl w:ilvl="8" w:tplc="C1E2971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D502C27"/>
    <w:multiLevelType w:val="hybridMultilevel"/>
    <w:tmpl w:val="2CD440A8"/>
    <w:lvl w:ilvl="0" w:tplc="5F860D96">
      <w:numFmt w:val="bullet"/>
      <w:lvlText w:val="•"/>
      <w:lvlJc w:val="left"/>
      <w:pPr>
        <w:ind w:left="1080" w:hanging="720"/>
      </w:pPr>
      <w:rPr>
        <w:rFonts w:ascii="宋体" w:eastAsia="宋体" w:hAnsi="宋体"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14"/>
  </w:num>
  <w:num w:numId="4">
    <w:abstractNumId w:val="9"/>
  </w:num>
  <w:num w:numId="5">
    <w:abstractNumId w:val="3"/>
  </w:num>
  <w:num w:numId="6">
    <w:abstractNumId w:val="6"/>
  </w:num>
  <w:num w:numId="7">
    <w:abstractNumId w:val="16"/>
  </w:num>
  <w:num w:numId="8">
    <w:abstractNumId w:val="13"/>
  </w:num>
  <w:num w:numId="9">
    <w:abstractNumId w:val="4"/>
  </w:num>
  <w:num w:numId="10">
    <w:abstractNumId w:val="19"/>
  </w:num>
  <w:num w:numId="11">
    <w:abstractNumId w:val="8"/>
  </w:num>
  <w:num w:numId="12">
    <w:abstractNumId w:val="12"/>
  </w:num>
  <w:num w:numId="13">
    <w:abstractNumId w:val="11"/>
  </w:num>
  <w:num w:numId="14">
    <w:abstractNumId w:val="5"/>
  </w:num>
  <w:num w:numId="15">
    <w:abstractNumId w:val="7"/>
  </w:num>
  <w:num w:numId="16">
    <w:abstractNumId w:val="1"/>
  </w:num>
  <w:num w:numId="17">
    <w:abstractNumId w:val="2"/>
  </w:num>
  <w:num w:numId="18">
    <w:abstractNumId w:val="10"/>
  </w:num>
  <w:num w:numId="19">
    <w:abstractNumId w:val="18"/>
  </w:num>
  <w:num w:numId="20">
    <w:abstractNumId w:val="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1210B0"/>
    <w:rsid w:val="0000598E"/>
    <w:rsid w:val="00007792"/>
    <w:rsid w:val="000214C4"/>
    <w:rsid w:val="000214E6"/>
    <w:rsid w:val="00031242"/>
    <w:rsid w:val="00032C95"/>
    <w:rsid w:val="000418AD"/>
    <w:rsid w:val="0004412E"/>
    <w:rsid w:val="00057B7B"/>
    <w:rsid w:val="00063C51"/>
    <w:rsid w:val="00071F9E"/>
    <w:rsid w:val="000745A6"/>
    <w:rsid w:val="00080763"/>
    <w:rsid w:val="00080B7D"/>
    <w:rsid w:val="000827AE"/>
    <w:rsid w:val="000A5474"/>
    <w:rsid w:val="000A7204"/>
    <w:rsid w:val="000B7FF9"/>
    <w:rsid w:val="000C479C"/>
    <w:rsid w:val="000C5F89"/>
    <w:rsid w:val="000D0162"/>
    <w:rsid w:val="000D16FD"/>
    <w:rsid w:val="000F2ECF"/>
    <w:rsid w:val="000F4448"/>
    <w:rsid w:val="000F7A8D"/>
    <w:rsid w:val="000F7C51"/>
    <w:rsid w:val="00104266"/>
    <w:rsid w:val="00110F00"/>
    <w:rsid w:val="0011182A"/>
    <w:rsid w:val="00117550"/>
    <w:rsid w:val="00120AA2"/>
    <w:rsid w:val="001261EB"/>
    <w:rsid w:val="00150030"/>
    <w:rsid w:val="001531B3"/>
    <w:rsid w:val="001702B2"/>
    <w:rsid w:val="001726A0"/>
    <w:rsid w:val="00172E1D"/>
    <w:rsid w:val="0019168F"/>
    <w:rsid w:val="001B0B37"/>
    <w:rsid w:val="001B2AB8"/>
    <w:rsid w:val="001B2F14"/>
    <w:rsid w:val="001B53EE"/>
    <w:rsid w:val="001C291A"/>
    <w:rsid w:val="001C3032"/>
    <w:rsid w:val="001C3BE9"/>
    <w:rsid w:val="001C71FD"/>
    <w:rsid w:val="001D15DE"/>
    <w:rsid w:val="001D18BB"/>
    <w:rsid w:val="001D3B00"/>
    <w:rsid w:val="001D6C66"/>
    <w:rsid w:val="001F110C"/>
    <w:rsid w:val="001F733F"/>
    <w:rsid w:val="00205BC3"/>
    <w:rsid w:val="0021442B"/>
    <w:rsid w:val="0021462E"/>
    <w:rsid w:val="00232AB7"/>
    <w:rsid w:val="00236801"/>
    <w:rsid w:val="00246612"/>
    <w:rsid w:val="00254873"/>
    <w:rsid w:val="00266E96"/>
    <w:rsid w:val="0028147E"/>
    <w:rsid w:val="002865D3"/>
    <w:rsid w:val="002867A0"/>
    <w:rsid w:val="00291154"/>
    <w:rsid w:val="0029284F"/>
    <w:rsid w:val="002A3AC2"/>
    <w:rsid w:val="002A3F1A"/>
    <w:rsid w:val="002B0F98"/>
    <w:rsid w:val="002B31D6"/>
    <w:rsid w:val="002B71F5"/>
    <w:rsid w:val="002D5B7E"/>
    <w:rsid w:val="002D6462"/>
    <w:rsid w:val="003104D2"/>
    <w:rsid w:val="00313DF4"/>
    <w:rsid w:val="003462A0"/>
    <w:rsid w:val="003507A7"/>
    <w:rsid w:val="00350C2D"/>
    <w:rsid w:val="00353FDE"/>
    <w:rsid w:val="003573A7"/>
    <w:rsid w:val="003651B2"/>
    <w:rsid w:val="00371B33"/>
    <w:rsid w:val="003753A3"/>
    <w:rsid w:val="00375883"/>
    <w:rsid w:val="00380EF5"/>
    <w:rsid w:val="00383699"/>
    <w:rsid w:val="00383CBA"/>
    <w:rsid w:val="00384335"/>
    <w:rsid w:val="00390129"/>
    <w:rsid w:val="003B001D"/>
    <w:rsid w:val="003C29C1"/>
    <w:rsid w:val="003D0977"/>
    <w:rsid w:val="003D3B6D"/>
    <w:rsid w:val="003E1BBA"/>
    <w:rsid w:val="003E5469"/>
    <w:rsid w:val="003F3DA3"/>
    <w:rsid w:val="003F7DE8"/>
    <w:rsid w:val="00410C4C"/>
    <w:rsid w:val="00414838"/>
    <w:rsid w:val="00423B88"/>
    <w:rsid w:val="00431B17"/>
    <w:rsid w:val="00432B61"/>
    <w:rsid w:val="004359DB"/>
    <w:rsid w:val="00441568"/>
    <w:rsid w:val="004501CC"/>
    <w:rsid w:val="00455C6E"/>
    <w:rsid w:val="00461D56"/>
    <w:rsid w:val="004632B3"/>
    <w:rsid w:val="0046429D"/>
    <w:rsid w:val="00470C7E"/>
    <w:rsid w:val="00472B83"/>
    <w:rsid w:val="00476B09"/>
    <w:rsid w:val="00481BAC"/>
    <w:rsid w:val="00491043"/>
    <w:rsid w:val="00497F05"/>
    <w:rsid w:val="004A3BEC"/>
    <w:rsid w:val="004B2E0C"/>
    <w:rsid w:val="004B4DD1"/>
    <w:rsid w:val="004C2C57"/>
    <w:rsid w:val="004C3B15"/>
    <w:rsid w:val="004D080C"/>
    <w:rsid w:val="004D3FE9"/>
    <w:rsid w:val="004D7E78"/>
    <w:rsid w:val="004F4F05"/>
    <w:rsid w:val="005078B4"/>
    <w:rsid w:val="00526C2C"/>
    <w:rsid w:val="0055666B"/>
    <w:rsid w:val="00557AB3"/>
    <w:rsid w:val="00567106"/>
    <w:rsid w:val="005700F2"/>
    <w:rsid w:val="005754F1"/>
    <w:rsid w:val="00593A08"/>
    <w:rsid w:val="005964CC"/>
    <w:rsid w:val="005A1556"/>
    <w:rsid w:val="005B3BE5"/>
    <w:rsid w:val="005B4C1A"/>
    <w:rsid w:val="005B557E"/>
    <w:rsid w:val="005B5B68"/>
    <w:rsid w:val="005B7D20"/>
    <w:rsid w:val="005C1652"/>
    <w:rsid w:val="005C2E43"/>
    <w:rsid w:val="005D72C7"/>
    <w:rsid w:val="005E1C07"/>
    <w:rsid w:val="005F2B66"/>
    <w:rsid w:val="006100A0"/>
    <w:rsid w:val="00611F64"/>
    <w:rsid w:val="006126D1"/>
    <w:rsid w:val="00612EED"/>
    <w:rsid w:val="00616BCD"/>
    <w:rsid w:val="0061774B"/>
    <w:rsid w:val="006220CA"/>
    <w:rsid w:val="00643103"/>
    <w:rsid w:val="0064647A"/>
    <w:rsid w:val="006606F9"/>
    <w:rsid w:val="006631AA"/>
    <w:rsid w:val="00670672"/>
    <w:rsid w:val="006742AA"/>
    <w:rsid w:val="006923C2"/>
    <w:rsid w:val="006A2DFA"/>
    <w:rsid w:val="006A49B4"/>
    <w:rsid w:val="006B4BA1"/>
    <w:rsid w:val="006D12E6"/>
    <w:rsid w:val="006E0D09"/>
    <w:rsid w:val="006E19A6"/>
    <w:rsid w:val="006E265D"/>
    <w:rsid w:val="006E62D5"/>
    <w:rsid w:val="006F7EEA"/>
    <w:rsid w:val="0070230A"/>
    <w:rsid w:val="00705F53"/>
    <w:rsid w:val="0071065F"/>
    <w:rsid w:val="00713542"/>
    <w:rsid w:val="00714A00"/>
    <w:rsid w:val="00725E3F"/>
    <w:rsid w:val="00737DC1"/>
    <w:rsid w:val="0074462E"/>
    <w:rsid w:val="00746FC7"/>
    <w:rsid w:val="00752B6B"/>
    <w:rsid w:val="00753C0A"/>
    <w:rsid w:val="00754F1D"/>
    <w:rsid w:val="007561E3"/>
    <w:rsid w:val="0076112A"/>
    <w:rsid w:val="007700A5"/>
    <w:rsid w:val="00786447"/>
    <w:rsid w:val="007869B9"/>
    <w:rsid w:val="007873F7"/>
    <w:rsid w:val="007A2BAE"/>
    <w:rsid w:val="007B71AA"/>
    <w:rsid w:val="007C211B"/>
    <w:rsid w:val="007D5590"/>
    <w:rsid w:val="007E1786"/>
    <w:rsid w:val="007E2609"/>
    <w:rsid w:val="007E7CD5"/>
    <w:rsid w:val="007F5B88"/>
    <w:rsid w:val="00804E8F"/>
    <w:rsid w:val="00804F65"/>
    <w:rsid w:val="00812026"/>
    <w:rsid w:val="00825254"/>
    <w:rsid w:val="00827162"/>
    <w:rsid w:val="00830317"/>
    <w:rsid w:val="00845AAE"/>
    <w:rsid w:val="008469C5"/>
    <w:rsid w:val="00846EEA"/>
    <w:rsid w:val="00850049"/>
    <w:rsid w:val="008512C9"/>
    <w:rsid w:val="00852751"/>
    <w:rsid w:val="008630E6"/>
    <w:rsid w:val="00863FB9"/>
    <w:rsid w:val="0087042B"/>
    <w:rsid w:val="00871793"/>
    <w:rsid w:val="008752DC"/>
    <w:rsid w:val="00875BEA"/>
    <w:rsid w:val="0089194D"/>
    <w:rsid w:val="0089278D"/>
    <w:rsid w:val="00896D90"/>
    <w:rsid w:val="008972ED"/>
    <w:rsid w:val="008A1299"/>
    <w:rsid w:val="008B5FAE"/>
    <w:rsid w:val="008B60B0"/>
    <w:rsid w:val="008B7F10"/>
    <w:rsid w:val="008C4704"/>
    <w:rsid w:val="008C4D2E"/>
    <w:rsid w:val="008C5BD4"/>
    <w:rsid w:val="008E074A"/>
    <w:rsid w:val="008E25EE"/>
    <w:rsid w:val="008E7686"/>
    <w:rsid w:val="008F0429"/>
    <w:rsid w:val="008F7726"/>
    <w:rsid w:val="00905385"/>
    <w:rsid w:val="00910AC2"/>
    <w:rsid w:val="00914D84"/>
    <w:rsid w:val="00925F55"/>
    <w:rsid w:val="00926ACB"/>
    <w:rsid w:val="00941B2C"/>
    <w:rsid w:val="00941F8D"/>
    <w:rsid w:val="00943559"/>
    <w:rsid w:val="00957D15"/>
    <w:rsid w:val="0096122B"/>
    <w:rsid w:val="009659EF"/>
    <w:rsid w:val="0097661D"/>
    <w:rsid w:val="009826A0"/>
    <w:rsid w:val="00984FCC"/>
    <w:rsid w:val="00985AF8"/>
    <w:rsid w:val="00990B57"/>
    <w:rsid w:val="009A21D5"/>
    <w:rsid w:val="009C7553"/>
    <w:rsid w:val="009C77F8"/>
    <w:rsid w:val="009D2129"/>
    <w:rsid w:val="009D5813"/>
    <w:rsid w:val="009D678E"/>
    <w:rsid w:val="009E1797"/>
    <w:rsid w:val="009F02CA"/>
    <w:rsid w:val="00A11099"/>
    <w:rsid w:val="00A22F72"/>
    <w:rsid w:val="00A239ED"/>
    <w:rsid w:val="00A2697A"/>
    <w:rsid w:val="00A27549"/>
    <w:rsid w:val="00A27982"/>
    <w:rsid w:val="00A449B0"/>
    <w:rsid w:val="00A4501E"/>
    <w:rsid w:val="00A512C1"/>
    <w:rsid w:val="00A5189B"/>
    <w:rsid w:val="00A52A71"/>
    <w:rsid w:val="00A651F2"/>
    <w:rsid w:val="00A677B5"/>
    <w:rsid w:val="00A747AC"/>
    <w:rsid w:val="00A77EAF"/>
    <w:rsid w:val="00A833D0"/>
    <w:rsid w:val="00A95760"/>
    <w:rsid w:val="00A95C17"/>
    <w:rsid w:val="00AA0C62"/>
    <w:rsid w:val="00AA135B"/>
    <w:rsid w:val="00AA17A4"/>
    <w:rsid w:val="00AA4A54"/>
    <w:rsid w:val="00AA65F4"/>
    <w:rsid w:val="00AB4BBD"/>
    <w:rsid w:val="00AC0A28"/>
    <w:rsid w:val="00AC0E30"/>
    <w:rsid w:val="00AC4F16"/>
    <w:rsid w:val="00AC5275"/>
    <w:rsid w:val="00AC7F45"/>
    <w:rsid w:val="00AD464F"/>
    <w:rsid w:val="00AE6FA9"/>
    <w:rsid w:val="00AF486A"/>
    <w:rsid w:val="00B00BA5"/>
    <w:rsid w:val="00B06B51"/>
    <w:rsid w:val="00B1063C"/>
    <w:rsid w:val="00B13D93"/>
    <w:rsid w:val="00B23004"/>
    <w:rsid w:val="00B34EF1"/>
    <w:rsid w:val="00B42EC8"/>
    <w:rsid w:val="00B441FB"/>
    <w:rsid w:val="00B4566C"/>
    <w:rsid w:val="00B5194E"/>
    <w:rsid w:val="00B529AD"/>
    <w:rsid w:val="00B55175"/>
    <w:rsid w:val="00B55A6E"/>
    <w:rsid w:val="00B61863"/>
    <w:rsid w:val="00B66283"/>
    <w:rsid w:val="00B74B45"/>
    <w:rsid w:val="00B77802"/>
    <w:rsid w:val="00B87B71"/>
    <w:rsid w:val="00B90743"/>
    <w:rsid w:val="00B91B11"/>
    <w:rsid w:val="00B92107"/>
    <w:rsid w:val="00BA7451"/>
    <w:rsid w:val="00BB5F53"/>
    <w:rsid w:val="00BB7F8C"/>
    <w:rsid w:val="00BC0A9A"/>
    <w:rsid w:val="00BD39F2"/>
    <w:rsid w:val="00BD3E1B"/>
    <w:rsid w:val="00BD4485"/>
    <w:rsid w:val="00BE5327"/>
    <w:rsid w:val="00BE566C"/>
    <w:rsid w:val="00BE7E70"/>
    <w:rsid w:val="00BF2B99"/>
    <w:rsid w:val="00BF64E6"/>
    <w:rsid w:val="00C11609"/>
    <w:rsid w:val="00C1486D"/>
    <w:rsid w:val="00C16FFB"/>
    <w:rsid w:val="00C21F4F"/>
    <w:rsid w:val="00C23AC3"/>
    <w:rsid w:val="00C26E11"/>
    <w:rsid w:val="00C32496"/>
    <w:rsid w:val="00C3253E"/>
    <w:rsid w:val="00C3548C"/>
    <w:rsid w:val="00C35625"/>
    <w:rsid w:val="00C4404A"/>
    <w:rsid w:val="00C4494D"/>
    <w:rsid w:val="00C4683B"/>
    <w:rsid w:val="00C605DC"/>
    <w:rsid w:val="00C63794"/>
    <w:rsid w:val="00C64333"/>
    <w:rsid w:val="00C665DE"/>
    <w:rsid w:val="00C813E5"/>
    <w:rsid w:val="00C81859"/>
    <w:rsid w:val="00C835C6"/>
    <w:rsid w:val="00C91E19"/>
    <w:rsid w:val="00C9454D"/>
    <w:rsid w:val="00CB4900"/>
    <w:rsid w:val="00CB56D5"/>
    <w:rsid w:val="00CB5A5C"/>
    <w:rsid w:val="00CB5EFA"/>
    <w:rsid w:val="00CB6201"/>
    <w:rsid w:val="00CC7A7D"/>
    <w:rsid w:val="00CD0729"/>
    <w:rsid w:val="00CD438F"/>
    <w:rsid w:val="00CD4F53"/>
    <w:rsid w:val="00CD727D"/>
    <w:rsid w:val="00CE1829"/>
    <w:rsid w:val="00CF028C"/>
    <w:rsid w:val="00CF6ACC"/>
    <w:rsid w:val="00D1305B"/>
    <w:rsid w:val="00D25581"/>
    <w:rsid w:val="00D36D9A"/>
    <w:rsid w:val="00D46147"/>
    <w:rsid w:val="00D4783F"/>
    <w:rsid w:val="00D50CFF"/>
    <w:rsid w:val="00D57FEF"/>
    <w:rsid w:val="00D65F3B"/>
    <w:rsid w:val="00D66F39"/>
    <w:rsid w:val="00D71056"/>
    <w:rsid w:val="00D71235"/>
    <w:rsid w:val="00D82D6C"/>
    <w:rsid w:val="00D84110"/>
    <w:rsid w:val="00D86808"/>
    <w:rsid w:val="00DA28C2"/>
    <w:rsid w:val="00DA4DB8"/>
    <w:rsid w:val="00DB0807"/>
    <w:rsid w:val="00DB13B2"/>
    <w:rsid w:val="00DB5CA2"/>
    <w:rsid w:val="00DB6235"/>
    <w:rsid w:val="00DC4972"/>
    <w:rsid w:val="00DC6526"/>
    <w:rsid w:val="00DC7569"/>
    <w:rsid w:val="00DF0166"/>
    <w:rsid w:val="00DF2A98"/>
    <w:rsid w:val="00E0245A"/>
    <w:rsid w:val="00E05E6C"/>
    <w:rsid w:val="00E07500"/>
    <w:rsid w:val="00E15076"/>
    <w:rsid w:val="00E2424F"/>
    <w:rsid w:val="00E24A12"/>
    <w:rsid w:val="00E3350A"/>
    <w:rsid w:val="00E34694"/>
    <w:rsid w:val="00E376A2"/>
    <w:rsid w:val="00E45333"/>
    <w:rsid w:val="00E5195E"/>
    <w:rsid w:val="00E52D14"/>
    <w:rsid w:val="00E52DC8"/>
    <w:rsid w:val="00E535DF"/>
    <w:rsid w:val="00E53DCD"/>
    <w:rsid w:val="00E65C5E"/>
    <w:rsid w:val="00E6749C"/>
    <w:rsid w:val="00E67AA6"/>
    <w:rsid w:val="00E804F0"/>
    <w:rsid w:val="00E8113F"/>
    <w:rsid w:val="00EB2488"/>
    <w:rsid w:val="00EB2C46"/>
    <w:rsid w:val="00EB5E85"/>
    <w:rsid w:val="00EC2AE1"/>
    <w:rsid w:val="00EC3FFA"/>
    <w:rsid w:val="00EF014A"/>
    <w:rsid w:val="00EF2578"/>
    <w:rsid w:val="00EF3990"/>
    <w:rsid w:val="00F00EE6"/>
    <w:rsid w:val="00F020CF"/>
    <w:rsid w:val="00F10BEE"/>
    <w:rsid w:val="00F16465"/>
    <w:rsid w:val="00F20F0E"/>
    <w:rsid w:val="00F247B1"/>
    <w:rsid w:val="00F30831"/>
    <w:rsid w:val="00F31375"/>
    <w:rsid w:val="00F34FE5"/>
    <w:rsid w:val="00F421DC"/>
    <w:rsid w:val="00F430B9"/>
    <w:rsid w:val="00F61585"/>
    <w:rsid w:val="00F620EF"/>
    <w:rsid w:val="00F67C99"/>
    <w:rsid w:val="00F72E9A"/>
    <w:rsid w:val="00F74ED2"/>
    <w:rsid w:val="00F766A0"/>
    <w:rsid w:val="00F76F01"/>
    <w:rsid w:val="00F86641"/>
    <w:rsid w:val="00F86FD9"/>
    <w:rsid w:val="00F905F2"/>
    <w:rsid w:val="00F92C92"/>
    <w:rsid w:val="00F93E6C"/>
    <w:rsid w:val="00F94CD6"/>
    <w:rsid w:val="00FA4692"/>
    <w:rsid w:val="00FA5AAE"/>
    <w:rsid w:val="00FA6EE3"/>
    <w:rsid w:val="00FA7C1F"/>
    <w:rsid w:val="00FB43F1"/>
    <w:rsid w:val="00FC083E"/>
    <w:rsid w:val="00FC4548"/>
    <w:rsid w:val="00FD38BE"/>
    <w:rsid w:val="00FE5964"/>
    <w:rsid w:val="00FF3A0A"/>
    <w:rsid w:val="2E1210B0"/>
    <w:rsid w:val="6B328B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1210B0"/>
  <w15:chartTrackingRefBased/>
  <w15:docId w15:val="{0E8736DD-04F1-4645-B5C4-C5E9D7C01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宋体"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73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5F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10B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783F"/>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91154"/>
    <w:rPr>
      <w:b/>
      <w:bCs/>
    </w:rPr>
  </w:style>
  <w:style w:type="paragraph" w:styleId="Header">
    <w:name w:val="header"/>
    <w:basedOn w:val="Normal"/>
    <w:link w:val="HeaderChar"/>
    <w:uiPriority w:val="99"/>
    <w:unhideWhenUsed/>
    <w:rsid w:val="005C2E4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C2E43"/>
  </w:style>
  <w:style w:type="paragraph" w:styleId="Footer">
    <w:name w:val="footer"/>
    <w:basedOn w:val="Normal"/>
    <w:link w:val="FooterChar"/>
    <w:uiPriority w:val="99"/>
    <w:unhideWhenUsed/>
    <w:rsid w:val="005C2E4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C2E43"/>
  </w:style>
  <w:style w:type="paragraph" w:styleId="NoSpacing">
    <w:name w:val="No Spacing"/>
    <w:uiPriority w:val="1"/>
    <w:qFormat/>
    <w:rsid w:val="00E45333"/>
    <w:pPr>
      <w:spacing w:after="0" w:line="240" w:lineRule="auto"/>
    </w:pPr>
  </w:style>
  <w:style w:type="character" w:styleId="UnresolvedMention">
    <w:name w:val="Unresolved Mention"/>
    <w:basedOn w:val="DefaultParagraphFont"/>
    <w:uiPriority w:val="99"/>
    <w:semiHidden/>
    <w:unhideWhenUsed/>
    <w:rsid w:val="00236801"/>
    <w:rPr>
      <w:color w:val="605E5C"/>
      <w:shd w:val="clear" w:color="auto" w:fill="E1DFDD"/>
    </w:rPr>
  </w:style>
  <w:style w:type="character" w:customStyle="1" w:styleId="Heading2Char">
    <w:name w:val="Heading 2 Char"/>
    <w:basedOn w:val="DefaultParagraphFont"/>
    <w:link w:val="Heading2"/>
    <w:uiPriority w:val="9"/>
    <w:rsid w:val="001F733F"/>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EC2AE1"/>
  </w:style>
  <w:style w:type="paragraph" w:styleId="ListParagraph">
    <w:name w:val="List Paragraph"/>
    <w:basedOn w:val="Normal"/>
    <w:uiPriority w:val="34"/>
    <w:qFormat/>
    <w:rsid w:val="005A1556"/>
    <w:pPr>
      <w:ind w:left="720"/>
      <w:contextualSpacing/>
    </w:pPr>
  </w:style>
  <w:style w:type="character" w:customStyle="1" w:styleId="Heading3Char">
    <w:name w:val="Heading 3 Char"/>
    <w:basedOn w:val="DefaultParagraphFont"/>
    <w:link w:val="Heading3"/>
    <w:uiPriority w:val="9"/>
    <w:rsid w:val="00D65F3B"/>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87042B"/>
    <w:rPr>
      <w:i/>
      <w:iCs/>
    </w:rPr>
  </w:style>
  <w:style w:type="character" w:customStyle="1" w:styleId="Heading4Char">
    <w:name w:val="Heading 4 Char"/>
    <w:basedOn w:val="DefaultParagraphFont"/>
    <w:link w:val="Heading4"/>
    <w:uiPriority w:val="9"/>
    <w:rsid w:val="00F10BEE"/>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B34EF1"/>
    <w:pPr>
      <w:spacing w:after="200" w:line="240" w:lineRule="auto"/>
    </w:pPr>
    <w:rPr>
      <w:i/>
      <w:iCs/>
      <w:color w:val="44546A" w:themeColor="text2"/>
      <w:sz w:val="18"/>
      <w:szCs w:val="18"/>
    </w:rPr>
  </w:style>
  <w:style w:type="table" w:styleId="TableGrid">
    <w:name w:val="Table Grid"/>
    <w:basedOn w:val="TableNormal"/>
    <w:uiPriority w:val="39"/>
    <w:rsid w:val="00A51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07792"/>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TOCHeading">
    <w:name w:val="TOC Heading"/>
    <w:basedOn w:val="Heading1"/>
    <w:next w:val="Normal"/>
    <w:uiPriority w:val="39"/>
    <w:unhideWhenUsed/>
    <w:qFormat/>
    <w:rsid w:val="00E53DCD"/>
    <w:pPr>
      <w:outlineLvl w:val="9"/>
    </w:pPr>
    <w:rPr>
      <w:lang w:val="en-US"/>
    </w:rPr>
  </w:style>
  <w:style w:type="paragraph" w:styleId="TOC1">
    <w:name w:val="toc 1"/>
    <w:basedOn w:val="Normal"/>
    <w:next w:val="Normal"/>
    <w:autoRedefine/>
    <w:uiPriority w:val="39"/>
    <w:unhideWhenUsed/>
    <w:rsid w:val="00E53DCD"/>
    <w:pPr>
      <w:spacing w:after="100"/>
    </w:pPr>
  </w:style>
  <w:style w:type="paragraph" w:styleId="TOC2">
    <w:name w:val="toc 2"/>
    <w:basedOn w:val="Normal"/>
    <w:next w:val="Normal"/>
    <w:autoRedefine/>
    <w:uiPriority w:val="39"/>
    <w:unhideWhenUsed/>
    <w:rsid w:val="00E53DCD"/>
    <w:pPr>
      <w:spacing w:after="100"/>
      <w:ind w:left="220"/>
    </w:pPr>
  </w:style>
  <w:style w:type="paragraph" w:styleId="TOC3">
    <w:name w:val="toc 3"/>
    <w:basedOn w:val="Normal"/>
    <w:next w:val="Normal"/>
    <w:autoRedefine/>
    <w:uiPriority w:val="39"/>
    <w:unhideWhenUsed/>
    <w:rsid w:val="00E53DC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57740">
      <w:bodyDiv w:val="1"/>
      <w:marLeft w:val="0"/>
      <w:marRight w:val="0"/>
      <w:marTop w:val="0"/>
      <w:marBottom w:val="0"/>
      <w:divBdr>
        <w:top w:val="none" w:sz="0" w:space="0" w:color="auto"/>
        <w:left w:val="none" w:sz="0" w:space="0" w:color="auto"/>
        <w:bottom w:val="none" w:sz="0" w:space="0" w:color="auto"/>
        <w:right w:val="none" w:sz="0" w:space="0" w:color="auto"/>
      </w:divBdr>
    </w:div>
    <w:div w:id="103572461">
      <w:bodyDiv w:val="1"/>
      <w:marLeft w:val="0"/>
      <w:marRight w:val="0"/>
      <w:marTop w:val="0"/>
      <w:marBottom w:val="0"/>
      <w:divBdr>
        <w:top w:val="none" w:sz="0" w:space="0" w:color="auto"/>
        <w:left w:val="none" w:sz="0" w:space="0" w:color="auto"/>
        <w:bottom w:val="none" w:sz="0" w:space="0" w:color="auto"/>
        <w:right w:val="none" w:sz="0" w:space="0" w:color="auto"/>
      </w:divBdr>
    </w:div>
    <w:div w:id="114688633">
      <w:bodyDiv w:val="1"/>
      <w:marLeft w:val="0"/>
      <w:marRight w:val="0"/>
      <w:marTop w:val="0"/>
      <w:marBottom w:val="0"/>
      <w:divBdr>
        <w:top w:val="none" w:sz="0" w:space="0" w:color="auto"/>
        <w:left w:val="none" w:sz="0" w:space="0" w:color="auto"/>
        <w:bottom w:val="none" w:sz="0" w:space="0" w:color="auto"/>
        <w:right w:val="none" w:sz="0" w:space="0" w:color="auto"/>
      </w:divBdr>
    </w:div>
    <w:div w:id="119036272">
      <w:bodyDiv w:val="1"/>
      <w:marLeft w:val="0"/>
      <w:marRight w:val="0"/>
      <w:marTop w:val="0"/>
      <w:marBottom w:val="0"/>
      <w:divBdr>
        <w:top w:val="none" w:sz="0" w:space="0" w:color="auto"/>
        <w:left w:val="none" w:sz="0" w:space="0" w:color="auto"/>
        <w:bottom w:val="none" w:sz="0" w:space="0" w:color="auto"/>
        <w:right w:val="none" w:sz="0" w:space="0" w:color="auto"/>
      </w:divBdr>
    </w:div>
    <w:div w:id="123350287">
      <w:bodyDiv w:val="1"/>
      <w:marLeft w:val="0"/>
      <w:marRight w:val="0"/>
      <w:marTop w:val="0"/>
      <w:marBottom w:val="0"/>
      <w:divBdr>
        <w:top w:val="none" w:sz="0" w:space="0" w:color="auto"/>
        <w:left w:val="none" w:sz="0" w:space="0" w:color="auto"/>
        <w:bottom w:val="none" w:sz="0" w:space="0" w:color="auto"/>
        <w:right w:val="none" w:sz="0" w:space="0" w:color="auto"/>
      </w:divBdr>
    </w:div>
    <w:div w:id="125120777">
      <w:bodyDiv w:val="1"/>
      <w:marLeft w:val="0"/>
      <w:marRight w:val="0"/>
      <w:marTop w:val="0"/>
      <w:marBottom w:val="0"/>
      <w:divBdr>
        <w:top w:val="none" w:sz="0" w:space="0" w:color="auto"/>
        <w:left w:val="none" w:sz="0" w:space="0" w:color="auto"/>
        <w:bottom w:val="none" w:sz="0" w:space="0" w:color="auto"/>
        <w:right w:val="none" w:sz="0" w:space="0" w:color="auto"/>
      </w:divBdr>
    </w:div>
    <w:div w:id="138310846">
      <w:bodyDiv w:val="1"/>
      <w:marLeft w:val="0"/>
      <w:marRight w:val="0"/>
      <w:marTop w:val="0"/>
      <w:marBottom w:val="0"/>
      <w:divBdr>
        <w:top w:val="none" w:sz="0" w:space="0" w:color="auto"/>
        <w:left w:val="none" w:sz="0" w:space="0" w:color="auto"/>
        <w:bottom w:val="none" w:sz="0" w:space="0" w:color="auto"/>
        <w:right w:val="none" w:sz="0" w:space="0" w:color="auto"/>
      </w:divBdr>
    </w:div>
    <w:div w:id="141428243">
      <w:bodyDiv w:val="1"/>
      <w:marLeft w:val="0"/>
      <w:marRight w:val="0"/>
      <w:marTop w:val="0"/>
      <w:marBottom w:val="0"/>
      <w:divBdr>
        <w:top w:val="none" w:sz="0" w:space="0" w:color="auto"/>
        <w:left w:val="none" w:sz="0" w:space="0" w:color="auto"/>
        <w:bottom w:val="none" w:sz="0" w:space="0" w:color="auto"/>
        <w:right w:val="none" w:sz="0" w:space="0" w:color="auto"/>
      </w:divBdr>
    </w:div>
    <w:div w:id="148521025">
      <w:bodyDiv w:val="1"/>
      <w:marLeft w:val="0"/>
      <w:marRight w:val="0"/>
      <w:marTop w:val="0"/>
      <w:marBottom w:val="0"/>
      <w:divBdr>
        <w:top w:val="none" w:sz="0" w:space="0" w:color="auto"/>
        <w:left w:val="none" w:sz="0" w:space="0" w:color="auto"/>
        <w:bottom w:val="none" w:sz="0" w:space="0" w:color="auto"/>
        <w:right w:val="none" w:sz="0" w:space="0" w:color="auto"/>
      </w:divBdr>
    </w:div>
    <w:div w:id="165872224">
      <w:bodyDiv w:val="1"/>
      <w:marLeft w:val="0"/>
      <w:marRight w:val="0"/>
      <w:marTop w:val="0"/>
      <w:marBottom w:val="0"/>
      <w:divBdr>
        <w:top w:val="none" w:sz="0" w:space="0" w:color="auto"/>
        <w:left w:val="none" w:sz="0" w:space="0" w:color="auto"/>
        <w:bottom w:val="none" w:sz="0" w:space="0" w:color="auto"/>
        <w:right w:val="none" w:sz="0" w:space="0" w:color="auto"/>
      </w:divBdr>
    </w:div>
    <w:div w:id="179394271">
      <w:bodyDiv w:val="1"/>
      <w:marLeft w:val="0"/>
      <w:marRight w:val="0"/>
      <w:marTop w:val="0"/>
      <w:marBottom w:val="0"/>
      <w:divBdr>
        <w:top w:val="none" w:sz="0" w:space="0" w:color="auto"/>
        <w:left w:val="none" w:sz="0" w:space="0" w:color="auto"/>
        <w:bottom w:val="none" w:sz="0" w:space="0" w:color="auto"/>
        <w:right w:val="none" w:sz="0" w:space="0" w:color="auto"/>
      </w:divBdr>
    </w:div>
    <w:div w:id="184561027">
      <w:bodyDiv w:val="1"/>
      <w:marLeft w:val="0"/>
      <w:marRight w:val="0"/>
      <w:marTop w:val="0"/>
      <w:marBottom w:val="0"/>
      <w:divBdr>
        <w:top w:val="none" w:sz="0" w:space="0" w:color="auto"/>
        <w:left w:val="none" w:sz="0" w:space="0" w:color="auto"/>
        <w:bottom w:val="none" w:sz="0" w:space="0" w:color="auto"/>
        <w:right w:val="none" w:sz="0" w:space="0" w:color="auto"/>
      </w:divBdr>
    </w:div>
    <w:div w:id="187137838">
      <w:bodyDiv w:val="1"/>
      <w:marLeft w:val="0"/>
      <w:marRight w:val="0"/>
      <w:marTop w:val="0"/>
      <w:marBottom w:val="0"/>
      <w:divBdr>
        <w:top w:val="none" w:sz="0" w:space="0" w:color="auto"/>
        <w:left w:val="none" w:sz="0" w:space="0" w:color="auto"/>
        <w:bottom w:val="none" w:sz="0" w:space="0" w:color="auto"/>
        <w:right w:val="none" w:sz="0" w:space="0" w:color="auto"/>
      </w:divBdr>
    </w:div>
    <w:div w:id="207762698">
      <w:bodyDiv w:val="1"/>
      <w:marLeft w:val="0"/>
      <w:marRight w:val="0"/>
      <w:marTop w:val="0"/>
      <w:marBottom w:val="0"/>
      <w:divBdr>
        <w:top w:val="none" w:sz="0" w:space="0" w:color="auto"/>
        <w:left w:val="none" w:sz="0" w:space="0" w:color="auto"/>
        <w:bottom w:val="none" w:sz="0" w:space="0" w:color="auto"/>
        <w:right w:val="none" w:sz="0" w:space="0" w:color="auto"/>
      </w:divBdr>
    </w:div>
    <w:div w:id="215549575">
      <w:bodyDiv w:val="1"/>
      <w:marLeft w:val="0"/>
      <w:marRight w:val="0"/>
      <w:marTop w:val="0"/>
      <w:marBottom w:val="0"/>
      <w:divBdr>
        <w:top w:val="none" w:sz="0" w:space="0" w:color="auto"/>
        <w:left w:val="none" w:sz="0" w:space="0" w:color="auto"/>
        <w:bottom w:val="none" w:sz="0" w:space="0" w:color="auto"/>
        <w:right w:val="none" w:sz="0" w:space="0" w:color="auto"/>
      </w:divBdr>
    </w:div>
    <w:div w:id="227308252">
      <w:bodyDiv w:val="1"/>
      <w:marLeft w:val="0"/>
      <w:marRight w:val="0"/>
      <w:marTop w:val="0"/>
      <w:marBottom w:val="0"/>
      <w:divBdr>
        <w:top w:val="none" w:sz="0" w:space="0" w:color="auto"/>
        <w:left w:val="none" w:sz="0" w:space="0" w:color="auto"/>
        <w:bottom w:val="none" w:sz="0" w:space="0" w:color="auto"/>
        <w:right w:val="none" w:sz="0" w:space="0" w:color="auto"/>
      </w:divBdr>
    </w:div>
    <w:div w:id="230117971">
      <w:bodyDiv w:val="1"/>
      <w:marLeft w:val="0"/>
      <w:marRight w:val="0"/>
      <w:marTop w:val="0"/>
      <w:marBottom w:val="0"/>
      <w:divBdr>
        <w:top w:val="none" w:sz="0" w:space="0" w:color="auto"/>
        <w:left w:val="none" w:sz="0" w:space="0" w:color="auto"/>
        <w:bottom w:val="none" w:sz="0" w:space="0" w:color="auto"/>
        <w:right w:val="none" w:sz="0" w:space="0" w:color="auto"/>
      </w:divBdr>
    </w:div>
    <w:div w:id="239674982">
      <w:bodyDiv w:val="1"/>
      <w:marLeft w:val="0"/>
      <w:marRight w:val="0"/>
      <w:marTop w:val="0"/>
      <w:marBottom w:val="0"/>
      <w:divBdr>
        <w:top w:val="none" w:sz="0" w:space="0" w:color="auto"/>
        <w:left w:val="none" w:sz="0" w:space="0" w:color="auto"/>
        <w:bottom w:val="none" w:sz="0" w:space="0" w:color="auto"/>
        <w:right w:val="none" w:sz="0" w:space="0" w:color="auto"/>
      </w:divBdr>
    </w:div>
    <w:div w:id="273906643">
      <w:bodyDiv w:val="1"/>
      <w:marLeft w:val="0"/>
      <w:marRight w:val="0"/>
      <w:marTop w:val="0"/>
      <w:marBottom w:val="0"/>
      <w:divBdr>
        <w:top w:val="none" w:sz="0" w:space="0" w:color="auto"/>
        <w:left w:val="none" w:sz="0" w:space="0" w:color="auto"/>
        <w:bottom w:val="none" w:sz="0" w:space="0" w:color="auto"/>
        <w:right w:val="none" w:sz="0" w:space="0" w:color="auto"/>
      </w:divBdr>
    </w:div>
    <w:div w:id="273951678">
      <w:bodyDiv w:val="1"/>
      <w:marLeft w:val="0"/>
      <w:marRight w:val="0"/>
      <w:marTop w:val="0"/>
      <w:marBottom w:val="0"/>
      <w:divBdr>
        <w:top w:val="none" w:sz="0" w:space="0" w:color="auto"/>
        <w:left w:val="none" w:sz="0" w:space="0" w:color="auto"/>
        <w:bottom w:val="none" w:sz="0" w:space="0" w:color="auto"/>
        <w:right w:val="none" w:sz="0" w:space="0" w:color="auto"/>
      </w:divBdr>
    </w:div>
    <w:div w:id="274868682">
      <w:bodyDiv w:val="1"/>
      <w:marLeft w:val="0"/>
      <w:marRight w:val="0"/>
      <w:marTop w:val="0"/>
      <w:marBottom w:val="0"/>
      <w:divBdr>
        <w:top w:val="none" w:sz="0" w:space="0" w:color="auto"/>
        <w:left w:val="none" w:sz="0" w:space="0" w:color="auto"/>
        <w:bottom w:val="none" w:sz="0" w:space="0" w:color="auto"/>
        <w:right w:val="none" w:sz="0" w:space="0" w:color="auto"/>
      </w:divBdr>
    </w:div>
    <w:div w:id="281814320">
      <w:bodyDiv w:val="1"/>
      <w:marLeft w:val="0"/>
      <w:marRight w:val="0"/>
      <w:marTop w:val="0"/>
      <w:marBottom w:val="0"/>
      <w:divBdr>
        <w:top w:val="none" w:sz="0" w:space="0" w:color="auto"/>
        <w:left w:val="none" w:sz="0" w:space="0" w:color="auto"/>
        <w:bottom w:val="none" w:sz="0" w:space="0" w:color="auto"/>
        <w:right w:val="none" w:sz="0" w:space="0" w:color="auto"/>
      </w:divBdr>
    </w:div>
    <w:div w:id="292948981">
      <w:bodyDiv w:val="1"/>
      <w:marLeft w:val="0"/>
      <w:marRight w:val="0"/>
      <w:marTop w:val="0"/>
      <w:marBottom w:val="0"/>
      <w:divBdr>
        <w:top w:val="none" w:sz="0" w:space="0" w:color="auto"/>
        <w:left w:val="none" w:sz="0" w:space="0" w:color="auto"/>
        <w:bottom w:val="none" w:sz="0" w:space="0" w:color="auto"/>
        <w:right w:val="none" w:sz="0" w:space="0" w:color="auto"/>
      </w:divBdr>
    </w:div>
    <w:div w:id="301541800">
      <w:bodyDiv w:val="1"/>
      <w:marLeft w:val="0"/>
      <w:marRight w:val="0"/>
      <w:marTop w:val="0"/>
      <w:marBottom w:val="0"/>
      <w:divBdr>
        <w:top w:val="none" w:sz="0" w:space="0" w:color="auto"/>
        <w:left w:val="none" w:sz="0" w:space="0" w:color="auto"/>
        <w:bottom w:val="none" w:sz="0" w:space="0" w:color="auto"/>
        <w:right w:val="none" w:sz="0" w:space="0" w:color="auto"/>
      </w:divBdr>
    </w:div>
    <w:div w:id="306327752">
      <w:bodyDiv w:val="1"/>
      <w:marLeft w:val="0"/>
      <w:marRight w:val="0"/>
      <w:marTop w:val="0"/>
      <w:marBottom w:val="0"/>
      <w:divBdr>
        <w:top w:val="none" w:sz="0" w:space="0" w:color="auto"/>
        <w:left w:val="none" w:sz="0" w:space="0" w:color="auto"/>
        <w:bottom w:val="none" w:sz="0" w:space="0" w:color="auto"/>
        <w:right w:val="none" w:sz="0" w:space="0" w:color="auto"/>
      </w:divBdr>
    </w:div>
    <w:div w:id="323975716">
      <w:bodyDiv w:val="1"/>
      <w:marLeft w:val="0"/>
      <w:marRight w:val="0"/>
      <w:marTop w:val="0"/>
      <w:marBottom w:val="0"/>
      <w:divBdr>
        <w:top w:val="none" w:sz="0" w:space="0" w:color="auto"/>
        <w:left w:val="none" w:sz="0" w:space="0" w:color="auto"/>
        <w:bottom w:val="none" w:sz="0" w:space="0" w:color="auto"/>
        <w:right w:val="none" w:sz="0" w:space="0" w:color="auto"/>
      </w:divBdr>
    </w:div>
    <w:div w:id="348802650">
      <w:bodyDiv w:val="1"/>
      <w:marLeft w:val="0"/>
      <w:marRight w:val="0"/>
      <w:marTop w:val="0"/>
      <w:marBottom w:val="0"/>
      <w:divBdr>
        <w:top w:val="none" w:sz="0" w:space="0" w:color="auto"/>
        <w:left w:val="none" w:sz="0" w:space="0" w:color="auto"/>
        <w:bottom w:val="none" w:sz="0" w:space="0" w:color="auto"/>
        <w:right w:val="none" w:sz="0" w:space="0" w:color="auto"/>
      </w:divBdr>
    </w:div>
    <w:div w:id="353846475">
      <w:bodyDiv w:val="1"/>
      <w:marLeft w:val="0"/>
      <w:marRight w:val="0"/>
      <w:marTop w:val="0"/>
      <w:marBottom w:val="0"/>
      <w:divBdr>
        <w:top w:val="none" w:sz="0" w:space="0" w:color="auto"/>
        <w:left w:val="none" w:sz="0" w:space="0" w:color="auto"/>
        <w:bottom w:val="none" w:sz="0" w:space="0" w:color="auto"/>
        <w:right w:val="none" w:sz="0" w:space="0" w:color="auto"/>
      </w:divBdr>
    </w:div>
    <w:div w:id="372847475">
      <w:bodyDiv w:val="1"/>
      <w:marLeft w:val="0"/>
      <w:marRight w:val="0"/>
      <w:marTop w:val="0"/>
      <w:marBottom w:val="0"/>
      <w:divBdr>
        <w:top w:val="none" w:sz="0" w:space="0" w:color="auto"/>
        <w:left w:val="none" w:sz="0" w:space="0" w:color="auto"/>
        <w:bottom w:val="none" w:sz="0" w:space="0" w:color="auto"/>
        <w:right w:val="none" w:sz="0" w:space="0" w:color="auto"/>
      </w:divBdr>
    </w:div>
    <w:div w:id="375351210">
      <w:bodyDiv w:val="1"/>
      <w:marLeft w:val="0"/>
      <w:marRight w:val="0"/>
      <w:marTop w:val="0"/>
      <w:marBottom w:val="0"/>
      <w:divBdr>
        <w:top w:val="none" w:sz="0" w:space="0" w:color="auto"/>
        <w:left w:val="none" w:sz="0" w:space="0" w:color="auto"/>
        <w:bottom w:val="none" w:sz="0" w:space="0" w:color="auto"/>
        <w:right w:val="none" w:sz="0" w:space="0" w:color="auto"/>
      </w:divBdr>
    </w:div>
    <w:div w:id="386102253">
      <w:bodyDiv w:val="1"/>
      <w:marLeft w:val="0"/>
      <w:marRight w:val="0"/>
      <w:marTop w:val="0"/>
      <w:marBottom w:val="0"/>
      <w:divBdr>
        <w:top w:val="none" w:sz="0" w:space="0" w:color="auto"/>
        <w:left w:val="none" w:sz="0" w:space="0" w:color="auto"/>
        <w:bottom w:val="none" w:sz="0" w:space="0" w:color="auto"/>
        <w:right w:val="none" w:sz="0" w:space="0" w:color="auto"/>
      </w:divBdr>
    </w:div>
    <w:div w:id="410081077">
      <w:bodyDiv w:val="1"/>
      <w:marLeft w:val="0"/>
      <w:marRight w:val="0"/>
      <w:marTop w:val="0"/>
      <w:marBottom w:val="0"/>
      <w:divBdr>
        <w:top w:val="none" w:sz="0" w:space="0" w:color="auto"/>
        <w:left w:val="none" w:sz="0" w:space="0" w:color="auto"/>
        <w:bottom w:val="none" w:sz="0" w:space="0" w:color="auto"/>
        <w:right w:val="none" w:sz="0" w:space="0" w:color="auto"/>
      </w:divBdr>
    </w:div>
    <w:div w:id="411122414">
      <w:bodyDiv w:val="1"/>
      <w:marLeft w:val="0"/>
      <w:marRight w:val="0"/>
      <w:marTop w:val="0"/>
      <w:marBottom w:val="0"/>
      <w:divBdr>
        <w:top w:val="none" w:sz="0" w:space="0" w:color="auto"/>
        <w:left w:val="none" w:sz="0" w:space="0" w:color="auto"/>
        <w:bottom w:val="none" w:sz="0" w:space="0" w:color="auto"/>
        <w:right w:val="none" w:sz="0" w:space="0" w:color="auto"/>
      </w:divBdr>
    </w:div>
    <w:div w:id="447970701">
      <w:bodyDiv w:val="1"/>
      <w:marLeft w:val="0"/>
      <w:marRight w:val="0"/>
      <w:marTop w:val="0"/>
      <w:marBottom w:val="0"/>
      <w:divBdr>
        <w:top w:val="none" w:sz="0" w:space="0" w:color="auto"/>
        <w:left w:val="none" w:sz="0" w:space="0" w:color="auto"/>
        <w:bottom w:val="none" w:sz="0" w:space="0" w:color="auto"/>
        <w:right w:val="none" w:sz="0" w:space="0" w:color="auto"/>
      </w:divBdr>
    </w:div>
    <w:div w:id="465775894">
      <w:bodyDiv w:val="1"/>
      <w:marLeft w:val="0"/>
      <w:marRight w:val="0"/>
      <w:marTop w:val="0"/>
      <w:marBottom w:val="0"/>
      <w:divBdr>
        <w:top w:val="none" w:sz="0" w:space="0" w:color="auto"/>
        <w:left w:val="none" w:sz="0" w:space="0" w:color="auto"/>
        <w:bottom w:val="none" w:sz="0" w:space="0" w:color="auto"/>
        <w:right w:val="none" w:sz="0" w:space="0" w:color="auto"/>
      </w:divBdr>
    </w:div>
    <w:div w:id="472258669">
      <w:bodyDiv w:val="1"/>
      <w:marLeft w:val="0"/>
      <w:marRight w:val="0"/>
      <w:marTop w:val="0"/>
      <w:marBottom w:val="0"/>
      <w:divBdr>
        <w:top w:val="none" w:sz="0" w:space="0" w:color="auto"/>
        <w:left w:val="none" w:sz="0" w:space="0" w:color="auto"/>
        <w:bottom w:val="none" w:sz="0" w:space="0" w:color="auto"/>
        <w:right w:val="none" w:sz="0" w:space="0" w:color="auto"/>
      </w:divBdr>
    </w:div>
    <w:div w:id="473522037">
      <w:bodyDiv w:val="1"/>
      <w:marLeft w:val="0"/>
      <w:marRight w:val="0"/>
      <w:marTop w:val="0"/>
      <w:marBottom w:val="0"/>
      <w:divBdr>
        <w:top w:val="none" w:sz="0" w:space="0" w:color="auto"/>
        <w:left w:val="none" w:sz="0" w:space="0" w:color="auto"/>
        <w:bottom w:val="none" w:sz="0" w:space="0" w:color="auto"/>
        <w:right w:val="none" w:sz="0" w:space="0" w:color="auto"/>
      </w:divBdr>
    </w:div>
    <w:div w:id="481429644">
      <w:bodyDiv w:val="1"/>
      <w:marLeft w:val="0"/>
      <w:marRight w:val="0"/>
      <w:marTop w:val="0"/>
      <w:marBottom w:val="0"/>
      <w:divBdr>
        <w:top w:val="none" w:sz="0" w:space="0" w:color="auto"/>
        <w:left w:val="none" w:sz="0" w:space="0" w:color="auto"/>
        <w:bottom w:val="none" w:sz="0" w:space="0" w:color="auto"/>
        <w:right w:val="none" w:sz="0" w:space="0" w:color="auto"/>
      </w:divBdr>
    </w:div>
    <w:div w:id="483353940">
      <w:bodyDiv w:val="1"/>
      <w:marLeft w:val="0"/>
      <w:marRight w:val="0"/>
      <w:marTop w:val="0"/>
      <w:marBottom w:val="0"/>
      <w:divBdr>
        <w:top w:val="none" w:sz="0" w:space="0" w:color="auto"/>
        <w:left w:val="none" w:sz="0" w:space="0" w:color="auto"/>
        <w:bottom w:val="none" w:sz="0" w:space="0" w:color="auto"/>
        <w:right w:val="none" w:sz="0" w:space="0" w:color="auto"/>
      </w:divBdr>
    </w:div>
    <w:div w:id="520628629">
      <w:bodyDiv w:val="1"/>
      <w:marLeft w:val="0"/>
      <w:marRight w:val="0"/>
      <w:marTop w:val="0"/>
      <w:marBottom w:val="0"/>
      <w:divBdr>
        <w:top w:val="none" w:sz="0" w:space="0" w:color="auto"/>
        <w:left w:val="none" w:sz="0" w:space="0" w:color="auto"/>
        <w:bottom w:val="none" w:sz="0" w:space="0" w:color="auto"/>
        <w:right w:val="none" w:sz="0" w:space="0" w:color="auto"/>
      </w:divBdr>
    </w:div>
    <w:div w:id="521166293">
      <w:bodyDiv w:val="1"/>
      <w:marLeft w:val="0"/>
      <w:marRight w:val="0"/>
      <w:marTop w:val="0"/>
      <w:marBottom w:val="0"/>
      <w:divBdr>
        <w:top w:val="none" w:sz="0" w:space="0" w:color="auto"/>
        <w:left w:val="none" w:sz="0" w:space="0" w:color="auto"/>
        <w:bottom w:val="none" w:sz="0" w:space="0" w:color="auto"/>
        <w:right w:val="none" w:sz="0" w:space="0" w:color="auto"/>
      </w:divBdr>
    </w:div>
    <w:div w:id="525562180">
      <w:bodyDiv w:val="1"/>
      <w:marLeft w:val="0"/>
      <w:marRight w:val="0"/>
      <w:marTop w:val="0"/>
      <w:marBottom w:val="0"/>
      <w:divBdr>
        <w:top w:val="none" w:sz="0" w:space="0" w:color="auto"/>
        <w:left w:val="none" w:sz="0" w:space="0" w:color="auto"/>
        <w:bottom w:val="none" w:sz="0" w:space="0" w:color="auto"/>
        <w:right w:val="none" w:sz="0" w:space="0" w:color="auto"/>
      </w:divBdr>
    </w:div>
    <w:div w:id="533926885">
      <w:bodyDiv w:val="1"/>
      <w:marLeft w:val="0"/>
      <w:marRight w:val="0"/>
      <w:marTop w:val="0"/>
      <w:marBottom w:val="0"/>
      <w:divBdr>
        <w:top w:val="none" w:sz="0" w:space="0" w:color="auto"/>
        <w:left w:val="none" w:sz="0" w:space="0" w:color="auto"/>
        <w:bottom w:val="none" w:sz="0" w:space="0" w:color="auto"/>
        <w:right w:val="none" w:sz="0" w:space="0" w:color="auto"/>
      </w:divBdr>
    </w:div>
    <w:div w:id="534393939">
      <w:bodyDiv w:val="1"/>
      <w:marLeft w:val="0"/>
      <w:marRight w:val="0"/>
      <w:marTop w:val="0"/>
      <w:marBottom w:val="0"/>
      <w:divBdr>
        <w:top w:val="none" w:sz="0" w:space="0" w:color="auto"/>
        <w:left w:val="none" w:sz="0" w:space="0" w:color="auto"/>
        <w:bottom w:val="none" w:sz="0" w:space="0" w:color="auto"/>
        <w:right w:val="none" w:sz="0" w:space="0" w:color="auto"/>
      </w:divBdr>
    </w:div>
    <w:div w:id="543101561">
      <w:bodyDiv w:val="1"/>
      <w:marLeft w:val="0"/>
      <w:marRight w:val="0"/>
      <w:marTop w:val="0"/>
      <w:marBottom w:val="0"/>
      <w:divBdr>
        <w:top w:val="none" w:sz="0" w:space="0" w:color="auto"/>
        <w:left w:val="none" w:sz="0" w:space="0" w:color="auto"/>
        <w:bottom w:val="none" w:sz="0" w:space="0" w:color="auto"/>
        <w:right w:val="none" w:sz="0" w:space="0" w:color="auto"/>
      </w:divBdr>
    </w:div>
    <w:div w:id="559483176">
      <w:bodyDiv w:val="1"/>
      <w:marLeft w:val="0"/>
      <w:marRight w:val="0"/>
      <w:marTop w:val="0"/>
      <w:marBottom w:val="0"/>
      <w:divBdr>
        <w:top w:val="none" w:sz="0" w:space="0" w:color="auto"/>
        <w:left w:val="none" w:sz="0" w:space="0" w:color="auto"/>
        <w:bottom w:val="none" w:sz="0" w:space="0" w:color="auto"/>
        <w:right w:val="none" w:sz="0" w:space="0" w:color="auto"/>
      </w:divBdr>
    </w:div>
    <w:div w:id="565838574">
      <w:bodyDiv w:val="1"/>
      <w:marLeft w:val="0"/>
      <w:marRight w:val="0"/>
      <w:marTop w:val="0"/>
      <w:marBottom w:val="0"/>
      <w:divBdr>
        <w:top w:val="none" w:sz="0" w:space="0" w:color="auto"/>
        <w:left w:val="none" w:sz="0" w:space="0" w:color="auto"/>
        <w:bottom w:val="none" w:sz="0" w:space="0" w:color="auto"/>
        <w:right w:val="none" w:sz="0" w:space="0" w:color="auto"/>
      </w:divBdr>
    </w:div>
    <w:div w:id="566260340">
      <w:bodyDiv w:val="1"/>
      <w:marLeft w:val="0"/>
      <w:marRight w:val="0"/>
      <w:marTop w:val="0"/>
      <w:marBottom w:val="0"/>
      <w:divBdr>
        <w:top w:val="none" w:sz="0" w:space="0" w:color="auto"/>
        <w:left w:val="none" w:sz="0" w:space="0" w:color="auto"/>
        <w:bottom w:val="none" w:sz="0" w:space="0" w:color="auto"/>
        <w:right w:val="none" w:sz="0" w:space="0" w:color="auto"/>
      </w:divBdr>
      <w:divsChild>
        <w:div w:id="1257177264">
          <w:marLeft w:val="720"/>
          <w:marRight w:val="0"/>
          <w:marTop w:val="134"/>
          <w:marBottom w:val="0"/>
          <w:divBdr>
            <w:top w:val="none" w:sz="0" w:space="0" w:color="auto"/>
            <w:left w:val="none" w:sz="0" w:space="0" w:color="auto"/>
            <w:bottom w:val="none" w:sz="0" w:space="0" w:color="auto"/>
            <w:right w:val="none" w:sz="0" w:space="0" w:color="auto"/>
          </w:divBdr>
        </w:div>
        <w:div w:id="329522395">
          <w:marLeft w:val="720"/>
          <w:marRight w:val="0"/>
          <w:marTop w:val="134"/>
          <w:marBottom w:val="0"/>
          <w:divBdr>
            <w:top w:val="none" w:sz="0" w:space="0" w:color="auto"/>
            <w:left w:val="none" w:sz="0" w:space="0" w:color="auto"/>
            <w:bottom w:val="none" w:sz="0" w:space="0" w:color="auto"/>
            <w:right w:val="none" w:sz="0" w:space="0" w:color="auto"/>
          </w:divBdr>
        </w:div>
        <w:div w:id="802161721">
          <w:marLeft w:val="720"/>
          <w:marRight w:val="0"/>
          <w:marTop w:val="134"/>
          <w:marBottom w:val="0"/>
          <w:divBdr>
            <w:top w:val="none" w:sz="0" w:space="0" w:color="auto"/>
            <w:left w:val="none" w:sz="0" w:space="0" w:color="auto"/>
            <w:bottom w:val="none" w:sz="0" w:space="0" w:color="auto"/>
            <w:right w:val="none" w:sz="0" w:space="0" w:color="auto"/>
          </w:divBdr>
        </w:div>
        <w:div w:id="303314893">
          <w:marLeft w:val="720"/>
          <w:marRight w:val="0"/>
          <w:marTop w:val="134"/>
          <w:marBottom w:val="0"/>
          <w:divBdr>
            <w:top w:val="none" w:sz="0" w:space="0" w:color="auto"/>
            <w:left w:val="none" w:sz="0" w:space="0" w:color="auto"/>
            <w:bottom w:val="none" w:sz="0" w:space="0" w:color="auto"/>
            <w:right w:val="none" w:sz="0" w:space="0" w:color="auto"/>
          </w:divBdr>
        </w:div>
        <w:div w:id="1057053324">
          <w:marLeft w:val="720"/>
          <w:marRight w:val="0"/>
          <w:marTop w:val="134"/>
          <w:marBottom w:val="0"/>
          <w:divBdr>
            <w:top w:val="none" w:sz="0" w:space="0" w:color="auto"/>
            <w:left w:val="none" w:sz="0" w:space="0" w:color="auto"/>
            <w:bottom w:val="none" w:sz="0" w:space="0" w:color="auto"/>
            <w:right w:val="none" w:sz="0" w:space="0" w:color="auto"/>
          </w:divBdr>
        </w:div>
        <w:div w:id="768695868">
          <w:marLeft w:val="720"/>
          <w:marRight w:val="0"/>
          <w:marTop w:val="134"/>
          <w:marBottom w:val="0"/>
          <w:divBdr>
            <w:top w:val="none" w:sz="0" w:space="0" w:color="auto"/>
            <w:left w:val="none" w:sz="0" w:space="0" w:color="auto"/>
            <w:bottom w:val="none" w:sz="0" w:space="0" w:color="auto"/>
            <w:right w:val="none" w:sz="0" w:space="0" w:color="auto"/>
          </w:divBdr>
        </w:div>
        <w:div w:id="1867864656">
          <w:marLeft w:val="720"/>
          <w:marRight w:val="0"/>
          <w:marTop w:val="134"/>
          <w:marBottom w:val="0"/>
          <w:divBdr>
            <w:top w:val="none" w:sz="0" w:space="0" w:color="auto"/>
            <w:left w:val="none" w:sz="0" w:space="0" w:color="auto"/>
            <w:bottom w:val="none" w:sz="0" w:space="0" w:color="auto"/>
            <w:right w:val="none" w:sz="0" w:space="0" w:color="auto"/>
          </w:divBdr>
        </w:div>
        <w:div w:id="330184685">
          <w:marLeft w:val="720"/>
          <w:marRight w:val="0"/>
          <w:marTop w:val="134"/>
          <w:marBottom w:val="0"/>
          <w:divBdr>
            <w:top w:val="none" w:sz="0" w:space="0" w:color="auto"/>
            <w:left w:val="none" w:sz="0" w:space="0" w:color="auto"/>
            <w:bottom w:val="none" w:sz="0" w:space="0" w:color="auto"/>
            <w:right w:val="none" w:sz="0" w:space="0" w:color="auto"/>
          </w:divBdr>
        </w:div>
      </w:divsChild>
    </w:div>
    <w:div w:id="581372337">
      <w:bodyDiv w:val="1"/>
      <w:marLeft w:val="0"/>
      <w:marRight w:val="0"/>
      <w:marTop w:val="0"/>
      <w:marBottom w:val="0"/>
      <w:divBdr>
        <w:top w:val="none" w:sz="0" w:space="0" w:color="auto"/>
        <w:left w:val="none" w:sz="0" w:space="0" w:color="auto"/>
        <w:bottom w:val="none" w:sz="0" w:space="0" w:color="auto"/>
        <w:right w:val="none" w:sz="0" w:space="0" w:color="auto"/>
      </w:divBdr>
    </w:div>
    <w:div w:id="592399334">
      <w:bodyDiv w:val="1"/>
      <w:marLeft w:val="0"/>
      <w:marRight w:val="0"/>
      <w:marTop w:val="0"/>
      <w:marBottom w:val="0"/>
      <w:divBdr>
        <w:top w:val="none" w:sz="0" w:space="0" w:color="auto"/>
        <w:left w:val="none" w:sz="0" w:space="0" w:color="auto"/>
        <w:bottom w:val="none" w:sz="0" w:space="0" w:color="auto"/>
        <w:right w:val="none" w:sz="0" w:space="0" w:color="auto"/>
      </w:divBdr>
    </w:div>
    <w:div w:id="596212224">
      <w:bodyDiv w:val="1"/>
      <w:marLeft w:val="0"/>
      <w:marRight w:val="0"/>
      <w:marTop w:val="0"/>
      <w:marBottom w:val="0"/>
      <w:divBdr>
        <w:top w:val="none" w:sz="0" w:space="0" w:color="auto"/>
        <w:left w:val="none" w:sz="0" w:space="0" w:color="auto"/>
        <w:bottom w:val="none" w:sz="0" w:space="0" w:color="auto"/>
        <w:right w:val="none" w:sz="0" w:space="0" w:color="auto"/>
      </w:divBdr>
    </w:div>
    <w:div w:id="599752110">
      <w:bodyDiv w:val="1"/>
      <w:marLeft w:val="0"/>
      <w:marRight w:val="0"/>
      <w:marTop w:val="0"/>
      <w:marBottom w:val="0"/>
      <w:divBdr>
        <w:top w:val="none" w:sz="0" w:space="0" w:color="auto"/>
        <w:left w:val="none" w:sz="0" w:space="0" w:color="auto"/>
        <w:bottom w:val="none" w:sz="0" w:space="0" w:color="auto"/>
        <w:right w:val="none" w:sz="0" w:space="0" w:color="auto"/>
      </w:divBdr>
    </w:div>
    <w:div w:id="601109235">
      <w:bodyDiv w:val="1"/>
      <w:marLeft w:val="0"/>
      <w:marRight w:val="0"/>
      <w:marTop w:val="0"/>
      <w:marBottom w:val="0"/>
      <w:divBdr>
        <w:top w:val="none" w:sz="0" w:space="0" w:color="auto"/>
        <w:left w:val="none" w:sz="0" w:space="0" w:color="auto"/>
        <w:bottom w:val="none" w:sz="0" w:space="0" w:color="auto"/>
        <w:right w:val="none" w:sz="0" w:space="0" w:color="auto"/>
      </w:divBdr>
    </w:div>
    <w:div w:id="611325923">
      <w:bodyDiv w:val="1"/>
      <w:marLeft w:val="0"/>
      <w:marRight w:val="0"/>
      <w:marTop w:val="0"/>
      <w:marBottom w:val="0"/>
      <w:divBdr>
        <w:top w:val="none" w:sz="0" w:space="0" w:color="auto"/>
        <w:left w:val="none" w:sz="0" w:space="0" w:color="auto"/>
        <w:bottom w:val="none" w:sz="0" w:space="0" w:color="auto"/>
        <w:right w:val="none" w:sz="0" w:space="0" w:color="auto"/>
      </w:divBdr>
    </w:div>
    <w:div w:id="611397878">
      <w:bodyDiv w:val="1"/>
      <w:marLeft w:val="0"/>
      <w:marRight w:val="0"/>
      <w:marTop w:val="0"/>
      <w:marBottom w:val="0"/>
      <w:divBdr>
        <w:top w:val="none" w:sz="0" w:space="0" w:color="auto"/>
        <w:left w:val="none" w:sz="0" w:space="0" w:color="auto"/>
        <w:bottom w:val="none" w:sz="0" w:space="0" w:color="auto"/>
        <w:right w:val="none" w:sz="0" w:space="0" w:color="auto"/>
      </w:divBdr>
    </w:div>
    <w:div w:id="611790160">
      <w:bodyDiv w:val="1"/>
      <w:marLeft w:val="0"/>
      <w:marRight w:val="0"/>
      <w:marTop w:val="0"/>
      <w:marBottom w:val="0"/>
      <w:divBdr>
        <w:top w:val="none" w:sz="0" w:space="0" w:color="auto"/>
        <w:left w:val="none" w:sz="0" w:space="0" w:color="auto"/>
        <w:bottom w:val="none" w:sz="0" w:space="0" w:color="auto"/>
        <w:right w:val="none" w:sz="0" w:space="0" w:color="auto"/>
      </w:divBdr>
    </w:div>
    <w:div w:id="617183057">
      <w:bodyDiv w:val="1"/>
      <w:marLeft w:val="0"/>
      <w:marRight w:val="0"/>
      <w:marTop w:val="0"/>
      <w:marBottom w:val="0"/>
      <w:divBdr>
        <w:top w:val="none" w:sz="0" w:space="0" w:color="auto"/>
        <w:left w:val="none" w:sz="0" w:space="0" w:color="auto"/>
        <w:bottom w:val="none" w:sz="0" w:space="0" w:color="auto"/>
        <w:right w:val="none" w:sz="0" w:space="0" w:color="auto"/>
      </w:divBdr>
    </w:div>
    <w:div w:id="624584656">
      <w:bodyDiv w:val="1"/>
      <w:marLeft w:val="0"/>
      <w:marRight w:val="0"/>
      <w:marTop w:val="0"/>
      <w:marBottom w:val="0"/>
      <w:divBdr>
        <w:top w:val="none" w:sz="0" w:space="0" w:color="auto"/>
        <w:left w:val="none" w:sz="0" w:space="0" w:color="auto"/>
        <w:bottom w:val="none" w:sz="0" w:space="0" w:color="auto"/>
        <w:right w:val="none" w:sz="0" w:space="0" w:color="auto"/>
      </w:divBdr>
    </w:div>
    <w:div w:id="656223387">
      <w:bodyDiv w:val="1"/>
      <w:marLeft w:val="0"/>
      <w:marRight w:val="0"/>
      <w:marTop w:val="0"/>
      <w:marBottom w:val="0"/>
      <w:divBdr>
        <w:top w:val="none" w:sz="0" w:space="0" w:color="auto"/>
        <w:left w:val="none" w:sz="0" w:space="0" w:color="auto"/>
        <w:bottom w:val="none" w:sz="0" w:space="0" w:color="auto"/>
        <w:right w:val="none" w:sz="0" w:space="0" w:color="auto"/>
      </w:divBdr>
    </w:div>
    <w:div w:id="658847080">
      <w:bodyDiv w:val="1"/>
      <w:marLeft w:val="0"/>
      <w:marRight w:val="0"/>
      <w:marTop w:val="0"/>
      <w:marBottom w:val="0"/>
      <w:divBdr>
        <w:top w:val="none" w:sz="0" w:space="0" w:color="auto"/>
        <w:left w:val="none" w:sz="0" w:space="0" w:color="auto"/>
        <w:bottom w:val="none" w:sz="0" w:space="0" w:color="auto"/>
        <w:right w:val="none" w:sz="0" w:space="0" w:color="auto"/>
      </w:divBdr>
    </w:div>
    <w:div w:id="700860101">
      <w:bodyDiv w:val="1"/>
      <w:marLeft w:val="0"/>
      <w:marRight w:val="0"/>
      <w:marTop w:val="0"/>
      <w:marBottom w:val="0"/>
      <w:divBdr>
        <w:top w:val="none" w:sz="0" w:space="0" w:color="auto"/>
        <w:left w:val="none" w:sz="0" w:space="0" w:color="auto"/>
        <w:bottom w:val="none" w:sz="0" w:space="0" w:color="auto"/>
        <w:right w:val="none" w:sz="0" w:space="0" w:color="auto"/>
      </w:divBdr>
    </w:div>
    <w:div w:id="701053386">
      <w:bodyDiv w:val="1"/>
      <w:marLeft w:val="0"/>
      <w:marRight w:val="0"/>
      <w:marTop w:val="0"/>
      <w:marBottom w:val="0"/>
      <w:divBdr>
        <w:top w:val="none" w:sz="0" w:space="0" w:color="auto"/>
        <w:left w:val="none" w:sz="0" w:space="0" w:color="auto"/>
        <w:bottom w:val="none" w:sz="0" w:space="0" w:color="auto"/>
        <w:right w:val="none" w:sz="0" w:space="0" w:color="auto"/>
      </w:divBdr>
    </w:div>
    <w:div w:id="730811429">
      <w:bodyDiv w:val="1"/>
      <w:marLeft w:val="0"/>
      <w:marRight w:val="0"/>
      <w:marTop w:val="0"/>
      <w:marBottom w:val="0"/>
      <w:divBdr>
        <w:top w:val="none" w:sz="0" w:space="0" w:color="auto"/>
        <w:left w:val="none" w:sz="0" w:space="0" w:color="auto"/>
        <w:bottom w:val="none" w:sz="0" w:space="0" w:color="auto"/>
        <w:right w:val="none" w:sz="0" w:space="0" w:color="auto"/>
      </w:divBdr>
    </w:div>
    <w:div w:id="736128469">
      <w:bodyDiv w:val="1"/>
      <w:marLeft w:val="0"/>
      <w:marRight w:val="0"/>
      <w:marTop w:val="0"/>
      <w:marBottom w:val="0"/>
      <w:divBdr>
        <w:top w:val="none" w:sz="0" w:space="0" w:color="auto"/>
        <w:left w:val="none" w:sz="0" w:space="0" w:color="auto"/>
        <w:bottom w:val="none" w:sz="0" w:space="0" w:color="auto"/>
        <w:right w:val="none" w:sz="0" w:space="0" w:color="auto"/>
      </w:divBdr>
    </w:div>
    <w:div w:id="742719974">
      <w:bodyDiv w:val="1"/>
      <w:marLeft w:val="0"/>
      <w:marRight w:val="0"/>
      <w:marTop w:val="0"/>
      <w:marBottom w:val="0"/>
      <w:divBdr>
        <w:top w:val="none" w:sz="0" w:space="0" w:color="auto"/>
        <w:left w:val="none" w:sz="0" w:space="0" w:color="auto"/>
        <w:bottom w:val="none" w:sz="0" w:space="0" w:color="auto"/>
        <w:right w:val="none" w:sz="0" w:space="0" w:color="auto"/>
      </w:divBdr>
    </w:div>
    <w:div w:id="766968229">
      <w:bodyDiv w:val="1"/>
      <w:marLeft w:val="0"/>
      <w:marRight w:val="0"/>
      <w:marTop w:val="0"/>
      <w:marBottom w:val="0"/>
      <w:divBdr>
        <w:top w:val="none" w:sz="0" w:space="0" w:color="auto"/>
        <w:left w:val="none" w:sz="0" w:space="0" w:color="auto"/>
        <w:bottom w:val="none" w:sz="0" w:space="0" w:color="auto"/>
        <w:right w:val="none" w:sz="0" w:space="0" w:color="auto"/>
      </w:divBdr>
    </w:div>
    <w:div w:id="776288112">
      <w:bodyDiv w:val="1"/>
      <w:marLeft w:val="0"/>
      <w:marRight w:val="0"/>
      <w:marTop w:val="0"/>
      <w:marBottom w:val="0"/>
      <w:divBdr>
        <w:top w:val="none" w:sz="0" w:space="0" w:color="auto"/>
        <w:left w:val="none" w:sz="0" w:space="0" w:color="auto"/>
        <w:bottom w:val="none" w:sz="0" w:space="0" w:color="auto"/>
        <w:right w:val="none" w:sz="0" w:space="0" w:color="auto"/>
      </w:divBdr>
    </w:div>
    <w:div w:id="781340642">
      <w:bodyDiv w:val="1"/>
      <w:marLeft w:val="0"/>
      <w:marRight w:val="0"/>
      <w:marTop w:val="0"/>
      <w:marBottom w:val="0"/>
      <w:divBdr>
        <w:top w:val="none" w:sz="0" w:space="0" w:color="auto"/>
        <w:left w:val="none" w:sz="0" w:space="0" w:color="auto"/>
        <w:bottom w:val="none" w:sz="0" w:space="0" w:color="auto"/>
        <w:right w:val="none" w:sz="0" w:space="0" w:color="auto"/>
      </w:divBdr>
    </w:div>
    <w:div w:id="794564195">
      <w:bodyDiv w:val="1"/>
      <w:marLeft w:val="0"/>
      <w:marRight w:val="0"/>
      <w:marTop w:val="0"/>
      <w:marBottom w:val="0"/>
      <w:divBdr>
        <w:top w:val="none" w:sz="0" w:space="0" w:color="auto"/>
        <w:left w:val="none" w:sz="0" w:space="0" w:color="auto"/>
        <w:bottom w:val="none" w:sz="0" w:space="0" w:color="auto"/>
        <w:right w:val="none" w:sz="0" w:space="0" w:color="auto"/>
      </w:divBdr>
    </w:div>
    <w:div w:id="798039214">
      <w:bodyDiv w:val="1"/>
      <w:marLeft w:val="0"/>
      <w:marRight w:val="0"/>
      <w:marTop w:val="0"/>
      <w:marBottom w:val="0"/>
      <w:divBdr>
        <w:top w:val="none" w:sz="0" w:space="0" w:color="auto"/>
        <w:left w:val="none" w:sz="0" w:space="0" w:color="auto"/>
        <w:bottom w:val="none" w:sz="0" w:space="0" w:color="auto"/>
        <w:right w:val="none" w:sz="0" w:space="0" w:color="auto"/>
      </w:divBdr>
    </w:div>
    <w:div w:id="822887493">
      <w:bodyDiv w:val="1"/>
      <w:marLeft w:val="0"/>
      <w:marRight w:val="0"/>
      <w:marTop w:val="0"/>
      <w:marBottom w:val="0"/>
      <w:divBdr>
        <w:top w:val="none" w:sz="0" w:space="0" w:color="auto"/>
        <w:left w:val="none" w:sz="0" w:space="0" w:color="auto"/>
        <w:bottom w:val="none" w:sz="0" w:space="0" w:color="auto"/>
        <w:right w:val="none" w:sz="0" w:space="0" w:color="auto"/>
      </w:divBdr>
    </w:div>
    <w:div w:id="830218321">
      <w:bodyDiv w:val="1"/>
      <w:marLeft w:val="0"/>
      <w:marRight w:val="0"/>
      <w:marTop w:val="0"/>
      <w:marBottom w:val="0"/>
      <w:divBdr>
        <w:top w:val="none" w:sz="0" w:space="0" w:color="auto"/>
        <w:left w:val="none" w:sz="0" w:space="0" w:color="auto"/>
        <w:bottom w:val="none" w:sz="0" w:space="0" w:color="auto"/>
        <w:right w:val="none" w:sz="0" w:space="0" w:color="auto"/>
      </w:divBdr>
    </w:div>
    <w:div w:id="830757554">
      <w:bodyDiv w:val="1"/>
      <w:marLeft w:val="0"/>
      <w:marRight w:val="0"/>
      <w:marTop w:val="0"/>
      <w:marBottom w:val="0"/>
      <w:divBdr>
        <w:top w:val="none" w:sz="0" w:space="0" w:color="auto"/>
        <w:left w:val="none" w:sz="0" w:space="0" w:color="auto"/>
        <w:bottom w:val="none" w:sz="0" w:space="0" w:color="auto"/>
        <w:right w:val="none" w:sz="0" w:space="0" w:color="auto"/>
      </w:divBdr>
    </w:div>
    <w:div w:id="831339534">
      <w:bodyDiv w:val="1"/>
      <w:marLeft w:val="0"/>
      <w:marRight w:val="0"/>
      <w:marTop w:val="0"/>
      <w:marBottom w:val="0"/>
      <w:divBdr>
        <w:top w:val="none" w:sz="0" w:space="0" w:color="auto"/>
        <w:left w:val="none" w:sz="0" w:space="0" w:color="auto"/>
        <w:bottom w:val="none" w:sz="0" w:space="0" w:color="auto"/>
        <w:right w:val="none" w:sz="0" w:space="0" w:color="auto"/>
      </w:divBdr>
    </w:div>
    <w:div w:id="831792753">
      <w:bodyDiv w:val="1"/>
      <w:marLeft w:val="0"/>
      <w:marRight w:val="0"/>
      <w:marTop w:val="0"/>
      <w:marBottom w:val="0"/>
      <w:divBdr>
        <w:top w:val="none" w:sz="0" w:space="0" w:color="auto"/>
        <w:left w:val="none" w:sz="0" w:space="0" w:color="auto"/>
        <w:bottom w:val="none" w:sz="0" w:space="0" w:color="auto"/>
        <w:right w:val="none" w:sz="0" w:space="0" w:color="auto"/>
      </w:divBdr>
    </w:div>
    <w:div w:id="840512206">
      <w:bodyDiv w:val="1"/>
      <w:marLeft w:val="0"/>
      <w:marRight w:val="0"/>
      <w:marTop w:val="0"/>
      <w:marBottom w:val="0"/>
      <w:divBdr>
        <w:top w:val="none" w:sz="0" w:space="0" w:color="auto"/>
        <w:left w:val="none" w:sz="0" w:space="0" w:color="auto"/>
        <w:bottom w:val="none" w:sz="0" w:space="0" w:color="auto"/>
        <w:right w:val="none" w:sz="0" w:space="0" w:color="auto"/>
      </w:divBdr>
    </w:div>
    <w:div w:id="843276130">
      <w:bodyDiv w:val="1"/>
      <w:marLeft w:val="0"/>
      <w:marRight w:val="0"/>
      <w:marTop w:val="0"/>
      <w:marBottom w:val="0"/>
      <w:divBdr>
        <w:top w:val="none" w:sz="0" w:space="0" w:color="auto"/>
        <w:left w:val="none" w:sz="0" w:space="0" w:color="auto"/>
        <w:bottom w:val="none" w:sz="0" w:space="0" w:color="auto"/>
        <w:right w:val="none" w:sz="0" w:space="0" w:color="auto"/>
      </w:divBdr>
    </w:div>
    <w:div w:id="845629797">
      <w:bodyDiv w:val="1"/>
      <w:marLeft w:val="0"/>
      <w:marRight w:val="0"/>
      <w:marTop w:val="0"/>
      <w:marBottom w:val="0"/>
      <w:divBdr>
        <w:top w:val="none" w:sz="0" w:space="0" w:color="auto"/>
        <w:left w:val="none" w:sz="0" w:space="0" w:color="auto"/>
        <w:bottom w:val="none" w:sz="0" w:space="0" w:color="auto"/>
        <w:right w:val="none" w:sz="0" w:space="0" w:color="auto"/>
      </w:divBdr>
    </w:div>
    <w:div w:id="875656523">
      <w:bodyDiv w:val="1"/>
      <w:marLeft w:val="0"/>
      <w:marRight w:val="0"/>
      <w:marTop w:val="0"/>
      <w:marBottom w:val="0"/>
      <w:divBdr>
        <w:top w:val="none" w:sz="0" w:space="0" w:color="auto"/>
        <w:left w:val="none" w:sz="0" w:space="0" w:color="auto"/>
        <w:bottom w:val="none" w:sz="0" w:space="0" w:color="auto"/>
        <w:right w:val="none" w:sz="0" w:space="0" w:color="auto"/>
      </w:divBdr>
    </w:div>
    <w:div w:id="884566865">
      <w:bodyDiv w:val="1"/>
      <w:marLeft w:val="0"/>
      <w:marRight w:val="0"/>
      <w:marTop w:val="0"/>
      <w:marBottom w:val="0"/>
      <w:divBdr>
        <w:top w:val="none" w:sz="0" w:space="0" w:color="auto"/>
        <w:left w:val="none" w:sz="0" w:space="0" w:color="auto"/>
        <w:bottom w:val="none" w:sz="0" w:space="0" w:color="auto"/>
        <w:right w:val="none" w:sz="0" w:space="0" w:color="auto"/>
      </w:divBdr>
    </w:div>
    <w:div w:id="890000382">
      <w:bodyDiv w:val="1"/>
      <w:marLeft w:val="0"/>
      <w:marRight w:val="0"/>
      <w:marTop w:val="0"/>
      <w:marBottom w:val="0"/>
      <w:divBdr>
        <w:top w:val="none" w:sz="0" w:space="0" w:color="auto"/>
        <w:left w:val="none" w:sz="0" w:space="0" w:color="auto"/>
        <w:bottom w:val="none" w:sz="0" w:space="0" w:color="auto"/>
        <w:right w:val="none" w:sz="0" w:space="0" w:color="auto"/>
      </w:divBdr>
    </w:div>
    <w:div w:id="900098486">
      <w:bodyDiv w:val="1"/>
      <w:marLeft w:val="0"/>
      <w:marRight w:val="0"/>
      <w:marTop w:val="0"/>
      <w:marBottom w:val="0"/>
      <w:divBdr>
        <w:top w:val="none" w:sz="0" w:space="0" w:color="auto"/>
        <w:left w:val="none" w:sz="0" w:space="0" w:color="auto"/>
        <w:bottom w:val="none" w:sz="0" w:space="0" w:color="auto"/>
        <w:right w:val="none" w:sz="0" w:space="0" w:color="auto"/>
      </w:divBdr>
      <w:divsChild>
        <w:div w:id="1478447827">
          <w:marLeft w:val="720"/>
          <w:marRight w:val="0"/>
          <w:marTop w:val="115"/>
          <w:marBottom w:val="0"/>
          <w:divBdr>
            <w:top w:val="none" w:sz="0" w:space="0" w:color="auto"/>
            <w:left w:val="none" w:sz="0" w:space="0" w:color="auto"/>
            <w:bottom w:val="none" w:sz="0" w:space="0" w:color="auto"/>
            <w:right w:val="none" w:sz="0" w:space="0" w:color="auto"/>
          </w:divBdr>
        </w:div>
        <w:div w:id="1184131663">
          <w:marLeft w:val="720"/>
          <w:marRight w:val="0"/>
          <w:marTop w:val="96"/>
          <w:marBottom w:val="0"/>
          <w:divBdr>
            <w:top w:val="none" w:sz="0" w:space="0" w:color="auto"/>
            <w:left w:val="none" w:sz="0" w:space="0" w:color="auto"/>
            <w:bottom w:val="none" w:sz="0" w:space="0" w:color="auto"/>
            <w:right w:val="none" w:sz="0" w:space="0" w:color="auto"/>
          </w:divBdr>
        </w:div>
        <w:div w:id="1796096962">
          <w:marLeft w:val="1354"/>
          <w:marRight w:val="0"/>
          <w:marTop w:val="96"/>
          <w:marBottom w:val="0"/>
          <w:divBdr>
            <w:top w:val="none" w:sz="0" w:space="0" w:color="auto"/>
            <w:left w:val="none" w:sz="0" w:space="0" w:color="auto"/>
            <w:bottom w:val="none" w:sz="0" w:space="0" w:color="auto"/>
            <w:right w:val="none" w:sz="0" w:space="0" w:color="auto"/>
          </w:divBdr>
        </w:div>
        <w:div w:id="79723369">
          <w:marLeft w:val="1354"/>
          <w:marRight w:val="0"/>
          <w:marTop w:val="96"/>
          <w:marBottom w:val="0"/>
          <w:divBdr>
            <w:top w:val="none" w:sz="0" w:space="0" w:color="auto"/>
            <w:left w:val="none" w:sz="0" w:space="0" w:color="auto"/>
            <w:bottom w:val="none" w:sz="0" w:space="0" w:color="auto"/>
            <w:right w:val="none" w:sz="0" w:space="0" w:color="auto"/>
          </w:divBdr>
        </w:div>
        <w:div w:id="2104565723">
          <w:marLeft w:val="1354"/>
          <w:marRight w:val="0"/>
          <w:marTop w:val="96"/>
          <w:marBottom w:val="0"/>
          <w:divBdr>
            <w:top w:val="none" w:sz="0" w:space="0" w:color="auto"/>
            <w:left w:val="none" w:sz="0" w:space="0" w:color="auto"/>
            <w:bottom w:val="none" w:sz="0" w:space="0" w:color="auto"/>
            <w:right w:val="none" w:sz="0" w:space="0" w:color="auto"/>
          </w:divBdr>
        </w:div>
        <w:div w:id="1376157451">
          <w:marLeft w:val="1354"/>
          <w:marRight w:val="0"/>
          <w:marTop w:val="96"/>
          <w:marBottom w:val="0"/>
          <w:divBdr>
            <w:top w:val="none" w:sz="0" w:space="0" w:color="auto"/>
            <w:left w:val="none" w:sz="0" w:space="0" w:color="auto"/>
            <w:bottom w:val="none" w:sz="0" w:space="0" w:color="auto"/>
            <w:right w:val="none" w:sz="0" w:space="0" w:color="auto"/>
          </w:divBdr>
        </w:div>
        <w:div w:id="518085135">
          <w:marLeft w:val="1354"/>
          <w:marRight w:val="0"/>
          <w:marTop w:val="96"/>
          <w:marBottom w:val="0"/>
          <w:divBdr>
            <w:top w:val="none" w:sz="0" w:space="0" w:color="auto"/>
            <w:left w:val="none" w:sz="0" w:space="0" w:color="auto"/>
            <w:bottom w:val="none" w:sz="0" w:space="0" w:color="auto"/>
            <w:right w:val="none" w:sz="0" w:space="0" w:color="auto"/>
          </w:divBdr>
        </w:div>
        <w:div w:id="2025086177">
          <w:marLeft w:val="1354"/>
          <w:marRight w:val="0"/>
          <w:marTop w:val="96"/>
          <w:marBottom w:val="0"/>
          <w:divBdr>
            <w:top w:val="none" w:sz="0" w:space="0" w:color="auto"/>
            <w:left w:val="none" w:sz="0" w:space="0" w:color="auto"/>
            <w:bottom w:val="none" w:sz="0" w:space="0" w:color="auto"/>
            <w:right w:val="none" w:sz="0" w:space="0" w:color="auto"/>
          </w:divBdr>
        </w:div>
      </w:divsChild>
    </w:div>
    <w:div w:id="916279421">
      <w:bodyDiv w:val="1"/>
      <w:marLeft w:val="0"/>
      <w:marRight w:val="0"/>
      <w:marTop w:val="0"/>
      <w:marBottom w:val="0"/>
      <w:divBdr>
        <w:top w:val="none" w:sz="0" w:space="0" w:color="auto"/>
        <w:left w:val="none" w:sz="0" w:space="0" w:color="auto"/>
        <w:bottom w:val="none" w:sz="0" w:space="0" w:color="auto"/>
        <w:right w:val="none" w:sz="0" w:space="0" w:color="auto"/>
      </w:divBdr>
    </w:div>
    <w:div w:id="929580575">
      <w:bodyDiv w:val="1"/>
      <w:marLeft w:val="0"/>
      <w:marRight w:val="0"/>
      <w:marTop w:val="0"/>
      <w:marBottom w:val="0"/>
      <w:divBdr>
        <w:top w:val="none" w:sz="0" w:space="0" w:color="auto"/>
        <w:left w:val="none" w:sz="0" w:space="0" w:color="auto"/>
        <w:bottom w:val="none" w:sz="0" w:space="0" w:color="auto"/>
        <w:right w:val="none" w:sz="0" w:space="0" w:color="auto"/>
      </w:divBdr>
    </w:div>
    <w:div w:id="931475098">
      <w:bodyDiv w:val="1"/>
      <w:marLeft w:val="0"/>
      <w:marRight w:val="0"/>
      <w:marTop w:val="0"/>
      <w:marBottom w:val="0"/>
      <w:divBdr>
        <w:top w:val="none" w:sz="0" w:space="0" w:color="auto"/>
        <w:left w:val="none" w:sz="0" w:space="0" w:color="auto"/>
        <w:bottom w:val="none" w:sz="0" w:space="0" w:color="auto"/>
        <w:right w:val="none" w:sz="0" w:space="0" w:color="auto"/>
      </w:divBdr>
    </w:div>
    <w:div w:id="933199702">
      <w:bodyDiv w:val="1"/>
      <w:marLeft w:val="0"/>
      <w:marRight w:val="0"/>
      <w:marTop w:val="0"/>
      <w:marBottom w:val="0"/>
      <w:divBdr>
        <w:top w:val="none" w:sz="0" w:space="0" w:color="auto"/>
        <w:left w:val="none" w:sz="0" w:space="0" w:color="auto"/>
        <w:bottom w:val="none" w:sz="0" w:space="0" w:color="auto"/>
        <w:right w:val="none" w:sz="0" w:space="0" w:color="auto"/>
      </w:divBdr>
    </w:div>
    <w:div w:id="938873106">
      <w:bodyDiv w:val="1"/>
      <w:marLeft w:val="0"/>
      <w:marRight w:val="0"/>
      <w:marTop w:val="0"/>
      <w:marBottom w:val="0"/>
      <w:divBdr>
        <w:top w:val="none" w:sz="0" w:space="0" w:color="auto"/>
        <w:left w:val="none" w:sz="0" w:space="0" w:color="auto"/>
        <w:bottom w:val="none" w:sz="0" w:space="0" w:color="auto"/>
        <w:right w:val="none" w:sz="0" w:space="0" w:color="auto"/>
      </w:divBdr>
    </w:div>
    <w:div w:id="957300291">
      <w:bodyDiv w:val="1"/>
      <w:marLeft w:val="0"/>
      <w:marRight w:val="0"/>
      <w:marTop w:val="0"/>
      <w:marBottom w:val="0"/>
      <w:divBdr>
        <w:top w:val="none" w:sz="0" w:space="0" w:color="auto"/>
        <w:left w:val="none" w:sz="0" w:space="0" w:color="auto"/>
        <w:bottom w:val="none" w:sz="0" w:space="0" w:color="auto"/>
        <w:right w:val="none" w:sz="0" w:space="0" w:color="auto"/>
      </w:divBdr>
    </w:div>
    <w:div w:id="962271885">
      <w:bodyDiv w:val="1"/>
      <w:marLeft w:val="0"/>
      <w:marRight w:val="0"/>
      <w:marTop w:val="0"/>
      <w:marBottom w:val="0"/>
      <w:divBdr>
        <w:top w:val="none" w:sz="0" w:space="0" w:color="auto"/>
        <w:left w:val="none" w:sz="0" w:space="0" w:color="auto"/>
        <w:bottom w:val="none" w:sz="0" w:space="0" w:color="auto"/>
        <w:right w:val="none" w:sz="0" w:space="0" w:color="auto"/>
      </w:divBdr>
    </w:div>
    <w:div w:id="972441914">
      <w:bodyDiv w:val="1"/>
      <w:marLeft w:val="0"/>
      <w:marRight w:val="0"/>
      <w:marTop w:val="0"/>
      <w:marBottom w:val="0"/>
      <w:divBdr>
        <w:top w:val="none" w:sz="0" w:space="0" w:color="auto"/>
        <w:left w:val="none" w:sz="0" w:space="0" w:color="auto"/>
        <w:bottom w:val="none" w:sz="0" w:space="0" w:color="auto"/>
        <w:right w:val="none" w:sz="0" w:space="0" w:color="auto"/>
      </w:divBdr>
    </w:div>
    <w:div w:id="976110168">
      <w:bodyDiv w:val="1"/>
      <w:marLeft w:val="0"/>
      <w:marRight w:val="0"/>
      <w:marTop w:val="0"/>
      <w:marBottom w:val="0"/>
      <w:divBdr>
        <w:top w:val="none" w:sz="0" w:space="0" w:color="auto"/>
        <w:left w:val="none" w:sz="0" w:space="0" w:color="auto"/>
        <w:bottom w:val="none" w:sz="0" w:space="0" w:color="auto"/>
        <w:right w:val="none" w:sz="0" w:space="0" w:color="auto"/>
      </w:divBdr>
    </w:div>
    <w:div w:id="979923985">
      <w:bodyDiv w:val="1"/>
      <w:marLeft w:val="0"/>
      <w:marRight w:val="0"/>
      <w:marTop w:val="0"/>
      <w:marBottom w:val="0"/>
      <w:divBdr>
        <w:top w:val="none" w:sz="0" w:space="0" w:color="auto"/>
        <w:left w:val="none" w:sz="0" w:space="0" w:color="auto"/>
        <w:bottom w:val="none" w:sz="0" w:space="0" w:color="auto"/>
        <w:right w:val="none" w:sz="0" w:space="0" w:color="auto"/>
      </w:divBdr>
    </w:div>
    <w:div w:id="986133652">
      <w:bodyDiv w:val="1"/>
      <w:marLeft w:val="0"/>
      <w:marRight w:val="0"/>
      <w:marTop w:val="0"/>
      <w:marBottom w:val="0"/>
      <w:divBdr>
        <w:top w:val="none" w:sz="0" w:space="0" w:color="auto"/>
        <w:left w:val="none" w:sz="0" w:space="0" w:color="auto"/>
        <w:bottom w:val="none" w:sz="0" w:space="0" w:color="auto"/>
        <w:right w:val="none" w:sz="0" w:space="0" w:color="auto"/>
      </w:divBdr>
    </w:div>
    <w:div w:id="1003900760">
      <w:bodyDiv w:val="1"/>
      <w:marLeft w:val="0"/>
      <w:marRight w:val="0"/>
      <w:marTop w:val="0"/>
      <w:marBottom w:val="0"/>
      <w:divBdr>
        <w:top w:val="none" w:sz="0" w:space="0" w:color="auto"/>
        <w:left w:val="none" w:sz="0" w:space="0" w:color="auto"/>
        <w:bottom w:val="none" w:sz="0" w:space="0" w:color="auto"/>
        <w:right w:val="none" w:sz="0" w:space="0" w:color="auto"/>
      </w:divBdr>
    </w:div>
    <w:div w:id="1019622654">
      <w:bodyDiv w:val="1"/>
      <w:marLeft w:val="0"/>
      <w:marRight w:val="0"/>
      <w:marTop w:val="0"/>
      <w:marBottom w:val="0"/>
      <w:divBdr>
        <w:top w:val="none" w:sz="0" w:space="0" w:color="auto"/>
        <w:left w:val="none" w:sz="0" w:space="0" w:color="auto"/>
        <w:bottom w:val="none" w:sz="0" w:space="0" w:color="auto"/>
        <w:right w:val="none" w:sz="0" w:space="0" w:color="auto"/>
      </w:divBdr>
    </w:div>
    <w:div w:id="1032077626">
      <w:bodyDiv w:val="1"/>
      <w:marLeft w:val="0"/>
      <w:marRight w:val="0"/>
      <w:marTop w:val="0"/>
      <w:marBottom w:val="0"/>
      <w:divBdr>
        <w:top w:val="none" w:sz="0" w:space="0" w:color="auto"/>
        <w:left w:val="none" w:sz="0" w:space="0" w:color="auto"/>
        <w:bottom w:val="none" w:sz="0" w:space="0" w:color="auto"/>
        <w:right w:val="none" w:sz="0" w:space="0" w:color="auto"/>
      </w:divBdr>
    </w:div>
    <w:div w:id="1032341206">
      <w:bodyDiv w:val="1"/>
      <w:marLeft w:val="0"/>
      <w:marRight w:val="0"/>
      <w:marTop w:val="0"/>
      <w:marBottom w:val="0"/>
      <w:divBdr>
        <w:top w:val="none" w:sz="0" w:space="0" w:color="auto"/>
        <w:left w:val="none" w:sz="0" w:space="0" w:color="auto"/>
        <w:bottom w:val="none" w:sz="0" w:space="0" w:color="auto"/>
        <w:right w:val="none" w:sz="0" w:space="0" w:color="auto"/>
      </w:divBdr>
    </w:div>
    <w:div w:id="1043749694">
      <w:bodyDiv w:val="1"/>
      <w:marLeft w:val="0"/>
      <w:marRight w:val="0"/>
      <w:marTop w:val="0"/>
      <w:marBottom w:val="0"/>
      <w:divBdr>
        <w:top w:val="none" w:sz="0" w:space="0" w:color="auto"/>
        <w:left w:val="none" w:sz="0" w:space="0" w:color="auto"/>
        <w:bottom w:val="none" w:sz="0" w:space="0" w:color="auto"/>
        <w:right w:val="none" w:sz="0" w:space="0" w:color="auto"/>
      </w:divBdr>
    </w:div>
    <w:div w:id="1047025853">
      <w:bodyDiv w:val="1"/>
      <w:marLeft w:val="0"/>
      <w:marRight w:val="0"/>
      <w:marTop w:val="0"/>
      <w:marBottom w:val="0"/>
      <w:divBdr>
        <w:top w:val="none" w:sz="0" w:space="0" w:color="auto"/>
        <w:left w:val="none" w:sz="0" w:space="0" w:color="auto"/>
        <w:bottom w:val="none" w:sz="0" w:space="0" w:color="auto"/>
        <w:right w:val="none" w:sz="0" w:space="0" w:color="auto"/>
      </w:divBdr>
    </w:div>
    <w:div w:id="1053426007">
      <w:bodyDiv w:val="1"/>
      <w:marLeft w:val="0"/>
      <w:marRight w:val="0"/>
      <w:marTop w:val="0"/>
      <w:marBottom w:val="0"/>
      <w:divBdr>
        <w:top w:val="none" w:sz="0" w:space="0" w:color="auto"/>
        <w:left w:val="none" w:sz="0" w:space="0" w:color="auto"/>
        <w:bottom w:val="none" w:sz="0" w:space="0" w:color="auto"/>
        <w:right w:val="none" w:sz="0" w:space="0" w:color="auto"/>
      </w:divBdr>
    </w:div>
    <w:div w:id="1056657850">
      <w:bodyDiv w:val="1"/>
      <w:marLeft w:val="0"/>
      <w:marRight w:val="0"/>
      <w:marTop w:val="0"/>
      <w:marBottom w:val="0"/>
      <w:divBdr>
        <w:top w:val="none" w:sz="0" w:space="0" w:color="auto"/>
        <w:left w:val="none" w:sz="0" w:space="0" w:color="auto"/>
        <w:bottom w:val="none" w:sz="0" w:space="0" w:color="auto"/>
        <w:right w:val="none" w:sz="0" w:space="0" w:color="auto"/>
      </w:divBdr>
    </w:div>
    <w:div w:id="1067264906">
      <w:bodyDiv w:val="1"/>
      <w:marLeft w:val="0"/>
      <w:marRight w:val="0"/>
      <w:marTop w:val="0"/>
      <w:marBottom w:val="0"/>
      <w:divBdr>
        <w:top w:val="none" w:sz="0" w:space="0" w:color="auto"/>
        <w:left w:val="none" w:sz="0" w:space="0" w:color="auto"/>
        <w:bottom w:val="none" w:sz="0" w:space="0" w:color="auto"/>
        <w:right w:val="none" w:sz="0" w:space="0" w:color="auto"/>
      </w:divBdr>
    </w:div>
    <w:div w:id="1085030524">
      <w:bodyDiv w:val="1"/>
      <w:marLeft w:val="0"/>
      <w:marRight w:val="0"/>
      <w:marTop w:val="0"/>
      <w:marBottom w:val="0"/>
      <w:divBdr>
        <w:top w:val="none" w:sz="0" w:space="0" w:color="auto"/>
        <w:left w:val="none" w:sz="0" w:space="0" w:color="auto"/>
        <w:bottom w:val="none" w:sz="0" w:space="0" w:color="auto"/>
        <w:right w:val="none" w:sz="0" w:space="0" w:color="auto"/>
      </w:divBdr>
    </w:div>
    <w:div w:id="1085154699">
      <w:bodyDiv w:val="1"/>
      <w:marLeft w:val="0"/>
      <w:marRight w:val="0"/>
      <w:marTop w:val="0"/>
      <w:marBottom w:val="0"/>
      <w:divBdr>
        <w:top w:val="none" w:sz="0" w:space="0" w:color="auto"/>
        <w:left w:val="none" w:sz="0" w:space="0" w:color="auto"/>
        <w:bottom w:val="none" w:sz="0" w:space="0" w:color="auto"/>
        <w:right w:val="none" w:sz="0" w:space="0" w:color="auto"/>
      </w:divBdr>
    </w:div>
    <w:div w:id="1092048701">
      <w:bodyDiv w:val="1"/>
      <w:marLeft w:val="0"/>
      <w:marRight w:val="0"/>
      <w:marTop w:val="0"/>
      <w:marBottom w:val="0"/>
      <w:divBdr>
        <w:top w:val="none" w:sz="0" w:space="0" w:color="auto"/>
        <w:left w:val="none" w:sz="0" w:space="0" w:color="auto"/>
        <w:bottom w:val="none" w:sz="0" w:space="0" w:color="auto"/>
        <w:right w:val="none" w:sz="0" w:space="0" w:color="auto"/>
      </w:divBdr>
    </w:div>
    <w:div w:id="1095982318">
      <w:bodyDiv w:val="1"/>
      <w:marLeft w:val="0"/>
      <w:marRight w:val="0"/>
      <w:marTop w:val="0"/>
      <w:marBottom w:val="0"/>
      <w:divBdr>
        <w:top w:val="none" w:sz="0" w:space="0" w:color="auto"/>
        <w:left w:val="none" w:sz="0" w:space="0" w:color="auto"/>
        <w:bottom w:val="none" w:sz="0" w:space="0" w:color="auto"/>
        <w:right w:val="none" w:sz="0" w:space="0" w:color="auto"/>
      </w:divBdr>
    </w:div>
    <w:div w:id="1117066163">
      <w:bodyDiv w:val="1"/>
      <w:marLeft w:val="0"/>
      <w:marRight w:val="0"/>
      <w:marTop w:val="0"/>
      <w:marBottom w:val="0"/>
      <w:divBdr>
        <w:top w:val="none" w:sz="0" w:space="0" w:color="auto"/>
        <w:left w:val="none" w:sz="0" w:space="0" w:color="auto"/>
        <w:bottom w:val="none" w:sz="0" w:space="0" w:color="auto"/>
        <w:right w:val="none" w:sz="0" w:space="0" w:color="auto"/>
      </w:divBdr>
    </w:div>
    <w:div w:id="1123352786">
      <w:bodyDiv w:val="1"/>
      <w:marLeft w:val="0"/>
      <w:marRight w:val="0"/>
      <w:marTop w:val="0"/>
      <w:marBottom w:val="0"/>
      <w:divBdr>
        <w:top w:val="none" w:sz="0" w:space="0" w:color="auto"/>
        <w:left w:val="none" w:sz="0" w:space="0" w:color="auto"/>
        <w:bottom w:val="none" w:sz="0" w:space="0" w:color="auto"/>
        <w:right w:val="none" w:sz="0" w:space="0" w:color="auto"/>
      </w:divBdr>
    </w:div>
    <w:div w:id="1149782730">
      <w:bodyDiv w:val="1"/>
      <w:marLeft w:val="0"/>
      <w:marRight w:val="0"/>
      <w:marTop w:val="0"/>
      <w:marBottom w:val="0"/>
      <w:divBdr>
        <w:top w:val="none" w:sz="0" w:space="0" w:color="auto"/>
        <w:left w:val="none" w:sz="0" w:space="0" w:color="auto"/>
        <w:bottom w:val="none" w:sz="0" w:space="0" w:color="auto"/>
        <w:right w:val="none" w:sz="0" w:space="0" w:color="auto"/>
      </w:divBdr>
    </w:div>
    <w:div w:id="1153566461">
      <w:bodyDiv w:val="1"/>
      <w:marLeft w:val="0"/>
      <w:marRight w:val="0"/>
      <w:marTop w:val="0"/>
      <w:marBottom w:val="0"/>
      <w:divBdr>
        <w:top w:val="none" w:sz="0" w:space="0" w:color="auto"/>
        <w:left w:val="none" w:sz="0" w:space="0" w:color="auto"/>
        <w:bottom w:val="none" w:sz="0" w:space="0" w:color="auto"/>
        <w:right w:val="none" w:sz="0" w:space="0" w:color="auto"/>
      </w:divBdr>
    </w:div>
    <w:div w:id="1171994460">
      <w:bodyDiv w:val="1"/>
      <w:marLeft w:val="0"/>
      <w:marRight w:val="0"/>
      <w:marTop w:val="0"/>
      <w:marBottom w:val="0"/>
      <w:divBdr>
        <w:top w:val="none" w:sz="0" w:space="0" w:color="auto"/>
        <w:left w:val="none" w:sz="0" w:space="0" w:color="auto"/>
        <w:bottom w:val="none" w:sz="0" w:space="0" w:color="auto"/>
        <w:right w:val="none" w:sz="0" w:space="0" w:color="auto"/>
      </w:divBdr>
    </w:div>
    <w:div w:id="1175341323">
      <w:bodyDiv w:val="1"/>
      <w:marLeft w:val="0"/>
      <w:marRight w:val="0"/>
      <w:marTop w:val="0"/>
      <w:marBottom w:val="0"/>
      <w:divBdr>
        <w:top w:val="none" w:sz="0" w:space="0" w:color="auto"/>
        <w:left w:val="none" w:sz="0" w:space="0" w:color="auto"/>
        <w:bottom w:val="none" w:sz="0" w:space="0" w:color="auto"/>
        <w:right w:val="none" w:sz="0" w:space="0" w:color="auto"/>
      </w:divBdr>
    </w:div>
    <w:div w:id="1179737758">
      <w:bodyDiv w:val="1"/>
      <w:marLeft w:val="0"/>
      <w:marRight w:val="0"/>
      <w:marTop w:val="0"/>
      <w:marBottom w:val="0"/>
      <w:divBdr>
        <w:top w:val="none" w:sz="0" w:space="0" w:color="auto"/>
        <w:left w:val="none" w:sz="0" w:space="0" w:color="auto"/>
        <w:bottom w:val="none" w:sz="0" w:space="0" w:color="auto"/>
        <w:right w:val="none" w:sz="0" w:space="0" w:color="auto"/>
      </w:divBdr>
    </w:div>
    <w:div w:id="1203716136">
      <w:bodyDiv w:val="1"/>
      <w:marLeft w:val="0"/>
      <w:marRight w:val="0"/>
      <w:marTop w:val="0"/>
      <w:marBottom w:val="0"/>
      <w:divBdr>
        <w:top w:val="none" w:sz="0" w:space="0" w:color="auto"/>
        <w:left w:val="none" w:sz="0" w:space="0" w:color="auto"/>
        <w:bottom w:val="none" w:sz="0" w:space="0" w:color="auto"/>
        <w:right w:val="none" w:sz="0" w:space="0" w:color="auto"/>
      </w:divBdr>
    </w:div>
    <w:div w:id="1224146970">
      <w:bodyDiv w:val="1"/>
      <w:marLeft w:val="0"/>
      <w:marRight w:val="0"/>
      <w:marTop w:val="0"/>
      <w:marBottom w:val="0"/>
      <w:divBdr>
        <w:top w:val="none" w:sz="0" w:space="0" w:color="auto"/>
        <w:left w:val="none" w:sz="0" w:space="0" w:color="auto"/>
        <w:bottom w:val="none" w:sz="0" w:space="0" w:color="auto"/>
        <w:right w:val="none" w:sz="0" w:space="0" w:color="auto"/>
      </w:divBdr>
    </w:div>
    <w:div w:id="1233927917">
      <w:bodyDiv w:val="1"/>
      <w:marLeft w:val="0"/>
      <w:marRight w:val="0"/>
      <w:marTop w:val="0"/>
      <w:marBottom w:val="0"/>
      <w:divBdr>
        <w:top w:val="none" w:sz="0" w:space="0" w:color="auto"/>
        <w:left w:val="none" w:sz="0" w:space="0" w:color="auto"/>
        <w:bottom w:val="none" w:sz="0" w:space="0" w:color="auto"/>
        <w:right w:val="none" w:sz="0" w:space="0" w:color="auto"/>
      </w:divBdr>
    </w:div>
    <w:div w:id="1251961464">
      <w:bodyDiv w:val="1"/>
      <w:marLeft w:val="0"/>
      <w:marRight w:val="0"/>
      <w:marTop w:val="0"/>
      <w:marBottom w:val="0"/>
      <w:divBdr>
        <w:top w:val="none" w:sz="0" w:space="0" w:color="auto"/>
        <w:left w:val="none" w:sz="0" w:space="0" w:color="auto"/>
        <w:bottom w:val="none" w:sz="0" w:space="0" w:color="auto"/>
        <w:right w:val="none" w:sz="0" w:space="0" w:color="auto"/>
      </w:divBdr>
    </w:div>
    <w:div w:id="1279796535">
      <w:bodyDiv w:val="1"/>
      <w:marLeft w:val="0"/>
      <w:marRight w:val="0"/>
      <w:marTop w:val="0"/>
      <w:marBottom w:val="0"/>
      <w:divBdr>
        <w:top w:val="none" w:sz="0" w:space="0" w:color="auto"/>
        <w:left w:val="none" w:sz="0" w:space="0" w:color="auto"/>
        <w:bottom w:val="none" w:sz="0" w:space="0" w:color="auto"/>
        <w:right w:val="none" w:sz="0" w:space="0" w:color="auto"/>
      </w:divBdr>
    </w:div>
    <w:div w:id="1283417946">
      <w:bodyDiv w:val="1"/>
      <w:marLeft w:val="0"/>
      <w:marRight w:val="0"/>
      <w:marTop w:val="0"/>
      <w:marBottom w:val="0"/>
      <w:divBdr>
        <w:top w:val="none" w:sz="0" w:space="0" w:color="auto"/>
        <w:left w:val="none" w:sz="0" w:space="0" w:color="auto"/>
        <w:bottom w:val="none" w:sz="0" w:space="0" w:color="auto"/>
        <w:right w:val="none" w:sz="0" w:space="0" w:color="auto"/>
      </w:divBdr>
      <w:divsChild>
        <w:div w:id="537545213">
          <w:marLeft w:val="720"/>
          <w:marRight w:val="0"/>
          <w:marTop w:val="115"/>
          <w:marBottom w:val="0"/>
          <w:divBdr>
            <w:top w:val="none" w:sz="0" w:space="0" w:color="auto"/>
            <w:left w:val="none" w:sz="0" w:space="0" w:color="auto"/>
            <w:bottom w:val="none" w:sz="0" w:space="0" w:color="auto"/>
            <w:right w:val="none" w:sz="0" w:space="0" w:color="auto"/>
          </w:divBdr>
        </w:div>
        <w:div w:id="1636255030">
          <w:marLeft w:val="720"/>
          <w:marRight w:val="0"/>
          <w:marTop w:val="115"/>
          <w:marBottom w:val="0"/>
          <w:divBdr>
            <w:top w:val="none" w:sz="0" w:space="0" w:color="auto"/>
            <w:left w:val="none" w:sz="0" w:space="0" w:color="auto"/>
            <w:bottom w:val="none" w:sz="0" w:space="0" w:color="auto"/>
            <w:right w:val="none" w:sz="0" w:space="0" w:color="auto"/>
          </w:divBdr>
        </w:div>
        <w:div w:id="905265893">
          <w:marLeft w:val="1354"/>
          <w:marRight w:val="0"/>
          <w:marTop w:val="106"/>
          <w:marBottom w:val="0"/>
          <w:divBdr>
            <w:top w:val="none" w:sz="0" w:space="0" w:color="auto"/>
            <w:left w:val="none" w:sz="0" w:space="0" w:color="auto"/>
            <w:bottom w:val="none" w:sz="0" w:space="0" w:color="auto"/>
            <w:right w:val="none" w:sz="0" w:space="0" w:color="auto"/>
          </w:divBdr>
        </w:div>
        <w:div w:id="1809938212">
          <w:marLeft w:val="1354"/>
          <w:marRight w:val="0"/>
          <w:marTop w:val="106"/>
          <w:marBottom w:val="0"/>
          <w:divBdr>
            <w:top w:val="none" w:sz="0" w:space="0" w:color="auto"/>
            <w:left w:val="none" w:sz="0" w:space="0" w:color="auto"/>
            <w:bottom w:val="none" w:sz="0" w:space="0" w:color="auto"/>
            <w:right w:val="none" w:sz="0" w:space="0" w:color="auto"/>
          </w:divBdr>
        </w:div>
        <w:div w:id="406079025">
          <w:marLeft w:val="1354"/>
          <w:marRight w:val="0"/>
          <w:marTop w:val="106"/>
          <w:marBottom w:val="0"/>
          <w:divBdr>
            <w:top w:val="none" w:sz="0" w:space="0" w:color="auto"/>
            <w:left w:val="none" w:sz="0" w:space="0" w:color="auto"/>
            <w:bottom w:val="none" w:sz="0" w:space="0" w:color="auto"/>
            <w:right w:val="none" w:sz="0" w:space="0" w:color="auto"/>
          </w:divBdr>
        </w:div>
        <w:div w:id="27342562">
          <w:marLeft w:val="1354"/>
          <w:marRight w:val="0"/>
          <w:marTop w:val="106"/>
          <w:marBottom w:val="0"/>
          <w:divBdr>
            <w:top w:val="none" w:sz="0" w:space="0" w:color="auto"/>
            <w:left w:val="none" w:sz="0" w:space="0" w:color="auto"/>
            <w:bottom w:val="none" w:sz="0" w:space="0" w:color="auto"/>
            <w:right w:val="none" w:sz="0" w:space="0" w:color="auto"/>
          </w:divBdr>
        </w:div>
        <w:div w:id="1589073504">
          <w:marLeft w:val="1354"/>
          <w:marRight w:val="0"/>
          <w:marTop w:val="106"/>
          <w:marBottom w:val="0"/>
          <w:divBdr>
            <w:top w:val="none" w:sz="0" w:space="0" w:color="auto"/>
            <w:left w:val="none" w:sz="0" w:space="0" w:color="auto"/>
            <w:bottom w:val="none" w:sz="0" w:space="0" w:color="auto"/>
            <w:right w:val="none" w:sz="0" w:space="0" w:color="auto"/>
          </w:divBdr>
        </w:div>
        <w:div w:id="1021779037">
          <w:marLeft w:val="1354"/>
          <w:marRight w:val="0"/>
          <w:marTop w:val="106"/>
          <w:marBottom w:val="0"/>
          <w:divBdr>
            <w:top w:val="none" w:sz="0" w:space="0" w:color="auto"/>
            <w:left w:val="none" w:sz="0" w:space="0" w:color="auto"/>
            <w:bottom w:val="none" w:sz="0" w:space="0" w:color="auto"/>
            <w:right w:val="none" w:sz="0" w:space="0" w:color="auto"/>
          </w:divBdr>
        </w:div>
        <w:div w:id="606035832">
          <w:marLeft w:val="1354"/>
          <w:marRight w:val="0"/>
          <w:marTop w:val="106"/>
          <w:marBottom w:val="0"/>
          <w:divBdr>
            <w:top w:val="none" w:sz="0" w:space="0" w:color="auto"/>
            <w:left w:val="none" w:sz="0" w:space="0" w:color="auto"/>
            <w:bottom w:val="none" w:sz="0" w:space="0" w:color="auto"/>
            <w:right w:val="none" w:sz="0" w:space="0" w:color="auto"/>
          </w:divBdr>
        </w:div>
        <w:div w:id="1478182818">
          <w:marLeft w:val="1354"/>
          <w:marRight w:val="0"/>
          <w:marTop w:val="106"/>
          <w:marBottom w:val="0"/>
          <w:divBdr>
            <w:top w:val="none" w:sz="0" w:space="0" w:color="auto"/>
            <w:left w:val="none" w:sz="0" w:space="0" w:color="auto"/>
            <w:bottom w:val="none" w:sz="0" w:space="0" w:color="auto"/>
            <w:right w:val="none" w:sz="0" w:space="0" w:color="auto"/>
          </w:divBdr>
        </w:div>
        <w:div w:id="1270695373">
          <w:marLeft w:val="1354"/>
          <w:marRight w:val="0"/>
          <w:marTop w:val="106"/>
          <w:marBottom w:val="0"/>
          <w:divBdr>
            <w:top w:val="none" w:sz="0" w:space="0" w:color="auto"/>
            <w:left w:val="none" w:sz="0" w:space="0" w:color="auto"/>
            <w:bottom w:val="none" w:sz="0" w:space="0" w:color="auto"/>
            <w:right w:val="none" w:sz="0" w:space="0" w:color="auto"/>
          </w:divBdr>
        </w:div>
        <w:div w:id="783773749">
          <w:marLeft w:val="1354"/>
          <w:marRight w:val="0"/>
          <w:marTop w:val="106"/>
          <w:marBottom w:val="0"/>
          <w:divBdr>
            <w:top w:val="none" w:sz="0" w:space="0" w:color="auto"/>
            <w:left w:val="none" w:sz="0" w:space="0" w:color="auto"/>
            <w:bottom w:val="none" w:sz="0" w:space="0" w:color="auto"/>
            <w:right w:val="none" w:sz="0" w:space="0" w:color="auto"/>
          </w:divBdr>
        </w:div>
      </w:divsChild>
    </w:div>
    <w:div w:id="1297685044">
      <w:bodyDiv w:val="1"/>
      <w:marLeft w:val="0"/>
      <w:marRight w:val="0"/>
      <w:marTop w:val="0"/>
      <w:marBottom w:val="0"/>
      <w:divBdr>
        <w:top w:val="none" w:sz="0" w:space="0" w:color="auto"/>
        <w:left w:val="none" w:sz="0" w:space="0" w:color="auto"/>
        <w:bottom w:val="none" w:sz="0" w:space="0" w:color="auto"/>
        <w:right w:val="none" w:sz="0" w:space="0" w:color="auto"/>
      </w:divBdr>
    </w:div>
    <w:div w:id="1312825583">
      <w:bodyDiv w:val="1"/>
      <w:marLeft w:val="0"/>
      <w:marRight w:val="0"/>
      <w:marTop w:val="0"/>
      <w:marBottom w:val="0"/>
      <w:divBdr>
        <w:top w:val="none" w:sz="0" w:space="0" w:color="auto"/>
        <w:left w:val="none" w:sz="0" w:space="0" w:color="auto"/>
        <w:bottom w:val="none" w:sz="0" w:space="0" w:color="auto"/>
        <w:right w:val="none" w:sz="0" w:space="0" w:color="auto"/>
      </w:divBdr>
    </w:div>
    <w:div w:id="1336228396">
      <w:bodyDiv w:val="1"/>
      <w:marLeft w:val="0"/>
      <w:marRight w:val="0"/>
      <w:marTop w:val="0"/>
      <w:marBottom w:val="0"/>
      <w:divBdr>
        <w:top w:val="none" w:sz="0" w:space="0" w:color="auto"/>
        <w:left w:val="none" w:sz="0" w:space="0" w:color="auto"/>
        <w:bottom w:val="none" w:sz="0" w:space="0" w:color="auto"/>
        <w:right w:val="none" w:sz="0" w:space="0" w:color="auto"/>
      </w:divBdr>
    </w:div>
    <w:div w:id="1341618312">
      <w:bodyDiv w:val="1"/>
      <w:marLeft w:val="0"/>
      <w:marRight w:val="0"/>
      <w:marTop w:val="0"/>
      <w:marBottom w:val="0"/>
      <w:divBdr>
        <w:top w:val="none" w:sz="0" w:space="0" w:color="auto"/>
        <w:left w:val="none" w:sz="0" w:space="0" w:color="auto"/>
        <w:bottom w:val="none" w:sz="0" w:space="0" w:color="auto"/>
        <w:right w:val="none" w:sz="0" w:space="0" w:color="auto"/>
      </w:divBdr>
    </w:div>
    <w:div w:id="1342701695">
      <w:bodyDiv w:val="1"/>
      <w:marLeft w:val="0"/>
      <w:marRight w:val="0"/>
      <w:marTop w:val="0"/>
      <w:marBottom w:val="0"/>
      <w:divBdr>
        <w:top w:val="none" w:sz="0" w:space="0" w:color="auto"/>
        <w:left w:val="none" w:sz="0" w:space="0" w:color="auto"/>
        <w:bottom w:val="none" w:sz="0" w:space="0" w:color="auto"/>
        <w:right w:val="none" w:sz="0" w:space="0" w:color="auto"/>
      </w:divBdr>
    </w:div>
    <w:div w:id="1357273203">
      <w:bodyDiv w:val="1"/>
      <w:marLeft w:val="0"/>
      <w:marRight w:val="0"/>
      <w:marTop w:val="0"/>
      <w:marBottom w:val="0"/>
      <w:divBdr>
        <w:top w:val="none" w:sz="0" w:space="0" w:color="auto"/>
        <w:left w:val="none" w:sz="0" w:space="0" w:color="auto"/>
        <w:bottom w:val="none" w:sz="0" w:space="0" w:color="auto"/>
        <w:right w:val="none" w:sz="0" w:space="0" w:color="auto"/>
      </w:divBdr>
    </w:div>
    <w:div w:id="1364937443">
      <w:bodyDiv w:val="1"/>
      <w:marLeft w:val="0"/>
      <w:marRight w:val="0"/>
      <w:marTop w:val="0"/>
      <w:marBottom w:val="0"/>
      <w:divBdr>
        <w:top w:val="none" w:sz="0" w:space="0" w:color="auto"/>
        <w:left w:val="none" w:sz="0" w:space="0" w:color="auto"/>
        <w:bottom w:val="none" w:sz="0" w:space="0" w:color="auto"/>
        <w:right w:val="none" w:sz="0" w:space="0" w:color="auto"/>
      </w:divBdr>
    </w:div>
    <w:div w:id="1369598063">
      <w:bodyDiv w:val="1"/>
      <w:marLeft w:val="0"/>
      <w:marRight w:val="0"/>
      <w:marTop w:val="0"/>
      <w:marBottom w:val="0"/>
      <w:divBdr>
        <w:top w:val="none" w:sz="0" w:space="0" w:color="auto"/>
        <w:left w:val="none" w:sz="0" w:space="0" w:color="auto"/>
        <w:bottom w:val="none" w:sz="0" w:space="0" w:color="auto"/>
        <w:right w:val="none" w:sz="0" w:space="0" w:color="auto"/>
      </w:divBdr>
    </w:div>
    <w:div w:id="1381250862">
      <w:bodyDiv w:val="1"/>
      <w:marLeft w:val="0"/>
      <w:marRight w:val="0"/>
      <w:marTop w:val="0"/>
      <w:marBottom w:val="0"/>
      <w:divBdr>
        <w:top w:val="none" w:sz="0" w:space="0" w:color="auto"/>
        <w:left w:val="none" w:sz="0" w:space="0" w:color="auto"/>
        <w:bottom w:val="none" w:sz="0" w:space="0" w:color="auto"/>
        <w:right w:val="none" w:sz="0" w:space="0" w:color="auto"/>
      </w:divBdr>
    </w:div>
    <w:div w:id="1385788918">
      <w:bodyDiv w:val="1"/>
      <w:marLeft w:val="0"/>
      <w:marRight w:val="0"/>
      <w:marTop w:val="0"/>
      <w:marBottom w:val="0"/>
      <w:divBdr>
        <w:top w:val="none" w:sz="0" w:space="0" w:color="auto"/>
        <w:left w:val="none" w:sz="0" w:space="0" w:color="auto"/>
        <w:bottom w:val="none" w:sz="0" w:space="0" w:color="auto"/>
        <w:right w:val="none" w:sz="0" w:space="0" w:color="auto"/>
      </w:divBdr>
    </w:div>
    <w:div w:id="1407920896">
      <w:bodyDiv w:val="1"/>
      <w:marLeft w:val="0"/>
      <w:marRight w:val="0"/>
      <w:marTop w:val="0"/>
      <w:marBottom w:val="0"/>
      <w:divBdr>
        <w:top w:val="none" w:sz="0" w:space="0" w:color="auto"/>
        <w:left w:val="none" w:sz="0" w:space="0" w:color="auto"/>
        <w:bottom w:val="none" w:sz="0" w:space="0" w:color="auto"/>
        <w:right w:val="none" w:sz="0" w:space="0" w:color="auto"/>
      </w:divBdr>
    </w:div>
    <w:div w:id="1411081670">
      <w:bodyDiv w:val="1"/>
      <w:marLeft w:val="0"/>
      <w:marRight w:val="0"/>
      <w:marTop w:val="0"/>
      <w:marBottom w:val="0"/>
      <w:divBdr>
        <w:top w:val="none" w:sz="0" w:space="0" w:color="auto"/>
        <w:left w:val="none" w:sz="0" w:space="0" w:color="auto"/>
        <w:bottom w:val="none" w:sz="0" w:space="0" w:color="auto"/>
        <w:right w:val="none" w:sz="0" w:space="0" w:color="auto"/>
      </w:divBdr>
    </w:div>
    <w:div w:id="1412241757">
      <w:bodyDiv w:val="1"/>
      <w:marLeft w:val="0"/>
      <w:marRight w:val="0"/>
      <w:marTop w:val="0"/>
      <w:marBottom w:val="0"/>
      <w:divBdr>
        <w:top w:val="none" w:sz="0" w:space="0" w:color="auto"/>
        <w:left w:val="none" w:sz="0" w:space="0" w:color="auto"/>
        <w:bottom w:val="none" w:sz="0" w:space="0" w:color="auto"/>
        <w:right w:val="none" w:sz="0" w:space="0" w:color="auto"/>
      </w:divBdr>
    </w:div>
    <w:div w:id="1422607902">
      <w:bodyDiv w:val="1"/>
      <w:marLeft w:val="0"/>
      <w:marRight w:val="0"/>
      <w:marTop w:val="0"/>
      <w:marBottom w:val="0"/>
      <w:divBdr>
        <w:top w:val="none" w:sz="0" w:space="0" w:color="auto"/>
        <w:left w:val="none" w:sz="0" w:space="0" w:color="auto"/>
        <w:bottom w:val="none" w:sz="0" w:space="0" w:color="auto"/>
        <w:right w:val="none" w:sz="0" w:space="0" w:color="auto"/>
      </w:divBdr>
    </w:div>
    <w:div w:id="1428841610">
      <w:bodyDiv w:val="1"/>
      <w:marLeft w:val="0"/>
      <w:marRight w:val="0"/>
      <w:marTop w:val="0"/>
      <w:marBottom w:val="0"/>
      <w:divBdr>
        <w:top w:val="none" w:sz="0" w:space="0" w:color="auto"/>
        <w:left w:val="none" w:sz="0" w:space="0" w:color="auto"/>
        <w:bottom w:val="none" w:sz="0" w:space="0" w:color="auto"/>
        <w:right w:val="none" w:sz="0" w:space="0" w:color="auto"/>
      </w:divBdr>
    </w:div>
    <w:div w:id="1431268466">
      <w:bodyDiv w:val="1"/>
      <w:marLeft w:val="0"/>
      <w:marRight w:val="0"/>
      <w:marTop w:val="0"/>
      <w:marBottom w:val="0"/>
      <w:divBdr>
        <w:top w:val="none" w:sz="0" w:space="0" w:color="auto"/>
        <w:left w:val="none" w:sz="0" w:space="0" w:color="auto"/>
        <w:bottom w:val="none" w:sz="0" w:space="0" w:color="auto"/>
        <w:right w:val="none" w:sz="0" w:space="0" w:color="auto"/>
      </w:divBdr>
    </w:div>
    <w:div w:id="1435248780">
      <w:bodyDiv w:val="1"/>
      <w:marLeft w:val="0"/>
      <w:marRight w:val="0"/>
      <w:marTop w:val="0"/>
      <w:marBottom w:val="0"/>
      <w:divBdr>
        <w:top w:val="none" w:sz="0" w:space="0" w:color="auto"/>
        <w:left w:val="none" w:sz="0" w:space="0" w:color="auto"/>
        <w:bottom w:val="none" w:sz="0" w:space="0" w:color="auto"/>
        <w:right w:val="none" w:sz="0" w:space="0" w:color="auto"/>
      </w:divBdr>
    </w:div>
    <w:div w:id="1438601920">
      <w:bodyDiv w:val="1"/>
      <w:marLeft w:val="0"/>
      <w:marRight w:val="0"/>
      <w:marTop w:val="0"/>
      <w:marBottom w:val="0"/>
      <w:divBdr>
        <w:top w:val="none" w:sz="0" w:space="0" w:color="auto"/>
        <w:left w:val="none" w:sz="0" w:space="0" w:color="auto"/>
        <w:bottom w:val="none" w:sz="0" w:space="0" w:color="auto"/>
        <w:right w:val="none" w:sz="0" w:space="0" w:color="auto"/>
      </w:divBdr>
    </w:div>
    <w:div w:id="1439060430">
      <w:bodyDiv w:val="1"/>
      <w:marLeft w:val="0"/>
      <w:marRight w:val="0"/>
      <w:marTop w:val="0"/>
      <w:marBottom w:val="0"/>
      <w:divBdr>
        <w:top w:val="none" w:sz="0" w:space="0" w:color="auto"/>
        <w:left w:val="none" w:sz="0" w:space="0" w:color="auto"/>
        <w:bottom w:val="none" w:sz="0" w:space="0" w:color="auto"/>
        <w:right w:val="none" w:sz="0" w:space="0" w:color="auto"/>
      </w:divBdr>
    </w:div>
    <w:div w:id="1441611046">
      <w:bodyDiv w:val="1"/>
      <w:marLeft w:val="0"/>
      <w:marRight w:val="0"/>
      <w:marTop w:val="0"/>
      <w:marBottom w:val="0"/>
      <w:divBdr>
        <w:top w:val="none" w:sz="0" w:space="0" w:color="auto"/>
        <w:left w:val="none" w:sz="0" w:space="0" w:color="auto"/>
        <w:bottom w:val="none" w:sz="0" w:space="0" w:color="auto"/>
        <w:right w:val="none" w:sz="0" w:space="0" w:color="auto"/>
      </w:divBdr>
    </w:div>
    <w:div w:id="1470780112">
      <w:bodyDiv w:val="1"/>
      <w:marLeft w:val="0"/>
      <w:marRight w:val="0"/>
      <w:marTop w:val="0"/>
      <w:marBottom w:val="0"/>
      <w:divBdr>
        <w:top w:val="none" w:sz="0" w:space="0" w:color="auto"/>
        <w:left w:val="none" w:sz="0" w:space="0" w:color="auto"/>
        <w:bottom w:val="none" w:sz="0" w:space="0" w:color="auto"/>
        <w:right w:val="none" w:sz="0" w:space="0" w:color="auto"/>
      </w:divBdr>
    </w:div>
    <w:div w:id="1512796437">
      <w:bodyDiv w:val="1"/>
      <w:marLeft w:val="0"/>
      <w:marRight w:val="0"/>
      <w:marTop w:val="0"/>
      <w:marBottom w:val="0"/>
      <w:divBdr>
        <w:top w:val="none" w:sz="0" w:space="0" w:color="auto"/>
        <w:left w:val="none" w:sz="0" w:space="0" w:color="auto"/>
        <w:bottom w:val="none" w:sz="0" w:space="0" w:color="auto"/>
        <w:right w:val="none" w:sz="0" w:space="0" w:color="auto"/>
      </w:divBdr>
    </w:div>
    <w:div w:id="1519615092">
      <w:bodyDiv w:val="1"/>
      <w:marLeft w:val="0"/>
      <w:marRight w:val="0"/>
      <w:marTop w:val="0"/>
      <w:marBottom w:val="0"/>
      <w:divBdr>
        <w:top w:val="none" w:sz="0" w:space="0" w:color="auto"/>
        <w:left w:val="none" w:sz="0" w:space="0" w:color="auto"/>
        <w:bottom w:val="none" w:sz="0" w:space="0" w:color="auto"/>
        <w:right w:val="none" w:sz="0" w:space="0" w:color="auto"/>
      </w:divBdr>
    </w:div>
    <w:div w:id="1554807199">
      <w:bodyDiv w:val="1"/>
      <w:marLeft w:val="0"/>
      <w:marRight w:val="0"/>
      <w:marTop w:val="0"/>
      <w:marBottom w:val="0"/>
      <w:divBdr>
        <w:top w:val="none" w:sz="0" w:space="0" w:color="auto"/>
        <w:left w:val="none" w:sz="0" w:space="0" w:color="auto"/>
        <w:bottom w:val="none" w:sz="0" w:space="0" w:color="auto"/>
        <w:right w:val="none" w:sz="0" w:space="0" w:color="auto"/>
      </w:divBdr>
    </w:div>
    <w:div w:id="1571310528">
      <w:bodyDiv w:val="1"/>
      <w:marLeft w:val="0"/>
      <w:marRight w:val="0"/>
      <w:marTop w:val="0"/>
      <w:marBottom w:val="0"/>
      <w:divBdr>
        <w:top w:val="none" w:sz="0" w:space="0" w:color="auto"/>
        <w:left w:val="none" w:sz="0" w:space="0" w:color="auto"/>
        <w:bottom w:val="none" w:sz="0" w:space="0" w:color="auto"/>
        <w:right w:val="none" w:sz="0" w:space="0" w:color="auto"/>
      </w:divBdr>
    </w:div>
    <w:div w:id="1611933936">
      <w:bodyDiv w:val="1"/>
      <w:marLeft w:val="0"/>
      <w:marRight w:val="0"/>
      <w:marTop w:val="0"/>
      <w:marBottom w:val="0"/>
      <w:divBdr>
        <w:top w:val="none" w:sz="0" w:space="0" w:color="auto"/>
        <w:left w:val="none" w:sz="0" w:space="0" w:color="auto"/>
        <w:bottom w:val="none" w:sz="0" w:space="0" w:color="auto"/>
        <w:right w:val="none" w:sz="0" w:space="0" w:color="auto"/>
      </w:divBdr>
    </w:div>
    <w:div w:id="1651211761">
      <w:bodyDiv w:val="1"/>
      <w:marLeft w:val="0"/>
      <w:marRight w:val="0"/>
      <w:marTop w:val="0"/>
      <w:marBottom w:val="0"/>
      <w:divBdr>
        <w:top w:val="none" w:sz="0" w:space="0" w:color="auto"/>
        <w:left w:val="none" w:sz="0" w:space="0" w:color="auto"/>
        <w:bottom w:val="none" w:sz="0" w:space="0" w:color="auto"/>
        <w:right w:val="none" w:sz="0" w:space="0" w:color="auto"/>
      </w:divBdr>
    </w:div>
    <w:div w:id="1665402566">
      <w:bodyDiv w:val="1"/>
      <w:marLeft w:val="0"/>
      <w:marRight w:val="0"/>
      <w:marTop w:val="0"/>
      <w:marBottom w:val="0"/>
      <w:divBdr>
        <w:top w:val="none" w:sz="0" w:space="0" w:color="auto"/>
        <w:left w:val="none" w:sz="0" w:space="0" w:color="auto"/>
        <w:bottom w:val="none" w:sz="0" w:space="0" w:color="auto"/>
        <w:right w:val="none" w:sz="0" w:space="0" w:color="auto"/>
      </w:divBdr>
    </w:div>
    <w:div w:id="1666082931">
      <w:bodyDiv w:val="1"/>
      <w:marLeft w:val="0"/>
      <w:marRight w:val="0"/>
      <w:marTop w:val="0"/>
      <w:marBottom w:val="0"/>
      <w:divBdr>
        <w:top w:val="none" w:sz="0" w:space="0" w:color="auto"/>
        <w:left w:val="none" w:sz="0" w:space="0" w:color="auto"/>
        <w:bottom w:val="none" w:sz="0" w:space="0" w:color="auto"/>
        <w:right w:val="none" w:sz="0" w:space="0" w:color="auto"/>
      </w:divBdr>
    </w:div>
    <w:div w:id="1667055108">
      <w:bodyDiv w:val="1"/>
      <w:marLeft w:val="0"/>
      <w:marRight w:val="0"/>
      <w:marTop w:val="0"/>
      <w:marBottom w:val="0"/>
      <w:divBdr>
        <w:top w:val="none" w:sz="0" w:space="0" w:color="auto"/>
        <w:left w:val="none" w:sz="0" w:space="0" w:color="auto"/>
        <w:bottom w:val="none" w:sz="0" w:space="0" w:color="auto"/>
        <w:right w:val="none" w:sz="0" w:space="0" w:color="auto"/>
      </w:divBdr>
    </w:div>
    <w:div w:id="1718505639">
      <w:bodyDiv w:val="1"/>
      <w:marLeft w:val="0"/>
      <w:marRight w:val="0"/>
      <w:marTop w:val="0"/>
      <w:marBottom w:val="0"/>
      <w:divBdr>
        <w:top w:val="none" w:sz="0" w:space="0" w:color="auto"/>
        <w:left w:val="none" w:sz="0" w:space="0" w:color="auto"/>
        <w:bottom w:val="none" w:sz="0" w:space="0" w:color="auto"/>
        <w:right w:val="none" w:sz="0" w:space="0" w:color="auto"/>
      </w:divBdr>
    </w:div>
    <w:div w:id="1744835339">
      <w:bodyDiv w:val="1"/>
      <w:marLeft w:val="0"/>
      <w:marRight w:val="0"/>
      <w:marTop w:val="0"/>
      <w:marBottom w:val="0"/>
      <w:divBdr>
        <w:top w:val="none" w:sz="0" w:space="0" w:color="auto"/>
        <w:left w:val="none" w:sz="0" w:space="0" w:color="auto"/>
        <w:bottom w:val="none" w:sz="0" w:space="0" w:color="auto"/>
        <w:right w:val="none" w:sz="0" w:space="0" w:color="auto"/>
      </w:divBdr>
    </w:div>
    <w:div w:id="1747921364">
      <w:bodyDiv w:val="1"/>
      <w:marLeft w:val="0"/>
      <w:marRight w:val="0"/>
      <w:marTop w:val="0"/>
      <w:marBottom w:val="0"/>
      <w:divBdr>
        <w:top w:val="none" w:sz="0" w:space="0" w:color="auto"/>
        <w:left w:val="none" w:sz="0" w:space="0" w:color="auto"/>
        <w:bottom w:val="none" w:sz="0" w:space="0" w:color="auto"/>
        <w:right w:val="none" w:sz="0" w:space="0" w:color="auto"/>
      </w:divBdr>
    </w:div>
    <w:div w:id="1750689721">
      <w:bodyDiv w:val="1"/>
      <w:marLeft w:val="0"/>
      <w:marRight w:val="0"/>
      <w:marTop w:val="0"/>
      <w:marBottom w:val="0"/>
      <w:divBdr>
        <w:top w:val="none" w:sz="0" w:space="0" w:color="auto"/>
        <w:left w:val="none" w:sz="0" w:space="0" w:color="auto"/>
        <w:bottom w:val="none" w:sz="0" w:space="0" w:color="auto"/>
        <w:right w:val="none" w:sz="0" w:space="0" w:color="auto"/>
      </w:divBdr>
    </w:div>
    <w:div w:id="1756632719">
      <w:bodyDiv w:val="1"/>
      <w:marLeft w:val="0"/>
      <w:marRight w:val="0"/>
      <w:marTop w:val="0"/>
      <w:marBottom w:val="0"/>
      <w:divBdr>
        <w:top w:val="none" w:sz="0" w:space="0" w:color="auto"/>
        <w:left w:val="none" w:sz="0" w:space="0" w:color="auto"/>
        <w:bottom w:val="none" w:sz="0" w:space="0" w:color="auto"/>
        <w:right w:val="none" w:sz="0" w:space="0" w:color="auto"/>
      </w:divBdr>
    </w:div>
    <w:div w:id="1759981846">
      <w:bodyDiv w:val="1"/>
      <w:marLeft w:val="0"/>
      <w:marRight w:val="0"/>
      <w:marTop w:val="0"/>
      <w:marBottom w:val="0"/>
      <w:divBdr>
        <w:top w:val="none" w:sz="0" w:space="0" w:color="auto"/>
        <w:left w:val="none" w:sz="0" w:space="0" w:color="auto"/>
        <w:bottom w:val="none" w:sz="0" w:space="0" w:color="auto"/>
        <w:right w:val="none" w:sz="0" w:space="0" w:color="auto"/>
      </w:divBdr>
    </w:div>
    <w:div w:id="1783958550">
      <w:bodyDiv w:val="1"/>
      <w:marLeft w:val="0"/>
      <w:marRight w:val="0"/>
      <w:marTop w:val="0"/>
      <w:marBottom w:val="0"/>
      <w:divBdr>
        <w:top w:val="none" w:sz="0" w:space="0" w:color="auto"/>
        <w:left w:val="none" w:sz="0" w:space="0" w:color="auto"/>
        <w:bottom w:val="none" w:sz="0" w:space="0" w:color="auto"/>
        <w:right w:val="none" w:sz="0" w:space="0" w:color="auto"/>
      </w:divBdr>
    </w:div>
    <w:div w:id="1784111480">
      <w:bodyDiv w:val="1"/>
      <w:marLeft w:val="0"/>
      <w:marRight w:val="0"/>
      <w:marTop w:val="0"/>
      <w:marBottom w:val="0"/>
      <w:divBdr>
        <w:top w:val="none" w:sz="0" w:space="0" w:color="auto"/>
        <w:left w:val="none" w:sz="0" w:space="0" w:color="auto"/>
        <w:bottom w:val="none" w:sz="0" w:space="0" w:color="auto"/>
        <w:right w:val="none" w:sz="0" w:space="0" w:color="auto"/>
      </w:divBdr>
    </w:div>
    <w:div w:id="1808086002">
      <w:bodyDiv w:val="1"/>
      <w:marLeft w:val="0"/>
      <w:marRight w:val="0"/>
      <w:marTop w:val="0"/>
      <w:marBottom w:val="0"/>
      <w:divBdr>
        <w:top w:val="none" w:sz="0" w:space="0" w:color="auto"/>
        <w:left w:val="none" w:sz="0" w:space="0" w:color="auto"/>
        <w:bottom w:val="none" w:sz="0" w:space="0" w:color="auto"/>
        <w:right w:val="none" w:sz="0" w:space="0" w:color="auto"/>
      </w:divBdr>
    </w:div>
    <w:div w:id="1850949357">
      <w:bodyDiv w:val="1"/>
      <w:marLeft w:val="0"/>
      <w:marRight w:val="0"/>
      <w:marTop w:val="0"/>
      <w:marBottom w:val="0"/>
      <w:divBdr>
        <w:top w:val="none" w:sz="0" w:space="0" w:color="auto"/>
        <w:left w:val="none" w:sz="0" w:space="0" w:color="auto"/>
        <w:bottom w:val="none" w:sz="0" w:space="0" w:color="auto"/>
        <w:right w:val="none" w:sz="0" w:space="0" w:color="auto"/>
      </w:divBdr>
    </w:div>
    <w:div w:id="1862473063">
      <w:bodyDiv w:val="1"/>
      <w:marLeft w:val="0"/>
      <w:marRight w:val="0"/>
      <w:marTop w:val="0"/>
      <w:marBottom w:val="0"/>
      <w:divBdr>
        <w:top w:val="none" w:sz="0" w:space="0" w:color="auto"/>
        <w:left w:val="none" w:sz="0" w:space="0" w:color="auto"/>
        <w:bottom w:val="none" w:sz="0" w:space="0" w:color="auto"/>
        <w:right w:val="none" w:sz="0" w:space="0" w:color="auto"/>
      </w:divBdr>
    </w:div>
    <w:div w:id="1867450117">
      <w:bodyDiv w:val="1"/>
      <w:marLeft w:val="0"/>
      <w:marRight w:val="0"/>
      <w:marTop w:val="0"/>
      <w:marBottom w:val="0"/>
      <w:divBdr>
        <w:top w:val="none" w:sz="0" w:space="0" w:color="auto"/>
        <w:left w:val="none" w:sz="0" w:space="0" w:color="auto"/>
        <w:bottom w:val="none" w:sz="0" w:space="0" w:color="auto"/>
        <w:right w:val="none" w:sz="0" w:space="0" w:color="auto"/>
      </w:divBdr>
      <w:divsChild>
        <w:div w:id="628165142">
          <w:marLeft w:val="0"/>
          <w:marRight w:val="0"/>
          <w:marTop w:val="120"/>
          <w:marBottom w:val="0"/>
          <w:divBdr>
            <w:top w:val="single" w:sz="6" w:space="6" w:color="196DB6"/>
            <w:left w:val="none" w:sz="0" w:space="0" w:color="auto"/>
            <w:bottom w:val="none" w:sz="0" w:space="0" w:color="auto"/>
            <w:right w:val="none" w:sz="0" w:space="0" w:color="auto"/>
          </w:divBdr>
        </w:div>
      </w:divsChild>
    </w:div>
    <w:div w:id="1874539457">
      <w:bodyDiv w:val="1"/>
      <w:marLeft w:val="0"/>
      <w:marRight w:val="0"/>
      <w:marTop w:val="0"/>
      <w:marBottom w:val="0"/>
      <w:divBdr>
        <w:top w:val="none" w:sz="0" w:space="0" w:color="auto"/>
        <w:left w:val="none" w:sz="0" w:space="0" w:color="auto"/>
        <w:bottom w:val="none" w:sz="0" w:space="0" w:color="auto"/>
        <w:right w:val="none" w:sz="0" w:space="0" w:color="auto"/>
      </w:divBdr>
    </w:div>
    <w:div w:id="1879659355">
      <w:bodyDiv w:val="1"/>
      <w:marLeft w:val="0"/>
      <w:marRight w:val="0"/>
      <w:marTop w:val="0"/>
      <w:marBottom w:val="0"/>
      <w:divBdr>
        <w:top w:val="none" w:sz="0" w:space="0" w:color="auto"/>
        <w:left w:val="none" w:sz="0" w:space="0" w:color="auto"/>
        <w:bottom w:val="none" w:sz="0" w:space="0" w:color="auto"/>
        <w:right w:val="none" w:sz="0" w:space="0" w:color="auto"/>
      </w:divBdr>
    </w:div>
    <w:div w:id="1899245862">
      <w:bodyDiv w:val="1"/>
      <w:marLeft w:val="0"/>
      <w:marRight w:val="0"/>
      <w:marTop w:val="0"/>
      <w:marBottom w:val="0"/>
      <w:divBdr>
        <w:top w:val="none" w:sz="0" w:space="0" w:color="auto"/>
        <w:left w:val="none" w:sz="0" w:space="0" w:color="auto"/>
        <w:bottom w:val="none" w:sz="0" w:space="0" w:color="auto"/>
        <w:right w:val="none" w:sz="0" w:space="0" w:color="auto"/>
      </w:divBdr>
    </w:div>
    <w:div w:id="1913618384">
      <w:bodyDiv w:val="1"/>
      <w:marLeft w:val="0"/>
      <w:marRight w:val="0"/>
      <w:marTop w:val="0"/>
      <w:marBottom w:val="0"/>
      <w:divBdr>
        <w:top w:val="none" w:sz="0" w:space="0" w:color="auto"/>
        <w:left w:val="none" w:sz="0" w:space="0" w:color="auto"/>
        <w:bottom w:val="none" w:sz="0" w:space="0" w:color="auto"/>
        <w:right w:val="none" w:sz="0" w:space="0" w:color="auto"/>
      </w:divBdr>
    </w:div>
    <w:div w:id="1923100554">
      <w:bodyDiv w:val="1"/>
      <w:marLeft w:val="0"/>
      <w:marRight w:val="0"/>
      <w:marTop w:val="0"/>
      <w:marBottom w:val="0"/>
      <w:divBdr>
        <w:top w:val="none" w:sz="0" w:space="0" w:color="auto"/>
        <w:left w:val="none" w:sz="0" w:space="0" w:color="auto"/>
        <w:bottom w:val="none" w:sz="0" w:space="0" w:color="auto"/>
        <w:right w:val="none" w:sz="0" w:space="0" w:color="auto"/>
      </w:divBdr>
    </w:div>
    <w:div w:id="1924416629">
      <w:bodyDiv w:val="1"/>
      <w:marLeft w:val="0"/>
      <w:marRight w:val="0"/>
      <w:marTop w:val="0"/>
      <w:marBottom w:val="0"/>
      <w:divBdr>
        <w:top w:val="none" w:sz="0" w:space="0" w:color="auto"/>
        <w:left w:val="none" w:sz="0" w:space="0" w:color="auto"/>
        <w:bottom w:val="none" w:sz="0" w:space="0" w:color="auto"/>
        <w:right w:val="none" w:sz="0" w:space="0" w:color="auto"/>
      </w:divBdr>
    </w:div>
    <w:div w:id="1925872310">
      <w:bodyDiv w:val="1"/>
      <w:marLeft w:val="0"/>
      <w:marRight w:val="0"/>
      <w:marTop w:val="0"/>
      <w:marBottom w:val="0"/>
      <w:divBdr>
        <w:top w:val="none" w:sz="0" w:space="0" w:color="auto"/>
        <w:left w:val="none" w:sz="0" w:space="0" w:color="auto"/>
        <w:bottom w:val="none" w:sz="0" w:space="0" w:color="auto"/>
        <w:right w:val="none" w:sz="0" w:space="0" w:color="auto"/>
      </w:divBdr>
    </w:div>
    <w:div w:id="1927305228">
      <w:bodyDiv w:val="1"/>
      <w:marLeft w:val="0"/>
      <w:marRight w:val="0"/>
      <w:marTop w:val="0"/>
      <w:marBottom w:val="0"/>
      <w:divBdr>
        <w:top w:val="none" w:sz="0" w:space="0" w:color="auto"/>
        <w:left w:val="none" w:sz="0" w:space="0" w:color="auto"/>
        <w:bottom w:val="none" w:sz="0" w:space="0" w:color="auto"/>
        <w:right w:val="none" w:sz="0" w:space="0" w:color="auto"/>
      </w:divBdr>
    </w:div>
    <w:div w:id="1949851199">
      <w:bodyDiv w:val="1"/>
      <w:marLeft w:val="0"/>
      <w:marRight w:val="0"/>
      <w:marTop w:val="0"/>
      <w:marBottom w:val="0"/>
      <w:divBdr>
        <w:top w:val="none" w:sz="0" w:space="0" w:color="auto"/>
        <w:left w:val="none" w:sz="0" w:space="0" w:color="auto"/>
        <w:bottom w:val="none" w:sz="0" w:space="0" w:color="auto"/>
        <w:right w:val="none" w:sz="0" w:space="0" w:color="auto"/>
      </w:divBdr>
    </w:div>
    <w:div w:id="1954970266">
      <w:bodyDiv w:val="1"/>
      <w:marLeft w:val="0"/>
      <w:marRight w:val="0"/>
      <w:marTop w:val="0"/>
      <w:marBottom w:val="0"/>
      <w:divBdr>
        <w:top w:val="none" w:sz="0" w:space="0" w:color="auto"/>
        <w:left w:val="none" w:sz="0" w:space="0" w:color="auto"/>
        <w:bottom w:val="none" w:sz="0" w:space="0" w:color="auto"/>
        <w:right w:val="none" w:sz="0" w:space="0" w:color="auto"/>
      </w:divBdr>
    </w:div>
    <w:div w:id="1961296694">
      <w:bodyDiv w:val="1"/>
      <w:marLeft w:val="0"/>
      <w:marRight w:val="0"/>
      <w:marTop w:val="0"/>
      <w:marBottom w:val="0"/>
      <w:divBdr>
        <w:top w:val="none" w:sz="0" w:space="0" w:color="auto"/>
        <w:left w:val="none" w:sz="0" w:space="0" w:color="auto"/>
        <w:bottom w:val="none" w:sz="0" w:space="0" w:color="auto"/>
        <w:right w:val="none" w:sz="0" w:space="0" w:color="auto"/>
      </w:divBdr>
    </w:div>
    <w:div w:id="1991523039">
      <w:bodyDiv w:val="1"/>
      <w:marLeft w:val="0"/>
      <w:marRight w:val="0"/>
      <w:marTop w:val="0"/>
      <w:marBottom w:val="0"/>
      <w:divBdr>
        <w:top w:val="none" w:sz="0" w:space="0" w:color="auto"/>
        <w:left w:val="none" w:sz="0" w:space="0" w:color="auto"/>
        <w:bottom w:val="none" w:sz="0" w:space="0" w:color="auto"/>
        <w:right w:val="none" w:sz="0" w:space="0" w:color="auto"/>
      </w:divBdr>
    </w:div>
    <w:div w:id="1993290191">
      <w:bodyDiv w:val="1"/>
      <w:marLeft w:val="0"/>
      <w:marRight w:val="0"/>
      <w:marTop w:val="0"/>
      <w:marBottom w:val="0"/>
      <w:divBdr>
        <w:top w:val="none" w:sz="0" w:space="0" w:color="auto"/>
        <w:left w:val="none" w:sz="0" w:space="0" w:color="auto"/>
        <w:bottom w:val="none" w:sz="0" w:space="0" w:color="auto"/>
        <w:right w:val="none" w:sz="0" w:space="0" w:color="auto"/>
      </w:divBdr>
    </w:div>
    <w:div w:id="2010867936">
      <w:bodyDiv w:val="1"/>
      <w:marLeft w:val="0"/>
      <w:marRight w:val="0"/>
      <w:marTop w:val="0"/>
      <w:marBottom w:val="0"/>
      <w:divBdr>
        <w:top w:val="none" w:sz="0" w:space="0" w:color="auto"/>
        <w:left w:val="none" w:sz="0" w:space="0" w:color="auto"/>
        <w:bottom w:val="none" w:sz="0" w:space="0" w:color="auto"/>
        <w:right w:val="none" w:sz="0" w:space="0" w:color="auto"/>
      </w:divBdr>
    </w:div>
    <w:div w:id="2013215576">
      <w:bodyDiv w:val="1"/>
      <w:marLeft w:val="0"/>
      <w:marRight w:val="0"/>
      <w:marTop w:val="0"/>
      <w:marBottom w:val="0"/>
      <w:divBdr>
        <w:top w:val="none" w:sz="0" w:space="0" w:color="auto"/>
        <w:left w:val="none" w:sz="0" w:space="0" w:color="auto"/>
        <w:bottom w:val="none" w:sz="0" w:space="0" w:color="auto"/>
        <w:right w:val="none" w:sz="0" w:space="0" w:color="auto"/>
      </w:divBdr>
    </w:div>
    <w:div w:id="2018533636">
      <w:bodyDiv w:val="1"/>
      <w:marLeft w:val="0"/>
      <w:marRight w:val="0"/>
      <w:marTop w:val="0"/>
      <w:marBottom w:val="0"/>
      <w:divBdr>
        <w:top w:val="none" w:sz="0" w:space="0" w:color="auto"/>
        <w:left w:val="none" w:sz="0" w:space="0" w:color="auto"/>
        <w:bottom w:val="none" w:sz="0" w:space="0" w:color="auto"/>
        <w:right w:val="none" w:sz="0" w:space="0" w:color="auto"/>
      </w:divBdr>
    </w:div>
    <w:div w:id="2028436890">
      <w:bodyDiv w:val="1"/>
      <w:marLeft w:val="0"/>
      <w:marRight w:val="0"/>
      <w:marTop w:val="0"/>
      <w:marBottom w:val="0"/>
      <w:divBdr>
        <w:top w:val="none" w:sz="0" w:space="0" w:color="auto"/>
        <w:left w:val="none" w:sz="0" w:space="0" w:color="auto"/>
        <w:bottom w:val="none" w:sz="0" w:space="0" w:color="auto"/>
        <w:right w:val="none" w:sz="0" w:space="0" w:color="auto"/>
      </w:divBdr>
    </w:div>
    <w:div w:id="2049648723">
      <w:bodyDiv w:val="1"/>
      <w:marLeft w:val="0"/>
      <w:marRight w:val="0"/>
      <w:marTop w:val="0"/>
      <w:marBottom w:val="0"/>
      <w:divBdr>
        <w:top w:val="none" w:sz="0" w:space="0" w:color="auto"/>
        <w:left w:val="none" w:sz="0" w:space="0" w:color="auto"/>
        <w:bottom w:val="none" w:sz="0" w:space="0" w:color="auto"/>
        <w:right w:val="none" w:sz="0" w:space="0" w:color="auto"/>
      </w:divBdr>
    </w:div>
    <w:div w:id="2052535664">
      <w:bodyDiv w:val="1"/>
      <w:marLeft w:val="0"/>
      <w:marRight w:val="0"/>
      <w:marTop w:val="0"/>
      <w:marBottom w:val="0"/>
      <w:divBdr>
        <w:top w:val="none" w:sz="0" w:space="0" w:color="auto"/>
        <w:left w:val="none" w:sz="0" w:space="0" w:color="auto"/>
        <w:bottom w:val="none" w:sz="0" w:space="0" w:color="auto"/>
        <w:right w:val="none" w:sz="0" w:space="0" w:color="auto"/>
      </w:divBdr>
    </w:div>
    <w:div w:id="2056735284">
      <w:bodyDiv w:val="1"/>
      <w:marLeft w:val="0"/>
      <w:marRight w:val="0"/>
      <w:marTop w:val="0"/>
      <w:marBottom w:val="0"/>
      <w:divBdr>
        <w:top w:val="none" w:sz="0" w:space="0" w:color="auto"/>
        <w:left w:val="none" w:sz="0" w:space="0" w:color="auto"/>
        <w:bottom w:val="none" w:sz="0" w:space="0" w:color="auto"/>
        <w:right w:val="none" w:sz="0" w:space="0" w:color="auto"/>
      </w:divBdr>
    </w:div>
    <w:div w:id="2070109832">
      <w:bodyDiv w:val="1"/>
      <w:marLeft w:val="0"/>
      <w:marRight w:val="0"/>
      <w:marTop w:val="0"/>
      <w:marBottom w:val="0"/>
      <w:divBdr>
        <w:top w:val="none" w:sz="0" w:space="0" w:color="auto"/>
        <w:left w:val="none" w:sz="0" w:space="0" w:color="auto"/>
        <w:bottom w:val="none" w:sz="0" w:space="0" w:color="auto"/>
        <w:right w:val="none" w:sz="0" w:space="0" w:color="auto"/>
      </w:divBdr>
      <w:divsChild>
        <w:div w:id="834496162">
          <w:marLeft w:val="720"/>
          <w:marRight w:val="0"/>
          <w:marTop w:val="106"/>
          <w:marBottom w:val="0"/>
          <w:divBdr>
            <w:top w:val="none" w:sz="0" w:space="0" w:color="auto"/>
            <w:left w:val="none" w:sz="0" w:space="0" w:color="auto"/>
            <w:bottom w:val="none" w:sz="0" w:space="0" w:color="auto"/>
            <w:right w:val="none" w:sz="0" w:space="0" w:color="auto"/>
          </w:divBdr>
        </w:div>
      </w:divsChild>
    </w:div>
    <w:div w:id="2086762618">
      <w:bodyDiv w:val="1"/>
      <w:marLeft w:val="0"/>
      <w:marRight w:val="0"/>
      <w:marTop w:val="0"/>
      <w:marBottom w:val="0"/>
      <w:divBdr>
        <w:top w:val="none" w:sz="0" w:space="0" w:color="auto"/>
        <w:left w:val="none" w:sz="0" w:space="0" w:color="auto"/>
        <w:bottom w:val="none" w:sz="0" w:space="0" w:color="auto"/>
        <w:right w:val="none" w:sz="0" w:space="0" w:color="auto"/>
      </w:divBdr>
    </w:div>
    <w:div w:id="2087458500">
      <w:bodyDiv w:val="1"/>
      <w:marLeft w:val="0"/>
      <w:marRight w:val="0"/>
      <w:marTop w:val="0"/>
      <w:marBottom w:val="0"/>
      <w:divBdr>
        <w:top w:val="none" w:sz="0" w:space="0" w:color="auto"/>
        <w:left w:val="none" w:sz="0" w:space="0" w:color="auto"/>
        <w:bottom w:val="none" w:sz="0" w:space="0" w:color="auto"/>
        <w:right w:val="none" w:sz="0" w:space="0" w:color="auto"/>
      </w:divBdr>
    </w:div>
    <w:div w:id="2088846147">
      <w:bodyDiv w:val="1"/>
      <w:marLeft w:val="0"/>
      <w:marRight w:val="0"/>
      <w:marTop w:val="0"/>
      <w:marBottom w:val="0"/>
      <w:divBdr>
        <w:top w:val="none" w:sz="0" w:space="0" w:color="auto"/>
        <w:left w:val="none" w:sz="0" w:space="0" w:color="auto"/>
        <w:bottom w:val="none" w:sz="0" w:space="0" w:color="auto"/>
        <w:right w:val="none" w:sz="0" w:space="0" w:color="auto"/>
      </w:divBdr>
    </w:div>
    <w:div w:id="2111898627">
      <w:bodyDiv w:val="1"/>
      <w:marLeft w:val="0"/>
      <w:marRight w:val="0"/>
      <w:marTop w:val="0"/>
      <w:marBottom w:val="0"/>
      <w:divBdr>
        <w:top w:val="none" w:sz="0" w:space="0" w:color="auto"/>
        <w:left w:val="none" w:sz="0" w:space="0" w:color="auto"/>
        <w:bottom w:val="none" w:sz="0" w:space="0" w:color="auto"/>
        <w:right w:val="none" w:sz="0" w:space="0" w:color="auto"/>
      </w:divBdr>
    </w:div>
    <w:div w:id="2114205864">
      <w:bodyDiv w:val="1"/>
      <w:marLeft w:val="0"/>
      <w:marRight w:val="0"/>
      <w:marTop w:val="0"/>
      <w:marBottom w:val="0"/>
      <w:divBdr>
        <w:top w:val="none" w:sz="0" w:space="0" w:color="auto"/>
        <w:left w:val="none" w:sz="0" w:space="0" w:color="auto"/>
        <w:bottom w:val="none" w:sz="0" w:space="0" w:color="auto"/>
        <w:right w:val="none" w:sz="0" w:space="0" w:color="auto"/>
      </w:divBdr>
    </w:div>
    <w:div w:id="2133471748">
      <w:bodyDiv w:val="1"/>
      <w:marLeft w:val="0"/>
      <w:marRight w:val="0"/>
      <w:marTop w:val="0"/>
      <w:marBottom w:val="0"/>
      <w:divBdr>
        <w:top w:val="none" w:sz="0" w:space="0" w:color="auto"/>
        <w:left w:val="none" w:sz="0" w:space="0" w:color="auto"/>
        <w:bottom w:val="none" w:sz="0" w:space="0" w:color="auto"/>
        <w:right w:val="none" w:sz="0" w:space="0" w:color="auto"/>
      </w:divBdr>
    </w:div>
    <w:div w:id="213891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Nor15</b:Tag>
    <b:SourceType>Book</b:SourceType>
    <b:Guid>{4C4141CB-6B6B-42B4-B432-16565698B350}</b:Guid>
    <b:Title>Leadership: Theory and Practice</b:Title>
    <b:Year>2015</b:Year>
    <b:Author>
      <b:Author>
        <b:NameList>
          <b:Person>
            <b:Last>Northouse</b:Last>
            <b:First>P.G.</b:First>
          </b:Person>
        </b:NameList>
      </b:Author>
    </b:Author>
    <b:City>London</b:City>
    <b:Publisher>Sage Publication</b:Publisher>
    <b:RefOrder>6</b:RefOrder>
  </b:Source>
  <b:Source>
    <b:Tag>Ste13</b:Tag>
    <b:SourceType>Book</b:SourceType>
    <b:Guid>{C55A6F89-F438-48CF-8FD8-685FE55A061D}</b:Guid>
    <b:Author>
      <b:Author>
        <b:NameList>
          <b:Person>
            <b:Last>Stephen P. Pobbins</b:Last>
            <b:First>Timothy</b:First>
            <b:Middle>A judge</b:Middle>
          </b:Person>
        </b:NameList>
      </b:Author>
    </b:Author>
    <b:Title>Organizational behavior</b:Title>
    <b:Year>2013</b:Year>
    <b:City>London</b:City>
    <b:Publisher>Pearson</b:Publisher>
    <b:Edition>15</b:Edition>
    <b:RefOrder>8</b:RefOrder>
  </b:Source>
  <b:Source>
    <b:Tag>Som08</b:Tag>
    <b:SourceType>Book</b:SourceType>
    <b:Guid>{6BC52AF3-10CE-46AD-A382-60CF3A487C5A}</b:Guid>
    <b:Author>
      <b:Author>
        <b:NameList>
          <b:Person>
            <b:Last>Sommerville</b:Last>
            <b:First>Ian</b:First>
          </b:Person>
        </b:NameList>
      </b:Author>
      <b:Editor>
        <b:NameList>
          <b:Person>
            <b:Last>9</b:Last>
          </b:Person>
        </b:NameList>
      </b:Editor>
    </b:Author>
    <b:Title>Software Engineering</b:Title>
    <b:Year>2008</b:Year>
    <b:Publisher>Addison Wesley</b:Publisher>
    <b:RefOrder>7</b:RefOrder>
  </b:Source>
  <b:Source>
    <b:Tag>Gar10</b:Tag>
    <b:SourceType>Book</b:SourceType>
    <b:Guid>{9868DD13-2DBC-4EE8-BC7E-F81D0AF0FCF1}</b:Guid>
    <b:Author>
      <b:Author>
        <b:NameList>
          <b:Person>
            <b:Last>Gary Rees</b:Last>
            <b:First>Ray</b:First>
            <b:Middle>French</b:Middle>
          </b:Person>
        </b:NameList>
      </b:Author>
      <b:Editor>
        <b:NameList>
          <b:Person>
            <b:Last>3</b:Last>
          </b:Person>
        </b:NameList>
      </b:Editor>
    </b:Author>
    <b:Title>Leading, Managing and Developing People</b:Title>
    <b:Year>2010</b:Year>
    <b:Publisher>CIPD - Kogan Page</b:Publisher>
    <b:RefOrder>5</b:RefOrder>
  </b:Source>
  <b:Source>
    <b:Tag>Pet14</b:Tag>
    <b:SourceType>Report</b:SourceType>
    <b:Guid>{A5666052-3C2F-44B1-9230-768309D9E125}</b:Guid>
    <b:Author>
      <b:Author>
        <b:NameList>
          <b:Person>
            <b:Last>Petrie</b:Last>
            <b:First>N.</b:First>
          </b:Person>
        </b:NameList>
      </b:Author>
    </b:Author>
    <b:Title>Future Trend in Leadership Development</b:Title>
    <b:Year>2014</b:Year>
    <b:RefOrder>11</b:RefOrder>
  </b:Source>
  <b:Source>
    <b:Tag>Mum10</b:Tag>
    <b:SourceType>Book</b:SourceType>
    <b:Guid>{5CADDA5C-6FE2-411C-9255-4168FD368A7C}</b:Guid>
    <b:Author>
      <b:Author>
        <b:NameList>
          <b:Person>
            <b:Last>Mumford</b:Last>
            <b:First>A.</b:First>
          </b:Person>
        </b:NameList>
      </b:Author>
    </b:Author>
    <b:Title>Management and Leadership Development</b:Title>
    <b:Year>2010</b:Year>
    <b:Publisher>CIPD</b:Publisher>
    <b:City>London</b:City>
    <b:RefOrder>10</b:RefOrder>
  </b:Source>
  <b:Source>
    <b:Tag>Gra97</b:Tag>
    <b:SourceType>Book</b:SourceType>
    <b:Guid>{56905173-B0D4-44FA-8D04-379E016E49BC}</b:Guid>
    <b:Author>
      <b:Author>
        <b:NameList>
          <b:Person>
            <b:Last>Grarff</b:Last>
            <b:First>Claude</b:First>
            <b:Middle>L</b:Middle>
          </b:Person>
        </b:NameList>
      </b:Author>
    </b:Author>
    <b:Title>Evolution of Situational Leadership Theory: A Critical Review</b:Title>
    <b:Year>1997</b:Year>
    <b:RefOrder>9</b:RefOrder>
  </b:Source>
  <b:Source>
    <b:Tag>Tam10</b:Tag>
    <b:SourceType>Book</b:SourceType>
    <b:Guid>{542AD243-06D0-492F-887F-D7536E0319CA}</b:Guid>
    <b:Author>
      <b:Author>
        <b:NameList>
          <b:Person>
            <b:Last>Tamkin</b:Last>
            <b:First>P,</b:First>
            <b:Middle>Pearson, G., Hirsh, W. Constable, S.</b:Middle>
          </b:Person>
        </b:NameList>
      </b:Author>
    </b:Author>
    <b:Title>Exceeding Expectations: the principle of outstanding leadershp</b:Title>
    <b:Year>2010</b:Year>
    <b:RefOrder>14</b:RefOrder>
  </b:Source>
  <b:Source>
    <b:Tag>DuB12</b:Tag>
    <b:SourceType>Book</b:SourceType>
    <b:Guid>{900F4963-B846-4D54-A177-5B19AC539989}</b:Guid>
    <b:Author>
      <b:Author>
        <b:NameList>
          <b:Person>
            <b:Last>J</b:Last>
            <b:First>DuBrin</b:First>
            <b:Middle>A</b:Middle>
          </b:Person>
        </b:NameList>
      </b:Author>
    </b:Author>
    <b:Title>Principles of Leadership</b:Title>
    <b:Year>2012</b:Year>
    <b:City>London</b:City>
    <b:Publisher>Cengage</b:Publisher>
    <b:RefOrder>16</b:RefOrder>
  </b:Source>
  <b:Source>
    <b:Tag>Lea15</b:Tag>
    <b:SourceType>Book</b:SourceType>
    <b:Guid>{7F8EC70E-CAF7-453B-88F2-D5D557869C35}</b:Guid>
    <b:Title>Leadership Fact Sheet</b:Title>
    <b:Year>2015</b:Year>
    <b:Publisher>CIPD</b:Publisher>
    <b:RefOrder>17</b:RefOrder>
  </b:Source>
  <b:Source>
    <b:Tag>Exc10</b:Tag>
    <b:SourceType>Book</b:SourceType>
    <b:Guid>{145B19B1-5EDB-42E0-A35B-2396C5C6D21C}</b:Guid>
    <b:Title>Exceeding Expectations: the principles of outstanding leadership</b:Title>
    <b:Year>2010</b:Year>
    <b:Publisher>The Work Foundation</b:Publisher>
    <b:RefOrder>13</b:RefOrder>
  </b:Source>
  <b:Source>
    <b:Tag>NAc121</b:Tag>
    <b:SourceType>Book</b:SourceType>
    <b:Guid>{56FF7363-422F-451D-A172-093390F63330}</b:Guid>
    <b:Author>
      <b:Author>
        <b:NameList>
          <b:Person>
            <b:Last>N</b:Last>
            <b:First>Achua</b:First>
            <b:Middle>C F and Lussier R</b:Middle>
          </b:Person>
        </b:NameList>
      </b:Author>
    </b:Author>
    <b:Title>Effective Leadership</b:Title>
    <b:Year>2012</b:Year>
    <b:City>London</b:City>
    <b:Publisher>Cengage</b:Publisher>
    <b:Edition>5</b:Edition>
    <b:RefOrder>15</b:RefOrder>
  </b:Source>
  <b:Source>
    <b:Tag>The19</b:Tag>
    <b:SourceType>InternetSite</b:SourceType>
    <b:Guid>{015D927E-C174-4124-926F-F1A8D425A94D}</b:Guid>
    <b:Title>The Essential Guide to the Public Sector Equality Duty</b:Title>
    <b:YearAccessed>2019</b:YearAccessed>
    <b:MonthAccessed>4</b:MonthAccessed>
    <b:DayAccessed>6</b:DayAccessed>
    <b:URL>https://www.equalityhumanrights.com/sites/default/files/essential_guide_to_the_public_sector_equality_duty_wales.pdf</b:URL>
    <b:RefOrder>18</b:RefOrder>
  </b:Source>
  <b:Source>
    <b:Tag>Chw15</b:Tag>
    <b:SourceType>InternetSite</b:SourceType>
    <b:Guid>{5FA6D9C8-82B0-41B7-9EFB-F4C3F4E5FFB3}</b:Guid>
    <b:Title>Chwarae Teg Briefing Paper, Women and the Economy</b:Title>
    <b:Year>2015</b:Year>
    <b:Month>1</b:Month>
    <b:URL>https://www.cteg.org.uk/wp-content/uploads/2015/02/chwarae-teg-policy-women-and-the-economy-1-1-DT-en.pdf</b:URL>
    <b:RefOrder>19</b:RefOrder>
  </b:Source>
  <b:Source>
    <b:Tag>CIM10</b:Tag>
    <b:SourceType>Book</b:SourceType>
    <b:Guid>{4132C3A8-C177-491D-AD42-F901E9BEA011}</b:Guid>
    <b:Title>CIMA Breaking Glass:  strategies for tomorrow’s leaders</b:Title>
    <b:Year>2010</b:Year>
    <b:RefOrder>20</b:RefOrder>
  </b:Source>
  <b:Source>
    <b:Tag>The</b:Tag>
    <b:SourceType>InternetSite</b:SourceType>
    <b:Guid>{F2195216-A82A-4F32-B02A-59FD97F9B2D3}</b:Guid>
    <b:Title>The Nine Belbin Team Roles</b:Title>
    <b:URL>https://www.belbin.com/about/belbin-team-roles/</b:URL>
    <b:RefOrder>12</b:RefOrder>
  </b:Source>
  <b:Source>
    <b:Tag>NHS</b:Tag>
    <b:SourceType>InternetSite</b:SourceType>
    <b:Guid>{68214CBE-C83A-4BF8-A52E-CDAAFFD85820}</b:Guid>
    <b:Title>NHS Employers</b:Title>
    <b:URL>https://www.nhsemployers.org/your-workforce/plan/diversity-and-inclusion</b:URL>
    <b:RefOrder>4</b:RefOrder>
  </b:Source>
  <b:Source>
    <b:Tag>Sta</b:Tag>
    <b:SourceType>InternetSite</b:SourceType>
    <b:Guid>{5FD01E8F-8624-44B5-8AA9-08B8BCB46C24}</b:Guid>
    <b:Title>Statistics on Women in Engineering</b:Title>
    <b:URL>https://www.wes.org.uk/sites/default/files/2018-01/Women%20in%20Engineering%20Statistics%20-%20January%202018%20-%20created%20by%20Sarah%20Peers_0.pdf</b:URL>
    <b:RefOrder>3</b:RefOrder>
  </b:Source>
  <b:Source>
    <b:Tag>Ste</b:Tag>
    <b:SourceType>InternetSite</b:SourceType>
    <b:Guid>{BFB96AC2-E9FB-48AC-A191-0D2EAED12660}</b:Guid>
    <b:Title>9 metrics that can make a difference to today’s software development teams</b:Title>
    <b:Author>
      <b:Author>
        <b:NameList>
          <b:Person>
            <b:Last>Lowe</b:Last>
            <b:First>Steven</b:First>
            <b:Middle>A.</b:Middle>
          </b:Person>
        </b:NameList>
      </b:Author>
    </b:Author>
    <b:URL>https://techbeacon.com/app-dev-testing/9-metrics-can-make-difference-todays-software-development-teams</b:URL>
    <b:RefOrder>21</b:RefOrder>
  </b:Source>
  <b:Source>
    <b:Tag>Sta1</b:Tag>
    <b:SourceType>InternetSite</b:SourceType>
    <b:Guid>{53E5AE2B-BE25-4FE1-AA18-1143FADDC414}</b:Guid>
    <b:Title>Staff selection factors</b:Title>
    <b:URL>https://ifs.host.cs.st-andrews.ac.uk/Books/SE9/Web/Management/Selection-factors.html</b:URL>
    <b:RefOrder>1</b:RefOrder>
  </b:Source>
  <b:Source>
    <b:Tag>Pub</b:Tag>
    <b:SourceType>InternetSite</b:SourceType>
    <b:Guid>{40D8D04B-2A26-494D-B27C-E26DFFFDDE8D}</b:Guid>
    <b:Title>Public Sector Equality Duty (PSED)</b:Title>
    <b:URL>http://m.acas.org.uk/index.aspx?articleid=5990</b:URL>
    <b:RefOrder>2</b:RefOrder>
  </b:Source>
</b:Sources>
</file>

<file path=customXml/itemProps1.xml><?xml version="1.0" encoding="utf-8"?>
<ds:datastoreItem xmlns:ds="http://schemas.openxmlformats.org/officeDocument/2006/customXml" ds:itemID="{01DA2C83-4C95-45B2-9371-384DF6E65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2137</TotalTime>
  <Pages>15</Pages>
  <Words>5993</Words>
  <Characters>34162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 Han (1804740)</dc:creator>
  <cp:keywords/>
  <dc:description/>
  <cp:lastModifiedBy>Lu Han (1804740)</cp:lastModifiedBy>
  <cp:revision>423</cp:revision>
  <dcterms:created xsi:type="dcterms:W3CDTF">2019-01-28T13:59:00Z</dcterms:created>
  <dcterms:modified xsi:type="dcterms:W3CDTF">2019-05-02T11:41:00Z</dcterms:modified>
</cp:coreProperties>
</file>