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3353A2E0" w:rsidR="00EC129D" w:rsidRPr="007D32C5" w:rsidRDefault="00EC19E4" w:rsidP="00EC129D">
            <w:pPr>
              <w:jc w:val="center"/>
              <w:rPr>
                <w:rFonts w:ascii="Arial" w:hAnsi="Arial" w:cs="Arial"/>
                <w:b/>
                <w:bCs/>
                <w:sz w:val="22"/>
              </w:rPr>
            </w:pPr>
            <w:r>
              <w:rPr>
                <w:rFonts w:ascii="Arial" w:hAnsi="Arial" w:cs="Arial"/>
                <w:b/>
                <w:bCs/>
                <w:sz w:val="22"/>
              </w:rPr>
              <w:t xml:space="preserve"> </w:t>
            </w:r>
            <w:r w:rsidR="00E60404">
              <w:rPr>
                <w:rFonts w:ascii="Arial" w:hAnsi="Arial" w:cs="Arial"/>
                <w:b/>
                <w:bCs/>
                <w:sz w:val="22"/>
              </w:rPr>
              <w:t xml:space="preserve"> </w:t>
            </w:r>
            <w:r w:rsidR="00A51E9C">
              <w:rPr>
                <w:rFonts w:ascii="Arial" w:hAnsi="Arial" w:cs="Arial"/>
                <w:b/>
                <w:bCs/>
                <w:sz w:val="22"/>
              </w:rPr>
              <w:t xml:space="preserve">  </w:t>
            </w:r>
            <w:r w:rsidR="00EC129D"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9EE9FAE" w:rsidR="00EC129D" w:rsidRPr="007D32C5" w:rsidRDefault="00541D15">
            <w:pPr>
              <w:rPr>
                <w:rFonts w:ascii="Arial" w:hAnsi="Arial" w:cs="Arial"/>
                <w:sz w:val="22"/>
              </w:rPr>
            </w:pPr>
            <w:r>
              <w:rPr>
                <w:rFonts w:ascii="Arial" w:hAnsi="Arial" w:cs="Arial"/>
                <w:sz w:val="22"/>
              </w:rPr>
              <w:t>2533719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78A1B15" w:rsidR="00EC129D" w:rsidRPr="007D32C5" w:rsidRDefault="00541D15">
            <w:pPr>
              <w:rPr>
                <w:rFonts w:ascii="Arial" w:hAnsi="Arial" w:cs="Arial"/>
                <w:sz w:val="22"/>
              </w:rPr>
            </w:pPr>
            <w:r>
              <w:rPr>
                <w:rFonts w:ascii="Arial" w:hAnsi="Arial" w:cs="Arial"/>
                <w:sz w:val="22"/>
              </w:rPr>
              <w:t>ABDUL QUDDUS MARUF</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5E7F209" w:rsidR="00EC129D" w:rsidRPr="007D32C5" w:rsidRDefault="00541D15">
            <w:pPr>
              <w:rPr>
                <w:rFonts w:ascii="Arial" w:hAnsi="Arial" w:cs="Arial"/>
                <w:sz w:val="22"/>
              </w:rPr>
            </w:pPr>
            <w:r w:rsidRPr="00541D15">
              <w:rPr>
                <w:rFonts w:ascii="Arial" w:hAnsi="Arial" w:cs="Arial"/>
                <w:sz w:val="22"/>
              </w:rPr>
              <w:t>yogareading.co.uk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BF5DF67" w:rsidR="00EC129D" w:rsidRPr="007D32C5" w:rsidRDefault="008E1B8C">
            <w:pPr>
              <w:rPr>
                <w:rFonts w:ascii="Arial" w:hAnsi="Arial" w:cs="Arial"/>
                <w:sz w:val="22"/>
              </w:rPr>
            </w:pPr>
            <w:hyperlink r:id="rId6" w:history="1">
              <w:r w:rsidRPr="005C07D5">
                <w:rPr>
                  <w:rStyle w:val="Hyperlink"/>
                  <w:rFonts w:ascii="Arial" w:hAnsi="Arial" w:cs="Arial"/>
                  <w:sz w:val="22"/>
                </w:rPr>
                <w:t>https://yogareading.co.uk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821D0EA" w14:textId="030498C9" w:rsidR="00AC55B9" w:rsidRPr="00AC55B9" w:rsidRDefault="00061623" w:rsidP="00AC55B9">
            <w:pPr>
              <w:rPr>
                <w:rFonts w:ascii="Arial" w:hAnsi="Arial" w:cs="Arial"/>
                <w:sz w:val="22"/>
              </w:rPr>
            </w:pPr>
            <w:r>
              <w:rPr>
                <w:rFonts w:ascii="Arial" w:hAnsi="Arial" w:cs="Arial"/>
                <w:sz w:val="22"/>
              </w:rPr>
              <w:t>Answer:</w:t>
            </w:r>
            <w:r w:rsidR="00AC55B9">
              <w:rPr>
                <w:rFonts w:ascii="Arial" w:hAnsi="Arial" w:cs="Arial"/>
                <w:sz w:val="22"/>
              </w:rPr>
              <w:t xml:space="preserve"> </w:t>
            </w:r>
            <w:r w:rsidR="00AC55B9" w:rsidRPr="00AC55B9">
              <w:rPr>
                <w:rFonts w:ascii="Arial" w:hAnsi="Arial" w:cs="Arial"/>
                <w:sz w:val="22"/>
              </w:rPr>
              <w:t>The website loaded easily in few seconds</w:t>
            </w:r>
            <w:r w:rsidR="00AC55B9">
              <w:rPr>
                <w:rFonts w:ascii="Arial" w:hAnsi="Arial" w:cs="Arial"/>
                <w:sz w:val="22"/>
              </w:rPr>
              <w:t>,</w:t>
            </w:r>
            <w:r w:rsidR="00AC55B9" w:rsidRPr="00AC55B9">
              <w:rPr>
                <w:rFonts w:ascii="Arial" w:hAnsi="Arial" w:cs="Arial"/>
                <w:sz w:val="22"/>
              </w:rPr>
              <w:t xml:space="preserve"> However</w:t>
            </w:r>
            <w:r w:rsidR="00AC55B9">
              <w:t xml:space="preserve"> </w:t>
            </w:r>
            <w:r w:rsidR="00AC55B9" w:rsidRPr="00AC55B9">
              <w:rPr>
                <w:rFonts w:ascii="Arial" w:hAnsi="Arial" w:cs="Arial"/>
                <w:sz w:val="22"/>
              </w:rPr>
              <w:t>Website speed is influenced by several factors, such as server performance, image optimization, code quality (HTML, CSS, and JavaScript), and the use of content delivery networks (CDNs). Even if a site appears to load quickly, underlying inefficiencies can still affect its overall performance.</w:t>
            </w:r>
          </w:p>
          <w:p w14:paraId="645865A4" w14:textId="77777777" w:rsidR="00AC55B9" w:rsidRPr="00AC55B9" w:rsidRDefault="00AC55B9" w:rsidP="00AC55B9">
            <w:pPr>
              <w:rPr>
                <w:rFonts w:ascii="Arial" w:hAnsi="Arial" w:cs="Arial"/>
                <w:sz w:val="22"/>
              </w:rPr>
            </w:pPr>
          </w:p>
          <w:p w14:paraId="2E402D1B" w14:textId="77777777" w:rsidR="00AC55B9" w:rsidRPr="00AC55B9" w:rsidRDefault="00AC55B9" w:rsidP="00AC55B9">
            <w:pPr>
              <w:rPr>
                <w:rFonts w:ascii="Arial" w:hAnsi="Arial" w:cs="Arial"/>
                <w:sz w:val="22"/>
              </w:rPr>
            </w:pPr>
            <w:r w:rsidRPr="00AC55B9">
              <w:rPr>
                <w:rFonts w:ascii="Arial" w:hAnsi="Arial" w:cs="Arial"/>
                <w:sz w:val="22"/>
              </w:rPr>
              <w:t>One major issue is the use of large, unoptimized images, which can slow down page loading and negatively impact user experience, often leading to higher bounce rates. Image optimization—reducing file sizes using tools, plugins, or scripts—can greatly improve loading times.</w:t>
            </w:r>
          </w:p>
          <w:p w14:paraId="6F0F2731" w14:textId="77777777" w:rsidR="00AC55B9" w:rsidRPr="00AC55B9" w:rsidRDefault="00AC55B9" w:rsidP="00AC55B9">
            <w:pPr>
              <w:rPr>
                <w:rFonts w:ascii="Arial" w:hAnsi="Arial" w:cs="Arial"/>
                <w:sz w:val="22"/>
              </w:rPr>
            </w:pPr>
          </w:p>
          <w:p w14:paraId="2BDC15BB" w14:textId="335F8075" w:rsidR="00AC55B9" w:rsidRDefault="00AC55B9" w:rsidP="00AC55B9">
            <w:pPr>
              <w:rPr>
                <w:rFonts w:ascii="Arial" w:hAnsi="Arial" w:cs="Arial"/>
                <w:sz w:val="22"/>
              </w:rPr>
            </w:pPr>
            <w:r w:rsidRPr="00AC55B9">
              <w:rPr>
                <w:rFonts w:ascii="Arial" w:hAnsi="Arial" w:cs="Arial"/>
                <w:sz w:val="22"/>
              </w:rPr>
              <w:t>Additional technical elements, like enabling browser caching, limiting redirects, and focusing on above-the-fold content, help improve how quickly a page appears to load. Overusing plugins and relying on slow hosting services can also reduce performance, so it’s important to optimize all aspects of a website for better speed and responsiveness.</w:t>
            </w:r>
          </w:p>
          <w:p w14:paraId="48D8833C" w14:textId="111F3E35" w:rsidR="00EC129D" w:rsidRDefault="00143087">
            <w:pPr>
              <w:rPr>
                <w:rFonts w:ascii="Arial" w:hAnsi="Arial" w:cs="Arial"/>
                <w:sz w:val="22"/>
              </w:rPr>
            </w:pPr>
            <w:r>
              <w:rPr>
                <w:rFonts w:ascii="Arial" w:hAnsi="Arial" w:cs="Arial"/>
                <w:sz w:val="22"/>
              </w:rPr>
              <w:t xml:space="preserve">. </w:t>
            </w:r>
            <w:sdt>
              <w:sdtPr>
                <w:rPr>
                  <w:rFonts w:ascii="Arial" w:hAnsi="Arial" w:cs="Arial"/>
                  <w:sz w:val="22"/>
                </w:rPr>
                <w:id w:val="2010021398"/>
                <w:citation/>
              </w:sdtPr>
              <w:sdtContent>
                <w:r>
                  <w:rPr>
                    <w:rFonts w:ascii="Arial" w:hAnsi="Arial" w:cs="Arial"/>
                    <w:sz w:val="22"/>
                  </w:rPr>
                  <w:fldChar w:fldCharType="begin"/>
                </w:r>
                <w:r>
                  <w:rPr>
                    <w:rFonts w:ascii="Arial" w:hAnsi="Arial" w:cs="Arial"/>
                    <w:sz w:val="22"/>
                  </w:rPr>
                  <w:instrText xml:space="preserve"> CITATION Bro23 \l 2057 </w:instrText>
                </w:r>
                <w:r>
                  <w:rPr>
                    <w:rFonts w:ascii="Arial" w:hAnsi="Arial" w:cs="Arial"/>
                    <w:sz w:val="22"/>
                  </w:rPr>
                  <w:fldChar w:fldCharType="separate"/>
                </w:r>
                <w:r w:rsidR="006B7B6E" w:rsidRPr="006B7B6E">
                  <w:rPr>
                    <w:rFonts w:ascii="Arial" w:hAnsi="Arial" w:cs="Arial"/>
                    <w:noProof/>
                    <w:sz w:val="22"/>
                  </w:rPr>
                  <w:t>(Jervis, 2023)</w:t>
                </w:r>
                <w:r>
                  <w:rPr>
                    <w:rFonts w:ascii="Arial" w:hAnsi="Arial" w:cs="Arial"/>
                    <w:sz w:val="22"/>
                  </w:rPr>
                  <w:fldChar w:fldCharType="end"/>
                </w:r>
              </w:sdtContent>
            </w:sdt>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13956F09" w14:textId="77362EB7" w:rsidR="00CB3D17" w:rsidRDefault="00555894" w:rsidP="00CB3D17">
            <w:pPr>
              <w:rPr>
                <w:rFonts w:ascii="Arial" w:hAnsi="Arial" w:cs="Arial"/>
                <w:sz w:val="22"/>
              </w:rPr>
            </w:pPr>
            <w:r>
              <w:rPr>
                <w:rFonts w:ascii="Arial" w:hAnsi="Arial" w:cs="Arial"/>
                <w:sz w:val="22"/>
              </w:rPr>
              <w:t>Answer:</w:t>
            </w:r>
            <w:r w:rsidR="00CB3D17" w:rsidRPr="00CB3D17">
              <w:rPr>
                <w:rFonts w:ascii="Arial" w:hAnsi="Arial" w:cs="Arial"/>
                <w:sz w:val="22"/>
              </w:rPr>
              <w:t xml:space="preserve"> </w:t>
            </w:r>
            <w:r w:rsidR="00F748E4" w:rsidRPr="00CB3D17">
              <w:rPr>
                <w:rFonts w:ascii="Arial" w:hAnsi="Arial" w:cs="Arial"/>
                <w:sz w:val="22"/>
              </w:rPr>
              <w:t>Yes,</w:t>
            </w:r>
            <w:r w:rsidR="00CB3D17" w:rsidRPr="00CB3D17">
              <w:rPr>
                <w:rFonts w:ascii="Arial" w:hAnsi="Arial" w:cs="Arial"/>
                <w:sz w:val="22"/>
              </w:rPr>
              <w:t xml:space="preserve"> the website contains too many sub-pages which gives negative impact on customer because of the following reasons</w:t>
            </w:r>
            <w:r w:rsidR="00CB3D17">
              <w:rPr>
                <w:rFonts w:ascii="Arial" w:hAnsi="Arial" w:cs="Arial"/>
                <w:sz w:val="22"/>
              </w:rPr>
              <w:t>:</w:t>
            </w:r>
          </w:p>
          <w:p w14:paraId="499A0D8A" w14:textId="7FC53B61" w:rsidR="00CB3D17" w:rsidRPr="00CB3D17" w:rsidRDefault="00CB3D17" w:rsidP="00CB3D17">
            <w:pPr>
              <w:rPr>
                <w:rFonts w:ascii="Arial" w:hAnsi="Arial" w:cs="Arial"/>
                <w:sz w:val="22"/>
              </w:rPr>
            </w:pPr>
            <w:r>
              <w:rPr>
                <w:rFonts w:ascii="Arial" w:hAnsi="Arial" w:cs="Arial"/>
                <w:sz w:val="22"/>
              </w:rPr>
              <w:t>1.</w:t>
            </w:r>
            <w:r>
              <w:t xml:space="preserve"> </w:t>
            </w:r>
            <w:r w:rsidRPr="00CB3D17">
              <w:rPr>
                <w:rFonts w:ascii="Arial" w:hAnsi="Arial" w:cs="Arial"/>
                <w:b/>
                <w:bCs/>
                <w:sz w:val="22"/>
              </w:rPr>
              <w:t>Information</w:t>
            </w:r>
            <w:r w:rsidRPr="00CB3D17">
              <w:rPr>
                <w:rFonts w:ascii="Arial" w:hAnsi="Arial" w:cs="Arial"/>
                <w:sz w:val="22"/>
              </w:rPr>
              <w:t xml:space="preserve"> overload and decision fatigue: Users have limited attention spans, and when faced with too many options or pages, they may feel overwhelmed. This can lead to decision fatigue, causing them to leave the site without </w:t>
            </w:r>
            <w:r>
              <w:rPr>
                <w:rFonts w:ascii="Arial" w:hAnsi="Arial" w:cs="Arial"/>
                <w:sz w:val="22"/>
              </w:rPr>
              <w:t>taking</w:t>
            </w:r>
            <w:r w:rsidR="00F748E4">
              <w:rPr>
                <w:rFonts w:ascii="Arial" w:hAnsi="Arial" w:cs="Arial"/>
                <w:sz w:val="22"/>
              </w:rPr>
              <w:t xml:space="preserve"> any</w:t>
            </w:r>
            <w:r w:rsidRPr="00CB3D17">
              <w:rPr>
                <w:rFonts w:ascii="Arial" w:hAnsi="Arial" w:cs="Arial"/>
                <w:sz w:val="22"/>
              </w:rPr>
              <w:t xml:space="preserve"> </w:t>
            </w:r>
            <w:r w:rsidR="00F748E4">
              <w:rPr>
                <w:rFonts w:ascii="Arial" w:hAnsi="Arial" w:cs="Arial"/>
                <w:sz w:val="22"/>
              </w:rPr>
              <w:t>action</w:t>
            </w:r>
            <w:r w:rsidRPr="00CB3D17">
              <w:rPr>
                <w:rFonts w:ascii="Arial" w:hAnsi="Arial" w:cs="Arial"/>
                <w:sz w:val="22"/>
              </w:rPr>
              <w:t>.</w:t>
            </w:r>
          </w:p>
          <w:p w14:paraId="36064C5D" w14:textId="10795BC2" w:rsidR="00CB3D17" w:rsidRPr="00CB3D17" w:rsidRDefault="00CB3D17" w:rsidP="00CB3D17">
            <w:pPr>
              <w:rPr>
                <w:rFonts w:ascii="Arial" w:hAnsi="Arial" w:cs="Arial"/>
                <w:sz w:val="22"/>
              </w:rPr>
            </w:pPr>
            <w:r>
              <w:rPr>
                <w:rFonts w:ascii="Arial" w:hAnsi="Arial" w:cs="Arial"/>
                <w:sz w:val="22"/>
              </w:rPr>
              <w:t xml:space="preserve">2. </w:t>
            </w:r>
            <w:r w:rsidRPr="00CB3D17">
              <w:rPr>
                <w:rFonts w:ascii="Arial" w:hAnsi="Arial" w:cs="Arial"/>
                <w:b/>
                <w:bCs/>
                <w:sz w:val="22"/>
              </w:rPr>
              <w:t>Confusion</w:t>
            </w:r>
            <w:r w:rsidRPr="00CB3D17">
              <w:rPr>
                <w:rFonts w:ascii="Arial" w:hAnsi="Arial" w:cs="Arial"/>
                <w:sz w:val="22"/>
              </w:rPr>
              <w:t xml:space="preserve"> and loss of direction: If a website structure is too deep and requires multiple clicks to navigate, users can easily lose track of where they are. This is especially problematic on mobile devices, where navigation is more limited.</w:t>
            </w:r>
          </w:p>
          <w:p w14:paraId="2AAC4E79" w14:textId="45429E75" w:rsidR="00CB3D17" w:rsidRPr="00CB3D17" w:rsidRDefault="00CB3D17" w:rsidP="00CB3D17">
            <w:pPr>
              <w:rPr>
                <w:rFonts w:ascii="Arial" w:hAnsi="Arial" w:cs="Arial"/>
                <w:sz w:val="22"/>
              </w:rPr>
            </w:pPr>
            <w:r>
              <w:rPr>
                <w:rFonts w:ascii="Arial" w:hAnsi="Arial" w:cs="Arial"/>
                <w:sz w:val="22"/>
              </w:rPr>
              <w:t xml:space="preserve">3. </w:t>
            </w:r>
            <w:r w:rsidRPr="00CB3D17">
              <w:rPr>
                <w:rFonts w:ascii="Arial" w:hAnsi="Arial" w:cs="Arial"/>
                <w:b/>
                <w:bCs/>
                <w:sz w:val="22"/>
              </w:rPr>
              <w:t>Navigation difficulties</w:t>
            </w:r>
            <w:r w:rsidRPr="00CB3D17">
              <w:rPr>
                <w:rFonts w:ascii="Arial" w:hAnsi="Arial" w:cs="Arial"/>
                <w:sz w:val="22"/>
              </w:rPr>
              <w:t xml:space="preserve">: When important information is hidden within several layers of pages, users may find the site frustrating to use and may choose to leave in </w:t>
            </w:r>
            <w:r w:rsidR="00F748E4">
              <w:rPr>
                <w:rFonts w:ascii="Arial" w:hAnsi="Arial" w:cs="Arial"/>
                <w:sz w:val="22"/>
              </w:rPr>
              <w:t>f</w:t>
            </w:r>
            <w:r w:rsidR="00F748E4" w:rsidRPr="00CB3D17">
              <w:rPr>
                <w:rFonts w:ascii="Arial" w:hAnsi="Arial" w:cs="Arial"/>
                <w:sz w:val="22"/>
              </w:rPr>
              <w:t>avour</w:t>
            </w:r>
            <w:r w:rsidRPr="00CB3D17">
              <w:rPr>
                <w:rFonts w:ascii="Arial" w:hAnsi="Arial" w:cs="Arial"/>
                <w:sz w:val="22"/>
              </w:rPr>
              <w:t xml:space="preserve"> of a competitor with a simpler, more user-friendly layout.</w:t>
            </w:r>
          </w:p>
          <w:p w14:paraId="59EFFA19" w14:textId="53DE36C6" w:rsidR="00CB3D17" w:rsidRPr="00D85374" w:rsidRDefault="00CB3D17" w:rsidP="00CB3D17">
            <w:pPr>
              <w:rPr>
                <w:rFonts w:ascii="Arial" w:hAnsi="Arial" w:cs="Arial"/>
                <w:sz w:val="22"/>
              </w:rPr>
            </w:pPr>
            <w:r>
              <w:rPr>
                <w:rFonts w:ascii="Arial" w:hAnsi="Arial" w:cs="Arial"/>
                <w:sz w:val="22"/>
              </w:rPr>
              <w:t>4</w:t>
            </w:r>
            <w:r w:rsidRPr="00CB3D17">
              <w:rPr>
                <w:rFonts w:ascii="Arial" w:hAnsi="Arial" w:cs="Arial"/>
                <w:b/>
                <w:bCs/>
                <w:sz w:val="22"/>
              </w:rPr>
              <w:t xml:space="preserve">. </w:t>
            </w:r>
            <w:r w:rsidRPr="00CB3D17">
              <w:rPr>
                <w:rFonts w:ascii="Arial" w:hAnsi="Arial" w:cs="Arial"/>
                <w:b/>
                <w:bCs/>
                <w:sz w:val="22"/>
              </w:rPr>
              <w:t>Decreased credibility</w:t>
            </w:r>
            <w:r w:rsidRPr="00CB3D17">
              <w:rPr>
                <w:rFonts w:ascii="Arial" w:hAnsi="Arial" w:cs="Arial"/>
                <w:sz w:val="22"/>
              </w:rPr>
              <w:t>: An overly complex and cluttered website structure can appear unprofessional, which may reduce users’ trust in the brand.</w:t>
            </w:r>
          </w:p>
          <w:p w14:paraId="710E3E87" w14:textId="7916263B" w:rsidR="00D85374" w:rsidRPr="007D32C5" w:rsidRDefault="00D85374">
            <w:pPr>
              <w:rPr>
                <w:rFonts w:ascii="Arial" w:hAnsi="Arial" w:cs="Arial"/>
                <w:sz w:val="22"/>
              </w:rPr>
            </w:pPr>
            <w:r w:rsidRPr="00D85374">
              <w:rPr>
                <w:rFonts w:ascii="Arial" w:hAnsi="Arial" w:cs="Arial"/>
                <w:sz w:val="22"/>
              </w:rPr>
              <w:t>.</w:t>
            </w:r>
            <w:r w:rsidR="00FA629F">
              <w:rPr>
                <w:rFonts w:ascii="Arial" w:hAnsi="Arial" w:cs="Arial"/>
                <w:sz w:val="22"/>
              </w:rPr>
              <w:t xml:space="preserve"> </w:t>
            </w:r>
            <w:sdt>
              <w:sdtPr>
                <w:rPr>
                  <w:rFonts w:ascii="Arial" w:hAnsi="Arial" w:cs="Arial"/>
                  <w:sz w:val="22"/>
                </w:rPr>
                <w:id w:val="1427610965"/>
                <w:citation/>
              </w:sdtPr>
              <w:sdtContent>
                <w:r w:rsidR="00FA629F">
                  <w:rPr>
                    <w:rFonts w:ascii="Arial" w:hAnsi="Arial" w:cs="Arial"/>
                    <w:sz w:val="22"/>
                  </w:rPr>
                  <w:fldChar w:fldCharType="begin"/>
                </w:r>
                <w:r w:rsidR="00FA629F">
                  <w:rPr>
                    <w:rFonts w:ascii="Arial" w:hAnsi="Arial" w:cs="Arial"/>
                    <w:sz w:val="22"/>
                  </w:rPr>
                  <w:instrText xml:space="preserve"> CITATION Kat13 \l 2057 </w:instrText>
                </w:r>
                <w:r w:rsidR="00FA629F">
                  <w:rPr>
                    <w:rFonts w:ascii="Arial" w:hAnsi="Arial" w:cs="Arial"/>
                    <w:sz w:val="22"/>
                  </w:rPr>
                  <w:fldChar w:fldCharType="separate"/>
                </w:r>
                <w:r w:rsidR="006B7B6E" w:rsidRPr="006B7B6E">
                  <w:rPr>
                    <w:rFonts w:ascii="Arial" w:hAnsi="Arial" w:cs="Arial"/>
                    <w:noProof/>
                    <w:sz w:val="22"/>
                  </w:rPr>
                  <w:t>(Whitenton, 2013)</w:t>
                </w:r>
                <w:r w:rsidR="00FA629F">
                  <w:rPr>
                    <w:rFonts w:ascii="Arial" w:hAnsi="Arial" w:cs="Arial"/>
                    <w:sz w:val="22"/>
                  </w:rPr>
                  <w:fldChar w:fldCharType="end"/>
                </w:r>
              </w:sdtContent>
            </w:sdt>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4365BB15" w14:textId="1C30C1A1" w:rsidR="00476B51" w:rsidRDefault="009C6B52" w:rsidP="00CB3D17">
            <w:pPr>
              <w:rPr>
                <w:rFonts w:ascii="Arial" w:hAnsi="Arial" w:cs="Arial"/>
                <w:sz w:val="22"/>
              </w:rPr>
            </w:pPr>
            <w:r>
              <w:rPr>
                <w:rFonts w:ascii="Arial" w:hAnsi="Arial" w:cs="Arial"/>
                <w:sz w:val="22"/>
              </w:rPr>
              <w:t>Answer:</w:t>
            </w:r>
            <w:r w:rsidR="00476B51">
              <w:rPr>
                <w:rFonts w:ascii="Arial" w:hAnsi="Arial" w:cs="Arial"/>
                <w:sz w:val="22"/>
              </w:rPr>
              <w:t xml:space="preserve"> </w:t>
            </w:r>
            <w:r w:rsidR="00F748E4">
              <w:rPr>
                <w:rFonts w:ascii="Arial" w:hAnsi="Arial" w:cs="Arial"/>
                <w:sz w:val="22"/>
              </w:rPr>
              <w:t>Yes,</w:t>
            </w:r>
            <w:r w:rsidR="00476B51">
              <w:rPr>
                <w:rFonts w:ascii="Arial" w:hAnsi="Arial" w:cs="Arial"/>
                <w:sz w:val="22"/>
              </w:rPr>
              <w:t xml:space="preserve"> however a</w:t>
            </w:r>
            <w:r w:rsidR="00476B51" w:rsidRPr="00476B51">
              <w:rPr>
                <w:rFonts w:ascii="Arial" w:hAnsi="Arial" w:cs="Arial"/>
                <w:sz w:val="22"/>
              </w:rPr>
              <w:t xml:space="preserve"> successful website payment process depends on several key elements: ensuring strong security measures (such as PCI DSS compliance), providing </w:t>
            </w:r>
            <w:r w:rsidR="00476B51" w:rsidRPr="00476B51">
              <w:rPr>
                <w:rFonts w:ascii="Arial" w:hAnsi="Arial" w:cs="Arial"/>
                <w:sz w:val="22"/>
              </w:rPr>
              <w:lastRenderedPageBreak/>
              <w:t>multiple payment options like cards, digital wallets, and buy-now-pay-later services, delivering a smooth and mobile-friendly user experience, and clearly displaying all pricing to avoid confusion</w:t>
            </w:r>
          </w:p>
          <w:p w14:paraId="66E6E998" w14:textId="37EABD1C" w:rsidR="009C6B52" w:rsidRPr="007D32C5" w:rsidRDefault="00000000" w:rsidP="00CB3D17">
            <w:pPr>
              <w:rPr>
                <w:rFonts w:ascii="Arial" w:hAnsi="Arial" w:cs="Arial"/>
                <w:sz w:val="22"/>
              </w:rPr>
            </w:pPr>
            <w:sdt>
              <w:sdtPr>
                <w:rPr>
                  <w:rFonts w:ascii="Arial" w:hAnsi="Arial" w:cs="Arial"/>
                  <w:sz w:val="22"/>
                </w:rPr>
                <w:id w:val="1752774540"/>
                <w:citation/>
              </w:sdtPr>
              <w:sdtContent>
                <w:r w:rsidR="00255EF9">
                  <w:rPr>
                    <w:rFonts w:ascii="Arial" w:hAnsi="Arial" w:cs="Arial"/>
                    <w:sz w:val="22"/>
                  </w:rPr>
                  <w:fldChar w:fldCharType="begin"/>
                </w:r>
                <w:r w:rsidR="00255EF9">
                  <w:rPr>
                    <w:rFonts w:ascii="Arial" w:hAnsi="Arial" w:cs="Arial"/>
                    <w:sz w:val="22"/>
                  </w:rPr>
                  <w:instrText xml:space="preserve"> CITATION www26 \l 2057 </w:instrText>
                </w:r>
                <w:r w:rsidR="00255EF9">
                  <w:rPr>
                    <w:rFonts w:ascii="Arial" w:hAnsi="Arial" w:cs="Arial"/>
                    <w:sz w:val="22"/>
                  </w:rPr>
                  <w:fldChar w:fldCharType="separate"/>
                </w:r>
                <w:r w:rsidR="006B7B6E" w:rsidRPr="006B7B6E">
                  <w:rPr>
                    <w:rFonts w:ascii="Arial" w:hAnsi="Arial" w:cs="Arial"/>
                    <w:noProof/>
                    <w:sz w:val="22"/>
                  </w:rPr>
                  <w:t>(www.mollie.com, 2026)</w:t>
                </w:r>
                <w:r w:rsidR="00255EF9">
                  <w:rPr>
                    <w:rFonts w:ascii="Arial" w:hAnsi="Arial" w:cs="Arial"/>
                    <w:sz w:val="22"/>
                  </w:rPr>
                  <w:fldChar w:fldCharType="end"/>
                </w:r>
              </w:sdtContent>
            </w:sdt>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lastRenderedPageBreak/>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81983A8" w14:textId="77777777" w:rsidR="00476B51" w:rsidRPr="00476B51" w:rsidRDefault="009C6B52" w:rsidP="00476B51">
            <w:pPr>
              <w:rPr>
                <w:rFonts w:ascii="Arial" w:hAnsi="Arial" w:cs="Arial"/>
                <w:sz w:val="22"/>
              </w:rPr>
            </w:pPr>
            <w:r>
              <w:rPr>
                <w:rFonts w:ascii="Arial" w:hAnsi="Arial" w:cs="Arial"/>
                <w:sz w:val="22"/>
              </w:rPr>
              <w:t xml:space="preserve">Answer: </w:t>
            </w:r>
            <w:r w:rsidR="00476B51" w:rsidRPr="00476B51">
              <w:rPr>
                <w:rFonts w:ascii="Arial" w:hAnsi="Arial" w:cs="Arial"/>
                <w:sz w:val="22"/>
              </w:rPr>
              <w:t>Usability is made up of five key components:</w:t>
            </w:r>
          </w:p>
          <w:p w14:paraId="65DCBB51" w14:textId="77777777" w:rsidR="00476B51" w:rsidRPr="00476B51" w:rsidRDefault="00476B51" w:rsidP="00476B51">
            <w:pPr>
              <w:rPr>
                <w:rFonts w:ascii="Arial" w:hAnsi="Arial" w:cs="Arial"/>
                <w:sz w:val="22"/>
              </w:rPr>
            </w:pPr>
          </w:p>
          <w:p w14:paraId="600AF2DB" w14:textId="77777777" w:rsidR="00476B51" w:rsidRPr="00476B51" w:rsidRDefault="00476B51" w:rsidP="00476B51">
            <w:pPr>
              <w:pStyle w:val="ListParagraph"/>
              <w:numPr>
                <w:ilvl w:val="0"/>
                <w:numId w:val="3"/>
              </w:numPr>
              <w:rPr>
                <w:rFonts w:ascii="Arial" w:hAnsi="Arial" w:cs="Arial"/>
                <w:sz w:val="22"/>
              </w:rPr>
            </w:pPr>
            <w:r w:rsidRPr="00476B51">
              <w:rPr>
                <w:rFonts w:ascii="Arial" w:hAnsi="Arial" w:cs="Arial"/>
                <w:b/>
                <w:bCs/>
                <w:sz w:val="22"/>
              </w:rPr>
              <w:t>Learnability:</w:t>
            </w:r>
            <w:r w:rsidRPr="00476B51">
              <w:rPr>
                <w:rFonts w:ascii="Arial" w:hAnsi="Arial" w:cs="Arial"/>
                <w:sz w:val="22"/>
              </w:rPr>
              <w:t xml:space="preserve"> How easily new users can complete basic tasks when they first interact with the design.</w:t>
            </w:r>
          </w:p>
          <w:p w14:paraId="1F13B2FF" w14:textId="77777777" w:rsidR="00476B51" w:rsidRPr="00476B51" w:rsidRDefault="00476B51" w:rsidP="00476B51">
            <w:pPr>
              <w:pStyle w:val="ListParagraph"/>
              <w:numPr>
                <w:ilvl w:val="0"/>
                <w:numId w:val="3"/>
              </w:numPr>
              <w:rPr>
                <w:rFonts w:ascii="Arial" w:hAnsi="Arial" w:cs="Arial"/>
                <w:sz w:val="22"/>
              </w:rPr>
            </w:pPr>
            <w:r w:rsidRPr="00476B51">
              <w:rPr>
                <w:rFonts w:ascii="Arial" w:hAnsi="Arial" w:cs="Arial"/>
                <w:b/>
                <w:bCs/>
                <w:sz w:val="22"/>
              </w:rPr>
              <w:t>Efficiency</w:t>
            </w:r>
            <w:r w:rsidRPr="00476B51">
              <w:rPr>
                <w:rFonts w:ascii="Arial" w:hAnsi="Arial" w:cs="Arial"/>
                <w:sz w:val="22"/>
              </w:rPr>
              <w:t>: How quickly users can carry out tasks once they become familiar with the system.</w:t>
            </w:r>
          </w:p>
          <w:p w14:paraId="51C6A8A4" w14:textId="77777777" w:rsidR="00476B51" w:rsidRPr="00476B51" w:rsidRDefault="00476B51" w:rsidP="00476B51">
            <w:pPr>
              <w:pStyle w:val="ListParagraph"/>
              <w:numPr>
                <w:ilvl w:val="0"/>
                <w:numId w:val="3"/>
              </w:numPr>
              <w:rPr>
                <w:rFonts w:ascii="Arial" w:hAnsi="Arial" w:cs="Arial"/>
                <w:sz w:val="22"/>
              </w:rPr>
            </w:pPr>
            <w:r w:rsidRPr="00476B51">
              <w:rPr>
                <w:rFonts w:ascii="Arial" w:hAnsi="Arial" w:cs="Arial"/>
                <w:b/>
                <w:bCs/>
                <w:sz w:val="22"/>
              </w:rPr>
              <w:t>Memorability</w:t>
            </w:r>
            <w:r w:rsidRPr="00476B51">
              <w:rPr>
                <w:rFonts w:ascii="Arial" w:hAnsi="Arial" w:cs="Arial"/>
                <w:sz w:val="22"/>
              </w:rPr>
              <w:t>: How simple it is for returning users to regain their proficiency after a period of not using the design.</w:t>
            </w:r>
          </w:p>
          <w:p w14:paraId="4D408AC5" w14:textId="77777777" w:rsidR="00476B51" w:rsidRPr="00476B51" w:rsidRDefault="00476B51" w:rsidP="00476B51">
            <w:pPr>
              <w:pStyle w:val="ListParagraph"/>
              <w:numPr>
                <w:ilvl w:val="0"/>
                <w:numId w:val="3"/>
              </w:numPr>
              <w:rPr>
                <w:rFonts w:ascii="Arial" w:hAnsi="Arial" w:cs="Arial"/>
                <w:sz w:val="22"/>
              </w:rPr>
            </w:pPr>
            <w:r w:rsidRPr="00476B51">
              <w:rPr>
                <w:rFonts w:ascii="Arial" w:hAnsi="Arial" w:cs="Arial"/>
                <w:b/>
                <w:bCs/>
                <w:sz w:val="22"/>
              </w:rPr>
              <w:t>Errors</w:t>
            </w:r>
            <w:r w:rsidRPr="00476B51">
              <w:rPr>
                <w:rFonts w:ascii="Arial" w:hAnsi="Arial" w:cs="Arial"/>
                <w:sz w:val="22"/>
              </w:rPr>
              <w:t>: The number and severity of mistakes users make, and how easily they can recover from them.</w:t>
            </w:r>
          </w:p>
          <w:p w14:paraId="6374ECFE" w14:textId="401896AF" w:rsidR="00476B51" w:rsidRDefault="00476B51" w:rsidP="00476B51">
            <w:pPr>
              <w:pStyle w:val="ListParagraph"/>
              <w:numPr>
                <w:ilvl w:val="0"/>
                <w:numId w:val="3"/>
              </w:numPr>
            </w:pPr>
            <w:r w:rsidRPr="00476B51">
              <w:rPr>
                <w:rFonts w:ascii="Arial" w:hAnsi="Arial" w:cs="Arial"/>
                <w:b/>
                <w:bCs/>
                <w:sz w:val="22"/>
              </w:rPr>
              <w:t>Satisfaction</w:t>
            </w:r>
            <w:r w:rsidRPr="00476B51">
              <w:rPr>
                <w:rFonts w:ascii="Arial" w:hAnsi="Arial" w:cs="Arial"/>
                <w:sz w:val="22"/>
              </w:rPr>
              <w:t>: How enjoyable and pleasant the overall experience is for the user.</w:t>
            </w:r>
          </w:p>
          <w:p w14:paraId="5F50F403" w14:textId="359A5B4B" w:rsidR="004B6445" w:rsidRPr="008E1B8C" w:rsidRDefault="00000000" w:rsidP="008E1B8C">
            <w:pPr>
              <w:pStyle w:val="ListParagraph"/>
              <w:numPr>
                <w:ilvl w:val="0"/>
                <w:numId w:val="2"/>
              </w:numPr>
              <w:rPr>
                <w:rFonts w:ascii="Arial" w:hAnsi="Arial" w:cs="Arial"/>
                <w:sz w:val="22"/>
              </w:rPr>
            </w:pPr>
            <w:sdt>
              <w:sdtPr>
                <w:rPr>
                  <w:rFonts w:ascii="Arial" w:hAnsi="Arial" w:cs="Arial"/>
                  <w:sz w:val="22"/>
                </w:rPr>
                <w:id w:val="-507603942"/>
                <w:citation/>
              </w:sdtPr>
              <w:sdtContent>
                <w:r w:rsidR="004B6445">
                  <w:rPr>
                    <w:rFonts w:ascii="Arial" w:hAnsi="Arial" w:cs="Arial"/>
                    <w:sz w:val="22"/>
                  </w:rPr>
                  <w:fldChar w:fldCharType="begin"/>
                </w:r>
                <w:r w:rsidR="004B6445">
                  <w:rPr>
                    <w:rFonts w:ascii="Arial" w:hAnsi="Arial" w:cs="Arial"/>
                    <w:sz w:val="22"/>
                  </w:rPr>
                  <w:instrText xml:space="preserve"> CITATION Jak12 \l 2057 </w:instrText>
                </w:r>
                <w:r w:rsidR="004B6445">
                  <w:rPr>
                    <w:rFonts w:ascii="Arial" w:hAnsi="Arial" w:cs="Arial"/>
                    <w:sz w:val="22"/>
                  </w:rPr>
                  <w:fldChar w:fldCharType="separate"/>
                </w:r>
                <w:r w:rsidR="006B7B6E" w:rsidRPr="006B7B6E">
                  <w:rPr>
                    <w:rFonts w:ascii="Arial" w:hAnsi="Arial" w:cs="Arial"/>
                    <w:noProof/>
                    <w:sz w:val="22"/>
                  </w:rPr>
                  <w:t>(Nielsen, 2012)</w:t>
                </w:r>
                <w:r w:rsidR="004B6445">
                  <w:rPr>
                    <w:rFonts w:ascii="Arial" w:hAnsi="Arial" w:cs="Arial"/>
                    <w:sz w:val="22"/>
                  </w:rPr>
                  <w:fldChar w:fldCharType="end"/>
                </w:r>
              </w:sdtContent>
            </w:sdt>
          </w:p>
          <w:p w14:paraId="544696E8" w14:textId="23073346" w:rsidR="009C6B52" w:rsidRPr="007D32C5" w:rsidRDefault="004A71BF">
            <w:pPr>
              <w:rPr>
                <w:rFonts w:ascii="Arial" w:hAnsi="Arial" w:cs="Arial"/>
                <w:sz w:val="22"/>
              </w:rPr>
            </w:pPr>
            <w:r>
              <w:rPr>
                <w:rFonts w:ascii="Arial" w:hAnsi="Arial" w:cs="Arial"/>
                <w:sz w:val="22"/>
              </w:rPr>
              <w:t>So as this website is quite easy to use because the homepage is clearly sating what</w:t>
            </w:r>
            <w:r w:rsidR="00D16D9C">
              <w:rPr>
                <w:rFonts w:ascii="Arial" w:hAnsi="Arial" w:cs="Arial"/>
                <w:sz w:val="22"/>
              </w:rPr>
              <w:t xml:space="preserve"> is</w:t>
            </w:r>
            <w:r>
              <w:rPr>
                <w:rFonts w:ascii="Arial" w:hAnsi="Arial" w:cs="Arial"/>
                <w:sz w:val="22"/>
              </w:rPr>
              <w:t xml:space="preserve"> </w:t>
            </w:r>
            <w:r w:rsidR="00D16D9C">
              <w:rPr>
                <w:rFonts w:ascii="Arial" w:hAnsi="Arial" w:cs="Arial"/>
                <w:sz w:val="22"/>
              </w:rPr>
              <w:t>it all</w:t>
            </w:r>
            <w:r>
              <w:rPr>
                <w:rFonts w:ascii="Arial" w:hAnsi="Arial" w:cs="Arial"/>
                <w:sz w:val="22"/>
              </w:rPr>
              <w:t xml:space="preserve"> about and customer is not likely to get lost in the site as all the necessary sections are separated and accessible</w:t>
            </w:r>
            <w:r w:rsidR="00D16D9C">
              <w:rPr>
                <w:rFonts w:ascii="Arial" w:hAnsi="Arial" w:cs="Arial"/>
                <w:sz w:val="22"/>
              </w:rPr>
              <w:t xml:space="preserve"> quickly</w:t>
            </w:r>
            <w:r>
              <w:rPr>
                <w:rFonts w:ascii="Arial" w:hAnsi="Arial" w:cs="Arial"/>
                <w:sz w:val="22"/>
              </w:rPr>
              <w:t xml:space="preserve"> as a result </w:t>
            </w:r>
            <w:r w:rsidR="00D16D9C">
              <w:rPr>
                <w:rFonts w:ascii="Arial" w:hAnsi="Arial" w:cs="Arial"/>
                <w:sz w:val="22"/>
              </w:rPr>
              <w:t>the</w:t>
            </w:r>
            <w:r>
              <w:rPr>
                <w:rFonts w:ascii="Arial" w:hAnsi="Arial" w:cs="Arial"/>
                <w:sz w:val="22"/>
              </w:rPr>
              <w:t xml:space="preserve"> user</w:t>
            </w:r>
            <w:r w:rsidR="00D16D9C">
              <w:rPr>
                <w:rFonts w:ascii="Arial" w:hAnsi="Arial" w:cs="Arial"/>
                <w:sz w:val="22"/>
              </w:rPr>
              <w:t>s</w:t>
            </w:r>
            <w:r>
              <w:rPr>
                <w:rFonts w:ascii="Arial" w:hAnsi="Arial" w:cs="Arial"/>
                <w:sz w:val="22"/>
              </w:rPr>
              <w:t xml:space="preserve"> can find the answers </w:t>
            </w:r>
            <w:r w:rsidR="00D16D9C">
              <w:rPr>
                <w:rFonts w:ascii="Arial" w:hAnsi="Arial" w:cs="Arial"/>
                <w:sz w:val="22"/>
              </w:rPr>
              <w:t>to</w:t>
            </w:r>
            <w:r>
              <w:rPr>
                <w:rFonts w:ascii="Arial" w:hAnsi="Arial" w:cs="Arial"/>
                <w:sz w:val="22"/>
              </w:rPr>
              <w:t xml:space="preserve"> </w:t>
            </w:r>
            <w:r w:rsidR="00D16D9C">
              <w:rPr>
                <w:rFonts w:ascii="Arial" w:hAnsi="Arial" w:cs="Arial"/>
                <w:sz w:val="22"/>
              </w:rPr>
              <w:t>all key</w:t>
            </w:r>
            <w:r>
              <w:rPr>
                <w:rFonts w:ascii="Arial" w:hAnsi="Arial" w:cs="Arial"/>
                <w:sz w:val="22"/>
              </w:rPr>
              <w:t xml:space="preserve"> question</w:t>
            </w:r>
            <w:r w:rsidR="00D16D9C">
              <w:rPr>
                <w:rFonts w:ascii="Arial" w:hAnsi="Arial" w:cs="Arial"/>
                <w:sz w:val="22"/>
              </w:rPr>
              <w:t>s</w:t>
            </w:r>
            <w:r>
              <w:rPr>
                <w:rFonts w:ascii="Arial" w:hAnsi="Arial" w:cs="Arial"/>
                <w:sz w:val="22"/>
              </w:rPr>
              <w:t xml:space="preserve"> </w:t>
            </w:r>
            <w:r w:rsidR="00D16D9C">
              <w:rPr>
                <w:rFonts w:ascii="Arial" w:hAnsi="Arial" w:cs="Arial"/>
                <w:sz w:val="22"/>
              </w:rPr>
              <w:t>on</w:t>
            </w:r>
            <w:r>
              <w:rPr>
                <w:rFonts w:ascii="Arial" w:hAnsi="Arial" w:cs="Arial"/>
                <w:sz w:val="22"/>
              </w:rPr>
              <w:t xml:space="preserve"> the </w:t>
            </w:r>
            <w:r w:rsidR="00D16D9C">
              <w:rPr>
                <w:rFonts w:ascii="Arial" w:hAnsi="Arial" w:cs="Arial"/>
                <w:sz w:val="22"/>
              </w:rPr>
              <w:t xml:space="preserve">website. Although the website contains a bit too much information which can confuses some users.  </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37C23A4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00ABA">
              <w:t xml:space="preserve"> </w:t>
            </w:r>
            <w:r w:rsidR="00100ABA" w:rsidRPr="00100ABA">
              <w:rPr>
                <w:rFonts w:ascii="Arial" w:hAnsi="Arial" w:cs="Arial"/>
                <w:sz w:val="22"/>
              </w:rPr>
              <w:t xml:space="preserve"> </w:t>
            </w:r>
            <w:r w:rsidR="00100ABA">
              <w:rPr>
                <w:rFonts w:ascii="Arial" w:hAnsi="Arial" w:cs="Arial"/>
                <w:sz w:val="22"/>
              </w:rPr>
              <w:t>A</w:t>
            </w:r>
            <w:r w:rsidR="00100ABA" w:rsidRPr="00100ABA">
              <w:rPr>
                <w:rFonts w:ascii="Arial" w:hAnsi="Arial" w:cs="Arial"/>
                <w:sz w:val="22"/>
              </w:rPr>
              <w:t xml:space="preserve"> pleasant </w:t>
            </w:r>
            <w:r w:rsidR="00100ABA">
              <w:rPr>
                <w:rFonts w:ascii="Arial" w:hAnsi="Arial" w:cs="Arial"/>
                <w:sz w:val="22"/>
              </w:rPr>
              <w:t>and</w:t>
            </w:r>
            <w:r w:rsidR="00100ABA" w:rsidRPr="00100ABA">
              <w:rPr>
                <w:rFonts w:ascii="Arial" w:hAnsi="Arial" w:cs="Arial"/>
                <w:sz w:val="22"/>
              </w:rPr>
              <w:t xml:space="preserve"> pleasing website involves balancing visual appeal with functionality and user experience. Key factors contributing to a pleasant website include a clean, minimalist layout, consistent branding, intuitive navigation, high-quality visuals, and fast loading speeds.</w:t>
            </w:r>
          </w:p>
          <w:p w14:paraId="1CCA71CF" w14:textId="77E50802" w:rsidR="009C6B52" w:rsidRPr="007D32C5" w:rsidRDefault="00A74396">
            <w:pPr>
              <w:rPr>
                <w:rFonts w:ascii="Arial" w:hAnsi="Arial" w:cs="Arial"/>
                <w:sz w:val="22"/>
              </w:rPr>
            </w:pPr>
            <w:r>
              <w:rPr>
                <w:rFonts w:ascii="Arial" w:hAnsi="Arial" w:cs="Arial"/>
                <w:sz w:val="22"/>
              </w:rPr>
              <w:t>So,</w:t>
            </w:r>
            <w:r w:rsidR="00164259">
              <w:rPr>
                <w:rFonts w:ascii="Arial" w:hAnsi="Arial" w:cs="Arial"/>
                <w:sz w:val="22"/>
              </w:rPr>
              <w:t xml:space="preserve"> this website does not look that pleasant because of its poor colour setting unpleasant layout.</w:t>
            </w:r>
          </w:p>
        </w:tc>
      </w:tr>
      <w:tr w:rsidR="00594A98" w:rsidRPr="007D32C5" w14:paraId="0B97B08E" w14:textId="77777777" w:rsidTr="004A64A6">
        <w:tc>
          <w:tcPr>
            <w:tcW w:w="9016" w:type="dxa"/>
            <w:gridSpan w:val="5"/>
          </w:tcPr>
          <w:p w14:paraId="2EB59D7A" w14:textId="5032CB1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ED68AC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E3AA8">
              <w:rPr>
                <w:rFonts w:ascii="Arial" w:hAnsi="Arial" w:cs="Arial"/>
                <w:sz w:val="22"/>
              </w:rPr>
              <w:t xml:space="preserve"> In </w:t>
            </w:r>
            <w:r w:rsidR="00A74396">
              <w:rPr>
                <w:rFonts w:ascii="Arial" w:hAnsi="Arial" w:cs="Arial"/>
                <w:sz w:val="22"/>
              </w:rPr>
              <w:t>fact,</w:t>
            </w:r>
            <w:r w:rsidR="005E3AA8">
              <w:rPr>
                <w:rFonts w:ascii="Arial" w:hAnsi="Arial" w:cs="Arial"/>
                <w:sz w:val="22"/>
              </w:rPr>
              <w:t xml:space="preserve"> t</w:t>
            </w:r>
            <w:r w:rsidR="00EB2533">
              <w:rPr>
                <w:rFonts w:ascii="Arial" w:hAnsi="Arial" w:cs="Arial"/>
                <w:sz w:val="22"/>
              </w:rPr>
              <w:t xml:space="preserve">he website </w:t>
            </w:r>
            <w:r w:rsidR="005E3AA8">
              <w:rPr>
                <w:rFonts w:ascii="Arial" w:hAnsi="Arial" w:cs="Arial"/>
                <w:sz w:val="22"/>
              </w:rPr>
              <w:t>has not used any video and its imagery looks unpleasant.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2179941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B2533">
              <w:rPr>
                <w:rFonts w:ascii="Arial" w:hAnsi="Arial" w:cs="Arial"/>
                <w:sz w:val="22"/>
              </w:rPr>
              <w:t xml:space="preserve"> </w:t>
            </w:r>
            <w:r w:rsidR="00A74396">
              <w:rPr>
                <w:rFonts w:ascii="Arial" w:hAnsi="Arial" w:cs="Arial"/>
                <w:sz w:val="22"/>
              </w:rPr>
              <w:t>Yes,</w:t>
            </w:r>
            <w:r w:rsidR="00EB2533">
              <w:rPr>
                <w:rFonts w:ascii="Arial" w:hAnsi="Arial" w:cs="Arial"/>
                <w:sz w:val="22"/>
              </w:rPr>
              <w:t xml:space="preserve"> the website has an online chat </w:t>
            </w:r>
            <w:r w:rsidR="005E3AA8">
              <w:rPr>
                <w:rFonts w:ascii="Arial" w:hAnsi="Arial" w:cs="Arial"/>
                <w:sz w:val="22"/>
              </w:rPr>
              <w:t xml:space="preserve">too </w:t>
            </w:r>
            <w:r w:rsidR="00EB2533">
              <w:rPr>
                <w:rFonts w:ascii="Arial" w:hAnsi="Arial" w:cs="Arial"/>
                <w:sz w:val="22"/>
              </w:rPr>
              <w:t>and it is quite effective to get reply about their product and service.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5E46AD2A" w:rsidR="009C6B52" w:rsidRPr="007D32C5" w:rsidRDefault="005E3AA8">
            <w:pPr>
              <w:rPr>
                <w:rFonts w:ascii="Arial" w:hAnsi="Arial" w:cs="Arial"/>
                <w:sz w:val="22"/>
              </w:rPr>
            </w:pPr>
            <w:r>
              <w:rPr>
                <w:rFonts w:ascii="Arial" w:hAnsi="Arial" w:cs="Arial"/>
                <w:sz w:val="22"/>
              </w:rPr>
              <w:t xml:space="preserve">The website has Facebook and </w:t>
            </w:r>
            <w:r w:rsidR="00A74396">
              <w:rPr>
                <w:rFonts w:ascii="Arial" w:hAnsi="Arial" w:cs="Arial"/>
                <w:sz w:val="22"/>
              </w:rPr>
              <w:t>Instagram,</w:t>
            </w:r>
            <w:r>
              <w:rPr>
                <w:rFonts w:ascii="Arial" w:hAnsi="Arial" w:cs="Arial"/>
                <w:sz w:val="22"/>
              </w:rPr>
              <w:t xml:space="preserve"> and they are quite effective with a very good number of </w:t>
            </w:r>
            <w:r w:rsidR="00237D2B">
              <w:rPr>
                <w:rFonts w:ascii="Arial" w:hAnsi="Arial" w:cs="Arial"/>
                <w:sz w:val="22"/>
              </w:rPr>
              <w:t>followers</w:t>
            </w:r>
            <w:r>
              <w:rPr>
                <w:rFonts w:ascii="Arial" w:hAnsi="Arial" w:cs="Arial"/>
                <w:sz w:val="22"/>
              </w:rPr>
              <w:t>.</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1455A6F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74396">
              <w:rPr>
                <w:rFonts w:ascii="Arial" w:hAnsi="Arial" w:cs="Arial"/>
                <w:sz w:val="22"/>
              </w:rPr>
              <w:t xml:space="preserve"> </w:t>
            </w:r>
            <w:r w:rsidR="00A74396" w:rsidRPr="00A74396">
              <w:rPr>
                <w:rFonts w:ascii="Arial" w:hAnsi="Arial" w:cs="Arial"/>
                <w:sz w:val="22"/>
              </w:rPr>
              <w:t>Clearly presenting a company’s services on a website requires a user-focused approach that blends concise messaging, well-organized content, and effective visual elements. This can be achieved by creating a dedicated services page, writing descriptions that highlight customer benefits, incorporating clear call-to-action (CTA) buttons, and using testimonials to strengthen credibility and trust.</w:t>
            </w:r>
            <w:r w:rsidR="00A74396">
              <w:rPr>
                <w:rFonts w:ascii="Arial" w:hAnsi="Arial" w:cs="Arial"/>
                <w:sz w:val="22"/>
              </w:rPr>
              <w:t xml:space="preserve"> </w:t>
            </w:r>
            <w:sdt>
              <w:sdtPr>
                <w:rPr>
                  <w:rFonts w:ascii="Arial" w:hAnsi="Arial" w:cs="Arial"/>
                  <w:sz w:val="22"/>
                </w:rPr>
                <w:id w:val="-2019696260"/>
                <w:citation/>
              </w:sdtPr>
              <w:sdtContent>
                <w:r w:rsidR="000B1B2E">
                  <w:rPr>
                    <w:rFonts w:ascii="Arial" w:hAnsi="Arial" w:cs="Arial"/>
                    <w:sz w:val="22"/>
                  </w:rPr>
                  <w:fldChar w:fldCharType="begin"/>
                </w:r>
                <w:r w:rsidR="000B1B2E">
                  <w:rPr>
                    <w:rFonts w:ascii="Arial" w:hAnsi="Arial" w:cs="Arial"/>
                    <w:sz w:val="22"/>
                  </w:rPr>
                  <w:instrText xml:space="preserve"> CITATION JoR26 \l 2057 </w:instrText>
                </w:r>
                <w:r w:rsidR="000B1B2E">
                  <w:rPr>
                    <w:rFonts w:ascii="Arial" w:hAnsi="Arial" w:cs="Arial"/>
                    <w:sz w:val="22"/>
                  </w:rPr>
                  <w:fldChar w:fldCharType="separate"/>
                </w:r>
                <w:r w:rsidR="006B7B6E">
                  <w:rPr>
                    <w:rFonts w:ascii="Arial" w:hAnsi="Arial" w:cs="Arial"/>
                    <w:noProof/>
                    <w:sz w:val="22"/>
                  </w:rPr>
                  <w:t xml:space="preserve"> </w:t>
                </w:r>
                <w:r w:rsidR="006B7B6E" w:rsidRPr="006B7B6E">
                  <w:rPr>
                    <w:rFonts w:ascii="Arial" w:hAnsi="Arial" w:cs="Arial"/>
                    <w:noProof/>
                    <w:sz w:val="22"/>
                  </w:rPr>
                  <w:t>(Randall, n.d.)</w:t>
                </w:r>
                <w:r w:rsidR="000B1B2E">
                  <w:rPr>
                    <w:rFonts w:ascii="Arial" w:hAnsi="Arial" w:cs="Arial"/>
                    <w:sz w:val="22"/>
                  </w:rPr>
                  <w:fldChar w:fldCharType="end"/>
                </w:r>
              </w:sdtContent>
            </w:sdt>
          </w:p>
          <w:p w14:paraId="0FAF5104" w14:textId="1B8B835B" w:rsidR="009C6B52" w:rsidRPr="007D32C5" w:rsidRDefault="00A74396">
            <w:pPr>
              <w:rPr>
                <w:rFonts w:ascii="Arial" w:hAnsi="Arial" w:cs="Arial"/>
                <w:sz w:val="22"/>
              </w:rPr>
            </w:pPr>
            <w:r>
              <w:rPr>
                <w:rFonts w:ascii="Arial" w:hAnsi="Arial" w:cs="Arial"/>
                <w:sz w:val="22"/>
              </w:rPr>
              <w:t>So,</w:t>
            </w:r>
            <w:r w:rsidR="0019172D">
              <w:rPr>
                <w:rFonts w:ascii="Arial" w:hAnsi="Arial" w:cs="Arial"/>
                <w:sz w:val="22"/>
              </w:rPr>
              <w:t xml:space="preserve"> the service was clearly outlined and specified which is yoga and the benefits of the service was focused on to the clint</w:t>
            </w:r>
            <w:r w:rsidR="001F3636">
              <w:rPr>
                <w:rFonts w:ascii="Arial" w:hAnsi="Arial" w:cs="Arial"/>
                <w:sz w:val="22"/>
              </w:rPr>
              <w:t>, images and infographics was used effectively</w:t>
            </w:r>
            <w:r w:rsidR="0019172D">
              <w:rPr>
                <w:rFonts w:ascii="Arial" w:hAnsi="Arial" w:cs="Arial"/>
                <w:sz w:val="22"/>
              </w:rPr>
              <w:t xml:space="preserve"> </w:t>
            </w:r>
            <w:r w:rsidR="001624B2">
              <w:rPr>
                <w:rFonts w:ascii="Arial" w:hAnsi="Arial" w:cs="Arial"/>
                <w:sz w:val="22"/>
              </w:rPr>
              <w:t>however the quality of the images is poor and there</w:t>
            </w:r>
            <w:r>
              <w:rPr>
                <w:rFonts w:ascii="Arial" w:hAnsi="Arial" w:cs="Arial"/>
                <w:sz w:val="22"/>
              </w:rPr>
              <w:t xml:space="preserve"> are</w:t>
            </w:r>
            <w:r w:rsidR="001624B2">
              <w:rPr>
                <w:rFonts w:ascii="Arial" w:hAnsi="Arial" w:cs="Arial"/>
                <w:sz w:val="22"/>
              </w:rPr>
              <w:t xml:space="preserve"> no relevant videos to make the service page more engaging and easier to understand.</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4D8659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74396">
              <w:t xml:space="preserve"> </w:t>
            </w:r>
            <w:r w:rsidR="00A74396" w:rsidRPr="00A74396">
              <w:rPr>
                <w:rFonts w:ascii="Arial" w:hAnsi="Arial" w:cs="Arial"/>
                <w:sz w:val="22"/>
              </w:rPr>
              <w:t>Online customer service involves supporting and interacting with customers through digital channels. Its goal is to deliver convenient, efficient, and personalized assistance, enabling customers to solve problems and make well-informed choices about products or services. When done effectively, it can improve customer satisfaction, strengthen loyalty, and contribute to overall business growth.</w:t>
            </w:r>
            <w:r w:rsidR="00A74396">
              <w:rPr>
                <w:rFonts w:ascii="Arial" w:hAnsi="Arial" w:cs="Arial"/>
                <w:sz w:val="22"/>
              </w:rPr>
              <w:t xml:space="preserve"> </w:t>
            </w:r>
            <w:r w:rsidR="006B7B6E" w:rsidRPr="006B7B6E">
              <w:rPr>
                <w:rFonts w:ascii="Arial" w:hAnsi="Arial" w:cs="Arial"/>
                <w:sz w:val="22"/>
              </w:rPr>
              <w:t>.</w:t>
            </w:r>
            <w:sdt>
              <w:sdtPr>
                <w:rPr>
                  <w:rFonts w:ascii="Arial" w:hAnsi="Arial" w:cs="Arial"/>
                  <w:sz w:val="22"/>
                </w:rPr>
                <w:id w:val="-1761975351"/>
                <w:citation/>
              </w:sdtPr>
              <w:sdtContent>
                <w:r w:rsidR="006B7B6E">
                  <w:rPr>
                    <w:rFonts w:ascii="Arial" w:hAnsi="Arial" w:cs="Arial"/>
                    <w:sz w:val="22"/>
                  </w:rPr>
                  <w:fldChar w:fldCharType="begin"/>
                </w:r>
                <w:r w:rsidR="006B7B6E">
                  <w:rPr>
                    <w:rFonts w:ascii="Arial" w:hAnsi="Arial" w:cs="Arial"/>
                    <w:sz w:val="22"/>
                  </w:rPr>
                  <w:instrText xml:space="preserve"> CITATION www251 \l 2057 </w:instrText>
                </w:r>
                <w:r w:rsidR="006B7B6E">
                  <w:rPr>
                    <w:rFonts w:ascii="Arial" w:hAnsi="Arial" w:cs="Arial"/>
                    <w:sz w:val="22"/>
                  </w:rPr>
                  <w:fldChar w:fldCharType="separate"/>
                </w:r>
                <w:r w:rsidR="006B7B6E">
                  <w:rPr>
                    <w:rFonts w:ascii="Arial" w:hAnsi="Arial" w:cs="Arial"/>
                    <w:noProof/>
                    <w:sz w:val="22"/>
                  </w:rPr>
                  <w:t xml:space="preserve"> </w:t>
                </w:r>
                <w:r w:rsidR="006B7B6E" w:rsidRPr="006B7B6E">
                  <w:rPr>
                    <w:rFonts w:ascii="Arial" w:hAnsi="Arial" w:cs="Arial"/>
                    <w:noProof/>
                    <w:sz w:val="22"/>
                  </w:rPr>
                  <w:t>(www.zendesk.co.uk/blog, 2025)</w:t>
                </w:r>
                <w:r w:rsidR="006B7B6E">
                  <w:rPr>
                    <w:rFonts w:ascii="Arial" w:hAnsi="Arial" w:cs="Arial"/>
                    <w:sz w:val="22"/>
                  </w:rPr>
                  <w:fldChar w:fldCharType="end"/>
                </w:r>
              </w:sdtContent>
            </w:sdt>
            <w:r w:rsidR="00100BAA">
              <w:rPr>
                <w:rFonts w:ascii="Arial" w:hAnsi="Arial" w:cs="Arial"/>
                <w:sz w:val="22"/>
              </w:rPr>
              <w:t xml:space="preserve"> </w:t>
            </w:r>
            <w:r w:rsidR="00625206">
              <w:rPr>
                <w:rFonts w:ascii="Arial" w:hAnsi="Arial" w:cs="Arial"/>
                <w:sz w:val="22"/>
              </w:rPr>
              <w:t>Yes,</w:t>
            </w:r>
            <w:r w:rsidR="00100BAA">
              <w:rPr>
                <w:rFonts w:ascii="Arial" w:hAnsi="Arial" w:cs="Arial"/>
                <w:sz w:val="22"/>
              </w:rPr>
              <w:t xml:space="preserve"> they activated the review effectively and it’s up to date.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344D6BC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100BAA">
              <w:rPr>
                <w:rFonts w:ascii="Arial" w:hAnsi="Arial" w:cs="Arial"/>
                <w:sz w:val="22"/>
              </w:rPr>
              <w:t>The company</w:t>
            </w:r>
            <w:r w:rsidR="00296877">
              <w:rPr>
                <w:rFonts w:ascii="Arial" w:hAnsi="Arial" w:cs="Arial"/>
                <w:sz w:val="22"/>
              </w:rPr>
              <w:t xml:space="preserve"> </w:t>
            </w:r>
            <w:r w:rsidR="00100BAA">
              <w:rPr>
                <w:rFonts w:ascii="Arial" w:hAnsi="Arial" w:cs="Arial"/>
                <w:sz w:val="22"/>
              </w:rPr>
              <w:t>present</w:t>
            </w:r>
            <w:r w:rsidR="00296877">
              <w:rPr>
                <w:rFonts w:ascii="Arial" w:hAnsi="Arial" w:cs="Arial"/>
                <w:sz w:val="22"/>
              </w:rPr>
              <w:t>s its services in an appealing way by clearly breaking down options and offering customers a wide range of choices in pricing and schedules. I would choose their service because they provide access to the latest yoga trends and practices.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26680693"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296877">
              <w:rPr>
                <w:rFonts w:ascii="Arial" w:hAnsi="Arial" w:cs="Arial"/>
                <w:sz w:val="22"/>
              </w:rPr>
              <w:t xml:space="preserve"> </w:t>
            </w:r>
            <w:r w:rsidR="00625206">
              <w:rPr>
                <w:rFonts w:ascii="Arial" w:hAnsi="Arial" w:cs="Arial"/>
                <w:sz w:val="22"/>
              </w:rPr>
              <w:t>Yes,</w:t>
            </w:r>
            <w:r w:rsidR="00296877">
              <w:rPr>
                <w:rFonts w:ascii="Arial" w:hAnsi="Arial" w:cs="Arial"/>
                <w:sz w:val="22"/>
              </w:rPr>
              <w:t xml:space="preserve"> the pricing is clearly communicated to customers, and it accurately reflects the </w:t>
            </w:r>
            <w:r w:rsidR="00153CD7">
              <w:rPr>
                <w:rFonts w:ascii="Arial" w:hAnsi="Arial" w:cs="Arial"/>
                <w:sz w:val="22"/>
              </w:rPr>
              <w:t>quality of the services provided.</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8A39BA0" w:rsidR="000E774D" w:rsidRPr="00CE5D08" w:rsidRDefault="00CE5D08" w:rsidP="00CE5D08">
            <w:pPr>
              <w:rPr>
                <w:rFonts w:ascii="Arial" w:hAnsi="Arial" w:cs="Arial"/>
                <w:sz w:val="22"/>
              </w:rPr>
            </w:pPr>
            <w:r>
              <w:rPr>
                <w:rFonts w:ascii="Arial" w:hAnsi="Arial" w:cs="Arial"/>
                <w:sz w:val="22"/>
              </w:rPr>
              <w:t>1.</w:t>
            </w:r>
            <w:r w:rsidR="00380431">
              <w:rPr>
                <w:rFonts w:ascii="Arial" w:hAnsi="Arial" w:cs="Arial"/>
                <w:sz w:val="22"/>
              </w:rPr>
              <w:t>yoga</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A3A59A2" w:rsidR="00CE5D08" w:rsidRPr="007D32C5" w:rsidRDefault="00CE5D08">
            <w:pPr>
              <w:rPr>
                <w:rFonts w:ascii="Arial" w:hAnsi="Arial" w:cs="Arial"/>
                <w:sz w:val="22"/>
              </w:rPr>
            </w:pPr>
            <w:r>
              <w:rPr>
                <w:rFonts w:ascii="Arial" w:hAnsi="Arial" w:cs="Arial"/>
                <w:sz w:val="22"/>
              </w:rPr>
              <w:t>2.</w:t>
            </w:r>
            <w:r w:rsidR="00380431">
              <w:rPr>
                <w:rFonts w:ascii="Arial" w:hAnsi="Arial" w:cs="Arial"/>
                <w:sz w:val="22"/>
              </w:rPr>
              <w:t xml:space="preserve">in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D68E7A3" w:rsidR="000E774D" w:rsidRPr="007D32C5" w:rsidRDefault="00CE5D08">
            <w:pPr>
              <w:rPr>
                <w:rFonts w:ascii="Arial" w:hAnsi="Arial" w:cs="Arial"/>
                <w:sz w:val="22"/>
              </w:rPr>
            </w:pPr>
            <w:r>
              <w:rPr>
                <w:rFonts w:ascii="Arial" w:hAnsi="Arial" w:cs="Arial"/>
                <w:sz w:val="22"/>
              </w:rPr>
              <w:t xml:space="preserve">3. </w:t>
            </w:r>
            <w:r w:rsidR="00380431">
              <w:rPr>
                <w:rFonts w:ascii="Arial" w:hAnsi="Arial" w:cs="Arial"/>
                <w:sz w:val="22"/>
              </w:rPr>
              <w:t>Reading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065EA1B" w:rsidR="000E774D" w:rsidRDefault="00CE5D08">
            <w:pPr>
              <w:rPr>
                <w:rFonts w:ascii="Arial" w:hAnsi="Arial" w:cs="Arial"/>
                <w:sz w:val="22"/>
              </w:rPr>
            </w:pPr>
            <w:r>
              <w:rPr>
                <w:rFonts w:ascii="Arial" w:hAnsi="Arial" w:cs="Arial"/>
                <w:sz w:val="22"/>
              </w:rPr>
              <w:t xml:space="preserve">Answer: </w:t>
            </w:r>
            <w:r w:rsidR="00625206">
              <w:rPr>
                <w:rFonts w:ascii="Arial" w:hAnsi="Arial" w:cs="Arial"/>
                <w:sz w:val="22"/>
              </w:rPr>
              <w:t>yes,</w:t>
            </w:r>
            <w:r w:rsidR="00380431">
              <w:rPr>
                <w:rFonts w:ascii="Arial" w:hAnsi="Arial" w:cs="Arial"/>
                <w:sz w:val="22"/>
              </w:rPr>
              <w:t xml:space="preserve"> it does.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71760467" w:rsidR="00CE5D08" w:rsidRPr="007D32C5" w:rsidRDefault="00625206">
            <w:pPr>
              <w:rPr>
                <w:rFonts w:ascii="Arial" w:hAnsi="Arial" w:cs="Arial"/>
                <w:sz w:val="22"/>
              </w:rPr>
            </w:pPr>
            <w:r>
              <w:rPr>
                <w:rFonts w:ascii="Arial" w:hAnsi="Arial" w:cs="Arial"/>
                <w:sz w:val="22"/>
              </w:rPr>
              <w:t>Yes,</w:t>
            </w:r>
            <w:r w:rsidR="00380431">
              <w:rPr>
                <w:rFonts w:ascii="Arial" w:hAnsi="Arial" w:cs="Arial"/>
                <w:sz w:val="22"/>
              </w:rPr>
              <w:t xml:space="preserve"> websites are still very relevant in modern UK business, they are often the foundation of a company’s online presence.</w:t>
            </w:r>
            <w:r w:rsidR="00FA4F1B">
              <w:rPr>
                <w:rFonts w:ascii="Arial" w:hAnsi="Arial" w:cs="Arial"/>
                <w:sz w:val="22"/>
              </w:rPr>
              <w:t xml:space="preserve"> Even with the rise of social media platforms like Instagram, Tik Tok, and Facebook, a website gives a business full control over its </w:t>
            </w:r>
            <w:r w:rsidR="00FA4F1B">
              <w:rPr>
                <w:rFonts w:ascii="Arial" w:hAnsi="Arial" w:cs="Arial"/>
                <w:sz w:val="22"/>
              </w:rPr>
              <w:lastRenderedPageBreak/>
              <w:t>branding, content and customer experience. Social platforms can change algorithms or limit reach, but a website remains a stable, owned space.</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3CBB4E81" w:rsidR="000E774D" w:rsidRDefault="00CE5D08">
            <w:pPr>
              <w:rPr>
                <w:rFonts w:ascii="Arial" w:hAnsi="Arial" w:cs="Arial"/>
                <w:sz w:val="22"/>
              </w:rPr>
            </w:pPr>
            <w:r>
              <w:rPr>
                <w:rFonts w:ascii="Arial" w:hAnsi="Arial" w:cs="Arial"/>
                <w:sz w:val="22"/>
              </w:rPr>
              <w:t xml:space="preserve">Answer: </w:t>
            </w:r>
            <w:r w:rsidR="00ED5C05">
              <w:rPr>
                <w:rFonts w:ascii="Arial" w:hAnsi="Arial" w:cs="Arial"/>
                <w:sz w:val="22"/>
              </w:rPr>
              <w:t>I would recommend that the website simplifies how it presents information by using clear subtitles and ensures that images and videos are well-organised and visually appealing. These elements can encourage customers to stay on the site longer and explore more.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sdt>
            <w:sdtPr>
              <w:rPr>
                <w:rFonts w:ascii="Times New Roman" w:eastAsiaTheme="minorHAnsi" w:hAnsi="Times New Roman" w:cstheme="minorBidi"/>
                <w:color w:val="auto"/>
                <w:sz w:val="24"/>
                <w:szCs w:val="22"/>
                <w:lang w:eastAsia="en-US"/>
              </w:rPr>
              <w:id w:val="583351826"/>
              <w:docPartObj>
                <w:docPartGallery w:val="Bibliographies"/>
                <w:docPartUnique/>
              </w:docPartObj>
            </w:sdtPr>
            <w:sdtContent>
              <w:p w14:paraId="5144BF5D" w14:textId="638F7406" w:rsidR="00143087" w:rsidRDefault="00143087">
                <w:pPr>
                  <w:pStyle w:val="Heading1"/>
                </w:pPr>
                <w:r>
                  <w:t>References</w:t>
                </w:r>
              </w:p>
              <w:sdt>
                <w:sdtPr>
                  <w:id w:val="-573587230"/>
                  <w:bibliography/>
                </w:sdtPr>
                <w:sdtContent>
                  <w:p w14:paraId="3B8AA4CE" w14:textId="77777777" w:rsidR="006B7B6E" w:rsidRDefault="00143087" w:rsidP="006B7B6E">
                    <w:pPr>
                      <w:pStyle w:val="Bibliography"/>
                      <w:rPr>
                        <w:noProof/>
                        <w:szCs w:val="24"/>
                      </w:rPr>
                    </w:pPr>
                    <w:r>
                      <w:fldChar w:fldCharType="begin"/>
                    </w:r>
                    <w:r>
                      <w:instrText>BIBLIOGRAPHY</w:instrText>
                    </w:r>
                    <w:r>
                      <w:fldChar w:fldCharType="separate"/>
                    </w:r>
                    <w:r w:rsidR="006B7B6E">
                      <w:rPr>
                        <w:noProof/>
                      </w:rPr>
                      <w:t xml:space="preserve">Jervis, B., 2023. </w:t>
                    </w:r>
                    <w:r w:rsidR="006B7B6E">
                      <w:rPr>
                        <w:i/>
                        <w:iCs/>
                        <w:noProof/>
                      </w:rPr>
                      <w:t xml:space="preserve">eyekiller.com. </w:t>
                    </w:r>
                    <w:r w:rsidR="006B7B6E">
                      <w:rPr>
                        <w:noProof/>
                      </w:rPr>
                      <w:t xml:space="preserve">[Online] </w:t>
                    </w:r>
                    <w:r w:rsidR="006B7B6E">
                      <w:rPr>
                        <w:noProof/>
                      </w:rPr>
                      <w:br/>
                      <w:t xml:space="preserve">Available at: </w:t>
                    </w:r>
                    <w:r w:rsidR="006B7B6E">
                      <w:rPr>
                        <w:noProof/>
                        <w:u w:val="single"/>
                      </w:rPr>
                      <w:t>https://eyekiller.com/blog/5-factors-affecting-website-performance</w:t>
                    </w:r>
                  </w:p>
                  <w:p w14:paraId="50E15059" w14:textId="77777777" w:rsidR="006B7B6E" w:rsidRDefault="006B7B6E" w:rsidP="006B7B6E">
                    <w:pPr>
                      <w:pStyle w:val="Bibliography"/>
                      <w:rPr>
                        <w:noProof/>
                      </w:rPr>
                    </w:pPr>
                    <w:r>
                      <w:rPr>
                        <w:noProof/>
                      </w:rPr>
                      <w:t xml:space="preserve">Nielsen, J., 2012. </w:t>
                    </w:r>
                    <w:r>
                      <w:rPr>
                        <w:i/>
                        <w:iCs/>
                        <w:noProof/>
                      </w:rPr>
                      <w:t xml:space="preserve">www.nngroup.com. </w:t>
                    </w:r>
                    <w:r>
                      <w:rPr>
                        <w:noProof/>
                      </w:rPr>
                      <w:t xml:space="preserve">[Online] </w:t>
                    </w:r>
                    <w:r>
                      <w:rPr>
                        <w:noProof/>
                      </w:rPr>
                      <w:br/>
                      <w:t xml:space="preserve">Available at: </w:t>
                    </w:r>
                    <w:r>
                      <w:rPr>
                        <w:noProof/>
                        <w:u w:val="single"/>
                      </w:rPr>
                      <w:t>https://www.nngroup.com/articles/usability-101-introduction-to-usability/#:~:text=Get%20hold%20of%20some%20representative,test%20with%20users%2C%20the%20better.</w:t>
                    </w:r>
                    <w:r>
                      <w:rPr>
                        <w:noProof/>
                      </w:rPr>
                      <w:br/>
                      <w:t>[Accessed 15 April 2026].</w:t>
                    </w:r>
                  </w:p>
                  <w:p w14:paraId="6ED4342E" w14:textId="77777777" w:rsidR="006B7B6E" w:rsidRDefault="006B7B6E" w:rsidP="006B7B6E">
                    <w:pPr>
                      <w:pStyle w:val="Bibliography"/>
                      <w:rPr>
                        <w:noProof/>
                      </w:rPr>
                    </w:pPr>
                    <w:r>
                      <w:rPr>
                        <w:noProof/>
                      </w:rPr>
                      <w:t xml:space="preserve">Randall, J., n.d. </w:t>
                    </w:r>
                    <w:r>
                      <w:rPr>
                        <w:i/>
                        <w:iCs/>
                        <w:noProof/>
                      </w:rPr>
                      <w:t xml:space="preserve">jorandall.co.uk. </w:t>
                    </w:r>
                    <w:r>
                      <w:rPr>
                        <w:noProof/>
                      </w:rPr>
                      <w:t xml:space="preserve">[Online] </w:t>
                    </w:r>
                    <w:r>
                      <w:rPr>
                        <w:noProof/>
                      </w:rPr>
                      <w:br/>
                      <w:t xml:space="preserve">Available at: </w:t>
                    </w:r>
                    <w:r>
                      <w:rPr>
                        <w:noProof/>
                        <w:u w:val="single"/>
                      </w:rPr>
                      <w:t>https://jorandall.co.uk/blog/5-essential-elements-every-service-based-business-website-needs#:~:text=Your%20service%20pages%20should%20offer,services%20or%20feature%20client%20testimonials.</w:t>
                    </w:r>
                    <w:r>
                      <w:rPr>
                        <w:noProof/>
                      </w:rPr>
                      <w:br/>
                      <w:t>[Accessed 16 April 2026].</w:t>
                    </w:r>
                  </w:p>
                  <w:p w14:paraId="5DE2BE59" w14:textId="77777777" w:rsidR="006B7B6E" w:rsidRDefault="006B7B6E" w:rsidP="006B7B6E">
                    <w:pPr>
                      <w:pStyle w:val="Bibliography"/>
                      <w:rPr>
                        <w:noProof/>
                      </w:rPr>
                    </w:pPr>
                    <w:r>
                      <w:rPr>
                        <w:noProof/>
                      </w:rPr>
                      <w:t xml:space="preserve">Whitenton, K., 2013. </w:t>
                    </w:r>
                    <w:r>
                      <w:rPr>
                        <w:i/>
                        <w:iCs/>
                        <w:noProof/>
                      </w:rPr>
                      <w:t xml:space="preserve">nngroup.com. </w:t>
                    </w:r>
                    <w:r>
                      <w:rPr>
                        <w:noProof/>
                      </w:rPr>
                      <w:t xml:space="preserve">[Online] </w:t>
                    </w:r>
                    <w:r>
                      <w:rPr>
                        <w:noProof/>
                      </w:rPr>
                      <w:br/>
                      <w:t xml:space="preserve">Available at: </w:t>
                    </w:r>
                    <w:r>
                      <w:rPr>
                        <w:noProof/>
                        <w:u w:val="single"/>
                      </w:rPr>
                      <w:t>https://www.nngroup.com/articles/flat-vs-deep-hierarchy/#:~:text=Requiring%20users%20to%20click%20through,lead%20directly%20to%20lower%20levels.</w:t>
                    </w:r>
                    <w:r>
                      <w:rPr>
                        <w:noProof/>
                      </w:rPr>
                      <w:br/>
                      <w:t>[Accessed 14th April 2026].</w:t>
                    </w:r>
                  </w:p>
                  <w:p w14:paraId="5EAD3D10" w14:textId="77777777" w:rsidR="006B7B6E" w:rsidRDefault="006B7B6E" w:rsidP="006B7B6E">
                    <w:pPr>
                      <w:pStyle w:val="Bibliography"/>
                      <w:rPr>
                        <w:noProof/>
                      </w:rPr>
                    </w:pPr>
                    <w:r>
                      <w:rPr>
                        <w:noProof/>
                      </w:rPr>
                      <w:t xml:space="preserve">www.mollie.com, 2026. </w:t>
                    </w:r>
                    <w:r>
                      <w:rPr>
                        <w:i/>
                        <w:iCs/>
                        <w:noProof/>
                      </w:rPr>
                      <w:t xml:space="preserve">www.mollie.com. </w:t>
                    </w:r>
                    <w:r>
                      <w:rPr>
                        <w:noProof/>
                      </w:rPr>
                      <w:t xml:space="preserve">[Online] </w:t>
                    </w:r>
                    <w:r>
                      <w:rPr>
                        <w:noProof/>
                      </w:rPr>
                      <w:br/>
                      <w:t xml:space="preserve">Available at: </w:t>
                    </w:r>
                    <w:r>
                      <w:rPr>
                        <w:noProof/>
                        <w:u w:val="single"/>
                      </w:rPr>
                      <w:t>https://www.mollie.com/gb/growth/ecommerce-checkout-optimisation-guide</w:t>
                    </w:r>
                    <w:r>
                      <w:rPr>
                        <w:noProof/>
                      </w:rPr>
                      <w:br/>
                      <w:t>[Accessed 14 April 2026].</w:t>
                    </w:r>
                  </w:p>
                  <w:p w14:paraId="370C7BC2" w14:textId="77777777" w:rsidR="006B7B6E" w:rsidRDefault="006B7B6E" w:rsidP="006B7B6E">
                    <w:pPr>
                      <w:pStyle w:val="Bibliography"/>
                      <w:rPr>
                        <w:noProof/>
                      </w:rPr>
                    </w:pPr>
                    <w:r>
                      <w:rPr>
                        <w:noProof/>
                      </w:rPr>
                      <w:t xml:space="preserve">www.wearetesters.com, 2025. </w:t>
                    </w:r>
                    <w:r>
                      <w:rPr>
                        <w:i/>
                        <w:iCs/>
                        <w:noProof/>
                      </w:rPr>
                      <w:t xml:space="preserve">www.wearetesters.com. </w:t>
                    </w:r>
                    <w:r>
                      <w:rPr>
                        <w:noProof/>
                      </w:rPr>
                      <w:t xml:space="preserve">[Online] </w:t>
                    </w:r>
                    <w:r>
                      <w:rPr>
                        <w:noProof/>
                      </w:rPr>
                      <w:br/>
                      <w:t xml:space="preserve">Available at: </w:t>
                    </w:r>
                    <w:r>
                      <w:rPr>
                        <w:noProof/>
                        <w:u w:val="single"/>
                      </w:rPr>
                      <w:t>https://www.wearetesters.com/en/ux-research/web-usability/</w:t>
                    </w:r>
                    <w:r>
                      <w:rPr>
                        <w:noProof/>
                      </w:rPr>
                      <w:br/>
                      <w:t>[Accessed 15 April 2026].</w:t>
                    </w:r>
                  </w:p>
                  <w:p w14:paraId="74F49F5C" w14:textId="77777777" w:rsidR="006B7B6E" w:rsidRDefault="006B7B6E" w:rsidP="006B7B6E">
                    <w:pPr>
                      <w:pStyle w:val="Bibliography"/>
                      <w:rPr>
                        <w:noProof/>
                      </w:rPr>
                    </w:pPr>
                    <w:r>
                      <w:rPr>
                        <w:noProof/>
                      </w:rPr>
                      <w:t xml:space="preserve">www.zendesk.co.uk/blog, 2025. </w:t>
                    </w:r>
                    <w:r>
                      <w:rPr>
                        <w:i/>
                        <w:iCs/>
                        <w:noProof/>
                      </w:rPr>
                      <w:t xml:space="preserve">www.zendesk.co.uk/blog. </w:t>
                    </w:r>
                    <w:r>
                      <w:rPr>
                        <w:noProof/>
                      </w:rPr>
                      <w:t xml:space="preserve">[Online] </w:t>
                    </w:r>
                    <w:r>
                      <w:rPr>
                        <w:noProof/>
                      </w:rPr>
                      <w:br/>
                      <w:t xml:space="preserve">Available at: </w:t>
                    </w:r>
                    <w:r>
                      <w:rPr>
                        <w:noProof/>
                        <w:u w:val="single"/>
                      </w:rPr>
                      <w:t>https://www.zendesk.co.uk/blog/6-tips-best-online-customer-support/</w:t>
                    </w:r>
                    <w:r>
                      <w:rPr>
                        <w:noProof/>
                      </w:rPr>
                      <w:br/>
                      <w:t>[Accessed 17 April 2026].</w:t>
                    </w:r>
                  </w:p>
                  <w:p w14:paraId="556E32C4" w14:textId="2ADC615A" w:rsidR="00143087" w:rsidRDefault="00143087" w:rsidP="006B7B6E">
                    <w:r>
                      <w:rPr>
                        <w:b/>
                        <w:bCs/>
                      </w:rPr>
                      <w:fldChar w:fldCharType="end"/>
                    </w:r>
                  </w:p>
                </w:sdtContent>
              </w:sdt>
            </w:sdtContent>
          </w:sdt>
          <w:p w14:paraId="54DE547A" w14:textId="77777777" w:rsidR="001F1175" w:rsidRDefault="001F1175">
            <w:pPr>
              <w:rPr>
                <w:rFonts w:ascii="Arial" w:hAnsi="Arial" w:cs="Arial"/>
                <w:sz w:val="22"/>
              </w:rPr>
            </w:pPr>
          </w:p>
          <w:sdt>
            <w:sdtPr>
              <w:rPr>
                <w:rFonts w:ascii="Times New Roman" w:eastAsiaTheme="minorHAnsi" w:hAnsi="Times New Roman" w:cstheme="minorBidi"/>
                <w:color w:val="auto"/>
                <w:sz w:val="24"/>
                <w:szCs w:val="22"/>
                <w:lang w:eastAsia="en-US"/>
              </w:rPr>
              <w:id w:val="1141694138"/>
              <w:docPartObj>
                <w:docPartGallery w:val="Bibliographies"/>
                <w:docPartUnique/>
              </w:docPartObj>
            </w:sdtPr>
            <w:sdtContent>
              <w:p w14:paraId="7DC29346" w14:textId="593359BD" w:rsidR="00FA629F" w:rsidRDefault="00FA629F">
                <w:pPr>
                  <w:pStyle w:val="Heading1"/>
                </w:pPr>
                <w:r>
                  <w:t>References</w:t>
                </w:r>
              </w:p>
              <w:sdt>
                <w:sdtPr>
                  <w:id w:val="-1818407395"/>
                  <w:bibliography/>
                </w:sdtPr>
                <w:sdtContent>
                  <w:p w14:paraId="55273709" w14:textId="77777777" w:rsidR="006B7B6E" w:rsidRDefault="00FA629F" w:rsidP="006B7B6E">
                    <w:pPr>
                      <w:pStyle w:val="Bibliography"/>
                      <w:rPr>
                        <w:noProof/>
                        <w:szCs w:val="24"/>
                      </w:rPr>
                    </w:pPr>
                    <w:r>
                      <w:fldChar w:fldCharType="begin"/>
                    </w:r>
                    <w:r>
                      <w:instrText>BIBLIOGRAPHY</w:instrText>
                    </w:r>
                    <w:r>
                      <w:fldChar w:fldCharType="separate"/>
                    </w:r>
                    <w:r w:rsidR="006B7B6E">
                      <w:rPr>
                        <w:noProof/>
                      </w:rPr>
                      <w:t xml:space="preserve">Jervis, B., 2023. </w:t>
                    </w:r>
                    <w:r w:rsidR="006B7B6E">
                      <w:rPr>
                        <w:i/>
                        <w:iCs/>
                        <w:noProof/>
                      </w:rPr>
                      <w:t xml:space="preserve">eyekiller.com. </w:t>
                    </w:r>
                    <w:r w:rsidR="006B7B6E">
                      <w:rPr>
                        <w:noProof/>
                      </w:rPr>
                      <w:t xml:space="preserve">[Online] </w:t>
                    </w:r>
                    <w:r w:rsidR="006B7B6E">
                      <w:rPr>
                        <w:noProof/>
                      </w:rPr>
                      <w:br/>
                      <w:t xml:space="preserve">Available at: </w:t>
                    </w:r>
                    <w:r w:rsidR="006B7B6E">
                      <w:rPr>
                        <w:noProof/>
                        <w:u w:val="single"/>
                      </w:rPr>
                      <w:t>https://eyekiller.com/blog/5-factors-affecting-website-performance</w:t>
                    </w:r>
                  </w:p>
                  <w:p w14:paraId="5C773CDE" w14:textId="77777777" w:rsidR="006B7B6E" w:rsidRDefault="006B7B6E" w:rsidP="006B7B6E">
                    <w:pPr>
                      <w:pStyle w:val="Bibliography"/>
                      <w:rPr>
                        <w:noProof/>
                      </w:rPr>
                    </w:pPr>
                    <w:r>
                      <w:rPr>
                        <w:noProof/>
                      </w:rPr>
                      <w:lastRenderedPageBreak/>
                      <w:t xml:space="preserve">Nielsen, J., 2012. </w:t>
                    </w:r>
                    <w:r>
                      <w:rPr>
                        <w:i/>
                        <w:iCs/>
                        <w:noProof/>
                      </w:rPr>
                      <w:t xml:space="preserve">www.nngroup.com. </w:t>
                    </w:r>
                    <w:r>
                      <w:rPr>
                        <w:noProof/>
                      </w:rPr>
                      <w:t xml:space="preserve">[Online] </w:t>
                    </w:r>
                    <w:r>
                      <w:rPr>
                        <w:noProof/>
                      </w:rPr>
                      <w:br/>
                      <w:t xml:space="preserve">Available at: </w:t>
                    </w:r>
                    <w:r>
                      <w:rPr>
                        <w:noProof/>
                        <w:u w:val="single"/>
                      </w:rPr>
                      <w:t>https://www.nngroup.com/articles/usability-101-introduction-to-usability/#:~:text=Get%20hold%20of%20some%20representative,test%20with%20users%2C%20the%20better.</w:t>
                    </w:r>
                    <w:r>
                      <w:rPr>
                        <w:noProof/>
                      </w:rPr>
                      <w:br/>
                      <w:t>[Accessed 15 April 2026].</w:t>
                    </w:r>
                  </w:p>
                  <w:p w14:paraId="6567005D" w14:textId="77777777" w:rsidR="006B7B6E" w:rsidRDefault="006B7B6E" w:rsidP="006B7B6E">
                    <w:pPr>
                      <w:pStyle w:val="Bibliography"/>
                      <w:rPr>
                        <w:noProof/>
                      </w:rPr>
                    </w:pPr>
                    <w:r>
                      <w:rPr>
                        <w:noProof/>
                      </w:rPr>
                      <w:t xml:space="preserve">Randall, J., n.d. </w:t>
                    </w:r>
                    <w:r>
                      <w:rPr>
                        <w:i/>
                        <w:iCs/>
                        <w:noProof/>
                      </w:rPr>
                      <w:t xml:space="preserve">jorandall.co.uk. </w:t>
                    </w:r>
                    <w:r>
                      <w:rPr>
                        <w:noProof/>
                      </w:rPr>
                      <w:t xml:space="preserve">[Online] </w:t>
                    </w:r>
                    <w:r>
                      <w:rPr>
                        <w:noProof/>
                      </w:rPr>
                      <w:br/>
                      <w:t xml:space="preserve">Available at: </w:t>
                    </w:r>
                    <w:r>
                      <w:rPr>
                        <w:noProof/>
                        <w:u w:val="single"/>
                      </w:rPr>
                      <w:t>https://jorandall.co.uk/blog/5-essential-elements-every-service-based-business-website-needs#:~:text=Your%20service%20pages%20should%20offer,services%20or%20feature%20client%20testimonials.</w:t>
                    </w:r>
                    <w:r>
                      <w:rPr>
                        <w:noProof/>
                      </w:rPr>
                      <w:br/>
                      <w:t>[Accessed 16 April 2026].</w:t>
                    </w:r>
                  </w:p>
                  <w:p w14:paraId="3B85E952" w14:textId="77777777" w:rsidR="006B7B6E" w:rsidRDefault="006B7B6E" w:rsidP="006B7B6E">
                    <w:pPr>
                      <w:pStyle w:val="Bibliography"/>
                      <w:rPr>
                        <w:noProof/>
                      </w:rPr>
                    </w:pPr>
                    <w:r>
                      <w:rPr>
                        <w:noProof/>
                      </w:rPr>
                      <w:t xml:space="preserve">Whitenton, K., 2013. </w:t>
                    </w:r>
                    <w:r>
                      <w:rPr>
                        <w:i/>
                        <w:iCs/>
                        <w:noProof/>
                      </w:rPr>
                      <w:t xml:space="preserve">nngroup.com. </w:t>
                    </w:r>
                    <w:r>
                      <w:rPr>
                        <w:noProof/>
                      </w:rPr>
                      <w:t xml:space="preserve">[Online] </w:t>
                    </w:r>
                    <w:r>
                      <w:rPr>
                        <w:noProof/>
                      </w:rPr>
                      <w:br/>
                      <w:t xml:space="preserve">Available at: </w:t>
                    </w:r>
                    <w:r>
                      <w:rPr>
                        <w:noProof/>
                        <w:u w:val="single"/>
                      </w:rPr>
                      <w:t>https://www.nngroup.com/articles/flat-vs-deep-hierarchy/#:~:text=Requiring%20users%20to%20click%20through,lead%20directly%20to%20lower%20levels.</w:t>
                    </w:r>
                    <w:r>
                      <w:rPr>
                        <w:noProof/>
                      </w:rPr>
                      <w:br/>
                      <w:t>[Accessed 14th April 2026].</w:t>
                    </w:r>
                  </w:p>
                  <w:p w14:paraId="1B54BA18" w14:textId="77777777" w:rsidR="006B7B6E" w:rsidRDefault="006B7B6E" w:rsidP="006B7B6E">
                    <w:pPr>
                      <w:pStyle w:val="Bibliography"/>
                      <w:rPr>
                        <w:noProof/>
                      </w:rPr>
                    </w:pPr>
                    <w:r>
                      <w:rPr>
                        <w:noProof/>
                      </w:rPr>
                      <w:t xml:space="preserve">www.mollie.com, 2026. </w:t>
                    </w:r>
                    <w:r>
                      <w:rPr>
                        <w:i/>
                        <w:iCs/>
                        <w:noProof/>
                      </w:rPr>
                      <w:t xml:space="preserve">www.mollie.com. </w:t>
                    </w:r>
                    <w:r>
                      <w:rPr>
                        <w:noProof/>
                      </w:rPr>
                      <w:t xml:space="preserve">[Online] </w:t>
                    </w:r>
                    <w:r>
                      <w:rPr>
                        <w:noProof/>
                      </w:rPr>
                      <w:br/>
                      <w:t xml:space="preserve">Available at: </w:t>
                    </w:r>
                    <w:r>
                      <w:rPr>
                        <w:noProof/>
                        <w:u w:val="single"/>
                      </w:rPr>
                      <w:t>https://www.mollie.com/gb/growth/ecommerce-checkout-optimisation-guide</w:t>
                    </w:r>
                    <w:r>
                      <w:rPr>
                        <w:noProof/>
                      </w:rPr>
                      <w:br/>
                      <w:t>[Accessed 14 April 2026].</w:t>
                    </w:r>
                  </w:p>
                  <w:p w14:paraId="1C73F340" w14:textId="77777777" w:rsidR="006B7B6E" w:rsidRDefault="006B7B6E" w:rsidP="006B7B6E">
                    <w:pPr>
                      <w:pStyle w:val="Bibliography"/>
                      <w:rPr>
                        <w:noProof/>
                      </w:rPr>
                    </w:pPr>
                    <w:r>
                      <w:rPr>
                        <w:noProof/>
                      </w:rPr>
                      <w:t xml:space="preserve">www.wearetesters.com, 2025. </w:t>
                    </w:r>
                    <w:r>
                      <w:rPr>
                        <w:i/>
                        <w:iCs/>
                        <w:noProof/>
                      </w:rPr>
                      <w:t xml:space="preserve">www.wearetesters.com. </w:t>
                    </w:r>
                    <w:r>
                      <w:rPr>
                        <w:noProof/>
                      </w:rPr>
                      <w:t xml:space="preserve">[Online] </w:t>
                    </w:r>
                    <w:r>
                      <w:rPr>
                        <w:noProof/>
                      </w:rPr>
                      <w:br/>
                      <w:t xml:space="preserve">Available at: </w:t>
                    </w:r>
                    <w:r>
                      <w:rPr>
                        <w:noProof/>
                        <w:u w:val="single"/>
                      </w:rPr>
                      <w:t>https://www.wearetesters.com/en/ux-research/web-usability/</w:t>
                    </w:r>
                    <w:r>
                      <w:rPr>
                        <w:noProof/>
                      </w:rPr>
                      <w:br/>
                      <w:t>[Accessed 15 April 2026].</w:t>
                    </w:r>
                  </w:p>
                  <w:p w14:paraId="2747B17F" w14:textId="77777777" w:rsidR="006B7B6E" w:rsidRDefault="006B7B6E" w:rsidP="006B7B6E">
                    <w:pPr>
                      <w:pStyle w:val="Bibliography"/>
                      <w:rPr>
                        <w:noProof/>
                      </w:rPr>
                    </w:pPr>
                    <w:r>
                      <w:rPr>
                        <w:noProof/>
                      </w:rPr>
                      <w:t xml:space="preserve">www.zendesk.co.uk/blog, 2025. </w:t>
                    </w:r>
                    <w:r>
                      <w:rPr>
                        <w:i/>
                        <w:iCs/>
                        <w:noProof/>
                      </w:rPr>
                      <w:t xml:space="preserve">www.zendesk.co.uk/blog. </w:t>
                    </w:r>
                    <w:r>
                      <w:rPr>
                        <w:noProof/>
                      </w:rPr>
                      <w:t xml:space="preserve">[Online] </w:t>
                    </w:r>
                    <w:r>
                      <w:rPr>
                        <w:noProof/>
                      </w:rPr>
                      <w:br/>
                      <w:t xml:space="preserve">Available at: </w:t>
                    </w:r>
                    <w:r>
                      <w:rPr>
                        <w:noProof/>
                        <w:u w:val="single"/>
                      </w:rPr>
                      <w:t>https://www.zendesk.co.uk/blog/6-tips-best-online-customer-support/</w:t>
                    </w:r>
                    <w:r>
                      <w:rPr>
                        <w:noProof/>
                      </w:rPr>
                      <w:br/>
                      <w:t>[Accessed 17 April 2026].</w:t>
                    </w:r>
                  </w:p>
                  <w:p w14:paraId="67840814" w14:textId="77777777" w:rsidR="00255EF9" w:rsidRDefault="00FA629F" w:rsidP="006B7B6E">
                    <w:r>
                      <w:rPr>
                        <w:b/>
                        <w:bCs/>
                      </w:rPr>
                      <w:fldChar w:fldCharType="end"/>
                    </w:r>
                  </w:p>
                  <w:sdt>
                    <w:sdtPr>
                      <w:rPr>
                        <w:rFonts w:ascii="Times New Roman" w:eastAsiaTheme="minorHAnsi" w:hAnsi="Times New Roman" w:cstheme="minorBidi"/>
                        <w:color w:val="auto"/>
                        <w:sz w:val="24"/>
                        <w:szCs w:val="22"/>
                        <w:lang w:eastAsia="en-US"/>
                      </w:rPr>
                      <w:id w:val="-1241018529"/>
                      <w:docPartObj>
                        <w:docPartGallery w:val="Bibliographies"/>
                        <w:docPartUnique/>
                      </w:docPartObj>
                    </w:sdtPr>
                    <w:sdtContent>
                      <w:p w14:paraId="19941B23" w14:textId="3646F3CF" w:rsidR="00255EF9" w:rsidRDefault="00255EF9">
                        <w:pPr>
                          <w:pStyle w:val="Heading1"/>
                        </w:pPr>
                        <w:r>
                          <w:t>References</w:t>
                        </w:r>
                      </w:p>
                      <w:sdt>
                        <w:sdtPr>
                          <w:id w:val="-1637020048"/>
                          <w:bibliography/>
                        </w:sdtPr>
                        <w:sdtContent>
                          <w:p w14:paraId="1D64353C" w14:textId="77777777" w:rsidR="006B7B6E" w:rsidRDefault="00255EF9" w:rsidP="006B7B6E">
                            <w:pPr>
                              <w:pStyle w:val="Bibliography"/>
                              <w:rPr>
                                <w:noProof/>
                                <w:szCs w:val="24"/>
                              </w:rPr>
                            </w:pPr>
                            <w:r>
                              <w:fldChar w:fldCharType="begin"/>
                            </w:r>
                            <w:r>
                              <w:instrText>BIBLIOGRAPHY</w:instrText>
                            </w:r>
                            <w:r>
                              <w:fldChar w:fldCharType="separate"/>
                            </w:r>
                            <w:r w:rsidR="006B7B6E">
                              <w:rPr>
                                <w:noProof/>
                              </w:rPr>
                              <w:t xml:space="preserve">Jervis, B., 2023. </w:t>
                            </w:r>
                            <w:r w:rsidR="006B7B6E">
                              <w:rPr>
                                <w:i/>
                                <w:iCs/>
                                <w:noProof/>
                              </w:rPr>
                              <w:t xml:space="preserve">eyekiller.com. </w:t>
                            </w:r>
                            <w:r w:rsidR="006B7B6E">
                              <w:rPr>
                                <w:noProof/>
                              </w:rPr>
                              <w:t xml:space="preserve">[Online] </w:t>
                            </w:r>
                            <w:r w:rsidR="006B7B6E">
                              <w:rPr>
                                <w:noProof/>
                              </w:rPr>
                              <w:br/>
                              <w:t xml:space="preserve">Available at: </w:t>
                            </w:r>
                            <w:r w:rsidR="006B7B6E">
                              <w:rPr>
                                <w:noProof/>
                                <w:u w:val="single"/>
                              </w:rPr>
                              <w:t>https://eyekiller.com/blog/5-factors-affecting-website-performance</w:t>
                            </w:r>
                          </w:p>
                          <w:p w14:paraId="285AFDF7" w14:textId="77777777" w:rsidR="006B7B6E" w:rsidRDefault="006B7B6E" w:rsidP="006B7B6E">
                            <w:pPr>
                              <w:pStyle w:val="Bibliography"/>
                              <w:rPr>
                                <w:noProof/>
                              </w:rPr>
                            </w:pPr>
                            <w:r>
                              <w:rPr>
                                <w:noProof/>
                              </w:rPr>
                              <w:t xml:space="preserve">Nielsen, J., 2012. </w:t>
                            </w:r>
                            <w:r>
                              <w:rPr>
                                <w:i/>
                                <w:iCs/>
                                <w:noProof/>
                              </w:rPr>
                              <w:t xml:space="preserve">www.nngroup.com. </w:t>
                            </w:r>
                            <w:r>
                              <w:rPr>
                                <w:noProof/>
                              </w:rPr>
                              <w:t xml:space="preserve">[Online] </w:t>
                            </w:r>
                            <w:r>
                              <w:rPr>
                                <w:noProof/>
                              </w:rPr>
                              <w:br/>
                              <w:t xml:space="preserve">Available at: </w:t>
                            </w:r>
                            <w:r>
                              <w:rPr>
                                <w:noProof/>
                                <w:u w:val="single"/>
                              </w:rPr>
                              <w:t>https://www.nngroup.com/articles/usability-101-introduction-to-usability/#:~:text=Get%20hold%20of%20some%20representative,test%20with%20users%2C%20the%20better.</w:t>
                            </w:r>
                            <w:r>
                              <w:rPr>
                                <w:noProof/>
                              </w:rPr>
                              <w:br/>
                              <w:t>[Accessed 15 April 2026].</w:t>
                            </w:r>
                          </w:p>
                          <w:p w14:paraId="45CDA4ED" w14:textId="77777777" w:rsidR="006B7B6E" w:rsidRDefault="006B7B6E" w:rsidP="006B7B6E">
                            <w:pPr>
                              <w:pStyle w:val="Bibliography"/>
                              <w:rPr>
                                <w:noProof/>
                              </w:rPr>
                            </w:pPr>
                            <w:r>
                              <w:rPr>
                                <w:noProof/>
                              </w:rPr>
                              <w:t xml:space="preserve">Randall, J., n.d. </w:t>
                            </w:r>
                            <w:r>
                              <w:rPr>
                                <w:i/>
                                <w:iCs/>
                                <w:noProof/>
                              </w:rPr>
                              <w:t xml:space="preserve">jorandall.co.uk. </w:t>
                            </w:r>
                            <w:r>
                              <w:rPr>
                                <w:noProof/>
                              </w:rPr>
                              <w:t xml:space="preserve">[Online] </w:t>
                            </w:r>
                            <w:r>
                              <w:rPr>
                                <w:noProof/>
                              </w:rPr>
                              <w:br/>
                              <w:t xml:space="preserve">Available at: </w:t>
                            </w:r>
                            <w:r>
                              <w:rPr>
                                <w:noProof/>
                                <w:u w:val="single"/>
                              </w:rPr>
                              <w:t>https://jorandall.co.uk/blog/5-essential-elements-every-service-based-business-website-needs#:~:text=Your%20service%20pages%20should%20offer,services%20or%20feature%20client%20testimonials.</w:t>
                            </w:r>
                            <w:r>
                              <w:rPr>
                                <w:noProof/>
                              </w:rPr>
                              <w:br/>
                              <w:t>[Accessed 16 April 2026].</w:t>
                            </w:r>
                          </w:p>
                          <w:p w14:paraId="7D3CFAC6" w14:textId="77777777" w:rsidR="006B7B6E" w:rsidRDefault="006B7B6E" w:rsidP="006B7B6E">
                            <w:pPr>
                              <w:pStyle w:val="Bibliography"/>
                              <w:rPr>
                                <w:noProof/>
                              </w:rPr>
                            </w:pPr>
                            <w:r>
                              <w:rPr>
                                <w:noProof/>
                              </w:rPr>
                              <w:t xml:space="preserve">Whitenton, K., 2013. </w:t>
                            </w:r>
                            <w:r>
                              <w:rPr>
                                <w:i/>
                                <w:iCs/>
                                <w:noProof/>
                              </w:rPr>
                              <w:t xml:space="preserve">nngroup.com. </w:t>
                            </w:r>
                            <w:r>
                              <w:rPr>
                                <w:noProof/>
                              </w:rPr>
                              <w:t xml:space="preserve">[Online] </w:t>
                            </w:r>
                            <w:r>
                              <w:rPr>
                                <w:noProof/>
                              </w:rPr>
                              <w:br/>
                              <w:t xml:space="preserve">Available at: </w:t>
                            </w:r>
                            <w:r>
                              <w:rPr>
                                <w:noProof/>
                                <w:u w:val="single"/>
                              </w:rPr>
                              <w:t>https://www.nngroup.com/articles/flat-vs-deep-hierarchy/#:~:text=Requiring%20users%20to%20click%20through,lead%20directly%20to%20lower%20levels.</w:t>
                            </w:r>
                            <w:r>
                              <w:rPr>
                                <w:noProof/>
                              </w:rPr>
                              <w:br/>
                              <w:t>[Accessed 14th April 2026].</w:t>
                            </w:r>
                          </w:p>
                          <w:p w14:paraId="276D869A" w14:textId="77777777" w:rsidR="006B7B6E" w:rsidRDefault="006B7B6E" w:rsidP="006B7B6E">
                            <w:pPr>
                              <w:pStyle w:val="Bibliography"/>
                              <w:rPr>
                                <w:noProof/>
                              </w:rPr>
                            </w:pPr>
                            <w:r>
                              <w:rPr>
                                <w:noProof/>
                              </w:rPr>
                              <w:t xml:space="preserve">www.mollie.com, 2026. </w:t>
                            </w:r>
                            <w:r>
                              <w:rPr>
                                <w:i/>
                                <w:iCs/>
                                <w:noProof/>
                              </w:rPr>
                              <w:t xml:space="preserve">www.mollie.com. </w:t>
                            </w:r>
                            <w:r>
                              <w:rPr>
                                <w:noProof/>
                              </w:rPr>
                              <w:t xml:space="preserve">[Online] </w:t>
                            </w:r>
                            <w:r>
                              <w:rPr>
                                <w:noProof/>
                              </w:rPr>
                              <w:br/>
                              <w:t xml:space="preserve">Available at: </w:t>
                            </w:r>
                            <w:r>
                              <w:rPr>
                                <w:noProof/>
                                <w:u w:val="single"/>
                              </w:rPr>
                              <w:t>https://www.mollie.com/gb/growth/ecommerce-checkout-optimisation-guide</w:t>
                            </w:r>
                            <w:r>
                              <w:rPr>
                                <w:noProof/>
                              </w:rPr>
                              <w:br/>
                              <w:t>[Accessed 14 April 2026].</w:t>
                            </w:r>
                          </w:p>
                          <w:p w14:paraId="2FD18169" w14:textId="77777777" w:rsidR="006B7B6E" w:rsidRDefault="006B7B6E" w:rsidP="006B7B6E">
                            <w:pPr>
                              <w:pStyle w:val="Bibliography"/>
                              <w:rPr>
                                <w:noProof/>
                              </w:rPr>
                            </w:pPr>
                            <w:r>
                              <w:rPr>
                                <w:noProof/>
                              </w:rPr>
                              <w:lastRenderedPageBreak/>
                              <w:t xml:space="preserve">www.wearetesters.com, 2025. </w:t>
                            </w:r>
                            <w:r>
                              <w:rPr>
                                <w:i/>
                                <w:iCs/>
                                <w:noProof/>
                              </w:rPr>
                              <w:t xml:space="preserve">www.wearetesters.com. </w:t>
                            </w:r>
                            <w:r>
                              <w:rPr>
                                <w:noProof/>
                              </w:rPr>
                              <w:t xml:space="preserve">[Online] </w:t>
                            </w:r>
                            <w:r>
                              <w:rPr>
                                <w:noProof/>
                              </w:rPr>
                              <w:br/>
                              <w:t xml:space="preserve">Available at: </w:t>
                            </w:r>
                            <w:r>
                              <w:rPr>
                                <w:noProof/>
                                <w:u w:val="single"/>
                              </w:rPr>
                              <w:t>https://www.wearetesters.com/en/ux-research/web-usability/</w:t>
                            </w:r>
                            <w:r>
                              <w:rPr>
                                <w:noProof/>
                              </w:rPr>
                              <w:br/>
                              <w:t>[Accessed 15 April 2026].</w:t>
                            </w:r>
                          </w:p>
                          <w:p w14:paraId="135E6D38" w14:textId="77777777" w:rsidR="006B7B6E" w:rsidRDefault="006B7B6E" w:rsidP="006B7B6E">
                            <w:pPr>
                              <w:pStyle w:val="Bibliography"/>
                              <w:rPr>
                                <w:noProof/>
                              </w:rPr>
                            </w:pPr>
                            <w:r>
                              <w:rPr>
                                <w:noProof/>
                              </w:rPr>
                              <w:t xml:space="preserve">www.zendesk.co.uk/blog, 2025. </w:t>
                            </w:r>
                            <w:r>
                              <w:rPr>
                                <w:i/>
                                <w:iCs/>
                                <w:noProof/>
                              </w:rPr>
                              <w:t xml:space="preserve">www.zendesk.co.uk/blog. </w:t>
                            </w:r>
                            <w:r>
                              <w:rPr>
                                <w:noProof/>
                              </w:rPr>
                              <w:t xml:space="preserve">[Online] </w:t>
                            </w:r>
                            <w:r>
                              <w:rPr>
                                <w:noProof/>
                              </w:rPr>
                              <w:br/>
                              <w:t xml:space="preserve">Available at: </w:t>
                            </w:r>
                            <w:r>
                              <w:rPr>
                                <w:noProof/>
                                <w:u w:val="single"/>
                              </w:rPr>
                              <w:t>https://www.zendesk.co.uk/blog/6-tips-best-online-customer-support/</w:t>
                            </w:r>
                            <w:r>
                              <w:rPr>
                                <w:noProof/>
                              </w:rPr>
                              <w:br/>
                              <w:t>[Accessed 17 April 2026].</w:t>
                            </w:r>
                          </w:p>
                          <w:p w14:paraId="61E1DC76" w14:textId="5FBB7A12" w:rsidR="00255EF9" w:rsidRDefault="00255EF9" w:rsidP="006B7B6E">
                            <w:r>
                              <w:rPr>
                                <w:b/>
                                <w:bCs/>
                              </w:rPr>
                              <w:fldChar w:fldCharType="end"/>
                            </w:r>
                          </w:p>
                        </w:sdtContent>
                      </w:sdt>
                    </w:sdtContent>
                  </w:sdt>
                  <w:p w14:paraId="2C98EAED" w14:textId="68C84ECD" w:rsidR="00FA629F" w:rsidRDefault="00000000" w:rsidP="00FA629F"/>
                </w:sdtContent>
              </w:sdt>
            </w:sdtContent>
          </w:sdt>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sdt>
      <w:sdtPr>
        <w:rPr>
          <w:rFonts w:ascii="Times New Roman" w:eastAsiaTheme="minorHAnsi" w:hAnsi="Times New Roman" w:cstheme="minorBidi"/>
          <w:color w:val="auto"/>
          <w:sz w:val="24"/>
          <w:szCs w:val="22"/>
          <w:lang w:eastAsia="en-US"/>
        </w:rPr>
        <w:id w:val="687179688"/>
        <w:docPartObj>
          <w:docPartGallery w:val="Bibliographies"/>
          <w:docPartUnique/>
        </w:docPartObj>
      </w:sdtPr>
      <w:sdtContent>
        <w:p w14:paraId="3D1E2BAD" w14:textId="44EEB3F6" w:rsidR="00E62055" w:rsidRDefault="00E62055">
          <w:pPr>
            <w:pStyle w:val="Heading1"/>
          </w:pPr>
          <w:r>
            <w:t>References</w:t>
          </w:r>
        </w:p>
        <w:sdt>
          <w:sdtPr>
            <w:id w:val="-109521199"/>
            <w:bibliography/>
          </w:sdtPr>
          <w:sdtContent>
            <w:p w14:paraId="5EA3EE7A" w14:textId="77777777" w:rsidR="006B7B6E" w:rsidRDefault="00E62055" w:rsidP="006B7B6E">
              <w:pPr>
                <w:pStyle w:val="Bibliography"/>
                <w:rPr>
                  <w:noProof/>
                  <w:szCs w:val="24"/>
                </w:rPr>
              </w:pPr>
              <w:r>
                <w:fldChar w:fldCharType="begin"/>
              </w:r>
              <w:r>
                <w:instrText>BIBLIOGRAPHY</w:instrText>
              </w:r>
              <w:r>
                <w:fldChar w:fldCharType="separate"/>
              </w:r>
              <w:r w:rsidR="006B7B6E">
                <w:rPr>
                  <w:noProof/>
                </w:rPr>
                <w:t xml:space="preserve">Jervis, B., 2023. </w:t>
              </w:r>
              <w:r w:rsidR="006B7B6E">
                <w:rPr>
                  <w:i/>
                  <w:iCs/>
                  <w:noProof/>
                </w:rPr>
                <w:t xml:space="preserve">eyekiller.com. </w:t>
              </w:r>
              <w:r w:rsidR="006B7B6E">
                <w:rPr>
                  <w:noProof/>
                </w:rPr>
                <w:t xml:space="preserve">[Online] </w:t>
              </w:r>
              <w:r w:rsidR="006B7B6E">
                <w:rPr>
                  <w:noProof/>
                </w:rPr>
                <w:br/>
                <w:t xml:space="preserve">Available at: </w:t>
              </w:r>
              <w:r w:rsidR="006B7B6E">
                <w:rPr>
                  <w:noProof/>
                  <w:u w:val="single"/>
                </w:rPr>
                <w:t>https://eyekiller.com/blog/5-factors-affecting-website-performance</w:t>
              </w:r>
            </w:p>
            <w:p w14:paraId="52009BFB" w14:textId="77777777" w:rsidR="006B7B6E" w:rsidRDefault="006B7B6E" w:rsidP="006B7B6E">
              <w:pPr>
                <w:pStyle w:val="Bibliography"/>
                <w:rPr>
                  <w:noProof/>
                </w:rPr>
              </w:pPr>
              <w:r>
                <w:rPr>
                  <w:noProof/>
                </w:rPr>
                <w:t xml:space="preserve">Nielsen, J., 2012. </w:t>
              </w:r>
              <w:r>
                <w:rPr>
                  <w:i/>
                  <w:iCs/>
                  <w:noProof/>
                </w:rPr>
                <w:t xml:space="preserve">www.nngroup.com. </w:t>
              </w:r>
              <w:r>
                <w:rPr>
                  <w:noProof/>
                </w:rPr>
                <w:t xml:space="preserve">[Online] </w:t>
              </w:r>
              <w:r>
                <w:rPr>
                  <w:noProof/>
                </w:rPr>
                <w:br/>
                <w:t xml:space="preserve">Available at: </w:t>
              </w:r>
              <w:r>
                <w:rPr>
                  <w:noProof/>
                  <w:u w:val="single"/>
                </w:rPr>
                <w:t>https://www.nngroup.com/articles/usability-101-introduction-to-usability/#:~:text=Get%20hold%20of%20some%20representative,test%20with%20users%2C%20the%20better.</w:t>
              </w:r>
              <w:r>
                <w:rPr>
                  <w:noProof/>
                </w:rPr>
                <w:br/>
                <w:t>[Accessed 15 April 2026].</w:t>
              </w:r>
            </w:p>
            <w:p w14:paraId="7C6CC7F8" w14:textId="77777777" w:rsidR="006B7B6E" w:rsidRDefault="006B7B6E" w:rsidP="006B7B6E">
              <w:pPr>
                <w:pStyle w:val="Bibliography"/>
                <w:rPr>
                  <w:noProof/>
                </w:rPr>
              </w:pPr>
              <w:r>
                <w:rPr>
                  <w:noProof/>
                </w:rPr>
                <w:t xml:space="preserve">Randall, J., n.d. </w:t>
              </w:r>
              <w:r>
                <w:rPr>
                  <w:i/>
                  <w:iCs/>
                  <w:noProof/>
                </w:rPr>
                <w:t xml:space="preserve">jorandall.co.uk. </w:t>
              </w:r>
              <w:r>
                <w:rPr>
                  <w:noProof/>
                </w:rPr>
                <w:t xml:space="preserve">[Online] </w:t>
              </w:r>
              <w:r>
                <w:rPr>
                  <w:noProof/>
                </w:rPr>
                <w:br/>
                <w:t xml:space="preserve">Available at: </w:t>
              </w:r>
              <w:r>
                <w:rPr>
                  <w:noProof/>
                  <w:u w:val="single"/>
                </w:rPr>
                <w:t>https://jorandall.co.uk/blog/5-essential-elements-every-service-based-business-website-needs#:~:text=Your%20service%20pages%20should%20offer,services%20or%20feature%20client%20testimonials.</w:t>
              </w:r>
              <w:r>
                <w:rPr>
                  <w:noProof/>
                </w:rPr>
                <w:br/>
                <w:t>[Accessed 16 April 2026].</w:t>
              </w:r>
            </w:p>
            <w:p w14:paraId="7440627C" w14:textId="77777777" w:rsidR="006B7B6E" w:rsidRDefault="006B7B6E" w:rsidP="006B7B6E">
              <w:pPr>
                <w:pStyle w:val="Bibliography"/>
                <w:rPr>
                  <w:noProof/>
                </w:rPr>
              </w:pPr>
              <w:r>
                <w:rPr>
                  <w:noProof/>
                </w:rPr>
                <w:t xml:space="preserve">Whitenton, K., 2013. </w:t>
              </w:r>
              <w:r>
                <w:rPr>
                  <w:i/>
                  <w:iCs/>
                  <w:noProof/>
                </w:rPr>
                <w:t xml:space="preserve">nngroup.com. </w:t>
              </w:r>
              <w:r>
                <w:rPr>
                  <w:noProof/>
                </w:rPr>
                <w:t xml:space="preserve">[Online] </w:t>
              </w:r>
              <w:r>
                <w:rPr>
                  <w:noProof/>
                </w:rPr>
                <w:br/>
                <w:t xml:space="preserve">Available at: </w:t>
              </w:r>
              <w:r>
                <w:rPr>
                  <w:noProof/>
                  <w:u w:val="single"/>
                </w:rPr>
                <w:t>https://www.nngroup.com/articles/flat-vs-deep-hierarchy/#:~:text=Requiring%20users%20to%20click%20through,lead%20directly%20to%20lower%20levels.</w:t>
              </w:r>
              <w:r>
                <w:rPr>
                  <w:noProof/>
                </w:rPr>
                <w:br/>
                <w:t>[Accessed 14th April 2026].</w:t>
              </w:r>
            </w:p>
            <w:p w14:paraId="650F36BD" w14:textId="77777777" w:rsidR="006B7B6E" w:rsidRDefault="006B7B6E" w:rsidP="006B7B6E">
              <w:pPr>
                <w:pStyle w:val="Bibliography"/>
                <w:rPr>
                  <w:noProof/>
                </w:rPr>
              </w:pPr>
              <w:r>
                <w:rPr>
                  <w:noProof/>
                </w:rPr>
                <w:t xml:space="preserve">www.mollie.com, 2026. </w:t>
              </w:r>
              <w:r>
                <w:rPr>
                  <w:i/>
                  <w:iCs/>
                  <w:noProof/>
                </w:rPr>
                <w:t xml:space="preserve">www.mollie.com. </w:t>
              </w:r>
              <w:r>
                <w:rPr>
                  <w:noProof/>
                </w:rPr>
                <w:t xml:space="preserve">[Online] </w:t>
              </w:r>
              <w:r>
                <w:rPr>
                  <w:noProof/>
                </w:rPr>
                <w:br/>
                <w:t xml:space="preserve">Available at: </w:t>
              </w:r>
              <w:r>
                <w:rPr>
                  <w:noProof/>
                  <w:u w:val="single"/>
                </w:rPr>
                <w:t>https://www.mollie.com/gb/growth/ecommerce-checkout-optimisation-guide</w:t>
              </w:r>
              <w:r>
                <w:rPr>
                  <w:noProof/>
                </w:rPr>
                <w:br/>
                <w:t>[Accessed 14 April 2026].</w:t>
              </w:r>
            </w:p>
            <w:p w14:paraId="13B3EF11" w14:textId="77777777" w:rsidR="006B7B6E" w:rsidRDefault="006B7B6E" w:rsidP="006B7B6E">
              <w:pPr>
                <w:pStyle w:val="Bibliography"/>
                <w:rPr>
                  <w:noProof/>
                </w:rPr>
              </w:pPr>
              <w:r>
                <w:rPr>
                  <w:noProof/>
                </w:rPr>
                <w:t xml:space="preserve">www.wearetesters.com, 2025. </w:t>
              </w:r>
              <w:r>
                <w:rPr>
                  <w:i/>
                  <w:iCs/>
                  <w:noProof/>
                </w:rPr>
                <w:t xml:space="preserve">www.wearetesters.com. </w:t>
              </w:r>
              <w:r>
                <w:rPr>
                  <w:noProof/>
                </w:rPr>
                <w:t xml:space="preserve">[Online] </w:t>
              </w:r>
              <w:r>
                <w:rPr>
                  <w:noProof/>
                </w:rPr>
                <w:br/>
                <w:t xml:space="preserve">Available at: </w:t>
              </w:r>
              <w:r>
                <w:rPr>
                  <w:noProof/>
                  <w:u w:val="single"/>
                </w:rPr>
                <w:t>https://www.wearetesters.com/en/ux-research/web-usability/</w:t>
              </w:r>
              <w:r>
                <w:rPr>
                  <w:noProof/>
                </w:rPr>
                <w:br/>
                <w:t>[Accessed 15 April 2026].</w:t>
              </w:r>
            </w:p>
            <w:p w14:paraId="78E7230F" w14:textId="77777777" w:rsidR="006B7B6E" w:rsidRDefault="006B7B6E" w:rsidP="006B7B6E">
              <w:pPr>
                <w:pStyle w:val="Bibliography"/>
                <w:rPr>
                  <w:noProof/>
                </w:rPr>
              </w:pPr>
              <w:r>
                <w:rPr>
                  <w:noProof/>
                </w:rPr>
                <w:t xml:space="preserve">www.zendesk.co.uk/blog, 2025. </w:t>
              </w:r>
              <w:r>
                <w:rPr>
                  <w:i/>
                  <w:iCs/>
                  <w:noProof/>
                </w:rPr>
                <w:t xml:space="preserve">www.zendesk.co.uk/blog. </w:t>
              </w:r>
              <w:r>
                <w:rPr>
                  <w:noProof/>
                </w:rPr>
                <w:t xml:space="preserve">[Online] </w:t>
              </w:r>
              <w:r>
                <w:rPr>
                  <w:noProof/>
                </w:rPr>
                <w:br/>
                <w:t xml:space="preserve">Available at: </w:t>
              </w:r>
              <w:r>
                <w:rPr>
                  <w:noProof/>
                  <w:u w:val="single"/>
                </w:rPr>
                <w:t>https://www.zendesk.co.uk/blog/6-tips-best-online-customer-support/</w:t>
              </w:r>
              <w:r>
                <w:rPr>
                  <w:noProof/>
                </w:rPr>
                <w:br/>
                <w:t>[Accessed 17 April 2026].</w:t>
              </w:r>
            </w:p>
            <w:p w14:paraId="497E5AE6" w14:textId="769172D1" w:rsidR="00E62055" w:rsidRDefault="00E62055" w:rsidP="006B7B6E">
              <w:r>
                <w:rPr>
                  <w:b/>
                  <w:bCs/>
                </w:rPr>
                <w:fldChar w:fldCharType="end"/>
              </w:r>
            </w:p>
          </w:sdtContent>
        </w:sdt>
      </w:sdtContent>
    </w:sdt>
    <w:p w14:paraId="62486A8F" w14:textId="77777777" w:rsidR="001F1175" w:rsidRPr="007D32C5" w:rsidRDefault="001F1175">
      <w:pPr>
        <w:rPr>
          <w:rFonts w:ascii="Arial" w:hAnsi="Arial" w:cs="Arial"/>
          <w:sz w:val="22"/>
        </w:rPr>
      </w:pPr>
    </w:p>
    <w:sectPr w:rsidR="001F1175" w:rsidRPr="007D32C5" w:rsidSect="003C14C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64D1"/>
    <w:multiLevelType w:val="hybridMultilevel"/>
    <w:tmpl w:val="FCD4D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977E27"/>
    <w:multiLevelType w:val="hybridMultilevel"/>
    <w:tmpl w:val="D3AE3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37756">
    <w:abstractNumId w:val="1"/>
  </w:num>
  <w:num w:numId="2" w16cid:durableId="1801797536">
    <w:abstractNumId w:val="2"/>
  </w:num>
  <w:num w:numId="3" w16cid:durableId="1280799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B1B2E"/>
    <w:rsid w:val="000E4067"/>
    <w:rsid w:val="000E774D"/>
    <w:rsid w:val="00100ABA"/>
    <w:rsid w:val="00100BAA"/>
    <w:rsid w:val="00143087"/>
    <w:rsid w:val="00153CD7"/>
    <w:rsid w:val="001624B2"/>
    <w:rsid w:val="00164259"/>
    <w:rsid w:val="0019172D"/>
    <w:rsid w:val="001F1175"/>
    <w:rsid w:val="001F3636"/>
    <w:rsid w:val="00237D2B"/>
    <w:rsid w:val="00255EF9"/>
    <w:rsid w:val="0029224A"/>
    <w:rsid w:val="00296877"/>
    <w:rsid w:val="00380431"/>
    <w:rsid w:val="00381686"/>
    <w:rsid w:val="003C14C5"/>
    <w:rsid w:val="00423DC2"/>
    <w:rsid w:val="00476B51"/>
    <w:rsid w:val="004A71BF"/>
    <w:rsid w:val="004B6445"/>
    <w:rsid w:val="004F659C"/>
    <w:rsid w:val="00541D15"/>
    <w:rsid w:val="00555894"/>
    <w:rsid w:val="00594A98"/>
    <w:rsid w:val="005E3AA8"/>
    <w:rsid w:val="00625206"/>
    <w:rsid w:val="00696D65"/>
    <w:rsid w:val="006B7B6E"/>
    <w:rsid w:val="007D32C5"/>
    <w:rsid w:val="00801251"/>
    <w:rsid w:val="008243C0"/>
    <w:rsid w:val="0089672F"/>
    <w:rsid w:val="008E1B8C"/>
    <w:rsid w:val="009517CE"/>
    <w:rsid w:val="0095651A"/>
    <w:rsid w:val="009C6B52"/>
    <w:rsid w:val="00A51E9C"/>
    <w:rsid w:val="00A655A6"/>
    <w:rsid w:val="00A67C0C"/>
    <w:rsid w:val="00A74396"/>
    <w:rsid w:val="00AC55B9"/>
    <w:rsid w:val="00BF3B7C"/>
    <w:rsid w:val="00C00F7D"/>
    <w:rsid w:val="00C07B6E"/>
    <w:rsid w:val="00CB3D17"/>
    <w:rsid w:val="00CE5D08"/>
    <w:rsid w:val="00D14331"/>
    <w:rsid w:val="00D16D9C"/>
    <w:rsid w:val="00D4258D"/>
    <w:rsid w:val="00D85374"/>
    <w:rsid w:val="00D92799"/>
    <w:rsid w:val="00E26B70"/>
    <w:rsid w:val="00E56203"/>
    <w:rsid w:val="00E60404"/>
    <w:rsid w:val="00E62055"/>
    <w:rsid w:val="00E96FB2"/>
    <w:rsid w:val="00EB2533"/>
    <w:rsid w:val="00EC129D"/>
    <w:rsid w:val="00EC19E4"/>
    <w:rsid w:val="00ED5C05"/>
    <w:rsid w:val="00EF2F00"/>
    <w:rsid w:val="00F748E4"/>
    <w:rsid w:val="00FA4F1B"/>
    <w:rsid w:val="00FA6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3087"/>
    <w:pPr>
      <w:keepNext/>
      <w:keepLines/>
      <w:spacing w:before="240" w:after="0"/>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customStyle="1" w:styleId="Heading1Char">
    <w:name w:val="Heading 1 Char"/>
    <w:basedOn w:val="DefaultParagraphFont"/>
    <w:link w:val="Heading1"/>
    <w:uiPriority w:val="9"/>
    <w:rsid w:val="00143087"/>
    <w:rPr>
      <w:rFonts w:asciiTheme="majorHAnsi" w:eastAsiaTheme="majorEastAsia" w:hAnsiTheme="majorHAnsi" w:cstheme="majorBidi"/>
      <w:color w:val="2F5496" w:themeColor="accent1" w:themeShade="BF"/>
      <w:sz w:val="32"/>
      <w:szCs w:val="32"/>
      <w:lang w:eastAsia="en-GB"/>
    </w:rPr>
  </w:style>
  <w:style w:type="paragraph" w:styleId="Bibliography">
    <w:name w:val="Bibliography"/>
    <w:basedOn w:val="Normal"/>
    <w:next w:val="Normal"/>
    <w:uiPriority w:val="37"/>
    <w:unhideWhenUsed/>
    <w:rsid w:val="00143087"/>
  </w:style>
  <w:style w:type="character" w:styleId="Hyperlink">
    <w:name w:val="Hyperlink"/>
    <w:basedOn w:val="DefaultParagraphFont"/>
    <w:uiPriority w:val="99"/>
    <w:unhideWhenUsed/>
    <w:rsid w:val="008E1B8C"/>
    <w:rPr>
      <w:color w:val="0563C1" w:themeColor="hyperlink"/>
      <w:u w:val="single"/>
    </w:rPr>
  </w:style>
  <w:style w:type="character" w:styleId="UnresolvedMention">
    <w:name w:val="Unresolved Mention"/>
    <w:basedOn w:val="DefaultParagraphFont"/>
    <w:uiPriority w:val="99"/>
    <w:semiHidden/>
    <w:unhideWhenUsed/>
    <w:rsid w:val="008E1B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0080">
      <w:bodyDiv w:val="1"/>
      <w:marLeft w:val="0"/>
      <w:marRight w:val="0"/>
      <w:marTop w:val="0"/>
      <w:marBottom w:val="0"/>
      <w:divBdr>
        <w:top w:val="none" w:sz="0" w:space="0" w:color="auto"/>
        <w:left w:val="none" w:sz="0" w:space="0" w:color="auto"/>
        <w:bottom w:val="none" w:sz="0" w:space="0" w:color="auto"/>
        <w:right w:val="none" w:sz="0" w:space="0" w:color="auto"/>
      </w:divBdr>
    </w:div>
    <w:div w:id="89736235">
      <w:bodyDiv w:val="1"/>
      <w:marLeft w:val="0"/>
      <w:marRight w:val="0"/>
      <w:marTop w:val="0"/>
      <w:marBottom w:val="0"/>
      <w:divBdr>
        <w:top w:val="none" w:sz="0" w:space="0" w:color="auto"/>
        <w:left w:val="none" w:sz="0" w:space="0" w:color="auto"/>
        <w:bottom w:val="none" w:sz="0" w:space="0" w:color="auto"/>
        <w:right w:val="none" w:sz="0" w:space="0" w:color="auto"/>
      </w:divBdr>
    </w:div>
    <w:div w:id="108937458">
      <w:bodyDiv w:val="1"/>
      <w:marLeft w:val="0"/>
      <w:marRight w:val="0"/>
      <w:marTop w:val="0"/>
      <w:marBottom w:val="0"/>
      <w:divBdr>
        <w:top w:val="none" w:sz="0" w:space="0" w:color="auto"/>
        <w:left w:val="none" w:sz="0" w:space="0" w:color="auto"/>
        <w:bottom w:val="none" w:sz="0" w:space="0" w:color="auto"/>
        <w:right w:val="none" w:sz="0" w:space="0" w:color="auto"/>
      </w:divBdr>
    </w:div>
    <w:div w:id="112134778">
      <w:bodyDiv w:val="1"/>
      <w:marLeft w:val="0"/>
      <w:marRight w:val="0"/>
      <w:marTop w:val="0"/>
      <w:marBottom w:val="0"/>
      <w:divBdr>
        <w:top w:val="none" w:sz="0" w:space="0" w:color="auto"/>
        <w:left w:val="none" w:sz="0" w:space="0" w:color="auto"/>
        <w:bottom w:val="none" w:sz="0" w:space="0" w:color="auto"/>
        <w:right w:val="none" w:sz="0" w:space="0" w:color="auto"/>
      </w:divBdr>
    </w:div>
    <w:div w:id="141971877">
      <w:bodyDiv w:val="1"/>
      <w:marLeft w:val="0"/>
      <w:marRight w:val="0"/>
      <w:marTop w:val="0"/>
      <w:marBottom w:val="0"/>
      <w:divBdr>
        <w:top w:val="none" w:sz="0" w:space="0" w:color="auto"/>
        <w:left w:val="none" w:sz="0" w:space="0" w:color="auto"/>
        <w:bottom w:val="none" w:sz="0" w:space="0" w:color="auto"/>
        <w:right w:val="none" w:sz="0" w:space="0" w:color="auto"/>
      </w:divBdr>
    </w:div>
    <w:div w:id="149250668">
      <w:bodyDiv w:val="1"/>
      <w:marLeft w:val="0"/>
      <w:marRight w:val="0"/>
      <w:marTop w:val="0"/>
      <w:marBottom w:val="0"/>
      <w:divBdr>
        <w:top w:val="none" w:sz="0" w:space="0" w:color="auto"/>
        <w:left w:val="none" w:sz="0" w:space="0" w:color="auto"/>
        <w:bottom w:val="none" w:sz="0" w:space="0" w:color="auto"/>
        <w:right w:val="none" w:sz="0" w:space="0" w:color="auto"/>
      </w:divBdr>
    </w:div>
    <w:div w:id="187258187">
      <w:bodyDiv w:val="1"/>
      <w:marLeft w:val="0"/>
      <w:marRight w:val="0"/>
      <w:marTop w:val="0"/>
      <w:marBottom w:val="0"/>
      <w:divBdr>
        <w:top w:val="none" w:sz="0" w:space="0" w:color="auto"/>
        <w:left w:val="none" w:sz="0" w:space="0" w:color="auto"/>
        <w:bottom w:val="none" w:sz="0" w:space="0" w:color="auto"/>
        <w:right w:val="none" w:sz="0" w:space="0" w:color="auto"/>
      </w:divBdr>
    </w:div>
    <w:div w:id="210268795">
      <w:bodyDiv w:val="1"/>
      <w:marLeft w:val="0"/>
      <w:marRight w:val="0"/>
      <w:marTop w:val="0"/>
      <w:marBottom w:val="0"/>
      <w:divBdr>
        <w:top w:val="none" w:sz="0" w:space="0" w:color="auto"/>
        <w:left w:val="none" w:sz="0" w:space="0" w:color="auto"/>
        <w:bottom w:val="none" w:sz="0" w:space="0" w:color="auto"/>
        <w:right w:val="none" w:sz="0" w:space="0" w:color="auto"/>
      </w:divBdr>
    </w:div>
    <w:div w:id="227375794">
      <w:bodyDiv w:val="1"/>
      <w:marLeft w:val="0"/>
      <w:marRight w:val="0"/>
      <w:marTop w:val="0"/>
      <w:marBottom w:val="0"/>
      <w:divBdr>
        <w:top w:val="none" w:sz="0" w:space="0" w:color="auto"/>
        <w:left w:val="none" w:sz="0" w:space="0" w:color="auto"/>
        <w:bottom w:val="none" w:sz="0" w:space="0" w:color="auto"/>
        <w:right w:val="none" w:sz="0" w:space="0" w:color="auto"/>
      </w:divBdr>
    </w:div>
    <w:div w:id="274824707">
      <w:bodyDiv w:val="1"/>
      <w:marLeft w:val="0"/>
      <w:marRight w:val="0"/>
      <w:marTop w:val="0"/>
      <w:marBottom w:val="0"/>
      <w:divBdr>
        <w:top w:val="none" w:sz="0" w:space="0" w:color="auto"/>
        <w:left w:val="none" w:sz="0" w:space="0" w:color="auto"/>
        <w:bottom w:val="none" w:sz="0" w:space="0" w:color="auto"/>
        <w:right w:val="none" w:sz="0" w:space="0" w:color="auto"/>
      </w:divBdr>
    </w:div>
    <w:div w:id="304430169">
      <w:bodyDiv w:val="1"/>
      <w:marLeft w:val="0"/>
      <w:marRight w:val="0"/>
      <w:marTop w:val="0"/>
      <w:marBottom w:val="0"/>
      <w:divBdr>
        <w:top w:val="none" w:sz="0" w:space="0" w:color="auto"/>
        <w:left w:val="none" w:sz="0" w:space="0" w:color="auto"/>
        <w:bottom w:val="none" w:sz="0" w:space="0" w:color="auto"/>
        <w:right w:val="none" w:sz="0" w:space="0" w:color="auto"/>
      </w:divBdr>
    </w:div>
    <w:div w:id="309215054">
      <w:bodyDiv w:val="1"/>
      <w:marLeft w:val="0"/>
      <w:marRight w:val="0"/>
      <w:marTop w:val="0"/>
      <w:marBottom w:val="0"/>
      <w:divBdr>
        <w:top w:val="none" w:sz="0" w:space="0" w:color="auto"/>
        <w:left w:val="none" w:sz="0" w:space="0" w:color="auto"/>
        <w:bottom w:val="none" w:sz="0" w:space="0" w:color="auto"/>
        <w:right w:val="none" w:sz="0" w:space="0" w:color="auto"/>
      </w:divBdr>
    </w:div>
    <w:div w:id="314534908">
      <w:bodyDiv w:val="1"/>
      <w:marLeft w:val="0"/>
      <w:marRight w:val="0"/>
      <w:marTop w:val="0"/>
      <w:marBottom w:val="0"/>
      <w:divBdr>
        <w:top w:val="none" w:sz="0" w:space="0" w:color="auto"/>
        <w:left w:val="none" w:sz="0" w:space="0" w:color="auto"/>
        <w:bottom w:val="none" w:sz="0" w:space="0" w:color="auto"/>
        <w:right w:val="none" w:sz="0" w:space="0" w:color="auto"/>
      </w:divBdr>
    </w:div>
    <w:div w:id="398332641">
      <w:bodyDiv w:val="1"/>
      <w:marLeft w:val="0"/>
      <w:marRight w:val="0"/>
      <w:marTop w:val="0"/>
      <w:marBottom w:val="0"/>
      <w:divBdr>
        <w:top w:val="none" w:sz="0" w:space="0" w:color="auto"/>
        <w:left w:val="none" w:sz="0" w:space="0" w:color="auto"/>
        <w:bottom w:val="none" w:sz="0" w:space="0" w:color="auto"/>
        <w:right w:val="none" w:sz="0" w:space="0" w:color="auto"/>
      </w:divBdr>
    </w:div>
    <w:div w:id="449477081">
      <w:bodyDiv w:val="1"/>
      <w:marLeft w:val="0"/>
      <w:marRight w:val="0"/>
      <w:marTop w:val="0"/>
      <w:marBottom w:val="0"/>
      <w:divBdr>
        <w:top w:val="none" w:sz="0" w:space="0" w:color="auto"/>
        <w:left w:val="none" w:sz="0" w:space="0" w:color="auto"/>
        <w:bottom w:val="none" w:sz="0" w:space="0" w:color="auto"/>
        <w:right w:val="none" w:sz="0" w:space="0" w:color="auto"/>
      </w:divBdr>
    </w:div>
    <w:div w:id="454829925">
      <w:bodyDiv w:val="1"/>
      <w:marLeft w:val="0"/>
      <w:marRight w:val="0"/>
      <w:marTop w:val="0"/>
      <w:marBottom w:val="0"/>
      <w:divBdr>
        <w:top w:val="none" w:sz="0" w:space="0" w:color="auto"/>
        <w:left w:val="none" w:sz="0" w:space="0" w:color="auto"/>
        <w:bottom w:val="none" w:sz="0" w:space="0" w:color="auto"/>
        <w:right w:val="none" w:sz="0" w:space="0" w:color="auto"/>
      </w:divBdr>
    </w:div>
    <w:div w:id="475952335">
      <w:bodyDiv w:val="1"/>
      <w:marLeft w:val="0"/>
      <w:marRight w:val="0"/>
      <w:marTop w:val="0"/>
      <w:marBottom w:val="0"/>
      <w:divBdr>
        <w:top w:val="none" w:sz="0" w:space="0" w:color="auto"/>
        <w:left w:val="none" w:sz="0" w:space="0" w:color="auto"/>
        <w:bottom w:val="none" w:sz="0" w:space="0" w:color="auto"/>
        <w:right w:val="none" w:sz="0" w:space="0" w:color="auto"/>
      </w:divBdr>
    </w:div>
    <w:div w:id="550075216">
      <w:bodyDiv w:val="1"/>
      <w:marLeft w:val="0"/>
      <w:marRight w:val="0"/>
      <w:marTop w:val="0"/>
      <w:marBottom w:val="0"/>
      <w:divBdr>
        <w:top w:val="none" w:sz="0" w:space="0" w:color="auto"/>
        <w:left w:val="none" w:sz="0" w:space="0" w:color="auto"/>
        <w:bottom w:val="none" w:sz="0" w:space="0" w:color="auto"/>
        <w:right w:val="none" w:sz="0" w:space="0" w:color="auto"/>
      </w:divBdr>
    </w:div>
    <w:div w:id="605770604">
      <w:bodyDiv w:val="1"/>
      <w:marLeft w:val="0"/>
      <w:marRight w:val="0"/>
      <w:marTop w:val="0"/>
      <w:marBottom w:val="0"/>
      <w:divBdr>
        <w:top w:val="none" w:sz="0" w:space="0" w:color="auto"/>
        <w:left w:val="none" w:sz="0" w:space="0" w:color="auto"/>
        <w:bottom w:val="none" w:sz="0" w:space="0" w:color="auto"/>
        <w:right w:val="none" w:sz="0" w:space="0" w:color="auto"/>
      </w:divBdr>
    </w:div>
    <w:div w:id="729691687">
      <w:bodyDiv w:val="1"/>
      <w:marLeft w:val="0"/>
      <w:marRight w:val="0"/>
      <w:marTop w:val="0"/>
      <w:marBottom w:val="0"/>
      <w:divBdr>
        <w:top w:val="none" w:sz="0" w:space="0" w:color="auto"/>
        <w:left w:val="none" w:sz="0" w:space="0" w:color="auto"/>
        <w:bottom w:val="none" w:sz="0" w:space="0" w:color="auto"/>
        <w:right w:val="none" w:sz="0" w:space="0" w:color="auto"/>
      </w:divBdr>
    </w:div>
    <w:div w:id="743844769">
      <w:bodyDiv w:val="1"/>
      <w:marLeft w:val="0"/>
      <w:marRight w:val="0"/>
      <w:marTop w:val="0"/>
      <w:marBottom w:val="0"/>
      <w:divBdr>
        <w:top w:val="none" w:sz="0" w:space="0" w:color="auto"/>
        <w:left w:val="none" w:sz="0" w:space="0" w:color="auto"/>
        <w:bottom w:val="none" w:sz="0" w:space="0" w:color="auto"/>
        <w:right w:val="none" w:sz="0" w:space="0" w:color="auto"/>
      </w:divBdr>
    </w:div>
    <w:div w:id="821580221">
      <w:bodyDiv w:val="1"/>
      <w:marLeft w:val="0"/>
      <w:marRight w:val="0"/>
      <w:marTop w:val="0"/>
      <w:marBottom w:val="0"/>
      <w:divBdr>
        <w:top w:val="none" w:sz="0" w:space="0" w:color="auto"/>
        <w:left w:val="none" w:sz="0" w:space="0" w:color="auto"/>
        <w:bottom w:val="none" w:sz="0" w:space="0" w:color="auto"/>
        <w:right w:val="none" w:sz="0" w:space="0" w:color="auto"/>
      </w:divBdr>
    </w:div>
    <w:div w:id="827137305">
      <w:bodyDiv w:val="1"/>
      <w:marLeft w:val="0"/>
      <w:marRight w:val="0"/>
      <w:marTop w:val="0"/>
      <w:marBottom w:val="0"/>
      <w:divBdr>
        <w:top w:val="none" w:sz="0" w:space="0" w:color="auto"/>
        <w:left w:val="none" w:sz="0" w:space="0" w:color="auto"/>
        <w:bottom w:val="none" w:sz="0" w:space="0" w:color="auto"/>
        <w:right w:val="none" w:sz="0" w:space="0" w:color="auto"/>
      </w:divBdr>
    </w:div>
    <w:div w:id="836649540">
      <w:bodyDiv w:val="1"/>
      <w:marLeft w:val="0"/>
      <w:marRight w:val="0"/>
      <w:marTop w:val="0"/>
      <w:marBottom w:val="0"/>
      <w:divBdr>
        <w:top w:val="none" w:sz="0" w:space="0" w:color="auto"/>
        <w:left w:val="none" w:sz="0" w:space="0" w:color="auto"/>
        <w:bottom w:val="none" w:sz="0" w:space="0" w:color="auto"/>
        <w:right w:val="none" w:sz="0" w:space="0" w:color="auto"/>
      </w:divBdr>
    </w:div>
    <w:div w:id="861043820">
      <w:bodyDiv w:val="1"/>
      <w:marLeft w:val="0"/>
      <w:marRight w:val="0"/>
      <w:marTop w:val="0"/>
      <w:marBottom w:val="0"/>
      <w:divBdr>
        <w:top w:val="none" w:sz="0" w:space="0" w:color="auto"/>
        <w:left w:val="none" w:sz="0" w:space="0" w:color="auto"/>
        <w:bottom w:val="none" w:sz="0" w:space="0" w:color="auto"/>
        <w:right w:val="none" w:sz="0" w:space="0" w:color="auto"/>
      </w:divBdr>
    </w:div>
    <w:div w:id="937178409">
      <w:bodyDiv w:val="1"/>
      <w:marLeft w:val="0"/>
      <w:marRight w:val="0"/>
      <w:marTop w:val="0"/>
      <w:marBottom w:val="0"/>
      <w:divBdr>
        <w:top w:val="none" w:sz="0" w:space="0" w:color="auto"/>
        <w:left w:val="none" w:sz="0" w:space="0" w:color="auto"/>
        <w:bottom w:val="none" w:sz="0" w:space="0" w:color="auto"/>
        <w:right w:val="none" w:sz="0" w:space="0" w:color="auto"/>
      </w:divBdr>
    </w:div>
    <w:div w:id="961039566">
      <w:bodyDiv w:val="1"/>
      <w:marLeft w:val="0"/>
      <w:marRight w:val="0"/>
      <w:marTop w:val="0"/>
      <w:marBottom w:val="0"/>
      <w:divBdr>
        <w:top w:val="none" w:sz="0" w:space="0" w:color="auto"/>
        <w:left w:val="none" w:sz="0" w:space="0" w:color="auto"/>
        <w:bottom w:val="none" w:sz="0" w:space="0" w:color="auto"/>
        <w:right w:val="none" w:sz="0" w:space="0" w:color="auto"/>
      </w:divBdr>
    </w:div>
    <w:div w:id="1064372698">
      <w:bodyDiv w:val="1"/>
      <w:marLeft w:val="0"/>
      <w:marRight w:val="0"/>
      <w:marTop w:val="0"/>
      <w:marBottom w:val="0"/>
      <w:divBdr>
        <w:top w:val="none" w:sz="0" w:space="0" w:color="auto"/>
        <w:left w:val="none" w:sz="0" w:space="0" w:color="auto"/>
        <w:bottom w:val="none" w:sz="0" w:space="0" w:color="auto"/>
        <w:right w:val="none" w:sz="0" w:space="0" w:color="auto"/>
      </w:divBdr>
    </w:div>
    <w:div w:id="1089933949">
      <w:bodyDiv w:val="1"/>
      <w:marLeft w:val="0"/>
      <w:marRight w:val="0"/>
      <w:marTop w:val="0"/>
      <w:marBottom w:val="0"/>
      <w:divBdr>
        <w:top w:val="none" w:sz="0" w:space="0" w:color="auto"/>
        <w:left w:val="none" w:sz="0" w:space="0" w:color="auto"/>
        <w:bottom w:val="none" w:sz="0" w:space="0" w:color="auto"/>
        <w:right w:val="none" w:sz="0" w:space="0" w:color="auto"/>
      </w:divBdr>
    </w:div>
    <w:div w:id="1107234505">
      <w:bodyDiv w:val="1"/>
      <w:marLeft w:val="0"/>
      <w:marRight w:val="0"/>
      <w:marTop w:val="0"/>
      <w:marBottom w:val="0"/>
      <w:divBdr>
        <w:top w:val="none" w:sz="0" w:space="0" w:color="auto"/>
        <w:left w:val="none" w:sz="0" w:space="0" w:color="auto"/>
        <w:bottom w:val="none" w:sz="0" w:space="0" w:color="auto"/>
        <w:right w:val="none" w:sz="0" w:space="0" w:color="auto"/>
      </w:divBdr>
    </w:div>
    <w:div w:id="1108741066">
      <w:bodyDiv w:val="1"/>
      <w:marLeft w:val="0"/>
      <w:marRight w:val="0"/>
      <w:marTop w:val="0"/>
      <w:marBottom w:val="0"/>
      <w:divBdr>
        <w:top w:val="none" w:sz="0" w:space="0" w:color="auto"/>
        <w:left w:val="none" w:sz="0" w:space="0" w:color="auto"/>
        <w:bottom w:val="none" w:sz="0" w:space="0" w:color="auto"/>
        <w:right w:val="none" w:sz="0" w:space="0" w:color="auto"/>
      </w:divBdr>
    </w:div>
    <w:div w:id="1113668221">
      <w:bodyDiv w:val="1"/>
      <w:marLeft w:val="0"/>
      <w:marRight w:val="0"/>
      <w:marTop w:val="0"/>
      <w:marBottom w:val="0"/>
      <w:divBdr>
        <w:top w:val="none" w:sz="0" w:space="0" w:color="auto"/>
        <w:left w:val="none" w:sz="0" w:space="0" w:color="auto"/>
        <w:bottom w:val="none" w:sz="0" w:space="0" w:color="auto"/>
        <w:right w:val="none" w:sz="0" w:space="0" w:color="auto"/>
      </w:divBdr>
    </w:div>
    <w:div w:id="1125805127">
      <w:bodyDiv w:val="1"/>
      <w:marLeft w:val="0"/>
      <w:marRight w:val="0"/>
      <w:marTop w:val="0"/>
      <w:marBottom w:val="0"/>
      <w:divBdr>
        <w:top w:val="none" w:sz="0" w:space="0" w:color="auto"/>
        <w:left w:val="none" w:sz="0" w:space="0" w:color="auto"/>
        <w:bottom w:val="none" w:sz="0" w:space="0" w:color="auto"/>
        <w:right w:val="none" w:sz="0" w:space="0" w:color="auto"/>
      </w:divBdr>
    </w:div>
    <w:div w:id="1148474659">
      <w:bodyDiv w:val="1"/>
      <w:marLeft w:val="0"/>
      <w:marRight w:val="0"/>
      <w:marTop w:val="0"/>
      <w:marBottom w:val="0"/>
      <w:divBdr>
        <w:top w:val="none" w:sz="0" w:space="0" w:color="auto"/>
        <w:left w:val="none" w:sz="0" w:space="0" w:color="auto"/>
        <w:bottom w:val="none" w:sz="0" w:space="0" w:color="auto"/>
        <w:right w:val="none" w:sz="0" w:space="0" w:color="auto"/>
      </w:divBdr>
    </w:div>
    <w:div w:id="1151560119">
      <w:bodyDiv w:val="1"/>
      <w:marLeft w:val="0"/>
      <w:marRight w:val="0"/>
      <w:marTop w:val="0"/>
      <w:marBottom w:val="0"/>
      <w:divBdr>
        <w:top w:val="none" w:sz="0" w:space="0" w:color="auto"/>
        <w:left w:val="none" w:sz="0" w:space="0" w:color="auto"/>
        <w:bottom w:val="none" w:sz="0" w:space="0" w:color="auto"/>
        <w:right w:val="none" w:sz="0" w:space="0" w:color="auto"/>
      </w:divBdr>
    </w:div>
    <w:div w:id="1173715596">
      <w:bodyDiv w:val="1"/>
      <w:marLeft w:val="0"/>
      <w:marRight w:val="0"/>
      <w:marTop w:val="0"/>
      <w:marBottom w:val="0"/>
      <w:divBdr>
        <w:top w:val="none" w:sz="0" w:space="0" w:color="auto"/>
        <w:left w:val="none" w:sz="0" w:space="0" w:color="auto"/>
        <w:bottom w:val="none" w:sz="0" w:space="0" w:color="auto"/>
        <w:right w:val="none" w:sz="0" w:space="0" w:color="auto"/>
      </w:divBdr>
    </w:div>
    <w:div w:id="1250234253">
      <w:bodyDiv w:val="1"/>
      <w:marLeft w:val="0"/>
      <w:marRight w:val="0"/>
      <w:marTop w:val="0"/>
      <w:marBottom w:val="0"/>
      <w:divBdr>
        <w:top w:val="none" w:sz="0" w:space="0" w:color="auto"/>
        <w:left w:val="none" w:sz="0" w:space="0" w:color="auto"/>
        <w:bottom w:val="none" w:sz="0" w:space="0" w:color="auto"/>
        <w:right w:val="none" w:sz="0" w:space="0" w:color="auto"/>
      </w:divBdr>
    </w:div>
    <w:div w:id="1284078312">
      <w:bodyDiv w:val="1"/>
      <w:marLeft w:val="0"/>
      <w:marRight w:val="0"/>
      <w:marTop w:val="0"/>
      <w:marBottom w:val="0"/>
      <w:divBdr>
        <w:top w:val="none" w:sz="0" w:space="0" w:color="auto"/>
        <w:left w:val="none" w:sz="0" w:space="0" w:color="auto"/>
        <w:bottom w:val="none" w:sz="0" w:space="0" w:color="auto"/>
        <w:right w:val="none" w:sz="0" w:space="0" w:color="auto"/>
      </w:divBdr>
    </w:div>
    <w:div w:id="1305505973">
      <w:bodyDiv w:val="1"/>
      <w:marLeft w:val="0"/>
      <w:marRight w:val="0"/>
      <w:marTop w:val="0"/>
      <w:marBottom w:val="0"/>
      <w:divBdr>
        <w:top w:val="none" w:sz="0" w:space="0" w:color="auto"/>
        <w:left w:val="none" w:sz="0" w:space="0" w:color="auto"/>
        <w:bottom w:val="none" w:sz="0" w:space="0" w:color="auto"/>
        <w:right w:val="none" w:sz="0" w:space="0" w:color="auto"/>
      </w:divBdr>
    </w:div>
    <w:div w:id="1352142212">
      <w:bodyDiv w:val="1"/>
      <w:marLeft w:val="0"/>
      <w:marRight w:val="0"/>
      <w:marTop w:val="0"/>
      <w:marBottom w:val="0"/>
      <w:divBdr>
        <w:top w:val="none" w:sz="0" w:space="0" w:color="auto"/>
        <w:left w:val="none" w:sz="0" w:space="0" w:color="auto"/>
        <w:bottom w:val="none" w:sz="0" w:space="0" w:color="auto"/>
        <w:right w:val="none" w:sz="0" w:space="0" w:color="auto"/>
      </w:divBdr>
    </w:div>
    <w:div w:id="1352686740">
      <w:bodyDiv w:val="1"/>
      <w:marLeft w:val="0"/>
      <w:marRight w:val="0"/>
      <w:marTop w:val="0"/>
      <w:marBottom w:val="0"/>
      <w:divBdr>
        <w:top w:val="none" w:sz="0" w:space="0" w:color="auto"/>
        <w:left w:val="none" w:sz="0" w:space="0" w:color="auto"/>
        <w:bottom w:val="none" w:sz="0" w:space="0" w:color="auto"/>
        <w:right w:val="none" w:sz="0" w:space="0" w:color="auto"/>
      </w:divBdr>
    </w:div>
    <w:div w:id="1367947411">
      <w:bodyDiv w:val="1"/>
      <w:marLeft w:val="0"/>
      <w:marRight w:val="0"/>
      <w:marTop w:val="0"/>
      <w:marBottom w:val="0"/>
      <w:divBdr>
        <w:top w:val="none" w:sz="0" w:space="0" w:color="auto"/>
        <w:left w:val="none" w:sz="0" w:space="0" w:color="auto"/>
        <w:bottom w:val="none" w:sz="0" w:space="0" w:color="auto"/>
        <w:right w:val="none" w:sz="0" w:space="0" w:color="auto"/>
      </w:divBdr>
    </w:div>
    <w:div w:id="1401446941">
      <w:bodyDiv w:val="1"/>
      <w:marLeft w:val="0"/>
      <w:marRight w:val="0"/>
      <w:marTop w:val="0"/>
      <w:marBottom w:val="0"/>
      <w:divBdr>
        <w:top w:val="none" w:sz="0" w:space="0" w:color="auto"/>
        <w:left w:val="none" w:sz="0" w:space="0" w:color="auto"/>
        <w:bottom w:val="none" w:sz="0" w:space="0" w:color="auto"/>
        <w:right w:val="none" w:sz="0" w:space="0" w:color="auto"/>
      </w:divBdr>
    </w:div>
    <w:div w:id="1458138518">
      <w:bodyDiv w:val="1"/>
      <w:marLeft w:val="0"/>
      <w:marRight w:val="0"/>
      <w:marTop w:val="0"/>
      <w:marBottom w:val="0"/>
      <w:divBdr>
        <w:top w:val="none" w:sz="0" w:space="0" w:color="auto"/>
        <w:left w:val="none" w:sz="0" w:space="0" w:color="auto"/>
        <w:bottom w:val="none" w:sz="0" w:space="0" w:color="auto"/>
        <w:right w:val="none" w:sz="0" w:space="0" w:color="auto"/>
      </w:divBdr>
    </w:div>
    <w:div w:id="1489126818">
      <w:bodyDiv w:val="1"/>
      <w:marLeft w:val="0"/>
      <w:marRight w:val="0"/>
      <w:marTop w:val="0"/>
      <w:marBottom w:val="0"/>
      <w:divBdr>
        <w:top w:val="none" w:sz="0" w:space="0" w:color="auto"/>
        <w:left w:val="none" w:sz="0" w:space="0" w:color="auto"/>
        <w:bottom w:val="none" w:sz="0" w:space="0" w:color="auto"/>
        <w:right w:val="none" w:sz="0" w:space="0" w:color="auto"/>
      </w:divBdr>
    </w:div>
    <w:div w:id="1622220392">
      <w:bodyDiv w:val="1"/>
      <w:marLeft w:val="0"/>
      <w:marRight w:val="0"/>
      <w:marTop w:val="0"/>
      <w:marBottom w:val="0"/>
      <w:divBdr>
        <w:top w:val="none" w:sz="0" w:space="0" w:color="auto"/>
        <w:left w:val="none" w:sz="0" w:space="0" w:color="auto"/>
        <w:bottom w:val="none" w:sz="0" w:space="0" w:color="auto"/>
        <w:right w:val="none" w:sz="0" w:space="0" w:color="auto"/>
      </w:divBdr>
    </w:div>
    <w:div w:id="1640039681">
      <w:bodyDiv w:val="1"/>
      <w:marLeft w:val="0"/>
      <w:marRight w:val="0"/>
      <w:marTop w:val="0"/>
      <w:marBottom w:val="0"/>
      <w:divBdr>
        <w:top w:val="none" w:sz="0" w:space="0" w:color="auto"/>
        <w:left w:val="none" w:sz="0" w:space="0" w:color="auto"/>
        <w:bottom w:val="none" w:sz="0" w:space="0" w:color="auto"/>
        <w:right w:val="none" w:sz="0" w:space="0" w:color="auto"/>
      </w:divBdr>
    </w:div>
    <w:div w:id="1647592026">
      <w:bodyDiv w:val="1"/>
      <w:marLeft w:val="0"/>
      <w:marRight w:val="0"/>
      <w:marTop w:val="0"/>
      <w:marBottom w:val="0"/>
      <w:divBdr>
        <w:top w:val="none" w:sz="0" w:space="0" w:color="auto"/>
        <w:left w:val="none" w:sz="0" w:space="0" w:color="auto"/>
        <w:bottom w:val="none" w:sz="0" w:space="0" w:color="auto"/>
        <w:right w:val="none" w:sz="0" w:space="0" w:color="auto"/>
      </w:divBdr>
    </w:div>
    <w:div w:id="1760708685">
      <w:bodyDiv w:val="1"/>
      <w:marLeft w:val="0"/>
      <w:marRight w:val="0"/>
      <w:marTop w:val="0"/>
      <w:marBottom w:val="0"/>
      <w:divBdr>
        <w:top w:val="none" w:sz="0" w:space="0" w:color="auto"/>
        <w:left w:val="none" w:sz="0" w:space="0" w:color="auto"/>
        <w:bottom w:val="none" w:sz="0" w:space="0" w:color="auto"/>
        <w:right w:val="none" w:sz="0" w:space="0" w:color="auto"/>
      </w:divBdr>
    </w:div>
    <w:div w:id="1776362710">
      <w:bodyDiv w:val="1"/>
      <w:marLeft w:val="0"/>
      <w:marRight w:val="0"/>
      <w:marTop w:val="0"/>
      <w:marBottom w:val="0"/>
      <w:divBdr>
        <w:top w:val="none" w:sz="0" w:space="0" w:color="auto"/>
        <w:left w:val="none" w:sz="0" w:space="0" w:color="auto"/>
        <w:bottom w:val="none" w:sz="0" w:space="0" w:color="auto"/>
        <w:right w:val="none" w:sz="0" w:space="0" w:color="auto"/>
      </w:divBdr>
    </w:div>
    <w:div w:id="1786577769">
      <w:bodyDiv w:val="1"/>
      <w:marLeft w:val="0"/>
      <w:marRight w:val="0"/>
      <w:marTop w:val="0"/>
      <w:marBottom w:val="0"/>
      <w:divBdr>
        <w:top w:val="none" w:sz="0" w:space="0" w:color="auto"/>
        <w:left w:val="none" w:sz="0" w:space="0" w:color="auto"/>
        <w:bottom w:val="none" w:sz="0" w:space="0" w:color="auto"/>
        <w:right w:val="none" w:sz="0" w:space="0" w:color="auto"/>
      </w:divBdr>
    </w:div>
    <w:div w:id="1803646664">
      <w:bodyDiv w:val="1"/>
      <w:marLeft w:val="0"/>
      <w:marRight w:val="0"/>
      <w:marTop w:val="0"/>
      <w:marBottom w:val="0"/>
      <w:divBdr>
        <w:top w:val="none" w:sz="0" w:space="0" w:color="auto"/>
        <w:left w:val="none" w:sz="0" w:space="0" w:color="auto"/>
        <w:bottom w:val="none" w:sz="0" w:space="0" w:color="auto"/>
        <w:right w:val="none" w:sz="0" w:space="0" w:color="auto"/>
      </w:divBdr>
    </w:div>
    <w:div w:id="1875969220">
      <w:bodyDiv w:val="1"/>
      <w:marLeft w:val="0"/>
      <w:marRight w:val="0"/>
      <w:marTop w:val="0"/>
      <w:marBottom w:val="0"/>
      <w:divBdr>
        <w:top w:val="none" w:sz="0" w:space="0" w:color="auto"/>
        <w:left w:val="none" w:sz="0" w:space="0" w:color="auto"/>
        <w:bottom w:val="none" w:sz="0" w:space="0" w:color="auto"/>
        <w:right w:val="none" w:sz="0" w:space="0" w:color="auto"/>
      </w:divBdr>
    </w:div>
    <w:div w:id="1986080139">
      <w:bodyDiv w:val="1"/>
      <w:marLeft w:val="0"/>
      <w:marRight w:val="0"/>
      <w:marTop w:val="0"/>
      <w:marBottom w:val="0"/>
      <w:divBdr>
        <w:top w:val="none" w:sz="0" w:space="0" w:color="auto"/>
        <w:left w:val="none" w:sz="0" w:space="0" w:color="auto"/>
        <w:bottom w:val="none" w:sz="0" w:space="0" w:color="auto"/>
        <w:right w:val="none" w:sz="0" w:space="0" w:color="auto"/>
      </w:divBdr>
    </w:div>
    <w:div w:id="2016302355">
      <w:bodyDiv w:val="1"/>
      <w:marLeft w:val="0"/>
      <w:marRight w:val="0"/>
      <w:marTop w:val="0"/>
      <w:marBottom w:val="0"/>
      <w:divBdr>
        <w:top w:val="none" w:sz="0" w:space="0" w:color="auto"/>
        <w:left w:val="none" w:sz="0" w:space="0" w:color="auto"/>
        <w:bottom w:val="none" w:sz="0" w:space="0" w:color="auto"/>
        <w:right w:val="none" w:sz="0" w:space="0" w:color="auto"/>
      </w:divBdr>
    </w:div>
    <w:div w:id="2020891964">
      <w:bodyDiv w:val="1"/>
      <w:marLeft w:val="0"/>
      <w:marRight w:val="0"/>
      <w:marTop w:val="0"/>
      <w:marBottom w:val="0"/>
      <w:divBdr>
        <w:top w:val="none" w:sz="0" w:space="0" w:color="auto"/>
        <w:left w:val="none" w:sz="0" w:space="0" w:color="auto"/>
        <w:bottom w:val="none" w:sz="0" w:space="0" w:color="auto"/>
        <w:right w:val="none" w:sz="0" w:space="0" w:color="auto"/>
      </w:divBdr>
    </w:div>
    <w:div w:id="2031640972">
      <w:bodyDiv w:val="1"/>
      <w:marLeft w:val="0"/>
      <w:marRight w:val="0"/>
      <w:marTop w:val="0"/>
      <w:marBottom w:val="0"/>
      <w:divBdr>
        <w:top w:val="none" w:sz="0" w:space="0" w:color="auto"/>
        <w:left w:val="none" w:sz="0" w:space="0" w:color="auto"/>
        <w:bottom w:val="none" w:sz="0" w:space="0" w:color="auto"/>
        <w:right w:val="none" w:sz="0" w:space="0" w:color="auto"/>
      </w:divBdr>
    </w:div>
    <w:div w:id="2059011694">
      <w:bodyDiv w:val="1"/>
      <w:marLeft w:val="0"/>
      <w:marRight w:val="0"/>
      <w:marTop w:val="0"/>
      <w:marBottom w:val="0"/>
      <w:divBdr>
        <w:top w:val="none" w:sz="0" w:space="0" w:color="auto"/>
        <w:left w:val="none" w:sz="0" w:space="0" w:color="auto"/>
        <w:bottom w:val="none" w:sz="0" w:space="0" w:color="auto"/>
        <w:right w:val="none" w:sz="0" w:space="0" w:color="auto"/>
      </w:divBdr>
    </w:div>
    <w:div w:id="211138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yogareading.co.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Bro23</b:Tag>
    <b:SourceType>InternetSite</b:SourceType>
    <b:Guid>{93E02BFE-635A-4450-9528-B5D4D1F24EEC}</b:Guid>
    <b:Author>
      <b:Author>
        <b:NameList>
          <b:Person>
            <b:Last>Jervis</b:Last>
            <b:First>Bronagh</b:First>
          </b:Person>
        </b:NameList>
      </b:Author>
    </b:Author>
    <b:Title>eyekiller.com</b:Title>
    <b:Year>2023</b:Year>
    <b:Month>June</b:Month>
    <b:URL>https://eyekiller.com/blog/5-factors-affecting-website-performance</b:URL>
    <b:RefOrder>1</b:RefOrder>
  </b:Source>
  <b:Source>
    <b:Tag>Kat13</b:Tag>
    <b:SourceType>InternetSite</b:SourceType>
    <b:Guid>{99023CE1-657D-45D5-AF9B-1FDA01900F43}</b:Guid>
    <b:Author>
      <b:Author>
        <b:NameList>
          <b:Person>
            <b:Last>Whitenton</b:Last>
            <b:First>Kathryn</b:First>
          </b:Person>
        </b:NameList>
      </b:Author>
    </b:Author>
    <b:Title>nngroup.com</b:Title>
    <b:Year>2013</b:Year>
    <b:YearAccessed>2026</b:YearAccessed>
    <b:MonthAccessed>April</b:MonthAccessed>
    <b:DayAccessed>14th</b:DayAccessed>
    <b:URL>https://www.nngroup.com/articles/flat-vs-deep-hierarchy/#:~:text=Requiring%20users%20to%20click%20through,lead%20directly%20to%20lower%20levels.</b:URL>
    <b:RefOrder>2</b:RefOrder>
  </b:Source>
  <b:Source>
    <b:Tag>www26</b:Tag>
    <b:SourceType>InternetSite</b:SourceType>
    <b:Guid>{B68B80E3-1E9C-4B76-BD13-24493C20443C}</b:Guid>
    <b:Author>
      <b:Author>
        <b:NameList>
          <b:Person>
            <b:Last>www.mollie.com</b:Last>
          </b:Person>
        </b:NameList>
      </b:Author>
    </b:Author>
    <b:Title>www.mollie.com</b:Title>
    <b:Year>2026</b:Year>
    <b:YearAccessed>2026</b:YearAccessed>
    <b:MonthAccessed>April</b:MonthAccessed>
    <b:DayAccessed>14</b:DayAccessed>
    <b:URL>https://www.mollie.com/gb/growth/ecommerce-checkout-optimisation-guide</b:URL>
    <b:RefOrder>3</b:RefOrder>
  </b:Source>
  <b:Source>
    <b:Tag>www25</b:Tag>
    <b:SourceType>InternetSite</b:SourceType>
    <b:Guid>{34E3C86B-107E-43AA-AE1D-4276C0D8AAA3}</b:Guid>
    <b:Author>
      <b:Author>
        <b:NameList>
          <b:Person>
            <b:Last>www.wearetesters.com</b:Last>
          </b:Person>
        </b:NameList>
      </b:Author>
    </b:Author>
    <b:Title>www.wearetesters.com</b:Title>
    <b:Year>2025</b:Year>
    <b:YearAccessed>2026</b:YearAccessed>
    <b:MonthAccessed>April</b:MonthAccessed>
    <b:DayAccessed>15</b:DayAccessed>
    <b:URL>https://www.wearetesters.com/en/ux-research/web-usability/</b:URL>
    <b:RefOrder>7</b:RefOrder>
  </b:Source>
  <b:Source>
    <b:Tag>Jak12</b:Tag>
    <b:SourceType>InternetSite</b:SourceType>
    <b:Guid>{B773C7C5-C97F-482A-B893-D8E5A6F2352B}</b:Guid>
    <b:Author>
      <b:Author>
        <b:NameList>
          <b:Person>
            <b:Last>Nielsen</b:Last>
            <b:First>Jakob</b:First>
          </b:Person>
        </b:NameList>
      </b:Author>
    </b:Author>
    <b:Title>www.nngroup.com</b:Title>
    <b:Year>2012</b:Year>
    <b:YearAccessed>2026</b:YearAccessed>
    <b:MonthAccessed>April</b:MonthAccessed>
    <b:DayAccessed>15</b:DayAccessed>
    <b:URL>https://www.nngroup.com/articles/usability-101-introduction-to-usability/#:~:text=Get%20hold%20of%20some%20representative,test%20with%20users%2C%20the%20better.</b:URL>
    <b:RefOrder>4</b:RefOrder>
  </b:Source>
  <b:Source>
    <b:Tag>JoR26</b:Tag>
    <b:SourceType>InternetSite</b:SourceType>
    <b:Guid>{7DF4FE13-E17D-4E2A-977F-001FFB8AE20F}</b:Guid>
    <b:Author>
      <b:Author>
        <b:NameList>
          <b:Person>
            <b:Last>Randall</b:Last>
            <b:First>Jo</b:First>
          </b:Person>
        </b:NameList>
      </b:Author>
    </b:Author>
    <b:Title>jorandall.co.uk</b:Title>
    <b:YearAccessed>2026</b:YearAccessed>
    <b:MonthAccessed>April</b:MonthAccessed>
    <b:DayAccessed>16</b:DayAccessed>
    <b:URL>https://jorandall.co.uk/blog/5-essential-elements-every-service-based-business-website-needs#:~:text=Your%20service%20pages%20should%20offer,services%20or%20feature%20client%20testimonials.</b:URL>
    <b:RefOrder>5</b:RefOrder>
  </b:Source>
  <b:Source>
    <b:Tag>www251</b:Tag>
    <b:SourceType>InternetSite</b:SourceType>
    <b:Guid>{DCA56E95-3F7B-40C0-B6B1-7EB7FC123394}</b:Guid>
    <b:Author>
      <b:Author>
        <b:NameList>
          <b:Person>
            <b:Last>www.zendesk.co.uk/blog</b:Last>
          </b:Person>
        </b:NameList>
      </b:Author>
    </b:Author>
    <b:Title>www.zendesk.co.uk/blog</b:Title>
    <b:Year>2025</b:Year>
    <b:YearAccessed>2026</b:YearAccessed>
    <b:MonthAccessed>April</b:MonthAccessed>
    <b:DayAccessed>17</b:DayAccessed>
    <b:URL>https://www.zendesk.co.uk/blog/6-tips-best-online-customer-support/</b:URL>
    <b:RefOrder>6</b:RefOrder>
  </b:Source>
</b:Sources>
</file>

<file path=customXml/itemProps1.xml><?xml version="1.0" encoding="utf-8"?>
<ds:datastoreItem xmlns:ds="http://schemas.openxmlformats.org/officeDocument/2006/customXml" ds:itemID="{C0BD3584-239C-46AD-A02E-DAE6E7670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6</Pages>
  <Words>2172</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sumsun nessa</cp:lastModifiedBy>
  <cp:revision>15</cp:revision>
  <dcterms:created xsi:type="dcterms:W3CDTF">2025-02-05T09:56:00Z</dcterms:created>
  <dcterms:modified xsi:type="dcterms:W3CDTF">2026-04-19T15:00:00Z</dcterms:modified>
</cp:coreProperties>
</file>