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75B5A" w:rsidRDefault="003D7D9F" w:rsidP="00145E42">
      <w:pPr>
        <w:jc w:val="center"/>
        <w:rPr>
          <w:rFonts w:ascii="Times New Roman" w:hAnsi="Times New Roman" w:cs="Times New Roman"/>
          <w:b/>
          <w:sz w:val="24"/>
        </w:rPr>
      </w:pPr>
      <w:r w:rsidRPr="00145E42">
        <w:rPr>
          <w:rFonts w:ascii="Times New Roman" w:hAnsi="Times New Roman" w:cs="Times New Roman"/>
          <w:b/>
          <w:sz w:val="24"/>
        </w:rPr>
        <w:t>Principles of Human Resource Management</w:t>
      </w: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sdt>
      <w:sdtPr>
        <w:rPr>
          <w:rFonts w:asciiTheme="minorHAnsi" w:eastAsiaTheme="minorHAnsi" w:hAnsiTheme="minorHAnsi" w:cstheme="minorBidi"/>
          <w:b w:val="0"/>
          <w:bCs w:val="0"/>
          <w:color w:val="auto"/>
          <w:sz w:val="22"/>
          <w:szCs w:val="22"/>
        </w:rPr>
        <w:id w:val="2429483"/>
        <w:docPartObj>
          <w:docPartGallery w:val="Table of Contents"/>
          <w:docPartUnique/>
        </w:docPartObj>
      </w:sdtPr>
      <w:sdtContent>
        <w:p w:rsidR="00E666CE" w:rsidRPr="00E666CE" w:rsidRDefault="003D7D9F" w:rsidP="00E666CE">
          <w:pPr>
            <w:pStyle w:val="TOCHeading"/>
            <w:spacing w:before="0" w:line="360" w:lineRule="auto"/>
            <w:jc w:val="center"/>
            <w:rPr>
              <w:rFonts w:ascii="Times New Roman" w:hAnsi="Times New Roman" w:cs="Times New Roman"/>
              <w:color w:val="auto"/>
              <w:sz w:val="24"/>
              <w:szCs w:val="24"/>
            </w:rPr>
          </w:pPr>
          <w:r w:rsidRPr="00E666CE">
            <w:rPr>
              <w:rFonts w:ascii="Times New Roman" w:hAnsi="Times New Roman" w:cs="Times New Roman"/>
              <w:color w:val="auto"/>
              <w:sz w:val="24"/>
              <w:szCs w:val="24"/>
            </w:rPr>
            <w:t>Table of Contents</w:t>
          </w:r>
        </w:p>
        <w:p w:rsidR="00E666CE" w:rsidRPr="00E666CE" w:rsidRDefault="00716223" w:rsidP="00E666CE">
          <w:pPr>
            <w:pStyle w:val="TOC2"/>
            <w:tabs>
              <w:tab w:val="right" w:leader="dot" w:pos="9350"/>
            </w:tabs>
            <w:spacing w:after="0" w:line="360" w:lineRule="auto"/>
            <w:jc w:val="both"/>
            <w:rPr>
              <w:rFonts w:ascii="Times New Roman" w:hAnsi="Times New Roman" w:cs="Times New Roman"/>
              <w:noProof/>
              <w:sz w:val="24"/>
              <w:szCs w:val="24"/>
            </w:rPr>
          </w:pPr>
          <w:r w:rsidRPr="00E666CE">
            <w:rPr>
              <w:rFonts w:ascii="Times New Roman" w:hAnsi="Times New Roman" w:cs="Times New Roman"/>
              <w:sz w:val="24"/>
              <w:szCs w:val="24"/>
            </w:rPr>
            <w:fldChar w:fldCharType="begin"/>
          </w:r>
          <w:r w:rsidR="003D7D9F" w:rsidRPr="00E666CE">
            <w:rPr>
              <w:rFonts w:ascii="Times New Roman" w:hAnsi="Times New Roman" w:cs="Times New Roman"/>
              <w:sz w:val="24"/>
              <w:szCs w:val="24"/>
            </w:rPr>
            <w:instrText xml:space="preserve"> TOC \o "1-3" \h \z \u </w:instrText>
          </w:r>
          <w:r w:rsidRPr="00E666CE">
            <w:rPr>
              <w:rFonts w:ascii="Times New Roman" w:hAnsi="Times New Roman" w:cs="Times New Roman"/>
              <w:sz w:val="24"/>
              <w:szCs w:val="24"/>
            </w:rPr>
            <w:fldChar w:fldCharType="separate"/>
          </w:r>
          <w:hyperlink w:anchor="_Toc213075856" w:history="1">
            <w:r w:rsidR="003D7D9F" w:rsidRPr="00E666CE">
              <w:rPr>
                <w:rStyle w:val="Hyperlink"/>
                <w:rFonts w:ascii="Times New Roman" w:hAnsi="Times New Roman" w:cs="Times New Roman"/>
                <w:noProof/>
                <w:color w:val="auto"/>
                <w:sz w:val="24"/>
                <w:szCs w:val="24"/>
              </w:rPr>
              <w:t>Introduction</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_Toc213075856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3</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2"/>
            <w:tabs>
              <w:tab w:val="right" w:leader="dot" w:pos="9350"/>
            </w:tabs>
            <w:spacing w:after="0" w:line="360" w:lineRule="auto"/>
            <w:jc w:val="both"/>
            <w:rPr>
              <w:rFonts w:ascii="Times New Roman" w:hAnsi="Times New Roman" w:cs="Times New Roman"/>
              <w:noProof/>
              <w:sz w:val="24"/>
              <w:szCs w:val="24"/>
            </w:rPr>
          </w:pPr>
          <w:hyperlink w:anchor="_Toc213075857" w:history="1">
            <w:r w:rsidR="003D7D9F" w:rsidRPr="00E666CE">
              <w:rPr>
                <w:rStyle w:val="Hyperlink"/>
                <w:rFonts w:ascii="Times New Roman" w:hAnsi="Times New Roman" w:cs="Times New Roman"/>
                <w:noProof/>
                <w:color w:val="auto"/>
                <w:sz w:val="24"/>
                <w:szCs w:val="24"/>
              </w:rPr>
              <w:t>Internal and External Environment</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_Toc213075857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4</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58" w:history="1">
            <w:r w:rsidR="003D7D9F" w:rsidRPr="00E666CE">
              <w:rPr>
                <w:rStyle w:val="Hyperlink"/>
                <w:rFonts w:ascii="Times New Roman" w:hAnsi="Times New Roman" w:cs="Times New Roman"/>
                <w:noProof/>
                <w:color w:val="auto"/>
                <w:sz w:val="24"/>
                <w:szCs w:val="24"/>
              </w:rPr>
              <w:t>Business Environment Model</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_Toc213075858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4</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59" w:history="1">
            <w:r w:rsidR="003D7D9F" w:rsidRPr="00E666CE">
              <w:rPr>
                <w:rStyle w:val="Hyperlink"/>
                <w:rFonts w:ascii="Times New Roman" w:hAnsi="Times New Roman" w:cs="Times New Roman"/>
                <w:noProof/>
                <w:color w:val="auto"/>
                <w:sz w:val="24"/>
                <w:szCs w:val="24"/>
              </w:rPr>
              <w:t xml:space="preserve">Link </w:t>
            </w:r>
            <w:r w:rsidR="003D7D9F" w:rsidRPr="00E666CE">
              <w:rPr>
                <w:rStyle w:val="Hyperlink"/>
                <w:rFonts w:ascii="Times New Roman" w:hAnsi="Times New Roman" w:cs="Times New Roman"/>
                <w:noProof/>
                <w:color w:val="auto"/>
                <w:sz w:val="24"/>
                <w:szCs w:val="24"/>
              </w:rPr>
              <w:t>to HR Functions</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_Toc213075859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4</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2"/>
            <w:tabs>
              <w:tab w:val="right" w:leader="dot" w:pos="9350"/>
            </w:tabs>
            <w:spacing w:after="0" w:line="360" w:lineRule="auto"/>
            <w:jc w:val="both"/>
            <w:rPr>
              <w:rFonts w:ascii="Times New Roman" w:hAnsi="Times New Roman" w:cs="Times New Roman"/>
              <w:noProof/>
              <w:sz w:val="24"/>
              <w:szCs w:val="24"/>
            </w:rPr>
          </w:pPr>
          <w:hyperlink w:anchor="_Toc213075860" w:history="1">
            <w:r w:rsidR="003D7D9F" w:rsidRPr="00E666CE">
              <w:rPr>
                <w:rStyle w:val="Hyperlink"/>
                <w:rFonts w:ascii="Times New Roman" w:hAnsi="Times New Roman" w:cs="Times New Roman"/>
                <w:noProof/>
                <w:color w:val="auto"/>
                <w:sz w:val="24"/>
                <w:szCs w:val="24"/>
              </w:rPr>
              <w:t>Organizational Application</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_Toc213075860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6</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61" w:history="1">
            <w:r w:rsidR="003D7D9F" w:rsidRPr="00E666CE">
              <w:rPr>
                <w:rStyle w:val="Hyperlink"/>
                <w:rFonts w:ascii="Times New Roman" w:hAnsi="Times New Roman" w:cs="Times New Roman"/>
                <w:noProof/>
                <w:color w:val="auto"/>
                <w:sz w:val="24"/>
                <w:szCs w:val="24"/>
              </w:rPr>
              <w:t>Organizational Introduction</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_Toc213075861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6</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62" w:history="1">
            <w:r w:rsidR="003D7D9F" w:rsidRPr="00E666CE">
              <w:rPr>
                <w:rStyle w:val="Hyperlink"/>
                <w:rFonts w:ascii="Times New Roman" w:hAnsi="Times New Roman" w:cs="Times New Roman"/>
                <w:noProof/>
                <w:color w:val="auto"/>
                <w:sz w:val="24"/>
                <w:szCs w:val="24"/>
              </w:rPr>
              <w:t>HR Practice at Unilever Plc</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_Toc213075862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6</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2"/>
            <w:tabs>
              <w:tab w:val="right" w:leader="dot" w:pos="9350"/>
            </w:tabs>
            <w:spacing w:after="0" w:line="360" w:lineRule="auto"/>
            <w:jc w:val="both"/>
            <w:rPr>
              <w:rFonts w:ascii="Times New Roman" w:hAnsi="Times New Roman" w:cs="Times New Roman"/>
              <w:noProof/>
              <w:sz w:val="24"/>
              <w:szCs w:val="24"/>
            </w:rPr>
          </w:pPr>
          <w:hyperlink w:anchor="_Toc213075863" w:history="1">
            <w:r w:rsidR="003D7D9F" w:rsidRPr="00E666CE">
              <w:rPr>
                <w:rStyle w:val="Hyperlink"/>
                <w:rFonts w:ascii="Times New Roman" w:hAnsi="Times New Roman" w:cs="Times New Roman"/>
                <w:noProof/>
                <w:color w:val="auto"/>
                <w:sz w:val="24"/>
                <w:szCs w:val="24"/>
              </w:rPr>
              <w:t>Application of Model</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_Toc213075863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7</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64" w:history="1">
            <w:r w:rsidR="003D7D9F" w:rsidRPr="00E666CE">
              <w:rPr>
                <w:rStyle w:val="Hyperlink"/>
                <w:rFonts w:ascii="Times New Roman" w:hAnsi="Times New Roman" w:cs="Times New Roman"/>
                <w:noProof/>
                <w:color w:val="auto"/>
                <w:sz w:val="24"/>
                <w:szCs w:val="24"/>
              </w:rPr>
              <w:t>Impact on Organization</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_Toc213075864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7</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65" w:history="1">
            <w:r w:rsidR="003D7D9F" w:rsidRPr="00E666CE">
              <w:rPr>
                <w:rStyle w:val="Hyperlink"/>
                <w:rFonts w:ascii="Times New Roman" w:hAnsi="Times New Roman" w:cs="Times New Roman"/>
                <w:noProof/>
                <w:color w:val="auto"/>
                <w:sz w:val="24"/>
                <w:szCs w:val="24"/>
              </w:rPr>
              <w:t>Country Difference</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_Toc213075865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8</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2"/>
            <w:tabs>
              <w:tab w:val="right" w:leader="dot" w:pos="9350"/>
            </w:tabs>
            <w:spacing w:after="0" w:line="360" w:lineRule="auto"/>
            <w:jc w:val="both"/>
            <w:rPr>
              <w:rFonts w:ascii="Times New Roman" w:hAnsi="Times New Roman" w:cs="Times New Roman"/>
              <w:noProof/>
              <w:sz w:val="24"/>
              <w:szCs w:val="24"/>
            </w:rPr>
          </w:pPr>
          <w:hyperlink w:anchor="_Toc213075866" w:history="1">
            <w:r w:rsidR="003D7D9F" w:rsidRPr="00E666CE">
              <w:rPr>
                <w:rStyle w:val="Hyperlink"/>
                <w:rFonts w:ascii="Times New Roman" w:hAnsi="Times New Roman" w:cs="Times New Roman"/>
                <w:noProof/>
                <w:color w:val="auto"/>
                <w:sz w:val="24"/>
                <w:szCs w:val="24"/>
              </w:rPr>
              <w:t>Conclusion</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_Toc213075866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10</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67" w:history="1">
            <w:r w:rsidR="003D7D9F" w:rsidRPr="00E666CE">
              <w:rPr>
                <w:rStyle w:val="Hyperlink"/>
                <w:rFonts w:ascii="Times New Roman" w:hAnsi="Times New Roman" w:cs="Times New Roman"/>
                <w:noProof/>
                <w:color w:val="auto"/>
                <w:sz w:val="24"/>
                <w:szCs w:val="24"/>
              </w:rPr>
              <w:t>Summary</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_Toc213075867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10</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3"/>
            <w:tabs>
              <w:tab w:val="right" w:leader="dot" w:pos="9350"/>
            </w:tabs>
            <w:spacing w:after="0" w:line="360" w:lineRule="auto"/>
            <w:jc w:val="both"/>
            <w:rPr>
              <w:rFonts w:ascii="Times New Roman" w:hAnsi="Times New Roman" w:cs="Times New Roman"/>
              <w:noProof/>
              <w:sz w:val="24"/>
              <w:szCs w:val="24"/>
            </w:rPr>
          </w:pPr>
          <w:hyperlink w:anchor="_Toc213075868" w:history="1">
            <w:r w:rsidR="003D7D9F" w:rsidRPr="00E666CE">
              <w:rPr>
                <w:rStyle w:val="Hyperlink"/>
                <w:rFonts w:ascii="Times New Roman" w:hAnsi="Times New Roman" w:cs="Times New Roman"/>
                <w:noProof/>
                <w:color w:val="auto"/>
                <w:sz w:val="24"/>
                <w:szCs w:val="24"/>
              </w:rPr>
              <w:t>Future Implications</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_Toc213075868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10</w:t>
            </w:r>
            <w:r w:rsidRPr="00E666CE">
              <w:rPr>
                <w:rFonts w:ascii="Times New Roman" w:hAnsi="Times New Roman" w:cs="Times New Roman"/>
                <w:noProof/>
                <w:webHidden/>
                <w:sz w:val="24"/>
                <w:szCs w:val="24"/>
              </w:rPr>
              <w:fldChar w:fldCharType="end"/>
            </w:r>
          </w:hyperlink>
        </w:p>
        <w:p w:rsidR="00E666CE" w:rsidRPr="00E666CE" w:rsidRDefault="00716223" w:rsidP="00E666CE">
          <w:pPr>
            <w:pStyle w:val="TOC2"/>
            <w:tabs>
              <w:tab w:val="right" w:leader="dot" w:pos="9350"/>
            </w:tabs>
            <w:spacing w:after="0" w:line="360" w:lineRule="auto"/>
            <w:jc w:val="both"/>
            <w:rPr>
              <w:rFonts w:ascii="Times New Roman" w:hAnsi="Times New Roman" w:cs="Times New Roman"/>
              <w:noProof/>
              <w:sz w:val="24"/>
              <w:szCs w:val="24"/>
            </w:rPr>
          </w:pPr>
          <w:hyperlink w:anchor="_Toc213075869" w:history="1">
            <w:r w:rsidR="003D7D9F" w:rsidRPr="00E666CE">
              <w:rPr>
                <w:rStyle w:val="Hyperlink"/>
                <w:rFonts w:ascii="Times New Roman" w:hAnsi="Times New Roman" w:cs="Times New Roman"/>
                <w:noProof/>
                <w:color w:val="auto"/>
                <w:sz w:val="24"/>
                <w:szCs w:val="24"/>
              </w:rPr>
              <w:t>Reference List</w:t>
            </w:r>
            <w:r w:rsidR="003D7D9F" w:rsidRPr="00E666CE">
              <w:rPr>
                <w:rFonts w:ascii="Times New Roman" w:hAnsi="Times New Roman" w:cs="Times New Roman"/>
                <w:noProof/>
                <w:webHidden/>
                <w:sz w:val="24"/>
                <w:szCs w:val="24"/>
              </w:rPr>
              <w:tab/>
            </w:r>
            <w:r w:rsidRPr="00E666CE">
              <w:rPr>
                <w:rFonts w:ascii="Times New Roman" w:hAnsi="Times New Roman" w:cs="Times New Roman"/>
                <w:noProof/>
                <w:webHidden/>
                <w:sz w:val="24"/>
                <w:szCs w:val="24"/>
              </w:rPr>
              <w:fldChar w:fldCharType="begin"/>
            </w:r>
            <w:r w:rsidR="003D7D9F" w:rsidRPr="00E666CE">
              <w:rPr>
                <w:rFonts w:ascii="Times New Roman" w:hAnsi="Times New Roman" w:cs="Times New Roman"/>
                <w:noProof/>
                <w:webHidden/>
                <w:sz w:val="24"/>
                <w:szCs w:val="24"/>
              </w:rPr>
              <w:instrText xml:space="preserve"> PAGEREF _Toc213075869 \h </w:instrText>
            </w:r>
            <w:r w:rsidRPr="00E666CE">
              <w:rPr>
                <w:rFonts w:ascii="Times New Roman" w:hAnsi="Times New Roman" w:cs="Times New Roman"/>
                <w:noProof/>
                <w:webHidden/>
                <w:sz w:val="24"/>
                <w:szCs w:val="24"/>
              </w:rPr>
            </w:r>
            <w:r w:rsidRPr="00E666CE">
              <w:rPr>
                <w:rFonts w:ascii="Times New Roman" w:hAnsi="Times New Roman" w:cs="Times New Roman"/>
                <w:noProof/>
                <w:webHidden/>
                <w:sz w:val="24"/>
                <w:szCs w:val="24"/>
              </w:rPr>
              <w:fldChar w:fldCharType="separate"/>
            </w:r>
            <w:r w:rsidR="00FF2597">
              <w:rPr>
                <w:rFonts w:ascii="Times New Roman" w:hAnsi="Times New Roman" w:cs="Times New Roman"/>
                <w:noProof/>
                <w:webHidden/>
                <w:sz w:val="24"/>
                <w:szCs w:val="24"/>
              </w:rPr>
              <w:t>11</w:t>
            </w:r>
            <w:r w:rsidRPr="00E666CE">
              <w:rPr>
                <w:rFonts w:ascii="Times New Roman" w:hAnsi="Times New Roman" w:cs="Times New Roman"/>
                <w:noProof/>
                <w:webHidden/>
                <w:sz w:val="24"/>
                <w:szCs w:val="24"/>
              </w:rPr>
              <w:fldChar w:fldCharType="end"/>
            </w:r>
          </w:hyperlink>
        </w:p>
        <w:p w:rsidR="00E666CE" w:rsidRDefault="00716223" w:rsidP="00E666CE">
          <w:pPr>
            <w:spacing w:after="0" w:line="360" w:lineRule="auto"/>
            <w:jc w:val="both"/>
          </w:pPr>
          <w:r w:rsidRPr="00E666CE">
            <w:rPr>
              <w:rFonts w:ascii="Times New Roman" w:hAnsi="Times New Roman" w:cs="Times New Roman"/>
              <w:sz w:val="24"/>
              <w:szCs w:val="24"/>
            </w:rPr>
            <w:fldChar w:fldCharType="end"/>
          </w:r>
        </w:p>
      </w:sdtContent>
    </w:sdt>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A07B76" w:rsidRDefault="003D7D9F" w:rsidP="00A07B76">
      <w:pPr>
        <w:pStyle w:val="Heading2"/>
      </w:pPr>
      <w:bookmarkStart w:id="0" w:name="_Toc213075856"/>
      <w:r w:rsidRPr="00A07B76">
        <w:lastRenderedPageBreak/>
        <w:t>Introduction</w:t>
      </w:r>
      <w:bookmarkEnd w:id="0"/>
    </w:p>
    <w:p w:rsidR="00145E42" w:rsidRDefault="003D7D9F" w:rsidP="004349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HR Manager </w:t>
      </w:r>
      <w:r w:rsidR="0066378E">
        <w:rPr>
          <w:rFonts w:ascii="Times New Roman" w:hAnsi="Times New Roman" w:cs="Times New Roman"/>
          <w:sz w:val="24"/>
          <w:szCs w:val="24"/>
        </w:rPr>
        <w:t>is</w:t>
      </w:r>
      <w:r>
        <w:rPr>
          <w:rFonts w:ascii="Times New Roman" w:hAnsi="Times New Roman" w:cs="Times New Roman"/>
          <w:sz w:val="24"/>
          <w:szCs w:val="24"/>
        </w:rPr>
        <w:t xml:space="preserve"> fundamental to the tactics and operational success in the </w:t>
      </w:r>
      <w:r w:rsidR="00626387">
        <w:rPr>
          <w:rFonts w:ascii="Times New Roman" w:hAnsi="Times New Roman" w:cs="Times New Roman"/>
          <w:sz w:val="24"/>
          <w:szCs w:val="24"/>
        </w:rPr>
        <w:t xml:space="preserve">organization </w:t>
      </w:r>
      <w:r w:rsidR="00626387">
        <w:rPr>
          <w:rFonts w:ascii="Times New Roman" w:eastAsia="Times New Roman" w:hAnsi="Times New Roman" w:cs="Times New Roman"/>
          <w:sz w:val="24"/>
          <w:szCs w:val="24"/>
        </w:rPr>
        <w:t>(</w:t>
      </w:r>
      <w:r w:rsidR="00626387" w:rsidRPr="009A48B7">
        <w:rPr>
          <w:rFonts w:ascii="Times New Roman" w:eastAsia="Times New Roman" w:hAnsi="Times New Roman" w:cs="Times New Roman"/>
          <w:sz w:val="24"/>
          <w:szCs w:val="24"/>
        </w:rPr>
        <w:t>Somasundaram</w:t>
      </w:r>
      <w:r w:rsidR="00626387">
        <w:rPr>
          <w:rFonts w:ascii="Times New Roman" w:eastAsia="Times New Roman" w:hAnsi="Times New Roman" w:cs="Times New Roman"/>
          <w:sz w:val="24"/>
          <w:szCs w:val="24"/>
        </w:rPr>
        <w:t xml:space="preserve"> et al., 2025)</w:t>
      </w:r>
      <w:r>
        <w:rPr>
          <w:rFonts w:ascii="Times New Roman" w:hAnsi="Times New Roman" w:cs="Times New Roman"/>
          <w:sz w:val="24"/>
          <w:szCs w:val="24"/>
        </w:rPr>
        <w:t xml:space="preserve">. The overseas critical functions like recruitment, selection, training &amp; development, and performance management that make sure the organization's high-performance workforce. </w:t>
      </w:r>
      <w:r w:rsidR="00434928" w:rsidRPr="00F30973">
        <w:rPr>
          <w:rFonts w:ascii="Times New Roman" w:hAnsi="Times New Roman" w:cs="Times New Roman"/>
          <w:sz w:val="24"/>
          <w:szCs w:val="24"/>
        </w:rPr>
        <w:t>HR's duties include guiding the management of an organization's numerous operations</w:t>
      </w:r>
      <w:r w:rsidR="00A72338" w:rsidRPr="00F30973">
        <w:rPr>
          <w:rFonts w:ascii="Times New Roman" w:hAnsi="Times New Roman" w:cs="Times New Roman"/>
          <w:sz w:val="24"/>
          <w:szCs w:val="24"/>
        </w:rPr>
        <w:t xml:space="preserve">. </w:t>
      </w:r>
      <w:r w:rsidR="00E52587" w:rsidRPr="00E52587">
        <w:rPr>
          <w:rFonts w:ascii="Times New Roman" w:hAnsi="Times New Roman" w:cs="Times New Roman"/>
          <w:sz w:val="24"/>
          <w:szCs w:val="24"/>
        </w:rPr>
        <w:t>The human resources department is responsible for the recruitment and selection process, one of its main functions</w:t>
      </w:r>
      <w:r w:rsidR="005C0FA6" w:rsidRPr="00E52587">
        <w:rPr>
          <w:rFonts w:ascii="Times New Roman" w:hAnsi="Times New Roman" w:cs="Times New Roman"/>
          <w:sz w:val="24"/>
          <w:szCs w:val="24"/>
        </w:rPr>
        <w:t xml:space="preserve">. </w:t>
      </w:r>
      <w:r w:rsidR="00E52587" w:rsidRPr="00E52587">
        <w:rPr>
          <w:rFonts w:ascii="Times New Roman" w:hAnsi="Times New Roman" w:cs="Times New Roman"/>
          <w:sz w:val="24"/>
          <w:szCs w:val="24"/>
        </w:rPr>
        <w:t>If a business can draw in and hire suitable applicants for its activities, it will reap the benefits.</w:t>
      </w:r>
      <w:r w:rsidR="005C0FA6">
        <w:rPr>
          <w:rFonts w:ascii="Times New Roman" w:hAnsi="Times New Roman" w:cs="Times New Roman"/>
          <w:sz w:val="24"/>
          <w:szCs w:val="24"/>
        </w:rPr>
        <w:t xml:space="preserve"> </w:t>
      </w:r>
      <w:r w:rsidR="00434928" w:rsidRPr="00F30973">
        <w:rPr>
          <w:rFonts w:ascii="Times New Roman" w:hAnsi="Times New Roman" w:cs="Times New Roman"/>
          <w:sz w:val="24"/>
          <w:szCs w:val="24"/>
        </w:rPr>
        <w:t>The primary goals of Unilever Plc's HRM department are to establish a positive workplace culture and meet business goals</w:t>
      </w:r>
      <w:r w:rsidR="00F30973" w:rsidRPr="00F30973">
        <w:rPr>
          <w:rFonts w:ascii="Times New Roman" w:hAnsi="Times New Roman" w:cs="Times New Roman"/>
          <w:sz w:val="24"/>
          <w:szCs w:val="24"/>
        </w:rPr>
        <w:t xml:space="preserve">. </w:t>
      </w:r>
      <w:r w:rsidR="00434928" w:rsidRPr="00F30973">
        <w:rPr>
          <w:rFonts w:ascii="Times New Roman" w:hAnsi="Times New Roman" w:cs="Times New Roman"/>
          <w:sz w:val="24"/>
          <w:szCs w:val="24"/>
        </w:rPr>
        <w:t>HRM's functions can be divided into three categories: management, advisory, and operational.</w:t>
      </w:r>
      <w:r w:rsidR="00A72338" w:rsidRPr="00A72338">
        <w:t xml:space="preserve"> </w:t>
      </w:r>
      <w:r w:rsidR="00A72338" w:rsidRPr="00A72338">
        <w:rPr>
          <w:rFonts w:ascii="Times New Roman" w:hAnsi="Times New Roman" w:cs="Times New Roman"/>
          <w:sz w:val="24"/>
          <w:szCs w:val="24"/>
        </w:rPr>
        <w:t>An organization's employee relations department is primarily responsible for hiring, managing, and advising the workforce</w:t>
      </w:r>
      <w:r w:rsidR="00667085" w:rsidRPr="00A72338">
        <w:rPr>
          <w:rFonts w:ascii="Times New Roman" w:hAnsi="Times New Roman" w:cs="Times New Roman"/>
          <w:sz w:val="24"/>
          <w:szCs w:val="24"/>
        </w:rPr>
        <w:t xml:space="preserve">. </w:t>
      </w:r>
      <w:r w:rsidR="00A72338" w:rsidRPr="00A72338">
        <w:rPr>
          <w:rFonts w:ascii="Times New Roman" w:hAnsi="Times New Roman" w:cs="Times New Roman"/>
          <w:sz w:val="24"/>
          <w:szCs w:val="24"/>
        </w:rPr>
        <w:t>The function of the firm or organization is to address issues about recruitment, pay, achievement, safety, wellness, benefits, inspiration, and training of its employees</w:t>
      </w:r>
      <w:r w:rsidR="00667085" w:rsidRPr="00A72338">
        <w:rPr>
          <w:rFonts w:ascii="Times New Roman" w:hAnsi="Times New Roman" w:cs="Times New Roman"/>
          <w:sz w:val="24"/>
          <w:szCs w:val="24"/>
        </w:rPr>
        <w:t xml:space="preserve">. </w:t>
      </w:r>
      <w:r w:rsidR="00A72338" w:rsidRPr="00A72338">
        <w:rPr>
          <w:rFonts w:ascii="Times New Roman" w:hAnsi="Times New Roman" w:cs="Times New Roman"/>
          <w:sz w:val="24"/>
          <w:szCs w:val="24"/>
        </w:rPr>
        <w:t>HRM is the process of successfully and efficiently accomplishing objectives and targets through employees.</w:t>
      </w:r>
    </w:p>
    <w:p w:rsidR="005C0FA6" w:rsidRPr="00F30973" w:rsidRDefault="003D7D9F" w:rsidP="004349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report has demonstrated the environmental forces' impact on HR manager effectiveness using the PESTLE model and applies this analysis to U</w:t>
      </w:r>
      <w:r>
        <w:rPr>
          <w:rFonts w:ascii="Times New Roman" w:hAnsi="Times New Roman" w:cs="Times New Roman"/>
          <w:sz w:val="24"/>
          <w:szCs w:val="24"/>
        </w:rPr>
        <w:t xml:space="preserve">nilever Plc. </w:t>
      </w:r>
      <w:r w:rsidR="00540BD2">
        <w:rPr>
          <w:rFonts w:ascii="Times New Roman" w:hAnsi="Times New Roman" w:cs="Times New Roman"/>
          <w:sz w:val="24"/>
          <w:szCs w:val="24"/>
        </w:rPr>
        <w:t xml:space="preserve">Moreover, it has described the </w:t>
      </w:r>
      <w:r w:rsidR="00B0644B">
        <w:rPr>
          <w:rFonts w:ascii="Times New Roman" w:hAnsi="Times New Roman" w:cs="Times New Roman"/>
          <w:sz w:val="24"/>
          <w:szCs w:val="24"/>
        </w:rPr>
        <w:t xml:space="preserve">internal and external analysis and their link with HR function. </w:t>
      </w:r>
      <w:r w:rsidR="0057329A">
        <w:rPr>
          <w:rFonts w:ascii="Times New Roman" w:hAnsi="Times New Roman" w:cs="Times New Roman"/>
          <w:sz w:val="24"/>
          <w:szCs w:val="24"/>
        </w:rPr>
        <w:t xml:space="preserve">The report has highlighted the application of the chosen model in the context of Unilever Plc and its impact on environmental forces due to variations in country-specific factors. </w:t>
      </w:r>
      <w:r w:rsidR="007A6B86">
        <w:rPr>
          <w:rFonts w:ascii="Times New Roman" w:hAnsi="Times New Roman" w:cs="Times New Roman"/>
          <w:sz w:val="24"/>
          <w:szCs w:val="24"/>
        </w:rPr>
        <w:t xml:space="preserve">It also reflects future implications of HR managers in global organizations, considering the ongoing changes in the current business environment. </w:t>
      </w: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145E42" w:rsidP="00145E42">
      <w:pPr>
        <w:spacing w:after="0" w:line="360" w:lineRule="auto"/>
        <w:jc w:val="center"/>
        <w:rPr>
          <w:rFonts w:ascii="Times New Roman" w:hAnsi="Times New Roman" w:cs="Times New Roman"/>
          <w:b/>
          <w:sz w:val="24"/>
          <w:szCs w:val="24"/>
        </w:rPr>
      </w:pPr>
    </w:p>
    <w:p w:rsidR="00145E42" w:rsidRPr="00145E42" w:rsidRDefault="003D7D9F" w:rsidP="00A07B76">
      <w:pPr>
        <w:pStyle w:val="Heading2"/>
      </w:pPr>
      <w:bookmarkStart w:id="1" w:name="_Toc213075857"/>
      <w:r w:rsidRPr="00145E42">
        <w:lastRenderedPageBreak/>
        <w:t>Internal and External Environment</w:t>
      </w:r>
      <w:bookmarkEnd w:id="1"/>
    </w:p>
    <w:p w:rsidR="00145E42" w:rsidRPr="00A07B76" w:rsidRDefault="003D7D9F" w:rsidP="00A07B76">
      <w:pPr>
        <w:pStyle w:val="Heading3"/>
      </w:pPr>
      <w:bookmarkStart w:id="2" w:name="_Toc213075858"/>
      <w:r w:rsidRPr="00A07B76">
        <w:t>Business Environment Model</w:t>
      </w:r>
      <w:bookmarkEnd w:id="2"/>
    </w:p>
    <w:p w:rsidR="008D5918" w:rsidRPr="00BC6E24" w:rsidRDefault="003D7D9F" w:rsidP="00145E42">
      <w:pPr>
        <w:spacing w:after="0" w:line="360" w:lineRule="auto"/>
        <w:jc w:val="both"/>
        <w:rPr>
          <w:rFonts w:ascii="Times New Roman" w:hAnsi="Times New Roman" w:cs="Times New Roman"/>
          <w:sz w:val="24"/>
          <w:szCs w:val="24"/>
        </w:rPr>
      </w:pPr>
      <w:r w:rsidRPr="00BC6E24">
        <w:rPr>
          <w:rFonts w:ascii="Times New Roman" w:hAnsi="Times New Roman" w:cs="Times New Roman"/>
          <w:sz w:val="24"/>
          <w:szCs w:val="24"/>
        </w:rPr>
        <w:t>PESTLE</w:t>
      </w:r>
      <w:r w:rsidRPr="00BC6E24">
        <w:rPr>
          <w:rFonts w:ascii="Times New Roman" w:hAnsi="Times New Roman" w:cs="Times New Roman"/>
          <w:sz w:val="24"/>
          <w:szCs w:val="24"/>
        </w:rPr>
        <w:t xml:space="preserve"> analysis is defined as a </w:t>
      </w:r>
      <w:r w:rsidR="008A5F54">
        <w:rPr>
          <w:rFonts w:ascii="Times New Roman" w:hAnsi="Times New Roman" w:cs="Times New Roman"/>
          <w:sz w:val="24"/>
          <w:szCs w:val="24"/>
        </w:rPr>
        <w:t xml:space="preserve">structure used to assess organizational activities through external forces that impact on </w:t>
      </w:r>
      <w:r w:rsidR="008013F4">
        <w:rPr>
          <w:rFonts w:ascii="Times New Roman" w:hAnsi="Times New Roman" w:cs="Times New Roman"/>
          <w:sz w:val="24"/>
          <w:szCs w:val="24"/>
        </w:rPr>
        <w:t>managerial</w:t>
      </w:r>
      <w:r w:rsidR="008A5F54">
        <w:rPr>
          <w:rFonts w:ascii="Times New Roman" w:hAnsi="Times New Roman" w:cs="Times New Roman"/>
          <w:sz w:val="24"/>
          <w:szCs w:val="24"/>
        </w:rPr>
        <w:t xml:space="preserve"> </w:t>
      </w:r>
      <w:r w:rsidR="008013F4">
        <w:rPr>
          <w:rFonts w:ascii="Times New Roman" w:hAnsi="Times New Roman" w:cs="Times New Roman"/>
          <w:sz w:val="24"/>
          <w:szCs w:val="24"/>
        </w:rPr>
        <w:t>performance</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Story</w:t>
      </w:r>
      <w:r w:rsidR="00305252">
        <w:rPr>
          <w:rFonts w:ascii="Times New Roman" w:eastAsia="Times New Roman" w:hAnsi="Times New Roman" w:cs="Times New Roman"/>
          <w:sz w:val="24"/>
          <w:szCs w:val="24"/>
        </w:rPr>
        <w:t xml:space="preserve"> et al., 2025)</w:t>
      </w:r>
      <w:r w:rsidRPr="00BC6E24">
        <w:rPr>
          <w:rFonts w:ascii="Times New Roman" w:hAnsi="Times New Roman" w:cs="Times New Roman"/>
          <w:sz w:val="24"/>
          <w:szCs w:val="24"/>
        </w:rPr>
        <w:t>.</w:t>
      </w:r>
    </w:p>
    <w:p w:rsidR="00612D98" w:rsidRDefault="003D7D9F" w:rsidP="008052EA">
      <w:pPr>
        <w:pStyle w:val="ListParagraph"/>
        <w:numPr>
          <w:ilvl w:val="0"/>
          <w:numId w:val="1"/>
        </w:numPr>
        <w:spacing w:after="0" w:line="360" w:lineRule="auto"/>
        <w:jc w:val="both"/>
        <w:rPr>
          <w:rFonts w:ascii="Times New Roman" w:hAnsi="Times New Roman" w:cs="Times New Roman"/>
          <w:b/>
          <w:sz w:val="24"/>
          <w:szCs w:val="24"/>
        </w:rPr>
      </w:pPr>
      <w:r w:rsidRPr="008052EA">
        <w:rPr>
          <w:rFonts w:ascii="Times New Roman" w:hAnsi="Times New Roman" w:cs="Times New Roman"/>
          <w:b/>
          <w:sz w:val="24"/>
          <w:szCs w:val="24"/>
        </w:rPr>
        <w:t>Political</w:t>
      </w:r>
      <w:r w:rsidR="00BD06A7" w:rsidRPr="008052EA">
        <w:rPr>
          <w:rFonts w:ascii="Times New Roman" w:hAnsi="Times New Roman" w:cs="Times New Roman"/>
          <w:b/>
          <w:sz w:val="24"/>
          <w:szCs w:val="24"/>
        </w:rPr>
        <w:t xml:space="preserve">: </w:t>
      </w:r>
      <w:r w:rsidR="00612D98">
        <w:rPr>
          <w:rFonts w:ascii="Times New Roman" w:hAnsi="Times New Roman" w:cs="Times New Roman"/>
          <w:sz w:val="24"/>
          <w:szCs w:val="24"/>
        </w:rPr>
        <w:t>In this industry, Government mainly focuses on development of trade policies and laws affect organizational activities</w:t>
      </w:r>
      <w:r w:rsidR="0050021F">
        <w:rPr>
          <w:rFonts w:ascii="Times New Roman" w:hAnsi="Times New Roman" w:cs="Times New Roman"/>
          <w:sz w:val="24"/>
          <w:szCs w:val="24"/>
        </w:rPr>
        <w:t xml:space="preserve"> </w:t>
      </w:r>
      <w:r w:rsidR="0050021F">
        <w:rPr>
          <w:rFonts w:ascii="Times New Roman" w:eastAsia="Times New Roman" w:hAnsi="Times New Roman" w:cs="Times New Roman"/>
          <w:sz w:val="24"/>
          <w:szCs w:val="24"/>
        </w:rPr>
        <w:t>(</w:t>
      </w:r>
      <w:r w:rsidR="0050021F" w:rsidRPr="009A48B7">
        <w:rPr>
          <w:rFonts w:ascii="Times New Roman" w:eastAsia="Times New Roman" w:hAnsi="Times New Roman" w:cs="Times New Roman"/>
          <w:sz w:val="24"/>
          <w:szCs w:val="24"/>
        </w:rPr>
        <w:t>Somasundaram</w:t>
      </w:r>
      <w:r w:rsidR="0050021F">
        <w:rPr>
          <w:rFonts w:ascii="Times New Roman" w:eastAsia="Times New Roman" w:hAnsi="Times New Roman" w:cs="Times New Roman"/>
          <w:sz w:val="24"/>
          <w:szCs w:val="24"/>
        </w:rPr>
        <w:t xml:space="preserve"> et al., 2025)</w:t>
      </w:r>
      <w:r w:rsidR="00612D98">
        <w:rPr>
          <w:rFonts w:ascii="Times New Roman" w:hAnsi="Times New Roman" w:cs="Times New Roman"/>
          <w:sz w:val="24"/>
          <w:szCs w:val="24"/>
        </w:rPr>
        <w:t xml:space="preserve">. Moreover, the organizational HR </w:t>
      </w:r>
      <w:r w:rsidR="0050021F">
        <w:rPr>
          <w:rFonts w:ascii="Times New Roman" w:hAnsi="Times New Roman" w:cs="Times New Roman"/>
          <w:sz w:val="24"/>
          <w:szCs w:val="24"/>
        </w:rPr>
        <w:t>department motivates</w:t>
      </w:r>
      <w:r w:rsidR="00612D98">
        <w:rPr>
          <w:rFonts w:ascii="Times New Roman" w:hAnsi="Times New Roman" w:cs="Times New Roman"/>
          <w:sz w:val="24"/>
          <w:szCs w:val="24"/>
        </w:rPr>
        <w:t xml:space="preserve"> to implement laws and regulations to enhance employees engaged at the workplace. </w:t>
      </w:r>
    </w:p>
    <w:p w:rsidR="0004653C" w:rsidRPr="008052EA" w:rsidRDefault="003D7D9F" w:rsidP="008052EA">
      <w:pPr>
        <w:pStyle w:val="ListParagraph"/>
        <w:numPr>
          <w:ilvl w:val="0"/>
          <w:numId w:val="1"/>
        </w:numPr>
        <w:spacing w:after="0" w:line="360" w:lineRule="auto"/>
        <w:jc w:val="both"/>
        <w:rPr>
          <w:rFonts w:ascii="Times New Roman" w:hAnsi="Times New Roman" w:cs="Times New Roman"/>
          <w:b/>
          <w:sz w:val="24"/>
          <w:szCs w:val="24"/>
        </w:rPr>
      </w:pPr>
      <w:r w:rsidRPr="008052EA">
        <w:rPr>
          <w:rFonts w:ascii="Times New Roman" w:hAnsi="Times New Roman" w:cs="Times New Roman"/>
          <w:b/>
          <w:sz w:val="24"/>
          <w:szCs w:val="24"/>
        </w:rPr>
        <w:t>Economic</w:t>
      </w:r>
      <w:r w:rsidR="001B0EC4">
        <w:rPr>
          <w:rFonts w:ascii="Times New Roman" w:hAnsi="Times New Roman" w:cs="Times New Roman"/>
          <w:b/>
          <w:sz w:val="24"/>
          <w:szCs w:val="24"/>
        </w:rPr>
        <w:t xml:space="preserve">: </w:t>
      </w:r>
      <w:r w:rsidR="00D60211">
        <w:rPr>
          <w:rFonts w:ascii="Times New Roman" w:hAnsi="Times New Roman" w:cs="Times New Roman"/>
          <w:sz w:val="24"/>
          <w:szCs w:val="24"/>
        </w:rPr>
        <w:t xml:space="preserve">In the growing industry, the organization mainly focus on economic forces like inflation rate, employment rate, and other affect the HR function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Herath</w:t>
      </w:r>
      <w:r w:rsidR="00305252">
        <w:rPr>
          <w:rFonts w:ascii="Times New Roman" w:eastAsia="Times New Roman" w:hAnsi="Times New Roman" w:cs="Times New Roman"/>
          <w:sz w:val="24"/>
          <w:szCs w:val="24"/>
        </w:rPr>
        <w:t xml:space="preserve"> et al., 2025)</w:t>
      </w:r>
      <w:r w:rsidR="001B0EC4">
        <w:rPr>
          <w:rFonts w:ascii="Times New Roman" w:hAnsi="Times New Roman" w:cs="Times New Roman"/>
          <w:sz w:val="24"/>
          <w:szCs w:val="24"/>
        </w:rPr>
        <w:t xml:space="preserve">. </w:t>
      </w:r>
      <w:r w:rsidR="00D81167" w:rsidRPr="00AF439E">
        <w:rPr>
          <w:rFonts w:ascii="Times New Roman" w:hAnsi="Times New Roman" w:cs="Times New Roman"/>
          <w:sz w:val="24"/>
          <w:szCs w:val="24"/>
        </w:rPr>
        <w:t>Buyer</w:t>
      </w:r>
      <w:r w:rsidR="00D61FE3" w:rsidRPr="00AF439E">
        <w:rPr>
          <w:rFonts w:ascii="Times New Roman" w:hAnsi="Times New Roman" w:cs="Times New Roman"/>
          <w:sz w:val="24"/>
          <w:szCs w:val="24"/>
        </w:rPr>
        <w:t xml:space="preserve"> </w:t>
      </w:r>
      <w:r w:rsidR="00D81167" w:rsidRPr="00AF439E">
        <w:rPr>
          <w:rFonts w:ascii="Times New Roman" w:hAnsi="Times New Roman" w:cs="Times New Roman"/>
          <w:sz w:val="24"/>
          <w:szCs w:val="24"/>
        </w:rPr>
        <w:t>purchase</w:t>
      </w:r>
      <w:r w:rsidR="00D61FE3" w:rsidRPr="00AF439E">
        <w:rPr>
          <w:rFonts w:ascii="Times New Roman" w:hAnsi="Times New Roman" w:cs="Times New Roman"/>
          <w:sz w:val="24"/>
          <w:szCs w:val="24"/>
        </w:rPr>
        <w:t xml:space="preserve"> </w:t>
      </w:r>
      <w:r w:rsidR="00D81167">
        <w:rPr>
          <w:rFonts w:ascii="Times New Roman" w:hAnsi="Times New Roman" w:cs="Times New Roman"/>
          <w:sz w:val="24"/>
          <w:szCs w:val="24"/>
        </w:rPr>
        <w:t>behaviour</w:t>
      </w:r>
      <w:r w:rsidR="00D61FE3" w:rsidRPr="00AF439E">
        <w:rPr>
          <w:rFonts w:ascii="Times New Roman" w:hAnsi="Times New Roman" w:cs="Times New Roman"/>
          <w:sz w:val="24"/>
          <w:szCs w:val="24"/>
        </w:rPr>
        <w:t xml:space="preserve"> are very strong, and the UK's GDP growth has a beneficial effect on HR function activities and initiatives.</w:t>
      </w:r>
    </w:p>
    <w:p w:rsidR="0004653C" w:rsidRPr="008052EA" w:rsidRDefault="003D7D9F" w:rsidP="008052EA">
      <w:pPr>
        <w:pStyle w:val="ListParagraph"/>
        <w:numPr>
          <w:ilvl w:val="0"/>
          <w:numId w:val="1"/>
        </w:numPr>
        <w:spacing w:after="0" w:line="360" w:lineRule="auto"/>
        <w:jc w:val="both"/>
        <w:rPr>
          <w:rFonts w:ascii="Times New Roman" w:hAnsi="Times New Roman" w:cs="Times New Roman"/>
          <w:b/>
          <w:sz w:val="24"/>
          <w:szCs w:val="24"/>
        </w:rPr>
      </w:pPr>
      <w:r w:rsidRPr="008052EA">
        <w:rPr>
          <w:rFonts w:ascii="Times New Roman" w:hAnsi="Times New Roman" w:cs="Times New Roman"/>
          <w:b/>
          <w:sz w:val="24"/>
          <w:szCs w:val="24"/>
        </w:rPr>
        <w:t>Social:</w:t>
      </w:r>
      <w:r w:rsidR="00D215CB">
        <w:rPr>
          <w:rFonts w:ascii="Times New Roman" w:hAnsi="Times New Roman" w:cs="Times New Roman"/>
          <w:b/>
          <w:sz w:val="24"/>
          <w:szCs w:val="24"/>
        </w:rPr>
        <w:t xml:space="preserve"> </w:t>
      </w:r>
      <w:r w:rsidR="00D215CB">
        <w:rPr>
          <w:rFonts w:ascii="Times New Roman" w:hAnsi="Times New Roman" w:cs="Times New Roman"/>
          <w:sz w:val="24"/>
          <w:szCs w:val="24"/>
        </w:rPr>
        <w:t>This factor is in the context of demographic trends, cultural values, and changing employee expectation</w:t>
      </w:r>
      <w:r w:rsidR="00305252">
        <w:rPr>
          <w:rFonts w:ascii="Times New Roman" w:hAnsi="Times New Roman" w:cs="Times New Roman"/>
          <w:sz w:val="24"/>
          <w:szCs w:val="24"/>
        </w:rPr>
        <w:t xml:space="preserve">s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Dacholfany</w:t>
      </w:r>
      <w:r w:rsidR="00305252">
        <w:rPr>
          <w:rFonts w:ascii="Times New Roman" w:eastAsia="Times New Roman" w:hAnsi="Times New Roman" w:cs="Times New Roman"/>
          <w:sz w:val="24"/>
          <w:szCs w:val="24"/>
        </w:rPr>
        <w:t xml:space="preserve"> et al., 2024)</w:t>
      </w:r>
      <w:r w:rsidR="00D215CB">
        <w:rPr>
          <w:rFonts w:ascii="Times New Roman" w:hAnsi="Times New Roman" w:cs="Times New Roman"/>
          <w:sz w:val="24"/>
          <w:szCs w:val="24"/>
        </w:rPr>
        <w:t xml:space="preserve">. </w:t>
      </w:r>
      <w:r w:rsidR="00A36F8D" w:rsidRPr="00A36F8D">
        <w:rPr>
          <w:rFonts w:ascii="Times New Roman" w:hAnsi="Times New Roman" w:cs="Times New Roman"/>
          <w:sz w:val="24"/>
          <w:szCs w:val="24"/>
        </w:rPr>
        <w:t>It involves emotions, perceptions, tastes, and other factors that directly affect how well HR functions are performed.</w:t>
      </w:r>
    </w:p>
    <w:p w:rsidR="0004653C" w:rsidRPr="008052EA" w:rsidRDefault="003D7D9F" w:rsidP="008052EA">
      <w:pPr>
        <w:pStyle w:val="ListParagraph"/>
        <w:numPr>
          <w:ilvl w:val="0"/>
          <w:numId w:val="1"/>
        </w:numPr>
        <w:spacing w:after="0" w:line="360" w:lineRule="auto"/>
        <w:jc w:val="both"/>
        <w:rPr>
          <w:rFonts w:ascii="Times New Roman" w:hAnsi="Times New Roman" w:cs="Times New Roman"/>
          <w:b/>
          <w:sz w:val="24"/>
          <w:szCs w:val="24"/>
        </w:rPr>
      </w:pPr>
      <w:r w:rsidRPr="008052EA">
        <w:rPr>
          <w:rFonts w:ascii="Times New Roman" w:hAnsi="Times New Roman" w:cs="Times New Roman"/>
          <w:b/>
          <w:sz w:val="24"/>
          <w:szCs w:val="24"/>
        </w:rPr>
        <w:t>Technological:</w:t>
      </w:r>
      <w:r w:rsidR="00E75A4C">
        <w:rPr>
          <w:rFonts w:ascii="Times New Roman" w:hAnsi="Times New Roman" w:cs="Times New Roman"/>
          <w:sz w:val="24"/>
          <w:szCs w:val="24"/>
        </w:rPr>
        <w:t xml:space="preserve"> It involves innovation, automation, and digital transformation, with an impact on talent needs and training</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Story</w:t>
      </w:r>
      <w:r w:rsidR="00305252">
        <w:rPr>
          <w:rFonts w:ascii="Times New Roman" w:eastAsia="Times New Roman" w:hAnsi="Times New Roman" w:cs="Times New Roman"/>
          <w:sz w:val="24"/>
          <w:szCs w:val="24"/>
        </w:rPr>
        <w:t xml:space="preserve"> et al., 2025)</w:t>
      </w:r>
      <w:r w:rsidR="00E75A4C">
        <w:rPr>
          <w:rFonts w:ascii="Times New Roman" w:hAnsi="Times New Roman" w:cs="Times New Roman"/>
          <w:sz w:val="24"/>
          <w:szCs w:val="24"/>
        </w:rPr>
        <w:t xml:space="preserve">. </w:t>
      </w:r>
      <w:r w:rsidR="006479AD" w:rsidRPr="006479AD">
        <w:rPr>
          <w:rFonts w:ascii="Times New Roman" w:hAnsi="Times New Roman" w:cs="Times New Roman"/>
          <w:sz w:val="24"/>
          <w:szCs w:val="24"/>
        </w:rPr>
        <w:t>Technology has grown to be a significant aspect that impacts practically every organization and is now the primary driver of its success.</w:t>
      </w:r>
    </w:p>
    <w:p w:rsidR="0004653C" w:rsidRPr="008052EA" w:rsidRDefault="003D7D9F" w:rsidP="008052EA">
      <w:pPr>
        <w:pStyle w:val="ListParagraph"/>
        <w:numPr>
          <w:ilvl w:val="0"/>
          <w:numId w:val="1"/>
        </w:numPr>
        <w:spacing w:after="0" w:line="360" w:lineRule="auto"/>
        <w:jc w:val="both"/>
        <w:rPr>
          <w:rFonts w:ascii="Times New Roman" w:hAnsi="Times New Roman" w:cs="Times New Roman"/>
          <w:b/>
          <w:sz w:val="24"/>
          <w:szCs w:val="24"/>
        </w:rPr>
      </w:pPr>
      <w:r w:rsidRPr="008052EA">
        <w:rPr>
          <w:rFonts w:ascii="Times New Roman" w:hAnsi="Times New Roman" w:cs="Times New Roman"/>
          <w:b/>
          <w:sz w:val="24"/>
          <w:szCs w:val="24"/>
        </w:rPr>
        <w:t>Legal:</w:t>
      </w:r>
      <w:r w:rsidR="00060E4E">
        <w:rPr>
          <w:rFonts w:ascii="Times New Roman" w:hAnsi="Times New Roman" w:cs="Times New Roman"/>
          <w:b/>
          <w:sz w:val="24"/>
          <w:szCs w:val="24"/>
        </w:rPr>
        <w:t xml:space="preserve"> </w:t>
      </w:r>
      <w:r w:rsidR="00060E4E">
        <w:rPr>
          <w:rFonts w:ascii="Times New Roman" w:hAnsi="Times New Roman" w:cs="Times New Roman"/>
          <w:sz w:val="24"/>
          <w:szCs w:val="24"/>
        </w:rPr>
        <w:t>It includes compliance with employment laws, green policies, and ethical labor practice impact on organizational performance</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Beng</w:t>
      </w:r>
      <w:r w:rsidR="00305252">
        <w:rPr>
          <w:rFonts w:ascii="Times New Roman" w:eastAsia="Times New Roman" w:hAnsi="Times New Roman" w:cs="Times New Roman"/>
          <w:sz w:val="24"/>
          <w:szCs w:val="24"/>
        </w:rPr>
        <w:t xml:space="preserve"> et al., 2023)</w:t>
      </w:r>
      <w:r w:rsidR="00060E4E">
        <w:rPr>
          <w:rFonts w:ascii="Times New Roman" w:hAnsi="Times New Roman" w:cs="Times New Roman"/>
          <w:sz w:val="24"/>
          <w:szCs w:val="24"/>
        </w:rPr>
        <w:t xml:space="preserve">. </w:t>
      </w:r>
    </w:p>
    <w:p w:rsidR="0004653C" w:rsidRPr="00CE2614" w:rsidRDefault="003D7D9F" w:rsidP="008052EA">
      <w:pPr>
        <w:pStyle w:val="ListParagraph"/>
        <w:numPr>
          <w:ilvl w:val="0"/>
          <w:numId w:val="1"/>
        </w:numPr>
        <w:spacing w:after="0" w:line="360" w:lineRule="auto"/>
        <w:jc w:val="both"/>
        <w:rPr>
          <w:rFonts w:ascii="Times New Roman" w:hAnsi="Times New Roman" w:cs="Times New Roman"/>
          <w:b/>
          <w:sz w:val="24"/>
          <w:szCs w:val="24"/>
        </w:rPr>
      </w:pPr>
      <w:r w:rsidRPr="008052EA">
        <w:rPr>
          <w:rFonts w:ascii="Times New Roman" w:hAnsi="Times New Roman" w:cs="Times New Roman"/>
          <w:b/>
          <w:sz w:val="24"/>
          <w:szCs w:val="24"/>
        </w:rPr>
        <w:t>Environmental:</w:t>
      </w:r>
      <w:r w:rsidR="009832A1">
        <w:rPr>
          <w:rFonts w:ascii="Times New Roman" w:hAnsi="Times New Roman" w:cs="Times New Roman"/>
          <w:b/>
          <w:sz w:val="24"/>
          <w:szCs w:val="24"/>
        </w:rPr>
        <w:t xml:space="preserve"> </w:t>
      </w:r>
      <w:r w:rsidR="009832A1" w:rsidRPr="00A42C25">
        <w:rPr>
          <w:rFonts w:ascii="Times New Roman" w:hAnsi="Times New Roman" w:cs="Times New Roman"/>
          <w:sz w:val="24"/>
          <w:szCs w:val="24"/>
        </w:rPr>
        <w:t>It is considered as sustainability with employment laws, green policies, and ethical labor practices in the marketplace</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Dacholfany</w:t>
      </w:r>
      <w:r w:rsidR="00305252">
        <w:rPr>
          <w:rFonts w:ascii="Times New Roman" w:eastAsia="Times New Roman" w:hAnsi="Times New Roman" w:cs="Times New Roman"/>
          <w:sz w:val="24"/>
          <w:szCs w:val="24"/>
        </w:rPr>
        <w:t xml:space="preserve"> et al., 2024)</w:t>
      </w:r>
      <w:r w:rsidR="009832A1" w:rsidRPr="00A42C25">
        <w:rPr>
          <w:rFonts w:ascii="Times New Roman" w:hAnsi="Times New Roman" w:cs="Times New Roman"/>
          <w:sz w:val="24"/>
          <w:szCs w:val="24"/>
        </w:rPr>
        <w:t xml:space="preserve">. </w:t>
      </w:r>
    </w:p>
    <w:p w:rsidR="00CE2614" w:rsidRPr="00270C4C" w:rsidRDefault="003D7D9F" w:rsidP="00CE261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growing industry, the PESTLE analysis is more valuable for tactics HR planning as it provides a </w:t>
      </w:r>
      <w:r w:rsidR="007C70F2">
        <w:rPr>
          <w:rFonts w:ascii="Times New Roman" w:hAnsi="Times New Roman" w:cs="Times New Roman"/>
          <w:sz w:val="24"/>
          <w:szCs w:val="24"/>
        </w:rPr>
        <w:t>holistic</w:t>
      </w:r>
      <w:r>
        <w:rPr>
          <w:rFonts w:ascii="Times New Roman" w:hAnsi="Times New Roman" w:cs="Times New Roman"/>
          <w:sz w:val="24"/>
          <w:szCs w:val="24"/>
        </w:rPr>
        <w:t xml:space="preserve"> view of the external environment. </w:t>
      </w:r>
      <w:r w:rsidR="00682335">
        <w:rPr>
          <w:rFonts w:ascii="Times New Roman" w:hAnsi="Times New Roman" w:cs="Times New Roman"/>
          <w:sz w:val="24"/>
          <w:szCs w:val="24"/>
        </w:rPr>
        <w:t xml:space="preserve">Moreover, </w:t>
      </w:r>
      <w:r w:rsidR="004A2F0D">
        <w:rPr>
          <w:rFonts w:ascii="Times New Roman" w:hAnsi="Times New Roman" w:cs="Times New Roman"/>
          <w:sz w:val="24"/>
          <w:szCs w:val="24"/>
        </w:rPr>
        <w:t xml:space="preserve">the HR Manager of the organization </w:t>
      </w:r>
      <w:r w:rsidR="009E60AB">
        <w:rPr>
          <w:rFonts w:ascii="Times New Roman" w:hAnsi="Times New Roman" w:cs="Times New Roman"/>
          <w:sz w:val="24"/>
          <w:szCs w:val="24"/>
        </w:rPr>
        <w:t>uses</w:t>
      </w:r>
      <w:r w:rsidR="004A2F0D">
        <w:rPr>
          <w:rFonts w:ascii="Times New Roman" w:hAnsi="Times New Roman" w:cs="Times New Roman"/>
          <w:sz w:val="24"/>
          <w:szCs w:val="24"/>
        </w:rPr>
        <w:t xml:space="preserve"> internal analysis, such as SWOT, to identify the strengths and </w:t>
      </w:r>
      <w:r w:rsidR="009E60AB">
        <w:rPr>
          <w:rFonts w:ascii="Times New Roman" w:hAnsi="Times New Roman" w:cs="Times New Roman"/>
          <w:sz w:val="24"/>
          <w:szCs w:val="24"/>
        </w:rPr>
        <w:t>weaknesses</w:t>
      </w:r>
      <w:r w:rsidR="004A2F0D">
        <w:rPr>
          <w:rFonts w:ascii="Times New Roman" w:hAnsi="Times New Roman" w:cs="Times New Roman"/>
          <w:sz w:val="24"/>
          <w:szCs w:val="24"/>
        </w:rPr>
        <w:t xml:space="preserve"> of the organization. </w:t>
      </w:r>
    </w:p>
    <w:p w:rsidR="00145E42" w:rsidRDefault="003D7D9F" w:rsidP="00A07B76">
      <w:pPr>
        <w:pStyle w:val="Heading3"/>
      </w:pPr>
      <w:bookmarkStart w:id="3" w:name="_Toc213075859"/>
      <w:r w:rsidRPr="00145E42">
        <w:t>Link to HR Functions</w:t>
      </w:r>
      <w:bookmarkEnd w:id="3"/>
    </w:p>
    <w:p w:rsidR="008052EA" w:rsidRDefault="003D7D9F" w:rsidP="0078748C">
      <w:pPr>
        <w:pStyle w:val="ListParagraph"/>
        <w:numPr>
          <w:ilvl w:val="0"/>
          <w:numId w:val="2"/>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Influence on Legislation: </w:t>
      </w:r>
      <w:r w:rsidR="0029319E" w:rsidRPr="000D7CEB">
        <w:rPr>
          <w:rFonts w:ascii="Times New Roman" w:hAnsi="Times New Roman" w:cs="Times New Roman"/>
          <w:sz w:val="24"/>
          <w:szCs w:val="24"/>
        </w:rPr>
        <w:t>A country's rules and regulations have an effect on the way that human resources for the business function</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Bujold</w:t>
      </w:r>
      <w:r w:rsidR="00305252">
        <w:rPr>
          <w:rFonts w:ascii="Times New Roman" w:eastAsia="Times New Roman" w:hAnsi="Times New Roman" w:cs="Times New Roman"/>
          <w:sz w:val="24"/>
          <w:szCs w:val="24"/>
        </w:rPr>
        <w:t xml:space="preserve"> et al., 2024)</w:t>
      </w:r>
      <w:r w:rsidR="000D7CEB" w:rsidRPr="000D7CEB">
        <w:rPr>
          <w:rFonts w:ascii="Times New Roman" w:hAnsi="Times New Roman" w:cs="Times New Roman"/>
          <w:sz w:val="24"/>
          <w:szCs w:val="24"/>
        </w:rPr>
        <w:t xml:space="preserve">. </w:t>
      </w:r>
      <w:r w:rsidR="0029319E" w:rsidRPr="000D7CEB">
        <w:rPr>
          <w:rFonts w:ascii="Times New Roman" w:hAnsi="Times New Roman" w:cs="Times New Roman"/>
          <w:sz w:val="24"/>
          <w:szCs w:val="24"/>
        </w:rPr>
        <w:t xml:space="preserve">For instance, when </w:t>
      </w:r>
      <w:r w:rsidR="0029319E" w:rsidRPr="000D7CEB">
        <w:rPr>
          <w:rFonts w:ascii="Times New Roman" w:hAnsi="Times New Roman" w:cs="Times New Roman"/>
          <w:sz w:val="24"/>
          <w:szCs w:val="24"/>
        </w:rPr>
        <w:lastRenderedPageBreak/>
        <w:t>creating policies and manpower plans, the HR department has to take into account the rules pertaining to the safety and health of the staff members.</w:t>
      </w:r>
    </w:p>
    <w:p w:rsidR="00AC0FD6" w:rsidRPr="00180926" w:rsidRDefault="003D7D9F" w:rsidP="0078748C">
      <w:pPr>
        <w:pStyle w:val="ListParagraph"/>
        <w:numPr>
          <w:ilvl w:val="0"/>
          <w:numId w:val="2"/>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Impact of Competition on Recruitment: </w:t>
      </w:r>
      <w:r w:rsidR="00010659" w:rsidRPr="00180926">
        <w:rPr>
          <w:rFonts w:ascii="Times New Roman" w:hAnsi="Times New Roman" w:cs="Times New Roman"/>
          <w:sz w:val="24"/>
          <w:szCs w:val="24"/>
        </w:rPr>
        <w:t>Competition has increased; thus, businesses must recruit a talented workforce to compete successfully in the market by implementing HR methods that work</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Rusilowati</w:t>
      </w:r>
      <w:r w:rsidR="00305252">
        <w:rPr>
          <w:rFonts w:ascii="Times New Roman" w:eastAsia="Times New Roman" w:hAnsi="Times New Roman" w:cs="Times New Roman"/>
          <w:sz w:val="24"/>
          <w:szCs w:val="24"/>
        </w:rPr>
        <w:t xml:space="preserve"> et al., 2024)</w:t>
      </w:r>
      <w:r w:rsidR="00010659" w:rsidRPr="00180926">
        <w:rPr>
          <w:rFonts w:ascii="Times New Roman" w:hAnsi="Times New Roman" w:cs="Times New Roman"/>
          <w:sz w:val="24"/>
          <w:szCs w:val="24"/>
        </w:rPr>
        <w:t>.</w:t>
      </w:r>
    </w:p>
    <w:p w:rsidR="00E24D76" w:rsidRPr="00E24D76" w:rsidRDefault="003D7D9F" w:rsidP="0078748C">
      <w:pPr>
        <w:pStyle w:val="ListParagraph"/>
        <w:numPr>
          <w:ilvl w:val="0"/>
          <w:numId w:val="2"/>
        </w:numPr>
        <w:spacing w:after="0" w:line="360" w:lineRule="auto"/>
        <w:jc w:val="both"/>
        <w:rPr>
          <w:rFonts w:ascii="Times New Roman" w:hAnsi="Times New Roman" w:cs="Times New Roman"/>
          <w:b/>
          <w:sz w:val="24"/>
          <w:szCs w:val="24"/>
        </w:rPr>
      </w:pPr>
      <w:r w:rsidRPr="00E24D76">
        <w:rPr>
          <w:rFonts w:ascii="Times New Roman" w:hAnsi="Times New Roman" w:cs="Times New Roman"/>
          <w:b/>
          <w:sz w:val="24"/>
          <w:szCs w:val="24"/>
        </w:rPr>
        <w:t>Performance Management:</w:t>
      </w:r>
      <w:r w:rsidRPr="00E24D76">
        <w:rPr>
          <w:rFonts w:ascii="Times New Roman" w:hAnsi="Times New Roman" w:cs="Times New Roman"/>
          <w:sz w:val="24"/>
          <w:szCs w:val="24"/>
        </w:rPr>
        <w:t xml:space="preserve"> </w:t>
      </w:r>
      <w:r w:rsidR="007C6663" w:rsidRPr="00E24D76">
        <w:rPr>
          <w:rFonts w:ascii="Times New Roman" w:hAnsi="Times New Roman" w:cs="Times New Roman"/>
          <w:sz w:val="24"/>
          <w:szCs w:val="24"/>
        </w:rPr>
        <w:t xml:space="preserve">Political and legislative forces affect appraisal </w:t>
      </w:r>
      <w:r w:rsidR="006278A1" w:rsidRPr="00E24D76">
        <w:rPr>
          <w:rFonts w:ascii="Times New Roman" w:hAnsi="Times New Roman" w:cs="Times New Roman"/>
          <w:sz w:val="24"/>
          <w:szCs w:val="24"/>
        </w:rPr>
        <w:t>fairness</w:t>
      </w:r>
      <w:r w:rsidR="007C6663" w:rsidRPr="00E24D76">
        <w:rPr>
          <w:rFonts w:ascii="Times New Roman" w:hAnsi="Times New Roman" w:cs="Times New Roman"/>
          <w:sz w:val="24"/>
          <w:szCs w:val="24"/>
        </w:rPr>
        <w:t xml:space="preserve"> and compensation </w:t>
      </w:r>
      <w:r w:rsidR="006278A1" w:rsidRPr="00E24D76">
        <w:rPr>
          <w:rFonts w:ascii="Times New Roman" w:hAnsi="Times New Roman" w:cs="Times New Roman"/>
          <w:sz w:val="24"/>
          <w:szCs w:val="24"/>
        </w:rPr>
        <w:t>transparency</w:t>
      </w:r>
      <w:r w:rsidR="007C6663" w:rsidRPr="00E24D76">
        <w:rPr>
          <w:rFonts w:ascii="Times New Roman" w:hAnsi="Times New Roman" w:cs="Times New Roman"/>
          <w:sz w:val="24"/>
          <w:szCs w:val="24"/>
        </w:rPr>
        <w:t xml:space="preserve"> in the marketplace</w:t>
      </w:r>
      <w:r w:rsidR="00305252" w:rsidRPr="00E24D76">
        <w:rPr>
          <w:rFonts w:ascii="Times New Roman" w:hAnsi="Times New Roman" w:cs="Times New Roman"/>
          <w:sz w:val="24"/>
          <w:szCs w:val="24"/>
        </w:rPr>
        <w:t xml:space="preserve"> </w:t>
      </w:r>
      <w:r w:rsidR="00305252" w:rsidRPr="00E24D76">
        <w:rPr>
          <w:rFonts w:ascii="Times New Roman" w:eastAsia="Times New Roman" w:hAnsi="Times New Roman" w:cs="Times New Roman"/>
          <w:sz w:val="24"/>
          <w:szCs w:val="24"/>
        </w:rPr>
        <w:t>(Story et al., 2025)</w:t>
      </w:r>
      <w:r w:rsidR="007C6663" w:rsidRPr="00E24D76">
        <w:rPr>
          <w:rFonts w:ascii="Times New Roman" w:hAnsi="Times New Roman" w:cs="Times New Roman"/>
          <w:sz w:val="24"/>
          <w:szCs w:val="24"/>
        </w:rPr>
        <w:t xml:space="preserve">. </w:t>
      </w:r>
      <w:r w:rsidR="005D2A3B" w:rsidRPr="00E24D76">
        <w:rPr>
          <w:rFonts w:ascii="Times New Roman" w:hAnsi="Times New Roman" w:cs="Times New Roman"/>
          <w:sz w:val="24"/>
          <w:szCs w:val="24"/>
        </w:rPr>
        <w:t xml:space="preserve">The Company mainly focuses on following the laws and regulations </w:t>
      </w:r>
      <w:r w:rsidR="00E24D76">
        <w:rPr>
          <w:rFonts w:ascii="Times New Roman" w:hAnsi="Times New Roman" w:cs="Times New Roman"/>
          <w:sz w:val="24"/>
          <w:szCs w:val="24"/>
        </w:rPr>
        <w:t xml:space="preserve">for effective growth of organization. </w:t>
      </w:r>
    </w:p>
    <w:p w:rsidR="005D2A3B" w:rsidRPr="00E24D76" w:rsidRDefault="003D7D9F" w:rsidP="0078748C">
      <w:pPr>
        <w:pStyle w:val="ListParagraph"/>
        <w:numPr>
          <w:ilvl w:val="0"/>
          <w:numId w:val="2"/>
        </w:numPr>
        <w:spacing w:after="0" w:line="360" w:lineRule="auto"/>
        <w:jc w:val="both"/>
        <w:rPr>
          <w:rFonts w:ascii="Times New Roman" w:hAnsi="Times New Roman" w:cs="Times New Roman"/>
          <w:b/>
          <w:sz w:val="24"/>
          <w:szCs w:val="24"/>
        </w:rPr>
      </w:pPr>
      <w:r w:rsidRPr="00E24D76">
        <w:rPr>
          <w:rFonts w:ascii="Times New Roman" w:hAnsi="Times New Roman" w:cs="Times New Roman"/>
          <w:b/>
          <w:sz w:val="24"/>
          <w:szCs w:val="24"/>
        </w:rPr>
        <w:t xml:space="preserve">Employee Relations: </w:t>
      </w:r>
      <w:r w:rsidR="00FD1775" w:rsidRPr="00703835">
        <w:rPr>
          <w:rFonts w:ascii="Times New Roman" w:hAnsi="Times New Roman" w:cs="Times New Roman"/>
          <w:sz w:val="24"/>
          <w:szCs w:val="24"/>
        </w:rPr>
        <w:t>In this industry, the organization mainly focuses on development of strong connection with</w:t>
      </w:r>
      <w:r w:rsidR="00FD1775">
        <w:rPr>
          <w:rFonts w:ascii="Times New Roman" w:hAnsi="Times New Roman" w:cs="Times New Roman"/>
          <w:b/>
          <w:sz w:val="24"/>
          <w:szCs w:val="24"/>
        </w:rPr>
        <w:t xml:space="preserve"> </w:t>
      </w:r>
      <w:r w:rsidR="00203060" w:rsidRPr="00E24D76">
        <w:rPr>
          <w:rFonts w:ascii="Times New Roman" w:hAnsi="Times New Roman" w:cs="Times New Roman"/>
          <w:sz w:val="24"/>
          <w:szCs w:val="24"/>
        </w:rPr>
        <w:t>business</w:t>
      </w:r>
      <w:r w:rsidR="00911035" w:rsidRPr="00E24D76">
        <w:rPr>
          <w:rFonts w:ascii="Times New Roman" w:hAnsi="Times New Roman" w:cs="Times New Roman"/>
          <w:sz w:val="24"/>
          <w:szCs w:val="24"/>
        </w:rPr>
        <w:t xml:space="preserve"> ethics, and sustainability, driving initiative for future growth</w:t>
      </w:r>
      <w:r w:rsidR="00305252" w:rsidRPr="00E24D76">
        <w:rPr>
          <w:rFonts w:ascii="Times New Roman" w:hAnsi="Times New Roman" w:cs="Times New Roman"/>
          <w:sz w:val="24"/>
          <w:szCs w:val="24"/>
        </w:rPr>
        <w:t xml:space="preserve"> </w:t>
      </w:r>
      <w:r w:rsidR="00305252" w:rsidRPr="00E24D76">
        <w:rPr>
          <w:rFonts w:ascii="Times New Roman" w:eastAsia="Times New Roman" w:hAnsi="Times New Roman" w:cs="Times New Roman"/>
          <w:sz w:val="24"/>
          <w:szCs w:val="24"/>
        </w:rPr>
        <w:t>(Herath et al., 2025)</w:t>
      </w:r>
      <w:r w:rsidR="00911035" w:rsidRPr="00E24D76">
        <w:rPr>
          <w:rFonts w:ascii="Times New Roman" w:hAnsi="Times New Roman" w:cs="Times New Roman"/>
          <w:sz w:val="24"/>
          <w:szCs w:val="24"/>
        </w:rPr>
        <w:t xml:space="preserve">. </w:t>
      </w:r>
    </w:p>
    <w:p w:rsidR="005048D4" w:rsidRPr="005048D4" w:rsidRDefault="003D7D9F" w:rsidP="005048D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Through this analysis, </w:t>
      </w:r>
      <w:r>
        <w:rPr>
          <w:rFonts w:ascii="Times New Roman" w:hAnsi="Times New Roman" w:cs="Times New Roman"/>
          <w:sz w:val="24"/>
          <w:szCs w:val="24"/>
        </w:rPr>
        <w:t xml:space="preserve">HR management mainly focuses on anticipating challenges like talent shortage, regulatory changes, and </w:t>
      </w:r>
      <w:r w:rsidR="00ED2B29">
        <w:rPr>
          <w:rFonts w:ascii="Times New Roman" w:hAnsi="Times New Roman" w:cs="Times New Roman"/>
          <w:sz w:val="24"/>
          <w:szCs w:val="24"/>
        </w:rPr>
        <w:t>design</w:t>
      </w:r>
      <w:r>
        <w:rPr>
          <w:rFonts w:ascii="Times New Roman" w:hAnsi="Times New Roman" w:cs="Times New Roman"/>
          <w:sz w:val="24"/>
          <w:szCs w:val="24"/>
        </w:rPr>
        <w:t>ing responsive HR tactics to enhance organizational resilience</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Dacholfany</w:t>
      </w:r>
      <w:r w:rsidR="00305252">
        <w:rPr>
          <w:rFonts w:ascii="Times New Roman" w:eastAsia="Times New Roman" w:hAnsi="Times New Roman" w:cs="Times New Roman"/>
          <w:sz w:val="24"/>
          <w:szCs w:val="24"/>
        </w:rPr>
        <w:t xml:space="preserve"> et al., 2024)</w:t>
      </w:r>
      <w:r>
        <w:rPr>
          <w:rFonts w:ascii="Times New Roman" w:hAnsi="Times New Roman" w:cs="Times New Roman"/>
          <w:sz w:val="24"/>
          <w:szCs w:val="24"/>
        </w:rPr>
        <w:t xml:space="preserve">. </w:t>
      </w:r>
      <w:r w:rsidR="00ED2B29">
        <w:rPr>
          <w:rFonts w:ascii="Times New Roman" w:hAnsi="Times New Roman" w:cs="Times New Roman"/>
          <w:sz w:val="24"/>
          <w:szCs w:val="24"/>
        </w:rPr>
        <w:t xml:space="preserve">Conversely, the HR Manager mainly focuses on tactics linked to the environmental model to enhance organizational competitiveness. </w:t>
      </w:r>
    </w:p>
    <w:p w:rsidR="009E60AB" w:rsidRDefault="009E60AB" w:rsidP="00145E42">
      <w:pPr>
        <w:spacing w:after="0" w:line="360" w:lineRule="auto"/>
        <w:jc w:val="both"/>
        <w:rPr>
          <w:rFonts w:ascii="Times New Roman" w:hAnsi="Times New Roman" w:cs="Times New Roman"/>
          <w:b/>
          <w:sz w:val="24"/>
          <w:szCs w:val="24"/>
        </w:rPr>
      </w:pPr>
    </w:p>
    <w:p w:rsidR="008052EA" w:rsidRDefault="008052EA" w:rsidP="00145E42">
      <w:pPr>
        <w:spacing w:after="0" w:line="360" w:lineRule="auto"/>
        <w:jc w:val="both"/>
        <w:rPr>
          <w:rFonts w:ascii="Times New Roman" w:hAnsi="Times New Roman" w:cs="Times New Roman"/>
          <w:b/>
          <w:sz w:val="24"/>
          <w:szCs w:val="24"/>
        </w:rPr>
      </w:pPr>
    </w:p>
    <w:p w:rsidR="008052EA" w:rsidRDefault="008052EA" w:rsidP="00145E42">
      <w:pPr>
        <w:spacing w:after="0" w:line="360" w:lineRule="auto"/>
        <w:jc w:val="both"/>
        <w:rPr>
          <w:rFonts w:ascii="Times New Roman" w:hAnsi="Times New Roman" w:cs="Times New Roman"/>
          <w:b/>
          <w:sz w:val="24"/>
          <w:szCs w:val="24"/>
        </w:rPr>
      </w:pPr>
    </w:p>
    <w:p w:rsidR="008052EA" w:rsidRDefault="008052EA" w:rsidP="00145E42">
      <w:pPr>
        <w:spacing w:after="0" w:line="360" w:lineRule="auto"/>
        <w:jc w:val="both"/>
        <w:rPr>
          <w:rFonts w:ascii="Times New Roman" w:hAnsi="Times New Roman" w:cs="Times New Roman"/>
          <w:b/>
          <w:sz w:val="24"/>
          <w:szCs w:val="24"/>
        </w:rPr>
      </w:pPr>
    </w:p>
    <w:p w:rsidR="008052EA" w:rsidRDefault="008052EA" w:rsidP="00145E42">
      <w:pPr>
        <w:spacing w:after="0" w:line="360" w:lineRule="auto"/>
        <w:jc w:val="both"/>
        <w:rPr>
          <w:rFonts w:ascii="Times New Roman" w:hAnsi="Times New Roman" w:cs="Times New Roman"/>
          <w:b/>
          <w:sz w:val="24"/>
          <w:szCs w:val="24"/>
        </w:rPr>
      </w:pPr>
    </w:p>
    <w:p w:rsidR="008052EA" w:rsidRDefault="008052EA" w:rsidP="00145E42">
      <w:pPr>
        <w:spacing w:after="0" w:line="360" w:lineRule="auto"/>
        <w:jc w:val="both"/>
        <w:rPr>
          <w:rFonts w:ascii="Times New Roman" w:hAnsi="Times New Roman" w:cs="Times New Roman"/>
          <w:b/>
          <w:sz w:val="24"/>
          <w:szCs w:val="24"/>
        </w:rPr>
      </w:pPr>
    </w:p>
    <w:p w:rsidR="008052EA" w:rsidRDefault="008052EA"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C0112F" w:rsidRDefault="00C0112F" w:rsidP="00145E42">
      <w:pPr>
        <w:spacing w:after="0" w:line="360" w:lineRule="auto"/>
        <w:jc w:val="both"/>
        <w:rPr>
          <w:rFonts w:ascii="Times New Roman" w:hAnsi="Times New Roman" w:cs="Times New Roman"/>
          <w:b/>
          <w:sz w:val="24"/>
          <w:szCs w:val="24"/>
        </w:rPr>
      </w:pPr>
    </w:p>
    <w:p w:rsidR="00145E42" w:rsidRPr="00145E42" w:rsidRDefault="003D7D9F" w:rsidP="00A07B76">
      <w:pPr>
        <w:pStyle w:val="Heading2"/>
      </w:pPr>
      <w:bookmarkStart w:id="4" w:name="_Toc213075860"/>
      <w:r w:rsidRPr="00145E42">
        <w:t xml:space="preserve">Organizational </w:t>
      </w:r>
      <w:r w:rsidRPr="00145E42">
        <w:t>Application</w:t>
      </w:r>
      <w:bookmarkEnd w:id="4"/>
    </w:p>
    <w:p w:rsidR="00145E42" w:rsidRPr="00145E42" w:rsidRDefault="003D7D9F" w:rsidP="00A07B76">
      <w:pPr>
        <w:pStyle w:val="Heading3"/>
      </w:pPr>
      <w:bookmarkStart w:id="5" w:name="_Toc213075861"/>
      <w:r w:rsidRPr="00145E42">
        <w:lastRenderedPageBreak/>
        <w:t>Organizational Introduction</w:t>
      </w:r>
      <w:bookmarkEnd w:id="5"/>
    </w:p>
    <w:p w:rsidR="00145E42" w:rsidRDefault="003D7D9F" w:rsidP="00AA00FD">
      <w:pPr>
        <w:spacing w:after="0" w:line="360" w:lineRule="auto"/>
        <w:jc w:val="both"/>
        <w:rPr>
          <w:rFonts w:ascii="Times New Roman" w:hAnsi="Times New Roman" w:cs="Times New Roman"/>
          <w:sz w:val="24"/>
          <w:szCs w:val="24"/>
        </w:rPr>
      </w:pPr>
      <w:r w:rsidRPr="00BF4E74">
        <w:rPr>
          <w:rFonts w:ascii="Times New Roman" w:hAnsi="Times New Roman" w:cs="Times New Roman"/>
          <w:sz w:val="24"/>
          <w:szCs w:val="24"/>
        </w:rPr>
        <w:t>Unilever is a globally recognized corporation that has achieved success through wise choices and successful tactics</w:t>
      </w:r>
      <w:r w:rsidR="00BF4E74" w:rsidRPr="00BF4E74">
        <w:rPr>
          <w:rFonts w:ascii="Times New Roman" w:hAnsi="Times New Roman" w:cs="Times New Roman"/>
          <w:sz w:val="24"/>
          <w:szCs w:val="24"/>
        </w:rPr>
        <w:t xml:space="preserve">. </w:t>
      </w:r>
      <w:r w:rsidR="003B1EC5">
        <w:rPr>
          <w:rFonts w:ascii="Times New Roman" w:hAnsi="Times New Roman" w:cs="Times New Roman"/>
          <w:sz w:val="24"/>
          <w:szCs w:val="24"/>
        </w:rPr>
        <w:t>Unilever Plc was founded as an FMCG company in 1929</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Story</w:t>
      </w:r>
      <w:r w:rsidR="00305252">
        <w:rPr>
          <w:rFonts w:ascii="Times New Roman" w:eastAsia="Times New Roman" w:hAnsi="Times New Roman" w:cs="Times New Roman"/>
          <w:sz w:val="24"/>
          <w:szCs w:val="24"/>
        </w:rPr>
        <w:t xml:space="preserve"> et al., 2025)</w:t>
      </w:r>
      <w:r w:rsidR="003B1EC5">
        <w:rPr>
          <w:rFonts w:ascii="Times New Roman" w:hAnsi="Times New Roman" w:cs="Times New Roman"/>
          <w:sz w:val="24"/>
          <w:szCs w:val="24"/>
        </w:rPr>
        <w:t xml:space="preserve">. The Company offers more than 400+ brands that include names like Dove, Knorr, and Magmum with distinct available products or services. </w:t>
      </w:r>
      <w:r w:rsidR="0010525A">
        <w:rPr>
          <w:rFonts w:ascii="Times New Roman" w:hAnsi="Times New Roman" w:cs="Times New Roman"/>
          <w:sz w:val="24"/>
          <w:szCs w:val="24"/>
        </w:rPr>
        <w:t xml:space="preserve">Unilever Plc focuses on operating activities in distinct locations like Asia, Africa, and Latin America. </w:t>
      </w:r>
      <w:r w:rsidR="00AA00FD" w:rsidRPr="00AA00FD">
        <w:rPr>
          <w:rFonts w:ascii="Times New Roman" w:hAnsi="Times New Roman" w:cs="Times New Roman"/>
          <w:sz w:val="24"/>
          <w:szCs w:val="24"/>
        </w:rPr>
        <w:t>Being a global corporation, Unilever prioritizes a tall, matrixed, networked, and functional organizational structure. The taller organizational structure aids in managing the company and concentrates on staff supervision</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Bujold</w:t>
      </w:r>
      <w:r w:rsidR="00305252">
        <w:rPr>
          <w:rFonts w:ascii="Times New Roman" w:eastAsia="Times New Roman" w:hAnsi="Times New Roman" w:cs="Times New Roman"/>
          <w:sz w:val="24"/>
          <w:szCs w:val="24"/>
        </w:rPr>
        <w:t xml:space="preserve"> et al., 2024)</w:t>
      </w:r>
      <w:r w:rsidR="00AA00FD" w:rsidRPr="00AA00FD">
        <w:rPr>
          <w:rFonts w:ascii="Times New Roman" w:hAnsi="Times New Roman" w:cs="Times New Roman"/>
          <w:sz w:val="24"/>
          <w:szCs w:val="24"/>
        </w:rPr>
        <w:t>.</w:t>
      </w:r>
    </w:p>
    <w:p w:rsidR="00366608" w:rsidRDefault="003D7D9F" w:rsidP="006013DC">
      <w:pPr>
        <w:spacing w:after="0" w:line="360" w:lineRule="auto"/>
        <w:jc w:val="center"/>
        <w:rPr>
          <w:rFonts w:ascii="Times New Roman" w:hAnsi="Times New Roman" w:cs="Times New Roman"/>
          <w:sz w:val="24"/>
          <w:szCs w:val="24"/>
        </w:rPr>
      </w:pPr>
      <w:r w:rsidRPr="00366608">
        <w:rPr>
          <w:noProof/>
          <w:szCs w:val="24"/>
        </w:rPr>
        <w:drawing>
          <wp:inline distT="0" distB="0" distL="0" distR="0">
            <wp:extent cx="4038671" cy="270662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4044306" cy="2710401"/>
                    </a:xfrm>
                    <a:prstGeom prst="rect">
                      <a:avLst/>
                    </a:prstGeom>
                    <a:noFill/>
                    <a:ln w="9525">
                      <a:noFill/>
                      <a:miter lim="800000"/>
                      <a:headEnd/>
                      <a:tailEnd/>
                    </a:ln>
                  </pic:spPr>
                </pic:pic>
              </a:graphicData>
            </a:graphic>
          </wp:inline>
        </w:drawing>
      </w:r>
    </w:p>
    <w:p w:rsidR="006013DC" w:rsidRPr="00BF4E74" w:rsidRDefault="003D7D9F" w:rsidP="006013D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Al and Elamer</w:t>
      </w:r>
      <w:r w:rsidR="00305252">
        <w:rPr>
          <w:rFonts w:ascii="Times New Roman" w:eastAsia="Times New Roman" w:hAnsi="Times New Roman" w:cs="Times New Roman"/>
          <w:sz w:val="24"/>
          <w:szCs w:val="24"/>
        </w:rPr>
        <w:t>, 2025)</w:t>
      </w:r>
    </w:p>
    <w:p w:rsidR="00145E42" w:rsidRDefault="003D7D9F" w:rsidP="00A07B76">
      <w:pPr>
        <w:pStyle w:val="Heading3"/>
      </w:pPr>
      <w:bookmarkStart w:id="6" w:name="_Toc213075862"/>
      <w:r w:rsidRPr="00145E42">
        <w:t>HR Practice</w:t>
      </w:r>
      <w:r w:rsidR="00E472B5">
        <w:t xml:space="preserve"> at Unilever Plc</w:t>
      </w:r>
      <w:bookmarkEnd w:id="6"/>
    </w:p>
    <w:p w:rsidR="00E472B5" w:rsidRPr="00534E60" w:rsidRDefault="003D7D9F" w:rsidP="00145E42">
      <w:pPr>
        <w:spacing w:after="0" w:line="360" w:lineRule="auto"/>
        <w:jc w:val="both"/>
        <w:rPr>
          <w:rFonts w:ascii="Times New Roman" w:hAnsi="Times New Roman" w:cs="Times New Roman"/>
          <w:sz w:val="24"/>
          <w:szCs w:val="24"/>
        </w:rPr>
      </w:pPr>
      <w:r w:rsidRPr="00534E60">
        <w:rPr>
          <w:rFonts w:ascii="Times New Roman" w:hAnsi="Times New Roman" w:cs="Times New Roman"/>
          <w:sz w:val="24"/>
          <w:szCs w:val="24"/>
        </w:rPr>
        <w:t>HRM's general concept and strategic execution, HR practices are employed by an organization to improve its performance and accomplish its objectives</w:t>
      </w:r>
      <w:r w:rsidR="00626387">
        <w:rPr>
          <w:rFonts w:ascii="Times New Roman" w:hAnsi="Times New Roman" w:cs="Times New Roman"/>
          <w:sz w:val="24"/>
          <w:szCs w:val="24"/>
        </w:rPr>
        <w:t xml:space="preserve"> </w:t>
      </w:r>
      <w:r w:rsidR="00626387">
        <w:rPr>
          <w:rFonts w:ascii="Times New Roman" w:eastAsia="Times New Roman" w:hAnsi="Times New Roman" w:cs="Times New Roman"/>
          <w:sz w:val="24"/>
          <w:szCs w:val="24"/>
        </w:rPr>
        <w:t>(</w:t>
      </w:r>
      <w:r w:rsidR="00626387" w:rsidRPr="009A48B7">
        <w:rPr>
          <w:rFonts w:ascii="Times New Roman" w:eastAsia="Times New Roman" w:hAnsi="Times New Roman" w:cs="Times New Roman"/>
          <w:sz w:val="24"/>
          <w:szCs w:val="24"/>
        </w:rPr>
        <w:t>Somasundaram</w:t>
      </w:r>
      <w:r w:rsidR="00626387">
        <w:rPr>
          <w:rFonts w:ascii="Times New Roman" w:eastAsia="Times New Roman" w:hAnsi="Times New Roman" w:cs="Times New Roman"/>
          <w:sz w:val="24"/>
          <w:szCs w:val="24"/>
        </w:rPr>
        <w:t xml:space="preserve"> et al., 2025)</w:t>
      </w:r>
      <w:r w:rsidRPr="00534E60">
        <w:rPr>
          <w:rFonts w:ascii="Times New Roman" w:hAnsi="Times New Roman" w:cs="Times New Roman"/>
          <w:sz w:val="24"/>
          <w:szCs w:val="24"/>
        </w:rPr>
        <w:t>.</w:t>
      </w:r>
      <w:r w:rsidR="0028425A" w:rsidRPr="0028425A">
        <w:t xml:space="preserve"> </w:t>
      </w:r>
      <w:r w:rsidR="0028425A" w:rsidRPr="0028425A">
        <w:rPr>
          <w:rFonts w:ascii="Times New Roman" w:hAnsi="Times New Roman" w:cs="Times New Roman"/>
          <w:sz w:val="24"/>
          <w:szCs w:val="24"/>
        </w:rPr>
        <w:t>Human resource management is a critical function of every firm</w:t>
      </w:r>
      <w:r w:rsidR="00AB2EF0" w:rsidRPr="0028425A">
        <w:rPr>
          <w:rFonts w:ascii="Times New Roman" w:hAnsi="Times New Roman" w:cs="Times New Roman"/>
          <w:sz w:val="24"/>
          <w:szCs w:val="24"/>
        </w:rPr>
        <w:t xml:space="preserve">. </w:t>
      </w:r>
      <w:r w:rsidR="0028425A" w:rsidRPr="0028425A">
        <w:rPr>
          <w:rFonts w:ascii="Times New Roman" w:hAnsi="Times New Roman" w:cs="Times New Roman"/>
          <w:sz w:val="24"/>
          <w:szCs w:val="24"/>
        </w:rPr>
        <w:t>To ensure the proper operation of the business, they have a lot of duties and obligations to manage</w:t>
      </w:r>
      <w:r w:rsidR="00AB2EF0" w:rsidRPr="0028425A">
        <w:rPr>
          <w:rFonts w:ascii="Times New Roman" w:hAnsi="Times New Roman" w:cs="Times New Roman"/>
          <w:sz w:val="24"/>
          <w:szCs w:val="24"/>
        </w:rPr>
        <w:t xml:space="preserve">. </w:t>
      </w:r>
      <w:r w:rsidR="0028425A" w:rsidRPr="0028425A">
        <w:rPr>
          <w:rFonts w:ascii="Times New Roman" w:hAnsi="Times New Roman" w:cs="Times New Roman"/>
          <w:sz w:val="24"/>
          <w:szCs w:val="24"/>
        </w:rPr>
        <w:t>The best candidate with all the necessary skills and experience for the open position is recruited and chosen by the human resource management</w:t>
      </w:r>
      <w:r w:rsidR="00554552" w:rsidRPr="0028425A">
        <w:rPr>
          <w:rFonts w:ascii="Times New Roman" w:hAnsi="Times New Roman" w:cs="Times New Roman"/>
          <w:sz w:val="24"/>
          <w:szCs w:val="24"/>
        </w:rPr>
        <w:t xml:space="preserve">. </w:t>
      </w:r>
      <w:r w:rsidR="00AB2EF0">
        <w:rPr>
          <w:rFonts w:ascii="Times New Roman" w:hAnsi="Times New Roman" w:cs="Times New Roman"/>
          <w:sz w:val="24"/>
          <w:szCs w:val="24"/>
        </w:rPr>
        <w:t>Unilever</w:t>
      </w:r>
      <w:r w:rsidR="00A64019">
        <w:rPr>
          <w:rFonts w:ascii="Times New Roman" w:hAnsi="Times New Roman" w:cs="Times New Roman"/>
          <w:sz w:val="24"/>
          <w:szCs w:val="24"/>
        </w:rPr>
        <w:t xml:space="preserve"> Plc</w:t>
      </w:r>
      <w:r w:rsidR="0028425A" w:rsidRPr="0028425A">
        <w:rPr>
          <w:rFonts w:ascii="Times New Roman" w:hAnsi="Times New Roman" w:cs="Times New Roman"/>
          <w:sz w:val="24"/>
          <w:szCs w:val="24"/>
        </w:rPr>
        <w:t xml:space="preserve"> </w:t>
      </w:r>
      <w:r w:rsidR="00554552" w:rsidRPr="0028425A">
        <w:rPr>
          <w:rFonts w:ascii="Times New Roman" w:hAnsi="Times New Roman" w:cs="Times New Roman"/>
          <w:sz w:val="24"/>
          <w:szCs w:val="24"/>
        </w:rPr>
        <w:t>examines</w:t>
      </w:r>
      <w:r w:rsidR="0028425A" w:rsidRPr="0028425A">
        <w:rPr>
          <w:rFonts w:ascii="Times New Roman" w:hAnsi="Times New Roman" w:cs="Times New Roman"/>
          <w:sz w:val="24"/>
          <w:szCs w:val="24"/>
        </w:rPr>
        <w:t xml:space="preserve"> applicants, sets up group </w:t>
      </w:r>
      <w:r w:rsidR="00554552" w:rsidRPr="0028425A">
        <w:rPr>
          <w:rFonts w:ascii="Times New Roman" w:hAnsi="Times New Roman" w:cs="Times New Roman"/>
          <w:sz w:val="24"/>
          <w:szCs w:val="24"/>
        </w:rPr>
        <w:t>discussions</w:t>
      </w:r>
      <w:r w:rsidR="0028425A" w:rsidRPr="0028425A">
        <w:rPr>
          <w:rFonts w:ascii="Times New Roman" w:hAnsi="Times New Roman" w:cs="Times New Roman"/>
          <w:sz w:val="24"/>
          <w:szCs w:val="24"/>
        </w:rPr>
        <w:t>, reviews resumes, and administers written tests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Rusilowati</w:t>
      </w:r>
      <w:r w:rsidR="00305252">
        <w:rPr>
          <w:rFonts w:ascii="Times New Roman" w:eastAsia="Times New Roman" w:hAnsi="Times New Roman" w:cs="Times New Roman"/>
          <w:sz w:val="24"/>
          <w:szCs w:val="24"/>
        </w:rPr>
        <w:t xml:space="preserve"> et al., 2024)</w:t>
      </w:r>
      <w:r w:rsidR="0028425A" w:rsidRPr="0028425A">
        <w:rPr>
          <w:rFonts w:ascii="Times New Roman" w:hAnsi="Times New Roman" w:cs="Times New Roman"/>
          <w:sz w:val="24"/>
          <w:szCs w:val="24"/>
        </w:rPr>
        <w:t>.</w:t>
      </w:r>
      <w:r w:rsidR="0087438D" w:rsidRPr="0087438D">
        <w:t xml:space="preserve"> </w:t>
      </w:r>
      <w:r w:rsidR="0087438D" w:rsidRPr="0087438D">
        <w:rPr>
          <w:rFonts w:ascii="Times New Roman" w:hAnsi="Times New Roman" w:cs="Times New Roman"/>
          <w:sz w:val="24"/>
          <w:szCs w:val="24"/>
        </w:rPr>
        <w:t>It has an impact on HR practices since managers must create corporate policies and processes in compliance with applicable laws and regulations, such as the Equality Act of 2010 and the Health and Safety Act of 1974</w:t>
      </w:r>
      <w:r w:rsidR="001A3EF4" w:rsidRPr="0087438D">
        <w:rPr>
          <w:rFonts w:ascii="Times New Roman" w:hAnsi="Times New Roman" w:cs="Times New Roman"/>
          <w:sz w:val="24"/>
          <w:szCs w:val="24"/>
        </w:rPr>
        <w:t xml:space="preserve">. </w:t>
      </w:r>
      <w:r w:rsidR="0087438D" w:rsidRPr="0087438D">
        <w:rPr>
          <w:rFonts w:ascii="Times New Roman" w:hAnsi="Times New Roman" w:cs="Times New Roman"/>
          <w:sz w:val="24"/>
          <w:szCs w:val="24"/>
        </w:rPr>
        <w:t xml:space="preserve">These are a few actions that Unilever can take to keep a positive workplace culture and increase </w:t>
      </w:r>
      <w:r w:rsidR="0087438D" w:rsidRPr="0087438D">
        <w:rPr>
          <w:rFonts w:ascii="Times New Roman" w:hAnsi="Times New Roman" w:cs="Times New Roman"/>
          <w:sz w:val="24"/>
          <w:szCs w:val="24"/>
        </w:rPr>
        <w:lastRenderedPageBreak/>
        <w:t>employee satisfaction</w:t>
      </w:r>
      <w:r w:rsidR="001A3EF4" w:rsidRPr="0087438D">
        <w:rPr>
          <w:rFonts w:ascii="Times New Roman" w:hAnsi="Times New Roman" w:cs="Times New Roman"/>
          <w:sz w:val="24"/>
          <w:szCs w:val="24"/>
        </w:rPr>
        <w:t xml:space="preserve">. </w:t>
      </w:r>
      <w:r w:rsidR="0087438D" w:rsidRPr="0087438D">
        <w:rPr>
          <w:rFonts w:ascii="Times New Roman" w:hAnsi="Times New Roman" w:cs="Times New Roman"/>
          <w:sz w:val="24"/>
          <w:szCs w:val="24"/>
        </w:rPr>
        <w:t>Therefore, rules and regulations can have both positive and negative effects on the firm, and Unilever's HR managers must create guidelines and procedures that comply with the relevant legislation and regulations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Dacholfany</w:t>
      </w:r>
      <w:r w:rsidR="00305252">
        <w:rPr>
          <w:rFonts w:ascii="Times New Roman" w:eastAsia="Times New Roman" w:hAnsi="Times New Roman" w:cs="Times New Roman"/>
          <w:sz w:val="24"/>
          <w:szCs w:val="24"/>
        </w:rPr>
        <w:t xml:space="preserve"> et al., 2024)</w:t>
      </w:r>
      <w:r w:rsidR="0087438D" w:rsidRPr="0087438D">
        <w:rPr>
          <w:rFonts w:ascii="Times New Roman" w:hAnsi="Times New Roman" w:cs="Times New Roman"/>
          <w:sz w:val="24"/>
          <w:szCs w:val="24"/>
        </w:rPr>
        <w:t>.</w:t>
      </w:r>
    </w:p>
    <w:p w:rsidR="00145E42" w:rsidRPr="00145E42" w:rsidRDefault="003D7D9F" w:rsidP="00A07B76">
      <w:pPr>
        <w:pStyle w:val="Heading2"/>
      </w:pPr>
      <w:bookmarkStart w:id="7" w:name="_Toc213075863"/>
      <w:r w:rsidRPr="00145E42">
        <w:t>Application of the Model</w:t>
      </w:r>
      <w:bookmarkEnd w:id="7"/>
    </w:p>
    <w:p w:rsidR="00145E42" w:rsidRDefault="003D7D9F" w:rsidP="00A07B76">
      <w:pPr>
        <w:pStyle w:val="Heading3"/>
      </w:pPr>
      <w:bookmarkStart w:id="8" w:name="_Toc213075864"/>
      <w:r w:rsidRPr="00145E42">
        <w:t>Impact on Organization</w:t>
      </w:r>
      <w:bookmarkEnd w:id="8"/>
    </w:p>
    <w:p w:rsidR="001922FF" w:rsidRPr="00EC11CD" w:rsidRDefault="003D7D9F" w:rsidP="00145E42">
      <w:pPr>
        <w:spacing w:after="0" w:line="360" w:lineRule="auto"/>
        <w:jc w:val="both"/>
        <w:rPr>
          <w:rFonts w:ascii="Times New Roman" w:hAnsi="Times New Roman" w:cs="Times New Roman"/>
          <w:sz w:val="24"/>
          <w:szCs w:val="24"/>
        </w:rPr>
      </w:pPr>
      <w:r w:rsidRPr="00EC11CD">
        <w:rPr>
          <w:rFonts w:ascii="Times New Roman" w:hAnsi="Times New Roman" w:cs="Times New Roman"/>
          <w:sz w:val="24"/>
          <w:szCs w:val="24"/>
        </w:rPr>
        <w:t>The pestle anal</w:t>
      </w:r>
      <w:r w:rsidRPr="00EC11CD">
        <w:rPr>
          <w:rFonts w:ascii="Times New Roman" w:hAnsi="Times New Roman" w:cs="Times New Roman"/>
          <w:sz w:val="24"/>
          <w:szCs w:val="24"/>
        </w:rPr>
        <w:t>ysis is a well-established methodology for analyzi</w:t>
      </w:r>
      <w:r w:rsidR="00EC11CD">
        <w:rPr>
          <w:rFonts w:ascii="Times New Roman" w:hAnsi="Times New Roman" w:cs="Times New Roman"/>
          <w:sz w:val="24"/>
          <w:szCs w:val="24"/>
        </w:rPr>
        <w:t>ng a company's business plans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Herath</w:t>
      </w:r>
      <w:r w:rsidR="00305252">
        <w:rPr>
          <w:rFonts w:ascii="Times New Roman" w:eastAsia="Times New Roman" w:hAnsi="Times New Roman" w:cs="Times New Roman"/>
          <w:sz w:val="24"/>
          <w:szCs w:val="24"/>
        </w:rPr>
        <w:t xml:space="preserve"> et al., 2025)</w:t>
      </w:r>
      <w:r w:rsidR="00EC11CD">
        <w:rPr>
          <w:rFonts w:ascii="Times New Roman" w:hAnsi="Times New Roman" w:cs="Times New Roman"/>
          <w:sz w:val="24"/>
          <w:szCs w:val="24"/>
        </w:rPr>
        <w:t xml:space="preserve">. </w:t>
      </w:r>
      <w:r w:rsidRPr="00EC11CD">
        <w:rPr>
          <w:rFonts w:ascii="Times New Roman" w:hAnsi="Times New Roman" w:cs="Times New Roman"/>
          <w:sz w:val="24"/>
          <w:szCs w:val="24"/>
        </w:rPr>
        <w:t>This framework helps Unilever comprehend the dynamics of the market and improve its operations over time, which makes it important for the corporation.</w:t>
      </w:r>
    </w:p>
    <w:p w:rsidR="003207D1" w:rsidRPr="004F15A0" w:rsidRDefault="003D7D9F" w:rsidP="004A7C22">
      <w:pPr>
        <w:pStyle w:val="ListParagraph"/>
        <w:numPr>
          <w:ilvl w:val="0"/>
          <w:numId w:val="3"/>
        </w:numPr>
        <w:spacing w:after="0" w:line="360" w:lineRule="auto"/>
        <w:jc w:val="both"/>
        <w:rPr>
          <w:rFonts w:ascii="Times New Roman" w:hAnsi="Times New Roman" w:cs="Times New Roman"/>
          <w:b/>
          <w:sz w:val="24"/>
          <w:szCs w:val="24"/>
        </w:rPr>
      </w:pPr>
      <w:r w:rsidRPr="004F15A0">
        <w:rPr>
          <w:rFonts w:ascii="Times New Roman" w:hAnsi="Times New Roman" w:cs="Times New Roman"/>
          <w:b/>
          <w:sz w:val="24"/>
          <w:szCs w:val="24"/>
        </w:rPr>
        <w:t>P</w:t>
      </w:r>
      <w:r w:rsidRPr="004F15A0">
        <w:rPr>
          <w:rFonts w:ascii="Times New Roman" w:hAnsi="Times New Roman" w:cs="Times New Roman"/>
          <w:b/>
          <w:sz w:val="24"/>
          <w:szCs w:val="24"/>
        </w:rPr>
        <w:t>olitical Factor:</w:t>
      </w:r>
      <w:r w:rsidR="004A7C22" w:rsidRPr="004A7C22">
        <w:t xml:space="preserve"> </w:t>
      </w:r>
      <w:r w:rsidR="004A7C22" w:rsidRPr="004F15A0">
        <w:rPr>
          <w:rFonts w:ascii="Times New Roman" w:hAnsi="Times New Roman" w:cs="Times New Roman"/>
          <w:sz w:val="24"/>
          <w:szCs w:val="24"/>
        </w:rPr>
        <w:t>Fast-moving consumer items generated the majority of the business's sales</w:t>
      </w:r>
      <w:r w:rsidR="004F15A0" w:rsidRPr="004F15A0">
        <w:rPr>
          <w:rFonts w:ascii="Times New Roman" w:hAnsi="Times New Roman" w:cs="Times New Roman"/>
          <w:sz w:val="24"/>
          <w:szCs w:val="24"/>
        </w:rPr>
        <w:t xml:space="preserve">. </w:t>
      </w:r>
      <w:r w:rsidR="004A7C22" w:rsidRPr="004F15A0">
        <w:rPr>
          <w:rFonts w:ascii="Times New Roman" w:hAnsi="Times New Roman" w:cs="Times New Roman"/>
          <w:sz w:val="24"/>
          <w:szCs w:val="24"/>
        </w:rPr>
        <w:t>Unilever is therefore required to follow the guidelines established by the Food and Drug Administration</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Al and Elamer</w:t>
      </w:r>
      <w:r w:rsidR="00305252">
        <w:rPr>
          <w:rFonts w:ascii="Times New Roman" w:eastAsia="Times New Roman" w:hAnsi="Times New Roman" w:cs="Times New Roman"/>
          <w:sz w:val="24"/>
          <w:szCs w:val="24"/>
        </w:rPr>
        <w:t>, 2025)</w:t>
      </w:r>
      <w:r w:rsidR="004F15A0" w:rsidRPr="004F15A0">
        <w:rPr>
          <w:rFonts w:ascii="Times New Roman" w:hAnsi="Times New Roman" w:cs="Times New Roman"/>
          <w:sz w:val="24"/>
          <w:szCs w:val="24"/>
        </w:rPr>
        <w:t xml:space="preserve">. </w:t>
      </w:r>
      <w:r w:rsidR="004A7C22" w:rsidRPr="004F15A0">
        <w:rPr>
          <w:rFonts w:ascii="Times New Roman" w:hAnsi="Times New Roman" w:cs="Times New Roman"/>
          <w:sz w:val="24"/>
          <w:szCs w:val="24"/>
        </w:rPr>
        <w:t>Additionally, they have to follow local regulations in the foreign nations where they have dedicated their business. The UK's political climate is stable, which presents Unilever with a fantastic growth opportunity.</w:t>
      </w:r>
      <w:r w:rsidR="006366B8">
        <w:rPr>
          <w:rFonts w:ascii="Times New Roman" w:hAnsi="Times New Roman" w:cs="Times New Roman"/>
          <w:sz w:val="24"/>
          <w:szCs w:val="24"/>
        </w:rPr>
        <w:t xml:space="preserve"> In this factor, the HR Manager of Unilever Plc focuses on long-term workforce planning and rapid operational adjustment for organizational growth</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Beng</w:t>
      </w:r>
      <w:r w:rsidR="00305252">
        <w:rPr>
          <w:rFonts w:ascii="Times New Roman" w:eastAsia="Times New Roman" w:hAnsi="Times New Roman" w:cs="Times New Roman"/>
          <w:sz w:val="24"/>
          <w:szCs w:val="24"/>
        </w:rPr>
        <w:t xml:space="preserve"> et al., 2023)</w:t>
      </w:r>
      <w:r w:rsidR="006366B8">
        <w:rPr>
          <w:rFonts w:ascii="Times New Roman" w:hAnsi="Times New Roman" w:cs="Times New Roman"/>
          <w:sz w:val="24"/>
          <w:szCs w:val="24"/>
        </w:rPr>
        <w:t>.</w:t>
      </w:r>
      <w:r w:rsidR="00305252">
        <w:rPr>
          <w:rFonts w:ascii="Times New Roman" w:hAnsi="Times New Roman" w:cs="Times New Roman"/>
          <w:sz w:val="24"/>
          <w:szCs w:val="24"/>
        </w:rPr>
        <w:t xml:space="preserve"> </w:t>
      </w:r>
      <w:r w:rsidR="006366B8">
        <w:rPr>
          <w:rFonts w:ascii="Times New Roman" w:hAnsi="Times New Roman" w:cs="Times New Roman"/>
          <w:sz w:val="24"/>
          <w:szCs w:val="24"/>
        </w:rPr>
        <w:t xml:space="preserve"> </w:t>
      </w:r>
    </w:p>
    <w:p w:rsidR="00DC7520" w:rsidRPr="006541E5" w:rsidRDefault="003D7D9F" w:rsidP="006541E5">
      <w:pPr>
        <w:pStyle w:val="ListParagraph"/>
        <w:numPr>
          <w:ilvl w:val="0"/>
          <w:numId w:val="3"/>
        </w:numPr>
        <w:spacing w:after="0" w:line="360" w:lineRule="auto"/>
        <w:jc w:val="both"/>
        <w:rPr>
          <w:rFonts w:ascii="Times New Roman" w:hAnsi="Times New Roman" w:cs="Times New Roman"/>
          <w:b/>
          <w:sz w:val="24"/>
          <w:szCs w:val="24"/>
        </w:rPr>
      </w:pPr>
      <w:r w:rsidRPr="006541E5">
        <w:rPr>
          <w:rFonts w:ascii="Times New Roman" w:hAnsi="Times New Roman" w:cs="Times New Roman"/>
          <w:b/>
          <w:sz w:val="24"/>
          <w:szCs w:val="24"/>
        </w:rPr>
        <w:t>Economic Factor:</w:t>
      </w:r>
      <w:r w:rsidR="00215BE0" w:rsidRPr="00215BE0">
        <w:t xml:space="preserve"> </w:t>
      </w:r>
      <w:r w:rsidR="00215BE0" w:rsidRPr="002846CA">
        <w:rPr>
          <w:rFonts w:ascii="Times New Roman" w:hAnsi="Times New Roman" w:cs="Times New Roman"/>
          <w:sz w:val="24"/>
          <w:szCs w:val="24"/>
        </w:rPr>
        <w:t>Unilever Plc's operations are greatly impacted by several economic issues, including changes in the market for currencies, the impact of Brexit on currency exchange rates, price hikes, and customer whims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Campos</w:t>
      </w:r>
      <w:r w:rsidR="00305252">
        <w:rPr>
          <w:rFonts w:ascii="Times New Roman" w:eastAsia="Times New Roman" w:hAnsi="Times New Roman" w:cs="Times New Roman"/>
          <w:sz w:val="24"/>
          <w:szCs w:val="24"/>
        </w:rPr>
        <w:t xml:space="preserve"> et al., 2024)</w:t>
      </w:r>
      <w:r w:rsidR="00215BE0" w:rsidRPr="002846CA">
        <w:rPr>
          <w:rFonts w:ascii="Times New Roman" w:hAnsi="Times New Roman" w:cs="Times New Roman"/>
          <w:sz w:val="24"/>
          <w:szCs w:val="24"/>
        </w:rPr>
        <w:t>.</w:t>
      </w:r>
      <w:r w:rsidR="003D5C39" w:rsidRPr="003D5C39">
        <w:t xml:space="preserve"> </w:t>
      </w:r>
      <w:r w:rsidR="003D5C39" w:rsidRPr="003D5C39">
        <w:rPr>
          <w:rFonts w:ascii="Times New Roman" w:hAnsi="Times New Roman" w:cs="Times New Roman"/>
          <w:sz w:val="24"/>
          <w:szCs w:val="24"/>
        </w:rPr>
        <w:t>The Unilever business's human resources department may be impacted by a number of economic issues, including market trading, taxation, and import/export regulations</w:t>
      </w:r>
      <w:r w:rsidR="005E4CE5" w:rsidRPr="003D5C39">
        <w:rPr>
          <w:rFonts w:ascii="Times New Roman" w:hAnsi="Times New Roman" w:cs="Times New Roman"/>
          <w:sz w:val="24"/>
          <w:szCs w:val="24"/>
        </w:rPr>
        <w:t xml:space="preserve">. </w:t>
      </w:r>
      <w:r w:rsidR="003D5C39" w:rsidRPr="003D5C39">
        <w:rPr>
          <w:rFonts w:ascii="Times New Roman" w:hAnsi="Times New Roman" w:cs="Times New Roman"/>
          <w:sz w:val="24"/>
          <w:szCs w:val="24"/>
        </w:rPr>
        <w:t>These elements may have an effect on the HR department's performance and output inside the company.</w:t>
      </w:r>
    </w:p>
    <w:p w:rsidR="00DC7520" w:rsidRPr="006541E5" w:rsidRDefault="003D7D9F" w:rsidP="006541E5">
      <w:pPr>
        <w:pStyle w:val="ListParagraph"/>
        <w:numPr>
          <w:ilvl w:val="0"/>
          <w:numId w:val="3"/>
        </w:numPr>
        <w:spacing w:after="0" w:line="360" w:lineRule="auto"/>
        <w:jc w:val="both"/>
        <w:rPr>
          <w:rFonts w:ascii="Times New Roman" w:hAnsi="Times New Roman" w:cs="Times New Roman"/>
          <w:b/>
          <w:sz w:val="24"/>
          <w:szCs w:val="24"/>
        </w:rPr>
      </w:pPr>
      <w:r w:rsidRPr="006541E5">
        <w:rPr>
          <w:rFonts w:ascii="Times New Roman" w:hAnsi="Times New Roman" w:cs="Times New Roman"/>
          <w:b/>
          <w:sz w:val="24"/>
          <w:szCs w:val="24"/>
        </w:rPr>
        <w:t>Social Factor:</w:t>
      </w:r>
      <w:r w:rsidR="00E2131E" w:rsidRPr="00E2131E">
        <w:t xml:space="preserve"> </w:t>
      </w:r>
      <w:r w:rsidR="00E2131E" w:rsidRPr="00E66AA7">
        <w:rPr>
          <w:rFonts w:ascii="Times New Roman" w:hAnsi="Times New Roman" w:cs="Times New Roman"/>
          <w:sz w:val="24"/>
          <w:szCs w:val="24"/>
        </w:rPr>
        <w:t>Unilever Plc places a strong emphasis on environmental and social problems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Rusilowati</w:t>
      </w:r>
      <w:r w:rsidR="00305252">
        <w:rPr>
          <w:rFonts w:ascii="Times New Roman" w:eastAsia="Times New Roman" w:hAnsi="Times New Roman" w:cs="Times New Roman"/>
          <w:sz w:val="24"/>
          <w:szCs w:val="24"/>
        </w:rPr>
        <w:t xml:space="preserve"> et al., 2024)</w:t>
      </w:r>
      <w:r w:rsidR="00E66AA7" w:rsidRPr="00E66AA7">
        <w:rPr>
          <w:rFonts w:ascii="Times New Roman" w:hAnsi="Times New Roman" w:cs="Times New Roman"/>
          <w:sz w:val="24"/>
          <w:szCs w:val="24"/>
        </w:rPr>
        <w:t xml:space="preserve">. </w:t>
      </w:r>
      <w:r w:rsidR="00E2131E" w:rsidRPr="00E66AA7">
        <w:rPr>
          <w:rFonts w:ascii="Times New Roman" w:hAnsi="Times New Roman" w:cs="Times New Roman"/>
          <w:sz w:val="24"/>
          <w:szCs w:val="24"/>
        </w:rPr>
        <w:t>Unilever demonstrates a great commitment to help people appear and feel well whilst also leading the lives that they ought to live, even when taking into account many of the company's goods that are focused on personal care and wellness</w:t>
      </w:r>
      <w:r w:rsidR="00BB3123" w:rsidRPr="00E66AA7">
        <w:rPr>
          <w:rFonts w:ascii="Times New Roman" w:hAnsi="Times New Roman" w:cs="Times New Roman"/>
          <w:sz w:val="24"/>
          <w:szCs w:val="24"/>
        </w:rPr>
        <w:t xml:space="preserve">. </w:t>
      </w:r>
      <w:r w:rsidR="00E2131E" w:rsidRPr="00E66AA7">
        <w:rPr>
          <w:rFonts w:ascii="Times New Roman" w:hAnsi="Times New Roman" w:cs="Times New Roman"/>
          <w:sz w:val="24"/>
          <w:szCs w:val="24"/>
        </w:rPr>
        <w:t>For example, Dove's marketing also emphasizes helping women</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Tendayi and Starr</w:t>
      </w:r>
      <w:r w:rsidR="00305252">
        <w:rPr>
          <w:rFonts w:ascii="Times New Roman" w:eastAsia="Times New Roman" w:hAnsi="Times New Roman" w:cs="Times New Roman"/>
          <w:sz w:val="24"/>
          <w:szCs w:val="24"/>
        </w:rPr>
        <w:t>, 2025)</w:t>
      </w:r>
      <w:r w:rsidR="00E2131E" w:rsidRPr="00E66AA7">
        <w:rPr>
          <w:rFonts w:ascii="Times New Roman" w:hAnsi="Times New Roman" w:cs="Times New Roman"/>
          <w:sz w:val="24"/>
          <w:szCs w:val="24"/>
        </w:rPr>
        <w:t>.</w:t>
      </w:r>
    </w:p>
    <w:p w:rsidR="00DC7520" w:rsidRPr="006541E5" w:rsidRDefault="003D7D9F" w:rsidP="006541E5">
      <w:pPr>
        <w:pStyle w:val="ListParagraph"/>
        <w:numPr>
          <w:ilvl w:val="0"/>
          <w:numId w:val="3"/>
        </w:numPr>
        <w:spacing w:after="0" w:line="360" w:lineRule="auto"/>
        <w:jc w:val="both"/>
        <w:rPr>
          <w:rFonts w:ascii="Times New Roman" w:hAnsi="Times New Roman" w:cs="Times New Roman"/>
          <w:b/>
          <w:sz w:val="24"/>
          <w:szCs w:val="24"/>
        </w:rPr>
      </w:pPr>
      <w:r w:rsidRPr="006541E5">
        <w:rPr>
          <w:rFonts w:ascii="Times New Roman" w:hAnsi="Times New Roman" w:cs="Times New Roman"/>
          <w:b/>
          <w:sz w:val="24"/>
          <w:szCs w:val="24"/>
        </w:rPr>
        <w:t>Technological Factor:</w:t>
      </w:r>
      <w:r w:rsidR="00FC1833" w:rsidRPr="00FC1833">
        <w:t xml:space="preserve"> </w:t>
      </w:r>
      <w:r w:rsidR="00FC1833" w:rsidRPr="005D20AE">
        <w:rPr>
          <w:rFonts w:ascii="Times New Roman" w:hAnsi="Times New Roman" w:cs="Times New Roman"/>
          <w:sz w:val="24"/>
          <w:szCs w:val="24"/>
        </w:rPr>
        <w:t>New products and services are continuously developed by Unilever Plc and offered for sale online under their own brands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Bujold</w:t>
      </w:r>
      <w:r w:rsidR="00305252">
        <w:rPr>
          <w:rFonts w:ascii="Times New Roman" w:eastAsia="Times New Roman" w:hAnsi="Times New Roman" w:cs="Times New Roman"/>
          <w:sz w:val="24"/>
          <w:szCs w:val="24"/>
        </w:rPr>
        <w:t xml:space="preserve"> et al., 2024)</w:t>
      </w:r>
      <w:r w:rsidR="005D20AE" w:rsidRPr="005D20AE">
        <w:rPr>
          <w:rFonts w:ascii="Times New Roman" w:hAnsi="Times New Roman" w:cs="Times New Roman"/>
          <w:sz w:val="24"/>
          <w:szCs w:val="24"/>
        </w:rPr>
        <w:t xml:space="preserve">. </w:t>
      </w:r>
      <w:r w:rsidR="00FC1833" w:rsidRPr="005D20AE">
        <w:rPr>
          <w:rFonts w:ascii="Times New Roman" w:hAnsi="Times New Roman" w:cs="Times New Roman"/>
          <w:sz w:val="24"/>
          <w:szCs w:val="24"/>
        </w:rPr>
        <w:t>It addresses selling strategies and digital marketing</w:t>
      </w:r>
      <w:r w:rsidR="005D20AE" w:rsidRPr="005D20AE">
        <w:rPr>
          <w:rFonts w:ascii="Times New Roman" w:hAnsi="Times New Roman" w:cs="Times New Roman"/>
          <w:sz w:val="24"/>
          <w:szCs w:val="24"/>
        </w:rPr>
        <w:t xml:space="preserve">. </w:t>
      </w:r>
      <w:r w:rsidR="00FC1833" w:rsidRPr="005D20AE">
        <w:rPr>
          <w:rFonts w:ascii="Times New Roman" w:hAnsi="Times New Roman" w:cs="Times New Roman"/>
          <w:sz w:val="24"/>
          <w:szCs w:val="24"/>
        </w:rPr>
        <w:t>Additionally, compared to its competitors, it is more automated</w:t>
      </w:r>
      <w:r w:rsidR="005D20AE" w:rsidRPr="005D20AE">
        <w:rPr>
          <w:rFonts w:ascii="Times New Roman" w:hAnsi="Times New Roman" w:cs="Times New Roman"/>
          <w:sz w:val="24"/>
          <w:szCs w:val="24"/>
        </w:rPr>
        <w:t xml:space="preserve">. </w:t>
      </w:r>
      <w:r w:rsidR="00FC1833" w:rsidRPr="005D20AE">
        <w:rPr>
          <w:rFonts w:ascii="Times New Roman" w:hAnsi="Times New Roman" w:cs="Times New Roman"/>
          <w:sz w:val="24"/>
          <w:szCs w:val="24"/>
        </w:rPr>
        <w:t xml:space="preserve">To survive in the market or maintain an advantage </w:t>
      </w:r>
      <w:r w:rsidR="00FC1833" w:rsidRPr="005D20AE">
        <w:rPr>
          <w:rFonts w:ascii="Times New Roman" w:hAnsi="Times New Roman" w:cs="Times New Roman"/>
          <w:sz w:val="24"/>
          <w:szCs w:val="24"/>
        </w:rPr>
        <w:lastRenderedPageBreak/>
        <w:t>over rivals, Unilever Plc must stay up to date with technologies</w:t>
      </w:r>
      <w:r w:rsidR="005D20AE" w:rsidRPr="005D20AE">
        <w:rPr>
          <w:rFonts w:ascii="Times New Roman" w:hAnsi="Times New Roman" w:cs="Times New Roman"/>
          <w:sz w:val="24"/>
          <w:szCs w:val="24"/>
        </w:rPr>
        <w:t xml:space="preserve">. </w:t>
      </w:r>
      <w:r w:rsidR="00FC1833" w:rsidRPr="005D20AE">
        <w:rPr>
          <w:rFonts w:ascii="Times New Roman" w:hAnsi="Times New Roman" w:cs="Times New Roman"/>
          <w:sz w:val="24"/>
          <w:szCs w:val="24"/>
        </w:rPr>
        <w:t>In essence, divisions dedicated to research and development ought to be adequately resourced</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Beng</w:t>
      </w:r>
      <w:r w:rsidR="00305252">
        <w:rPr>
          <w:rFonts w:ascii="Times New Roman" w:eastAsia="Times New Roman" w:hAnsi="Times New Roman" w:cs="Times New Roman"/>
          <w:sz w:val="24"/>
          <w:szCs w:val="24"/>
        </w:rPr>
        <w:t xml:space="preserve"> et al., 2023)</w:t>
      </w:r>
      <w:r w:rsidR="00FC1833" w:rsidRPr="005D20AE">
        <w:rPr>
          <w:rFonts w:ascii="Times New Roman" w:hAnsi="Times New Roman" w:cs="Times New Roman"/>
          <w:sz w:val="24"/>
          <w:szCs w:val="24"/>
        </w:rPr>
        <w:t>.</w:t>
      </w:r>
    </w:p>
    <w:p w:rsidR="00DC7520" w:rsidRPr="006541E5" w:rsidRDefault="003D7D9F" w:rsidP="006541E5">
      <w:pPr>
        <w:pStyle w:val="ListParagraph"/>
        <w:numPr>
          <w:ilvl w:val="0"/>
          <w:numId w:val="3"/>
        </w:numPr>
        <w:spacing w:after="0" w:line="360" w:lineRule="auto"/>
        <w:jc w:val="both"/>
        <w:rPr>
          <w:rFonts w:ascii="Times New Roman" w:hAnsi="Times New Roman" w:cs="Times New Roman"/>
          <w:b/>
          <w:sz w:val="24"/>
          <w:szCs w:val="24"/>
        </w:rPr>
      </w:pPr>
      <w:r w:rsidRPr="006541E5">
        <w:rPr>
          <w:rFonts w:ascii="Times New Roman" w:hAnsi="Times New Roman" w:cs="Times New Roman"/>
          <w:b/>
          <w:sz w:val="24"/>
          <w:szCs w:val="24"/>
        </w:rPr>
        <w:t>Legal Factor:</w:t>
      </w:r>
      <w:r w:rsidR="003129F3" w:rsidRPr="003129F3">
        <w:t xml:space="preserve"> </w:t>
      </w:r>
      <w:r w:rsidR="003129F3" w:rsidRPr="00082EDE">
        <w:rPr>
          <w:rFonts w:ascii="Times New Roman" w:hAnsi="Times New Roman" w:cs="Times New Roman"/>
          <w:sz w:val="24"/>
          <w:szCs w:val="24"/>
        </w:rPr>
        <w:t>A number of laws and regulations need to be followed because the reputable company has spread out its operations over multiple areas</w:t>
      </w:r>
      <w:r w:rsidR="00082EDE" w:rsidRPr="00082EDE">
        <w:rPr>
          <w:rFonts w:ascii="Times New Roman" w:hAnsi="Times New Roman" w:cs="Times New Roman"/>
          <w:sz w:val="24"/>
          <w:szCs w:val="24"/>
        </w:rPr>
        <w:t xml:space="preserve">. </w:t>
      </w:r>
      <w:r w:rsidR="003129F3" w:rsidRPr="00082EDE">
        <w:rPr>
          <w:rFonts w:ascii="Times New Roman" w:hAnsi="Times New Roman" w:cs="Times New Roman"/>
          <w:sz w:val="24"/>
          <w:szCs w:val="24"/>
        </w:rPr>
        <w:t>Additionally, Unilever Plc needs to protect its patents</w:t>
      </w:r>
      <w:r w:rsidR="00626387">
        <w:rPr>
          <w:rFonts w:ascii="Times New Roman" w:hAnsi="Times New Roman" w:cs="Times New Roman"/>
          <w:sz w:val="24"/>
          <w:szCs w:val="24"/>
        </w:rPr>
        <w:t xml:space="preserve"> </w:t>
      </w:r>
      <w:r w:rsidR="00626387">
        <w:rPr>
          <w:rFonts w:ascii="Times New Roman" w:eastAsia="Times New Roman" w:hAnsi="Times New Roman" w:cs="Times New Roman"/>
          <w:sz w:val="24"/>
          <w:szCs w:val="24"/>
        </w:rPr>
        <w:t>(</w:t>
      </w:r>
      <w:r w:rsidR="00626387" w:rsidRPr="009A48B7">
        <w:rPr>
          <w:rFonts w:ascii="Times New Roman" w:eastAsia="Times New Roman" w:hAnsi="Times New Roman" w:cs="Times New Roman"/>
          <w:sz w:val="24"/>
          <w:szCs w:val="24"/>
        </w:rPr>
        <w:t>Somasundaram</w:t>
      </w:r>
      <w:r w:rsidR="00626387">
        <w:rPr>
          <w:rFonts w:ascii="Times New Roman" w:eastAsia="Times New Roman" w:hAnsi="Times New Roman" w:cs="Times New Roman"/>
          <w:sz w:val="24"/>
          <w:szCs w:val="24"/>
        </w:rPr>
        <w:t xml:space="preserve"> et al., 2025).</w:t>
      </w:r>
      <w:r w:rsidR="00082EDE" w:rsidRPr="00082EDE">
        <w:rPr>
          <w:rFonts w:ascii="Times New Roman" w:hAnsi="Times New Roman" w:cs="Times New Roman"/>
          <w:sz w:val="24"/>
          <w:szCs w:val="24"/>
        </w:rPr>
        <w:t xml:space="preserve"> </w:t>
      </w:r>
      <w:r w:rsidR="003129F3" w:rsidRPr="00082EDE">
        <w:rPr>
          <w:rFonts w:ascii="Times New Roman" w:hAnsi="Times New Roman" w:cs="Times New Roman"/>
          <w:sz w:val="24"/>
          <w:szCs w:val="24"/>
        </w:rPr>
        <w:t>Fraudulent companies frequently utilize the patents of other companies as selling factors, which also causes clients to become confused.</w:t>
      </w:r>
    </w:p>
    <w:p w:rsidR="00DC7520" w:rsidRPr="006541E5" w:rsidRDefault="003D7D9F" w:rsidP="006541E5">
      <w:pPr>
        <w:pStyle w:val="ListParagraph"/>
        <w:numPr>
          <w:ilvl w:val="0"/>
          <w:numId w:val="3"/>
        </w:numPr>
        <w:spacing w:after="0" w:line="360" w:lineRule="auto"/>
        <w:jc w:val="both"/>
        <w:rPr>
          <w:rFonts w:ascii="Times New Roman" w:hAnsi="Times New Roman" w:cs="Times New Roman"/>
          <w:b/>
          <w:sz w:val="24"/>
          <w:szCs w:val="24"/>
        </w:rPr>
      </w:pPr>
      <w:r w:rsidRPr="006541E5">
        <w:rPr>
          <w:rFonts w:ascii="Times New Roman" w:hAnsi="Times New Roman" w:cs="Times New Roman"/>
          <w:b/>
          <w:sz w:val="24"/>
          <w:szCs w:val="24"/>
        </w:rPr>
        <w:t xml:space="preserve">Environmental Factor: </w:t>
      </w:r>
      <w:r w:rsidR="00E95D90" w:rsidRPr="004131F1">
        <w:rPr>
          <w:rFonts w:ascii="Times New Roman" w:hAnsi="Times New Roman" w:cs="Times New Roman"/>
          <w:sz w:val="24"/>
          <w:szCs w:val="24"/>
        </w:rPr>
        <w:t>In its operations, Unilever Plc encourages the use of resources that are environmentally friendly and renewable</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Al and Elamer</w:t>
      </w:r>
      <w:r w:rsidR="00305252">
        <w:rPr>
          <w:rFonts w:ascii="Times New Roman" w:eastAsia="Times New Roman" w:hAnsi="Times New Roman" w:cs="Times New Roman"/>
          <w:sz w:val="24"/>
          <w:szCs w:val="24"/>
        </w:rPr>
        <w:t>, 2025)</w:t>
      </w:r>
      <w:r w:rsidR="004131F1" w:rsidRPr="004131F1">
        <w:rPr>
          <w:rFonts w:ascii="Times New Roman" w:hAnsi="Times New Roman" w:cs="Times New Roman"/>
          <w:sz w:val="24"/>
          <w:szCs w:val="24"/>
        </w:rPr>
        <w:t xml:space="preserve">. </w:t>
      </w:r>
      <w:r w:rsidR="00E95D90" w:rsidRPr="004131F1">
        <w:rPr>
          <w:rFonts w:ascii="Times New Roman" w:hAnsi="Times New Roman" w:cs="Times New Roman"/>
          <w:sz w:val="24"/>
          <w:szCs w:val="24"/>
        </w:rPr>
        <w:t xml:space="preserve">No matter </w:t>
      </w:r>
      <w:r w:rsidR="004131F1" w:rsidRPr="004131F1">
        <w:rPr>
          <w:rFonts w:ascii="Times New Roman" w:hAnsi="Times New Roman" w:cs="Times New Roman"/>
          <w:sz w:val="24"/>
          <w:szCs w:val="24"/>
        </w:rPr>
        <w:t>where</w:t>
      </w:r>
      <w:r w:rsidR="00E95D90" w:rsidRPr="004131F1">
        <w:rPr>
          <w:rFonts w:ascii="Times New Roman" w:hAnsi="Times New Roman" w:cs="Times New Roman"/>
          <w:sz w:val="24"/>
          <w:szCs w:val="24"/>
        </w:rPr>
        <w:t xml:space="preserve"> they're distributed, the items are made to be secure for consumers</w:t>
      </w:r>
      <w:r w:rsidR="004131F1" w:rsidRPr="004131F1">
        <w:rPr>
          <w:rFonts w:ascii="Times New Roman" w:hAnsi="Times New Roman" w:cs="Times New Roman"/>
          <w:sz w:val="24"/>
          <w:szCs w:val="24"/>
        </w:rPr>
        <w:t xml:space="preserve">. </w:t>
      </w:r>
      <w:r w:rsidR="00E95D90" w:rsidRPr="004131F1">
        <w:rPr>
          <w:rFonts w:ascii="Times New Roman" w:hAnsi="Times New Roman" w:cs="Times New Roman"/>
          <w:sz w:val="24"/>
          <w:szCs w:val="24"/>
        </w:rPr>
        <w:t>Every material they chose, from design to packaging, is environmentally friendly</w:t>
      </w:r>
      <w:r w:rsidR="004131F1" w:rsidRPr="004131F1">
        <w:rPr>
          <w:rFonts w:ascii="Times New Roman" w:hAnsi="Times New Roman" w:cs="Times New Roman"/>
          <w:sz w:val="24"/>
          <w:szCs w:val="24"/>
        </w:rPr>
        <w:t xml:space="preserve">. </w:t>
      </w:r>
      <w:r w:rsidR="00E95D90" w:rsidRPr="004131F1">
        <w:rPr>
          <w:rFonts w:ascii="Times New Roman" w:hAnsi="Times New Roman" w:cs="Times New Roman"/>
          <w:sz w:val="24"/>
          <w:szCs w:val="24"/>
        </w:rPr>
        <w:t>As a result, Unilever Plc has spent the last ten years working to become an environmentally sustainable company.</w:t>
      </w:r>
      <w:r w:rsidR="00C94937" w:rsidRPr="00C94937">
        <w:t xml:space="preserve"> </w:t>
      </w:r>
      <w:r w:rsidR="001F33E0">
        <w:rPr>
          <w:rFonts w:ascii="Times New Roman" w:hAnsi="Times New Roman" w:cs="Times New Roman"/>
          <w:sz w:val="24"/>
          <w:szCs w:val="24"/>
        </w:rPr>
        <w:t>Unilever Plc</w:t>
      </w:r>
      <w:r w:rsidR="00C94937" w:rsidRPr="00C94937">
        <w:rPr>
          <w:rFonts w:ascii="Times New Roman" w:hAnsi="Times New Roman" w:cs="Times New Roman"/>
          <w:sz w:val="24"/>
          <w:szCs w:val="24"/>
        </w:rPr>
        <w:t>'s human resources department assists in gathering data regarding all government regulations pertaining to the company</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Campos</w:t>
      </w:r>
      <w:r w:rsidR="00305252">
        <w:rPr>
          <w:rFonts w:ascii="Times New Roman" w:eastAsia="Times New Roman" w:hAnsi="Times New Roman" w:cs="Times New Roman"/>
          <w:sz w:val="24"/>
          <w:szCs w:val="24"/>
        </w:rPr>
        <w:t xml:space="preserve"> et al., 2024)</w:t>
      </w:r>
      <w:r w:rsidR="001F33E0" w:rsidRPr="00C94937">
        <w:rPr>
          <w:rFonts w:ascii="Times New Roman" w:hAnsi="Times New Roman" w:cs="Times New Roman"/>
          <w:sz w:val="24"/>
          <w:szCs w:val="24"/>
        </w:rPr>
        <w:t xml:space="preserve">. </w:t>
      </w:r>
      <w:r w:rsidR="00C94937" w:rsidRPr="00C94937">
        <w:rPr>
          <w:rFonts w:ascii="Times New Roman" w:hAnsi="Times New Roman" w:cs="Times New Roman"/>
          <w:sz w:val="24"/>
          <w:szCs w:val="24"/>
        </w:rPr>
        <w:t>Thus, employees and staff of the company can assist the relevant organization in handling legal difficulties.</w:t>
      </w:r>
    </w:p>
    <w:p w:rsidR="00145E42" w:rsidRDefault="003D7D9F" w:rsidP="00A07B76">
      <w:pPr>
        <w:pStyle w:val="Heading3"/>
      </w:pPr>
      <w:bookmarkStart w:id="9" w:name="_Toc213075865"/>
      <w:r w:rsidRPr="00145E42">
        <w:t>Country Difference</w:t>
      </w:r>
      <w:bookmarkEnd w:id="9"/>
    </w:p>
    <w:p w:rsidR="0024669C" w:rsidRDefault="003D7D9F" w:rsidP="00177E1D">
      <w:pPr>
        <w:pStyle w:val="ListParagraph"/>
        <w:numPr>
          <w:ilvl w:val="0"/>
          <w:numId w:val="4"/>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Cultural Difference:</w:t>
      </w:r>
      <w:r w:rsidR="00F44321">
        <w:rPr>
          <w:rFonts w:ascii="Times New Roman" w:hAnsi="Times New Roman" w:cs="Times New Roman"/>
          <w:sz w:val="24"/>
          <w:szCs w:val="24"/>
        </w:rPr>
        <w:t xml:space="preserve"> This plays a significant role in the retail industry. In the UK and the Netherlands, where organizational hierarchies are flat structures, the HR Manager of Unilever Plc focuses on open reviews and participative management</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Bujold</w:t>
      </w:r>
      <w:r w:rsidR="00305252">
        <w:rPr>
          <w:rFonts w:ascii="Times New Roman" w:eastAsia="Times New Roman" w:hAnsi="Times New Roman" w:cs="Times New Roman"/>
          <w:sz w:val="24"/>
          <w:szCs w:val="24"/>
        </w:rPr>
        <w:t xml:space="preserve"> et al., 2024)</w:t>
      </w:r>
      <w:r w:rsidR="00F44321">
        <w:rPr>
          <w:rFonts w:ascii="Times New Roman" w:hAnsi="Times New Roman" w:cs="Times New Roman"/>
          <w:sz w:val="24"/>
          <w:szCs w:val="24"/>
        </w:rPr>
        <w:t xml:space="preserve">. On the other hand, HR in Asian Countries like India follows a </w:t>
      </w:r>
      <w:r w:rsidR="00EF3508">
        <w:rPr>
          <w:rFonts w:ascii="Times New Roman" w:hAnsi="Times New Roman" w:cs="Times New Roman"/>
          <w:sz w:val="24"/>
          <w:szCs w:val="24"/>
        </w:rPr>
        <w:t>hierarchical</w:t>
      </w:r>
      <w:r w:rsidR="00F44321">
        <w:rPr>
          <w:rFonts w:ascii="Times New Roman" w:hAnsi="Times New Roman" w:cs="Times New Roman"/>
          <w:sz w:val="24"/>
          <w:szCs w:val="24"/>
        </w:rPr>
        <w:t xml:space="preserve"> organizational structure to train and share valuable information with team members. </w:t>
      </w:r>
    </w:p>
    <w:p w:rsidR="00177E1D" w:rsidRDefault="003D7D9F" w:rsidP="00177E1D">
      <w:pPr>
        <w:pStyle w:val="ListParagraph"/>
        <w:numPr>
          <w:ilvl w:val="0"/>
          <w:numId w:val="4"/>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Legal and Regulatory Differences:</w:t>
      </w:r>
      <w:r w:rsidR="0023007D">
        <w:rPr>
          <w:rFonts w:ascii="Times New Roman" w:hAnsi="Times New Roman" w:cs="Times New Roman"/>
          <w:sz w:val="24"/>
          <w:szCs w:val="24"/>
        </w:rPr>
        <w:t xml:space="preserve"> These mainly affect implementation in the current marketplace</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Herath</w:t>
      </w:r>
      <w:r w:rsidR="00305252">
        <w:rPr>
          <w:rFonts w:ascii="Times New Roman" w:eastAsia="Times New Roman" w:hAnsi="Times New Roman" w:cs="Times New Roman"/>
          <w:sz w:val="24"/>
          <w:szCs w:val="24"/>
        </w:rPr>
        <w:t xml:space="preserve"> et al., 2025)</w:t>
      </w:r>
      <w:r w:rsidR="0023007D">
        <w:rPr>
          <w:rFonts w:ascii="Times New Roman" w:hAnsi="Times New Roman" w:cs="Times New Roman"/>
          <w:sz w:val="24"/>
          <w:szCs w:val="24"/>
        </w:rPr>
        <w:t xml:space="preserve">. HR Manager of Unilever Plc mainly focuses on </w:t>
      </w:r>
      <w:r w:rsidR="00720932">
        <w:rPr>
          <w:rFonts w:ascii="Times New Roman" w:hAnsi="Times New Roman" w:cs="Times New Roman"/>
          <w:sz w:val="24"/>
          <w:szCs w:val="24"/>
        </w:rPr>
        <w:t>employee</w:t>
      </w:r>
      <w:r w:rsidR="0023007D">
        <w:rPr>
          <w:rFonts w:ascii="Times New Roman" w:hAnsi="Times New Roman" w:cs="Times New Roman"/>
          <w:sz w:val="24"/>
          <w:szCs w:val="24"/>
        </w:rPr>
        <w:t xml:space="preserve">s' protection laws, health &amp; safety, and extensive consultation before restructuring in the current environment. Moreover, </w:t>
      </w:r>
      <w:r w:rsidR="003F3702">
        <w:rPr>
          <w:rFonts w:ascii="Times New Roman" w:hAnsi="Times New Roman" w:cs="Times New Roman"/>
          <w:sz w:val="24"/>
          <w:szCs w:val="24"/>
        </w:rPr>
        <w:t xml:space="preserve">the US is a flexible market while </w:t>
      </w:r>
      <w:r w:rsidR="000B748A">
        <w:rPr>
          <w:rFonts w:ascii="Times New Roman" w:hAnsi="Times New Roman" w:cs="Times New Roman"/>
          <w:sz w:val="24"/>
          <w:szCs w:val="24"/>
        </w:rPr>
        <w:t>European countries have</w:t>
      </w:r>
      <w:r w:rsidR="003F3702">
        <w:rPr>
          <w:rFonts w:ascii="Times New Roman" w:hAnsi="Times New Roman" w:cs="Times New Roman"/>
          <w:sz w:val="24"/>
          <w:szCs w:val="24"/>
        </w:rPr>
        <w:t xml:space="preserve"> stringent </w:t>
      </w:r>
      <w:r w:rsidR="000B748A">
        <w:rPr>
          <w:rFonts w:ascii="Times New Roman" w:hAnsi="Times New Roman" w:cs="Times New Roman"/>
          <w:sz w:val="24"/>
          <w:szCs w:val="24"/>
        </w:rPr>
        <w:t>employee</w:t>
      </w:r>
      <w:r w:rsidR="003F3702">
        <w:rPr>
          <w:rFonts w:ascii="Times New Roman" w:hAnsi="Times New Roman" w:cs="Times New Roman"/>
          <w:sz w:val="24"/>
          <w:szCs w:val="24"/>
        </w:rPr>
        <w:t xml:space="preserve"> protection laws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Beng</w:t>
      </w:r>
      <w:r w:rsidR="00305252">
        <w:rPr>
          <w:rFonts w:ascii="Times New Roman" w:eastAsia="Times New Roman" w:hAnsi="Times New Roman" w:cs="Times New Roman"/>
          <w:sz w:val="24"/>
          <w:szCs w:val="24"/>
        </w:rPr>
        <w:t xml:space="preserve"> et al., 2023)</w:t>
      </w:r>
      <w:r w:rsidR="003F3702">
        <w:rPr>
          <w:rFonts w:ascii="Times New Roman" w:hAnsi="Times New Roman" w:cs="Times New Roman"/>
          <w:sz w:val="24"/>
          <w:szCs w:val="24"/>
        </w:rPr>
        <w:t xml:space="preserve">. </w:t>
      </w:r>
    </w:p>
    <w:p w:rsidR="00177E1D" w:rsidRPr="00177E1D" w:rsidRDefault="003D7D9F" w:rsidP="00177E1D">
      <w:pPr>
        <w:pStyle w:val="ListParagraph"/>
        <w:numPr>
          <w:ilvl w:val="0"/>
          <w:numId w:val="4"/>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Economic Conditions: </w:t>
      </w:r>
      <w:r w:rsidR="005A361A">
        <w:rPr>
          <w:rFonts w:ascii="Times New Roman" w:hAnsi="Times New Roman" w:cs="Times New Roman"/>
          <w:sz w:val="24"/>
          <w:szCs w:val="24"/>
        </w:rPr>
        <w:t xml:space="preserve">The current economic </w:t>
      </w:r>
      <w:r w:rsidR="00207C31">
        <w:rPr>
          <w:rFonts w:ascii="Times New Roman" w:hAnsi="Times New Roman" w:cs="Times New Roman"/>
          <w:sz w:val="24"/>
          <w:szCs w:val="24"/>
        </w:rPr>
        <w:t>situation of the organization affects</w:t>
      </w:r>
      <w:r w:rsidR="005A361A">
        <w:rPr>
          <w:rFonts w:ascii="Times New Roman" w:hAnsi="Times New Roman" w:cs="Times New Roman"/>
          <w:sz w:val="24"/>
          <w:szCs w:val="24"/>
        </w:rPr>
        <w:t xml:space="preserve"> retention and compensation</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Tendayi and Starr</w:t>
      </w:r>
      <w:r w:rsidR="00305252">
        <w:rPr>
          <w:rFonts w:ascii="Times New Roman" w:eastAsia="Times New Roman" w:hAnsi="Times New Roman" w:cs="Times New Roman"/>
          <w:sz w:val="24"/>
          <w:szCs w:val="24"/>
        </w:rPr>
        <w:t>, 2025)</w:t>
      </w:r>
      <w:r w:rsidR="005A361A">
        <w:rPr>
          <w:rFonts w:ascii="Times New Roman" w:hAnsi="Times New Roman" w:cs="Times New Roman"/>
          <w:sz w:val="24"/>
          <w:szCs w:val="24"/>
        </w:rPr>
        <w:t xml:space="preserve">. </w:t>
      </w:r>
      <w:r w:rsidR="000B74B0">
        <w:rPr>
          <w:rFonts w:ascii="Times New Roman" w:hAnsi="Times New Roman" w:cs="Times New Roman"/>
          <w:sz w:val="24"/>
          <w:szCs w:val="24"/>
        </w:rPr>
        <w:t xml:space="preserve">Conversely, the HR Manager of Unilever Plc </w:t>
      </w:r>
      <w:r w:rsidR="00207C31">
        <w:rPr>
          <w:rFonts w:ascii="Times New Roman" w:hAnsi="Times New Roman" w:cs="Times New Roman"/>
          <w:sz w:val="24"/>
          <w:szCs w:val="24"/>
        </w:rPr>
        <w:t>focuses</w:t>
      </w:r>
      <w:r w:rsidR="000B74B0">
        <w:rPr>
          <w:rFonts w:ascii="Times New Roman" w:hAnsi="Times New Roman" w:cs="Times New Roman"/>
          <w:sz w:val="24"/>
          <w:szCs w:val="24"/>
        </w:rPr>
        <w:t xml:space="preserve"> on highly skilled professionals through advanced benefits and career </w:t>
      </w:r>
      <w:r w:rsidR="000B74B0">
        <w:rPr>
          <w:rFonts w:ascii="Times New Roman" w:hAnsi="Times New Roman" w:cs="Times New Roman"/>
          <w:sz w:val="24"/>
          <w:szCs w:val="24"/>
        </w:rPr>
        <w:lastRenderedPageBreak/>
        <w:t>opportunities in developed nations</w:t>
      </w:r>
      <w:r w:rsidR="00305252">
        <w:rPr>
          <w:rFonts w:ascii="Times New Roman" w:hAnsi="Times New Roman" w:cs="Times New Roman"/>
          <w:sz w:val="24"/>
          <w:szCs w:val="24"/>
        </w:rPr>
        <w:t xml:space="preserve"> </w:t>
      </w:r>
      <w:r w:rsidR="00305252">
        <w:rPr>
          <w:rFonts w:ascii="Times New Roman" w:eastAsia="Times New Roman" w:hAnsi="Times New Roman" w:cs="Times New Roman"/>
          <w:sz w:val="24"/>
          <w:szCs w:val="24"/>
        </w:rPr>
        <w:t>(</w:t>
      </w:r>
      <w:r w:rsidR="00305252" w:rsidRPr="009A48B7">
        <w:rPr>
          <w:rFonts w:ascii="Times New Roman" w:eastAsia="Times New Roman" w:hAnsi="Times New Roman" w:cs="Times New Roman"/>
          <w:sz w:val="24"/>
          <w:szCs w:val="24"/>
        </w:rPr>
        <w:t>Rusilowati</w:t>
      </w:r>
      <w:r w:rsidR="00305252">
        <w:rPr>
          <w:rFonts w:ascii="Times New Roman" w:eastAsia="Times New Roman" w:hAnsi="Times New Roman" w:cs="Times New Roman"/>
          <w:sz w:val="24"/>
          <w:szCs w:val="24"/>
        </w:rPr>
        <w:t xml:space="preserve"> et al., 2024)</w:t>
      </w:r>
      <w:r w:rsidR="000B74B0">
        <w:rPr>
          <w:rFonts w:ascii="Times New Roman" w:hAnsi="Times New Roman" w:cs="Times New Roman"/>
          <w:sz w:val="24"/>
          <w:szCs w:val="24"/>
        </w:rPr>
        <w:t xml:space="preserve">. In emerging economies, </w:t>
      </w:r>
      <w:r w:rsidR="00460332">
        <w:rPr>
          <w:rFonts w:ascii="Times New Roman" w:hAnsi="Times New Roman" w:cs="Times New Roman"/>
          <w:sz w:val="24"/>
          <w:szCs w:val="24"/>
        </w:rPr>
        <w:t>Unilever Plc</w:t>
      </w:r>
      <w:r w:rsidR="00971CC4">
        <w:rPr>
          <w:rFonts w:ascii="Times New Roman" w:hAnsi="Times New Roman" w:cs="Times New Roman"/>
          <w:sz w:val="24"/>
          <w:szCs w:val="24"/>
        </w:rPr>
        <w:t xml:space="preserve"> HR </w:t>
      </w:r>
      <w:r w:rsidR="00CE3F95">
        <w:rPr>
          <w:rFonts w:ascii="Times New Roman" w:hAnsi="Times New Roman" w:cs="Times New Roman"/>
          <w:sz w:val="24"/>
          <w:szCs w:val="24"/>
        </w:rPr>
        <w:t>conducts</w:t>
      </w:r>
      <w:r w:rsidR="00971CC4">
        <w:rPr>
          <w:rFonts w:ascii="Times New Roman" w:hAnsi="Times New Roman" w:cs="Times New Roman"/>
          <w:sz w:val="24"/>
          <w:szCs w:val="24"/>
        </w:rPr>
        <w:t xml:space="preserve"> a vocational training channel and a local talent development program. </w:t>
      </w:r>
    </w:p>
    <w:p w:rsidR="001C502A" w:rsidRDefault="001C502A" w:rsidP="00145E42">
      <w:pPr>
        <w:spacing w:after="0" w:line="360" w:lineRule="auto"/>
        <w:jc w:val="both"/>
        <w:rPr>
          <w:rFonts w:ascii="Times New Roman" w:hAnsi="Times New Roman" w:cs="Times New Roman"/>
          <w:b/>
          <w:sz w:val="24"/>
          <w:szCs w:val="24"/>
        </w:rPr>
      </w:pPr>
    </w:p>
    <w:p w:rsidR="00637801" w:rsidRDefault="00637801" w:rsidP="00145E42">
      <w:pPr>
        <w:spacing w:after="0" w:line="360" w:lineRule="auto"/>
        <w:jc w:val="both"/>
        <w:rPr>
          <w:rFonts w:ascii="Times New Roman" w:hAnsi="Times New Roman" w:cs="Times New Roman"/>
          <w:b/>
          <w:sz w:val="24"/>
          <w:szCs w:val="24"/>
        </w:rPr>
      </w:pPr>
    </w:p>
    <w:p w:rsidR="00637801" w:rsidRDefault="00637801"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305252" w:rsidRDefault="00305252" w:rsidP="00145E42">
      <w:pPr>
        <w:spacing w:after="0" w:line="360" w:lineRule="auto"/>
        <w:jc w:val="both"/>
        <w:rPr>
          <w:rFonts w:ascii="Times New Roman" w:hAnsi="Times New Roman" w:cs="Times New Roman"/>
          <w:b/>
          <w:sz w:val="24"/>
          <w:szCs w:val="24"/>
        </w:rPr>
      </w:pPr>
    </w:p>
    <w:p w:rsidR="00637801" w:rsidRDefault="00637801" w:rsidP="00145E42">
      <w:pPr>
        <w:spacing w:after="0" w:line="360" w:lineRule="auto"/>
        <w:jc w:val="both"/>
        <w:rPr>
          <w:rFonts w:ascii="Times New Roman" w:hAnsi="Times New Roman" w:cs="Times New Roman"/>
          <w:b/>
          <w:sz w:val="24"/>
          <w:szCs w:val="24"/>
        </w:rPr>
      </w:pPr>
    </w:p>
    <w:p w:rsidR="00145E42" w:rsidRPr="00145E42" w:rsidRDefault="003D7D9F" w:rsidP="00A07B76">
      <w:pPr>
        <w:pStyle w:val="Heading2"/>
      </w:pPr>
      <w:bookmarkStart w:id="10" w:name="_Toc213075866"/>
      <w:r w:rsidRPr="00145E42">
        <w:lastRenderedPageBreak/>
        <w:t>Conclusion</w:t>
      </w:r>
      <w:bookmarkEnd w:id="10"/>
    </w:p>
    <w:p w:rsidR="00145E42" w:rsidRPr="00145E42" w:rsidRDefault="003D7D9F" w:rsidP="00A07B76">
      <w:pPr>
        <w:pStyle w:val="Heading3"/>
      </w:pPr>
      <w:bookmarkStart w:id="11" w:name="_Toc213075867"/>
      <w:r w:rsidRPr="00145E42">
        <w:t>Summary</w:t>
      </w:r>
      <w:bookmarkEnd w:id="11"/>
    </w:p>
    <w:p w:rsidR="00145E42" w:rsidRPr="00AA68C7" w:rsidRDefault="003D7D9F" w:rsidP="00145E42">
      <w:pPr>
        <w:spacing w:after="0" w:line="360" w:lineRule="auto"/>
        <w:jc w:val="both"/>
        <w:rPr>
          <w:rFonts w:ascii="Times New Roman" w:hAnsi="Times New Roman" w:cs="Times New Roman"/>
          <w:sz w:val="24"/>
          <w:szCs w:val="24"/>
        </w:rPr>
      </w:pPr>
      <w:r w:rsidRPr="00AA68C7">
        <w:rPr>
          <w:rFonts w:ascii="Times New Roman" w:hAnsi="Times New Roman" w:cs="Times New Roman"/>
          <w:sz w:val="24"/>
          <w:szCs w:val="24"/>
        </w:rPr>
        <w:t xml:space="preserve">It is possible to summarize the report by saying that the human resources </w:t>
      </w:r>
      <w:r w:rsidRPr="00AA68C7">
        <w:rPr>
          <w:rFonts w:ascii="Times New Roman" w:hAnsi="Times New Roman" w:cs="Times New Roman"/>
          <w:sz w:val="24"/>
          <w:szCs w:val="24"/>
        </w:rPr>
        <w:t>department is essential to overseeing all national tasks</w:t>
      </w:r>
      <w:r w:rsidR="00AA68C7" w:rsidRPr="00AA68C7">
        <w:rPr>
          <w:rFonts w:ascii="Times New Roman" w:hAnsi="Times New Roman" w:cs="Times New Roman"/>
          <w:sz w:val="24"/>
          <w:szCs w:val="24"/>
        </w:rPr>
        <w:t xml:space="preserve">. </w:t>
      </w:r>
      <w:r w:rsidRPr="00AA68C7">
        <w:rPr>
          <w:rFonts w:ascii="Times New Roman" w:hAnsi="Times New Roman" w:cs="Times New Roman"/>
          <w:sz w:val="24"/>
          <w:szCs w:val="24"/>
        </w:rPr>
        <w:t>One of the most well-known companies in the world, Unilever, has widespread confidence</w:t>
      </w:r>
      <w:r w:rsidR="00AA68C7" w:rsidRPr="00AA68C7">
        <w:rPr>
          <w:rFonts w:ascii="Times New Roman" w:hAnsi="Times New Roman" w:cs="Times New Roman"/>
          <w:sz w:val="24"/>
          <w:szCs w:val="24"/>
        </w:rPr>
        <w:t xml:space="preserve">. </w:t>
      </w:r>
      <w:r w:rsidRPr="00AA68C7">
        <w:rPr>
          <w:rFonts w:ascii="Times New Roman" w:hAnsi="Times New Roman" w:cs="Times New Roman"/>
          <w:sz w:val="24"/>
          <w:szCs w:val="24"/>
        </w:rPr>
        <w:t>International labor organizations, trade union legislation, and rules and regulations all have an impact on HR</w:t>
      </w:r>
      <w:r w:rsidRPr="00AA68C7">
        <w:rPr>
          <w:rFonts w:ascii="Times New Roman" w:hAnsi="Times New Roman" w:cs="Times New Roman"/>
          <w:sz w:val="24"/>
          <w:szCs w:val="24"/>
        </w:rPr>
        <w:t xml:space="preserve"> practices since they force managers to implement laws and modify policies for the protection of workers</w:t>
      </w:r>
      <w:r w:rsidR="00AA68C7" w:rsidRPr="00AA68C7">
        <w:rPr>
          <w:rFonts w:ascii="Times New Roman" w:hAnsi="Times New Roman" w:cs="Times New Roman"/>
          <w:sz w:val="24"/>
          <w:szCs w:val="24"/>
        </w:rPr>
        <w:t xml:space="preserve">. </w:t>
      </w:r>
      <w:r w:rsidRPr="00AA68C7">
        <w:rPr>
          <w:rFonts w:ascii="Times New Roman" w:hAnsi="Times New Roman" w:cs="Times New Roman"/>
          <w:sz w:val="24"/>
          <w:szCs w:val="24"/>
        </w:rPr>
        <w:t>There is a description of performance oversight approaches and how they vary from the original organization</w:t>
      </w:r>
      <w:r w:rsidR="00AA68C7" w:rsidRPr="00AA68C7">
        <w:rPr>
          <w:rFonts w:ascii="Times New Roman" w:hAnsi="Times New Roman" w:cs="Times New Roman"/>
          <w:sz w:val="24"/>
          <w:szCs w:val="24"/>
        </w:rPr>
        <w:t xml:space="preserve">. </w:t>
      </w:r>
      <w:r w:rsidRPr="00AA68C7">
        <w:rPr>
          <w:rFonts w:ascii="Times New Roman" w:hAnsi="Times New Roman" w:cs="Times New Roman"/>
          <w:sz w:val="24"/>
          <w:szCs w:val="24"/>
        </w:rPr>
        <w:t xml:space="preserve">Additionally, topics like communication, </w:t>
      </w:r>
      <w:r w:rsidRPr="00AA68C7">
        <w:rPr>
          <w:rFonts w:ascii="Times New Roman" w:hAnsi="Times New Roman" w:cs="Times New Roman"/>
          <w:sz w:val="24"/>
          <w:szCs w:val="24"/>
        </w:rPr>
        <w:t>time management, and other potential problems in staff management are covered.</w:t>
      </w:r>
    </w:p>
    <w:p w:rsidR="00145E42" w:rsidRDefault="003D7D9F" w:rsidP="00A07B76">
      <w:pPr>
        <w:pStyle w:val="Heading3"/>
      </w:pPr>
      <w:bookmarkStart w:id="12" w:name="_Toc213075868"/>
      <w:r w:rsidRPr="00145E42">
        <w:t>Future Implications</w:t>
      </w:r>
      <w:bookmarkEnd w:id="12"/>
    </w:p>
    <w:p w:rsidR="00AA68C7" w:rsidRDefault="003D7D9F" w:rsidP="00145E42">
      <w:pPr>
        <w:spacing w:after="0" w:line="360" w:lineRule="auto"/>
        <w:jc w:val="both"/>
        <w:rPr>
          <w:rFonts w:ascii="Times New Roman" w:hAnsi="Times New Roman" w:cs="Times New Roman"/>
          <w:sz w:val="24"/>
          <w:szCs w:val="24"/>
        </w:rPr>
      </w:pPr>
      <w:r w:rsidRPr="00AE4C83">
        <w:rPr>
          <w:rFonts w:ascii="Times New Roman" w:hAnsi="Times New Roman" w:cs="Times New Roman"/>
          <w:sz w:val="24"/>
          <w:szCs w:val="24"/>
        </w:rPr>
        <w:t xml:space="preserve">Every external element of the </w:t>
      </w:r>
      <w:r w:rsidR="00A71ECA" w:rsidRPr="00AE4C83">
        <w:rPr>
          <w:rFonts w:ascii="Times New Roman" w:hAnsi="Times New Roman" w:cs="Times New Roman"/>
          <w:sz w:val="24"/>
          <w:szCs w:val="24"/>
        </w:rPr>
        <w:t>microenvironment</w:t>
      </w:r>
      <w:r w:rsidRPr="00AE4C83">
        <w:rPr>
          <w:rFonts w:ascii="Times New Roman" w:hAnsi="Times New Roman" w:cs="Times New Roman"/>
          <w:sz w:val="24"/>
          <w:szCs w:val="24"/>
        </w:rPr>
        <w:t xml:space="preserve"> affects Unilever's performance</w:t>
      </w:r>
      <w:r w:rsidR="00AE4C83" w:rsidRPr="00AE4C83">
        <w:rPr>
          <w:rFonts w:ascii="Times New Roman" w:hAnsi="Times New Roman" w:cs="Times New Roman"/>
          <w:sz w:val="24"/>
          <w:szCs w:val="24"/>
        </w:rPr>
        <w:t xml:space="preserve">. </w:t>
      </w:r>
      <w:r w:rsidRPr="00AE4C83">
        <w:rPr>
          <w:rFonts w:ascii="Times New Roman" w:hAnsi="Times New Roman" w:cs="Times New Roman"/>
          <w:sz w:val="24"/>
          <w:szCs w:val="24"/>
        </w:rPr>
        <w:t xml:space="preserve">Given that </w:t>
      </w:r>
      <w:r w:rsidR="00AE4C83">
        <w:rPr>
          <w:rFonts w:ascii="Times New Roman" w:hAnsi="Times New Roman" w:cs="Times New Roman"/>
          <w:sz w:val="24"/>
          <w:szCs w:val="24"/>
        </w:rPr>
        <w:t>Unilever Plc</w:t>
      </w:r>
      <w:r w:rsidRPr="00AE4C83">
        <w:rPr>
          <w:rFonts w:ascii="Times New Roman" w:hAnsi="Times New Roman" w:cs="Times New Roman"/>
          <w:sz w:val="24"/>
          <w:szCs w:val="24"/>
        </w:rPr>
        <w:t xml:space="preserve"> is multinational and works internationally, it is highly beneficial for the business to train its personnel for improved performance. To address these factors, </w:t>
      </w:r>
      <w:r w:rsidR="006A6343">
        <w:rPr>
          <w:rFonts w:ascii="Times New Roman" w:hAnsi="Times New Roman" w:cs="Times New Roman"/>
          <w:sz w:val="24"/>
          <w:szCs w:val="24"/>
        </w:rPr>
        <w:t>Unilever Plc</w:t>
      </w:r>
      <w:r w:rsidR="006A6343" w:rsidRPr="00AE4C83">
        <w:rPr>
          <w:rFonts w:ascii="Times New Roman" w:hAnsi="Times New Roman" w:cs="Times New Roman"/>
          <w:sz w:val="24"/>
          <w:szCs w:val="24"/>
        </w:rPr>
        <w:t xml:space="preserve"> </w:t>
      </w:r>
      <w:r w:rsidRPr="00AE4C83">
        <w:rPr>
          <w:rFonts w:ascii="Times New Roman" w:hAnsi="Times New Roman" w:cs="Times New Roman"/>
          <w:sz w:val="24"/>
          <w:szCs w:val="24"/>
        </w:rPr>
        <w:t>can teach its staff accordingly to the country</w:t>
      </w:r>
      <w:r w:rsidR="00AE4C83" w:rsidRPr="00AE4C83">
        <w:rPr>
          <w:rFonts w:ascii="Times New Roman" w:hAnsi="Times New Roman" w:cs="Times New Roman"/>
          <w:sz w:val="24"/>
          <w:szCs w:val="24"/>
        </w:rPr>
        <w:t xml:space="preserve">. </w:t>
      </w:r>
      <w:r w:rsidRPr="00AE4C83">
        <w:rPr>
          <w:rFonts w:ascii="Times New Roman" w:hAnsi="Times New Roman" w:cs="Times New Roman"/>
          <w:sz w:val="24"/>
          <w:szCs w:val="24"/>
        </w:rPr>
        <w:t>The human resources department can</w:t>
      </w:r>
      <w:r w:rsidRPr="00AE4C83">
        <w:rPr>
          <w:rFonts w:ascii="Times New Roman" w:hAnsi="Times New Roman" w:cs="Times New Roman"/>
          <w:sz w:val="24"/>
          <w:szCs w:val="24"/>
        </w:rPr>
        <w:t xml:space="preserve"> assist in understanding the external environment of the business by developing appropriate plans for upcoming market conditions and shifts</w:t>
      </w:r>
      <w:r w:rsidR="00AE4C83" w:rsidRPr="00AE4C83">
        <w:rPr>
          <w:rFonts w:ascii="Times New Roman" w:hAnsi="Times New Roman" w:cs="Times New Roman"/>
          <w:sz w:val="24"/>
          <w:szCs w:val="24"/>
        </w:rPr>
        <w:t xml:space="preserve">. </w:t>
      </w:r>
      <w:r w:rsidRPr="00AE4C83">
        <w:rPr>
          <w:rFonts w:ascii="Times New Roman" w:hAnsi="Times New Roman" w:cs="Times New Roman"/>
          <w:sz w:val="24"/>
          <w:szCs w:val="24"/>
        </w:rPr>
        <w:t>Therefore, the relevant business can employ these resources to uphold and accomplish the organization's objectives.</w:t>
      </w:r>
      <w:r w:rsidR="00A6563B" w:rsidRPr="00A6563B">
        <w:t xml:space="preserve"> </w:t>
      </w:r>
      <w:r w:rsidR="00A6563B" w:rsidRPr="00A6563B">
        <w:rPr>
          <w:rFonts w:ascii="Times New Roman" w:hAnsi="Times New Roman" w:cs="Times New Roman"/>
          <w:sz w:val="24"/>
          <w:szCs w:val="24"/>
        </w:rPr>
        <w:t xml:space="preserve">In the case of Unilever Plc, they view it as a way to set goals for workers and keep an eye on the techniques that give managers creative ways to gather and analyze data that aid in identifying modifications and impacts to obtain an efficient process and worker productivity.  This approach is thought to be evaluating performance data as a whole, which aids in increasing revenue and profits for the company at a specific moment. It is also used to improve employee achievement and leadership to sustain efficiency as well as profitability throughout </w:t>
      </w:r>
      <w:r w:rsidR="005006BA">
        <w:rPr>
          <w:rFonts w:ascii="Times New Roman" w:hAnsi="Times New Roman" w:cs="Times New Roman"/>
          <w:sz w:val="24"/>
          <w:szCs w:val="24"/>
        </w:rPr>
        <w:t>Unilever Plc</w:t>
      </w:r>
      <w:r w:rsidR="00A6563B" w:rsidRPr="00A6563B">
        <w:rPr>
          <w:rFonts w:ascii="Times New Roman" w:hAnsi="Times New Roman" w:cs="Times New Roman"/>
          <w:sz w:val="24"/>
          <w:szCs w:val="24"/>
        </w:rPr>
        <w:t>.</w:t>
      </w:r>
    </w:p>
    <w:p w:rsidR="008200BB" w:rsidRDefault="008200BB" w:rsidP="00145E42">
      <w:pPr>
        <w:spacing w:after="0" w:line="360" w:lineRule="auto"/>
        <w:jc w:val="both"/>
        <w:rPr>
          <w:rFonts w:ascii="Times New Roman" w:hAnsi="Times New Roman" w:cs="Times New Roman"/>
          <w:sz w:val="24"/>
          <w:szCs w:val="24"/>
        </w:rPr>
      </w:pPr>
    </w:p>
    <w:p w:rsidR="008200BB" w:rsidRDefault="008200BB" w:rsidP="00145E42">
      <w:pPr>
        <w:spacing w:after="0" w:line="360" w:lineRule="auto"/>
        <w:jc w:val="both"/>
        <w:rPr>
          <w:rFonts w:ascii="Times New Roman" w:hAnsi="Times New Roman" w:cs="Times New Roman"/>
          <w:sz w:val="24"/>
          <w:szCs w:val="24"/>
        </w:rPr>
      </w:pPr>
    </w:p>
    <w:p w:rsidR="008200BB" w:rsidRDefault="008200BB" w:rsidP="00145E42">
      <w:pPr>
        <w:spacing w:after="0" w:line="360" w:lineRule="auto"/>
        <w:jc w:val="both"/>
        <w:rPr>
          <w:rFonts w:ascii="Times New Roman" w:hAnsi="Times New Roman" w:cs="Times New Roman"/>
          <w:sz w:val="24"/>
          <w:szCs w:val="24"/>
        </w:rPr>
      </w:pPr>
    </w:p>
    <w:p w:rsidR="008200BB" w:rsidRDefault="008200BB" w:rsidP="00145E42">
      <w:pPr>
        <w:spacing w:after="0" w:line="360" w:lineRule="auto"/>
        <w:jc w:val="both"/>
        <w:rPr>
          <w:rFonts w:ascii="Times New Roman" w:hAnsi="Times New Roman" w:cs="Times New Roman"/>
          <w:sz w:val="24"/>
          <w:szCs w:val="24"/>
        </w:rPr>
      </w:pPr>
    </w:p>
    <w:p w:rsidR="008200BB" w:rsidRDefault="008200BB" w:rsidP="00145E42">
      <w:pPr>
        <w:spacing w:after="0" w:line="360" w:lineRule="auto"/>
        <w:jc w:val="both"/>
        <w:rPr>
          <w:rFonts w:ascii="Times New Roman" w:hAnsi="Times New Roman" w:cs="Times New Roman"/>
          <w:sz w:val="24"/>
          <w:szCs w:val="24"/>
        </w:rPr>
      </w:pPr>
    </w:p>
    <w:p w:rsidR="008200BB" w:rsidRDefault="008200BB" w:rsidP="00145E42">
      <w:pPr>
        <w:spacing w:after="0" w:line="360" w:lineRule="auto"/>
        <w:jc w:val="both"/>
        <w:rPr>
          <w:rFonts w:ascii="Times New Roman" w:hAnsi="Times New Roman" w:cs="Times New Roman"/>
          <w:sz w:val="24"/>
          <w:szCs w:val="24"/>
        </w:rPr>
      </w:pPr>
    </w:p>
    <w:p w:rsidR="008200BB" w:rsidRPr="00AE4C83" w:rsidRDefault="008200BB" w:rsidP="00145E42">
      <w:pPr>
        <w:spacing w:after="0" w:line="360" w:lineRule="auto"/>
        <w:jc w:val="both"/>
        <w:rPr>
          <w:rFonts w:ascii="Times New Roman" w:hAnsi="Times New Roman" w:cs="Times New Roman"/>
          <w:sz w:val="24"/>
          <w:szCs w:val="24"/>
        </w:rPr>
      </w:pPr>
    </w:p>
    <w:p w:rsidR="00145E42" w:rsidRPr="00145E42" w:rsidRDefault="003D7D9F" w:rsidP="00A07B76">
      <w:pPr>
        <w:pStyle w:val="Heading2"/>
      </w:pPr>
      <w:bookmarkStart w:id="13" w:name="_Toc213075869"/>
      <w:r w:rsidRPr="00145E42">
        <w:lastRenderedPageBreak/>
        <w:t>Reference List</w:t>
      </w:r>
      <w:bookmarkEnd w:id="13"/>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 xml:space="preserve">Al Frijat, Y.S. and Elamer, A.A., 2025. Human capital efficiency, corporate sustainability, and performance: Evidence from emerging economies. </w:t>
      </w:r>
      <w:r w:rsidRPr="009A48B7">
        <w:rPr>
          <w:rFonts w:ascii="Times New Roman" w:eastAsia="Times New Roman" w:hAnsi="Times New Roman" w:cs="Times New Roman"/>
          <w:i/>
          <w:iCs/>
          <w:sz w:val="24"/>
          <w:szCs w:val="24"/>
        </w:rPr>
        <w:t xml:space="preserve">Corporate Social Responsibility and </w:t>
      </w:r>
      <w:r w:rsidRPr="009A48B7">
        <w:rPr>
          <w:rFonts w:ascii="Times New Roman" w:eastAsia="Times New Roman" w:hAnsi="Times New Roman" w:cs="Times New Roman"/>
          <w:i/>
          <w:iCs/>
          <w:sz w:val="24"/>
          <w:szCs w:val="24"/>
        </w:rPr>
        <w:t>Environmental Management</w:t>
      </w:r>
      <w:r w:rsidRPr="009A48B7">
        <w:rPr>
          <w:rFonts w:ascii="Times New Roman" w:eastAsia="Times New Roman" w:hAnsi="Times New Roman" w:cs="Times New Roman"/>
          <w:sz w:val="24"/>
          <w:szCs w:val="24"/>
        </w:rPr>
        <w:t xml:space="preserve">, </w:t>
      </w:r>
      <w:r w:rsidRPr="009A48B7">
        <w:rPr>
          <w:rFonts w:ascii="Times New Roman" w:eastAsia="Times New Roman" w:hAnsi="Times New Roman" w:cs="Times New Roman"/>
          <w:i/>
          <w:iCs/>
          <w:sz w:val="24"/>
          <w:szCs w:val="24"/>
        </w:rPr>
        <w:t>32</w:t>
      </w:r>
      <w:r w:rsidRPr="009A48B7">
        <w:rPr>
          <w:rFonts w:ascii="Times New Roman" w:eastAsia="Times New Roman" w:hAnsi="Times New Roman" w:cs="Times New Roman"/>
          <w:sz w:val="24"/>
          <w:szCs w:val="24"/>
        </w:rPr>
        <w:t>(2), pp.1457-1472.</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Beng, J.T., Krishnaraga, V., Nurkholiza, R., Michellen, K., Angela, O., Salsabila, T.M., and Tiatri, S., 2023. Perception towards information systems study among teachers and principals of vocational high sch</w:t>
      </w:r>
      <w:r w:rsidRPr="009A48B7">
        <w:rPr>
          <w:rFonts w:ascii="Times New Roman" w:eastAsia="Times New Roman" w:hAnsi="Times New Roman" w:cs="Times New Roman"/>
          <w:sz w:val="24"/>
          <w:szCs w:val="24"/>
        </w:rPr>
        <w:t xml:space="preserve">ools. </w:t>
      </w:r>
      <w:r w:rsidRPr="009A48B7">
        <w:rPr>
          <w:rFonts w:ascii="Times New Roman" w:eastAsia="Times New Roman" w:hAnsi="Times New Roman" w:cs="Times New Roman"/>
          <w:i/>
          <w:iCs/>
          <w:sz w:val="24"/>
          <w:szCs w:val="24"/>
        </w:rPr>
        <w:t>International Journal of Application on Social Science and Humanities</w:t>
      </w:r>
      <w:r w:rsidRPr="009A48B7">
        <w:rPr>
          <w:rFonts w:ascii="Times New Roman" w:eastAsia="Times New Roman" w:hAnsi="Times New Roman" w:cs="Times New Roman"/>
          <w:sz w:val="24"/>
          <w:szCs w:val="24"/>
        </w:rPr>
        <w:t xml:space="preserve">, </w:t>
      </w:r>
      <w:r w:rsidRPr="009A48B7">
        <w:rPr>
          <w:rFonts w:ascii="Times New Roman" w:eastAsia="Times New Roman" w:hAnsi="Times New Roman" w:cs="Times New Roman"/>
          <w:i/>
          <w:iCs/>
          <w:sz w:val="24"/>
          <w:szCs w:val="24"/>
        </w:rPr>
        <w:t>1</w:t>
      </w:r>
      <w:r w:rsidRPr="009A48B7">
        <w:rPr>
          <w:rFonts w:ascii="Times New Roman" w:eastAsia="Times New Roman" w:hAnsi="Times New Roman" w:cs="Times New Roman"/>
          <w:sz w:val="24"/>
          <w:szCs w:val="24"/>
        </w:rPr>
        <w:t>(3), pp.9-20.</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Bujold, A., Roberge-Maltais, I., Parent-Rocheleau, X., Boasen, J., Sénécal, S. and Léger, P.M., 2024. Responsible artificial intelligence in human resources manage</w:t>
      </w:r>
      <w:r w:rsidRPr="009A48B7">
        <w:rPr>
          <w:rFonts w:ascii="Times New Roman" w:eastAsia="Times New Roman" w:hAnsi="Times New Roman" w:cs="Times New Roman"/>
          <w:sz w:val="24"/>
          <w:szCs w:val="24"/>
        </w:rPr>
        <w:t xml:space="preserve">ment: a review of the empirical literature. </w:t>
      </w:r>
      <w:r w:rsidRPr="009A48B7">
        <w:rPr>
          <w:rFonts w:ascii="Times New Roman" w:eastAsia="Times New Roman" w:hAnsi="Times New Roman" w:cs="Times New Roman"/>
          <w:i/>
          <w:iCs/>
          <w:sz w:val="24"/>
          <w:szCs w:val="24"/>
        </w:rPr>
        <w:t>AI and Ethics</w:t>
      </w:r>
      <w:r w:rsidRPr="009A48B7">
        <w:rPr>
          <w:rFonts w:ascii="Times New Roman" w:eastAsia="Times New Roman" w:hAnsi="Times New Roman" w:cs="Times New Roman"/>
          <w:sz w:val="24"/>
          <w:szCs w:val="24"/>
        </w:rPr>
        <w:t xml:space="preserve">, </w:t>
      </w:r>
      <w:r w:rsidRPr="009A48B7">
        <w:rPr>
          <w:rFonts w:ascii="Times New Roman" w:eastAsia="Times New Roman" w:hAnsi="Times New Roman" w:cs="Times New Roman"/>
          <w:i/>
          <w:iCs/>
          <w:sz w:val="24"/>
          <w:szCs w:val="24"/>
        </w:rPr>
        <w:t>4</w:t>
      </w:r>
      <w:r w:rsidRPr="009A48B7">
        <w:rPr>
          <w:rFonts w:ascii="Times New Roman" w:eastAsia="Times New Roman" w:hAnsi="Times New Roman" w:cs="Times New Roman"/>
          <w:sz w:val="24"/>
          <w:szCs w:val="24"/>
        </w:rPr>
        <w:t>(4), pp.1185-1200.</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Campos</w:t>
      </w:r>
      <w:r w:rsidRPr="009A48B7">
        <w:rPr>
          <w:rFonts w:ascii="Cambria Math" w:eastAsia="Times New Roman" w:hAnsi="Cambria Math" w:cs="Times New Roman"/>
          <w:sz w:val="24"/>
          <w:szCs w:val="24"/>
        </w:rPr>
        <w:t>‐</w:t>
      </w:r>
      <w:r w:rsidRPr="009A48B7">
        <w:rPr>
          <w:rFonts w:ascii="Times New Roman" w:eastAsia="Times New Roman" w:hAnsi="Times New Roman" w:cs="Times New Roman"/>
          <w:sz w:val="24"/>
          <w:szCs w:val="24"/>
        </w:rPr>
        <w:t>García, I., Alonso</w:t>
      </w:r>
      <w:r w:rsidRPr="009A48B7">
        <w:rPr>
          <w:rFonts w:ascii="Cambria Math" w:eastAsia="Times New Roman" w:hAnsi="Cambria Math" w:cs="Times New Roman"/>
          <w:sz w:val="24"/>
          <w:szCs w:val="24"/>
        </w:rPr>
        <w:t>‐</w:t>
      </w:r>
      <w:r w:rsidRPr="009A48B7">
        <w:rPr>
          <w:rFonts w:ascii="Times New Roman" w:eastAsia="Times New Roman" w:hAnsi="Times New Roman" w:cs="Times New Roman"/>
          <w:sz w:val="24"/>
          <w:szCs w:val="24"/>
        </w:rPr>
        <w:t>Muñoz, S., González</w:t>
      </w:r>
      <w:r w:rsidRPr="009A48B7">
        <w:rPr>
          <w:rFonts w:ascii="Cambria Math" w:eastAsia="Times New Roman" w:hAnsi="Cambria Math" w:cs="Times New Roman"/>
          <w:sz w:val="24"/>
          <w:szCs w:val="24"/>
        </w:rPr>
        <w:t>‐</w:t>
      </w:r>
      <w:r w:rsidRPr="009A48B7">
        <w:rPr>
          <w:rFonts w:ascii="Times New Roman" w:eastAsia="Times New Roman" w:hAnsi="Times New Roman" w:cs="Times New Roman"/>
          <w:sz w:val="24"/>
          <w:szCs w:val="24"/>
        </w:rPr>
        <w:t>Sánchez, R. and Medina</w:t>
      </w:r>
      <w:r w:rsidRPr="009A48B7">
        <w:rPr>
          <w:rFonts w:ascii="Cambria Math" w:eastAsia="Times New Roman" w:hAnsi="Cambria Math" w:cs="Times New Roman"/>
          <w:sz w:val="24"/>
          <w:szCs w:val="24"/>
        </w:rPr>
        <w:t>‐</w:t>
      </w:r>
      <w:r w:rsidRPr="009A48B7">
        <w:rPr>
          <w:rFonts w:ascii="Times New Roman" w:eastAsia="Times New Roman" w:hAnsi="Times New Roman" w:cs="Times New Roman"/>
          <w:sz w:val="24"/>
          <w:szCs w:val="24"/>
        </w:rPr>
        <w:t xml:space="preserve">Salgado, M.S., 2024. Human resource management and sustainability: Bridging the 2030 agenda. </w:t>
      </w:r>
      <w:r w:rsidRPr="009A48B7">
        <w:rPr>
          <w:rFonts w:ascii="Times New Roman" w:eastAsia="Times New Roman" w:hAnsi="Times New Roman" w:cs="Times New Roman"/>
          <w:i/>
          <w:iCs/>
          <w:sz w:val="24"/>
          <w:szCs w:val="24"/>
        </w:rPr>
        <w:t>Corporate Soci</w:t>
      </w:r>
      <w:r w:rsidRPr="009A48B7">
        <w:rPr>
          <w:rFonts w:ascii="Times New Roman" w:eastAsia="Times New Roman" w:hAnsi="Times New Roman" w:cs="Times New Roman"/>
          <w:i/>
          <w:iCs/>
          <w:sz w:val="24"/>
          <w:szCs w:val="24"/>
        </w:rPr>
        <w:t>al Responsibility and Environmental Management</w:t>
      </w:r>
      <w:r w:rsidRPr="009A48B7">
        <w:rPr>
          <w:rFonts w:ascii="Times New Roman" w:eastAsia="Times New Roman" w:hAnsi="Times New Roman" w:cs="Times New Roman"/>
          <w:sz w:val="24"/>
          <w:szCs w:val="24"/>
        </w:rPr>
        <w:t xml:space="preserve">, </w:t>
      </w:r>
      <w:r w:rsidRPr="009A48B7">
        <w:rPr>
          <w:rFonts w:ascii="Times New Roman" w:eastAsia="Times New Roman" w:hAnsi="Times New Roman" w:cs="Times New Roman"/>
          <w:i/>
          <w:iCs/>
          <w:sz w:val="24"/>
          <w:szCs w:val="24"/>
        </w:rPr>
        <w:t>31</w:t>
      </w:r>
      <w:r w:rsidRPr="009A48B7">
        <w:rPr>
          <w:rFonts w:ascii="Times New Roman" w:eastAsia="Times New Roman" w:hAnsi="Times New Roman" w:cs="Times New Roman"/>
          <w:sz w:val="24"/>
          <w:szCs w:val="24"/>
        </w:rPr>
        <w:t>(3), pp.2033-2053.</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 xml:space="preserve">Dacholfany, M.I., Iqbal, M., Rahmi, E., and Purwanto, M.B., 2024. Principal's Leadership Strategy in Efforts to Development the Quality of Human Resources in Schools. </w:t>
      </w:r>
      <w:r w:rsidRPr="009A48B7">
        <w:rPr>
          <w:rFonts w:ascii="Times New Roman" w:eastAsia="Times New Roman" w:hAnsi="Times New Roman" w:cs="Times New Roman"/>
          <w:i/>
          <w:iCs/>
          <w:sz w:val="24"/>
          <w:szCs w:val="24"/>
        </w:rPr>
        <w:t xml:space="preserve">JIIP-Jurnal Ilmiah </w:t>
      </w:r>
      <w:r w:rsidRPr="009A48B7">
        <w:rPr>
          <w:rFonts w:ascii="Times New Roman" w:eastAsia="Times New Roman" w:hAnsi="Times New Roman" w:cs="Times New Roman"/>
          <w:i/>
          <w:iCs/>
          <w:sz w:val="24"/>
          <w:szCs w:val="24"/>
        </w:rPr>
        <w:t>Ilmu Pendidikan</w:t>
      </w:r>
      <w:r w:rsidRPr="009A48B7">
        <w:rPr>
          <w:rFonts w:ascii="Times New Roman" w:eastAsia="Times New Roman" w:hAnsi="Times New Roman" w:cs="Times New Roman"/>
          <w:sz w:val="24"/>
          <w:szCs w:val="24"/>
        </w:rPr>
        <w:t xml:space="preserve">, </w:t>
      </w:r>
      <w:r w:rsidRPr="009A48B7">
        <w:rPr>
          <w:rFonts w:ascii="Times New Roman" w:eastAsia="Times New Roman" w:hAnsi="Times New Roman" w:cs="Times New Roman"/>
          <w:i/>
          <w:iCs/>
          <w:sz w:val="24"/>
          <w:szCs w:val="24"/>
        </w:rPr>
        <w:t>7</w:t>
      </w:r>
      <w:r w:rsidRPr="009A48B7">
        <w:rPr>
          <w:rFonts w:ascii="Times New Roman" w:eastAsia="Times New Roman" w:hAnsi="Times New Roman" w:cs="Times New Roman"/>
          <w:sz w:val="24"/>
          <w:szCs w:val="24"/>
        </w:rPr>
        <w:t>(1), pp.487-493.</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 xml:space="preserve">Herath Pathirannehelage, S., Shrestha, Y.R. and von Krogh, G., 2025. Design principles for artificial intelligence-augmented decision making: An action design research study. </w:t>
      </w:r>
      <w:r w:rsidRPr="009A48B7">
        <w:rPr>
          <w:rFonts w:ascii="Times New Roman" w:eastAsia="Times New Roman" w:hAnsi="Times New Roman" w:cs="Times New Roman"/>
          <w:i/>
          <w:iCs/>
          <w:sz w:val="24"/>
          <w:szCs w:val="24"/>
        </w:rPr>
        <w:t>European Journal of Information Systems</w:t>
      </w:r>
      <w:r w:rsidRPr="009A48B7">
        <w:rPr>
          <w:rFonts w:ascii="Times New Roman" w:eastAsia="Times New Roman" w:hAnsi="Times New Roman" w:cs="Times New Roman"/>
          <w:sz w:val="24"/>
          <w:szCs w:val="24"/>
        </w:rPr>
        <w:t xml:space="preserve">, </w:t>
      </w:r>
      <w:r w:rsidRPr="009A48B7">
        <w:rPr>
          <w:rFonts w:ascii="Times New Roman" w:eastAsia="Times New Roman" w:hAnsi="Times New Roman" w:cs="Times New Roman"/>
          <w:i/>
          <w:iCs/>
          <w:sz w:val="24"/>
          <w:szCs w:val="24"/>
        </w:rPr>
        <w:t>34</w:t>
      </w:r>
      <w:r w:rsidRPr="009A48B7">
        <w:rPr>
          <w:rFonts w:ascii="Times New Roman" w:eastAsia="Times New Roman" w:hAnsi="Times New Roman" w:cs="Times New Roman"/>
          <w:sz w:val="24"/>
          <w:szCs w:val="24"/>
        </w:rPr>
        <w:t>(2</w:t>
      </w:r>
      <w:r w:rsidRPr="009A48B7">
        <w:rPr>
          <w:rFonts w:ascii="Times New Roman" w:eastAsia="Times New Roman" w:hAnsi="Times New Roman" w:cs="Times New Roman"/>
          <w:sz w:val="24"/>
          <w:szCs w:val="24"/>
        </w:rPr>
        <w:t>), pp.207-229.</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 xml:space="preserve">Rusilowati, U., Narimawati, U., Wijayanti, Y.R., Rahardja, U. and Al-Kamari, O.A., 2024. Optimizing human resource planning through advanced management information systems: A technological approach. </w:t>
      </w:r>
      <w:r w:rsidRPr="009A48B7">
        <w:rPr>
          <w:rFonts w:ascii="Times New Roman" w:eastAsia="Times New Roman" w:hAnsi="Times New Roman" w:cs="Times New Roman"/>
          <w:i/>
          <w:iCs/>
          <w:sz w:val="24"/>
          <w:szCs w:val="24"/>
        </w:rPr>
        <w:t xml:space="preserve">Aptisi Transactions on Technopreneurship </w:t>
      </w:r>
      <w:r w:rsidRPr="009A48B7">
        <w:rPr>
          <w:rFonts w:ascii="Times New Roman" w:eastAsia="Times New Roman" w:hAnsi="Times New Roman" w:cs="Times New Roman"/>
          <w:i/>
          <w:iCs/>
          <w:sz w:val="24"/>
          <w:szCs w:val="24"/>
        </w:rPr>
        <w:t>(ATT)</w:t>
      </w:r>
      <w:r w:rsidRPr="009A48B7">
        <w:rPr>
          <w:rFonts w:ascii="Times New Roman" w:eastAsia="Times New Roman" w:hAnsi="Times New Roman" w:cs="Times New Roman"/>
          <w:sz w:val="24"/>
          <w:szCs w:val="24"/>
        </w:rPr>
        <w:t xml:space="preserve">, </w:t>
      </w:r>
      <w:r w:rsidRPr="009A48B7">
        <w:rPr>
          <w:rFonts w:ascii="Times New Roman" w:eastAsia="Times New Roman" w:hAnsi="Times New Roman" w:cs="Times New Roman"/>
          <w:i/>
          <w:iCs/>
          <w:sz w:val="24"/>
          <w:szCs w:val="24"/>
        </w:rPr>
        <w:t>6</w:t>
      </w:r>
      <w:r w:rsidRPr="009A48B7">
        <w:rPr>
          <w:rFonts w:ascii="Times New Roman" w:eastAsia="Times New Roman" w:hAnsi="Times New Roman" w:cs="Times New Roman"/>
          <w:sz w:val="24"/>
          <w:szCs w:val="24"/>
        </w:rPr>
        <w:t>(1), pp.72-83.</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 xml:space="preserve">Somasundaram, R., Chandra, S., Tamilarasu, J., Kinagi, A.M., and Naveen, S., 2025. Human Resource Development (HRD) Strategies for Emerging Entrepreneurship: Leveraging UX Design for Sustainable Digital Growth. In </w:t>
      </w:r>
      <w:r w:rsidRPr="009A48B7">
        <w:rPr>
          <w:rFonts w:ascii="Times New Roman" w:eastAsia="Times New Roman" w:hAnsi="Times New Roman" w:cs="Times New Roman"/>
          <w:i/>
          <w:iCs/>
          <w:sz w:val="24"/>
          <w:szCs w:val="24"/>
        </w:rPr>
        <w:t>Navigating Usabili</w:t>
      </w:r>
      <w:r w:rsidRPr="009A48B7">
        <w:rPr>
          <w:rFonts w:ascii="Times New Roman" w:eastAsia="Times New Roman" w:hAnsi="Times New Roman" w:cs="Times New Roman"/>
          <w:i/>
          <w:iCs/>
          <w:sz w:val="24"/>
          <w:szCs w:val="24"/>
        </w:rPr>
        <w:t>ty and User Experience in a Multi-Platform World</w:t>
      </w:r>
      <w:r w:rsidRPr="009A48B7">
        <w:rPr>
          <w:rFonts w:ascii="Times New Roman" w:eastAsia="Times New Roman" w:hAnsi="Times New Roman" w:cs="Times New Roman"/>
          <w:sz w:val="24"/>
          <w:szCs w:val="24"/>
        </w:rPr>
        <w:t xml:space="preserve"> (pp. 221-248). IGI Global.</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t>Storey, V.C., Yue, W.T., Zhao, J.L. and Lukyanenko, R., 2025. Generative artificial intelligence: Evolving technology, growing societal impact, and opportunities for information s</w:t>
      </w:r>
      <w:r w:rsidRPr="009A48B7">
        <w:rPr>
          <w:rFonts w:ascii="Times New Roman" w:eastAsia="Times New Roman" w:hAnsi="Times New Roman" w:cs="Times New Roman"/>
          <w:sz w:val="24"/>
          <w:szCs w:val="24"/>
        </w:rPr>
        <w:t xml:space="preserve">ystems research. </w:t>
      </w:r>
      <w:r w:rsidRPr="009A48B7">
        <w:rPr>
          <w:rFonts w:ascii="Times New Roman" w:eastAsia="Times New Roman" w:hAnsi="Times New Roman" w:cs="Times New Roman"/>
          <w:i/>
          <w:iCs/>
          <w:sz w:val="24"/>
          <w:szCs w:val="24"/>
        </w:rPr>
        <w:t>Information Systems Frontiers</w:t>
      </w:r>
      <w:r w:rsidRPr="009A48B7">
        <w:rPr>
          <w:rFonts w:ascii="Times New Roman" w:eastAsia="Times New Roman" w:hAnsi="Times New Roman" w:cs="Times New Roman"/>
          <w:sz w:val="24"/>
          <w:szCs w:val="24"/>
        </w:rPr>
        <w:t>, pp.1-22.</w:t>
      </w:r>
      <w:r>
        <w:rPr>
          <w:rFonts w:ascii="Times New Roman" w:eastAsia="Times New Roman" w:hAnsi="Times New Roman" w:cs="Times New Roman"/>
          <w:sz w:val="24"/>
          <w:szCs w:val="24"/>
        </w:rPr>
        <w:t xml:space="preserve"> </w:t>
      </w:r>
    </w:p>
    <w:p w:rsidR="00446D78" w:rsidRPr="009A48B7" w:rsidRDefault="003D7D9F" w:rsidP="00446D78">
      <w:pPr>
        <w:spacing w:after="0" w:line="360" w:lineRule="auto"/>
        <w:jc w:val="both"/>
        <w:rPr>
          <w:rFonts w:ascii="Times New Roman" w:eastAsia="Times New Roman" w:hAnsi="Times New Roman" w:cs="Times New Roman"/>
          <w:sz w:val="24"/>
          <w:szCs w:val="24"/>
        </w:rPr>
      </w:pPr>
      <w:r w:rsidRPr="009A48B7">
        <w:rPr>
          <w:rFonts w:ascii="Times New Roman" w:eastAsia="Times New Roman" w:hAnsi="Times New Roman" w:cs="Times New Roman"/>
          <w:sz w:val="24"/>
          <w:szCs w:val="24"/>
        </w:rPr>
        <w:lastRenderedPageBreak/>
        <w:t xml:space="preserve">Tendayi, R. and Starr, L.M., 2025. Introduction to Systemic Human Resource Management. In </w:t>
      </w:r>
      <w:r w:rsidRPr="009A48B7">
        <w:rPr>
          <w:rFonts w:ascii="Times New Roman" w:eastAsia="Times New Roman" w:hAnsi="Times New Roman" w:cs="Times New Roman"/>
          <w:i/>
          <w:iCs/>
          <w:sz w:val="24"/>
          <w:szCs w:val="24"/>
        </w:rPr>
        <w:t>Systemic Human Resource Management: A Holistic Approach to Navigate Complexity</w:t>
      </w:r>
      <w:r w:rsidRPr="009A48B7">
        <w:rPr>
          <w:rFonts w:ascii="Times New Roman" w:eastAsia="Times New Roman" w:hAnsi="Times New Roman" w:cs="Times New Roman"/>
          <w:sz w:val="24"/>
          <w:szCs w:val="24"/>
        </w:rPr>
        <w:t xml:space="preserve"> (pp. 79-111). Cham: Springer Nature Switzerland.</w:t>
      </w:r>
      <w:r>
        <w:rPr>
          <w:rFonts w:ascii="Times New Roman" w:eastAsia="Times New Roman" w:hAnsi="Times New Roman" w:cs="Times New Roman"/>
          <w:sz w:val="24"/>
          <w:szCs w:val="24"/>
        </w:rPr>
        <w:t xml:space="preserve"> </w:t>
      </w: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Default="00145E42" w:rsidP="00145E42">
      <w:pPr>
        <w:jc w:val="center"/>
        <w:rPr>
          <w:rFonts w:ascii="Times New Roman" w:hAnsi="Times New Roman" w:cs="Times New Roman"/>
          <w:b/>
          <w:sz w:val="24"/>
        </w:rPr>
      </w:pPr>
    </w:p>
    <w:p w:rsidR="00145E42" w:rsidRPr="00145E42" w:rsidRDefault="00145E42" w:rsidP="00145E42">
      <w:pPr>
        <w:jc w:val="center"/>
        <w:rPr>
          <w:rFonts w:ascii="Times New Roman" w:hAnsi="Times New Roman" w:cs="Times New Roman"/>
          <w:b/>
          <w:sz w:val="24"/>
        </w:rPr>
      </w:pPr>
    </w:p>
    <w:sectPr w:rsidR="00145E42" w:rsidRPr="00145E42" w:rsidSect="00175B5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D9F" w:rsidRDefault="003D7D9F" w:rsidP="00716223">
      <w:pPr>
        <w:spacing w:after="0" w:line="240" w:lineRule="auto"/>
      </w:pPr>
      <w:r>
        <w:separator/>
      </w:r>
    </w:p>
  </w:endnote>
  <w:endnote w:type="continuationSeparator" w:id="1">
    <w:p w:rsidR="003D7D9F" w:rsidRDefault="003D7D9F" w:rsidP="007162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9482"/>
      <w:docPartObj>
        <w:docPartGallery w:val="Page Numbers (Bottom of Page)"/>
        <w:docPartUnique/>
      </w:docPartObj>
    </w:sdtPr>
    <w:sdtContent>
      <w:p w:rsidR="00145E42" w:rsidRDefault="00716223">
        <w:pPr>
          <w:pStyle w:val="Footer"/>
          <w:jc w:val="center"/>
        </w:pPr>
        <w:r>
          <w:fldChar w:fldCharType="begin"/>
        </w:r>
        <w:r w:rsidR="003D7D9F">
          <w:instrText xml:space="preserve"> PAGE   \* MERGEFORMAT </w:instrText>
        </w:r>
        <w:r>
          <w:fldChar w:fldCharType="separate"/>
        </w:r>
        <w:r w:rsidR="00703835">
          <w:rPr>
            <w:noProof/>
          </w:rPr>
          <w:t>5</w:t>
        </w:r>
        <w:r>
          <w:rPr>
            <w:noProof/>
          </w:rPr>
          <w:fldChar w:fldCharType="end"/>
        </w:r>
      </w:p>
    </w:sdtContent>
  </w:sdt>
  <w:p w:rsidR="00145E42" w:rsidRDefault="00145E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D9F" w:rsidRDefault="003D7D9F" w:rsidP="00716223">
      <w:pPr>
        <w:spacing w:after="0" w:line="240" w:lineRule="auto"/>
      </w:pPr>
      <w:r>
        <w:separator/>
      </w:r>
    </w:p>
  </w:footnote>
  <w:footnote w:type="continuationSeparator" w:id="1">
    <w:p w:rsidR="003D7D9F" w:rsidRDefault="003D7D9F" w:rsidP="007162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C0805"/>
    <w:multiLevelType w:val="hybridMultilevel"/>
    <w:tmpl w:val="B99638C0"/>
    <w:lvl w:ilvl="0" w:tplc="8CF63EB6">
      <w:start w:val="1"/>
      <w:numFmt w:val="bullet"/>
      <w:lvlText w:val=""/>
      <w:lvlJc w:val="left"/>
      <w:pPr>
        <w:ind w:left="720" w:hanging="360"/>
      </w:pPr>
      <w:rPr>
        <w:rFonts w:ascii="Symbol" w:hAnsi="Symbol" w:hint="default"/>
      </w:rPr>
    </w:lvl>
    <w:lvl w:ilvl="1" w:tplc="1794EDCC" w:tentative="1">
      <w:start w:val="1"/>
      <w:numFmt w:val="bullet"/>
      <w:lvlText w:val="o"/>
      <w:lvlJc w:val="left"/>
      <w:pPr>
        <w:ind w:left="1440" w:hanging="360"/>
      </w:pPr>
      <w:rPr>
        <w:rFonts w:ascii="Courier New" w:hAnsi="Courier New" w:cs="Courier New" w:hint="default"/>
      </w:rPr>
    </w:lvl>
    <w:lvl w:ilvl="2" w:tplc="58F40120" w:tentative="1">
      <w:start w:val="1"/>
      <w:numFmt w:val="bullet"/>
      <w:lvlText w:val=""/>
      <w:lvlJc w:val="left"/>
      <w:pPr>
        <w:ind w:left="2160" w:hanging="360"/>
      </w:pPr>
      <w:rPr>
        <w:rFonts w:ascii="Wingdings" w:hAnsi="Wingdings" w:hint="default"/>
      </w:rPr>
    </w:lvl>
    <w:lvl w:ilvl="3" w:tplc="7E8E72D6" w:tentative="1">
      <w:start w:val="1"/>
      <w:numFmt w:val="bullet"/>
      <w:lvlText w:val=""/>
      <w:lvlJc w:val="left"/>
      <w:pPr>
        <w:ind w:left="2880" w:hanging="360"/>
      </w:pPr>
      <w:rPr>
        <w:rFonts w:ascii="Symbol" w:hAnsi="Symbol" w:hint="default"/>
      </w:rPr>
    </w:lvl>
    <w:lvl w:ilvl="4" w:tplc="FC6C7F1E" w:tentative="1">
      <w:start w:val="1"/>
      <w:numFmt w:val="bullet"/>
      <w:lvlText w:val="o"/>
      <w:lvlJc w:val="left"/>
      <w:pPr>
        <w:ind w:left="3600" w:hanging="360"/>
      </w:pPr>
      <w:rPr>
        <w:rFonts w:ascii="Courier New" w:hAnsi="Courier New" w:cs="Courier New" w:hint="default"/>
      </w:rPr>
    </w:lvl>
    <w:lvl w:ilvl="5" w:tplc="17125372" w:tentative="1">
      <w:start w:val="1"/>
      <w:numFmt w:val="bullet"/>
      <w:lvlText w:val=""/>
      <w:lvlJc w:val="left"/>
      <w:pPr>
        <w:ind w:left="4320" w:hanging="360"/>
      </w:pPr>
      <w:rPr>
        <w:rFonts w:ascii="Wingdings" w:hAnsi="Wingdings" w:hint="default"/>
      </w:rPr>
    </w:lvl>
    <w:lvl w:ilvl="6" w:tplc="AFA8768A" w:tentative="1">
      <w:start w:val="1"/>
      <w:numFmt w:val="bullet"/>
      <w:lvlText w:val=""/>
      <w:lvlJc w:val="left"/>
      <w:pPr>
        <w:ind w:left="5040" w:hanging="360"/>
      </w:pPr>
      <w:rPr>
        <w:rFonts w:ascii="Symbol" w:hAnsi="Symbol" w:hint="default"/>
      </w:rPr>
    </w:lvl>
    <w:lvl w:ilvl="7" w:tplc="28A4894E" w:tentative="1">
      <w:start w:val="1"/>
      <w:numFmt w:val="bullet"/>
      <w:lvlText w:val="o"/>
      <w:lvlJc w:val="left"/>
      <w:pPr>
        <w:ind w:left="5760" w:hanging="360"/>
      </w:pPr>
      <w:rPr>
        <w:rFonts w:ascii="Courier New" w:hAnsi="Courier New" w:cs="Courier New" w:hint="default"/>
      </w:rPr>
    </w:lvl>
    <w:lvl w:ilvl="8" w:tplc="F94A2D60" w:tentative="1">
      <w:start w:val="1"/>
      <w:numFmt w:val="bullet"/>
      <w:lvlText w:val=""/>
      <w:lvlJc w:val="left"/>
      <w:pPr>
        <w:ind w:left="6480" w:hanging="360"/>
      </w:pPr>
      <w:rPr>
        <w:rFonts w:ascii="Wingdings" w:hAnsi="Wingdings" w:hint="default"/>
      </w:rPr>
    </w:lvl>
  </w:abstractNum>
  <w:abstractNum w:abstractNumId="1">
    <w:nsid w:val="21FC0B99"/>
    <w:multiLevelType w:val="hybridMultilevel"/>
    <w:tmpl w:val="3F224510"/>
    <w:lvl w:ilvl="0" w:tplc="3DA66E7E">
      <w:start w:val="1"/>
      <w:numFmt w:val="bullet"/>
      <w:lvlText w:val=""/>
      <w:lvlJc w:val="left"/>
      <w:pPr>
        <w:ind w:left="720" w:hanging="360"/>
      </w:pPr>
      <w:rPr>
        <w:rFonts w:ascii="Symbol" w:hAnsi="Symbol" w:hint="default"/>
      </w:rPr>
    </w:lvl>
    <w:lvl w:ilvl="1" w:tplc="4B86B23A" w:tentative="1">
      <w:start w:val="1"/>
      <w:numFmt w:val="bullet"/>
      <w:lvlText w:val="o"/>
      <w:lvlJc w:val="left"/>
      <w:pPr>
        <w:ind w:left="1440" w:hanging="360"/>
      </w:pPr>
      <w:rPr>
        <w:rFonts w:ascii="Courier New" w:hAnsi="Courier New" w:cs="Courier New" w:hint="default"/>
      </w:rPr>
    </w:lvl>
    <w:lvl w:ilvl="2" w:tplc="D436B1C2" w:tentative="1">
      <w:start w:val="1"/>
      <w:numFmt w:val="bullet"/>
      <w:lvlText w:val=""/>
      <w:lvlJc w:val="left"/>
      <w:pPr>
        <w:ind w:left="2160" w:hanging="360"/>
      </w:pPr>
      <w:rPr>
        <w:rFonts w:ascii="Wingdings" w:hAnsi="Wingdings" w:hint="default"/>
      </w:rPr>
    </w:lvl>
    <w:lvl w:ilvl="3" w:tplc="03C886D6" w:tentative="1">
      <w:start w:val="1"/>
      <w:numFmt w:val="bullet"/>
      <w:lvlText w:val=""/>
      <w:lvlJc w:val="left"/>
      <w:pPr>
        <w:ind w:left="2880" w:hanging="360"/>
      </w:pPr>
      <w:rPr>
        <w:rFonts w:ascii="Symbol" w:hAnsi="Symbol" w:hint="default"/>
      </w:rPr>
    </w:lvl>
    <w:lvl w:ilvl="4" w:tplc="30104FF8" w:tentative="1">
      <w:start w:val="1"/>
      <w:numFmt w:val="bullet"/>
      <w:lvlText w:val="o"/>
      <w:lvlJc w:val="left"/>
      <w:pPr>
        <w:ind w:left="3600" w:hanging="360"/>
      </w:pPr>
      <w:rPr>
        <w:rFonts w:ascii="Courier New" w:hAnsi="Courier New" w:cs="Courier New" w:hint="default"/>
      </w:rPr>
    </w:lvl>
    <w:lvl w:ilvl="5" w:tplc="77487232" w:tentative="1">
      <w:start w:val="1"/>
      <w:numFmt w:val="bullet"/>
      <w:lvlText w:val=""/>
      <w:lvlJc w:val="left"/>
      <w:pPr>
        <w:ind w:left="4320" w:hanging="360"/>
      </w:pPr>
      <w:rPr>
        <w:rFonts w:ascii="Wingdings" w:hAnsi="Wingdings" w:hint="default"/>
      </w:rPr>
    </w:lvl>
    <w:lvl w:ilvl="6" w:tplc="59CA361C" w:tentative="1">
      <w:start w:val="1"/>
      <w:numFmt w:val="bullet"/>
      <w:lvlText w:val=""/>
      <w:lvlJc w:val="left"/>
      <w:pPr>
        <w:ind w:left="5040" w:hanging="360"/>
      </w:pPr>
      <w:rPr>
        <w:rFonts w:ascii="Symbol" w:hAnsi="Symbol" w:hint="default"/>
      </w:rPr>
    </w:lvl>
    <w:lvl w:ilvl="7" w:tplc="46FA3A64" w:tentative="1">
      <w:start w:val="1"/>
      <w:numFmt w:val="bullet"/>
      <w:lvlText w:val="o"/>
      <w:lvlJc w:val="left"/>
      <w:pPr>
        <w:ind w:left="5760" w:hanging="360"/>
      </w:pPr>
      <w:rPr>
        <w:rFonts w:ascii="Courier New" w:hAnsi="Courier New" w:cs="Courier New" w:hint="default"/>
      </w:rPr>
    </w:lvl>
    <w:lvl w:ilvl="8" w:tplc="849E0648" w:tentative="1">
      <w:start w:val="1"/>
      <w:numFmt w:val="bullet"/>
      <w:lvlText w:val=""/>
      <w:lvlJc w:val="left"/>
      <w:pPr>
        <w:ind w:left="6480" w:hanging="360"/>
      </w:pPr>
      <w:rPr>
        <w:rFonts w:ascii="Wingdings" w:hAnsi="Wingdings" w:hint="default"/>
      </w:rPr>
    </w:lvl>
  </w:abstractNum>
  <w:abstractNum w:abstractNumId="2">
    <w:nsid w:val="57146615"/>
    <w:multiLevelType w:val="hybridMultilevel"/>
    <w:tmpl w:val="E4DA0FC0"/>
    <w:lvl w:ilvl="0" w:tplc="69EE51BA">
      <w:start w:val="1"/>
      <w:numFmt w:val="bullet"/>
      <w:lvlText w:val=""/>
      <w:lvlJc w:val="left"/>
      <w:pPr>
        <w:ind w:left="720" w:hanging="360"/>
      </w:pPr>
      <w:rPr>
        <w:rFonts w:ascii="Symbol" w:hAnsi="Symbol" w:hint="default"/>
      </w:rPr>
    </w:lvl>
    <w:lvl w:ilvl="1" w:tplc="E73801EC" w:tentative="1">
      <w:start w:val="1"/>
      <w:numFmt w:val="bullet"/>
      <w:lvlText w:val="o"/>
      <w:lvlJc w:val="left"/>
      <w:pPr>
        <w:ind w:left="1440" w:hanging="360"/>
      </w:pPr>
      <w:rPr>
        <w:rFonts w:ascii="Courier New" w:hAnsi="Courier New" w:cs="Courier New" w:hint="default"/>
      </w:rPr>
    </w:lvl>
    <w:lvl w:ilvl="2" w:tplc="343076DA" w:tentative="1">
      <w:start w:val="1"/>
      <w:numFmt w:val="bullet"/>
      <w:lvlText w:val=""/>
      <w:lvlJc w:val="left"/>
      <w:pPr>
        <w:ind w:left="2160" w:hanging="360"/>
      </w:pPr>
      <w:rPr>
        <w:rFonts w:ascii="Wingdings" w:hAnsi="Wingdings" w:hint="default"/>
      </w:rPr>
    </w:lvl>
    <w:lvl w:ilvl="3" w:tplc="125E0F7C" w:tentative="1">
      <w:start w:val="1"/>
      <w:numFmt w:val="bullet"/>
      <w:lvlText w:val=""/>
      <w:lvlJc w:val="left"/>
      <w:pPr>
        <w:ind w:left="2880" w:hanging="360"/>
      </w:pPr>
      <w:rPr>
        <w:rFonts w:ascii="Symbol" w:hAnsi="Symbol" w:hint="default"/>
      </w:rPr>
    </w:lvl>
    <w:lvl w:ilvl="4" w:tplc="481A8674" w:tentative="1">
      <w:start w:val="1"/>
      <w:numFmt w:val="bullet"/>
      <w:lvlText w:val="o"/>
      <w:lvlJc w:val="left"/>
      <w:pPr>
        <w:ind w:left="3600" w:hanging="360"/>
      </w:pPr>
      <w:rPr>
        <w:rFonts w:ascii="Courier New" w:hAnsi="Courier New" w:cs="Courier New" w:hint="default"/>
      </w:rPr>
    </w:lvl>
    <w:lvl w:ilvl="5" w:tplc="B4AE267E" w:tentative="1">
      <w:start w:val="1"/>
      <w:numFmt w:val="bullet"/>
      <w:lvlText w:val=""/>
      <w:lvlJc w:val="left"/>
      <w:pPr>
        <w:ind w:left="4320" w:hanging="360"/>
      </w:pPr>
      <w:rPr>
        <w:rFonts w:ascii="Wingdings" w:hAnsi="Wingdings" w:hint="default"/>
      </w:rPr>
    </w:lvl>
    <w:lvl w:ilvl="6" w:tplc="F684F1A6" w:tentative="1">
      <w:start w:val="1"/>
      <w:numFmt w:val="bullet"/>
      <w:lvlText w:val=""/>
      <w:lvlJc w:val="left"/>
      <w:pPr>
        <w:ind w:left="5040" w:hanging="360"/>
      </w:pPr>
      <w:rPr>
        <w:rFonts w:ascii="Symbol" w:hAnsi="Symbol" w:hint="default"/>
      </w:rPr>
    </w:lvl>
    <w:lvl w:ilvl="7" w:tplc="204445C4" w:tentative="1">
      <w:start w:val="1"/>
      <w:numFmt w:val="bullet"/>
      <w:lvlText w:val="o"/>
      <w:lvlJc w:val="left"/>
      <w:pPr>
        <w:ind w:left="5760" w:hanging="360"/>
      </w:pPr>
      <w:rPr>
        <w:rFonts w:ascii="Courier New" w:hAnsi="Courier New" w:cs="Courier New" w:hint="default"/>
      </w:rPr>
    </w:lvl>
    <w:lvl w:ilvl="8" w:tplc="E6B67324" w:tentative="1">
      <w:start w:val="1"/>
      <w:numFmt w:val="bullet"/>
      <w:lvlText w:val=""/>
      <w:lvlJc w:val="left"/>
      <w:pPr>
        <w:ind w:left="6480" w:hanging="360"/>
      </w:pPr>
      <w:rPr>
        <w:rFonts w:ascii="Wingdings" w:hAnsi="Wingdings" w:hint="default"/>
      </w:rPr>
    </w:lvl>
  </w:abstractNum>
  <w:abstractNum w:abstractNumId="3">
    <w:nsid w:val="65AF365B"/>
    <w:multiLevelType w:val="hybridMultilevel"/>
    <w:tmpl w:val="FBE08082"/>
    <w:lvl w:ilvl="0" w:tplc="3DA2EE94">
      <w:start w:val="1"/>
      <w:numFmt w:val="bullet"/>
      <w:lvlText w:val=""/>
      <w:lvlJc w:val="left"/>
      <w:pPr>
        <w:ind w:left="720" w:hanging="360"/>
      </w:pPr>
      <w:rPr>
        <w:rFonts w:ascii="Symbol" w:hAnsi="Symbol" w:hint="default"/>
      </w:rPr>
    </w:lvl>
    <w:lvl w:ilvl="1" w:tplc="32D0A928" w:tentative="1">
      <w:start w:val="1"/>
      <w:numFmt w:val="bullet"/>
      <w:lvlText w:val="o"/>
      <w:lvlJc w:val="left"/>
      <w:pPr>
        <w:ind w:left="1440" w:hanging="360"/>
      </w:pPr>
      <w:rPr>
        <w:rFonts w:ascii="Courier New" w:hAnsi="Courier New" w:cs="Courier New" w:hint="default"/>
      </w:rPr>
    </w:lvl>
    <w:lvl w:ilvl="2" w:tplc="F8FC64EC" w:tentative="1">
      <w:start w:val="1"/>
      <w:numFmt w:val="bullet"/>
      <w:lvlText w:val=""/>
      <w:lvlJc w:val="left"/>
      <w:pPr>
        <w:ind w:left="2160" w:hanging="360"/>
      </w:pPr>
      <w:rPr>
        <w:rFonts w:ascii="Wingdings" w:hAnsi="Wingdings" w:hint="default"/>
      </w:rPr>
    </w:lvl>
    <w:lvl w:ilvl="3" w:tplc="28688F72" w:tentative="1">
      <w:start w:val="1"/>
      <w:numFmt w:val="bullet"/>
      <w:lvlText w:val=""/>
      <w:lvlJc w:val="left"/>
      <w:pPr>
        <w:ind w:left="2880" w:hanging="360"/>
      </w:pPr>
      <w:rPr>
        <w:rFonts w:ascii="Symbol" w:hAnsi="Symbol" w:hint="default"/>
      </w:rPr>
    </w:lvl>
    <w:lvl w:ilvl="4" w:tplc="AB929994" w:tentative="1">
      <w:start w:val="1"/>
      <w:numFmt w:val="bullet"/>
      <w:lvlText w:val="o"/>
      <w:lvlJc w:val="left"/>
      <w:pPr>
        <w:ind w:left="3600" w:hanging="360"/>
      </w:pPr>
      <w:rPr>
        <w:rFonts w:ascii="Courier New" w:hAnsi="Courier New" w:cs="Courier New" w:hint="default"/>
      </w:rPr>
    </w:lvl>
    <w:lvl w:ilvl="5" w:tplc="68AA9E90" w:tentative="1">
      <w:start w:val="1"/>
      <w:numFmt w:val="bullet"/>
      <w:lvlText w:val=""/>
      <w:lvlJc w:val="left"/>
      <w:pPr>
        <w:ind w:left="4320" w:hanging="360"/>
      </w:pPr>
      <w:rPr>
        <w:rFonts w:ascii="Wingdings" w:hAnsi="Wingdings" w:hint="default"/>
      </w:rPr>
    </w:lvl>
    <w:lvl w:ilvl="6" w:tplc="69E2A1DA" w:tentative="1">
      <w:start w:val="1"/>
      <w:numFmt w:val="bullet"/>
      <w:lvlText w:val=""/>
      <w:lvlJc w:val="left"/>
      <w:pPr>
        <w:ind w:left="5040" w:hanging="360"/>
      </w:pPr>
      <w:rPr>
        <w:rFonts w:ascii="Symbol" w:hAnsi="Symbol" w:hint="default"/>
      </w:rPr>
    </w:lvl>
    <w:lvl w:ilvl="7" w:tplc="D80CF0BA" w:tentative="1">
      <w:start w:val="1"/>
      <w:numFmt w:val="bullet"/>
      <w:lvlText w:val="o"/>
      <w:lvlJc w:val="left"/>
      <w:pPr>
        <w:ind w:left="5760" w:hanging="360"/>
      </w:pPr>
      <w:rPr>
        <w:rFonts w:ascii="Courier New" w:hAnsi="Courier New" w:cs="Courier New" w:hint="default"/>
      </w:rPr>
    </w:lvl>
    <w:lvl w:ilvl="8" w:tplc="BBEA7FDC"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145E42"/>
    <w:rsid w:val="00010659"/>
    <w:rsid w:val="0004653C"/>
    <w:rsid w:val="00060E4E"/>
    <w:rsid w:val="00082EDE"/>
    <w:rsid w:val="000A6BA8"/>
    <w:rsid w:val="000B748A"/>
    <w:rsid w:val="000B74B0"/>
    <w:rsid w:val="000D7CEB"/>
    <w:rsid w:val="0010525A"/>
    <w:rsid w:val="00145E42"/>
    <w:rsid w:val="00175B5A"/>
    <w:rsid w:val="00177E1D"/>
    <w:rsid w:val="00180926"/>
    <w:rsid w:val="001922FF"/>
    <w:rsid w:val="001A3EF4"/>
    <w:rsid w:val="001B0EC4"/>
    <w:rsid w:val="001C502A"/>
    <w:rsid w:val="001F33E0"/>
    <w:rsid w:val="00203060"/>
    <w:rsid w:val="00207C31"/>
    <w:rsid w:val="00215BE0"/>
    <w:rsid w:val="0023007D"/>
    <w:rsid w:val="0024669C"/>
    <w:rsid w:val="00270C4C"/>
    <w:rsid w:val="00275464"/>
    <w:rsid w:val="0028425A"/>
    <w:rsid w:val="002846CA"/>
    <w:rsid w:val="0029319E"/>
    <w:rsid w:val="002C7C96"/>
    <w:rsid w:val="00305252"/>
    <w:rsid w:val="003129F3"/>
    <w:rsid w:val="003207D1"/>
    <w:rsid w:val="00366608"/>
    <w:rsid w:val="003B1EC5"/>
    <w:rsid w:val="003D5C39"/>
    <w:rsid w:val="003D7D9F"/>
    <w:rsid w:val="003F3702"/>
    <w:rsid w:val="004131F1"/>
    <w:rsid w:val="00434928"/>
    <w:rsid w:val="00446D78"/>
    <w:rsid w:val="00446DB1"/>
    <w:rsid w:val="00460332"/>
    <w:rsid w:val="0047520F"/>
    <w:rsid w:val="004A2F0D"/>
    <w:rsid w:val="004A7C22"/>
    <w:rsid w:val="004D63D9"/>
    <w:rsid w:val="004F15A0"/>
    <w:rsid w:val="0050021F"/>
    <w:rsid w:val="005006BA"/>
    <w:rsid w:val="005048D4"/>
    <w:rsid w:val="00534665"/>
    <w:rsid w:val="00534E60"/>
    <w:rsid w:val="00540BD2"/>
    <w:rsid w:val="00554552"/>
    <w:rsid w:val="0057329A"/>
    <w:rsid w:val="0059198A"/>
    <w:rsid w:val="005A361A"/>
    <w:rsid w:val="005B236A"/>
    <w:rsid w:val="005C0FA6"/>
    <w:rsid w:val="005D20AE"/>
    <w:rsid w:val="005D2A3B"/>
    <w:rsid w:val="005E4CE5"/>
    <w:rsid w:val="006013DC"/>
    <w:rsid w:val="0060315E"/>
    <w:rsid w:val="00612D98"/>
    <w:rsid w:val="00626387"/>
    <w:rsid w:val="006278A1"/>
    <w:rsid w:val="006366B8"/>
    <w:rsid w:val="00637801"/>
    <w:rsid w:val="006479AD"/>
    <w:rsid w:val="006541E5"/>
    <w:rsid w:val="0066378E"/>
    <w:rsid w:val="00667085"/>
    <w:rsid w:val="00682335"/>
    <w:rsid w:val="006A6343"/>
    <w:rsid w:val="006C7941"/>
    <w:rsid w:val="00703835"/>
    <w:rsid w:val="00716223"/>
    <w:rsid w:val="00720932"/>
    <w:rsid w:val="0078748C"/>
    <w:rsid w:val="00792AA2"/>
    <w:rsid w:val="007A6B86"/>
    <w:rsid w:val="007C6663"/>
    <w:rsid w:val="007C70F2"/>
    <w:rsid w:val="008013F4"/>
    <w:rsid w:val="008052EA"/>
    <w:rsid w:val="008200BB"/>
    <w:rsid w:val="00850CAF"/>
    <w:rsid w:val="0087438D"/>
    <w:rsid w:val="008A5F54"/>
    <w:rsid w:val="008D5918"/>
    <w:rsid w:val="008F11BD"/>
    <w:rsid w:val="00911035"/>
    <w:rsid w:val="00915826"/>
    <w:rsid w:val="00922986"/>
    <w:rsid w:val="00971CC4"/>
    <w:rsid w:val="009832A1"/>
    <w:rsid w:val="009A48B7"/>
    <w:rsid w:val="009E60AB"/>
    <w:rsid w:val="00A07B76"/>
    <w:rsid w:val="00A36F8D"/>
    <w:rsid w:val="00A42C25"/>
    <w:rsid w:val="00A64019"/>
    <w:rsid w:val="00A6563B"/>
    <w:rsid w:val="00A71ECA"/>
    <w:rsid w:val="00A72338"/>
    <w:rsid w:val="00AA00FD"/>
    <w:rsid w:val="00AA68C7"/>
    <w:rsid w:val="00AB2EF0"/>
    <w:rsid w:val="00AC0FD6"/>
    <w:rsid w:val="00AE4C83"/>
    <w:rsid w:val="00AF439E"/>
    <w:rsid w:val="00B01634"/>
    <w:rsid w:val="00B0644B"/>
    <w:rsid w:val="00B85A19"/>
    <w:rsid w:val="00BB3123"/>
    <w:rsid w:val="00BC6E24"/>
    <w:rsid w:val="00BD06A7"/>
    <w:rsid w:val="00BD4EB3"/>
    <w:rsid w:val="00BF4E74"/>
    <w:rsid w:val="00C0112F"/>
    <w:rsid w:val="00C35AA6"/>
    <w:rsid w:val="00C55AE1"/>
    <w:rsid w:val="00C94937"/>
    <w:rsid w:val="00CB6B7C"/>
    <w:rsid w:val="00CE2614"/>
    <w:rsid w:val="00CE3F95"/>
    <w:rsid w:val="00CF39FD"/>
    <w:rsid w:val="00D06349"/>
    <w:rsid w:val="00D215CB"/>
    <w:rsid w:val="00D25928"/>
    <w:rsid w:val="00D4107D"/>
    <w:rsid w:val="00D60211"/>
    <w:rsid w:val="00D61FE3"/>
    <w:rsid w:val="00D81167"/>
    <w:rsid w:val="00DC1989"/>
    <w:rsid w:val="00DC7520"/>
    <w:rsid w:val="00E104ED"/>
    <w:rsid w:val="00E15843"/>
    <w:rsid w:val="00E2131E"/>
    <w:rsid w:val="00E24D76"/>
    <w:rsid w:val="00E472B5"/>
    <w:rsid w:val="00E52587"/>
    <w:rsid w:val="00E666CE"/>
    <w:rsid w:val="00E66AA7"/>
    <w:rsid w:val="00E75A4C"/>
    <w:rsid w:val="00E9245B"/>
    <w:rsid w:val="00E95D90"/>
    <w:rsid w:val="00EC11CD"/>
    <w:rsid w:val="00ED2B29"/>
    <w:rsid w:val="00EE1E02"/>
    <w:rsid w:val="00EF3508"/>
    <w:rsid w:val="00F022AD"/>
    <w:rsid w:val="00F30973"/>
    <w:rsid w:val="00F44321"/>
    <w:rsid w:val="00FC1833"/>
    <w:rsid w:val="00FD1775"/>
    <w:rsid w:val="00FF25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B5A"/>
  </w:style>
  <w:style w:type="paragraph" w:styleId="Heading1">
    <w:name w:val="heading 1"/>
    <w:basedOn w:val="Normal"/>
    <w:next w:val="Normal"/>
    <w:link w:val="Heading1Char"/>
    <w:uiPriority w:val="9"/>
    <w:qFormat/>
    <w:rsid w:val="00E666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7B76"/>
    <w:pPr>
      <w:spacing w:after="0" w:line="360" w:lineRule="auto"/>
      <w:jc w:val="center"/>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A07B76"/>
    <w:pPr>
      <w:spacing w:after="0" w:line="360" w:lineRule="auto"/>
      <w:jc w:val="both"/>
      <w:outlineLvl w:val="2"/>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45E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5E42"/>
  </w:style>
  <w:style w:type="paragraph" w:styleId="Footer">
    <w:name w:val="footer"/>
    <w:basedOn w:val="Normal"/>
    <w:link w:val="FooterChar"/>
    <w:uiPriority w:val="99"/>
    <w:unhideWhenUsed/>
    <w:rsid w:val="00145E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E42"/>
  </w:style>
  <w:style w:type="paragraph" w:styleId="ListParagraph">
    <w:name w:val="List Paragraph"/>
    <w:basedOn w:val="Normal"/>
    <w:uiPriority w:val="34"/>
    <w:qFormat/>
    <w:rsid w:val="008052EA"/>
    <w:pPr>
      <w:ind w:left="720"/>
      <w:contextualSpacing/>
    </w:pPr>
  </w:style>
  <w:style w:type="paragraph" w:styleId="BalloonText">
    <w:name w:val="Balloon Text"/>
    <w:basedOn w:val="Normal"/>
    <w:link w:val="BalloonTextChar"/>
    <w:uiPriority w:val="99"/>
    <w:semiHidden/>
    <w:unhideWhenUsed/>
    <w:rsid w:val="00366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608"/>
    <w:rPr>
      <w:rFonts w:ascii="Tahoma" w:hAnsi="Tahoma" w:cs="Tahoma"/>
      <w:sz w:val="16"/>
      <w:szCs w:val="16"/>
    </w:rPr>
  </w:style>
  <w:style w:type="character" w:customStyle="1" w:styleId="Heading2Char">
    <w:name w:val="Heading 2 Char"/>
    <w:basedOn w:val="DefaultParagraphFont"/>
    <w:link w:val="Heading2"/>
    <w:uiPriority w:val="9"/>
    <w:rsid w:val="00A07B76"/>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A07B76"/>
    <w:rPr>
      <w:rFonts w:ascii="Times New Roman" w:hAnsi="Times New Roman" w:cs="Times New Roman"/>
      <w:b/>
      <w:sz w:val="24"/>
      <w:szCs w:val="24"/>
    </w:rPr>
  </w:style>
  <w:style w:type="character" w:customStyle="1" w:styleId="Heading1Char">
    <w:name w:val="Heading 1 Char"/>
    <w:basedOn w:val="DefaultParagraphFont"/>
    <w:link w:val="Heading1"/>
    <w:uiPriority w:val="9"/>
    <w:rsid w:val="00E666C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666CE"/>
    <w:pPr>
      <w:outlineLvl w:val="9"/>
    </w:pPr>
  </w:style>
  <w:style w:type="paragraph" w:styleId="TOC2">
    <w:name w:val="toc 2"/>
    <w:basedOn w:val="Normal"/>
    <w:next w:val="Normal"/>
    <w:autoRedefine/>
    <w:uiPriority w:val="39"/>
    <w:unhideWhenUsed/>
    <w:rsid w:val="00E666CE"/>
    <w:pPr>
      <w:spacing w:after="100"/>
      <w:ind w:left="220"/>
    </w:pPr>
  </w:style>
  <w:style w:type="paragraph" w:styleId="TOC3">
    <w:name w:val="toc 3"/>
    <w:basedOn w:val="Normal"/>
    <w:next w:val="Normal"/>
    <w:autoRedefine/>
    <w:uiPriority w:val="39"/>
    <w:unhideWhenUsed/>
    <w:rsid w:val="00E666CE"/>
    <w:pPr>
      <w:spacing w:after="100"/>
      <w:ind w:left="440"/>
    </w:pPr>
  </w:style>
  <w:style w:type="character" w:styleId="Hyperlink">
    <w:name w:val="Hyperlink"/>
    <w:basedOn w:val="DefaultParagraphFont"/>
    <w:uiPriority w:val="99"/>
    <w:unhideWhenUsed/>
    <w:rsid w:val="00E666C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DCD1D-9432-48CA-AC35-A2F31FE54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12</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157</cp:revision>
  <dcterms:created xsi:type="dcterms:W3CDTF">2025-11-03T06:26:00Z</dcterms:created>
  <dcterms:modified xsi:type="dcterms:W3CDTF">2025-11-03T13:33:00Z</dcterms:modified>
</cp:coreProperties>
</file>