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11BA14FB" w:rsidR="00DD75F8" w:rsidRDefault="008E501E">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Content>
              <w:r w:rsidR="00D07A67">
                <w:rPr>
                  <w:rFonts w:asciiTheme="majorHAnsi" w:eastAsiaTheme="majorEastAsia" w:hAnsiTheme="majorHAnsi" w:cstheme="majorBidi"/>
                  <w:b/>
                  <w:color w:val="365F91" w:themeColor="accent1" w:themeShade="BF"/>
                  <w:sz w:val="48"/>
                  <w:szCs w:val="48"/>
                </w:rPr>
                <w:t>Professional Development</w:t>
              </w:r>
            </w:sdtContent>
          </w:sdt>
        </w:p>
        <w:sdt>
          <w:sdtPr>
            <w:rPr>
              <w:rFonts w:asciiTheme="majorHAnsi" w:hAnsiTheme="majorHAnsi"/>
              <w:noProof/>
              <w:color w:val="365F91" w:themeColor="accent1" w:themeShade="BF"/>
              <w:sz w:val="36"/>
              <w:szCs w:val="32"/>
            </w:rPr>
            <w:alias w:val="Subtitle"/>
            <w:tag w:val="Subtitle"/>
            <w:id w:val="30555238"/>
            <w:text/>
          </w:sdtPr>
          <w:sdtContent>
            <w:p w14:paraId="5BFAE78E" w14:textId="7C8919A6" w:rsidR="00DD75F8" w:rsidRDefault="006F61F7">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Isobel Davies</w:t>
              </w:r>
            </w:p>
          </w:sdtContent>
        </w:sdt>
        <w:p w14:paraId="439217BD" w14:textId="12BB901B" w:rsidR="00DD75F8" w:rsidRDefault="008E501E">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Content>
              <w:r w:rsidR="00891646">
                <w:rPr>
                  <w:rFonts w:asciiTheme="majorHAnsi" w:hAnsiTheme="majorHAnsi"/>
                  <w:noProof/>
                  <w:color w:val="000000" w:themeColor="text1"/>
                  <w:sz w:val="28"/>
                </w:rPr>
                <w:t>Isobel Davies (1800673)</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bookmarkStart w:id="0" w:name="_GoBack"/>
          <w:bookmarkEnd w:id="0"/>
        </w:p>
        <w:p w14:paraId="2866FB0E" w14:textId="73426A03"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502C77">
              <w:rPr>
                <w:noProof/>
                <w:webHidden/>
              </w:rPr>
              <w:t>2</w:t>
            </w:r>
            <w:r w:rsidR="001B3086">
              <w:rPr>
                <w:noProof/>
                <w:webHidden/>
              </w:rPr>
              <w:fldChar w:fldCharType="end"/>
            </w:r>
          </w:hyperlink>
        </w:p>
        <w:p w14:paraId="11BA0C6C" w14:textId="1C38A66D" w:rsidR="001B3086" w:rsidRDefault="008E501E">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502C77">
              <w:rPr>
                <w:noProof/>
                <w:webHidden/>
              </w:rPr>
              <w:t>2</w:t>
            </w:r>
            <w:r w:rsidR="001B3086">
              <w:rPr>
                <w:noProof/>
                <w:webHidden/>
              </w:rPr>
              <w:fldChar w:fldCharType="end"/>
            </w:r>
          </w:hyperlink>
        </w:p>
        <w:p w14:paraId="297B57E3" w14:textId="4E590B63" w:rsidR="001B3086" w:rsidRDefault="008E501E">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502C77">
              <w:rPr>
                <w:noProof/>
                <w:webHidden/>
              </w:rPr>
              <w:t>2</w:t>
            </w:r>
            <w:r w:rsidR="001B3086">
              <w:rPr>
                <w:noProof/>
                <w:webHidden/>
              </w:rPr>
              <w:fldChar w:fldCharType="end"/>
            </w:r>
          </w:hyperlink>
        </w:p>
        <w:p w14:paraId="7BE77255" w14:textId="0703458A" w:rsidR="001B3086" w:rsidRDefault="008E501E">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502C77">
              <w:rPr>
                <w:noProof/>
                <w:webHidden/>
              </w:rPr>
              <w:t>2</w:t>
            </w:r>
            <w:r w:rsidR="001B3086">
              <w:rPr>
                <w:noProof/>
                <w:webHidden/>
              </w:rPr>
              <w:fldChar w:fldCharType="end"/>
            </w:r>
          </w:hyperlink>
        </w:p>
        <w:p w14:paraId="791A2308" w14:textId="13C54EEE" w:rsidR="001B3086" w:rsidRDefault="008E501E">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502C77">
              <w:rPr>
                <w:noProof/>
                <w:webHidden/>
              </w:rPr>
              <w:t>3</w:t>
            </w:r>
            <w:r w:rsidR="001B3086">
              <w:rPr>
                <w:noProof/>
                <w:webHidden/>
              </w:rPr>
              <w:fldChar w:fldCharType="end"/>
            </w:r>
          </w:hyperlink>
        </w:p>
        <w:p w14:paraId="7ABEE95B" w14:textId="78161F13" w:rsidR="001B3086" w:rsidRDefault="008E501E">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502C77">
              <w:rPr>
                <w:noProof/>
                <w:webHidden/>
              </w:rPr>
              <w:t>4</w:t>
            </w:r>
            <w:r w:rsidR="001B3086">
              <w:rPr>
                <w:noProof/>
                <w:webHidden/>
              </w:rPr>
              <w:fldChar w:fldCharType="end"/>
            </w:r>
          </w:hyperlink>
        </w:p>
        <w:p w14:paraId="090B4737" w14:textId="201AD5B8" w:rsidR="001B3086" w:rsidRDefault="008E501E">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502C77">
              <w:rPr>
                <w:noProof/>
                <w:webHidden/>
              </w:rPr>
              <w:t>4</w:t>
            </w:r>
            <w:r w:rsidR="001B3086">
              <w:rPr>
                <w:noProof/>
                <w:webHidden/>
              </w:rPr>
              <w:fldChar w:fldCharType="end"/>
            </w:r>
          </w:hyperlink>
        </w:p>
        <w:p w14:paraId="10B7C5E6" w14:textId="12E5FD26" w:rsidR="001B3086" w:rsidRDefault="008E501E">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502C77">
              <w:rPr>
                <w:noProof/>
                <w:webHidden/>
              </w:rPr>
              <w:t>4</w:t>
            </w:r>
            <w:r w:rsidR="001B3086">
              <w:rPr>
                <w:noProof/>
                <w:webHidden/>
              </w:rPr>
              <w:fldChar w:fldCharType="end"/>
            </w:r>
          </w:hyperlink>
        </w:p>
        <w:p w14:paraId="752FD5E1" w14:textId="21E658BE" w:rsidR="001B3086" w:rsidRDefault="008E501E">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502C77">
              <w:rPr>
                <w:noProof/>
                <w:webHidden/>
              </w:rPr>
              <w:t>4</w:t>
            </w:r>
            <w:r w:rsidR="001B3086">
              <w:rPr>
                <w:noProof/>
                <w:webHidden/>
              </w:rPr>
              <w:fldChar w:fldCharType="end"/>
            </w:r>
          </w:hyperlink>
        </w:p>
        <w:p w14:paraId="472D03F6" w14:textId="2939B2FB" w:rsidR="001B3086" w:rsidRDefault="008E501E">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502C77">
              <w:rPr>
                <w:noProof/>
                <w:webHidden/>
              </w:rPr>
              <w:t>5</w:t>
            </w:r>
            <w:r w:rsidR="001B3086">
              <w:rPr>
                <w:noProof/>
                <w:webHidden/>
              </w:rPr>
              <w:fldChar w:fldCharType="end"/>
            </w:r>
          </w:hyperlink>
        </w:p>
        <w:p w14:paraId="24FDCB83" w14:textId="3A79D163" w:rsidR="001B3086" w:rsidRDefault="008E501E">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502C77">
              <w:rPr>
                <w:noProof/>
                <w:webHidden/>
              </w:rPr>
              <w:t>0</w:t>
            </w:r>
            <w:r w:rsidR="001B3086">
              <w:rPr>
                <w:noProof/>
                <w:webHidden/>
              </w:rPr>
              <w:fldChar w:fldCharType="end"/>
            </w:r>
          </w:hyperlink>
        </w:p>
        <w:p w14:paraId="37751D95" w14:textId="0FFC87B5" w:rsidR="001B3086" w:rsidRDefault="008E501E">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502C77">
              <w:rPr>
                <w:noProof/>
                <w:webHidden/>
              </w:rPr>
              <w:t>0</w:t>
            </w:r>
            <w:r w:rsidR="001B3086">
              <w:rPr>
                <w:noProof/>
                <w:webHidden/>
              </w:rPr>
              <w:fldChar w:fldCharType="end"/>
            </w:r>
          </w:hyperlink>
        </w:p>
        <w:p w14:paraId="22FCB16D" w14:textId="37959E0D" w:rsidR="001B3086" w:rsidRDefault="008E501E">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502C77">
              <w:rPr>
                <w:noProof/>
                <w:webHidden/>
              </w:rPr>
              <w:t>0</w:t>
            </w:r>
            <w:r w:rsidR="001B3086">
              <w:rPr>
                <w:noProof/>
                <w:webHidden/>
              </w:rPr>
              <w:fldChar w:fldCharType="end"/>
            </w:r>
          </w:hyperlink>
        </w:p>
        <w:p w14:paraId="532F6356" w14:textId="2BE12032" w:rsidR="001B3086" w:rsidRDefault="008E501E">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502C77">
              <w:rPr>
                <w:noProof/>
                <w:webHidden/>
              </w:rPr>
              <w:t>5</w:t>
            </w:r>
            <w:r w:rsidR="001B3086">
              <w:rPr>
                <w:noProof/>
                <w:webHidden/>
              </w:rPr>
              <w:fldChar w:fldCharType="end"/>
            </w:r>
          </w:hyperlink>
        </w:p>
        <w:p w14:paraId="3E1BA11C" w14:textId="78FFDEAA"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Default="007969EA" w:rsidP="007969EA">
      <w:pPr>
        <w:pStyle w:val="Heading1"/>
      </w:pPr>
      <w:bookmarkStart w:id="1" w:name="_Toc27410098"/>
      <w:r>
        <w:lastRenderedPageBreak/>
        <w:t xml:space="preserve">1.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7462EFAD" w14:textId="55210D4E" w:rsidR="00322FA1" w:rsidRDefault="00322FA1" w:rsidP="00EF4427">
      <w:pPr>
        <w:pStyle w:val="Heading3"/>
        <w:numPr>
          <w:ilvl w:val="1"/>
          <w:numId w:val="35"/>
        </w:numPr>
      </w:pPr>
      <w:bookmarkStart w:id="2" w:name="_Toc27410099"/>
      <w:r>
        <w:t>Introduction</w:t>
      </w:r>
      <w:bookmarkEnd w:id="2"/>
    </w:p>
    <w:p w14:paraId="7008475F" w14:textId="08A6EE2B" w:rsidR="00C70062" w:rsidRDefault="00C70062" w:rsidP="00C70062"/>
    <w:p w14:paraId="02B3CB71" w14:textId="6971978A" w:rsidR="00442129" w:rsidRDefault="00442129" w:rsidP="007969EA">
      <w:pPr>
        <w:pStyle w:val="Heading3"/>
      </w:pPr>
      <w:bookmarkStart w:id="3" w:name="_Toc27410100"/>
      <w:r w:rsidRPr="00442129">
        <w:rPr>
          <w:rFonts w:ascii="Arial" w:eastAsia="Times New Roman" w:hAnsi="Arial" w:cs="Times New Roman"/>
          <w:b w:val="0"/>
          <w:bCs w:val="0"/>
          <w:color w:val="auto"/>
        </w:rPr>
        <w:t xml:space="preserve">During this portfolio, I will focus on placement research and identify a suitable placement that meets the requirements of my degree subject. A discussion into placement benefits, placement rationale, and various opportunities will be explored as well as focus on qualifications obtained and I want to achieve. </w:t>
      </w:r>
    </w:p>
    <w:p w14:paraId="168B4B35" w14:textId="4B280E81" w:rsidR="00113308" w:rsidRDefault="00442129" w:rsidP="007969EA">
      <w:pPr>
        <w:pStyle w:val="Heading3"/>
      </w:pPr>
      <w:r>
        <w:t xml:space="preserve">1.2 </w:t>
      </w:r>
      <w:r w:rsidR="007969EA">
        <w:t>Placement Benefits</w:t>
      </w:r>
      <w:bookmarkEnd w:id="3"/>
    </w:p>
    <w:p w14:paraId="0DEAF619" w14:textId="381984B7" w:rsidR="007969EA" w:rsidRDefault="007969EA" w:rsidP="007969EA">
      <w:pPr>
        <w:rPr>
          <w:rFonts w:cs="Arial"/>
          <w:color w:val="FF0000"/>
          <w:sz w:val="24"/>
          <w:szCs w:val="24"/>
        </w:rPr>
      </w:pPr>
    </w:p>
    <w:p w14:paraId="5D4396D8" w14:textId="77777777" w:rsidR="00E4183F" w:rsidRDefault="00E4183F" w:rsidP="00E4183F">
      <w:r>
        <w:t>The need for work-ready graduates is needed now more than ever before. With 50% of students in England now going to University, Turner, (2019) says graduates need to increase their skills set and experience when applying for jobs to stand out from other graduate applicants.  Research compiled in Australia describes the list of potential skills a candidate will need when applying for a job, including time management, communication skills and digital marketing experience (McArthur et al. 2017). Therefore it is vital that all universities make their degrees as practical as possible by incorporating these skills in the undergraduate courses, whether this may be in coursework or incorporating a placement into the course, such as Oxford University and their wide range of medical placements for students to have a practical incite in their desired field (Oxford University, N.D).</w:t>
      </w:r>
    </w:p>
    <w:p w14:paraId="04FEBB42" w14:textId="77777777" w:rsidR="00E4183F" w:rsidRDefault="00E4183F" w:rsidP="00E4183F"/>
    <w:p w14:paraId="668B2EA9" w14:textId="4C8250AF" w:rsidR="0075691E" w:rsidRPr="00E4183F" w:rsidRDefault="00E4183F" w:rsidP="007969EA">
      <w:r>
        <w:t>By completing a placement, it allows a bridge to form between learning and earning, allowing the development of skills, the experience of workplace culture and identify what students want from their career aspirations (Fanthome,2004). The placement also provides students to test the knowledge and skills that they have acquired and gives a practical element to the degree program and helps with future assignments students are tasked with. It also allows identifying what future position in the profession they may want (Hagg,2013). By completing a placement in an events establishment, it will allow the practice of practical skills needed as an event manager such as negotiation skills with clients and how to agree on prices; client management skills, helping manage clients from the concept of the event to pack down and help suggest solutions to issues that have been raised (</w:t>
      </w:r>
      <w:proofErr w:type="spellStart"/>
      <w:r>
        <w:t>Bodwin</w:t>
      </w:r>
      <w:proofErr w:type="spellEnd"/>
      <w:r>
        <w:t>, 2005). These skills are not possible to teach in a classroom environment therefore it is vital that placement is undertaken to understand these skills and other practical elements and issues that happen in real-life events.</w:t>
      </w:r>
    </w:p>
    <w:p w14:paraId="49B86695" w14:textId="77777777" w:rsidR="007969EA" w:rsidRDefault="007969EA" w:rsidP="007969EA">
      <w:pPr>
        <w:rPr>
          <w:rFonts w:cs="Arial"/>
          <w:sz w:val="24"/>
          <w:szCs w:val="24"/>
        </w:rPr>
      </w:pPr>
    </w:p>
    <w:p w14:paraId="4244481B" w14:textId="5A7B34D6" w:rsidR="007969EA" w:rsidRDefault="002B114D" w:rsidP="002B114D">
      <w:pPr>
        <w:pStyle w:val="Heading3"/>
        <w:numPr>
          <w:ilvl w:val="1"/>
          <w:numId w:val="36"/>
        </w:numPr>
      </w:pPr>
      <w:bookmarkStart w:id="4" w:name="_Toc27410101"/>
      <w:r>
        <w:t xml:space="preserve"> </w:t>
      </w:r>
      <w:r w:rsidR="007969EA">
        <w:t>Placement Rationale</w:t>
      </w:r>
      <w:bookmarkEnd w:id="4"/>
    </w:p>
    <w:p w14:paraId="2317CE09" w14:textId="00543261" w:rsidR="003C375B" w:rsidRPr="00537551" w:rsidRDefault="003C375B" w:rsidP="003C375B">
      <w:pPr>
        <w:pStyle w:val="ListParagraph"/>
        <w:ind w:left="360"/>
        <w:rPr>
          <w:b/>
        </w:rPr>
      </w:pPr>
    </w:p>
    <w:p w14:paraId="303577B9" w14:textId="77777777" w:rsidR="0023629B" w:rsidRDefault="0023629B" w:rsidP="0023629B"/>
    <w:p w14:paraId="0E3EBC5E" w14:textId="77777777" w:rsidR="0023629B" w:rsidRDefault="0023629B" w:rsidP="0023629B"/>
    <w:p w14:paraId="1C446D29" w14:textId="77777777" w:rsidR="00E4183F" w:rsidRDefault="00E4183F" w:rsidP="00E4183F">
      <w:r>
        <w:t>An increase in leisure time and discretionary spending have resulted in events becoming more popular with most establishments today having a role in this field (Bowdin,2005). With the rise of event management and other related degrees, volunteering has increased in the sector as student placement opportunities have been integrated into programs. Students find the placements engaging as they are gaining practical knowledge in events, obtaining transferable skills such as, good written communication skills, commitment, reliability and willingness to learn which according to Beaven and Wright (2006</w:t>
      </w:r>
      <w:proofErr w:type="gramStart"/>
      <w:r>
        <w:t>)  is</w:t>
      </w:r>
      <w:proofErr w:type="gramEnd"/>
      <w:r>
        <w:t xml:space="preserve"> lacking in some graduates. Networking with other event businesses and clients, building an excellent CV and the gain of enchased employability after completing the placement (Lovegrove &amp; Fairley, 2018).   </w:t>
      </w:r>
    </w:p>
    <w:p w14:paraId="081C8FCB" w14:textId="77777777" w:rsidR="00E4183F" w:rsidRDefault="00E4183F" w:rsidP="00E4183F"/>
    <w:p w14:paraId="70C5978D" w14:textId="4AC526AD" w:rsidR="008E501E" w:rsidRDefault="00E4183F" w:rsidP="00E4183F">
      <w:pPr>
        <w:rPr>
          <w:color w:val="FF0000"/>
        </w:rPr>
      </w:pPr>
      <w:r>
        <w:t xml:space="preserve">A placement in events will develop skills needed in the industry such as learning how to determine policies and procedures; planning and producing designs; developing and executing a marketing plan; preparing financial reports and develop a risk management plan (Bowdin, 2005) as well as those previously discussed. They are vital in understanding what an event manager does and what area of events managing may be preferred. Completing a placement will also allow a vast amount of ‘real-life’ experience to be gained </w:t>
      </w:r>
      <w:proofErr w:type="gramStart"/>
      <w:r>
        <w:t>as  Beaven</w:t>
      </w:r>
      <w:proofErr w:type="gramEnd"/>
      <w:r>
        <w:t xml:space="preserve"> and Wright (2006) found that only one in three university projects are taken into account by employers, making the need for placement much more valuable to help become more employable.</w:t>
      </w:r>
    </w:p>
    <w:p w14:paraId="3D6A9DD1" w14:textId="77777777" w:rsidR="0023629B" w:rsidRDefault="0023629B" w:rsidP="0023629B">
      <w:pPr>
        <w:rPr>
          <w:color w:val="FF0000"/>
        </w:rPr>
      </w:pPr>
    </w:p>
    <w:p w14:paraId="391D7686" w14:textId="1439D515" w:rsidR="003C375B" w:rsidRDefault="003C375B" w:rsidP="003C375B">
      <w:pPr>
        <w:pStyle w:val="ListParagraph"/>
        <w:ind w:left="360"/>
      </w:pPr>
    </w:p>
    <w:p w14:paraId="49B963CF" w14:textId="758809C3" w:rsidR="007969EA" w:rsidRDefault="007969EA" w:rsidP="007969EA">
      <w:pPr>
        <w:rPr>
          <w:rFonts w:cs="Arial"/>
          <w:sz w:val="24"/>
          <w:szCs w:val="24"/>
        </w:rPr>
      </w:pPr>
    </w:p>
    <w:p w14:paraId="34BD64EE" w14:textId="2ABF05F9" w:rsidR="00075066" w:rsidRDefault="00075066" w:rsidP="007969EA">
      <w:pPr>
        <w:rPr>
          <w:rFonts w:cs="Arial"/>
          <w:sz w:val="24"/>
          <w:szCs w:val="24"/>
        </w:rPr>
      </w:pPr>
    </w:p>
    <w:p w14:paraId="7D54EA0F" w14:textId="77777777" w:rsidR="00075066" w:rsidRDefault="00075066" w:rsidP="007969EA">
      <w:pPr>
        <w:rPr>
          <w:rFonts w:cs="Arial"/>
          <w:sz w:val="24"/>
          <w:szCs w:val="24"/>
        </w:rPr>
      </w:pPr>
    </w:p>
    <w:p w14:paraId="6836D85C" w14:textId="44FAF54D" w:rsidR="007969EA" w:rsidRDefault="007969EA" w:rsidP="002111AC">
      <w:pPr>
        <w:pStyle w:val="Heading3"/>
        <w:numPr>
          <w:ilvl w:val="1"/>
          <w:numId w:val="36"/>
        </w:numPr>
      </w:pPr>
      <w:bookmarkStart w:id="5" w:name="_Toc27410102"/>
      <w:r>
        <w:t>Placement Opportunities</w:t>
      </w:r>
      <w:bookmarkEnd w:id="5"/>
    </w:p>
    <w:p w14:paraId="255EE81A" w14:textId="6E28E9A5" w:rsidR="002111AC" w:rsidRDefault="002111AC" w:rsidP="002111AC"/>
    <w:p w14:paraId="4BCB4A04" w14:textId="77777777" w:rsidR="002111AC" w:rsidRDefault="002111AC" w:rsidP="002111AC">
      <w:pPr>
        <w:rPr>
          <w:rFonts w:cs="Arial"/>
          <w:sz w:val="24"/>
          <w:szCs w:val="24"/>
        </w:rPr>
      </w:pPr>
    </w:p>
    <w:p w14:paraId="50E36972" w14:textId="77777777" w:rsidR="002111AC" w:rsidRDefault="002111AC" w:rsidP="002111AC">
      <w:pPr>
        <w:rPr>
          <w:rFonts w:cs="Arial"/>
          <w:sz w:val="24"/>
          <w:szCs w:val="24"/>
        </w:rPr>
      </w:pPr>
    </w:p>
    <w:p w14:paraId="418B3D60" w14:textId="77777777" w:rsidR="00E4183F" w:rsidRPr="00E4183F" w:rsidRDefault="00E4183F" w:rsidP="00E4183F">
      <w:pPr>
        <w:rPr>
          <w:bCs/>
        </w:rPr>
      </w:pPr>
      <w:r w:rsidRPr="00E4183F">
        <w:rPr>
          <w:bCs/>
        </w:rPr>
        <w:t xml:space="preserve">The Marriott hotel (2019) was established in 1927 and today has 30 brands under its umbrella with 7000 properties, one being situated in Swansea. This hotel is frequently used for large and small-scale events such as weddings, conferences, and meetings, which would give a wider opportunity to analyse what events are preferred (Marriott, Organise a meeting or event, 2019). A placement here would offer an insight into what it is like to work in a fast-paced high-intensity environment as everything has to be to the satisfaction of the customer. The need for keeping in touch with other departments and having to answer e-mails to event clients will also be key in the everyday running of the job.  Valuable event skills such as teamwork, communication problem solving will be valuable skills to enchase and increase employability. </w:t>
      </w:r>
    </w:p>
    <w:p w14:paraId="15BE55C2" w14:textId="77777777" w:rsidR="00E4183F" w:rsidRPr="00E4183F" w:rsidRDefault="00E4183F" w:rsidP="00E4183F">
      <w:pPr>
        <w:rPr>
          <w:bCs/>
        </w:rPr>
      </w:pPr>
    </w:p>
    <w:p w14:paraId="41ECAAB3" w14:textId="77777777" w:rsidR="00E4183F" w:rsidRPr="00E4183F" w:rsidRDefault="00E4183F" w:rsidP="00E4183F">
      <w:pPr>
        <w:rPr>
          <w:bCs/>
        </w:rPr>
      </w:pPr>
      <w:r w:rsidRPr="00E4183F">
        <w:rPr>
          <w:bCs/>
        </w:rPr>
        <w:t xml:space="preserve">The second option for placement is the National Waterfront Museum, based in Swansea Marina. It is a spacious Gallery that has workspaces for conferences and a great hall suitable for weddings, proms and graduation ceremonies (National Waterfront museum – Venue Hire, N.D). The venue can hold between 20 to 400 and has a variety of event packages to choose from (Museum Wales, N.D).  This placement would be different from the Marriott hotel due to the museum being in a different working environment and having to deal with the different museum elements which are not naturally known for events. However, while there I would develop skills such as customer awareness in dealing with members of the public, negotiating in selling event packages and also leadership as there may be an opportunity to create and lead my own event while there. </w:t>
      </w:r>
    </w:p>
    <w:p w14:paraId="2F5D69D9" w14:textId="77777777" w:rsidR="00E4183F" w:rsidRPr="00E4183F" w:rsidRDefault="00E4183F" w:rsidP="00E4183F">
      <w:pPr>
        <w:rPr>
          <w:bCs/>
        </w:rPr>
      </w:pPr>
    </w:p>
    <w:p w14:paraId="2DB274FD" w14:textId="77777777" w:rsidR="00E4183F" w:rsidRPr="00E4183F" w:rsidRDefault="00E4183F" w:rsidP="00E4183F">
      <w:pPr>
        <w:rPr>
          <w:bCs/>
        </w:rPr>
      </w:pPr>
      <w:r w:rsidRPr="00E4183F">
        <w:rPr>
          <w:bCs/>
        </w:rPr>
        <w:t xml:space="preserve">Glamorgan Cricket Club, the final option for placement, is a venue that not only holds cricket matches but also other events such as fireworks, professional dart competitions and private events such as proms and charity balls (Glamorgan Cricket Club – Our Venue, 2019).  Specialty treatment is also on offer for those guest that would like to pay extra to watch certain matches.  A placement at Glamorgan cricket club would evolve setting up, running and closing down events and would give an incite of what it is like to work for a venue that’s main events are different sports. Other tasks would also include contacting customers about their event and leasing with other departments such as food and beverage. Skills developed during the placement vary from using creativity and innovation in events to make sure they are as creative as possible, critical reflection on how the event may have gone and how to improve it in the future and ability to work under pressure to make sure all deadlines are met and the event is a success. </w:t>
      </w:r>
    </w:p>
    <w:p w14:paraId="323EC881" w14:textId="77777777" w:rsidR="00E4183F" w:rsidRPr="00E4183F" w:rsidRDefault="00E4183F" w:rsidP="00E4183F">
      <w:pPr>
        <w:rPr>
          <w:bCs/>
        </w:rPr>
      </w:pPr>
    </w:p>
    <w:p w14:paraId="2D9ED85A" w14:textId="77777777" w:rsidR="00E4183F" w:rsidRPr="00E4183F" w:rsidRDefault="00E4183F" w:rsidP="00E4183F">
      <w:pPr>
        <w:rPr>
          <w:bCs/>
        </w:rPr>
      </w:pPr>
      <w:r w:rsidRPr="00E4183F">
        <w:rPr>
          <w:bCs/>
        </w:rPr>
        <w:t xml:space="preserve">Currently, there is not a preferred option for placement as no matter the placement, the development of any skills would still be as valuable. However, there is a possibility I will complete the required hours at two different types of businesses which would allow a wider opportunity of perceiving which area of events that may be preferred. </w:t>
      </w:r>
    </w:p>
    <w:p w14:paraId="35C36357" w14:textId="23C6DB58" w:rsidR="00591C3B" w:rsidRDefault="00591C3B" w:rsidP="002111AC">
      <w:pPr>
        <w:rPr>
          <w:bCs/>
          <w:color w:val="000000" w:themeColor="text1"/>
        </w:rPr>
      </w:pPr>
    </w:p>
    <w:p w14:paraId="2FAA6C9F" w14:textId="5FFB093B" w:rsidR="00322FA1" w:rsidRDefault="00322FA1" w:rsidP="007969EA">
      <w:pPr>
        <w:rPr>
          <w:rFonts w:cs="Arial"/>
          <w:color w:val="FF0000"/>
          <w:sz w:val="24"/>
          <w:szCs w:val="24"/>
        </w:rPr>
      </w:pPr>
    </w:p>
    <w:p w14:paraId="3C9E09FB" w14:textId="15F1AB17" w:rsidR="00E4183F" w:rsidRDefault="00E4183F" w:rsidP="007969EA">
      <w:pPr>
        <w:rPr>
          <w:rFonts w:cs="Arial"/>
          <w:color w:val="FF0000"/>
          <w:sz w:val="24"/>
          <w:szCs w:val="24"/>
        </w:rPr>
      </w:pPr>
    </w:p>
    <w:p w14:paraId="733D6114" w14:textId="14C2204C" w:rsidR="00E4183F" w:rsidRDefault="00E4183F" w:rsidP="007969EA">
      <w:pPr>
        <w:rPr>
          <w:rFonts w:cs="Arial"/>
          <w:color w:val="FF0000"/>
          <w:sz w:val="24"/>
          <w:szCs w:val="24"/>
        </w:rPr>
      </w:pPr>
    </w:p>
    <w:p w14:paraId="765DC9F7" w14:textId="0719F814" w:rsidR="00E4183F" w:rsidRDefault="00E4183F" w:rsidP="007969EA">
      <w:pPr>
        <w:rPr>
          <w:rFonts w:cs="Arial"/>
          <w:color w:val="FF0000"/>
          <w:sz w:val="24"/>
          <w:szCs w:val="24"/>
        </w:rPr>
      </w:pPr>
    </w:p>
    <w:p w14:paraId="0A4EC7BF" w14:textId="77777777" w:rsidR="00E4183F" w:rsidRDefault="00E4183F" w:rsidP="007969EA">
      <w:pPr>
        <w:rPr>
          <w:rFonts w:cs="Arial"/>
          <w:sz w:val="24"/>
          <w:szCs w:val="24"/>
        </w:rPr>
      </w:pPr>
    </w:p>
    <w:p w14:paraId="3815CF4D" w14:textId="77777777" w:rsidR="00322FA1" w:rsidRDefault="00322FA1" w:rsidP="007969EA">
      <w:pPr>
        <w:rPr>
          <w:rFonts w:cs="Arial"/>
          <w:sz w:val="24"/>
          <w:szCs w:val="24"/>
        </w:rPr>
      </w:pPr>
    </w:p>
    <w:p w14:paraId="37BE9803" w14:textId="77777777" w:rsidR="00322FA1" w:rsidRDefault="00322FA1" w:rsidP="007969EA">
      <w:pPr>
        <w:rPr>
          <w:rFonts w:cs="Arial"/>
          <w:sz w:val="24"/>
          <w:szCs w:val="24"/>
        </w:rPr>
      </w:pPr>
    </w:p>
    <w:p w14:paraId="25DA792B" w14:textId="77777777" w:rsidR="00322FA1" w:rsidRDefault="00322FA1" w:rsidP="007969EA">
      <w:pPr>
        <w:rPr>
          <w:rFonts w:cs="Arial"/>
          <w:sz w:val="24"/>
          <w:szCs w:val="24"/>
        </w:rPr>
      </w:pPr>
    </w:p>
    <w:p w14:paraId="49672470" w14:textId="41DEC638" w:rsidR="00322FA1" w:rsidRDefault="00322FA1" w:rsidP="007969EA">
      <w:pPr>
        <w:rPr>
          <w:rFonts w:cs="Arial"/>
          <w:sz w:val="24"/>
          <w:szCs w:val="24"/>
        </w:rPr>
      </w:pPr>
    </w:p>
    <w:p w14:paraId="1A671DCD" w14:textId="00EEF195" w:rsidR="00E4183F" w:rsidRDefault="00E4183F" w:rsidP="007969EA">
      <w:pPr>
        <w:rPr>
          <w:rFonts w:cs="Arial"/>
          <w:sz w:val="24"/>
          <w:szCs w:val="24"/>
        </w:rPr>
      </w:pPr>
    </w:p>
    <w:p w14:paraId="69B685C4" w14:textId="77777777" w:rsidR="00E4183F" w:rsidRDefault="00E4183F" w:rsidP="007969EA">
      <w:pPr>
        <w:rPr>
          <w:rFonts w:cs="Arial"/>
          <w:sz w:val="24"/>
          <w:szCs w:val="24"/>
        </w:rPr>
      </w:pPr>
    </w:p>
    <w:p w14:paraId="58393B3C" w14:textId="26A264AF" w:rsidR="00FA759E" w:rsidRDefault="00FA759E" w:rsidP="007969EA">
      <w:pPr>
        <w:rPr>
          <w:rFonts w:cs="Arial"/>
          <w:sz w:val="24"/>
          <w:szCs w:val="24"/>
        </w:rPr>
      </w:pPr>
    </w:p>
    <w:p w14:paraId="3EFD5907" w14:textId="77777777" w:rsidR="00FA759E" w:rsidRDefault="00FA759E" w:rsidP="007969EA">
      <w:pPr>
        <w:rPr>
          <w:rFonts w:cs="Arial"/>
          <w:sz w:val="24"/>
          <w:szCs w:val="24"/>
        </w:rPr>
      </w:pPr>
    </w:p>
    <w:p w14:paraId="14EDB0E9" w14:textId="77777777" w:rsidR="00322FA1" w:rsidRDefault="00322FA1" w:rsidP="007969EA">
      <w:pPr>
        <w:rPr>
          <w:rFonts w:cs="Arial"/>
          <w:sz w:val="24"/>
          <w:szCs w:val="24"/>
        </w:rPr>
      </w:pPr>
    </w:p>
    <w:p w14:paraId="6C7600CF" w14:textId="45156E6B" w:rsidR="00151F60" w:rsidRDefault="007969EA" w:rsidP="007969EA">
      <w:pPr>
        <w:pStyle w:val="Heading1"/>
      </w:pPr>
      <w:bookmarkStart w:id="6" w:name="_Toc27410103"/>
      <w:r>
        <w:lastRenderedPageBreak/>
        <w:t xml:space="preserve">2. </w:t>
      </w:r>
      <w:r w:rsidR="00151F60" w:rsidRPr="00151F60">
        <w:t>Part B</w:t>
      </w:r>
      <w:bookmarkEnd w:id="6"/>
    </w:p>
    <w:p w14:paraId="0E5B063E" w14:textId="2C071D6F" w:rsidR="00151F60" w:rsidRDefault="00151F60" w:rsidP="00151F60">
      <w:pPr>
        <w:ind w:left="360"/>
        <w:rPr>
          <w:rFonts w:cs="Arial"/>
          <w:b/>
          <w:sz w:val="24"/>
          <w:szCs w:val="24"/>
          <w:u w:val="single"/>
        </w:rPr>
      </w:pPr>
    </w:p>
    <w:p w14:paraId="55997304" w14:textId="77777777" w:rsidR="00151F60" w:rsidRPr="00151F60" w:rsidRDefault="00151F60" w:rsidP="00151F60">
      <w:pPr>
        <w:ind w:left="360"/>
        <w:rPr>
          <w:rFonts w:cs="Arial"/>
          <w:sz w:val="24"/>
          <w:szCs w:val="24"/>
        </w:rPr>
      </w:pPr>
    </w:p>
    <w:p w14:paraId="5DB919E3" w14:textId="3A225BE6" w:rsidR="00151F60" w:rsidRDefault="007969EA" w:rsidP="007969EA">
      <w:pPr>
        <w:pStyle w:val="Heading3"/>
      </w:pPr>
      <w:bookmarkStart w:id="7" w:name="_Toc27410104"/>
      <w:r>
        <w:t xml:space="preserve">2.1 </w:t>
      </w:r>
      <w:r w:rsidR="00151F60" w:rsidRPr="007969EA">
        <w:t>Qualifications Audit</w:t>
      </w:r>
      <w:bookmarkEnd w:id="7"/>
    </w:p>
    <w:p w14:paraId="532C480B" w14:textId="64D49E64" w:rsidR="002051A7" w:rsidRDefault="002051A7" w:rsidP="002051A7"/>
    <w:p w14:paraId="26B8FF1F" w14:textId="77777777" w:rsidR="00E4183F" w:rsidRDefault="00E4183F" w:rsidP="00E4183F">
      <w:pPr>
        <w:pStyle w:val="Heading3"/>
        <w:rPr>
          <w:rFonts w:ascii="Arial" w:eastAsia="Times New Roman" w:hAnsi="Arial" w:cs="Times New Roman"/>
          <w:b w:val="0"/>
          <w:bCs w:val="0"/>
          <w:color w:val="auto"/>
        </w:rPr>
      </w:pPr>
      <w:bookmarkStart w:id="8" w:name="_Toc27410105"/>
      <w:r w:rsidRPr="00E4183F">
        <w:rPr>
          <w:rFonts w:ascii="Arial" w:eastAsia="Times New Roman" w:hAnsi="Arial" w:cs="Times New Roman"/>
          <w:b w:val="0"/>
          <w:bCs w:val="0"/>
          <w:color w:val="auto"/>
        </w:rPr>
        <w:t xml:space="preserve">Currently, I obtain a wide selection of qualifications including seven GCSEs including Art and Design and Mathematics. Art would be useful in events as I would be creating exciting event designs and setups, and I would use maths to help work out profit or loss in an event, maths being a basic skill that is needed by all employees in the workplace according to Adult Literacy and Numeracy skills (2008).  More recently I have obtained a BTEC Level 3 qualification in ICT, which has developed my knowledge of spreadsheets and databases, using the software tools to help to keep track of events easier. </w:t>
      </w:r>
    </w:p>
    <w:p w14:paraId="3E14CEB0" w14:textId="4DFAB9DC" w:rsidR="00E4183F" w:rsidRPr="00E4183F" w:rsidRDefault="00E4183F" w:rsidP="00E4183F">
      <w:pPr>
        <w:pStyle w:val="Heading3"/>
        <w:rPr>
          <w:rFonts w:ascii="Arial" w:eastAsia="Times New Roman" w:hAnsi="Arial" w:cs="Times New Roman"/>
          <w:b w:val="0"/>
          <w:bCs w:val="0"/>
          <w:color w:val="auto"/>
        </w:rPr>
      </w:pPr>
      <w:r w:rsidRPr="00E4183F">
        <w:rPr>
          <w:rFonts w:ascii="Arial" w:eastAsia="Times New Roman" w:hAnsi="Arial" w:cs="Times New Roman"/>
          <w:b w:val="0"/>
          <w:bCs w:val="0"/>
          <w:color w:val="auto"/>
        </w:rPr>
        <w:t xml:space="preserve">My experience includes helping with RSPCA Llys </w:t>
      </w:r>
      <w:proofErr w:type="spellStart"/>
      <w:r w:rsidRPr="00E4183F">
        <w:rPr>
          <w:rFonts w:ascii="Arial" w:eastAsia="Times New Roman" w:hAnsi="Arial" w:cs="Times New Roman"/>
          <w:b w:val="0"/>
          <w:bCs w:val="0"/>
          <w:color w:val="auto"/>
        </w:rPr>
        <w:t>Nini’s</w:t>
      </w:r>
      <w:proofErr w:type="spellEnd"/>
      <w:r w:rsidRPr="00E4183F">
        <w:rPr>
          <w:rFonts w:ascii="Arial" w:eastAsia="Times New Roman" w:hAnsi="Arial" w:cs="Times New Roman"/>
          <w:b w:val="0"/>
          <w:bCs w:val="0"/>
          <w:color w:val="auto"/>
        </w:rPr>
        <w:t xml:space="preserve"> Christmas event in 2018. Tasks included designing the event, managing the team, giving them tasks to complete; using admin and communication skills to contact Llys Nini regarding the project status as well as meeting deadlines to ensure the event was ready for the public. This process gave me confidence that I was able to communicate effectively and complete all tasks on time.</w:t>
      </w:r>
    </w:p>
    <w:p w14:paraId="14BCB474" w14:textId="77777777" w:rsidR="00E4183F" w:rsidRDefault="00E4183F" w:rsidP="007969EA">
      <w:pPr>
        <w:pStyle w:val="Heading3"/>
      </w:pPr>
    </w:p>
    <w:p w14:paraId="1BE891FB" w14:textId="3F49FEB1" w:rsidR="00151F60" w:rsidRDefault="007969EA" w:rsidP="007969EA">
      <w:pPr>
        <w:pStyle w:val="Heading3"/>
      </w:pPr>
      <w:r>
        <w:t xml:space="preserve">2.2 </w:t>
      </w:r>
      <w:r w:rsidR="00151F60" w:rsidRPr="007969EA">
        <w:t>Training Needs Analysis</w:t>
      </w:r>
      <w:bookmarkEnd w:id="8"/>
    </w:p>
    <w:p w14:paraId="70FC57FC" w14:textId="09CA96E1" w:rsidR="004B3735" w:rsidRDefault="004B3735" w:rsidP="004B3735"/>
    <w:p w14:paraId="7087F165" w14:textId="77777777" w:rsidR="00E4183F" w:rsidRDefault="00E4183F" w:rsidP="00E4183F">
      <w:r>
        <w:t xml:space="preserve">My events and festivals management degree will develop my understanding of theoretical work, including a general understanding of events, basics of planning an event using functional structures and risk management (Bowdin, et al., 2011). However, to continue to improve upon myself I would like to complete a Level 2 Food Hygiene course and develop an understanding of food legislation, how to keep work areas clean and tidy and identify food safety issues (City and Guilds, 2019). It will give me an understanding of how to keep food safe in a large-scale event and what precautions to take to avoid contamination. </w:t>
      </w:r>
    </w:p>
    <w:p w14:paraId="71E4B21D" w14:textId="2A44B331" w:rsidR="004B3735" w:rsidRPr="004B3735" w:rsidRDefault="00E4183F" w:rsidP="00E4183F">
      <w:r>
        <w:t>To increase my knowledge in marketing I would also be interested in becoming a part of the Chartered Institute of Marketing, which have various different qualifications, such as foundation certificate in professional marketing, that would allow the development of core skills needed to be a successful marketer in events and increase my chances of being excepted for higher paid jobs (CIM, 2020).</w:t>
      </w:r>
    </w:p>
    <w:p w14:paraId="2EFEAC82" w14:textId="7B2CB0B1" w:rsidR="004B3735" w:rsidRDefault="004B3735" w:rsidP="004B3735"/>
    <w:p w14:paraId="7C8382B7" w14:textId="5C3A8F9A" w:rsidR="004B3735" w:rsidRDefault="004B3735" w:rsidP="004B3735"/>
    <w:p w14:paraId="07ED4B15" w14:textId="0520BEF7" w:rsidR="007969EA" w:rsidRDefault="007969EA" w:rsidP="007969EA">
      <w:pPr>
        <w:pStyle w:val="Heading3"/>
      </w:pPr>
      <w:bookmarkStart w:id="9" w:name="_Toc27410106"/>
      <w:r>
        <w:t>2.5 Pre-Placement Review</w:t>
      </w:r>
      <w:bookmarkEnd w:id="9"/>
    </w:p>
    <w:p w14:paraId="779B2133" w14:textId="1555A9AD" w:rsidR="004B3735" w:rsidRDefault="004B3735" w:rsidP="004B3735"/>
    <w:p w14:paraId="6DEC8F79" w14:textId="77777777" w:rsidR="00E4183F" w:rsidRDefault="00E4183F" w:rsidP="00E4183F">
      <w:r>
        <w:t xml:space="preserve">The pre-placement experience has allowed me to understand the types of events I would like to explore such as sporting events in Glamorgan Cricket Club, hotel events in the Marriott and working within the public sector with the National Waterfront Museum. </w:t>
      </w:r>
      <w:proofErr w:type="gramStart"/>
      <w:r>
        <w:t>However</w:t>
      </w:r>
      <w:proofErr w:type="gramEnd"/>
      <w:r>
        <w:t xml:space="preserve"> no matter the placement, each opportunity would greatly increase my skill set and expand knowledge I already have on events through my degree such as general planning on live events, learning about risk and dealing with clientele.</w:t>
      </w:r>
    </w:p>
    <w:p w14:paraId="27491589" w14:textId="77777777" w:rsidR="00E4183F" w:rsidRDefault="00E4183F" w:rsidP="00E4183F"/>
    <w:p w14:paraId="697A8E93" w14:textId="39CBF6EC" w:rsidR="004B3735" w:rsidRDefault="00E4183F" w:rsidP="00E4183F">
      <w:r>
        <w:t>However, I have already experienced some difficulty in finding a placement due to the Marriott Hotel no longer taking on any more students because of the hotel management course that already runs in partnership with the University. Similar opportunities will be available in other establishments such as Morgan’s Hotel where I would still be able to gain the same skills and experience hotel events.  Other issues that have also appeared are that some placement opportunities do not offer pure events related placements and they require elements of other jobs to be involved such as waitressing and cleaning which could end in becoming the main part of my experience and result in not gaining valuable knowledge in my chosen field.</w:t>
      </w:r>
    </w:p>
    <w:p w14:paraId="66F180BF" w14:textId="59E51685" w:rsidR="004B3735" w:rsidRDefault="004B3735" w:rsidP="004B3735"/>
    <w:p w14:paraId="449DE52D" w14:textId="77777777" w:rsidR="004B3735" w:rsidRPr="004B3735" w:rsidRDefault="004B3735" w:rsidP="004B3735"/>
    <w:p w14:paraId="3566114A" w14:textId="77777777" w:rsidR="007969EA" w:rsidRDefault="007969EA" w:rsidP="007969EA">
      <w:pPr>
        <w:rPr>
          <w:rFonts w:cs="Arial"/>
          <w:bCs/>
          <w:sz w:val="24"/>
          <w:szCs w:val="24"/>
        </w:rPr>
      </w:pPr>
    </w:p>
    <w:p w14:paraId="03E2C25B" w14:textId="77777777" w:rsidR="00322FA1" w:rsidRPr="007969EA" w:rsidRDefault="00322FA1" w:rsidP="007969EA">
      <w:pPr>
        <w:rPr>
          <w:rFonts w:cs="Arial"/>
          <w:sz w:val="24"/>
          <w:szCs w:val="24"/>
        </w:rPr>
      </w:pP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1CDC7A74" w14:textId="39959268" w:rsidR="006E6CF3" w:rsidRPr="006E6CF3" w:rsidRDefault="007969EA" w:rsidP="006E6CF3">
      <w:pPr>
        <w:pStyle w:val="Heading1"/>
      </w:pPr>
      <w:bookmarkStart w:id="10" w:name="_Toc27410107"/>
      <w:r>
        <w:lastRenderedPageBreak/>
        <w:t>3. Reference L</w:t>
      </w:r>
      <w:bookmarkEnd w:id="10"/>
      <w:r w:rsidR="006E6CF3">
        <w:t>ist</w:t>
      </w:r>
    </w:p>
    <w:p w14:paraId="51526884" w14:textId="77777777" w:rsidR="006E6CF3" w:rsidRDefault="006E6CF3" w:rsidP="006E6CF3">
      <w:pPr>
        <w:spacing w:after="120"/>
        <w:rPr>
          <w:rFonts w:eastAsiaTheme="minorHAnsi" w:cs="Arial"/>
          <w:sz w:val="24"/>
          <w:szCs w:val="24"/>
          <w:lang w:eastAsia="en-US"/>
        </w:rPr>
      </w:pPr>
    </w:p>
    <w:p w14:paraId="61806884" w14:textId="3A1E68B0"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Beaven, Z &amp; Wright, R. (2006</w:t>
      </w:r>
      <w:proofErr w:type="gramStart"/>
      <w:r w:rsidRPr="006E6CF3">
        <w:rPr>
          <w:rFonts w:eastAsiaTheme="minorHAnsi" w:cs="Arial"/>
          <w:sz w:val="24"/>
          <w:szCs w:val="24"/>
          <w:lang w:eastAsia="en-US"/>
        </w:rPr>
        <w:t>)  '</w:t>
      </w:r>
      <w:proofErr w:type="gramEnd"/>
      <w:r w:rsidRPr="006E6CF3">
        <w:rPr>
          <w:rFonts w:eastAsiaTheme="minorHAnsi" w:cs="Arial"/>
          <w:sz w:val="24"/>
          <w:szCs w:val="24"/>
          <w:lang w:eastAsia="en-US"/>
        </w:rPr>
        <w:t xml:space="preserve">EXPERIENCE! EXPERIENCE! EXPERIENCE! EMPLOYER ATTITUDES TO ARTS &amp; EVENT MANAGEMENT GRADUATE EMPLOYABILITY', </w:t>
      </w:r>
      <w:r w:rsidRPr="006E6CF3">
        <w:rPr>
          <w:rFonts w:eastAsiaTheme="minorHAnsi" w:cs="Arial"/>
          <w:i/>
          <w:iCs/>
          <w:sz w:val="24"/>
          <w:szCs w:val="24"/>
          <w:lang w:eastAsia="en-US"/>
        </w:rPr>
        <w:t>International Journal of Event Management Research</w:t>
      </w:r>
      <w:r w:rsidRPr="006E6CF3">
        <w:rPr>
          <w:rFonts w:eastAsiaTheme="minorHAnsi" w:cs="Arial"/>
          <w:sz w:val="24"/>
          <w:szCs w:val="24"/>
          <w:lang w:eastAsia="en-US"/>
        </w:rPr>
        <w:t>, 2(1), pp.17-24.</w:t>
      </w:r>
    </w:p>
    <w:p w14:paraId="1636849F" w14:textId="38292625"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Bowdin</w:t>
      </w:r>
      <w:r w:rsidR="00DC7A1F">
        <w:rPr>
          <w:rFonts w:eastAsiaTheme="minorHAnsi" w:cs="Arial"/>
          <w:sz w:val="24"/>
          <w:szCs w:val="24"/>
          <w:lang w:eastAsia="en-US"/>
        </w:rPr>
        <w:t xml:space="preserve">, G. </w:t>
      </w:r>
      <w:r w:rsidRPr="006E6CF3">
        <w:rPr>
          <w:rFonts w:eastAsiaTheme="minorHAnsi" w:cs="Arial"/>
          <w:sz w:val="24"/>
          <w:szCs w:val="24"/>
          <w:lang w:eastAsia="en-US"/>
        </w:rPr>
        <w:t xml:space="preserve"> et al.  (2005) </w:t>
      </w:r>
      <w:r w:rsidRPr="006E6CF3">
        <w:rPr>
          <w:rFonts w:eastAsiaTheme="minorHAnsi" w:cs="Arial"/>
          <w:i/>
          <w:iCs/>
          <w:sz w:val="24"/>
          <w:szCs w:val="24"/>
          <w:lang w:eastAsia="en-US"/>
        </w:rPr>
        <w:t>Events management 2nd ed</w:t>
      </w:r>
      <w:r w:rsidRPr="006E6CF3">
        <w:rPr>
          <w:rFonts w:eastAsiaTheme="minorHAnsi" w:cs="Arial"/>
          <w:sz w:val="24"/>
          <w:szCs w:val="24"/>
          <w:lang w:eastAsia="en-US"/>
        </w:rPr>
        <w:t>. Oxford: Butterworth-Heinemann.</w:t>
      </w:r>
    </w:p>
    <w:p w14:paraId="448A741F" w14:textId="77C04019" w:rsidR="006E6CF3" w:rsidRDefault="006E6CF3" w:rsidP="006E6CF3">
      <w:pPr>
        <w:spacing w:after="120"/>
        <w:rPr>
          <w:rFonts w:eastAsiaTheme="minorHAnsi" w:cs="Arial"/>
          <w:sz w:val="24"/>
          <w:szCs w:val="24"/>
          <w:lang w:eastAsia="en-US"/>
        </w:rPr>
      </w:pPr>
      <w:r w:rsidRPr="006E6CF3">
        <w:rPr>
          <w:rFonts w:eastAsiaTheme="minorHAnsi" w:cs="Arial"/>
          <w:sz w:val="24"/>
          <w:szCs w:val="24"/>
          <w:lang w:eastAsia="en-US"/>
        </w:rPr>
        <w:t>Bowdin</w:t>
      </w:r>
      <w:r w:rsidR="00DC7A1F">
        <w:rPr>
          <w:rFonts w:eastAsiaTheme="minorHAnsi" w:cs="Arial"/>
          <w:sz w:val="24"/>
          <w:szCs w:val="24"/>
          <w:lang w:eastAsia="en-US"/>
        </w:rPr>
        <w:t>, G.</w:t>
      </w:r>
      <w:r w:rsidRPr="006E6CF3">
        <w:rPr>
          <w:rFonts w:eastAsiaTheme="minorHAnsi" w:cs="Arial"/>
          <w:sz w:val="24"/>
          <w:szCs w:val="24"/>
          <w:lang w:eastAsia="en-US"/>
        </w:rPr>
        <w:t xml:space="preserve"> et al. (2011) </w:t>
      </w:r>
      <w:r w:rsidRPr="006E6CF3">
        <w:rPr>
          <w:rFonts w:eastAsiaTheme="minorHAnsi" w:cs="Arial"/>
          <w:i/>
          <w:iCs/>
          <w:sz w:val="24"/>
          <w:szCs w:val="24"/>
          <w:lang w:eastAsia="en-US"/>
        </w:rPr>
        <w:t>Events Management 3rd ed</w:t>
      </w:r>
      <w:r w:rsidRPr="006E6CF3">
        <w:rPr>
          <w:rFonts w:eastAsiaTheme="minorHAnsi" w:cs="Arial"/>
          <w:sz w:val="24"/>
          <w:szCs w:val="24"/>
          <w:lang w:eastAsia="en-US"/>
        </w:rPr>
        <w:t>. Oxford: Butterworth-Heinemann.</w:t>
      </w:r>
    </w:p>
    <w:p w14:paraId="0E95911F" w14:textId="77777777" w:rsidR="006E6CF3" w:rsidRDefault="006E6CF3" w:rsidP="006E6CF3">
      <w:pPr>
        <w:spacing w:after="120"/>
        <w:rPr>
          <w:rFonts w:eastAsiaTheme="minorHAnsi" w:cs="Arial"/>
          <w:sz w:val="24"/>
          <w:szCs w:val="24"/>
          <w:lang w:eastAsia="en-US"/>
        </w:rPr>
      </w:pPr>
      <w:r w:rsidRPr="006E6CF3">
        <w:rPr>
          <w:rFonts w:eastAsiaTheme="minorHAnsi" w:cs="Arial"/>
          <w:sz w:val="24"/>
          <w:szCs w:val="24"/>
          <w:lang w:eastAsia="en-US"/>
        </w:rPr>
        <w:t xml:space="preserve">CIM (2020) </w:t>
      </w:r>
      <w:r w:rsidRPr="006E6CF3">
        <w:rPr>
          <w:rFonts w:eastAsiaTheme="minorHAnsi" w:cs="Arial"/>
          <w:i/>
          <w:iCs/>
          <w:sz w:val="24"/>
          <w:szCs w:val="24"/>
          <w:lang w:eastAsia="en-US"/>
        </w:rPr>
        <w:t>Professional Marketing Qualifications from CIM</w:t>
      </w:r>
      <w:r w:rsidRPr="006E6CF3">
        <w:rPr>
          <w:rFonts w:eastAsiaTheme="minorHAnsi" w:cs="Arial"/>
          <w:sz w:val="24"/>
          <w:szCs w:val="24"/>
          <w:lang w:eastAsia="en-US"/>
        </w:rPr>
        <w:t>. Available at: https://www.cim.co.uk/qualifications/ (Accessed: 6 January 2020).</w:t>
      </w:r>
    </w:p>
    <w:p w14:paraId="1AED0D28" w14:textId="77777777"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 xml:space="preserve">City and Guilds (2019) </w:t>
      </w:r>
      <w:r w:rsidRPr="006E6CF3">
        <w:rPr>
          <w:rFonts w:eastAsiaTheme="minorHAnsi" w:cs="Arial"/>
          <w:i/>
          <w:iCs/>
          <w:sz w:val="24"/>
          <w:szCs w:val="24"/>
          <w:lang w:eastAsia="en-US"/>
        </w:rPr>
        <w:t xml:space="preserve">Food </w:t>
      </w:r>
      <w:r w:rsidRPr="006E6CF3">
        <w:rPr>
          <w:rFonts w:eastAsiaTheme="minorHAnsi" w:cs="Arial"/>
          <w:i/>
          <w:iCs/>
          <w:sz w:val="24"/>
          <w:szCs w:val="24"/>
          <w:lang w:eastAsia="en-US"/>
        </w:rPr>
        <w:t>Safety</w:t>
      </w:r>
      <w:r w:rsidRPr="006E6CF3">
        <w:rPr>
          <w:rFonts w:eastAsiaTheme="minorHAnsi" w:cs="Arial"/>
          <w:i/>
          <w:iCs/>
          <w:sz w:val="24"/>
          <w:szCs w:val="24"/>
          <w:lang w:eastAsia="en-US"/>
        </w:rPr>
        <w:t xml:space="preserve"> in Catering</w:t>
      </w:r>
      <w:r w:rsidRPr="006E6CF3">
        <w:rPr>
          <w:rFonts w:eastAsiaTheme="minorHAnsi" w:cs="Arial"/>
          <w:sz w:val="24"/>
          <w:szCs w:val="24"/>
          <w:lang w:eastAsia="en-US"/>
        </w:rPr>
        <w:t xml:space="preserve">. </w:t>
      </w:r>
      <w:r w:rsidRPr="006E6CF3">
        <w:rPr>
          <w:rFonts w:eastAsiaTheme="minorHAnsi" w:cs="Arial"/>
          <w:sz w:val="24"/>
          <w:szCs w:val="24"/>
          <w:lang w:eastAsia="en-US"/>
        </w:rPr>
        <w:t>Available</w:t>
      </w:r>
      <w:r w:rsidRPr="006E6CF3">
        <w:rPr>
          <w:rFonts w:eastAsiaTheme="minorHAnsi" w:cs="Arial"/>
          <w:sz w:val="24"/>
          <w:szCs w:val="24"/>
          <w:lang w:eastAsia="en-US"/>
        </w:rPr>
        <w:t xml:space="preserve"> at: https://www.cityandguilds.com/qualifications-and-apprenticeships/hospitality-and-catering/hospitality-and-catering/7150-food-safety-in-catering#tab=information (Accessed: 5 January 2020).</w:t>
      </w:r>
    </w:p>
    <w:p w14:paraId="15688A72" w14:textId="5D851FCA" w:rsidR="006E6CF3" w:rsidRPr="006E6CF3" w:rsidRDefault="006E6CF3" w:rsidP="006E6CF3">
      <w:pPr>
        <w:spacing w:after="120"/>
        <w:rPr>
          <w:rFonts w:eastAsiaTheme="minorHAnsi" w:cs="Arial"/>
          <w:i/>
          <w:iCs/>
          <w:sz w:val="24"/>
          <w:szCs w:val="24"/>
          <w:lang w:eastAsia="en-US"/>
        </w:rPr>
      </w:pPr>
      <w:r w:rsidRPr="006E6CF3">
        <w:rPr>
          <w:rFonts w:eastAsiaTheme="minorHAnsi" w:cs="Arial"/>
          <w:sz w:val="24"/>
          <w:szCs w:val="24"/>
          <w:lang w:eastAsia="en-US"/>
        </w:rPr>
        <w:t xml:space="preserve">Dunn, D. (2017) </w:t>
      </w:r>
      <w:r w:rsidRPr="006E6CF3">
        <w:rPr>
          <w:rFonts w:eastAsiaTheme="minorHAnsi" w:cs="Arial"/>
          <w:i/>
          <w:iCs/>
          <w:sz w:val="24"/>
          <w:szCs w:val="24"/>
          <w:lang w:eastAsia="en-US"/>
        </w:rPr>
        <w:t>Positive Psychology</w:t>
      </w:r>
      <w:r>
        <w:rPr>
          <w:rFonts w:eastAsiaTheme="minorHAnsi" w:cs="Arial"/>
          <w:i/>
          <w:iCs/>
          <w:sz w:val="24"/>
          <w:szCs w:val="24"/>
          <w:lang w:eastAsia="en-US"/>
        </w:rPr>
        <w:t xml:space="preserve"> </w:t>
      </w:r>
      <w:r w:rsidRPr="006E6CF3">
        <w:rPr>
          <w:rFonts w:eastAsiaTheme="minorHAnsi" w:cs="Arial"/>
          <w:i/>
          <w:iCs/>
          <w:sz w:val="24"/>
          <w:szCs w:val="24"/>
          <w:lang w:eastAsia="en-US"/>
        </w:rPr>
        <w:t>Established and Emerging Issues.</w:t>
      </w:r>
      <w:r w:rsidRPr="006E6CF3">
        <w:rPr>
          <w:rFonts w:eastAsiaTheme="minorHAnsi" w:cs="Arial"/>
          <w:sz w:val="24"/>
          <w:szCs w:val="24"/>
          <w:lang w:eastAsia="en-US"/>
        </w:rPr>
        <w:t xml:space="preserve"> New </w:t>
      </w:r>
      <w:r w:rsidRPr="006E6CF3">
        <w:rPr>
          <w:rFonts w:eastAsiaTheme="minorHAnsi" w:cs="Arial"/>
          <w:sz w:val="24"/>
          <w:szCs w:val="24"/>
          <w:lang w:eastAsia="en-US"/>
        </w:rPr>
        <w:t>York: Routledge</w:t>
      </w:r>
      <w:r w:rsidRPr="006E6CF3">
        <w:rPr>
          <w:rFonts w:eastAsiaTheme="minorHAnsi" w:cs="Arial"/>
          <w:sz w:val="24"/>
          <w:szCs w:val="24"/>
          <w:lang w:eastAsia="en-US"/>
        </w:rPr>
        <w:t>.</w:t>
      </w:r>
    </w:p>
    <w:p w14:paraId="6694045D" w14:textId="0F3A303C" w:rsidR="006E6CF3" w:rsidRDefault="006E6CF3" w:rsidP="001F7D0B">
      <w:pPr>
        <w:spacing w:after="120"/>
        <w:rPr>
          <w:rFonts w:eastAsiaTheme="minorHAnsi" w:cs="Arial"/>
          <w:sz w:val="24"/>
          <w:szCs w:val="24"/>
          <w:lang w:eastAsia="en-US"/>
        </w:rPr>
      </w:pPr>
      <w:r w:rsidRPr="002A56A7">
        <w:rPr>
          <w:rFonts w:eastAsiaTheme="minorHAnsi" w:cs="Arial"/>
          <w:sz w:val="24"/>
          <w:szCs w:val="24"/>
          <w:lang w:eastAsia="en-US"/>
        </w:rPr>
        <w:t xml:space="preserve">Fanthome, C. (2004) </w:t>
      </w:r>
      <w:r w:rsidRPr="006E6CF3">
        <w:rPr>
          <w:rFonts w:eastAsiaTheme="minorHAnsi" w:cs="Arial"/>
          <w:i/>
          <w:iCs/>
          <w:sz w:val="24"/>
          <w:szCs w:val="24"/>
          <w:lang w:eastAsia="en-US"/>
        </w:rPr>
        <w:t xml:space="preserve">Work </w:t>
      </w:r>
      <w:r w:rsidRPr="006E6CF3">
        <w:rPr>
          <w:rFonts w:eastAsiaTheme="minorHAnsi" w:cs="Arial"/>
          <w:i/>
          <w:iCs/>
          <w:sz w:val="24"/>
          <w:szCs w:val="24"/>
          <w:lang w:eastAsia="en-US"/>
        </w:rPr>
        <w:t>Placements</w:t>
      </w:r>
      <w:r w:rsidRPr="006E6CF3">
        <w:rPr>
          <w:rFonts w:eastAsiaTheme="minorHAnsi" w:cs="Arial"/>
          <w:i/>
          <w:iCs/>
          <w:sz w:val="24"/>
          <w:szCs w:val="24"/>
          <w:lang w:eastAsia="en-US"/>
        </w:rPr>
        <w:t>-A survival Guide for Students</w:t>
      </w:r>
      <w:r w:rsidRPr="002A56A7">
        <w:rPr>
          <w:rFonts w:eastAsiaTheme="minorHAnsi" w:cs="Arial"/>
          <w:sz w:val="24"/>
          <w:szCs w:val="24"/>
          <w:lang w:eastAsia="en-US"/>
        </w:rPr>
        <w:t xml:space="preserve">. Hampshire: </w:t>
      </w:r>
      <w:proofErr w:type="spellStart"/>
      <w:r w:rsidRPr="002A56A7">
        <w:rPr>
          <w:rFonts w:eastAsiaTheme="minorHAnsi" w:cs="Arial"/>
          <w:sz w:val="24"/>
          <w:szCs w:val="24"/>
          <w:lang w:eastAsia="en-US"/>
        </w:rPr>
        <w:t>Pelgrave</w:t>
      </w:r>
      <w:proofErr w:type="spellEnd"/>
      <w:r w:rsidRPr="002A56A7">
        <w:rPr>
          <w:rFonts w:eastAsiaTheme="minorHAnsi" w:cs="Arial"/>
          <w:sz w:val="24"/>
          <w:szCs w:val="24"/>
          <w:lang w:eastAsia="en-US"/>
        </w:rPr>
        <w:t xml:space="preserve"> </w:t>
      </w:r>
      <w:r w:rsidRPr="002A56A7">
        <w:rPr>
          <w:rFonts w:eastAsiaTheme="minorHAnsi" w:cs="Arial"/>
          <w:sz w:val="24"/>
          <w:szCs w:val="24"/>
          <w:lang w:eastAsia="en-US"/>
        </w:rPr>
        <w:t>McMillan</w:t>
      </w:r>
      <w:r w:rsidRPr="002A56A7">
        <w:rPr>
          <w:rFonts w:eastAsiaTheme="minorHAnsi" w:cs="Arial"/>
          <w:sz w:val="24"/>
          <w:szCs w:val="24"/>
          <w:lang w:eastAsia="en-US"/>
        </w:rPr>
        <w:t>.</w:t>
      </w:r>
    </w:p>
    <w:p w14:paraId="57785287" w14:textId="77777777" w:rsidR="006E6CF3" w:rsidRDefault="006E6CF3" w:rsidP="006E6CF3">
      <w:pPr>
        <w:spacing w:after="120"/>
        <w:rPr>
          <w:rFonts w:eastAsiaTheme="minorHAnsi" w:cs="Arial"/>
          <w:sz w:val="24"/>
          <w:szCs w:val="24"/>
          <w:lang w:eastAsia="en-US"/>
        </w:rPr>
      </w:pPr>
      <w:r w:rsidRPr="006E6CF3">
        <w:rPr>
          <w:rFonts w:eastAsiaTheme="minorHAnsi" w:cs="Arial"/>
          <w:sz w:val="24"/>
          <w:szCs w:val="24"/>
          <w:lang w:eastAsia="en-US"/>
        </w:rPr>
        <w:t xml:space="preserve">Food (n.d) </w:t>
      </w:r>
      <w:r w:rsidRPr="006E6CF3">
        <w:rPr>
          <w:rFonts w:eastAsiaTheme="minorHAnsi" w:cs="Arial"/>
          <w:i/>
          <w:iCs/>
          <w:sz w:val="24"/>
          <w:szCs w:val="24"/>
          <w:lang w:eastAsia="en-US"/>
        </w:rPr>
        <w:t>About us.</w:t>
      </w:r>
      <w:r w:rsidRPr="006E6CF3">
        <w:rPr>
          <w:rFonts w:eastAsiaTheme="minorHAnsi" w:cs="Arial"/>
          <w:sz w:val="24"/>
          <w:szCs w:val="24"/>
          <w:lang w:eastAsia="en-US"/>
        </w:rPr>
        <w:t xml:space="preserve"> Available at: https://www.food.gov.uk/about-us (Accessed: 6 January 2020).</w:t>
      </w:r>
    </w:p>
    <w:p w14:paraId="3E02F0B7" w14:textId="77777777" w:rsidR="006E6CF3" w:rsidRDefault="006E6CF3" w:rsidP="006E6CF3">
      <w:pPr>
        <w:spacing w:after="120"/>
        <w:rPr>
          <w:rFonts w:eastAsiaTheme="minorHAnsi" w:cs="Arial"/>
          <w:sz w:val="24"/>
          <w:szCs w:val="24"/>
          <w:lang w:eastAsia="en-US"/>
        </w:rPr>
      </w:pPr>
      <w:r w:rsidRPr="006E6CF3">
        <w:rPr>
          <w:rFonts w:eastAsiaTheme="minorHAnsi" w:cs="Arial"/>
          <w:sz w:val="24"/>
          <w:szCs w:val="24"/>
          <w:lang w:eastAsia="en-US"/>
        </w:rPr>
        <w:t xml:space="preserve">Glamorgan Cricket (2019) </w:t>
      </w:r>
      <w:r w:rsidRPr="006E6CF3">
        <w:rPr>
          <w:rFonts w:eastAsiaTheme="minorHAnsi" w:cs="Arial"/>
          <w:i/>
          <w:iCs/>
          <w:sz w:val="24"/>
          <w:szCs w:val="24"/>
          <w:lang w:eastAsia="en-US"/>
        </w:rPr>
        <w:t>Sophia Gardens</w:t>
      </w:r>
      <w:r w:rsidRPr="006E6CF3">
        <w:rPr>
          <w:rFonts w:eastAsiaTheme="minorHAnsi" w:cs="Arial"/>
          <w:sz w:val="24"/>
          <w:szCs w:val="24"/>
          <w:lang w:eastAsia="en-US"/>
        </w:rPr>
        <w:t>. Available at: https://www.glamorgancricket.com/sophia-gardens-our-venue (Accessed: 6 January 2020).</w:t>
      </w:r>
    </w:p>
    <w:p w14:paraId="11D976FF" w14:textId="77777777" w:rsidR="006E6CF3" w:rsidRDefault="006E6CF3" w:rsidP="001F7D0B">
      <w:pPr>
        <w:spacing w:after="120"/>
        <w:rPr>
          <w:rFonts w:eastAsiaTheme="minorHAnsi" w:cs="Arial"/>
          <w:sz w:val="24"/>
          <w:szCs w:val="24"/>
          <w:lang w:eastAsia="en-US"/>
        </w:rPr>
      </w:pPr>
      <w:r w:rsidRPr="002A56A7">
        <w:rPr>
          <w:rFonts w:eastAsiaTheme="minorHAnsi" w:cs="Arial"/>
          <w:sz w:val="24"/>
          <w:szCs w:val="24"/>
          <w:lang w:eastAsia="en-US"/>
        </w:rPr>
        <w:t xml:space="preserve">Haag, E (2013) </w:t>
      </w:r>
      <w:r w:rsidRPr="006E6CF3">
        <w:rPr>
          <w:rFonts w:eastAsiaTheme="minorHAnsi" w:cs="Arial"/>
          <w:i/>
          <w:iCs/>
          <w:sz w:val="24"/>
          <w:szCs w:val="24"/>
          <w:lang w:eastAsia="en-US"/>
        </w:rPr>
        <w:t>Internship Guide Work Placements Step by Step</w:t>
      </w:r>
      <w:r w:rsidRPr="002A56A7">
        <w:rPr>
          <w:rFonts w:eastAsiaTheme="minorHAnsi" w:cs="Arial"/>
          <w:sz w:val="24"/>
          <w:szCs w:val="24"/>
          <w:lang w:eastAsia="en-US"/>
        </w:rPr>
        <w:t xml:space="preserve">. The </w:t>
      </w:r>
      <w:r w:rsidRPr="002A56A7">
        <w:rPr>
          <w:rFonts w:eastAsiaTheme="minorHAnsi" w:cs="Arial"/>
          <w:sz w:val="24"/>
          <w:szCs w:val="24"/>
          <w:lang w:eastAsia="en-US"/>
        </w:rPr>
        <w:t>Netherlands</w:t>
      </w:r>
      <w:r w:rsidRPr="002A56A7">
        <w:rPr>
          <w:rFonts w:eastAsiaTheme="minorHAnsi" w:cs="Arial"/>
          <w:sz w:val="24"/>
          <w:szCs w:val="24"/>
          <w:lang w:eastAsia="en-US"/>
        </w:rPr>
        <w:t>: Eleven International Publishing.</w:t>
      </w:r>
    </w:p>
    <w:p w14:paraId="5EB6D84C" w14:textId="77777777" w:rsidR="006E6CF3" w:rsidRDefault="006E6CF3" w:rsidP="006E6CF3">
      <w:pPr>
        <w:spacing w:after="120"/>
        <w:rPr>
          <w:rFonts w:eastAsiaTheme="minorHAnsi" w:cs="Arial"/>
          <w:sz w:val="24"/>
          <w:szCs w:val="24"/>
          <w:lang w:eastAsia="en-US"/>
        </w:rPr>
      </w:pPr>
      <w:r w:rsidRPr="006E6CF3">
        <w:rPr>
          <w:rFonts w:eastAsiaTheme="minorHAnsi" w:cs="Arial"/>
          <w:sz w:val="24"/>
          <w:szCs w:val="24"/>
          <w:lang w:eastAsia="en-US"/>
        </w:rPr>
        <w:t xml:space="preserve">High Speed Training (2020) </w:t>
      </w:r>
      <w:r w:rsidRPr="006E6CF3">
        <w:rPr>
          <w:rFonts w:eastAsiaTheme="minorHAnsi" w:cs="Arial"/>
          <w:i/>
          <w:iCs/>
          <w:sz w:val="24"/>
          <w:szCs w:val="24"/>
          <w:lang w:eastAsia="en-US"/>
        </w:rPr>
        <w:t xml:space="preserve">Food Safety &amp; Hygiene Level 2 Course </w:t>
      </w:r>
      <w:proofErr w:type="gramStart"/>
      <w:r w:rsidRPr="006E6CF3">
        <w:rPr>
          <w:rFonts w:eastAsiaTheme="minorHAnsi" w:cs="Arial"/>
          <w:i/>
          <w:iCs/>
          <w:sz w:val="24"/>
          <w:szCs w:val="24"/>
          <w:lang w:eastAsia="en-US"/>
        </w:rPr>
        <w:t>For</w:t>
      </w:r>
      <w:proofErr w:type="gramEnd"/>
      <w:r w:rsidRPr="006E6CF3">
        <w:rPr>
          <w:rFonts w:eastAsiaTheme="minorHAnsi" w:cs="Arial"/>
          <w:i/>
          <w:iCs/>
          <w:sz w:val="24"/>
          <w:szCs w:val="24"/>
          <w:lang w:eastAsia="en-US"/>
        </w:rPr>
        <w:t xml:space="preserve"> Catering.</w:t>
      </w:r>
      <w:r w:rsidRPr="006E6CF3">
        <w:rPr>
          <w:rFonts w:eastAsiaTheme="minorHAnsi" w:cs="Arial"/>
          <w:sz w:val="24"/>
          <w:szCs w:val="24"/>
          <w:lang w:eastAsia="en-US"/>
        </w:rPr>
        <w:t xml:space="preserve"> Available at: https://www.highspeedtraining.co.uk/food-safety/training/level2-food-hygiene-safety-catering.aspx (Accessed: 6 January 2020).</w:t>
      </w:r>
    </w:p>
    <w:p w14:paraId="2794B646" w14:textId="06AEEAB3"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 xml:space="preserve">Kotler, P., Armstrong, G. &amp; </w:t>
      </w:r>
      <w:proofErr w:type="spellStart"/>
      <w:r w:rsidRPr="006E6CF3">
        <w:rPr>
          <w:rFonts w:eastAsiaTheme="minorHAnsi" w:cs="Arial"/>
          <w:sz w:val="24"/>
          <w:szCs w:val="24"/>
          <w:lang w:eastAsia="en-US"/>
        </w:rPr>
        <w:t>Opresnik</w:t>
      </w:r>
      <w:proofErr w:type="spellEnd"/>
      <w:r w:rsidRPr="006E6CF3">
        <w:rPr>
          <w:rFonts w:eastAsiaTheme="minorHAnsi" w:cs="Arial"/>
          <w:sz w:val="24"/>
          <w:szCs w:val="24"/>
          <w:lang w:eastAsia="en-US"/>
        </w:rPr>
        <w:t xml:space="preserve">, </w:t>
      </w:r>
      <w:proofErr w:type="gramStart"/>
      <w:r w:rsidRPr="006E6CF3">
        <w:rPr>
          <w:rFonts w:eastAsiaTheme="minorHAnsi" w:cs="Arial"/>
          <w:sz w:val="24"/>
          <w:szCs w:val="24"/>
          <w:lang w:eastAsia="en-US"/>
        </w:rPr>
        <w:t>M.O.(</w:t>
      </w:r>
      <w:proofErr w:type="gramEnd"/>
      <w:r w:rsidRPr="006E6CF3">
        <w:rPr>
          <w:rFonts w:eastAsiaTheme="minorHAnsi" w:cs="Arial"/>
          <w:sz w:val="24"/>
          <w:szCs w:val="24"/>
          <w:lang w:eastAsia="en-US"/>
        </w:rPr>
        <w:t xml:space="preserve">2018)  </w:t>
      </w:r>
      <w:r w:rsidRPr="006E6CF3">
        <w:rPr>
          <w:rFonts w:eastAsiaTheme="minorHAnsi" w:cs="Arial"/>
          <w:i/>
          <w:iCs/>
          <w:sz w:val="24"/>
          <w:szCs w:val="24"/>
          <w:lang w:eastAsia="en-US"/>
        </w:rPr>
        <w:t>Principles of marketing</w:t>
      </w:r>
      <w:r w:rsidRPr="006E6CF3">
        <w:rPr>
          <w:rFonts w:eastAsiaTheme="minorHAnsi" w:cs="Arial"/>
          <w:sz w:val="24"/>
          <w:szCs w:val="24"/>
          <w:lang w:eastAsia="en-US"/>
        </w:rPr>
        <w:t xml:space="preserve">. </w:t>
      </w:r>
      <w:r w:rsidRPr="006E6CF3">
        <w:rPr>
          <w:rFonts w:eastAsiaTheme="minorHAnsi" w:cs="Arial"/>
          <w:sz w:val="24"/>
          <w:szCs w:val="24"/>
          <w:lang w:eastAsia="en-US"/>
        </w:rPr>
        <w:t>Global: Seventeenth</w:t>
      </w:r>
      <w:r w:rsidRPr="006E6CF3">
        <w:rPr>
          <w:rFonts w:eastAsiaTheme="minorHAnsi" w:cs="Arial"/>
          <w:sz w:val="24"/>
          <w:szCs w:val="24"/>
          <w:lang w:eastAsia="en-US"/>
        </w:rPr>
        <w:t>.</w:t>
      </w:r>
    </w:p>
    <w:p w14:paraId="0F216D08" w14:textId="77777777"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 xml:space="preserve">Learning </w:t>
      </w:r>
      <w:proofErr w:type="spellStart"/>
      <w:r w:rsidRPr="006E6CF3">
        <w:rPr>
          <w:rFonts w:eastAsiaTheme="minorHAnsi" w:cs="Arial"/>
          <w:sz w:val="24"/>
          <w:szCs w:val="24"/>
          <w:lang w:eastAsia="en-US"/>
        </w:rPr>
        <w:t>Linkedin</w:t>
      </w:r>
      <w:proofErr w:type="spellEnd"/>
      <w:r w:rsidRPr="006E6CF3">
        <w:rPr>
          <w:rFonts w:eastAsiaTheme="minorHAnsi" w:cs="Arial"/>
          <w:sz w:val="24"/>
          <w:szCs w:val="24"/>
          <w:lang w:eastAsia="en-US"/>
        </w:rPr>
        <w:t xml:space="preserve"> (2020) </w:t>
      </w:r>
      <w:r w:rsidRPr="006E6CF3">
        <w:rPr>
          <w:rFonts w:eastAsiaTheme="minorHAnsi" w:cs="Arial"/>
          <w:i/>
          <w:iCs/>
          <w:sz w:val="24"/>
          <w:szCs w:val="24"/>
          <w:lang w:eastAsia="en-US"/>
        </w:rPr>
        <w:t>Highest in-demand leadership training topics</w:t>
      </w:r>
      <w:r w:rsidRPr="006E6CF3">
        <w:rPr>
          <w:rFonts w:eastAsiaTheme="minorHAnsi" w:cs="Arial"/>
          <w:sz w:val="24"/>
          <w:szCs w:val="24"/>
          <w:lang w:eastAsia="en-US"/>
        </w:rPr>
        <w:t>. Available at: https://learning.linkedin.com/en-us/cx/2017/may/lls-sem-leaders?ds_rl=1276276&amp;src=go-pa&amp;veh=sem_src.go-pa_c.ggl-lil-sem-b2b-nb-dr-emea-uk-lang-en-alpha-desktop-core-tier2-leadership_pkw.leadership%20courses_pmt.e_pcrid.340730750281_pdv.c_plc._trg._net.g_var.LD2_learning&amp;trk=sem_src.go-pa_c.ggl-lil-sem-b2b-nb-dr-emea-uk-lang-en-alpha-desktop-core-tier2-leadership_pkw.leadership%20courses_pmt.e_pcrid.340730750281_pdv.c_plc._trg._net.g_var.LD2_learning&amp;gclid=EAIaIQobChMInfjrzpmB5wIVh7HtCh3T-QqVEAAYAiAAEgLKz_D_BwE&amp;gclsrc=aw.ds (Accessed: 6 January 2020).</w:t>
      </w:r>
    </w:p>
    <w:p w14:paraId="106077F8" w14:textId="77777777"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Lovegrove, H. (2018) 'STUDENT VOLUNTEER PLACEMENTS IN EVENTS, TOURISM, AND HOSPITALITY: UNDERSTANDING THE VIEWS OF MULTIPLE STAKEHOLDERS'</w:t>
      </w:r>
      <w:r w:rsidRPr="006E6CF3">
        <w:rPr>
          <w:rFonts w:eastAsiaTheme="minorHAnsi" w:cs="Arial"/>
          <w:i/>
          <w:iCs/>
          <w:sz w:val="24"/>
          <w:szCs w:val="24"/>
          <w:lang w:eastAsia="en-US"/>
        </w:rPr>
        <w:t>, Event Management,</w:t>
      </w:r>
      <w:r w:rsidRPr="006E6CF3">
        <w:rPr>
          <w:rFonts w:eastAsiaTheme="minorHAnsi" w:cs="Arial"/>
          <w:sz w:val="24"/>
          <w:szCs w:val="24"/>
          <w:lang w:eastAsia="en-US"/>
        </w:rPr>
        <w:t xml:space="preserve"> 22(3), pp.483–501.</w:t>
      </w:r>
    </w:p>
    <w:p w14:paraId="5FE71113" w14:textId="77777777"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 xml:space="preserve">Marriott (2019) </w:t>
      </w:r>
      <w:r w:rsidRPr="006E6CF3">
        <w:rPr>
          <w:rFonts w:eastAsiaTheme="minorHAnsi" w:cs="Arial"/>
          <w:i/>
          <w:iCs/>
          <w:sz w:val="24"/>
          <w:szCs w:val="24"/>
          <w:lang w:eastAsia="en-US"/>
        </w:rPr>
        <w:t>About Marriott</w:t>
      </w:r>
      <w:r w:rsidRPr="006E6CF3">
        <w:rPr>
          <w:rFonts w:eastAsiaTheme="minorHAnsi" w:cs="Arial"/>
          <w:sz w:val="24"/>
          <w:szCs w:val="24"/>
          <w:lang w:eastAsia="en-US"/>
        </w:rPr>
        <w:t>. Available at: https://www.marriott.co.uk/marriott/aboutmarriott.mi (Accessed: 4 January 2020).</w:t>
      </w:r>
    </w:p>
    <w:p w14:paraId="3E86F7A5" w14:textId="77777777" w:rsidR="006E6CF3" w:rsidRPr="006E6CF3" w:rsidRDefault="006E6CF3" w:rsidP="006E6CF3">
      <w:pPr>
        <w:spacing w:after="120"/>
        <w:rPr>
          <w:rFonts w:eastAsiaTheme="minorHAnsi" w:cs="Arial"/>
          <w:sz w:val="24"/>
          <w:szCs w:val="24"/>
          <w:lang w:eastAsia="en-US"/>
        </w:rPr>
      </w:pPr>
      <w:r w:rsidRPr="006E6CF3">
        <w:rPr>
          <w:rFonts w:eastAsiaTheme="minorHAnsi" w:cs="Arial"/>
          <w:sz w:val="24"/>
          <w:szCs w:val="24"/>
          <w:lang w:eastAsia="en-US"/>
        </w:rPr>
        <w:t xml:space="preserve">Marriott (2019) </w:t>
      </w:r>
      <w:r w:rsidRPr="006E6CF3">
        <w:rPr>
          <w:rFonts w:eastAsiaTheme="minorHAnsi" w:cs="Arial"/>
          <w:i/>
          <w:iCs/>
          <w:sz w:val="24"/>
          <w:szCs w:val="24"/>
          <w:lang w:eastAsia="en-US"/>
        </w:rPr>
        <w:t>Organise a Meeting or Event.</w:t>
      </w:r>
      <w:r w:rsidRPr="006E6CF3">
        <w:rPr>
          <w:rFonts w:eastAsiaTheme="minorHAnsi" w:cs="Arial"/>
          <w:sz w:val="24"/>
          <w:szCs w:val="24"/>
          <w:lang w:eastAsia="en-US"/>
        </w:rPr>
        <w:t xml:space="preserve"> Available at:  https://www.marriott.co.uk/hotels/event-planning/business-meeting/swsdt-swansea-marriott-hotel/ (Accessed: 4 January 2020). </w:t>
      </w:r>
    </w:p>
    <w:p w14:paraId="5AD74470" w14:textId="11ABC7EC" w:rsidR="006E6CF3" w:rsidRDefault="006E6CF3" w:rsidP="001F7D0B">
      <w:pPr>
        <w:spacing w:after="120"/>
        <w:rPr>
          <w:rFonts w:eastAsiaTheme="minorHAnsi" w:cs="Arial"/>
          <w:sz w:val="24"/>
          <w:szCs w:val="24"/>
          <w:lang w:eastAsia="en-US"/>
        </w:rPr>
      </w:pPr>
      <w:proofErr w:type="spellStart"/>
      <w:proofErr w:type="gramStart"/>
      <w:r w:rsidRPr="006E6CF3">
        <w:rPr>
          <w:rFonts w:eastAsiaTheme="minorHAnsi" w:cs="Arial"/>
          <w:sz w:val="24"/>
          <w:szCs w:val="24"/>
          <w:lang w:eastAsia="en-US"/>
        </w:rPr>
        <w:t>McArthur</w:t>
      </w:r>
      <w:r w:rsidR="00DC7A1F">
        <w:rPr>
          <w:rFonts w:eastAsiaTheme="minorHAnsi" w:cs="Arial"/>
          <w:sz w:val="24"/>
          <w:szCs w:val="24"/>
          <w:lang w:eastAsia="en-US"/>
        </w:rPr>
        <w:t>,E</w:t>
      </w:r>
      <w:proofErr w:type="spellEnd"/>
      <w:r w:rsidR="00DC7A1F">
        <w:rPr>
          <w:rFonts w:eastAsiaTheme="minorHAnsi" w:cs="Arial"/>
          <w:sz w:val="24"/>
          <w:szCs w:val="24"/>
          <w:lang w:eastAsia="en-US"/>
        </w:rPr>
        <w:t>.</w:t>
      </w:r>
      <w:proofErr w:type="gramEnd"/>
      <w:r w:rsidRPr="006E6CF3">
        <w:rPr>
          <w:rFonts w:eastAsiaTheme="minorHAnsi" w:cs="Arial"/>
          <w:sz w:val="24"/>
          <w:szCs w:val="24"/>
          <w:lang w:eastAsia="en-US"/>
        </w:rPr>
        <w:t xml:space="preserve"> et al. (2017) 'The Employers’ View of “Work-Ready” Graduates: A Study of Advertisements for Marketing Jobs in Australia', </w:t>
      </w:r>
      <w:r w:rsidRPr="006E6CF3">
        <w:rPr>
          <w:rFonts w:eastAsiaTheme="minorHAnsi" w:cs="Arial"/>
          <w:i/>
          <w:iCs/>
          <w:sz w:val="24"/>
          <w:szCs w:val="24"/>
          <w:lang w:eastAsia="en-US"/>
        </w:rPr>
        <w:t>Journal of Marketing Education'</w:t>
      </w:r>
      <w:r w:rsidRPr="006E6CF3">
        <w:rPr>
          <w:rFonts w:eastAsiaTheme="minorHAnsi" w:cs="Arial"/>
          <w:sz w:val="24"/>
          <w:szCs w:val="24"/>
          <w:lang w:eastAsia="en-US"/>
        </w:rPr>
        <w:t>,  39 (2), pp. 82-93.</w:t>
      </w:r>
    </w:p>
    <w:p w14:paraId="0F69722E" w14:textId="77777777" w:rsidR="006E6CF3" w:rsidRDefault="006E6CF3" w:rsidP="006E6CF3">
      <w:pPr>
        <w:spacing w:after="120"/>
        <w:rPr>
          <w:rFonts w:eastAsiaTheme="minorHAnsi" w:cs="Arial"/>
          <w:sz w:val="24"/>
          <w:szCs w:val="24"/>
          <w:lang w:eastAsia="en-US"/>
        </w:rPr>
      </w:pPr>
      <w:r w:rsidRPr="006E6CF3">
        <w:rPr>
          <w:rFonts w:eastAsiaTheme="minorHAnsi" w:cs="Arial"/>
          <w:sz w:val="24"/>
          <w:szCs w:val="24"/>
          <w:lang w:eastAsia="en-US"/>
        </w:rPr>
        <w:t xml:space="preserve">Museum Wales (n.d) </w:t>
      </w:r>
      <w:r w:rsidRPr="006E6CF3">
        <w:rPr>
          <w:rFonts w:eastAsiaTheme="minorHAnsi" w:cs="Arial"/>
          <w:i/>
          <w:iCs/>
          <w:sz w:val="24"/>
          <w:szCs w:val="24"/>
          <w:lang w:eastAsia="en-US"/>
        </w:rPr>
        <w:t>Venue Hire at the Marriott.</w:t>
      </w:r>
      <w:r w:rsidRPr="006E6CF3">
        <w:rPr>
          <w:rFonts w:eastAsiaTheme="minorHAnsi" w:cs="Arial"/>
          <w:sz w:val="24"/>
          <w:szCs w:val="24"/>
          <w:lang w:eastAsia="en-US"/>
        </w:rPr>
        <w:t xml:space="preserve"> Available at: https://museum.wales/swansea/hire/ (Accessed: 5 January 2020).</w:t>
      </w:r>
    </w:p>
    <w:p w14:paraId="5B4DFAFE" w14:textId="77777777"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lastRenderedPageBreak/>
        <w:t xml:space="preserve">Museum Wales (n.d) </w:t>
      </w:r>
      <w:r w:rsidRPr="006E6CF3">
        <w:rPr>
          <w:rFonts w:eastAsiaTheme="minorHAnsi" w:cs="Arial"/>
          <w:i/>
          <w:iCs/>
          <w:sz w:val="24"/>
          <w:szCs w:val="24"/>
          <w:lang w:eastAsia="en-US"/>
        </w:rPr>
        <w:t>Venue Hire at the Waterfront</w:t>
      </w:r>
      <w:r w:rsidRPr="006E6CF3">
        <w:rPr>
          <w:rFonts w:eastAsiaTheme="minorHAnsi" w:cs="Arial"/>
          <w:sz w:val="24"/>
          <w:szCs w:val="24"/>
          <w:lang w:eastAsia="en-US"/>
        </w:rPr>
        <w:t xml:space="preserve">. Available at: https://museum.wales/swansea/hire/ (Accessed: </w:t>
      </w:r>
      <w:proofErr w:type="gramStart"/>
      <w:r w:rsidRPr="006E6CF3">
        <w:rPr>
          <w:rFonts w:eastAsiaTheme="minorHAnsi" w:cs="Arial"/>
          <w:sz w:val="24"/>
          <w:szCs w:val="24"/>
          <w:lang w:eastAsia="en-US"/>
        </w:rPr>
        <w:t>2  January</w:t>
      </w:r>
      <w:proofErr w:type="gramEnd"/>
      <w:r w:rsidRPr="006E6CF3">
        <w:rPr>
          <w:rFonts w:eastAsiaTheme="minorHAnsi" w:cs="Arial"/>
          <w:sz w:val="24"/>
          <w:szCs w:val="24"/>
          <w:lang w:eastAsia="en-US"/>
        </w:rPr>
        <w:t xml:space="preserve"> 2020).</w:t>
      </w:r>
    </w:p>
    <w:p w14:paraId="59A2C986" w14:textId="77777777" w:rsidR="006E6CF3" w:rsidRDefault="006E6CF3" w:rsidP="006E6CF3">
      <w:pPr>
        <w:spacing w:after="120"/>
        <w:rPr>
          <w:rFonts w:eastAsiaTheme="minorHAnsi" w:cs="Arial"/>
          <w:sz w:val="24"/>
          <w:szCs w:val="24"/>
          <w:lang w:eastAsia="en-US"/>
        </w:rPr>
      </w:pPr>
      <w:r w:rsidRPr="006E6CF3">
        <w:rPr>
          <w:rFonts w:eastAsiaTheme="minorHAnsi" w:cs="Arial"/>
          <w:sz w:val="24"/>
          <w:szCs w:val="24"/>
          <w:lang w:eastAsia="en-US"/>
        </w:rPr>
        <w:t xml:space="preserve">Museum Wales (n.d) </w:t>
      </w:r>
      <w:r w:rsidRPr="006E6CF3">
        <w:rPr>
          <w:rFonts w:eastAsiaTheme="minorHAnsi" w:cs="Arial"/>
          <w:i/>
          <w:iCs/>
          <w:sz w:val="24"/>
          <w:szCs w:val="24"/>
          <w:lang w:eastAsia="en-US"/>
        </w:rPr>
        <w:t>What’s On.</w:t>
      </w:r>
      <w:r w:rsidRPr="006E6CF3">
        <w:rPr>
          <w:rFonts w:eastAsiaTheme="minorHAnsi" w:cs="Arial"/>
          <w:sz w:val="24"/>
          <w:szCs w:val="24"/>
          <w:lang w:eastAsia="en-US"/>
        </w:rPr>
        <w:t xml:space="preserve"> Available at: https://museum.wales/swansea/whatson/ (Accessed: 5 January 2020).</w:t>
      </w:r>
    </w:p>
    <w:p w14:paraId="5519FF0F" w14:textId="77777777"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National Career Service (N.D</w:t>
      </w:r>
      <w:r w:rsidRPr="006E6CF3">
        <w:rPr>
          <w:rFonts w:eastAsiaTheme="minorHAnsi" w:cs="Arial"/>
          <w:i/>
          <w:iCs/>
          <w:sz w:val="24"/>
          <w:szCs w:val="24"/>
          <w:lang w:eastAsia="en-US"/>
        </w:rPr>
        <w:t>) Events Manager</w:t>
      </w:r>
      <w:r w:rsidRPr="006E6CF3">
        <w:rPr>
          <w:rFonts w:eastAsiaTheme="minorHAnsi" w:cs="Arial"/>
          <w:sz w:val="24"/>
          <w:szCs w:val="24"/>
          <w:lang w:eastAsia="en-US"/>
        </w:rPr>
        <w:t>. Available at: https://nationalcareers.service.gov.uk/job-profiles/events-manager (Accessed: 6 January 2020).</w:t>
      </w:r>
    </w:p>
    <w:p w14:paraId="615AB312" w14:textId="77777777" w:rsidR="006E6CF3" w:rsidRDefault="006E6CF3" w:rsidP="006E6CF3">
      <w:pPr>
        <w:spacing w:after="120"/>
        <w:rPr>
          <w:rFonts w:eastAsiaTheme="minorHAnsi" w:cs="Arial"/>
          <w:sz w:val="24"/>
          <w:szCs w:val="24"/>
          <w:lang w:eastAsia="en-US"/>
        </w:rPr>
      </w:pPr>
      <w:proofErr w:type="spellStart"/>
      <w:r w:rsidRPr="006E6CF3">
        <w:rPr>
          <w:rFonts w:eastAsiaTheme="minorHAnsi" w:cs="Arial"/>
          <w:sz w:val="24"/>
          <w:szCs w:val="24"/>
          <w:lang w:eastAsia="en-US"/>
        </w:rPr>
        <w:t>Reder</w:t>
      </w:r>
      <w:proofErr w:type="spellEnd"/>
      <w:r w:rsidRPr="006E6CF3">
        <w:rPr>
          <w:rFonts w:eastAsiaTheme="minorHAnsi" w:cs="Arial"/>
          <w:sz w:val="24"/>
          <w:szCs w:val="24"/>
          <w:lang w:eastAsia="en-US"/>
        </w:rPr>
        <w:t xml:space="preserve">, S &amp; </w:t>
      </w:r>
      <w:proofErr w:type="spellStart"/>
      <w:r w:rsidRPr="006E6CF3">
        <w:rPr>
          <w:rFonts w:eastAsiaTheme="minorHAnsi" w:cs="Arial"/>
          <w:sz w:val="24"/>
          <w:szCs w:val="24"/>
          <w:lang w:eastAsia="en-US"/>
        </w:rPr>
        <w:t>Bynner</w:t>
      </w:r>
      <w:proofErr w:type="spellEnd"/>
      <w:r w:rsidRPr="006E6CF3">
        <w:rPr>
          <w:rFonts w:eastAsiaTheme="minorHAnsi" w:cs="Arial"/>
          <w:sz w:val="24"/>
          <w:szCs w:val="24"/>
          <w:lang w:eastAsia="en-US"/>
        </w:rPr>
        <w:t xml:space="preserve">, J. (2008) </w:t>
      </w:r>
      <w:r w:rsidRPr="006E6CF3">
        <w:rPr>
          <w:rFonts w:eastAsiaTheme="minorHAnsi" w:cs="Arial"/>
          <w:i/>
          <w:iCs/>
          <w:sz w:val="24"/>
          <w:szCs w:val="24"/>
          <w:lang w:eastAsia="en-US"/>
        </w:rPr>
        <w:t xml:space="preserve">Tracking Adult Literacy and Numeracy </w:t>
      </w:r>
      <w:proofErr w:type="gramStart"/>
      <w:r w:rsidRPr="006E6CF3">
        <w:rPr>
          <w:rFonts w:eastAsiaTheme="minorHAnsi" w:cs="Arial"/>
          <w:i/>
          <w:iCs/>
          <w:sz w:val="24"/>
          <w:szCs w:val="24"/>
          <w:lang w:eastAsia="en-US"/>
        </w:rPr>
        <w:t>Skills  Findings</w:t>
      </w:r>
      <w:proofErr w:type="gramEnd"/>
      <w:r w:rsidRPr="006E6CF3">
        <w:rPr>
          <w:rFonts w:eastAsiaTheme="minorHAnsi" w:cs="Arial"/>
          <w:i/>
          <w:iCs/>
          <w:sz w:val="24"/>
          <w:szCs w:val="24"/>
          <w:lang w:eastAsia="en-US"/>
        </w:rPr>
        <w:t xml:space="preserve"> from Longitudinal Research.</w:t>
      </w:r>
      <w:r w:rsidRPr="006E6CF3">
        <w:rPr>
          <w:rFonts w:eastAsiaTheme="minorHAnsi" w:cs="Arial"/>
          <w:sz w:val="24"/>
          <w:szCs w:val="24"/>
          <w:lang w:eastAsia="en-US"/>
        </w:rPr>
        <w:t xml:space="preserve"> Available at:  https://www.taylorfrancis.com/books/e/9780203888889 (Accessed: 5 January 2020).</w:t>
      </w:r>
    </w:p>
    <w:p w14:paraId="6F94A476" w14:textId="687FB63A" w:rsidR="006E6CF3" w:rsidRDefault="006E6CF3" w:rsidP="001F7D0B">
      <w:pPr>
        <w:spacing w:after="120"/>
        <w:rPr>
          <w:rFonts w:eastAsiaTheme="minorHAnsi" w:cs="Arial"/>
          <w:sz w:val="24"/>
          <w:szCs w:val="24"/>
          <w:lang w:eastAsia="en-US"/>
        </w:rPr>
      </w:pPr>
      <w:proofErr w:type="spellStart"/>
      <w:proofErr w:type="gramStart"/>
      <w:r w:rsidRPr="006E6CF3">
        <w:rPr>
          <w:rFonts w:eastAsiaTheme="minorHAnsi" w:cs="Arial"/>
          <w:sz w:val="24"/>
          <w:szCs w:val="24"/>
          <w:lang w:eastAsia="en-US"/>
        </w:rPr>
        <w:t>Taylo</w:t>
      </w:r>
      <w:r w:rsidR="001B5048">
        <w:rPr>
          <w:rFonts w:eastAsiaTheme="minorHAnsi" w:cs="Arial"/>
          <w:sz w:val="24"/>
          <w:szCs w:val="24"/>
          <w:lang w:eastAsia="en-US"/>
        </w:rPr>
        <w:t>r,P</w:t>
      </w:r>
      <w:proofErr w:type="spellEnd"/>
      <w:r w:rsidR="001B5048">
        <w:rPr>
          <w:rFonts w:eastAsiaTheme="minorHAnsi" w:cs="Arial"/>
          <w:sz w:val="24"/>
          <w:szCs w:val="24"/>
          <w:lang w:eastAsia="en-US"/>
        </w:rPr>
        <w:t>.</w:t>
      </w:r>
      <w:proofErr w:type="gramEnd"/>
      <w:r w:rsidRPr="006E6CF3">
        <w:rPr>
          <w:rFonts w:eastAsiaTheme="minorHAnsi" w:cs="Arial"/>
          <w:sz w:val="24"/>
          <w:szCs w:val="24"/>
          <w:lang w:eastAsia="en-US"/>
        </w:rPr>
        <w:t xml:space="preserve"> et al</w:t>
      </w:r>
      <w:r w:rsidRPr="006E6CF3">
        <w:rPr>
          <w:rFonts w:eastAsiaTheme="minorHAnsi" w:cs="Arial"/>
          <w:i/>
          <w:iCs/>
          <w:sz w:val="24"/>
          <w:szCs w:val="24"/>
          <w:lang w:eastAsia="en-US"/>
        </w:rPr>
        <w:t>. Millennials: Confident. Connected. Open to Change.</w:t>
      </w:r>
      <w:r w:rsidRPr="006E6CF3">
        <w:rPr>
          <w:rFonts w:eastAsiaTheme="minorHAnsi" w:cs="Arial"/>
          <w:sz w:val="24"/>
          <w:szCs w:val="24"/>
          <w:lang w:eastAsia="en-US"/>
        </w:rPr>
        <w:t xml:space="preserve"> Available at: https://eric.ed.gov/?id=ED575464 (Accessed: 6 </w:t>
      </w:r>
      <w:proofErr w:type="spellStart"/>
      <w:r w:rsidRPr="006E6CF3">
        <w:rPr>
          <w:rFonts w:eastAsiaTheme="minorHAnsi" w:cs="Arial"/>
          <w:sz w:val="24"/>
          <w:szCs w:val="24"/>
          <w:lang w:eastAsia="en-US"/>
        </w:rPr>
        <w:t>Janaury</w:t>
      </w:r>
      <w:proofErr w:type="spellEnd"/>
      <w:r w:rsidRPr="006E6CF3">
        <w:rPr>
          <w:rFonts w:eastAsiaTheme="minorHAnsi" w:cs="Arial"/>
          <w:sz w:val="24"/>
          <w:szCs w:val="24"/>
          <w:lang w:eastAsia="en-US"/>
        </w:rPr>
        <w:t xml:space="preserve"> 2020).</w:t>
      </w:r>
    </w:p>
    <w:p w14:paraId="3476246D" w14:textId="77777777" w:rsidR="006E6CF3" w:rsidRDefault="006E6CF3" w:rsidP="001F7D0B">
      <w:pPr>
        <w:spacing w:after="120"/>
        <w:rPr>
          <w:rFonts w:eastAsiaTheme="minorHAnsi" w:cs="Arial"/>
          <w:sz w:val="24"/>
          <w:szCs w:val="24"/>
          <w:lang w:eastAsia="en-US"/>
        </w:rPr>
      </w:pPr>
      <w:r w:rsidRPr="002A56A7">
        <w:rPr>
          <w:rFonts w:eastAsiaTheme="minorHAnsi" w:cs="Arial"/>
          <w:sz w:val="24"/>
          <w:szCs w:val="24"/>
          <w:lang w:eastAsia="en-US"/>
        </w:rPr>
        <w:t xml:space="preserve">Turner, C. (2019) </w:t>
      </w:r>
      <w:r w:rsidRPr="006E6CF3">
        <w:rPr>
          <w:rFonts w:eastAsiaTheme="minorHAnsi" w:cs="Arial"/>
          <w:i/>
          <w:iCs/>
          <w:sz w:val="24"/>
          <w:szCs w:val="24"/>
          <w:lang w:eastAsia="en-US"/>
        </w:rPr>
        <w:t>'More than half of young people are going to university for the first time, figures reveal',</w:t>
      </w:r>
      <w:r w:rsidRPr="002A56A7">
        <w:rPr>
          <w:rFonts w:eastAsiaTheme="minorHAnsi" w:cs="Arial"/>
          <w:sz w:val="24"/>
          <w:szCs w:val="24"/>
          <w:lang w:eastAsia="en-US"/>
        </w:rPr>
        <w:t xml:space="preserve"> The Telegraph, 26 September, Available at: </w:t>
      </w:r>
      <w:proofErr w:type="gramStart"/>
      <w:r w:rsidRPr="002A56A7">
        <w:rPr>
          <w:rFonts w:eastAsiaTheme="minorHAnsi" w:cs="Arial"/>
          <w:sz w:val="24"/>
          <w:szCs w:val="24"/>
          <w:lang w:eastAsia="en-US"/>
        </w:rPr>
        <w:t>https://www.telegraph.co.uk/news/2019/09/26/half-young-people-going-university-first-time-figures-reveal/ .</w:t>
      </w:r>
      <w:proofErr w:type="gramEnd"/>
    </w:p>
    <w:p w14:paraId="33603042" w14:textId="77777777"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 xml:space="preserve">University of Oxford Medical Sciences Division (n.d) </w:t>
      </w:r>
      <w:r w:rsidRPr="006E6CF3">
        <w:rPr>
          <w:rFonts w:eastAsiaTheme="minorHAnsi" w:cs="Arial"/>
          <w:i/>
          <w:iCs/>
          <w:sz w:val="24"/>
          <w:szCs w:val="24"/>
          <w:lang w:eastAsia="en-US"/>
        </w:rPr>
        <w:t>Placements.</w:t>
      </w:r>
      <w:r w:rsidRPr="006E6CF3">
        <w:rPr>
          <w:rFonts w:eastAsiaTheme="minorHAnsi" w:cs="Arial"/>
          <w:sz w:val="24"/>
          <w:szCs w:val="24"/>
          <w:lang w:eastAsia="en-US"/>
        </w:rPr>
        <w:t xml:space="preserve"> Available at: https://www.medsci.ox.ac.uk/study/medicine/electives/placements (Accessed: 3 January 2020).</w:t>
      </w:r>
    </w:p>
    <w:p w14:paraId="0C281278" w14:textId="77777777" w:rsidR="006E6CF3" w:rsidRDefault="006E6CF3" w:rsidP="001F7D0B">
      <w:pPr>
        <w:spacing w:after="120"/>
        <w:rPr>
          <w:rFonts w:eastAsiaTheme="minorHAnsi" w:cs="Arial"/>
          <w:sz w:val="24"/>
          <w:szCs w:val="24"/>
          <w:lang w:eastAsia="en-US"/>
        </w:rPr>
      </w:pPr>
      <w:r w:rsidRPr="006E6CF3">
        <w:rPr>
          <w:rFonts w:eastAsiaTheme="minorHAnsi" w:cs="Arial"/>
          <w:sz w:val="24"/>
          <w:szCs w:val="24"/>
          <w:lang w:eastAsia="en-US"/>
        </w:rPr>
        <w:t xml:space="preserve">Zaccaro, S. et al. (2001) 'Team Leadership', </w:t>
      </w:r>
      <w:r w:rsidRPr="006E6CF3">
        <w:rPr>
          <w:rFonts w:eastAsiaTheme="minorHAnsi" w:cs="Arial"/>
          <w:i/>
          <w:iCs/>
          <w:sz w:val="24"/>
          <w:szCs w:val="24"/>
          <w:lang w:eastAsia="en-US"/>
        </w:rPr>
        <w:t xml:space="preserve">The Leadership </w:t>
      </w:r>
      <w:proofErr w:type="gramStart"/>
      <w:r w:rsidRPr="006E6CF3">
        <w:rPr>
          <w:rFonts w:eastAsiaTheme="minorHAnsi" w:cs="Arial"/>
          <w:i/>
          <w:iCs/>
          <w:sz w:val="24"/>
          <w:szCs w:val="24"/>
          <w:lang w:eastAsia="en-US"/>
        </w:rPr>
        <w:t>Quarterly</w:t>
      </w:r>
      <w:r w:rsidRPr="006E6CF3">
        <w:rPr>
          <w:rFonts w:eastAsiaTheme="minorHAnsi" w:cs="Arial"/>
          <w:sz w:val="24"/>
          <w:szCs w:val="24"/>
          <w:lang w:eastAsia="en-US"/>
        </w:rPr>
        <w:t xml:space="preserve"> ,</w:t>
      </w:r>
      <w:proofErr w:type="gramEnd"/>
      <w:r w:rsidRPr="006E6CF3">
        <w:rPr>
          <w:rFonts w:eastAsiaTheme="minorHAnsi" w:cs="Arial"/>
          <w:sz w:val="24"/>
          <w:szCs w:val="24"/>
          <w:lang w:eastAsia="en-US"/>
        </w:rPr>
        <w:t xml:space="preserve"> 12, pp. 451-483.</w:t>
      </w: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0A36B383" w14:textId="77777777" w:rsidR="007336A9" w:rsidRDefault="007336A9" w:rsidP="001F7D0B">
      <w:pPr>
        <w:spacing w:after="120"/>
        <w:rPr>
          <w:rFonts w:eastAsiaTheme="minorHAnsi" w:cs="Arial"/>
          <w:sz w:val="24"/>
          <w:szCs w:val="24"/>
          <w:lang w:eastAsia="en-US"/>
        </w:rPr>
      </w:pPr>
    </w:p>
    <w:p w14:paraId="3F8B5FC9" w14:textId="77777777" w:rsidR="00F4728E" w:rsidRDefault="00F4728E" w:rsidP="001F7D0B">
      <w:pPr>
        <w:spacing w:after="120"/>
        <w:rPr>
          <w:rFonts w:eastAsiaTheme="minorHAnsi" w:cs="Arial"/>
          <w:sz w:val="24"/>
          <w:szCs w:val="24"/>
          <w:lang w:eastAsia="en-US"/>
        </w:rPr>
      </w:pPr>
    </w:p>
    <w:p w14:paraId="19DB3512" w14:textId="377FDE99" w:rsidR="00F4728E" w:rsidRDefault="00F4728E" w:rsidP="001F7D0B">
      <w:pPr>
        <w:spacing w:after="120"/>
        <w:rPr>
          <w:rFonts w:eastAsiaTheme="minorHAnsi" w:cs="Arial"/>
          <w:sz w:val="24"/>
          <w:szCs w:val="24"/>
          <w:lang w:eastAsia="en-US"/>
        </w:rPr>
        <w:sectPr w:rsidR="00F4728E" w:rsidSect="00103106">
          <w:footerReference w:type="even" r:id="rId8"/>
          <w:footerReference w:type="default" r:id="rId9"/>
          <w:footerReference w:type="first" r:id="rId10"/>
          <w:pgSz w:w="11907" w:h="16840" w:code="9"/>
          <w:pgMar w:top="720" w:right="720" w:bottom="720" w:left="720" w:header="706" w:footer="706" w:gutter="0"/>
          <w:pgNumType w:start="0"/>
          <w:cols w:space="720"/>
          <w:titlePg/>
        </w:sectPr>
      </w:pPr>
    </w:p>
    <w:p w14:paraId="147FBF24" w14:textId="0498EB00" w:rsidR="008E1CEB" w:rsidRDefault="008E1CEB" w:rsidP="008E1CEB">
      <w:pPr>
        <w:pStyle w:val="Heading1"/>
        <w:rPr>
          <w:lang w:eastAsia="en-US"/>
        </w:rPr>
      </w:pPr>
      <w:bookmarkStart w:id="11" w:name="_Toc27410108"/>
      <w:r>
        <w:rPr>
          <w:lang w:eastAsia="en-US"/>
        </w:rPr>
        <w:lastRenderedPageBreak/>
        <w:t>4.Appendix</w:t>
      </w:r>
      <w:bookmarkEnd w:id="11"/>
    </w:p>
    <w:p w14:paraId="1220E7AF" w14:textId="5B2EB249" w:rsidR="008E1CEB" w:rsidRDefault="008E1CEB" w:rsidP="008E1CEB">
      <w:pPr>
        <w:pStyle w:val="Heading3"/>
      </w:pPr>
      <w:bookmarkStart w:id="12" w:name="_Toc27410109"/>
      <w:r>
        <w:t>4.1 Personal Career Action Plan</w:t>
      </w:r>
      <w:bookmarkEnd w:id="12"/>
    </w:p>
    <w:p w14:paraId="1364DFEC" w14:textId="77777777" w:rsidR="008E1CEB" w:rsidRDefault="008E1CEB" w:rsidP="008E1CEB">
      <w:pPr>
        <w:rPr>
          <w:rFonts w:cs="Arial"/>
          <w:bCs/>
          <w:sz w:val="24"/>
          <w:szCs w:val="24"/>
        </w:rPr>
      </w:pPr>
    </w:p>
    <w:p w14:paraId="1FEF0ED1" w14:textId="5D82A307" w:rsidR="008E1CEB" w:rsidRPr="007969EA" w:rsidRDefault="008E1CEB" w:rsidP="008E1CEB">
      <w:pPr>
        <w:rPr>
          <w:rFonts w:cs="Arial"/>
          <w:bCs/>
          <w:sz w:val="24"/>
          <w:szCs w:val="24"/>
        </w:rPr>
      </w:pPr>
      <w:r w:rsidRPr="007969EA">
        <w:rPr>
          <w:rFonts w:cs="Arial"/>
          <w:bCs/>
          <w:sz w:val="24"/>
          <w:szCs w:val="24"/>
        </w:rPr>
        <w:t>Personal Career Action Plan, with measurable development outcomes</w:t>
      </w:r>
      <w:r>
        <w:rPr>
          <w:rFonts w:cs="Arial"/>
          <w:bCs/>
          <w:sz w:val="24"/>
          <w:szCs w:val="24"/>
        </w:rPr>
        <w:t xml:space="preserve"> (Use relevant information in points 2.1and 2.2. to help with the development).   The plan should be supported by applicable academic sources.  </w:t>
      </w:r>
    </w:p>
    <w:p w14:paraId="4509355E" w14:textId="77777777" w:rsidR="00F4728E" w:rsidRDefault="00F4728E" w:rsidP="007336A9">
      <w:pPr>
        <w:rPr>
          <w:rFonts w:cs="Arial"/>
          <w:bCs/>
          <w:sz w:val="24"/>
          <w:szCs w:val="24"/>
        </w:rPr>
      </w:pPr>
    </w:p>
    <w:p w14:paraId="098FC417" w14:textId="7A4F0895"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4223FE02" w:rsidR="007336A9" w:rsidRPr="00862328" w:rsidRDefault="007336A9" w:rsidP="007336A9">
      <w:pPr>
        <w:rPr>
          <w:b/>
        </w:rPr>
      </w:pPr>
      <w:r w:rsidRPr="00862328">
        <w:rPr>
          <w:b/>
        </w:rPr>
        <w:t>Name:</w:t>
      </w:r>
      <w:r w:rsidRPr="00862328">
        <w:rPr>
          <w:b/>
        </w:rPr>
        <w:tab/>
      </w:r>
      <w:r w:rsidRPr="00862328">
        <w:rPr>
          <w:b/>
        </w:rPr>
        <w:tab/>
      </w:r>
      <w:r w:rsidR="00C679A5">
        <w:rPr>
          <w:b/>
        </w:rPr>
        <w:t>Isobel Davies</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sidR="00C679A5">
        <w:rPr>
          <w:b/>
        </w:rPr>
        <w:t>5</w:t>
      </w:r>
      <w:r w:rsidR="00C679A5" w:rsidRPr="00C679A5">
        <w:rPr>
          <w:b/>
          <w:vertAlign w:val="superscript"/>
        </w:rPr>
        <w:t>th</w:t>
      </w:r>
      <w:r w:rsidR="00C679A5">
        <w:rPr>
          <w:b/>
        </w:rPr>
        <w:t xml:space="preserve"> January 2020</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8E501E">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8E501E">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8E501E">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8E501E">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8E501E">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8E501E">
        <w:trPr>
          <w:cantSplit/>
        </w:trPr>
        <w:tc>
          <w:tcPr>
            <w:tcW w:w="3456" w:type="dxa"/>
            <w:tcBorders>
              <w:top w:val="single" w:sz="6" w:space="0" w:color="auto"/>
              <w:left w:val="single" w:sz="12" w:space="0" w:color="auto"/>
              <w:bottom w:val="single" w:sz="6" w:space="0" w:color="auto"/>
              <w:right w:val="single" w:sz="6" w:space="0" w:color="auto"/>
            </w:tcBorders>
          </w:tcPr>
          <w:p w14:paraId="212827D4" w14:textId="7E5FE4B7" w:rsidR="007336A9" w:rsidRPr="00862328" w:rsidRDefault="006248BB" w:rsidP="008E501E">
            <w:pPr>
              <w:rPr>
                <w:rFonts w:cs="Arial"/>
                <w:sz w:val="20"/>
              </w:rPr>
            </w:pPr>
            <w:r w:rsidRPr="006248BB">
              <w:rPr>
                <w:rFonts w:cs="Arial"/>
                <w:sz w:val="20"/>
              </w:rPr>
              <w:t>Manage group work more successfully by developing a strong leader ethos. I currently don’t feel I have this when I work in groups as some team members do not take me seriously when I strongly suggest something needs to be completed. To keep up team moral I instead complete the task myself instead of causing friction in the group.</w:t>
            </w:r>
          </w:p>
          <w:p w14:paraId="1C8CBC72" w14:textId="77777777" w:rsidR="007336A9" w:rsidRPr="00862328" w:rsidRDefault="007336A9" w:rsidP="008E501E">
            <w:pPr>
              <w:rPr>
                <w:rFonts w:cs="Arial"/>
                <w:sz w:val="20"/>
              </w:rPr>
            </w:pPr>
          </w:p>
          <w:p w14:paraId="5E261F61" w14:textId="77777777" w:rsidR="007336A9" w:rsidRPr="00862328" w:rsidRDefault="007336A9" w:rsidP="008E501E">
            <w:pPr>
              <w:rPr>
                <w:rFonts w:cs="Arial"/>
                <w:sz w:val="20"/>
              </w:rPr>
            </w:pPr>
          </w:p>
          <w:p w14:paraId="778EAE64" w14:textId="77777777" w:rsidR="007336A9" w:rsidRPr="00862328" w:rsidRDefault="007336A9" w:rsidP="008E501E">
            <w:pPr>
              <w:rPr>
                <w:rFonts w:cs="Arial"/>
                <w:sz w:val="20"/>
              </w:rPr>
            </w:pPr>
          </w:p>
          <w:p w14:paraId="37C53095" w14:textId="77777777" w:rsidR="007336A9" w:rsidRPr="00862328" w:rsidRDefault="007336A9" w:rsidP="008E501E">
            <w:pPr>
              <w:rPr>
                <w:rFonts w:cs="Arial"/>
                <w:sz w:val="20"/>
              </w:rPr>
            </w:pPr>
          </w:p>
          <w:p w14:paraId="22E5A085" w14:textId="77777777" w:rsidR="007336A9" w:rsidRPr="00862328" w:rsidRDefault="007336A9" w:rsidP="008E501E">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0496EF8A" w14:textId="77777777" w:rsidR="006248BB" w:rsidRPr="006248BB" w:rsidRDefault="006248BB" w:rsidP="006248BB">
            <w:pPr>
              <w:ind w:left="360" w:hanging="360"/>
              <w:rPr>
                <w:rFonts w:cs="Arial"/>
                <w:sz w:val="20"/>
              </w:rPr>
            </w:pPr>
            <w:r w:rsidRPr="006248BB">
              <w:rPr>
                <w:rFonts w:cs="Arial"/>
                <w:sz w:val="20"/>
              </w:rPr>
              <w:t xml:space="preserve">           Zaccaro (2001) says leadership influences a team’s performance and dynamics. Each person in a team has specific and unique roles where each role contributes to the overall success of the task in hand. Which currently is something that is not happening due to my being unable to tell team members continuously to complete a task.</w:t>
            </w:r>
          </w:p>
          <w:p w14:paraId="2D704039" w14:textId="77777777" w:rsidR="006248BB" w:rsidRPr="006248BB" w:rsidRDefault="006248BB" w:rsidP="006248BB">
            <w:pPr>
              <w:ind w:left="360" w:hanging="360"/>
              <w:rPr>
                <w:rFonts w:cs="Arial"/>
                <w:sz w:val="20"/>
              </w:rPr>
            </w:pPr>
            <w:r w:rsidRPr="006248BB">
              <w:rPr>
                <w:rFonts w:cs="Arial"/>
                <w:sz w:val="20"/>
              </w:rPr>
              <w:t xml:space="preserve">      </w:t>
            </w:r>
          </w:p>
          <w:p w14:paraId="022FAEBC" w14:textId="465CA24C" w:rsidR="00F4728E" w:rsidRDefault="006248BB" w:rsidP="006248BB">
            <w:pPr>
              <w:ind w:left="360" w:hanging="360"/>
              <w:rPr>
                <w:rFonts w:cs="Arial"/>
                <w:sz w:val="20"/>
              </w:rPr>
            </w:pPr>
            <w:r w:rsidRPr="006248BB">
              <w:rPr>
                <w:rFonts w:cs="Arial"/>
                <w:sz w:val="20"/>
              </w:rPr>
              <w:t xml:space="preserve">      I will recognise my success and review and measure improvement in this objective once I have become a team leader and have made sure that all members of the group complete their tasks individually and contribute equally to what needs to be done.  </w:t>
            </w:r>
          </w:p>
          <w:p w14:paraId="60F46A92" w14:textId="77777777" w:rsidR="00F36AD0" w:rsidRDefault="00F36AD0" w:rsidP="008E501E">
            <w:pPr>
              <w:ind w:left="360" w:hanging="360"/>
              <w:rPr>
                <w:rFonts w:cs="Arial"/>
                <w:sz w:val="20"/>
              </w:rPr>
            </w:pPr>
          </w:p>
          <w:p w14:paraId="5E4BC05E" w14:textId="46CDD1BF" w:rsidR="007336A9" w:rsidRPr="00862328" w:rsidRDefault="00F36AD0" w:rsidP="00F36AD0">
            <w:pPr>
              <w:rPr>
                <w:rFonts w:cs="Arial"/>
                <w:sz w:val="20"/>
              </w:rPr>
            </w:pPr>
            <w:r>
              <w:rPr>
                <w:rFonts w:cs="Arial"/>
                <w:sz w:val="20"/>
              </w:rPr>
              <w:t xml:space="preserve"> </w:t>
            </w:r>
          </w:p>
        </w:tc>
        <w:tc>
          <w:tcPr>
            <w:tcW w:w="3744" w:type="dxa"/>
            <w:tcBorders>
              <w:top w:val="single" w:sz="6" w:space="0" w:color="auto"/>
              <w:left w:val="single" w:sz="6" w:space="0" w:color="auto"/>
              <w:bottom w:val="single" w:sz="6" w:space="0" w:color="auto"/>
              <w:right w:val="single" w:sz="6" w:space="0" w:color="auto"/>
            </w:tcBorders>
          </w:tcPr>
          <w:p w14:paraId="6988B6DF" w14:textId="5F69AD4F" w:rsidR="00774401" w:rsidRDefault="00F4728E" w:rsidP="00F4728E">
            <w:pPr>
              <w:rPr>
                <w:rFonts w:cs="Arial"/>
                <w:sz w:val="20"/>
              </w:rPr>
            </w:pPr>
            <w:r>
              <w:rPr>
                <w:rFonts w:cs="Arial"/>
                <w:sz w:val="20"/>
              </w:rPr>
              <w:t xml:space="preserve"> </w:t>
            </w:r>
            <w:r w:rsidR="006248BB" w:rsidRPr="006248BB">
              <w:rPr>
                <w:rFonts w:cs="Arial"/>
                <w:sz w:val="20"/>
              </w:rPr>
              <w:t xml:space="preserve"> Methods in achieving such an objective will include taking leadership and management course to understand how to become a more successful leader, make better decisions, manage conflict and improve communication with other members of the team to become more successful (</w:t>
            </w:r>
            <w:proofErr w:type="spellStart"/>
            <w:r w:rsidR="006248BB" w:rsidRPr="006248BB">
              <w:rPr>
                <w:rFonts w:cs="Arial"/>
                <w:sz w:val="20"/>
              </w:rPr>
              <w:t>Linkedin</w:t>
            </w:r>
            <w:proofErr w:type="spellEnd"/>
            <w:r w:rsidR="006248BB" w:rsidRPr="006248BB">
              <w:rPr>
                <w:rFonts w:cs="Arial"/>
                <w:sz w:val="20"/>
              </w:rPr>
              <w:t>, 2020).</w:t>
            </w:r>
          </w:p>
          <w:p w14:paraId="730A5A57" w14:textId="77777777" w:rsidR="00774401" w:rsidRDefault="00774401" w:rsidP="00F4728E">
            <w:pPr>
              <w:rPr>
                <w:rFonts w:cs="Arial"/>
                <w:sz w:val="20"/>
              </w:rPr>
            </w:pPr>
          </w:p>
          <w:p w14:paraId="6CE618D3" w14:textId="77777777" w:rsidR="00774401" w:rsidRDefault="00774401" w:rsidP="00F4728E">
            <w:pPr>
              <w:rPr>
                <w:rFonts w:cs="Arial"/>
                <w:sz w:val="20"/>
              </w:rPr>
            </w:pPr>
          </w:p>
          <w:p w14:paraId="1B1FBCE1" w14:textId="0CE223BA" w:rsidR="007336A9" w:rsidRPr="00862328" w:rsidRDefault="00774401" w:rsidP="00F4728E">
            <w:pPr>
              <w:rPr>
                <w:rFonts w:cs="Arial"/>
                <w:sz w:val="20"/>
              </w:rPr>
            </w:pPr>
            <w:r>
              <w:rPr>
                <w:rFonts w:cs="Arial"/>
                <w:sz w:val="20"/>
              </w:rPr>
              <w:t xml:space="preserve"> </w:t>
            </w:r>
          </w:p>
        </w:tc>
        <w:tc>
          <w:tcPr>
            <w:tcW w:w="4320" w:type="dxa"/>
            <w:tcBorders>
              <w:top w:val="single" w:sz="6" w:space="0" w:color="auto"/>
              <w:left w:val="single" w:sz="6" w:space="0" w:color="auto"/>
              <w:bottom w:val="single" w:sz="6" w:space="0" w:color="auto"/>
              <w:right w:val="single" w:sz="12" w:space="0" w:color="auto"/>
            </w:tcBorders>
          </w:tcPr>
          <w:p w14:paraId="2B9DB857" w14:textId="1145550A" w:rsidR="007336A9" w:rsidRPr="00862328" w:rsidRDefault="00774401" w:rsidP="008E501E">
            <w:pPr>
              <w:ind w:left="360" w:hanging="360"/>
              <w:rPr>
                <w:rFonts w:cs="Arial"/>
                <w:sz w:val="20"/>
              </w:rPr>
            </w:pPr>
            <w:r>
              <w:rPr>
                <w:rFonts w:cs="Arial"/>
                <w:sz w:val="20"/>
              </w:rPr>
              <w:t xml:space="preserve">      </w:t>
            </w:r>
            <w:r w:rsidR="006248BB" w:rsidRPr="006248BB">
              <w:rPr>
                <w:rFonts w:cs="Arial"/>
                <w:sz w:val="20"/>
              </w:rPr>
              <w:t xml:space="preserve">  I will practice and apply what I have learned through such a course by using the information provided in a practical way. This could be by practicing the role of a leader and seeing how well I cope with communicating with other members of the team and whether I get across my thoughts and feelings clearly.   </w:t>
            </w:r>
          </w:p>
        </w:tc>
      </w:tr>
      <w:tr w:rsidR="007336A9" w:rsidRPr="00862328" w14:paraId="6E8B06FE" w14:textId="77777777" w:rsidTr="008E501E">
        <w:trPr>
          <w:cantSplit/>
        </w:trPr>
        <w:tc>
          <w:tcPr>
            <w:tcW w:w="3456" w:type="dxa"/>
            <w:tcBorders>
              <w:top w:val="single" w:sz="6" w:space="0" w:color="auto"/>
              <w:left w:val="single" w:sz="12" w:space="0" w:color="auto"/>
              <w:bottom w:val="single" w:sz="6" w:space="0" w:color="auto"/>
              <w:right w:val="single" w:sz="6" w:space="0" w:color="auto"/>
            </w:tcBorders>
          </w:tcPr>
          <w:p w14:paraId="364ACC35" w14:textId="42D2ED0D" w:rsidR="00B15F48" w:rsidRPr="00862328" w:rsidRDefault="00F72C7A" w:rsidP="008E501E">
            <w:pPr>
              <w:ind w:left="360" w:hanging="360"/>
              <w:rPr>
                <w:rFonts w:cs="Arial"/>
                <w:sz w:val="20"/>
              </w:rPr>
            </w:pPr>
            <w:r w:rsidRPr="00F72C7A">
              <w:rPr>
                <w:rFonts w:cs="Arial"/>
                <w:sz w:val="20"/>
              </w:rPr>
              <w:lastRenderedPageBreak/>
              <w:t xml:space="preserve">  Be more flexible and open to change during an event (National Careers Service, n.d) Currently If something needs to be changed last minute this can get me very anxious as I feel that the event will not be completed to a good enough standard and everything will be rushed last minute. Therefore, I have to learn to be more open-minded and be able to pre-plan for such events to happen. This will ensure that it does not make mental health suffer as well as make the event a big success. </w:t>
            </w:r>
          </w:p>
          <w:p w14:paraId="3E9AA223" w14:textId="77777777" w:rsidR="007336A9" w:rsidRPr="00862328" w:rsidRDefault="007336A9" w:rsidP="008E501E">
            <w:pPr>
              <w:ind w:left="360" w:hanging="360"/>
              <w:rPr>
                <w:rFonts w:cs="Arial"/>
                <w:sz w:val="20"/>
              </w:rPr>
            </w:pPr>
          </w:p>
          <w:p w14:paraId="4D4AE285" w14:textId="77777777" w:rsidR="007336A9" w:rsidRPr="00862328" w:rsidRDefault="007336A9" w:rsidP="008E501E">
            <w:pPr>
              <w:ind w:left="360" w:hanging="360"/>
              <w:rPr>
                <w:rFonts w:cs="Arial"/>
                <w:sz w:val="20"/>
              </w:rPr>
            </w:pPr>
          </w:p>
          <w:p w14:paraId="4CE0DEEF" w14:textId="77777777" w:rsidR="007336A9" w:rsidRPr="00862328" w:rsidRDefault="007336A9" w:rsidP="008E501E">
            <w:pPr>
              <w:ind w:left="360" w:hanging="360"/>
              <w:rPr>
                <w:rFonts w:cs="Arial"/>
                <w:sz w:val="20"/>
              </w:rPr>
            </w:pPr>
          </w:p>
          <w:p w14:paraId="69D54FC3" w14:textId="77777777" w:rsidR="007336A9" w:rsidRPr="00862328" w:rsidRDefault="007336A9" w:rsidP="008E501E">
            <w:pPr>
              <w:ind w:left="360" w:hanging="360"/>
              <w:rPr>
                <w:rFonts w:cs="Arial"/>
                <w:sz w:val="20"/>
              </w:rPr>
            </w:pPr>
          </w:p>
          <w:p w14:paraId="3761DCFB" w14:textId="77777777" w:rsidR="007336A9" w:rsidRPr="00862328" w:rsidRDefault="007336A9" w:rsidP="008E501E">
            <w:pPr>
              <w:ind w:left="360" w:hanging="360"/>
              <w:rPr>
                <w:rFonts w:cs="Arial"/>
                <w:sz w:val="20"/>
              </w:rPr>
            </w:pPr>
          </w:p>
          <w:p w14:paraId="40676DAA" w14:textId="77777777" w:rsidR="007336A9" w:rsidRPr="00862328" w:rsidRDefault="007336A9" w:rsidP="008E501E">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266D8" w14:textId="77777777" w:rsidR="00F72C7A" w:rsidRPr="00F72C7A" w:rsidRDefault="00AA7F06" w:rsidP="00F72C7A">
            <w:pPr>
              <w:ind w:left="360" w:hanging="360"/>
              <w:rPr>
                <w:rFonts w:cs="Arial"/>
                <w:sz w:val="20"/>
              </w:rPr>
            </w:pPr>
            <w:r>
              <w:rPr>
                <w:rFonts w:cs="Arial"/>
                <w:sz w:val="20"/>
              </w:rPr>
              <w:t xml:space="preserve">       </w:t>
            </w:r>
            <w:r w:rsidR="00F72C7A" w:rsidRPr="00F72C7A">
              <w:rPr>
                <w:rFonts w:cs="Arial"/>
                <w:sz w:val="20"/>
              </w:rPr>
              <w:t xml:space="preserve">  Being successful and open to change is thought to be the main area that all millennials are thought to have all in common. In fact, millennials are thought to be ‘Confident, connected and open to change’ different from that of other generations. This is thought to be different due to life cycle effects, period effects such as war and cohort effects like period events and trends that leave a deep effect on a generation (Taylor et al. 2010).</w:t>
            </w:r>
          </w:p>
          <w:p w14:paraId="7C60677F" w14:textId="77777777" w:rsidR="00F72C7A" w:rsidRPr="00F72C7A" w:rsidRDefault="00F72C7A" w:rsidP="00F72C7A">
            <w:pPr>
              <w:ind w:left="360" w:hanging="360"/>
              <w:rPr>
                <w:rFonts w:cs="Arial"/>
                <w:sz w:val="20"/>
              </w:rPr>
            </w:pPr>
          </w:p>
          <w:p w14:paraId="196F7D15" w14:textId="77777777" w:rsidR="00F72C7A" w:rsidRPr="00F72C7A" w:rsidRDefault="00F72C7A" w:rsidP="00F72C7A">
            <w:pPr>
              <w:ind w:left="360" w:hanging="360"/>
              <w:rPr>
                <w:rFonts w:cs="Arial"/>
                <w:sz w:val="20"/>
              </w:rPr>
            </w:pPr>
            <w:r w:rsidRPr="00F72C7A">
              <w:rPr>
                <w:rFonts w:cs="Arial"/>
                <w:sz w:val="20"/>
              </w:rPr>
              <w:t xml:space="preserve">     When it comes to events however this is different due to the type of change that is needed, for example, a change in entertainment rather than a general life change. </w:t>
            </w:r>
          </w:p>
          <w:p w14:paraId="651E518A" w14:textId="77777777" w:rsidR="00F72C7A" w:rsidRPr="00F72C7A" w:rsidRDefault="00F72C7A" w:rsidP="00F72C7A">
            <w:pPr>
              <w:ind w:left="360" w:hanging="360"/>
              <w:rPr>
                <w:rFonts w:cs="Arial"/>
                <w:sz w:val="20"/>
              </w:rPr>
            </w:pPr>
          </w:p>
          <w:p w14:paraId="49B4B288" w14:textId="572AFCD7" w:rsidR="00F72C7A" w:rsidRPr="00862328" w:rsidRDefault="00F72C7A" w:rsidP="00F72C7A">
            <w:pPr>
              <w:ind w:left="360" w:hanging="360"/>
              <w:rPr>
                <w:rFonts w:cs="Arial"/>
                <w:sz w:val="20"/>
              </w:rPr>
            </w:pPr>
            <w:r w:rsidRPr="00F72C7A">
              <w:rPr>
                <w:rFonts w:cs="Arial"/>
                <w:sz w:val="20"/>
              </w:rPr>
              <w:t xml:space="preserve">      To recognise success in this area I will know in myself whether I become anxious or not if an issue were to arise. I will review and measure my improvement by ensuring that I keep track and write down events, their issues acquired and how they made me feel and whether I was well prepared.  To eventually achieve my learning </w:t>
            </w:r>
            <w:proofErr w:type="gramStart"/>
            <w:r w:rsidRPr="00F72C7A">
              <w:rPr>
                <w:rFonts w:cs="Arial"/>
                <w:sz w:val="20"/>
              </w:rPr>
              <w:t>objective</w:t>
            </w:r>
            <w:proofErr w:type="gramEnd"/>
            <w:r w:rsidRPr="00F72C7A">
              <w:rPr>
                <w:rFonts w:cs="Arial"/>
                <w:sz w:val="20"/>
              </w:rPr>
              <w:t xml:space="preserve"> I will begin by ensuring that I have a contingency plan to ensure that if anything did go wrong during the event It would be able to be fixed instantly.</w:t>
            </w:r>
          </w:p>
          <w:p w14:paraId="5AE6DC7C" w14:textId="30DCE351" w:rsidR="00286311" w:rsidRPr="00862328" w:rsidRDefault="00286311" w:rsidP="008E501E">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0B93068D" w14:textId="77777777" w:rsidR="00F72C7A" w:rsidRPr="00F72C7A" w:rsidRDefault="00286311" w:rsidP="00F72C7A">
            <w:pPr>
              <w:ind w:left="360" w:hanging="360"/>
              <w:rPr>
                <w:rFonts w:cs="Arial"/>
                <w:sz w:val="20"/>
              </w:rPr>
            </w:pPr>
            <w:r>
              <w:rPr>
                <w:rFonts w:cs="Arial"/>
                <w:sz w:val="20"/>
              </w:rPr>
              <w:t xml:space="preserve">       </w:t>
            </w:r>
            <w:r w:rsidR="00F72C7A" w:rsidRPr="00F72C7A">
              <w:rPr>
                <w:rFonts w:cs="Arial"/>
                <w:sz w:val="20"/>
              </w:rPr>
              <w:t xml:space="preserve">To eventually achieve my learning </w:t>
            </w:r>
            <w:proofErr w:type="gramStart"/>
            <w:r w:rsidR="00F72C7A" w:rsidRPr="00F72C7A">
              <w:rPr>
                <w:rFonts w:cs="Arial"/>
                <w:sz w:val="20"/>
              </w:rPr>
              <w:t>objective</w:t>
            </w:r>
            <w:proofErr w:type="gramEnd"/>
            <w:r w:rsidR="00F72C7A" w:rsidRPr="00F72C7A">
              <w:rPr>
                <w:rFonts w:cs="Arial"/>
                <w:sz w:val="20"/>
              </w:rPr>
              <w:t xml:space="preserve"> I will begin by ensuring that I have a contingency plan to ensure that if anything did go wrong during the event It would be able to be fixed instantly. </w:t>
            </w:r>
          </w:p>
          <w:p w14:paraId="226F1043" w14:textId="77777777" w:rsidR="00F72C7A" w:rsidRPr="00F72C7A" w:rsidRDefault="00F72C7A" w:rsidP="00F72C7A">
            <w:pPr>
              <w:ind w:left="360" w:hanging="360"/>
              <w:rPr>
                <w:rFonts w:cs="Arial"/>
                <w:sz w:val="20"/>
              </w:rPr>
            </w:pPr>
          </w:p>
          <w:p w14:paraId="19CFA74B" w14:textId="77777777" w:rsidR="00F72C7A" w:rsidRPr="00F72C7A" w:rsidRDefault="00F72C7A" w:rsidP="00F72C7A">
            <w:pPr>
              <w:ind w:left="360" w:hanging="360"/>
              <w:rPr>
                <w:rFonts w:cs="Arial"/>
                <w:sz w:val="20"/>
              </w:rPr>
            </w:pPr>
          </w:p>
          <w:p w14:paraId="65A5770F" w14:textId="0EA3CDA0" w:rsidR="00FC5F22" w:rsidRPr="00862328" w:rsidRDefault="00F72C7A" w:rsidP="00F72C7A">
            <w:pPr>
              <w:ind w:left="360" w:hanging="360"/>
              <w:rPr>
                <w:rFonts w:cs="Arial"/>
                <w:sz w:val="20"/>
              </w:rPr>
            </w:pPr>
            <w:r w:rsidRPr="00F72C7A">
              <w:rPr>
                <w:rFonts w:cs="Arial"/>
                <w:sz w:val="20"/>
              </w:rPr>
              <w:t xml:space="preserve">     To ensure that my mental health says the same and is not affected by the issues that may arise I will also look into meditation and mindfulness which is an avenue which allows us to increase control over our internal and external environments which would give a clearer and calmer perspective on the issue at hand and how to handle it (Langer, 2017).      </w:t>
            </w:r>
          </w:p>
        </w:tc>
        <w:tc>
          <w:tcPr>
            <w:tcW w:w="4320" w:type="dxa"/>
            <w:tcBorders>
              <w:top w:val="single" w:sz="6" w:space="0" w:color="auto"/>
              <w:left w:val="single" w:sz="6" w:space="0" w:color="auto"/>
              <w:bottom w:val="single" w:sz="6" w:space="0" w:color="auto"/>
              <w:right w:val="single" w:sz="12" w:space="0" w:color="auto"/>
            </w:tcBorders>
          </w:tcPr>
          <w:p w14:paraId="17D55783" w14:textId="41458021" w:rsidR="007336A9" w:rsidRPr="00862328" w:rsidRDefault="00FC5F22" w:rsidP="008E501E">
            <w:pPr>
              <w:ind w:left="360" w:hanging="360"/>
              <w:rPr>
                <w:rFonts w:cs="Arial"/>
                <w:sz w:val="20"/>
              </w:rPr>
            </w:pPr>
            <w:r>
              <w:rPr>
                <w:rFonts w:cs="Arial"/>
                <w:sz w:val="20"/>
              </w:rPr>
              <w:t xml:space="preserve">   </w:t>
            </w:r>
            <w:r w:rsidR="00AE7DAC">
              <w:rPr>
                <w:rFonts w:cs="Arial"/>
                <w:sz w:val="20"/>
              </w:rPr>
              <w:t xml:space="preserve">  </w:t>
            </w:r>
            <w:r>
              <w:rPr>
                <w:rFonts w:cs="Arial"/>
                <w:sz w:val="20"/>
              </w:rPr>
              <w:t xml:space="preserve">  </w:t>
            </w:r>
            <w:r w:rsidR="00F72C7A" w:rsidRPr="00F72C7A">
              <w:rPr>
                <w:rFonts w:cs="Arial"/>
                <w:sz w:val="20"/>
              </w:rPr>
              <w:t>I will practice and apply what I have learned by each event I complete I will make a contingency plan which will follow step by step backups of how to complete certain areas of the event which could potentially go wrong last minute. I will also practice mindfulness which will allow me to destress and think of the outside picture of the event rather than focusing on one thing and becoming overwhelmed.</w:t>
            </w:r>
          </w:p>
        </w:tc>
      </w:tr>
      <w:tr w:rsidR="007336A9" w:rsidRPr="00862328" w14:paraId="2E36BB1A" w14:textId="77777777" w:rsidTr="008E501E">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8E501E">
            <w:pPr>
              <w:ind w:left="360" w:hanging="360"/>
              <w:rPr>
                <w:rFonts w:cs="Arial"/>
                <w:sz w:val="20"/>
              </w:rPr>
            </w:pPr>
          </w:p>
          <w:p w14:paraId="760129C3" w14:textId="77777777" w:rsidR="007336A9" w:rsidRPr="00862328" w:rsidRDefault="007336A9" w:rsidP="008E501E">
            <w:pPr>
              <w:ind w:left="360" w:hanging="360"/>
              <w:rPr>
                <w:rFonts w:cs="Arial"/>
                <w:sz w:val="20"/>
              </w:rPr>
            </w:pPr>
          </w:p>
          <w:p w14:paraId="4B554C00" w14:textId="77777777" w:rsidR="00F72C7A" w:rsidRPr="00F72C7A" w:rsidRDefault="00F72C7A" w:rsidP="00F72C7A">
            <w:pPr>
              <w:ind w:left="360" w:hanging="360"/>
              <w:rPr>
                <w:rFonts w:cs="Arial"/>
                <w:sz w:val="20"/>
              </w:rPr>
            </w:pPr>
          </w:p>
          <w:p w14:paraId="553A92A3" w14:textId="2251843A" w:rsidR="007336A9" w:rsidRPr="00862328" w:rsidRDefault="00F72C7A" w:rsidP="00F72C7A">
            <w:pPr>
              <w:ind w:left="360" w:hanging="360"/>
              <w:rPr>
                <w:rFonts w:cs="Arial"/>
                <w:sz w:val="20"/>
              </w:rPr>
            </w:pPr>
            <w:r w:rsidRPr="00F72C7A">
              <w:rPr>
                <w:rFonts w:cs="Arial"/>
                <w:sz w:val="20"/>
              </w:rPr>
              <w:t xml:space="preserve">      Be able to identify hazards that may arise while preparing or storing food during an event to avoid cross-contamination. By completing this </w:t>
            </w:r>
            <w:proofErr w:type="gramStart"/>
            <w:r w:rsidRPr="00F72C7A">
              <w:rPr>
                <w:rFonts w:cs="Arial"/>
                <w:sz w:val="20"/>
              </w:rPr>
              <w:t>objective</w:t>
            </w:r>
            <w:proofErr w:type="gramEnd"/>
            <w:r w:rsidRPr="00F72C7A">
              <w:rPr>
                <w:rFonts w:cs="Arial"/>
                <w:sz w:val="20"/>
              </w:rPr>
              <w:t xml:space="preserve"> it will result in the food at the event being stored better, fewer people becoming ill and being able to turn my hand to the role if a cater/food safety officer was unable to turn up to the event.</w:t>
            </w:r>
          </w:p>
          <w:p w14:paraId="431869DB" w14:textId="77777777" w:rsidR="007336A9" w:rsidRPr="00862328" w:rsidRDefault="007336A9" w:rsidP="008E501E">
            <w:pPr>
              <w:ind w:left="360" w:hanging="360"/>
              <w:rPr>
                <w:rFonts w:cs="Arial"/>
                <w:sz w:val="20"/>
              </w:rPr>
            </w:pPr>
          </w:p>
          <w:p w14:paraId="1AA1CCF4" w14:textId="77777777" w:rsidR="007336A9" w:rsidRPr="00862328" w:rsidRDefault="007336A9" w:rsidP="008E501E">
            <w:pPr>
              <w:ind w:left="360" w:hanging="360"/>
              <w:rPr>
                <w:rFonts w:cs="Arial"/>
                <w:sz w:val="20"/>
              </w:rPr>
            </w:pPr>
          </w:p>
          <w:p w14:paraId="4C4070AD" w14:textId="77777777" w:rsidR="007336A9" w:rsidRPr="00862328" w:rsidRDefault="007336A9" w:rsidP="008E501E">
            <w:pPr>
              <w:ind w:left="360" w:hanging="360"/>
              <w:rPr>
                <w:rFonts w:cs="Arial"/>
                <w:sz w:val="20"/>
              </w:rPr>
            </w:pPr>
          </w:p>
          <w:p w14:paraId="5F2F73FD" w14:textId="77777777" w:rsidR="007336A9" w:rsidRPr="00862328" w:rsidRDefault="007336A9" w:rsidP="008E501E">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73044C02" w14:textId="77777777" w:rsidR="007336A9" w:rsidRDefault="007336A9" w:rsidP="008E501E">
            <w:pPr>
              <w:ind w:left="360" w:hanging="360"/>
              <w:rPr>
                <w:rFonts w:cs="Arial"/>
                <w:sz w:val="20"/>
              </w:rPr>
            </w:pPr>
          </w:p>
          <w:p w14:paraId="14112382" w14:textId="77777777" w:rsidR="00AE7DAC" w:rsidRDefault="00AE7DAC" w:rsidP="008E501E">
            <w:pPr>
              <w:ind w:left="360" w:hanging="360"/>
              <w:rPr>
                <w:rFonts w:cs="Arial"/>
                <w:sz w:val="20"/>
              </w:rPr>
            </w:pPr>
          </w:p>
          <w:p w14:paraId="35901CB6" w14:textId="77777777" w:rsidR="00F72C7A" w:rsidRPr="00F72C7A" w:rsidRDefault="00F72C7A" w:rsidP="00F72C7A">
            <w:pPr>
              <w:rPr>
                <w:rFonts w:cs="Arial"/>
                <w:sz w:val="20"/>
              </w:rPr>
            </w:pPr>
            <w:r w:rsidRPr="00F72C7A">
              <w:rPr>
                <w:rFonts w:cs="Arial"/>
                <w:sz w:val="20"/>
              </w:rPr>
              <w:t xml:space="preserve">Food standard Hygiene is an important part of everyday life as it can affect our health. The food standards Hygiene Agency uses their expertise and </w:t>
            </w:r>
            <w:proofErr w:type="gramStart"/>
            <w:r w:rsidRPr="00F72C7A">
              <w:rPr>
                <w:rFonts w:cs="Arial"/>
                <w:sz w:val="20"/>
              </w:rPr>
              <w:t>influence</w:t>
            </w:r>
            <w:proofErr w:type="gramEnd"/>
            <w:r w:rsidRPr="00F72C7A">
              <w:rPr>
                <w:rFonts w:cs="Arial"/>
                <w:sz w:val="20"/>
              </w:rPr>
              <w:t xml:space="preserve"> so people are able to rely on the food that they purchase and eat out is safe and honest (Food Gov, 2020).</w:t>
            </w:r>
          </w:p>
          <w:p w14:paraId="74AA4D74" w14:textId="77777777" w:rsidR="00F72C7A" w:rsidRPr="00F72C7A" w:rsidRDefault="00F72C7A" w:rsidP="00F72C7A">
            <w:pPr>
              <w:rPr>
                <w:rFonts w:cs="Arial"/>
                <w:sz w:val="20"/>
              </w:rPr>
            </w:pPr>
          </w:p>
          <w:p w14:paraId="3A819444" w14:textId="446A4517" w:rsidR="00C92B29" w:rsidRPr="00862328" w:rsidRDefault="00F72C7A" w:rsidP="00F72C7A">
            <w:pPr>
              <w:rPr>
                <w:rFonts w:cs="Arial"/>
                <w:sz w:val="20"/>
              </w:rPr>
            </w:pPr>
            <w:r w:rsidRPr="00F72C7A">
              <w:rPr>
                <w:rFonts w:cs="Arial"/>
                <w:sz w:val="20"/>
              </w:rPr>
              <w:t xml:space="preserve">To meet this </w:t>
            </w:r>
            <w:proofErr w:type="gramStart"/>
            <w:r w:rsidRPr="00F72C7A">
              <w:rPr>
                <w:rFonts w:cs="Arial"/>
                <w:sz w:val="20"/>
              </w:rPr>
              <w:t>objective</w:t>
            </w:r>
            <w:proofErr w:type="gramEnd"/>
            <w:r w:rsidRPr="00F72C7A">
              <w:rPr>
                <w:rFonts w:cs="Arial"/>
                <w:sz w:val="20"/>
              </w:rPr>
              <w:t xml:space="preserve"> I must pass a food standards course that has a range of written texts, interactive exercises, and video content so the exam board knows you are worthy of the certification and are qualified in such an area (High-Speed Training, 2020). </w:t>
            </w:r>
            <w:proofErr w:type="gramStart"/>
            <w:r w:rsidRPr="00F72C7A">
              <w:rPr>
                <w:rFonts w:cs="Arial"/>
                <w:sz w:val="20"/>
              </w:rPr>
              <w:t>Therefore</w:t>
            </w:r>
            <w:proofErr w:type="gramEnd"/>
            <w:r w:rsidRPr="00F72C7A">
              <w:rPr>
                <w:rFonts w:cs="Arial"/>
                <w:sz w:val="20"/>
              </w:rPr>
              <w:t xml:space="preserve"> I will review and measure improvement depending upon the scores I receive during the course and I will recognise success once I have passed the course and have received my food certificate.</w:t>
            </w:r>
          </w:p>
        </w:tc>
        <w:tc>
          <w:tcPr>
            <w:tcW w:w="3744" w:type="dxa"/>
            <w:tcBorders>
              <w:top w:val="single" w:sz="6" w:space="0" w:color="auto"/>
              <w:left w:val="single" w:sz="6" w:space="0" w:color="auto"/>
              <w:bottom w:val="single" w:sz="6" w:space="0" w:color="auto"/>
              <w:right w:val="single" w:sz="6" w:space="0" w:color="auto"/>
            </w:tcBorders>
          </w:tcPr>
          <w:p w14:paraId="12C87589" w14:textId="77777777" w:rsidR="007336A9" w:rsidRDefault="007336A9" w:rsidP="008E501E">
            <w:pPr>
              <w:ind w:left="360" w:hanging="360"/>
              <w:rPr>
                <w:rFonts w:cs="Arial"/>
                <w:sz w:val="20"/>
              </w:rPr>
            </w:pPr>
          </w:p>
          <w:p w14:paraId="2732B871" w14:textId="3F0238B1" w:rsidR="00F72C7A" w:rsidRPr="00F72C7A" w:rsidRDefault="00CF0FD2" w:rsidP="00F72C7A">
            <w:pPr>
              <w:ind w:left="360" w:hanging="360"/>
              <w:rPr>
                <w:rFonts w:cs="Arial"/>
                <w:sz w:val="20"/>
              </w:rPr>
            </w:pPr>
            <w:r>
              <w:rPr>
                <w:rFonts w:cs="Arial"/>
                <w:sz w:val="20"/>
              </w:rPr>
              <w:t xml:space="preserve">      </w:t>
            </w:r>
            <w:r w:rsidR="00F72C7A" w:rsidRPr="00F72C7A">
              <w:rPr>
                <w:rFonts w:cs="Arial"/>
                <w:sz w:val="20"/>
              </w:rPr>
              <w:t xml:space="preserve">      Methods I will use to achieve my learning objective will be by first looking for a suitable course for me to </w:t>
            </w:r>
            <w:r w:rsidR="00F72C7A" w:rsidRPr="00F72C7A">
              <w:rPr>
                <w:rFonts w:cs="Arial"/>
                <w:sz w:val="20"/>
              </w:rPr>
              <w:t>enrol</w:t>
            </w:r>
            <w:r w:rsidR="00F72C7A" w:rsidRPr="00F72C7A">
              <w:rPr>
                <w:rFonts w:cs="Arial"/>
                <w:sz w:val="20"/>
              </w:rPr>
              <w:t xml:space="preserve"> in and decided the appropriate level of qualification, 1,2 or 3. </w:t>
            </w:r>
          </w:p>
          <w:p w14:paraId="5FDA9F3D" w14:textId="77777777" w:rsidR="00F72C7A" w:rsidRPr="00F72C7A" w:rsidRDefault="00F72C7A" w:rsidP="00F72C7A">
            <w:pPr>
              <w:ind w:left="360" w:hanging="360"/>
              <w:rPr>
                <w:rFonts w:cs="Arial"/>
                <w:sz w:val="20"/>
              </w:rPr>
            </w:pPr>
          </w:p>
          <w:p w14:paraId="611BDF58" w14:textId="77777777" w:rsidR="00F72C7A" w:rsidRPr="00F72C7A" w:rsidRDefault="00F72C7A" w:rsidP="00F72C7A">
            <w:pPr>
              <w:ind w:left="360" w:hanging="360"/>
              <w:rPr>
                <w:rFonts w:cs="Arial"/>
                <w:sz w:val="20"/>
              </w:rPr>
            </w:pPr>
            <w:r w:rsidRPr="00F72C7A">
              <w:rPr>
                <w:rFonts w:cs="Arial"/>
                <w:sz w:val="20"/>
              </w:rPr>
              <w:t xml:space="preserve">      After enrolment, it will then be time to start the course and complete all relevant modules I will need to pass. Including understanding food legislation, how to keep work areas clean and tidy and identify food safety issues. (City and Guilds, 2019).</w:t>
            </w:r>
          </w:p>
          <w:p w14:paraId="05541A4C" w14:textId="77777777" w:rsidR="00F72C7A" w:rsidRPr="00F72C7A" w:rsidRDefault="00F72C7A" w:rsidP="00F72C7A">
            <w:pPr>
              <w:ind w:left="360" w:hanging="360"/>
              <w:rPr>
                <w:rFonts w:cs="Arial"/>
                <w:sz w:val="20"/>
              </w:rPr>
            </w:pPr>
          </w:p>
          <w:p w14:paraId="1821C900" w14:textId="06819B99" w:rsidR="00CF0FD2" w:rsidRPr="00862328" w:rsidRDefault="00F72C7A" w:rsidP="00F72C7A">
            <w:pPr>
              <w:ind w:left="360" w:hanging="360"/>
              <w:rPr>
                <w:rFonts w:cs="Arial"/>
                <w:sz w:val="20"/>
              </w:rPr>
            </w:pPr>
            <w:r w:rsidRPr="00F72C7A">
              <w:rPr>
                <w:rFonts w:cs="Arial"/>
                <w:sz w:val="20"/>
              </w:rPr>
              <w:t xml:space="preserve">       Finally, after completing the relevant assessments and passing them I will receive my qualification which I will then be able to use on my CV.     </w:t>
            </w:r>
          </w:p>
        </w:tc>
        <w:tc>
          <w:tcPr>
            <w:tcW w:w="4320" w:type="dxa"/>
            <w:tcBorders>
              <w:top w:val="single" w:sz="6" w:space="0" w:color="auto"/>
              <w:left w:val="single" w:sz="6" w:space="0" w:color="auto"/>
              <w:bottom w:val="single" w:sz="6" w:space="0" w:color="auto"/>
              <w:right w:val="single" w:sz="12" w:space="0" w:color="auto"/>
            </w:tcBorders>
          </w:tcPr>
          <w:p w14:paraId="6328C5BC" w14:textId="76C8B99A" w:rsidR="007336A9" w:rsidRPr="00862328" w:rsidRDefault="00F72C7A" w:rsidP="008E501E">
            <w:pPr>
              <w:ind w:left="360" w:hanging="360"/>
              <w:rPr>
                <w:rFonts w:cs="Arial"/>
                <w:sz w:val="20"/>
              </w:rPr>
            </w:pPr>
            <w:r w:rsidRPr="00F72C7A">
              <w:rPr>
                <w:rFonts w:cs="Arial"/>
                <w:sz w:val="20"/>
              </w:rPr>
              <w:t xml:space="preserve">I will practice and apply what I have learned during my time studying this qualification by putting my new skills to work in an actual event where food is required. This will allow me to have a practical experience to put to the test what I have discovered through the course. It would also allow me to fill in for any food safety officer that was unable to attend or when completing my own </w:t>
            </w:r>
            <w:proofErr w:type="gramStart"/>
            <w:r w:rsidRPr="00F72C7A">
              <w:rPr>
                <w:rFonts w:cs="Arial"/>
                <w:sz w:val="20"/>
              </w:rPr>
              <w:t>events</w:t>
            </w:r>
            <w:proofErr w:type="gramEnd"/>
            <w:r w:rsidRPr="00F72C7A">
              <w:rPr>
                <w:rFonts w:cs="Arial"/>
                <w:sz w:val="20"/>
              </w:rPr>
              <w:t xml:space="preserve"> I would be qualified to handle food.</w:t>
            </w:r>
          </w:p>
        </w:tc>
      </w:tr>
      <w:tr w:rsidR="007336A9" w:rsidRPr="00862328" w14:paraId="71CE12E0" w14:textId="77777777" w:rsidTr="008E501E">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8E501E">
            <w:pPr>
              <w:ind w:left="360" w:hanging="360"/>
              <w:rPr>
                <w:rFonts w:cs="Arial"/>
                <w:sz w:val="20"/>
              </w:rPr>
            </w:pPr>
          </w:p>
          <w:p w14:paraId="4840E89D" w14:textId="45522072" w:rsidR="007336A9" w:rsidRPr="00862328" w:rsidRDefault="00D41817" w:rsidP="008E501E">
            <w:pPr>
              <w:ind w:left="360" w:hanging="360"/>
              <w:rPr>
                <w:rFonts w:cs="Arial"/>
                <w:sz w:val="20"/>
              </w:rPr>
            </w:pPr>
            <w:r>
              <w:rPr>
                <w:rFonts w:cs="Arial"/>
                <w:sz w:val="20"/>
              </w:rPr>
              <w:t xml:space="preserve">       </w:t>
            </w:r>
            <w:r w:rsidR="00E70EA3" w:rsidRPr="00E70EA3">
              <w:rPr>
                <w:rFonts w:cs="Arial"/>
                <w:sz w:val="20"/>
              </w:rPr>
              <w:t xml:space="preserve">    Be able to market events better by using inside knowledge of how to create a successful advertising campaign. This will hopefully result in more people attending events that I am in charge of creating resulting in more end profit. </w:t>
            </w:r>
          </w:p>
          <w:p w14:paraId="7D289863" w14:textId="77777777" w:rsidR="007336A9" w:rsidRPr="00862328" w:rsidRDefault="007336A9" w:rsidP="008E501E">
            <w:pPr>
              <w:ind w:left="360" w:hanging="360"/>
              <w:rPr>
                <w:rFonts w:cs="Arial"/>
                <w:sz w:val="20"/>
              </w:rPr>
            </w:pPr>
          </w:p>
          <w:p w14:paraId="196B0780" w14:textId="77777777" w:rsidR="007336A9" w:rsidRPr="00862328" w:rsidRDefault="007336A9" w:rsidP="008E501E">
            <w:pPr>
              <w:rPr>
                <w:rFonts w:cs="Arial"/>
                <w:sz w:val="20"/>
              </w:rPr>
            </w:pPr>
          </w:p>
          <w:p w14:paraId="3A0B84F4" w14:textId="77777777" w:rsidR="007336A9" w:rsidRPr="00862328" w:rsidRDefault="007336A9" w:rsidP="008E501E">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B954744" w14:textId="77777777" w:rsidR="00E70EA3" w:rsidRPr="00E70EA3" w:rsidRDefault="00D63A5C" w:rsidP="00E70EA3">
            <w:pPr>
              <w:ind w:left="360" w:hanging="360"/>
              <w:rPr>
                <w:rFonts w:cs="Arial"/>
                <w:sz w:val="20"/>
              </w:rPr>
            </w:pPr>
            <w:r>
              <w:rPr>
                <w:rFonts w:cs="Arial"/>
                <w:sz w:val="20"/>
              </w:rPr>
              <w:t xml:space="preserve">      </w:t>
            </w:r>
            <w:r w:rsidR="00E70EA3" w:rsidRPr="00E70EA3">
              <w:rPr>
                <w:rFonts w:cs="Arial"/>
                <w:sz w:val="20"/>
              </w:rPr>
              <w:t xml:space="preserve">    Marketing engages customers and manages profitable relationships. Its main aim is to help create value for customers for their return (Kotler et al., 2018).  By completing a Chartered Institute of Marketing </w:t>
            </w:r>
            <w:proofErr w:type="gramStart"/>
            <w:r w:rsidR="00E70EA3" w:rsidRPr="00E70EA3">
              <w:rPr>
                <w:rFonts w:cs="Arial"/>
                <w:sz w:val="20"/>
              </w:rPr>
              <w:t>qualification</w:t>
            </w:r>
            <w:proofErr w:type="gramEnd"/>
            <w:r w:rsidR="00E70EA3" w:rsidRPr="00E70EA3">
              <w:rPr>
                <w:rFonts w:cs="Arial"/>
                <w:sz w:val="20"/>
              </w:rPr>
              <w:t xml:space="preserve"> it would help me develop the skills needed to enter the marketing industry and work professionally in a side-line role (CIM, 2020). </w:t>
            </w:r>
          </w:p>
          <w:p w14:paraId="68DBC43B" w14:textId="77777777" w:rsidR="00E70EA3" w:rsidRPr="00E70EA3" w:rsidRDefault="00E70EA3" w:rsidP="00E70EA3">
            <w:pPr>
              <w:ind w:left="360" w:hanging="360"/>
              <w:rPr>
                <w:rFonts w:cs="Arial"/>
                <w:sz w:val="20"/>
              </w:rPr>
            </w:pPr>
          </w:p>
          <w:p w14:paraId="5D2560F7" w14:textId="5204050B" w:rsidR="00444C72" w:rsidRPr="00444C72" w:rsidRDefault="00E70EA3" w:rsidP="00E70EA3">
            <w:pPr>
              <w:ind w:left="360" w:hanging="360"/>
              <w:rPr>
                <w:rFonts w:cs="Arial"/>
                <w:color w:val="000000" w:themeColor="text1"/>
                <w:sz w:val="20"/>
              </w:rPr>
            </w:pPr>
            <w:r w:rsidRPr="00E70EA3">
              <w:rPr>
                <w:rFonts w:cs="Arial"/>
                <w:sz w:val="20"/>
              </w:rPr>
              <w:t xml:space="preserve">       Again, similar to the food safety course this qualification is achieved by completing the various amount of assessments as well as an exam. Therefore, this is how I will review and measure my improvement in this goal. And I will measure success by achieving the end goal and receiving my certificate.</w:t>
            </w:r>
          </w:p>
          <w:p w14:paraId="7815DBA6" w14:textId="77777777" w:rsidR="00D63A5C" w:rsidRDefault="00D63A5C" w:rsidP="00D63A5C">
            <w:pPr>
              <w:rPr>
                <w:rFonts w:cs="Arial"/>
                <w:color w:val="000000" w:themeColor="text1"/>
                <w:sz w:val="20"/>
              </w:rPr>
            </w:pPr>
          </w:p>
          <w:p w14:paraId="66F85B1B" w14:textId="6A707A6F" w:rsidR="00D63A5C" w:rsidRPr="00862328" w:rsidRDefault="00D63A5C" w:rsidP="00D63A5C">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26003636" w14:textId="77777777" w:rsidR="00E70EA3" w:rsidRPr="00E70EA3" w:rsidRDefault="00CF0FD2" w:rsidP="00E70EA3">
            <w:pPr>
              <w:ind w:left="360" w:hanging="360"/>
              <w:rPr>
                <w:rFonts w:cs="Arial"/>
                <w:sz w:val="20"/>
              </w:rPr>
            </w:pPr>
            <w:r>
              <w:rPr>
                <w:rFonts w:cs="Arial"/>
                <w:sz w:val="20"/>
              </w:rPr>
              <w:t xml:space="preserve">      </w:t>
            </w:r>
            <w:r w:rsidR="00E70EA3" w:rsidRPr="00E70EA3">
              <w:rPr>
                <w:rFonts w:cs="Arial"/>
                <w:sz w:val="20"/>
              </w:rPr>
              <w:t xml:space="preserve">Again, similar to the food safety course this qualification is achieved by completing the various amount of assessments as well as an exam. Therefore, this is how I will review and measure my improvement in this goal. And I will measure success by achieving the end goal and receiving my certificate. </w:t>
            </w:r>
          </w:p>
          <w:p w14:paraId="712C6CFD" w14:textId="77777777" w:rsidR="00E70EA3" w:rsidRPr="00E70EA3" w:rsidRDefault="00E70EA3" w:rsidP="00E70EA3">
            <w:pPr>
              <w:ind w:left="360" w:hanging="360"/>
              <w:rPr>
                <w:rFonts w:cs="Arial"/>
                <w:sz w:val="20"/>
              </w:rPr>
            </w:pPr>
          </w:p>
          <w:p w14:paraId="505E08AA" w14:textId="77777777" w:rsidR="00E70EA3" w:rsidRPr="00E70EA3" w:rsidRDefault="00E70EA3" w:rsidP="00E70EA3">
            <w:pPr>
              <w:ind w:left="360" w:hanging="360"/>
              <w:rPr>
                <w:rFonts w:cs="Arial"/>
                <w:sz w:val="20"/>
              </w:rPr>
            </w:pPr>
            <w:r w:rsidRPr="00E70EA3">
              <w:rPr>
                <w:rFonts w:cs="Arial"/>
                <w:sz w:val="20"/>
              </w:rPr>
              <w:t xml:space="preserve"> I will first have to apply either online or in university to start the process of being accepted on to the course.</w:t>
            </w:r>
          </w:p>
          <w:p w14:paraId="427F4B2F" w14:textId="77777777" w:rsidR="00E70EA3" w:rsidRPr="00E70EA3" w:rsidRDefault="00E70EA3" w:rsidP="00E70EA3">
            <w:pPr>
              <w:ind w:left="360" w:hanging="360"/>
              <w:rPr>
                <w:rFonts w:cs="Arial"/>
                <w:sz w:val="20"/>
              </w:rPr>
            </w:pPr>
          </w:p>
          <w:p w14:paraId="2874135B" w14:textId="77777777" w:rsidR="00E70EA3" w:rsidRPr="00E70EA3" w:rsidRDefault="00E70EA3" w:rsidP="00E70EA3">
            <w:pPr>
              <w:ind w:left="360" w:hanging="360"/>
              <w:rPr>
                <w:rFonts w:cs="Arial"/>
                <w:sz w:val="20"/>
              </w:rPr>
            </w:pPr>
            <w:r w:rsidRPr="00E70EA3">
              <w:rPr>
                <w:rFonts w:cs="Arial"/>
                <w:sz w:val="20"/>
              </w:rPr>
              <w:t xml:space="preserve">      I will then have to attend several lectures being online or in a classroom where I will learn various elements for the assessments and exams.</w:t>
            </w:r>
          </w:p>
          <w:p w14:paraId="08175644" w14:textId="77777777" w:rsidR="00E70EA3" w:rsidRPr="00E70EA3" w:rsidRDefault="00E70EA3" w:rsidP="00E70EA3">
            <w:pPr>
              <w:ind w:left="360" w:hanging="360"/>
              <w:rPr>
                <w:rFonts w:cs="Arial"/>
                <w:sz w:val="20"/>
              </w:rPr>
            </w:pPr>
          </w:p>
          <w:p w14:paraId="60CC0C2C" w14:textId="025517C5" w:rsidR="00CF0FD2" w:rsidRPr="00862328" w:rsidRDefault="00E70EA3" w:rsidP="00E70EA3">
            <w:pPr>
              <w:ind w:left="360" w:hanging="360"/>
              <w:rPr>
                <w:rFonts w:cs="Arial"/>
                <w:sz w:val="20"/>
              </w:rPr>
            </w:pPr>
            <w:r w:rsidRPr="00E70EA3">
              <w:rPr>
                <w:rFonts w:cs="Arial"/>
                <w:sz w:val="20"/>
              </w:rPr>
              <w:t xml:space="preserve">      It will then eventually be time to take the assessments and exams which after a short while I will discover whether I have passed or failed the various elements, which will overall contribute to my final mark.</w:t>
            </w:r>
          </w:p>
        </w:tc>
        <w:tc>
          <w:tcPr>
            <w:tcW w:w="4320" w:type="dxa"/>
            <w:tcBorders>
              <w:top w:val="single" w:sz="6" w:space="0" w:color="auto"/>
              <w:left w:val="single" w:sz="6" w:space="0" w:color="auto"/>
              <w:bottom w:val="single" w:sz="6" w:space="0" w:color="auto"/>
              <w:right w:val="single" w:sz="12" w:space="0" w:color="auto"/>
            </w:tcBorders>
          </w:tcPr>
          <w:p w14:paraId="0EFBED5F" w14:textId="651DF90A" w:rsidR="007336A9" w:rsidRPr="00862328" w:rsidRDefault="0099671C" w:rsidP="008E501E">
            <w:pPr>
              <w:ind w:left="360" w:hanging="360"/>
              <w:rPr>
                <w:rFonts w:cs="Arial"/>
                <w:sz w:val="20"/>
              </w:rPr>
            </w:pPr>
            <w:r>
              <w:rPr>
                <w:rFonts w:cs="Arial"/>
                <w:sz w:val="20"/>
              </w:rPr>
              <w:t xml:space="preserve">      </w:t>
            </w:r>
            <w:r w:rsidR="00E70EA3" w:rsidRPr="00E70EA3">
              <w:rPr>
                <w:rFonts w:cs="Arial"/>
                <w:sz w:val="20"/>
              </w:rPr>
              <w:t xml:space="preserve">      Eventually, I hope to achieve the CIM qualification which again I will be able to add to my CV to gain better job opportunities as well as use and develop all the knowledge I have gained through the qualification.          I will implement the skills that I will have learned from this qualification by putting all my knowledge to the test during a marketing campaign in an event. Using the various information given during the course to me to make sure my marketing campaign excels and is very engaging to the potential customer. </w:t>
            </w:r>
            <w:proofErr w:type="gramStart"/>
            <w:r w:rsidR="00E70EA3" w:rsidRPr="00E70EA3">
              <w:rPr>
                <w:rFonts w:cs="Arial"/>
                <w:sz w:val="20"/>
              </w:rPr>
              <w:t>Therefore</w:t>
            </w:r>
            <w:proofErr w:type="gramEnd"/>
            <w:r w:rsidR="00E70EA3" w:rsidRPr="00E70EA3">
              <w:rPr>
                <w:rFonts w:cs="Arial"/>
                <w:sz w:val="20"/>
              </w:rPr>
              <w:t xml:space="preserve"> hopefully creating higher profits overall for the event as more customers will want to come.</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13" w:name="_Toc27410110"/>
      <w:r>
        <w:t>4.2 Curriculum Vitae</w:t>
      </w:r>
      <w:bookmarkEnd w:id="13"/>
      <w:r>
        <w:t xml:space="preserve"> </w:t>
      </w:r>
    </w:p>
    <w:p w14:paraId="00AE420F" w14:textId="77777777" w:rsidR="008E1CEB" w:rsidRPr="00D50806" w:rsidRDefault="008E1CEB" w:rsidP="008E1CEB">
      <w:pPr>
        <w:rPr>
          <w:rFonts w:cs="Arial"/>
          <w:bCs/>
          <w:sz w:val="24"/>
          <w:szCs w:val="24"/>
        </w:rPr>
      </w:pPr>
    </w:p>
    <w:p w14:paraId="3828F638" w14:textId="77777777" w:rsidR="008E1CEB" w:rsidRPr="007969EA" w:rsidRDefault="008E1CEB" w:rsidP="008E1CEB">
      <w:pPr>
        <w:rPr>
          <w:rFonts w:cs="Arial"/>
          <w:bCs/>
          <w:sz w:val="24"/>
          <w:szCs w:val="24"/>
        </w:rPr>
      </w:pPr>
      <w:r w:rsidRPr="007969EA">
        <w:rPr>
          <w:rFonts w:cs="Arial"/>
          <w:bCs/>
          <w:sz w:val="24"/>
          <w:szCs w:val="24"/>
        </w:rPr>
        <w:t xml:space="preserve">A professional CV in preparation for applying for placements </w:t>
      </w:r>
    </w:p>
    <w:p w14:paraId="03D47F74" w14:textId="7F458342" w:rsidR="008E1CEB" w:rsidRDefault="008E1CEB" w:rsidP="001F7D0B">
      <w:pPr>
        <w:spacing w:after="120"/>
        <w:rPr>
          <w:rFonts w:cs="Arial"/>
          <w:sz w:val="24"/>
          <w:szCs w:val="24"/>
        </w:rPr>
      </w:pPr>
    </w:p>
    <w:p w14:paraId="7F6B8076" w14:textId="77777777" w:rsidR="006758F2" w:rsidRDefault="006758F2" w:rsidP="006758F2">
      <w:pPr>
        <w:jc w:val="center"/>
        <w:rPr>
          <w:rFonts w:cs="Arial"/>
          <w:b/>
          <w:sz w:val="32"/>
          <w:szCs w:val="18"/>
        </w:rPr>
      </w:pPr>
      <w:r w:rsidRPr="003B2039">
        <w:rPr>
          <w:rFonts w:cs="Arial"/>
          <w:b/>
          <w:sz w:val="32"/>
          <w:szCs w:val="18"/>
        </w:rPr>
        <w:t>Isobel Davies</w:t>
      </w:r>
    </w:p>
    <w:p w14:paraId="5A2C36B6" w14:textId="77777777" w:rsidR="006758F2" w:rsidRPr="00E36339" w:rsidRDefault="006758F2" w:rsidP="006758F2">
      <w:pPr>
        <w:jc w:val="center"/>
        <w:rPr>
          <w:rFonts w:cs="Arial"/>
          <w:b/>
          <w:sz w:val="18"/>
          <w:szCs w:val="18"/>
        </w:rPr>
      </w:pPr>
      <w:r>
        <w:rPr>
          <w:rFonts w:cs="Arial"/>
          <w:b/>
          <w:sz w:val="18"/>
          <w:szCs w:val="18"/>
        </w:rPr>
        <w:t>D.O.B: 24.10.1999</w:t>
      </w:r>
    </w:p>
    <w:p w14:paraId="6D3BCA18" w14:textId="77777777" w:rsidR="006758F2" w:rsidRPr="003B2039" w:rsidRDefault="006758F2" w:rsidP="006758F2">
      <w:pPr>
        <w:jc w:val="center"/>
        <w:rPr>
          <w:rFonts w:cs="Arial"/>
          <w:sz w:val="18"/>
          <w:szCs w:val="18"/>
        </w:rPr>
      </w:pPr>
      <w:hyperlink r:id="rId11" w:history="1">
        <w:r w:rsidRPr="007915BD">
          <w:rPr>
            <w:rStyle w:val="Hyperlink"/>
            <w:rFonts w:cs="Arial"/>
            <w:b/>
            <w:sz w:val="18"/>
            <w:szCs w:val="18"/>
          </w:rPr>
          <w:t>isobelcdavies@btinternet.com</w:t>
        </w:r>
      </w:hyperlink>
      <w:r>
        <w:rPr>
          <w:rFonts w:cs="Arial"/>
          <w:b/>
          <w:sz w:val="18"/>
          <w:szCs w:val="18"/>
        </w:rPr>
        <w:t xml:space="preserve"> –</w:t>
      </w:r>
      <w:r w:rsidRPr="003B2039">
        <w:rPr>
          <w:rFonts w:cs="Arial"/>
          <w:sz w:val="18"/>
          <w:szCs w:val="18"/>
        </w:rPr>
        <w:t xml:space="preserve"> 07887387360</w:t>
      </w:r>
    </w:p>
    <w:p w14:paraId="29C4DCBA" w14:textId="77777777" w:rsidR="006758F2" w:rsidRPr="003B2039" w:rsidRDefault="006758F2" w:rsidP="006758F2">
      <w:pPr>
        <w:jc w:val="center"/>
        <w:rPr>
          <w:rFonts w:cs="Arial"/>
          <w:sz w:val="18"/>
          <w:szCs w:val="18"/>
        </w:rPr>
      </w:pPr>
      <w:r w:rsidRPr="003B2039">
        <w:rPr>
          <w:rFonts w:cs="Arial"/>
          <w:noProof/>
          <w:sz w:val="18"/>
          <w:szCs w:val="18"/>
        </w:rPr>
        <mc:AlternateContent>
          <mc:Choice Requires="wps">
            <w:drawing>
              <wp:anchor distT="0" distB="0" distL="114300" distR="114300" simplePos="0" relativeHeight="251659264" behindDoc="0" locked="0" layoutInCell="1" allowOverlap="1" wp14:anchorId="7094020A" wp14:editId="791F29A6">
                <wp:simplePos x="0" y="0"/>
                <wp:positionH relativeFrom="column">
                  <wp:posOffset>-480695</wp:posOffset>
                </wp:positionH>
                <wp:positionV relativeFrom="paragraph">
                  <wp:posOffset>150495</wp:posOffset>
                </wp:positionV>
                <wp:extent cx="6324600" cy="0"/>
                <wp:effectExtent l="0" t="0" r="12700" b="12700"/>
                <wp:wrapNone/>
                <wp:docPr id="1" name="Straight Connector 1"/>
                <wp:cNvGraphicFramePr/>
                <a:graphic xmlns:a="http://schemas.openxmlformats.org/drawingml/2006/main">
                  <a:graphicData uri="http://schemas.microsoft.com/office/word/2010/wordprocessingShape">
                    <wps:wsp>
                      <wps:cNvCnPr/>
                      <wps:spPr>
                        <a:xfrm flipV="1">
                          <a:off x="0" y="0"/>
                          <a:ext cx="632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F2599C"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5pt,11.85pt" to="460.15pt,1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" strokecolor="black [3040]"/>
            </w:pict>
          </mc:Fallback>
        </mc:AlternateContent>
      </w:r>
      <w:proofErr w:type="spellStart"/>
      <w:r w:rsidRPr="003B2039">
        <w:rPr>
          <w:rFonts w:cs="Arial"/>
          <w:sz w:val="18"/>
          <w:szCs w:val="18"/>
        </w:rPr>
        <w:t>Brynheulog</w:t>
      </w:r>
      <w:proofErr w:type="spellEnd"/>
      <w:r w:rsidRPr="003B2039">
        <w:rPr>
          <w:rFonts w:cs="Arial"/>
          <w:sz w:val="18"/>
          <w:szCs w:val="18"/>
        </w:rPr>
        <w:t xml:space="preserve">, </w:t>
      </w:r>
      <w:proofErr w:type="spellStart"/>
      <w:r w:rsidRPr="003B2039">
        <w:rPr>
          <w:rFonts w:cs="Arial"/>
          <w:sz w:val="18"/>
          <w:szCs w:val="18"/>
        </w:rPr>
        <w:t>Ystradfellte</w:t>
      </w:r>
      <w:proofErr w:type="spellEnd"/>
      <w:r w:rsidRPr="003B2039">
        <w:rPr>
          <w:rFonts w:cs="Arial"/>
          <w:sz w:val="18"/>
          <w:szCs w:val="18"/>
        </w:rPr>
        <w:t xml:space="preserve"> Road</w:t>
      </w:r>
      <w:r>
        <w:rPr>
          <w:rFonts w:cs="Arial"/>
          <w:sz w:val="18"/>
          <w:szCs w:val="18"/>
        </w:rPr>
        <w:t>,</w:t>
      </w:r>
      <w:r w:rsidRPr="003B2039">
        <w:rPr>
          <w:rFonts w:cs="Arial"/>
          <w:sz w:val="18"/>
          <w:szCs w:val="18"/>
        </w:rPr>
        <w:t xml:space="preserve"> </w:t>
      </w:r>
      <w:proofErr w:type="spellStart"/>
      <w:r w:rsidRPr="003B2039">
        <w:rPr>
          <w:rFonts w:cs="Arial"/>
          <w:sz w:val="18"/>
          <w:szCs w:val="18"/>
        </w:rPr>
        <w:t>Pontneddfechan</w:t>
      </w:r>
      <w:proofErr w:type="spellEnd"/>
      <w:r w:rsidRPr="003B2039">
        <w:rPr>
          <w:rFonts w:cs="Arial"/>
          <w:sz w:val="18"/>
          <w:szCs w:val="18"/>
        </w:rPr>
        <w:t>, Neath, SA11 5UG</w:t>
      </w:r>
    </w:p>
    <w:p w14:paraId="00549587" w14:textId="464F7B76" w:rsidR="006758F2" w:rsidRDefault="006758F2" w:rsidP="006758F2">
      <w:pPr>
        <w:rPr>
          <w:rFonts w:cs="Arial"/>
          <w:sz w:val="18"/>
          <w:szCs w:val="18"/>
        </w:rPr>
      </w:pPr>
      <w:r>
        <w:rPr>
          <w:rFonts w:cs="Arial"/>
          <w:noProof/>
          <w:sz w:val="18"/>
          <w:szCs w:val="18"/>
        </w:rPr>
        <mc:AlternateContent>
          <mc:Choice Requires="wps">
            <w:drawing>
              <wp:anchor distT="0" distB="0" distL="114300" distR="114300" simplePos="0" relativeHeight="251660288" behindDoc="0" locked="0" layoutInCell="1" allowOverlap="1" wp14:anchorId="72402ABE" wp14:editId="799AB204">
                <wp:simplePos x="0" y="0"/>
                <wp:positionH relativeFrom="column">
                  <wp:posOffset>5846323</wp:posOffset>
                </wp:positionH>
                <wp:positionV relativeFrom="paragraph">
                  <wp:posOffset>15659</wp:posOffset>
                </wp:positionV>
                <wp:extent cx="4387175" cy="0"/>
                <wp:effectExtent l="0" t="0" r="7620" b="12700"/>
                <wp:wrapNone/>
                <wp:docPr id="2" name="Straight Connector 2"/>
                <wp:cNvGraphicFramePr/>
                <a:graphic xmlns:a="http://schemas.openxmlformats.org/drawingml/2006/main">
                  <a:graphicData uri="http://schemas.microsoft.com/office/word/2010/wordprocessingShape">
                    <wps:wsp>
                      <wps:cNvCnPr/>
                      <wps:spPr>
                        <a:xfrm>
                          <a:off x="0" y="0"/>
                          <a:ext cx="4387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DC367DC"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0.35pt,1.25pt" to="805.8pt,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" strokecolor="black [3040]"/>
            </w:pict>
          </mc:Fallback>
        </mc:AlternateContent>
      </w:r>
    </w:p>
    <w:p w14:paraId="47F91A3C" w14:textId="77777777" w:rsidR="006758F2" w:rsidRDefault="006758F2" w:rsidP="006758F2">
      <w:pPr>
        <w:jc w:val="both"/>
        <w:rPr>
          <w:rFonts w:cs="Arial"/>
          <w:b/>
          <w:sz w:val="18"/>
          <w:szCs w:val="18"/>
          <w:u w:val="single"/>
        </w:rPr>
      </w:pPr>
    </w:p>
    <w:p w14:paraId="3A70407F" w14:textId="77777777" w:rsidR="006758F2" w:rsidRPr="009E6D26" w:rsidRDefault="006758F2" w:rsidP="006758F2">
      <w:pPr>
        <w:jc w:val="both"/>
        <w:rPr>
          <w:rFonts w:cs="Arial"/>
          <w:b/>
          <w:sz w:val="18"/>
          <w:szCs w:val="18"/>
          <w:u w:val="single"/>
        </w:rPr>
      </w:pPr>
      <w:r w:rsidRPr="009E6D26">
        <w:rPr>
          <w:rFonts w:cs="Arial"/>
          <w:b/>
          <w:sz w:val="18"/>
          <w:szCs w:val="18"/>
          <w:u w:val="single"/>
        </w:rPr>
        <w:t>PERSONAL STATEMENT</w:t>
      </w:r>
    </w:p>
    <w:p w14:paraId="7F67220C" w14:textId="77777777" w:rsidR="006758F2" w:rsidRDefault="006758F2" w:rsidP="006758F2">
      <w:pPr>
        <w:pStyle w:val="Heading9"/>
        <w:jc w:val="both"/>
        <w:rPr>
          <w:b/>
          <w:szCs w:val="18"/>
        </w:rPr>
      </w:pPr>
    </w:p>
    <w:p w14:paraId="3292255D" w14:textId="77777777" w:rsidR="006758F2" w:rsidRPr="00D9514F" w:rsidRDefault="006758F2" w:rsidP="006758F2">
      <w:pPr>
        <w:rPr>
          <w:rFonts w:ascii="-webkit-standard" w:hAnsi="-webkit-standard"/>
          <w:color w:val="000000"/>
        </w:rPr>
      </w:pPr>
      <w:r w:rsidRPr="00D9514F">
        <w:rPr>
          <w:rFonts w:cs="Arial"/>
          <w:color w:val="000000"/>
          <w:sz w:val="18"/>
          <w:szCs w:val="18"/>
        </w:rPr>
        <w:t>I am a hardworking, can-do individual who puts every effort into completing any task to the highest standard, demonstrated consistently in the numerous projects in which I have been involved within a team or working independently.  I have co-ordinated a music group, as well as recently helped organise a successful charity event for Llys Nini Animal Centre.</w:t>
      </w:r>
    </w:p>
    <w:p w14:paraId="2BB03621" w14:textId="77777777" w:rsidR="006758F2" w:rsidRPr="00D9514F" w:rsidRDefault="006758F2" w:rsidP="006758F2">
      <w:pPr>
        <w:rPr>
          <w:rFonts w:ascii="-webkit-standard" w:hAnsi="-webkit-standard"/>
          <w:color w:val="000000"/>
        </w:rPr>
      </w:pPr>
    </w:p>
    <w:p w14:paraId="2219658F" w14:textId="77777777" w:rsidR="006758F2" w:rsidRDefault="006758F2" w:rsidP="006758F2">
      <w:pPr>
        <w:rPr>
          <w:rFonts w:cs="Arial"/>
          <w:color w:val="000000"/>
          <w:sz w:val="18"/>
          <w:szCs w:val="18"/>
        </w:rPr>
      </w:pPr>
      <w:r w:rsidRPr="00D9514F">
        <w:rPr>
          <w:rFonts w:cs="Arial"/>
          <w:color w:val="000000"/>
          <w:sz w:val="18"/>
          <w:szCs w:val="18"/>
        </w:rPr>
        <w:t xml:space="preserve">I am an excellent communicator, who is confident interacting with not only co-workers, but also the general public and would always be happy to help. I would like to be part of a hardworking and motivating team who strive to be the best. This experience, I believe, will assist me throughout my eventual career in management. </w:t>
      </w:r>
    </w:p>
    <w:p w14:paraId="4359E30F" w14:textId="77777777" w:rsidR="006758F2" w:rsidRDefault="006758F2" w:rsidP="006758F2">
      <w:pPr>
        <w:rPr>
          <w:rFonts w:cs="Arial"/>
          <w:color w:val="000000"/>
          <w:sz w:val="18"/>
          <w:szCs w:val="18"/>
        </w:rPr>
      </w:pPr>
    </w:p>
    <w:p w14:paraId="6A68948F" w14:textId="77777777" w:rsidR="006758F2" w:rsidRDefault="006758F2" w:rsidP="006758F2">
      <w:pPr>
        <w:rPr>
          <w:rFonts w:ascii="-webkit-standard" w:hAnsi="-webkit-standard"/>
          <w:color w:val="000000"/>
        </w:rPr>
      </w:pPr>
      <w:r>
        <w:rPr>
          <w:rFonts w:cs="Arial"/>
          <w:color w:val="000000"/>
          <w:sz w:val="18"/>
          <w:szCs w:val="18"/>
        </w:rPr>
        <w:t>I have a vast experience in event marketing during events I have taken part in and have completed a number of marketing modules throughout my time at university, therefore have up to date knowledge on the specialist subject. I have also recently completed a Google qualification in Search Engine Optimisation.</w:t>
      </w:r>
    </w:p>
    <w:p w14:paraId="4918112F" w14:textId="77777777" w:rsidR="006758F2" w:rsidRPr="00D9514F" w:rsidRDefault="006758F2" w:rsidP="006758F2">
      <w:pPr>
        <w:rPr>
          <w:rFonts w:ascii="-webkit-standard" w:hAnsi="-webkit-standard"/>
          <w:color w:val="000000"/>
        </w:rPr>
      </w:pPr>
    </w:p>
    <w:p w14:paraId="3B580CBE" w14:textId="77777777" w:rsidR="006758F2" w:rsidRDefault="006758F2" w:rsidP="006758F2">
      <w:pPr>
        <w:rPr>
          <w:rFonts w:cs="Arial"/>
          <w:sz w:val="18"/>
        </w:rPr>
      </w:pPr>
    </w:p>
    <w:p w14:paraId="3BEDB89B" w14:textId="77777777" w:rsidR="006758F2" w:rsidRPr="009E6D26" w:rsidRDefault="006758F2" w:rsidP="006758F2">
      <w:pPr>
        <w:pStyle w:val="Heading9"/>
        <w:jc w:val="both"/>
        <w:rPr>
          <w:szCs w:val="18"/>
          <w:u w:val="single"/>
        </w:rPr>
      </w:pPr>
      <w:r w:rsidRPr="009E6D26">
        <w:rPr>
          <w:szCs w:val="18"/>
          <w:u w:val="single"/>
        </w:rPr>
        <w:t>WORK EXPERIENCE</w:t>
      </w:r>
    </w:p>
    <w:p w14:paraId="29CFD525" w14:textId="77777777" w:rsidR="006758F2" w:rsidRDefault="006758F2" w:rsidP="006758F2">
      <w:pPr>
        <w:pStyle w:val="Heading5"/>
        <w:jc w:val="both"/>
        <w:rPr>
          <w:rFonts w:ascii="Arial" w:hAnsi="Arial" w:cs="Arial"/>
          <w:sz w:val="18"/>
        </w:rPr>
      </w:pPr>
    </w:p>
    <w:p w14:paraId="2530C72E" w14:textId="77777777" w:rsidR="006758F2" w:rsidRDefault="006758F2" w:rsidP="006758F2">
      <w:pPr>
        <w:rPr>
          <w:rFonts w:cs="Arial"/>
          <w:b/>
          <w:color w:val="000000"/>
          <w:sz w:val="18"/>
        </w:rPr>
      </w:pPr>
      <w:r w:rsidRPr="002B0B1A">
        <w:rPr>
          <w:rFonts w:cs="Arial"/>
          <w:b/>
          <w:sz w:val="18"/>
        </w:rPr>
        <w:t xml:space="preserve">Librarian Assistant: </w:t>
      </w:r>
      <w:r w:rsidRPr="002B0B1A">
        <w:rPr>
          <w:rFonts w:cs="Arial"/>
          <w:b/>
          <w:color w:val="000000"/>
          <w:sz w:val="18"/>
        </w:rPr>
        <w:t>March 2016</w:t>
      </w:r>
    </w:p>
    <w:p w14:paraId="5B560846" w14:textId="77777777" w:rsidR="006758F2" w:rsidRPr="000D2326" w:rsidRDefault="006758F2" w:rsidP="006758F2">
      <w:pPr>
        <w:rPr>
          <w:rFonts w:cs="Arial"/>
          <w:sz w:val="18"/>
        </w:rPr>
      </w:pPr>
      <w:proofErr w:type="spellStart"/>
      <w:r w:rsidRPr="000D2326">
        <w:rPr>
          <w:rFonts w:cs="Arial"/>
          <w:sz w:val="18"/>
        </w:rPr>
        <w:t>Glynneath</w:t>
      </w:r>
      <w:proofErr w:type="spellEnd"/>
      <w:r w:rsidRPr="000D2326">
        <w:rPr>
          <w:rFonts w:cs="Arial"/>
          <w:sz w:val="18"/>
        </w:rPr>
        <w:t xml:space="preserve"> Library</w:t>
      </w:r>
    </w:p>
    <w:p w14:paraId="0E885A19" w14:textId="77777777" w:rsidR="006758F2" w:rsidRPr="000D2326" w:rsidRDefault="006758F2" w:rsidP="006758F2">
      <w:pPr>
        <w:rPr>
          <w:rFonts w:cs="Arial"/>
          <w:sz w:val="18"/>
        </w:rPr>
      </w:pPr>
      <w:proofErr w:type="spellStart"/>
      <w:r w:rsidRPr="000D2326">
        <w:rPr>
          <w:rFonts w:cs="Arial"/>
          <w:sz w:val="18"/>
        </w:rPr>
        <w:t>Glynneath</w:t>
      </w:r>
      <w:proofErr w:type="spellEnd"/>
      <w:r w:rsidRPr="000D2326">
        <w:rPr>
          <w:rFonts w:cs="Arial"/>
          <w:sz w:val="18"/>
        </w:rPr>
        <w:t>, Neath, SA11 5DW</w:t>
      </w:r>
    </w:p>
    <w:p w14:paraId="1FF51D71" w14:textId="77777777" w:rsidR="006758F2" w:rsidRDefault="006758F2" w:rsidP="006758F2">
      <w:pPr>
        <w:rPr>
          <w:rFonts w:cs="Arial"/>
          <w:sz w:val="18"/>
        </w:rPr>
      </w:pPr>
    </w:p>
    <w:p w14:paraId="19773FE9" w14:textId="77777777" w:rsidR="006758F2" w:rsidRDefault="006758F2" w:rsidP="006758F2">
      <w:pPr>
        <w:rPr>
          <w:rFonts w:cs="Arial"/>
          <w:sz w:val="18"/>
          <w:u w:val="single"/>
        </w:rPr>
      </w:pPr>
      <w:r w:rsidRPr="000D2326">
        <w:rPr>
          <w:rFonts w:cs="Arial"/>
          <w:sz w:val="18"/>
          <w:u w:val="single"/>
        </w:rPr>
        <w:t>Responsibilities:</w:t>
      </w:r>
    </w:p>
    <w:p w14:paraId="0EDB888B" w14:textId="77777777" w:rsidR="006758F2" w:rsidRPr="000D2326" w:rsidRDefault="006758F2" w:rsidP="006758F2">
      <w:pPr>
        <w:rPr>
          <w:rFonts w:cs="Arial"/>
          <w:sz w:val="18"/>
          <w:u w:val="single"/>
        </w:rPr>
      </w:pPr>
    </w:p>
    <w:p w14:paraId="1711E722" w14:textId="77777777" w:rsidR="006758F2" w:rsidRPr="00D9514F" w:rsidRDefault="006758F2" w:rsidP="006758F2">
      <w:pPr>
        <w:pStyle w:val="ListParagraph"/>
        <w:numPr>
          <w:ilvl w:val="0"/>
          <w:numId w:val="42"/>
        </w:numPr>
        <w:contextualSpacing/>
        <w:rPr>
          <w:rFonts w:ascii="-webkit-standard" w:hAnsi="-webkit-standard"/>
          <w:color w:val="000000"/>
        </w:rPr>
      </w:pPr>
      <w:r w:rsidRPr="00D9514F">
        <w:rPr>
          <w:rFonts w:ascii="Arial" w:hAnsi="Arial" w:cs="Arial"/>
          <w:color w:val="000000"/>
          <w:sz w:val="18"/>
          <w:szCs w:val="18"/>
        </w:rPr>
        <w:t>Interacting with the public, assisting with computer equipment and locating books.</w:t>
      </w:r>
    </w:p>
    <w:p w14:paraId="24DCC464" w14:textId="77777777" w:rsidR="006758F2" w:rsidRPr="00D9514F" w:rsidRDefault="006758F2" w:rsidP="006758F2">
      <w:pPr>
        <w:pStyle w:val="ListParagraph"/>
        <w:numPr>
          <w:ilvl w:val="0"/>
          <w:numId w:val="42"/>
        </w:numPr>
        <w:contextualSpacing/>
        <w:rPr>
          <w:rFonts w:ascii="-webkit-standard" w:hAnsi="-webkit-standard"/>
          <w:color w:val="000000"/>
        </w:rPr>
      </w:pPr>
      <w:r w:rsidRPr="00D9514F">
        <w:rPr>
          <w:rFonts w:ascii="Arial" w:hAnsi="Arial" w:cs="Arial"/>
          <w:color w:val="000000"/>
          <w:sz w:val="18"/>
          <w:szCs w:val="18"/>
        </w:rPr>
        <w:t xml:space="preserve">Organising bookshelves analytically for easier access to the community. </w:t>
      </w:r>
    </w:p>
    <w:p w14:paraId="4466FD48" w14:textId="77777777" w:rsidR="006758F2" w:rsidRPr="000E04CF" w:rsidRDefault="006758F2" w:rsidP="006758F2">
      <w:pPr>
        <w:pStyle w:val="ListParagraph"/>
        <w:numPr>
          <w:ilvl w:val="0"/>
          <w:numId w:val="42"/>
        </w:numPr>
        <w:contextualSpacing/>
        <w:rPr>
          <w:rFonts w:ascii="-webkit-standard" w:hAnsi="-webkit-standard"/>
          <w:color w:val="000000"/>
        </w:rPr>
      </w:pPr>
      <w:r w:rsidRPr="00D9514F">
        <w:rPr>
          <w:rFonts w:ascii="Arial" w:hAnsi="Arial" w:cs="Arial"/>
          <w:color w:val="000000"/>
          <w:sz w:val="18"/>
          <w:szCs w:val="18"/>
        </w:rPr>
        <w:t xml:space="preserve">Using ICT equipment to check books in and out, create posters for library events as well as using photocopying equipment to create copies of documents. </w:t>
      </w:r>
    </w:p>
    <w:p w14:paraId="3E0F7B8A" w14:textId="77777777" w:rsidR="006758F2" w:rsidRPr="00D9514F" w:rsidRDefault="006758F2" w:rsidP="006758F2">
      <w:pPr>
        <w:pStyle w:val="ListParagraph"/>
        <w:numPr>
          <w:ilvl w:val="0"/>
          <w:numId w:val="42"/>
        </w:numPr>
        <w:contextualSpacing/>
        <w:rPr>
          <w:rFonts w:ascii="-webkit-standard" w:hAnsi="-webkit-standard"/>
          <w:color w:val="000000"/>
        </w:rPr>
      </w:pPr>
      <w:r>
        <w:rPr>
          <w:rFonts w:ascii="Arial" w:hAnsi="Arial" w:cs="Arial"/>
          <w:color w:val="000000"/>
          <w:sz w:val="18"/>
          <w:szCs w:val="18"/>
        </w:rPr>
        <w:t xml:space="preserve">Advertising events by designing various marketing material. </w:t>
      </w:r>
    </w:p>
    <w:p w14:paraId="73032270" w14:textId="77777777" w:rsidR="006758F2" w:rsidRDefault="006758F2" w:rsidP="006758F2"/>
    <w:p w14:paraId="5A4D2390" w14:textId="77777777" w:rsidR="006758F2" w:rsidRDefault="006758F2" w:rsidP="006758F2">
      <w:pPr>
        <w:rPr>
          <w:rFonts w:cs="Arial"/>
          <w:sz w:val="18"/>
        </w:rPr>
      </w:pPr>
    </w:p>
    <w:p w14:paraId="5C5A3556" w14:textId="77777777" w:rsidR="006758F2" w:rsidRPr="002B0B1A" w:rsidRDefault="006758F2" w:rsidP="006758F2">
      <w:pPr>
        <w:rPr>
          <w:rFonts w:cs="Arial"/>
          <w:b/>
          <w:sz w:val="18"/>
        </w:rPr>
      </w:pPr>
      <w:r w:rsidRPr="002B0B1A">
        <w:rPr>
          <w:rFonts w:cs="Arial"/>
          <w:b/>
          <w:sz w:val="18"/>
        </w:rPr>
        <w:t>Teaching Assistant/ Coordinator</w:t>
      </w:r>
      <w:r>
        <w:rPr>
          <w:rFonts w:cs="Arial"/>
          <w:b/>
          <w:sz w:val="18"/>
        </w:rPr>
        <w:t xml:space="preserve"> of a</w:t>
      </w:r>
      <w:r w:rsidRPr="002B0B1A">
        <w:rPr>
          <w:rFonts w:cs="Arial"/>
          <w:b/>
          <w:sz w:val="18"/>
        </w:rPr>
        <w:t xml:space="preserve"> Music Group for Primary School Children: </w:t>
      </w:r>
    </w:p>
    <w:p w14:paraId="0BBCFEE9" w14:textId="77777777" w:rsidR="006758F2" w:rsidRPr="002B0B1A" w:rsidRDefault="006758F2" w:rsidP="006758F2">
      <w:pPr>
        <w:rPr>
          <w:rFonts w:cs="Arial"/>
          <w:b/>
          <w:sz w:val="18"/>
        </w:rPr>
      </w:pPr>
      <w:r w:rsidRPr="002B0B1A">
        <w:rPr>
          <w:rFonts w:cs="Arial"/>
          <w:b/>
          <w:sz w:val="18"/>
        </w:rPr>
        <w:t>September 2016- January 2017</w:t>
      </w:r>
    </w:p>
    <w:p w14:paraId="6C8BDBE0" w14:textId="77777777" w:rsidR="006758F2" w:rsidRDefault="006758F2" w:rsidP="006758F2">
      <w:pPr>
        <w:rPr>
          <w:rFonts w:cs="Arial"/>
          <w:sz w:val="18"/>
        </w:rPr>
      </w:pPr>
      <w:r>
        <w:rPr>
          <w:rFonts w:cs="Arial"/>
          <w:sz w:val="18"/>
        </w:rPr>
        <w:t xml:space="preserve">Ysgol </w:t>
      </w:r>
      <w:proofErr w:type="spellStart"/>
      <w:r>
        <w:rPr>
          <w:rFonts w:cs="Arial"/>
          <w:sz w:val="18"/>
        </w:rPr>
        <w:t>Maesydderwen</w:t>
      </w:r>
      <w:proofErr w:type="spellEnd"/>
    </w:p>
    <w:p w14:paraId="4C7F1929" w14:textId="77777777" w:rsidR="006758F2" w:rsidRDefault="006758F2" w:rsidP="006758F2">
      <w:pPr>
        <w:rPr>
          <w:rFonts w:cs="Arial"/>
          <w:sz w:val="18"/>
        </w:rPr>
      </w:pPr>
      <w:proofErr w:type="spellStart"/>
      <w:r>
        <w:rPr>
          <w:rFonts w:cs="Arial"/>
          <w:sz w:val="18"/>
        </w:rPr>
        <w:lastRenderedPageBreak/>
        <w:t>Ystradgynlais</w:t>
      </w:r>
      <w:proofErr w:type="spellEnd"/>
      <w:r>
        <w:rPr>
          <w:rFonts w:cs="Arial"/>
          <w:sz w:val="18"/>
        </w:rPr>
        <w:t>, SA9 1AP</w:t>
      </w:r>
    </w:p>
    <w:p w14:paraId="42F50C3E" w14:textId="77777777" w:rsidR="006758F2" w:rsidRDefault="006758F2" w:rsidP="006758F2">
      <w:pPr>
        <w:rPr>
          <w:rFonts w:cs="Arial"/>
          <w:sz w:val="18"/>
        </w:rPr>
      </w:pPr>
    </w:p>
    <w:p w14:paraId="4DE371E7" w14:textId="77777777" w:rsidR="006758F2" w:rsidRDefault="006758F2" w:rsidP="006758F2">
      <w:pPr>
        <w:rPr>
          <w:rFonts w:cs="Arial"/>
          <w:sz w:val="18"/>
          <w:u w:val="single"/>
        </w:rPr>
      </w:pPr>
      <w:r w:rsidRPr="000D2326">
        <w:rPr>
          <w:rFonts w:cs="Arial"/>
          <w:sz w:val="18"/>
          <w:u w:val="single"/>
        </w:rPr>
        <w:t>Responsibilities:</w:t>
      </w:r>
    </w:p>
    <w:p w14:paraId="29957A6B" w14:textId="77777777" w:rsidR="006758F2" w:rsidRPr="00D9514F" w:rsidRDefault="006758F2" w:rsidP="006758F2">
      <w:pPr>
        <w:pStyle w:val="ListParagraph"/>
        <w:numPr>
          <w:ilvl w:val="0"/>
          <w:numId w:val="41"/>
        </w:numPr>
        <w:contextualSpacing/>
        <w:rPr>
          <w:rFonts w:ascii="-webkit-standard" w:hAnsi="-webkit-standard"/>
          <w:color w:val="000000"/>
        </w:rPr>
      </w:pPr>
      <w:r w:rsidRPr="00D9514F">
        <w:rPr>
          <w:rFonts w:ascii="Arial" w:hAnsi="Arial" w:cs="Arial"/>
          <w:color w:val="000000"/>
          <w:sz w:val="18"/>
          <w:szCs w:val="18"/>
        </w:rPr>
        <w:t xml:space="preserve">I used ICT software packages such as Microsoft Word, PowerPoint and Excel to create documents for lessons as well as track the progress of the students. </w:t>
      </w:r>
    </w:p>
    <w:p w14:paraId="668629FE" w14:textId="77777777" w:rsidR="006758F2" w:rsidRPr="00D9514F" w:rsidRDefault="006758F2" w:rsidP="006758F2">
      <w:pPr>
        <w:pStyle w:val="ListParagraph"/>
        <w:numPr>
          <w:ilvl w:val="0"/>
          <w:numId w:val="41"/>
        </w:numPr>
        <w:contextualSpacing/>
        <w:rPr>
          <w:rFonts w:ascii="-webkit-standard" w:hAnsi="-webkit-standard"/>
          <w:color w:val="000000"/>
        </w:rPr>
      </w:pPr>
      <w:r w:rsidRPr="00D9514F">
        <w:rPr>
          <w:rFonts w:ascii="Arial" w:hAnsi="Arial" w:cs="Arial"/>
          <w:color w:val="000000"/>
          <w:sz w:val="18"/>
          <w:szCs w:val="18"/>
        </w:rPr>
        <w:t>Pre-prepare work for lessons.</w:t>
      </w:r>
    </w:p>
    <w:p w14:paraId="4405EE48" w14:textId="77777777" w:rsidR="006758F2" w:rsidRPr="00D9514F" w:rsidRDefault="006758F2" w:rsidP="006758F2">
      <w:pPr>
        <w:pStyle w:val="ListParagraph"/>
        <w:numPr>
          <w:ilvl w:val="0"/>
          <w:numId w:val="41"/>
        </w:numPr>
        <w:contextualSpacing/>
        <w:rPr>
          <w:rFonts w:ascii="-webkit-standard" w:hAnsi="-webkit-standard"/>
          <w:color w:val="000000"/>
        </w:rPr>
      </w:pPr>
      <w:r w:rsidRPr="00D9514F">
        <w:rPr>
          <w:rFonts w:ascii="Arial" w:hAnsi="Arial" w:cs="Arial"/>
          <w:color w:val="000000"/>
          <w:sz w:val="18"/>
          <w:szCs w:val="18"/>
        </w:rPr>
        <w:t>Interacting with children by teaching them the theory behind the music as well as piano pieces to play.  </w:t>
      </w:r>
    </w:p>
    <w:p w14:paraId="32932769" w14:textId="77777777" w:rsidR="006758F2" w:rsidRPr="00D9514F" w:rsidRDefault="006758F2" w:rsidP="006758F2">
      <w:pPr>
        <w:pStyle w:val="ListParagraph"/>
        <w:numPr>
          <w:ilvl w:val="0"/>
          <w:numId w:val="41"/>
        </w:numPr>
        <w:contextualSpacing/>
        <w:rPr>
          <w:rFonts w:ascii="-webkit-standard" w:hAnsi="-webkit-standard"/>
          <w:color w:val="000000"/>
        </w:rPr>
      </w:pPr>
      <w:r w:rsidRPr="00D9514F">
        <w:rPr>
          <w:rFonts w:ascii="Arial" w:hAnsi="Arial" w:cs="Arial"/>
          <w:color w:val="000000"/>
          <w:sz w:val="18"/>
          <w:szCs w:val="18"/>
        </w:rPr>
        <w:t xml:space="preserve">Being Project Coordinator, I had to manage the project carefully to ensure that the appropriate tasks were being completed on time. </w:t>
      </w:r>
    </w:p>
    <w:p w14:paraId="525BA629" w14:textId="77777777" w:rsidR="006758F2" w:rsidRPr="000E04CF" w:rsidRDefault="006758F2" w:rsidP="006758F2">
      <w:pPr>
        <w:pStyle w:val="ListParagraph"/>
        <w:numPr>
          <w:ilvl w:val="0"/>
          <w:numId w:val="41"/>
        </w:numPr>
        <w:contextualSpacing/>
        <w:rPr>
          <w:rFonts w:ascii="-webkit-standard" w:hAnsi="-webkit-standard"/>
          <w:color w:val="000000"/>
        </w:rPr>
      </w:pPr>
      <w:r w:rsidRPr="00D9514F">
        <w:rPr>
          <w:rFonts w:ascii="Arial" w:hAnsi="Arial" w:cs="Arial"/>
          <w:color w:val="000000"/>
          <w:sz w:val="18"/>
          <w:szCs w:val="18"/>
        </w:rPr>
        <w:t xml:space="preserve">As a team player I also made sure that other team members were happy within the group at all times and that everyone’s issues and ideas were being discussed. </w:t>
      </w:r>
    </w:p>
    <w:p w14:paraId="21024385" w14:textId="77777777" w:rsidR="006758F2" w:rsidRPr="000E04CF" w:rsidRDefault="006758F2" w:rsidP="006758F2">
      <w:pPr>
        <w:ind w:left="30"/>
        <w:rPr>
          <w:rFonts w:ascii="-webkit-standard" w:hAnsi="-webkit-standard"/>
          <w:color w:val="000000"/>
        </w:rPr>
      </w:pPr>
    </w:p>
    <w:p w14:paraId="6EE509E0" w14:textId="77777777" w:rsidR="006758F2" w:rsidRPr="00D9514F" w:rsidRDefault="006758F2" w:rsidP="006758F2">
      <w:r w:rsidRPr="00D9514F">
        <w:rPr>
          <w:rFonts w:cs="Arial"/>
          <w:color w:val="000000"/>
          <w:sz w:val="18"/>
          <w:szCs w:val="18"/>
        </w:rPr>
        <w:t>This particular Music project’s success led to our team being given Young Citizen of the Year award by the Swansea Valley Rotary Club.</w:t>
      </w:r>
    </w:p>
    <w:p w14:paraId="63B8B7EE" w14:textId="77777777" w:rsidR="006758F2" w:rsidRPr="00D9514F" w:rsidRDefault="006758F2" w:rsidP="006758F2">
      <w:pPr>
        <w:spacing w:after="240"/>
      </w:pPr>
    </w:p>
    <w:p w14:paraId="4075127B" w14:textId="77777777" w:rsidR="006758F2" w:rsidRDefault="006758F2" w:rsidP="006758F2">
      <w:pPr>
        <w:rPr>
          <w:rFonts w:cs="Arial"/>
          <w:b/>
          <w:sz w:val="18"/>
        </w:rPr>
      </w:pPr>
      <w:r w:rsidRPr="002B0B1A">
        <w:rPr>
          <w:rFonts w:cs="Arial"/>
          <w:b/>
          <w:sz w:val="18"/>
        </w:rPr>
        <w:t>Event Coordinator</w:t>
      </w:r>
      <w:r>
        <w:rPr>
          <w:rFonts w:cs="Arial"/>
          <w:b/>
          <w:sz w:val="18"/>
        </w:rPr>
        <w:t xml:space="preserve">: </w:t>
      </w:r>
      <w:r w:rsidRPr="002B0B1A">
        <w:rPr>
          <w:rFonts w:cs="Arial"/>
          <w:b/>
          <w:sz w:val="18"/>
        </w:rPr>
        <w:t>October 2018 - January 2019</w:t>
      </w:r>
    </w:p>
    <w:p w14:paraId="6652DD89" w14:textId="77777777" w:rsidR="006758F2" w:rsidRPr="000D2326" w:rsidRDefault="006758F2" w:rsidP="006758F2">
      <w:pPr>
        <w:rPr>
          <w:rFonts w:cs="Arial"/>
          <w:sz w:val="18"/>
        </w:rPr>
      </w:pPr>
      <w:r w:rsidRPr="000D2326">
        <w:rPr>
          <w:rFonts w:cs="Arial"/>
          <w:sz w:val="18"/>
        </w:rPr>
        <w:t>RSPC</w:t>
      </w:r>
      <w:r>
        <w:rPr>
          <w:rFonts w:cs="Arial"/>
          <w:sz w:val="18"/>
        </w:rPr>
        <w:t>A</w:t>
      </w:r>
      <w:r w:rsidRPr="000D2326">
        <w:rPr>
          <w:rFonts w:cs="Arial"/>
          <w:sz w:val="18"/>
        </w:rPr>
        <w:t xml:space="preserve"> Llys Nini</w:t>
      </w:r>
    </w:p>
    <w:p w14:paraId="1409BD58" w14:textId="77777777" w:rsidR="006758F2" w:rsidRPr="000D2326" w:rsidRDefault="006758F2" w:rsidP="006758F2">
      <w:pPr>
        <w:rPr>
          <w:rFonts w:cs="Arial"/>
          <w:sz w:val="18"/>
        </w:rPr>
      </w:pPr>
      <w:proofErr w:type="spellStart"/>
      <w:r w:rsidRPr="000D2326">
        <w:rPr>
          <w:rFonts w:cs="Arial"/>
          <w:sz w:val="18"/>
        </w:rPr>
        <w:t>Penllergaer</w:t>
      </w:r>
      <w:proofErr w:type="spellEnd"/>
      <w:r w:rsidRPr="000D2326">
        <w:rPr>
          <w:rFonts w:cs="Arial"/>
          <w:sz w:val="18"/>
        </w:rPr>
        <w:t>, Swansea,</w:t>
      </w:r>
      <w:r>
        <w:rPr>
          <w:rFonts w:cs="Arial"/>
          <w:sz w:val="18"/>
        </w:rPr>
        <w:t xml:space="preserve"> </w:t>
      </w:r>
      <w:r w:rsidRPr="000D2326">
        <w:rPr>
          <w:rFonts w:cs="Arial"/>
          <w:sz w:val="18"/>
        </w:rPr>
        <w:t>SA4 9WB</w:t>
      </w:r>
    </w:p>
    <w:p w14:paraId="54B19403" w14:textId="77777777" w:rsidR="006758F2" w:rsidRDefault="006758F2" w:rsidP="006758F2">
      <w:pPr>
        <w:rPr>
          <w:rFonts w:cs="Arial"/>
          <w:sz w:val="18"/>
        </w:rPr>
      </w:pPr>
    </w:p>
    <w:p w14:paraId="3B881606" w14:textId="77777777" w:rsidR="006758F2" w:rsidRPr="004B180F" w:rsidRDefault="006758F2" w:rsidP="006758F2">
      <w:pPr>
        <w:rPr>
          <w:rFonts w:cs="Arial"/>
          <w:sz w:val="18"/>
        </w:rPr>
      </w:pPr>
      <w:r w:rsidRPr="000D2326">
        <w:rPr>
          <w:rFonts w:cs="Arial"/>
          <w:sz w:val="18"/>
          <w:u w:val="single"/>
        </w:rPr>
        <w:t>Responsibilities:</w:t>
      </w:r>
    </w:p>
    <w:p w14:paraId="6EC1C356" w14:textId="77777777" w:rsidR="006758F2" w:rsidRPr="00D9514F" w:rsidRDefault="006758F2" w:rsidP="006758F2">
      <w:pPr>
        <w:pStyle w:val="ListParagraph"/>
        <w:numPr>
          <w:ilvl w:val="0"/>
          <w:numId w:val="38"/>
        </w:numPr>
        <w:contextualSpacing/>
        <w:rPr>
          <w:rFonts w:ascii="-webkit-standard" w:hAnsi="-webkit-standard"/>
          <w:color w:val="000000"/>
        </w:rPr>
      </w:pPr>
      <w:r w:rsidRPr="00D9514F">
        <w:rPr>
          <w:rFonts w:ascii="Arial" w:hAnsi="Arial" w:cs="Arial"/>
          <w:color w:val="000000"/>
          <w:sz w:val="18"/>
          <w:szCs w:val="18"/>
        </w:rPr>
        <w:t>Using creativity to ensure that the event was a great success.</w:t>
      </w:r>
    </w:p>
    <w:p w14:paraId="1A6FAE4F" w14:textId="77777777" w:rsidR="006758F2" w:rsidRPr="00D9514F" w:rsidRDefault="006758F2" w:rsidP="006758F2">
      <w:pPr>
        <w:pStyle w:val="ListParagraph"/>
        <w:numPr>
          <w:ilvl w:val="0"/>
          <w:numId w:val="38"/>
        </w:numPr>
        <w:contextualSpacing/>
        <w:rPr>
          <w:rFonts w:ascii="-webkit-standard" w:hAnsi="-webkit-standard"/>
          <w:color w:val="000000"/>
        </w:rPr>
      </w:pPr>
      <w:r w:rsidRPr="00D9514F">
        <w:rPr>
          <w:rFonts w:ascii="Arial" w:hAnsi="Arial" w:cs="Arial"/>
          <w:color w:val="000000"/>
          <w:sz w:val="18"/>
          <w:szCs w:val="18"/>
        </w:rPr>
        <w:t>Using Admin skills to contact Llys Nini, keeping their team updated regarding the project and the steps the group was taking to move forward.</w:t>
      </w:r>
    </w:p>
    <w:p w14:paraId="497ECE1D" w14:textId="77777777" w:rsidR="006758F2" w:rsidRPr="00D9514F" w:rsidRDefault="006758F2" w:rsidP="006758F2">
      <w:pPr>
        <w:pStyle w:val="ListParagraph"/>
        <w:numPr>
          <w:ilvl w:val="0"/>
          <w:numId w:val="38"/>
        </w:numPr>
        <w:contextualSpacing/>
        <w:rPr>
          <w:rFonts w:ascii="-webkit-standard" w:hAnsi="-webkit-standard"/>
          <w:color w:val="000000"/>
        </w:rPr>
      </w:pPr>
      <w:r w:rsidRPr="00D9514F">
        <w:rPr>
          <w:rFonts w:ascii="Arial" w:hAnsi="Arial" w:cs="Arial"/>
          <w:color w:val="000000"/>
          <w:sz w:val="18"/>
          <w:szCs w:val="18"/>
        </w:rPr>
        <w:t>Being a supportive team player, making sure that the other members of the group were clear on the tasks assigned at the start of the project and whether they needed assistance in completing those tasks.</w:t>
      </w:r>
    </w:p>
    <w:p w14:paraId="20B5F7F8" w14:textId="77777777" w:rsidR="006758F2" w:rsidRPr="00D9514F" w:rsidRDefault="006758F2" w:rsidP="006758F2">
      <w:pPr>
        <w:pStyle w:val="ListParagraph"/>
        <w:numPr>
          <w:ilvl w:val="0"/>
          <w:numId w:val="38"/>
        </w:numPr>
        <w:contextualSpacing/>
        <w:rPr>
          <w:rFonts w:ascii="-webkit-standard" w:hAnsi="-webkit-standard"/>
          <w:color w:val="000000"/>
        </w:rPr>
      </w:pPr>
      <w:r w:rsidRPr="00D9514F">
        <w:rPr>
          <w:rFonts w:ascii="Arial" w:hAnsi="Arial" w:cs="Arial"/>
          <w:color w:val="000000"/>
          <w:sz w:val="18"/>
          <w:szCs w:val="18"/>
        </w:rPr>
        <w:t xml:space="preserve">Attending Llys Nini often to delegate event ideas, as well as make sure that the plans for the event were in motion. </w:t>
      </w:r>
    </w:p>
    <w:p w14:paraId="7FF698DE" w14:textId="77777777" w:rsidR="006758F2" w:rsidRPr="00FB7C54" w:rsidRDefault="006758F2" w:rsidP="006758F2">
      <w:pPr>
        <w:pStyle w:val="ListParagraph"/>
        <w:numPr>
          <w:ilvl w:val="0"/>
          <w:numId w:val="38"/>
        </w:numPr>
        <w:contextualSpacing/>
        <w:rPr>
          <w:rFonts w:ascii="-webkit-standard" w:hAnsi="-webkit-standard"/>
          <w:color w:val="000000"/>
        </w:rPr>
      </w:pPr>
      <w:r w:rsidRPr="00FB7C54">
        <w:rPr>
          <w:rFonts w:ascii="Arial" w:hAnsi="Arial" w:cs="Arial"/>
          <w:color w:val="000000"/>
          <w:sz w:val="18"/>
          <w:szCs w:val="18"/>
        </w:rPr>
        <w:t>Meeting deadlines by preparing the set-up of the event the previous day, before attendees started to arrive the next morning.</w:t>
      </w:r>
    </w:p>
    <w:p w14:paraId="32536A32" w14:textId="77777777" w:rsidR="006758F2" w:rsidRPr="001A55A9" w:rsidRDefault="006758F2" w:rsidP="006758F2">
      <w:pPr>
        <w:pStyle w:val="ListParagraph"/>
        <w:numPr>
          <w:ilvl w:val="0"/>
          <w:numId w:val="40"/>
        </w:numPr>
        <w:contextualSpacing/>
      </w:pPr>
      <w:r w:rsidRPr="00D9514F">
        <w:rPr>
          <w:rFonts w:ascii="Arial" w:hAnsi="Arial" w:cs="Arial"/>
          <w:color w:val="000000"/>
          <w:sz w:val="18"/>
          <w:szCs w:val="18"/>
        </w:rPr>
        <w:t xml:space="preserve">Motivating the team to have a positive attitude to ensure that the event would go ahead and be a success. </w:t>
      </w:r>
    </w:p>
    <w:p w14:paraId="451DC938" w14:textId="77777777" w:rsidR="006758F2" w:rsidRPr="001A55A9" w:rsidRDefault="006758F2" w:rsidP="006758F2">
      <w:pPr>
        <w:pStyle w:val="ListParagraph"/>
        <w:numPr>
          <w:ilvl w:val="0"/>
          <w:numId w:val="40"/>
        </w:numPr>
        <w:contextualSpacing/>
      </w:pPr>
      <w:r>
        <w:rPr>
          <w:rFonts w:ascii="Arial" w:hAnsi="Arial" w:cs="Arial"/>
          <w:color w:val="000000"/>
          <w:sz w:val="18"/>
          <w:szCs w:val="18"/>
        </w:rPr>
        <w:t xml:space="preserve">Marketing the event online using a wide range of social media as well as using poster advertising. </w:t>
      </w:r>
    </w:p>
    <w:p w14:paraId="22BD4702" w14:textId="77777777" w:rsidR="006758F2" w:rsidRDefault="006758F2" w:rsidP="006758F2"/>
    <w:p w14:paraId="5259CD26" w14:textId="77777777" w:rsidR="006758F2" w:rsidRPr="00D9514F" w:rsidRDefault="006758F2" w:rsidP="006758F2"/>
    <w:p w14:paraId="5A201833" w14:textId="77777777" w:rsidR="006758F2" w:rsidRDefault="006758F2" w:rsidP="006758F2">
      <w:pPr>
        <w:pStyle w:val="ListParagraph"/>
        <w:rPr>
          <w:rFonts w:ascii="Arial" w:hAnsi="Arial" w:cs="Arial"/>
          <w:sz w:val="18"/>
        </w:rPr>
      </w:pPr>
    </w:p>
    <w:p w14:paraId="1C4D3DDD" w14:textId="77777777" w:rsidR="006758F2" w:rsidRPr="00D9514F" w:rsidRDefault="006758F2" w:rsidP="006758F2">
      <w:r w:rsidRPr="00D9514F">
        <w:rPr>
          <w:rFonts w:cs="Arial"/>
          <w:color w:val="000000"/>
          <w:sz w:val="18"/>
          <w:szCs w:val="18"/>
        </w:rPr>
        <w:t xml:space="preserve">The aim of the event was to raise money for the animal charity. During the month in which the event was run, it raised £145.00, which went towards food and animal toys. </w:t>
      </w:r>
    </w:p>
    <w:p w14:paraId="5A4AF8E3" w14:textId="77777777" w:rsidR="006758F2" w:rsidRPr="00D9514F" w:rsidRDefault="006758F2" w:rsidP="006758F2">
      <w:pPr>
        <w:rPr>
          <w:rFonts w:cs="Arial"/>
          <w:sz w:val="18"/>
        </w:rPr>
      </w:pPr>
    </w:p>
    <w:p w14:paraId="093AFFC0" w14:textId="77777777" w:rsidR="006758F2" w:rsidRDefault="006758F2" w:rsidP="006758F2">
      <w:pPr>
        <w:rPr>
          <w:rFonts w:cs="Arial"/>
          <w:sz w:val="18"/>
        </w:rPr>
      </w:pPr>
    </w:p>
    <w:p w14:paraId="37720FB7" w14:textId="77777777" w:rsidR="006758F2" w:rsidRDefault="006758F2" w:rsidP="006758F2">
      <w:pPr>
        <w:rPr>
          <w:rFonts w:cs="Arial"/>
          <w:sz w:val="18"/>
        </w:rPr>
      </w:pPr>
    </w:p>
    <w:p w14:paraId="2DD1A457" w14:textId="77777777" w:rsidR="006758F2" w:rsidRPr="009E6D26" w:rsidRDefault="006758F2" w:rsidP="006758F2">
      <w:pPr>
        <w:jc w:val="both"/>
        <w:rPr>
          <w:rFonts w:cs="Arial"/>
          <w:b/>
          <w:sz w:val="18"/>
          <w:szCs w:val="18"/>
          <w:u w:val="single"/>
        </w:rPr>
      </w:pPr>
      <w:r w:rsidRPr="009E6D26">
        <w:rPr>
          <w:rFonts w:cs="Arial"/>
          <w:b/>
          <w:bCs/>
          <w:sz w:val="18"/>
          <w:szCs w:val="18"/>
          <w:u w:val="single"/>
        </w:rPr>
        <w:t>EDUCATION</w:t>
      </w:r>
    </w:p>
    <w:p w14:paraId="5E9A74AC" w14:textId="77777777" w:rsidR="006758F2" w:rsidRDefault="006758F2" w:rsidP="006758F2">
      <w:pPr>
        <w:pStyle w:val="Heading9"/>
        <w:jc w:val="both"/>
      </w:pPr>
    </w:p>
    <w:p w14:paraId="667AC6DE" w14:textId="77777777" w:rsidR="006758F2" w:rsidRDefault="006758F2" w:rsidP="006758F2">
      <w:pPr>
        <w:pStyle w:val="Heading9"/>
        <w:jc w:val="both"/>
      </w:pPr>
    </w:p>
    <w:p w14:paraId="0F2C316E" w14:textId="77777777" w:rsidR="006758F2" w:rsidRPr="00793DA1" w:rsidRDefault="006758F2" w:rsidP="006758F2">
      <w:pPr>
        <w:pStyle w:val="Heading9"/>
        <w:jc w:val="both"/>
      </w:pPr>
      <w:r w:rsidRPr="00793DA1">
        <w:t>BA (Hons)</w:t>
      </w:r>
      <w:r>
        <w:t xml:space="preserve"> Pending,</w:t>
      </w:r>
      <w:r w:rsidRPr="00793DA1">
        <w:t xml:space="preserve"> </w:t>
      </w:r>
      <w:r>
        <w:t>Events and Festivals Management</w:t>
      </w:r>
      <w:r w:rsidRPr="00793DA1">
        <w:t xml:space="preserve"> - September 2</w:t>
      </w:r>
      <w:r>
        <w:t>018</w:t>
      </w:r>
      <w:r w:rsidRPr="00793DA1">
        <w:t xml:space="preserve"> - </w:t>
      </w:r>
      <w:r>
        <w:t>July</w:t>
      </w:r>
      <w:r w:rsidRPr="00793DA1">
        <w:t xml:space="preserve"> 20</w:t>
      </w:r>
      <w:r>
        <w:t>21</w:t>
      </w:r>
      <w:r w:rsidRPr="00793DA1">
        <w:t>.</w:t>
      </w:r>
    </w:p>
    <w:p w14:paraId="2D710953" w14:textId="77777777" w:rsidR="006758F2" w:rsidRDefault="006758F2" w:rsidP="006758F2">
      <w:pPr>
        <w:pStyle w:val="Heading9"/>
        <w:jc w:val="both"/>
        <w:rPr>
          <w:b/>
        </w:rPr>
      </w:pPr>
      <w:r>
        <w:t xml:space="preserve">University </w:t>
      </w:r>
      <w:proofErr w:type="gramStart"/>
      <w:r>
        <w:t>Of</w:t>
      </w:r>
      <w:proofErr w:type="gramEnd"/>
      <w:r>
        <w:t xml:space="preserve"> Wales Trinity Saint David</w:t>
      </w:r>
    </w:p>
    <w:p w14:paraId="647F901D" w14:textId="77777777" w:rsidR="006758F2" w:rsidRPr="00336C25" w:rsidRDefault="006758F2" w:rsidP="006758F2">
      <w:pPr>
        <w:rPr>
          <w:sz w:val="18"/>
        </w:rPr>
      </w:pPr>
      <w:r w:rsidRPr="00336C25">
        <w:rPr>
          <w:rFonts w:cs="Arial"/>
          <w:color w:val="222222"/>
          <w:sz w:val="18"/>
          <w:shd w:val="clear" w:color="auto" w:fill="FFFFFF"/>
        </w:rPr>
        <w:t>Swansea Business Campus (UWTSD), High Street, Swansea SA1 1NE</w:t>
      </w:r>
    </w:p>
    <w:p w14:paraId="0CC89602" w14:textId="77777777" w:rsidR="006758F2" w:rsidRDefault="006758F2" w:rsidP="006758F2"/>
    <w:p w14:paraId="062F8CAB" w14:textId="77777777" w:rsidR="006758F2" w:rsidRPr="00793DA1" w:rsidRDefault="006758F2" w:rsidP="006758F2">
      <w:pPr>
        <w:rPr>
          <w:rFonts w:cs="Arial"/>
        </w:rPr>
      </w:pPr>
    </w:p>
    <w:p w14:paraId="6934299A" w14:textId="77777777" w:rsidR="006758F2" w:rsidRPr="00793DA1"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
          <w:bCs/>
          <w:color w:val="auto"/>
          <w:sz w:val="18"/>
          <w:szCs w:val="24"/>
          <w:lang w:val="en-GB"/>
        </w:rPr>
      </w:pPr>
      <w:r>
        <w:rPr>
          <w:rFonts w:ascii="Arial" w:eastAsia="Times New Roman" w:hAnsi="Arial" w:cs="Arial"/>
          <w:b/>
          <w:bCs/>
          <w:color w:val="auto"/>
          <w:sz w:val="18"/>
          <w:szCs w:val="24"/>
          <w:lang w:val="en-GB"/>
        </w:rPr>
        <w:t xml:space="preserve">A-Level/ BTEC Level 3 Qualifications, September 2016 – July </w:t>
      </w:r>
      <w:r w:rsidRPr="00793DA1">
        <w:rPr>
          <w:rFonts w:ascii="Arial" w:eastAsia="Times New Roman" w:hAnsi="Arial" w:cs="Arial"/>
          <w:b/>
          <w:bCs/>
          <w:color w:val="auto"/>
          <w:sz w:val="18"/>
          <w:szCs w:val="24"/>
          <w:lang w:val="en-GB"/>
        </w:rPr>
        <w:t>20</w:t>
      </w:r>
      <w:r>
        <w:rPr>
          <w:rFonts w:ascii="Arial" w:eastAsia="Times New Roman" w:hAnsi="Arial" w:cs="Arial"/>
          <w:b/>
          <w:bCs/>
          <w:color w:val="auto"/>
          <w:sz w:val="18"/>
          <w:szCs w:val="24"/>
          <w:lang w:val="en-GB"/>
        </w:rPr>
        <w:t>1</w:t>
      </w:r>
      <w:r w:rsidRPr="00793DA1">
        <w:rPr>
          <w:rFonts w:ascii="Arial" w:eastAsia="Times New Roman" w:hAnsi="Arial" w:cs="Arial"/>
          <w:b/>
          <w:bCs/>
          <w:color w:val="auto"/>
          <w:sz w:val="18"/>
          <w:szCs w:val="24"/>
          <w:lang w:val="en-GB"/>
        </w:rPr>
        <w:t>8</w:t>
      </w:r>
    </w:p>
    <w:p w14:paraId="112CDC9A" w14:textId="77777777" w:rsidR="006758F2" w:rsidRPr="00793DA1"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r>
        <w:rPr>
          <w:rFonts w:ascii="Arial" w:eastAsia="Times New Roman" w:hAnsi="Arial" w:cs="Arial"/>
          <w:bCs/>
          <w:color w:val="auto"/>
          <w:sz w:val="18"/>
          <w:szCs w:val="24"/>
          <w:lang w:val="en-GB"/>
        </w:rPr>
        <w:t xml:space="preserve">Ysgol </w:t>
      </w:r>
      <w:proofErr w:type="spellStart"/>
      <w:r>
        <w:rPr>
          <w:rFonts w:ascii="Arial" w:eastAsia="Times New Roman" w:hAnsi="Arial" w:cs="Arial"/>
          <w:bCs/>
          <w:color w:val="auto"/>
          <w:sz w:val="18"/>
          <w:szCs w:val="24"/>
          <w:lang w:val="en-GB"/>
        </w:rPr>
        <w:t>Maesydderwen</w:t>
      </w:r>
      <w:proofErr w:type="spellEnd"/>
    </w:p>
    <w:p w14:paraId="0117C9C1"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r>
        <w:rPr>
          <w:rFonts w:ascii="Arial" w:eastAsia="Times New Roman" w:hAnsi="Arial" w:cs="Arial"/>
          <w:bCs/>
          <w:color w:val="auto"/>
          <w:sz w:val="18"/>
          <w:szCs w:val="24"/>
          <w:lang w:val="en-GB"/>
        </w:rPr>
        <w:t xml:space="preserve">Tudor Street, </w:t>
      </w:r>
      <w:proofErr w:type="spellStart"/>
      <w:r>
        <w:rPr>
          <w:rFonts w:ascii="Arial" w:eastAsia="Times New Roman" w:hAnsi="Arial" w:cs="Arial"/>
          <w:bCs/>
          <w:color w:val="auto"/>
          <w:sz w:val="18"/>
          <w:szCs w:val="24"/>
          <w:lang w:val="en-GB"/>
        </w:rPr>
        <w:t>Ystradgynlais</w:t>
      </w:r>
      <w:proofErr w:type="spellEnd"/>
      <w:r>
        <w:rPr>
          <w:rFonts w:ascii="Arial" w:eastAsia="Times New Roman" w:hAnsi="Arial" w:cs="Arial"/>
          <w:bCs/>
          <w:color w:val="auto"/>
          <w:sz w:val="18"/>
          <w:szCs w:val="24"/>
          <w:lang w:val="en-GB"/>
        </w:rPr>
        <w:t>, Swansea, SA9 1AP</w:t>
      </w:r>
    </w:p>
    <w:p w14:paraId="08A3A15F"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p>
    <w:p w14:paraId="08726C18" w14:textId="77777777" w:rsidR="006758F2" w:rsidRPr="00AA171E" w:rsidRDefault="006758F2" w:rsidP="006758F2">
      <w:pPr>
        <w:pStyle w:val="Body"/>
        <w:numPr>
          <w:ilvl w:val="0"/>
          <w:numId w:val="3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u w:val="single"/>
          <w:lang w:val="en-GB"/>
        </w:rPr>
      </w:pPr>
      <w:r w:rsidRPr="00AA171E">
        <w:rPr>
          <w:rFonts w:ascii="Arial" w:eastAsia="Times New Roman" w:hAnsi="Arial" w:cs="Arial"/>
          <w:bCs/>
          <w:color w:val="auto"/>
          <w:sz w:val="18"/>
          <w:szCs w:val="24"/>
          <w:u w:val="single"/>
          <w:lang w:val="en-GB"/>
        </w:rPr>
        <w:lastRenderedPageBreak/>
        <w:t>A-Level</w:t>
      </w:r>
    </w:p>
    <w:p w14:paraId="28A984A3"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Arial" w:eastAsia="Times New Roman" w:hAnsi="Arial" w:cs="Arial"/>
          <w:bCs/>
          <w:color w:val="auto"/>
          <w:sz w:val="18"/>
          <w:szCs w:val="24"/>
          <w:lang w:val="en-GB"/>
        </w:rPr>
      </w:pPr>
      <w:r>
        <w:rPr>
          <w:rFonts w:ascii="Arial" w:eastAsia="Times New Roman" w:hAnsi="Arial" w:cs="Arial"/>
          <w:bCs/>
          <w:color w:val="auto"/>
          <w:sz w:val="18"/>
          <w:szCs w:val="24"/>
          <w:lang w:val="en-GB"/>
        </w:rPr>
        <w:t>Media Studies: D</w:t>
      </w:r>
    </w:p>
    <w:p w14:paraId="0A522DFC"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p>
    <w:p w14:paraId="0DBAC054" w14:textId="77777777" w:rsidR="006758F2" w:rsidRDefault="006758F2" w:rsidP="006758F2">
      <w:pPr>
        <w:pStyle w:val="Body"/>
        <w:numPr>
          <w:ilvl w:val="0"/>
          <w:numId w:val="3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u w:val="single"/>
          <w:lang w:val="en-GB"/>
        </w:rPr>
      </w:pPr>
      <w:r w:rsidRPr="007C29FB">
        <w:rPr>
          <w:rFonts w:ascii="Arial" w:eastAsia="Times New Roman" w:hAnsi="Arial" w:cs="Arial"/>
          <w:bCs/>
          <w:color w:val="auto"/>
          <w:sz w:val="18"/>
          <w:szCs w:val="24"/>
          <w:u w:val="single"/>
          <w:lang w:val="en-GB"/>
        </w:rPr>
        <w:t>BTEC Level 3 Qualifications:</w:t>
      </w:r>
    </w:p>
    <w:p w14:paraId="507112F2"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r>
        <w:rPr>
          <w:rFonts w:ascii="Arial" w:eastAsia="Times New Roman" w:hAnsi="Arial" w:cs="Arial"/>
          <w:bCs/>
          <w:color w:val="auto"/>
          <w:sz w:val="18"/>
          <w:szCs w:val="24"/>
          <w:lang w:val="en-GB"/>
        </w:rPr>
        <w:t xml:space="preserve">              Information Communication Technology (QCF): Distinction*</w:t>
      </w:r>
    </w:p>
    <w:p w14:paraId="1CF0A77E"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r>
        <w:rPr>
          <w:rFonts w:ascii="Arial" w:eastAsia="Times New Roman" w:hAnsi="Arial" w:cs="Arial"/>
          <w:bCs/>
          <w:color w:val="auto"/>
          <w:sz w:val="18"/>
          <w:szCs w:val="24"/>
          <w:lang w:val="en-GB"/>
        </w:rPr>
        <w:t xml:space="preserve">              Applied Science (Forensic Science) (QCF): Merit</w:t>
      </w:r>
    </w:p>
    <w:p w14:paraId="57565933"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p>
    <w:p w14:paraId="26A8DDDC" w14:textId="77777777" w:rsidR="006758F2" w:rsidRDefault="006758F2" w:rsidP="006758F2">
      <w:pPr>
        <w:pStyle w:val="Body"/>
        <w:numPr>
          <w:ilvl w:val="0"/>
          <w:numId w:val="3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u w:val="single"/>
          <w:lang w:val="en-GB"/>
        </w:rPr>
      </w:pPr>
      <w:r w:rsidRPr="007C29FB">
        <w:rPr>
          <w:rFonts w:ascii="Arial" w:eastAsia="Times New Roman" w:hAnsi="Arial" w:cs="Arial"/>
          <w:bCs/>
          <w:color w:val="auto"/>
          <w:sz w:val="18"/>
          <w:szCs w:val="24"/>
          <w:u w:val="single"/>
          <w:lang w:val="en-GB"/>
        </w:rPr>
        <w:t>Welsh Baccalaureate</w:t>
      </w:r>
      <w:r>
        <w:rPr>
          <w:rFonts w:ascii="Arial" w:eastAsia="Times New Roman" w:hAnsi="Arial" w:cs="Arial"/>
          <w:bCs/>
          <w:color w:val="auto"/>
          <w:sz w:val="18"/>
          <w:szCs w:val="24"/>
          <w:u w:val="single"/>
          <w:lang w:val="en-GB"/>
        </w:rPr>
        <w:t>:</w:t>
      </w:r>
    </w:p>
    <w:p w14:paraId="3753FCB7" w14:textId="77777777" w:rsidR="006758F2" w:rsidRPr="00336C25"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Arial" w:eastAsia="Times New Roman" w:hAnsi="Arial" w:cs="Arial"/>
          <w:bCs/>
          <w:color w:val="auto"/>
          <w:sz w:val="18"/>
          <w:szCs w:val="24"/>
          <w:lang w:val="en-GB"/>
        </w:rPr>
      </w:pPr>
      <w:r w:rsidRPr="00336C25">
        <w:rPr>
          <w:rFonts w:ascii="Arial" w:eastAsia="Times New Roman" w:hAnsi="Arial" w:cs="Arial"/>
          <w:bCs/>
          <w:color w:val="auto"/>
          <w:sz w:val="18"/>
          <w:szCs w:val="24"/>
          <w:lang w:val="en-GB"/>
        </w:rPr>
        <w:t>Welsh Baccalaureate Advanced Skills Challenge Certificate: A</w:t>
      </w:r>
    </w:p>
    <w:p w14:paraId="2C12D05F" w14:textId="77777777" w:rsidR="006758F2" w:rsidRPr="007C29FB"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Arial" w:eastAsia="Times New Roman" w:hAnsi="Arial" w:cs="Arial"/>
          <w:bCs/>
          <w:color w:val="auto"/>
          <w:sz w:val="18"/>
          <w:szCs w:val="24"/>
          <w:u w:val="single"/>
          <w:lang w:val="en-GB"/>
        </w:rPr>
      </w:pPr>
    </w:p>
    <w:p w14:paraId="68D0A8D2"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p>
    <w:p w14:paraId="27E9781A"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r>
        <w:rPr>
          <w:rFonts w:ascii="Arial" w:eastAsia="Times New Roman" w:hAnsi="Arial" w:cs="Arial"/>
          <w:bCs/>
          <w:color w:val="auto"/>
          <w:sz w:val="18"/>
          <w:szCs w:val="24"/>
          <w:lang w:val="en-GB"/>
        </w:rPr>
        <w:t xml:space="preserve"> </w:t>
      </w:r>
    </w:p>
    <w:p w14:paraId="42B141EE" w14:textId="77777777" w:rsidR="006758F2" w:rsidRPr="00793DA1"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
          <w:bCs/>
          <w:color w:val="auto"/>
          <w:sz w:val="18"/>
          <w:szCs w:val="24"/>
          <w:lang w:val="en-GB"/>
        </w:rPr>
      </w:pPr>
      <w:r>
        <w:rPr>
          <w:rFonts w:ascii="Arial" w:eastAsia="Times New Roman" w:hAnsi="Arial" w:cs="Arial"/>
          <w:b/>
          <w:bCs/>
          <w:color w:val="auto"/>
          <w:sz w:val="18"/>
          <w:szCs w:val="24"/>
          <w:lang w:val="en-GB"/>
        </w:rPr>
        <w:t>GCSE’s/BTEC Level 2 Qualifications/Essential &amp; Key Skills, September</w:t>
      </w:r>
      <w:r w:rsidRPr="00793DA1">
        <w:rPr>
          <w:rFonts w:ascii="Arial" w:eastAsia="Times New Roman" w:hAnsi="Arial" w:cs="Arial"/>
          <w:b/>
          <w:bCs/>
          <w:color w:val="auto"/>
          <w:sz w:val="18"/>
          <w:szCs w:val="24"/>
          <w:lang w:val="en-GB"/>
        </w:rPr>
        <w:t xml:space="preserve"> 20</w:t>
      </w:r>
      <w:r>
        <w:rPr>
          <w:rFonts w:ascii="Arial" w:eastAsia="Times New Roman" w:hAnsi="Arial" w:cs="Arial"/>
          <w:b/>
          <w:bCs/>
          <w:color w:val="auto"/>
          <w:sz w:val="18"/>
          <w:szCs w:val="24"/>
          <w:lang w:val="en-GB"/>
        </w:rPr>
        <w:t>14 – July 2016</w:t>
      </w:r>
    </w:p>
    <w:p w14:paraId="253B220D" w14:textId="77777777" w:rsidR="006758F2" w:rsidRPr="00793DA1"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r>
        <w:rPr>
          <w:rFonts w:ascii="Arial" w:eastAsia="Times New Roman" w:hAnsi="Arial" w:cs="Arial"/>
          <w:bCs/>
          <w:color w:val="auto"/>
          <w:sz w:val="18"/>
          <w:szCs w:val="24"/>
          <w:lang w:val="en-GB"/>
        </w:rPr>
        <w:t xml:space="preserve">Ysgol </w:t>
      </w:r>
      <w:proofErr w:type="spellStart"/>
      <w:r>
        <w:rPr>
          <w:rFonts w:ascii="Arial" w:eastAsia="Times New Roman" w:hAnsi="Arial" w:cs="Arial"/>
          <w:bCs/>
          <w:color w:val="auto"/>
          <w:sz w:val="18"/>
          <w:szCs w:val="24"/>
          <w:lang w:val="en-GB"/>
        </w:rPr>
        <w:t>Maesydderwen</w:t>
      </w:r>
      <w:proofErr w:type="spellEnd"/>
    </w:p>
    <w:p w14:paraId="68961759"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r>
        <w:rPr>
          <w:rFonts w:ascii="Arial" w:eastAsia="Times New Roman" w:hAnsi="Arial" w:cs="Arial"/>
          <w:bCs/>
          <w:color w:val="auto"/>
          <w:sz w:val="18"/>
          <w:szCs w:val="24"/>
          <w:lang w:val="en-GB"/>
        </w:rPr>
        <w:t xml:space="preserve">Tudor Street, </w:t>
      </w:r>
      <w:proofErr w:type="spellStart"/>
      <w:r>
        <w:rPr>
          <w:rFonts w:ascii="Arial" w:eastAsia="Times New Roman" w:hAnsi="Arial" w:cs="Arial"/>
          <w:bCs/>
          <w:color w:val="auto"/>
          <w:sz w:val="18"/>
          <w:szCs w:val="24"/>
          <w:lang w:val="en-GB"/>
        </w:rPr>
        <w:t>Ystradgynlais</w:t>
      </w:r>
      <w:proofErr w:type="spellEnd"/>
      <w:r>
        <w:rPr>
          <w:rFonts w:ascii="Arial" w:eastAsia="Times New Roman" w:hAnsi="Arial" w:cs="Arial"/>
          <w:bCs/>
          <w:color w:val="auto"/>
          <w:sz w:val="18"/>
          <w:szCs w:val="24"/>
          <w:lang w:val="en-GB"/>
        </w:rPr>
        <w:t>, Swansea, SA9 1AP</w:t>
      </w:r>
    </w:p>
    <w:p w14:paraId="610AAE3C" w14:textId="77777777" w:rsidR="006758F2"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lang w:val="en-GB"/>
        </w:rPr>
      </w:pPr>
    </w:p>
    <w:p w14:paraId="71CB2C21" w14:textId="77777777" w:rsidR="006758F2" w:rsidRDefault="006758F2" w:rsidP="006758F2">
      <w:pPr>
        <w:pStyle w:val="Body"/>
        <w:numPr>
          <w:ilvl w:val="0"/>
          <w:numId w:val="3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u w:val="single"/>
          <w:lang w:val="en-GB"/>
        </w:rPr>
      </w:pPr>
      <w:r w:rsidRPr="00F33C88">
        <w:rPr>
          <w:rFonts w:ascii="Arial" w:eastAsia="Times New Roman" w:hAnsi="Arial" w:cs="Arial"/>
          <w:bCs/>
          <w:color w:val="auto"/>
          <w:sz w:val="18"/>
          <w:szCs w:val="24"/>
          <w:u w:val="single"/>
          <w:lang w:val="en-GB"/>
        </w:rPr>
        <w:t>GCSE’s</w:t>
      </w:r>
    </w:p>
    <w:p w14:paraId="1A68E341" w14:textId="77777777" w:rsidR="006758F2" w:rsidRPr="00F33C88" w:rsidRDefault="006758F2" w:rsidP="006758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eastAsia="Times New Roman" w:hAnsi="Arial" w:cs="Arial"/>
          <w:bCs/>
          <w:color w:val="auto"/>
          <w:sz w:val="18"/>
          <w:szCs w:val="24"/>
          <w:u w:val="single"/>
          <w:lang w:val="en-GB"/>
        </w:rPr>
      </w:pPr>
    </w:p>
    <w:p w14:paraId="44E2F26E" w14:textId="77777777" w:rsidR="006758F2" w:rsidRDefault="006758F2" w:rsidP="006758F2">
      <w:pPr>
        <w:pStyle w:val="BodyText2"/>
        <w:jc w:val="both"/>
        <w:rPr>
          <w:sz w:val="18"/>
          <w:szCs w:val="18"/>
        </w:rPr>
      </w:pPr>
      <w:r>
        <w:rPr>
          <w:sz w:val="18"/>
          <w:szCs w:val="18"/>
        </w:rPr>
        <w:t xml:space="preserve">              English Literature: C</w:t>
      </w:r>
    </w:p>
    <w:p w14:paraId="517B3A2E" w14:textId="77777777" w:rsidR="006758F2" w:rsidRDefault="006758F2" w:rsidP="006758F2">
      <w:pPr>
        <w:pStyle w:val="BodyText2"/>
        <w:jc w:val="both"/>
        <w:rPr>
          <w:sz w:val="18"/>
          <w:szCs w:val="18"/>
        </w:rPr>
      </w:pPr>
      <w:r>
        <w:rPr>
          <w:sz w:val="18"/>
          <w:szCs w:val="18"/>
        </w:rPr>
        <w:t xml:space="preserve">              English Language: C</w:t>
      </w:r>
    </w:p>
    <w:p w14:paraId="7F73D6D7" w14:textId="77777777" w:rsidR="006758F2" w:rsidRDefault="006758F2" w:rsidP="006758F2">
      <w:pPr>
        <w:pStyle w:val="BodyText2"/>
        <w:jc w:val="both"/>
        <w:rPr>
          <w:sz w:val="18"/>
          <w:szCs w:val="18"/>
        </w:rPr>
      </w:pPr>
      <w:r>
        <w:rPr>
          <w:sz w:val="18"/>
          <w:szCs w:val="18"/>
        </w:rPr>
        <w:t xml:space="preserve">              Mathematics – Linear: C</w:t>
      </w:r>
    </w:p>
    <w:p w14:paraId="1A05F809" w14:textId="77777777" w:rsidR="006758F2" w:rsidRDefault="006758F2" w:rsidP="006758F2">
      <w:pPr>
        <w:pStyle w:val="BodyText2"/>
        <w:jc w:val="both"/>
        <w:rPr>
          <w:sz w:val="18"/>
          <w:szCs w:val="18"/>
        </w:rPr>
      </w:pPr>
      <w:r>
        <w:rPr>
          <w:sz w:val="18"/>
          <w:szCs w:val="18"/>
        </w:rPr>
        <w:t xml:space="preserve">              Welsh (Second Language): C</w:t>
      </w:r>
    </w:p>
    <w:p w14:paraId="7209238B" w14:textId="77777777" w:rsidR="006758F2" w:rsidRDefault="006758F2" w:rsidP="006758F2">
      <w:pPr>
        <w:pStyle w:val="BodyText2"/>
        <w:jc w:val="both"/>
        <w:rPr>
          <w:sz w:val="18"/>
          <w:szCs w:val="18"/>
        </w:rPr>
      </w:pPr>
      <w:r>
        <w:rPr>
          <w:sz w:val="18"/>
          <w:szCs w:val="18"/>
        </w:rPr>
        <w:t xml:space="preserve">              History: C</w:t>
      </w:r>
    </w:p>
    <w:p w14:paraId="63A58720" w14:textId="77777777" w:rsidR="006758F2" w:rsidRDefault="006758F2" w:rsidP="006758F2">
      <w:pPr>
        <w:pStyle w:val="BodyText2"/>
        <w:jc w:val="both"/>
        <w:rPr>
          <w:sz w:val="18"/>
          <w:szCs w:val="18"/>
        </w:rPr>
      </w:pPr>
      <w:r>
        <w:rPr>
          <w:sz w:val="18"/>
          <w:szCs w:val="18"/>
        </w:rPr>
        <w:t xml:space="preserve">              Art &amp; Design: B</w:t>
      </w:r>
    </w:p>
    <w:p w14:paraId="603DCBBC" w14:textId="77777777" w:rsidR="006758F2" w:rsidRDefault="006758F2" w:rsidP="006758F2">
      <w:pPr>
        <w:pStyle w:val="BodyText2"/>
        <w:jc w:val="both"/>
        <w:rPr>
          <w:sz w:val="18"/>
          <w:szCs w:val="18"/>
        </w:rPr>
      </w:pPr>
      <w:r>
        <w:rPr>
          <w:sz w:val="18"/>
          <w:szCs w:val="18"/>
        </w:rPr>
        <w:t xml:space="preserve">              Religious Studies: C</w:t>
      </w:r>
    </w:p>
    <w:p w14:paraId="3DBDE7D4" w14:textId="77777777" w:rsidR="006758F2" w:rsidRDefault="006758F2" w:rsidP="006758F2">
      <w:pPr>
        <w:pStyle w:val="BodyText2"/>
        <w:jc w:val="both"/>
        <w:rPr>
          <w:sz w:val="18"/>
          <w:szCs w:val="18"/>
        </w:rPr>
      </w:pPr>
    </w:p>
    <w:p w14:paraId="39738582" w14:textId="77777777" w:rsidR="006758F2" w:rsidRDefault="006758F2" w:rsidP="006758F2">
      <w:pPr>
        <w:pStyle w:val="BodyText2"/>
        <w:numPr>
          <w:ilvl w:val="0"/>
          <w:numId w:val="37"/>
        </w:numPr>
        <w:spacing w:after="0" w:line="240" w:lineRule="auto"/>
        <w:jc w:val="both"/>
        <w:rPr>
          <w:sz w:val="18"/>
          <w:szCs w:val="18"/>
          <w:u w:val="single"/>
        </w:rPr>
      </w:pPr>
      <w:r>
        <w:rPr>
          <w:sz w:val="18"/>
          <w:szCs w:val="18"/>
          <w:u w:val="single"/>
        </w:rPr>
        <w:t xml:space="preserve">Pearson </w:t>
      </w:r>
      <w:r w:rsidRPr="00F33C88">
        <w:rPr>
          <w:sz w:val="18"/>
          <w:szCs w:val="18"/>
          <w:u w:val="single"/>
        </w:rPr>
        <w:t>BTEC Level 2</w:t>
      </w:r>
      <w:r>
        <w:rPr>
          <w:sz w:val="18"/>
          <w:szCs w:val="18"/>
          <w:u w:val="single"/>
        </w:rPr>
        <w:t xml:space="preserve"> Extended Certificate:</w:t>
      </w:r>
    </w:p>
    <w:p w14:paraId="1FD5AFBC" w14:textId="77777777" w:rsidR="006758F2" w:rsidRDefault="006758F2" w:rsidP="006758F2">
      <w:pPr>
        <w:pStyle w:val="BodyText2"/>
        <w:jc w:val="both"/>
        <w:rPr>
          <w:sz w:val="18"/>
          <w:szCs w:val="18"/>
          <w:u w:val="single"/>
        </w:rPr>
      </w:pPr>
    </w:p>
    <w:p w14:paraId="63C37B2A" w14:textId="77777777" w:rsidR="006758F2" w:rsidRPr="00F33C88" w:rsidRDefault="006758F2" w:rsidP="006758F2">
      <w:pPr>
        <w:pStyle w:val="BodyText2"/>
        <w:ind w:left="720"/>
        <w:jc w:val="both"/>
        <w:rPr>
          <w:sz w:val="18"/>
          <w:szCs w:val="18"/>
        </w:rPr>
      </w:pPr>
      <w:r w:rsidRPr="00F33C88">
        <w:rPr>
          <w:sz w:val="18"/>
          <w:szCs w:val="18"/>
        </w:rPr>
        <w:t>Business</w:t>
      </w:r>
      <w:r>
        <w:rPr>
          <w:sz w:val="18"/>
          <w:szCs w:val="18"/>
        </w:rPr>
        <w:t xml:space="preserve"> (QCF)</w:t>
      </w:r>
      <w:r w:rsidRPr="00F33C88">
        <w:rPr>
          <w:sz w:val="18"/>
          <w:szCs w:val="18"/>
        </w:rPr>
        <w:t>:</w:t>
      </w:r>
      <w:r>
        <w:rPr>
          <w:sz w:val="18"/>
          <w:szCs w:val="18"/>
        </w:rPr>
        <w:t xml:space="preserve"> Distinction*</w:t>
      </w:r>
    </w:p>
    <w:p w14:paraId="5D58D91E" w14:textId="77777777" w:rsidR="006758F2" w:rsidRDefault="006758F2" w:rsidP="006758F2">
      <w:pPr>
        <w:pStyle w:val="BodyText2"/>
        <w:jc w:val="both"/>
        <w:rPr>
          <w:sz w:val="18"/>
          <w:szCs w:val="18"/>
        </w:rPr>
      </w:pPr>
      <w:r>
        <w:rPr>
          <w:sz w:val="18"/>
          <w:szCs w:val="18"/>
        </w:rPr>
        <w:t xml:space="preserve">              </w:t>
      </w:r>
      <w:r w:rsidRPr="00F33C88">
        <w:rPr>
          <w:sz w:val="18"/>
          <w:szCs w:val="18"/>
        </w:rPr>
        <w:t>Applied Science</w:t>
      </w:r>
      <w:r>
        <w:rPr>
          <w:sz w:val="18"/>
          <w:szCs w:val="18"/>
        </w:rPr>
        <w:t xml:space="preserve"> (QCF)</w:t>
      </w:r>
      <w:r w:rsidRPr="00F33C88">
        <w:rPr>
          <w:sz w:val="18"/>
          <w:szCs w:val="18"/>
        </w:rPr>
        <w:t>:</w:t>
      </w:r>
      <w:r>
        <w:rPr>
          <w:sz w:val="18"/>
          <w:szCs w:val="18"/>
        </w:rPr>
        <w:t xml:space="preserve"> Merit</w:t>
      </w:r>
    </w:p>
    <w:p w14:paraId="348E2C17" w14:textId="77777777" w:rsidR="006758F2" w:rsidRDefault="006758F2" w:rsidP="006758F2">
      <w:pPr>
        <w:pStyle w:val="BodyText2"/>
        <w:jc w:val="both"/>
        <w:rPr>
          <w:sz w:val="18"/>
          <w:szCs w:val="18"/>
        </w:rPr>
      </w:pPr>
      <w:r>
        <w:rPr>
          <w:sz w:val="18"/>
          <w:szCs w:val="18"/>
        </w:rPr>
        <w:lastRenderedPageBreak/>
        <w:t xml:space="preserve">              </w:t>
      </w:r>
    </w:p>
    <w:p w14:paraId="4D3E402D" w14:textId="77777777" w:rsidR="006758F2" w:rsidRDefault="006758F2" w:rsidP="006758F2">
      <w:pPr>
        <w:pStyle w:val="BodyText2"/>
        <w:numPr>
          <w:ilvl w:val="0"/>
          <w:numId w:val="37"/>
        </w:numPr>
        <w:spacing w:after="0" w:line="240" w:lineRule="auto"/>
        <w:jc w:val="both"/>
        <w:rPr>
          <w:sz w:val="18"/>
          <w:szCs w:val="18"/>
          <w:u w:val="single"/>
        </w:rPr>
      </w:pPr>
      <w:r w:rsidRPr="00EE190D">
        <w:rPr>
          <w:sz w:val="18"/>
          <w:szCs w:val="18"/>
          <w:u w:val="single"/>
        </w:rPr>
        <w:t>Pearson Edexcel Level 2 Award:</w:t>
      </w:r>
    </w:p>
    <w:p w14:paraId="6830E5AC" w14:textId="77777777" w:rsidR="006758F2" w:rsidRDefault="006758F2" w:rsidP="006758F2">
      <w:pPr>
        <w:pStyle w:val="BodyText2"/>
        <w:ind w:left="720"/>
        <w:jc w:val="both"/>
        <w:rPr>
          <w:sz w:val="18"/>
          <w:szCs w:val="18"/>
          <w:u w:val="single"/>
        </w:rPr>
      </w:pPr>
    </w:p>
    <w:p w14:paraId="36E7E3D5" w14:textId="77777777" w:rsidR="006758F2" w:rsidRPr="00EE190D" w:rsidRDefault="006758F2" w:rsidP="006758F2">
      <w:pPr>
        <w:pStyle w:val="BodyText2"/>
        <w:ind w:left="720"/>
        <w:jc w:val="both"/>
        <w:rPr>
          <w:sz w:val="18"/>
          <w:szCs w:val="18"/>
        </w:rPr>
      </w:pPr>
      <w:r w:rsidRPr="00EE190D">
        <w:rPr>
          <w:sz w:val="18"/>
          <w:szCs w:val="18"/>
        </w:rPr>
        <w:t>Money and Finance Skills (QCF)</w:t>
      </w:r>
    </w:p>
    <w:p w14:paraId="791C2EE1" w14:textId="77777777" w:rsidR="006758F2" w:rsidRPr="00EE190D" w:rsidRDefault="006758F2" w:rsidP="006758F2">
      <w:pPr>
        <w:pStyle w:val="BodyText2"/>
        <w:ind w:left="720"/>
        <w:jc w:val="both"/>
        <w:rPr>
          <w:sz w:val="18"/>
          <w:szCs w:val="18"/>
        </w:rPr>
      </w:pPr>
      <w:r w:rsidRPr="00EE190D">
        <w:rPr>
          <w:sz w:val="18"/>
          <w:szCs w:val="18"/>
        </w:rPr>
        <w:t>Home Cooking Skills (QCF)</w:t>
      </w:r>
    </w:p>
    <w:p w14:paraId="493F5909" w14:textId="77777777" w:rsidR="006758F2" w:rsidRDefault="006758F2" w:rsidP="006758F2">
      <w:pPr>
        <w:pStyle w:val="BodyText2"/>
        <w:jc w:val="both"/>
        <w:rPr>
          <w:sz w:val="18"/>
          <w:szCs w:val="18"/>
          <w:u w:val="single"/>
        </w:rPr>
      </w:pPr>
    </w:p>
    <w:p w14:paraId="1E478C4F" w14:textId="77777777" w:rsidR="006758F2" w:rsidRDefault="006758F2" w:rsidP="006758F2">
      <w:pPr>
        <w:pStyle w:val="BodyText2"/>
        <w:numPr>
          <w:ilvl w:val="0"/>
          <w:numId w:val="37"/>
        </w:numPr>
        <w:spacing w:after="0" w:line="240" w:lineRule="auto"/>
        <w:jc w:val="both"/>
        <w:rPr>
          <w:sz w:val="18"/>
          <w:szCs w:val="18"/>
          <w:u w:val="single"/>
        </w:rPr>
      </w:pPr>
      <w:r>
        <w:rPr>
          <w:sz w:val="18"/>
          <w:szCs w:val="18"/>
          <w:u w:val="single"/>
        </w:rPr>
        <w:t>Key Skills:</w:t>
      </w:r>
    </w:p>
    <w:p w14:paraId="39DE649A" w14:textId="77777777" w:rsidR="006758F2" w:rsidRDefault="006758F2" w:rsidP="006758F2">
      <w:pPr>
        <w:pStyle w:val="BodyText2"/>
        <w:ind w:left="720"/>
        <w:jc w:val="both"/>
        <w:rPr>
          <w:sz w:val="18"/>
          <w:szCs w:val="18"/>
          <w:u w:val="single"/>
        </w:rPr>
      </w:pPr>
    </w:p>
    <w:p w14:paraId="23C640BD" w14:textId="77777777" w:rsidR="006758F2" w:rsidRPr="005C1AB8" w:rsidRDefault="006758F2" w:rsidP="006758F2">
      <w:pPr>
        <w:pStyle w:val="BodyText2"/>
        <w:ind w:left="720"/>
        <w:jc w:val="both"/>
        <w:rPr>
          <w:sz w:val="18"/>
          <w:szCs w:val="18"/>
        </w:rPr>
      </w:pPr>
      <w:r>
        <w:rPr>
          <w:sz w:val="18"/>
          <w:szCs w:val="18"/>
        </w:rPr>
        <w:t xml:space="preserve">WJEC </w:t>
      </w:r>
      <w:r w:rsidRPr="005C1AB8">
        <w:rPr>
          <w:sz w:val="18"/>
          <w:szCs w:val="18"/>
        </w:rPr>
        <w:t xml:space="preserve">Level 2 </w:t>
      </w:r>
      <w:r>
        <w:rPr>
          <w:sz w:val="18"/>
          <w:szCs w:val="18"/>
        </w:rPr>
        <w:t xml:space="preserve">Key </w:t>
      </w:r>
      <w:r w:rsidRPr="005C1AB8">
        <w:rPr>
          <w:sz w:val="18"/>
          <w:szCs w:val="18"/>
        </w:rPr>
        <w:t>Skills in Improving own Learning and Performance</w:t>
      </w:r>
    </w:p>
    <w:p w14:paraId="07AE4F81" w14:textId="77777777" w:rsidR="006758F2" w:rsidRPr="005C1AB8" w:rsidRDefault="006758F2" w:rsidP="006758F2">
      <w:pPr>
        <w:pStyle w:val="BodyText2"/>
        <w:ind w:left="720"/>
        <w:jc w:val="both"/>
        <w:rPr>
          <w:sz w:val="18"/>
          <w:szCs w:val="18"/>
        </w:rPr>
      </w:pPr>
      <w:r>
        <w:rPr>
          <w:sz w:val="18"/>
          <w:szCs w:val="18"/>
        </w:rPr>
        <w:t xml:space="preserve">WJEC </w:t>
      </w:r>
      <w:r w:rsidRPr="005C1AB8">
        <w:rPr>
          <w:sz w:val="18"/>
          <w:szCs w:val="18"/>
        </w:rPr>
        <w:t xml:space="preserve">Level 2 Key Skills </w:t>
      </w:r>
      <w:r>
        <w:rPr>
          <w:sz w:val="18"/>
          <w:szCs w:val="18"/>
        </w:rPr>
        <w:t>i</w:t>
      </w:r>
      <w:r w:rsidRPr="005C1AB8">
        <w:rPr>
          <w:sz w:val="18"/>
          <w:szCs w:val="18"/>
        </w:rPr>
        <w:t>n Problem Solving</w:t>
      </w:r>
    </w:p>
    <w:p w14:paraId="452CCE39" w14:textId="77777777" w:rsidR="006758F2" w:rsidRPr="005C1AB8" w:rsidRDefault="006758F2" w:rsidP="006758F2">
      <w:pPr>
        <w:pStyle w:val="BodyText2"/>
        <w:ind w:left="720"/>
        <w:jc w:val="both"/>
        <w:rPr>
          <w:sz w:val="18"/>
          <w:szCs w:val="18"/>
        </w:rPr>
      </w:pPr>
      <w:r>
        <w:rPr>
          <w:sz w:val="18"/>
          <w:szCs w:val="18"/>
        </w:rPr>
        <w:t xml:space="preserve">WJEC </w:t>
      </w:r>
      <w:r w:rsidRPr="005C1AB8">
        <w:rPr>
          <w:sz w:val="18"/>
          <w:szCs w:val="18"/>
        </w:rPr>
        <w:t xml:space="preserve">Level 2 Key Skills </w:t>
      </w:r>
      <w:r>
        <w:rPr>
          <w:sz w:val="18"/>
          <w:szCs w:val="18"/>
        </w:rPr>
        <w:t>i</w:t>
      </w:r>
      <w:r w:rsidRPr="005C1AB8">
        <w:rPr>
          <w:sz w:val="18"/>
          <w:szCs w:val="18"/>
        </w:rPr>
        <w:t xml:space="preserve">n Working </w:t>
      </w:r>
      <w:proofErr w:type="gramStart"/>
      <w:r w:rsidRPr="005C1AB8">
        <w:rPr>
          <w:sz w:val="18"/>
          <w:szCs w:val="18"/>
        </w:rPr>
        <w:t>With</w:t>
      </w:r>
      <w:proofErr w:type="gramEnd"/>
      <w:r w:rsidRPr="005C1AB8">
        <w:rPr>
          <w:sz w:val="18"/>
          <w:szCs w:val="18"/>
        </w:rPr>
        <w:t xml:space="preserve"> Others</w:t>
      </w:r>
    </w:p>
    <w:p w14:paraId="62F029AF" w14:textId="77777777" w:rsidR="006758F2" w:rsidRDefault="006758F2" w:rsidP="006758F2">
      <w:pPr>
        <w:pStyle w:val="BodyText2"/>
        <w:ind w:left="720"/>
        <w:jc w:val="both"/>
        <w:rPr>
          <w:sz w:val="18"/>
          <w:szCs w:val="18"/>
          <w:u w:val="single"/>
        </w:rPr>
      </w:pPr>
    </w:p>
    <w:p w14:paraId="327C1BA1" w14:textId="77777777" w:rsidR="006758F2" w:rsidRDefault="006758F2" w:rsidP="006758F2">
      <w:pPr>
        <w:pStyle w:val="BodyText2"/>
        <w:numPr>
          <w:ilvl w:val="0"/>
          <w:numId w:val="37"/>
        </w:numPr>
        <w:spacing w:after="0" w:line="240" w:lineRule="auto"/>
        <w:jc w:val="both"/>
        <w:rPr>
          <w:sz w:val="18"/>
          <w:szCs w:val="18"/>
          <w:u w:val="single"/>
        </w:rPr>
      </w:pPr>
      <w:r>
        <w:rPr>
          <w:sz w:val="18"/>
          <w:szCs w:val="18"/>
          <w:u w:val="single"/>
        </w:rPr>
        <w:t>Essential Skills Wales:</w:t>
      </w:r>
    </w:p>
    <w:p w14:paraId="5E3CCF65" w14:textId="77777777" w:rsidR="006758F2" w:rsidRDefault="006758F2" w:rsidP="006758F2">
      <w:pPr>
        <w:pStyle w:val="BodyText2"/>
        <w:ind w:left="720"/>
        <w:jc w:val="both"/>
        <w:rPr>
          <w:sz w:val="18"/>
          <w:szCs w:val="18"/>
          <w:u w:val="single"/>
        </w:rPr>
      </w:pPr>
    </w:p>
    <w:p w14:paraId="5DED42B6" w14:textId="77777777" w:rsidR="006758F2" w:rsidRPr="005C1AB8" w:rsidRDefault="006758F2" w:rsidP="006758F2">
      <w:pPr>
        <w:pStyle w:val="BodyText2"/>
        <w:ind w:left="720"/>
        <w:jc w:val="both"/>
        <w:rPr>
          <w:sz w:val="18"/>
          <w:szCs w:val="18"/>
        </w:rPr>
      </w:pPr>
      <w:r w:rsidRPr="005C1AB8">
        <w:rPr>
          <w:sz w:val="18"/>
          <w:szCs w:val="18"/>
        </w:rPr>
        <w:t xml:space="preserve">WJEC Level 2 Essential Skills Wales </w:t>
      </w:r>
      <w:r>
        <w:rPr>
          <w:sz w:val="18"/>
          <w:szCs w:val="18"/>
        </w:rPr>
        <w:t>i</w:t>
      </w:r>
      <w:r w:rsidRPr="005C1AB8">
        <w:rPr>
          <w:sz w:val="18"/>
          <w:szCs w:val="18"/>
        </w:rPr>
        <w:t>n Communication</w:t>
      </w:r>
    </w:p>
    <w:p w14:paraId="722524F8" w14:textId="77777777" w:rsidR="006758F2" w:rsidRPr="005C1AB8" w:rsidRDefault="006758F2" w:rsidP="006758F2">
      <w:pPr>
        <w:pStyle w:val="BodyText2"/>
        <w:ind w:left="720"/>
        <w:jc w:val="both"/>
        <w:rPr>
          <w:sz w:val="18"/>
          <w:szCs w:val="18"/>
        </w:rPr>
      </w:pPr>
      <w:r>
        <w:rPr>
          <w:sz w:val="18"/>
          <w:szCs w:val="18"/>
        </w:rPr>
        <w:t xml:space="preserve">WJEC </w:t>
      </w:r>
      <w:r w:rsidRPr="005C1AB8">
        <w:rPr>
          <w:sz w:val="18"/>
          <w:szCs w:val="18"/>
        </w:rPr>
        <w:t>Level 1 Application of Number</w:t>
      </w:r>
    </w:p>
    <w:p w14:paraId="16082AAB" w14:textId="77777777" w:rsidR="006758F2" w:rsidRPr="005C1AB8" w:rsidRDefault="006758F2" w:rsidP="006758F2">
      <w:pPr>
        <w:pStyle w:val="BodyText2"/>
        <w:ind w:left="720"/>
        <w:jc w:val="both"/>
        <w:rPr>
          <w:sz w:val="18"/>
          <w:szCs w:val="18"/>
        </w:rPr>
      </w:pPr>
      <w:r>
        <w:rPr>
          <w:sz w:val="18"/>
          <w:szCs w:val="18"/>
        </w:rPr>
        <w:t xml:space="preserve">WJEC </w:t>
      </w:r>
      <w:r w:rsidRPr="005C1AB8">
        <w:rPr>
          <w:sz w:val="18"/>
          <w:szCs w:val="18"/>
        </w:rPr>
        <w:t xml:space="preserve">Level 2 Information and Communication Technology </w:t>
      </w:r>
    </w:p>
    <w:p w14:paraId="52599D3D" w14:textId="77777777" w:rsidR="006758F2" w:rsidRDefault="006758F2" w:rsidP="006758F2">
      <w:pPr>
        <w:pStyle w:val="BodyText2"/>
        <w:jc w:val="both"/>
        <w:rPr>
          <w:sz w:val="18"/>
          <w:szCs w:val="18"/>
          <w:u w:val="single"/>
        </w:rPr>
      </w:pPr>
    </w:p>
    <w:p w14:paraId="52F21310" w14:textId="77777777" w:rsidR="006758F2" w:rsidRDefault="006758F2" w:rsidP="006758F2">
      <w:pPr>
        <w:pStyle w:val="BodyText2"/>
        <w:jc w:val="both"/>
        <w:rPr>
          <w:sz w:val="18"/>
          <w:szCs w:val="18"/>
          <w:u w:val="single"/>
        </w:rPr>
      </w:pPr>
    </w:p>
    <w:p w14:paraId="2BD227DA" w14:textId="77777777" w:rsidR="006758F2" w:rsidRDefault="006758F2" w:rsidP="006758F2">
      <w:pPr>
        <w:pStyle w:val="BodyText2"/>
        <w:jc w:val="both"/>
        <w:rPr>
          <w:sz w:val="18"/>
          <w:szCs w:val="18"/>
          <w:u w:val="single"/>
        </w:rPr>
      </w:pPr>
    </w:p>
    <w:p w14:paraId="384FA445" w14:textId="77777777" w:rsidR="006758F2" w:rsidRDefault="006758F2" w:rsidP="006758F2">
      <w:pPr>
        <w:pStyle w:val="BodyText2"/>
        <w:jc w:val="both"/>
        <w:rPr>
          <w:sz w:val="18"/>
          <w:szCs w:val="18"/>
          <w:u w:val="single"/>
        </w:rPr>
      </w:pPr>
    </w:p>
    <w:p w14:paraId="625DCF3E" w14:textId="77777777" w:rsidR="006758F2" w:rsidRDefault="006758F2" w:rsidP="006758F2">
      <w:pPr>
        <w:jc w:val="both"/>
        <w:rPr>
          <w:rFonts w:cs="Arial"/>
          <w:sz w:val="18"/>
          <w:szCs w:val="18"/>
          <w:u w:val="single"/>
        </w:rPr>
      </w:pPr>
    </w:p>
    <w:p w14:paraId="43E4781B" w14:textId="77777777" w:rsidR="006758F2" w:rsidRDefault="006758F2" w:rsidP="006758F2">
      <w:pPr>
        <w:jc w:val="both"/>
        <w:rPr>
          <w:rFonts w:cs="Arial"/>
          <w:b/>
          <w:bCs/>
          <w:sz w:val="18"/>
          <w:szCs w:val="18"/>
          <w:u w:val="single"/>
        </w:rPr>
      </w:pPr>
    </w:p>
    <w:p w14:paraId="2EE083F1" w14:textId="77777777" w:rsidR="006758F2" w:rsidRDefault="006758F2" w:rsidP="006758F2">
      <w:pPr>
        <w:jc w:val="both"/>
        <w:rPr>
          <w:rFonts w:cs="Arial"/>
          <w:b/>
          <w:bCs/>
          <w:sz w:val="18"/>
          <w:szCs w:val="18"/>
          <w:u w:val="single"/>
        </w:rPr>
      </w:pPr>
    </w:p>
    <w:p w14:paraId="7632901C" w14:textId="77777777" w:rsidR="006758F2" w:rsidRDefault="006758F2" w:rsidP="006758F2">
      <w:pPr>
        <w:jc w:val="both"/>
        <w:rPr>
          <w:rFonts w:cs="Arial"/>
          <w:b/>
          <w:bCs/>
          <w:sz w:val="18"/>
          <w:szCs w:val="18"/>
          <w:u w:val="single"/>
        </w:rPr>
      </w:pPr>
    </w:p>
    <w:p w14:paraId="0CCF8107" w14:textId="77777777" w:rsidR="006758F2" w:rsidRDefault="006758F2" w:rsidP="006758F2">
      <w:pPr>
        <w:jc w:val="both"/>
        <w:rPr>
          <w:rFonts w:cs="Arial"/>
          <w:b/>
          <w:bCs/>
          <w:sz w:val="18"/>
          <w:szCs w:val="18"/>
          <w:u w:val="single"/>
        </w:rPr>
      </w:pPr>
    </w:p>
    <w:p w14:paraId="0F95B0F4" w14:textId="77777777" w:rsidR="006758F2" w:rsidRDefault="006758F2" w:rsidP="006758F2">
      <w:pPr>
        <w:jc w:val="both"/>
        <w:rPr>
          <w:rFonts w:cs="Arial"/>
          <w:b/>
          <w:bCs/>
          <w:sz w:val="18"/>
          <w:szCs w:val="18"/>
          <w:u w:val="single"/>
        </w:rPr>
      </w:pPr>
      <w:r w:rsidRPr="009E6D26">
        <w:rPr>
          <w:rFonts w:cs="Arial"/>
          <w:b/>
          <w:bCs/>
          <w:sz w:val="18"/>
          <w:szCs w:val="18"/>
          <w:u w:val="single"/>
        </w:rPr>
        <w:t>PERSONAL INTERESTS</w:t>
      </w:r>
    </w:p>
    <w:p w14:paraId="7CB23816" w14:textId="77777777" w:rsidR="006758F2" w:rsidRDefault="006758F2" w:rsidP="006758F2">
      <w:pPr>
        <w:jc w:val="both"/>
        <w:rPr>
          <w:rFonts w:cs="Arial"/>
          <w:b/>
          <w:sz w:val="18"/>
          <w:szCs w:val="18"/>
          <w:u w:val="single"/>
        </w:rPr>
      </w:pPr>
    </w:p>
    <w:p w14:paraId="5C1E8DB7" w14:textId="77777777" w:rsidR="006758F2" w:rsidRPr="00D23F7B" w:rsidRDefault="006758F2" w:rsidP="006758F2">
      <w:pPr>
        <w:pStyle w:val="ListParagraph"/>
        <w:numPr>
          <w:ilvl w:val="0"/>
          <w:numId w:val="39"/>
        </w:numPr>
        <w:contextualSpacing/>
        <w:rPr>
          <w:rFonts w:ascii="Arial" w:hAnsi="Arial" w:cs="Arial"/>
          <w:color w:val="000000"/>
          <w:sz w:val="18"/>
          <w:szCs w:val="18"/>
        </w:rPr>
      </w:pPr>
      <w:r w:rsidRPr="00D23F7B">
        <w:rPr>
          <w:rFonts w:ascii="Arial" w:hAnsi="Arial" w:cs="Arial"/>
          <w:color w:val="000000"/>
          <w:sz w:val="18"/>
          <w:szCs w:val="18"/>
        </w:rPr>
        <w:t>I enjoy fitness activities such as walking, running and Yoga, which I feel is important to make you feel better about yourself, being more positive, energised and productive in the way you think and work.</w:t>
      </w:r>
    </w:p>
    <w:p w14:paraId="1B2F8AB6" w14:textId="77777777" w:rsidR="006758F2" w:rsidRDefault="006758F2" w:rsidP="006758F2">
      <w:pPr>
        <w:rPr>
          <w:rFonts w:cs="Arial"/>
          <w:color w:val="000000"/>
          <w:sz w:val="18"/>
          <w:szCs w:val="18"/>
        </w:rPr>
      </w:pPr>
    </w:p>
    <w:p w14:paraId="09E92ACF" w14:textId="77777777" w:rsidR="006758F2" w:rsidRPr="00D23F7B" w:rsidRDefault="006758F2" w:rsidP="006758F2">
      <w:pPr>
        <w:pStyle w:val="ListParagraph"/>
        <w:numPr>
          <w:ilvl w:val="0"/>
          <w:numId w:val="39"/>
        </w:numPr>
        <w:contextualSpacing/>
        <w:rPr>
          <w:rFonts w:ascii="Arial" w:hAnsi="Arial" w:cs="Arial"/>
          <w:color w:val="000000"/>
          <w:sz w:val="18"/>
          <w:szCs w:val="18"/>
        </w:rPr>
      </w:pPr>
      <w:r w:rsidRPr="00D23F7B">
        <w:rPr>
          <w:rFonts w:ascii="Arial" w:hAnsi="Arial" w:cs="Arial"/>
          <w:color w:val="000000"/>
          <w:sz w:val="18"/>
          <w:szCs w:val="18"/>
        </w:rPr>
        <w:t xml:space="preserve">I am a keen piano player and have passed Grade 6 with distinction and am currently working on Grade 7. </w:t>
      </w:r>
    </w:p>
    <w:p w14:paraId="511BEDA3" w14:textId="77777777" w:rsidR="006758F2" w:rsidRDefault="006758F2" w:rsidP="006758F2">
      <w:pPr>
        <w:rPr>
          <w:rFonts w:cs="Arial"/>
          <w:color w:val="000000"/>
          <w:sz w:val="18"/>
          <w:szCs w:val="18"/>
        </w:rPr>
      </w:pPr>
    </w:p>
    <w:p w14:paraId="37786706" w14:textId="77777777" w:rsidR="006758F2" w:rsidRPr="00676E57" w:rsidRDefault="006758F2" w:rsidP="006758F2">
      <w:pPr>
        <w:pStyle w:val="ListParagraph"/>
        <w:numPr>
          <w:ilvl w:val="0"/>
          <w:numId w:val="39"/>
        </w:numPr>
        <w:contextualSpacing/>
      </w:pPr>
      <w:r w:rsidRPr="00D23F7B">
        <w:rPr>
          <w:rFonts w:ascii="Arial" w:hAnsi="Arial" w:cs="Arial"/>
          <w:color w:val="000000"/>
          <w:sz w:val="18"/>
          <w:szCs w:val="18"/>
        </w:rPr>
        <w:t>Organisation skills have always been a passion and I have personal satisfaction in seeing things put into an orderly fashion.</w:t>
      </w:r>
    </w:p>
    <w:p w14:paraId="21151EBC" w14:textId="77777777" w:rsidR="006758F2" w:rsidRDefault="006758F2" w:rsidP="006758F2">
      <w:pPr>
        <w:pStyle w:val="ListParagraph"/>
      </w:pPr>
    </w:p>
    <w:p w14:paraId="4248C5B3" w14:textId="77777777" w:rsidR="006758F2" w:rsidRPr="001A55A9" w:rsidRDefault="006758F2" w:rsidP="006758F2">
      <w:pPr>
        <w:pStyle w:val="ListParagraph"/>
        <w:numPr>
          <w:ilvl w:val="0"/>
          <w:numId w:val="39"/>
        </w:numPr>
        <w:contextualSpacing/>
        <w:jc w:val="both"/>
        <w:rPr>
          <w:sz w:val="18"/>
          <w:szCs w:val="18"/>
        </w:rPr>
      </w:pPr>
      <w:r w:rsidRPr="00C41ABB">
        <w:rPr>
          <w:rFonts w:ascii="Arial" w:hAnsi="Arial" w:cs="Arial"/>
          <w:sz w:val="18"/>
        </w:rPr>
        <w:t xml:space="preserve">I also like to </w:t>
      </w:r>
      <w:r>
        <w:rPr>
          <w:rFonts w:ascii="Arial" w:hAnsi="Arial" w:cs="Arial"/>
          <w:sz w:val="18"/>
        </w:rPr>
        <w:t xml:space="preserve">travel to different countries and gain new experiences. </w:t>
      </w:r>
    </w:p>
    <w:p w14:paraId="7CD52EBA" w14:textId="77777777" w:rsidR="006758F2" w:rsidRPr="001A55A9" w:rsidRDefault="006758F2" w:rsidP="006758F2">
      <w:pPr>
        <w:pStyle w:val="ListParagraph"/>
        <w:rPr>
          <w:sz w:val="18"/>
          <w:szCs w:val="18"/>
        </w:rPr>
      </w:pPr>
    </w:p>
    <w:p w14:paraId="196E9972" w14:textId="77777777" w:rsidR="006758F2" w:rsidRPr="001A55A9" w:rsidRDefault="006758F2" w:rsidP="006758F2">
      <w:pPr>
        <w:pStyle w:val="ListParagraph"/>
        <w:numPr>
          <w:ilvl w:val="0"/>
          <w:numId w:val="39"/>
        </w:numPr>
        <w:contextualSpacing/>
        <w:jc w:val="both"/>
        <w:rPr>
          <w:rFonts w:asciiTheme="minorHAnsi" w:hAnsiTheme="minorHAnsi" w:cstheme="minorHAnsi"/>
        </w:rPr>
      </w:pPr>
      <w:r w:rsidRPr="001A55A9">
        <w:rPr>
          <w:rFonts w:asciiTheme="minorHAnsi" w:hAnsiTheme="minorHAnsi" w:cstheme="minorHAnsi"/>
        </w:rPr>
        <w:t xml:space="preserve">I always like to improve upon myself, gain new information and expand my knowledge. </w:t>
      </w:r>
    </w:p>
    <w:p w14:paraId="43017844" w14:textId="77777777" w:rsidR="006758F2" w:rsidRPr="001A55A9" w:rsidRDefault="006758F2" w:rsidP="006758F2">
      <w:pPr>
        <w:pStyle w:val="BodyText2"/>
        <w:jc w:val="both"/>
        <w:rPr>
          <w:rFonts w:asciiTheme="minorHAnsi" w:hAnsiTheme="minorHAnsi" w:cstheme="minorHAnsi"/>
          <w:sz w:val="20"/>
          <w:szCs w:val="20"/>
        </w:rPr>
      </w:pPr>
    </w:p>
    <w:p w14:paraId="2A6F97FB" w14:textId="55CAA613" w:rsidR="006758F2" w:rsidRDefault="006758F2" w:rsidP="006758F2">
      <w:pPr>
        <w:pStyle w:val="BodyText2"/>
        <w:jc w:val="both"/>
        <w:rPr>
          <w:sz w:val="18"/>
          <w:szCs w:val="18"/>
        </w:rPr>
      </w:pPr>
    </w:p>
    <w:p w14:paraId="16263268" w14:textId="130177C6" w:rsidR="006758F2" w:rsidRDefault="006758F2" w:rsidP="006758F2">
      <w:pPr>
        <w:pStyle w:val="BodyText2"/>
        <w:jc w:val="both"/>
        <w:rPr>
          <w:sz w:val="18"/>
          <w:szCs w:val="18"/>
        </w:rPr>
      </w:pPr>
    </w:p>
    <w:p w14:paraId="5268786D" w14:textId="5C00B28B" w:rsidR="006758F2" w:rsidRPr="009E6D26" w:rsidRDefault="006758F2" w:rsidP="006758F2">
      <w:pPr>
        <w:pStyle w:val="BodyText2"/>
        <w:jc w:val="both"/>
        <w:rPr>
          <w:b/>
          <w:sz w:val="18"/>
          <w:szCs w:val="18"/>
          <w:u w:val="single"/>
        </w:rPr>
      </w:pPr>
      <w:r w:rsidRPr="009E6D26">
        <w:rPr>
          <w:b/>
          <w:sz w:val="18"/>
          <w:szCs w:val="18"/>
          <w:u w:val="single"/>
        </w:rPr>
        <w:t>REFERENCES</w:t>
      </w:r>
    </w:p>
    <w:p w14:paraId="0CE0D3BA" w14:textId="2B7E052D" w:rsidR="006758F2" w:rsidRPr="009E6D26" w:rsidRDefault="006758F2" w:rsidP="006758F2">
      <w:pPr>
        <w:pStyle w:val="BodyText2"/>
        <w:jc w:val="both"/>
        <w:rPr>
          <w:sz w:val="18"/>
          <w:szCs w:val="18"/>
        </w:rPr>
      </w:pPr>
    </w:p>
    <w:p w14:paraId="28275027" w14:textId="4814DFD1" w:rsidR="006758F2" w:rsidRPr="009E6D26" w:rsidRDefault="006758F2" w:rsidP="006758F2">
      <w:pPr>
        <w:pStyle w:val="BodyText2"/>
        <w:jc w:val="both"/>
        <w:rPr>
          <w:sz w:val="18"/>
          <w:szCs w:val="18"/>
        </w:rPr>
      </w:pPr>
      <w:r w:rsidRPr="009E6D26">
        <w:rPr>
          <w:sz w:val="18"/>
          <w:szCs w:val="18"/>
        </w:rPr>
        <w:t xml:space="preserve">References are available </w:t>
      </w:r>
      <w:r>
        <w:rPr>
          <w:sz w:val="18"/>
          <w:szCs w:val="18"/>
        </w:rPr>
        <w:t xml:space="preserve">upon </w:t>
      </w:r>
      <w:r w:rsidRPr="009E6D26">
        <w:rPr>
          <w:sz w:val="18"/>
          <w:szCs w:val="18"/>
        </w:rPr>
        <w:t>request.</w:t>
      </w:r>
    </w:p>
    <w:p w14:paraId="073AA9E2" w14:textId="47441056" w:rsidR="006758F2" w:rsidRDefault="006758F2" w:rsidP="006758F2"/>
    <w:p w14:paraId="28C96500" w14:textId="51348BBD" w:rsidR="006758F2" w:rsidRDefault="006758F2" w:rsidP="001F7D0B">
      <w:pPr>
        <w:spacing w:after="120"/>
        <w:rPr>
          <w:rFonts w:cs="Arial"/>
          <w:sz w:val="24"/>
          <w:szCs w:val="24"/>
        </w:rPr>
      </w:pPr>
    </w:p>
    <w:p w14:paraId="67E1AA39" w14:textId="4E0041A7" w:rsidR="006758F2" w:rsidRDefault="006758F2" w:rsidP="001F7D0B">
      <w:pPr>
        <w:spacing w:after="120"/>
        <w:rPr>
          <w:rFonts w:cs="Arial"/>
          <w:sz w:val="24"/>
          <w:szCs w:val="24"/>
        </w:rPr>
      </w:pPr>
    </w:p>
    <w:p w14:paraId="7AE384EC" w14:textId="47582315" w:rsidR="006758F2" w:rsidRDefault="006758F2" w:rsidP="001F7D0B">
      <w:pPr>
        <w:spacing w:after="120"/>
        <w:rPr>
          <w:rFonts w:cs="Arial"/>
          <w:sz w:val="24"/>
          <w:szCs w:val="24"/>
        </w:rPr>
      </w:pPr>
    </w:p>
    <w:p w14:paraId="1B46C741" w14:textId="04CAB95E" w:rsidR="006758F2" w:rsidRDefault="006758F2" w:rsidP="001F7D0B">
      <w:pPr>
        <w:spacing w:after="120"/>
        <w:rPr>
          <w:rFonts w:cs="Arial"/>
          <w:sz w:val="24"/>
          <w:szCs w:val="24"/>
        </w:rPr>
      </w:pPr>
    </w:p>
    <w:p w14:paraId="70360152" w14:textId="5618CE8F" w:rsidR="006758F2" w:rsidRDefault="006758F2" w:rsidP="001F7D0B">
      <w:pPr>
        <w:spacing w:after="120"/>
        <w:rPr>
          <w:rFonts w:cs="Arial"/>
          <w:sz w:val="24"/>
          <w:szCs w:val="24"/>
        </w:rPr>
      </w:pPr>
      <w:r>
        <w:rPr>
          <w:rFonts w:cs="Arial"/>
          <w:noProof/>
          <w:sz w:val="24"/>
          <w:szCs w:val="24"/>
        </w:rPr>
        <w:lastRenderedPageBreak/>
        <w:drawing>
          <wp:anchor distT="0" distB="0" distL="114300" distR="114300" simplePos="0" relativeHeight="251661312" behindDoc="0" locked="0" layoutInCell="1" allowOverlap="1" wp14:anchorId="338CA778" wp14:editId="38439B28">
            <wp:simplePos x="0" y="0"/>
            <wp:positionH relativeFrom="column">
              <wp:posOffset>5099050</wp:posOffset>
            </wp:positionH>
            <wp:positionV relativeFrom="paragraph">
              <wp:posOffset>6985</wp:posOffset>
            </wp:positionV>
            <wp:extent cx="4445000" cy="6278245"/>
            <wp:effectExtent l="0" t="0" r="0" b="0"/>
            <wp:wrapThrough wrapText="bothSides">
              <wp:wrapPolygon edited="0">
                <wp:start x="0" y="0"/>
                <wp:lineTo x="0" y="21541"/>
                <wp:lineTo x="21538" y="21541"/>
                <wp:lineTo x="21538" y="0"/>
                <wp:lineTo x="0" y="0"/>
              </wp:wrapPolygon>
            </wp:wrapThrough>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1-13 at 23.11.10.png"/>
                    <pic:cNvPicPr/>
                  </pic:nvPicPr>
                  <pic:blipFill>
                    <a:blip r:embed="rId12"/>
                    <a:stretch>
                      <a:fillRect/>
                    </a:stretch>
                  </pic:blipFill>
                  <pic:spPr>
                    <a:xfrm>
                      <a:off x="0" y="0"/>
                      <a:ext cx="4445000" cy="6278245"/>
                    </a:xfrm>
                    <a:prstGeom prst="rect">
                      <a:avLst/>
                    </a:prstGeom>
                  </pic:spPr>
                </pic:pic>
              </a:graphicData>
            </a:graphic>
            <wp14:sizeRelH relativeFrom="page">
              <wp14:pctWidth>0</wp14:pctWidth>
            </wp14:sizeRelH>
            <wp14:sizeRelV relativeFrom="page">
              <wp14:pctHeight>0</wp14:pctHeight>
            </wp14:sizeRelV>
          </wp:anchor>
        </w:drawing>
      </w:r>
    </w:p>
    <w:p w14:paraId="4586788E" w14:textId="77777777" w:rsidR="006758F2" w:rsidRDefault="006758F2" w:rsidP="001F7D0B">
      <w:pPr>
        <w:spacing w:after="120"/>
        <w:rPr>
          <w:rFonts w:cs="Arial"/>
          <w:sz w:val="24"/>
          <w:szCs w:val="24"/>
        </w:rPr>
      </w:pPr>
    </w:p>
    <w:p w14:paraId="77B51D9B" w14:textId="496F8993" w:rsidR="008E1CEB" w:rsidRDefault="008E1CEB" w:rsidP="008E1CEB">
      <w:pPr>
        <w:pStyle w:val="Heading3"/>
      </w:pPr>
      <w:bookmarkStart w:id="14" w:name="_Toc27410111"/>
      <w:r>
        <w:t>4.3 Cover Letter</w:t>
      </w:r>
      <w:bookmarkEnd w:id="14"/>
    </w:p>
    <w:p w14:paraId="5B77EEDA" w14:textId="77777777" w:rsidR="008E1CEB" w:rsidRDefault="008E1CEB" w:rsidP="001F7D0B">
      <w:pPr>
        <w:spacing w:after="120"/>
        <w:rPr>
          <w:rFonts w:cs="Arial"/>
          <w:sz w:val="24"/>
          <w:szCs w:val="24"/>
        </w:rPr>
      </w:pPr>
    </w:p>
    <w:p w14:paraId="05592F12" w14:textId="4540CD49" w:rsidR="008E1CEB" w:rsidRDefault="008E1CEB" w:rsidP="001F7D0B">
      <w:pPr>
        <w:spacing w:after="120"/>
        <w:rPr>
          <w:rFonts w:cs="Arial"/>
          <w:sz w:val="24"/>
          <w:szCs w:val="24"/>
        </w:rPr>
      </w:pPr>
      <w:r>
        <w:rPr>
          <w:rFonts w:cs="Arial"/>
          <w:sz w:val="24"/>
          <w:szCs w:val="24"/>
        </w:rPr>
        <w:t>A professional Cover Letter that is aimed at your preferred placement</w:t>
      </w:r>
    </w:p>
    <w:p w14:paraId="6EA94383" w14:textId="0423379A" w:rsidR="006758F2" w:rsidRDefault="006758F2" w:rsidP="001F7D0B">
      <w:pPr>
        <w:spacing w:after="120"/>
        <w:rPr>
          <w:rFonts w:cs="Arial"/>
          <w:sz w:val="24"/>
          <w:szCs w:val="24"/>
        </w:rPr>
      </w:pPr>
    </w:p>
    <w:p w14:paraId="2382156C" w14:textId="6FE7C84B" w:rsidR="006758F2" w:rsidRPr="008505BD" w:rsidRDefault="006758F2" w:rsidP="001F7D0B">
      <w:pPr>
        <w:spacing w:after="120"/>
        <w:rPr>
          <w:rFonts w:cs="Arial"/>
          <w:sz w:val="24"/>
          <w:szCs w:val="24"/>
        </w:rPr>
      </w:pP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47388" w14:textId="77777777" w:rsidR="00D63A5C" w:rsidRDefault="00D63A5C">
      <w:r>
        <w:separator/>
      </w:r>
    </w:p>
  </w:endnote>
  <w:endnote w:type="continuationSeparator" w:id="0">
    <w:p w14:paraId="635E1B98" w14:textId="77777777" w:rsidR="00D63A5C" w:rsidRDefault="00D63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00000003" w:usb1="00000000" w:usb2="0000000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D63A5C" w:rsidRDefault="00D63A5C" w:rsidP="008E501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D63A5C" w:rsidRDefault="00D63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D63A5C" w:rsidRDefault="00D63A5C" w:rsidP="008E501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71F83DAE" w14:textId="4C3D03FF" w:rsidR="00D63A5C" w:rsidRDefault="00D63A5C">
    <w:pPr>
      <w:pStyle w:val="Footer"/>
    </w:pPr>
  </w:p>
  <w:p w14:paraId="0AAD23B0" w14:textId="4D7DE648" w:rsidR="00D63A5C" w:rsidRPr="003B113F" w:rsidRDefault="00D63A5C">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D63A5C" w:rsidRDefault="00D63A5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1968D" w14:textId="77777777" w:rsidR="00D63A5C" w:rsidRDefault="00D63A5C">
      <w:r>
        <w:separator/>
      </w:r>
    </w:p>
  </w:footnote>
  <w:footnote w:type="continuationSeparator" w:id="0">
    <w:p w14:paraId="2108ED26" w14:textId="77777777" w:rsidR="00D63A5C" w:rsidRDefault="00D63A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1E2381"/>
    <w:multiLevelType w:val="multilevel"/>
    <w:tmpl w:val="959E75B8"/>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42D113CD"/>
    <w:multiLevelType w:val="hybridMultilevel"/>
    <w:tmpl w:val="BC6642D2"/>
    <w:lvl w:ilvl="0" w:tplc="04090001">
      <w:start w:val="1"/>
      <w:numFmt w:val="bullet"/>
      <w:lvlText w:val=""/>
      <w:lvlJc w:val="left"/>
      <w:pPr>
        <w:ind w:left="360" w:hanging="360"/>
      </w:pPr>
      <w:rPr>
        <w:rFonts w:ascii="Symbol" w:hAnsi="Symbol" w:hint="default"/>
        <w:sz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0060809"/>
    <w:multiLevelType w:val="multilevel"/>
    <w:tmpl w:val="CFB61D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9" w15:restartNumberingAfterBreak="0">
    <w:nsid w:val="637306A7"/>
    <w:multiLevelType w:val="hybridMultilevel"/>
    <w:tmpl w:val="D162240E"/>
    <w:lvl w:ilvl="0" w:tplc="04090001">
      <w:start w:val="1"/>
      <w:numFmt w:val="bullet"/>
      <w:lvlText w:val=""/>
      <w:lvlJc w:val="left"/>
      <w:pPr>
        <w:ind w:left="390" w:hanging="360"/>
      </w:pPr>
      <w:rPr>
        <w:rFonts w:ascii="Symbol" w:hAnsi="Symbol" w:hint="default"/>
        <w:sz w:val="18"/>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30" w15:restartNumberingAfterBreak="0">
    <w:nsid w:val="65B810A2"/>
    <w:multiLevelType w:val="hybridMultilevel"/>
    <w:tmpl w:val="C13CD4F0"/>
    <w:lvl w:ilvl="0" w:tplc="04090001">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ABB587B"/>
    <w:multiLevelType w:val="hybridMultilevel"/>
    <w:tmpl w:val="BD4A6E9C"/>
    <w:lvl w:ilvl="0" w:tplc="04090001">
      <w:start w:val="1"/>
      <w:numFmt w:val="bullet"/>
      <w:lvlText w:val=""/>
      <w:lvlJc w:val="left"/>
      <w:pPr>
        <w:ind w:left="360" w:hanging="360"/>
      </w:pPr>
      <w:rPr>
        <w:rFonts w:ascii="Symbol" w:hAnsi="Symbol" w:hint="default"/>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C3C1999"/>
    <w:multiLevelType w:val="hybridMultilevel"/>
    <w:tmpl w:val="373084DE"/>
    <w:lvl w:ilvl="0" w:tplc="04090001">
      <w:start w:val="1"/>
      <w:numFmt w:val="bullet"/>
      <w:lvlText w:val=""/>
      <w:lvlJc w:val="left"/>
      <w:pPr>
        <w:ind w:left="390" w:hanging="360"/>
      </w:pPr>
      <w:rPr>
        <w:rFonts w:ascii="Symbol" w:hAnsi="Symbol" w:hint="default"/>
        <w:sz w:val="18"/>
      </w:rPr>
    </w:lvl>
    <w:lvl w:ilvl="1" w:tplc="37BEC51C">
      <w:numFmt w:val="bullet"/>
      <w:lvlText w:val="·"/>
      <w:lvlJc w:val="left"/>
      <w:pPr>
        <w:ind w:left="1215" w:hanging="360"/>
      </w:pPr>
      <w:rPr>
        <w:rFonts w:ascii="Arial" w:eastAsia="Times New Roman" w:hAnsi="Arial" w:cs="Arial" w:hint="default"/>
        <w:sz w:val="18"/>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8"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9"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B663BFF"/>
    <w:multiLevelType w:val="hybridMultilevel"/>
    <w:tmpl w:val="575CCD5E"/>
    <w:lvl w:ilvl="0" w:tplc="03CAC522">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37"/>
  </w:num>
  <w:num w:numId="3">
    <w:abstractNumId w:val="2"/>
  </w:num>
  <w:num w:numId="4">
    <w:abstractNumId w:val="24"/>
  </w:num>
  <w:num w:numId="5">
    <w:abstractNumId w:val="27"/>
  </w:num>
  <w:num w:numId="6">
    <w:abstractNumId w:val="39"/>
  </w:num>
  <w:num w:numId="7">
    <w:abstractNumId w:val="32"/>
  </w:num>
  <w:num w:numId="8">
    <w:abstractNumId w:val="25"/>
  </w:num>
  <w:num w:numId="9">
    <w:abstractNumId w:val="15"/>
  </w:num>
  <w:num w:numId="10">
    <w:abstractNumId w:val="1"/>
  </w:num>
  <w:num w:numId="11">
    <w:abstractNumId w:val="8"/>
  </w:num>
  <w:num w:numId="12">
    <w:abstractNumId w:val="7"/>
  </w:num>
  <w:num w:numId="13">
    <w:abstractNumId w:val="23"/>
  </w:num>
  <w:num w:numId="14">
    <w:abstractNumId w:val="12"/>
  </w:num>
  <w:num w:numId="15">
    <w:abstractNumId w:val="20"/>
  </w:num>
  <w:num w:numId="16">
    <w:abstractNumId w:val="0"/>
  </w:num>
  <w:num w:numId="17">
    <w:abstractNumId w:val="21"/>
  </w:num>
  <w:num w:numId="18">
    <w:abstractNumId w:val="6"/>
  </w:num>
  <w:num w:numId="19">
    <w:abstractNumId w:val="16"/>
  </w:num>
  <w:num w:numId="20">
    <w:abstractNumId w:val="35"/>
  </w:num>
  <w:num w:numId="21">
    <w:abstractNumId w:val="9"/>
  </w:num>
  <w:num w:numId="22">
    <w:abstractNumId w:val="17"/>
  </w:num>
  <w:num w:numId="23">
    <w:abstractNumId w:val="13"/>
  </w:num>
  <w:num w:numId="24">
    <w:abstractNumId w:val="14"/>
  </w:num>
  <w:num w:numId="25">
    <w:abstractNumId w:val="22"/>
  </w:num>
  <w:num w:numId="26">
    <w:abstractNumId w:val="5"/>
  </w:num>
  <w:num w:numId="27">
    <w:abstractNumId w:val="28"/>
  </w:num>
  <w:num w:numId="28">
    <w:abstractNumId w:val="28"/>
  </w:num>
  <w:num w:numId="29">
    <w:abstractNumId w:val="3"/>
  </w:num>
  <w:num w:numId="30">
    <w:abstractNumId w:val="31"/>
  </w:num>
  <w:num w:numId="31">
    <w:abstractNumId w:val="18"/>
  </w:num>
  <w:num w:numId="32">
    <w:abstractNumId w:val="38"/>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26"/>
  </w:num>
  <w:num w:numId="36">
    <w:abstractNumId w:val="4"/>
  </w:num>
  <w:num w:numId="37">
    <w:abstractNumId w:val="40"/>
  </w:num>
  <w:num w:numId="38">
    <w:abstractNumId w:val="33"/>
  </w:num>
  <w:num w:numId="39">
    <w:abstractNumId w:val="30"/>
  </w:num>
  <w:num w:numId="40">
    <w:abstractNumId w:val="19"/>
  </w:num>
  <w:num w:numId="41">
    <w:abstractNumId w:val="34"/>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201EB"/>
    <w:rsid w:val="00021BDA"/>
    <w:rsid w:val="0003550E"/>
    <w:rsid w:val="00050FD5"/>
    <w:rsid w:val="00073985"/>
    <w:rsid w:val="00075066"/>
    <w:rsid w:val="00091F8B"/>
    <w:rsid w:val="000A6264"/>
    <w:rsid w:val="000B0204"/>
    <w:rsid w:val="000B483E"/>
    <w:rsid w:val="000C3D04"/>
    <w:rsid w:val="000C4006"/>
    <w:rsid w:val="000C46F5"/>
    <w:rsid w:val="000D3F76"/>
    <w:rsid w:val="000D6EA2"/>
    <w:rsid w:val="00103106"/>
    <w:rsid w:val="00113308"/>
    <w:rsid w:val="00133D82"/>
    <w:rsid w:val="00151F60"/>
    <w:rsid w:val="00175FBC"/>
    <w:rsid w:val="001919DF"/>
    <w:rsid w:val="001B3086"/>
    <w:rsid w:val="001B5048"/>
    <w:rsid w:val="001C4B86"/>
    <w:rsid w:val="001D0A15"/>
    <w:rsid w:val="001D3969"/>
    <w:rsid w:val="001F7D0B"/>
    <w:rsid w:val="00203064"/>
    <w:rsid w:val="002051A7"/>
    <w:rsid w:val="002111AC"/>
    <w:rsid w:val="00225719"/>
    <w:rsid w:val="0023629B"/>
    <w:rsid w:val="00245976"/>
    <w:rsid w:val="002621CE"/>
    <w:rsid w:val="00266485"/>
    <w:rsid w:val="00286311"/>
    <w:rsid w:val="002A1C6F"/>
    <w:rsid w:val="002A56A7"/>
    <w:rsid w:val="002B114D"/>
    <w:rsid w:val="002B117B"/>
    <w:rsid w:val="002D4BBA"/>
    <w:rsid w:val="002E1A17"/>
    <w:rsid w:val="00313B7B"/>
    <w:rsid w:val="003144F5"/>
    <w:rsid w:val="00322FA1"/>
    <w:rsid w:val="00334A7C"/>
    <w:rsid w:val="0033590B"/>
    <w:rsid w:val="003442D8"/>
    <w:rsid w:val="003671E0"/>
    <w:rsid w:val="0037204A"/>
    <w:rsid w:val="00385222"/>
    <w:rsid w:val="00387F77"/>
    <w:rsid w:val="00393B0C"/>
    <w:rsid w:val="003C375B"/>
    <w:rsid w:val="0040761D"/>
    <w:rsid w:val="00442129"/>
    <w:rsid w:val="00444C72"/>
    <w:rsid w:val="00455023"/>
    <w:rsid w:val="0048634B"/>
    <w:rsid w:val="004919C4"/>
    <w:rsid w:val="004A34BC"/>
    <w:rsid w:val="004B3735"/>
    <w:rsid w:val="004B76A7"/>
    <w:rsid w:val="004D0E52"/>
    <w:rsid w:val="004E4990"/>
    <w:rsid w:val="00500CBC"/>
    <w:rsid w:val="00502C77"/>
    <w:rsid w:val="00507C45"/>
    <w:rsid w:val="005209FE"/>
    <w:rsid w:val="00537551"/>
    <w:rsid w:val="005528F5"/>
    <w:rsid w:val="00565E3B"/>
    <w:rsid w:val="0057198B"/>
    <w:rsid w:val="00581874"/>
    <w:rsid w:val="00583F44"/>
    <w:rsid w:val="00591C3B"/>
    <w:rsid w:val="00591C85"/>
    <w:rsid w:val="00592D6B"/>
    <w:rsid w:val="00593D2E"/>
    <w:rsid w:val="005A2411"/>
    <w:rsid w:val="005C6BD0"/>
    <w:rsid w:val="005F12C8"/>
    <w:rsid w:val="00617A86"/>
    <w:rsid w:val="006248BB"/>
    <w:rsid w:val="00633980"/>
    <w:rsid w:val="0063549F"/>
    <w:rsid w:val="00672472"/>
    <w:rsid w:val="006758F2"/>
    <w:rsid w:val="00680A08"/>
    <w:rsid w:val="00695E95"/>
    <w:rsid w:val="006E6CF3"/>
    <w:rsid w:val="006F0F6B"/>
    <w:rsid w:val="006F61F7"/>
    <w:rsid w:val="0070478E"/>
    <w:rsid w:val="007336A9"/>
    <w:rsid w:val="00745C16"/>
    <w:rsid w:val="007468B8"/>
    <w:rsid w:val="0075691E"/>
    <w:rsid w:val="00774401"/>
    <w:rsid w:val="00774FA9"/>
    <w:rsid w:val="00775DCB"/>
    <w:rsid w:val="00787E78"/>
    <w:rsid w:val="007921E9"/>
    <w:rsid w:val="0079267F"/>
    <w:rsid w:val="007969EA"/>
    <w:rsid w:val="007A5C4A"/>
    <w:rsid w:val="007B382C"/>
    <w:rsid w:val="007E2919"/>
    <w:rsid w:val="0080281D"/>
    <w:rsid w:val="00823A4F"/>
    <w:rsid w:val="00852D45"/>
    <w:rsid w:val="00882777"/>
    <w:rsid w:val="00891646"/>
    <w:rsid w:val="008E1CEB"/>
    <w:rsid w:val="008E22C3"/>
    <w:rsid w:val="008E501E"/>
    <w:rsid w:val="008F2B2D"/>
    <w:rsid w:val="008F2D83"/>
    <w:rsid w:val="008F5A99"/>
    <w:rsid w:val="008F73BC"/>
    <w:rsid w:val="009169F8"/>
    <w:rsid w:val="00931271"/>
    <w:rsid w:val="009442B6"/>
    <w:rsid w:val="0097760D"/>
    <w:rsid w:val="00992F1D"/>
    <w:rsid w:val="0099671C"/>
    <w:rsid w:val="009C466B"/>
    <w:rsid w:val="009C7D63"/>
    <w:rsid w:val="009E7208"/>
    <w:rsid w:val="00A52990"/>
    <w:rsid w:val="00A6218F"/>
    <w:rsid w:val="00AA7129"/>
    <w:rsid w:val="00AA7F06"/>
    <w:rsid w:val="00AD7F40"/>
    <w:rsid w:val="00AE7DAC"/>
    <w:rsid w:val="00B02208"/>
    <w:rsid w:val="00B11397"/>
    <w:rsid w:val="00B11B49"/>
    <w:rsid w:val="00B15F48"/>
    <w:rsid w:val="00B412AD"/>
    <w:rsid w:val="00B52049"/>
    <w:rsid w:val="00B542C7"/>
    <w:rsid w:val="00B818EB"/>
    <w:rsid w:val="00B81FA6"/>
    <w:rsid w:val="00B851D3"/>
    <w:rsid w:val="00B85F3A"/>
    <w:rsid w:val="00BB3885"/>
    <w:rsid w:val="00BD4445"/>
    <w:rsid w:val="00C27E78"/>
    <w:rsid w:val="00C34BC6"/>
    <w:rsid w:val="00C464B8"/>
    <w:rsid w:val="00C679A5"/>
    <w:rsid w:val="00C70062"/>
    <w:rsid w:val="00C80FB4"/>
    <w:rsid w:val="00C92B29"/>
    <w:rsid w:val="00C94036"/>
    <w:rsid w:val="00CA00E0"/>
    <w:rsid w:val="00CD2CBF"/>
    <w:rsid w:val="00CD6C5B"/>
    <w:rsid w:val="00CF0FD2"/>
    <w:rsid w:val="00D07A67"/>
    <w:rsid w:val="00D41817"/>
    <w:rsid w:val="00D4398A"/>
    <w:rsid w:val="00D50806"/>
    <w:rsid w:val="00D51053"/>
    <w:rsid w:val="00D529E3"/>
    <w:rsid w:val="00D53392"/>
    <w:rsid w:val="00D63A5C"/>
    <w:rsid w:val="00D67DB3"/>
    <w:rsid w:val="00D9246D"/>
    <w:rsid w:val="00DC0C59"/>
    <w:rsid w:val="00DC7A1F"/>
    <w:rsid w:val="00DD38E9"/>
    <w:rsid w:val="00DD75F8"/>
    <w:rsid w:val="00E35337"/>
    <w:rsid w:val="00E4183F"/>
    <w:rsid w:val="00E52521"/>
    <w:rsid w:val="00E66FA7"/>
    <w:rsid w:val="00E67FF8"/>
    <w:rsid w:val="00E70EA3"/>
    <w:rsid w:val="00E82916"/>
    <w:rsid w:val="00E9397C"/>
    <w:rsid w:val="00E9765B"/>
    <w:rsid w:val="00EA1862"/>
    <w:rsid w:val="00EB521B"/>
    <w:rsid w:val="00EF4427"/>
    <w:rsid w:val="00EF7CE1"/>
    <w:rsid w:val="00F21BB8"/>
    <w:rsid w:val="00F36AD0"/>
    <w:rsid w:val="00F40FED"/>
    <w:rsid w:val="00F41851"/>
    <w:rsid w:val="00F4728E"/>
    <w:rsid w:val="00F57257"/>
    <w:rsid w:val="00F707A9"/>
    <w:rsid w:val="00F727A0"/>
    <w:rsid w:val="00F72BFB"/>
    <w:rsid w:val="00F72C7A"/>
    <w:rsid w:val="00F82438"/>
    <w:rsid w:val="00FA759E"/>
    <w:rsid w:val="00FB5F3C"/>
    <w:rsid w:val="00FC5F22"/>
    <w:rsid w:val="00FD29FC"/>
    <w:rsid w:val="00FD417D"/>
    <w:rsid w:val="00FD5D22"/>
    <w:rsid w:val="00FD77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5">
    <w:name w:val="heading 5"/>
    <w:basedOn w:val="Normal"/>
    <w:next w:val="Normal"/>
    <w:link w:val="Heading5Char"/>
    <w:uiPriority w:val="9"/>
    <w:semiHidden/>
    <w:unhideWhenUsed/>
    <w:qFormat/>
    <w:rsid w:val="006758F2"/>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paragraph" w:styleId="Heading9">
    <w:name w:val="heading 9"/>
    <w:basedOn w:val="Normal"/>
    <w:next w:val="Normal"/>
    <w:link w:val="Heading9Char"/>
    <w:uiPriority w:val="9"/>
    <w:semiHidden/>
    <w:unhideWhenUsed/>
    <w:qFormat/>
    <w:rsid w:val="006758F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paragraph" w:styleId="NormalWeb">
    <w:name w:val="Normal (Web)"/>
    <w:basedOn w:val="Normal"/>
    <w:uiPriority w:val="99"/>
    <w:semiHidden/>
    <w:unhideWhenUsed/>
    <w:rsid w:val="00591C3B"/>
    <w:pPr>
      <w:spacing w:before="100" w:beforeAutospacing="1" w:after="100" w:afterAutospacing="1"/>
    </w:pPr>
    <w:rPr>
      <w:rFonts w:ascii="Times New Roman" w:hAnsi="Times New Roman"/>
      <w:sz w:val="24"/>
      <w:szCs w:val="24"/>
    </w:rPr>
  </w:style>
  <w:style w:type="character" w:customStyle="1" w:styleId="Heading5Char">
    <w:name w:val="Heading 5 Char"/>
    <w:basedOn w:val="DefaultParagraphFont"/>
    <w:link w:val="Heading5"/>
    <w:uiPriority w:val="9"/>
    <w:semiHidden/>
    <w:rsid w:val="006758F2"/>
    <w:rPr>
      <w:rFonts w:asciiTheme="majorHAnsi" w:eastAsiaTheme="majorEastAsia" w:hAnsiTheme="majorHAnsi" w:cstheme="majorBidi"/>
      <w:color w:val="365F91" w:themeColor="accent1" w:themeShade="BF"/>
      <w:szCs w:val="20"/>
      <w:lang w:eastAsia="en-GB"/>
    </w:rPr>
  </w:style>
  <w:style w:type="character" w:customStyle="1" w:styleId="Heading9Char">
    <w:name w:val="Heading 9 Char"/>
    <w:basedOn w:val="DefaultParagraphFont"/>
    <w:link w:val="Heading9"/>
    <w:uiPriority w:val="9"/>
    <w:semiHidden/>
    <w:rsid w:val="006758F2"/>
    <w:rPr>
      <w:rFonts w:asciiTheme="majorHAnsi" w:eastAsiaTheme="majorEastAsia" w:hAnsiTheme="majorHAnsi" w:cstheme="majorBidi"/>
      <w:i/>
      <w:iCs/>
      <w:color w:val="272727" w:themeColor="text1" w:themeTint="D8"/>
      <w:sz w:val="21"/>
      <w:szCs w:val="21"/>
      <w:lang w:eastAsia="en-GB"/>
    </w:rPr>
  </w:style>
  <w:style w:type="paragraph" w:customStyle="1" w:styleId="Body">
    <w:name w:val="Body"/>
    <w:rsid w:val="006758F2"/>
    <w:pPr>
      <w:spacing w:after="0" w:line="240" w:lineRule="auto"/>
    </w:pPr>
    <w:rPr>
      <w:rFonts w:ascii="Helvetica" w:eastAsia="ヒラギノ角ゴ Pro W3" w:hAnsi="Helvetica" w:cs="Times New Roman"/>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76204">
      <w:bodyDiv w:val="1"/>
      <w:marLeft w:val="0"/>
      <w:marRight w:val="0"/>
      <w:marTop w:val="0"/>
      <w:marBottom w:val="0"/>
      <w:divBdr>
        <w:top w:val="none" w:sz="0" w:space="0" w:color="auto"/>
        <w:left w:val="none" w:sz="0" w:space="0" w:color="auto"/>
        <w:bottom w:val="none" w:sz="0" w:space="0" w:color="auto"/>
        <w:right w:val="none" w:sz="0" w:space="0" w:color="auto"/>
      </w:divBdr>
    </w:div>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692221299">
      <w:bodyDiv w:val="1"/>
      <w:marLeft w:val="0"/>
      <w:marRight w:val="0"/>
      <w:marTop w:val="0"/>
      <w:marBottom w:val="0"/>
      <w:divBdr>
        <w:top w:val="none" w:sz="0" w:space="0" w:color="auto"/>
        <w:left w:val="none" w:sz="0" w:space="0" w:color="auto"/>
        <w:bottom w:val="none" w:sz="0" w:space="0" w:color="auto"/>
        <w:right w:val="none" w:sz="0" w:space="0" w:color="auto"/>
      </w:divBdr>
    </w:div>
    <w:div w:id="200763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sobelcdavies@btinterne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00000003" w:usb1="00000000" w:usb2="0000000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493DD9"/>
    <w:rsid w:val="00556924"/>
    <w:rsid w:val="0057314D"/>
    <w:rsid w:val="00827F39"/>
    <w:rsid w:val="009B6DCF"/>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53DC3-31D7-B74A-B966-FCD232F9D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18</Pages>
  <Words>4705</Words>
  <Characters>26823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Professional Development</vt:lpstr>
    </vt:vector>
  </TitlesOfParts>
  <Company/>
  <LinksUpToDate>false</LinksUpToDate>
  <CharactersWithSpaces>31466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creator>Isobel Davies (1800673)</dc:creator>
  <cp:lastModifiedBy>Mandy Davies</cp:lastModifiedBy>
  <cp:revision>18</cp:revision>
  <cp:lastPrinted>2019-12-27T09:36:00Z</cp:lastPrinted>
  <dcterms:created xsi:type="dcterms:W3CDTF">2020-01-07T13:26:00Z</dcterms:created>
  <dcterms:modified xsi:type="dcterms:W3CDTF">2020-01-13T23:41:00Z</dcterms:modified>
</cp:coreProperties>
</file>