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42CB46" w14:textId="1AAE5426" w:rsidR="002620CB" w:rsidRDefault="002620CB" w:rsidP="00F309B6">
      <w:pPr>
        <w:spacing w:line="360" w:lineRule="auto"/>
        <w:jc w:val="center"/>
        <w:rPr>
          <w:b/>
          <w:bCs/>
          <w:noProof/>
          <w:sz w:val="28"/>
          <w:szCs w:val="24"/>
        </w:rPr>
      </w:pPr>
      <w:r>
        <w:rPr>
          <w:noProof/>
        </w:rPr>
        <w:drawing>
          <wp:inline distT="0" distB="0" distL="0" distR="0" wp14:anchorId="2CDEE6E2" wp14:editId="7E4C44F7">
            <wp:extent cx="3810000" cy="381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p w14:paraId="5378D98B" w14:textId="77777777" w:rsidR="002620CB" w:rsidRDefault="002620CB" w:rsidP="002620CB">
      <w:pPr>
        <w:spacing w:line="360" w:lineRule="auto"/>
        <w:rPr>
          <w:b/>
          <w:bCs/>
          <w:noProof/>
          <w:sz w:val="28"/>
          <w:szCs w:val="24"/>
        </w:rPr>
      </w:pPr>
    </w:p>
    <w:p w14:paraId="4D61A75C" w14:textId="2B14AE8B" w:rsidR="00367C7F" w:rsidRPr="00A23B37" w:rsidRDefault="00524D39" w:rsidP="002620CB">
      <w:pPr>
        <w:spacing w:line="360" w:lineRule="auto"/>
        <w:rPr>
          <w:b/>
          <w:bCs/>
          <w:noProof/>
          <w:sz w:val="28"/>
          <w:szCs w:val="24"/>
        </w:rPr>
      </w:pPr>
      <w:r w:rsidRPr="00A23B37">
        <w:rPr>
          <w:b/>
          <w:bCs/>
          <w:noProof/>
          <w:sz w:val="28"/>
          <w:szCs w:val="24"/>
        </w:rPr>
        <w:t>BA Leadership and Management Skills for the Workplace</w:t>
      </w:r>
    </w:p>
    <w:p w14:paraId="365E44BF" w14:textId="28ACC0B8" w:rsidR="00524D39" w:rsidRDefault="00524D39" w:rsidP="002620CB">
      <w:pPr>
        <w:spacing w:line="360" w:lineRule="auto"/>
        <w:rPr>
          <w:b/>
          <w:bCs/>
          <w:noProof/>
          <w:sz w:val="28"/>
          <w:szCs w:val="24"/>
        </w:rPr>
      </w:pPr>
      <w:r w:rsidRPr="00A23B37">
        <w:rPr>
          <w:b/>
          <w:bCs/>
          <w:noProof/>
          <w:sz w:val="28"/>
          <w:szCs w:val="24"/>
        </w:rPr>
        <w:t>Knowledge and Information Management Skills for the Workpla</w:t>
      </w:r>
      <w:r w:rsidR="002620CB">
        <w:rPr>
          <w:b/>
          <w:bCs/>
          <w:noProof/>
          <w:sz w:val="28"/>
          <w:szCs w:val="24"/>
        </w:rPr>
        <w:t>ce</w:t>
      </w:r>
    </w:p>
    <w:p w14:paraId="03AD2006" w14:textId="172BF8C4" w:rsidR="002620CB" w:rsidRDefault="002620CB" w:rsidP="00F309B6">
      <w:pPr>
        <w:spacing w:line="360" w:lineRule="auto"/>
        <w:jc w:val="center"/>
        <w:rPr>
          <w:b/>
          <w:bCs/>
          <w:noProof/>
          <w:sz w:val="28"/>
          <w:szCs w:val="24"/>
        </w:rPr>
      </w:pPr>
      <w:r>
        <w:rPr>
          <w:b/>
          <w:bCs/>
          <w:noProof/>
          <w:sz w:val="28"/>
          <w:szCs w:val="24"/>
        </w:rPr>
        <w:t>Student id: 1713914</w:t>
      </w:r>
    </w:p>
    <w:p w14:paraId="41806731" w14:textId="0CF32A62" w:rsidR="002620CB" w:rsidRDefault="002620CB" w:rsidP="00F309B6">
      <w:pPr>
        <w:spacing w:line="360" w:lineRule="auto"/>
        <w:jc w:val="center"/>
        <w:rPr>
          <w:b/>
          <w:bCs/>
          <w:noProof/>
          <w:sz w:val="28"/>
          <w:szCs w:val="24"/>
        </w:rPr>
      </w:pPr>
      <w:r>
        <w:rPr>
          <w:b/>
          <w:bCs/>
          <w:noProof/>
          <w:sz w:val="28"/>
          <w:szCs w:val="24"/>
        </w:rPr>
        <w:t>Student name: Gherga Blaj Elisabeta Ionica</w:t>
      </w:r>
    </w:p>
    <w:p w14:paraId="6AEF8574" w14:textId="67ADA766" w:rsidR="002620CB" w:rsidRDefault="002620CB" w:rsidP="00F309B6">
      <w:pPr>
        <w:spacing w:line="360" w:lineRule="auto"/>
        <w:jc w:val="center"/>
        <w:rPr>
          <w:b/>
          <w:bCs/>
          <w:noProof/>
          <w:sz w:val="28"/>
          <w:szCs w:val="24"/>
        </w:rPr>
      </w:pPr>
      <w:r>
        <w:rPr>
          <w:b/>
          <w:bCs/>
          <w:noProof/>
          <w:sz w:val="28"/>
          <w:szCs w:val="24"/>
        </w:rPr>
        <w:t>Lecturer: Tanja Nathan</w:t>
      </w:r>
    </w:p>
    <w:p w14:paraId="79F3F93E" w14:textId="0BFBDDEF" w:rsidR="002620CB" w:rsidRPr="00A23B37" w:rsidRDefault="002620CB" w:rsidP="00F309B6">
      <w:pPr>
        <w:spacing w:line="360" w:lineRule="auto"/>
        <w:jc w:val="center"/>
        <w:rPr>
          <w:b/>
          <w:bCs/>
          <w:noProof/>
          <w:sz w:val="28"/>
          <w:szCs w:val="24"/>
        </w:rPr>
      </w:pPr>
      <w:r>
        <w:rPr>
          <w:b/>
          <w:bCs/>
          <w:noProof/>
          <w:sz w:val="28"/>
          <w:szCs w:val="24"/>
        </w:rPr>
        <w:t>Module code: BMSW5006</w:t>
      </w:r>
    </w:p>
    <w:p w14:paraId="5980226F" w14:textId="77777777" w:rsidR="00524D39" w:rsidRPr="00A23B37" w:rsidRDefault="00524D39" w:rsidP="00F309B6">
      <w:pPr>
        <w:spacing w:line="360" w:lineRule="auto"/>
        <w:jc w:val="left"/>
        <w:rPr>
          <w:noProof/>
        </w:rPr>
      </w:pPr>
      <w:r w:rsidRPr="00A23B37">
        <w:rPr>
          <w:noProof/>
        </w:rPr>
        <w:br w:type="page"/>
      </w:r>
    </w:p>
    <w:sdt>
      <w:sdtPr>
        <w:rPr>
          <w:rFonts w:ascii="Times New Roman" w:eastAsiaTheme="minorHAnsi" w:hAnsi="Times New Roman" w:cstheme="minorBidi"/>
          <w:b w:val="0"/>
          <w:noProof/>
          <w:sz w:val="24"/>
          <w:szCs w:val="22"/>
          <w:lang w:val="en-GB"/>
        </w:rPr>
        <w:id w:val="-1241559783"/>
        <w:docPartObj>
          <w:docPartGallery w:val="Table of Contents"/>
          <w:docPartUnique/>
        </w:docPartObj>
      </w:sdtPr>
      <w:sdtEndPr>
        <w:rPr>
          <w:bCs/>
        </w:rPr>
      </w:sdtEndPr>
      <w:sdtContent>
        <w:p w14:paraId="23B5EE5E" w14:textId="77777777" w:rsidR="00524D39" w:rsidRPr="00A23B37" w:rsidRDefault="00524D39" w:rsidP="00F309B6">
          <w:pPr>
            <w:pStyle w:val="TOCHeading"/>
            <w:rPr>
              <w:noProof/>
              <w:lang w:val="en-GB"/>
            </w:rPr>
          </w:pPr>
          <w:r w:rsidRPr="00A23B37">
            <w:rPr>
              <w:noProof/>
              <w:lang w:val="en-GB"/>
            </w:rPr>
            <w:t>Table of Contents</w:t>
          </w:r>
        </w:p>
        <w:p w14:paraId="15865129" w14:textId="77777777" w:rsidR="00F309B6" w:rsidRPr="00A23B37" w:rsidRDefault="00524D39" w:rsidP="00F309B6">
          <w:pPr>
            <w:pStyle w:val="TOC1"/>
            <w:tabs>
              <w:tab w:val="right" w:leader="dot" w:pos="9016"/>
            </w:tabs>
            <w:spacing w:line="360" w:lineRule="auto"/>
            <w:rPr>
              <w:rFonts w:asciiTheme="minorHAnsi" w:eastAsiaTheme="minorEastAsia" w:hAnsiTheme="minorHAnsi" w:cs="Vrinda"/>
              <w:noProof/>
              <w:sz w:val="22"/>
              <w:szCs w:val="28"/>
              <w:lang w:eastAsia="en-GB" w:bidi="bn-BD"/>
            </w:rPr>
          </w:pPr>
          <w:r w:rsidRPr="00A23B37">
            <w:rPr>
              <w:noProof/>
            </w:rPr>
            <w:fldChar w:fldCharType="begin"/>
          </w:r>
          <w:r w:rsidRPr="00A23B37">
            <w:rPr>
              <w:noProof/>
            </w:rPr>
            <w:instrText xml:space="preserve"> TOC \o "1-3" \h \z \u </w:instrText>
          </w:r>
          <w:r w:rsidRPr="00A23B37">
            <w:rPr>
              <w:noProof/>
            </w:rPr>
            <w:fldChar w:fldCharType="separate"/>
          </w:r>
          <w:hyperlink w:anchor="_Toc26737743" w:history="1">
            <w:r w:rsidR="00F309B6" w:rsidRPr="00A23B37">
              <w:rPr>
                <w:rStyle w:val="Hyperlink"/>
                <w:noProof/>
              </w:rPr>
              <w:t>1. Introduction</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_Toc26737743 \h </w:instrText>
            </w:r>
            <w:r w:rsidR="00F309B6" w:rsidRPr="00A23B37">
              <w:rPr>
                <w:noProof/>
                <w:webHidden/>
              </w:rPr>
            </w:r>
            <w:r w:rsidR="00F309B6" w:rsidRPr="00A23B37">
              <w:rPr>
                <w:noProof/>
                <w:webHidden/>
              </w:rPr>
              <w:fldChar w:fldCharType="separate"/>
            </w:r>
            <w:r w:rsidR="00F309B6" w:rsidRPr="00A23B37">
              <w:rPr>
                <w:noProof/>
                <w:webHidden/>
              </w:rPr>
              <w:t>3</w:t>
            </w:r>
            <w:r w:rsidR="00F309B6" w:rsidRPr="00A23B37">
              <w:rPr>
                <w:noProof/>
                <w:webHidden/>
              </w:rPr>
              <w:fldChar w:fldCharType="end"/>
            </w:r>
          </w:hyperlink>
        </w:p>
        <w:p w14:paraId="5CE45088" w14:textId="77777777" w:rsidR="00F309B6" w:rsidRPr="00A23B37" w:rsidRDefault="00677561" w:rsidP="00F309B6">
          <w:pPr>
            <w:pStyle w:val="TOC1"/>
            <w:tabs>
              <w:tab w:val="right" w:leader="dot" w:pos="9016"/>
            </w:tabs>
            <w:spacing w:line="360" w:lineRule="auto"/>
            <w:rPr>
              <w:rFonts w:asciiTheme="minorHAnsi" w:eastAsiaTheme="minorEastAsia" w:hAnsiTheme="minorHAnsi" w:cs="Vrinda"/>
              <w:noProof/>
              <w:sz w:val="22"/>
              <w:szCs w:val="28"/>
              <w:lang w:eastAsia="en-GB" w:bidi="bn-BD"/>
            </w:rPr>
          </w:pPr>
          <w:hyperlink w:anchor="_Toc26737744" w:history="1">
            <w:r w:rsidR="00F309B6" w:rsidRPr="00A23B37">
              <w:rPr>
                <w:rStyle w:val="Hyperlink"/>
                <w:noProof/>
              </w:rPr>
              <w:t>2 Knowledge Management in the Context of Knowledge Assets</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_Toc26737744 \h </w:instrText>
            </w:r>
            <w:r w:rsidR="00F309B6" w:rsidRPr="00A23B37">
              <w:rPr>
                <w:noProof/>
                <w:webHidden/>
              </w:rPr>
            </w:r>
            <w:r w:rsidR="00F309B6" w:rsidRPr="00A23B37">
              <w:rPr>
                <w:noProof/>
                <w:webHidden/>
              </w:rPr>
              <w:fldChar w:fldCharType="separate"/>
            </w:r>
            <w:r w:rsidR="00F309B6" w:rsidRPr="00A23B37">
              <w:rPr>
                <w:noProof/>
                <w:webHidden/>
              </w:rPr>
              <w:t>4</w:t>
            </w:r>
            <w:r w:rsidR="00F309B6" w:rsidRPr="00A23B37">
              <w:rPr>
                <w:noProof/>
                <w:webHidden/>
              </w:rPr>
              <w:fldChar w:fldCharType="end"/>
            </w:r>
          </w:hyperlink>
        </w:p>
        <w:p w14:paraId="3DF26BEA"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45" w:history="1">
            <w:r w:rsidR="00F309B6" w:rsidRPr="00A23B37">
              <w:rPr>
                <w:rStyle w:val="Hyperlink"/>
                <w:noProof/>
              </w:rPr>
              <w:t>2.1 Organisation’s overview – Compass Group Plc</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_Toc26737745 \h </w:instrText>
            </w:r>
            <w:r w:rsidR="00F309B6" w:rsidRPr="00A23B37">
              <w:rPr>
                <w:noProof/>
                <w:webHidden/>
              </w:rPr>
            </w:r>
            <w:r w:rsidR="00F309B6" w:rsidRPr="00A23B37">
              <w:rPr>
                <w:noProof/>
                <w:webHidden/>
              </w:rPr>
              <w:fldChar w:fldCharType="separate"/>
            </w:r>
            <w:r w:rsidR="00F309B6" w:rsidRPr="00A23B37">
              <w:rPr>
                <w:noProof/>
                <w:webHidden/>
              </w:rPr>
              <w:t>4</w:t>
            </w:r>
            <w:r w:rsidR="00F309B6" w:rsidRPr="00A23B37">
              <w:rPr>
                <w:noProof/>
                <w:webHidden/>
              </w:rPr>
              <w:fldChar w:fldCharType="end"/>
            </w:r>
          </w:hyperlink>
        </w:p>
        <w:p w14:paraId="1822C92D"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46" w:history="1">
            <w:r w:rsidR="00F309B6" w:rsidRPr="00A23B37">
              <w:rPr>
                <w:rStyle w:val="Hyperlink"/>
                <w:noProof/>
              </w:rPr>
              <w:t>2.2 Relationship Between Data, Information &amp; Knowledge</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_Toc26737746 \h </w:instrText>
            </w:r>
            <w:r w:rsidR="00F309B6" w:rsidRPr="00A23B37">
              <w:rPr>
                <w:noProof/>
                <w:webHidden/>
              </w:rPr>
            </w:r>
            <w:r w:rsidR="00F309B6" w:rsidRPr="00A23B37">
              <w:rPr>
                <w:noProof/>
                <w:webHidden/>
              </w:rPr>
              <w:fldChar w:fldCharType="separate"/>
            </w:r>
            <w:r w:rsidR="00F309B6" w:rsidRPr="00A23B37">
              <w:rPr>
                <w:noProof/>
                <w:webHidden/>
              </w:rPr>
              <w:t>4</w:t>
            </w:r>
            <w:r w:rsidR="00F309B6" w:rsidRPr="00A23B37">
              <w:rPr>
                <w:noProof/>
                <w:webHidden/>
              </w:rPr>
              <w:fldChar w:fldCharType="end"/>
            </w:r>
          </w:hyperlink>
        </w:p>
        <w:p w14:paraId="098C7CAC"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47" w:history="1">
            <w:r w:rsidR="00F309B6" w:rsidRPr="00A23B37">
              <w:rPr>
                <w:rStyle w:val="Hyperlink"/>
                <w:noProof/>
              </w:rPr>
              <w:t>2.3 Individual Knowledge VS Organisational Knowledge</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_Toc26737747 \h </w:instrText>
            </w:r>
            <w:r w:rsidR="00F309B6" w:rsidRPr="00A23B37">
              <w:rPr>
                <w:noProof/>
                <w:webHidden/>
              </w:rPr>
            </w:r>
            <w:r w:rsidR="00F309B6" w:rsidRPr="00A23B37">
              <w:rPr>
                <w:noProof/>
                <w:webHidden/>
              </w:rPr>
              <w:fldChar w:fldCharType="separate"/>
            </w:r>
            <w:r w:rsidR="00F309B6" w:rsidRPr="00A23B37">
              <w:rPr>
                <w:noProof/>
                <w:webHidden/>
              </w:rPr>
              <w:t>5</w:t>
            </w:r>
            <w:r w:rsidR="00F309B6" w:rsidRPr="00A23B37">
              <w:rPr>
                <w:noProof/>
                <w:webHidden/>
              </w:rPr>
              <w:fldChar w:fldCharType="end"/>
            </w:r>
          </w:hyperlink>
        </w:p>
        <w:p w14:paraId="6D97843C"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48" w:history="1">
            <w:r w:rsidR="00F309B6" w:rsidRPr="00A23B37">
              <w:rPr>
                <w:rStyle w:val="Hyperlink"/>
                <w:noProof/>
              </w:rPr>
              <w:t>2.4 Identify Knowledge Assets: Analysing &amp; Techniques</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_Toc26737748 \h </w:instrText>
            </w:r>
            <w:r w:rsidR="00F309B6" w:rsidRPr="00A23B37">
              <w:rPr>
                <w:noProof/>
                <w:webHidden/>
              </w:rPr>
            </w:r>
            <w:r w:rsidR="00F309B6" w:rsidRPr="00A23B37">
              <w:rPr>
                <w:noProof/>
                <w:webHidden/>
              </w:rPr>
              <w:fldChar w:fldCharType="separate"/>
            </w:r>
            <w:r w:rsidR="00F309B6" w:rsidRPr="00A23B37">
              <w:rPr>
                <w:noProof/>
                <w:webHidden/>
              </w:rPr>
              <w:t>6</w:t>
            </w:r>
            <w:r w:rsidR="00F309B6" w:rsidRPr="00A23B37">
              <w:rPr>
                <w:noProof/>
                <w:webHidden/>
              </w:rPr>
              <w:fldChar w:fldCharType="end"/>
            </w:r>
          </w:hyperlink>
        </w:p>
        <w:p w14:paraId="68B8E303"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49" w:history="1">
            <w:r w:rsidR="00F309B6" w:rsidRPr="00A23B37">
              <w:rPr>
                <w:rStyle w:val="Hyperlink"/>
                <w:noProof/>
              </w:rPr>
              <w:t>2.5 Evaluation of Actual &amp; Potential Knowledge</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_Toc26737749 \h </w:instrText>
            </w:r>
            <w:r w:rsidR="00F309B6" w:rsidRPr="00A23B37">
              <w:rPr>
                <w:noProof/>
                <w:webHidden/>
              </w:rPr>
            </w:r>
            <w:r w:rsidR="00F309B6" w:rsidRPr="00A23B37">
              <w:rPr>
                <w:noProof/>
                <w:webHidden/>
              </w:rPr>
              <w:fldChar w:fldCharType="separate"/>
            </w:r>
            <w:r w:rsidR="00F309B6" w:rsidRPr="00A23B37">
              <w:rPr>
                <w:noProof/>
                <w:webHidden/>
              </w:rPr>
              <w:t>8</w:t>
            </w:r>
            <w:r w:rsidR="00F309B6" w:rsidRPr="00A23B37">
              <w:rPr>
                <w:noProof/>
                <w:webHidden/>
              </w:rPr>
              <w:fldChar w:fldCharType="end"/>
            </w:r>
          </w:hyperlink>
        </w:p>
        <w:p w14:paraId="17E9D59D" w14:textId="77777777" w:rsidR="00F309B6" w:rsidRPr="00A23B37" w:rsidRDefault="00677561" w:rsidP="00F309B6">
          <w:pPr>
            <w:pStyle w:val="TOC1"/>
            <w:tabs>
              <w:tab w:val="right" w:leader="dot" w:pos="9016"/>
            </w:tabs>
            <w:spacing w:line="360" w:lineRule="auto"/>
            <w:rPr>
              <w:rFonts w:asciiTheme="minorHAnsi" w:eastAsiaTheme="minorEastAsia" w:hAnsiTheme="minorHAnsi" w:cs="Vrinda"/>
              <w:noProof/>
              <w:sz w:val="22"/>
              <w:szCs w:val="28"/>
              <w:lang w:eastAsia="en-GB" w:bidi="bn-BD"/>
            </w:rPr>
          </w:pPr>
          <w:hyperlink w:anchor="_Toc26737750" w:history="1">
            <w:r w:rsidR="00F309B6" w:rsidRPr="00A23B37">
              <w:rPr>
                <w:rStyle w:val="Hyperlink"/>
                <w:noProof/>
              </w:rPr>
              <w:t>3 Knowledge Management Process in the Context of Organisational Development</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_Toc26737750 \h </w:instrText>
            </w:r>
            <w:r w:rsidR="00F309B6" w:rsidRPr="00A23B37">
              <w:rPr>
                <w:noProof/>
                <w:webHidden/>
              </w:rPr>
            </w:r>
            <w:r w:rsidR="00F309B6" w:rsidRPr="00A23B37">
              <w:rPr>
                <w:noProof/>
                <w:webHidden/>
              </w:rPr>
              <w:fldChar w:fldCharType="separate"/>
            </w:r>
            <w:r w:rsidR="00F309B6" w:rsidRPr="00A23B37">
              <w:rPr>
                <w:noProof/>
                <w:webHidden/>
              </w:rPr>
              <w:t>10</w:t>
            </w:r>
            <w:r w:rsidR="00F309B6" w:rsidRPr="00A23B37">
              <w:rPr>
                <w:noProof/>
                <w:webHidden/>
              </w:rPr>
              <w:fldChar w:fldCharType="end"/>
            </w:r>
          </w:hyperlink>
        </w:p>
        <w:p w14:paraId="00B4B49E"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51" w:history="1">
            <w:r w:rsidR="00F309B6" w:rsidRPr="00A23B37">
              <w:rPr>
                <w:rStyle w:val="Hyperlink"/>
                <w:noProof/>
              </w:rPr>
              <w:t>3.1 Requirements for Creating, Storing, Applying &amp; Integrating Knowledge</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_Toc26737751 \h </w:instrText>
            </w:r>
            <w:r w:rsidR="00F309B6" w:rsidRPr="00A23B37">
              <w:rPr>
                <w:noProof/>
                <w:webHidden/>
              </w:rPr>
            </w:r>
            <w:r w:rsidR="00F309B6" w:rsidRPr="00A23B37">
              <w:rPr>
                <w:noProof/>
                <w:webHidden/>
              </w:rPr>
              <w:fldChar w:fldCharType="separate"/>
            </w:r>
            <w:r w:rsidR="00F309B6" w:rsidRPr="00A23B37">
              <w:rPr>
                <w:noProof/>
                <w:webHidden/>
              </w:rPr>
              <w:t>10</w:t>
            </w:r>
            <w:r w:rsidR="00F309B6" w:rsidRPr="00A23B37">
              <w:rPr>
                <w:noProof/>
                <w:webHidden/>
              </w:rPr>
              <w:fldChar w:fldCharType="end"/>
            </w:r>
          </w:hyperlink>
        </w:p>
        <w:p w14:paraId="2F81B6F0"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52" w:history="1">
            <w:r w:rsidR="00F309B6" w:rsidRPr="00A23B37">
              <w:rPr>
                <w:rStyle w:val="Hyperlink"/>
                <w:noProof/>
              </w:rPr>
              <w:t>3.2 Importance of Intellectual Property Rights in Knowledge Management</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_Toc26737752 \h </w:instrText>
            </w:r>
            <w:r w:rsidR="00F309B6" w:rsidRPr="00A23B37">
              <w:rPr>
                <w:noProof/>
                <w:webHidden/>
              </w:rPr>
            </w:r>
            <w:r w:rsidR="00F309B6" w:rsidRPr="00A23B37">
              <w:rPr>
                <w:noProof/>
                <w:webHidden/>
              </w:rPr>
              <w:fldChar w:fldCharType="separate"/>
            </w:r>
            <w:r w:rsidR="00F309B6" w:rsidRPr="00A23B37">
              <w:rPr>
                <w:noProof/>
                <w:webHidden/>
              </w:rPr>
              <w:t>14</w:t>
            </w:r>
            <w:r w:rsidR="00F309B6" w:rsidRPr="00A23B37">
              <w:rPr>
                <w:noProof/>
                <w:webHidden/>
              </w:rPr>
              <w:fldChar w:fldCharType="end"/>
            </w:r>
          </w:hyperlink>
        </w:p>
        <w:p w14:paraId="1E53EF1B" w14:textId="77777777" w:rsidR="00F309B6" w:rsidRPr="00A23B37" w:rsidRDefault="00677561" w:rsidP="00F309B6">
          <w:pPr>
            <w:pStyle w:val="TOC1"/>
            <w:tabs>
              <w:tab w:val="right" w:leader="dot" w:pos="9016"/>
            </w:tabs>
            <w:spacing w:line="360" w:lineRule="auto"/>
            <w:rPr>
              <w:rFonts w:asciiTheme="minorHAnsi" w:eastAsiaTheme="minorEastAsia" w:hAnsiTheme="minorHAnsi" w:cs="Vrinda"/>
              <w:noProof/>
              <w:sz w:val="22"/>
              <w:szCs w:val="28"/>
              <w:lang w:eastAsia="en-GB" w:bidi="bn-BD"/>
            </w:rPr>
          </w:pPr>
          <w:hyperlink w:anchor="_Toc26737753" w:history="1">
            <w:r w:rsidR="00F309B6" w:rsidRPr="00A23B37">
              <w:rPr>
                <w:rStyle w:val="Hyperlink"/>
                <w:noProof/>
              </w:rPr>
              <w:t>4 Framework for Establishing Knowledge Management culture</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_Toc26737753 \h </w:instrText>
            </w:r>
            <w:r w:rsidR="00F309B6" w:rsidRPr="00A23B37">
              <w:rPr>
                <w:noProof/>
                <w:webHidden/>
              </w:rPr>
            </w:r>
            <w:r w:rsidR="00F309B6" w:rsidRPr="00A23B37">
              <w:rPr>
                <w:noProof/>
                <w:webHidden/>
              </w:rPr>
              <w:fldChar w:fldCharType="separate"/>
            </w:r>
            <w:r w:rsidR="00F309B6" w:rsidRPr="00A23B37">
              <w:rPr>
                <w:noProof/>
                <w:webHidden/>
              </w:rPr>
              <w:t>16</w:t>
            </w:r>
            <w:r w:rsidR="00F309B6" w:rsidRPr="00A23B37">
              <w:rPr>
                <w:noProof/>
                <w:webHidden/>
              </w:rPr>
              <w:fldChar w:fldCharType="end"/>
            </w:r>
          </w:hyperlink>
        </w:p>
        <w:p w14:paraId="15089C97"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54" w:history="1">
            <w:r w:rsidR="00F309B6" w:rsidRPr="00A23B37">
              <w:rPr>
                <w:rStyle w:val="Hyperlink"/>
                <w:noProof/>
              </w:rPr>
              <w:t>4.1 Knowledge Management’s Contribution to the Organisation</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_Toc26737754 \h </w:instrText>
            </w:r>
            <w:r w:rsidR="00F309B6" w:rsidRPr="00A23B37">
              <w:rPr>
                <w:noProof/>
                <w:webHidden/>
              </w:rPr>
            </w:r>
            <w:r w:rsidR="00F309B6" w:rsidRPr="00A23B37">
              <w:rPr>
                <w:noProof/>
                <w:webHidden/>
              </w:rPr>
              <w:fldChar w:fldCharType="separate"/>
            </w:r>
            <w:r w:rsidR="00F309B6" w:rsidRPr="00A23B37">
              <w:rPr>
                <w:noProof/>
                <w:webHidden/>
              </w:rPr>
              <w:t>16</w:t>
            </w:r>
            <w:r w:rsidR="00F309B6" w:rsidRPr="00A23B37">
              <w:rPr>
                <w:noProof/>
                <w:webHidden/>
              </w:rPr>
              <w:fldChar w:fldCharType="end"/>
            </w:r>
          </w:hyperlink>
        </w:p>
        <w:p w14:paraId="066C0A6A"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55" w:history="1">
            <w:r w:rsidR="00F309B6" w:rsidRPr="00A23B37">
              <w:rPr>
                <w:rStyle w:val="Hyperlink"/>
                <w:noProof/>
              </w:rPr>
              <w:t>4.2 Knowledge Requirements for the Organisation</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_Toc26737755 \h </w:instrText>
            </w:r>
            <w:r w:rsidR="00F309B6" w:rsidRPr="00A23B37">
              <w:rPr>
                <w:noProof/>
                <w:webHidden/>
              </w:rPr>
            </w:r>
            <w:r w:rsidR="00F309B6" w:rsidRPr="00A23B37">
              <w:rPr>
                <w:noProof/>
                <w:webHidden/>
              </w:rPr>
              <w:fldChar w:fldCharType="separate"/>
            </w:r>
            <w:r w:rsidR="00F309B6" w:rsidRPr="00A23B37">
              <w:rPr>
                <w:noProof/>
                <w:webHidden/>
              </w:rPr>
              <w:t>17</w:t>
            </w:r>
            <w:r w:rsidR="00F309B6" w:rsidRPr="00A23B37">
              <w:rPr>
                <w:noProof/>
                <w:webHidden/>
              </w:rPr>
              <w:fldChar w:fldCharType="end"/>
            </w:r>
          </w:hyperlink>
        </w:p>
        <w:p w14:paraId="79D82D27"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56" w:history="1">
            <w:r w:rsidR="00F309B6" w:rsidRPr="00A23B37">
              <w:rPr>
                <w:rStyle w:val="Hyperlink"/>
                <w:noProof/>
              </w:rPr>
              <w:t>4.3 KMS Framework to Enable Knowledge Sharing in Organisation</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_Toc26737756 \h </w:instrText>
            </w:r>
            <w:r w:rsidR="00F309B6" w:rsidRPr="00A23B37">
              <w:rPr>
                <w:noProof/>
                <w:webHidden/>
              </w:rPr>
            </w:r>
            <w:r w:rsidR="00F309B6" w:rsidRPr="00A23B37">
              <w:rPr>
                <w:noProof/>
                <w:webHidden/>
              </w:rPr>
              <w:fldChar w:fldCharType="separate"/>
            </w:r>
            <w:r w:rsidR="00F309B6" w:rsidRPr="00A23B37">
              <w:rPr>
                <w:noProof/>
                <w:webHidden/>
              </w:rPr>
              <w:t>19</w:t>
            </w:r>
            <w:r w:rsidR="00F309B6" w:rsidRPr="00A23B37">
              <w:rPr>
                <w:noProof/>
                <w:webHidden/>
              </w:rPr>
              <w:fldChar w:fldCharType="end"/>
            </w:r>
          </w:hyperlink>
        </w:p>
        <w:p w14:paraId="754932E7" w14:textId="77777777" w:rsidR="00F309B6" w:rsidRPr="00A23B37" w:rsidRDefault="00677561" w:rsidP="00F309B6">
          <w:pPr>
            <w:pStyle w:val="TOC2"/>
            <w:tabs>
              <w:tab w:val="right" w:leader="dot" w:pos="9016"/>
            </w:tabs>
            <w:spacing w:line="360" w:lineRule="auto"/>
            <w:rPr>
              <w:rFonts w:asciiTheme="minorHAnsi" w:eastAsiaTheme="minorEastAsia" w:hAnsiTheme="minorHAnsi" w:cs="Vrinda"/>
              <w:noProof/>
              <w:sz w:val="22"/>
              <w:szCs w:val="28"/>
              <w:lang w:eastAsia="en-GB" w:bidi="bn-BD"/>
            </w:rPr>
          </w:pPr>
          <w:hyperlink w:anchor="_Toc26737757" w:history="1">
            <w:r w:rsidR="00F309B6" w:rsidRPr="00A23B37">
              <w:rPr>
                <w:rStyle w:val="Hyperlink"/>
                <w:noProof/>
              </w:rPr>
              <w:t>4.4 Recommendations</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_Toc26737757 \h </w:instrText>
            </w:r>
            <w:r w:rsidR="00F309B6" w:rsidRPr="00A23B37">
              <w:rPr>
                <w:noProof/>
                <w:webHidden/>
              </w:rPr>
            </w:r>
            <w:r w:rsidR="00F309B6" w:rsidRPr="00A23B37">
              <w:rPr>
                <w:noProof/>
                <w:webHidden/>
              </w:rPr>
              <w:fldChar w:fldCharType="separate"/>
            </w:r>
            <w:r w:rsidR="00F309B6" w:rsidRPr="00A23B37">
              <w:rPr>
                <w:noProof/>
                <w:webHidden/>
              </w:rPr>
              <w:t>22</w:t>
            </w:r>
            <w:r w:rsidR="00F309B6" w:rsidRPr="00A23B37">
              <w:rPr>
                <w:noProof/>
                <w:webHidden/>
              </w:rPr>
              <w:fldChar w:fldCharType="end"/>
            </w:r>
          </w:hyperlink>
        </w:p>
        <w:p w14:paraId="1432C893" w14:textId="77777777" w:rsidR="00F309B6" w:rsidRPr="00A23B37" w:rsidRDefault="00677561" w:rsidP="00F309B6">
          <w:pPr>
            <w:pStyle w:val="TOC1"/>
            <w:tabs>
              <w:tab w:val="right" w:leader="dot" w:pos="9016"/>
            </w:tabs>
            <w:spacing w:line="360" w:lineRule="auto"/>
            <w:rPr>
              <w:rFonts w:asciiTheme="minorHAnsi" w:eastAsiaTheme="minorEastAsia" w:hAnsiTheme="minorHAnsi" w:cs="Vrinda"/>
              <w:noProof/>
              <w:sz w:val="22"/>
              <w:szCs w:val="28"/>
              <w:lang w:eastAsia="en-GB" w:bidi="bn-BD"/>
            </w:rPr>
          </w:pPr>
          <w:hyperlink w:anchor="_Toc26737758" w:history="1">
            <w:r w:rsidR="00F309B6" w:rsidRPr="00A23B37">
              <w:rPr>
                <w:rStyle w:val="Hyperlink"/>
                <w:noProof/>
              </w:rPr>
              <w:t>5 Conclusion</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_Toc26737758 \h </w:instrText>
            </w:r>
            <w:r w:rsidR="00F309B6" w:rsidRPr="00A23B37">
              <w:rPr>
                <w:noProof/>
                <w:webHidden/>
              </w:rPr>
            </w:r>
            <w:r w:rsidR="00F309B6" w:rsidRPr="00A23B37">
              <w:rPr>
                <w:noProof/>
                <w:webHidden/>
              </w:rPr>
              <w:fldChar w:fldCharType="separate"/>
            </w:r>
            <w:r w:rsidR="00F309B6" w:rsidRPr="00A23B37">
              <w:rPr>
                <w:noProof/>
                <w:webHidden/>
              </w:rPr>
              <w:t>23</w:t>
            </w:r>
            <w:r w:rsidR="00F309B6" w:rsidRPr="00A23B37">
              <w:rPr>
                <w:noProof/>
                <w:webHidden/>
              </w:rPr>
              <w:fldChar w:fldCharType="end"/>
            </w:r>
          </w:hyperlink>
        </w:p>
        <w:p w14:paraId="7B455E3B" w14:textId="77777777" w:rsidR="00F309B6" w:rsidRPr="00A23B37" w:rsidRDefault="00677561" w:rsidP="00F309B6">
          <w:pPr>
            <w:pStyle w:val="TOC1"/>
            <w:tabs>
              <w:tab w:val="right" w:leader="dot" w:pos="9016"/>
            </w:tabs>
            <w:spacing w:line="360" w:lineRule="auto"/>
            <w:rPr>
              <w:rFonts w:asciiTheme="minorHAnsi" w:eastAsiaTheme="minorEastAsia" w:hAnsiTheme="minorHAnsi" w:cs="Vrinda"/>
              <w:noProof/>
              <w:sz w:val="22"/>
              <w:szCs w:val="28"/>
              <w:lang w:eastAsia="en-GB" w:bidi="bn-BD"/>
            </w:rPr>
          </w:pPr>
          <w:hyperlink w:anchor="_Toc26737759" w:history="1">
            <w:r w:rsidR="00F309B6" w:rsidRPr="00A23B37">
              <w:rPr>
                <w:rStyle w:val="Hyperlink"/>
                <w:noProof/>
              </w:rPr>
              <w:t>References</w:t>
            </w:r>
            <w:r w:rsidR="00F309B6" w:rsidRPr="00A23B37">
              <w:rPr>
                <w:noProof/>
                <w:webHidden/>
              </w:rPr>
              <w:tab/>
            </w:r>
            <w:r w:rsidR="00F309B6" w:rsidRPr="00A23B37">
              <w:rPr>
                <w:noProof/>
                <w:webHidden/>
              </w:rPr>
              <w:fldChar w:fldCharType="begin"/>
            </w:r>
            <w:r w:rsidR="00F309B6" w:rsidRPr="00A23B37">
              <w:rPr>
                <w:noProof/>
                <w:webHidden/>
              </w:rPr>
              <w:instrText xml:space="preserve"> PAGEREF _Toc26737759 \h </w:instrText>
            </w:r>
            <w:r w:rsidR="00F309B6" w:rsidRPr="00A23B37">
              <w:rPr>
                <w:noProof/>
                <w:webHidden/>
              </w:rPr>
            </w:r>
            <w:r w:rsidR="00F309B6" w:rsidRPr="00A23B37">
              <w:rPr>
                <w:noProof/>
                <w:webHidden/>
              </w:rPr>
              <w:fldChar w:fldCharType="separate"/>
            </w:r>
            <w:r w:rsidR="00F309B6" w:rsidRPr="00A23B37">
              <w:rPr>
                <w:noProof/>
                <w:webHidden/>
              </w:rPr>
              <w:t>24</w:t>
            </w:r>
            <w:r w:rsidR="00F309B6" w:rsidRPr="00A23B37">
              <w:rPr>
                <w:noProof/>
                <w:webHidden/>
              </w:rPr>
              <w:fldChar w:fldCharType="end"/>
            </w:r>
          </w:hyperlink>
        </w:p>
        <w:p w14:paraId="2F3CEB6E" w14:textId="77777777" w:rsidR="00524D39" w:rsidRPr="00A23B37" w:rsidRDefault="00524D39" w:rsidP="00F309B6">
          <w:pPr>
            <w:spacing w:line="360" w:lineRule="auto"/>
            <w:rPr>
              <w:noProof/>
            </w:rPr>
          </w:pPr>
          <w:r w:rsidRPr="00A23B37">
            <w:rPr>
              <w:b/>
              <w:bCs/>
              <w:noProof/>
            </w:rPr>
            <w:fldChar w:fldCharType="end"/>
          </w:r>
        </w:p>
      </w:sdtContent>
    </w:sdt>
    <w:p w14:paraId="4F20A750" w14:textId="77777777" w:rsidR="00524D39" w:rsidRPr="00A23B37" w:rsidRDefault="00524D39" w:rsidP="00F309B6">
      <w:pPr>
        <w:spacing w:line="360" w:lineRule="auto"/>
        <w:jc w:val="left"/>
        <w:rPr>
          <w:noProof/>
        </w:rPr>
      </w:pPr>
      <w:r w:rsidRPr="00A23B37">
        <w:rPr>
          <w:noProof/>
        </w:rPr>
        <w:br w:type="page"/>
      </w:r>
    </w:p>
    <w:p w14:paraId="32BF856D" w14:textId="77777777" w:rsidR="00524D39" w:rsidRPr="00A23B37" w:rsidRDefault="00524D39" w:rsidP="00F309B6">
      <w:pPr>
        <w:pStyle w:val="Heading1"/>
        <w:rPr>
          <w:noProof/>
        </w:rPr>
      </w:pPr>
      <w:bookmarkStart w:id="0" w:name="_Toc26737743"/>
      <w:r w:rsidRPr="00A23B37">
        <w:rPr>
          <w:noProof/>
        </w:rPr>
        <w:lastRenderedPageBreak/>
        <w:t>1. Introduction</w:t>
      </w:r>
      <w:bookmarkEnd w:id="0"/>
    </w:p>
    <w:p w14:paraId="786E6682" w14:textId="77777777" w:rsidR="00524D39" w:rsidRPr="00A23B37" w:rsidRDefault="00942F35" w:rsidP="00F309B6">
      <w:pPr>
        <w:spacing w:line="360" w:lineRule="auto"/>
        <w:rPr>
          <w:noProof/>
        </w:rPr>
      </w:pPr>
      <w:r w:rsidRPr="00A23B37">
        <w:rPr>
          <w:noProof/>
        </w:rPr>
        <w:t xml:space="preserve">Knowledge </w:t>
      </w:r>
      <w:r w:rsidR="00F309B6" w:rsidRPr="00A23B37">
        <w:rPr>
          <w:noProof/>
        </w:rPr>
        <w:t xml:space="preserve">management enables </w:t>
      </w:r>
      <w:r w:rsidRPr="00A23B37">
        <w:rPr>
          <w:noProof/>
        </w:rPr>
        <w:t>organisations to create, store, apply and integrate the knowledge acquired or created within the organisation in order to use the knowledge in further to make decisions or solve organisational problems</w:t>
      </w:r>
      <w:r w:rsidR="00F52DAB" w:rsidRPr="00A23B37">
        <w:rPr>
          <w:noProof/>
        </w:rPr>
        <w:t xml:space="preserve"> (Bhatt, 2012)</w:t>
      </w:r>
      <w:r w:rsidRPr="00A23B37">
        <w:rPr>
          <w:noProof/>
        </w:rPr>
        <w:t>. With proper knowledge management, an organisation will be able to achieve its corporate objectives and have advantages in the marketplace compared to the competitors by using new knowledge in its operation</w:t>
      </w:r>
      <w:r w:rsidR="00F52DAB" w:rsidRPr="00A23B37">
        <w:rPr>
          <w:noProof/>
        </w:rPr>
        <w:t xml:space="preserve"> (Laudon and Laudon, 2016)</w:t>
      </w:r>
      <w:r w:rsidRPr="00A23B37">
        <w:rPr>
          <w:noProof/>
        </w:rPr>
        <w:t>. For that</w:t>
      </w:r>
      <w:r w:rsidR="00F52DAB" w:rsidRPr="00A23B37">
        <w:rPr>
          <w:noProof/>
        </w:rPr>
        <w:t>,</w:t>
      </w:r>
      <w:r w:rsidRPr="00A23B37">
        <w:rPr>
          <w:noProof/>
        </w:rPr>
        <w:t xml:space="preserve"> organisation</w:t>
      </w:r>
      <w:r w:rsidR="00F52DAB" w:rsidRPr="00A23B37">
        <w:rPr>
          <w:noProof/>
        </w:rPr>
        <w:t>s</w:t>
      </w:r>
      <w:r w:rsidRPr="00A23B37">
        <w:rPr>
          <w:noProof/>
        </w:rPr>
        <w:t xml:space="preserve"> must unsure development and integration and knowledge and a knowledge sharing culture within the organisation</w:t>
      </w:r>
      <w:r w:rsidR="00F309B6" w:rsidRPr="00A23B37">
        <w:rPr>
          <w:noProof/>
        </w:rPr>
        <w:t xml:space="preserve"> (Hall, 2016)</w:t>
      </w:r>
      <w:r w:rsidRPr="00A23B37">
        <w:rPr>
          <w:noProof/>
        </w:rPr>
        <w:t>. This paper will highlight the significan</w:t>
      </w:r>
      <w:r w:rsidR="00F309B6" w:rsidRPr="00A23B37">
        <w:rPr>
          <w:noProof/>
        </w:rPr>
        <w:t>ce</w:t>
      </w:r>
      <w:r w:rsidRPr="00A23B37">
        <w:rPr>
          <w:noProof/>
        </w:rPr>
        <w:t xml:space="preserve"> of knowledge management within </w:t>
      </w:r>
      <w:r w:rsidR="00F52B0B" w:rsidRPr="00A23B37">
        <w:rPr>
          <w:noProof/>
        </w:rPr>
        <w:t>the organisational context as a knowledge asset of</w:t>
      </w:r>
      <w:r w:rsidR="00F309B6" w:rsidRPr="00A23B37">
        <w:rPr>
          <w:noProof/>
        </w:rPr>
        <w:t xml:space="preserve"> the organisation. A</w:t>
      </w:r>
      <w:r w:rsidR="00F52B0B" w:rsidRPr="00A23B37">
        <w:rPr>
          <w:noProof/>
        </w:rPr>
        <w:t>long</w:t>
      </w:r>
      <w:r w:rsidR="00F309B6" w:rsidRPr="00A23B37">
        <w:rPr>
          <w:noProof/>
        </w:rPr>
        <w:t xml:space="preserve"> </w:t>
      </w:r>
      <w:r w:rsidR="00F52B0B" w:rsidRPr="00A23B37">
        <w:rPr>
          <w:noProof/>
        </w:rPr>
        <w:t>with this</w:t>
      </w:r>
      <w:r w:rsidR="00F309B6" w:rsidRPr="00A23B37">
        <w:rPr>
          <w:noProof/>
        </w:rPr>
        <w:t>,</w:t>
      </w:r>
      <w:r w:rsidR="00F52B0B" w:rsidRPr="00A23B37">
        <w:rPr>
          <w:noProof/>
        </w:rPr>
        <w:t xml:space="preserve"> the significance of Intellectual Property Rights in managing the knowledge assets will also be discussed and finally, a discussion will be made regarding the establishment of knowledge sharing culture within an organisation from the perspective of Compass Group.</w:t>
      </w:r>
      <w:r w:rsidR="00524D39" w:rsidRPr="00A23B37">
        <w:rPr>
          <w:noProof/>
        </w:rPr>
        <w:br w:type="page"/>
      </w:r>
    </w:p>
    <w:p w14:paraId="3E5F871B" w14:textId="77777777" w:rsidR="00524D39" w:rsidRPr="00A23B37" w:rsidRDefault="00524D39" w:rsidP="00F309B6">
      <w:pPr>
        <w:pStyle w:val="Heading1"/>
        <w:rPr>
          <w:noProof/>
        </w:rPr>
      </w:pPr>
      <w:bookmarkStart w:id="1" w:name="_Toc26737744"/>
      <w:r w:rsidRPr="00A23B37">
        <w:rPr>
          <w:noProof/>
        </w:rPr>
        <w:lastRenderedPageBreak/>
        <w:t>2 Knowledge Management in the Context of Knowledge Assets</w:t>
      </w:r>
      <w:bookmarkEnd w:id="1"/>
    </w:p>
    <w:p w14:paraId="71CEF6A4" w14:textId="77777777" w:rsidR="00524D39" w:rsidRPr="00A23B37" w:rsidRDefault="00524D39" w:rsidP="00F309B6">
      <w:pPr>
        <w:pStyle w:val="Heading2"/>
        <w:rPr>
          <w:noProof/>
        </w:rPr>
      </w:pPr>
      <w:bookmarkStart w:id="2" w:name="_Toc26737745"/>
      <w:r w:rsidRPr="00A23B37">
        <w:rPr>
          <w:noProof/>
        </w:rPr>
        <w:t xml:space="preserve">2.1 </w:t>
      </w:r>
      <w:r w:rsidR="00A722C7" w:rsidRPr="00A23B37">
        <w:rPr>
          <w:noProof/>
        </w:rPr>
        <w:t>Organisation</w:t>
      </w:r>
      <w:r w:rsidRPr="00A23B37">
        <w:rPr>
          <w:noProof/>
        </w:rPr>
        <w:t xml:space="preserve">’s overview – </w:t>
      </w:r>
      <w:r w:rsidR="00F065EF" w:rsidRPr="00A23B37">
        <w:rPr>
          <w:noProof/>
        </w:rPr>
        <w:t>Compass Group</w:t>
      </w:r>
      <w:r w:rsidR="00797CAE" w:rsidRPr="00A23B37">
        <w:rPr>
          <w:noProof/>
        </w:rPr>
        <w:t xml:space="preserve"> Plc</w:t>
      </w:r>
      <w:bookmarkEnd w:id="2"/>
    </w:p>
    <w:p w14:paraId="2BD8D7A2" w14:textId="77777777" w:rsidR="00F065EF" w:rsidRPr="00A23B37" w:rsidRDefault="00F065EF" w:rsidP="00F309B6">
      <w:pPr>
        <w:spacing w:line="360" w:lineRule="auto"/>
        <w:rPr>
          <w:noProof/>
        </w:rPr>
      </w:pPr>
      <w:r w:rsidRPr="00A23B37">
        <w:rPr>
          <w:noProof/>
        </w:rPr>
        <w:t>Compass Group</w:t>
      </w:r>
      <w:r w:rsidR="00797CAE" w:rsidRPr="00A23B37">
        <w:rPr>
          <w:noProof/>
        </w:rPr>
        <w:t xml:space="preserve"> Plc</w:t>
      </w:r>
      <w:r w:rsidRPr="00A23B37">
        <w:rPr>
          <w:noProof/>
        </w:rPr>
        <w:t xml:space="preserve"> is a British originated multinational contract foodservice company</w:t>
      </w:r>
      <w:r w:rsidR="00797CAE" w:rsidRPr="00A23B37">
        <w:rPr>
          <w:noProof/>
        </w:rPr>
        <w:t xml:space="preserve"> founded in 1942</w:t>
      </w:r>
      <w:r w:rsidRPr="00A23B37">
        <w:rPr>
          <w:noProof/>
        </w:rPr>
        <w:t xml:space="preserve"> with having its headquarter in Chertsey, Surrey. The company provides food</w:t>
      </w:r>
      <w:r w:rsidR="00F309B6" w:rsidRPr="00A23B37">
        <w:rPr>
          <w:noProof/>
        </w:rPr>
        <w:t xml:space="preserve"> </w:t>
      </w:r>
      <w:r w:rsidRPr="00A23B37">
        <w:rPr>
          <w:noProof/>
        </w:rPr>
        <w:t xml:space="preserve">service </w:t>
      </w:r>
      <w:r w:rsidR="00F309B6" w:rsidRPr="00A23B37">
        <w:rPr>
          <w:noProof/>
        </w:rPr>
        <w:t>o</w:t>
      </w:r>
      <w:r w:rsidRPr="00A23B37">
        <w:rPr>
          <w:noProof/>
        </w:rPr>
        <w:t>n a regular basis to various hospitals, organisations and educational institutions as well</w:t>
      </w:r>
      <w:r w:rsidR="00797CAE" w:rsidRPr="00A23B37">
        <w:rPr>
          <w:noProof/>
        </w:rPr>
        <w:t>. Compass Group Plc is listed in the LST (London Stock Exchange) and is a constituent of FTSE 100 index. The organisation is serving on 45 countries worldwide with over 600,000 employees and makes an annual revenue of $29.9 billion by serving almost 5.5 billion meals to its customers yearly</w:t>
      </w:r>
      <w:r w:rsidR="00F309B6" w:rsidRPr="00A23B37">
        <w:rPr>
          <w:noProof/>
        </w:rPr>
        <w:t xml:space="preserve"> (Compass Group, 2019)</w:t>
      </w:r>
      <w:r w:rsidR="00797CAE" w:rsidRPr="00A23B37">
        <w:rPr>
          <w:noProof/>
        </w:rPr>
        <w:t xml:space="preserve">. The major competition of Compass Group in the marketplace are Aramark, Sodexo, AutoGrill, Mitie, Express Melody etc. </w:t>
      </w:r>
    </w:p>
    <w:p w14:paraId="38D5249D" w14:textId="77777777" w:rsidR="00524D39" w:rsidRPr="00A23B37" w:rsidRDefault="00524D39" w:rsidP="00F309B6">
      <w:pPr>
        <w:pStyle w:val="Heading2"/>
        <w:rPr>
          <w:noProof/>
        </w:rPr>
      </w:pPr>
      <w:bookmarkStart w:id="3" w:name="_Toc26737746"/>
      <w:r w:rsidRPr="00A23B37">
        <w:rPr>
          <w:noProof/>
        </w:rPr>
        <w:t>2.2 Relationship Between Data, Information &amp; Knowledge</w:t>
      </w:r>
      <w:bookmarkEnd w:id="3"/>
    </w:p>
    <w:p w14:paraId="63EA6ECE" w14:textId="77777777" w:rsidR="00CD17BC" w:rsidRPr="00A23B37" w:rsidRDefault="00CD17BC" w:rsidP="00F309B6">
      <w:pPr>
        <w:spacing w:line="360" w:lineRule="auto"/>
        <w:rPr>
          <w:noProof/>
        </w:rPr>
      </w:pPr>
      <w:r w:rsidRPr="00A23B37">
        <w:rPr>
          <w:noProof/>
        </w:rPr>
        <w:t>The term ‘Knowledge Management’ can be defined as a system with which individuals or organisations can share access and update knowledge and information effectively. Effective management of knowledge and information is highly signif</w:t>
      </w:r>
      <w:r w:rsidR="00F309B6" w:rsidRPr="00A23B37">
        <w:rPr>
          <w:noProof/>
        </w:rPr>
        <w:t>icant for an organisation as it</w:t>
      </w:r>
      <w:r w:rsidRPr="00A23B37">
        <w:rPr>
          <w:noProof/>
        </w:rPr>
        <w:t xml:space="preserve"> </w:t>
      </w:r>
      <w:r w:rsidR="00F309B6" w:rsidRPr="00A23B37">
        <w:rPr>
          <w:noProof/>
        </w:rPr>
        <w:t>increases</w:t>
      </w:r>
      <w:r w:rsidRPr="00A23B37">
        <w:rPr>
          <w:noProof/>
        </w:rPr>
        <w:t xml:space="preserve"> the productivity and effectiveness of the organisation. </w:t>
      </w:r>
      <w:r w:rsidR="004B00A7" w:rsidRPr="00A23B37">
        <w:rPr>
          <w:noProof/>
        </w:rPr>
        <w:t xml:space="preserve">Laudon and Laudon (2016) </w:t>
      </w:r>
      <w:r w:rsidRPr="00A23B37">
        <w:rPr>
          <w:noProof/>
        </w:rPr>
        <w:t>found that the practice of poor knowledge</w:t>
      </w:r>
      <w:r w:rsidR="00F309B6" w:rsidRPr="00A23B37">
        <w:rPr>
          <w:noProof/>
        </w:rPr>
        <w:t>-</w:t>
      </w:r>
      <w:r w:rsidRPr="00A23B37">
        <w:rPr>
          <w:noProof/>
        </w:rPr>
        <w:t>sharing practice costs fortune 500 companies £31.5 billion yearly. In this regard, it is highly significant for Compass Group Plc to manage knowledge and information within the organisational context effectively and for that</w:t>
      </w:r>
      <w:r w:rsidR="00F309B6" w:rsidRPr="00A23B37">
        <w:rPr>
          <w:noProof/>
        </w:rPr>
        <w:t>,</w:t>
      </w:r>
      <w:r w:rsidRPr="00A23B37">
        <w:rPr>
          <w:noProof/>
        </w:rPr>
        <w:t xml:space="preserve"> it is crucial to understand the relationship between data, information and knowledge. Compass Group Plc can assess the relationship between data, information and knowledge using the DIKW pyramid.</w:t>
      </w:r>
    </w:p>
    <w:p w14:paraId="33A9B186" w14:textId="77777777" w:rsidR="00797CAE" w:rsidRPr="00A23B37" w:rsidRDefault="00CD17BC" w:rsidP="00F309B6">
      <w:pPr>
        <w:spacing w:line="360" w:lineRule="auto"/>
        <w:jc w:val="center"/>
        <w:rPr>
          <w:noProof/>
        </w:rPr>
      </w:pPr>
      <w:r w:rsidRPr="00A23B37">
        <w:rPr>
          <w:noProof/>
          <w:lang w:eastAsia="en-GB" w:bidi="bn-BD"/>
        </w:rPr>
        <w:drawing>
          <wp:inline distT="0" distB="0" distL="0" distR="0" wp14:anchorId="31FA6B7A" wp14:editId="6EF9E6C9">
            <wp:extent cx="3276600" cy="2367608"/>
            <wp:effectExtent l="0" t="0" r="0" b="0"/>
            <wp:docPr id="4" name="Picture 4" descr="Image result for di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dik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86452" cy="2374727"/>
                    </a:xfrm>
                    <a:prstGeom prst="rect">
                      <a:avLst/>
                    </a:prstGeom>
                    <a:noFill/>
                    <a:ln>
                      <a:noFill/>
                    </a:ln>
                  </pic:spPr>
                </pic:pic>
              </a:graphicData>
            </a:graphic>
          </wp:inline>
        </w:drawing>
      </w:r>
    </w:p>
    <w:p w14:paraId="100C2F9C" w14:textId="77777777" w:rsidR="00CD17BC" w:rsidRPr="00A23B37" w:rsidRDefault="00A23B37" w:rsidP="00A23B37">
      <w:pPr>
        <w:pStyle w:val="Caption"/>
        <w:jc w:val="center"/>
        <w:rPr>
          <w:noProof/>
          <w:sz w:val="24"/>
          <w:szCs w:val="24"/>
        </w:rPr>
      </w:pPr>
      <w:r w:rsidRPr="00A23B37">
        <w:rPr>
          <w:noProof/>
          <w:sz w:val="24"/>
          <w:szCs w:val="24"/>
        </w:rPr>
        <w:lastRenderedPageBreak/>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1</w:t>
      </w:r>
      <w:r w:rsidRPr="00A23B37">
        <w:rPr>
          <w:noProof/>
          <w:sz w:val="24"/>
          <w:szCs w:val="24"/>
        </w:rPr>
        <w:fldChar w:fldCharType="end"/>
      </w:r>
      <w:r w:rsidRPr="00A23B37">
        <w:rPr>
          <w:noProof/>
          <w:sz w:val="24"/>
          <w:szCs w:val="24"/>
        </w:rPr>
        <w:t xml:space="preserve">: </w:t>
      </w:r>
      <w:r w:rsidR="00CD17BC" w:rsidRPr="00A23B37">
        <w:rPr>
          <w:noProof/>
          <w:sz w:val="24"/>
          <w:szCs w:val="24"/>
        </w:rPr>
        <w:t>DIKW Pyramid</w:t>
      </w:r>
    </w:p>
    <w:p w14:paraId="3E8B238D" w14:textId="77777777" w:rsidR="00CD17BC" w:rsidRPr="00A23B37" w:rsidRDefault="00CD17BC" w:rsidP="00F309B6">
      <w:pPr>
        <w:spacing w:line="360" w:lineRule="auto"/>
        <w:jc w:val="center"/>
        <w:rPr>
          <w:noProof/>
        </w:rPr>
      </w:pPr>
      <w:r w:rsidRPr="00A23B37">
        <w:rPr>
          <w:noProof/>
        </w:rPr>
        <w:t>Source:</w:t>
      </w:r>
      <w:r w:rsidR="00F52DAB" w:rsidRPr="00A23B37">
        <w:rPr>
          <w:noProof/>
        </w:rPr>
        <w:t xml:space="preserve"> (Amine Chatti, 2012)</w:t>
      </w:r>
    </w:p>
    <w:p w14:paraId="7ADFB4AE" w14:textId="77777777" w:rsidR="00CD17BC" w:rsidRPr="00A23B37" w:rsidRDefault="00CD17BC" w:rsidP="00F309B6">
      <w:pPr>
        <w:spacing w:line="360" w:lineRule="auto"/>
        <w:rPr>
          <w:noProof/>
        </w:rPr>
      </w:pPr>
      <w:r w:rsidRPr="00A23B37">
        <w:rPr>
          <w:b/>
          <w:bCs/>
          <w:noProof/>
        </w:rPr>
        <w:t>Data:</w:t>
      </w:r>
      <w:r w:rsidRPr="00A23B37">
        <w:rPr>
          <w:noProof/>
        </w:rPr>
        <w:t xml:space="preserve"> </w:t>
      </w:r>
      <w:r w:rsidR="0093695C" w:rsidRPr="00A23B37">
        <w:rPr>
          <w:noProof/>
        </w:rPr>
        <w:t xml:space="preserve">The term data refers to the non-organised facts and figures which does not provide any meaningful information regarding the context. Data has been defined by Thierauf (1999) cited in </w:t>
      </w:r>
      <w:r w:rsidR="00F52DAB" w:rsidRPr="00A23B37">
        <w:rPr>
          <w:noProof/>
        </w:rPr>
        <w:t>(Bhatt, 2012)</w:t>
      </w:r>
      <w:r w:rsidR="0093695C" w:rsidRPr="00A23B37">
        <w:rPr>
          <w:noProof/>
        </w:rPr>
        <w:t xml:space="preserve"> as “facts and figures which are not structured and have </w:t>
      </w:r>
      <w:r w:rsidR="00F309B6" w:rsidRPr="00A23B37">
        <w:rPr>
          <w:noProof/>
        </w:rPr>
        <w:t xml:space="preserve">a </w:t>
      </w:r>
      <w:r w:rsidR="0093695C" w:rsidRPr="00A23B37">
        <w:rPr>
          <w:noProof/>
        </w:rPr>
        <w:t>nominal impact on the individual dealing with it”. For example, the price of meal set-2 of Compass Group is £5 is normal data which does not provide any pattern or context regarding the data.</w:t>
      </w:r>
    </w:p>
    <w:p w14:paraId="73237CF5" w14:textId="77777777" w:rsidR="0093695C" w:rsidRPr="00A23B37" w:rsidRDefault="0093695C" w:rsidP="00F309B6">
      <w:pPr>
        <w:spacing w:line="360" w:lineRule="auto"/>
        <w:rPr>
          <w:noProof/>
        </w:rPr>
      </w:pPr>
      <w:r w:rsidRPr="00A23B37">
        <w:rPr>
          <w:b/>
          <w:bCs/>
          <w:noProof/>
        </w:rPr>
        <w:t>Information:</w:t>
      </w:r>
      <w:r w:rsidRPr="00A23B37">
        <w:rPr>
          <w:noProof/>
        </w:rPr>
        <w:t xml:space="preserve"> It is data with relevance and purpose and </w:t>
      </w:r>
      <w:r w:rsidR="00B1706D" w:rsidRPr="00A23B37">
        <w:rPr>
          <w:noProof/>
        </w:rPr>
        <w:t xml:space="preserve">becomes information when data is categorised, condensed and calculated. Compared to data, information provides a bigger picture </w:t>
      </w:r>
      <w:r w:rsidR="00F309B6" w:rsidRPr="00A23B37">
        <w:rPr>
          <w:noProof/>
        </w:rPr>
        <w:t>of</w:t>
      </w:r>
      <w:r w:rsidR="00B1706D" w:rsidRPr="00A23B37">
        <w:rPr>
          <w:noProof/>
        </w:rPr>
        <w:t xml:space="preserve"> the context</w:t>
      </w:r>
      <w:r w:rsidR="004B00A7" w:rsidRPr="00A23B37">
        <w:rPr>
          <w:noProof/>
        </w:rPr>
        <w:t xml:space="preserve"> (Laudon and Laudon, 2016)</w:t>
      </w:r>
      <w:r w:rsidR="00B1706D" w:rsidRPr="00A23B37">
        <w:rPr>
          <w:noProof/>
        </w:rPr>
        <w:t>. For example, the price of meal set-2 has reduced to £5 from £6 from the previous year, it is information that the price has reduced by £1.</w:t>
      </w:r>
    </w:p>
    <w:p w14:paraId="337DA5B0" w14:textId="77777777" w:rsidR="00B1706D" w:rsidRPr="00A23B37" w:rsidRDefault="00B1706D" w:rsidP="00F309B6">
      <w:pPr>
        <w:spacing w:line="360" w:lineRule="auto"/>
        <w:rPr>
          <w:noProof/>
        </w:rPr>
      </w:pPr>
      <w:r w:rsidRPr="00A23B37">
        <w:rPr>
          <w:b/>
          <w:bCs/>
          <w:noProof/>
        </w:rPr>
        <w:t>Knowledge:</w:t>
      </w:r>
      <w:r w:rsidRPr="00A23B37">
        <w:rPr>
          <w:noProof/>
        </w:rPr>
        <w:t xml:space="preserve"> The term ‘Knowledge’ is connected with how rather than what and implies the understanding of the context. Knowledge is the mixture of information, experience and insight of an individual which may be beneficial for him or the organisation</w:t>
      </w:r>
      <w:r w:rsidR="00F52DAB" w:rsidRPr="00A23B37">
        <w:rPr>
          <w:noProof/>
        </w:rPr>
        <w:t xml:space="preserve"> (Amine Chatti, 2012)</w:t>
      </w:r>
      <w:r w:rsidRPr="00A23B37">
        <w:rPr>
          <w:noProof/>
        </w:rPr>
        <w:t xml:space="preserve">. For example, as the price of meal set-2 of the company has decreased by £1, the sale of the company is estimated to increase and an increase in the annual revenue of the company is estimated to be £2 million; it is knowledge which is gained </w:t>
      </w:r>
      <w:r w:rsidR="002E5F57" w:rsidRPr="00A23B37">
        <w:rPr>
          <w:noProof/>
        </w:rPr>
        <w:t>through information, experience and insight.</w:t>
      </w:r>
    </w:p>
    <w:p w14:paraId="764A0CF4" w14:textId="77777777" w:rsidR="002E5F57" w:rsidRPr="00A23B37" w:rsidRDefault="002E5F57" w:rsidP="00F309B6">
      <w:pPr>
        <w:spacing w:line="360" w:lineRule="auto"/>
        <w:rPr>
          <w:noProof/>
        </w:rPr>
      </w:pPr>
      <w:r w:rsidRPr="00A23B37">
        <w:rPr>
          <w:b/>
          <w:bCs/>
          <w:noProof/>
        </w:rPr>
        <w:t>Wisdom:</w:t>
      </w:r>
      <w:r w:rsidRPr="00A23B37">
        <w:rPr>
          <w:noProof/>
        </w:rPr>
        <w:t xml:space="preserve"> It is associated with the implementation of knowledge in action using experience and insight</w:t>
      </w:r>
      <w:r w:rsidR="004B00A7" w:rsidRPr="00A23B37">
        <w:rPr>
          <w:noProof/>
        </w:rPr>
        <w:t xml:space="preserve"> (Hall, 2016)</w:t>
      </w:r>
      <w:r w:rsidRPr="00A23B37">
        <w:rPr>
          <w:noProof/>
        </w:rPr>
        <w:t xml:space="preserve">. For instance, as the annual sales of Compass Group </w:t>
      </w:r>
      <w:r w:rsidR="00F309B6" w:rsidRPr="00A23B37">
        <w:rPr>
          <w:noProof/>
        </w:rPr>
        <w:t>are</w:t>
      </w:r>
      <w:r w:rsidRPr="00A23B37">
        <w:rPr>
          <w:noProof/>
        </w:rPr>
        <w:t xml:space="preserve"> likely to increase due to decrease in its price line, the company should now undertake appropriate marketing strategy to influence the existing and potential customers of the company.</w:t>
      </w:r>
    </w:p>
    <w:p w14:paraId="11DFD971" w14:textId="77777777" w:rsidR="00524D39" w:rsidRPr="00A23B37" w:rsidRDefault="00524D39" w:rsidP="00F309B6">
      <w:pPr>
        <w:pStyle w:val="Heading2"/>
        <w:rPr>
          <w:noProof/>
        </w:rPr>
      </w:pPr>
      <w:bookmarkStart w:id="4" w:name="_Toc26737747"/>
      <w:r w:rsidRPr="00A23B37">
        <w:rPr>
          <w:noProof/>
        </w:rPr>
        <w:t xml:space="preserve">2.3 Individual Knowledge VS </w:t>
      </w:r>
      <w:r w:rsidR="00A722C7" w:rsidRPr="00A23B37">
        <w:rPr>
          <w:noProof/>
        </w:rPr>
        <w:t>Organisation</w:t>
      </w:r>
      <w:r w:rsidRPr="00A23B37">
        <w:rPr>
          <w:noProof/>
        </w:rPr>
        <w:t>al Knowledge</w:t>
      </w:r>
      <w:bookmarkEnd w:id="4"/>
    </w:p>
    <w:p w14:paraId="53A56DA3" w14:textId="77777777" w:rsidR="002E5F57" w:rsidRPr="00A23B37" w:rsidRDefault="001224B4" w:rsidP="00F309B6">
      <w:pPr>
        <w:spacing w:line="360" w:lineRule="auto"/>
        <w:rPr>
          <w:noProof/>
        </w:rPr>
      </w:pPr>
      <w:r w:rsidRPr="00A23B37">
        <w:rPr>
          <w:noProof/>
        </w:rPr>
        <w:t>Knowledge is the understanding of the application of information can be further divided in</w:t>
      </w:r>
      <w:r w:rsidR="00F309B6" w:rsidRPr="00A23B37">
        <w:rPr>
          <w:noProof/>
        </w:rPr>
        <w:t>to</w:t>
      </w:r>
      <w:r w:rsidRPr="00A23B37">
        <w:rPr>
          <w:noProof/>
        </w:rPr>
        <w:t xml:space="preserve"> two broad segments namely individual knowledge or tactic knowledge and organisational knowledge or explicit knowledge</w:t>
      </w:r>
      <w:r w:rsidR="00F52DAB" w:rsidRPr="00A23B37">
        <w:rPr>
          <w:noProof/>
        </w:rPr>
        <w:t xml:space="preserve"> (Bhatt, 2002)</w:t>
      </w:r>
      <w:r w:rsidRPr="00A23B37">
        <w:rPr>
          <w:noProof/>
        </w:rPr>
        <w:t xml:space="preserve">. It was believed by different scholars that organisations do not have learning ability and therefore do not have any knowledge and some scholars believed that through routine and repertories rooted in the history of the organisations, </w:t>
      </w:r>
      <w:r w:rsidR="00F309B6" w:rsidRPr="00A23B37">
        <w:rPr>
          <w:noProof/>
        </w:rPr>
        <w:t xml:space="preserve">an </w:t>
      </w:r>
      <w:r w:rsidRPr="00A23B37">
        <w:rPr>
          <w:noProof/>
        </w:rPr>
        <w:t>organisation can learn and gather specific knowledge.</w:t>
      </w:r>
    </w:p>
    <w:p w14:paraId="0C6BD8CA" w14:textId="77777777" w:rsidR="00B00230" w:rsidRPr="00A23B37" w:rsidRDefault="00B00230" w:rsidP="00F309B6">
      <w:pPr>
        <w:spacing w:line="360" w:lineRule="auto"/>
        <w:rPr>
          <w:noProof/>
        </w:rPr>
      </w:pPr>
      <w:r w:rsidRPr="00A23B37">
        <w:rPr>
          <w:b/>
          <w:bCs/>
          <w:noProof/>
        </w:rPr>
        <w:t>Individual knowledge:</w:t>
      </w:r>
      <w:r w:rsidRPr="00A23B37">
        <w:rPr>
          <w:noProof/>
        </w:rPr>
        <w:t xml:space="preserve"> It is more connected to an individual and refers to the knowledge and expertise that the individual possesses in the course of working or any sector of life</w:t>
      </w:r>
      <w:r w:rsidR="004B00A7" w:rsidRPr="00A23B37">
        <w:rPr>
          <w:noProof/>
        </w:rPr>
        <w:t xml:space="preserve"> (Laudon </w:t>
      </w:r>
      <w:r w:rsidR="004B00A7" w:rsidRPr="00A23B37">
        <w:rPr>
          <w:noProof/>
        </w:rPr>
        <w:lastRenderedPageBreak/>
        <w:t>and Laudon, 2016)</w:t>
      </w:r>
      <w:r w:rsidRPr="00A23B37">
        <w:rPr>
          <w:noProof/>
        </w:rPr>
        <w:t>. For instance, in encountering with the customers or other stakeholders of Compass Group, its employees can understand the taste, demand and behaviour of the customers; the interests or requirement of the investors or the position or strategies of the competitors and this is the individual knowledge of the employees which they can further use in the organisational context.</w:t>
      </w:r>
    </w:p>
    <w:p w14:paraId="2068774E" w14:textId="77777777" w:rsidR="00B00230" w:rsidRPr="00A23B37" w:rsidRDefault="00B00230" w:rsidP="00F309B6">
      <w:pPr>
        <w:spacing w:line="360" w:lineRule="auto"/>
        <w:rPr>
          <w:noProof/>
        </w:rPr>
      </w:pPr>
      <w:r w:rsidRPr="00A23B37">
        <w:rPr>
          <w:b/>
          <w:bCs/>
          <w:noProof/>
        </w:rPr>
        <w:t>Organisational knowledge:</w:t>
      </w:r>
      <w:r w:rsidRPr="00A23B37">
        <w:rPr>
          <w:noProof/>
        </w:rPr>
        <w:t xml:space="preserve"> </w:t>
      </w:r>
      <w:r w:rsidR="00872F09" w:rsidRPr="00A23B37">
        <w:rPr>
          <w:noProof/>
        </w:rPr>
        <w:t>It can be defined as the collective abilities and knowledge that an organisation possesses through its previous actions and outcomes</w:t>
      </w:r>
      <w:r w:rsidR="00F52DAB" w:rsidRPr="00A23B37">
        <w:rPr>
          <w:noProof/>
        </w:rPr>
        <w:t xml:space="preserve"> (Amine Chatti, 2012)</w:t>
      </w:r>
      <w:r w:rsidR="00872F09" w:rsidRPr="00A23B37">
        <w:rPr>
          <w:noProof/>
        </w:rPr>
        <w:t>. It includes both the individual knowledge residing within the company and the impact of actions on the outcome. The corporate culture of Compass Group can be regarded as the result of organisational knowledge which has been formed throughout its previous experience and impacts of actions.</w:t>
      </w:r>
    </w:p>
    <w:p w14:paraId="62B5AE78" w14:textId="77777777" w:rsidR="00872F09" w:rsidRPr="00A23B37" w:rsidRDefault="00872F09" w:rsidP="00F309B6">
      <w:pPr>
        <w:spacing w:line="360" w:lineRule="auto"/>
        <w:rPr>
          <w:noProof/>
        </w:rPr>
      </w:pPr>
      <w:r w:rsidRPr="00A23B37">
        <w:rPr>
          <w:noProof/>
        </w:rPr>
        <w:t>In spite of having a distinctive nature between the individual knowledge and organisational knowledge, both of this interdepends on each other</w:t>
      </w:r>
      <w:r w:rsidR="004B00A7" w:rsidRPr="00A23B37">
        <w:rPr>
          <w:noProof/>
        </w:rPr>
        <w:t xml:space="preserve"> (Matayong and Kamil Mahmood, 2013)</w:t>
      </w:r>
      <w:r w:rsidRPr="00A23B37">
        <w:rPr>
          <w:noProof/>
        </w:rPr>
        <w:t xml:space="preserve">. It is the individual knowledge which further forms organisational knowledge and organisational knowledge helps individuals in making decisions for any recitative action. But in critical situations where </w:t>
      </w:r>
      <w:r w:rsidR="00F309B6" w:rsidRPr="00A23B37">
        <w:rPr>
          <w:noProof/>
        </w:rPr>
        <w:t xml:space="preserve">the </w:t>
      </w:r>
      <w:r w:rsidRPr="00A23B37">
        <w:rPr>
          <w:noProof/>
        </w:rPr>
        <w:t>organisation has to encounter new problems individual knowledge prevails than organisational knowledge.</w:t>
      </w:r>
    </w:p>
    <w:p w14:paraId="6EF32834" w14:textId="77777777" w:rsidR="00524D39" w:rsidRPr="00A23B37" w:rsidRDefault="00524D39" w:rsidP="00F309B6">
      <w:pPr>
        <w:pStyle w:val="Heading2"/>
        <w:rPr>
          <w:noProof/>
        </w:rPr>
      </w:pPr>
      <w:bookmarkStart w:id="5" w:name="_Toc26737748"/>
      <w:r w:rsidRPr="00A23B37">
        <w:rPr>
          <w:noProof/>
        </w:rPr>
        <w:t>2.4 Identify Knowledge Assets: Analysing &amp; Techniques</w:t>
      </w:r>
      <w:bookmarkEnd w:id="5"/>
    </w:p>
    <w:p w14:paraId="015A4157" w14:textId="77777777" w:rsidR="00872F09" w:rsidRPr="00A23B37" w:rsidRDefault="00945BCF" w:rsidP="00F309B6">
      <w:pPr>
        <w:spacing w:line="360" w:lineRule="auto"/>
        <w:rPr>
          <w:noProof/>
        </w:rPr>
      </w:pPr>
      <w:r w:rsidRPr="00A23B37">
        <w:rPr>
          <w:noProof/>
        </w:rPr>
        <w:t>In order to effectively manage the knowledge within Compass Group, the organisation first need to assess or identify the knowledge. In this regard, Compass Group can follow the ASHEN model introduced which provides with five distinctive knowledge which can an organisation have within it.</w:t>
      </w:r>
    </w:p>
    <w:p w14:paraId="7E895030" w14:textId="77777777" w:rsidR="00AB2395" w:rsidRPr="00A23B37" w:rsidRDefault="00AB2395" w:rsidP="00F309B6">
      <w:pPr>
        <w:spacing w:line="360" w:lineRule="auto"/>
        <w:jc w:val="center"/>
        <w:rPr>
          <w:noProof/>
        </w:rPr>
      </w:pPr>
      <w:r w:rsidRPr="00A23B37">
        <w:rPr>
          <w:noProof/>
          <w:lang w:eastAsia="en-GB" w:bidi="bn-BD"/>
        </w:rPr>
        <w:lastRenderedPageBreak/>
        <w:drawing>
          <wp:inline distT="0" distB="0" distL="0" distR="0" wp14:anchorId="04178C98" wp14:editId="16795DBE">
            <wp:extent cx="5465522" cy="3810000"/>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33258" cy="3857219"/>
                    </a:xfrm>
                    <a:prstGeom prst="rect">
                      <a:avLst/>
                    </a:prstGeom>
                  </pic:spPr>
                </pic:pic>
              </a:graphicData>
            </a:graphic>
          </wp:inline>
        </w:drawing>
      </w:r>
    </w:p>
    <w:p w14:paraId="74D63A5F" w14:textId="77777777" w:rsidR="00945BCF"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2</w:t>
      </w:r>
      <w:r w:rsidRPr="00A23B37">
        <w:rPr>
          <w:noProof/>
          <w:sz w:val="24"/>
          <w:szCs w:val="24"/>
        </w:rPr>
        <w:fldChar w:fldCharType="end"/>
      </w:r>
      <w:r w:rsidRPr="00A23B37">
        <w:rPr>
          <w:noProof/>
          <w:sz w:val="24"/>
          <w:szCs w:val="24"/>
        </w:rPr>
        <w:t xml:space="preserve">: The </w:t>
      </w:r>
      <w:r w:rsidR="007E79C8" w:rsidRPr="00A23B37">
        <w:rPr>
          <w:noProof/>
          <w:sz w:val="24"/>
          <w:szCs w:val="24"/>
        </w:rPr>
        <w:t>ASHEN model of identifying knowledge assets.</w:t>
      </w:r>
    </w:p>
    <w:p w14:paraId="598A3A55" w14:textId="77777777" w:rsidR="007E79C8" w:rsidRPr="00A23B37" w:rsidRDefault="007E79C8" w:rsidP="00F309B6">
      <w:pPr>
        <w:spacing w:line="360" w:lineRule="auto"/>
        <w:jc w:val="center"/>
        <w:rPr>
          <w:noProof/>
        </w:rPr>
      </w:pPr>
      <w:r w:rsidRPr="00A23B37">
        <w:rPr>
          <w:noProof/>
        </w:rPr>
        <w:t>Source: (Own)</w:t>
      </w:r>
    </w:p>
    <w:p w14:paraId="26ECB768" w14:textId="77777777" w:rsidR="00C6509F" w:rsidRPr="00A23B37" w:rsidRDefault="00C6509F" w:rsidP="00F309B6">
      <w:pPr>
        <w:spacing w:line="360" w:lineRule="auto"/>
        <w:rPr>
          <w:noProof/>
        </w:rPr>
      </w:pPr>
      <w:r w:rsidRPr="00A23B37">
        <w:rPr>
          <w:noProof/>
        </w:rPr>
        <w:t xml:space="preserve">The above figure provides for different assets which Compass Group may have and for identifying these assets the company may follow </w:t>
      </w:r>
      <w:r w:rsidR="005D150D" w:rsidRPr="00A23B37">
        <w:rPr>
          <w:noProof/>
        </w:rPr>
        <w:t>the knowledge audit model</w:t>
      </w:r>
      <w:r w:rsidRPr="00A23B37">
        <w:rPr>
          <w:noProof/>
        </w:rPr>
        <w:t>.</w:t>
      </w:r>
    </w:p>
    <w:p w14:paraId="6244D32A" w14:textId="77777777" w:rsidR="00C6509F" w:rsidRPr="00A23B37" w:rsidRDefault="005D150D" w:rsidP="00F309B6">
      <w:pPr>
        <w:spacing w:line="360" w:lineRule="auto"/>
        <w:jc w:val="center"/>
        <w:rPr>
          <w:noProof/>
        </w:rPr>
      </w:pPr>
      <w:r w:rsidRPr="00A23B37">
        <w:rPr>
          <w:noProof/>
          <w:lang w:eastAsia="en-GB" w:bidi="bn-BD"/>
        </w:rPr>
        <w:lastRenderedPageBreak/>
        <w:drawing>
          <wp:inline distT="0" distB="0" distL="0" distR="0" wp14:anchorId="490DF02E" wp14:editId="36C3EA5B">
            <wp:extent cx="4380865" cy="3933582"/>
            <wp:effectExtent l="0" t="0" r="635" b="0"/>
            <wp:docPr id="7" name="Picture 7" descr="Image result for knowledge audi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knowledge audit proces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391859" cy="3943454"/>
                    </a:xfrm>
                    <a:prstGeom prst="rect">
                      <a:avLst/>
                    </a:prstGeom>
                    <a:noFill/>
                    <a:ln>
                      <a:noFill/>
                    </a:ln>
                    <a:extLst>
                      <a:ext uri="{53640926-AAD7-44D8-BBD7-CCE9431645EC}">
                        <a14:shadowObscured xmlns:a14="http://schemas.microsoft.com/office/drawing/2010/main"/>
                      </a:ext>
                    </a:extLst>
                  </pic:spPr>
                </pic:pic>
              </a:graphicData>
            </a:graphic>
          </wp:inline>
        </w:drawing>
      </w:r>
    </w:p>
    <w:p w14:paraId="0565EFEB" w14:textId="77777777" w:rsidR="00C6509F"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3</w:t>
      </w:r>
      <w:r w:rsidRPr="00A23B37">
        <w:rPr>
          <w:noProof/>
          <w:sz w:val="24"/>
          <w:szCs w:val="24"/>
        </w:rPr>
        <w:fldChar w:fldCharType="end"/>
      </w:r>
      <w:r w:rsidRPr="00A23B37">
        <w:rPr>
          <w:noProof/>
          <w:sz w:val="24"/>
          <w:szCs w:val="24"/>
        </w:rPr>
        <w:t xml:space="preserve">: </w:t>
      </w:r>
      <w:r w:rsidR="005D150D" w:rsidRPr="00A23B37">
        <w:rPr>
          <w:noProof/>
          <w:sz w:val="24"/>
          <w:szCs w:val="24"/>
        </w:rPr>
        <w:t>Knowledge audit process</w:t>
      </w:r>
    </w:p>
    <w:p w14:paraId="32B1AEF0" w14:textId="77777777" w:rsidR="00C6509F" w:rsidRPr="00A23B37" w:rsidRDefault="00C6509F" w:rsidP="00F309B6">
      <w:pPr>
        <w:spacing w:line="360" w:lineRule="auto"/>
        <w:jc w:val="center"/>
        <w:rPr>
          <w:noProof/>
        </w:rPr>
      </w:pPr>
      <w:r w:rsidRPr="00A23B37">
        <w:rPr>
          <w:noProof/>
        </w:rPr>
        <w:t>Source:</w:t>
      </w:r>
      <w:r w:rsidR="00F52DAB" w:rsidRPr="00A23B37">
        <w:rPr>
          <w:noProof/>
        </w:rPr>
        <w:t xml:space="preserve"> (Bhatt, 2002)</w:t>
      </w:r>
    </w:p>
    <w:p w14:paraId="6590F93D" w14:textId="77777777" w:rsidR="00C6509F" w:rsidRPr="00A23B37" w:rsidRDefault="00C6509F" w:rsidP="00F309B6">
      <w:pPr>
        <w:spacing w:line="360" w:lineRule="auto"/>
        <w:rPr>
          <w:noProof/>
        </w:rPr>
      </w:pPr>
      <w:r w:rsidRPr="00A23B37">
        <w:rPr>
          <w:noProof/>
        </w:rPr>
        <w:t>At first, Compass Group will have to identify the need of knowledge within the organisation for any particular purpose or objectives by comparing the required knowledge and existing knowledge and then discover potential sources to get that knowledge. An organisation can gather knowledge by either acquiring it or by creating it</w:t>
      </w:r>
      <w:r w:rsidR="00F52DAB" w:rsidRPr="00A23B37">
        <w:rPr>
          <w:noProof/>
        </w:rPr>
        <w:t xml:space="preserve"> (Amine Chatti, 2012)</w:t>
      </w:r>
      <w:r w:rsidRPr="00A23B37">
        <w:rPr>
          <w:noProof/>
        </w:rPr>
        <w:t xml:space="preserve">. In acquiring the knowledge, the company may look in the organisation </w:t>
      </w:r>
      <w:r w:rsidR="005D150D" w:rsidRPr="00A23B37">
        <w:rPr>
          <w:noProof/>
        </w:rPr>
        <w:t>to find out if the required knowledge exists or create knowledge by employing new knowledge or developing knowledge by training</w:t>
      </w:r>
      <w:r w:rsidR="00F52DAB" w:rsidRPr="00A23B37">
        <w:rPr>
          <w:noProof/>
        </w:rPr>
        <w:t xml:space="preserve"> (Bhatt, 2002)</w:t>
      </w:r>
      <w:r w:rsidR="005D150D" w:rsidRPr="00A23B37">
        <w:rPr>
          <w:noProof/>
        </w:rPr>
        <w:t xml:space="preserve">. Once </w:t>
      </w:r>
      <w:r w:rsidR="00F52DAB" w:rsidRPr="00A23B37">
        <w:rPr>
          <w:noProof/>
        </w:rPr>
        <w:t>Compass Group</w:t>
      </w:r>
      <w:r w:rsidR="005D150D" w:rsidRPr="00A23B37">
        <w:rPr>
          <w:noProof/>
        </w:rPr>
        <w:t xml:space="preserve"> can avail the knowledge it can implement it in its operation and store that knowledge so that it can be used by the organisation in future needs.</w:t>
      </w:r>
    </w:p>
    <w:p w14:paraId="05B68104" w14:textId="77777777" w:rsidR="00524D39" w:rsidRPr="00A23B37" w:rsidRDefault="00524D39" w:rsidP="00F309B6">
      <w:pPr>
        <w:pStyle w:val="Heading2"/>
        <w:rPr>
          <w:noProof/>
        </w:rPr>
      </w:pPr>
      <w:bookmarkStart w:id="6" w:name="_Toc26737749"/>
      <w:r w:rsidRPr="00A23B37">
        <w:rPr>
          <w:noProof/>
        </w:rPr>
        <w:t>2.5 Evaluation of Actual &amp; Potential Knowledge</w:t>
      </w:r>
      <w:bookmarkEnd w:id="6"/>
    </w:p>
    <w:p w14:paraId="4580207D" w14:textId="77777777" w:rsidR="005D150D" w:rsidRPr="00A23B37" w:rsidRDefault="00C10A74" w:rsidP="00F309B6">
      <w:pPr>
        <w:spacing w:line="360" w:lineRule="auto"/>
        <w:rPr>
          <w:noProof/>
        </w:rPr>
      </w:pPr>
      <w:r w:rsidRPr="00A23B37">
        <w:rPr>
          <w:noProof/>
        </w:rPr>
        <w:t>One of the most crucial task</w:t>
      </w:r>
      <w:r w:rsidR="00F309B6" w:rsidRPr="00A23B37">
        <w:rPr>
          <w:noProof/>
        </w:rPr>
        <w:t>s</w:t>
      </w:r>
      <w:r w:rsidRPr="00A23B37">
        <w:rPr>
          <w:noProof/>
        </w:rPr>
        <w:t xml:space="preserve"> in the knowledge management system is to evaluate the actual and potential knowledge of the organisation. Here, the term ‘Actual Knowledge’ refers to the knowledge or abilities that Compass Group already has within it and its employees</w:t>
      </w:r>
      <w:r w:rsidR="004B00A7" w:rsidRPr="00A23B37">
        <w:rPr>
          <w:noProof/>
        </w:rPr>
        <w:t xml:space="preserve"> (Matayong and Kamil Mahmood, 2013)</w:t>
      </w:r>
      <w:r w:rsidRPr="00A23B37">
        <w:rPr>
          <w:noProof/>
        </w:rPr>
        <w:t xml:space="preserve">. On the other hand, potential knowledge refers to the knowledge which is in processing to be created to develop in the organisation or its employees. While </w:t>
      </w:r>
      <w:r w:rsidRPr="00A23B37">
        <w:rPr>
          <w:noProof/>
        </w:rPr>
        <w:lastRenderedPageBreak/>
        <w:t>evaluating the actual knowledge, Compass</w:t>
      </w:r>
      <w:r w:rsidR="004B00A7" w:rsidRPr="00A23B37">
        <w:rPr>
          <w:noProof/>
        </w:rPr>
        <w:t xml:space="preserve"> Group</w:t>
      </w:r>
      <w:r w:rsidRPr="00A23B37">
        <w:rPr>
          <w:noProof/>
        </w:rPr>
        <w:t xml:space="preserve"> should consider evaluating its effectiveness in fulfilling the specific goal or objectives of the organisation to identify whether the goal can be achieved by using this knowledge or not. In this regard, Compass Group can use </w:t>
      </w:r>
      <w:r w:rsidR="00F309B6" w:rsidRPr="00A23B37">
        <w:rPr>
          <w:noProof/>
        </w:rPr>
        <w:t xml:space="preserve">the </w:t>
      </w:r>
      <w:r w:rsidRPr="00A23B37">
        <w:rPr>
          <w:noProof/>
        </w:rPr>
        <w:t xml:space="preserve">benchmark tool to compare the effectiveness of this knowledge in other organisations in different circumstances. On the other hand, while evaluating the potential knowledge, the company has to also evaluate its effectiveness and the extent to which the knowledge can bring </w:t>
      </w:r>
      <w:r w:rsidR="00F309B6" w:rsidRPr="00A23B37">
        <w:rPr>
          <w:noProof/>
        </w:rPr>
        <w:t xml:space="preserve">a </w:t>
      </w:r>
      <w:r w:rsidRPr="00A23B37">
        <w:rPr>
          <w:noProof/>
        </w:rPr>
        <w:t>return to the organisation</w:t>
      </w:r>
      <w:r w:rsidR="004B00A7" w:rsidRPr="00A23B37">
        <w:rPr>
          <w:noProof/>
        </w:rPr>
        <w:t xml:space="preserve"> (Hall, 2016)</w:t>
      </w:r>
      <w:r w:rsidRPr="00A23B37">
        <w:rPr>
          <w:noProof/>
        </w:rPr>
        <w:t xml:space="preserve">. Above all, while evaluating the knowledge assets, it should consider </w:t>
      </w:r>
      <w:r w:rsidR="00060354" w:rsidRPr="00A23B37">
        <w:rPr>
          <w:noProof/>
        </w:rPr>
        <w:t>analysing whether the knowledge will be able to fulfil or achieve the predetermined goal or objectives of the organisations.</w:t>
      </w:r>
    </w:p>
    <w:p w14:paraId="5F6B316D" w14:textId="77777777" w:rsidR="00060354" w:rsidRPr="00A23B37" w:rsidRDefault="00060354" w:rsidP="00F309B6">
      <w:pPr>
        <w:spacing w:line="360" w:lineRule="auto"/>
        <w:jc w:val="left"/>
        <w:rPr>
          <w:noProof/>
        </w:rPr>
      </w:pPr>
      <w:r w:rsidRPr="00A23B37">
        <w:rPr>
          <w:noProof/>
        </w:rPr>
        <w:br w:type="page"/>
      </w:r>
    </w:p>
    <w:p w14:paraId="2E541085" w14:textId="77777777" w:rsidR="00524D39" w:rsidRPr="00A23B37" w:rsidRDefault="00F52B0B" w:rsidP="00F309B6">
      <w:pPr>
        <w:pStyle w:val="Heading1"/>
        <w:rPr>
          <w:noProof/>
        </w:rPr>
      </w:pPr>
      <w:bookmarkStart w:id="7" w:name="_Toc26737750"/>
      <w:r w:rsidRPr="00A23B37">
        <w:rPr>
          <w:noProof/>
        </w:rPr>
        <w:lastRenderedPageBreak/>
        <w:t xml:space="preserve">3 </w:t>
      </w:r>
      <w:r w:rsidR="00524D39" w:rsidRPr="00A23B37">
        <w:rPr>
          <w:noProof/>
        </w:rPr>
        <w:t xml:space="preserve">Knowledge Management Process in the Context of </w:t>
      </w:r>
      <w:r w:rsidR="00A722C7" w:rsidRPr="00A23B37">
        <w:rPr>
          <w:noProof/>
        </w:rPr>
        <w:t>Organisation</w:t>
      </w:r>
      <w:r w:rsidR="00524D39" w:rsidRPr="00A23B37">
        <w:rPr>
          <w:noProof/>
        </w:rPr>
        <w:t>al Development</w:t>
      </w:r>
      <w:bookmarkEnd w:id="7"/>
    </w:p>
    <w:p w14:paraId="6A0A83B3" w14:textId="77777777" w:rsidR="00DD3F01" w:rsidRPr="00A23B37" w:rsidRDefault="00DD3F01" w:rsidP="00F309B6">
      <w:pPr>
        <w:spacing w:line="360" w:lineRule="auto"/>
        <w:rPr>
          <w:noProof/>
        </w:rPr>
      </w:pPr>
      <w:r w:rsidRPr="00A23B37">
        <w:rPr>
          <w:noProof/>
        </w:rPr>
        <w:t>Knowledge management is regarded as the process of identifying, creating, organising, storing and using knowledge in an organisational context with a view to achiev</w:t>
      </w:r>
      <w:r w:rsidR="00F309B6" w:rsidRPr="00A23B37">
        <w:rPr>
          <w:noProof/>
        </w:rPr>
        <w:t>ing</w:t>
      </w:r>
      <w:r w:rsidRPr="00A23B37">
        <w:rPr>
          <w:noProof/>
        </w:rPr>
        <w:t xml:space="preserve"> a specific and predetermined goal</w:t>
      </w:r>
      <w:r w:rsidR="00F52DAB" w:rsidRPr="00A23B37">
        <w:rPr>
          <w:noProof/>
        </w:rPr>
        <w:t xml:space="preserve"> (Baets, 2015)</w:t>
      </w:r>
      <w:r w:rsidRPr="00A23B37">
        <w:rPr>
          <w:noProof/>
        </w:rPr>
        <w:t xml:space="preserve">. In an organisation, to operate the functions the organisation may feel the need </w:t>
      </w:r>
      <w:r w:rsidR="00F309B6" w:rsidRPr="00A23B37">
        <w:rPr>
          <w:noProof/>
        </w:rPr>
        <w:t>for</w:t>
      </w:r>
      <w:r w:rsidRPr="00A23B37">
        <w:rPr>
          <w:noProof/>
        </w:rPr>
        <w:t xml:space="preserve"> new knowledge in order to accomplish the operation effectively. The absence of appropriate knowledge may result in ineffectiveness or even failure of that operation which may create a competitive disadvantage for the company</w:t>
      </w:r>
      <w:r w:rsidR="004B00A7" w:rsidRPr="00A23B37">
        <w:rPr>
          <w:noProof/>
        </w:rPr>
        <w:t xml:space="preserve"> (Matayong and Kamil Mahmood, 2013). I</w:t>
      </w:r>
      <w:r w:rsidRPr="00A23B37">
        <w:rPr>
          <w:noProof/>
        </w:rPr>
        <w:t>n this regard, Compass Group should effectively create, store, apply and integrate appropriate knowledge as per the requirement.</w:t>
      </w:r>
    </w:p>
    <w:p w14:paraId="306B4B83" w14:textId="77777777" w:rsidR="00524D39" w:rsidRPr="00A23B37" w:rsidRDefault="00524D39" w:rsidP="00F309B6">
      <w:pPr>
        <w:pStyle w:val="Heading2"/>
        <w:rPr>
          <w:noProof/>
        </w:rPr>
      </w:pPr>
      <w:bookmarkStart w:id="8" w:name="_Toc26737751"/>
      <w:r w:rsidRPr="00A23B37">
        <w:rPr>
          <w:noProof/>
        </w:rPr>
        <w:t>3.1 Requirements for Creating, Storing, Applying &amp; Integrating Knowledge</w:t>
      </w:r>
      <w:bookmarkEnd w:id="8"/>
    </w:p>
    <w:p w14:paraId="1F3CA022" w14:textId="77777777" w:rsidR="00CF5013" w:rsidRPr="00A23B37" w:rsidRDefault="00CF5013" w:rsidP="00F309B6">
      <w:pPr>
        <w:spacing w:line="360" w:lineRule="auto"/>
        <w:rPr>
          <w:noProof/>
        </w:rPr>
      </w:pPr>
      <w:r w:rsidRPr="00A23B37">
        <w:rPr>
          <w:noProof/>
        </w:rPr>
        <w:t>Compass Group Plc is required to follow the knowledge management process in order to create, store, apply and integrate any required knowledge to operate its functions. The knowledge management process is constituted by the following components by implementing which, the company can effectively manage its knowledge assets.</w:t>
      </w:r>
    </w:p>
    <w:p w14:paraId="73D7ED06" w14:textId="77777777" w:rsidR="00CF5013" w:rsidRPr="00A23B37" w:rsidRDefault="00CF5013" w:rsidP="00F309B6">
      <w:pPr>
        <w:spacing w:line="360" w:lineRule="auto"/>
        <w:rPr>
          <w:noProof/>
        </w:rPr>
      </w:pPr>
      <w:r w:rsidRPr="00A23B37">
        <w:rPr>
          <w:noProof/>
          <w:lang w:eastAsia="en-GB" w:bidi="bn-BD"/>
        </w:rPr>
        <w:drawing>
          <wp:inline distT="0" distB="0" distL="0" distR="0" wp14:anchorId="15027024" wp14:editId="1994C8B5">
            <wp:extent cx="5731510" cy="32670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67075"/>
                    </a:xfrm>
                    <a:prstGeom prst="rect">
                      <a:avLst/>
                    </a:prstGeom>
                  </pic:spPr>
                </pic:pic>
              </a:graphicData>
            </a:graphic>
          </wp:inline>
        </w:drawing>
      </w:r>
    </w:p>
    <w:p w14:paraId="3DACF39E" w14:textId="77777777" w:rsidR="00CF5013"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4</w:t>
      </w:r>
      <w:r w:rsidRPr="00A23B37">
        <w:rPr>
          <w:noProof/>
          <w:sz w:val="24"/>
          <w:szCs w:val="24"/>
        </w:rPr>
        <w:fldChar w:fldCharType="end"/>
      </w:r>
      <w:r w:rsidRPr="00A23B37">
        <w:rPr>
          <w:noProof/>
          <w:sz w:val="24"/>
          <w:szCs w:val="24"/>
        </w:rPr>
        <w:t xml:space="preserve">: </w:t>
      </w:r>
      <w:r w:rsidR="00CF5013" w:rsidRPr="00A23B37">
        <w:rPr>
          <w:noProof/>
          <w:sz w:val="24"/>
          <w:szCs w:val="24"/>
        </w:rPr>
        <w:t>Knowledge management Process</w:t>
      </w:r>
    </w:p>
    <w:p w14:paraId="2F0AD8BB" w14:textId="77777777" w:rsidR="00CF5013" w:rsidRPr="00A23B37" w:rsidRDefault="00CF5013" w:rsidP="00F309B6">
      <w:pPr>
        <w:spacing w:line="360" w:lineRule="auto"/>
        <w:jc w:val="center"/>
        <w:rPr>
          <w:noProof/>
        </w:rPr>
      </w:pPr>
      <w:r w:rsidRPr="00A23B37">
        <w:rPr>
          <w:noProof/>
        </w:rPr>
        <w:t>Source:</w:t>
      </w:r>
      <w:r w:rsidR="00F52DAB" w:rsidRPr="00A23B37">
        <w:rPr>
          <w:noProof/>
        </w:rPr>
        <w:t xml:space="preserve"> (Bhatt, 2002)</w:t>
      </w:r>
    </w:p>
    <w:p w14:paraId="4E2939BA" w14:textId="77777777" w:rsidR="00060354" w:rsidRPr="00A23B37" w:rsidRDefault="00CF5013" w:rsidP="00F309B6">
      <w:pPr>
        <w:spacing w:line="360" w:lineRule="auto"/>
        <w:rPr>
          <w:noProof/>
        </w:rPr>
      </w:pPr>
      <w:r w:rsidRPr="00A23B37">
        <w:rPr>
          <w:noProof/>
        </w:rPr>
        <w:lastRenderedPageBreak/>
        <w:t>While initiating the knowledge management model, there are certain requirements which Compass Group must fulfil in order to effectively create, store, apply and integrate the knowledge assets of the company in order to accomplish the predetermined purpose. The requirements as per creating, storing, applying and integrating knowledge for Compass Group are as follows:</w:t>
      </w:r>
    </w:p>
    <w:p w14:paraId="1E986C77" w14:textId="77777777" w:rsidR="00CF5013" w:rsidRPr="00A23B37" w:rsidRDefault="00CF5013" w:rsidP="00F309B6">
      <w:pPr>
        <w:spacing w:line="360" w:lineRule="auto"/>
        <w:rPr>
          <w:noProof/>
        </w:rPr>
      </w:pPr>
      <w:r w:rsidRPr="00A23B37">
        <w:rPr>
          <w:b/>
          <w:bCs/>
          <w:noProof/>
        </w:rPr>
        <w:t>Creating knowledge:</w:t>
      </w:r>
      <w:r w:rsidRPr="00A23B37">
        <w:rPr>
          <w:noProof/>
        </w:rPr>
        <w:t xml:space="preserve"> </w:t>
      </w:r>
      <w:r w:rsidR="0075047C" w:rsidRPr="00A23B37">
        <w:rPr>
          <w:noProof/>
        </w:rPr>
        <w:t>While Compass Group feels the need of a new knowledge to be developed in order to accomplish its functions or operations, the organisations will be required to do the following in order to create knowledge within the organisation.</w:t>
      </w:r>
    </w:p>
    <w:p w14:paraId="5885C72D" w14:textId="77777777" w:rsidR="00060354" w:rsidRPr="00A23B37" w:rsidRDefault="007028C2" w:rsidP="00F309B6">
      <w:pPr>
        <w:spacing w:line="360" w:lineRule="auto"/>
        <w:jc w:val="center"/>
        <w:rPr>
          <w:noProof/>
        </w:rPr>
      </w:pPr>
      <w:r w:rsidRPr="00A23B37">
        <w:rPr>
          <w:noProof/>
          <w:lang w:eastAsia="en-GB" w:bidi="bn-BD"/>
        </w:rPr>
        <w:drawing>
          <wp:inline distT="0" distB="0" distL="0" distR="0" wp14:anchorId="7BE480FF" wp14:editId="0835AE27">
            <wp:extent cx="5271601" cy="308610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9162" cy="3090526"/>
                    </a:xfrm>
                    <a:prstGeom prst="rect">
                      <a:avLst/>
                    </a:prstGeom>
                  </pic:spPr>
                </pic:pic>
              </a:graphicData>
            </a:graphic>
          </wp:inline>
        </w:drawing>
      </w:r>
    </w:p>
    <w:p w14:paraId="1F370129" w14:textId="77777777" w:rsidR="00060354"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5</w:t>
      </w:r>
      <w:r w:rsidRPr="00A23B37">
        <w:rPr>
          <w:noProof/>
          <w:sz w:val="24"/>
          <w:szCs w:val="24"/>
        </w:rPr>
        <w:fldChar w:fldCharType="end"/>
      </w:r>
      <w:r w:rsidRPr="00A23B37">
        <w:rPr>
          <w:noProof/>
          <w:sz w:val="24"/>
          <w:szCs w:val="24"/>
        </w:rPr>
        <w:t xml:space="preserve">: </w:t>
      </w:r>
      <w:r w:rsidR="0075047C" w:rsidRPr="00A23B37">
        <w:rPr>
          <w:noProof/>
          <w:sz w:val="24"/>
          <w:szCs w:val="24"/>
        </w:rPr>
        <w:t>Requirements for creating knowledge</w:t>
      </w:r>
    </w:p>
    <w:p w14:paraId="1C344662" w14:textId="77777777" w:rsidR="00060354" w:rsidRPr="00A23B37" w:rsidRDefault="00060354" w:rsidP="00F309B6">
      <w:pPr>
        <w:spacing w:line="360" w:lineRule="auto"/>
        <w:jc w:val="center"/>
        <w:rPr>
          <w:noProof/>
        </w:rPr>
      </w:pPr>
      <w:r w:rsidRPr="00A23B37">
        <w:rPr>
          <w:noProof/>
        </w:rPr>
        <w:t>Source:</w:t>
      </w:r>
      <w:r w:rsidR="004B00A7" w:rsidRPr="00A23B37">
        <w:rPr>
          <w:noProof/>
        </w:rPr>
        <w:t xml:space="preserve"> (Matayong and Kamil Mahmood, 2013)</w:t>
      </w:r>
    </w:p>
    <w:p w14:paraId="1C7CD1D4" w14:textId="77777777" w:rsidR="0075047C" w:rsidRPr="00A23B37" w:rsidRDefault="0075047C" w:rsidP="00F309B6">
      <w:pPr>
        <w:spacing w:line="360" w:lineRule="auto"/>
        <w:rPr>
          <w:noProof/>
        </w:rPr>
      </w:pPr>
      <w:r w:rsidRPr="00A23B37">
        <w:rPr>
          <w:noProof/>
        </w:rPr>
        <w:t>At first, Compass Group will have to identify the knowledge required which can fulfil the need of the company through a knowledge audit. Once the required knowledge is identified, the company will then evaluate the knowledge to understand whether that knowledge will be sufficient to meet the organisation’s need</w:t>
      </w:r>
      <w:r w:rsidR="00F52DAB" w:rsidRPr="00A23B37">
        <w:rPr>
          <w:noProof/>
        </w:rPr>
        <w:t xml:space="preserve"> (Baets, 2015)</w:t>
      </w:r>
      <w:r w:rsidRPr="00A23B37">
        <w:rPr>
          <w:noProof/>
        </w:rPr>
        <w:t>. Determining the knowledge which is to be developed through proper evaluation, the organisation is now required to collect candidates with whom the knowledge will be developed through proper evaluation and selection process</w:t>
      </w:r>
      <w:r w:rsidR="004B00A7" w:rsidRPr="00A23B37">
        <w:rPr>
          <w:noProof/>
        </w:rPr>
        <w:t xml:space="preserve"> (Hall, 2016)</w:t>
      </w:r>
      <w:r w:rsidRPr="00A23B37">
        <w:rPr>
          <w:noProof/>
        </w:rPr>
        <w:t xml:space="preserve">. Once the candidates are selected, </w:t>
      </w:r>
      <w:r w:rsidR="004B00A7" w:rsidRPr="00A23B37">
        <w:rPr>
          <w:noProof/>
        </w:rPr>
        <w:t>Compass Group</w:t>
      </w:r>
      <w:r w:rsidRPr="00A23B37">
        <w:rPr>
          <w:noProof/>
        </w:rPr>
        <w:t xml:space="preserve"> should arrange appropriate initiatives in order to create the knowledge which may include organisational learning through different training and development programs, knowledge </w:t>
      </w:r>
      <w:r w:rsidRPr="00A23B37">
        <w:rPr>
          <w:noProof/>
        </w:rPr>
        <w:lastRenderedPageBreak/>
        <w:t>absorption, any creative process or knowledge transformation where the company identifies new knowledge by analysing the existing knowledge.</w:t>
      </w:r>
    </w:p>
    <w:p w14:paraId="7B8A7CA4" w14:textId="77777777" w:rsidR="0075047C" w:rsidRPr="00A23B37" w:rsidRDefault="0075047C" w:rsidP="00F309B6">
      <w:pPr>
        <w:spacing w:line="360" w:lineRule="auto"/>
        <w:rPr>
          <w:noProof/>
        </w:rPr>
      </w:pPr>
      <w:r w:rsidRPr="00A23B37">
        <w:rPr>
          <w:b/>
          <w:bCs/>
          <w:noProof/>
        </w:rPr>
        <w:t>Storing knowledge:</w:t>
      </w:r>
      <w:r w:rsidRPr="00A23B37">
        <w:rPr>
          <w:noProof/>
        </w:rPr>
        <w:t xml:space="preserve"> Once new knowledge is created, </w:t>
      </w:r>
      <w:r w:rsidR="00DF4B6A" w:rsidRPr="00A23B37">
        <w:rPr>
          <w:noProof/>
        </w:rPr>
        <w:t>an organisation is required</w:t>
      </w:r>
      <w:r w:rsidRPr="00A23B37">
        <w:rPr>
          <w:noProof/>
        </w:rPr>
        <w:t xml:space="preserve"> to take proper initiative in order to store the knowledge then for further use in the future</w:t>
      </w:r>
      <w:r w:rsidR="004B00A7" w:rsidRPr="00A23B37">
        <w:rPr>
          <w:noProof/>
        </w:rPr>
        <w:t xml:space="preserve"> (Laudon and Laudon, 2016)</w:t>
      </w:r>
      <w:r w:rsidR="00DF4B6A" w:rsidRPr="00A23B37">
        <w:rPr>
          <w:noProof/>
        </w:rPr>
        <w:t>. In this regard, Compass Group will be required to accomplish the followings in order to store any new knowledge created or acquired within the organisation.</w:t>
      </w:r>
    </w:p>
    <w:p w14:paraId="0ADC9C7D" w14:textId="77777777" w:rsidR="00DF4B6A" w:rsidRPr="00A23B37" w:rsidRDefault="007028C2" w:rsidP="00F309B6">
      <w:pPr>
        <w:spacing w:line="360" w:lineRule="auto"/>
        <w:jc w:val="center"/>
        <w:rPr>
          <w:noProof/>
        </w:rPr>
      </w:pPr>
      <w:r w:rsidRPr="00A23B37">
        <w:rPr>
          <w:noProof/>
          <w:lang w:eastAsia="en-GB" w:bidi="bn-BD"/>
        </w:rPr>
        <w:drawing>
          <wp:inline distT="0" distB="0" distL="0" distR="0" wp14:anchorId="0E66B6DB" wp14:editId="1581BB3D">
            <wp:extent cx="4493778" cy="28575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97358" cy="2859777"/>
                    </a:xfrm>
                    <a:prstGeom prst="rect">
                      <a:avLst/>
                    </a:prstGeom>
                  </pic:spPr>
                </pic:pic>
              </a:graphicData>
            </a:graphic>
          </wp:inline>
        </w:drawing>
      </w:r>
    </w:p>
    <w:p w14:paraId="4C6C1318" w14:textId="77777777" w:rsidR="00DF4B6A"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6</w:t>
      </w:r>
      <w:r w:rsidRPr="00A23B37">
        <w:rPr>
          <w:noProof/>
          <w:sz w:val="24"/>
          <w:szCs w:val="24"/>
        </w:rPr>
        <w:fldChar w:fldCharType="end"/>
      </w:r>
      <w:r w:rsidRPr="00A23B37">
        <w:rPr>
          <w:noProof/>
          <w:sz w:val="24"/>
          <w:szCs w:val="24"/>
        </w:rPr>
        <w:t xml:space="preserve">: </w:t>
      </w:r>
      <w:r w:rsidR="00DF4B6A" w:rsidRPr="00A23B37">
        <w:rPr>
          <w:noProof/>
          <w:sz w:val="24"/>
          <w:szCs w:val="24"/>
        </w:rPr>
        <w:t>Requirements for storing knowledge</w:t>
      </w:r>
    </w:p>
    <w:p w14:paraId="69255596" w14:textId="77777777" w:rsidR="00DF4B6A" w:rsidRPr="00A23B37" w:rsidRDefault="00DF4B6A" w:rsidP="00F309B6">
      <w:pPr>
        <w:spacing w:line="360" w:lineRule="auto"/>
        <w:jc w:val="center"/>
        <w:rPr>
          <w:noProof/>
        </w:rPr>
      </w:pPr>
      <w:r w:rsidRPr="00A23B37">
        <w:rPr>
          <w:noProof/>
        </w:rPr>
        <w:t>Source:</w:t>
      </w:r>
      <w:r w:rsidR="004B00A7" w:rsidRPr="00A23B37">
        <w:rPr>
          <w:noProof/>
        </w:rPr>
        <w:t xml:space="preserve"> (Newell, 2015)</w:t>
      </w:r>
    </w:p>
    <w:p w14:paraId="58513B79" w14:textId="77777777" w:rsidR="00DF4B6A" w:rsidRPr="00A23B37" w:rsidRDefault="00DF4B6A" w:rsidP="00F309B6">
      <w:pPr>
        <w:spacing w:line="360" w:lineRule="auto"/>
        <w:rPr>
          <w:noProof/>
        </w:rPr>
      </w:pPr>
      <w:r w:rsidRPr="00A23B37">
        <w:rPr>
          <w:noProof/>
        </w:rPr>
        <w:t>While storing any new knowledge, the organisation first need to identify that new knowledge has been created or acquired within the organisation</w:t>
      </w:r>
      <w:r w:rsidR="00F52DAB" w:rsidRPr="00A23B37">
        <w:rPr>
          <w:noProof/>
        </w:rPr>
        <w:t xml:space="preserve"> (Baets, 2015)</w:t>
      </w:r>
      <w:r w:rsidRPr="00A23B37">
        <w:rPr>
          <w:noProof/>
        </w:rPr>
        <w:t xml:space="preserve">. Once identified, Compass Group can store the new knowledge within the organisation through </w:t>
      </w:r>
      <w:r w:rsidR="00F309B6" w:rsidRPr="00A23B37">
        <w:rPr>
          <w:noProof/>
        </w:rPr>
        <w:t xml:space="preserve">the </w:t>
      </w:r>
      <w:r w:rsidRPr="00A23B37">
        <w:rPr>
          <w:noProof/>
        </w:rPr>
        <w:t>documentation by recording the knowledge and its application, impact and incorporation within the organisation. Apart from this, the company can also store knowledge through the individuals working in the company by sharing the newly created or acquired knowledge among them through organisational learning, training programs, workshop or by publishing the knowledge</w:t>
      </w:r>
      <w:r w:rsidR="004B00A7" w:rsidRPr="00A23B37">
        <w:rPr>
          <w:noProof/>
        </w:rPr>
        <w:t xml:space="preserve"> (Newell, 2015)</w:t>
      </w:r>
      <w:r w:rsidRPr="00A23B37">
        <w:rPr>
          <w:noProof/>
        </w:rPr>
        <w:t>. Whenever a new knowledge is stored, the organisation must update the knowledge base of the organisation. Additionally, Compass Group can store the knowledge by sharing the knowledge publicly using different online platform and communication technology.</w:t>
      </w:r>
    </w:p>
    <w:p w14:paraId="3F6384F2" w14:textId="77777777" w:rsidR="00060354" w:rsidRPr="00A23B37" w:rsidRDefault="00A8454D" w:rsidP="00F309B6">
      <w:pPr>
        <w:spacing w:line="360" w:lineRule="auto"/>
        <w:rPr>
          <w:noProof/>
        </w:rPr>
      </w:pPr>
      <w:r w:rsidRPr="00A23B37">
        <w:rPr>
          <w:b/>
          <w:bCs/>
          <w:noProof/>
        </w:rPr>
        <w:lastRenderedPageBreak/>
        <w:t>Applying knowledge:</w:t>
      </w:r>
      <w:r w:rsidRPr="00A23B37">
        <w:rPr>
          <w:noProof/>
        </w:rPr>
        <w:t xml:space="preserve"> </w:t>
      </w:r>
      <w:r w:rsidR="00B27E78" w:rsidRPr="00A23B37">
        <w:rPr>
          <w:noProof/>
        </w:rPr>
        <w:t xml:space="preserve">Before applying any new knowledge to the operation of an organisation, the organisation is required to </w:t>
      </w:r>
      <w:r w:rsidR="00544D2F" w:rsidRPr="00A23B37">
        <w:rPr>
          <w:noProof/>
        </w:rPr>
        <w:t>follow some steps in order to apply the knowledge effectively</w:t>
      </w:r>
      <w:r w:rsidR="00F309B6" w:rsidRPr="00A23B37">
        <w:rPr>
          <w:noProof/>
        </w:rPr>
        <w:t xml:space="preserve"> (Wensley, 2011)</w:t>
      </w:r>
      <w:r w:rsidR="00544D2F" w:rsidRPr="00A23B37">
        <w:rPr>
          <w:noProof/>
        </w:rPr>
        <w:t xml:space="preserve">. The requirements </w:t>
      </w:r>
      <w:r w:rsidR="00F309B6" w:rsidRPr="00A23B37">
        <w:rPr>
          <w:noProof/>
        </w:rPr>
        <w:t>for</w:t>
      </w:r>
      <w:r w:rsidR="00544D2F" w:rsidRPr="00A23B37">
        <w:rPr>
          <w:noProof/>
        </w:rPr>
        <w:t xml:space="preserve"> effectively applying knowledge are as follows:</w:t>
      </w:r>
    </w:p>
    <w:p w14:paraId="67F018A5" w14:textId="77777777" w:rsidR="00A8454D" w:rsidRPr="00A23B37" w:rsidRDefault="00A8454D" w:rsidP="00F309B6">
      <w:pPr>
        <w:spacing w:line="360" w:lineRule="auto"/>
        <w:rPr>
          <w:noProof/>
        </w:rPr>
      </w:pPr>
    </w:p>
    <w:p w14:paraId="00EE5EE4" w14:textId="77777777" w:rsidR="00A8454D" w:rsidRPr="00A23B37" w:rsidRDefault="007028C2" w:rsidP="00F309B6">
      <w:pPr>
        <w:spacing w:line="360" w:lineRule="auto"/>
        <w:ind w:left="720"/>
        <w:jc w:val="center"/>
        <w:rPr>
          <w:noProof/>
        </w:rPr>
      </w:pPr>
      <w:r w:rsidRPr="00A23B37">
        <w:rPr>
          <w:noProof/>
          <w:lang w:eastAsia="en-GB" w:bidi="bn-BD"/>
        </w:rPr>
        <w:drawing>
          <wp:inline distT="0" distB="0" distL="0" distR="0" wp14:anchorId="2CF8D82C" wp14:editId="6189CE9F">
            <wp:extent cx="4428953" cy="24765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3417"/>
                    <a:stretch/>
                  </pic:blipFill>
                  <pic:spPr bwMode="auto">
                    <a:xfrm>
                      <a:off x="0" y="0"/>
                      <a:ext cx="4440325" cy="2482859"/>
                    </a:xfrm>
                    <a:prstGeom prst="rect">
                      <a:avLst/>
                    </a:prstGeom>
                    <a:ln>
                      <a:noFill/>
                    </a:ln>
                    <a:extLst>
                      <a:ext uri="{53640926-AAD7-44D8-BBD7-CCE9431645EC}">
                        <a14:shadowObscured xmlns:a14="http://schemas.microsoft.com/office/drawing/2010/main"/>
                      </a:ext>
                    </a:extLst>
                  </pic:spPr>
                </pic:pic>
              </a:graphicData>
            </a:graphic>
          </wp:inline>
        </w:drawing>
      </w:r>
    </w:p>
    <w:p w14:paraId="53BB0859" w14:textId="77777777" w:rsidR="00A8454D"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7</w:t>
      </w:r>
      <w:r w:rsidRPr="00A23B37">
        <w:rPr>
          <w:noProof/>
          <w:sz w:val="24"/>
          <w:szCs w:val="24"/>
        </w:rPr>
        <w:fldChar w:fldCharType="end"/>
      </w:r>
      <w:r w:rsidRPr="00A23B37">
        <w:rPr>
          <w:noProof/>
          <w:sz w:val="24"/>
          <w:szCs w:val="24"/>
        </w:rPr>
        <w:t xml:space="preserve">: </w:t>
      </w:r>
      <w:r w:rsidR="00A8454D" w:rsidRPr="00A23B37">
        <w:rPr>
          <w:noProof/>
          <w:sz w:val="24"/>
          <w:szCs w:val="24"/>
        </w:rPr>
        <w:t>Requirements for applying knowledge</w:t>
      </w:r>
    </w:p>
    <w:p w14:paraId="493C2F06" w14:textId="77777777" w:rsidR="00A8454D" w:rsidRPr="00A23B37" w:rsidRDefault="00A8454D" w:rsidP="00F309B6">
      <w:pPr>
        <w:spacing w:line="360" w:lineRule="auto"/>
        <w:jc w:val="center"/>
        <w:rPr>
          <w:noProof/>
        </w:rPr>
      </w:pPr>
      <w:r w:rsidRPr="00A23B37">
        <w:rPr>
          <w:noProof/>
        </w:rPr>
        <w:t>Source:</w:t>
      </w:r>
      <w:r w:rsidR="00F309B6" w:rsidRPr="00A23B37">
        <w:rPr>
          <w:noProof/>
        </w:rPr>
        <w:t xml:space="preserve"> (Newell, 2015)</w:t>
      </w:r>
    </w:p>
    <w:p w14:paraId="24E4E5AE" w14:textId="77777777" w:rsidR="00A8454D" w:rsidRPr="00A23B37" w:rsidRDefault="00A8454D" w:rsidP="00F309B6">
      <w:pPr>
        <w:spacing w:line="360" w:lineRule="auto"/>
        <w:rPr>
          <w:noProof/>
        </w:rPr>
      </w:pPr>
      <w:r w:rsidRPr="00A23B37">
        <w:rPr>
          <w:noProof/>
        </w:rPr>
        <w:t>Once the organisation is done with creating and storing the new knowledge within the organisation, now the organisation will be applying the newly created knowledge in its operation to meet the need of the operation and achieve the predetermined goal</w:t>
      </w:r>
      <w:r w:rsidR="004B00A7" w:rsidRPr="00A23B37">
        <w:rPr>
          <w:noProof/>
        </w:rPr>
        <w:t xml:space="preserve"> (Wensley, 2011)</w:t>
      </w:r>
      <w:r w:rsidRPr="00A23B37">
        <w:rPr>
          <w:noProof/>
        </w:rPr>
        <w:t>. In this regard, the organisation is required to evaluate the knowledge first using different evaluation tool such as benchmarking where the organisation will compare the impact of the knowledge to understand whether the knowledge will be able to achieve the expected outcome or not</w:t>
      </w:r>
      <w:r w:rsidR="004B00A7" w:rsidRPr="00A23B37">
        <w:rPr>
          <w:noProof/>
        </w:rPr>
        <w:t xml:space="preserve"> (Laudon and Laudon, 2016)</w:t>
      </w:r>
      <w:r w:rsidRPr="00A23B37">
        <w:rPr>
          <w:noProof/>
        </w:rPr>
        <w:t>. After evaluating, the organisation need to design an appropriate process by which the knowledge will be applied and then apply the knowledge. Throughout the whole applying process, Compass Group must ensure that the process is being accomplished as planned through proper monitoring and controlling.</w:t>
      </w:r>
    </w:p>
    <w:p w14:paraId="7C4BF848" w14:textId="77777777" w:rsidR="00B27E78" w:rsidRPr="00A23B37" w:rsidRDefault="00A8454D" w:rsidP="00F309B6">
      <w:pPr>
        <w:spacing w:line="360" w:lineRule="auto"/>
        <w:rPr>
          <w:noProof/>
        </w:rPr>
      </w:pPr>
      <w:r w:rsidRPr="00A23B37">
        <w:rPr>
          <w:b/>
          <w:bCs/>
          <w:noProof/>
        </w:rPr>
        <w:t>Integrating knowledge:</w:t>
      </w:r>
      <w:r w:rsidRPr="00A23B37">
        <w:rPr>
          <w:noProof/>
        </w:rPr>
        <w:t xml:space="preserve"> </w:t>
      </w:r>
      <w:r w:rsidR="00265BC9" w:rsidRPr="00A23B37">
        <w:rPr>
          <w:noProof/>
        </w:rPr>
        <w:t xml:space="preserve">The knowledge created by Compass Group must be integrated </w:t>
      </w:r>
      <w:r w:rsidR="00F309B6" w:rsidRPr="00A23B37">
        <w:rPr>
          <w:noProof/>
        </w:rPr>
        <w:t>in</w:t>
      </w:r>
      <w:r w:rsidR="00265BC9" w:rsidRPr="00A23B37">
        <w:rPr>
          <w:noProof/>
        </w:rPr>
        <w:t>to its employees’ individual knowledge in order to use the knowledge in future for different purposes</w:t>
      </w:r>
      <w:r w:rsidR="004B00A7" w:rsidRPr="00A23B37">
        <w:rPr>
          <w:noProof/>
        </w:rPr>
        <w:t xml:space="preserve"> (Newell, 2015)</w:t>
      </w:r>
      <w:r w:rsidR="00265BC9" w:rsidRPr="00A23B37">
        <w:rPr>
          <w:noProof/>
        </w:rPr>
        <w:t>. knowledge is not supposed to be used for a particular operation or function but it can be used widely for different functions</w:t>
      </w:r>
      <w:r w:rsidR="004B00A7" w:rsidRPr="00A23B37">
        <w:rPr>
          <w:noProof/>
        </w:rPr>
        <w:t xml:space="preserve"> (Matayong and Kamil Mahmood, 2013)</w:t>
      </w:r>
      <w:r w:rsidR="00265BC9" w:rsidRPr="00A23B37">
        <w:rPr>
          <w:noProof/>
        </w:rPr>
        <w:t xml:space="preserve">. This can be achieved when Compass Group will integrate the organisational knowledge </w:t>
      </w:r>
      <w:r w:rsidR="00265BC9" w:rsidRPr="00A23B37">
        <w:rPr>
          <w:noProof/>
        </w:rPr>
        <w:lastRenderedPageBreak/>
        <w:t>with the individual knowledge of the employee by sharing and transforming knowledge in order to make better decisions and operate the organisation’s functions effectively.</w:t>
      </w:r>
    </w:p>
    <w:p w14:paraId="0980EB94" w14:textId="77777777" w:rsidR="00265BC9" w:rsidRPr="00A23B37" w:rsidRDefault="00524D39" w:rsidP="00F309B6">
      <w:pPr>
        <w:pStyle w:val="Heading2"/>
        <w:rPr>
          <w:noProof/>
        </w:rPr>
      </w:pPr>
      <w:bookmarkStart w:id="9" w:name="_Toc26737752"/>
      <w:r w:rsidRPr="00A23B37">
        <w:rPr>
          <w:noProof/>
        </w:rPr>
        <w:t xml:space="preserve">3.2 </w:t>
      </w:r>
      <w:r w:rsidR="00DD3F01" w:rsidRPr="00A23B37">
        <w:rPr>
          <w:noProof/>
        </w:rPr>
        <w:t>Importance of Intellectual Property Rights in Knowledge Management</w:t>
      </w:r>
      <w:bookmarkEnd w:id="9"/>
    </w:p>
    <w:p w14:paraId="31DA4556" w14:textId="77777777" w:rsidR="00265BC9" w:rsidRPr="00A23B37" w:rsidRDefault="00D41EC4" w:rsidP="00F309B6">
      <w:pPr>
        <w:spacing w:line="360" w:lineRule="auto"/>
        <w:rPr>
          <w:noProof/>
          <w:lang w:eastAsia="en-GB" w:bidi="bn-BD"/>
        </w:rPr>
      </w:pPr>
      <w:r w:rsidRPr="00A23B37">
        <w:rPr>
          <w:noProof/>
        </w:rPr>
        <w:t xml:space="preserve">The term ‘Intellectual Property’ refers to the assets of organisations such as concept or idea which are intangible which has been resulted out of </w:t>
      </w:r>
      <w:r w:rsidR="00F309B6" w:rsidRPr="00A23B37">
        <w:rPr>
          <w:noProof/>
        </w:rPr>
        <w:t xml:space="preserve">the </w:t>
      </w:r>
      <w:r w:rsidRPr="00A23B37">
        <w:rPr>
          <w:noProof/>
        </w:rPr>
        <w:t>creativity of the organisation</w:t>
      </w:r>
      <w:r w:rsidR="00F52DAB" w:rsidRPr="00A23B37">
        <w:rPr>
          <w:noProof/>
        </w:rPr>
        <w:t xml:space="preserve"> (Ben Chou and Passerini, 2014)</w:t>
      </w:r>
      <w:r w:rsidRPr="00A23B37">
        <w:rPr>
          <w:noProof/>
        </w:rPr>
        <w:t>. Along with different tangible assets, the intangible or otherwise called intellectual properties of the organisation such as copyright, patent, trademark and so on are highly significant for a business organisation as it differentiates that organisation from competitors in the marketplace and add</w:t>
      </w:r>
      <w:r w:rsidR="00F309B6" w:rsidRPr="00A23B37">
        <w:rPr>
          <w:noProof/>
        </w:rPr>
        <w:t>s</w:t>
      </w:r>
      <w:r w:rsidRPr="00A23B37">
        <w:rPr>
          <w:noProof/>
        </w:rPr>
        <w:t xml:space="preserve"> more value to the brand</w:t>
      </w:r>
      <w:r w:rsidR="004B00A7" w:rsidRPr="00A23B37">
        <w:rPr>
          <w:noProof/>
        </w:rPr>
        <w:t xml:space="preserve"> (Newell, 2015)</w:t>
      </w:r>
      <w:r w:rsidRPr="00A23B37">
        <w:rPr>
          <w:noProof/>
        </w:rPr>
        <w:t>. The intellectual properties of Compass Group Plc can be classified under the following segments.</w:t>
      </w:r>
    </w:p>
    <w:p w14:paraId="1DA2D367" w14:textId="77777777" w:rsidR="00265BC9" w:rsidRPr="00A23B37" w:rsidRDefault="007028C2" w:rsidP="00F309B6">
      <w:pPr>
        <w:spacing w:line="360" w:lineRule="auto"/>
        <w:jc w:val="center"/>
        <w:rPr>
          <w:noProof/>
        </w:rPr>
      </w:pPr>
      <w:r w:rsidRPr="00A23B37">
        <w:rPr>
          <w:noProof/>
          <w:lang w:eastAsia="en-GB" w:bidi="bn-BD"/>
        </w:rPr>
        <w:drawing>
          <wp:inline distT="0" distB="0" distL="0" distR="0" wp14:anchorId="7EC8A444" wp14:editId="7252C43A">
            <wp:extent cx="4133850" cy="31698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43430" cy="3177176"/>
                    </a:xfrm>
                    <a:prstGeom prst="rect">
                      <a:avLst/>
                    </a:prstGeom>
                  </pic:spPr>
                </pic:pic>
              </a:graphicData>
            </a:graphic>
          </wp:inline>
        </w:drawing>
      </w:r>
    </w:p>
    <w:p w14:paraId="0A94E41F" w14:textId="77777777" w:rsidR="00D41EC4"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8</w:t>
      </w:r>
      <w:r w:rsidRPr="00A23B37">
        <w:rPr>
          <w:noProof/>
          <w:sz w:val="24"/>
          <w:szCs w:val="24"/>
        </w:rPr>
        <w:fldChar w:fldCharType="end"/>
      </w:r>
      <w:r w:rsidRPr="00A23B37">
        <w:rPr>
          <w:noProof/>
          <w:sz w:val="24"/>
          <w:szCs w:val="24"/>
        </w:rPr>
        <w:t xml:space="preserve">: </w:t>
      </w:r>
      <w:r w:rsidR="00D41EC4" w:rsidRPr="00A23B37">
        <w:rPr>
          <w:noProof/>
          <w:sz w:val="24"/>
          <w:szCs w:val="24"/>
        </w:rPr>
        <w:t>Intellectual properties</w:t>
      </w:r>
    </w:p>
    <w:p w14:paraId="0D003A9A" w14:textId="77777777" w:rsidR="00D41EC4" w:rsidRPr="00A23B37" w:rsidRDefault="00D41EC4" w:rsidP="00F309B6">
      <w:pPr>
        <w:spacing w:line="360" w:lineRule="auto"/>
        <w:jc w:val="center"/>
        <w:rPr>
          <w:noProof/>
        </w:rPr>
      </w:pPr>
      <w:r w:rsidRPr="00A23B37">
        <w:rPr>
          <w:noProof/>
        </w:rPr>
        <w:t>Source:</w:t>
      </w:r>
      <w:r w:rsidR="00F52DAB" w:rsidRPr="00A23B37">
        <w:rPr>
          <w:noProof/>
        </w:rPr>
        <w:t xml:space="preserve"> (Ben Chou and Passerini, 2014)</w:t>
      </w:r>
    </w:p>
    <w:p w14:paraId="5CD4E868" w14:textId="77777777" w:rsidR="00A722C7" w:rsidRPr="00A23B37" w:rsidRDefault="00D41EC4" w:rsidP="00F309B6">
      <w:pPr>
        <w:spacing w:line="360" w:lineRule="auto"/>
        <w:rPr>
          <w:noProof/>
        </w:rPr>
      </w:pPr>
      <w:r w:rsidRPr="00A23B37">
        <w:rPr>
          <w:noProof/>
        </w:rPr>
        <w:t>The above</w:t>
      </w:r>
      <w:r w:rsidR="00F309B6" w:rsidRPr="00A23B37">
        <w:rPr>
          <w:noProof/>
        </w:rPr>
        <w:t>-</w:t>
      </w:r>
      <w:r w:rsidRPr="00A23B37">
        <w:rPr>
          <w:noProof/>
        </w:rPr>
        <w:t xml:space="preserve">mentioned properties are the intellectual properties of Compass Group and they are highly significant for the organisation. As these properties are </w:t>
      </w:r>
      <w:r w:rsidR="00A722C7" w:rsidRPr="00A23B37">
        <w:rPr>
          <w:noProof/>
        </w:rPr>
        <w:t>created</w:t>
      </w:r>
      <w:r w:rsidRPr="00A23B37">
        <w:rPr>
          <w:noProof/>
        </w:rPr>
        <w:t xml:space="preserve"> by </w:t>
      </w:r>
      <w:r w:rsidR="00A722C7" w:rsidRPr="00A23B37">
        <w:rPr>
          <w:noProof/>
        </w:rPr>
        <w:t>the organisation and offer potential benefits to the company in the marketplace against the competitors, an organisation will not want to allow others to use such properties and this is where the intellectual property rights appear</w:t>
      </w:r>
      <w:r w:rsidR="004B00A7" w:rsidRPr="00A23B37">
        <w:rPr>
          <w:noProof/>
        </w:rPr>
        <w:t xml:space="preserve"> (Amine Chatti, 2012)</w:t>
      </w:r>
      <w:r w:rsidR="00A722C7" w:rsidRPr="00A23B37">
        <w:rPr>
          <w:noProof/>
        </w:rPr>
        <w:t xml:space="preserve">. In the UK any creative or intellectual property of an individual or organisation and documented to be registered as the individual’s or organisation’s property cannot be used by others without prior acknowledgement or </w:t>
      </w:r>
      <w:r w:rsidR="00A722C7" w:rsidRPr="00A23B37">
        <w:rPr>
          <w:noProof/>
        </w:rPr>
        <w:lastRenderedPageBreak/>
        <w:t>permission of the original creator</w:t>
      </w:r>
      <w:r w:rsidR="004B00A7" w:rsidRPr="00A23B37">
        <w:rPr>
          <w:noProof/>
        </w:rPr>
        <w:t xml:space="preserve"> (Matayong and Kamil Mahmood, 2013)</w:t>
      </w:r>
      <w:r w:rsidR="00A722C7" w:rsidRPr="00A23B37">
        <w:rPr>
          <w:noProof/>
        </w:rPr>
        <w:t xml:space="preserve">. Thus the intellectual property rights </w:t>
      </w:r>
      <w:r w:rsidR="000F29B4" w:rsidRPr="00A23B37">
        <w:rPr>
          <w:noProof/>
        </w:rPr>
        <w:t>assist</w:t>
      </w:r>
      <w:r w:rsidR="00A722C7" w:rsidRPr="00A23B37">
        <w:rPr>
          <w:noProof/>
        </w:rPr>
        <w:t xml:space="preserve"> Compass Group in protecting the intellectual properties of the organisation and use the benefit which arise</w:t>
      </w:r>
      <w:r w:rsidR="00F309B6" w:rsidRPr="00A23B37">
        <w:rPr>
          <w:noProof/>
        </w:rPr>
        <w:t>s</w:t>
      </w:r>
      <w:r w:rsidR="00A722C7" w:rsidRPr="00A23B37">
        <w:rPr>
          <w:noProof/>
        </w:rPr>
        <w:t xml:space="preserve"> out of those properties in order to have competitive advantages in the marketplace.</w:t>
      </w:r>
    </w:p>
    <w:p w14:paraId="6EE4BC0A" w14:textId="77777777" w:rsidR="00D41EC4" w:rsidRPr="00A23B37" w:rsidRDefault="00A722C7" w:rsidP="00F309B6">
      <w:pPr>
        <w:spacing w:line="360" w:lineRule="auto"/>
        <w:rPr>
          <w:noProof/>
        </w:rPr>
      </w:pPr>
      <w:r w:rsidRPr="00A23B37">
        <w:rPr>
          <w:noProof/>
        </w:rPr>
        <w:t>With such significance of intellectual property rights, the Compass Group must protect such rights in order to save its intellectual properties to be used by others without prior acknowledgement or permission from the proper authority.</w:t>
      </w:r>
      <w:r w:rsidR="00D41EC4" w:rsidRPr="00A23B37">
        <w:rPr>
          <w:noProof/>
        </w:rPr>
        <w:br w:type="page"/>
      </w:r>
    </w:p>
    <w:p w14:paraId="580EB8CD" w14:textId="77777777" w:rsidR="00524D39" w:rsidRPr="00A23B37" w:rsidRDefault="00524D39" w:rsidP="00F309B6">
      <w:pPr>
        <w:pStyle w:val="Heading1"/>
        <w:rPr>
          <w:noProof/>
        </w:rPr>
      </w:pPr>
      <w:bookmarkStart w:id="10" w:name="_Toc26737753"/>
      <w:r w:rsidRPr="00A23B37">
        <w:rPr>
          <w:noProof/>
        </w:rPr>
        <w:lastRenderedPageBreak/>
        <w:t>4 Framework for Establishing Knowledge Management culture</w:t>
      </w:r>
      <w:bookmarkEnd w:id="10"/>
    </w:p>
    <w:p w14:paraId="47D48356" w14:textId="77777777" w:rsidR="000F29B4" w:rsidRPr="00A23B37" w:rsidRDefault="000F29B4" w:rsidP="00F309B6">
      <w:pPr>
        <w:spacing w:line="360" w:lineRule="auto"/>
        <w:rPr>
          <w:noProof/>
        </w:rPr>
      </w:pPr>
      <w:r w:rsidRPr="00A23B37">
        <w:rPr>
          <w:noProof/>
        </w:rPr>
        <w:t xml:space="preserve">It is evident that the intellectual properties or knowledge assets of an organisation </w:t>
      </w:r>
      <w:r w:rsidR="00F309B6" w:rsidRPr="00A23B37">
        <w:rPr>
          <w:noProof/>
        </w:rPr>
        <w:t>are</w:t>
      </w:r>
      <w:r w:rsidRPr="00A23B37">
        <w:rPr>
          <w:noProof/>
        </w:rPr>
        <w:t xml:space="preserve"> highly significant for the development and growth of the company</w:t>
      </w:r>
      <w:r w:rsidR="004B00A7" w:rsidRPr="00A23B37">
        <w:rPr>
          <w:noProof/>
        </w:rPr>
        <w:t xml:space="preserve"> (Shibu, 2012)</w:t>
      </w:r>
      <w:r w:rsidRPr="00A23B37">
        <w:rPr>
          <w:noProof/>
        </w:rPr>
        <w:t xml:space="preserve">. In this regard, Compass Group must manage both the individual and organisational knowledge within the company effectively in order to ensure </w:t>
      </w:r>
      <w:r w:rsidR="00F309B6" w:rsidRPr="00A23B37">
        <w:rPr>
          <w:noProof/>
        </w:rPr>
        <w:t xml:space="preserve">the </w:t>
      </w:r>
      <w:r w:rsidRPr="00A23B37">
        <w:rPr>
          <w:noProof/>
        </w:rPr>
        <w:t>effective performance of the employees and the organisa</w:t>
      </w:r>
      <w:r w:rsidR="00366CAE" w:rsidRPr="00A23B37">
        <w:rPr>
          <w:noProof/>
        </w:rPr>
        <w:t>tion. I</w:t>
      </w:r>
      <w:r w:rsidRPr="00A23B37">
        <w:rPr>
          <w:noProof/>
        </w:rPr>
        <w:t xml:space="preserve">n order to do so, Compass Group will need to establish a knowledge management culture within the organisations where the organisation will encourage creativity and </w:t>
      </w:r>
      <w:r w:rsidR="00366CAE" w:rsidRPr="00A23B37">
        <w:rPr>
          <w:noProof/>
        </w:rPr>
        <w:t>manage the whole process of creating, storing, applying and integrating knowledge effectively.</w:t>
      </w:r>
    </w:p>
    <w:p w14:paraId="3EBF658A" w14:textId="77777777" w:rsidR="00524D39" w:rsidRPr="00A23B37" w:rsidRDefault="00524D39" w:rsidP="00F309B6">
      <w:pPr>
        <w:pStyle w:val="Heading2"/>
        <w:rPr>
          <w:noProof/>
        </w:rPr>
      </w:pPr>
      <w:bookmarkStart w:id="11" w:name="_Toc26737754"/>
      <w:r w:rsidRPr="00A23B37">
        <w:rPr>
          <w:noProof/>
        </w:rPr>
        <w:t xml:space="preserve">4.1 Knowledge Management’s Contribution to the </w:t>
      </w:r>
      <w:r w:rsidR="00A722C7" w:rsidRPr="00A23B37">
        <w:rPr>
          <w:noProof/>
        </w:rPr>
        <w:t>Organisation</w:t>
      </w:r>
      <w:bookmarkEnd w:id="11"/>
    </w:p>
    <w:p w14:paraId="4FA73D2B" w14:textId="77777777" w:rsidR="00366CAE" w:rsidRPr="00A23B37" w:rsidRDefault="00366CAE" w:rsidP="00F309B6">
      <w:pPr>
        <w:spacing w:line="360" w:lineRule="auto"/>
        <w:rPr>
          <w:noProof/>
        </w:rPr>
      </w:pPr>
      <w:r w:rsidRPr="00A23B37">
        <w:rPr>
          <w:noProof/>
        </w:rPr>
        <w:t>In today’s</w:t>
      </w:r>
      <w:r w:rsidR="00733393" w:rsidRPr="00A23B37">
        <w:rPr>
          <w:noProof/>
        </w:rPr>
        <w:t xml:space="preserve"> business world, the most valuable asset which an individual or organisation can ask for is information which evaluates the saying that information is power</w:t>
      </w:r>
      <w:r w:rsidR="004B00A7" w:rsidRPr="00A23B37">
        <w:rPr>
          <w:noProof/>
        </w:rPr>
        <w:t xml:space="preserve"> (Hall, 2016)</w:t>
      </w:r>
      <w:r w:rsidR="00733393" w:rsidRPr="00A23B37">
        <w:rPr>
          <w:noProof/>
        </w:rPr>
        <w:t>. In relation to this, knowledge management enables and organisation to effectively create, store, apply and integrate knowledge out of information and use the knowledge in future for the development of the organisation</w:t>
      </w:r>
      <w:r w:rsidR="00F309B6" w:rsidRPr="00A23B37">
        <w:rPr>
          <w:noProof/>
        </w:rPr>
        <w:t xml:space="preserve"> (Newell, 2015)</w:t>
      </w:r>
      <w:r w:rsidR="00733393" w:rsidRPr="00A23B37">
        <w:rPr>
          <w:noProof/>
        </w:rPr>
        <w:t>. In the course of Compass Group’s business operation, knowledge management contributes a lot in the following manner.</w:t>
      </w:r>
    </w:p>
    <w:p w14:paraId="5DE272E3" w14:textId="77777777" w:rsidR="00733393" w:rsidRPr="00A23B37" w:rsidRDefault="007028C2" w:rsidP="00F309B6">
      <w:pPr>
        <w:spacing w:line="360" w:lineRule="auto"/>
        <w:jc w:val="center"/>
        <w:rPr>
          <w:noProof/>
        </w:rPr>
      </w:pPr>
      <w:r w:rsidRPr="00A23B37">
        <w:rPr>
          <w:noProof/>
          <w:lang w:eastAsia="en-GB" w:bidi="bn-BD"/>
        </w:rPr>
        <w:drawing>
          <wp:inline distT="0" distB="0" distL="0" distR="0" wp14:anchorId="6C3EEB44" wp14:editId="44D475D5">
            <wp:extent cx="5086350" cy="28575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167" r="3125"/>
                    <a:stretch/>
                  </pic:blipFill>
                  <pic:spPr bwMode="auto">
                    <a:xfrm>
                      <a:off x="0" y="0"/>
                      <a:ext cx="5086350" cy="2857500"/>
                    </a:xfrm>
                    <a:prstGeom prst="rect">
                      <a:avLst/>
                    </a:prstGeom>
                    <a:ln>
                      <a:noFill/>
                    </a:ln>
                    <a:extLst>
                      <a:ext uri="{53640926-AAD7-44D8-BBD7-CCE9431645EC}">
                        <a14:shadowObscured xmlns:a14="http://schemas.microsoft.com/office/drawing/2010/main"/>
                      </a:ext>
                    </a:extLst>
                  </pic:spPr>
                </pic:pic>
              </a:graphicData>
            </a:graphic>
          </wp:inline>
        </w:drawing>
      </w:r>
    </w:p>
    <w:p w14:paraId="535E4741" w14:textId="77777777" w:rsidR="00733393"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9</w:t>
      </w:r>
      <w:r w:rsidRPr="00A23B37">
        <w:rPr>
          <w:noProof/>
          <w:sz w:val="24"/>
          <w:szCs w:val="24"/>
        </w:rPr>
        <w:fldChar w:fldCharType="end"/>
      </w:r>
      <w:r w:rsidRPr="00A23B37">
        <w:rPr>
          <w:noProof/>
          <w:sz w:val="24"/>
          <w:szCs w:val="24"/>
        </w:rPr>
        <w:t xml:space="preserve">: </w:t>
      </w:r>
      <w:r w:rsidR="00733393" w:rsidRPr="00A23B37">
        <w:rPr>
          <w:noProof/>
          <w:sz w:val="24"/>
          <w:szCs w:val="24"/>
        </w:rPr>
        <w:t>Contributions of knowledge management in Compass Group</w:t>
      </w:r>
    </w:p>
    <w:p w14:paraId="62E06BD1" w14:textId="77777777" w:rsidR="00733393" w:rsidRPr="00A23B37" w:rsidRDefault="00733393" w:rsidP="00F309B6">
      <w:pPr>
        <w:spacing w:line="360" w:lineRule="auto"/>
        <w:jc w:val="center"/>
        <w:rPr>
          <w:noProof/>
        </w:rPr>
      </w:pPr>
      <w:r w:rsidRPr="00A23B37">
        <w:rPr>
          <w:noProof/>
        </w:rPr>
        <w:t>Source:</w:t>
      </w:r>
      <w:r w:rsidR="004B00A7" w:rsidRPr="00A23B37">
        <w:rPr>
          <w:noProof/>
        </w:rPr>
        <w:t xml:space="preserve"> (Shibu, 2012)</w:t>
      </w:r>
    </w:p>
    <w:p w14:paraId="56951DA5" w14:textId="77777777" w:rsidR="00733393" w:rsidRPr="00A23B37" w:rsidRDefault="00733393" w:rsidP="00F309B6">
      <w:pPr>
        <w:spacing w:line="360" w:lineRule="auto"/>
        <w:rPr>
          <w:noProof/>
        </w:rPr>
      </w:pPr>
      <w:r w:rsidRPr="00A23B37">
        <w:rPr>
          <w:b/>
          <w:bCs/>
          <w:noProof/>
        </w:rPr>
        <w:t>Effec</w:t>
      </w:r>
      <w:r w:rsidR="007255BD" w:rsidRPr="00A23B37">
        <w:rPr>
          <w:b/>
          <w:bCs/>
          <w:noProof/>
        </w:rPr>
        <w:t>tive and faster decision making:</w:t>
      </w:r>
      <w:r w:rsidR="007255BD" w:rsidRPr="00A23B37">
        <w:rPr>
          <w:noProof/>
        </w:rPr>
        <w:t xml:space="preserve"> With effective management of knowledge, Compass Group will be able to make better decisions regarding the operation and functions of the </w:t>
      </w:r>
      <w:r w:rsidR="00F309B6" w:rsidRPr="00A23B37">
        <w:rPr>
          <w:noProof/>
        </w:rPr>
        <w:t xml:space="preserve">company </w:t>
      </w:r>
      <w:r w:rsidR="007255BD" w:rsidRPr="00A23B37">
        <w:rPr>
          <w:noProof/>
        </w:rPr>
        <w:t>y</w:t>
      </w:r>
      <w:r w:rsidR="00F309B6" w:rsidRPr="00A23B37">
        <w:rPr>
          <w:noProof/>
        </w:rPr>
        <w:t>(Matayong and Kamil Mahmood, 2013)</w:t>
      </w:r>
      <w:r w:rsidR="007255BD" w:rsidRPr="00A23B37">
        <w:rPr>
          <w:noProof/>
        </w:rPr>
        <w:t xml:space="preserve">. For example, Compass Group may </w:t>
      </w:r>
      <w:r w:rsidR="007255BD" w:rsidRPr="00A23B37">
        <w:rPr>
          <w:noProof/>
        </w:rPr>
        <w:lastRenderedPageBreak/>
        <w:t>encounter a problem in its operation the solution of which is not known to the company and in such situation, the organisation is required to create or develop new knowledge regarding solving that problem. With the proper knowledge management, Compass Group will be able to face such problems in future and solve it easily with the existing knowledge as the solution was created and justified before.</w:t>
      </w:r>
    </w:p>
    <w:p w14:paraId="319F3249" w14:textId="77777777" w:rsidR="00733393" w:rsidRPr="00A23B37" w:rsidRDefault="00733393" w:rsidP="00F309B6">
      <w:pPr>
        <w:spacing w:line="360" w:lineRule="auto"/>
        <w:rPr>
          <w:noProof/>
        </w:rPr>
      </w:pPr>
      <w:r w:rsidRPr="00A23B37">
        <w:rPr>
          <w:b/>
          <w:bCs/>
          <w:noProof/>
        </w:rPr>
        <w:t>Time</w:t>
      </w:r>
      <w:r w:rsidR="00F309B6" w:rsidRPr="00A23B37">
        <w:rPr>
          <w:b/>
          <w:bCs/>
          <w:noProof/>
        </w:rPr>
        <w:t>-</w:t>
      </w:r>
      <w:r w:rsidRPr="00A23B37">
        <w:rPr>
          <w:b/>
          <w:bCs/>
          <w:noProof/>
        </w:rPr>
        <w:t>saving in repetitive</w:t>
      </w:r>
      <w:r w:rsidR="007255BD" w:rsidRPr="00A23B37">
        <w:rPr>
          <w:b/>
          <w:bCs/>
          <w:noProof/>
        </w:rPr>
        <w:t xml:space="preserve"> actions:</w:t>
      </w:r>
      <w:r w:rsidR="007255BD" w:rsidRPr="00A23B37">
        <w:rPr>
          <w:noProof/>
        </w:rPr>
        <w:t xml:space="preserve"> Every action undertaken by an organisation </w:t>
      </w:r>
      <w:r w:rsidR="00791609" w:rsidRPr="00A23B37">
        <w:rPr>
          <w:noProof/>
        </w:rPr>
        <w:t>enhances the experience of the organisation. knowledge management system enables the organisation to record the impact and actual outcome of those actions which can be further used by the organisation while undertaking any similar action</w:t>
      </w:r>
      <w:r w:rsidR="004B00A7" w:rsidRPr="00A23B37">
        <w:rPr>
          <w:noProof/>
        </w:rPr>
        <w:t xml:space="preserve"> (Wensley, 2011)</w:t>
      </w:r>
      <w:r w:rsidR="00791609" w:rsidRPr="00A23B37">
        <w:rPr>
          <w:noProof/>
        </w:rPr>
        <w:t>. Hence, Compass Group will not be required to create or develop new knowledge regarding accomplishing the repetitive task and therefore it will save time for the organisation.</w:t>
      </w:r>
    </w:p>
    <w:p w14:paraId="4358F136" w14:textId="77777777" w:rsidR="00733393" w:rsidRPr="00A23B37" w:rsidRDefault="00733393" w:rsidP="00F309B6">
      <w:pPr>
        <w:spacing w:line="360" w:lineRule="auto"/>
        <w:rPr>
          <w:noProof/>
        </w:rPr>
      </w:pPr>
      <w:r w:rsidRPr="00A23B37">
        <w:rPr>
          <w:b/>
          <w:bCs/>
          <w:noProof/>
        </w:rPr>
        <w:t>Avoid making mistakes</w:t>
      </w:r>
      <w:r w:rsidR="00791609" w:rsidRPr="00A23B37">
        <w:rPr>
          <w:b/>
          <w:bCs/>
          <w:noProof/>
        </w:rPr>
        <w:t>:</w:t>
      </w:r>
      <w:r w:rsidR="00791609" w:rsidRPr="00A23B37">
        <w:rPr>
          <w:noProof/>
        </w:rPr>
        <w:t xml:space="preserve"> Since the knowledge management system records the impacts and outcomes of different actions of the company, it enables organisations to accomplish similar tasks or operations without making any mistakes</w:t>
      </w:r>
      <w:r w:rsidR="004B00A7" w:rsidRPr="00A23B37">
        <w:rPr>
          <w:noProof/>
        </w:rPr>
        <w:t xml:space="preserve"> (Hall, 2016)</w:t>
      </w:r>
      <w:r w:rsidR="00791609" w:rsidRPr="00A23B37">
        <w:rPr>
          <w:noProof/>
        </w:rPr>
        <w:t>. With the integrated knowledge management system, Compass Group will be able to avoid mistakes in doing tasks, as it develops the individual knowledge of the employees from organisational learning and practice.</w:t>
      </w:r>
    </w:p>
    <w:p w14:paraId="462A8486" w14:textId="77777777" w:rsidR="00791609" w:rsidRPr="00A23B37" w:rsidRDefault="00791609" w:rsidP="00F309B6">
      <w:pPr>
        <w:spacing w:line="360" w:lineRule="auto"/>
        <w:rPr>
          <w:noProof/>
        </w:rPr>
      </w:pPr>
      <w:r w:rsidRPr="00A23B37">
        <w:rPr>
          <w:noProof/>
        </w:rPr>
        <w:t>Thus knowledge management system has a huge contribution in operating the business of Compass Group with effectiveness and efficiency.</w:t>
      </w:r>
    </w:p>
    <w:p w14:paraId="682AF5B3" w14:textId="77777777" w:rsidR="00524D39" w:rsidRPr="00A23B37" w:rsidRDefault="00524D39" w:rsidP="00F309B6">
      <w:pPr>
        <w:pStyle w:val="Heading2"/>
        <w:rPr>
          <w:noProof/>
        </w:rPr>
      </w:pPr>
      <w:bookmarkStart w:id="12" w:name="_Toc26737755"/>
      <w:r w:rsidRPr="00A23B37">
        <w:rPr>
          <w:noProof/>
        </w:rPr>
        <w:t xml:space="preserve">4.2 Knowledge Requirements for the </w:t>
      </w:r>
      <w:r w:rsidR="00A722C7" w:rsidRPr="00A23B37">
        <w:rPr>
          <w:noProof/>
        </w:rPr>
        <w:t>Organisation</w:t>
      </w:r>
      <w:bookmarkEnd w:id="12"/>
    </w:p>
    <w:p w14:paraId="5320B8E1" w14:textId="77777777" w:rsidR="00255D56" w:rsidRPr="00A23B37" w:rsidRDefault="00255D56" w:rsidP="00F309B6">
      <w:pPr>
        <w:spacing w:line="360" w:lineRule="auto"/>
        <w:rPr>
          <w:noProof/>
        </w:rPr>
      </w:pPr>
      <w:r w:rsidRPr="00A23B37">
        <w:rPr>
          <w:noProof/>
        </w:rPr>
        <w:t xml:space="preserve">In managing the knowledge within the organisation, Compass Group will have several requirements to successfully implement the knowledge management process within the organisation. </w:t>
      </w:r>
      <w:r w:rsidR="004B00A7" w:rsidRPr="00A23B37">
        <w:rPr>
          <w:noProof/>
        </w:rPr>
        <w:t>(Shibu, 2012)</w:t>
      </w:r>
      <w:r w:rsidRPr="00A23B37">
        <w:rPr>
          <w:noProof/>
        </w:rPr>
        <w:t xml:space="preserve"> has identified three distinct components which will be required for managing knowledge effectively within the organisation namely people, process and technology.</w:t>
      </w:r>
    </w:p>
    <w:p w14:paraId="29617C50" w14:textId="77777777" w:rsidR="00791609" w:rsidRPr="00A23B37" w:rsidRDefault="007028C2" w:rsidP="00F309B6">
      <w:pPr>
        <w:spacing w:line="360" w:lineRule="auto"/>
        <w:jc w:val="center"/>
        <w:rPr>
          <w:noProof/>
        </w:rPr>
      </w:pPr>
      <w:r w:rsidRPr="00A23B37">
        <w:rPr>
          <w:noProof/>
          <w:lang w:eastAsia="en-GB" w:bidi="bn-BD"/>
        </w:rPr>
        <w:lastRenderedPageBreak/>
        <w:drawing>
          <wp:inline distT="0" distB="0" distL="0" distR="0" wp14:anchorId="25B93609" wp14:editId="4D5ABFF3">
            <wp:extent cx="3838575" cy="307260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44590" cy="3077416"/>
                    </a:xfrm>
                    <a:prstGeom prst="rect">
                      <a:avLst/>
                    </a:prstGeom>
                  </pic:spPr>
                </pic:pic>
              </a:graphicData>
            </a:graphic>
          </wp:inline>
        </w:drawing>
      </w:r>
    </w:p>
    <w:p w14:paraId="1BEAC41C" w14:textId="77777777" w:rsidR="00255D56"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10</w:t>
      </w:r>
      <w:r w:rsidRPr="00A23B37">
        <w:rPr>
          <w:noProof/>
          <w:sz w:val="24"/>
          <w:szCs w:val="24"/>
        </w:rPr>
        <w:fldChar w:fldCharType="end"/>
      </w:r>
      <w:r w:rsidRPr="00A23B37">
        <w:rPr>
          <w:noProof/>
          <w:sz w:val="24"/>
          <w:szCs w:val="24"/>
        </w:rPr>
        <w:t xml:space="preserve">: </w:t>
      </w:r>
      <w:r w:rsidR="00255D56" w:rsidRPr="00A23B37">
        <w:rPr>
          <w:noProof/>
          <w:sz w:val="24"/>
          <w:szCs w:val="24"/>
        </w:rPr>
        <w:t>Knowledge requirements for Compass Group</w:t>
      </w:r>
    </w:p>
    <w:p w14:paraId="18721EBF" w14:textId="77777777" w:rsidR="00255D56" w:rsidRPr="00A23B37" w:rsidRDefault="00255D56" w:rsidP="00F309B6">
      <w:pPr>
        <w:spacing w:line="360" w:lineRule="auto"/>
        <w:jc w:val="center"/>
        <w:rPr>
          <w:noProof/>
        </w:rPr>
      </w:pPr>
      <w:r w:rsidRPr="00A23B37">
        <w:rPr>
          <w:noProof/>
        </w:rPr>
        <w:t>Source:</w:t>
      </w:r>
      <w:r w:rsidR="004B00A7" w:rsidRPr="00A23B37">
        <w:rPr>
          <w:noProof/>
        </w:rPr>
        <w:t xml:space="preserve"> (Wensley, 2011)</w:t>
      </w:r>
    </w:p>
    <w:p w14:paraId="6D123E2E" w14:textId="77777777" w:rsidR="00255D56" w:rsidRPr="00A23B37" w:rsidRDefault="00255D56" w:rsidP="00F309B6">
      <w:pPr>
        <w:spacing w:line="360" w:lineRule="auto"/>
        <w:rPr>
          <w:noProof/>
        </w:rPr>
      </w:pPr>
      <w:r w:rsidRPr="00A23B37">
        <w:rPr>
          <w:b/>
          <w:bCs/>
          <w:noProof/>
        </w:rPr>
        <w:t>People:</w:t>
      </w:r>
      <w:r w:rsidRPr="00A23B37">
        <w:rPr>
          <w:noProof/>
        </w:rPr>
        <w:t xml:space="preserve"> People are the major component of the knowledge management system as all the knowledge created or developed by the organisation are practi</w:t>
      </w:r>
      <w:r w:rsidR="00F309B6" w:rsidRPr="00A23B37">
        <w:rPr>
          <w:noProof/>
        </w:rPr>
        <w:t>s</w:t>
      </w:r>
      <w:r w:rsidRPr="00A23B37">
        <w:rPr>
          <w:noProof/>
        </w:rPr>
        <w:t>ed by the people working within the organisation</w:t>
      </w:r>
      <w:r w:rsidR="004B00A7" w:rsidRPr="00A23B37">
        <w:rPr>
          <w:noProof/>
        </w:rPr>
        <w:t xml:space="preserve"> (Wensley, 2011). I</w:t>
      </w:r>
      <w:r w:rsidRPr="00A23B37">
        <w:rPr>
          <w:noProof/>
        </w:rPr>
        <w:t>n creating knowledge, Compass Group will have to be highly considerate regarding selecting appropriate people or individual for developing knowledge out of remaining information and skilled people to implement the knowledge in the workplace to achieve the predetermined goal.</w:t>
      </w:r>
    </w:p>
    <w:p w14:paraId="6FE85EC6" w14:textId="77777777" w:rsidR="00255D56" w:rsidRPr="00A23B37" w:rsidRDefault="00255D56" w:rsidP="00F309B6">
      <w:pPr>
        <w:spacing w:line="360" w:lineRule="auto"/>
        <w:rPr>
          <w:noProof/>
        </w:rPr>
      </w:pPr>
      <w:r w:rsidRPr="00A23B37">
        <w:rPr>
          <w:b/>
          <w:bCs/>
          <w:noProof/>
        </w:rPr>
        <w:t>Process:</w:t>
      </w:r>
      <w:r w:rsidRPr="00A23B37">
        <w:rPr>
          <w:noProof/>
        </w:rPr>
        <w:t xml:space="preserve"> In knowledge management system, an organisation will have to go through several processes such as methods, techniques, training and so on in order to effectively manage the existing and potential knowledge of the organisation</w:t>
      </w:r>
      <w:r w:rsidR="004B00A7" w:rsidRPr="00A23B37">
        <w:rPr>
          <w:noProof/>
        </w:rPr>
        <w:t xml:space="preserve"> (Shibu, 2012)</w:t>
      </w:r>
      <w:r w:rsidRPr="00A23B37">
        <w:rPr>
          <w:noProof/>
        </w:rPr>
        <w:t xml:space="preserve">. For example, Compass Group will have initiate knowledge audit in order to identify the need </w:t>
      </w:r>
      <w:r w:rsidR="00F309B6" w:rsidRPr="00A23B37">
        <w:rPr>
          <w:noProof/>
        </w:rPr>
        <w:t>for</w:t>
      </w:r>
      <w:r w:rsidRPr="00A23B37">
        <w:rPr>
          <w:noProof/>
        </w:rPr>
        <w:t xml:space="preserve"> knowledge within the organisation. Again, the organisation will have to</w:t>
      </w:r>
      <w:r w:rsidR="004161F0" w:rsidRPr="00A23B37">
        <w:rPr>
          <w:noProof/>
        </w:rPr>
        <w:t xml:space="preserve"> initiate</w:t>
      </w:r>
      <w:r w:rsidRPr="00A23B37">
        <w:rPr>
          <w:noProof/>
        </w:rPr>
        <w:t xml:space="preserve"> different</w:t>
      </w:r>
      <w:r w:rsidR="004161F0" w:rsidRPr="00A23B37">
        <w:rPr>
          <w:noProof/>
        </w:rPr>
        <w:t xml:space="preserve"> processes such as</w:t>
      </w:r>
      <w:r w:rsidRPr="00A23B37">
        <w:rPr>
          <w:noProof/>
        </w:rPr>
        <w:t xml:space="preserve"> research and development prog</w:t>
      </w:r>
      <w:r w:rsidR="004161F0" w:rsidRPr="00A23B37">
        <w:rPr>
          <w:noProof/>
        </w:rPr>
        <w:t>rams, evaluation activities and so on in order to create new knowledge.</w:t>
      </w:r>
    </w:p>
    <w:p w14:paraId="4088B9B5" w14:textId="77777777" w:rsidR="004161F0" w:rsidRPr="00A23B37" w:rsidRDefault="004161F0" w:rsidP="00F309B6">
      <w:pPr>
        <w:spacing w:line="360" w:lineRule="auto"/>
        <w:rPr>
          <w:noProof/>
        </w:rPr>
      </w:pPr>
      <w:r w:rsidRPr="00A23B37">
        <w:rPr>
          <w:b/>
          <w:bCs/>
          <w:noProof/>
        </w:rPr>
        <w:t>Technology:</w:t>
      </w:r>
      <w:r w:rsidRPr="00A23B37">
        <w:rPr>
          <w:noProof/>
        </w:rPr>
        <w:t xml:space="preserve"> In today’s competitive position, this is the most significant requirements of the knowledge management system. In conducting each task of the knowledge management process, several technological tools are used in accomplishing different tasks such as auditing knowledge, gathering available knowledge from different sources, conducting analysis using different analytical tools and so on</w:t>
      </w:r>
      <w:r w:rsidR="00F309B6" w:rsidRPr="00A23B37">
        <w:rPr>
          <w:noProof/>
        </w:rPr>
        <w:t xml:space="preserve"> (Matayong and Kamil Mahmood, 2013)</w:t>
      </w:r>
      <w:r w:rsidRPr="00A23B37">
        <w:rPr>
          <w:noProof/>
        </w:rPr>
        <w:t xml:space="preserve">. With the help of </w:t>
      </w:r>
      <w:r w:rsidRPr="00A23B37">
        <w:rPr>
          <w:noProof/>
        </w:rPr>
        <w:lastRenderedPageBreak/>
        <w:t>different technical tools and techniques, Compass Group will be able to manage and integrate the knowledge within the organisation more accurately, effectively and efficiently by using less time, effort and resources.</w:t>
      </w:r>
    </w:p>
    <w:p w14:paraId="58491E42" w14:textId="77777777" w:rsidR="004161F0" w:rsidRPr="00A23B37" w:rsidRDefault="004161F0" w:rsidP="00F309B6">
      <w:pPr>
        <w:spacing w:line="360" w:lineRule="auto"/>
        <w:rPr>
          <w:noProof/>
        </w:rPr>
      </w:pPr>
      <w:r w:rsidRPr="00A23B37">
        <w:rPr>
          <w:noProof/>
        </w:rPr>
        <w:t>The above mentioned are the major requirements for Compass Group in creating and managing knowledge using the knowledge management system which will be required by the organisation in creating, storing, applying and integrating knowledge.</w:t>
      </w:r>
    </w:p>
    <w:p w14:paraId="081AAB16" w14:textId="77777777" w:rsidR="00524D39" w:rsidRPr="00A23B37" w:rsidRDefault="00524D39" w:rsidP="00F309B6">
      <w:pPr>
        <w:pStyle w:val="Heading2"/>
        <w:rPr>
          <w:noProof/>
        </w:rPr>
      </w:pPr>
      <w:bookmarkStart w:id="13" w:name="_Toc26737756"/>
      <w:r w:rsidRPr="00A23B37">
        <w:rPr>
          <w:noProof/>
        </w:rPr>
        <w:t xml:space="preserve">4.3 KMS Framework to Enable Knowledge Sharing in </w:t>
      </w:r>
      <w:r w:rsidR="00A722C7" w:rsidRPr="00A23B37">
        <w:rPr>
          <w:noProof/>
        </w:rPr>
        <w:t>Organisation</w:t>
      </w:r>
      <w:bookmarkEnd w:id="13"/>
    </w:p>
    <w:p w14:paraId="02222E0F" w14:textId="77777777" w:rsidR="004161F0" w:rsidRPr="00A23B37" w:rsidRDefault="00361016" w:rsidP="00F309B6">
      <w:pPr>
        <w:spacing w:line="360" w:lineRule="auto"/>
        <w:rPr>
          <w:noProof/>
        </w:rPr>
      </w:pPr>
      <w:r w:rsidRPr="00A23B37">
        <w:rPr>
          <w:noProof/>
        </w:rPr>
        <w:t>The ultimate success of the knowledge management system lies in the effective sharing of the knowledge created or delivered within the organisational context to enable the organisation to use the knowledge in the operations and to use the knowledge for developing new ideas and knowledge</w:t>
      </w:r>
      <w:r w:rsidR="00F52DAB" w:rsidRPr="00A23B37">
        <w:rPr>
          <w:noProof/>
        </w:rPr>
        <w:t xml:space="preserve"> (Chmielecki, 2013)</w:t>
      </w:r>
      <w:r w:rsidRPr="00A23B37">
        <w:rPr>
          <w:noProof/>
        </w:rPr>
        <w:t xml:space="preserve">. In this regard, </w:t>
      </w:r>
      <w:r w:rsidR="004B00A7" w:rsidRPr="00A23B37">
        <w:rPr>
          <w:noProof/>
        </w:rPr>
        <w:t>organisations</w:t>
      </w:r>
      <w:r w:rsidRPr="00A23B37">
        <w:rPr>
          <w:noProof/>
        </w:rPr>
        <w:t xml:space="preserve"> </w:t>
      </w:r>
      <w:r w:rsidR="004B00A7" w:rsidRPr="00A23B37">
        <w:rPr>
          <w:noProof/>
        </w:rPr>
        <w:t>are</w:t>
      </w:r>
      <w:r w:rsidRPr="00A23B37">
        <w:rPr>
          <w:noProof/>
        </w:rPr>
        <w:t xml:space="preserve"> required to establish a knowledge</w:t>
      </w:r>
      <w:r w:rsidR="00F309B6" w:rsidRPr="00A23B37">
        <w:rPr>
          <w:noProof/>
        </w:rPr>
        <w:t>-</w:t>
      </w:r>
      <w:r w:rsidRPr="00A23B37">
        <w:rPr>
          <w:noProof/>
        </w:rPr>
        <w:t>sharing culture within the organisation so that the knowledge, acquired or created by the organisation, can be spread out throughout the organisation and can be integrated in order to achieve the predetermined goal and objectives of the organisation</w:t>
      </w:r>
      <w:r w:rsidR="004B00A7" w:rsidRPr="00A23B37">
        <w:rPr>
          <w:noProof/>
        </w:rPr>
        <w:t xml:space="preserve"> (Wensley, 2011)</w:t>
      </w:r>
      <w:r w:rsidRPr="00A23B37">
        <w:rPr>
          <w:noProof/>
        </w:rPr>
        <w:t>. With regard to establish</w:t>
      </w:r>
      <w:r w:rsidR="00F309B6" w:rsidRPr="00A23B37">
        <w:rPr>
          <w:noProof/>
        </w:rPr>
        <w:t>ing a knowledge-</w:t>
      </w:r>
      <w:r w:rsidRPr="00A23B37">
        <w:rPr>
          <w:noProof/>
        </w:rPr>
        <w:t>sharing culture within the organisation, Compass Group will have to analyse and manage the people within the organisation who holds the knowledge actually.</w:t>
      </w:r>
    </w:p>
    <w:p w14:paraId="744D985D" w14:textId="77777777" w:rsidR="00FE3C3E" w:rsidRPr="00A23B37" w:rsidRDefault="00361016" w:rsidP="00F309B6">
      <w:pPr>
        <w:spacing w:line="360" w:lineRule="auto"/>
        <w:rPr>
          <w:b/>
          <w:bCs/>
          <w:noProof/>
        </w:rPr>
      </w:pPr>
      <w:r w:rsidRPr="00A23B37">
        <w:rPr>
          <w:b/>
          <w:bCs/>
          <w:noProof/>
        </w:rPr>
        <w:t xml:space="preserve">Analysing </w:t>
      </w:r>
      <w:r w:rsidR="00FE3C3E" w:rsidRPr="00A23B37">
        <w:rPr>
          <w:b/>
          <w:bCs/>
          <w:noProof/>
        </w:rPr>
        <w:t>people</w:t>
      </w:r>
    </w:p>
    <w:p w14:paraId="5FDB1A5A" w14:textId="77777777" w:rsidR="00361016" w:rsidRPr="00A23B37" w:rsidRDefault="00361016" w:rsidP="00F309B6">
      <w:pPr>
        <w:spacing w:line="360" w:lineRule="auto"/>
        <w:rPr>
          <w:noProof/>
        </w:rPr>
      </w:pPr>
      <w:r w:rsidRPr="00A23B37">
        <w:rPr>
          <w:noProof/>
        </w:rPr>
        <w:t xml:space="preserve">In analysing the people within the organisation, Compass Group will find four distinct types of people with knowledge within the organisation </w:t>
      </w:r>
      <w:r w:rsidR="00AC6826" w:rsidRPr="00A23B37">
        <w:rPr>
          <w:noProof/>
        </w:rPr>
        <w:t>based on</w:t>
      </w:r>
      <w:r w:rsidRPr="00A23B37">
        <w:rPr>
          <w:noProof/>
        </w:rPr>
        <w:t xml:space="preserve"> </w:t>
      </w:r>
      <w:r w:rsidR="00AC6826" w:rsidRPr="00A23B37">
        <w:rPr>
          <w:noProof/>
        </w:rPr>
        <w:t>the</w:t>
      </w:r>
      <w:r w:rsidRPr="00A23B37">
        <w:rPr>
          <w:noProof/>
        </w:rPr>
        <w:t xml:space="preserve"> </w:t>
      </w:r>
      <w:r w:rsidR="00AC6826" w:rsidRPr="00A23B37">
        <w:rPr>
          <w:noProof/>
        </w:rPr>
        <w:t>level of authority and interest in sharing knowledge.</w:t>
      </w:r>
    </w:p>
    <w:p w14:paraId="738ED51F" w14:textId="77777777" w:rsidR="00752E08" w:rsidRPr="00A23B37" w:rsidRDefault="00361016" w:rsidP="00F309B6">
      <w:pPr>
        <w:spacing w:line="360" w:lineRule="auto"/>
        <w:jc w:val="center"/>
        <w:rPr>
          <w:noProof/>
        </w:rPr>
      </w:pPr>
      <w:r w:rsidRPr="00A23B37">
        <w:rPr>
          <w:noProof/>
          <w:lang w:eastAsia="en-GB" w:bidi="bn-BD"/>
        </w:rPr>
        <w:lastRenderedPageBreak/>
        <w:drawing>
          <wp:inline distT="0" distB="0" distL="0" distR="0" wp14:anchorId="2D82AE76" wp14:editId="096BAEE6">
            <wp:extent cx="4591050" cy="3154952"/>
            <wp:effectExtent l="0" t="0" r="0" b="7620"/>
            <wp:docPr id="15" name="Picture 15" descr="Image result for framework for enabling knowledge sh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ramework for enabling knowledge shar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99887" cy="3161025"/>
                    </a:xfrm>
                    <a:prstGeom prst="rect">
                      <a:avLst/>
                    </a:prstGeom>
                    <a:noFill/>
                    <a:ln>
                      <a:noFill/>
                    </a:ln>
                  </pic:spPr>
                </pic:pic>
              </a:graphicData>
            </a:graphic>
          </wp:inline>
        </w:drawing>
      </w:r>
    </w:p>
    <w:p w14:paraId="4992EBB7" w14:textId="77777777" w:rsidR="00361016"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11</w:t>
      </w:r>
      <w:r w:rsidRPr="00A23B37">
        <w:rPr>
          <w:noProof/>
          <w:sz w:val="24"/>
          <w:szCs w:val="24"/>
        </w:rPr>
        <w:fldChar w:fldCharType="end"/>
      </w:r>
      <w:r w:rsidRPr="00A23B37">
        <w:rPr>
          <w:noProof/>
          <w:sz w:val="24"/>
          <w:szCs w:val="24"/>
        </w:rPr>
        <w:t xml:space="preserve">: </w:t>
      </w:r>
      <w:r w:rsidR="00361016" w:rsidRPr="00A23B37">
        <w:rPr>
          <w:noProof/>
          <w:sz w:val="24"/>
          <w:szCs w:val="24"/>
        </w:rPr>
        <w:t>Framework for analysing people</w:t>
      </w:r>
    </w:p>
    <w:p w14:paraId="2469A339" w14:textId="77777777" w:rsidR="00AC6826" w:rsidRPr="00A23B37" w:rsidRDefault="00AC6826" w:rsidP="00F309B6">
      <w:pPr>
        <w:spacing w:line="360" w:lineRule="auto"/>
        <w:jc w:val="center"/>
        <w:rPr>
          <w:noProof/>
        </w:rPr>
      </w:pPr>
      <w:r w:rsidRPr="00A23B37">
        <w:rPr>
          <w:noProof/>
        </w:rPr>
        <w:t>Source:</w:t>
      </w:r>
      <w:r w:rsidR="00F52DAB" w:rsidRPr="00A23B37">
        <w:rPr>
          <w:noProof/>
        </w:rPr>
        <w:t xml:space="preserve"> (Chmielecki, 2013)</w:t>
      </w:r>
    </w:p>
    <w:p w14:paraId="03A79016" w14:textId="77777777" w:rsidR="00AC6826" w:rsidRPr="00A23B37" w:rsidRDefault="00AC6826" w:rsidP="00F309B6">
      <w:pPr>
        <w:spacing w:line="360" w:lineRule="auto"/>
        <w:rPr>
          <w:noProof/>
        </w:rPr>
      </w:pPr>
      <w:r w:rsidRPr="00A23B37">
        <w:rPr>
          <w:b/>
          <w:bCs/>
          <w:noProof/>
        </w:rPr>
        <w:t>Ivory Tower Elitist:</w:t>
      </w:r>
      <w:r w:rsidRPr="00A23B37">
        <w:rPr>
          <w:noProof/>
        </w:rPr>
        <w:t xml:space="preserve"> People of this group remains in the higher level of the authority but they are not interested in sharing their knowledge with others</w:t>
      </w:r>
      <w:r w:rsidR="00F52DAB" w:rsidRPr="00A23B37">
        <w:rPr>
          <w:noProof/>
        </w:rPr>
        <w:t xml:space="preserve"> (Harris, 2005)</w:t>
      </w:r>
      <w:r w:rsidRPr="00A23B37">
        <w:rPr>
          <w:noProof/>
        </w:rPr>
        <w:t>. They are the assets of an organisation but they do not support the knowledge sharing culture within the organisation.</w:t>
      </w:r>
    </w:p>
    <w:p w14:paraId="4E4F4F51" w14:textId="77777777" w:rsidR="00AC6826" w:rsidRPr="00A23B37" w:rsidRDefault="00AC6826" w:rsidP="00F309B6">
      <w:pPr>
        <w:spacing w:line="360" w:lineRule="auto"/>
        <w:rPr>
          <w:noProof/>
        </w:rPr>
      </w:pPr>
      <w:r w:rsidRPr="00A23B37">
        <w:rPr>
          <w:b/>
          <w:bCs/>
          <w:noProof/>
        </w:rPr>
        <w:t>Knowledge Hero:</w:t>
      </w:r>
      <w:r w:rsidRPr="00A23B37">
        <w:rPr>
          <w:noProof/>
        </w:rPr>
        <w:t xml:space="preserve"> People from this group also remains in the maximum level of authority but they are highly interested in sharing knowledge with others and they are the most valuable assets for the company in establishing a sharing culture.</w:t>
      </w:r>
    </w:p>
    <w:p w14:paraId="53A2C086" w14:textId="77777777" w:rsidR="00AC6826" w:rsidRPr="00A23B37" w:rsidRDefault="00AC6826" w:rsidP="00F309B6">
      <w:pPr>
        <w:spacing w:line="360" w:lineRule="auto"/>
        <w:rPr>
          <w:noProof/>
        </w:rPr>
      </w:pPr>
      <w:r w:rsidRPr="00A23B37">
        <w:rPr>
          <w:b/>
          <w:bCs/>
          <w:noProof/>
        </w:rPr>
        <w:t>Subordinate:</w:t>
      </w:r>
      <w:r w:rsidRPr="00A23B37">
        <w:rPr>
          <w:noProof/>
        </w:rPr>
        <w:t xml:space="preserve"> These people remain in</w:t>
      </w:r>
      <w:r w:rsidR="00F309B6" w:rsidRPr="00A23B37">
        <w:rPr>
          <w:noProof/>
        </w:rPr>
        <w:t xml:space="preserve"> the</w:t>
      </w:r>
      <w:r w:rsidRPr="00A23B37">
        <w:rPr>
          <w:noProof/>
        </w:rPr>
        <w:t xml:space="preserve"> lower category in terms of authority and they neither know much nor interested to share their knowledge with others.</w:t>
      </w:r>
    </w:p>
    <w:p w14:paraId="25C0B650" w14:textId="77777777" w:rsidR="00AC6826" w:rsidRPr="00A23B37" w:rsidRDefault="00AC6826" w:rsidP="00F309B6">
      <w:pPr>
        <w:spacing w:line="360" w:lineRule="auto"/>
        <w:rPr>
          <w:noProof/>
        </w:rPr>
      </w:pPr>
      <w:r w:rsidRPr="00A23B37">
        <w:rPr>
          <w:b/>
          <w:bCs/>
          <w:noProof/>
        </w:rPr>
        <w:t>Sharing Devotee:</w:t>
      </w:r>
      <w:r w:rsidRPr="00A23B37">
        <w:rPr>
          <w:noProof/>
        </w:rPr>
        <w:t xml:space="preserve"> Though they remain in the lower authority and do not know much they are always open to sharing and accepting new knowledge.</w:t>
      </w:r>
    </w:p>
    <w:p w14:paraId="6D1EE889" w14:textId="77777777" w:rsidR="00FE3C3E" w:rsidRPr="00A23B37" w:rsidRDefault="00AC6826" w:rsidP="00F309B6">
      <w:pPr>
        <w:spacing w:line="360" w:lineRule="auto"/>
        <w:rPr>
          <w:b/>
          <w:bCs/>
          <w:noProof/>
        </w:rPr>
      </w:pPr>
      <w:r w:rsidRPr="00A23B37">
        <w:rPr>
          <w:b/>
          <w:bCs/>
          <w:noProof/>
        </w:rPr>
        <w:t>Managing people</w:t>
      </w:r>
    </w:p>
    <w:p w14:paraId="55CBC8ED" w14:textId="77777777" w:rsidR="00AC6826" w:rsidRPr="00A23B37" w:rsidRDefault="00AC6826" w:rsidP="00F309B6">
      <w:pPr>
        <w:spacing w:line="360" w:lineRule="auto"/>
        <w:rPr>
          <w:noProof/>
        </w:rPr>
      </w:pPr>
      <w:r w:rsidRPr="00A23B37">
        <w:rPr>
          <w:noProof/>
        </w:rPr>
        <w:t xml:space="preserve">Once the organisation has identified different groups of people in terms of their interest level in sharing knowledge, the organisation now must effectively manage these groups to adopt them in </w:t>
      </w:r>
      <w:r w:rsidR="00F52DAB" w:rsidRPr="00A23B37">
        <w:rPr>
          <w:noProof/>
        </w:rPr>
        <w:t>the knowledge sharing culture</w:t>
      </w:r>
      <w:r w:rsidR="004B00A7" w:rsidRPr="00A23B37">
        <w:rPr>
          <w:noProof/>
        </w:rPr>
        <w:t xml:space="preserve"> (Shibu, 2012)</w:t>
      </w:r>
      <w:r w:rsidR="00F52DAB" w:rsidRPr="00A23B37">
        <w:rPr>
          <w:noProof/>
        </w:rPr>
        <w:t>. I</w:t>
      </w:r>
      <w:r w:rsidRPr="00A23B37">
        <w:rPr>
          <w:noProof/>
        </w:rPr>
        <w:t>n managing the people regarding knowledge sharing, Compass Group may undertake the following.</w:t>
      </w:r>
    </w:p>
    <w:p w14:paraId="05E8215D" w14:textId="77777777" w:rsidR="00361016" w:rsidRPr="00A23B37" w:rsidRDefault="00361016" w:rsidP="00F309B6">
      <w:pPr>
        <w:spacing w:line="360" w:lineRule="auto"/>
        <w:jc w:val="center"/>
        <w:rPr>
          <w:noProof/>
        </w:rPr>
      </w:pPr>
      <w:bookmarkStart w:id="14" w:name="_GoBack"/>
      <w:r w:rsidRPr="00A23B37">
        <w:rPr>
          <w:noProof/>
          <w:lang w:eastAsia="en-GB" w:bidi="bn-BD"/>
        </w:rPr>
        <w:lastRenderedPageBreak/>
        <w:drawing>
          <wp:inline distT="0" distB="0" distL="0" distR="0" wp14:anchorId="032172B8" wp14:editId="353AA30F">
            <wp:extent cx="5198321" cy="34099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09097" cy="3417019"/>
                    </a:xfrm>
                    <a:prstGeom prst="rect">
                      <a:avLst/>
                    </a:prstGeom>
                  </pic:spPr>
                </pic:pic>
              </a:graphicData>
            </a:graphic>
          </wp:inline>
        </w:drawing>
      </w:r>
      <w:bookmarkEnd w:id="14"/>
    </w:p>
    <w:p w14:paraId="3554AA87" w14:textId="77777777" w:rsidR="00361016" w:rsidRPr="00A23B37" w:rsidRDefault="00A23B37" w:rsidP="00A23B37">
      <w:pPr>
        <w:pStyle w:val="Caption"/>
        <w:jc w:val="center"/>
        <w:rPr>
          <w:noProof/>
          <w:sz w:val="24"/>
          <w:szCs w:val="24"/>
        </w:rPr>
      </w:pPr>
      <w:r w:rsidRPr="00A23B37">
        <w:rPr>
          <w:noProof/>
          <w:sz w:val="24"/>
          <w:szCs w:val="24"/>
        </w:rPr>
        <w:t xml:space="preserve">Figure </w:t>
      </w:r>
      <w:r w:rsidRPr="00A23B37">
        <w:rPr>
          <w:noProof/>
          <w:sz w:val="24"/>
          <w:szCs w:val="24"/>
        </w:rPr>
        <w:fldChar w:fldCharType="begin"/>
      </w:r>
      <w:r w:rsidRPr="00A23B37">
        <w:rPr>
          <w:noProof/>
          <w:sz w:val="24"/>
          <w:szCs w:val="24"/>
        </w:rPr>
        <w:instrText xml:space="preserve"> SEQ Figure \* ARABIC </w:instrText>
      </w:r>
      <w:r w:rsidRPr="00A23B37">
        <w:rPr>
          <w:noProof/>
          <w:sz w:val="24"/>
          <w:szCs w:val="24"/>
        </w:rPr>
        <w:fldChar w:fldCharType="separate"/>
      </w:r>
      <w:r w:rsidRPr="00A23B37">
        <w:rPr>
          <w:noProof/>
          <w:sz w:val="24"/>
          <w:szCs w:val="24"/>
        </w:rPr>
        <w:t>12</w:t>
      </w:r>
      <w:r w:rsidRPr="00A23B37">
        <w:rPr>
          <w:noProof/>
          <w:sz w:val="24"/>
          <w:szCs w:val="24"/>
        </w:rPr>
        <w:fldChar w:fldCharType="end"/>
      </w:r>
      <w:r w:rsidRPr="00A23B37">
        <w:rPr>
          <w:noProof/>
          <w:sz w:val="24"/>
          <w:szCs w:val="24"/>
        </w:rPr>
        <w:t xml:space="preserve">: </w:t>
      </w:r>
      <w:r w:rsidR="00361016" w:rsidRPr="00A23B37">
        <w:rPr>
          <w:noProof/>
          <w:sz w:val="24"/>
          <w:szCs w:val="24"/>
        </w:rPr>
        <w:t xml:space="preserve">Framework for managing people in establishing </w:t>
      </w:r>
      <w:r w:rsidR="00F309B6" w:rsidRPr="00A23B37">
        <w:rPr>
          <w:noProof/>
          <w:sz w:val="24"/>
          <w:szCs w:val="24"/>
        </w:rPr>
        <w:t xml:space="preserve">a </w:t>
      </w:r>
      <w:r w:rsidR="00361016" w:rsidRPr="00A23B37">
        <w:rPr>
          <w:noProof/>
          <w:sz w:val="24"/>
          <w:szCs w:val="24"/>
        </w:rPr>
        <w:t>knowledge</w:t>
      </w:r>
      <w:r w:rsidR="00F309B6" w:rsidRPr="00A23B37">
        <w:rPr>
          <w:noProof/>
          <w:sz w:val="24"/>
          <w:szCs w:val="24"/>
        </w:rPr>
        <w:t>-</w:t>
      </w:r>
      <w:r w:rsidR="00361016" w:rsidRPr="00A23B37">
        <w:rPr>
          <w:noProof/>
          <w:sz w:val="24"/>
          <w:szCs w:val="24"/>
        </w:rPr>
        <w:t>sharing culture.</w:t>
      </w:r>
    </w:p>
    <w:p w14:paraId="0C1ECA4C" w14:textId="77777777" w:rsidR="00361016" w:rsidRPr="00A23B37" w:rsidRDefault="00361016" w:rsidP="00F309B6">
      <w:pPr>
        <w:spacing w:line="360" w:lineRule="auto"/>
        <w:jc w:val="center"/>
        <w:rPr>
          <w:noProof/>
        </w:rPr>
      </w:pPr>
      <w:r w:rsidRPr="00A23B37">
        <w:rPr>
          <w:noProof/>
        </w:rPr>
        <w:t>Source:</w:t>
      </w:r>
      <w:r w:rsidR="00F52DAB" w:rsidRPr="00A23B37">
        <w:rPr>
          <w:noProof/>
        </w:rPr>
        <w:t xml:space="preserve"> (Chmielecki, 2013)</w:t>
      </w:r>
    </w:p>
    <w:p w14:paraId="14438381" w14:textId="77777777" w:rsidR="00AC6826" w:rsidRPr="00A23B37" w:rsidRDefault="00AC6826" w:rsidP="00F309B6">
      <w:pPr>
        <w:spacing w:line="360" w:lineRule="auto"/>
        <w:rPr>
          <w:noProof/>
        </w:rPr>
      </w:pPr>
      <w:r w:rsidRPr="00A23B37">
        <w:rPr>
          <w:b/>
          <w:bCs/>
          <w:noProof/>
        </w:rPr>
        <w:t>Ivory Tower Elitist:</w:t>
      </w:r>
      <w:r w:rsidRPr="00A23B37">
        <w:rPr>
          <w:noProof/>
        </w:rPr>
        <w:t xml:space="preserve"> People of these group should be regarded as knowledge assets of the organisation and offered with rewards and incentives to be provided to them for research and development activities in order to inspire them in creating and sharing knowledge</w:t>
      </w:r>
      <w:r w:rsidR="00F52DAB" w:rsidRPr="00A23B37">
        <w:rPr>
          <w:noProof/>
        </w:rPr>
        <w:t xml:space="preserve"> (Chmielecki, 2013)</w:t>
      </w:r>
      <w:r w:rsidRPr="00A23B37">
        <w:rPr>
          <w:noProof/>
        </w:rPr>
        <w:t>. Also, Compass Group can announce different challenges publicly in order to inspire them to try and solve problems and generate knowledge.</w:t>
      </w:r>
    </w:p>
    <w:p w14:paraId="7D18A0AF" w14:textId="77777777" w:rsidR="00AC6826" w:rsidRPr="00A23B37" w:rsidRDefault="00AC6826" w:rsidP="00F309B6">
      <w:pPr>
        <w:spacing w:line="360" w:lineRule="auto"/>
        <w:rPr>
          <w:noProof/>
        </w:rPr>
      </w:pPr>
      <w:r w:rsidRPr="00A23B37">
        <w:rPr>
          <w:b/>
          <w:bCs/>
          <w:noProof/>
        </w:rPr>
        <w:t>Knowledge Hero:</w:t>
      </w:r>
      <w:r w:rsidRPr="00A23B37">
        <w:rPr>
          <w:noProof/>
        </w:rPr>
        <w:t xml:space="preserve"> </w:t>
      </w:r>
      <w:r w:rsidR="00FE3C3E" w:rsidRPr="00A23B37">
        <w:rPr>
          <w:noProof/>
        </w:rPr>
        <w:t>Compass Group should appropriately acknowledge this group as knowledge hero of the company and provide incentives for them and also a group of knowledge hero can be made in order to admire and inspire the practice.</w:t>
      </w:r>
    </w:p>
    <w:p w14:paraId="34D95BF3" w14:textId="77777777" w:rsidR="00AC6826" w:rsidRPr="00A23B37" w:rsidRDefault="00AC6826" w:rsidP="00F309B6">
      <w:pPr>
        <w:spacing w:line="360" w:lineRule="auto"/>
        <w:rPr>
          <w:noProof/>
        </w:rPr>
      </w:pPr>
      <w:r w:rsidRPr="00A23B37">
        <w:rPr>
          <w:b/>
          <w:bCs/>
          <w:noProof/>
        </w:rPr>
        <w:t>Subordinate:</w:t>
      </w:r>
      <w:r w:rsidRPr="00A23B37">
        <w:rPr>
          <w:noProof/>
        </w:rPr>
        <w:t xml:space="preserve"> </w:t>
      </w:r>
      <w:r w:rsidR="00FE3C3E" w:rsidRPr="00A23B37">
        <w:rPr>
          <w:noProof/>
        </w:rPr>
        <w:t xml:space="preserve">In order to inspire the people of this group, </w:t>
      </w:r>
      <w:r w:rsidR="00F52DAB" w:rsidRPr="00A23B37">
        <w:rPr>
          <w:noProof/>
        </w:rPr>
        <w:t>Compass Group</w:t>
      </w:r>
      <w:r w:rsidR="00FE3C3E" w:rsidRPr="00A23B37">
        <w:rPr>
          <w:noProof/>
        </w:rPr>
        <w:t xml:space="preserve"> should align the goal of the company with their individual goal and provide different development programs such as training, workshop and so on to them in enriching their learning and knowledge. </w:t>
      </w:r>
    </w:p>
    <w:p w14:paraId="11A95538" w14:textId="77777777" w:rsidR="00AC6826" w:rsidRPr="00A23B37" w:rsidRDefault="00AC6826" w:rsidP="00F309B6">
      <w:pPr>
        <w:spacing w:line="360" w:lineRule="auto"/>
        <w:rPr>
          <w:noProof/>
        </w:rPr>
      </w:pPr>
      <w:r w:rsidRPr="00A23B37">
        <w:rPr>
          <w:b/>
          <w:bCs/>
          <w:noProof/>
        </w:rPr>
        <w:t>Sharing Devotee:</w:t>
      </w:r>
      <w:r w:rsidRPr="00A23B37">
        <w:rPr>
          <w:noProof/>
        </w:rPr>
        <w:t xml:space="preserve"> </w:t>
      </w:r>
      <w:r w:rsidR="00FE3C3E" w:rsidRPr="00A23B37">
        <w:rPr>
          <w:noProof/>
        </w:rPr>
        <w:t>People of this group should be aligned with the knowledge heroes so that they can be trained and taught several issues and knowledge of the organisation</w:t>
      </w:r>
      <w:r w:rsidR="00F52DAB" w:rsidRPr="00A23B37">
        <w:rPr>
          <w:noProof/>
        </w:rPr>
        <w:t xml:space="preserve"> (Harris, 2005)</w:t>
      </w:r>
      <w:r w:rsidR="00FE3C3E" w:rsidRPr="00A23B37">
        <w:rPr>
          <w:noProof/>
        </w:rPr>
        <w:t xml:space="preserve">. Also, Compass Group should encourage them in discussing with others regarding their area of interest. </w:t>
      </w:r>
    </w:p>
    <w:p w14:paraId="2836F3F3" w14:textId="77777777" w:rsidR="00AC6826" w:rsidRPr="00A23B37" w:rsidRDefault="00FE3C3E" w:rsidP="00F309B6">
      <w:pPr>
        <w:spacing w:line="360" w:lineRule="auto"/>
        <w:rPr>
          <w:noProof/>
        </w:rPr>
      </w:pPr>
      <w:r w:rsidRPr="00A23B37">
        <w:rPr>
          <w:noProof/>
        </w:rPr>
        <w:lastRenderedPageBreak/>
        <w:t>Thus by proper analysis of people and proper management of people by providing the required items to trigger their motivation in creating and sharing knowledge, Compass Group will be able to establish a knowledge</w:t>
      </w:r>
      <w:r w:rsidR="00F309B6" w:rsidRPr="00A23B37">
        <w:rPr>
          <w:noProof/>
        </w:rPr>
        <w:t>-</w:t>
      </w:r>
      <w:r w:rsidRPr="00A23B37">
        <w:rPr>
          <w:noProof/>
        </w:rPr>
        <w:t>sharing culture within the organisation.</w:t>
      </w:r>
    </w:p>
    <w:p w14:paraId="5F398A5E" w14:textId="77777777" w:rsidR="00524D39" w:rsidRPr="00A23B37" w:rsidRDefault="00524D39" w:rsidP="00F309B6">
      <w:pPr>
        <w:pStyle w:val="Heading2"/>
        <w:rPr>
          <w:noProof/>
        </w:rPr>
      </w:pPr>
      <w:bookmarkStart w:id="15" w:name="_Toc26737757"/>
      <w:r w:rsidRPr="00A23B37">
        <w:rPr>
          <w:noProof/>
        </w:rPr>
        <w:t>4.4 Recommendations</w:t>
      </w:r>
      <w:bookmarkEnd w:id="15"/>
    </w:p>
    <w:p w14:paraId="3D7E10DD" w14:textId="77777777" w:rsidR="007028C2" w:rsidRPr="00A23B37" w:rsidRDefault="00FE3C3E" w:rsidP="00F309B6">
      <w:pPr>
        <w:spacing w:line="360" w:lineRule="auto"/>
        <w:rPr>
          <w:noProof/>
        </w:rPr>
      </w:pPr>
      <w:r w:rsidRPr="00A23B37">
        <w:rPr>
          <w:noProof/>
        </w:rPr>
        <w:t xml:space="preserve">As long as the effective management of knowledge for Compass Group is concerned, the company can </w:t>
      </w:r>
      <w:r w:rsidR="007028C2" w:rsidRPr="00A23B37">
        <w:rPr>
          <w:noProof/>
        </w:rPr>
        <w:t>undertake</w:t>
      </w:r>
      <w:r w:rsidRPr="00A23B37">
        <w:rPr>
          <w:noProof/>
        </w:rPr>
        <w:t xml:space="preserve"> the </w:t>
      </w:r>
      <w:r w:rsidR="007028C2" w:rsidRPr="00A23B37">
        <w:rPr>
          <w:noProof/>
        </w:rPr>
        <w:t>following recommendations in action in order to manage knowledge effectively and establish a knowledge</w:t>
      </w:r>
      <w:r w:rsidR="00F309B6" w:rsidRPr="00A23B37">
        <w:rPr>
          <w:noProof/>
        </w:rPr>
        <w:t>-</w:t>
      </w:r>
      <w:r w:rsidR="007028C2" w:rsidRPr="00A23B37">
        <w:rPr>
          <w:noProof/>
        </w:rPr>
        <w:t>sharing culture.</w:t>
      </w:r>
    </w:p>
    <w:p w14:paraId="2859CA86" w14:textId="77777777" w:rsidR="007028C2" w:rsidRPr="00A23B37" w:rsidRDefault="007028C2" w:rsidP="00F309B6">
      <w:pPr>
        <w:spacing w:line="360" w:lineRule="auto"/>
        <w:rPr>
          <w:noProof/>
        </w:rPr>
      </w:pPr>
      <w:r w:rsidRPr="00A23B37">
        <w:rPr>
          <w:noProof/>
        </w:rPr>
        <w:t xml:space="preserve">In managing the knowledge, the management of Compass Group should utilise and manage all the resources which are the required components of knowledge management such as people, process, </w:t>
      </w:r>
      <w:r w:rsidR="00F309B6" w:rsidRPr="00A23B37">
        <w:rPr>
          <w:noProof/>
        </w:rPr>
        <w:t xml:space="preserve">the </w:t>
      </w:r>
      <w:r w:rsidRPr="00A23B37">
        <w:rPr>
          <w:noProof/>
        </w:rPr>
        <w:t>technology effectively so that new knowledge can be created, stored, applied and integrated within the organisation.</w:t>
      </w:r>
    </w:p>
    <w:p w14:paraId="17BB4129" w14:textId="77777777" w:rsidR="007028C2" w:rsidRPr="00A23B37" w:rsidRDefault="007028C2" w:rsidP="00F309B6">
      <w:pPr>
        <w:spacing w:line="360" w:lineRule="auto"/>
        <w:rPr>
          <w:noProof/>
        </w:rPr>
      </w:pPr>
      <w:r w:rsidRPr="00A23B37">
        <w:rPr>
          <w:noProof/>
        </w:rPr>
        <w:t>In protecting the knowledge assets and intellectual properties of the organisation, Compass Group should register each innovation and creative works immediately to get the intellectual property right over that knowledge asset.</w:t>
      </w:r>
    </w:p>
    <w:p w14:paraId="05BF8A81" w14:textId="77777777" w:rsidR="007255BD" w:rsidRPr="00A23B37" w:rsidRDefault="007028C2" w:rsidP="00F309B6">
      <w:pPr>
        <w:spacing w:line="360" w:lineRule="auto"/>
        <w:rPr>
          <w:noProof/>
        </w:rPr>
      </w:pPr>
      <w:r w:rsidRPr="00A23B37">
        <w:rPr>
          <w:noProof/>
        </w:rPr>
        <w:t xml:space="preserve">As long as establishing a knowledge sharing culture is concerned, the higher authority of Compass Group should be open to its subordinates regarding sharing their knowledge to the authority and encourage the subordinates to get involved in research and learning in their own area of interest. Apart from this, different training and development program will also be helpful in creating a sharing culture. </w:t>
      </w:r>
      <w:r w:rsidR="007255BD" w:rsidRPr="00A23B37">
        <w:rPr>
          <w:noProof/>
        </w:rPr>
        <w:br w:type="page"/>
      </w:r>
    </w:p>
    <w:p w14:paraId="20312AB7" w14:textId="77777777" w:rsidR="00524D39" w:rsidRPr="00A23B37" w:rsidRDefault="00524D39" w:rsidP="00F309B6">
      <w:pPr>
        <w:pStyle w:val="Heading1"/>
        <w:rPr>
          <w:noProof/>
        </w:rPr>
      </w:pPr>
      <w:bookmarkStart w:id="16" w:name="_Toc26737758"/>
      <w:r w:rsidRPr="00A23B37">
        <w:rPr>
          <w:noProof/>
        </w:rPr>
        <w:lastRenderedPageBreak/>
        <w:t>5 Conclusion</w:t>
      </w:r>
      <w:bookmarkEnd w:id="16"/>
    </w:p>
    <w:p w14:paraId="19407CA2" w14:textId="77777777" w:rsidR="00F309B6" w:rsidRPr="00A23B37" w:rsidRDefault="00975233" w:rsidP="00F309B6">
      <w:pPr>
        <w:spacing w:line="360" w:lineRule="auto"/>
        <w:rPr>
          <w:noProof/>
        </w:rPr>
      </w:pPr>
      <w:r w:rsidRPr="00A23B37">
        <w:rPr>
          <w:noProof/>
        </w:rPr>
        <w:t>Based on the above discussion, it can be concluded that knowledge</w:t>
      </w:r>
      <w:r w:rsidR="00942F35" w:rsidRPr="00A23B37">
        <w:rPr>
          <w:noProof/>
        </w:rPr>
        <w:t xml:space="preserve"> assets</w:t>
      </w:r>
      <w:r w:rsidRPr="00A23B37">
        <w:rPr>
          <w:noProof/>
        </w:rPr>
        <w:t xml:space="preserve"> </w:t>
      </w:r>
      <w:r w:rsidR="00942F35" w:rsidRPr="00A23B37">
        <w:rPr>
          <w:noProof/>
        </w:rPr>
        <w:t>are</w:t>
      </w:r>
      <w:r w:rsidRPr="00A23B37">
        <w:rPr>
          <w:noProof/>
        </w:rPr>
        <w:t xml:space="preserve"> </w:t>
      </w:r>
      <w:r w:rsidR="00942F35" w:rsidRPr="00A23B37">
        <w:rPr>
          <w:noProof/>
        </w:rPr>
        <w:t>highly</w:t>
      </w:r>
      <w:r w:rsidRPr="00A23B37">
        <w:rPr>
          <w:noProof/>
        </w:rPr>
        <w:t xml:space="preserve"> significant </w:t>
      </w:r>
      <w:r w:rsidR="00942F35" w:rsidRPr="00A23B37">
        <w:rPr>
          <w:noProof/>
        </w:rPr>
        <w:t>for organisations along with other tangible assets. In the modern world of business, the most valuable asset for an organisation is the information and knowledge. Now organisations which have the most information about the marketplace become more successful by transforming the information into knowledge and applying that knowledge in its operation</w:t>
      </w:r>
      <w:r w:rsidR="004B00A7" w:rsidRPr="00A23B37">
        <w:rPr>
          <w:noProof/>
        </w:rPr>
        <w:t xml:space="preserve"> (Shibu, 2012)</w:t>
      </w:r>
      <w:r w:rsidR="00942F35" w:rsidRPr="00A23B37">
        <w:rPr>
          <w:noProof/>
        </w:rPr>
        <w:t>. In this regard, an organisation is required to manage the knowledge including both the organisational and individual knowledge within the organisation in order to make better decisions regarding its operation. Another crucial factor while managing knowledge is that organisations should comply with the intellectual properties right to protect the knowledge of the organisation and also not to violate any l</w:t>
      </w:r>
      <w:r w:rsidR="00F309B6" w:rsidRPr="00A23B37">
        <w:rPr>
          <w:noProof/>
        </w:rPr>
        <w:t>a</w:t>
      </w:r>
      <w:r w:rsidR="00942F35" w:rsidRPr="00A23B37">
        <w:rPr>
          <w:noProof/>
        </w:rPr>
        <w:t>w regarding intellectual property rights while using any knowledge of others in creating the knowledge</w:t>
      </w:r>
      <w:r w:rsidR="00F309B6" w:rsidRPr="00A23B37">
        <w:rPr>
          <w:noProof/>
        </w:rPr>
        <w:t xml:space="preserve"> (Matayong and Kamil Mahmood, 2013)</w:t>
      </w:r>
      <w:r w:rsidR="00942F35" w:rsidRPr="00A23B37">
        <w:rPr>
          <w:noProof/>
        </w:rPr>
        <w:t>. Apart from this, new knowledge, acquired or created, should be stored and shared in order to integrate that knowledge and for that organisations must establish an effective knowledge sharing culture within the company.</w:t>
      </w:r>
    </w:p>
    <w:p w14:paraId="59FA17A2" w14:textId="77777777" w:rsidR="00F309B6" w:rsidRPr="00A23B37" w:rsidRDefault="00F309B6" w:rsidP="00F309B6">
      <w:pPr>
        <w:spacing w:line="360" w:lineRule="auto"/>
        <w:jc w:val="left"/>
        <w:rPr>
          <w:noProof/>
        </w:rPr>
      </w:pPr>
      <w:r w:rsidRPr="00A23B37">
        <w:rPr>
          <w:noProof/>
        </w:rPr>
        <w:br w:type="page"/>
      </w:r>
    </w:p>
    <w:p w14:paraId="6A699850" w14:textId="77777777" w:rsidR="00F309B6" w:rsidRPr="00A23B37" w:rsidRDefault="00F309B6" w:rsidP="00F309B6">
      <w:pPr>
        <w:pStyle w:val="Heading1"/>
        <w:rPr>
          <w:noProof/>
          <w:sz w:val="36"/>
        </w:rPr>
      </w:pPr>
      <w:bookmarkStart w:id="17" w:name="_Toc26737759"/>
      <w:r w:rsidRPr="00A23B37">
        <w:rPr>
          <w:noProof/>
        </w:rPr>
        <w:lastRenderedPageBreak/>
        <w:t>References</w:t>
      </w:r>
      <w:bookmarkEnd w:id="17"/>
    </w:p>
    <w:p w14:paraId="70051591"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Amine Chatti, M. (2012). Knowledge management: a personal knowledge network perspective. </w:t>
      </w:r>
      <w:r w:rsidRPr="00A23B37">
        <w:rPr>
          <w:i/>
          <w:iCs/>
          <w:noProof/>
          <w:color w:val="000000"/>
        </w:rPr>
        <w:t>Journal of Knowledge Management</w:t>
      </w:r>
      <w:r w:rsidRPr="00A23B37">
        <w:rPr>
          <w:noProof/>
          <w:color w:val="000000"/>
        </w:rPr>
        <w:t>, 16(5), pp.829-844.</w:t>
      </w:r>
    </w:p>
    <w:p w14:paraId="0E195A15"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Baets, W. (2015). </w:t>
      </w:r>
      <w:r w:rsidRPr="00A23B37">
        <w:rPr>
          <w:i/>
          <w:iCs/>
          <w:noProof/>
          <w:color w:val="000000"/>
        </w:rPr>
        <w:t>Knowledge management and management learning</w:t>
      </w:r>
      <w:r w:rsidRPr="00A23B37">
        <w:rPr>
          <w:noProof/>
          <w:color w:val="000000"/>
        </w:rPr>
        <w:t>. New York: Springer.</w:t>
      </w:r>
    </w:p>
    <w:p w14:paraId="7DA19B96"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Ben Chou, P. and Passerini, K. (2014). Intellectual property rights and knowledge sharing across countries. </w:t>
      </w:r>
      <w:r w:rsidRPr="00A23B37">
        <w:rPr>
          <w:i/>
          <w:iCs/>
          <w:noProof/>
          <w:color w:val="000000"/>
        </w:rPr>
        <w:t>Journal of Knowledge Management</w:t>
      </w:r>
      <w:r w:rsidRPr="00A23B37">
        <w:rPr>
          <w:noProof/>
          <w:color w:val="000000"/>
        </w:rPr>
        <w:t>, 13(5), pp.331-344.</w:t>
      </w:r>
    </w:p>
    <w:p w14:paraId="3BDAC008"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Bhatt, G. (2012). Management strategies for individual knowledge and organizational knowledge. </w:t>
      </w:r>
      <w:r w:rsidRPr="00A23B37">
        <w:rPr>
          <w:i/>
          <w:iCs/>
          <w:noProof/>
          <w:color w:val="000000"/>
        </w:rPr>
        <w:t>Journal of Knowledge Management</w:t>
      </w:r>
      <w:r w:rsidRPr="00A23B37">
        <w:rPr>
          <w:noProof/>
          <w:color w:val="000000"/>
        </w:rPr>
        <w:t>, 6(1), pp.31-39.</w:t>
      </w:r>
    </w:p>
    <w:p w14:paraId="5205B42B"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Chmielecki, M. (2013). Culture as a barrier of knowledge sharing. </w:t>
      </w:r>
      <w:r w:rsidRPr="00A23B37">
        <w:rPr>
          <w:i/>
          <w:iCs/>
          <w:noProof/>
          <w:color w:val="000000"/>
        </w:rPr>
        <w:t>Journal of Intercultural Management</w:t>
      </w:r>
      <w:r w:rsidRPr="00A23B37">
        <w:rPr>
          <w:noProof/>
          <w:color w:val="000000"/>
        </w:rPr>
        <w:t>, 5(2), pp.101-111.</w:t>
      </w:r>
    </w:p>
    <w:p w14:paraId="3FDDB77A"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Compass Group Corporate Website. (2019). </w:t>
      </w:r>
      <w:r w:rsidRPr="00A23B37">
        <w:rPr>
          <w:i/>
          <w:iCs/>
          <w:noProof/>
          <w:color w:val="000000"/>
        </w:rPr>
        <w:t>Who We Are</w:t>
      </w:r>
      <w:r w:rsidRPr="00A23B37">
        <w:rPr>
          <w:noProof/>
          <w:color w:val="000000"/>
        </w:rPr>
        <w:t>. [online] Available at: https://www.compass-group.com/en/who-we-are.html [Accessed 8 Dec. 2019].</w:t>
      </w:r>
    </w:p>
    <w:p w14:paraId="37D4A5B4"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Hall, M. (2016). Knowledge management and the limits of knowledge codification. </w:t>
      </w:r>
      <w:r w:rsidRPr="00A23B37">
        <w:rPr>
          <w:i/>
          <w:iCs/>
          <w:noProof/>
          <w:color w:val="000000"/>
        </w:rPr>
        <w:t>Journal of Knowledge Management</w:t>
      </w:r>
      <w:r w:rsidRPr="00A23B37">
        <w:rPr>
          <w:noProof/>
          <w:color w:val="000000"/>
        </w:rPr>
        <w:t>, 10(3), pp.117-126.</w:t>
      </w:r>
    </w:p>
    <w:p w14:paraId="73E5B0D2"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Harris, P. (2015). </w:t>
      </w:r>
      <w:r w:rsidRPr="00A23B37">
        <w:rPr>
          <w:i/>
          <w:iCs/>
          <w:noProof/>
          <w:color w:val="000000"/>
        </w:rPr>
        <w:t>Managing the knowledge culture</w:t>
      </w:r>
      <w:r w:rsidRPr="00A23B37">
        <w:rPr>
          <w:noProof/>
          <w:color w:val="000000"/>
        </w:rPr>
        <w:t>. Amherst, Mass.: HRD Press.</w:t>
      </w:r>
    </w:p>
    <w:p w14:paraId="4DBD5E9A"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Laudon, K. and Laudon, J. (2016). </w:t>
      </w:r>
      <w:r w:rsidRPr="00A23B37">
        <w:rPr>
          <w:i/>
          <w:iCs/>
          <w:noProof/>
          <w:color w:val="000000"/>
        </w:rPr>
        <w:t>Management information systems</w:t>
      </w:r>
      <w:r w:rsidRPr="00A23B37">
        <w:rPr>
          <w:noProof/>
          <w:color w:val="000000"/>
        </w:rPr>
        <w:t>. 4</w:t>
      </w:r>
      <w:r w:rsidRPr="00A23B37">
        <w:rPr>
          <w:noProof/>
          <w:color w:val="000000"/>
          <w:vertAlign w:val="superscript"/>
        </w:rPr>
        <w:t>th</w:t>
      </w:r>
      <w:r w:rsidRPr="00A23B37">
        <w:rPr>
          <w:noProof/>
          <w:color w:val="000000"/>
        </w:rPr>
        <w:t xml:space="preserve"> ed. Routledge.</w:t>
      </w:r>
    </w:p>
    <w:p w14:paraId="74E30C97"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Matayong, S. and Kamil Mahmood, A. (2013). The review of approaches to knowledge management system studies. </w:t>
      </w:r>
      <w:r w:rsidRPr="00A23B37">
        <w:rPr>
          <w:i/>
          <w:iCs/>
          <w:noProof/>
          <w:color w:val="000000"/>
        </w:rPr>
        <w:t>Journal of Knowledge Management</w:t>
      </w:r>
      <w:r w:rsidRPr="00A23B37">
        <w:rPr>
          <w:noProof/>
          <w:color w:val="000000"/>
        </w:rPr>
        <w:t>, 17(3), pp.472-490.</w:t>
      </w:r>
    </w:p>
    <w:p w14:paraId="4566E41B"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Newell, S. (2015). Managing Knowledge and Managing Knowledge Work: What we know and what the Future holds. </w:t>
      </w:r>
      <w:r w:rsidRPr="00A23B37">
        <w:rPr>
          <w:i/>
          <w:iCs/>
          <w:noProof/>
          <w:color w:val="000000"/>
        </w:rPr>
        <w:t>Journal of Information Technology</w:t>
      </w:r>
      <w:r w:rsidRPr="00A23B37">
        <w:rPr>
          <w:noProof/>
          <w:color w:val="000000"/>
        </w:rPr>
        <w:t>, 30(1), pp.1-17.</w:t>
      </w:r>
    </w:p>
    <w:p w14:paraId="1749C557"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Shibu, K. (2012). Knowledge Management and Information System: Strategies for Growing Organizations. </w:t>
      </w:r>
      <w:r w:rsidRPr="00A23B37">
        <w:rPr>
          <w:i/>
          <w:iCs/>
          <w:noProof/>
          <w:color w:val="000000"/>
        </w:rPr>
        <w:t>Journal of Knowledge &amp; Communication Management</w:t>
      </w:r>
      <w:r w:rsidRPr="00A23B37">
        <w:rPr>
          <w:noProof/>
          <w:color w:val="000000"/>
        </w:rPr>
        <w:t>, 2(1), pp.1-13.</w:t>
      </w:r>
    </w:p>
    <w:p w14:paraId="042452CE" w14:textId="77777777" w:rsidR="00F309B6" w:rsidRPr="00A23B37" w:rsidRDefault="00F309B6" w:rsidP="00F309B6">
      <w:pPr>
        <w:pStyle w:val="NormalWeb"/>
        <w:spacing w:before="0" w:beforeAutospacing="0" w:after="180" w:afterAutospacing="0" w:line="360" w:lineRule="auto"/>
        <w:rPr>
          <w:noProof/>
          <w:color w:val="000000"/>
        </w:rPr>
      </w:pPr>
      <w:r w:rsidRPr="00A23B37">
        <w:rPr>
          <w:noProof/>
          <w:color w:val="000000"/>
        </w:rPr>
        <w:t>Wensley, A. (2011). Culture, knowledge management and knowledge transfer. </w:t>
      </w:r>
      <w:r w:rsidRPr="00A23B37">
        <w:rPr>
          <w:i/>
          <w:iCs/>
          <w:noProof/>
          <w:color w:val="000000"/>
        </w:rPr>
        <w:t>Knowledge and Process Management</w:t>
      </w:r>
      <w:r w:rsidRPr="00A23B37">
        <w:rPr>
          <w:noProof/>
          <w:color w:val="000000"/>
        </w:rPr>
        <w:t>, 8(1), pp.1-24.</w:t>
      </w:r>
    </w:p>
    <w:p w14:paraId="00896528" w14:textId="77777777" w:rsidR="00975233" w:rsidRPr="00A23B37" w:rsidRDefault="00975233" w:rsidP="00F309B6">
      <w:pPr>
        <w:spacing w:line="360" w:lineRule="auto"/>
        <w:rPr>
          <w:noProof/>
        </w:rPr>
      </w:pPr>
    </w:p>
    <w:sectPr w:rsidR="00975233" w:rsidRPr="00A23B37" w:rsidSect="00524D39">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8B3F27" w14:textId="77777777" w:rsidR="00677561" w:rsidRDefault="00677561" w:rsidP="00524D39">
      <w:pPr>
        <w:spacing w:after="0" w:line="240" w:lineRule="auto"/>
      </w:pPr>
      <w:r>
        <w:separator/>
      </w:r>
    </w:p>
  </w:endnote>
  <w:endnote w:type="continuationSeparator" w:id="0">
    <w:p w14:paraId="6A4A9968" w14:textId="77777777" w:rsidR="00677561" w:rsidRDefault="00677561" w:rsidP="00524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9472234"/>
      <w:docPartObj>
        <w:docPartGallery w:val="Page Numbers (Bottom of Page)"/>
        <w:docPartUnique/>
      </w:docPartObj>
    </w:sdtPr>
    <w:sdtEndPr>
      <w:rPr>
        <w:noProof/>
      </w:rPr>
    </w:sdtEndPr>
    <w:sdtContent>
      <w:p w14:paraId="50511BF6" w14:textId="77777777" w:rsidR="007028C2" w:rsidRDefault="007028C2">
        <w:pPr>
          <w:pStyle w:val="Footer"/>
          <w:jc w:val="right"/>
        </w:pPr>
        <w:r>
          <w:fldChar w:fldCharType="begin"/>
        </w:r>
        <w:r>
          <w:instrText xml:space="preserve"> PAGE   \* MERGEFORMAT </w:instrText>
        </w:r>
        <w:r>
          <w:fldChar w:fldCharType="separate"/>
        </w:r>
        <w:r w:rsidR="00A23B37">
          <w:rPr>
            <w:noProof/>
          </w:rPr>
          <w:t>15</w:t>
        </w:r>
        <w:r>
          <w:rPr>
            <w:noProof/>
          </w:rPr>
          <w:fldChar w:fldCharType="end"/>
        </w:r>
      </w:p>
    </w:sdtContent>
  </w:sdt>
  <w:p w14:paraId="52AA7C51" w14:textId="77777777" w:rsidR="007028C2" w:rsidRDefault="00702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71EAAB" w14:textId="77777777" w:rsidR="00677561" w:rsidRDefault="00677561" w:rsidP="00524D39">
      <w:pPr>
        <w:spacing w:after="0" w:line="240" w:lineRule="auto"/>
      </w:pPr>
      <w:r>
        <w:separator/>
      </w:r>
    </w:p>
  </w:footnote>
  <w:footnote w:type="continuationSeparator" w:id="0">
    <w:p w14:paraId="2D87C4B1" w14:textId="77777777" w:rsidR="00677561" w:rsidRDefault="00677561" w:rsidP="00524D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B7F00"/>
    <w:multiLevelType w:val="hybridMultilevel"/>
    <w:tmpl w:val="D9E81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yNLU0NDAwNTY0MzRW0lEKTi0uzszPAykwqQUA/pDXACwAAAA="/>
  </w:docVars>
  <w:rsids>
    <w:rsidRoot w:val="00174C39"/>
    <w:rsid w:val="00060354"/>
    <w:rsid w:val="000F29B4"/>
    <w:rsid w:val="001224B4"/>
    <w:rsid w:val="00163744"/>
    <w:rsid w:val="001657A6"/>
    <w:rsid w:val="00174C39"/>
    <w:rsid w:val="00224FB1"/>
    <w:rsid w:val="00255D56"/>
    <w:rsid w:val="002620CB"/>
    <w:rsid w:val="00265BC9"/>
    <w:rsid w:val="002E5F57"/>
    <w:rsid w:val="00361016"/>
    <w:rsid w:val="00366CAE"/>
    <w:rsid w:val="00367C7F"/>
    <w:rsid w:val="004161F0"/>
    <w:rsid w:val="00495DE9"/>
    <w:rsid w:val="004B00A7"/>
    <w:rsid w:val="00524D39"/>
    <w:rsid w:val="00544D2F"/>
    <w:rsid w:val="005D150D"/>
    <w:rsid w:val="00677561"/>
    <w:rsid w:val="007028C2"/>
    <w:rsid w:val="007255BD"/>
    <w:rsid w:val="00733393"/>
    <w:rsid w:val="0075047C"/>
    <w:rsid w:val="00752E08"/>
    <w:rsid w:val="00791609"/>
    <w:rsid w:val="00797CAE"/>
    <w:rsid w:val="007E79C8"/>
    <w:rsid w:val="00872F09"/>
    <w:rsid w:val="0093695C"/>
    <w:rsid w:val="00942F35"/>
    <w:rsid w:val="00945BCF"/>
    <w:rsid w:val="00975233"/>
    <w:rsid w:val="00A10AFB"/>
    <w:rsid w:val="00A23B37"/>
    <w:rsid w:val="00A722C7"/>
    <w:rsid w:val="00A843DF"/>
    <w:rsid w:val="00A8454D"/>
    <w:rsid w:val="00AB2395"/>
    <w:rsid w:val="00AC6826"/>
    <w:rsid w:val="00B00230"/>
    <w:rsid w:val="00B1706D"/>
    <w:rsid w:val="00B27E78"/>
    <w:rsid w:val="00B94A54"/>
    <w:rsid w:val="00C10A74"/>
    <w:rsid w:val="00C6509F"/>
    <w:rsid w:val="00CD17BC"/>
    <w:rsid w:val="00CF5013"/>
    <w:rsid w:val="00D141A4"/>
    <w:rsid w:val="00D41EC4"/>
    <w:rsid w:val="00D6574B"/>
    <w:rsid w:val="00D96BB7"/>
    <w:rsid w:val="00DD3F01"/>
    <w:rsid w:val="00DF4B6A"/>
    <w:rsid w:val="00E0054A"/>
    <w:rsid w:val="00E740E2"/>
    <w:rsid w:val="00F065EF"/>
    <w:rsid w:val="00F309B6"/>
    <w:rsid w:val="00F52B0B"/>
    <w:rsid w:val="00F52DAB"/>
    <w:rsid w:val="00FC64AA"/>
    <w:rsid w:val="00FE3C3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BF06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D39"/>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309B6"/>
    <w:pPr>
      <w:keepNext/>
      <w:keepLines/>
      <w:spacing w:before="240" w:after="0" w:line="360" w:lineRule="auto"/>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autoRedefine/>
    <w:uiPriority w:val="9"/>
    <w:unhideWhenUsed/>
    <w:qFormat/>
    <w:rsid w:val="00F52B0B"/>
    <w:pPr>
      <w:keepNext/>
      <w:keepLines/>
      <w:spacing w:before="160" w:after="120" w:line="360" w:lineRule="auto"/>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D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D39"/>
    <w:rPr>
      <w:rFonts w:ascii="Times New Roman" w:hAnsi="Times New Roman"/>
      <w:sz w:val="24"/>
      <w:lang w:val="en-GB"/>
    </w:rPr>
  </w:style>
  <w:style w:type="paragraph" w:styleId="Footer">
    <w:name w:val="footer"/>
    <w:basedOn w:val="Normal"/>
    <w:link w:val="FooterChar"/>
    <w:uiPriority w:val="99"/>
    <w:unhideWhenUsed/>
    <w:rsid w:val="00524D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D39"/>
    <w:rPr>
      <w:rFonts w:ascii="Times New Roman" w:hAnsi="Times New Roman"/>
      <w:sz w:val="24"/>
      <w:lang w:val="en-GB"/>
    </w:rPr>
  </w:style>
  <w:style w:type="character" w:customStyle="1" w:styleId="Heading1Char">
    <w:name w:val="Heading 1 Char"/>
    <w:basedOn w:val="DefaultParagraphFont"/>
    <w:link w:val="Heading1"/>
    <w:uiPriority w:val="9"/>
    <w:rsid w:val="00F309B6"/>
    <w:rPr>
      <w:rFonts w:asciiTheme="majorHAnsi" w:eastAsiaTheme="majorEastAsia" w:hAnsiTheme="majorHAnsi" w:cstheme="majorBidi"/>
      <w:b/>
      <w:sz w:val="32"/>
      <w:szCs w:val="32"/>
      <w:lang w:val="en-GB"/>
    </w:rPr>
  </w:style>
  <w:style w:type="paragraph" w:styleId="TOCHeading">
    <w:name w:val="TOC Heading"/>
    <w:basedOn w:val="Heading1"/>
    <w:next w:val="Normal"/>
    <w:uiPriority w:val="39"/>
    <w:unhideWhenUsed/>
    <w:qFormat/>
    <w:rsid w:val="00524D39"/>
    <w:pPr>
      <w:jc w:val="left"/>
      <w:outlineLvl w:val="9"/>
    </w:pPr>
    <w:rPr>
      <w:lang w:val="en-US"/>
    </w:rPr>
  </w:style>
  <w:style w:type="paragraph" w:styleId="ListParagraph">
    <w:name w:val="List Paragraph"/>
    <w:basedOn w:val="Normal"/>
    <w:uiPriority w:val="34"/>
    <w:qFormat/>
    <w:rsid w:val="00524D39"/>
    <w:pPr>
      <w:ind w:left="720"/>
      <w:contextualSpacing/>
    </w:pPr>
  </w:style>
  <w:style w:type="table" w:styleId="TableGrid">
    <w:name w:val="Table Grid"/>
    <w:basedOn w:val="TableNormal"/>
    <w:uiPriority w:val="59"/>
    <w:rsid w:val="00945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E79C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41EC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F52B0B"/>
    <w:rPr>
      <w:rFonts w:asciiTheme="majorHAnsi" w:eastAsiaTheme="majorEastAsia" w:hAnsiTheme="majorHAnsi" w:cstheme="majorBidi"/>
      <w:b/>
      <w:sz w:val="28"/>
      <w:szCs w:val="26"/>
      <w:lang w:val="en-GB"/>
    </w:rPr>
  </w:style>
  <w:style w:type="paragraph" w:styleId="TOC1">
    <w:name w:val="toc 1"/>
    <w:basedOn w:val="Normal"/>
    <w:next w:val="Normal"/>
    <w:autoRedefine/>
    <w:uiPriority w:val="39"/>
    <w:unhideWhenUsed/>
    <w:rsid w:val="00F52DAB"/>
    <w:pPr>
      <w:spacing w:after="100"/>
    </w:pPr>
  </w:style>
  <w:style w:type="paragraph" w:styleId="TOC2">
    <w:name w:val="toc 2"/>
    <w:basedOn w:val="Normal"/>
    <w:next w:val="Normal"/>
    <w:autoRedefine/>
    <w:uiPriority w:val="39"/>
    <w:unhideWhenUsed/>
    <w:rsid w:val="00F52DAB"/>
    <w:pPr>
      <w:spacing w:after="100"/>
      <w:ind w:left="240"/>
    </w:pPr>
  </w:style>
  <w:style w:type="character" w:styleId="Hyperlink">
    <w:name w:val="Hyperlink"/>
    <w:basedOn w:val="DefaultParagraphFont"/>
    <w:uiPriority w:val="99"/>
    <w:unhideWhenUsed/>
    <w:rsid w:val="00F52DAB"/>
    <w:rPr>
      <w:color w:val="0563C1" w:themeColor="hyperlink"/>
      <w:u w:val="single"/>
    </w:rPr>
  </w:style>
  <w:style w:type="paragraph" w:styleId="NormalWeb">
    <w:name w:val="Normal (Web)"/>
    <w:basedOn w:val="Normal"/>
    <w:uiPriority w:val="99"/>
    <w:semiHidden/>
    <w:unhideWhenUsed/>
    <w:rsid w:val="00F309B6"/>
    <w:pPr>
      <w:spacing w:before="100" w:beforeAutospacing="1" w:after="100" w:afterAutospacing="1" w:line="240" w:lineRule="auto"/>
      <w:jc w:val="left"/>
    </w:pPr>
    <w:rPr>
      <w:rFonts w:eastAsia="Times New Roman" w:cs="Times New Roman"/>
      <w:szCs w:val="24"/>
      <w:lang w:eastAsia="en-GB" w:bidi="bn-BD"/>
    </w:rPr>
  </w:style>
  <w:style w:type="paragraph" w:styleId="Caption">
    <w:name w:val="caption"/>
    <w:basedOn w:val="Normal"/>
    <w:next w:val="Normal"/>
    <w:uiPriority w:val="35"/>
    <w:unhideWhenUsed/>
    <w:qFormat/>
    <w:rsid w:val="00A23B3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2517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CED911-B0F9-410E-979F-F8FDA277E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4992</Words>
  <Characters>28460</Characters>
  <Application>Microsoft Office Word</Application>
  <DocSecurity>0</DocSecurity>
  <Lines>237</Lines>
  <Paragraphs>66</Paragraphs>
  <ScaleCrop>false</ScaleCrop>
  <Company/>
  <LinksUpToDate>false</LinksUpToDate>
  <CharactersWithSpaces>33386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2019-12-25T15:30:00Z</dcterms:created>
  <dcterms:modified xsi:type="dcterms:W3CDTF">2019-12-25T15:30:00Z</dcterms:modified>
</cp:coreProperties>
</file>