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9E66B" w14:textId="77777777" w:rsidR="00D81502" w:rsidRPr="007A53CE" w:rsidRDefault="00D81502" w:rsidP="007A53CE">
      <w:pPr>
        <w:spacing w:after="0" w:line="480" w:lineRule="auto"/>
        <w:jc w:val="center"/>
        <w:rPr>
          <w:rFonts w:ascii="Times New Roman" w:hAnsi="Times New Roman" w:cs="Times New Roman"/>
          <w:color w:val="000000" w:themeColor="text1"/>
          <w:sz w:val="24"/>
          <w:szCs w:val="24"/>
        </w:rPr>
      </w:pPr>
    </w:p>
    <w:p w14:paraId="43B98AC9" w14:textId="77777777" w:rsidR="00D81502" w:rsidRPr="007A53CE" w:rsidRDefault="00D81502" w:rsidP="007A53CE">
      <w:pPr>
        <w:spacing w:after="0" w:line="480" w:lineRule="auto"/>
        <w:jc w:val="center"/>
        <w:rPr>
          <w:rFonts w:ascii="Times New Roman" w:hAnsi="Times New Roman" w:cs="Times New Roman"/>
          <w:sz w:val="24"/>
          <w:szCs w:val="24"/>
        </w:rPr>
      </w:pPr>
    </w:p>
    <w:p w14:paraId="096DD4A5" w14:textId="4208CC1E" w:rsidR="00742DF7" w:rsidRPr="007A53CE" w:rsidRDefault="00742DF7" w:rsidP="007A53CE">
      <w:pPr>
        <w:spacing w:after="0" w:line="480" w:lineRule="auto"/>
        <w:jc w:val="center"/>
        <w:rPr>
          <w:rStyle w:val="Strong"/>
          <w:rFonts w:ascii="Times New Roman" w:hAnsi="Times New Roman" w:cs="Times New Roman"/>
          <w:b w:val="0"/>
          <w:bCs w:val="0"/>
          <w:sz w:val="24"/>
          <w:szCs w:val="24"/>
          <w:shd w:val="clear" w:color="auto" w:fill="FFFFFF"/>
        </w:rPr>
      </w:pPr>
      <w:r w:rsidRPr="007A53CE">
        <w:rPr>
          <w:rFonts w:ascii="Times New Roman" w:hAnsi="Times New Roman" w:cs="Times New Roman"/>
          <w:b/>
          <w:sz w:val="24"/>
          <w:szCs w:val="24"/>
        </w:rPr>
        <w:t xml:space="preserve">THE EFFECT OF ARTIFICIAL INTELLIGENCE ON MODERN MARKETING PRACTICES IN FINANCIAL SERVICES FIRMS: A CASE OF ADMIRAL GROUP IN COUNTY OF CARDIFF </w:t>
      </w:r>
    </w:p>
    <w:p w14:paraId="1637FAC4" w14:textId="77777777" w:rsidR="00823E35" w:rsidRPr="007A53CE" w:rsidRDefault="00823E35" w:rsidP="007A53CE">
      <w:pPr>
        <w:spacing w:after="0" w:line="480" w:lineRule="auto"/>
        <w:jc w:val="center"/>
        <w:rPr>
          <w:rStyle w:val="Strong"/>
          <w:rFonts w:ascii="Times New Roman" w:hAnsi="Times New Roman" w:cs="Times New Roman"/>
          <w:b w:val="0"/>
          <w:bCs w:val="0"/>
          <w:sz w:val="24"/>
          <w:szCs w:val="24"/>
          <w:shd w:val="clear" w:color="auto" w:fill="FFFFFF"/>
        </w:rPr>
      </w:pPr>
    </w:p>
    <w:p w14:paraId="1D657E79" w14:textId="1D655A97" w:rsidR="00823E35" w:rsidRPr="007A53CE" w:rsidRDefault="00823E35" w:rsidP="007A53CE">
      <w:pPr>
        <w:spacing w:line="480" w:lineRule="auto"/>
        <w:jc w:val="center"/>
        <w:rPr>
          <w:rStyle w:val="Strong"/>
          <w:rFonts w:ascii="Times New Roman" w:hAnsi="Times New Roman" w:cs="Times New Roman"/>
          <w:b w:val="0"/>
          <w:bCs w:val="0"/>
          <w:sz w:val="24"/>
          <w:szCs w:val="24"/>
        </w:rPr>
      </w:pPr>
      <w:r w:rsidRPr="007A53CE">
        <w:rPr>
          <w:rFonts w:ascii="Times New Roman" w:hAnsi="Times New Roman" w:cs="Times New Roman"/>
          <w:sz w:val="24"/>
          <w:szCs w:val="24"/>
        </w:rPr>
        <w:t>George</w:t>
      </w:r>
      <w:r w:rsidR="003D610B">
        <w:rPr>
          <w:rFonts w:ascii="Times New Roman" w:hAnsi="Times New Roman" w:cs="Times New Roman"/>
          <w:sz w:val="24"/>
          <w:szCs w:val="24"/>
        </w:rPr>
        <w:t xml:space="preserve"> </w:t>
      </w:r>
      <w:proofErr w:type="spellStart"/>
      <w:r w:rsidR="003D610B">
        <w:rPr>
          <w:rFonts w:ascii="Times New Roman" w:hAnsi="Times New Roman" w:cs="Times New Roman"/>
          <w:sz w:val="24"/>
          <w:szCs w:val="24"/>
        </w:rPr>
        <w:t>Alin</w:t>
      </w:r>
      <w:proofErr w:type="spellEnd"/>
      <w:r w:rsidRPr="007A53CE">
        <w:rPr>
          <w:rFonts w:ascii="Times New Roman" w:hAnsi="Times New Roman" w:cs="Times New Roman"/>
          <w:sz w:val="24"/>
          <w:szCs w:val="24"/>
        </w:rPr>
        <w:t xml:space="preserve"> </w:t>
      </w:r>
      <w:proofErr w:type="spellStart"/>
      <w:r w:rsidRPr="007A53CE">
        <w:rPr>
          <w:rFonts w:ascii="Times New Roman" w:hAnsi="Times New Roman" w:cs="Times New Roman"/>
          <w:sz w:val="24"/>
          <w:szCs w:val="24"/>
        </w:rPr>
        <w:t>Manole-Mihut</w:t>
      </w:r>
      <w:proofErr w:type="spellEnd"/>
    </w:p>
    <w:p w14:paraId="2D98CA12" w14:textId="7C4BAAAE" w:rsidR="00B334C4" w:rsidRDefault="00730212" w:rsidP="007A53CE">
      <w:pPr>
        <w:spacing w:after="0" w:line="480" w:lineRule="auto"/>
        <w:jc w:val="center"/>
        <w:rPr>
          <w:rStyle w:val="Strong"/>
          <w:rFonts w:ascii="Times New Roman" w:hAnsi="Times New Roman" w:cs="Times New Roman"/>
          <w:b w:val="0"/>
          <w:bCs w:val="0"/>
          <w:sz w:val="24"/>
          <w:szCs w:val="24"/>
          <w:shd w:val="clear" w:color="auto" w:fill="FFFFFF"/>
        </w:rPr>
      </w:pPr>
      <w:r w:rsidRPr="007A53CE">
        <w:rPr>
          <w:rStyle w:val="Strong"/>
          <w:rFonts w:ascii="Times New Roman" w:hAnsi="Times New Roman" w:cs="Times New Roman"/>
          <w:b w:val="0"/>
          <w:bCs w:val="0"/>
          <w:sz w:val="24"/>
          <w:szCs w:val="24"/>
          <w:shd w:val="clear" w:color="auto" w:fill="FFFFFF"/>
        </w:rPr>
        <w:t xml:space="preserve">Student </w:t>
      </w:r>
      <w:proofErr w:type="spellStart"/>
      <w:r w:rsidR="003D610B">
        <w:rPr>
          <w:rStyle w:val="Strong"/>
          <w:rFonts w:ascii="Times New Roman" w:hAnsi="Times New Roman" w:cs="Times New Roman"/>
          <w:b w:val="0"/>
          <w:bCs w:val="0"/>
          <w:sz w:val="24"/>
          <w:szCs w:val="24"/>
          <w:shd w:val="clear" w:color="auto" w:fill="FFFFFF"/>
        </w:rPr>
        <w:t>nr</w:t>
      </w:r>
      <w:proofErr w:type="spellEnd"/>
      <w:r w:rsidR="003D610B">
        <w:rPr>
          <w:rStyle w:val="Strong"/>
          <w:rFonts w:ascii="Times New Roman" w:hAnsi="Times New Roman" w:cs="Times New Roman"/>
          <w:b w:val="0"/>
          <w:bCs w:val="0"/>
          <w:sz w:val="24"/>
          <w:szCs w:val="24"/>
          <w:shd w:val="clear" w:color="auto" w:fill="FFFFFF"/>
        </w:rPr>
        <w:t>.</w:t>
      </w:r>
    </w:p>
    <w:p w14:paraId="437B1BE7" w14:textId="4AB4F4DF" w:rsidR="003D610B" w:rsidRPr="007A53CE" w:rsidRDefault="003D610B" w:rsidP="007A53CE">
      <w:pPr>
        <w:spacing w:after="0" w:line="480" w:lineRule="auto"/>
        <w:jc w:val="center"/>
        <w:rPr>
          <w:rStyle w:val="Strong"/>
          <w:rFonts w:ascii="Times New Roman" w:hAnsi="Times New Roman" w:cs="Times New Roman"/>
          <w:b w:val="0"/>
          <w:bCs w:val="0"/>
          <w:sz w:val="24"/>
          <w:szCs w:val="24"/>
          <w:shd w:val="clear" w:color="auto" w:fill="FFFFFF"/>
        </w:rPr>
      </w:pPr>
      <w:r>
        <w:rPr>
          <w:rStyle w:val="Strong"/>
          <w:rFonts w:ascii="Times New Roman" w:hAnsi="Times New Roman" w:cs="Times New Roman"/>
          <w:b w:val="0"/>
          <w:bCs w:val="0"/>
          <w:sz w:val="24"/>
          <w:szCs w:val="24"/>
          <w:shd w:val="clear" w:color="auto" w:fill="FFFFFF"/>
        </w:rPr>
        <w:t>2128132</w:t>
      </w:r>
    </w:p>
    <w:p w14:paraId="78265BB8" w14:textId="77777777" w:rsidR="00D81502" w:rsidRPr="007A53CE" w:rsidRDefault="00D81502" w:rsidP="007A53CE">
      <w:pPr>
        <w:spacing w:after="0" w:line="480" w:lineRule="auto"/>
        <w:jc w:val="center"/>
        <w:rPr>
          <w:rStyle w:val="Strong"/>
          <w:rFonts w:ascii="Times New Roman" w:hAnsi="Times New Roman" w:cs="Times New Roman"/>
          <w:b w:val="0"/>
          <w:bCs w:val="0"/>
          <w:sz w:val="24"/>
          <w:szCs w:val="24"/>
          <w:shd w:val="clear" w:color="auto" w:fill="FFFFFF"/>
        </w:rPr>
      </w:pPr>
    </w:p>
    <w:p w14:paraId="7299A5B7" w14:textId="7B85E903" w:rsidR="00D81502" w:rsidRPr="007A53CE" w:rsidRDefault="00D81502" w:rsidP="007A53CE">
      <w:pPr>
        <w:spacing w:after="0" w:line="480" w:lineRule="auto"/>
        <w:jc w:val="center"/>
        <w:rPr>
          <w:rStyle w:val="Strong"/>
          <w:rFonts w:ascii="Times New Roman" w:hAnsi="Times New Roman" w:cs="Times New Roman"/>
          <w:b w:val="0"/>
          <w:bCs w:val="0"/>
          <w:sz w:val="24"/>
          <w:szCs w:val="24"/>
          <w:shd w:val="clear" w:color="auto" w:fill="FFFFFF"/>
        </w:rPr>
      </w:pPr>
      <w:r w:rsidRPr="007A53CE">
        <w:rPr>
          <w:rStyle w:val="Strong"/>
          <w:rFonts w:ascii="Times New Roman" w:hAnsi="Times New Roman" w:cs="Times New Roman"/>
          <w:b w:val="0"/>
          <w:bCs w:val="0"/>
          <w:sz w:val="24"/>
          <w:szCs w:val="24"/>
          <w:shd w:val="clear" w:color="auto" w:fill="FFFFFF"/>
        </w:rPr>
        <w:t xml:space="preserve">LCBB6014 Independent Project </w:t>
      </w:r>
    </w:p>
    <w:p w14:paraId="0733EA9F" w14:textId="77777777" w:rsidR="008B7CBB" w:rsidRPr="007A53CE" w:rsidRDefault="008B7CBB" w:rsidP="007A53CE">
      <w:pPr>
        <w:spacing w:after="0" w:line="480" w:lineRule="auto"/>
        <w:jc w:val="center"/>
        <w:rPr>
          <w:rStyle w:val="Strong"/>
          <w:rFonts w:ascii="Times New Roman" w:hAnsi="Times New Roman" w:cs="Times New Roman"/>
          <w:b w:val="0"/>
          <w:bCs w:val="0"/>
          <w:sz w:val="24"/>
          <w:szCs w:val="24"/>
          <w:shd w:val="clear" w:color="auto" w:fill="FFFFFF"/>
        </w:rPr>
      </w:pPr>
    </w:p>
    <w:p w14:paraId="78552F44" w14:textId="2EAEE92B" w:rsidR="00E74FFC" w:rsidRPr="007A53CE" w:rsidRDefault="00E74FFC" w:rsidP="007A53CE">
      <w:pPr>
        <w:spacing w:line="480" w:lineRule="auto"/>
        <w:jc w:val="center"/>
        <w:rPr>
          <w:rStyle w:val="Strong"/>
          <w:rFonts w:ascii="Times New Roman" w:hAnsi="Times New Roman" w:cs="Times New Roman"/>
          <w:b w:val="0"/>
          <w:bCs w:val="0"/>
          <w:sz w:val="24"/>
          <w:szCs w:val="24"/>
          <w:shd w:val="clear" w:color="auto" w:fill="FFFFFF"/>
        </w:rPr>
      </w:pPr>
      <w:r w:rsidRPr="007A53CE">
        <w:rPr>
          <w:rStyle w:val="Strong"/>
          <w:rFonts w:ascii="Times New Roman" w:hAnsi="Times New Roman" w:cs="Times New Roman"/>
          <w:b w:val="0"/>
          <w:bCs w:val="0"/>
          <w:sz w:val="24"/>
          <w:szCs w:val="24"/>
          <w:shd w:val="clear" w:color="auto" w:fill="FFFFFF"/>
        </w:rPr>
        <w:t xml:space="preserve">A dissertation proposal submitted in partial fulfilment of the requirements for the award of the Degree’s in BA (Hons) Business </w:t>
      </w:r>
      <w:r w:rsidR="008B7CBB" w:rsidRPr="007A53CE">
        <w:rPr>
          <w:rStyle w:val="Strong"/>
          <w:rFonts w:ascii="Times New Roman" w:hAnsi="Times New Roman" w:cs="Times New Roman"/>
          <w:b w:val="0"/>
          <w:bCs w:val="0"/>
          <w:sz w:val="24"/>
          <w:szCs w:val="24"/>
          <w:shd w:val="clear" w:color="auto" w:fill="FFFFFF"/>
        </w:rPr>
        <w:t>Management at</w:t>
      </w:r>
      <w:r w:rsidRPr="007A53CE">
        <w:rPr>
          <w:rStyle w:val="Strong"/>
          <w:rFonts w:ascii="Times New Roman" w:hAnsi="Times New Roman" w:cs="Times New Roman"/>
          <w:b w:val="0"/>
          <w:bCs w:val="0"/>
          <w:sz w:val="24"/>
          <w:szCs w:val="24"/>
          <w:shd w:val="clear" w:color="auto" w:fill="FFFFFF"/>
        </w:rPr>
        <w:t xml:space="preserve"> the University of Wales Trinity Saint David, Birmingham Campus</w:t>
      </w:r>
    </w:p>
    <w:p w14:paraId="77032B2D" w14:textId="77777777" w:rsidR="00E74FFC" w:rsidRPr="007A53CE" w:rsidRDefault="00E74FFC" w:rsidP="007A53CE">
      <w:pPr>
        <w:spacing w:line="480" w:lineRule="auto"/>
        <w:jc w:val="center"/>
        <w:rPr>
          <w:rStyle w:val="Strong"/>
          <w:rFonts w:ascii="Times New Roman" w:hAnsi="Times New Roman" w:cs="Times New Roman"/>
          <w:b w:val="0"/>
          <w:bCs w:val="0"/>
          <w:sz w:val="24"/>
          <w:szCs w:val="24"/>
          <w:shd w:val="clear" w:color="auto" w:fill="FFFFFF"/>
        </w:rPr>
      </w:pPr>
    </w:p>
    <w:p w14:paraId="0FA901E4" w14:textId="2A8A9369" w:rsidR="00E74FFC" w:rsidRPr="007A53CE" w:rsidRDefault="00E74FFC" w:rsidP="00AD2B50">
      <w:pPr>
        <w:spacing w:line="480" w:lineRule="auto"/>
        <w:rPr>
          <w:rStyle w:val="Strong"/>
          <w:rFonts w:ascii="Times New Roman" w:hAnsi="Times New Roman" w:cs="Times New Roman"/>
          <w:b w:val="0"/>
          <w:bCs w:val="0"/>
          <w:sz w:val="24"/>
          <w:szCs w:val="24"/>
          <w:shd w:val="clear" w:color="auto" w:fill="FFFFFF"/>
        </w:rPr>
      </w:pPr>
    </w:p>
    <w:p w14:paraId="66658E6C" w14:textId="77777777" w:rsidR="008817AC" w:rsidRPr="007A53CE" w:rsidRDefault="008817AC" w:rsidP="007A53CE">
      <w:pPr>
        <w:spacing w:line="480" w:lineRule="auto"/>
        <w:rPr>
          <w:rStyle w:val="Strong"/>
          <w:rFonts w:ascii="Times New Roman" w:hAnsi="Times New Roman" w:cs="Times New Roman"/>
          <w:b w:val="0"/>
          <w:bCs w:val="0"/>
          <w:sz w:val="24"/>
          <w:szCs w:val="24"/>
          <w:shd w:val="clear" w:color="auto" w:fill="FFFFFF"/>
        </w:rPr>
      </w:pPr>
      <w:r w:rsidRPr="007A53CE">
        <w:rPr>
          <w:rStyle w:val="Strong"/>
          <w:rFonts w:ascii="Times New Roman" w:hAnsi="Times New Roman" w:cs="Times New Roman"/>
          <w:b w:val="0"/>
          <w:bCs w:val="0"/>
          <w:sz w:val="24"/>
          <w:szCs w:val="24"/>
          <w:shd w:val="clear" w:color="auto" w:fill="FFFFFF"/>
        </w:rPr>
        <w:br w:type="page"/>
      </w:r>
    </w:p>
    <w:sdt>
      <w:sdtPr>
        <w:rPr>
          <w:rFonts w:ascii="Times New Roman" w:eastAsiaTheme="minorHAnsi" w:hAnsi="Times New Roman" w:cs="Times New Roman"/>
          <w:color w:val="auto"/>
          <w:sz w:val="24"/>
          <w:szCs w:val="24"/>
          <w:lang w:val="en-GB"/>
        </w:rPr>
        <w:id w:val="-2053067831"/>
        <w:docPartObj>
          <w:docPartGallery w:val="Table of Contents"/>
          <w:docPartUnique/>
        </w:docPartObj>
      </w:sdtPr>
      <w:sdtEndPr>
        <w:rPr>
          <w:b/>
          <w:bCs/>
          <w:noProof/>
        </w:rPr>
      </w:sdtEndPr>
      <w:sdtContent>
        <w:p w14:paraId="3FC0AA04" w14:textId="51227595" w:rsidR="008817AC" w:rsidRPr="000A3783" w:rsidRDefault="002538C5" w:rsidP="000A3783">
          <w:pPr>
            <w:pStyle w:val="TOCHeading"/>
            <w:numPr>
              <w:ilvl w:val="0"/>
              <w:numId w:val="0"/>
            </w:numPr>
            <w:spacing w:before="0" w:line="360" w:lineRule="auto"/>
            <w:ind w:left="432"/>
            <w:jc w:val="center"/>
            <w:rPr>
              <w:rFonts w:ascii="Times New Roman" w:hAnsi="Times New Roman" w:cs="Times New Roman"/>
              <w:b/>
              <w:bCs/>
              <w:color w:val="000000" w:themeColor="text1"/>
              <w:sz w:val="24"/>
              <w:szCs w:val="24"/>
            </w:rPr>
          </w:pPr>
          <w:r w:rsidRPr="000A3783">
            <w:rPr>
              <w:rFonts w:ascii="Times New Roman" w:hAnsi="Times New Roman" w:cs="Times New Roman"/>
              <w:b/>
              <w:bCs/>
              <w:color w:val="000000" w:themeColor="text1"/>
              <w:sz w:val="24"/>
              <w:szCs w:val="24"/>
            </w:rPr>
            <w:t>TABLE OF CONTENTS</w:t>
          </w:r>
        </w:p>
        <w:p w14:paraId="163AC6DF" w14:textId="0975458D" w:rsidR="00DC2FC6" w:rsidRDefault="008817AC">
          <w:pPr>
            <w:pStyle w:val="TOC1"/>
            <w:tabs>
              <w:tab w:val="left" w:pos="440"/>
              <w:tab w:val="right" w:leader="dot" w:pos="9016"/>
            </w:tabs>
            <w:rPr>
              <w:rFonts w:eastAsiaTheme="minorEastAsia"/>
              <w:noProof/>
              <w:kern w:val="2"/>
              <w:sz w:val="24"/>
              <w:szCs w:val="24"/>
              <w14:ligatures w14:val="standardContextual"/>
            </w:rPr>
          </w:pPr>
          <w:r w:rsidRPr="000A3783">
            <w:rPr>
              <w:rFonts w:ascii="Times New Roman" w:hAnsi="Times New Roman" w:cs="Times New Roman"/>
              <w:sz w:val="24"/>
              <w:szCs w:val="24"/>
            </w:rPr>
            <w:fldChar w:fldCharType="begin"/>
          </w:r>
          <w:r w:rsidRPr="000A3783">
            <w:rPr>
              <w:rFonts w:ascii="Times New Roman" w:hAnsi="Times New Roman" w:cs="Times New Roman"/>
              <w:sz w:val="24"/>
              <w:szCs w:val="24"/>
            </w:rPr>
            <w:instrText xml:space="preserve"> TOC \o "1-3" \h \z \u </w:instrText>
          </w:r>
          <w:r w:rsidRPr="000A3783">
            <w:rPr>
              <w:rFonts w:ascii="Times New Roman" w:hAnsi="Times New Roman" w:cs="Times New Roman"/>
              <w:sz w:val="24"/>
              <w:szCs w:val="24"/>
            </w:rPr>
            <w:fldChar w:fldCharType="separate"/>
          </w:r>
          <w:hyperlink w:anchor="_Toc230954741" w:history="1">
            <w:r w:rsidR="00DC2FC6" w:rsidRPr="00C12B09">
              <w:rPr>
                <w:rStyle w:val="Hyperlink"/>
                <w:noProof/>
              </w:rPr>
              <w:t>1</w:t>
            </w:r>
            <w:r w:rsidR="00DC2FC6">
              <w:rPr>
                <w:rFonts w:eastAsiaTheme="minorEastAsia"/>
                <w:noProof/>
                <w:kern w:val="2"/>
                <w:sz w:val="24"/>
                <w:szCs w:val="24"/>
                <w14:ligatures w14:val="standardContextual"/>
              </w:rPr>
              <w:tab/>
            </w:r>
            <w:r w:rsidR="00DC2FC6" w:rsidRPr="00C12B09">
              <w:rPr>
                <w:rStyle w:val="Hyperlink"/>
                <w:noProof/>
              </w:rPr>
              <w:t>Chapter 1: Introduction</w:t>
            </w:r>
            <w:r w:rsidR="00DC2FC6">
              <w:rPr>
                <w:noProof/>
                <w:webHidden/>
              </w:rPr>
              <w:tab/>
            </w:r>
            <w:r w:rsidR="00DC2FC6">
              <w:rPr>
                <w:noProof/>
                <w:webHidden/>
              </w:rPr>
              <w:fldChar w:fldCharType="begin"/>
            </w:r>
            <w:r w:rsidR="00DC2FC6">
              <w:rPr>
                <w:noProof/>
                <w:webHidden/>
              </w:rPr>
              <w:instrText xml:space="preserve"> PAGEREF _Toc230954741 \h </w:instrText>
            </w:r>
            <w:r w:rsidR="00DC2FC6">
              <w:rPr>
                <w:noProof/>
                <w:webHidden/>
              </w:rPr>
            </w:r>
            <w:r w:rsidR="00DC2FC6">
              <w:rPr>
                <w:noProof/>
                <w:webHidden/>
              </w:rPr>
              <w:fldChar w:fldCharType="separate"/>
            </w:r>
            <w:r w:rsidR="00DC2FC6">
              <w:rPr>
                <w:noProof/>
                <w:webHidden/>
              </w:rPr>
              <w:t>3</w:t>
            </w:r>
            <w:r w:rsidR="00DC2FC6">
              <w:rPr>
                <w:noProof/>
                <w:webHidden/>
              </w:rPr>
              <w:fldChar w:fldCharType="end"/>
            </w:r>
          </w:hyperlink>
        </w:p>
        <w:p w14:paraId="67EC0EA9" w14:textId="784F914D"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42" w:history="1">
            <w:r w:rsidRPr="00C12B09">
              <w:rPr>
                <w:rStyle w:val="Hyperlink"/>
                <w:rFonts w:cs="Times New Roman"/>
                <w:noProof/>
              </w:rPr>
              <w:t>1.1</w:t>
            </w:r>
            <w:r>
              <w:rPr>
                <w:rFonts w:eastAsiaTheme="minorEastAsia"/>
                <w:noProof/>
                <w:kern w:val="2"/>
                <w:sz w:val="24"/>
                <w:szCs w:val="24"/>
                <w14:ligatures w14:val="standardContextual"/>
              </w:rPr>
              <w:tab/>
            </w:r>
            <w:r w:rsidRPr="00C12B09">
              <w:rPr>
                <w:rStyle w:val="Hyperlink"/>
                <w:rFonts w:cs="Times New Roman"/>
                <w:noProof/>
              </w:rPr>
              <w:t>Definition of Key Concepts</w:t>
            </w:r>
            <w:r>
              <w:rPr>
                <w:noProof/>
                <w:webHidden/>
              </w:rPr>
              <w:tab/>
            </w:r>
            <w:r>
              <w:rPr>
                <w:noProof/>
                <w:webHidden/>
              </w:rPr>
              <w:fldChar w:fldCharType="begin"/>
            </w:r>
            <w:r>
              <w:rPr>
                <w:noProof/>
                <w:webHidden/>
              </w:rPr>
              <w:instrText xml:space="preserve"> PAGEREF _Toc230954742 \h </w:instrText>
            </w:r>
            <w:r>
              <w:rPr>
                <w:noProof/>
                <w:webHidden/>
              </w:rPr>
            </w:r>
            <w:r>
              <w:rPr>
                <w:noProof/>
                <w:webHidden/>
              </w:rPr>
              <w:fldChar w:fldCharType="separate"/>
            </w:r>
            <w:r>
              <w:rPr>
                <w:noProof/>
                <w:webHidden/>
              </w:rPr>
              <w:t>3</w:t>
            </w:r>
            <w:r>
              <w:rPr>
                <w:noProof/>
                <w:webHidden/>
              </w:rPr>
              <w:fldChar w:fldCharType="end"/>
            </w:r>
          </w:hyperlink>
        </w:p>
        <w:p w14:paraId="65FB4554" w14:textId="772E3710"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43" w:history="1">
            <w:r w:rsidRPr="00C12B09">
              <w:rPr>
                <w:rStyle w:val="Hyperlink"/>
                <w:rFonts w:cs="Times New Roman"/>
                <w:noProof/>
              </w:rPr>
              <w:t>1.2</w:t>
            </w:r>
            <w:r>
              <w:rPr>
                <w:rFonts w:eastAsiaTheme="minorEastAsia"/>
                <w:noProof/>
                <w:kern w:val="2"/>
                <w:sz w:val="24"/>
                <w:szCs w:val="24"/>
                <w14:ligatures w14:val="standardContextual"/>
              </w:rPr>
              <w:tab/>
            </w:r>
            <w:r w:rsidRPr="00C12B09">
              <w:rPr>
                <w:rStyle w:val="Hyperlink"/>
                <w:rFonts w:cs="Times New Roman"/>
                <w:noProof/>
              </w:rPr>
              <w:t>Significance of the topic</w:t>
            </w:r>
            <w:r>
              <w:rPr>
                <w:noProof/>
                <w:webHidden/>
              </w:rPr>
              <w:tab/>
            </w:r>
            <w:r>
              <w:rPr>
                <w:noProof/>
                <w:webHidden/>
              </w:rPr>
              <w:fldChar w:fldCharType="begin"/>
            </w:r>
            <w:r>
              <w:rPr>
                <w:noProof/>
                <w:webHidden/>
              </w:rPr>
              <w:instrText xml:space="preserve"> PAGEREF _Toc230954743 \h </w:instrText>
            </w:r>
            <w:r>
              <w:rPr>
                <w:noProof/>
                <w:webHidden/>
              </w:rPr>
            </w:r>
            <w:r>
              <w:rPr>
                <w:noProof/>
                <w:webHidden/>
              </w:rPr>
              <w:fldChar w:fldCharType="separate"/>
            </w:r>
            <w:r>
              <w:rPr>
                <w:noProof/>
                <w:webHidden/>
              </w:rPr>
              <w:t>3</w:t>
            </w:r>
            <w:r>
              <w:rPr>
                <w:noProof/>
                <w:webHidden/>
              </w:rPr>
              <w:fldChar w:fldCharType="end"/>
            </w:r>
          </w:hyperlink>
        </w:p>
        <w:p w14:paraId="739FA2D8" w14:textId="71EA5C94"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44" w:history="1">
            <w:r w:rsidRPr="00C12B09">
              <w:rPr>
                <w:rStyle w:val="Hyperlink"/>
                <w:rFonts w:cs="Times New Roman"/>
                <w:noProof/>
              </w:rPr>
              <w:t>1.3</w:t>
            </w:r>
            <w:r>
              <w:rPr>
                <w:rFonts w:eastAsiaTheme="minorEastAsia"/>
                <w:noProof/>
                <w:kern w:val="2"/>
                <w:sz w:val="24"/>
                <w:szCs w:val="24"/>
                <w14:ligatures w14:val="standardContextual"/>
              </w:rPr>
              <w:tab/>
            </w:r>
            <w:r w:rsidRPr="00C12B09">
              <w:rPr>
                <w:rStyle w:val="Hyperlink"/>
                <w:rFonts w:cs="Times New Roman"/>
                <w:noProof/>
              </w:rPr>
              <w:t>Purpose of the research</w:t>
            </w:r>
            <w:r>
              <w:rPr>
                <w:noProof/>
                <w:webHidden/>
              </w:rPr>
              <w:tab/>
            </w:r>
            <w:r>
              <w:rPr>
                <w:noProof/>
                <w:webHidden/>
              </w:rPr>
              <w:fldChar w:fldCharType="begin"/>
            </w:r>
            <w:r>
              <w:rPr>
                <w:noProof/>
                <w:webHidden/>
              </w:rPr>
              <w:instrText xml:space="preserve"> PAGEREF _Toc230954744 \h </w:instrText>
            </w:r>
            <w:r>
              <w:rPr>
                <w:noProof/>
                <w:webHidden/>
              </w:rPr>
            </w:r>
            <w:r>
              <w:rPr>
                <w:noProof/>
                <w:webHidden/>
              </w:rPr>
              <w:fldChar w:fldCharType="separate"/>
            </w:r>
            <w:r>
              <w:rPr>
                <w:noProof/>
                <w:webHidden/>
              </w:rPr>
              <w:t>3</w:t>
            </w:r>
            <w:r>
              <w:rPr>
                <w:noProof/>
                <w:webHidden/>
              </w:rPr>
              <w:fldChar w:fldCharType="end"/>
            </w:r>
          </w:hyperlink>
        </w:p>
        <w:p w14:paraId="4E3737EC" w14:textId="4614E4C6"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45" w:history="1">
            <w:r w:rsidRPr="00C12B09">
              <w:rPr>
                <w:rStyle w:val="Hyperlink"/>
                <w:rFonts w:cs="Times New Roman"/>
                <w:noProof/>
              </w:rPr>
              <w:t>1.3.1</w:t>
            </w:r>
            <w:r>
              <w:rPr>
                <w:rFonts w:eastAsiaTheme="minorEastAsia"/>
                <w:noProof/>
                <w:kern w:val="2"/>
                <w:sz w:val="24"/>
                <w:szCs w:val="24"/>
                <w14:ligatures w14:val="standardContextual"/>
              </w:rPr>
              <w:tab/>
            </w:r>
            <w:r w:rsidRPr="00C12B09">
              <w:rPr>
                <w:rStyle w:val="Hyperlink"/>
                <w:rFonts w:cs="Times New Roman"/>
                <w:noProof/>
              </w:rPr>
              <w:t>Background of the study</w:t>
            </w:r>
            <w:r>
              <w:rPr>
                <w:noProof/>
                <w:webHidden/>
              </w:rPr>
              <w:tab/>
            </w:r>
            <w:r>
              <w:rPr>
                <w:noProof/>
                <w:webHidden/>
              </w:rPr>
              <w:fldChar w:fldCharType="begin"/>
            </w:r>
            <w:r>
              <w:rPr>
                <w:noProof/>
                <w:webHidden/>
              </w:rPr>
              <w:instrText xml:space="preserve"> PAGEREF _Toc230954745 \h </w:instrText>
            </w:r>
            <w:r>
              <w:rPr>
                <w:noProof/>
                <w:webHidden/>
              </w:rPr>
            </w:r>
            <w:r>
              <w:rPr>
                <w:noProof/>
                <w:webHidden/>
              </w:rPr>
              <w:fldChar w:fldCharType="separate"/>
            </w:r>
            <w:r>
              <w:rPr>
                <w:noProof/>
                <w:webHidden/>
              </w:rPr>
              <w:t>3</w:t>
            </w:r>
            <w:r>
              <w:rPr>
                <w:noProof/>
                <w:webHidden/>
              </w:rPr>
              <w:fldChar w:fldCharType="end"/>
            </w:r>
          </w:hyperlink>
        </w:p>
        <w:p w14:paraId="37693186" w14:textId="5A8B2FEA"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46" w:history="1">
            <w:r w:rsidRPr="00C12B09">
              <w:rPr>
                <w:rStyle w:val="Hyperlink"/>
                <w:rFonts w:cs="Times New Roman"/>
                <w:noProof/>
              </w:rPr>
              <w:t>1.3.2</w:t>
            </w:r>
            <w:r>
              <w:rPr>
                <w:rFonts w:eastAsiaTheme="minorEastAsia"/>
                <w:noProof/>
                <w:kern w:val="2"/>
                <w:sz w:val="24"/>
                <w:szCs w:val="24"/>
                <w14:ligatures w14:val="standardContextual"/>
              </w:rPr>
              <w:tab/>
            </w:r>
            <w:r w:rsidRPr="00C12B09">
              <w:rPr>
                <w:rStyle w:val="Hyperlink"/>
                <w:rFonts w:cs="Times New Roman"/>
                <w:noProof/>
              </w:rPr>
              <w:t>Statement of the Problem</w:t>
            </w:r>
            <w:r>
              <w:rPr>
                <w:noProof/>
                <w:webHidden/>
              </w:rPr>
              <w:tab/>
            </w:r>
            <w:r>
              <w:rPr>
                <w:noProof/>
                <w:webHidden/>
              </w:rPr>
              <w:fldChar w:fldCharType="begin"/>
            </w:r>
            <w:r>
              <w:rPr>
                <w:noProof/>
                <w:webHidden/>
              </w:rPr>
              <w:instrText xml:space="preserve"> PAGEREF _Toc230954746 \h </w:instrText>
            </w:r>
            <w:r>
              <w:rPr>
                <w:noProof/>
                <w:webHidden/>
              </w:rPr>
            </w:r>
            <w:r>
              <w:rPr>
                <w:noProof/>
                <w:webHidden/>
              </w:rPr>
              <w:fldChar w:fldCharType="separate"/>
            </w:r>
            <w:r>
              <w:rPr>
                <w:noProof/>
                <w:webHidden/>
              </w:rPr>
              <w:t>4</w:t>
            </w:r>
            <w:r>
              <w:rPr>
                <w:noProof/>
                <w:webHidden/>
              </w:rPr>
              <w:fldChar w:fldCharType="end"/>
            </w:r>
          </w:hyperlink>
        </w:p>
        <w:p w14:paraId="599DC4E2" w14:textId="04F580DC"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47" w:history="1">
            <w:r w:rsidRPr="00C12B09">
              <w:rPr>
                <w:rStyle w:val="Hyperlink"/>
                <w:rFonts w:cs="Times New Roman"/>
                <w:noProof/>
              </w:rPr>
              <w:t>1.4</w:t>
            </w:r>
            <w:r>
              <w:rPr>
                <w:rFonts w:eastAsiaTheme="minorEastAsia"/>
                <w:noProof/>
                <w:kern w:val="2"/>
                <w:sz w:val="24"/>
                <w:szCs w:val="24"/>
                <w14:ligatures w14:val="standardContextual"/>
              </w:rPr>
              <w:tab/>
            </w:r>
            <w:r w:rsidRPr="00C12B09">
              <w:rPr>
                <w:rStyle w:val="Hyperlink"/>
                <w:rFonts w:cs="Times New Roman"/>
                <w:noProof/>
              </w:rPr>
              <w:t>Proposed aim, objectives, and Questions</w:t>
            </w:r>
            <w:r>
              <w:rPr>
                <w:noProof/>
                <w:webHidden/>
              </w:rPr>
              <w:tab/>
            </w:r>
            <w:r>
              <w:rPr>
                <w:noProof/>
                <w:webHidden/>
              </w:rPr>
              <w:fldChar w:fldCharType="begin"/>
            </w:r>
            <w:r>
              <w:rPr>
                <w:noProof/>
                <w:webHidden/>
              </w:rPr>
              <w:instrText xml:space="preserve"> PAGEREF _Toc230954747 \h </w:instrText>
            </w:r>
            <w:r>
              <w:rPr>
                <w:noProof/>
                <w:webHidden/>
              </w:rPr>
            </w:r>
            <w:r>
              <w:rPr>
                <w:noProof/>
                <w:webHidden/>
              </w:rPr>
              <w:fldChar w:fldCharType="separate"/>
            </w:r>
            <w:r>
              <w:rPr>
                <w:noProof/>
                <w:webHidden/>
              </w:rPr>
              <w:t>5</w:t>
            </w:r>
            <w:r>
              <w:rPr>
                <w:noProof/>
                <w:webHidden/>
              </w:rPr>
              <w:fldChar w:fldCharType="end"/>
            </w:r>
          </w:hyperlink>
        </w:p>
        <w:p w14:paraId="1496FED3" w14:textId="63A1F8E4"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48" w:history="1">
            <w:r w:rsidRPr="00C12B09">
              <w:rPr>
                <w:rStyle w:val="Hyperlink"/>
                <w:rFonts w:cs="Times New Roman"/>
                <w:noProof/>
              </w:rPr>
              <w:t>1.4.1</w:t>
            </w:r>
            <w:r>
              <w:rPr>
                <w:rFonts w:eastAsiaTheme="minorEastAsia"/>
                <w:noProof/>
                <w:kern w:val="2"/>
                <w:sz w:val="24"/>
                <w:szCs w:val="24"/>
                <w14:ligatures w14:val="standardContextual"/>
              </w:rPr>
              <w:tab/>
            </w:r>
            <w:r w:rsidRPr="00C12B09">
              <w:rPr>
                <w:rStyle w:val="Hyperlink"/>
                <w:rFonts w:cs="Times New Roman"/>
                <w:noProof/>
              </w:rPr>
              <w:t>Proposed Aim</w:t>
            </w:r>
            <w:r>
              <w:rPr>
                <w:noProof/>
                <w:webHidden/>
              </w:rPr>
              <w:tab/>
            </w:r>
            <w:r>
              <w:rPr>
                <w:noProof/>
                <w:webHidden/>
              </w:rPr>
              <w:fldChar w:fldCharType="begin"/>
            </w:r>
            <w:r>
              <w:rPr>
                <w:noProof/>
                <w:webHidden/>
              </w:rPr>
              <w:instrText xml:space="preserve"> PAGEREF _Toc230954748 \h </w:instrText>
            </w:r>
            <w:r>
              <w:rPr>
                <w:noProof/>
                <w:webHidden/>
              </w:rPr>
            </w:r>
            <w:r>
              <w:rPr>
                <w:noProof/>
                <w:webHidden/>
              </w:rPr>
              <w:fldChar w:fldCharType="separate"/>
            </w:r>
            <w:r>
              <w:rPr>
                <w:noProof/>
                <w:webHidden/>
              </w:rPr>
              <w:t>5</w:t>
            </w:r>
            <w:r>
              <w:rPr>
                <w:noProof/>
                <w:webHidden/>
              </w:rPr>
              <w:fldChar w:fldCharType="end"/>
            </w:r>
          </w:hyperlink>
        </w:p>
        <w:p w14:paraId="7FBAADA1" w14:textId="512143BA"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49" w:history="1">
            <w:r w:rsidRPr="00C12B09">
              <w:rPr>
                <w:rStyle w:val="Hyperlink"/>
                <w:rFonts w:cs="Times New Roman"/>
                <w:noProof/>
              </w:rPr>
              <w:t>1.4.2</w:t>
            </w:r>
            <w:r>
              <w:rPr>
                <w:rFonts w:eastAsiaTheme="minorEastAsia"/>
                <w:noProof/>
                <w:kern w:val="2"/>
                <w:sz w:val="24"/>
                <w:szCs w:val="24"/>
                <w14:ligatures w14:val="standardContextual"/>
              </w:rPr>
              <w:tab/>
            </w:r>
            <w:r w:rsidRPr="00C12B09">
              <w:rPr>
                <w:rStyle w:val="Hyperlink"/>
                <w:rFonts w:cs="Times New Roman"/>
                <w:noProof/>
              </w:rPr>
              <w:t>Objectives</w:t>
            </w:r>
            <w:r>
              <w:rPr>
                <w:noProof/>
                <w:webHidden/>
              </w:rPr>
              <w:tab/>
            </w:r>
            <w:r>
              <w:rPr>
                <w:noProof/>
                <w:webHidden/>
              </w:rPr>
              <w:fldChar w:fldCharType="begin"/>
            </w:r>
            <w:r>
              <w:rPr>
                <w:noProof/>
                <w:webHidden/>
              </w:rPr>
              <w:instrText xml:space="preserve"> PAGEREF _Toc230954749 \h </w:instrText>
            </w:r>
            <w:r>
              <w:rPr>
                <w:noProof/>
                <w:webHidden/>
              </w:rPr>
            </w:r>
            <w:r>
              <w:rPr>
                <w:noProof/>
                <w:webHidden/>
              </w:rPr>
              <w:fldChar w:fldCharType="separate"/>
            </w:r>
            <w:r>
              <w:rPr>
                <w:noProof/>
                <w:webHidden/>
              </w:rPr>
              <w:t>5</w:t>
            </w:r>
            <w:r>
              <w:rPr>
                <w:noProof/>
                <w:webHidden/>
              </w:rPr>
              <w:fldChar w:fldCharType="end"/>
            </w:r>
          </w:hyperlink>
        </w:p>
        <w:p w14:paraId="37A3F68B" w14:textId="418B0DFB"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50" w:history="1">
            <w:r w:rsidRPr="00C12B09">
              <w:rPr>
                <w:rStyle w:val="Hyperlink"/>
                <w:rFonts w:cs="Times New Roman"/>
                <w:noProof/>
              </w:rPr>
              <w:t>1.4.3</w:t>
            </w:r>
            <w:r>
              <w:rPr>
                <w:rFonts w:eastAsiaTheme="minorEastAsia"/>
                <w:noProof/>
                <w:kern w:val="2"/>
                <w:sz w:val="24"/>
                <w:szCs w:val="24"/>
                <w14:ligatures w14:val="standardContextual"/>
              </w:rPr>
              <w:tab/>
            </w:r>
            <w:r w:rsidRPr="00C12B09">
              <w:rPr>
                <w:rStyle w:val="Hyperlink"/>
                <w:rFonts w:cs="Times New Roman"/>
                <w:noProof/>
              </w:rPr>
              <w:t>Questions</w:t>
            </w:r>
            <w:r>
              <w:rPr>
                <w:noProof/>
                <w:webHidden/>
              </w:rPr>
              <w:tab/>
            </w:r>
            <w:r>
              <w:rPr>
                <w:noProof/>
                <w:webHidden/>
              </w:rPr>
              <w:fldChar w:fldCharType="begin"/>
            </w:r>
            <w:r>
              <w:rPr>
                <w:noProof/>
                <w:webHidden/>
              </w:rPr>
              <w:instrText xml:space="preserve"> PAGEREF _Toc230954750 \h </w:instrText>
            </w:r>
            <w:r>
              <w:rPr>
                <w:noProof/>
                <w:webHidden/>
              </w:rPr>
            </w:r>
            <w:r>
              <w:rPr>
                <w:noProof/>
                <w:webHidden/>
              </w:rPr>
              <w:fldChar w:fldCharType="separate"/>
            </w:r>
            <w:r>
              <w:rPr>
                <w:noProof/>
                <w:webHidden/>
              </w:rPr>
              <w:t>5</w:t>
            </w:r>
            <w:r>
              <w:rPr>
                <w:noProof/>
                <w:webHidden/>
              </w:rPr>
              <w:fldChar w:fldCharType="end"/>
            </w:r>
          </w:hyperlink>
        </w:p>
        <w:p w14:paraId="2836127B" w14:textId="4E376C4E"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51" w:history="1">
            <w:r w:rsidRPr="00C12B09">
              <w:rPr>
                <w:rStyle w:val="Hyperlink"/>
                <w:noProof/>
              </w:rPr>
              <w:t>1.5</w:t>
            </w:r>
            <w:r>
              <w:rPr>
                <w:rFonts w:eastAsiaTheme="minorEastAsia"/>
                <w:noProof/>
                <w:kern w:val="2"/>
                <w:sz w:val="24"/>
                <w:szCs w:val="24"/>
                <w14:ligatures w14:val="standardContextual"/>
              </w:rPr>
              <w:tab/>
            </w:r>
            <w:r w:rsidRPr="00C12B09">
              <w:rPr>
                <w:rStyle w:val="Hyperlink"/>
                <w:noProof/>
              </w:rPr>
              <w:t>Research Outline</w:t>
            </w:r>
            <w:r>
              <w:rPr>
                <w:noProof/>
                <w:webHidden/>
              </w:rPr>
              <w:tab/>
            </w:r>
            <w:r>
              <w:rPr>
                <w:noProof/>
                <w:webHidden/>
              </w:rPr>
              <w:fldChar w:fldCharType="begin"/>
            </w:r>
            <w:r>
              <w:rPr>
                <w:noProof/>
                <w:webHidden/>
              </w:rPr>
              <w:instrText xml:space="preserve"> PAGEREF _Toc230954751 \h </w:instrText>
            </w:r>
            <w:r>
              <w:rPr>
                <w:noProof/>
                <w:webHidden/>
              </w:rPr>
            </w:r>
            <w:r>
              <w:rPr>
                <w:noProof/>
                <w:webHidden/>
              </w:rPr>
              <w:fldChar w:fldCharType="separate"/>
            </w:r>
            <w:r>
              <w:rPr>
                <w:noProof/>
                <w:webHidden/>
              </w:rPr>
              <w:t>5</w:t>
            </w:r>
            <w:r>
              <w:rPr>
                <w:noProof/>
                <w:webHidden/>
              </w:rPr>
              <w:fldChar w:fldCharType="end"/>
            </w:r>
          </w:hyperlink>
        </w:p>
        <w:p w14:paraId="3D6FC64F" w14:textId="005796E9" w:rsidR="00DC2FC6" w:rsidRDefault="00DC2FC6">
          <w:pPr>
            <w:pStyle w:val="TOC1"/>
            <w:tabs>
              <w:tab w:val="left" w:pos="440"/>
              <w:tab w:val="right" w:leader="dot" w:pos="9016"/>
            </w:tabs>
            <w:rPr>
              <w:rFonts w:eastAsiaTheme="minorEastAsia"/>
              <w:noProof/>
              <w:kern w:val="2"/>
              <w:sz w:val="24"/>
              <w:szCs w:val="24"/>
              <w14:ligatures w14:val="standardContextual"/>
            </w:rPr>
          </w:pPr>
          <w:hyperlink w:anchor="_Toc230954752" w:history="1">
            <w:r w:rsidRPr="00C12B09">
              <w:rPr>
                <w:rStyle w:val="Hyperlink"/>
                <w:noProof/>
              </w:rPr>
              <w:t>2</w:t>
            </w:r>
            <w:r>
              <w:rPr>
                <w:rFonts w:eastAsiaTheme="minorEastAsia"/>
                <w:noProof/>
                <w:kern w:val="2"/>
                <w:sz w:val="24"/>
                <w:szCs w:val="24"/>
                <w14:ligatures w14:val="standardContextual"/>
              </w:rPr>
              <w:tab/>
            </w:r>
            <w:r w:rsidRPr="00C12B09">
              <w:rPr>
                <w:rStyle w:val="Hyperlink"/>
                <w:noProof/>
              </w:rPr>
              <w:t>Chapter 2: Literature review</w:t>
            </w:r>
            <w:r>
              <w:rPr>
                <w:noProof/>
                <w:webHidden/>
              </w:rPr>
              <w:tab/>
            </w:r>
            <w:r>
              <w:rPr>
                <w:noProof/>
                <w:webHidden/>
              </w:rPr>
              <w:fldChar w:fldCharType="begin"/>
            </w:r>
            <w:r>
              <w:rPr>
                <w:noProof/>
                <w:webHidden/>
              </w:rPr>
              <w:instrText xml:space="preserve"> PAGEREF _Toc230954752 \h </w:instrText>
            </w:r>
            <w:r>
              <w:rPr>
                <w:noProof/>
                <w:webHidden/>
              </w:rPr>
            </w:r>
            <w:r>
              <w:rPr>
                <w:noProof/>
                <w:webHidden/>
              </w:rPr>
              <w:fldChar w:fldCharType="separate"/>
            </w:r>
            <w:r>
              <w:rPr>
                <w:noProof/>
                <w:webHidden/>
              </w:rPr>
              <w:t>6</w:t>
            </w:r>
            <w:r>
              <w:rPr>
                <w:noProof/>
                <w:webHidden/>
              </w:rPr>
              <w:fldChar w:fldCharType="end"/>
            </w:r>
          </w:hyperlink>
        </w:p>
        <w:p w14:paraId="0417A570" w14:textId="65CA7DA1"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53" w:history="1">
            <w:r w:rsidRPr="00C12B09">
              <w:rPr>
                <w:rStyle w:val="Hyperlink"/>
                <w:rFonts w:cs="Times New Roman"/>
                <w:noProof/>
              </w:rPr>
              <w:t>2.1</w:t>
            </w:r>
            <w:r>
              <w:rPr>
                <w:rFonts w:eastAsiaTheme="minorEastAsia"/>
                <w:noProof/>
                <w:kern w:val="2"/>
                <w:sz w:val="24"/>
                <w:szCs w:val="24"/>
                <w14:ligatures w14:val="standardContextual"/>
              </w:rPr>
              <w:tab/>
            </w:r>
            <w:r w:rsidRPr="00C12B09">
              <w:rPr>
                <w:rStyle w:val="Hyperlink"/>
                <w:rFonts w:cs="Times New Roman"/>
                <w:noProof/>
              </w:rPr>
              <w:t>Theoretical Frameworks</w:t>
            </w:r>
            <w:r>
              <w:rPr>
                <w:noProof/>
                <w:webHidden/>
              </w:rPr>
              <w:tab/>
            </w:r>
            <w:r>
              <w:rPr>
                <w:noProof/>
                <w:webHidden/>
              </w:rPr>
              <w:fldChar w:fldCharType="begin"/>
            </w:r>
            <w:r>
              <w:rPr>
                <w:noProof/>
                <w:webHidden/>
              </w:rPr>
              <w:instrText xml:space="preserve"> PAGEREF _Toc230954753 \h </w:instrText>
            </w:r>
            <w:r>
              <w:rPr>
                <w:noProof/>
                <w:webHidden/>
              </w:rPr>
            </w:r>
            <w:r>
              <w:rPr>
                <w:noProof/>
                <w:webHidden/>
              </w:rPr>
              <w:fldChar w:fldCharType="separate"/>
            </w:r>
            <w:r>
              <w:rPr>
                <w:noProof/>
                <w:webHidden/>
              </w:rPr>
              <w:t>6</w:t>
            </w:r>
            <w:r>
              <w:rPr>
                <w:noProof/>
                <w:webHidden/>
              </w:rPr>
              <w:fldChar w:fldCharType="end"/>
            </w:r>
          </w:hyperlink>
        </w:p>
        <w:p w14:paraId="1A3259E9" w14:textId="276CBFB1"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54" w:history="1">
            <w:r w:rsidRPr="00C12B09">
              <w:rPr>
                <w:rStyle w:val="Hyperlink"/>
                <w:rFonts w:cs="Times New Roman"/>
                <w:noProof/>
              </w:rPr>
              <w:t>2.1.1</w:t>
            </w:r>
            <w:r>
              <w:rPr>
                <w:rFonts w:eastAsiaTheme="minorEastAsia"/>
                <w:noProof/>
                <w:kern w:val="2"/>
                <w:sz w:val="24"/>
                <w:szCs w:val="24"/>
                <w14:ligatures w14:val="standardContextual"/>
              </w:rPr>
              <w:tab/>
            </w:r>
            <w:r w:rsidRPr="00C12B09">
              <w:rPr>
                <w:rStyle w:val="Hyperlink"/>
                <w:rFonts w:cs="Times New Roman"/>
                <w:noProof/>
              </w:rPr>
              <w:t>Dynamic Capabilities Theory</w:t>
            </w:r>
            <w:r>
              <w:rPr>
                <w:noProof/>
                <w:webHidden/>
              </w:rPr>
              <w:tab/>
            </w:r>
            <w:r>
              <w:rPr>
                <w:noProof/>
                <w:webHidden/>
              </w:rPr>
              <w:fldChar w:fldCharType="begin"/>
            </w:r>
            <w:r>
              <w:rPr>
                <w:noProof/>
                <w:webHidden/>
              </w:rPr>
              <w:instrText xml:space="preserve"> PAGEREF _Toc230954754 \h </w:instrText>
            </w:r>
            <w:r>
              <w:rPr>
                <w:noProof/>
                <w:webHidden/>
              </w:rPr>
            </w:r>
            <w:r>
              <w:rPr>
                <w:noProof/>
                <w:webHidden/>
              </w:rPr>
              <w:fldChar w:fldCharType="separate"/>
            </w:r>
            <w:r>
              <w:rPr>
                <w:noProof/>
                <w:webHidden/>
              </w:rPr>
              <w:t>6</w:t>
            </w:r>
            <w:r>
              <w:rPr>
                <w:noProof/>
                <w:webHidden/>
              </w:rPr>
              <w:fldChar w:fldCharType="end"/>
            </w:r>
          </w:hyperlink>
        </w:p>
        <w:p w14:paraId="18AFF72B" w14:textId="0AAC9FCD" w:rsidR="00DC2FC6" w:rsidRDefault="00DC2FC6">
          <w:pPr>
            <w:pStyle w:val="TOC3"/>
            <w:tabs>
              <w:tab w:val="left" w:pos="1200"/>
              <w:tab w:val="right" w:leader="dot" w:pos="9016"/>
            </w:tabs>
            <w:rPr>
              <w:rFonts w:eastAsiaTheme="minorEastAsia"/>
              <w:noProof/>
              <w:kern w:val="2"/>
              <w:sz w:val="24"/>
              <w:szCs w:val="24"/>
              <w14:ligatures w14:val="standardContextual"/>
            </w:rPr>
          </w:pPr>
          <w:hyperlink w:anchor="_Toc230954755" w:history="1">
            <w:r w:rsidRPr="00C12B09">
              <w:rPr>
                <w:rStyle w:val="Hyperlink"/>
                <w:rFonts w:cs="Times New Roman"/>
                <w:noProof/>
              </w:rPr>
              <w:t>2.1.2</w:t>
            </w:r>
            <w:r>
              <w:rPr>
                <w:rFonts w:eastAsiaTheme="minorEastAsia"/>
                <w:noProof/>
                <w:kern w:val="2"/>
                <w:sz w:val="24"/>
                <w:szCs w:val="24"/>
                <w14:ligatures w14:val="standardContextual"/>
              </w:rPr>
              <w:tab/>
            </w:r>
            <w:r w:rsidRPr="00C12B09">
              <w:rPr>
                <w:rStyle w:val="Hyperlink"/>
                <w:rFonts w:cs="Times New Roman"/>
                <w:noProof/>
              </w:rPr>
              <w:t>Market Orientation Theory</w:t>
            </w:r>
            <w:r>
              <w:rPr>
                <w:noProof/>
                <w:webHidden/>
              </w:rPr>
              <w:tab/>
            </w:r>
            <w:r>
              <w:rPr>
                <w:noProof/>
                <w:webHidden/>
              </w:rPr>
              <w:fldChar w:fldCharType="begin"/>
            </w:r>
            <w:r>
              <w:rPr>
                <w:noProof/>
                <w:webHidden/>
              </w:rPr>
              <w:instrText xml:space="preserve"> PAGEREF _Toc230954755 \h </w:instrText>
            </w:r>
            <w:r>
              <w:rPr>
                <w:noProof/>
                <w:webHidden/>
              </w:rPr>
            </w:r>
            <w:r>
              <w:rPr>
                <w:noProof/>
                <w:webHidden/>
              </w:rPr>
              <w:fldChar w:fldCharType="separate"/>
            </w:r>
            <w:r>
              <w:rPr>
                <w:noProof/>
                <w:webHidden/>
              </w:rPr>
              <w:t>6</w:t>
            </w:r>
            <w:r>
              <w:rPr>
                <w:noProof/>
                <w:webHidden/>
              </w:rPr>
              <w:fldChar w:fldCharType="end"/>
            </w:r>
          </w:hyperlink>
        </w:p>
        <w:p w14:paraId="31A9F6F3" w14:textId="62FDECD5"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56" w:history="1">
            <w:r w:rsidRPr="00C12B09">
              <w:rPr>
                <w:rStyle w:val="Hyperlink"/>
                <w:rFonts w:cs="Times New Roman"/>
                <w:noProof/>
              </w:rPr>
              <w:t>2.2</w:t>
            </w:r>
            <w:r>
              <w:rPr>
                <w:rFonts w:eastAsiaTheme="minorEastAsia"/>
                <w:noProof/>
                <w:kern w:val="2"/>
                <w:sz w:val="24"/>
                <w:szCs w:val="24"/>
                <w14:ligatures w14:val="standardContextual"/>
              </w:rPr>
              <w:tab/>
            </w:r>
            <w:r w:rsidRPr="00C12B09">
              <w:rPr>
                <w:rStyle w:val="Hyperlink"/>
                <w:rFonts w:cs="Times New Roman"/>
                <w:noProof/>
              </w:rPr>
              <w:t>Empirical Review</w:t>
            </w:r>
            <w:r>
              <w:rPr>
                <w:noProof/>
                <w:webHidden/>
              </w:rPr>
              <w:tab/>
            </w:r>
            <w:r>
              <w:rPr>
                <w:noProof/>
                <w:webHidden/>
              </w:rPr>
              <w:fldChar w:fldCharType="begin"/>
            </w:r>
            <w:r>
              <w:rPr>
                <w:noProof/>
                <w:webHidden/>
              </w:rPr>
              <w:instrText xml:space="preserve"> PAGEREF _Toc230954756 \h </w:instrText>
            </w:r>
            <w:r>
              <w:rPr>
                <w:noProof/>
                <w:webHidden/>
              </w:rPr>
            </w:r>
            <w:r>
              <w:rPr>
                <w:noProof/>
                <w:webHidden/>
              </w:rPr>
              <w:fldChar w:fldCharType="separate"/>
            </w:r>
            <w:r>
              <w:rPr>
                <w:noProof/>
                <w:webHidden/>
              </w:rPr>
              <w:t>7</w:t>
            </w:r>
            <w:r>
              <w:rPr>
                <w:noProof/>
                <w:webHidden/>
              </w:rPr>
              <w:fldChar w:fldCharType="end"/>
            </w:r>
          </w:hyperlink>
        </w:p>
        <w:p w14:paraId="6073A94F" w14:textId="6519E88A"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57" w:history="1">
            <w:r w:rsidRPr="00C12B09">
              <w:rPr>
                <w:rStyle w:val="Hyperlink"/>
                <w:rFonts w:cs="Times New Roman"/>
                <w:noProof/>
              </w:rPr>
              <w:t>2.3</w:t>
            </w:r>
            <w:r>
              <w:rPr>
                <w:rFonts w:eastAsiaTheme="minorEastAsia"/>
                <w:noProof/>
                <w:kern w:val="2"/>
                <w:sz w:val="24"/>
                <w:szCs w:val="24"/>
                <w14:ligatures w14:val="standardContextual"/>
              </w:rPr>
              <w:tab/>
            </w:r>
            <w:r w:rsidRPr="00C12B09">
              <w:rPr>
                <w:rStyle w:val="Hyperlink"/>
                <w:rFonts w:cs="Times New Roman"/>
                <w:noProof/>
                <w:shd w:val="clear" w:color="auto" w:fill="FFFFFF"/>
              </w:rPr>
              <w:t>Conceptual framework</w:t>
            </w:r>
            <w:r>
              <w:rPr>
                <w:noProof/>
                <w:webHidden/>
              </w:rPr>
              <w:tab/>
            </w:r>
            <w:r>
              <w:rPr>
                <w:noProof/>
                <w:webHidden/>
              </w:rPr>
              <w:fldChar w:fldCharType="begin"/>
            </w:r>
            <w:r>
              <w:rPr>
                <w:noProof/>
                <w:webHidden/>
              </w:rPr>
              <w:instrText xml:space="preserve"> PAGEREF _Toc230954757 \h </w:instrText>
            </w:r>
            <w:r>
              <w:rPr>
                <w:noProof/>
                <w:webHidden/>
              </w:rPr>
            </w:r>
            <w:r>
              <w:rPr>
                <w:noProof/>
                <w:webHidden/>
              </w:rPr>
              <w:fldChar w:fldCharType="separate"/>
            </w:r>
            <w:r>
              <w:rPr>
                <w:noProof/>
                <w:webHidden/>
              </w:rPr>
              <w:t>8</w:t>
            </w:r>
            <w:r>
              <w:rPr>
                <w:noProof/>
                <w:webHidden/>
              </w:rPr>
              <w:fldChar w:fldCharType="end"/>
            </w:r>
          </w:hyperlink>
        </w:p>
        <w:p w14:paraId="50331E28" w14:textId="0BAFE21F" w:rsidR="00DC2FC6" w:rsidRDefault="00DC2FC6">
          <w:pPr>
            <w:pStyle w:val="TOC1"/>
            <w:tabs>
              <w:tab w:val="left" w:pos="440"/>
              <w:tab w:val="right" w:leader="dot" w:pos="9016"/>
            </w:tabs>
            <w:rPr>
              <w:rFonts w:eastAsiaTheme="minorEastAsia"/>
              <w:noProof/>
              <w:kern w:val="2"/>
              <w:sz w:val="24"/>
              <w:szCs w:val="24"/>
              <w14:ligatures w14:val="standardContextual"/>
            </w:rPr>
          </w:pPr>
          <w:hyperlink w:anchor="_Toc230954758" w:history="1">
            <w:r w:rsidRPr="00C12B09">
              <w:rPr>
                <w:rStyle w:val="Hyperlink"/>
                <w:noProof/>
              </w:rPr>
              <w:t>3</w:t>
            </w:r>
            <w:r>
              <w:rPr>
                <w:rFonts w:eastAsiaTheme="minorEastAsia"/>
                <w:noProof/>
                <w:kern w:val="2"/>
                <w:sz w:val="24"/>
                <w:szCs w:val="24"/>
                <w14:ligatures w14:val="standardContextual"/>
              </w:rPr>
              <w:tab/>
            </w:r>
            <w:r w:rsidRPr="00C12B09">
              <w:rPr>
                <w:rStyle w:val="Hyperlink"/>
                <w:noProof/>
              </w:rPr>
              <w:t>Chapter 3: Research methods and Methodology</w:t>
            </w:r>
            <w:r>
              <w:rPr>
                <w:noProof/>
                <w:webHidden/>
              </w:rPr>
              <w:tab/>
            </w:r>
            <w:r>
              <w:rPr>
                <w:noProof/>
                <w:webHidden/>
              </w:rPr>
              <w:fldChar w:fldCharType="begin"/>
            </w:r>
            <w:r>
              <w:rPr>
                <w:noProof/>
                <w:webHidden/>
              </w:rPr>
              <w:instrText xml:space="preserve"> PAGEREF _Toc230954758 \h </w:instrText>
            </w:r>
            <w:r>
              <w:rPr>
                <w:noProof/>
                <w:webHidden/>
              </w:rPr>
            </w:r>
            <w:r>
              <w:rPr>
                <w:noProof/>
                <w:webHidden/>
              </w:rPr>
              <w:fldChar w:fldCharType="separate"/>
            </w:r>
            <w:r>
              <w:rPr>
                <w:noProof/>
                <w:webHidden/>
              </w:rPr>
              <w:t>9</w:t>
            </w:r>
            <w:r>
              <w:rPr>
                <w:noProof/>
                <w:webHidden/>
              </w:rPr>
              <w:fldChar w:fldCharType="end"/>
            </w:r>
          </w:hyperlink>
        </w:p>
        <w:p w14:paraId="5418B1EE" w14:textId="299AE146"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59" w:history="1">
            <w:r w:rsidRPr="00C12B09">
              <w:rPr>
                <w:rStyle w:val="Hyperlink"/>
                <w:rFonts w:cs="Times New Roman"/>
                <w:noProof/>
              </w:rPr>
              <w:t>3.1</w:t>
            </w:r>
            <w:r>
              <w:rPr>
                <w:rFonts w:eastAsiaTheme="minorEastAsia"/>
                <w:noProof/>
                <w:kern w:val="2"/>
                <w:sz w:val="24"/>
                <w:szCs w:val="24"/>
                <w14:ligatures w14:val="standardContextual"/>
              </w:rPr>
              <w:tab/>
            </w:r>
            <w:r w:rsidRPr="00C12B09">
              <w:rPr>
                <w:rStyle w:val="Hyperlink"/>
                <w:rFonts w:cs="Times New Roman"/>
                <w:noProof/>
              </w:rPr>
              <w:t>Research Philosophy</w:t>
            </w:r>
            <w:r>
              <w:rPr>
                <w:noProof/>
                <w:webHidden/>
              </w:rPr>
              <w:tab/>
            </w:r>
            <w:r>
              <w:rPr>
                <w:noProof/>
                <w:webHidden/>
              </w:rPr>
              <w:fldChar w:fldCharType="begin"/>
            </w:r>
            <w:r>
              <w:rPr>
                <w:noProof/>
                <w:webHidden/>
              </w:rPr>
              <w:instrText xml:space="preserve"> PAGEREF _Toc230954759 \h </w:instrText>
            </w:r>
            <w:r>
              <w:rPr>
                <w:noProof/>
                <w:webHidden/>
              </w:rPr>
            </w:r>
            <w:r>
              <w:rPr>
                <w:noProof/>
                <w:webHidden/>
              </w:rPr>
              <w:fldChar w:fldCharType="separate"/>
            </w:r>
            <w:r>
              <w:rPr>
                <w:noProof/>
                <w:webHidden/>
              </w:rPr>
              <w:t>9</w:t>
            </w:r>
            <w:r>
              <w:rPr>
                <w:noProof/>
                <w:webHidden/>
              </w:rPr>
              <w:fldChar w:fldCharType="end"/>
            </w:r>
          </w:hyperlink>
        </w:p>
        <w:p w14:paraId="526EE9A7" w14:textId="4642A5A4"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0" w:history="1">
            <w:r w:rsidRPr="00C12B09">
              <w:rPr>
                <w:rStyle w:val="Hyperlink"/>
                <w:rFonts w:cs="Times New Roman"/>
                <w:noProof/>
              </w:rPr>
              <w:t>3.2</w:t>
            </w:r>
            <w:r>
              <w:rPr>
                <w:rFonts w:eastAsiaTheme="minorEastAsia"/>
                <w:noProof/>
                <w:kern w:val="2"/>
                <w:sz w:val="24"/>
                <w:szCs w:val="24"/>
                <w14:ligatures w14:val="standardContextual"/>
              </w:rPr>
              <w:tab/>
            </w:r>
            <w:r w:rsidRPr="00C12B09">
              <w:rPr>
                <w:rStyle w:val="Hyperlink"/>
                <w:rFonts w:cs="Times New Roman"/>
                <w:noProof/>
              </w:rPr>
              <w:t>Research Paradigm</w:t>
            </w:r>
            <w:r>
              <w:rPr>
                <w:noProof/>
                <w:webHidden/>
              </w:rPr>
              <w:tab/>
            </w:r>
            <w:r>
              <w:rPr>
                <w:noProof/>
                <w:webHidden/>
              </w:rPr>
              <w:fldChar w:fldCharType="begin"/>
            </w:r>
            <w:r>
              <w:rPr>
                <w:noProof/>
                <w:webHidden/>
              </w:rPr>
              <w:instrText xml:space="preserve"> PAGEREF _Toc230954760 \h </w:instrText>
            </w:r>
            <w:r>
              <w:rPr>
                <w:noProof/>
                <w:webHidden/>
              </w:rPr>
            </w:r>
            <w:r>
              <w:rPr>
                <w:noProof/>
                <w:webHidden/>
              </w:rPr>
              <w:fldChar w:fldCharType="separate"/>
            </w:r>
            <w:r>
              <w:rPr>
                <w:noProof/>
                <w:webHidden/>
              </w:rPr>
              <w:t>9</w:t>
            </w:r>
            <w:r>
              <w:rPr>
                <w:noProof/>
                <w:webHidden/>
              </w:rPr>
              <w:fldChar w:fldCharType="end"/>
            </w:r>
          </w:hyperlink>
        </w:p>
        <w:p w14:paraId="04067E9E" w14:textId="007DAFBC"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1" w:history="1">
            <w:r w:rsidRPr="00C12B09">
              <w:rPr>
                <w:rStyle w:val="Hyperlink"/>
                <w:rFonts w:cs="Times New Roman"/>
                <w:noProof/>
              </w:rPr>
              <w:t>3.3</w:t>
            </w:r>
            <w:r>
              <w:rPr>
                <w:rFonts w:eastAsiaTheme="minorEastAsia"/>
                <w:noProof/>
                <w:kern w:val="2"/>
                <w:sz w:val="24"/>
                <w:szCs w:val="24"/>
                <w14:ligatures w14:val="standardContextual"/>
              </w:rPr>
              <w:tab/>
            </w:r>
            <w:r w:rsidRPr="00C12B09">
              <w:rPr>
                <w:rStyle w:val="Hyperlink"/>
                <w:rFonts w:cs="Times New Roman"/>
                <w:noProof/>
              </w:rPr>
              <w:t>Research Approach</w:t>
            </w:r>
            <w:r>
              <w:rPr>
                <w:noProof/>
                <w:webHidden/>
              </w:rPr>
              <w:tab/>
            </w:r>
            <w:r>
              <w:rPr>
                <w:noProof/>
                <w:webHidden/>
              </w:rPr>
              <w:fldChar w:fldCharType="begin"/>
            </w:r>
            <w:r>
              <w:rPr>
                <w:noProof/>
                <w:webHidden/>
              </w:rPr>
              <w:instrText xml:space="preserve"> PAGEREF _Toc230954761 \h </w:instrText>
            </w:r>
            <w:r>
              <w:rPr>
                <w:noProof/>
                <w:webHidden/>
              </w:rPr>
            </w:r>
            <w:r>
              <w:rPr>
                <w:noProof/>
                <w:webHidden/>
              </w:rPr>
              <w:fldChar w:fldCharType="separate"/>
            </w:r>
            <w:r>
              <w:rPr>
                <w:noProof/>
                <w:webHidden/>
              </w:rPr>
              <w:t>9</w:t>
            </w:r>
            <w:r>
              <w:rPr>
                <w:noProof/>
                <w:webHidden/>
              </w:rPr>
              <w:fldChar w:fldCharType="end"/>
            </w:r>
          </w:hyperlink>
        </w:p>
        <w:p w14:paraId="083429CD" w14:textId="4821660D"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2" w:history="1">
            <w:r w:rsidRPr="00C12B09">
              <w:rPr>
                <w:rStyle w:val="Hyperlink"/>
                <w:rFonts w:cs="Times New Roman"/>
                <w:noProof/>
              </w:rPr>
              <w:t>3.4</w:t>
            </w:r>
            <w:r>
              <w:rPr>
                <w:rFonts w:eastAsiaTheme="minorEastAsia"/>
                <w:noProof/>
                <w:kern w:val="2"/>
                <w:sz w:val="24"/>
                <w:szCs w:val="24"/>
                <w14:ligatures w14:val="standardContextual"/>
              </w:rPr>
              <w:tab/>
            </w:r>
            <w:r w:rsidRPr="00C12B09">
              <w:rPr>
                <w:rStyle w:val="Hyperlink"/>
                <w:rFonts w:cs="Times New Roman"/>
                <w:noProof/>
              </w:rPr>
              <w:t>Research Methodology</w:t>
            </w:r>
            <w:r>
              <w:rPr>
                <w:noProof/>
                <w:webHidden/>
              </w:rPr>
              <w:tab/>
            </w:r>
            <w:r>
              <w:rPr>
                <w:noProof/>
                <w:webHidden/>
              </w:rPr>
              <w:fldChar w:fldCharType="begin"/>
            </w:r>
            <w:r>
              <w:rPr>
                <w:noProof/>
                <w:webHidden/>
              </w:rPr>
              <w:instrText xml:space="preserve"> PAGEREF _Toc230954762 \h </w:instrText>
            </w:r>
            <w:r>
              <w:rPr>
                <w:noProof/>
                <w:webHidden/>
              </w:rPr>
            </w:r>
            <w:r>
              <w:rPr>
                <w:noProof/>
                <w:webHidden/>
              </w:rPr>
              <w:fldChar w:fldCharType="separate"/>
            </w:r>
            <w:r>
              <w:rPr>
                <w:noProof/>
                <w:webHidden/>
              </w:rPr>
              <w:t>9</w:t>
            </w:r>
            <w:r>
              <w:rPr>
                <w:noProof/>
                <w:webHidden/>
              </w:rPr>
              <w:fldChar w:fldCharType="end"/>
            </w:r>
          </w:hyperlink>
        </w:p>
        <w:p w14:paraId="54344C01" w14:textId="065197FD"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3" w:history="1">
            <w:r w:rsidRPr="00C12B09">
              <w:rPr>
                <w:rStyle w:val="Hyperlink"/>
                <w:rFonts w:cs="Times New Roman"/>
                <w:noProof/>
              </w:rPr>
              <w:t>3.5</w:t>
            </w:r>
            <w:r>
              <w:rPr>
                <w:rFonts w:eastAsiaTheme="minorEastAsia"/>
                <w:noProof/>
                <w:kern w:val="2"/>
                <w:sz w:val="24"/>
                <w:szCs w:val="24"/>
                <w14:ligatures w14:val="standardContextual"/>
              </w:rPr>
              <w:tab/>
            </w:r>
            <w:r w:rsidRPr="00C12B09">
              <w:rPr>
                <w:rStyle w:val="Hyperlink"/>
                <w:rFonts w:cs="Times New Roman"/>
                <w:noProof/>
              </w:rPr>
              <w:t>Research Strategy</w:t>
            </w:r>
            <w:r>
              <w:rPr>
                <w:noProof/>
                <w:webHidden/>
              </w:rPr>
              <w:tab/>
            </w:r>
            <w:r>
              <w:rPr>
                <w:noProof/>
                <w:webHidden/>
              </w:rPr>
              <w:fldChar w:fldCharType="begin"/>
            </w:r>
            <w:r>
              <w:rPr>
                <w:noProof/>
                <w:webHidden/>
              </w:rPr>
              <w:instrText xml:space="preserve"> PAGEREF _Toc230954763 \h </w:instrText>
            </w:r>
            <w:r>
              <w:rPr>
                <w:noProof/>
                <w:webHidden/>
              </w:rPr>
            </w:r>
            <w:r>
              <w:rPr>
                <w:noProof/>
                <w:webHidden/>
              </w:rPr>
              <w:fldChar w:fldCharType="separate"/>
            </w:r>
            <w:r>
              <w:rPr>
                <w:noProof/>
                <w:webHidden/>
              </w:rPr>
              <w:t>10</w:t>
            </w:r>
            <w:r>
              <w:rPr>
                <w:noProof/>
                <w:webHidden/>
              </w:rPr>
              <w:fldChar w:fldCharType="end"/>
            </w:r>
          </w:hyperlink>
        </w:p>
        <w:p w14:paraId="7554947B" w14:textId="5B460069"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4" w:history="1">
            <w:r w:rsidRPr="00C12B09">
              <w:rPr>
                <w:rStyle w:val="Hyperlink"/>
                <w:rFonts w:cs="Times New Roman"/>
                <w:noProof/>
              </w:rPr>
              <w:t>3.6</w:t>
            </w:r>
            <w:r>
              <w:rPr>
                <w:rFonts w:eastAsiaTheme="minorEastAsia"/>
                <w:noProof/>
                <w:kern w:val="2"/>
                <w:sz w:val="24"/>
                <w:szCs w:val="24"/>
                <w14:ligatures w14:val="standardContextual"/>
              </w:rPr>
              <w:tab/>
            </w:r>
            <w:r w:rsidRPr="00C12B09">
              <w:rPr>
                <w:rStyle w:val="Hyperlink"/>
                <w:rFonts w:cs="Times New Roman"/>
                <w:noProof/>
              </w:rPr>
              <w:t>Sampling Method</w:t>
            </w:r>
            <w:r>
              <w:rPr>
                <w:noProof/>
                <w:webHidden/>
              </w:rPr>
              <w:tab/>
            </w:r>
            <w:r>
              <w:rPr>
                <w:noProof/>
                <w:webHidden/>
              </w:rPr>
              <w:fldChar w:fldCharType="begin"/>
            </w:r>
            <w:r>
              <w:rPr>
                <w:noProof/>
                <w:webHidden/>
              </w:rPr>
              <w:instrText xml:space="preserve"> PAGEREF _Toc230954764 \h </w:instrText>
            </w:r>
            <w:r>
              <w:rPr>
                <w:noProof/>
                <w:webHidden/>
              </w:rPr>
            </w:r>
            <w:r>
              <w:rPr>
                <w:noProof/>
                <w:webHidden/>
              </w:rPr>
              <w:fldChar w:fldCharType="separate"/>
            </w:r>
            <w:r>
              <w:rPr>
                <w:noProof/>
                <w:webHidden/>
              </w:rPr>
              <w:t>10</w:t>
            </w:r>
            <w:r>
              <w:rPr>
                <w:noProof/>
                <w:webHidden/>
              </w:rPr>
              <w:fldChar w:fldCharType="end"/>
            </w:r>
          </w:hyperlink>
        </w:p>
        <w:p w14:paraId="48D135E2" w14:textId="0E4C2353"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5" w:history="1">
            <w:r w:rsidRPr="00C12B09">
              <w:rPr>
                <w:rStyle w:val="Hyperlink"/>
                <w:rFonts w:cs="Times New Roman"/>
                <w:noProof/>
              </w:rPr>
              <w:t>3.7</w:t>
            </w:r>
            <w:r>
              <w:rPr>
                <w:rFonts w:eastAsiaTheme="minorEastAsia"/>
                <w:noProof/>
                <w:kern w:val="2"/>
                <w:sz w:val="24"/>
                <w:szCs w:val="24"/>
                <w14:ligatures w14:val="standardContextual"/>
              </w:rPr>
              <w:tab/>
            </w:r>
            <w:r w:rsidRPr="00C12B09">
              <w:rPr>
                <w:rStyle w:val="Hyperlink"/>
                <w:rFonts w:cs="Times New Roman"/>
                <w:noProof/>
              </w:rPr>
              <w:t>Data Collection</w:t>
            </w:r>
            <w:r>
              <w:rPr>
                <w:noProof/>
                <w:webHidden/>
              </w:rPr>
              <w:tab/>
            </w:r>
            <w:r>
              <w:rPr>
                <w:noProof/>
                <w:webHidden/>
              </w:rPr>
              <w:fldChar w:fldCharType="begin"/>
            </w:r>
            <w:r>
              <w:rPr>
                <w:noProof/>
                <w:webHidden/>
              </w:rPr>
              <w:instrText xml:space="preserve"> PAGEREF _Toc230954765 \h </w:instrText>
            </w:r>
            <w:r>
              <w:rPr>
                <w:noProof/>
                <w:webHidden/>
              </w:rPr>
            </w:r>
            <w:r>
              <w:rPr>
                <w:noProof/>
                <w:webHidden/>
              </w:rPr>
              <w:fldChar w:fldCharType="separate"/>
            </w:r>
            <w:r>
              <w:rPr>
                <w:noProof/>
                <w:webHidden/>
              </w:rPr>
              <w:t>10</w:t>
            </w:r>
            <w:r>
              <w:rPr>
                <w:noProof/>
                <w:webHidden/>
              </w:rPr>
              <w:fldChar w:fldCharType="end"/>
            </w:r>
          </w:hyperlink>
        </w:p>
        <w:p w14:paraId="1D0CFB0B" w14:textId="3AC987A7"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6" w:history="1">
            <w:r w:rsidRPr="00C12B09">
              <w:rPr>
                <w:rStyle w:val="Hyperlink"/>
                <w:rFonts w:cs="Times New Roman"/>
                <w:noProof/>
              </w:rPr>
              <w:t>3.8</w:t>
            </w:r>
            <w:r>
              <w:rPr>
                <w:rFonts w:eastAsiaTheme="minorEastAsia"/>
                <w:noProof/>
                <w:kern w:val="2"/>
                <w:sz w:val="24"/>
                <w:szCs w:val="24"/>
                <w14:ligatures w14:val="standardContextual"/>
              </w:rPr>
              <w:tab/>
            </w:r>
            <w:r w:rsidRPr="00C12B09">
              <w:rPr>
                <w:rStyle w:val="Hyperlink"/>
                <w:rFonts w:cs="Times New Roman"/>
                <w:noProof/>
              </w:rPr>
              <w:t>Data Interpretation</w:t>
            </w:r>
            <w:r>
              <w:rPr>
                <w:noProof/>
                <w:webHidden/>
              </w:rPr>
              <w:tab/>
            </w:r>
            <w:r>
              <w:rPr>
                <w:noProof/>
                <w:webHidden/>
              </w:rPr>
              <w:fldChar w:fldCharType="begin"/>
            </w:r>
            <w:r>
              <w:rPr>
                <w:noProof/>
                <w:webHidden/>
              </w:rPr>
              <w:instrText xml:space="preserve"> PAGEREF _Toc230954766 \h </w:instrText>
            </w:r>
            <w:r>
              <w:rPr>
                <w:noProof/>
                <w:webHidden/>
              </w:rPr>
            </w:r>
            <w:r>
              <w:rPr>
                <w:noProof/>
                <w:webHidden/>
              </w:rPr>
              <w:fldChar w:fldCharType="separate"/>
            </w:r>
            <w:r>
              <w:rPr>
                <w:noProof/>
                <w:webHidden/>
              </w:rPr>
              <w:t>11</w:t>
            </w:r>
            <w:r>
              <w:rPr>
                <w:noProof/>
                <w:webHidden/>
              </w:rPr>
              <w:fldChar w:fldCharType="end"/>
            </w:r>
          </w:hyperlink>
        </w:p>
        <w:p w14:paraId="1607839B" w14:textId="4064D345"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7" w:history="1">
            <w:r w:rsidRPr="00C12B09">
              <w:rPr>
                <w:rStyle w:val="Hyperlink"/>
                <w:rFonts w:cs="Times New Roman"/>
                <w:noProof/>
              </w:rPr>
              <w:t>3.9</w:t>
            </w:r>
            <w:r>
              <w:rPr>
                <w:rFonts w:eastAsiaTheme="minorEastAsia"/>
                <w:noProof/>
                <w:kern w:val="2"/>
                <w:sz w:val="24"/>
                <w:szCs w:val="24"/>
                <w14:ligatures w14:val="standardContextual"/>
              </w:rPr>
              <w:tab/>
            </w:r>
            <w:r w:rsidRPr="00C12B09">
              <w:rPr>
                <w:rStyle w:val="Hyperlink"/>
                <w:rFonts w:cs="Times New Roman"/>
                <w:noProof/>
              </w:rPr>
              <w:t>Time Prospects</w:t>
            </w:r>
            <w:r>
              <w:rPr>
                <w:noProof/>
                <w:webHidden/>
              </w:rPr>
              <w:tab/>
            </w:r>
            <w:r>
              <w:rPr>
                <w:noProof/>
                <w:webHidden/>
              </w:rPr>
              <w:fldChar w:fldCharType="begin"/>
            </w:r>
            <w:r>
              <w:rPr>
                <w:noProof/>
                <w:webHidden/>
              </w:rPr>
              <w:instrText xml:space="preserve"> PAGEREF _Toc230954767 \h </w:instrText>
            </w:r>
            <w:r>
              <w:rPr>
                <w:noProof/>
                <w:webHidden/>
              </w:rPr>
            </w:r>
            <w:r>
              <w:rPr>
                <w:noProof/>
                <w:webHidden/>
              </w:rPr>
              <w:fldChar w:fldCharType="separate"/>
            </w:r>
            <w:r>
              <w:rPr>
                <w:noProof/>
                <w:webHidden/>
              </w:rPr>
              <w:t>12</w:t>
            </w:r>
            <w:r>
              <w:rPr>
                <w:noProof/>
                <w:webHidden/>
              </w:rPr>
              <w:fldChar w:fldCharType="end"/>
            </w:r>
          </w:hyperlink>
        </w:p>
        <w:p w14:paraId="39508409" w14:textId="50508995" w:rsidR="00DC2FC6" w:rsidRDefault="00DC2FC6">
          <w:pPr>
            <w:pStyle w:val="TOC2"/>
            <w:tabs>
              <w:tab w:val="left" w:pos="960"/>
              <w:tab w:val="right" w:leader="dot" w:pos="9016"/>
            </w:tabs>
            <w:rPr>
              <w:rFonts w:eastAsiaTheme="minorEastAsia"/>
              <w:noProof/>
              <w:kern w:val="2"/>
              <w:sz w:val="24"/>
              <w:szCs w:val="24"/>
              <w14:ligatures w14:val="standardContextual"/>
            </w:rPr>
          </w:pPr>
          <w:hyperlink w:anchor="_Toc230954768" w:history="1">
            <w:r w:rsidRPr="00C12B09">
              <w:rPr>
                <w:rStyle w:val="Hyperlink"/>
                <w:rFonts w:cs="Times New Roman"/>
                <w:noProof/>
              </w:rPr>
              <w:t>3.10</w:t>
            </w:r>
            <w:r>
              <w:rPr>
                <w:rFonts w:eastAsiaTheme="minorEastAsia"/>
                <w:noProof/>
                <w:kern w:val="2"/>
                <w:sz w:val="24"/>
                <w:szCs w:val="24"/>
                <w14:ligatures w14:val="standardContextual"/>
              </w:rPr>
              <w:tab/>
            </w:r>
            <w:r w:rsidRPr="00C12B09">
              <w:rPr>
                <w:rStyle w:val="Hyperlink"/>
                <w:rFonts w:cs="Times New Roman"/>
                <w:noProof/>
              </w:rPr>
              <w:t>Ethical Considerations</w:t>
            </w:r>
            <w:r>
              <w:rPr>
                <w:noProof/>
                <w:webHidden/>
              </w:rPr>
              <w:tab/>
            </w:r>
            <w:r>
              <w:rPr>
                <w:noProof/>
                <w:webHidden/>
              </w:rPr>
              <w:fldChar w:fldCharType="begin"/>
            </w:r>
            <w:r>
              <w:rPr>
                <w:noProof/>
                <w:webHidden/>
              </w:rPr>
              <w:instrText xml:space="preserve"> PAGEREF _Toc230954768 \h </w:instrText>
            </w:r>
            <w:r>
              <w:rPr>
                <w:noProof/>
                <w:webHidden/>
              </w:rPr>
            </w:r>
            <w:r>
              <w:rPr>
                <w:noProof/>
                <w:webHidden/>
              </w:rPr>
              <w:fldChar w:fldCharType="separate"/>
            </w:r>
            <w:r>
              <w:rPr>
                <w:noProof/>
                <w:webHidden/>
              </w:rPr>
              <w:t>12</w:t>
            </w:r>
            <w:r>
              <w:rPr>
                <w:noProof/>
                <w:webHidden/>
              </w:rPr>
              <w:fldChar w:fldCharType="end"/>
            </w:r>
          </w:hyperlink>
        </w:p>
        <w:p w14:paraId="60E625FC" w14:textId="6A446E8F" w:rsidR="00DC2FC6" w:rsidRDefault="00DC2FC6">
          <w:pPr>
            <w:pStyle w:val="TOC1"/>
            <w:tabs>
              <w:tab w:val="left" w:pos="440"/>
              <w:tab w:val="right" w:leader="dot" w:pos="9016"/>
            </w:tabs>
            <w:rPr>
              <w:rFonts w:eastAsiaTheme="minorEastAsia"/>
              <w:noProof/>
              <w:kern w:val="2"/>
              <w:sz w:val="24"/>
              <w:szCs w:val="24"/>
              <w14:ligatures w14:val="standardContextual"/>
            </w:rPr>
          </w:pPr>
          <w:hyperlink w:anchor="_Toc230954769" w:history="1">
            <w:r w:rsidRPr="00C12B09">
              <w:rPr>
                <w:rStyle w:val="Hyperlink"/>
                <w:noProof/>
              </w:rPr>
              <w:t>4</w:t>
            </w:r>
            <w:r>
              <w:rPr>
                <w:rFonts w:eastAsiaTheme="minorEastAsia"/>
                <w:noProof/>
                <w:kern w:val="2"/>
                <w:sz w:val="24"/>
                <w:szCs w:val="24"/>
                <w14:ligatures w14:val="standardContextual"/>
              </w:rPr>
              <w:tab/>
            </w:r>
            <w:r w:rsidRPr="00C12B09">
              <w:rPr>
                <w:rStyle w:val="Hyperlink"/>
                <w:noProof/>
              </w:rPr>
              <w:t>Chapter 4: Conclusion</w:t>
            </w:r>
            <w:r>
              <w:rPr>
                <w:noProof/>
                <w:webHidden/>
              </w:rPr>
              <w:tab/>
            </w:r>
            <w:r>
              <w:rPr>
                <w:noProof/>
                <w:webHidden/>
              </w:rPr>
              <w:fldChar w:fldCharType="begin"/>
            </w:r>
            <w:r>
              <w:rPr>
                <w:noProof/>
                <w:webHidden/>
              </w:rPr>
              <w:instrText xml:space="preserve"> PAGEREF _Toc230954769 \h </w:instrText>
            </w:r>
            <w:r>
              <w:rPr>
                <w:noProof/>
                <w:webHidden/>
              </w:rPr>
            </w:r>
            <w:r>
              <w:rPr>
                <w:noProof/>
                <w:webHidden/>
              </w:rPr>
              <w:fldChar w:fldCharType="separate"/>
            </w:r>
            <w:r>
              <w:rPr>
                <w:noProof/>
                <w:webHidden/>
              </w:rPr>
              <w:t>13</w:t>
            </w:r>
            <w:r>
              <w:rPr>
                <w:noProof/>
                <w:webHidden/>
              </w:rPr>
              <w:fldChar w:fldCharType="end"/>
            </w:r>
          </w:hyperlink>
        </w:p>
        <w:p w14:paraId="784C10C8" w14:textId="15C86CA9" w:rsidR="00DC2FC6" w:rsidRDefault="00DC2FC6">
          <w:pPr>
            <w:pStyle w:val="TOC1"/>
            <w:tabs>
              <w:tab w:val="left" w:pos="440"/>
              <w:tab w:val="right" w:leader="dot" w:pos="9016"/>
            </w:tabs>
            <w:rPr>
              <w:rFonts w:eastAsiaTheme="minorEastAsia"/>
              <w:noProof/>
              <w:kern w:val="2"/>
              <w:sz w:val="24"/>
              <w:szCs w:val="24"/>
              <w14:ligatures w14:val="standardContextual"/>
            </w:rPr>
          </w:pPr>
          <w:hyperlink w:anchor="_Toc230954770" w:history="1">
            <w:r w:rsidRPr="00C12B09">
              <w:rPr>
                <w:rStyle w:val="Hyperlink"/>
                <w:noProof/>
              </w:rPr>
              <w:t>5</w:t>
            </w:r>
            <w:r>
              <w:rPr>
                <w:rFonts w:eastAsiaTheme="minorEastAsia"/>
                <w:noProof/>
                <w:kern w:val="2"/>
                <w:sz w:val="24"/>
                <w:szCs w:val="24"/>
                <w14:ligatures w14:val="standardContextual"/>
              </w:rPr>
              <w:tab/>
            </w:r>
            <w:r w:rsidRPr="00C12B09">
              <w:rPr>
                <w:rStyle w:val="Hyperlink"/>
                <w:noProof/>
              </w:rPr>
              <w:t>References</w:t>
            </w:r>
            <w:r>
              <w:rPr>
                <w:noProof/>
                <w:webHidden/>
              </w:rPr>
              <w:tab/>
            </w:r>
            <w:r>
              <w:rPr>
                <w:noProof/>
                <w:webHidden/>
              </w:rPr>
              <w:fldChar w:fldCharType="begin"/>
            </w:r>
            <w:r>
              <w:rPr>
                <w:noProof/>
                <w:webHidden/>
              </w:rPr>
              <w:instrText xml:space="preserve"> PAGEREF _Toc230954770 \h </w:instrText>
            </w:r>
            <w:r>
              <w:rPr>
                <w:noProof/>
                <w:webHidden/>
              </w:rPr>
            </w:r>
            <w:r>
              <w:rPr>
                <w:noProof/>
                <w:webHidden/>
              </w:rPr>
              <w:fldChar w:fldCharType="separate"/>
            </w:r>
            <w:r>
              <w:rPr>
                <w:noProof/>
                <w:webHidden/>
              </w:rPr>
              <w:t>14</w:t>
            </w:r>
            <w:r>
              <w:rPr>
                <w:noProof/>
                <w:webHidden/>
              </w:rPr>
              <w:fldChar w:fldCharType="end"/>
            </w:r>
          </w:hyperlink>
        </w:p>
        <w:p w14:paraId="5D4732E5" w14:textId="192CB980" w:rsidR="008817AC" w:rsidRPr="007A53CE" w:rsidRDefault="008817AC" w:rsidP="000A3783">
          <w:pPr>
            <w:spacing w:line="360" w:lineRule="auto"/>
            <w:rPr>
              <w:rFonts w:ascii="Times New Roman" w:hAnsi="Times New Roman" w:cs="Times New Roman"/>
              <w:sz w:val="24"/>
              <w:szCs w:val="24"/>
            </w:rPr>
          </w:pPr>
          <w:r w:rsidRPr="000A3783">
            <w:rPr>
              <w:rFonts w:ascii="Times New Roman" w:hAnsi="Times New Roman" w:cs="Times New Roman"/>
              <w:b/>
              <w:bCs/>
              <w:noProof/>
              <w:sz w:val="24"/>
              <w:szCs w:val="24"/>
            </w:rPr>
            <w:fldChar w:fldCharType="end"/>
          </w:r>
        </w:p>
      </w:sdtContent>
    </w:sdt>
    <w:p w14:paraId="4FE6C0BC" w14:textId="77777777" w:rsidR="00E274F0" w:rsidRPr="007A53CE" w:rsidRDefault="00E274F0" w:rsidP="007A53CE">
      <w:pPr>
        <w:spacing w:after="0" w:line="480" w:lineRule="auto"/>
        <w:jc w:val="center"/>
        <w:rPr>
          <w:rStyle w:val="Strong"/>
          <w:rFonts w:ascii="Times New Roman" w:hAnsi="Times New Roman" w:cs="Times New Roman"/>
          <w:b w:val="0"/>
          <w:bCs w:val="0"/>
          <w:sz w:val="24"/>
          <w:szCs w:val="24"/>
          <w:shd w:val="clear" w:color="auto" w:fill="FFFFFF"/>
        </w:rPr>
      </w:pPr>
    </w:p>
    <w:p w14:paraId="01F2D667" w14:textId="77777777" w:rsidR="00E274F0" w:rsidRPr="007A53CE" w:rsidRDefault="00E274F0" w:rsidP="007A53CE">
      <w:pPr>
        <w:spacing w:after="0" w:line="480" w:lineRule="auto"/>
        <w:rPr>
          <w:rStyle w:val="Strong"/>
          <w:rFonts w:ascii="Times New Roman" w:hAnsi="Times New Roman" w:cs="Times New Roman"/>
          <w:color w:val="000000" w:themeColor="text1"/>
          <w:sz w:val="24"/>
          <w:szCs w:val="24"/>
          <w:shd w:val="clear" w:color="auto" w:fill="FFFFFF"/>
        </w:rPr>
      </w:pPr>
      <w:r w:rsidRPr="007A53CE">
        <w:rPr>
          <w:rStyle w:val="Strong"/>
          <w:rFonts w:ascii="Times New Roman" w:hAnsi="Times New Roman" w:cs="Times New Roman"/>
          <w:color w:val="000000" w:themeColor="text1"/>
          <w:sz w:val="24"/>
          <w:szCs w:val="24"/>
          <w:shd w:val="clear" w:color="auto" w:fill="FFFFFF"/>
        </w:rPr>
        <w:br w:type="page"/>
      </w:r>
    </w:p>
    <w:p w14:paraId="5FEE65BA" w14:textId="3355D16A" w:rsidR="002A1D45" w:rsidRPr="007A53CE" w:rsidRDefault="00730212" w:rsidP="007A53CE">
      <w:pPr>
        <w:pStyle w:val="Heading1"/>
        <w:spacing w:line="480" w:lineRule="auto"/>
        <w:rPr>
          <w:szCs w:val="24"/>
        </w:rPr>
      </w:pPr>
      <w:bookmarkStart w:id="0" w:name="_Toc230954741"/>
      <w:r w:rsidRPr="007A53CE">
        <w:rPr>
          <w:szCs w:val="24"/>
        </w:rPr>
        <w:t xml:space="preserve">Chapter 1: </w:t>
      </w:r>
      <w:r w:rsidR="00713956" w:rsidRPr="007A53CE">
        <w:rPr>
          <w:szCs w:val="24"/>
        </w:rPr>
        <w:t>Introduction</w:t>
      </w:r>
      <w:bookmarkEnd w:id="0"/>
    </w:p>
    <w:p w14:paraId="44519E24" w14:textId="734D1CDC" w:rsidR="004F5360" w:rsidRPr="007A53CE" w:rsidRDefault="004F5360" w:rsidP="007A53CE">
      <w:pPr>
        <w:pStyle w:val="Heading2"/>
        <w:spacing w:line="480" w:lineRule="auto"/>
        <w:rPr>
          <w:rFonts w:cs="Times New Roman"/>
          <w:szCs w:val="24"/>
        </w:rPr>
      </w:pPr>
      <w:bookmarkStart w:id="1" w:name="_Toc230954742"/>
      <w:r w:rsidRPr="007A53CE">
        <w:rPr>
          <w:rFonts w:cs="Times New Roman"/>
          <w:szCs w:val="24"/>
        </w:rPr>
        <w:t>Definition of Key Concepts</w:t>
      </w:r>
      <w:bookmarkEnd w:id="1"/>
      <w:r w:rsidRPr="007A53CE">
        <w:rPr>
          <w:rFonts w:cs="Times New Roman"/>
          <w:szCs w:val="24"/>
        </w:rPr>
        <w:t xml:space="preserve"> </w:t>
      </w:r>
    </w:p>
    <w:p w14:paraId="70369C2A" w14:textId="6B1CE07A" w:rsidR="00783E43" w:rsidRPr="007A53CE" w:rsidRDefault="00783E43" w:rsidP="000E47E9">
      <w:pPr>
        <w:spacing w:line="480" w:lineRule="auto"/>
        <w:ind w:firstLine="576"/>
        <w:rPr>
          <w:rFonts w:ascii="Times New Roman" w:hAnsi="Times New Roman" w:cs="Times New Roman"/>
          <w:bCs/>
          <w:sz w:val="24"/>
          <w:szCs w:val="24"/>
        </w:rPr>
      </w:pPr>
      <w:r w:rsidRPr="007A53CE">
        <w:rPr>
          <w:rFonts w:ascii="Times New Roman" w:hAnsi="Times New Roman" w:cs="Times New Roman"/>
          <w:bCs/>
          <w:sz w:val="24"/>
          <w:szCs w:val="24"/>
        </w:rPr>
        <w:t>Artificial Intelligence</w:t>
      </w:r>
      <w:r w:rsidR="004C5497">
        <w:rPr>
          <w:rFonts w:ascii="Times New Roman" w:hAnsi="Times New Roman" w:cs="Times New Roman"/>
          <w:bCs/>
          <w:sz w:val="24"/>
          <w:szCs w:val="24"/>
        </w:rPr>
        <w:t xml:space="preserve"> capability </w:t>
      </w:r>
      <w:r w:rsidR="00FE5931">
        <w:rPr>
          <w:rFonts w:ascii="Times New Roman" w:hAnsi="Times New Roman" w:cs="Times New Roman"/>
          <w:bCs/>
          <w:sz w:val="24"/>
          <w:szCs w:val="24"/>
        </w:rPr>
        <w:t xml:space="preserve">is information by the concept of intelligence. According to </w:t>
      </w:r>
      <w:r w:rsidR="00FE5931">
        <w:rPr>
          <w:rFonts w:ascii="Georgia" w:hAnsi="Georgia"/>
          <w:color w:val="1F1F1F"/>
        </w:rPr>
        <w:t>Legg and Hutter (</w:t>
      </w:r>
      <w:r w:rsidR="00213838">
        <w:rPr>
          <w:rFonts w:ascii="Georgia" w:hAnsi="Georgia"/>
          <w:color w:val="1F1F1F"/>
        </w:rPr>
        <w:t>2007</w:t>
      </w:r>
      <w:r w:rsidR="00FE5931">
        <w:rPr>
          <w:rFonts w:ascii="Georgia" w:hAnsi="Georgia"/>
          <w:color w:val="1F1F1F"/>
        </w:rPr>
        <w:t xml:space="preserve">), </w:t>
      </w:r>
      <w:r w:rsidR="00BE4798">
        <w:rPr>
          <w:rFonts w:ascii="Georgia" w:hAnsi="Georgia"/>
          <w:color w:val="1F1F1F"/>
        </w:rPr>
        <w:t>It involves the ability to interact, learn, adopt, and then resort to information which stems from experiences</w:t>
      </w:r>
      <w:r w:rsidR="00783337">
        <w:rPr>
          <w:rFonts w:ascii="Georgia" w:hAnsi="Georgia"/>
          <w:color w:val="1F1F1F"/>
        </w:rPr>
        <w:t xml:space="preserve">. </w:t>
      </w:r>
      <w:r w:rsidR="000071AC">
        <w:rPr>
          <w:rFonts w:ascii="Georgia" w:hAnsi="Georgia"/>
          <w:color w:val="1F1F1F"/>
        </w:rPr>
        <w:t>Artificial</w:t>
      </w:r>
      <w:r w:rsidR="00783337">
        <w:rPr>
          <w:rFonts w:ascii="Georgia" w:hAnsi="Georgia"/>
          <w:color w:val="1F1F1F"/>
        </w:rPr>
        <w:t xml:space="preserve"> in itself, involves something developed by human and replicated traits of natural behaviour. </w:t>
      </w:r>
      <w:r w:rsidR="000E47E9" w:rsidRPr="00470CF7">
        <w:rPr>
          <w:rFonts w:ascii="Times New Roman" w:hAnsi="Times New Roman" w:cs="Times New Roman"/>
          <w:sz w:val="24"/>
          <w:szCs w:val="24"/>
        </w:rPr>
        <w:t>Mikalef and Gupta</w:t>
      </w:r>
      <w:r w:rsidR="000E47E9">
        <w:rPr>
          <w:rFonts w:ascii="Times New Roman" w:hAnsi="Times New Roman" w:cs="Times New Roman"/>
          <w:sz w:val="24"/>
          <w:szCs w:val="24"/>
        </w:rPr>
        <w:t xml:space="preserve"> (</w:t>
      </w:r>
      <w:r w:rsidR="000E47E9" w:rsidRPr="00470CF7">
        <w:rPr>
          <w:rFonts w:ascii="Times New Roman" w:hAnsi="Times New Roman" w:cs="Times New Roman"/>
          <w:sz w:val="24"/>
          <w:szCs w:val="24"/>
        </w:rPr>
        <w:t>2021</w:t>
      </w:r>
      <w:r w:rsidR="00327373">
        <w:rPr>
          <w:rFonts w:ascii="Georgia" w:hAnsi="Georgia"/>
          <w:color w:val="1F1F1F"/>
        </w:rPr>
        <w:t xml:space="preserve">) integrates the two concepts to form artificial intelligence and defines it as the ability of a system to identify, interpret, make reference, and learn from existing data to attain </w:t>
      </w:r>
      <w:r w:rsidR="000071AC">
        <w:rPr>
          <w:rFonts w:ascii="Georgia" w:hAnsi="Georgia"/>
          <w:color w:val="1F1F1F"/>
        </w:rPr>
        <w:t>predetermined</w:t>
      </w:r>
      <w:r w:rsidR="00327373">
        <w:rPr>
          <w:rFonts w:ascii="Georgia" w:hAnsi="Georgia"/>
          <w:color w:val="1F1F1F"/>
        </w:rPr>
        <w:t xml:space="preserve"> social and organizational goal. </w:t>
      </w:r>
    </w:p>
    <w:p w14:paraId="2EFE14D1" w14:textId="272153A3" w:rsidR="00783E43" w:rsidRPr="00FB2D26" w:rsidRDefault="00783E43" w:rsidP="00FB2D26">
      <w:pPr>
        <w:spacing w:line="480" w:lineRule="auto"/>
        <w:ind w:firstLine="576"/>
        <w:rPr>
          <w:rFonts w:ascii="Times New Roman" w:hAnsi="Times New Roman" w:cs="Times New Roman"/>
          <w:bCs/>
          <w:sz w:val="24"/>
          <w:szCs w:val="24"/>
        </w:rPr>
      </w:pPr>
      <w:r w:rsidRPr="00FB2D26">
        <w:rPr>
          <w:rFonts w:ascii="Times New Roman" w:hAnsi="Times New Roman" w:cs="Times New Roman"/>
          <w:bCs/>
          <w:sz w:val="24"/>
          <w:szCs w:val="24"/>
        </w:rPr>
        <w:t xml:space="preserve">Modern </w:t>
      </w:r>
      <w:r w:rsidR="00FB2D26">
        <w:rPr>
          <w:rFonts w:ascii="Times New Roman" w:hAnsi="Times New Roman" w:cs="Times New Roman"/>
          <w:bCs/>
          <w:sz w:val="24"/>
          <w:szCs w:val="24"/>
        </w:rPr>
        <w:t>m</w:t>
      </w:r>
      <w:r w:rsidRPr="00FB2D26">
        <w:rPr>
          <w:rFonts w:ascii="Times New Roman" w:hAnsi="Times New Roman" w:cs="Times New Roman"/>
          <w:bCs/>
          <w:sz w:val="24"/>
          <w:szCs w:val="24"/>
        </w:rPr>
        <w:t xml:space="preserve">arketing </w:t>
      </w:r>
      <w:r w:rsidR="00FB2D26">
        <w:rPr>
          <w:rFonts w:ascii="Times New Roman" w:hAnsi="Times New Roman" w:cs="Times New Roman"/>
          <w:bCs/>
          <w:sz w:val="24"/>
          <w:szCs w:val="24"/>
        </w:rPr>
        <w:t>p</w:t>
      </w:r>
      <w:r w:rsidRPr="00FB2D26">
        <w:rPr>
          <w:rFonts w:ascii="Times New Roman" w:hAnsi="Times New Roman" w:cs="Times New Roman"/>
          <w:bCs/>
          <w:sz w:val="24"/>
          <w:szCs w:val="24"/>
        </w:rPr>
        <w:t>ractices</w:t>
      </w:r>
      <w:r w:rsidR="00FB2D26">
        <w:rPr>
          <w:rFonts w:ascii="Times New Roman" w:hAnsi="Times New Roman" w:cs="Times New Roman"/>
          <w:bCs/>
          <w:sz w:val="24"/>
          <w:szCs w:val="24"/>
        </w:rPr>
        <w:t xml:space="preserve"> refers to a shift that has occurred over the years from traditional model of marketing and creating value for customers to most contemporary approaches, strategies, and tools</w:t>
      </w:r>
      <w:r w:rsidR="005943A5">
        <w:rPr>
          <w:rFonts w:ascii="Times New Roman" w:hAnsi="Times New Roman" w:cs="Times New Roman"/>
          <w:bCs/>
          <w:sz w:val="24"/>
          <w:szCs w:val="24"/>
        </w:rPr>
        <w:t xml:space="preserve"> (</w:t>
      </w:r>
      <w:r w:rsidR="005943A5" w:rsidRPr="007A53CE">
        <w:rPr>
          <w:rFonts w:ascii="Times New Roman" w:hAnsi="Times New Roman" w:cs="Times New Roman"/>
          <w:sz w:val="24"/>
          <w:szCs w:val="24"/>
        </w:rPr>
        <w:t>Bose,</w:t>
      </w:r>
      <w:r w:rsidR="005943A5">
        <w:rPr>
          <w:rFonts w:ascii="Times New Roman" w:hAnsi="Times New Roman" w:cs="Times New Roman"/>
          <w:sz w:val="24"/>
          <w:szCs w:val="24"/>
        </w:rPr>
        <w:t xml:space="preserve"> </w:t>
      </w:r>
      <w:r w:rsidR="005943A5" w:rsidRPr="007A53CE">
        <w:rPr>
          <w:rFonts w:ascii="Times New Roman" w:hAnsi="Times New Roman" w:cs="Times New Roman"/>
          <w:sz w:val="24"/>
          <w:szCs w:val="24"/>
        </w:rPr>
        <w:t>2010</w:t>
      </w:r>
      <w:r w:rsidR="005943A5">
        <w:rPr>
          <w:rFonts w:ascii="Times New Roman" w:hAnsi="Times New Roman" w:cs="Times New Roman"/>
          <w:sz w:val="24"/>
          <w:szCs w:val="24"/>
        </w:rPr>
        <w:t>)</w:t>
      </w:r>
      <w:r w:rsidR="00177A7F">
        <w:rPr>
          <w:rFonts w:ascii="Times New Roman" w:hAnsi="Times New Roman" w:cs="Times New Roman"/>
          <w:bCs/>
          <w:sz w:val="24"/>
          <w:szCs w:val="24"/>
        </w:rPr>
        <w:t xml:space="preserve">. Organizations now rely on these elements to create value, communicate value, and deliver it </w:t>
      </w:r>
      <w:r w:rsidR="003322F2">
        <w:rPr>
          <w:rFonts w:ascii="Times New Roman" w:hAnsi="Times New Roman" w:cs="Times New Roman"/>
          <w:bCs/>
          <w:sz w:val="24"/>
          <w:szCs w:val="24"/>
        </w:rPr>
        <w:t xml:space="preserve">within digital spaces. </w:t>
      </w:r>
      <w:r w:rsidR="00C42735">
        <w:rPr>
          <w:rFonts w:ascii="Times New Roman" w:hAnsi="Times New Roman" w:cs="Times New Roman"/>
          <w:bCs/>
          <w:sz w:val="24"/>
          <w:szCs w:val="24"/>
        </w:rPr>
        <w:t>M</w:t>
      </w:r>
      <w:r w:rsidR="001917D5">
        <w:rPr>
          <w:rFonts w:ascii="Times New Roman" w:hAnsi="Times New Roman" w:cs="Times New Roman"/>
          <w:bCs/>
          <w:sz w:val="24"/>
          <w:szCs w:val="24"/>
        </w:rPr>
        <w:t xml:space="preserve">odern marketing practices is heavily shaped by </w:t>
      </w:r>
      <w:r w:rsidR="00C010FE">
        <w:rPr>
          <w:rFonts w:ascii="Times New Roman" w:hAnsi="Times New Roman" w:cs="Times New Roman"/>
          <w:bCs/>
          <w:sz w:val="24"/>
          <w:szCs w:val="24"/>
        </w:rPr>
        <w:t>communication channels, real time data, and digital tools</w:t>
      </w:r>
      <w:r w:rsidR="00C42735">
        <w:rPr>
          <w:rFonts w:ascii="Times New Roman" w:hAnsi="Times New Roman" w:cs="Times New Roman"/>
          <w:bCs/>
          <w:sz w:val="24"/>
          <w:szCs w:val="24"/>
        </w:rPr>
        <w:t xml:space="preserve"> (</w:t>
      </w:r>
      <w:r w:rsidR="00C42735" w:rsidRPr="00C42735">
        <w:rPr>
          <w:rFonts w:ascii="Times New Roman" w:hAnsi="Times New Roman" w:cs="Times New Roman"/>
          <w:color w:val="222222"/>
          <w:sz w:val="24"/>
          <w:szCs w:val="24"/>
          <w:shd w:val="clear" w:color="auto" w:fill="FFFFFF"/>
        </w:rPr>
        <w:t>Nordin</w:t>
      </w:r>
      <w:r w:rsidR="00C42735">
        <w:rPr>
          <w:rFonts w:ascii="Times New Roman" w:hAnsi="Times New Roman" w:cs="Times New Roman"/>
          <w:color w:val="222222"/>
          <w:sz w:val="24"/>
          <w:szCs w:val="24"/>
          <w:shd w:val="clear" w:color="auto" w:fill="FFFFFF"/>
        </w:rPr>
        <w:t xml:space="preserve"> </w:t>
      </w:r>
      <w:r w:rsidR="00C42735" w:rsidRPr="00C42735">
        <w:rPr>
          <w:rFonts w:ascii="Times New Roman" w:hAnsi="Times New Roman" w:cs="Times New Roman"/>
          <w:color w:val="222222"/>
          <w:sz w:val="24"/>
          <w:szCs w:val="24"/>
          <w:shd w:val="clear" w:color="auto" w:fill="FFFFFF"/>
        </w:rPr>
        <w:t>and Ravald, 2023</w:t>
      </w:r>
      <w:r w:rsidR="00C42735">
        <w:rPr>
          <w:rFonts w:ascii="Times New Roman" w:hAnsi="Times New Roman" w:cs="Times New Roman"/>
          <w:color w:val="222222"/>
          <w:sz w:val="24"/>
          <w:szCs w:val="24"/>
          <w:shd w:val="clear" w:color="auto" w:fill="FFFFFF"/>
        </w:rPr>
        <w:t>)</w:t>
      </w:r>
      <w:r w:rsidR="00C010FE">
        <w:rPr>
          <w:rFonts w:ascii="Times New Roman" w:hAnsi="Times New Roman" w:cs="Times New Roman"/>
          <w:bCs/>
          <w:sz w:val="24"/>
          <w:szCs w:val="24"/>
        </w:rPr>
        <w:t xml:space="preserve">. </w:t>
      </w:r>
    </w:p>
    <w:p w14:paraId="60A883BF" w14:textId="0279E65B" w:rsidR="002538C5" w:rsidRPr="007A53CE" w:rsidRDefault="002538C5" w:rsidP="007A53CE">
      <w:pPr>
        <w:pStyle w:val="Heading2"/>
        <w:spacing w:line="480" w:lineRule="auto"/>
        <w:rPr>
          <w:rFonts w:cs="Times New Roman"/>
          <w:szCs w:val="24"/>
        </w:rPr>
      </w:pPr>
      <w:bookmarkStart w:id="2" w:name="_Toc230954743"/>
      <w:r w:rsidRPr="007A53CE">
        <w:rPr>
          <w:rFonts w:cs="Times New Roman"/>
          <w:szCs w:val="24"/>
        </w:rPr>
        <w:t>Significance of the topic</w:t>
      </w:r>
      <w:bookmarkEnd w:id="2"/>
      <w:r w:rsidRPr="007A53CE">
        <w:rPr>
          <w:rFonts w:cs="Times New Roman"/>
          <w:szCs w:val="24"/>
        </w:rPr>
        <w:t xml:space="preserve"> </w:t>
      </w:r>
    </w:p>
    <w:p w14:paraId="3B90B7BD" w14:textId="477EA5B9" w:rsidR="00CB27C8" w:rsidRPr="007A53CE" w:rsidRDefault="00CB27C8"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The findings from the study are expected to make three contributions. </w:t>
      </w:r>
      <w:r w:rsidR="001514CE" w:rsidRPr="007A53CE">
        <w:rPr>
          <w:rFonts w:ascii="Times New Roman" w:hAnsi="Times New Roman" w:cs="Times New Roman"/>
          <w:color w:val="000000" w:themeColor="text1"/>
          <w:sz w:val="24"/>
          <w:szCs w:val="24"/>
        </w:rPr>
        <w:t xml:space="preserve">Academically, the results are expected to extend the current debate concerning the effect of AI and marketing practices. Practically, the results are expected to benefit </w:t>
      </w:r>
      <w:r w:rsidR="00E94C84" w:rsidRPr="007A53CE">
        <w:rPr>
          <w:rFonts w:ascii="Times New Roman" w:hAnsi="Times New Roman" w:cs="Times New Roman"/>
          <w:color w:val="000000" w:themeColor="text1"/>
          <w:sz w:val="24"/>
          <w:szCs w:val="24"/>
        </w:rPr>
        <w:t>personnel at Admiral Group</w:t>
      </w:r>
      <w:r w:rsidR="00CD39AD" w:rsidRPr="007A53CE">
        <w:rPr>
          <w:rFonts w:ascii="Times New Roman" w:hAnsi="Times New Roman" w:cs="Times New Roman"/>
          <w:color w:val="000000" w:themeColor="text1"/>
          <w:sz w:val="24"/>
          <w:szCs w:val="24"/>
        </w:rPr>
        <w:t xml:space="preserve">. Third, the results are expected to show theoretical implications and support of policy advocacy among financial institutions. </w:t>
      </w:r>
    </w:p>
    <w:p w14:paraId="3874F0C6" w14:textId="1BDA451E" w:rsidR="002538C5" w:rsidRPr="007A53CE" w:rsidRDefault="002538C5" w:rsidP="007A53CE">
      <w:pPr>
        <w:pStyle w:val="Heading2"/>
        <w:spacing w:line="480" w:lineRule="auto"/>
        <w:rPr>
          <w:rFonts w:cs="Times New Roman"/>
          <w:szCs w:val="24"/>
        </w:rPr>
      </w:pPr>
      <w:bookmarkStart w:id="3" w:name="_Toc230954744"/>
      <w:r w:rsidRPr="007A53CE">
        <w:rPr>
          <w:rFonts w:cs="Times New Roman"/>
          <w:szCs w:val="24"/>
        </w:rPr>
        <w:t>Purpose of the research</w:t>
      </w:r>
      <w:bookmarkEnd w:id="3"/>
    </w:p>
    <w:p w14:paraId="5C1EDDF6" w14:textId="17E994D8" w:rsidR="002538C5" w:rsidRPr="007A53CE" w:rsidRDefault="002538C5" w:rsidP="007A53CE">
      <w:pPr>
        <w:pStyle w:val="Heading3"/>
        <w:spacing w:line="480" w:lineRule="auto"/>
        <w:rPr>
          <w:rFonts w:cs="Times New Roman"/>
        </w:rPr>
      </w:pPr>
      <w:bookmarkStart w:id="4" w:name="_Toc230954745"/>
      <w:r w:rsidRPr="007A53CE">
        <w:rPr>
          <w:rFonts w:cs="Times New Roman"/>
        </w:rPr>
        <w:t>Background of the study</w:t>
      </w:r>
      <w:bookmarkEnd w:id="4"/>
    </w:p>
    <w:p w14:paraId="529EBB28" w14:textId="77777777" w:rsidR="005B29CE" w:rsidRPr="007A53CE" w:rsidRDefault="005B29CE"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Modern marketing practices in financial service firms have undergone significant transformation following the adoption of artificial intelligence capabilities (Riikkinen et al., 2018). Traditionally, marketing practices in financial service firms focused more on manual campaign development, conventional advertising, as well as complex areas of customer segmentation (</w:t>
      </w:r>
      <w:r w:rsidRPr="007A53CE">
        <w:rPr>
          <w:rFonts w:ascii="Times New Roman" w:hAnsi="Times New Roman" w:cs="Times New Roman"/>
          <w:color w:val="000000" w:themeColor="text1"/>
          <w:sz w:val="24"/>
          <w:szCs w:val="24"/>
          <w:shd w:val="clear" w:color="auto" w:fill="FFFFFF"/>
        </w:rPr>
        <w:t>Singh, and Chivukula, 2020</w:t>
      </w:r>
      <w:r w:rsidRPr="007A53CE">
        <w:rPr>
          <w:rFonts w:ascii="Times New Roman" w:hAnsi="Times New Roman" w:cs="Times New Roman"/>
          <w:color w:val="000000" w:themeColor="text1"/>
          <w:sz w:val="24"/>
          <w:szCs w:val="24"/>
        </w:rPr>
        <w:t>). However, the advancement of artificial intelligence (AI) supported tools and related capabilities has enabled insurance firms to adopt agile, data-oriented, and customer-cantered marketing practices (</w:t>
      </w:r>
      <w:r w:rsidRPr="007A53CE">
        <w:rPr>
          <w:rFonts w:ascii="Times New Roman" w:hAnsi="Times New Roman" w:cs="Times New Roman"/>
          <w:color w:val="000000" w:themeColor="text1"/>
          <w:sz w:val="24"/>
          <w:szCs w:val="24"/>
          <w:shd w:val="clear" w:color="auto" w:fill="FFFFFF"/>
        </w:rPr>
        <w:t>Wilkinson et al 2023)</w:t>
      </w:r>
      <w:r w:rsidRPr="007A53CE">
        <w:rPr>
          <w:rFonts w:ascii="Times New Roman" w:hAnsi="Times New Roman" w:cs="Times New Roman"/>
          <w:color w:val="000000" w:themeColor="text1"/>
          <w:sz w:val="24"/>
          <w:szCs w:val="24"/>
        </w:rPr>
        <w:t>. Such a continued way of transforming how marketers work has led to increased opportunities to become more efficient, higher customer engagement, and sustainable advantage against traditional firms (</w:t>
      </w:r>
      <w:r w:rsidRPr="007A53CE">
        <w:rPr>
          <w:rFonts w:ascii="Times New Roman" w:hAnsi="Times New Roman" w:cs="Times New Roman"/>
          <w:color w:val="000000" w:themeColor="text1"/>
          <w:sz w:val="24"/>
          <w:szCs w:val="24"/>
          <w:shd w:val="clear" w:color="auto" w:fill="FFFFFF"/>
        </w:rPr>
        <w:t>Kodali, 2020</w:t>
      </w:r>
      <w:r w:rsidRPr="007A53CE">
        <w:rPr>
          <w:rFonts w:ascii="Times New Roman" w:hAnsi="Times New Roman" w:cs="Times New Roman"/>
          <w:color w:val="000000" w:themeColor="text1"/>
          <w:sz w:val="24"/>
          <w:szCs w:val="24"/>
        </w:rPr>
        <w:t xml:space="preserve">). As insurance firms invest more in digital transformation, developing a critical insight into how AI now shapes modern marketing practice remain one of the academic and practical agenda in the modern history. </w:t>
      </w:r>
    </w:p>
    <w:p w14:paraId="70CC0BD0" w14:textId="0EE01156" w:rsidR="007F6816" w:rsidRPr="007A53CE" w:rsidRDefault="007F6816" w:rsidP="007A53CE">
      <w:pPr>
        <w:pStyle w:val="Heading3"/>
        <w:spacing w:line="480" w:lineRule="auto"/>
        <w:rPr>
          <w:rFonts w:cs="Times New Roman"/>
        </w:rPr>
      </w:pPr>
      <w:bookmarkStart w:id="5" w:name="_Toc230954746"/>
      <w:r w:rsidRPr="007A53CE">
        <w:rPr>
          <w:rFonts w:cs="Times New Roman"/>
        </w:rPr>
        <w:t>Statement of the Problem</w:t>
      </w:r>
      <w:bookmarkEnd w:id="5"/>
    </w:p>
    <w:p w14:paraId="55F0D874" w14:textId="73D39F03" w:rsidR="007F6816" w:rsidRPr="007A53CE" w:rsidRDefault="007F6816"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Despite increasing adoption of artificial intelligence tools, there is limited empirical research that explores the perception of marketing professionals within this industry about the effect of AI on modern marketing practices specifically among insurance firms with special focus on Admiral Group in the County of Cardiff. Therefore, there is need for empirical research that can bridge this gap</w:t>
      </w:r>
      <w:r w:rsidR="006B0400">
        <w:rPr>
          <w:rFonts w:ascii="Times New Roman" w:hAnsi="Times New Roman" w:cs="Times New Roman"/>
          <w:color w:val="000000" w:themeColor="text1"/>
          <w:sz w:val="24"/>
          <w:szCs w:val="24"/>
        </w:rPr>
        <w:t>. T</w:t>
      </w:r>
      <w:r w:rsidRPr="007A53CE">
        <w:rPr>
          <w:rFonts w:ascii="Times New Roman" w:hAnsi="Times New Roman" w:cs="Times New Roman"/>
          <w:color w:val="000000" w:themeColor="text1"/>
          <w:sz w:val="24"/>
          <w:szCs w:val="24"/>
        </w:rPr>
        <w:t xml:space="preserve">here is need for a study that can examine ways that AI capabilities focusing on content creation, efficient, and decision-making support system are affecting modern marketing practices among insurance firms. The study seeks to use cross-sectional correlational research focusing on survey method. Survey instruments will be distributed to teams involved in marketing, customer relationship, communication, customer engagement, and digital insurance at Admiral Group. Mixed method of analysis will be used to generate descriptive and inferential statistics describing firms and hypotheses test. </w:t>
      </w:r>
    </w:p>
    <w:p w14:paraId="3FF36CB7" w14:textId="17D00B10" w:rsidR="007365E2" w:rsidRPr="007A53CE" w:rsidRDefault="00AE59EE" w:rsidP="007A53CE">
      <w:pPr>
        <w:pStyle w:val="Heading2"/>
        <w:spacing w:line="480" w:lineRule="auto"/>
        <w:rPr>
          <w:rFonts w:cs="Times New Roman"/>
          <w:szCs w:val="24"/>
        </w:rPr>
      </w:pPr>
      <w:bookmarkStart w:id="6" w:name="_Toc230954747"/>
      <w:r w:rsidRPr="007A53CE">
        <w:rPr>
          <w:rFonts w:cs="Times New Roman"/>
          <w:szCs w:val="24"/>
        </w:rPr>
        <w:t xml:space="preserve">Proposed aim, objectives, and </w:t>
      </w:r>
      <w:r w:rsidR="00BE299A" w:rsidRPr="007A53CE">
        <w:rPr>
          <w:rFonts w:cs="Times New Roman"/>
          <w:szCs w:val="24"/>
        </w:rPr>
        <w:t>Questions</w:t>
      </w:r>
      <w:bookmarkEnd w:id="6"/>
    </w:p>
    <w:p w14:paraId="4F2B739B" w14:textId="24815298" w:rsidR="00AE59EE" w:rsidRPr="007A53CE" w:rsidRDefault="00AE59EE" w:rsidP="007A53CE">
      <w:pPr>
        <w:pStyle w:val="Heading3"/>
        <w:spacing w:line="480" w:lineRule="auto"/>
        <w:rPr>
          <w:rFonts w:cs="Times New Roman"/>
        </w:rPr>
      </w:pPr>
      <w:bookmarkStart w:id="7" w:name="_Toc230954748"/>
      <w:r w:rsidRPr="007A53CE">
        <w:rPr>
          <w:rFonts w:cs="Times New Roman"/>
        </w:rPr>
        <w:t>Proposed Aim</w:t>
      </w:r>
      <w:bookmarkEnd w:id="7"/>
    </w:p>
    <w:p w14:paraId="418B8B93" w14:textId="4934186B" w:rsidR="00AE59EE" w:rsidRPr="007A53CE" w:rsidRDefault="00AE59EE"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This study seeks to examine the effect that artificial intelligence has on modern marketing practices among financial service firms in the County of Cardiff with special focus on Admiral Group</w:t>
      </w:r>
    </w:p>
    <w:p w14:paraId="0E8A57B3" w14:textId="3938E006" w:rsidR="00AE59EE" w:rsidRPr="007A53CE" w:rsidRDefault="00AE59EE" w:rsidP="007A53CE">
      <w:pPr>
        <w:pStyle w:val="Heading3"/>
        <w:spacing w:line="480" w:lineRule="auto"/>
        <w:rPr>
          <w:rFonts w:cs="Times New Roman"/>
        </w:rPr>
      </w:pPr>
      <w:bookmarkStart w:id="8" w:name="_Toc230954749"/>
      <w:r w:rsidRPr="007A53CE">
        <w:rPr>
          <w:rFonts w:cs="Times New Roman"/>
        </w:rPr>
        <w:t>Objectives</w:t>
      </w:r>
      <w:bookmarkEnd w:id="8"/>
    </w:p>
    <w:p w14:paraId="5EB72D51" w14:textId="77777777" w:rsidR="00BE299A" w:rsidRPr="007A53CE" w:rsidRDefault="00BE299A" w:rsidP="007A53CE">
      <w:pPr>
        <w:pStyle w:val="ListParagraph"/>
        <w:numPr>
          <w:ilvl w:val="0"/>
          <w:numId w:val="4"/>
        </w:numPr>
        <w:spacing w:after="0" w:line="480" w:lineRule="auto"/>
        <w:rPr>
          <w:rFonts w:ascii="Times New Roman" w:hAnsi="Times New Roman" w:cs="Times New Roman"/>
          <w:b/>
          <w:bCs/>
          <w:color w:val="000000" w:themeColor="text1"/>
          <w:sz w:val="24"/>
          <w:szCs w:val="24"/>
        </w:rPr>
      </w:pPr>
      <w:r w:rsidRPr="007A53CE">
        <w:rPr>
          <w:rFonts w:ascii="Times New Roman" w:hAnsi="Times New Roman" w:cs="Times New Roman"/>
          <w:color w:val="000000" w:themeColor="text1"/>
          <w:sz w:val="24"/>
          <w:szCs w:val="24"/>
        </w:rPr>
        <w:t>To assess the relationship between content creation on marketing practices at Admiral Group Insurance</w:t>
      </w:r>
    </w:p>
    <w:p w14:paraId="34527151" w14:textId="77777777" w:rsidR="00BE299A" w:rsidRPr="007A53CE" w:rsidRDefault="00BE299A" w:rsidP="007A53CE">
      <w:pPr>
        <w:pStyle w:val="ListParagraph"/>
        <w:numPr>
          <w:ilvl w:val="0"/>
          <w:numId w:val="4"/>
        </w:numPr>
        <w:spacing w:after="0" w:line="480" w:lineRule="auto"/>
        <w:rPr>
          <w:rFonts w:ascii="Times New Roman" w:hAnsi="Times New Roman" w:cs="Times New Roman"/>
          <w:b/>
          <w:bCs/>
          <w:color w:val="000000" w:themeColor="text1"/>
          <w:sz w:val="24"/>
          <w:szCs w:val="24"/>
        </w:rPr>
      </w:pPr>
      <w:r w:rsidRPr="007A53CE">
        <w:rPr>
          <w:rFonts w:ascii="Times New Roman" w:hAnsi="Times New Roman" w:cs="Times New Roman"/>
          <w:color w:val="000000" w:themeColor="text1"/>
          <w:sz w:val="24"/>
          <w:szCs w:val="24"/>
        </w:rPr>
        <w:t>To determine the relationship between marketing efficiency on marketing practices at Admiral Group Insurance</w:t>
      </w:r>
    </w:p>
    <w:p w14:paraId="59D1F1B0" w14:textId="77777777" w:rsidR="00BE299A" w:rsidRPr="007A53CE" w:rsidRDefault="00BE299A" w:rsidP="007A53CE">
      <w:pPr>
        <w:pStyle w:val="ListParagraph"/>
        <w:numPr>
          <w:ilvl w:val="0"/>
          <w:numId w:val="4"/>
        </w:numPr>
        <w:spacing w:after="0" w:line="480" w:lineRule="auto"/>
        <w:rPr>
          <w:rFonts w:ascii="Times New Roman" w:hAnsi="Times New Roman" w:cs="Times New Roman"/>
          <w:b/>
          <w:bCs/>
          <w:color w:val="000000" w:themeColor="text1"/>
          <w:sz w:val="24"/>
          <w:szCs w:val="24"/>
        </w:rPr>
      </w:pPr>
      <w:r w:rsidRPr="007A53CE">
        <w:rPr>
          <w:rFonts w:ascii="Times New Roman" w:hAnsi="Times New Roman" w:cs="Times New Roman"/>
          <w:color w:val="000000" w:themeColor="text1"/>
          <w:sz w:val="24"/>
          <w:szCs w:val="24"/>
        </w:rPr>
        <w:t>To test the effect of decision support on marketing practices at Admiral Group Insurance</w:t>
      </w:r>
    </w:p>
    <w:p w14:paraId="02948883" w14:textId="48767BD0" w:rsidR="00AE59EE" w:rsidRPr="007A53CE" w:rsidRDefault="00BE299A" w:rsidP="007A53CE">
      <w:pPr>
        <w:pStyle w:val="Heading3"/>
        <w:spacing w:line="480" w:lineRule="auto"/>
        <w:rPr>
          <w:rFonts w:cs="Times New Roman"/>
        </w:rPr>
      </w:pPr>
      <w:bookmarkStart w:id="9" w:name="_Toc230954750"/>
      <w:r w:rsidRPr="007A53CE">
        <w:rPr>
          <w:rFonts w:cs="Times New Roman"/>
        </w:rPr>
        <w:t>Questions</w:t>
      </w:r>
      <w:bookmarkEnd w:id="9"/>
    </w:p>
    <w:p w14:paraId="411B5BAE" w14:textId="11D1D1E2" w:rsidR="006F4A23" w:rsidRPr="007A53CE" w:rsidRDefault="006F4A23" w:rsidP="000A3783">
      <w:pPr>
        <w:pStyle w:val="ListParagraph"/>
        <w:numPr>
          <w:ilvl w:val="0"/>
          <w:numId w:val="6"/>
        </w:numPr>
        <w:spacing w:after="0" w:line="480" w:lineRule="auto"/>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What is the relationship between content creation on marketing practices </w:t>
      </w:r>
      <w:r w:rsidR="002630B9" w:rsidRPr="007A53CE">
        <w:rPr>
          <w:rFonts w:ascii="Times New Roman" w:hAnsi="Times New Roman" w:cs="Times New Roman"/>
          <w:color w:val="000000" w:themeColor="text1"/>
          <w:sz w:val="24"/>
          <w:szCs w:val="24"/>
        </w:rPr>
        <w:t>at Admiral Group Insurance</w:t>
      </w:r>
    </w:p>
    <w:p w14:paraId="5198ED83" w14:textId="3913E45E" w:rsidR="006F4A23" w:rsidRPr="007A53CE" w:rsidRDefault="006F4A23" w:rsidP="000A3783">
      <w:pPr>
        <w:pStyle w:val="ListParagraph"/>
        <w:numPr>
          <w:ilvl w:val="0"/>
          <w:numId w:val="6"/>
        </w:numPr>
        <w:spacing w:after="0" w:line="480" w:lineRule="auto"/>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What is the relationship between marketing efficiency on marketing practices </w:t>
      </w:r>
      <w:r w:rsidR="002630B9" w:rsidRPr="007A53CE">
        <w:rPr>
          <w:rFonts w:ascii="Times New Roman" w:hAnsi="Times New Roman" w:cs="Times New Roman"/>
          <w:color w:val="000000" w:themeColor="text1"/>
          <w:sz w:val="24"/>
          <w:szCs w:val="24"/>
        </w:rPr>
        <w:t>at Admiral Group Insurance</w:t>
      </w:r>
    </w:p>
    <w:p w14:paraId="72DCA97B" w14:textId="0C84EAD3" w:rsidR="006F4A23" w:rsidRDefault="006F4A23" w:rsidP="000A3783">
      <w:pPr>
        <w:pStyle w:val="ListParagraph"/>
        <w:numPr>
          <w:ilvl w:val="0"/>
          <w:numId w:val="6"/>
        </w:numPr>
        <w:spacing w:after="0" w:line="480" w:lineRule="auto"/>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What is the effect of decision support on marketing practices in insurance firms </w:t>
      </w:r>
      <w:r w:rsidR="002630B9" w:rsidRPr="007A53CE">
        <w:rPr>
          <w:rFonts w:ascii="Times New Roman" w:hAnsi="Times New Roman" w:cs="Times New Roman"/>
          <w:color w:val="000000" w:themeColor="text1"/>
          <w:sz w:val="24"/>
          <w:szCs w:val="24"/>
        </w:rPr>
        <w:t>at Admiral Group Insurance</w:t>
      </w:r>
    </w:p>
    <w:p w14:paraId="2501164E" w14:textId="08C64233" w:rsidR="00F55906" w:rsidRPr="00F55906" w:rsidRDefault="00F55906" w:rsidP="00F55906">
      <w:pPr>
        <w:pStyle w:val="Heading2"/>
      </w:pPr>
      <w:bookmarkStart w:id="10" w:name="_Toc230954751"/>
      <w:r>
        <w:t>Research Outline</w:t>
      </w:r>
      <w:bookmarkEnd w:id="10"/>
      <w:r>
        <w:t xml:space="preserve"> </w:t>
      </w:r>
    </w:p>
    <w:p w14:paraId="224A3E44" w14:textId="104462A8" w:rsidR="000B5D69" w:rsidRPr="007A53CE" w:rsidRDefault="00F55906" w:rsidP="00DC2FC6">
      <w:pPr>
        <w:spacing w:line="480" w:lineRule="auto"/>
        <w:ind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final study will cover four chapters. The introduction will present the background and problem of the statement to understand the aim of research. Chapter two will review empirical research and theoretical fram</w:t>
      </w:r>
      <w:r w:rsidR="00DC2FC6">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works to achieve the variables of study. Ch</w:t>
      </w:r>
      <w:r w:rsidR="00DC2FC6">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pter three will present a blueprint to collect and analyse data. While chapter four will offer limitations and recommendations to future researchers.</w:t>
      </w:r>
      <w:r w:rsidR="000B5D69" w:rsidRPr="007A53CE">
        <w:rPr>
          <w:rFonts w:ascii="Times New Roman" w:hAnsi="Times New Roman" w:cs="Times New Roman"/>
          <w:color w:val="000000" w:themeColor="text1"/>
          <w:sz w:val="24"/>
          <w:szCs w:val="24"/>
        </w:rPr>
        <w:br w:type="page"/>
      </w:r>
    </w:p>
    <w:p w14:paraId="053B24A1" w14:textId="0F9B2931" w:rsidR="00921D3A" w:rsidRPr="007A53CE" w:rsidRDefault="00AD57AB" w:rsidP="007A53CE">
      <w:pPr>
        <w:pStyle w:val="Heading1"/>
        <w:spacing w:line="480" w:lineRule="auto"/>
        <w:rPr>
          <w:szCs w:val="24"/>
        </w:rPr>
      </w:pPr>
      <w:bookmarkStart w:id="11" w:name="_Toc230954752"/>
      <w:r w:rsidRPr="007A53CE">
        <w:rPr>
          <w:szCs w:val="24"/>
        </w:rPr>
        <w:t xml:space="preserve">Chapter 2: </w:t>
      </w:r>
      <w:r w:rsidR="00713956" w:rsidRPr="007A53CE">
        <w:rPr>
          <w:szCs w:val="24"/>
        </w:rPr>
        <w:t>Literature review</w:t>
      </w:r>
      <w:bookmarkEnd w:id="11"/>
    </w:p>
    <w:p w14:paraId="65531578" w14:textId="194D2EF9" w:rsidR="00EA66B6" w:rsidRPr="007A53CE" w:rsidRDefault="00EA66B6" w:rsidP="007A53CE">
      <w:pPr>
        <w:pStyle w:val="Heading2"/>
        <w:spacing w:line="480" w:lineRule="auto"/>
        <w:rPr>
          <w:rFonts w:cs="Times New Roman"/>
          <w:szCs w:val="24"/>
        </w:rPr>
      </w:pPr>
      <w:bookmarkStart w:id="12" w:name="_Toc230954753"/>
      <w:r w:rsidRPr="007A53CE">
        <w:rPr>
          <w:rFonts w:cs="Times New Roman"/>
          <w:szCs w:val="24"/>
        </w:rPr>
        <w:t>Theoretical Frameworks</w:t>
      </w:r>
      <w:bookmarkEnd w:id="12"/>
    </w:p>
    <w:p w14:paraId="1BCD72A9" w14:textId="165E9DEA" w:rsidR="00EA66B6" w:rsidRPr="007A53CE" w:rsidRDefault="00B15737" w:rsidP="007A53CE">
      <w:pPr>
        <w:pStyle w:val="Heading3"/>
        <w:spacing w:line="480" w:lineRule="auto"/>
        <w:rPr>
          <w:rFonts w:cs="Times New Roman"/>
        </w:rPr>
      </w:pPr>
      <w:bookmarkStart w:id="13" w:name="_Toc230954754"/>
      <w:r w:rsidRPr="007A53CE">
        <w:rPr>
          <w:rFonts w:cs="Times New Roman"/>
        </w:rPr>
        <w:t>Dynamic Capabilities Theory</w:t>
      </w:r>
      <w:bookmarkEnd w:id="13"/>
      <w:r w:rsidRPr="007A53CE">
        <w:rPr>
          <w:rFonts w:cs="Times New Roman"/>
        </w:rPr>
        <w:t xml:space="preserve"> </w:t>
      </w:r>
    </w:p>
    <w:p w14:paraId="2ED95036" w14:textId="64B55BD1" w:rsidR="003E778F" w:rsidRPr="007A53CE" w:rsidRDefault="003E778F" w:rsidP="007A53CE">
      <w:pPr>
        <w:spacing w:line="480" w:lineRule="auto"/>
        <w:ind w:firstLine="720"/>
        <w:rPr>
          <w:rFonts w:ascii="Times New Roman" w:hAnsi="Times New Roman" w:cs="Times New Roman"/>
          <w:sz w:val="24"/>
          <w:szCs w:val="24"/>
        </w:rPr>
      </w:pPr>
      <w:r w:rsidRPr="007A53CE">
        <w:rPr>
          <w:rFonts w:ascii="Times New Roman" w:hAnsi="Times New Roman" w:cs="Times New Roman"/>
          <w:sz w:val="24"/>
          <w:szCs w:val="24"/>
        </w:rPr>
        <w:t>This study will adopt the dynamic capabilities theory developed by Teece</w:t>
      </w:r>
      <w:r w:rsidR="002F736D" w:rsidRPr="007A53CE">
        <w:rPr>
          <w:rFonts w:ascii="Times New Roman" w:hAnsi="Times New Roman" w:cs="Times New Roman"/>
          <w:sz w:val="24"/>
          <w:szCs w:val="24"/>
        </w:rPr>
        <w:t xml:space="preserve">, Pisano, and Shue (1997) to </w:t>
      </w:r>
      <w:r w:rsidR="0017145E" w:rsidRPr="007A53CE">
        <w:rPr>
          <w:rFonts w:ascii="Times New Roman" w:hAnsi="Times New Roman" w:cs="Times New Roman"/>
          <w:sz w:val="24"/>
          <w:szCs w:val="24"/>
        </w:rPr>
        <w:t xml:space="preserve">explain ways that insurance firms develop and leverage on artificial intelligence capabilities making them adapt easily within the modern digital market. Teece et al posits that </w:t>
      </w:r>
      <w:r w:rsidR="00476B42" w:rsidRPr="007A53CE">
        <w:rPr>
          <w:rFonts w:ascii="Times New Roman" w:hAnsi="Times New Roman" w:cs="Times New Roman"/>
          <w:sz w:val="24"/>
          <w:szCs w:val="24"/>
        </w:rPr>
        <w:t>firms attain</w:t>
      </w:r>
      <w:r w:rsidR="001575FE" w:rsidRPr="007A53CE">
        <w:rPr>
          <w:rFonts w:ascii="Times New Roman" w:hAnsi="Times New Roman" w:cs="Times New Roman"/>
          <w:sz w:val="24"/>
          <w:szCs w:val="24"/>
        </w:rPr>
        <w:t xml:space="preserve"> competitive advantage because of the ability to integrate, reconfigure, and implement internal resources making them respond to market dynamics. The theory </w:t>
      </w:r>
      <w:r w:rsidR="00476B42" w:rsidRPr="007A53CE">
        <w:rPr>
          <w:rFonts w:ascii="Times New Roman" w:hAnsi="Times New Roman" w:cs="Times New Roman"/>
          <w:sz w:val="24"/>
          <w:szCs w:val="24"/>
        </w:rPr>
        <w:t>remains</w:t>
      </w:r>
      <w:r w:rsidR="001575FE" w:rsidRPr="007A53CE">
        <w:rPr>
          <w:rFonts w:ascii="Times New Roman" w:hAnsi="Times New Roman" w:cs="Times New Roman"/>
          <w:sz w:val="24"/>
          <w:szCs w:val="24"/>
        </w:rPr>
        <w:t xml:space="preserve"> applicable to this study because AI tools form strategic firm capabilities that allow them to transform their marketing operations to meet customer evolving needs</w:t>
      </w:r>
      <w:r w:rsidR="009D769D" w:rsidRPr="007A53CE">
        <w:rPr>
          <w:rFonts w:ascii="Times New Roman" w:hAnsi="Times New Roman" w:cs="Times New Roman"/>
          <w:sz w:val="24"/>
          <w:szCs w:val="24"/>
        </w:rPr>
        <w:t xml:space="preserve">. The theory will help operationalise AI capabilities variable along three </w:t>
      </w:r>
      <w:r w:rsidR="002334BA" w:rsidRPr="007A53CE">
        <w:rPr>
          <w:rFonts w:ascii="Times New Roman" w:hAnsi="Times New Roman" w:cs="Times New Roman"/>
          <w:sz w:val="24"/>
          <w:szCs w:val="24"/>
        </w:rPr>
        <w:t xml:space="preserve">capability </w:t>
      </w:r>
      <w:r w:rsidR="009D769D" w:rsidRPr="007A53CE">
        <w:rPr>
          <w:rFonts w:ascii="Times New Roman" w:hAnsi="Times New Roman" w:cs="Times New Roman"/>
          <w:sz w:val="24"/>
          <w:szCs w:val="24"/>
        </w:rPr>
        <w:t xml:space="preserve">constructs </w:t>
      </w:r>
      <w:r w:rsidR="002334BA" w:rsidRPr="007A53CE">
        <w:rPr>
          <w:rFonts w:ascii="Times New Roman" w:hAnsi="Times New Roman" w:cs="Times New Roman"/>
          <w:sz w:val="24"/>
          <w:szCs w:val="24"/>
        </w:rPr>
        <w:t>–</w:t>
      </w:r>
      <w:r w:rsidR="009D769D" w:rsidRPr="007A53CE">
        <w:rPr>
          <w:rFonts w:ascii="Times New Roman" w:hAnsi="Times New Roman" w:cs="Times New Roman"/>
          <w:sz w:val="24"/>
          <w:szCs w:val="24"/>
        </w:rPr>
        <w:t xml:space="preserve"> </w:t>
      </w:r>
      <w:r w:rsidR="002334BA" w:rsidRPr="007A53CE">
        <w:rPr>
          <w:rFonts w:ascii="Times New Roman" w:hAnsi="Times New Roman" w:cs="Times New Roman"/>
          <w:sz w:val="24"/>
          <w:szCs w:val="24"/>
        </w:rPr>
        <w:t>AI content creation, marketing efficiency, and decision support.</w:t>
      </w:r>
      <w:r w:rsidR="005B7068" w:rsidRPr="007A53CE">
        <w:rPr>
          <w:rFonts w:ascii="Times New Roman" w:hAnsi="Times New Roman" w:cs="Times New Roman"/>
          <w:sz w:val="24"/>
          <w:szCs w:val="24"/>
        </w:rPr>
        <w:t xml:space="preserve"> </w:t>
      </w:r>
      <w:r w:rsidR="00D8574D" w:rsidRPr="007A53CE">
        <w:rPr>
          <w:rFonts w:ascii="Times New Roman" w:hAnsi="Times New Roman" w:cs="Times New Roman"/>
          <w:sz w:val="24"/>
          <w:szCs w:val="24"/>
        </w:rPr>
        <w:t>Specifically, the study will measure content creation by focusing on production speed, enhancement of creativity, and consistency in posting</w:t>
      </w:r>
      <w:r w:rsidR="00790B08" w:rsidRPr="007A53CE">
        <w:rPr>
          <w:rFonts w:ascii="Times New Roman" w:hAnsi="Times New Roman" w:cs="Times New Roman"/>
          <w:sz w:val="24"/>
          <w:szCs w:val="24"/>
        </w:rPr>
        <w:t xml:space="preserve"> (</w:t>
      </w:r>
      <w:r w:rsidR="00BC7148" w:rsidRPr="007A53CE">
        <w:rPr>
          <w:rFonts w:ascii="Times New Roman" w:hAnsi="Times New Roman" w:cs="Times New Roman"/>
          <w:color w:val="222222"/>
          <w:sz w:val="24"/>
          <w:szCs w:val="24"/>
          <w:shd w:val="clear" w:color="auto" w:fill="FFFFFF"/>
        </w:rPr>
        <w:t>Sadiq et al., 2021</w:t>
      </w:r>
      <w:r w:rsidR="00790B08" w:rsidRPr="007A53CE">
        <w:rPr>
          <w:rFonts w:ascii="Times New Roman" w:hAnsi="Times New Roman" w:cs="Times New Roman"/>
          <w:sz w:val="24"/>
          <w:szCs w:val="24"/>
        </w:rPr>
        <w:t xml:space="preserve">). </w:t>
      </w:r>
      <w:r w:rsidR="00476B42" w:rsidRPr="007A53CE">
        <w:rPr>
          <w:rFonts w:ascii="Times New Roman" w:hAnsi="Times New Roman" w:cs="Times New Roman"/>
          <w:sz w:val="24"/>
          <w:szCs w:val="24"/>
        </w:rPr>
        <w:t>Marketing efficiency will be measured based on reduction of cost, ease of developing campaign, and improvement in workflow (</w:t>
      </w:r>
      <w:r w:rsidR="009B746C" w:rsidRPr="007A53CE">
        <w:rPr>
          <w:rFonts w:ascii="Times New Roman" w:hAnsi="Times New Roman" w:cs="Times New Roman"/>
          <w:color w:val="222222"/>
          <w:sz w:val="24"/>
          <w:szCs w:val="24"/>
          <w:shd w:val="clear" w:color="auto" w:fill="FFFFFF"/>
        </w:rPr>
        <w:t>Hansen et al., 2024</w:t>
      </w:r>
      <w:r w:rsidR="00476B42" w:rsidRPr="007A53CE">
        <w:rPr>
          <w:rFonts w:ascii="Times New Roman" w:hAnsi="Times New Roman" w:cs="Times New Roman"/>
          <w:sz w:val="24"/>
          <w:szCs w:val="24"/>
        </w:rPr>
        <w:t xml:space="preserve">). While decision making will be measured with the support of predictive analytics, generation of customer insights, and data-based decisions. </w:t>
      </w:r>
    </w:p>
    <w:p w14:paraId="6D62D795" w14:textId="77777777" w:rsidR="00D07E39" w:rsidRPr="007A53CE" w:rsidRDefault="00B15737" w:rsidP="007A53CE">
      <w:pPr>
        <w:pStyle w:val="Heading3"/>
        <w:spacing w:line="480" w:lineRule="auto"/>
        <w:rPr>
          <w:rFonts w:cs="Times New Roman"/>
        </w:rPr>
      </w:pPr>
      <w:bookmarkStart w:id="14" w:name="_Toc230954755"/>
      <w:r w:rsidRPr="007A53CE">
        <w:rPr>
          <w:rFonts w:cs="Times New Roman"/>
        </w:rPr>
        <w:t>Market Orientation Theory</w:t>
      </w:r>
      <w:bookmarkEnd w:id="14"/>
    </w:p>
    <w:p w14:paraId="211CD034" w14:textId="78F16E6A" w:rsidR="00B15737" w:rsidRPr="007A53CE" w:rsidRDefault="00B30994" w:rsidP="007A53CE">
      <w:pPr>
        <w:spacing w:line="480" w:lineRule="auto"/>
        <w:ind w:firstLine="720"/>
        <w:rPr>
          <w:rFonts w:ascii="Times New Roman" w:hAnsi="Times New Roman" w:cs="Times New Roman"/>
          <w:sz w:val="24"/>
          <w:szCs w:val="24"/>
        </w:rPr>
      </w:pPr>
      <w:r w:rsidRPr="007A53CE">
        <w:rPr>
          <w:rFonts w:ascii="Times New Roman" w:hAnsi="Times New Roman" w:cs="Times New Roman"/>
          <w:sz w:val="24"/>
          <w:szCs w:val="24"/>
        </w:rPr>
        <w:t xml:space="preserve">The study seeks to adopt the market orientation theory to explain application of different dimensions of modern marketing practices with the insurance sector. Specifically, proponents of the theory maintain that firms achieve better performance when they </w:t>
      </w:r>
      <w:r w:rsidR="00FC0E3A" w:rsidRPr="007A53CE">
        <w:rPr>
          <w:rFonts w:ascii="Times New Roman" w:hAnsi="Times New Roman" w:cs="Times New Roman"/>
          <w:sz w:val="24"/>
          <w:szCs w:val="24"/>
        </w:rPr>
        <w:t>continue to create market intelligence, respond to customer needs, and coordinate activities that create value</w:t>
      </w:r>
      <w:r w:rsidR="00223146" w:rsidRPr="007A53CE">
        <w:rPr>
          <w:rFonts w:ascii="Times New Roman" w:hAnsi="Times New Roman" w:cs="Times New Roman"/>
          <w:sz w:val="24"/>
          <w:szCs w:val="24"/>
        </w:rPr>
        <w:t xml:space="preserve"> (</w:t>
      </w:r>
      <w:r w:rsidR="00223146" w:rsidRPr="007A53CE">
        <w:rPr>
          <w:rFonts w:ascii="Times New Roman" w:hAnsi="Times New Roman" w:cs="Times New Roman"/>
          <w:color w:val="222222"/>
          <w:sz w:val="24"/>
          <w:szCs w:val="24"/>
          <w:shd w:val="clear" w:color="auto" w:fill="FFFFFF"/>
        </w:rPr>
        <w:t>Bose, 2010)</w:t>
      </w:r>
      <w:r w:rsidR="00FC0E3A" w:rsidRPr="007A53CE">
        <w:rPr>
          <w:rFonts w:ascii="Times New Roman" w:hAnsi="Times New Roman" w:cs="Times New Roman"/>
          <w:sz w:val="24"/>
          <w:szCs w:val="24"/>
        </w:rPr>
        <w:t>. The study seeks to use this theory because of how it applies to the current research on modern marketing practices. Specifically, firms in finance and insurance are now moving towards</w:t>
      </w:r>
      <w:r w:rsidR="007E4161" w:rsidRPr="007A53CE">
        <w:rPr>
          <w:rFonts w:ascii="Times New Roman" w:hAnsi="Times New Roman" w:cs="Times New Roman"/>
          <w:sz w:val="24"/>
          <w:szCs w:val="24"/>
        </w:rPr>
        <w:t xml:space="preserve"> adoption of AI capabilities to enhance customer-centricity, use of data to make decisions, integrate digital tools, and agility</w:t>
      </w:r>
      <w:r w:rsidR="00223146" w:rsidRPr="007A53CE">
        <w:rPr>
          <w:rFonts w:ascii="Times New Roman" w:hAnsi="Times New Roman" w:cs="Times New Roman"/>
          <w:sz w:val="24"/>
          <w:szCs w:val="24"/>
        </w:rPr>
        <w:t xml:space="preserve"> (</w:t>
      </w:r>
      <w:r w:rsidR="00223146" w:rsidRPr="007A53CE">
        <w:rPr>
          <w:rFonts w:ascii="Times New Roman" w:hAnsi="Times New Roman" w:cs="Times New Roman"/>
          <w:color w:val="222222"/>
          <w:sz w:val="24"/>
          <w:szCs w:val="24"/>
          <w:shd w:val="clear" w:color="auto" w:fill="FFFFFF"/>
        </w:rPr>
        <w:t>Brodie, Coviello, and Winklhofer, 2008)</w:t>
      </w:r>
      <w:r w:rsidR="007E4161" w:rsidRPr="007A53CE">
        <w:rPr>
          <w:rFonts w:ascii="Times New Roman" w:hAnsi="Times New Roman" w:cs="Times New Roman"/>
          <w:sz w:val="24"/>
          <w:szCs w:val="24"/>
        </w:rPr>
        <w:t xml:space="preserve">. All these are now supported with the help of AI technologies. </w:t>
      </w:r>
      <w:r w:rsidR="008F5183" w:rsidRPr="007A53CE">
        <w:rPr>
          <w:rFonts w:ascii="Times New Roman" w:hAnsi="Times New Roman" w:cs="Times New Roman"/>
          <w:sz w:val="24"/>
          <w:szCs w:val="24"/>
        </w:rPr>
        <w:t xml:space="preserve">The theory will be anchored </w:t>
      </w:r>
      <w:r w:rsidR="00BB7E2C" w:rsidRPr="007A53CE">
        <w:rPr>
          <w:rFonts w:ascii="Times New Roman" w:hAnsi="Times New Roman" w:cs="Times New Roman"/>
          <w:sz w:val="24"/>
          <w:szCs w:val="24"/>
        </w:rPr>
        <w:t xml:space="preserve">on modern marketing practices variable. </w:t>
      </w:r>
    </w:p>
    <w:p w14:paraId="5546381F" w14:textId="77777777" w:rsidR="002F736D" w:rsidRPr="007A53CE" w:rsidRDefault="002F736D" w:rsidP="007A53CE">
      <w:pPr>
        <w:spacing w:line="480" w:lineRule="auto"/>
        <w:rPr>
          <w:rFonts w:ascii="Times New Roman" w:hAnsi="Times New Roman" w:cs="Times New Roman"/>
          <w:sz w:val="24"/>
          <w:szCs w:val="24"/>
        </w:rPr>
      </w:pPr>
    </w:p>
    <w:p w14:paraId="134B9846" w14:textId="5A954F37" w:rsidR="00EA66B6" w:rsidRPr="007A53CE" w:rsidRDefault="00EA66B6" w:rsidP="007A53CE">
      <w:pPr>
        <w:pStyle w:val="Heading2"/>
        <w:spacing w:line="480" w:lineRule="auto"/>
        <w:rPr>
          <w:rFonts w:cs="Times New Roman"/>
          <w:szCs w:val="24"/>
        </w:rPr>
      </w:pPr>
      <w:bookmarkStart w:id="15" w:name="_Toc230954756"/>
      <w:r w:rsidRPr="007A53CE">
        <w:rPr>
          <w:rFonts w:cs="Times New Roman"/>
          <w:szCs w:val="24"/>
        </w:rPr>
        <w:t>Empirical Review</w:t>
      </w:r>
      <w:bookmarkEnd w:id="15"/>
      <w:r w:rsidRPr="007A53CE">
        <w:rPr>
          <w:rFonts w:cs="Times New Roman"/>
          <w:szCs w:val="24"/>
        </w:rPr>
        <w:t xml:space="preserve"> </w:t>
      </w:r>
    </w:p>
    <w:p w14:paraId="51583F9F" w14:textId="168772FD" w:rsidR="00996D97" w:rsidRPr="007A53CE" w:rsidRDefault="00A14CDF" w:rsidP="007A53CE">
      <w:pPr>
        <w:spacing w:after="0" w:line="480" w:lineRule="auto"/>
        <w:ind w:firstLine="567"/>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Kumar, Srivastava, and Bisht (2019) studied the effect of AI in insurance sector. The study developed a conceptual model to measure the effect of AI and customer satisfaction in marketing. Quantitative method was adopted to collect data from insurance owners</w:t>
      </w:r>
      <w:r w:rsidR="00AB4D62" w:rsidRPr="007A53CE">
        <w:rPr>
          <w:rFonts w:ascii="Times New Roman" w:hAnsi="Times New Roman" w:cs="Times New Roman"/>
          <w:color w:val="000000" w:themeColor="text1"/>
          <w:sz w:val="24"/>
          <w:szCs w:val="24"/>
        </w:rPr>
        <w:t xml:space="preserve">. The study concluded that AI increased satisfaction by ensuring that marketers provide value. However, the study presents a </w:t>
      </w:r>
      <w:r w:rsidR="00E67F8F" w:rsidRPr="007A53CE">
        <w:rPr>
          <w:rFonts w:ascii="Times New Roman" w:hAnsi="Times New Roman" w:cs="Times New Roman"/>
          <w:color w:val="000000" w:themeColor="text1"/>
          <w:sz w:val="24"/>
          <w:szCs w:val="24"/>
        </w:rPr>
        <w:t>contextual gap of focus</w:t>
      </w:r>
      <w:r w:rsidR="00AB4D62" w:rsidRPr="007A53CE">
        <w:rPr>
          <w:rFonts w:ascii="Times New Roman" w:hAnsi="Times New Roman" w:cs="Times New Roman"/>
          <w:color w:val="000000" w:themeColor="text1"/>
          <w:sz w:val="24"/>
          <w:szCs w:val="24"/>
        </w:rPr>
        <w:t xml:space="preserve"> on insurance companies in the US drawing a need to focus on the County of Cardiff. Moreover, the study fails to study content creation, efficiency, and decision making. The failure to also study marketing practices limits understanding of effects. </w:t>
      </w:r>
      <w:r w:rsidR="00580083" w:rsidRPr="007A53CE">
        <w:rPr>
          <w:rFonts w:ascii="Times New Roman" w:hAnsi="Times New Roman" w:cs="Times New Roman"/>
          <w:color w:val="000000" w:themeColor="text1"/>
          <w:sz w:val="24"/>
          <w:szCs w:val="24"/>
        </w:rPr>
        <w:t>Similarly</w:t>
      </w:r>
      <w:r w:rsidR="008A2A73" w:rsidRPr="007A53CE">
        <w:rPr>
          <w:rFonts w:ascii="Times New Roman" w:hAnsi="Times New Roman" w:cs="Times New Roman"/>
          <w:color w:val="000000" w:themeColor="text1"/>
          <w:sz w:val="24"/>
          <w:szCs w:val="24"/>
        </w:rPr>
        <w:t xml:space="preserve">, </w:t>
      </w:r>
      <w:r w:rsidR="008A2A73" w:rsidRPr="007A53CE">
        <w:rPr>
          <w:rStyle w:val="fontstyle01"/>
          <w:rFonts w:ascii="Times New Roman" w:hAnsi="Times New Roman" w:cs="Times New Roman"/>
          <w:color w:val="000000" w:themeColor="text1"/>
          <w:sz w:val="24"/>
          <w:szCs w:val="24"/>
        </w:rPr>
        <w:t>Allafjafari</w:t>
      </w:r>
      <w:r w:rsidR="008A2A73" w:rsidRPr="007A53CE">
        <w:rPr>
          <w:rFonts w:ascii="Times New Roman" w:hAnsi="Times New Roman" w:cs="Times New Roman"/>
          <w:color w:val="000000" w:themeColor="text1"/>
          <w:sz w:val="24"/>
          <w:szCs w:val="24"/>
        </w:rPr>
        <w:t xml:space="preserve"> et al (2024) developed a marketing model in the insurance </w:t>
      </w:r>
      <w:r w:rsidR="00580083" w:rsidRPr="007A53CE">
        <w:rPr>
          <w:rFonts w:ascii="Times New Roman" w:hAnsi="Times New Roman" w:cs="Times New Roman"/>
          <w:color w:val="000000" w:themeColor="text1"/>
          <w:sz w:val="24"/>
          <w:szCs w:val="24"/>
        </w:rPr>
        <w:t xml:space="preserve">with focus on AI. The study adopted a mixed method that led to a survey of 400 participants and 12 key informants. The study </w:t>
      </w:r>
      <w:r w:rsidR="007654C2" w:rsidRPr="007A53CE">
        <w:rPr>
          <w:rFonts w:ascii="Times New Roman" w:hAnsi="Times New Roman" w:cs="Times New Roman"/>
          <w:color w:val="000000" w:themeColor="text1"/>
          <w:sz w:val="24"/>
          <w:szCs w:val="24"/>
        </w:rPr>
        <w:t xml:space="preserve">results showed strong positive effect of artificial intelligence capabilities on sustainable marketing practices. Specifically, they argued that AI capabilities helped insurance firms analyse big data, personalise marketing campaigns, and optimise decision support. </w:t>
      </w:r>
      <w:r w:rsidR="006C5C9C" w:rsidRPr="007A53CE">
        <w:rPr>
          <w:rFonts w:ascii="Times New Roman" w:hAnsi="Times New Roman" w:cs="Times New Roman"/>
          <w:color w:val="000000" w:themeColor="text1"/>
          <w:sz w:val="24"/>
          <w:szCs w:val="24"/>
        </w:rPr>
        <w:t>However, despite such results, the study experiences contextual gap for its failure to research insurance firms in the County of Cardiff.</w:t>
      </w:r>
      <w:r w:rsidR="005E65B6" w:rsidRPr="007A53CE">
        <w:rPr>
          <w:rFonts w:ascii="Times New Roman" w:hAnsi="Times New Roman" w:cs="Times New Roman"/>
          <w:color w:val="000000" w:themeColor="text1"/>
          <w:sz w:val="24"/>
          <w:szCs w:val="24"/>
        </w:rPr>
        <w:t xml:space="preserve"> The study also failed to operationalise AI capabilities into content creation and marketing efficiency.</w:t>
      </w:r>
      <w:r w:rsidR="006C5C9C" w:rsidRPr="007A53CE">
        <w:rPr>
          <w:rFonts w:ascii="Times New Roman" w:hAnsi="Times New Roman" w:cs="Times New Roman"/>
          <w:color w:val="000000" w:themeColor="text1"/>
          <w:sz w:val="24"/>
          <w:szCs w:val="24"/>
        </w:rPr>
        <w:t xml:space="preserve"> </w:t>
      </w:r>
      <w:r w:rsidR="00AA1CB7" w:rsidRPr="007A53CE">
        <w:rPr>
          <w:rFonts w:ascii="Times New Roman" w:hAnsi="Times New Roman" w:cs="Times New Roman"/>
          <w:color w:val="000000" w:themeColor="text1"/>
          <w:sz w:val="24"/>
          <w:szCs w:val="24"/>
        </w:rPr>
        <w:t xml:space="preserve">Different measure of AI capabilities affects marketing practices. </w:t>
      </w:r>
    </w:p>
    <w:p w14:paraId="6C573EAC" w14:textId="2EAC5B2F" w:rsidR="001331C1" w:rsidRPr="007A53CE" w:rsidRDefault="00E67F8F" w:rsidP="007A53CE">
      <w:pPr>
        <w:spacing w:after="0" w:line="480" w:lineRule="auto"/>
        <w:ind w:firstLine="36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 xml:space="preserve">Mullins, Holland, and Cunneen (2021) </w:t>
      </w:r>
      <w:r w:rsidR="00A46511" w:rsidRPr="007A53CE">
        <w:rPr>
          <w:rFonts w:ascii="Times New Roman" w:hAnsi="Times New Roman" w:cs="Times New Roman"/>
          <w:color w:val="000000" w:themeColor="text1"/>
          <w:sz w:val="24"/>
          <w:szCs w:val="24"/>
          <w:shd w:val="clear" w:color="auto" w:fill="FFFFFF"/>
        </w:rPr>
        <w:t xml:space="preserve">focused on Ping </w:t>
      </w:r>
      <w:r w:rsidR="00987126" w:rsidRPr="007A53CE">
        <w:rPr>
          <w:rFonts w:ascii="Times New Roman" w:hAnsi="Times New Roman" w:cs="Times New Roman"/>
          <w:color w:val="000000" w:themeColor="text1"/>
          <w:sz w:val="24"/>
          <w:szCs w:val="24"/>
          <w:shd w:val="clear" w:color="auto" w:fill="FFFFFF"/>
        </w:rPr>
        <w:t>A</w:t>
      </w:r>
      <w:r w:rsidR="00A46511" w:rsidRPr="007A53CE">
        <w:rPr>
          <w:rFonts w:ascii="Times New Roman" w:hAnsi="Times New Roman" w:cs="Times New Roman"/>
          <w:color w:val="000000" w:themeColor="text1"/>
          <w:sz w:val="24"/>
          <w:szCs w:val="24"/>
          <w:shd w:val="clear" w:color="auto" w:fill="FFFFFF"/>
        </w:rPr>
        <w:t xml:space="preserve"> case study to explore the effect of AI</w:t>
      </w:r>
      <w:r w:rsidR="00C46472" w:rsidRPr="007A53CE">
        <w:rPr>
          <w:rFonts w:ascii="Times New Roman" w:hAnsi="Times New Roman" w:cs="Times New Roman"/>
          <w:color w:val="000000" w:themeColor="text1"/>
          <w:sz w:val="24"/>
          <w:szCs w:val="24"/>
          <w:shd w:val="clear" w:color="auto" w:fill="FFFFFF"/>
        </w:rPr>
        <w:t xml:space="preserve"> in insurance companies. They concluded that a majority of AI focuses on AI processes</w:t>
      </w:r>
      <w:r w:rsidR="000E2E55" w:rsidRPr="007A53CE">
        <w:rPr>
          <w:rFonts w:ascii="Times New Roman" w:hAnsi="Times New Roman" w:cs="Times New Roman"/>
          <w:color w:val="000000" w:themeColor="text1"/>
          <w:sz w:val="24"/>
          <w:szCs w:val="24"/>
          <w:shd w:val="clear" w:color="auto" w:fill="FFFFFF"/>
        </w:rPr>
        <w:t>. They also argued that integration of AI business process capabilities and innovation affects general business model. Such a model can include either reduction in costs, improvement in services</w:t>
      </w:r>
      <w:r w:rsidR="00810A9E" w:rsidRPr="007A53CE">
        <w:rPr>
          <w:rFonts w:ascii="Times New Roman" w:hAnsi="Times New Roman" w:cs="Times New Roman"/>
          <w:color w:val="000000" w:themeColor="text1"/>
          <w:sz w:val="24"/>
          <w:szCs w:val="24"/>
          <w:shd w:val="clear" w:color="auto" w:fill="FFFFFF"/>
        </w:rPr>
        <w:t xml:space="preserve">, or changes in offering. </w:t>
      </w:r>
      <w:r w:rsidR="002B22F0" w:rsidRPr="007A53CE">
        <w:rPr>
          <w:rFonts w:ascii="Times New Roman" w:hAnsi="Times New Roman" w:cs="Times New Roman"/>
          <w:color w:val="000000" w:themeColor="text1"/>
          <w:sz w:val="24"/>
          <w:szCs w:val="24"/>
          <w:shd w:val="clear" w:color="auto" w:fill="FFFFFF"/>
        </w:rPr>
        <w:t xml:space="preserve">However, the study failed to </w:t>
      </w:r>
      <w:r w:rsidR="004F2E4F" w:rsidRPr="007A53CE">
        <w:rPr>
          <w:rFonts w:ascii="Times New Roman" w:hAnsi="Times New Roman" w:cs="Times New Roman"/>
          <w:color w:val="000000" w:themeColor="text1"/>
          <w:sz w:val="24"/>
          <w:szCs w:val="24"/>
          <w:shd w:val="clear" w:color="auto" w:fill="FFFFFF"/>
        </w:rPr>
        <w:t>explicitly</w:t>
      </w:r>
      <w:r w:rsidR="002B22F0" w:rsidRPr="007A53CE">
        <w:rPr>
          <w:rFonts w:ascii="Times New Roman" w:hAnsi="Times New Roman" w:cs="Times New Roman"/>
          <w:color w:val="000000" w:themeColor="text1"/>
          <w:sz w:val="24"/>
          <w:szCs w:val="24"/>
          <w:shd w:val="clear" w:color="auto" w:fill="FFFFFF"/>
        </w:rPr>
        <w:t xml:space="preserve"> show how AI capabilities such as content creation, efficiency, and decision support systems </w:t>
      </w:r>
      <w:r w:rsidR="004F2E4F" w:rsidRPr="007A53CE">
        <w:rPr>
          <w:rFonts w:ascii="Times New Roman" w:hAnsi="Times New Roman" w:cs="Times New Roman"/>
          <w:color w:val="000000" w:themeColor="text1"/>
          <w:sz w:val="24"/>
          <w:szCs w:val="24"/>
          <w:shd w:val="clear" w:color="auto" w:fill="FFFFFF"/>
        </w:rPr>
        <w:t>enhance</w:t>
      </w:r>
      <w:r w:rsidR="002B22F0" w:rsidRPr="007A53CE">
        <w:rPr>
          <w:rFonts w:ascii="Times New Roman" w:hAnsi="Times New Roman" w:cs="Times New Roman"/>
          <w:color w:val="000000" w:themeColor="text1"/>
          <w:sz w:val="24"/>
          <w:szCs w:val="24"/>
          <w:shd w:val="clear" w:color="auto" w:fill="FFFFFF"/>
        </w:rPr>
        <w:t xml:space="preserve"> marketing practices. This study seeks to fill these gaps. </w:t>
      </w:r>
      <w:r w:rsidR="002B5E52" w:rsidRPr="007A53CE">
        <w:rPr>
          <w:rFonts w:ascii="Times New Roman" w:hAnsi="Times New Roman" w:cs="Times New Roman"/>
          <w:color w:val="000000" w:themeColor="text1"/>
          <w:sz w:val="24"/>
          <w:szCs w:val="24"/>
          <w:shd w:val="clear" w:color="auto" w:fill="FFFFFF"/>
        </w:rPr>
        <w:t xml:space="preserve">Dubyna, Popelo, and Shvets (2025) </w:t>
      </w:r>
      <w:r w:rsidR="00DE3B8C" w:rsidRPr="007A53CE">
        <w:rPr>
          <w:rFonts w:ascii="Times New Roman" w:hAnsi="Times New Roman" w:cs="Times New Roman"/>
          <w:color w:val="000000" w:themeColor="text1"/>
          <w:sz w:val="24"/>
          <w:szCs w:val="24"/>
          <w:shd w:val="clear" w:color="auto" w:fill="FFFFFF"/>
        </w:rPr>
        <w:t>also conducted a similar study to examine</w:t>
      </w:r>
      <w:r w:rsidR="00252BD9" w:rsidRPr="007A53CE">
        <w:rPr>
          <w:rFonts w:ascii="Times New Roman" w:hAnsi="Times New Roman" w:cs="Times New Roman"/>
          <w:color w:val="000000" w:themeColor="text1"/>
          <w:sz w:val="24"/>
          <w:szCs w:val="24"/>
          <w:shd w:val="clear" w:color="auto" w:fill="FFFFFF"/>
        </w:rPr>
        <w:t xml:space="preserve"> </w:t>
      </w:r>
      <w:r w:rsidR="00B00B63" w:rsidRPr="007A53CE">
        <w:rPr>
          <w:rFonts w:ascii="Times New Roman" w:hAnsi="Times New Roman" w:cs="Times New Roman"/>
          <w:color w:val="000000" w:themeColor="text1"/>
          <w:sz w:val="24"/>
          <w:szCs w:val="24"/>
          <w:shd w:val="clear" w:color="auto" w:fill="FFFFFF"/>
        </w:rPr>
        <w:t xml:space="preserve">the comprehensive overview of theory and practice of AI when marketing insurance services. </w:t>
      </w:r>
      <w:r w:rsidR="008530AF" w:rsidRPr="007A53CE">
        <w:rPr>
          <w:rFonts w:ascii="Times New Roman" w:hAnsi="Times New Roman" w:cs="Times New Roman"/>
          <w:color w:val="000000" w:themeColor="text1"/>
          <w:sz w:val="24"/>
          <w:szCs w:val="24"/>
          <w:shd w:val="clear" w:color="auto" w:fill="FFFFFF"/>
        </w:rPr>
        <w:t xml:space="preserve">Quantitative research was adopted by </w:t>
      </w:r>
      <w:r w:rsidR="0084766B" w:rsidRPr="007A53CE">
        <w:rPr>
          <w:rFonts w:ascii="Times New Roman" w:hAnsi="Times New Roman" w:cs="Times New Roman"/>
          <w:color w:val="000000" w:themeColor="text1"/>
          <w:sz w:val="24"/>
          <w:szCs w:val="24"/>
          <w:shd w:val="clear" w:color="auto" w:fill="FFFFFF"/>
        </w:rPr>
        <w:t>surveying</w:t>
      </w:r>
      <w:r w:rsidR="008530AF" w:rsidRPr="007A53CE">
        <w:rPr>
          <w:rFonts w:ascii="Times New Roman" w:hAnsi="Times New Roman" w:cs="Times New Roman"/>
          <w:color w:val="000000" w:themeColor="text1"/>
          <w:sz w:val="24"/>
          <w:szCs w:val="24"/>
          <w:shd w:val="clear" w:color="auto" w:fill="FFFFFF"/>
        </w:rPr>
        <w:t xml:space="preserve"> a </w:t>
      </w:r>
      <w:r w:rsidR="0084766B" w:rsidRPr="007A53CE">
        <w:rPr>
          <w:rFonts w:ascii="Times New Roman" w:hAnsi="Times New Roman" w:cs="Times New Roman"/>
          <w:color w:val="000000" w:themeColor="text1"/>
          <w:sz w:val="24"/>
          <w:szCs w:val="24"/>
          <w:shd w:val="clear" w:color="auto" w:fill="FFFFFF"/>
        </w:rPr>
        <w:t>sample</w:t>
      </w:r>
      <w:r w:rsidR="008530AF" w:rsidRPr="007A53CE">
        <w:rPr>
          <w:rFonts w:ascii="Times New Roman" w:hAnsi="Times New Roman" w:cs="Times New Roman"/>
          <w:color w:val="000000" w:themeColor="text1"/>
          <w:sz w:val="24"/>
          <w:szCs w:val="24"/>
          <w:shd w:val="clear" w:color="auto" w:fill="FFFFFF"/>
        </w:rPr>
        <w:t xml:space="preserve"> of 100 marketers in insurance firms</w:t>
      </w:r>
      <w:r w:rsidR="00EB29D3" w:rsidRPr="007A53CE">
        <w:rPr>
          <w:rFonts w:ascii="Times New Roman" w:hAnsi="Times New Roman" w:cs="Times New Roman"/>
          <w:color w:val="000000" w:themeColor="text1"/>
          <w:sz w:val="24"/>
          <w:szCs w:val="24"/>
          <w:shd w:val="clear" w:color="auto" w:fill="FFFFFF"/>
        </w:rPr>
        <w:t xml:space="preserve"> in India. Results showed content creation and efficiency increased </w:t>
      </w:r>
      <w:r w:rsidR="00A95F41" w:rsidRPr="007A53CE">
        <w:rPr>
          <w:rFonts w:ascii="Times New Roman" w:hAnsi="Times New Roman" w:cs="Times New Roman"/>
          <w:color w:val="000000" w:themeColor="text1"/>
          <w:sz w:val="24"/>
          <w:szCs w:val="24"/>
          <w:shd w:val="clear" w:color="auto" w:fill="FFFFFF"/>
        </w:rPr>
        <w:t xml:space="preserve">modern marketing practices through </w:t>
      </w:r>
      <w:r w:rsidR="005B7B72" w:rsidRPr="007A53CE">
        <w:rPr>
          <w:rFonts w:ascii="Times New Roman" w:hAnsi="Times New Roman" w:cs="Times New Roman"/>
          <w:color w:val="000000" w:themeColor="text1"/>
          <w:sz w:val="24"/>
          <w:szCs w:val="24"/>
          <w:shd w:val="clear" w:color="auto" w:fill="FFFFFF"/>
        </w:rPr>
        <w:t xml:space="preserve">data, customer </w:t>
      </w:r>
      <w:r w:rsidR="00987126" w:rsidRPr="007A53CE">
        <w:rPr>
          <w:rFonts w:ascii="Times New Roman" w:hAnsi="Times New Roman" w:cs="Times New Roman"/>
          <w:color w:val="000000" w:themeColor="text1"/>
          <w:sz w:val="24"/>
          <w:szCs w:val="24"/>
          <w:shd w:val="clear" w:color="auto" w:fill="FFFFFF"/>
        </w:rPr>
        <w:t>centred</w:t>
      </w:r>
      <w:r w:rsidR="005B7B72" w:rsidRPr="007A53CE">
        <w:rPr>
          <w:rFonts w:ascii="Times New Roman" w:hAnsi="Times New Roman" w:cs="Times New Roman"/>
          <w:color w:val="000000" w:themeColor="text1"/>
          <w:sz w:val="24"/>
          <w:szCs w:val="24"/>
          <w:shd w:val="clear" w:color="auto" w:fill="FFFFFF"/>
        </w:rPr>
        <w:t xml:space="preserve">, and automation. Despite these results, the study experiences contextual gap for its failure to study insurance firms in the County of Cardiff. Besides, the results cannot be generalised because of its focus on Indian firms that operate </w:t>
      </w:r>
      <w:r w:rsidR="004E6750" w:rsidRPr="007A53CE">
        <w:rPr>
          <w:rFonts w:ascii="Times New Roman" w:hAnsi="Times New Roman" w:cs="Times New Roman"/>
          <w:color w:val="000000" w:themeColor="text1"/>
          <w:sz w:val="24"/>
          <w:szCs w:val="24"/>
          <w:shd w:val="clear" w:color="auto" w:fill="FFFFFF"/>
        </w:rPr>
        <w:t xml:space="preserve">in different market, exposure to regulatory frame affecting AT technologies. </w:t>
      </w:r>
      <w:r w:rsidR="00DE3B8C" w:rsidRPr="007A53CE">
        <w:rPr>
          <w:rFonts w:ascii="Times New Roman" w:hAnsi="Times New Roman" w:cs="Times New Roman"/>
          <w:color w:val="000000" w:themeColor="text1"/>
          <w:sz w:val="24"/>
          <w:szCs w:val="24"/>
          <w:shd w:val="clear" w:color="auto" w:fill="FFFFFF"/>
        </w:rPr>
        <w:t xml:space="preserve"> </w:t>
      </w:r>
    </w:p>
    <w:p w14:paraId="1AFBB6A6" w14:textId="29FE62A4" w:rsidR="003F5FF5" w:rsidRPr="007A53CE" w:rsidRDefault="003F5FF5" w:rsidP="007A53CE">
      <w:pPr>
        <w:pStyle w:val="Heading2"/>
        <w:spacing w:line="480" w:lineRule="auto"/>
        <w:rPr>
          <w:rFonts w:cs="Times New Roman"/>
          <w:szCs w:val="24"/>
          <w:shd w:val="clear" w:color="auto" w:fill="FFFFFF"/>
        </w:rPr>
      </w:pPr>
      <w:bookmarkStart w:id="16" w:name="_Toc230954757"/>
      <w:r w:rsidRPr="007A53CE">
        <w:rPr>
          <w:rFonts w:cs="Times New Roman"/>
          <w:szCs w:val="24"/>
          <w:shd w:val="clear" w:color="auto" w:fill="FFFFFF"/>
        </w:rPr>
        <w:t>Conceptual framework</w:t>
      </w:r>
      <w:bookmarkEnd w:id="16"/>
    </w:p>
    <w:p w14:paraId="65ADC194" w14:textId="08DB5726" w:rsidR="003F5FF5" w:rsidRPr="007A53CE" w:rsidRDefault="001C4668" w:rsidP="007A53CE">
      <w:pPr>
        <w:spacing w:line="480" w:lineRule="auto"/>
        <w:rPr>
          <w:rFonts w:ascii="Times New Roman" w:hAnsi="Times New Roman" w:cs="Times New Roman"/>
          <w:sz w:val="24"/>
          <w:szCs w:val="24"/>
        </w:rPr>
      </w:pPr>
      <w:r w:rsidRPr="007A53CE">
        <w:rPr>
          <w:rFonts w:ascii="Times New Roman" w:hAnsi="Times New Roman" w:cs="Times New Roman"/>
          <w:noProof/>
          <w:sz w:val="24"/>
          <w:szCs w:val="24"/>
          <w:lang w:val="en-US"/>
        </w:rPr>
        <w:drawing>
          <wp:inline distT="0" distB="0" distL="0" distR="0" wp14:anchorId="61AB0A05" wp14:editId="6B0D4C9D">
            <wp:extent cx="5731510" cy="4129405"/>
            <wp:effectExtent l="0" t="0" r="2540" b="4445"/>
            <wp:docPr id="647458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58124" name=""/>
                    <pic:cNvPicPr/>
                  </pic:nvPicPr>
                  <pic:blipFill>
                    <a:blip r:embed="rId8"/>
                    <a:stretch>
                      <a:fillRect/>
                    </a:stretch>
                  </pic:blipFill>
                  <pic:spPr>
                    <a:xfrm>
                      <a:off x="0" y="0"/>
                      <a:ext cx="5731510" cy="4129405"/>
                    </a:xfrm>
                    <a:prstGeom prst="rect">
                      <a:avLst/>
                    </a:prstGeom>
                  </pic:spPr>
                </pic:pic>
              </a:graphicData>
            </a:graphic>
          </wp:inline>
        </w:drawing>
      </w:r>
    </w:p>
    <w:p w14:paraId="2E4B3C98" w14:textId="77777777" w:rsidR="00EC4C06" w:rsidRPr="007A53CE" w:rsidRDefault="00EC4C06" w:rsidP="007A53CE">
      <w:pPr>
        <w:spacing w:line="480" w:lineRule="auto"/>
        <w:rPr>
          <w:rFonts w:ascii="Times New Roman" w:eastAsia="Times New Roman" w:hAnsi="Times New Roman" w:cs="Times New Roman"/>
          <w:b/>
          <w:bCs/>
          <w:kern w:val="36"/>
          <w:sz w:val="24"/>
          <w:szCs w:val="24"/>
        </w:rPr>
      </w:pPr>
      <w:r w:rsidRPr="007A53CE">
        <w:rPr>
          <w:rFonts w:ascii="Times New Roman" w:hAnsi="Times New Roman" w:cs="Times New Roman"/>
          <w:sz w:val="24"/>
          <w:szCs w:val="24"/>
        </w:rPr>
        <w:br w:type="page"/>
      </w:r>
    </w:p>
    <w:p w14:paraId="671A9289" w14:textId="209C7BEF" w:rsidR="00921D3A" w:rsidRPr="007A53CE" w:rsidRDefault="009A0CA2" w:rsidP="007A53CE">
      <w:pPr>
        <w:pStyle w:val="Heading1"/>
        <w:spacing w:line="480" w:lineRule="auto"/>
        <w:rPr>
          <w:szCs w:val="24"/>
        </w:rPr>
      </w:pPr>
      <w:bookmarkStart w:id="17" w:name="_Toc230954758"/>
      <w:r w:rsidRPr="007A53CE">
        <w:rPr>
          <w:szCs w:val="24"/>
        </w:rPr>
        <w:t xml:space="preserve">Chapter 3: </w:t>
      </w:r>
      <w:r w:rsidR="0011068A" w:rsidRPr="007A53CE">
        <w:rPr>
          <w:szCs w:val="24"/>
        </w:rPr>
        <w:t>Research methods</w:t>
      </w:r>
      <w:r w:rsidR="00422B41" w:rsidRPr="007A53CE">
        <w:rPr>
          <w:szCs w:val="24"/>
        </w:rPr>
        <w:t xml:space="preserve"> and Methodology</w:t>
      </w:r>
      <w:bookmarkEnd w:id="17"/>
      <w:r w:rsidR="00422B41" w:rsidRPr="007A53CE">
        <w:rPr>
          <w:szCs w:val="24"/>
        </w:rPr>
        <w:t xml:space="preserve"> </w:t>
      </w:r>
    </w:p>
    <w:p w14:paraId="2FC269C0" w14:textId="46A0D242" w:rsidR="00D93EFB" w:rsidRPr="007A53CE" w:rsidRDefault="00EC4C06" w:rsidP="007A53CE">
      <w:pPr>
        <w:pStyle w:val="Heading2"/>
        <w:spacing w:line="480" w:lineRule="auto"/>
        <w:rPr>
          <w:rFonts w:cs="Times New Roman"/>
          <w:szCs w:val="24"/>
        </w:rPr>
      </w:pPr>
      <w:bookmarkStart w:id="18" w:name="_Toc230954759"/>
      <w:r w:rsidRPr="007A53CE">
        <w:rPr>
          <w:rFonts w:cs="Times New Roman"/>
          <w:szCs w:val="24"/>
        </w:rPr>
        <w:t>Research Philosophy</w:t>
      </w:r>
      <w:bookmarkEnd w:id="18"/>
    </w:p>
    <w:p w14:paraId="2DC645E1" w14:textId="3B5C3CA3" w:rsidR="00D93EFB" w:rsidRPr="007A53CE" w:rsidRDefault="00D93EFB"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 xml:space="preserve">Positivism research philosophy will be adopted to examine the relationship that exists between AI Capabilities and modern marketing practices in insurance firms with special focus on Admiral Group. Positivism will be appropriate to help test the relationship s between constructs of AI </w:t>
      </w:r>
      <w:r w:rsidR="004C5497" w:rsidRPr="007A53CE">
        <w:rPr>
          <w:rFonts w:ascii="Times New Roman" w:hAnsi="Times New Roman" w:cs="Times New Roman"/>
          <w:sz w:val="24"/>
          <w:szCs w:val="24"/>
        </w:rPr>
        <w:t>Capability</w:t>
      </w:r>
      <w:r w:rsidRPr="007A53CE">
        <w:rPr>
          <w:rFonts w:ascii="Times New Roman" w:hAnsi="Times New Roman" w:cs="Times New Roman"/>
          <w:sz w:val="24"/>
          <w:szCs w:val="24"/>
        </w:rPr>
        <w:t xml:space="preserve"> and modern marketing. </w:t>
      </w:r>
      <w:r w:rsidR="00384149" w:rsidRPr="007A53CE">
        <w:rPr>
          <w:rFonts w:ascii="Times New Roman" w:hAnsi="Times New Roman" w:cs="Times New Roman"/>
          <w:sz w:val="24"/>
          <w:szCs w:val="24"/>
        </w:rPr>
        <w:t xml:space="preserve">It is easier to observe and measure variables through </w:t>
      </w:r>
      <w:r w:rsidR="004C5497" w:rsidRPr="007A53CE">
        <w:rPr>
          <w:rFonts w:ascii="Times New Roman" w:hAnsi="Times New Roman" w:cs="Times New Roman"/>
          <w:sz w:val="24"/>
          <w:szCs w:val="24"/>
        </w:rPr>
        <w:t>questionnaires</w:t>
      </w:r>
      <w:r w:rsidR="00384149" w:rsidRPr="007A53CE">
        <w:rPr>
          <w:rFonts w:ascii="Times New Roman" w:hAnsi="Times New Roman" w:cs="Times New Roman"/>
          <w:sz w:val="24"/>
          <w:szCs w:val="24"/>
        </w:rPr>
        <w:t xml:space="preserve">. </w:t>
      </w:r>
    </w:p>
    <w:p w14:paraId="0B17B386" w14:textId="77777777" w:rsidR="003279A3" w:rsidRPr="007A53CE" w:rsidRDefault="003279A3" w:rsidP="007A53CE">
      <w:pPr>
        <w:pStyle w:val="Heading2"/>
        <w:spacing w:line="480" w:lineRule="auto"/>
        <w:rPr>
          <w:rFonts w:cs="Times New Roman"/>
          <w:szCs w:val="24"/>
        </w:rPr>
      </w:pPr>
      <w:bookmarkStart w:id="19" w:name="_Toc230954760"/>
      <w:r w:rsidRPr="007A53CE">
        <w:rPr>
          <w:rFonts w:cs="Times New Roman"/>
          <w:szCs w:val="24"/>
        </w:rPr>
        <w:t>Research Paradigm</w:t>
      </w:r>
      <w:bookmarkEnd w:id="19"/>
    </w:p>
    <w:p w14:paraId="4781622B" w14:textId="62031A5A" w:rsidR="009C4E9A" w:rsidRPr="007A53CE" w:rsidRDefault="009C4E9A"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 xml:space="preserve">Quantitative research paradigm will be adopted to help collect numerical data. It is also suitable for this research </w:t>
      </w:r>
      <w:r w:rsidR="000B51DB" w:rsidRPr="007A53CE">
        <w:rPr>
          <w:rFonts w:ascii="Times New Roman" w:hAnsi="Times New Roman" w:cs="Times New Roman"/>
          <w:sz w:val="24"/>
          <w:szCs w:val="24"/>
        </w:rPr>
        <w:t>because</w:t>
      </w:r>
      <w:r w:rsidRPr="007A53CE">
        <w:rPr>
          <w:rFonts w:ascii="Times New Roman" w:hAnsi="Times New Roman" w:cs="Times New Roman"/>
          <w:sz w:val="24"/>
          <w:szCs w:val="24"/>
        </w:rPr>
        <w:t xml:space="preserve"> it will help determine the effect of AI capabilities on modern marketing practices. It will allow the study to apply correlational analysis such as correlation and multiple linear regression analysis. </w:t>
      </w:r>
    </w:p>
    <w:p w14:paraId="4909F590" w14:textId="77777777" w:rsidR="003279A3" w:rsidRPr="007A53CE" w:rsidRDefault="003279A3" w:rsidP="007A53CE">
      <w:pPr>
        <w:pStyle w:val="Heading2"/>
        <w:spacing w:line="480" w:lineRule="auto"/>
        <w:rPr>
          <w:rFonts w:cs="Times New Roman"/>
          <w:szCs w:val="24"/>
        </w:rPr>
      </w:pPr>
      <w:bookmarkStart w:id="20" w:name="_Toc230954761"/>
      <w:r w:rsidRPr="007A53CE">
        <w:rPr>
          <w:rFonts w:cs="Times New Roman"/>
          <w:szCs w:val="24"/>
        </w:rPr>
        <w:t>Research Approach</w:t>
      </w:r>
      <w:bookmarkEnd w:id="20"/>
      <w:r w:rsidRPr="007A53CE">
        <w:rPr>
          <w:rFonts w:cs="Times New Roman"/>
          <w:szCs w:val="24"/>
        </w:rPr>
        <w:t xml:space="preserve"> </w:t>
      </w:r>
    </w:p>
    <w:p w14:paraId="041A5EC9" w14:textId="620331D2" w:rsidR="000B51DB" w:rsidRPr="007A53CE" w:rsidRDefault="00196C13"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 xml:space="preserve">Deductive research </w:t>
      </w:r>
      <w:r w:rsidR="0021714C" w:rsidRPr="007A53CE">
        <w:rPr>
          <w:rFonts w:ascii="Times New Roman" w:hAnsi="Times New Roman" w:cs="Times New Roman"/>
          <w:sz w:val="24"/>
          <w:szCs w:val="24"/>
        </w:rPr>
        <w:t>approach</w:t>
      </w:r>
      <w:r w:rsidRPr="007A53CE">
        <w:rPr>
          <w:rFonts w:ascii="Times New Roman" w:hAnsi="Times New Roman" w:cs="Times New Roman"/>
          <w:sz w:val="24"/>
          <w:szCs w:val="24"/>
        </w:rPr>
        <w:t xml:space="preserve"> will be adopted in this study to test </w:t>
      </w:r>
      <w:r w:rsidR="0021714C" w:rsidRPr="007A53CE">
        <w:rPr>
          <w:rFonts w:ascii="Times New Roman" w:hAnsi="Times New Roman" w:cs="Times New Roman"/>
          <w:sz w:val="24"/>
          <w:szCs w:val="24"/>
        </w:rPr>
        <w:t xml:space="preserve">dynamic capability theory and modern market orientation theory. The study will begin with </w:t>
      </w:r>
      <w:r w:rsidR="00C4045B" w:rsidRPr="007A53CE">
        <w:rPr>
          <w:rFonts w:ascii="Times New Roman" w:hAnsi="Times New Roman" w:cs="Times New Roman"/>
          <w:sz w:val="24"/>
          <w:szCs w:val="24"/>
        </w:rPr>
        <w:t xml:space="preserve">reviewing theories and then conceptualise their constructs within AI and marketing practices. It is appropriate in this study because it relies on testing relationship between variables. </w:t>
      </w:r>
      <w:r w:rsidR="0021714C" w:rsidRPr="007A53CE">
        <w:rPr>
          <w:rFonts w:ascii="Times New Roman" w:hAnsi="Times New Roman" w:cs="Times New Roman"/>
          <w:sz w:val="24"/>
          <w:szCs w:val="24"/>
        </w:rPr>
        <w:t xml:space="preserve"> </w:t>
      </w:r>
    </w:p>
    <w:p w14:paraId="6CAD1B5F" w14:textId="7F0E0683" w:rsidR="003279A3" w:rsidRPr="007A53CE" w:rsidRDefault="003279A3" w:rsidP="007A53CE">
      <w:pPr>
        <w:pStyle w:val="Heading2"/>
        <w:spacing w:line="480" w:lineRule="auto"/>
        <w:rPr>
          <w:rFonts w:cs="Times New Roman"/>
          <w:szCs w:val="24"/>
        </w:rPr>
      </w:pPr>
      <w:bookmarkStart w:id="21" w:name="_Toc230954762"/>
      <w:r w:rsidRPr="007A53CE">
        <w:rPr>
          <w:rFonts w:cs="Times New Roman"/>
          <w:szCs w:val="24"/>
        </w:rPr>
        <w:t>Research Methodology</w:t>
      </w:r>
      <w:bookmarkEnd w:id="21"/>
    </w:p>
    <w:p w14:paraId="3E54A511" w14:textId="77777777" w:rsidR="003279A3" w:rsidRPr="007A53CE" w:rsidRDefault="003279A3"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Quantitative research method will be adopted for purposes of examining how AI influences modern marketing practices among insurance firms. The quantitative method will collect data to help measure the effect of all three variables of AI capabilities and create supported findings (Bryman and Bell, 2015). Additionally, quantitative is suitable to the study because of the opportunity to collect standardised data from representative sample size, conduct objective analysis, and test hypotheses (Collis and Hussey, 2013). </w:t>
      </w:r>
    </w:p>
    <w:p w14:paraId="62E3E15C" w14:textId="77777777" w:rsidR="003279A3" w:rsidRPr="007A53CE" w:rsidRDefault="003279A3" w:rsidP="007A53CE">
      <w:pPr>
        <w:pStyle w:val="Heading2"/>
        <w:spacing w:line="480" w:lineRule="auto"/>
        <w:rPr>
          <w:rFonts w:cs="Times New Roman"/>
          <w:szCs w:val="24"/>
        </w:rPr>
      </w:pPr>
      <w:bookmarkStart w:id="22" w:name="_Toc230954763"/>
      <w:r w:rsidRPr="007A53CE">
        <w:rPr>
          <w:rFonts w:cs="Times New Roman"/>
          <w:szCs w:val="24"/>
        </w:rPr>
        <w:t>Research Strategy</w:t>
      </w:r>
      <w:bookmarkEnd w:id="22"/>
    </w:p>
    <w:p w14:paraId="5698F788" w14:textId="0AA90390" w:rsidR="00364145" w:rsidRPr="007A53CE" w:rsidRDefault="00364145" w:rsidP="007A53CE">
      <w:pPr>
        <w:spacing w:line="480" w:lineRule="auto"/>
        <w:ind w:firstLine="576"/>
        <w:rPr>
          <w:rFonts w:ascii="Times New Roman" w:hAnsi="Times New Roman" w:cs="Times New Roman"/>
          <w:sz w:val="24"/>
          <w:szCs w:val="24"/>
        </w:rPr>
      </w:pPr>
      <w:r w:rsidRPr="007A53CE">
        <w:rPr>
          <w:rFonts w:ascii="Times New Roman" w:hAnsi="Times New Roman" w:cs="Times New Roman"/>
          <w:sz w:val="24"/>
          <w:szCs w:val="24"/>
        </w:rPr>
        <w:t xml:space="preserve">Quantitative case study strategy will be adopted </w:t>
      </w:r>
      <w:r w:rsidR="00D7773B" w:rsidRPr="007A53CE">
        <w:rPr>
          <w:rFonts w:ascii="Times New Roman" w:hAnsi="Times New Roman" w:cs="Times New Roman"/>
          <w:sz w:val="24"/>
          <w:szCs w:val="24"/>
        </w:rPr>
        <w:t xml:space="preserve">because it will allow examination of how AI capabilities </w:t>
      </w:r>
      <w:r w:rsidR="005D63CF" w:rsidRPr="007A53CE">
        <w:rPr>
          <w:rFonts w:ascii="Times New Roman" w:hAnsi="Times New Roman" w:cs="Times New Roman"/>
          <w:sz w:val="24"/>
          <w:szCs w:val="24"/>
        </w:rPr>
        <w:t xml:space="preserve">affect modern marketing practices at Admiral Group. </w:t>
      </w:r>
      <w:r w:rsidR="002D7BDE" w:rsidRPr="007A53CE">
        <w:rPr>
          <w:rFonts w:ascii="Times New Roman" w:hAnsi="Times New Roman" w:cs="Times New Roman"/>
          <w:sz w:val="24"/>
          <w:szCs w:val="24"/>
        </w:rPr>
        <w:t xml:space="preserve">The strategy also allows the opportunity to conduct an empirical study within organisational context hence, developing deep insight on how insurance firm applies AI capabilities. </w:t>
      </w:r>
      <w:r w:rsidR="00F2475C" w:rsidRPr="007A53CE">
        <w:rPr>
          <w:rFonts w:ascii="Times New Roman" w:hAnsi="Times New Roman" w:cs="Times New Roman"/>
          <w:sz w:val="24"/>
          <w:szCs w:val="24"/>
        </w:rPr>
        <w:t xml:space="preserve">Questionnaiares will be distributed to employees working in </w:t>
      </w:r>
      <w:r w:rsidR="007A53CE" w:rsidRPr="007A53CE">
        <w:rPr>
          <w:rFonts w:ascii="Times New Roman" w:hAnsi="Times New Roman" w:cs="Times New Roman"/>
          <w:color w:val="000000" w:themeColor="text1"/>
          <w:sz w:val="24"/>
          <w:szCs w:val="24"/>
        </w:rPr>
        <w:t>marketing, customer relationship, communication, customer engagement, and digital insurance at Admiral Group</w:t>
      </w:r>
    </w:p>
    <w:p w14:paraId="159594AE" w14:textId="77777777" w:rsidR="003279A3" w:rsidRPr="007A53CE" w:rsidRDefault="003279A3" w:rsidP="007A53CE">
      <w:pPr>
        <w:pStyle w:val="Heading2"/>
        <w:spacing w:line="480" w:lineRule="auto"/>
        <w:rPr>
          <w:rFonts w:cs="Times New Roman"/>
          <w:szCs w:val="24"/>
        </w:rPr>
      </w:pPr>
      <w:bookmarkStart w:id="23" w:name="_Toc230954764"/>
      <w:r w:rsidRPr="007A53CE">
        <w:rPr>
          <w:rFonts w:cs="Times New Roman"/>
          <w:szCs w:val="24"/>
        </w:rPr>
        <w:t>Sampling Method</w:t>
      </w:r>
      <w:bookmarkEnd w:id="23"/>
    </w:p>
    <w:p w14:paraId="061CD449" w14:textId="77777777" w:rsidR="003279A3" w:rsidRPr="007A53CE" w:rsidRDefault="003279A3"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The population for the study is approximately 60 working in different departments. The data will be collected from company teams involved in marketing, customer relationship, communication, customer engagement, and digital insurance at Admiral Group. Purposive sampling will be applied in this study to identify participants in different teams (Denscombe, 2012; Yin, 2013). Specifically, the study will sample out personnel that interact with AI Capabilities at Admiral Group Insurance.   </w:t>
      </w:r>
    </w:p>
    <w:p w14:paraId="6C90B280" w14:textId="77777777" w:rsidR="003279A3" w:rsidRPr="007A53CE" w:rsidRDefault="003279A3" w:rsidP="007A53CE">
      <w:pPr>
        <w:spacing w:line="480" w:lineRule="auto"/>
        <w:rPr>
          <w:rFonts w:ascii="Times New Roman" w:hAnsi="Times New Roman" w:cs="Times New Roman"/>
          <w:sz w:val="24"/>
          <w:szCs w:val="24"/>
        </w:rPr>
      </w:pPr>
    </w:p>
    <w:p w14:paraId="7E071B64" w14:textId="77777777" w:rsidR="003279A3" w:rsidRPr="007A53CE" w:rsidRDefault="003279A3" w:rsidP="007A53CE">
      <w:pPr>
        <w:pStyle w:val="Heading2"/>
        <w:spacing w:line="480" w:lineRule="auto"/>
        <w:rPr>
          <w:rFonts w:cs="Times New Roman"/>
          <w:szCs w:val="24"/>
        </w:rPr>
      </w:pPr>
      <w:bookmarkStart w:id="24" w:name="_Toc230954765"/>
      <w:r w:rsidRPr="007A53CE">
        <w:rPr>
          <w:rFonts w:cs="Times New Roman"/>
          <w:szCs w:val="24"/>
        </w:rPr>
        <w:t>Data Collection</w:t>
      </w:r>
      <w:bookmarkEnd w:id="24"/>
    </w:p>
    <w:p w14:paraId="6DAAF3F9" w14:textId="77777777" w:rsidR="00D72EF6" w:rsidRPr="007A53CE" w:rsidRDefault="00D72EF6"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Structured questionnaires will be used to collect primary data from participants (Easterby-Smith, Thorpe, and Jackson, 2015). Self-administered questionnaires will be distributed through Google forms. Structured closed questions will be designed and include standardised questionnaires (Greetham, 2009). Likert scale items will be designed to make it easier for participants to fill the questionnaire within short period. The approach will give participants an opportunity to evaluate (Robson, 2011) the extent to which AI tools helps affect marketing practices. Besides, literature will inform how to design the questionnaires. </w:t>
      </w:r>
    </w:p>
    <w:p w14:paraId="04272B0B" w14:textId="77777777" w:rsidR="00D72EF6" w:rsidRPr="007A53CE" w:rsidRDefault="00D72EF6" w:rsidP="007A53CE">
      <w:pPr>
        <w:spacing w:line="480" w:lineRule="auto"/>
        <w:rPr>
          <w:rFonts w:ascii="Times New Roman" w:hAnsi="Times New Roman" w:cs="Times New Roman"/>
          <w:sz w:val="24"/>
          <w:szCs w:val="24"/>
        </w:rPr>
      </w:pPr>
    </w:p>
    <w:p w14:paraId="616E24F2" w14:textId="77777777" w:rsidR="003279A3" w:rsidRPr="007A53CE" w:rsidRDefault="003279A3" w:rsidP="007A53CE">
      <w:pPr>
        <w:pStyle w:val="Heading2"/>
        <w:spacing w:line="480" w:lineRule="auto"/>
        <w:rPr>
          <w:rFonts w:cs="Times New Roman"/>
          <w:szCs w:val="24"/>
        </w:rPr>
      </w:pPr>
      <w:bookmarkStart w:id="25" w:name="_Toc230954766"/>
      <w:r w:rsidRPr="007A53CE">
        <w:rPr>
          <w:rFonts w:cs="Times New Roman"/>
          <w:szCs w:val="24"/>
        </w:rPr>
        <w:t>Data Interpretation</w:t>
      </w:r>
      <w:bookmarkEnd w:id="25"/>
    </w:p>
    <w:p w14:paraId="5D013A52" w14:textId="77777777" w:rsidR="0072780E" w:rsidRPr="007A53CE" w:rsidRDefault="0072780E"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Mixed method will be applied to analyse and present findings (Saunders, Lewis, and Thornhill, 2012). Frequencies and percentages will be generated measing the size, number of years in operation, level of adopting AI capabilities, budget allocated to digital tools, the number of customers the firm serves, and duration to use AI. Moreover, mean and standard deviation will be used to assess the extent use of AI capabilities and marketing practices measured using data driven marketing, customer-centred, responsive marketing, and automated integration. </w:t>
      </w:r>
    </w:p>
    <w:p w14:paraId="7E416A84" w14:textId="77777777" w:rsidR="0072780E" w:rsidRPr="007A53CE" w:rsidRDefault="0072780E"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Multiple linear regression will be adopted to test the three hypotheses. R-squared will measured the degree of variation in modern marketing performance determined by AI capabilities. Analysis of variance will test the general effect caused by regression while standardized coefficients will be used to indicate the direct and magnitude of relationship. </w:t>
      </w:r>
    </w:p>
    <w:p w14:paraId="3246B101" w14:textId="2819DE02" w:rsidR="00927D41" w:rsidRPr="007A53CE" w:rsidRDefault="00927D41"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br w:type="page"/>
      </w:r>
    </w:p>
    <w:p w14:paraId="0366C7D9" w14:textId="77777777" w:rsidR="0072780E" w:rsidRPr="007A53CE" w:rsidRDefault="0072780E" w:rsidP="007A53CE">
      <w:pPr>
        <w:spacing w:line="480" w:lineRule="auto"/>
        <w:rPr>
          <w:rFonts w:ascii="Times New Roman" w:hAnsi="Times New Roman" w:cs="Times New Roman"/>
          <w:sz w:val="24"/>
          <w:szCs w:val="24"/>
        </w:rPr>
      </w:pPr>
    </w:p>
    <w:p w14:paraId="21402FAF" w14:textId="77777777" w:rsidR="003279A3" w:rsidRPr="007A53CE" w:rsidRDefault="003279A3" w:rsidP="007A53CE">
      <w:pPr>
        <w:pStyle w:val="Heading2"/>
        <w:spacing w:line="480" w:lineRule="auto"/>
        <w:rPr>
          <w:rFonts w:cs="Times New Roman"/>
          <w:szCs w:val="24"/>
        </w:rPr>
      </w:pPr>
      <w:bookmarkStart w:id="26" w:name="_Toc230954767"/>
      <w:r w:rsidRPr="007A53CE">
        <w:rPr>
          <w:rFonts w:cs="Times New Roman"/>
          <w:szCs w:val="24"/>
        </w:rPr>
        <w:t>Time Prospects</w:t>
      </w:r>
      <w:bookmarkEnd w:id="26"/>
    </w:p>
    <w:tbl>
      <w:tblPr>
        <w:tblStyle w:val="TableGrid"/>
        <w:tblW w:w="0" w:type="auto"/>
        <w:tblLook w:val="04A0" w:firstRow="1" w:lastRow="0" w:firstColumn="1" w:lastColumn="0" w:noHBand="0" w:noVBand="1"/>
      </w:tblPr>
      <w:tblGrid>
        <w:gridCol w:w="4651"/>
        <w:gridCol w:w="910"/>
        <w:gridCol w:w="877"/>
        <w:gridCol w:w="877"/>
        <w:gridCol w:w="824"/>
        <w:gridCol w:w="877"/>
      </w:tblGrid>
      <w:tr w:rsidR="009D7C62" w:rsidRPr="007A53CE" w14:paraId="7072AAA4" w14:textId="77777777" w:rsidTr="001E5143">
        <w:tc>
          <w:tcPr>
            <w:tcW w:w="0" w:type="auto"/>
          </w:tcPr>
          <w:p w14:paraId="11632083" w14:textId="3C183A8C"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Time</w:t>
            </w:r>
          </w:p>
        </w:tc>
        <w:tc>
          <w:tcPr>
            <w:tcW w:w="0" w:type="auto"/>
          </w:tcPr>
          <w:p w14:paraId="22E2FE82" w14:textId="0D400AC4"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Week  1</w:t>
            </w:r>
          </w:p>
        </w:tc>
        <w:tc>
          <w:tcPr>
            <w:tcW w:w="0" w:type="auto"/>
          </w:tcPr>
          <w:p w14:paraId="794A8E8D" w14:textId="529D598E"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Week 2</w:t>
            </w:r>
          </w:p>
        </w:tc>
        <w:tc>
          <w:tcPr>
            <w:tcW w:w="0" w:type="auto"/>
          </w:tcPr>
          <w:p w14:paraId="3C4BA272" w14:textId="0801E0E6"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Week 3</w:t>
            </w:r>
          </w:p>
        </w:tc>
        <w:tc>
          <w:tcPr>
            <w:tcW w:w="0" w:type="auto"/>
          </w:tcPr>
          <w:p w14:paraId="3CA3C68E" w14:textId="2398DFD9"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week 4</w:t>
            </w:r>
          </w:p>
        </w:tc>
        <w:tc>
          <w:tcPr>
            <w:tcW w:w="0" w:type="auto"/>
          </w:tcPr>
          <w:p w14:paraId="720518F0" w14:textId="64631602"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Week 5</w:t>
            </w:r>
          </w:p>
        </w:tc>
      </w:tr>
      <w:tr w:rsidR="009D7C62" w:rsidRPr="007A53CE" w14:paraId="554F6607" w14:textId="77777777" w:rsidTr="001E5143">
        <w:tc>
          <w:tcPr>
            <w:tcW w:w="0" w:type="auto"/>
          </w:tcPr>
          <w:p w14:paraId="7A095A59" w14:textId="75C4FD31"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Topic Selection</w:t>
            </w:r>
          </w:p>
        </w:tc>
        <w:tc>
          <w:tcPr>
            <w:tcW w:w="0" w:type="auto"/>
            <w:shd w:val="clear" w:color="auto" w:fill="44546A" w:themeFill="text2"/>
          </w:tcPr>
          <w:p w14:paraId="53DC0370"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3A7CCA50"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606A24BF"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63108A60"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0C9980A9"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1E16B287" w14:textId="77777777" w:rsidTr="001E5143">
        <w:tc>
          <w:tcPr>
            <w:tcW w:w="0" w:type="auto"/>
          </w:tcPr>
          <w:p w14:paraId="6209F92D" w14:textId="0A0A4E29"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Review studies</w:t>
            </w:r>
          </w:p>
        </w:tc>
        <w:tc>
          <w:tcPr>
            <w:tcW w:w="0" w:type="auto"/>
            <w:shd w:val="clear" w:color="auto" w:fill="44546A" w:themeFill="text2"/>
          </w:tcPr>
          <w:p w14:paraId="33A91CFF"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79CA40D2"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F259E7D"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413E1852"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0637E5BF"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07F88C98" w14:textId="77777777" w:rsidTr="001E5143">
        <w:tc>
          <w:tcPr>
            <w:tcW w:w="0" w:type="auto"/>
          </w:tcPr>
          <w:p w14:paraId="67CB991E" w14:textId="605E055A"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 xml:space="preserve">Develop Statement of research Problem, aim, objectives, and questions </w:t>
            </w:r>
          </w:p>
        </w:tc>
        <w:tc>
          <w:tcPr>
            <w:tcW w:w="0" w:type="auto"/>
            <w:shd w:val="clear" w:color="auto" w:fill="44546A" w:themeFill="text2"/>
          </w:tcPr>
          <w:p w14:paraId="08BDF6F5"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7AB7CD6C"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78509FD1"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4810113B"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2B71EB76"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4872DE5F" w14:textId="77777777" w:rsidTr="001E5143">
        <w:tc>
          <w:tcPr>
            <w:tcW w:w="0" w:type="auto"/>
          </w:tcPr>
          <w:p w14:paraId="653666A7" w14:textId="24DE8795"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Literature review</w:t>
            </w:r>
          </w:p>
        </w:tc>
        <w:tc>
          <w:tcPr>
            <w:tcW w:w="0" w:type="auto"/>
          </w:tcPr>
          <w:p w14:paraId="730D00C9" w14:textId="77777777" w:rsidR="009D7C62" w:rsidRPr="007A53CE" w:rsidRDefault="009D7C62" w:rsidP="007A53CE">
            <w:pPr>
              <w:spacing w:line="480" w:lineRule="auto"/>
              <w:rPr>
                <w:rFonts w:ascii="Times New Roman" w:hAnsi="Times New Roman" w:cs="Times New Roman"/>
                <w:sz w:val="24"/>
                <w:szCs w:val="24"/>
              </w:rPr>
            </w:pPr>
          </w:p>
        </w:tc>
        <w:tc>
          <w:tcPr>
            <w:tcW w:w="0" w:type="auto"/>
            <w:shd w:val="clear" w:color="auto" w:fill="44546A" w:themeFill="text2"/>
          </w:tcPr>
          <w:p w14:paraId="54E42358"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4F2CB86A"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01ABA55C"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30F36EA6"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6BC5BE2A" w14:textId="77777777" w:rsidTr="001E5143">
        <w:tc>
          <w:tcPr>
            <w:tcW w:w="0" w:type="auto"/>
          </w:tcPr>
          <w:p w14:paraId="79C9AB6A" w14:textId="388FABD1"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Write methodology</w:t>
            </w:r>
          </w:p>
        </w:tc>
        <w:tc>
          <w:tcPr>
            <w:tcW w:w="0" w:type="auto"/>
          </w:tcPr>
          <w:p w14:paraId="48C1F798" w14:textId="77777777" w:rsidR="009D7C62" w:rsidRPr="007A53CE" w:rsidRDefault="009D7C62" w:rsidP="007A53CE">
            <w:pPr>
              <w:spacing w:line="480" w:lineRule="auto"/>
              <w:rPr>
                <w:rFonts w:ascii="Times New Roman" w:hAnsi="Times New Roman" w:cs="Times New Roman"/>
                <w:sz w:val="24"/>
                <w:szCs w:val="24"/>
              </w:rPr>
            </w:pPr>
          </w:p>
        </w:tc>
        <w:tc>
          <w:tcPr>
            <w:tcW w:w="0" w:type="auto"/>
            <w:shd w:val="clear" w:color="auto" w:fill="44546A" w:themeFill="text2"/>
          </w:tcPr>
          <w:p w14:paraId="5444663F"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F136B88"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071128C9"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38565B78"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1BCD52D1" w14:textId="77777777" w:rsidTr="001E5143">
        <w:tc>
          <w:tcPr>
            <w:tcW w:w="0" w:type="auto"/>
          </w:tcPr>
          <w:p w14:paraId="370624DC" w14:textId="24E97FAC"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Develop questions</w:t>
            </w:r>
          </w:p>
        </w:tc>
        <w:tc>
          <w:tcPr>
            <w:tcW w:w="0" w:type="auto"/>
          </w:tcPr>
          <w:p w14:paraId="01C0E5C4" w14:textId="77777777" w:rsidR="009D7C62" w:rsidRPr="007A53CE" w:rsidRDefault="009D7C62" w:rsidP="007A53CE">
            <w:pPr>
              <w:spacing w:line="480" w:lineRule="auto"/>
              <w:rPr>
                <w:rFonts w:ascii="Times New Roman" w:hAnsi="Times New Roman" w:cs="Times New Roman"/>
                <w:sz w:val="24"/>
                <w:szCs w:val="24"/>
              </w:rPr>
            </w:pPr>
          </w:p>
        </w:tc>
        <w:tc>
          <w:tcPr>
            <w:tcW w:w="0" w:type="auto"/>
            <w:shd w:val="clear" w:color="auto" w:fill="44546A" w:themeFill="text2"/>
          </w:tcPr>
          <w:p w14:paraId="603B5283"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ED96247"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49C23D8"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0517FE72"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2F514E06" w14:textId="77777777" w:rsidTr="001E5143">
        <w:tc>
          <w:tcPr>
            <w:tcW w:w="0" w:type="auto"/>
          </w:tcPr>
          <w:p w14:paraId="43008D22" w14:textId="225BD10D"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Administer questionnaires</w:t>
            </w:r>
          </w:p>
        </w:tc>
        <w:tc>
          <w:tcPr>
            <w:tcW w:w="0" w:type="auto"/>
          </w:tcPr>
          <w:p w14:paraId="07332A38"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0E76A27" w14:textId="77777777" w:rsidR="009D7C62" w:rsidRPr="007A53CE" w:rsidRDefault="009D7C62" w:rsidP="007A53CE">
            <w:pPr>
              <w:spacing w:line="480" w:lineRule="auto"/>
              <w:rPr>
                <w:rFonts w:ascii="Times New Roman" w:hAnsi="Times New Roman" w:cs="Times New Roman"/>
                <w:sz w:val="24"/>
                <w:szCs w:val="24"/>
              </w:rPr>
            </w:pPr>
          </w:p>
        </w:tc>
        <w:tc>
          <w:tcPr>
            <w:tcW w:w="0" w:type="auto"/>
            <w:shd w:val="clear" w:color="auto" w:fill="44546A" w:themeFill="text2"/>
          </w:tcPr>
          <w:p w14:paraId="58E042C4" w14:textId="77777777" w:rsidR="009D7C62" w:rsidRPr="007A53CE" w:rsidRDefault="009D7C62" w:rsidP="007A53CE">
            <w:pPr>
              <w:spacing w:line="480" w:lineRule="auto"/>
              <w:rPr>
                <w:rFonts w:ascii="Times New Roman" w:hAnsi="Times New Roman" w:cs="Times New Roman"/>
                <w:sz w:val="24"/>
                <w:szCs w:val="24"/>
              </w:rPr>
            </w:pPr>
          </w:p>
        </w:tc>
        <w:tc>
          <w:tcPr>
            <w:tcW w:w="0" w:type="auto"/>
            <w:shd w:val="clear" w:color="auto" w:fill="44546A" w:themeFill="text2"/>
          </w:tcPr>
          <w:p w14:paraId="2E6E48EC"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7F058E7" w14:textId="77777777" w:rsidR="009D7C62" w:rsidRPr="007A53CE" w:rsidRDefault="009D7C62" w:rsidP="007A53CE">
            <w:pPr>
              <w:spacing w:line="480" w:lineRule="auto"/>
              <w:rPr>
                <w:rFonts w:ascii="Times New Roman" w:hAnsi="Times New Roman" w:cs="Times New Roman"/>
                <w:sz w:val="24"/>
                <w:szCs w:val="24"/>
              </w:rPr>
            </w:pPr>
          </w:p>
        </w:tc>
      </w:tr>
      <w:tr w:rsidR="009D7C62" w:rsidRPr="007A53CE" w14:paraId="4A338D3D" w14:textId="77777777" w:rsidTr="001E5143">
        <w:tc>
          <w:tcPr>
            <w:tcW w:w="0" w:type="auto"/>
          </w:tcPr>
          <w:p w14:paraId="4F64F8EE" w14:textId="40376BA5" w:rsidR="009D7C62" w:rsidRPr="007A53CE" w:rsidRDefault="009D7C62" w:rsidP="007A53CE">
            <w:pPr>
              <w:spacing w:line="480" w:lineRule="auto"/>
              <w:rPr>
                <w:rFonts w:ascii="Times New Roman" w:hAnsi="Times New Roman" w:cs="Times New Roman"/>
                <w:sz w:val="24"/>
                <w:szCs w:val="24"/>
              </w:rPr>
            </w:pPr>
            <w:r w:rsidRPr="007A53CE">
              <w:rPr>
                <w:rFonts w:ascii="Times New Roman" w:hAnsi="Times New Roman" w:cs="Times New Roman"/>
                <w:sz w:val="24"/>
                <w:szCs w:val="24"/>
              </w:rPr>
              <w:t>Analyse data and write results and conclusion</w:t>
            </w:r>
          </w:p>
        </w:tc>
        <w:tc>
          <w:tcPr>
            <w:tcW w:w="0" w:type="auto"/>
          </w:tcPr>
          <w:p w14:paraId="6FAEA8F6"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1A94D1CB"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5A4105ED" w14:textId="77777777" w:rsidR="009D7C62" w:rsidRPr="007A53CE" w:rsidRDefault="009D7C62" w:rsidP="007A53CE">
            <w:pPr>
              <w:spacing w:line="480" w:lineRule="auto"/>
              <w:rPr>
                <w:rFonts w:ascii="Times New Roman" w:hAnsi="Times New Roman" w:cs="Times New Roman"/>
                <w:sz w:val="24"/>
                <w:szCs w:val="24"/>
              </w:rPr>
            </w:pPr>
          </w:p>
        </w:tc>
        <w:tc>
          <w:tcPr>
            <w:tcW w:w="0" w:type="auto"/>
          </w:tcPr>
          <w:p w14:paraId="0B8D433F" w14:textId="77777777" w:rsidR="009D7C62" w:rsidRPr="007A53CE" w:rsidRDefault="009D7C62" w:rsidP="007A53CE">
            <w:pPr>
              <w:spacing w:line="480" w:lineRule="auto"/>
              <w:rPr>
                <w:rFonts w:ascii="Times New Roman" w:hAnsi="Times New Roman" w:cs="Times New Roman"/>
                <w:sz w:val="24"/>
                <w:szCs w:val="24"/>
              </w:rPr>
            </w:pPr>
          </w:p>
        </w:tc>
        <w:tc>
          <w:tcPr>
            <w:tcW w:w="0" w:type="auto"/>
            <w:shd w:val="clear" w:color="auto" w:fill="44546A" w:themeFill="text2"/>
          </w:tcPr>
          <w:p w14:paraId="45597BD0" w14:textId="77777777" w:rsidR="009D7C62" w:rsidRPr="007A53CE" w:rsidRDefault="009D7C62" w:rsidP="007A53CE">
            <w:pPr>
              <w:spacing w:line="480" w:lineRule="auto"/>
              <w:rPr>
                <w:rFonts w:ascii="Times New Roman" w:hAnsi="Times New Roman" w:cs="Times New Roman"/>
                <w:sz w:val="24"/>
                <w:szCs w:val="24"/>
              </w:rPr>
            </w:pPr>
          </w:p>
        </w:tc>
      </w:tr>
    </w:tbl>
    <w:p w14:paraId="68C9A792" w14:textId="77777777" w:rsidR="00320188" w:rsidRPr="007A53CE" w:rsidRDefault="00320188" w:rsidP="007A53CE">
      <w:pPr>
        <w:spacing w:line="480" w:lineRule="auto"/>
        <w:rPr>
          <w:rFonts w:ascii="Times New Roman" w:hAnsi="Times New Roman" w:cs="Times New Roman"/>
          <w:sz w:val="24"/>
          <w:szCs w:val="24"/>
        </w:rPr>
      </w:pPr>
    </w:p>
    <w:p w14:paraId="2D512385" w14:textId="77777777" w:rsidR="002A0113" w:rsidRPr="007A53CE" w:rsidRDefault="003279A3" w:rsidP="007A53CE">
      <w:pPr>
        <w:pStyle w:val="Heading2"/>
        <w:spacing w:line="480" w:lineRule="auto"/>
        <w:rPr>
          <w:rFonts w:cs="Times New Roman"/>
          <w:szCs w:val="24"/>
        </w:rPr>
      </w:pPr>
      <w:bookmarkStart w:id="27" w:name="_Toc230954768"/>
      <w:r w:rsidRPr="007A53CE">
        <w:rPr>
          <w:rFonts w:cs="Times New Roman"/>
          <w:szCs w:val="24"/>
        </w:rPr>
        <w:t>Ethical Considerations</w:t>
      </w:r>
      <w:bookmarkEnd w:id="27"/>
      <w:r w:rsidRPr="007A53CE">
        <w:rPr>
          <w:rFonts w:cs="Times New Roman"/>
          <w:szCs w:val="24"/>
        </w:rPr>
        <w:t xml:space="preserve"> </w:t>
      </w:r>
    </w:p>
    <w:p w14:paraId="0A4D1A9B" w14:textId="7E32CE06" w:rsidR="00E97D44" w:rsidRDefault="00F71BF6" w:rsidP="007A53CE">
      <w:pPr>
        <w:spacing w:line="480" w:lineRule="auto"/>
        <w:ind w:firstLine="360"/>
        <w:rPr>
          <w:rFonts w:ascii="Times New Roman" w:hAnsi="Times New Roman" w:cs="Times New Roman"/>
          <w:sz w:val="24"/>
          <w:szCs w:val="24"/>
        </w:rPr>
      </w:pPr>
      <w:r w:rsidRPr="007A53CE">
        <w:rPr>
          <w:rFonts w:ascii="Times New Roman" w:hAnsi="Times New Roman" w:cs="Times New Roman"/>
          <w:sz w:val="24"/>
          <w:szCs w:val="24"/>
        </w:rPr>
        <w:t xml:space="preserve">The study will </w:t>
      </w:r>
      <w:r w:rsidR="00DC428D" w:rsidRPr="007A53CE">
        <w:rPr>
          <w:rFonts w:ascii="Times New Roman" w:hAnsi="Times New Roman" w:cs="Times New Roman"/>
          <w:sz w:val="24"/>
          <w:szCs w:val="24"/>
        </w:rPr>
        <w:t>objectively</w:t>
      </w:r>
      <w:r w:rsidRPr="007A53CE">
        <w:rPr>
          <w:rFonts w:ascii="Times New Roman" w:hAnsi="Times New Roman" w:cs="Times New Roman"/>
          <w:sz w:val="24"/>
          <w:szCs w:val="24"/>
        </w:rPr>
        <w:t xml:space="preserve"> research permission from the school because data collection will involve humans working across different departments at Admiral Group. </w:t>
      </w:r>
      <w:r w:rsidR="00DC428D" w:rsidRPr="007A53CE">
        <w:rPr>
          <w:rFonts w:ascii="Times New Roman" w:hAnsi="Times New Roman" w:cs="Times New Roman"/>
          <w:sz w:val="24"/>
          <w:szCs w:val="24"/>
        </w:rPr>
        <w:t xml:space="preserve">Informed consent will be sought from all participants. Every participant will be informed about </w:t>
      </w:r>
      <w:r w:rsidR="00A24A66" w:rsidRPr="007A53CE">
        <w:rPr>
          <w:rFonts w:ascii="Times New Roman" w:hAnsi="Times New Roman" w:cs="Times New Roman"/>
          <w:sz w:val="24"/>
          <w:szCs w:val="24"/>
        </w:rPr>
        <w:t xml:space="preserve">the objective </w:t>
      </w:r>
      <w:r w:rsidR="00E97D44" w:rsidRPr="007A53CE">
        <w:rPr>
          <w:rFonts w:ascii="Times New Roman" w:hAnsi="Times New Roman" w:cs="Times New Roman"/>
          <w:sz w:val="24"/>
          <w:szCs w:val="24"/>
        </w:rPr>
        <w:t>and purpose</w:t>
      </w:r>
      <w:r w:rsidR="00A24A66" w:rsidRPr="007A53CE">
        <w:rPr>
          <w:rFonts w:ascii="Times New Roman" w:hAnsi="Times New Roman" w:cs="Times New Roman"/>
          <w:sz w:val="24"/>
          <w:szCs w:val="24"/>
        </w:rPr>
        <w:t xml:space="preserve"> of the participating in the study. Besides, confidentiality and anonymity will be accorded to every participant. Moreover, participation will be voluntary with the rights to withdraw at any stage. </w:t>
      </w:r>
      <w:r w:rsidR="003279A3" w:rsidRPr="007A53CE">
        <w:rPr>
          <w:rFonts w:ascii="Times New Roman" w:hAnsi="Times New Roman" w:cs="Times New Roman"/>
          <w:sz w:val="24"/>
          <w:szCs w:val="24"/>
        </w:rPr>
        <w:t xml:space="preserve"> </w:t>
      </w:r>
    </w:p>
    <w:p w14:paraId="7E16B76F" w14:textId="77777777" w:rsidR="00E97D44" w:rsidRDefault="00E97D44">
      <w:pPr>
        <w:rPr>
          <w:rFonts w:ascii="Times New Roman" w:hAnsi="Times New Roman" w:cs="Times New Roman"/>
          <w:sz w:val="24"/>
          <w:szCs w:val="24"/>
        </w:rPr>
      </w:pPr>
      <w:r>
        <w:rPr>
          <w:rFonts w:ascii="Times New Roman" w:hAnsi="Times New Roman" w:cs="Times New Roman"/>
          <w:sz w:val="24"/>
          <w:szCs w:val="24"/>
        </w:rPr>
        <w:br w:type="page"/>
      </w:r>
    </w:p>
    <w:p w14:paraId="35173974" w14:textId="35B95F73" w:rsidR="00C053EA" w:rsidRPr="007A53CE" w:rsidRDefault="00803B2D" w:rsidP="007A53CE">
      <w:pPr>
        <w:pStyle w:val="Heading1"/>
        <w:spacing w:line="480" w:lineRule="auto"/>
        <w:rPr>
          <w:szCs w:val="24"/>
        </w:rPr>
      </w:pPr>
      <w:bookmarkStart w:id="28" w:name="_Toc230954769"/>
      <w:r w:rsidRPr="007A53CE">
        <w:rPr>
          <w:szCs w:val="24"/>
        </w:rPr>
        <w:t xml:space="preserve">Chapter 4: </w:t>
      </w:r>
      <w:r w:rsidR="00987126" w:rsidRPr="007A53CE">
        <w:rPr>
          <w:szCs w:val="24"/>
        </w:rPr>
        <w:t>Conclusion</w:t>
      </w:r>
      <w:bookmarkEnd w:id="28"/>
    </w:p>
    <w:p w14:paraId="236CA19C" w14:textId="35675D02" w:rsidR="00DE4C70" w:rsidRPr="007A53CE" w:rsidRDefault="00CE0BA4" w:rsidP="007A53CE">
      <w:pPr>
        <w:spacing w:after="0" w:line="480" w:lineRule="auto"/>
        <w:ind w:firstLine="36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 xml:space="preserve">Advancements in AI capabilities is an </w:t>
      </w:r>
      <w:r w:rsidR="00987126" w:rsidRPr="007A53CE">
        <w:rPr>
          <w:rFonts w:ascii="Times New Roman" w:hAnsi="Times New Roman" w:cs="Times New Roman"/>
          <w:color w:val="000000" w:themeColor="text1"/>
          <w:sz w:val="24"/>
          <w:szCs w:val="24"/>
        </w:rPr>
        <w:t>ongoing area</w:t>
      </w:r>
      <w:r w:rsidRPr="007A53CE">
        <w:rPr>
          <w:rFonts w:ascii="Times New Roman" w:hAnsi="Times New Roman" w:cs="Times New Roman"/>
          <w:color w:val="000000" w:themeColor="text1"/>
          <w:sz w:val="24"/>
          <w:szCs w:val="24"/>
        </w:rPr>
        <w:t xml:space="preserve">. Marketing practioners are now beginning to adopt it as part of their marketing practices. Specifically, AI capabilities help transform how marketers create content, the frequency at which they post content, and </w:t>
      </w:r>
      <w:r w:rsidR="00221364" w:rsidRPr="007A53CE">
        <w:rPr>
          <w:rFonts w:ascii="Times New Roman" w:hAnsi="Times New Roman" w:cs="Times New Roman"/>
          <w:color w:val="000000" w:themeColor="text1"/>
          <w:sz w:val="24"/>
          <w:szCs w:val="24"/>
        </w:rPr>
        <w:t xml:space="preserve">how they support their decisions. </w:t>
      </w:r>
      <w:r w:rsidR="00071848" w:rsidRPr="007A53CE">
        <w:rPr>
          <w:rFonts w:ascii="Times New Roman" w:hAnsi="Times New Roman" w:cs="Times New Roman"/>
          <w:color w:val="000000" w:themeColor="text1"/>
          <w:sz w:val="24"/>
          <w:szCs w:val="24"/>
        </w:rPr>
        <w:t xml:space="preserve">With insurance firms now moving with speed to adopt similar technologies, little research has been conducted in </w:t>
      </w:r>
      <w:r w:rsidR="00DF6704" w:rsidRPr="007A53CE">
        <w:rPr>
          <w:rFonts w:ascii="Times New Roman" w:hAnsi="Times New Roman" w:cs="Times New Roman"/>
          <w:color w:val="000000" w:themeColor="text1"/>
          <w:sz w:val="24"/>
          <w:szCs w:val="24"/>
        </w:rPr>
        <w:t>these areas</w:t>
      </w:r>
      <w:r w:rsidR="00071848" w:rsidRPr="007A53CE">
        <w:rPr>
          <w:rFonts w:ascii="Times New Roman" w:hAnsi="Times New Roman" w:cs="Times New Roman"/>
          <w:color w:val="000000" w:themeColor="text1"/>
          <w:sz w:val="24"/>
          <w:szCs w:val="24"/>
        </w:rPr>
        <w:t xml:space="preserve"> among firms that operate in the County of Cardiff. There is need for a study that can </w:t>
      </w:r>
      <w:r w:rsidR="004B04D5" w:rsidRPr="007A53CE">
        <w:rPr>
          <w:rFonts w:ascii="Times New Roman" w:hAnsi="Times New Roman" w:cs="Times New Roman"/>
          <w:color w:val="000000" w:themeColor="text1"/>
          <w:sz w:val="24"/>
          <w:szCs w:val="24"/>
        </w:rPr>
        <w:t xml:space="preserve">focus on Admiral Group to </w:t>
      </w:r>
      <w:r w:rsidR="00071848" w:rsidRPr="007A53CE">
        <w:rPr>
          <w:rFonts w:ascii="Times New Roman" w:hAnsi="Times New Roman" w:cs="Times New Roman"/>
          <w:color w:val="000000" w:themeColor="text1"/>
          <w:sz w:val="24"/>
          <w:szCs w:val="24"/>
        </w:rPr>
        <w:t xml:space="preserve">examine the effect of AI capabilities on transformation of modern marketing practices among </w:t>
      </w:r>
      <w:r w:rsidR="002A28E2" w:rsidRPr="007A53CE">
        <w:rPr>
          <w:rFonts w:ascii="Times New Roman" w:hAnsi="Times New Roman" w:cs="Times New Roman"/>
          <w:color w:val="000000" w:themeColor="text1"/>
          <w:sz w:val="24"/>
          <w:szCs w:val="24"/>
        </w:rPr>
        <w:t xml:space="preserve">insurance firms. This study seeks to become part of the pioneering research </w:t>
      </w:r>
      <w:r w:rsidR="00B1046E" w:rsidRPr="007A53CE">
        <w:rPr>
          <w:rFonts w:ascii="Times New Roman" w:hAnsi="Times New Roman" w:cs="Times New Roman"/>
          <w:color w:val="000000" w:themeColor="text1"/>
          <w:sz w:val="24"/>
          <w:szCs w:val="24"/>
        </w:rPr>
        <w:t xml:space="preserve">in marketing transformation. </w:t>
      </w:r>
    </w:p>
    <w:p w14:paraId="7F1B586D" w14:textId="77777777" w:rsidR="00DE4C70" w:rsidRPr="007A53CE" w:rsidRDefault="00DE4C70" w:rsidP="007A53CE">
      <w:pPr>
        <w:spacing w:after="0" w:line="480" w:lineRule="auto"/>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br w:type="page"/>
      </w:r>
    </w:p>
    <w:p w14:paraId="320857AA" w14:textId="599C69D3" w:rsidR="00713956" w:rsidRPr="007A53CE" w:rsidRDefault="00DE4C70" w:rsidP="007A53CE">
      <w:pPr>
        <w:pStyle w:val="Heading1"/>
        <w:spacing w:line="480" w:lineRule="auto"/>
        <w:rPr>
          <w:szCs w:val="24"/>
        </w:rPr>
      </w:pPr>
      <w:bookmarkStart w:id="29" w:name="_Toc230954770"/>
      <w:r w:rsidRPr="007A53CE">
        <w:rPr>
          <w:szCs w:val="24"/>
        </w:rPr>
        <w:t>References</w:t>
      </w:r>
      <w:bookmarkEnd w:id="29"/>
    </w:p>
    <w:p w14:paraId="22E86BF9"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Allaf Jafari, E., Rousta, A., Asayesh, F. and Ahmadi Sharif, M. (2024) Providing a Sustainable Marketing Model in the Insurance Industry with a Focus on Artificial Intelligence. </w:t>
      </w:r>
      <w:r w:rsidRPr="007A53CE">
        <w:rPr>
          <w:rFonts w:ascii="Times New Roman" w:hAnsi="Times New Roman" w:cs="Times New Roman"/>
          <w:i/>
          <w:iCs/>
          <w:color w:val="000000" w:themeColor="text1"/>
          <w:sz w:val="24"/>
          <w:szCs w:val="24"/>
          <w:shd w:val="clear" w:color="auto" w:fill="FFFFFF"/>
        </w:rPr>
        <w:t>Journal of System Management</w:t>
      </w:r>
      <w:r w:rsidRPr="007A53CE">
        <w:rPr>
          <w:rFonts w:ascii="Times New Roman" w:hAnsi="Times New Roman" w:cs="Times New Roman"/>
          <w:color w:val="000000" w:themeColor="text1"/>
          <w:sz w:val="24"/>
          <w:szCs w:val="24"/>
          <w:shd w:val="clear" w:color="auto" w:fill="FFFFFF"/>
        </w:rPr>
        <w:t>, </w:t>
      </w:r>
      <w:r w:rsidRPr="007A53CE">
        <w:rPr>
          <w:rFonts w:ascii="Times New Roman" w:hAnsi="Times New Roman" w:cs="Times New Roman"/>
          <w:i/>
          <w:iCs/>
          <w:color w:val="000000" w:themeColor="text1"/>
          <w:sz w:val="24"/>
          <w:szCs w:val="24"/>
          <w:shd w:val="clear" w:color="auto" w:fill="FFFFFF"/>
        </w:rPr>
        <w:t>40</w:t>
      </w:r>
      <w:r w:rsidRPr="007A53CE">
        <w:rPr>
          <w:rFonts w:ascii="Times New Roman" w:hAnsi="Times New Roman" w:cs="Times New Roman"/>
          <w:color w:val="000000" w:themeColor="text1"/>
          <w:sz w:val="24"/>
          <w:szCs w:val="24"/>
          <w:shd w:val="clear" w:color="auto" w:fill="FFFFFF"/>
        </w:rPr>
        <w:t xml:space="preserve">(4), p.135. Available at: </w:t>
      </w:r>
      <w:hyperlink r:id="rId9" w:history="1">
        <w:r w:rsidRPr="007A53CE">
          <w:rPr>
            <w:rStyle w:val="Hyperlink"/>
            <w:rFonts w:ascii="Times New Roman" w:hAnsi="Times New Roman" w:cs="Times New Roman"/>
            <w:color w:val="000000" w:themeColor="text1"/>
            <w:sz w:val="24"/>
            <w:szCs w:val="24"/>
            <w:u w:val="none"/>
            <w:shd w:val="clear" w:color="auto" w:fill="FFFFFF"/>
          </w:rPr>
          <w:t>https://journaldtai.com/index.php/jdtai/article/view/159</w:t>
        </w:r>
      </w:hyperlink>
      <w:r w:rsidRPr="007A53CE">
        <w:rPr>
          <w:rFonts w:ascii="Times New Roman" w:hAnsi="Times New Roman" w:cs="Times New Roman"/>
          <w:color w:val="000000" w:themeColor="text1"/>
          <w:sz w:val="24"/>
          <w:szCs w:val="24"/>
        </w:rPr>
        <w:t xml:space="preserve"> (Accessed on 27 May 2026)</w:t>
      </w:r>
    </w:p>
    <w:p w14:paraId="4982E93A"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sz w:val="24"/>
          <w:szCs w:val="24"/>
        </w:rPr>
        <w:t>Bose, D.C., 2010. Modern marketing: Principles and practice. PHI Learning Pvt. Ltd. Available at: https://books.google.co.ke/books?hl=en&amp;lr=&amp;id=yRM9sG_kx_AC&amp;oi=fnd&amp;pg=PP1&amp;dq=modern+marketing+practices&amp;ots=YTk1uiRD_b&amp;sig=Aro7HyTIkl37CxPbw63pboetWY0&amp;redir_esc=y#v=onepage&amp;q=modern%20marketing%20practices&amp;f=false</w:t>
      </w:r>
      <w:r w:rsidRPr="007A53CE">
        <w:rPr>
          <w:rFonts w:ascii="Times New Roman" w:hAnsi="Times New Roman" w:cs="Times New Roman"/>
          <w:color w:val="000000" w:themeColor="text1"/>
          <w:sz w:val="24"/>
          <w:szCs w:val="24"/>
        </w:rPr>
        <w:t>(Accessed on 28 May 2026)</w:t>
      </w:r>
    </w:p>
    <w:p w14:paraId="3E3A31A2" w14:textId="4B1A949D" w:rsidR="007C09B5"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sz w:val="24"/>
          <w:szCs w:val="24"/>
        </w:rPr>
        <w:t xml:space="preserve">Brodie, R.J., Coviello, N.E. and Winklhofer, H., 2008. Contemporary Marketing Practices research program: a review of the first decade. Journal of Business &amp; Industrial Marketing, 23(2), pp.84-94. Available at: </w:t>
      </w:r>
      <w:r w:rsidR="000658A6" w:rsidRPr="000658A6">
        <w:rPr>
          <w:rFonts w:ascii="Times New Roman" w:hAnsi="Times New Roman" w:cs="Times New Roman"/>
          <w:sz w:val="24"/>
          <w:szCs w:val="24"/>
        </w:rPr>
        <w:t>https://www.emerald.com/jbim/article-abstract/23/2/84/397845/Contemporary-Marketing-Practices-research-program</w:t>
      </w:r>
      <w:r w:rsidRPr="007A53CE">
        <w:rPr>
          <w:rFonts w:ascii="Times New Roman" w:hAnsi="Times New Roman" w:cs="Times New Roman"/>
          <w:sz w:val="24"/>
          <w:szCs w:val="24"/>
        </w:rPr>
        <w:t>?</w:t>
      </w:r>
      <w:r w:rsidR="000658A6">
        <w:rPr>
          <w:rFonts w:ascii="Times New Roman" w:hAnsi="Times New Roman" w:cs="Times New Roman"/>
          <w:sz w:val="24"/>
          <w:szCs w:val="24"/>
        </w:rPr>
        <w:t xml:space="preserve"> </w:t>
      </w:r>
      <w:r w:rsidRPr="007A53CE">
        <w:rPr>
          <w:rFonts w:ascii="Times New Roman" w:hAnsi="Times New Roman" w:cs="Times New Roman"/>
          <w:color w:val="000000" w:themeColor="text1"/>
          <w:sz w:val="24"/>
          <w:szCs w:val="24"/>
        </w:rPr>
        <w:t>(Accessed on 28 May 2026)</w:t>
      </w:r>
    </w:p>
    <w:p w14:paraId="598EEC57"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Bryman, A. and Bell, E. (2015) Business Research Methods. 4th edn. Oxford: Oxford University Press.</w:t>
      </w:r>
    </w:p>
    <w:p w14:paraId="5B0DB34D"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Collis, J. and Hussey, R. (2013) Business Research: A Practical Guide for Undergraduate and Postgraduate Students. 4th edn. London: Palgrave Macmillan.</w:t>
      </w:r>
    </w:p>
    <w:p w14:paraId="37A467D1"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Denscombe, M. (2012) Research Proposals: A Practical Guide. Maidenhead: Open University Press.</w:t>
      </w:r>
    </w:p>
    <w:p w14:paraId="392F8468"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Dubyna, M., Popelo, O. and Shvets, M. (2025) The role of artificial intelligence in the development of the insurance market. </w:t>
      </w:r>
      <w:r w:rsidRPr="007A53CE">
        <w:rPr>
          <w:rFonts w:ascii="Times New Roman" w:hAnsi="Times New Roman" w:cs="Times New Roman"/>
          <w:i/>
          <w:iCs/>
          <w:color w:val="000000" w:themeColor="text1"/>
          <w:sz w:val="24"/>
          <w:szCs w:val="24"/>
          <w:shd w:val="clear" w:color="auto" w:fill="FFFFFF"/>
        </w:rPr>
        <w:t>Baltic Journal of Economic Studies</w:t>
      </w:r>
      <w:r w:rsidRPr="007A53CE">
        <w:rPr>
          <w:rFonts w:ascii="Times New Roman" w:hAnsi="Times New Roman" w:cs="Times New Roman"/>
          <w:color w:val="000000" w:themeColor="text1"/>
          <w:sz w:val="24"/>
          <w:szCs w:val="24"/>
          <w:shd w:val="clear" w:color="auto" w:fill="FFFFFF"/>
        </w:rPr>
        <w:t>, </w:t>
      </w:r>
      <w:r w:rsidRPr="007A53CE">
        <w:rPr>
          <w:rFonts w:ascii="Times New Roman" w:hAnsi="Times New Roman" w:cs="Times New Roman"/>
          <w:i/>
          <w:iCs/>
          <w:color w:val="000000" w:themeColor="text1"/>
          <w:sz w:val="24"/>
          <w:szCs w:val="24"/>
          <w:shd w:val="clear" w:color="auto" w:fill="FFFFFF"/>
        </w:rPr>
        <w:t>11</w:t>
      </w:r>
      <w:r w:rsidRPr="007A53CE">
        <w:rPr>
          <w:rFonts w:ascii="Times New Roman" w:hAnsi="Times New Roman" w:cs="Times New Roman"/>
          <w:color w:val="000000" w:themeColor="text1"/>
          <w:sz w:val="24"/>
          <w:szCs w:val="24"/>
          <w:shd w:val="clear" w:color="auto" w:fill="FFFFFF"/>
        </w:rPr>
        <w:t xml:space="preserve">(1), pp.329-341. Available at: </w:t>
      </w:r>
      <w:hyperlink r:id="rId10" w:history="1">
        <w:r w:rsidRPr="007A53CE">
          <w:rPr>
            <w:rStyle w:val="Hyperlink"/>
            <w:rFonts w:ascii="Times New Roman" w:hAnsi="Times New Roman" w:cs="Times New Roman"/>
            <w:color w:val="000000" w:themeColor="text1"/>
            <w:sz w:val="24"/>
            <w:szCs w:val="24"/>
            <w:u w:val="none"/>
            <w:shd w:val="clear" w:color="auto" w:fill="FFFFFF"/>
          </w:rPr>
          <w:t>http://www.baltijapublishing.lv/index.php/issue/article/view/2782</w:t>
        </w:r>
      </w:hyperlink>
      <w:r w:rsidRPr="007A53CE">
        <w:rPr>
          <w:rFonts w:ascii="Times New Roman" w:hAnsi="Times New Roman" w:cs="Times New Roman"/>
          <w:color w:val="000000" w:themeColor="text1"/>
          <w:sz w:val="24"/>
          <w:szCs w:val="24"/>
          <w:shd w:val="clear" w:color="auto" w:fill="FFFFFF"/>
        </w:rPr>
        <w:t xml:space="preserve"> </w:t>
      </w:r>
      <w:r w:rsidRPr="007A53CE">
        <w:rPr>
          <w:rFonts w:ascii="Times New Roman" w:hAnsi="Times New Roman" w:cs="Times New Roman"/>
          <w:color w:val="000000" w:themeColor="text1"/>
          <w:sz w:val="24"/>
          <w:szCs w:val="24"/>
        </w:rPr>
        <w:t>(Accessed on 26 May 2026)</w:t>
      </w:r>
    </w:p>
    <w:p w14:paraId="6EF76E8F"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Easterby-Smith, M., Thorpe, R. and Jackson, P. (2015) Management and Business Research. 5th edn. London: Sage Publications.</w:t>
      </w:r>
    </w:p>
    <w:p w14:paraId="2559498E"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Greetham, B. (2009) How to Write Your Undergraduate Dissertation. Basingstoke: Palgrave Macmillan.</w:t>
      </w:r>
    </w:p>
    <w:p w14:paraId="6D678BBF" w14:textId="624A61DB" w:rsidR="007C09B5"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sz w:val="24"/>
          <w:szCs w:val="24"/>
        </w:rPr>
        <w:t xml:space="preserve">Hansen, H.F., Lillesund, E., Mikalef, P. and Altwaijry, Ν. (2024) Understanding artificial intelligence diffusion through an AI capability maturity model. Information Systems Frontiers, 26(6), pp.2147-2163. Available at: </w:t>
      </w:r>
      <w:r w:rsidR="000658A6" w:rsidRPr="000658A6">
        <w:rPr>
          <w:rFonts w:ascii="Times New Roman" w:hAnsi="Times New Roman" w:cs="Times New Roman"/>
          <w:sz w:val="24"/>
          <w:szCs w:val="24"/>
        </w:rPr>
        <w:t>https://link.springer.com/article/10.1007/s10796-024-10528-4</w:t>
      </w:r>
      <w:r w:rsidR="000658A6">
        <w:rPr>
          <w:rFonts w:ascii="Times New Roman" w:hAnsi="Times New Roman" w:cs="Times New Roman"/>
          <w:sz w:val="24"/>
          <w:szCs w:val="24"/>
        </w:rPr>
        <w:t xml:space="preserve"> </w:t>
      </w:r>
      <w:r w:rsidRPr="007A53CE">
        <w:rPr>
          <w:rFonts w:ascii="Times New Roman" w:hAnsi="Times New Roman" w:cs="Times New Roman"/>
          <w:color w:val="000000" w:themeColor="text1"/>
          <w:sz w:val="24"/>
          <w:szCs w:val="24"/>
        </w:rPr>
        <w:t>(Accessed on 28 May 2026)</w:t>
      </w:r>
    </w:p>
    <w:p w14:paraId="3869234F"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Kodali, S. (2020) Utilizing AI for Personalized Insurance Product Development: Leveraging Machine Learning for Customized Policy Design, Risk Profiling, and Market Segmentation. </w:t>
      </w:r>
      <w:r w:rsidRPr="007A53CE">
        <w:rPr>
          <w:rFonts w:ascii="Times New Roman" w:hAnsi="Times New Roman" w:cs="Times New Roman"/>
          <w:i/>
          <w:iCs/>
          <w:color w:val="000000" w:themeColor="text1"/>
          <w:sz w:val="24"/>
          <w:szCs w:val="24"/>
          <w:shd w:val="clear" w:color="auto" w:fill="FFFFFF"/>
        </w:rPr>
        <w:t>Artificial Intelligence, Machine Learning, and Autonomous Systems</w:t>
      </w:r>
      <w:r w:rsidRPr="007A53CE">
        <w:rPr>
          <w:rFonts w:ascii="Times New Roman" w:hAnsi="Times New Roman" w:cs="Times New Roman"/>
          <w:color w:val="000000" w:themeColor="text1"/>
          <w:sz w:val="24"/>
          <w:szCs w:val="24"/>
          <w:shd w:val="clear" w:color="auto" w:fill="FFFFFF"/>
        </w:rPr>
        <w:t>, </w:t>
      </w:r>
      <w:r w:rsidRPr="007A53CE">
        <w:rPr>
          <w:rFonts w:ascii="Times New Roman" w:hAnsi="Times New Roman" w:cs="Times New Roman"/>
          <w:i/>
          <w:iCs/>
          <w:color w:val="000000" w:themeColor="text1"/>
          <w:sz w:val="24"/>
          <w:szCs w:val="24"/>
          <w:shd w:val="clear" w:color="auto" w:fill="FFFFFF"/>
        </w:rPr>
        <w:t>4</w:t>
      </w:r>
      <w:r w:rsidRPr="007A53CE">
        <w:rPr>
          <w:rFonts w:ascii="Times New Roman" w:hAnsi="Times New Roman" w:cs="Times New Roman"/>
          <w:color w:val="000000" w:themeColor="text1"/>
          <w:sz w:val="24"/>
          <w:szCs w:val="24"/>
          <w:shd w:val="clear" w:color="auto" w:fill="FFFFFF"/>
        </w:rPr>
        <w:t xml:space="preserve">, pp.1-40. Available at: </w:t>
      </w:r>
      <w:hyperlink r:id="rId11" w:history="1">
        <w:r w:rsidRPr="007A53CE">
          <w:rPr>
            <w:rStyle w:val="Hyperlink"/>
            <w:rFonts w:ascii="Times New Roman" w:hAnsi="Times New Roman" w:cs="Times New Roman"/>
            <w:color w:val="000000" w:themeColor="text1"/>
            <w:sz w:val="24"/>
            <w:szCs w:val="24"/>
            <w:u w:val="none"/>
            <w:shd w:val="clear" w:color="auto" w:fill="FFFFFF"/>
          </w:rPr>
          <w:t>https://amlas.net/index.php/publication/article/view/30</w:t>
        </w:r>
      </w:hyperlink>
      <w:r w:rsidRPr="007A53CE">
        <w:rPr>
          <w:rFonts w:ascii="Times New Roman" w:hAnsi="Times New Roman" w:cs="Times New Roman"/>
          <w:color w:val="000000" w:themeColor="text1"/>
          <w:sz w:val="24"/>
          <w:szCs w:val="24"/>
          <w:shd w:val="clear" w:color="auto" w:fill="FFFFFF"/>
        </w:rPr>
        <w:t xml:space="preserve"> </w:t>
      </w:r>
      <w:r w:rsidRPr="007A53CE">
        <w:rPr>
          <w:rFonts w:ascii="Times New Roman" w:hAnsi="Times New Roman" w:cs="Times New Roman"/>
          <w:color w:val="000000" w:themeColor="text1"/>
          <w:sz w:val="24"/>
          <w:szCs w:val="24"/>
        </w:rPr>
        <w:t>(Accessed on 28 May 2026)</w:t>
      </w:r>
    </w:p>
    <w:p w14:paraId="347C7088"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Kumar, N., Srivastava, J.D. and Bisht, H. (2019) Artificial intelligence in insurance sector. </w:t>
      </w:r>
      <w:r w:rsidRPr="007A53CE">
        <w:rPr>
          <w:rFonts w:ascii="Times New Roman" w:hAnsi="Times New Roman" w:cs="Times New Roman"/>
          <w:i/>
          <w:iCs/>
          <w:color w:val="000000" w:themeColor="text1"/>
          <w:sz w:val="24"/>
          <w:szCs w:val="24"/>
          <w:shd w:val="clear" w:color="auto" w:fill="FFFFFF"/>
        </w:rPr>
        <w:t>Journal of the Gujarat Research society</w:t>
      </w:r>
      <w:r w:rsidRPr="007A53CE">
        <w:rPr>
          <w:rFonts w:ascii="Times New Roman" w:hAnsi="Times New Roman" w:cs="Times New Roman"/>
          <w:color w:val="000000" w:themeColor="text1"/>
          <w:sz w:val="24"/>
          <w:szCs w:val="24"/>
          <w:shd w:val="clear" w:color="auto" w:fill="FFFFFF"/>
        </w:rPr>
        <w:t>. (2</w:t>
      </w:r>
      <w:r w:rsidRPr="007A53CE">
        <w:rPr>
          <w:rFonts w:ascii="Times New Roman" w:hAnsi="Times New Roman" w:cs="Times New Roman"/>
          <w:i/>
          <w:iCs/>
          <w:color w:val="000000" w:themeColor="text1"/>
          <w:sz w:val="24"/>
          <w:szCs w:val="24"/>
          <w:shd w:val="clear" w:color="auto" w:fill="FFFFFF"/>
        </w:rPr>
        <w:t>1</w:t>
      </w:r>
      <w:r w:rsidRPr="007A53CE">
        <w:rPr>
          <w:rFonts w:ascii="Times New Roman" w:hAnsi="Times New Roman" w:cs="Times New Roman"/>
          <w:color w:val="000000" w:themeColor="text1"/>
          <w:sz w:val="24"/>
          <w:szCs w:val="24"/>
          <w:shd w:val="clear" w:color="auto" w:fill="FFFFFF"/>
        </w:rPr>
        <w:t xml:space="preserve">(7), pp.79-91. Available at: </w:t>
      </w:r>
      <w:hyperlink r:id="rId12" w:history="1">
        <w:r w:rsidRPr="007A53CE">
          <w:rPr>
            <w:rStyle w:val="Hyperlink"/>
            <w:rFonts w:ascii="Times New Roman" w:hAnsi="Times New Roman" w:cs="Times New Roman"/>
            <w:color w:val="000000" w:themeColor="text1"/>
            <w:sz w:val="24"/>
            <w:szCs w:val="24"/>
            <w:u w:val="none"/>
            <w:shd w:val="clear" w:color="auto" w:fill="FFFFFF"/>
          </w:rPr>
          <w:t>https://www.researchgate.net/profile/Naman-Kumar-3/publication/337305024_Artificial_Intelligence_in_Insurance_Sector/links/5dd00e33a6fdcc7e138761cc/Artificial-Intelligence-in-Insurance-Sector.pdf</w:t>
        </w:r>
      </w:hyperlink>
      <w:r w:rsidRPr="007A53CE">
        <w:rPr>
          <w:rFonts w:ascii="Times New Roman" w:hAnsi="Times New Roman" w:cs="Times New Roman"/>
          <w:color w:val="000000" w:themeColor="text1"/>
          <w:sz w:val="24"/>
          <w:szCs w:val="24"/>
        </w:rPr>
        <w:t xml:space="preserve"> (Accessed on 26 May 2026)</w:t>
      </w:r>
    </w:p>
    <w:p w14:paraId="24F5DB4A"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Pr>
          <w:rFonts w:ascii="Merriweather Sans" w:hAnsi="Merriweather Sans"/>
          <w:color w:val="222222"/>
          <w:shd w:val="clear" w:color="auto" w:fill="FFFFFF"/>
        </w:rPr>
        <w:t>Legg, S., Hutter, M. (2007) Universal Intelligence: A Definition of Machine Intelligence. </w:t>
      </w:r>
      <w:r>
        <w:rPr>
          <w:rFonts w:ascii="Merriweather Sans" w:hAnsi="Merriweather Sans"/>
          <w:i/>
          <w:iCs/>
          <w:color w:val="222222"/>
          <w:shd w:val="clear" w:color="auto" w:fill="FFFFFF"/>
        </w:rPr>
        <w:t>Minds &amp; Machines</w:t>
      </w:r>
      <w:r>
        <w:rPr>
          <w:rFonts w:ascii="Merriweather Sans" w:hAnsi="Merriweather Sans"/>
          <w:color w:val="222222"/>
          <w:shd w:val="clear" w:color="auto" w:fill="FFFFFF"/>
        </w:rPr>
        <w:t> </w:t>
      </w:r>
      <w:r w:rsidRPr="006C30B0">
        <w:rPr>
          <w:rFonts w:ascii="Merriweather Sans" w:hAnsi="Merriweather Sans"/>
          <w:bCs/>
          <w:color w:val="222222"/>
          <w:shd w:val="clear" w:color="auto" w:fill="FFFFFF"/>
        </w:rPr>
        <w:t>17</w:t>
      </w:r>
      <w:r>
        <w:rPr>
          <w:rFonts w:ascii="Merriweather Sans" w:hAnsi="Merriweather Sans"/>
          <w:color w:val="222222"/>
          <w:shd w:val="clear" w:color="auto" w:fill="FFFFFF"/>
        </w:rPr>
        <w:t>, 391–444 (2007). https://doi.org/10.1007/s11023-007-9079-x</w:t>
      </w:r>
    </w:p>
    <w:p w14:paraId="06EA5D1C" w14:textId="77777777" w:rsidR="007C09B5" w:rsidRDefault="007C09B5" w:rsidP="00E31B26">
      <w:pPr>
        <w:spacing w:after="0" w:line="480" w:lineRule="auto"/>
        <w:ind w:left="720" w:hanging="720"/>
        <w:rPr>
          <w:rFonts w:ascii="Times New Roman" w:hAnsi="Times New Roman" w:cs="Times New Roman"/>
          <w:color w:val="000000" w:themeColor="text1"/>
          <w:sz w:val="24"/>
          <w:szCs w:val="24"/>
        </w:rPr>
      </w:pPr>
      <w:r w:rsidRPr="00470CF7">
        <w:rPr>
          <w:rFonts w:ascii="Times New Roman" w:hAnsi="Times New Roman" w:cs="Times New Roman"/>
          <w:sz w:val="24"/>
          <w:szCs w:val="24"/>
        </w:rPr>
        <w:t>Mikalef, P. and Gupta, M., 2021. Artificial intelligence capability: Conceptualization, measurement calibration, and empirical study on its impact on organizational creativity and firm performance. Information &amp; management, 58(3), p.103434.</w:t>
      </w:r>
      <w:r>
        <w:rPr>
          <w:rFonts w:ascii="Times New Roman" w:hAnsi="Times New Roman" w:cs="Times New Roman"/>
          <w:sz w:val="24"/>
          <w:szCs w:val="24"/>
        </w:rPr>
        <w:t xml:space="preserve"> Available at: </w:t>
      </w:r>
      <w:r w:rsidRPr="00E31B26">
        <w:rPr>
          <w:rFonts w:ascii="Times New Roman" w:hAnsi="Times New Roman" w:cs="Times New Roman"/>
          <w:sz w:val="24"/>
          <w:szCs w:val="24"/>
        </w:rPr>
        <w:t>https://www.sciencedirect.com/science/article/pii/S0378720621000082</w:t>
      </w:r>
      <w:r w:rsidRPr="007A53CE">
        <w:rPr>
          <w:rFonts w:ascii="Times New Roman" w:hAnsi="Times New Roman" w:cs="Times New Roman"/>
          <w:color w:val="000000" w:themeColor="text1"/>
          <w:sz w:val="24"/>
          <w:szCs w:val="24"/>
        </w:rPr>
        <w:t>(Accessed on 28 May 2026)</w:t>
      </w:r>
    </w:p>
    <w:p w14:paraId="6802A9A0"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shd w:val="clear" w:color="auto" w:fill="FFFFFF"/>
        </w:rPr>
        <w:t>Mullins, M., Holland, C.P. and Cunneen, M. (2021) Creating ethics guidelines for artificial intelligence and big data analytics customers: The case of the consumer European insurance market. </w:t>
      </w:r>
      <w:r w:rsidRPr="007A53CE">
        <w:rPr>
          <w:rFonts w:ascii="Times New Roman" w:hAnsi="Times New Roman" w:cs="Times New Roman"/>
          <w:i/>
          <w:iCs/>
          <w:color w:val="000000" w:themeColor="text1"/>
          <w:sz w:val="24"/>
          <w:szCs w:val="24"/>
          <w:shd w:val="clear" w:color="auto" w:fill="FFFFFF"/>
        </w:rPr>
        <w:t>Patterns</w:t>
      </w:r>
      <w:r w:rsidRPr="007A53CE">
        <w:rPr>
          <w:rFonts w:ascii="Times New Roman" w:hAnsi="Times New Roman" w:cs="Times New Roman"/>
          <w:color w:val="000000" w:themeColor="text1"/>
          <w:sz w:val="24"/>
          <w:szCs w:val="24"/>
          <w:shd w:val="clear" w:color="auto" w:fill="FFFFFF"/>
        </w:rPr>
        <w:t xml:space="preserve">. (2(10). Available at: </w:t>
      </w:r>
      <w:hyperlink r:id="rId13" w:history="1">
        <w:r w:rsidRPr="007A53CE">
          <w:rPr>
            <w:rStyle w:val="Hyperlink"/>
            <w:rFonts w:ascii="Times New Roman" w:hAnsi="Times New Roman" w:cs="Times New Roman"/>
            <w:color w:val="000000" w:themeColor="text1"/>
            <w:sz w:val="24"/>
            <w:szCs w:val="24"/>
            <w:u w:val="none"/>
            <w:shd w:val="clear" w:color="auto" w:fill="FFFFFF"/>
          </w:rPr>
          <w:t>https://www.cell.com/patterns/fulltext/S2666-3899(21)00224-5</w:t>
        </w:r>
      </w:hyperlink>
      <w:r w:rsidRPr="007A53CE">
        <w:rPr>
          <w:rFonts w:ascii="Times New Roman" w:hAnsi="Times New Roman" w:cs="Times New Roman"/>
          <w:color w:val="000000" w:themeColor="text1"/>
          <w:sz w:val="24"/>
          <w:szCs w:val="24"/>
        </w:rPr>
        <w:t xml:space="preserve"> (Accessed on 27 May 2026)</w:t>
      </w:r>
    </w:p>
    <w:p w14:paraId="493250A4" w14:textId="3058AF21" w:rsidR="007C09B5" w:rsidRDefault="007C09B5" w:rsidP="00D90F84">
      <w:pPr>
        <w:spacing w:after="0" w:line="480" w:lineRule="auto"/>
        <w:ind w:left="720" w:hanging="720"/>
        <w:rPr>
          <w:rFonts w:ascii="Times New Roman" w:hAnsi="Times New Roman" w:cs="Times New Roman"/>
          <w:color w:val="000000" w:themeColor="text1"/>
          <w:sz w:val="24"/>
          <w:szCs w:val="24"/>
        </w:rPr>
      </w:pPr>
      <w:r w:rsidRPr="00C42735">
        <w:rPr>
          <w:rFonts w:ascii="Times New Roman" w:hAnsi="Times New Roman" w:cs="Times New Roman"/>
          <w:color w:val="222222"/>
          <w:sz w:val="24"/>
          <w:szCs w:val="24"/>
          <w:shd w:val="clear" w:color="auto" w:fill="FFFFFF"/>
        </w:rPr>
        <w:t>Nordin, F. and Ravald, A., 2023. The making of marketing decisions in modern marketing environments. </w:t>
      </w:r>
      <w:r w:rsidRPr="00C42735">
        <w:rPr>
          <w:rFonts w:ascii="Times New Roman" w:hAnsi="Times New Roman" w:cs="Times New Roman"/>
          <w:i/>
          <w:iCs/>
          <w:color w:val="222222"/>
          <w:sz w:val="24"/>
          <w:szCs w:val="24"/>
          <w:shd w:val="clear" w:color="auto" w:fill="FFFFFF"/>
        </w:rPr>
        <w:t>Journal of Business Research</w:t>
      </w:r>
      <w:r w:rsidRPr="00C42735">
        <w:rPr>
          <w:rFonts w:ascii="Times New Roman" w:hAnsi="Times New Roman" w:cs="Times New Roman"/>
          <w:color w:val="222222"/>
          <w:sz w:val="24"/>
          <w:szCs w:val="24"/>
          <w:shd w:val="clear" w:color="auto" w:fill="FFFFFF"/>
        </w:rPr>
        <w:t>, </w:t>
      </w:r>
      <w:r w:rsidRPr="00C42735">
        <w:rPr>
          <w:rFonts w:ascii="Times New Roman" w:hAnsi="Times New Roman" w:cs="Times New Roman"/>
          <w:i/>
          <w:iCs/>
          <w:color w:val="222222"/>
          <w:sz w:val="24"/>
          <w:szCs w:val="24"/>
          <w:shd w:val="clear" w:color="auto" w:fill="FFFFFF"/>
        </w:rPr>
        <w:t>162</w:t>
      </w:r>
      <w:r w:rsidRPr="00C42735">
        <w:rPr>
          <w:rFonts w:ascii="Times New Roman" w:hAnsi="Times New Roman" w:cs="Times New Roman"/>
          <w:color w:val="222222"/>
          <w:sz w:val="24"/>
          <w:szCs w:val="24"/>
          <w:shd w:val="clear" w:color="auto" w:fill="FFFFFF"/>
        </w:rPr>
        <w:t>, p.113872.</w:t>
      </w:r>
      <w:r>
        <w:rPr>
          <w:rFonts w:ascii="Times New Roman" w:hAnsi="Times New Roman" w:cs="Times New Roman"/>
          <w:color w:val="222222"/>
          <w:sz w:val="24"/>
          <w:szCs w:val="24"/>
          <w:shd w:val="clear" w:color="auto" w:fill="FFFFFF"/>
        </w:rPr>
        <w:t xml:space="preserve"> Available At: </w:t>
      </w:r>
      <w:r w:rsidR="00A939F1" w:rsidRPr="002A38E8">
        <w:rPr>
          <w:rFonts w:ascii="Times New Roman" w:hAnsi="Times New Roman" w:cs="Times New Roman"/>
          <w:color w:val="222222"/>
          <w:sz w:val="24"/>
          <w:szCs w:val="24"/>
          <w:shd w:val="clear" w:color="auto" w:fill="FFFFFF"/>
        </w:rPr>
        <w:t>https://www.sciencedirect.com/science/article/pii/S0148296323002308</w:t>
      </w:r>
      <w:r w:rsidR="00A939F1">
        <w:rPr>
          <w:rFonts w:ascii="Times New Roman" w:hAnsi="Times New Roman" w:cs="Times New Roman"/>
          <w:color w:val="222222"/>
          <w:sz w:val="24"/>
          <w:szCs w:val="24"/>
          <w:shd w:val="clear" w:color="auto" w:fill="FFFFFF"/>
        </w:rPr>
        <w:t xml:space="preserve"> </w:t>
      </w:r>
      <w:r w:rsidR="0001256A">
        <w:rPr>
          <w:rFonts w:ascii="Times New Roman" w:hAnsi="Times New Roman" w:cs="Times New Roman"/>
          <w:color w:val="000000" w:themeColor="text1"/>
          <w:sz w:val="24"/>
          <w:szCs w:val="24"/>
        </w:rPr>
        <w:t>(Accessed on 29</w:t>
      </w:r>
      <w:r w:rsidRPr="007A53CE">
        <w:rPr>
          <w:rFonts w:ascii="Times New Roman" w:hAnsi="Times New Roman" w:cs="Times New Roman"/>
          <w:color w:val="000000" w:themeColor="text1"/>
          <w:sz w:val="24"/>
          <w:szCs w:val="24"/>
        </w:rPr>
        <w:t xml:space="preserve"> May 2026)</w:t>
      </w:r>
    </w:p>
    <w:p w14:paraId="2A4C8489"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Riikkinen, M., Saarijärvi, H., Sarlin, P. and Lähteenmäki, I. (2018) Using artificial intelligence to create value in insurance. </w:t>
      </w:r>
      <w:r w:rsidRPr="007A53CE">
        <w:rPr>
          <w:rFonts w:ascii="Times New Roman" w:hAnsi="Times New Roman" w:cs="Times New Roman"/>
          <w:i/>
          <w:iCs/>
          <w:color w:val="000000" w:themeColor="text1"/>
          <w:sz w:val="24"/>
          <w:szCs w:val="24"/>
          <w:shd w:val="clear" w:color="auto" w:fill="FFFFFF"/>
        </w:rPr>
        <w:t>International Journal of Bank Marketing</w:t>
      </w:r>
      <w:r w:rsidRPr="007A53CE">
        <w:rPr>
          <w:rFonts w:ascii="Times New Roman" w:hAnsi="Times New Roman" w:cs="Times New Roman"/>
          <w:color w:val="000000" w:themeColor="text1"/>
          <w:sz w:val="24"/>
          <w:szCs w:val="24"/>
          <w:shd w:val="clear" w:color="auto" w:fill="FFFFFF"/>
        </w:rPr>
        <w:t>, </w:t>
      </w:r>
      <w:r w:rsidRPr="007A53CE">
        <w:rPr>
          <w:rFonts w:ascii="Times New Roman" w:hAnsi="Times New Roman" w:cs="Times New Roman"/>
          <w:i/>
          <w:iCs/>
          <w:color w:val="000000" w:themeColor="text1"/>
          <w:sz w:val="24"/>
          <w:szCs w:val="24"/>
          <w:shd w:val="clear" w:color="auto" w:fill="FFFFFF"/>
        </w:rPr>
        <w:t>36</w:t>
      </w:r>
      <w:r w:rsidRPr="007A53CE">
        <w:rPr>
          <w:rFonts w:ascii="Times New Roman" w:hAnsi="Times New Roman" w:cs="Times New Roman"/>
          <w:color w:val="000000" w:themeColor="text1"/>
          <w:sz w:val="24"/>
          <w:szCs w:val="24"/>
          <w:shd w:val="clear" w:color="auto" w:fill="FFFFFF"/>
        </w:rPr>
        <w:t xml:space="preserve">(6), pp.1145-1168. Available at: </w:t>
      </w:r>
      <w:hyperlink r:id="rId14" w:history="1">
        <w:r w:rsidRPr="007A53CE">
          <w:rPr>
            <w:rStyle w:val="Hyperlink"/>
            <w:rFonts w:ascii="Times New Roman" w:hAnsi="Times New Roman" w:cs="Times New Roman"/>
            <w:color w:val="000000" w:themeColor="text1"/>
            <w:sz w:val="24"/>
            <w:szCs w:val="24"/>
            <w:u w:val="none"/>
            <w:shd w:val="clear" w:color="auto" w:fill="FFFFFF"/>
          </w:rPr>
          <w:t>https://www.emerald.com/ijbm/article/36/6/1145/188952</w:t>
        </w:r>
      </w:hyperlink>
      <w:r w:rsidRPr="007A53CE">
        <w:rPr>
          <w:rFonts w:ascii="Times New Roman" w:hAnsi="Times New Roman" w:cs="Times New Roman"/>
          <w:color w:val="000000" w:themeColor="text1"/>
          <w:sz w:val="24"/>
          <w:szCs w:val="24"/>
          <w:shd w:val="clear" w:color="auto" w:fill="FFFFFF"/>
        </w:rPr>
        <w:t xml:space="preserve"> </w:t>
      </w:r>
      <w:r w:rsidRPr="007A53CE">
        <w:rPr>
          <w:rFonts w:ascii="Times New Roman" w:hAnsi="Times New Roman" w:cs="Times New Roman"/>
          <w:color w:val="000000" w:themeColor="text1"/>
          <w:sz w:val="24"/>
          <w:szCs w:val="24"/>
        </w:rPr>
        <w:t>(Accessed on 28 May 2026)</w:t>
      </w:r>
    </w:p>
    <w:p w14:paraId="54855742"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Robson, C. (2011) Real World Research. 3rd edn. Chichester: John Wiley &amp; Sons.</w:t>
      </w:r>
    </w:p>
    <w:p w14:paraId="1A715080"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sz w:val="24"/>
          <w:szCs w:val="24"/>
        </w:rPr>
        <w:t>Sadiq, R.B., Safie, N., Abd Rahman, A.H. and Goudarzi, S. (2021) Artificial intelligence maturity model: a systematic literature review. PeerJ Computer Science, 7, p.e661. Available at: https://peerj.com/articles/cs-661/table-2/</w:t>
      </w:r>
      <w:r w:rsidRPr="007A53CE">
        <w:rPr>
          <w:rFonts w:ascii="Times New Roman" w:hAnsi="Times New Roman" w:cs="Times New Roman"/>
          <w:color w:val="000000" w:themeColor="text1"/>
          <w:sz w:val="24"/>
          <w:szCs w:val="24"/>
        </w:rPr>
        <w:t>(Accessed on 28 May 2026)</w:t>
      </w:r>
    </w:p>
    <w:p w14:paraId="082A09F5"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Saunders, M., Lewis, P. and Thornhill, A. (2012) Research Methods for Business Students. 6th edn. Harlow: Pearson Education Limited.</w:t>
      </w:r>
    </w:p>
    <w:p w14:paraId="4FCCAC1B"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shd w:val="clear" w:color="auto" w:fill="FFFFFF"/>
        </w:rPr>
      </w:pPr>
      <w:r w:rsidRPr="007A53CE">
        <w:rPr>
          <w:rFonts w:ascii="Times New Roman" w:hAnsi="Times New Roman" w:cs="Times New Roman"/>
          <w:color w:val="000000" w:themeColor="text1"/>
          <w:sz w:val="24"/>
          <w:szCs w:val="24"/>
          <w:shd w:val="clear" w:color="auto" w:fill="FFFFFF"/>
        </w:rPr>
        <w:t>Seraj, N., Rousta, A., Asayesh, F. and Askari, A. (2025) Designing a Digital Marketing Model with an Emphasis on Artificial Intelligence in the Insurance Industry. </w:t>
      </w:r>
      <w:r w:rsidRPr="007A53CE">
        <w:rPr>
          <w:rFonts w:ascii="Times New Roman" w:hAnsi="Times New Roman" w:cs="Times New Roman"/>
          <w:i/>
          <w:iCs/>
          <w:color w:val="000000" w:themeColor="text1"/>
          <w:sz w:val="24"/>
          <w:szCs w:val="24"/>
          <w:shd w:val="clear" w:color="auto" w:fill="FFFFFF"/>
        </w:rPr>
        <w:t>Digital Transformation and Administration Innovation</w:t>
      </w:r>
      <w:r w:rsidRPr="007A53CE">
        <w:rPr>
          <w:rFonts w:ascii="Times New Roman" w:hAnsi="Times New Roman" w:cs="Times New Roman"/>
          <w:color w:val="000000" w:themeColor="text1"/>
          <w:sz w:val="24"/>
          <w:szCs w:val="24"/>
          <w:shd w:val="clear" w:color="auto" w:fill="FFFFFF"/>
        </w:rPr>
        <w:t>, </w:t>
      </w:r>
      <w:r w:rsidRPr="007A53CE">
        <w:rPr>
          <w:rFonts w:ascii="Times New Roman" w:hAnsi="Times New Roman" w:cs="Times New Roman"/>
          <w:i/>
          <w:iCs/>
          <w:color w:val="000000" w:themeColor="text1"/>
          <w:sz w:val="24"/>
          <w:szCs w:val="24"/>
          <w:shd w:val="clear" w:color="auto" w:fill="FFFFFF"/>
        </w:rPr>
        <w:t>3</w:t>
      </w:r>
      <w:r w:rsidRPr="007A53CE">
        <w:rPr>
          <w:rFonts w:ascii="Times New Roman" w:hAnsi="Times New Roman" w:cs="Times New Roman"/>
          <w:color w:val="000000" w:themeColor="text1"/>
          <w:sz w:val="24"/>
          <w:szCs w:val="24"/>
          <w:shd w:val="clear" w:color="auto" w:fill="FFFFFF"/>
        </w:rPr>
        <w:t xml:space="preserve">(1), pp.1-12. Available at: </w:t>
      </w:r>
      <w:hyperlink r:id="rId15" w:history="1">
        <w:r w:rsidRPr="007A53CE">
          <w:rPr>
            <w:rStyle w:val="Hyperlink"/>
            <w:rFonts w:ascii="Times New Roman" w:hAnsi="Times New Roman" w:cs="Times New Roman"/>
            <w:color w:val="000000" w:themeColor="text1"/>
            <w:sz w:val="24"/>
            <w:szCs w:val="24"/>
            <w:u w:val="none"/>
            <w:shd w:val="clear" w:color="auto" w:fill="FFFFFF"/>
          </w:rPr>
          <w:t>https://journaldtai.com/index.php/jdtai/article/view/159</w:t>
        </w:r>
      </w:hyperlink>
      <w:r w:rsidRPr="007A53CE">
        <w:rPr>
          <w:rFonts w:ascii="Times New Roman" w:hAnsi="Times New Roman" w:cs="Times New Roman"/>
          <w:color w:val="000000" w:themeColor="text1"/>
          <w:sz w:val="24"/>
          <w:szCs w:val="24"/>
          <w:shd w:val="clear" w:color="auto" w:fill="FFFFFF"/>
        </w:rPr>
        <w:t xml:space="preserve"> </w:t>
      </w:r>
      <w:r w:rsidRPr="007A53CE">
        <w:rPr>
          <w:rFonts w:ascii="Times New Roman" w:hAnsi="Times New Roman" w:cs="Times New Roman"/>
          <w:color w:val="000000" w:themeColor="text1"/>
          <w:sz w:val="24"/>
          <w:szCs w:val="24"/>
        </w:rPr>
        <w:t>(Accessed on 27 May 2026)</w:t>
      </w:r>
    </w:p>
    <w:p w14:paraId="79F3792C" w14:textId="77777777"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shd w:val="clear" w:color="auto" w:fill="FFFFFF"/>
        </w:rPr>
        <w:t>Singh, S.K. and Chivukula, M. (2020) A commentary on the application of Artificial Intelligence in the insurance industry. </w:t>
      </w:r>
      <w:r w:rsidRPr="007A53CE">
        <w:rPr>
          <w:rFonts w:ascii="Times New Roman" w:hAnsi="Times New Roman" w:cs="Times New Roman"/>
          <w:i/>
          <w:iCs/>
          <w:color w:val="000000" w:themeColor="text1"/>
          <w:sz w:val="24"/>
          <w:szCs w:val="24"/>
          <w:shd w:val="clear" w:color="auto" w:fill="FFFFFF"/>
        </w:rPr>
        <w:t>Trends in Artificial Intelligence</w:t>
      </w:r>
      <w:r w:rsidRPr="007A53CE">
        <w:rPr>
          <w:rFonts w:ascii="Times New Roman" w:hAnsi="Times New Roman" w:cs="Times New Roman"/>
          <w:color w:val="000000" w:themeColor="text1"/>
          <w:sz w:val="24"/>
          <w:szCs w:val="24"/>
          <w:shd w:val="clear" w:color="auto" w:fill="FFFFFF"/>
        </w:rPr>
        <w:t>, </w:t>
      </w:r>
      <w:r w:rsidRPr="007A53CE">
        <w:rPr>
          <w:rFonts w:ascii="Times New Roman" w:hAnsi="Times New Roman" w:cs="Times New Roman"/>
          <w:i/>
          <w:iCs/>
          <w:color w:val="000000" w:themeColor="text1"/>
          <w:sz w:val="24"/>
          <w:szCs w:val="24"/>
          <w:shd w:val="clear" w:color="auto" w:fill="FFFFFF"/>
        </w:rPr>
        <w:t>4</w:t>
      </w:r>
      <w:r w:rsidRPr="007A53CE">
        <w:rPr>
          <w:rFonts w:ascii="Times New Roman" w:hAnsi="Times New Roman" w:cs="Times New Roman"/>
          <w:color w:val="000000" w:themeColor="text1"/>
          <w:sz w:val="24"/>
          <w:szCs w:val="24"/>
          <w:shd w:val="clear" w:color="auto" w:fill="FFFFFF"/>
        </w:rPr>
        <w:t xml:space="preserve">(1), pp.75-79. Available at: </w:t>
      </w:r>
      <w:hyperlink r:id="rId16" w:history="1">
        <w:r w:rsidRPr="007A53CE">
          <w:rPr>
            <w:rStyle w:val="Hyperlink"/>
            <w:rFonts w:ascii="Times New Roman" w:hAnsi="Times New Roman" w:cs="Times New Roman"/>
            <w:color w:val="000000" w:themeColor="text1"/>
            <w:sz w:val="24"/>
            <w:szCs w:val="24"/>
            <w:u w:val="none"/>
            <w:shd w:val="clear" w:color="auto" w:fill="FFFFFF"/>
          </w:rPr>
          <w:t>https://www.academia.edu/download/91748419/tai-4-008.pdf</w:t>
        </w:r>
      </w:hyperlink>
      <w:r w:rsidRPr="007A53CE">
        <w:rPr>
          <w:rFonts w:ascii="Times New Roman" w:hAnsi="Times New Roman" w:cs="Times New Roman"/>
          <w:color w:val="000000" w:themeColor="text1"/>
          <w:sz w:val="24"/>
          <w:szCs w:val="24"/>
          <w:shd w:val="clear" w:color="auto" w:fill="FFFFFF"/>
        </w:rPr>
        <w:t xml:space="preserve"> </w:t>
      </w:r>
      <w:r w:rsidRPr="007A53CE">
        <w:rPr>
          <w:rFonts w:ascii="Times New Roman" w:hAnsi="Times New Roman" w:cs="Times New Roman"/>
          <w:color w:val="000000" w:themeColor="text1"/>
          <w:sz w:val="24"/>
          <w:szCs w:val="24"/>
        </w:rPr>
        <w:t>(Accessed on 26 May 2026)</w:t>
      </w:r>
    </w:p>
    <w:p w14:paraId="0C7C865F" w14:textId="0BA93A14"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sz w:val="24"/>
          <w:szCs w:val="24"/>
        </w:rPr>
        <w:t>Teece, D.J., Pisano, G. and Shuen, A. (1997) Dynamic capabilities and strategic management. Strategic management journal, 18(7), pp.509-533. Available at: https://sms.onlinelibrary.wiley.com/doi/abs/10.1002/(SICI)1097-0266(199708)18:7%3C509::AID-SMJ882%3E3.0.CO;2-Z</w:t>
      </w:r>
      <w:r w:rsidR="007C2ADD">
        <w:rPr>
          <w:rFonts w:ascii="Times New Roman" w:hAnsi="Times New Roman" w:cs="Times New Roman"/>
          <w:color w:val="000000" w:themeColor="text1"/>
          <w:sz w:val="24"/>
          <w:szCs w:val="24"/>
        </w:rPr>
        <w:t>(Accessed o</w:t>
      </w:r>
      <w:r w:rsidR="00B32017">
        <w:rPr>
          <w:rFonts w:ascii="Times New Roman" w:hAnsi="Times New Roman" w:cs="Times New Roman"/>
          <w:color w:val="000000" w:themeColor="text1"/>
          <w:sz w:val="24"/>
          <w:szCs w:val="24"/>
        </w:rPr>
        <w:t>n 27</w:t>
      </w:r>
      <w:r w:rsidRPr="007A53CE">
        <w:rPr>
          <w:rFonts w:ascii="Times New Roman" w:hAnsi="Times New Roman" w:cs="Times New Roman"/>
          <w:color w:val="000000" w:themeColor="text1"/>
          <w:sz w:val="24"/>
          <w:szCs w:val="24"/>
        </w:rPr>
        <w:t xml:space="preserve"> May 2026)</w:t>
      </w:r>
    </w:p>
    <w:p w14:paraId="203BA7E1" w14:textId="1A8D29C7" w:rsidR="007C09B5" w:rsidRPr="007A53CE" w:rsidRDefault="007C09B5" w:rsidP="007A53CE">
      <w:pPr>
        <w:spacing w:after="0"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shd w:val="clear" w:color="auto" w:fill="FFFFFF"/>
        </w:rPr>
        <w:t>Wilkinson, D., Christie, A., Tarr, A.A. and Tarr, J.A. (2023) Big data, artificial intelligence and insurance. In </w:t>
      </w:r>
      <w:r w:rsidRPr="007A53CE">
        <w:rPr>
          <w:rFonts w:ascii="Times New Roman" w:hAnsi="Times New Roman" w:cs="Times New Roman"/>
          <w:i/>
          <w:iCs/>
          <w:color w:val="000000" w:themeColor="text1"/>
          <w:sz w:val="24"/>
          <w:szCs w:val="24"/>
          <w:shd w:val="clear" w:color="auto" w:fill="FFFFFF"/>
        </w:rPr>
        <w:t>The global insurance market and change</w:t>
      </w:r>
      <w:r w:rsidRPr="007A53CE">
        <w:rPr>
          <w:rFonts w:ascii="Times New Roman" w:hAnsi="Times New Roman" w:cs="Times New Roman"/>
          <w:color w:val="000000" w:themeColor="text1"/>
          <w:sz w:val="24"/>
          <w:szCs w:val="24"/>
          <w:shd w:val="clear" w:color="auto" w:fill="FFFFFF"/>
        </w:rPr>
        <w:t xml:space="preserve"> (pp. 22-46). Informa Law from Routledge. Available at: </w:t>
      </w:r>
      <w:hyperlink r:id="rId17" w:history="1">
        <w:r w:rsidRPr="007A53CE">
          <w:rPr>
            <w:rStyle w:val="Hyperlink"/>
            <w:rFonts w:ascii="Times New Roman" w:hAnsi="Times New Roman" w:cs="Times New Roman"/>
            <w:color w:val="000000" w:themeColor="text1"/>
            <w:sz w:val="24"/>
            <w:szCs w:val="24"/>
            <w:u w:val="none"/>
            <w:shd w:val="clear" w:color="auto" w:fill="FFFFFF"/>
          </w:rPr>
          <w:t>https://www.taylorfrancis.com/chapters/edit/10.4324/9781003319054-2/big-data-artificial-intelligence-insurance-dino-wilkinson-alec-christie-anthony-tarr-julie-anne-tarr</w:t>
        </w:r>
      </w:hyperlink>
      <w:r w:rsidRPr="007A53CE">
        <w:rPr>
          <w:rFonts w:ascii="Times New Roman" w:hAnsi="Times New Roman" w:cs="Times New Roman"/>
          <w:color w:val="000000" w:themeColor="text1"/>
          <w:sz w:val="24"/>
          <w:szCs w:val="24"/>
          <w:shd w:val="clear" w:color="auto" w:fill="FFFFFF"/>
        </w:rPr>
        <w:t xml:space="preserve"> </w:t>
      </w:r>
      <w:r w:rsidR="007C2ADD">
        <w:rPr>
          <w:rFonts w:ascii="Times New Roman" w:hAnsi="Times New Roman" w:cs="Times New Roman"/>
          <w:color w:val="000000" w:themeColor="text1"/>
          <w:sz w:val="24"/>
          <w:szCs w:val="24"/>
        </w:rPr>
        <w:t>(Accessed on 29</w:t>
      </w:r>
      <w:r w:rsidRPr="007A53CE">
        <w:rPr>
          <w:rFonts w:ascii="Times New Roman" w:hAnsi="Times New Roman" w:cs="Times New Roman"/>
          <w:color w:val="000000" w:themeColor="text1"/>
          <w:sz w:val="24"/>
          <w:szCs w:val="24"/>
        </w:rPr>
        <w:t xml:space="preserve"> May 2026)</w:t>
      </w:r>
    </w:p>
    <w:p w14:paraId="2BA43383" w14:textId="77777777" w:rsidR="007C09B5" w:rsidRPr="007A53CE" w:rsidRDefault="007C09B5" w:rsidP="007A53CE">
      <w:pPr>
        <w:spacing w:line="480" w:lineRule="auto"/>
        <w:ind w:left="720" w:hanging="720"/>
        <w:rPr>
          <w:rFonts w:ascii="Times New Roman" w:hAnsi="Times New Roman" w:cs="Times New Roman"/>
          <w:color w:val="000000" w:themeColor="text1"/>
          <w:sz w:val="24"/>
          <w:szCs w:val="24"/>
        </w:rPr>
      </w:pPr>
      <w:r w:rsidRPr="007A53CE">
        <w:rPr>
          <w:rFonts w:ascii="Times New Roman" w:hAnsi="Times New Roman" w:cs="Times New Roman"/>
          <w:color w:val="000000" w:themeColor="text1"/>
          <w:sz w:val="24"/>
          <w:szCs w:val="24"/>
        </w:rPr>
        <w:t>Yin, R.K. (2013) Case Study Research: Design and Methods. 4th edn. Beverly Hills: Sage Publications.</w:t>
      </w:r>
    </w:p>
    <w:p w14:paraId="55C42C10" w14:textId="5403F003" w:rsidR="00C42735" w:rsidRPr="00C42735" w:rsidRDefault="00C42735" w:rsidP="00E31B26">
      <w:pPr>
        <w:spacing w:after="0" w:line="480" w:lineRule="auto"/>
        <w:ind w:left="720" w:hanging="720"/>
        <w:rPr>
          <w:rFonts w:ascii="Times New Roman" w:hAnsi="Times New Roman" w:cs="Times New Roman"/>
          <w:color w:val="000000" w:themeColor="text1"/>
          <w:sz w:val="24"/>
          <w:szCs w:val="24"/>
        </w:rPr>
      </w:pPr>
    </w:p>
    <w:p w14:paraId="143C3F14" w14:textId="0BEB38E2" w:rsidR="00470CF7" w:rsidRPr="007A53CE" w:rsidRDefault="00470CF7" w:rsidP="007A53CE">
      <w:pPr>
        <w:spacing w:after="0" w:line="480" w:lineRule="auto"/>
        <w:ind w:left="720" w:hanging="720"/>
        <w:rPr>
          <w:rFonts w:ascii="Times New Roman" w:hAnsi="Times New Roman" w:cs="Times New Roman"/>
          <w:sz w:val="24"/>
          <w:szCs w:val="24"/>
        </w:rPr>
      </w:pPr>
    </w:p>
    <w:p w14:paraId="4BA57DC6" w14:textId="77777777" w:rsidR="002F142F" w:rsidRPr="007A53CE" w:rsidRDefault="002F142F" w:rsidP="007A53CE">
      <w:pPr>
        <w:spacing w:line="480" w:lineRule="auto"/>
        <w:rPr>
          <w:rFonts w:ascii="Times New Roman" w:hAnsi="Times New Roman" w:cs="Times New Roman"/>
          <w:sz w:val="24"/>
          <w:szCs w:val="24"/>
        </w:rPr>
      </w:pPr>
    </w:p>
    <w:p w14:paraId="6150D4AE" w14:textId="77777777" w:rsidR="002F142F" w:rsidRPr="007A53CE" w:rsidRDefault="002F142F" w:rsidP="007A53CE">
      <w:pPr>
        <w:spacing w:after="0" w:line="480" w:lineRule="auto"/>
        <w:rPr>
          <w:rFonts w:ascii="Times New Roman" w:hAnsi="Times New Roman" w:cs="Times New Roman"/>
          <w:b/>
          <w:bCs/>
          <w:color w:val="000000" w:themeColor="text1"/>
          <w:sz w:val="24"/>
          <w:szCs w:val="24"/>
        </w:rPr>
      </w:pPr>
    </w:p>
    <w:sectPr w:rsidR="002F142F" w:rsidRPr="007A53CE">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02280" w14:textId="77777777" w:rsidR="00265DDC" w:rsidRDefault="00265DDC" w:rsidP="00D851C3">
      <w:pPr>
        <w:spacing w:after="0" w:line="240" w:lineRule="auto"/>
      </w:pPr>
      <w:r>
        <w:separator/>
      </w:r>
    </w:p>
  </w:endnote>
  <w:endnote w:type="continuationSeparator" w:id="0">
    <w:p w14:paraId="2D373505" w14:textId="77777777" w:rsidR="00265DDC" w:rsidRDefault="00265DDC" w:rsidP="00D85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Sans">
    <w:altName w:val="Times New Roman"/>
    <w:panose1 w:val="00000000000000000000"/>
    <w:charset w:val="00"/>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424D0" w14:textId="77777777" w:rsidR="00265DDC" w:rsidRDefault="00265DDC" w:rsidP="00D851C3">
      <w:pPr>
        <w:spacing w:after="0" w:line="240" w:lineRule="auto"/>
      </w:pPr>
      <w:r>
        <w:separator/>
      </w:r>
    </w:p>
  </w:footnote>
  <w:footnote w:type="continuationSeparator" w:id="0">
    <w:p w14:paraId="240F3C1D" w14:textId="77777777" w:rsidR="00265DDC" w:rsidRDefault="00265DDC" w:rsidP="00D851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82136"/>
      <w:docPartObj>
        <w:docPartGallery w:val="Page Numbers (Top of Page)"/>
        <w:docPartUnique/>
      </w:docPartObj>
    </w:sdtPr>
    <w:sdtEndPr>
      <w:rPr>
        <w:noProof/>
      </w:rPr>
    </w:sdtEndPr>
    <w:sdtContent>
      <w:p w14:paraId="27D3BED4" w14:textId="4153E6CA" w:rsidR="00D851C3" w:rsidRDefault="00D851C3">
        <w:pPr>
          <w:pStyle w:val="Header"/>
          <w:jc w:val="right"/>
        </w:pPr>
        <w:r>
          <w:fldChar w:fldCharType="begin"/>
        </w:r>
        <w:r>
          <w:instrText xml:space="preserve"> PAGE   \* MERGEFORMAT </w:instrText>
        </w:r>
        <w:r>
          <w:fldChar w:fldCharType="separate"/>
        </w:r>
        <w:r w:rsidR="0092559B">
          <w:rPr>
            <w:noProof/>
          </w:rPr>
          <w:t>17</w:t>
        </w:r>
        <w:r>
          <w:rPr>
            <w:noProof/>
          </w:rPr>
          <w:fldChar w:fldCharType="end"/>
        </w:r>
      </w:p>
    </w:sdtContent>
  </w:sdt>
  <w:p w14:paraId="3EE31244" w14:textId="77777777" w:rsidR="00D851C3" w:rsidRDefault="00D85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4623"/>
    <w:multiLevelType w:val="hybridMultilevel"/>
    <w:tmpl w:val="B01CB11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0D32CE7"/>
    <w:multiLevelType w:val="hybridMultilevel"/>
    <w:tmpl w:val="B01CB11C"/>
    <w:lvl w:ilvl="0" w:tplc="2000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9E34C03"/>
    <w:multiLevelType w:val="hybridMultilevel"/>
    <w:tmpl w:val="69E29A28"/>
    <w:lvl w:ilvl="0" w:tplc="55A8A06E">
      <w:start w:val="1"/>
      <w:numFmt w:val="decimal"/>
      <w:lvlText w:val="%1."/>
      <w:lvlJc w:val="left"/>
      <w:pPr>
        <w:ind w:left="720" w:hanging="360"/>
      </w:pPr>
      <w:rPr>
        <w:rFonts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353724"/>
    <w:multiLevelType w:val="multilevel"/>
    <w:tmpl w:val="9C725C7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617070E"/>
    <w:multiLevelType w:val="hybridMultilevel"/>
    <w:tmpl w:val="8B0E052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A8550D6"/>
    <w:multiLevelType w:val="hybridMultilevel"/>
    <w:tmpl w:val="F630523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50093524">
    <w:abstractNumId w:val="2"/>
  </w:num>
  <w:num w:numId="2" w16cid:durableId="1819955439">
    <w:abstractNumId w:val="5"/>
  </w:num>
  <w:num w:numId="3" w16cid:durableId="1156409941">
    <w:abstractNumId w:val="4"/>
  </w:num>
  <w:num w:numId="4" w16cid:durableId="1390305095">
    <w:abstractNumId w:val="1"/>
  </w:num>
  <w:num w:numId="5" w16cid:durableId="1238400069">
    <w:abstractNumId w:val="3"/>
  </w:num>
  <w:num w:numId="6" w16cid:durableId="781919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8"/>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956"/>
    <w:rsid w:val="00001B7B"/>
    <w:rsid w:val="000071AC"/>
    <w:rsid w:val="0001256A"/>
    <w:rsid w:val="00031A6D"/>
    <w:rsid w:val="00046576"/>
    <w:rsid w:val="000470D7"/>
    <w:rsid w:val="00050856"/>
    <w:rsid w:val="000536B2"/>
    <w:rsid w:val="000658A6"/>
    <w:rsid w:val="00067935"/>
    <w:rsid w:val="00071848"/>
    <w:rsid w:val="00090B5B"/>
    <w:rsid w:val="000941C8"/>
    <w:rsid w:val="00097756"/>
    <w:rsid w:val="000A3783"/>
    <w:rsid w:val="000B51DB"/>
    <w:rsid w:val="000B5D69"/>
    <w:rsid w:val="000C7657"/>
    <w:rsid w:val="000D198C"/>
    <w:rsid w:val="000D1E41"/>
    <w:rsid w:val="000D4961"/>
    <w:rsid w:val="000D564A"/>
    <w:rsid w:val="000E011B"/>
    <w:rsid w:val="000E2E55"/>
    <w:rsid w:val="000E47E9"/>
    <w:rsid w:val="0011068A"/>
    <w:rsid w:val="001221F4"/>
    <w:rsid w:val="001331C1"/>
    <w:rsid w:val="00136D34"/>
    <w:rsid w:val="001514CE"/>
    <w:rsid w:val="00154E3E"/>
    <w:rsid w:val="001575FE"/>
    <w:rsid w:val="001639C2"/>
    <w:rsid w:val="00167DDC"/>
    <w:rsid w:val="00170559"/>
    <w:rsid w:val="00170B60"/>
    <w:rsid w:val="0017145E"/>
    <w:rsid w:val="00177A7F"/>
    <w:rsid w:val="001870BA"/>
    <w:rsid w:val="001917D5"/>
    <w:rsid w:val="00195EC2"/>
    <w:rsid w:val="00196C13"/>
    <w:rsid w:val="001A334F"/>
    <w:rsid w:val="001C417D"/>
    <w:rsid w:val="001C4668"/>
    <w:rsid w:val="001D34E5"/>
    <w:rsid w:val="001E5143"/>
    <w:rsid w:val="001F4920"/>
    <w:rsid w:val="001F5C47"/>
    <w:rsid w:val="001F60FD"/>
    <w:rsid w:val="00213838"/>
    <w:rsid w:val="0021714C"/>
    <w:rsid w:val="00221364"/>
    <w:rsid w:val="00223146"/>
    <w:rsid w:val="00230BA2"/>
    <w:rsid w:val="002334BA"/>
    <w:rsid w:val="00252BD9"/>
    <w:rsid w:val="002538C5"/>
    <w:rsid w:val="00261B1F"/>
    <w:rsid w:val="002630B9"/>
    <w:rsid w:val="00265DDC"/>
    <w:rsid w:val="00267D35"/>
    <w:rsid w:val="0027175B"/>
    <w:rsid w:val="00275455"/>
    <w:rsid w:val="00281B55"/>
    <w:rsid w:val="002A0113"/>
    <w:rsid w:val="002A1D45"/>
    <w:rsid w:val="002A28E2"/>
    <w:rsid w:val="002A38E8"/>
    <w:rsid w:val="002B1337"/>
    <w:rsid w:val="002B22F0"/>
    <w:rsid w:val="002B5E52"/>
    <w:rsid w:val="002C7611"/>
    <w:rsid w:val="002D7BDE"/>
    <w:rsid w:val="002F142F"/>
    <w:rsid w:val="002F736D"/>
    <w:rsid w:val="00313D26"/>
    <w:rsid w:val="00320188"/>
    <w:rsid w:val="003264B3"/>
    <w:rsid w:val="00326E90"/>
    <w:rsid w:val="00327373"/>
    <w:rsid w:val="003279A3"/>
    <w:rsid w:val="003322F2"/>
    <w:rsid w:val="003403DC"/>
    <w:rsid w:val="00364145"/>
    <w:rsid w:val="00366024"/>
    <w:rsid w:val="00367E0E"/>
    <w:rsid w:val="00375AD6"/>
    <w:rsid w:val="00376B6D"/>
    <w:rsid w:val="00376D51"/>
    <w:rsid w:val="00376D6F"/>
    <w:rsid w:val="00383FEE"/>
    <w:rsid w:val="00384149"/>
    <w:rsid w:val="003863CA"/>
    <w:rsid w:val="003A4AAA"/>
    <w:rsid w:val="003A595F"/>
    <w:rsid w:val="003B437E"/>
    <w:rsid w:val="003D5360"/>
    <w:rsid w:val="003D610B"/>
    <w:rsid w:val="003E778F"/>
    <w:rsid w:val="003E7F35"/>
    <w:rsid w:val="003F5FF5"/>
    <w:rsid w:val="00406984"/>
    <w:rsid w:val="00422B41"/>
    <w:rsid w:val="004305AF"/>
    <w:rsid w:val="00451B32"/>
    <w:rsid w:val="00454D05"/>
    <w:rsid w:val="00470CF7"/>
    <w:rsid w:val="00471383"/>
    <w:rsid w:val="00476B42"/>
    <w:rsid w:val="00480F43"/>
    <w:rsid w:val="0048359C"/>
    <w:rsid w:val="004B04D5"/>
    <w:rsid w:val="004C5497"/>
    <w:rsid w:val="004D5F06"/>
    <w:rsid w:val="004E13C5"/>
    <w:rsid w:val="004E6750"/>
    <w:rsid w:val="004F07AC"/>
    <w:rsid w:val="004F1C82"/>
    <w:rsid w:val="004F2E4F"/>
    <w:rsid w:val="004F52E0"/>
    <w:rsid w:val="004F5360"/>
    <w:rsid w:val="0052034C"/>
    <w:rsid w:val="005271C2"/>
    <w:rsid w:val="00542A26"/>
    <w:rsid w:val="00542EC8"/>
    <w:rsid w:val="00570E8D"/>
    <w:rsid w:val="005716A3"/>
    <w:rsid w:val="00580083"/>
    <w:rsid w:val="0059176F"/>
    <w:rsid w:val="005943A5"/>
    <w:rsid w:val="00597261"/>
    <w:rsid w:val="005B29CE"/>
    <w:rsid w:val="005B7068"/>
    <w:rsid w:val="005B7B72"/>
    <w:rsid w:val="005D63CF"/>
    <w:rsid w:val="005E65B6"/>
    <w:rsid w:val="00610432"/>
    <w:rsid w:val="0061730F"/>
    <w:rsid w:val="006201BB"/>
    <w:rsid w:val="00650BC0"/>
    <w:rsid w:val="00652F5E"/>
    <w:rsid w:val="006833F5"/>
    <w:rsid w:val="00687E1D"/>
    <w:rsid w:val="006B0400"/>
    <w:rsid w:val="006B37A9"/>
    <w:rsid w:val="006C00F7"/>
    <w:rsid w:val="006C30B0"/>
    <w:rsid w:val="006C5C9C"/>
    <w:rsid w:val="006F3C28"/>
    <w:rsid w:val="006F4A23"/>
    <w:rsid w:val="00703D7A"/>
    <w:rsid w:val="00713956"/>
    <w:rsid w:val="0072780E"/>
    <w:rsid w:val="00730212"/>
    <w:rsid w:val="007365E2"/>
    <w:rsid w:val="0074237C"/>
    <w:rsid w:val="00742DF7"/>
    <w:rsid w:val="007520EC"/>
    <w:rsid w:val="00755168"/>
    <w:rsid w:val="007654C2"/>
    <w:rsid w:val="00783337"/>
    <w:rsid w:val="00783C92"/>
    <w:rsid w:val="00783E43"/>
    <w:rsid w:val="00790B08"/>
    <w:rsid w:val="007944D7"/>
    <w:rsid w:val="007A53CE"/>
    <w:rsid w:val="007B3359"/>
    <w:rsid w:val="007C09B5"/>
    <w:rsid w:val="007C1D82"/>
    <w:rsid w:val="007C2A08"/>
    <w:rsid w:val="007C2ADD"/>
    <w:rsid w:val="007C3121"/>
    <w:rsid w:val="007D221F"/>
    <w:rsid w:val="007E17FA"/>
    <w:rsid w:val="007E4161"/>
    <w:rsid w:val="007F49DE"/>
    <w:rsid w:val="007F637D"/>
    <w:rsid w:val="007F6816"/>
    <w:rsid w:val="008020E6"/>
    <w:rsid w:val="00803B2D"/>
    <w:rsid w:val="00807CA8"/>
    <w:rsid w:val="00810839"/>
    <w:rsid w:val="00810A9E"/>
    <w:rsid w:val="008217EC"/>
    <w:rsid w:val="0082353E"/>
    <w:rsid w:val="00823E35"/>
    <w:rsid w:val="00825289"/>
    <w:rsid w:val="00827F1B"/>
    <w:rsid w:val="00835124"/>
    <w:rsid w:val="00846725"/>
    <w:rsid w:val="0084766B"/>
    <w:rsid w:val="008530AF"/>
    <w:rsid w:val="0085632F"/>
    <w:rsid w:val="008652FC"/>
    <w:rsid w:val="008817AC"/>
    <w:rsid w:val="008A2A73"/>
    <w:rsid w:val="008B3214"/>
    <w:rsid w:val="008B7CBB"/>
    <w:rsid w:val="008D0121"/>
    <w:rsid w:val="008F3EB5"/>
    <w:rsid w:val="008F5183"/>
    <w:rsid w:val="00921D3A"/>
    <w:rsid w:val="0092559B"/>
    <w:rsid w:val="00927D41"/>
    <w:rsid w:val="009414AA"/>
    <w:rsid w:val="00943CB6"/>
    <w:rsid w:val="009548E0"/>
    <w:rsid w:val="00957D27"/>
    <w:rsid w:val="00963CC3"/>
    <w:rsid w:val="009810D8"/>
    <w:rsid w:val="00987126"/>
    <w:rsid w:val="00995399"/>
    <w:rsid w:val="00996D97"/>
    <w:rsid w:val="009A0CA2"/>
    <w:rsid w:val="009B746C"/>
    <w:rsid w:val="009C4E9A"/>
    <w:rsid w:val="009D5F12"/>
    <w:rsid w:val="009D769D"/>
    <w:rsid w:val="009D7C62"/>
    <w:rsid w:val="009E0A56"/>
    <w:rsid w:val="009F012F"/>
    <w:rsid w:val="009F1002"/>
    <w:rsid w:val="00A06D8A"/>
    <w:rsid w:val="00A0720C"/>
    <w:rsid w:val="00A14CDF"/>
    <w:rsid w:val="00A24A66"/>
    <w:rsid w:val="00A3070B"/>
    <w:rsid w:val="00A34FAF"/>
    <w:rsid w:val="00A46511"/>
    <w:rsid w:val="00A5186E"/>
    <w:rsid w:val="00A628B4"/>
    <w:rsid w:val="00A67DB2"/>
    <w:rsid w:val="00A754CA"/>
    <w:rsid w:val="00A939F1"/>
    <w:rsid w:val="00A93E45"/>
    <w:rsid w:val="00A95F41"/>
    <w:rsid w:val="00AA1CB7"/>
    <w:rsid w:val="00AB4D62"/>
    <w:rsid w:val="00AD2B50"/>
    <w:rsid w:val="00AD57AB"/>
    <w:rsid w:val="00AE59EE"/>
    <w:rsid w:val="00B00897"/>
    <w:rsid w:val="00B00B63"/>
    <w:rsid w:val="00B1046E"/>
    <w:rsid w:val="00B15737"/>
    <w:rsid w:val="00B30994"/>
    <w:rsid w:val="00B32017"/>
    <w:rsid w:val="00B334C4"/>
    <w:rsid w:val="00B34226"/>
    <w:rsid w:val="00B378D3"/>
    <w:rsid w:val="00B46C6D"/>
    <w:rsid w:val="00B564F9"/>
    <w:rsid w:val="00BB7E2C"/>
    <w:rsid w:val="00BC7148"/>
    <w:rsid w:val="00BD1B1A"/>
    <w:rsid w:val="00BD536F"/>
    <w:rsid w:val="00BD745E"/>
    <w:rsid w:val="00BE299A"/>
    <w:rsid w:val="00BE4798"/>
    <w:rsid w:val="00BF5645"/>
    <w:rsid w:val="00C010FE"/>
    <w:rsid w:val="00C053EA"/>
    <w:rsid w:val="00C16A06"/>
    <w:rsid w:val="00C32A91"/>
    <w:rsid w:val="00C36B88"/>
    <w:rsid w:val="00C4045B"/>
    <w:rsid w:val="00C42735"/>
    <w:rsid w:val="00C45503"/>
    <w:rsid w:val="00C456F2"/>
    <w:rsid w:val="00C46472"/>
    <w:rsid w:val="00C50141"/>
    <w:rsid w:val="00C7679C"/>
    <w:rsid w:val="00C86A6D"/>
    <w:rsid w:val="00C92089"/>
    <w:rsid w:val="00C939CE"/>
    <w:rsid w:val="00CA02B1"/>
    <w:rsid w:val="00CA23AC"/>
    <w:rsid w:val="00CB27C8"/>
    <w:rsid w:val="00CB730C"/>
    <w:rsid w:val="00CC5CF4"/>
    <w:rsid w:val="00CD39AD"/>
    <w:rsid w:val="00CE0BA4"/>
    <w:rsid w:val="00CE5BC4"/>
    <w:rsid w:val="00CF0720"/>
    <w:rsid w:val="00CF5669"/>
    <w:rsid w:val="00D0230A"/>
    <w:rsid w:val="00D07E39"/>
    <w:rsid w:val="00D17E11"/>
    <w:rsid w:val="00D20F98"/>
    <w:rsid w:val="00D21749"/>
    <w:rsid w:val="00D22E26"/>
    <w:rsid w:val="00D249E5"/>
    <w:rsid w:val="00D24E60"/>
    <w:rsid w:val="00D614A0"/>
    <w:rsid w:val="00D72EF6"/>
    <w:rsid w:val="00D7773B"/>
    <w:rsid w:val="00D81502"/>
    <w:rsid w:val="00D851C3"/>
    <w:rsid w:val="00D8574D"/>
    <w:rsid w:val="00D90F84"/>
    <w:rsid w:val="00D93EFB"/>
    <w:rsid w:val="00DC2FC6"/>
    <w:rsid w:val="00DC428D"/>
    <w:rsid w:val="00DE1CDD"/>
    <w:rsid w:val="00DE3B8C"/>
    <w:rsid w:val="00DE4C70"/>
    <w:rsid w:val="00DE6111"/>
    <w:rsid w:val="00DF1849"/>
    <w:rsid w:val="00DF43DC"/>
    <w:rsid w:val="00DF6704"/>
    <w:rsid w:val="00E274F0"/>
    <w:rsid w:val="00E31A9B"/>
    <w:rsid w:val="00E31B26"/>
    <w:rsid w:val="00E35D80"/>
    <w:rsid w:val="00E3647F"/>
    <w:rsid w:val="00E5387C"/>
    <w:rsid w:val="00E561D5"/>
    <w:rsid w:val="00E60093"/>
    <w:rsid w:val="00E663DA"/>
    <w:rsid w:val="00E67F8F"/>
    <w:rsid w:val="00E74FFC"/>
    <w:rsid w:val="00E83A84"/>
    <w:rsid w:val="00E87D23"/>
    <w:rsid w:val="00E94C84"/>
    <w:rsid w:val="00E97D44"/>
    <w:rsid w:val="00EA66B6"/>
    <w:rsid w:val="00EB22C6"/>
    <w:rsid w:val="00EB29D3"/>
    <w:rsid w:val="00EB3752"/>
    <w:rsid w:val="00EB4817"/>
    <w:rsid w:val="00EC32B2"/>
    <w:rsid w:val="00EC4C06"/>
    <w:rsid w:val="00ED7DE9"/>
    <w:rsid w:val="00EE4636"/>
    <w:rsid w:val="00F12115"/>
    <w:rsid w:val="00F2475C"/>
    <w:rsid w:val="00F55906"/>
    <w:rsid w:val="00F55A63"/>
    <w:rsid w:val="00F6208D"/>
    <w:rsid w:val="00F65235"/>
    <w:rsid w:val="00F71BF6"/>
    <w:rsid w:val="00F82A9C"/>
    <w:rsid w:val="00F920A9"/>
    <w:rsid w:val="00FA364C"/>
    <w:rsid w:val="00FA6BE7"/>
    <w:rsid w:val="00FB2D26"/>
    <w:rsid w:val="00FC0E3A"/>
    <w:rsid w:val="00FC65C2"/>
    <w:rsid w:val="00FE5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61B4E"/>
  <w15:chartTrackingRefBased/>
  <w15:docId w15:val="{D413EFBF-02CA-49A8-ACB9-598C85E56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2538C5"/>
    <w:pPr>
      <w:numPr>
        <w:numId w:val="5"/>
      </w:numPr>
      <w:spacing w:before="220" w:beforeAutospacing="1" w:after="220" w:afterAutospacing="1" w:line="240" w:lineRule="auto"/>
      <w:jc w:val="center"/>
      <w:outlineLvl w:val="0"/>
    </w:pPr>
    <w:rPr>
      <w:rFonts w:ascii="Times New Roman" w:eastAsia="Times New Roman" w:hAnsi="Times New Roman" w:cs="Times New Roman"/>
      <w:b/>
      <w:bCs/>
      <w:kern w:val="36"/>
      <w:sz w:val="24"/>
      <w:szCs w:val="48"/>
    </w:rPr>
  </w:style>
  <w:style w:type="paragraph" w:styleId="Heading2">
    <w:name w:val="heading 2"/>
    <w:basedOn w:val="Normal"/>
    <w:next w:val="Normal"/>
    <w:link w:val="Heading2Char"/>
    <w:autoRedefine/>
    <w:uiPriority w:val="9"/>
    <w:unhideWhenUsed/>
    <w:qFormat/>
    <w:rsid w:val="002538C5"/>
    <w:pPr>
      <w:keepNext/>
      <w:keepLines/>
      <w:numPr>
        <w:ilvl w:val="1"/>
        <w:numId w:val="5"/>
      </w:numPr>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autoRedefine/>
    <w:uiPriority w:val="9"/>
    <w:unhideWhenUsed/>
    <w:qFormat/>
    <w:rsid w:val="002538C5"/>
    <w:pPr>
      <w:keepNext/>
      <w:keepLines/>
      <w:numPr>
        <w:ilvl w:val="2"/>
        <w:numId w:val="5"/>
      </w:numPr>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538C5"/>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538C5"/>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538C5"/>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538C5"/>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538C5"/>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538C5"/>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839"/>
    <w:pPr>
      <w:ind w:left="720"/>
      <w:contextualSpacing/>
    </w:pPr>
  </w:style>
  <w:style w:type="character" w:styleId="Strong">
    <w:name w:val="Strong"/>
    <w:basedOn w:val="DefaultParagraphFont"/>
    <w:uiPriority w:val="22"/>
    <w:qFormat/>
    <w:rsid w:val="00D24E60"/>
    <w:rPr>
      <w:b/>
      <w:bCs/>
    </w:rPr>
  </w:style>
  <w:style w:type="character" w:styleId="Hyperlink">
    <w:name w:val="Hyperlink"/>
    <w:basedOn w:val="DefaultParagraphFont"/>
    <w:uiPriority w:val="99"/>
    <w:unhideWhenUsed/>
    <w:rsid w:val="008A2A73"/>
    <w:rPr>
      <w:color w:val="0563C1" w:themeColor="hyperlink"/>
      <w:u w:val="single"/>
    </w:rPr>
  </w:style>
  <w:style w:type="character" w:customStyle="1" w:styleId="UnresolvedMention1">
    <w:name w:val="Unresolved Mention1"/>
    <w:basedOn w:val="DefaultParagraphFont"/>
    <w:uiPriority w:val="99"/>
    <w:semiHidden/>
    <w:unhideWhenUsed/>
    <w:rsid w:val="008A2A73"/>
    <w:rPr>
      <w:color w:val="605E5C"/>
      <w:shd w:val="clear" w:color="auto" w:fill="E1DFDD"/>
    </w:rPr>
  </w:style>
  <w:style w:type="character" w:customStyle="1" w:styleId="fontstyle01">
    <w:name w:val="fontstyle01"/>
    <w:basedOn w:val="DefaultParagraphFont"/>
    <w:rsid w:val="008A2A73"/>
    <w:rPr>
      <w:rFonts w:ascii="Calibri" w:hAnsi="Calibri" w:cs="Calibri" w:hint="default"/>
      <w:b w:val="0"/>
      <w:bCs w:val="0"/>
      <w:i w:val="0"/>
      <w:iCs w:val="0"/>
      <w:color w:val="000000"/>
      <w:sz w:val="22"/>
      <w:szCs w:val="22"/>
    </w:rPr>
  </w:style>
  <w:style w:type="paragraph" w:styleId="Header">
    <w:name w:val="header"/>
    <w:basedOn w:val="Normal"/>
    <w:link w:val="HeaderChar"/>
    <w:uiPriority w:val="99"/>
    <w:unhideWhenUsed/>
    <w:rsid w:val="00D85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1C3"/>
  </w:style>
  <w:style w:type="paragraph" w:styleId="Footer">
    <w:name w:val="footer"/>
    <w:basedOn w:val="Normal"/>
    <w:link w:val="FooterChar"/>
    <w:uiPriority w:val="99"/>
    <w:unhideWhenUsed/>
    <w:rsid w:val="00D85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1C3"/>
  </w:style>
  <w:style w:type="character" w:customStyle="1" w:styleId="Heading1Char">
    <w:name w:val="Heading 1 Char"/>
    <w:basedOn w:val="DefaultParagraphFont"/>
    <w:link w:val="Heading1"/>
    <w:uiPriority w:val="9"/>
    <w:rsid w:val="002538C5"/>
    <w:rPr>
      <w:rFonts w:ascii="Times New Roman" w:eastAsia="Times New Roman" w:hAnsi="Times New Roman" w:cs="Times New Roman"/>
      <w:b/>
      <w:bCs/>
      <w:kern w:val="36"/>
      <w:sz w:val="24"/>
      <w:szCs w:val="48"/>
    </w:rPr>
  </w:style>
  <w:style w:type="paragraph" w:styleId="TOCHeading">
    <w:name w:val="TOC Heading"/>
    <w:basedOn w:val="Heading1"/>
    <w:next w:val="Normal"/>
    <w:uiPriority w:val="39"/>
    <w:unhideWhenUsed/>
    <w:qFormat/>
    <w:rsid w:val="008817AC"/>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8817AC"/>
    <w:pPr>
      <w:spacing w:after="100"/>
    </w:pPr>
  </w:style>
  <w:style w:type="character" w:customStyle="1" w:styleId="Heading2Char">
    <w:name w:val="Heading 2 Char"/>
    <w:basedOn w:val="DefaultParagraphFont"/>
    <w:link w:val="Heading2"/>
    <w:uiPriority w:val="9"/>
    <w:rsid w:val="002538C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2538C5"/>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538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538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538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538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538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538C5"/>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BC7148"/>
    <w:rPr>
      <w:color w:val="605E5C"/>
      <w:shd w:val="clear" w:color="auto" w:fill="E1DFDD"/>
    </w:rPr>
  </w:style>
  <w:style w:type="paragraph" w:styleId="TOC2">
    <w:name w:val="toc 2"/>
    <w:basedOn w:val="Normal"/>
    <w:next w:val="Normal"/>
    <w:autoRedefine/>
    <w:uiPriority w:val="39"/>
    <w:unhideWhenUsed/>
    <w:rsid w:val="00A3070B"/>
    <w:pPr>
      <w:spacing w:after="100"/>
      <w:ind w:left="220"/>
    </w:pPr>
  </w:style>
  <w:style w:type="paragraph" w:styleId="TOC3">
    <w:name w:val="toc 3"/>
    <w:basedOn w:val="Normal"/>
    <w:next w:val="Normal"/>
    <w:autoRedefine/>
    <w:uiPriority w:val="39"/>
    <w:unhideWhenUsed/>
    <w:rsid w:val="00A3070B"/>
    <w:pPr>
      <w:spacing w:after="100"/>
      <w:ind w:left="440"/>
    </w:pPr>
  </w:style>
  <w:style w:type="table" w:styleId="TableGrid">
    <w:name w:val="Table Grid"/>
    <w:basedOn w:val="TableNormal"/>
    <w:uiPriority w:val="39"/>
    <w:rsid w:val="00320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cell.com/patterns/fulltext/S2666-3899(21)00224-5" TargetMode="External" /><Relationship Id="rId1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researchgate.net/profile/Naman-Kumar-3/publication/337305024_Artificial_Intelligence_in_Insurance_Sector/links/5dd00e33a6fdcc7e138761cc/Artificial-Intelligence-in-Insurance-Sector.pdf" TargetMode="External" /><Relationship Id="rId17" Type="http://schemas.openxmlformats.org/officeDocument/2006/relationships/hyperlink" Target="https://www.taylorfrancis.com/chapters/edit/10.4324/9781003319054-2/big-data-artificial-intelligence-insurance-dino-wilkinson-alec-christie-anthony-tarr-julie-anne-tarr" TargetMode="External" /><Relationship Id="rId2" Type="http://schemas.openxmlformats.org/officeDocument/2006/relationships/numbering" Target="numbering.xml" /><Relationship Id="rId16" Type="http://schemas.openxmlformats.org/officeDocument/2006/relationships/hyperlink" Target="https://www.academia.edu/download/91748419/tai-4-008.pdf"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amlas.net/index.php/publication/article/view/30" TargetMode="External" /><Relationship Id="rId5" Type="http://schemas.openxmlformats.org/officeDocument/2006/relationships/webSettings" Target="webSettings.xml" /><Relationship Id="rId15" Type="http://schemas.openxmlformats.org/officeDocument/2006/relationships/hyperlink" Target="https://journaldtai.com/index.php/jdtai/article/view/159" TargetMode="External" /><Relationship Id="rId10" Type="http://schemas.openxmlformats.org/officeDocument/2006/relationships/hyperlink" Target="http://www.baltijapublishing.lv/index.php/issue/article/view/2782"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journaldtai.com/index.php/jdtai/article/view/159" TargetMode="External" /><Relationship Id="rId14" Type="http://schemas.openxmlformats.org/officeDocument/2006/relationships/hyperlink" Target="https://www.emerald.com/ijbm/article/36/6/1145/18895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A7A48-2CC6-4262-854A-21C6A7D5E4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3893</Words>
  <Characters>22191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Derby</Company>
  <LinksUpToDate>false</LinksUpToDate>
  <CharactersWithSpaces>26032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Manole</dc:creator>
  <cp:keywords/>
  <dc:description/>
  <cp:lastModifiedBy>George Manole-Mihut (2128132)</cp:lastModifiedBy>
  <cp:revision>2</cp:revision>
  <dcterms:created xsi:type="dcterms:W3CDTF">2026-06-14T18:21:00Z</dcterms:created>
  <dcterms:modified xsi:type="dcterms:W3CDTF">2026-06-14T18:21:00Z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944e5b5f-c1fc-4934-a4b4-b0b4628d339a</vt:lpwstr>
  </property>
</Properties>
</file>