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53514988"/>
        <w:docPartObj>
          <w:docPartGallery w:val="Cover Pages"/>
          <w:docPartUnique/>
        </w:docPartObj>
      </w:sdtPr>
      <w:sdtEndPr>
        <w:rPr>
          <w:rFonts w:eastAsiaTheme="minorHAnsi"/>
          <w:color w:val="auto"/>
          <w:kern w:val="2"/>
          <w:lang w:val="en-GB"/>
          <w14:ligatures w14:val="standardContextual"/>
        </w:rPr>
      </w:sdtEndPr>
      <w:sdtContent>
        <w:p w14:paraId="168312C6" w14:textId="10C53441" w:rsidR="00FE1E7B" w:rsidRDefault="00FE1E7B">
          <w:pPr>
            <w:pStyle w:val="NoSpacing"/>
            <w:spacing w:before="1540" w:after="240"/>
            <w:jc w:val="center"/>
            <w:rPr>
              <w:color w:val="4472C4" w:themeColor="accent1"/>
            </w:rPr>
          </w:pPr>
          <w:r>
            <w:rPr>
              <w:noProof/>
              <w:color w:val="4472C4" w:themeColor="accent1"/>
            </w:rPr>
            <w:drawing>
              <wp:inline distT="0" distB="0" distL="0" distR="0" wp14:anchorId="5B02EA43" wp14:editId="19E1F22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AF5E7BE11AF4EACB6148C27558C334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D73F518" w14:textId="1EC6C861" w:rsidR="00FE1E7B" w:rsidRDefault="00FE1E7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Celtic Manor Resort Marketing Report</w:t>
              </w:r>
            </w:p>
          </w:sdtContent>
        </w:sdt>
        <w:sdt>
          <w:sdtPr>
            <w:rPr>
              <w:color w:val="4472C4" w:themeColor="accent1"/>
              <w:sz w:val="28"/>
              <w:szCs w:val="28"/>
            </w:rPr>
            <w:alias w:val="Subtitle"/>
            <w:tag w:val=""/>
            <w:id w:val="328029620"/>
            <w:placeholder>
              <w:docPart w:val="83C2080A9AA145ED9FC8ED87439325FC"/>
            </w:placeholder>
            <w:dataBinding w:prefixMappings="xmlns:ns0='http://purl.org/dc/elements/1.1/' xmlns:ns1='http://schemas.openxmlformats.org/package/2006/metadata/core-properties' " w:xpath="/ns1:coreProperties[1]/ns0:subject[1]" w:storeItemID="{6C3C8BC8-F283-45AE-878A-BAB7291924A1}"/>
            <w:text/>
          </w:sdtPr>
          <w:sdtContent>
            <w:p w14:paraId="248E7848" w14:textId="69F5954B" w:rsidR="00FE1E7B" w:rsidRDefault="00FE1E7B">
              <w:pPr>
                <w:pStyle w:val="NoSpacing"/>
                <w:jc w:val="center"/>
                <w:rPr>
                  <w:color w:val="4472C4" w:themeColor="accent1"/>
                  <w:sz w:val="28"/>
                  <w:szCs w:val="28"/>
                </w:rPr>
              </w:pPr>
              <w:r>
                <w:rPr>
                  <w:color w:val="4472C4" w:themeColor="accent1"/>
                  <w:sz w:val="28"/>
                  <w:szCs w:val="28"/>
                </w:rPr>
                <w:t>World Travel Market 2023 Marketing Mix</w:t>
              </w:r>
            </w:p>
          </w:sdtContent>
        </w:sdt>
        <w:p w14:paraId="08A91E7A" w14:textId="77777777" w:rsidR="00FE1E7B" w:rsidRDefault="00FE1E7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C142FB2" wp14:editId="7D766B7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1F3FE1" w14:textId="47AC610B" w:rsidR="00FE1E7B" w:rsidRDefault="00FE1E7B">
                                <w:pPr>
                                  <w:pStyle w:val="NoSpacing"/>
                                  <w:jc w:val="center"/>
                                  <w:rPr>
                                    <w:color w:val="4472C4" w:themeColor="accent1"/>
                                  </w:rPr>
                                </w:pPr>
                                <w:r>
                                  <w:rPr>
                                    <w:color w:val="4472C4" w:themeColor="accent1"/>
                                  </w:rPr>
                                  <w:t>Due Date: 19/05/2023</w:t>
                                </w:r>
                              </w:p>
                              <w:p w14:paraId="7F265093" w14:textId="00F5293B" w:rsidR="00FE1E7B" w:rsidRDefault="00FE1E7B">
                                <w:pPr>
                                  <w:pStyle w:val="NoSpacing"/>
                                  <w:jc w:val="center"/>
                                  <w:rPr>
                                    <w:color w:val="4472C4" w:themeColor="accent1"/>
                                  </w:rPr>
                                </w:pPr>
                                <w:r>
                                  <w:rPr>
                                    <w:color w:val="4472C4" w:themeColor="accent1"/>
                                  </w:rPr>
                                  <w:t>Lecturer: Jacqui Jones</w:t>
                                </w:r>
                              </w:p>
                              <w:p w14:paraId="11DB9AA0" w14:textId="7044B02A" w:rsidR="00FE1E7B" w:rsidRDefault="00FE1E7B">
                                <w:pPr>
                                  <w:pStyle w:val="NoSpacing"/>
                                  <w:jc w:val="center"/>
                                  <w:rPr>
                                    <w:color w:val="4472C4" w:themeColor="accent1"/>
                                  </w:rPr>
                                </w:pPr>
                                <w:r>
                                  <w:rPr>
                                    <w:color w:val="4472C4" w:themeColor="accent1"/>
                                  </w:rPr>
                                  <w:t xml:space="preserve">Module: </w:t>
                                </w:r>
                                <w:r w:rsidRPr="00FE1E7B">
                                  <w:rPr>
                                    <w:color w:val="4472C4" w:themeColor="accent1"/>
                                  </w:rPr>
                                  <w:t>Niche Marketing and Social Media (BMTP4014)</w:t>
                                </w:r>
                              </w:p>
                              <w:p w14:paraId="7CC23DFC" w14:textId="006B89EA" w:rsidR="00FE1E7B" w:rsidRDefault="00FE1E7B">
                                <w:pPr>
                                  <w:pStyle w:val="NoSpacing"/>
                                  <w:jc w:val="center"/>
                                  <w:rPr>
                                    <w:color w:val="4472C4" w:themeColor="accent1"/>
                                  </w:rPr>
                                </w:pPr>
                                <w:r>
                                  <w:rPr>
                                    <w:color w:val="4472C4" w:themeColor="accent1"/>
                                  </w:rPr>
                                  <w:t xml:space="preserve">Words: </w:t>
                                </w:r>
                                <w:r w:rsidR="00B8258D">
                                  <w:rPr>
                                    <w:color w:val="4472C4" w:themeColor="accent1"/>
                                  </w:rPr>
                                  <w:t>1075</w:t>
                                </w:r>
                                <w:r>
                                  <w:rPr>
                                    <w:color w:val="4472C4" w:themeColor="accent1"/>
                                  </w:rPr>
                                  <w:t>/1500 (±10%)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142FB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31F3FE1" w14:textId="47AC610B" w:rsidR="00FE1E7B" w:rsidRDefault="00FE1E7B">
                          <w:pPr>
                            <w:pStyle w:val="NoSpacing"/>
                            <w:jc w:val="center"/>
                            <w:rPr>
                              <w:color w:val="4472C4" w:themeColor="accent1"/>
                            </w:rPr>
                          </w:pPr>
                          <w:r>
                            <w:rPr>
                              <w:color w:val="4472C4" w:themeColor="accent1"/>
                            </w:rPr>
                            <w:t>Due Date: 19/05/2023</w:t>
                          </w:r>
                        </w:p>
                        <w:p w14:paraId="7F265093" w14:textId="00F5293B" w:rsidR="00FE1E7B" w:rsidRDefault="00FE1E7B">
                          <w:pPr>
                            <w:pStyle w:val="NoSpacing"/>
                            <w:jc w:val="center"/>
                            <w:rPr>
                              <w:color w:val="4472C4" w:themeColor="accent1"/>
                            </w:rPr>
                          </w:pPr>
                          <w:r>
                            <w:rPr>
                              <w:color w:val="4472C4" w:themeColor="accent1"/>
                            </w:rPr>
                            <w:t>Lecturer: Jacqui Jones</w:t>
                          </w:r>
                        </w:p>
                        <w:p w14:paraId="11DB9AA0" w14:textId="7044B02A" w:rsidR="00FE1E7B" w:rsidRDefault="00FE1E7B">
                          <w:pPr>
                            <w:pStyle w:val="NoSpacing"/>
                            <w:jc w:val="center"/>
                            <w:rPr>
                              <w:color w:val="4472C4" w:themeColor="accent1"/>
                            </w:rPr>
                          </w:pPr>
                          <w:r>
                            <w:rPr>
                              <w:color w:val="4472C4" w:themeColor="accent1"/>
                            </w:rPr>
                            <w:t xml:space="preserve">Module: </w:t>
                          </w:r>
                          <w:r w:rsidRPr="00FE1E7B">
                            <w:rPr>
                              <w:color w:val="4472C4" w:themeColor="accent1"/>
                            </w:rPr>
                            <w:t>Niche Marketing and Social Media (BMTP4014)</w:t>
                          </w:r>
                        </w:p>
                        <w:p w14:paraId="7CC23DFC" w14:textId="006B89EA" w:rsidR="00FE1E7B" w:rsidRDefault="00FE1E7B">
                          <w:pPr>
                            <w:pStyle w:val="NoSpacing"/>
                            <w:jc w:val="center"/>
                            <w:rPr>
                              <w:color w:val="4472C4" w:themeColor="accent1"/>
                            </w:rPr>
                          </w:pPr>
                          <w:r>
                            <w:rPr>
                              <w:color w:val="4472C4" w:themeColor="accent1"/>
                            </w:rPr>
                            <w:t xml:space="preserve">Words: </w:t>
                          </w:r>
                          <w:r w:rsidR="00B8258D">
                            <w:rPr>
                              <w:color w:val="4472C4" w:themeColor="accent1"/>
                            </w:rPr>
                            <w:t>1075</w:t>
                          </w:r>
                          <w:r>
                            <w:rPr>
                              <w:color w:val="4472C4" w:themeColor="accent1"/>
                            </w:rPr>
                            <w:t>/1500 (±10%)</w:t>
                          </w:r>
                        </w:p>
                      </w:txbxContent>
                    </v:textbox>
                    <w10:wrap anchorx="margin" anchory="page"/>
                  </v:shape>
                </w:pict>
              </mc:Fallback>
            </mc:AlternateContent>
          </w:r>
          <w:r>
            <w:rPr>
              <w:noProof/>
              <w:color w:val="4472C4" w:themeColor="accent1"/>
            </w:rPr>
            <w:drawing>
              <wp:inline distT="0" distB="0" distL="0" distR="0" wp14:anchorId="4306CAF1" wp14:editId="76A4574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48CB40" w14:textId="397383B8" w:rsidR="00FE1E7B" w:rsidRDefault="00FE1E7B">
          <w:r>
            <w:br w:type="page"/>
          </w:r>
        </w:p>
      </w:sdtContent>
    </w:sdt>
    <w:sdt>
      <w:sdtPr>
        <w:id w:val="-49580322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20C16BD" w14:textId="1D5C190D" w:rsidR="00FE1E7B" w:rsidRDefault="00FE1E7B">
          <w:pPr>
            <w:pStyle w:val="TOCHeading"/>
          </w:pPr>
          <w:r>
            <w:t>Contents</w:t>
          </w:r>
        </w:p>
        <w:p w14:paraId="05879C51" w14:textId="5909381A" w:rsidR="00AD2FDB" w:rsidRDefault="00FE1E7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5398711" w:history="1">
            <w:r w:rsidR="00AD2FDB" w:rsidRPr="0094692C">
              <w:rPr>
                <w:rStyle w:val="Hyperlink"/>
                <w:b/>
                <w:bCs/>
                <w:noProof/>
              </w:rPr>
              <w:t>Introduction</w:t>
            </w:r>
            <w:r w:rsidR="00AD2FDB">
              <w:rPr>
                <w:noProof/>
                <w:webHidden/>
              </w:rPr>
              <w:tab/>
            </w:r>
            <w:r w:rsidR="00AD2FDB">
              <w:rPr>
                <w:noProof/>
                <w:webHidden/>
              </w:rPr>
              <w:fldChar w:fldCharType="begin"/>
            </w:r>
            <w:r w:rsidR="00AD2FDB">
              <w:rPr>
                <w:noProof/>
                <w:webHidden/>
              </w:rPr>
              <w:instrText xml:space="preserve"> PAGEREF _Toc135398711 \h </w:instrText>
            </w:r>
            <w:r w:rsidR="00AD2FDB">
              <w:rPr>
                <w:noProof/>
                <w:webHidden/>
              </w:rPr>
            </w:r>
            <w:r w:rsidR="00AD2FDB">
              <w:rPr>
                <w:noProof/>
                <w:webHidden/>
              </w:rPr>
              <w:fldChar w:fldCharType="separate"/>
            </w:r>
            <w:r w:rsidR="00AD2FDB">
              <w:rPr>
                <w:noProof/>
                <w:webHidden/>
              </w:rPr>
              <w:t>2</w:t>
            </w:r>
            <w:r w:rsidR="00AD2FDB">
              <w:rPr>
                <w:noProof/>
                <w:webHidden/>
              </w:rPr>
              <w:fldChar w:fldCharType="end"/>
            </w:r>
          </w:hyperlink>
        </w:p>
        <w:p w14:paraId="3E8479B0" w14:textId="22ACEC36" w:rsidR="00AD2FDB" w:rsidRDefault="00AD2FDB">
          <w:pPr>
            <w:pStyle w:val="TOC1"/>
            <w:tabs>
              <w:tab w:val="right" w:leader="dot" w:pos="9016"/>
            </w:tabs>
            <w:rPr>
              <w:rFonts w:eastAsiaTheme="minorEastAsia"/>
              <w:noProof/>
              <w:lang w:eastAsia="en-GB"/>
            </w:rPr>
          </w:pPr>
          <w:hyperlink w:anchor="_Toc135398712" w:history="1">
            <w:r w:rsidRPr="0094692C">
              <w:rPr>
                <w:rStyle w:val="Hyperlink"/>
                <w:b/>
                <w:bCs/>
                <w:noProof/>
              </w:rPr>
              <w:t>Findings</w:t>
            </w:r>
            <w:r>
              <w:rPr>
                <w:noProof/>
                <w:webHidden/>
              </w:rPr>
              <w:tab/>
            </w:r>
            <w:r>
              <w:rPr>
                <w:noProof/>
                <w:webHidden/>
              </w:rPr>
              <w:fldChar w:fldCharType="begin"/>
            </w:r>
            <w:r>
              <w:rPr>
                <w:noProof/>
                <w:webHidden/>
              </w:rPr>
              <w:instrText xml:space="preserve"> PAGEREF _Toc135398712 \h </w:instrText>
            </w:r>
            <w:r>
              <w:rPr>
                <w:noProof/>
                <w:webHidden/>
              </w:rPr>
            </w:r>
            <w:r>
              <w:rPr>
                <w:noProof/>
                <w:webHidden/>
              </w:rPr>
              <w:fldChar w:fldCharType="separate"/>
            </w:r>
            <w:r>
              <w:rPr>
                <w:noProof/>
                <w:webHidden/>
              </w:rPr>
              <w:t>2</w:t>
            </w:r>
            <w:r>
              <w:rPr>
                <w:noProof/>
                <w:webHidden/>
              </w:rPr>
              <w:fldChar w:fldCharType="end"/>
            </w:r>
          </w:hyperlink>
        </w:p>
        <w:p w14:paraId="7B3D197E" w14:textId="0E11078B" w:rsidR="00AD2FDB" w:rsidRDefault="00AD2FDB">
          <w:pPr>
            <w:pStyle w:val="TOC1"/>
            <w:tabs>
              <w:tab w:val="right" w:leader="dot" w:pos="9016"/>
            </w:tabs>
            <w:rPr>
              <w:rFonts w:eastAsiaTheme="minorEastAsia"/>
              <w:noProof/>
              <w:lang w:eastAsia="en-GB"/>
            </w:rPr>
          </w:pPr>
          <w:hyperlink w:anchor="_Toc135398713" w:history="1">
            <w:r w:rsidRPr="0094692C">
              <w:rPr>
                <w:rStyle w:val="Hyperlink"/>
                <w:b/>
                <w:bCs/>
                <w:noProof/>
              </w:rPr>
              <w:t>Strategy</w:t>
            </w:r>
            <w:r>
              <w:rPr>
                <w:noProof/>
                <w:webHidden/>
              </w:rPr>
              <w:tab/>
            </w:r>
            <w:r>
              <w:rPr>
                <w:noProof/>
                <w:webHidden/>
              </w:rPr>
              <w:fldChar w:fldCharType="begin"/>
            </w:r>
            <w:r>
              <w:rPr>
                <w:noProof/>
                <w:webHidden/>
              </w:rPr>
              <w:instrText xml:space="preserve"> PAGEREF _Toc135398713 \h </w:instrText>
            </w:r>
            <w:r>
              <w:rPr>
                <w:noProof/>
                <w:webHidden/>
              </w:rPr>
            </w:r>
            <w:r>
              <w:rPr>
                <w:noProof/>
                <w:webHidden/>
              </w:rPr>
              <w:fldChar w:fldCharType="separate"/>
            </w:r>
            <w:r>
              <w:rPr>
                <w:noProof/>
                <w:webHidden/>
              </w:rPr>
              <w:t>4</w:t>
            </w:r>
            <w:r>
              <w:rPr>
                <w:noProof/>
                <w:webHidden/>
              </w:rPr>
              <w:fldChar w:fldCharType="end"/>
            </w:r>
          </w:hyperlink>
        </w:p>
        <w:p w14:paraId="7207FEB1" w14:textId="4DD686AF" w:rsidR="00AD2FDB" w:rsidRDefault="00AD2FDB">
          <w:pPr>
            <w:pStyle w:val="TOC1"/>
            <w:tabs>
              <w:tab w:val="right" w:leader="dot" w:pos="9016"/>
            </w:tabs>
            <w:rPr>
              <w:rFonts w:eastAsiaTheme="minorEastAsia"/>
              <w:noProof/>
              <w:lang w:eastAsia="en-GB"/>
            </w:rPr>
          </w:pPr>
          <w:hyperlink w:anchor="_Toc135398714" w:history="1">
            <w:r w:rsidRPr="0094692C">
              <w:rPr>
                <w:rStyle w:val="Hyperlink"/>
                <w:b/>
                <w:bCs/>
                <w:noProof/>
              </w:rPr>
              <w:t>Bibliography</w:t>
            </w:r>
            <w:r>
              <w:rPr>
                <w:noProof/>
                <w:webHidden/>
              </w:rPr>
              <w:tab/>
            </w:r>
            <w:r>
              <w:rPr>
                <w:noProof/>
                <w:webHidden/>
              </w:rPr>
              <w:fldChar w:fldCharType="begin"/>
            </w:r>
            <w:r>
              <w:rPr>
                <w:noProof/>
                <w:webHidden/>
              </w:rPr>
              <w:instrText xml:space="preserve"> PAGEREF _Toc135398714 \h </w:instrText>
            </w:r>
            <w:r>
              <w:rPr>
                <w:noProof/>
                <w:webHidden/>
              </w:rPr>
            </w:r>
            <w:r>
              <w:rPr>
                <w:noProof/>
                <w:webHidden/>
              </w:rPr>
              <w:fldChar w:fldCharType="separate"/>
            </w:r>
            <w:r>
              <w:rPr>
                <w:noProof/>
                <w:webHidden/>
              </w:rPr>
              <w:t>4</w:t>
            </w:r>
            <w:r>
              <w:rPr>
                <w:noProof/>
                <w:webHidden/>
              </w:rPr>
              <w:fldChar w:fldCharType="end"/>
            </w:r>
          </w:hyperlink>
        </w:p>
        <w:p w14:paraId="74D10A94" w14:textId="37C2B953" w:rsidR="00FE1E7B" w:rsidRDefault="00FE1E7B">
          <w:r>
            <w:rPr>
              <w:b/>
              <w:bCs/>
              <w:noProof/>
            </w:rPr>
            <w:fldChar w:fldCharType="end"/>
          </w:r>
        </w:p>
      </w:sdtContent>
    </w:sdt>
    <w:p w14:paraId="690EF0AD" w14:textId="77777777" w:rsidR="004D4A71" w:rsidRDefault="00000000"/>
    <w:p w14:paraId="5DE7AAEE" w14:textId="77777777" w:rsidR="00FE1E7B" w:rsidRDefault="00FE1E7B"/>
    <w:p w14:paraId="4D45D523" w14:textId="77777777" w:rsidR="00FE1E7B" w:rsidRDefault="00FE1E7B"/>
    <w:p w14:paraId="4781F56D" w14:textId="77777777" w:rsidR="00FE1E7B" w:rsidRDefault="00FE1E7B"/>
    <w:p w14:paraId="2DB2B24E" w14:textId="77777777" w:rsidR="00FE1E7B" w:rsidRDefault="00FE1E7B"/>
    <w:p w14:paraId="343CF381" w14:textId="77777777" w:rsidR="00FE1E7B" w:rsidRDefault="00FE1E7B"/>
    <w:p w14:paraId="0A64A94B" w14:textId="77777777" w:rsidR="00FE1E7B" w:rsidRDefault="00FE1E7B"/>
    <w:p w14:paraId="12CF5A4B" w14:textId="77777777" w:rsidR="00FE1E7B" w:rsidRDefault="00FE1E7B"/>
    <w:p w14:paraId="02E80BCB" w14:textId="77777777" w:rsidR="00FE1E7B" w:rsidRDefault="00FE1E7B"/>
    <w:p w14:paraId="2E83B88E" w14:textId="77777777" w:rsidR="00FE1E7B" w:rsidRDefault="00FE1E7B"/>
    <w:p w14:paraId="105CA26D" w14:textId="77777777" w:rsidR="00FE1E7B" w:rsidRDefault="00FE1E7B"/>
    <w:p w14:paraId="5C6CD6E9" w14:textId="77777777" w:rsidR="00FE1E7B" w:rsidRDefault="00FE1E7B"/>
    <w:p w14:paraId="2C1CD184" w14:textId="77777777" w:rsidR="00FE1E7B" w:rsidRDefault="00FE1E7B"/>
    <w:p w14:paraId="24940209" w14:textId="77777777" w:rsidR="00FE1E7B" w:rsidRDefault="00FE1E7B"/>
    <w:p w14:paraId="017636A8" w14:textId="77777777" w:rsidR="00FE1E7B" w:rsidRDefault="00FE1E7B"/>
    <w:p w14:paraId="4CD9B283" w14:textId="77777777" w:rsidR="00FE1E7B" w:rsidRDefault="00FE1E7B"/>
    <w:p w14:paraId="255070DC" w14:textId="77777777" w:rsidR="00FE1E7B" w:rsidRDefault="00FE1E7B"/>
    <w:p w14:paraId="05653642" w14:textId="77777777" w:rsidR="00FE1E7B" w:rsidRDefault="00FE1E7B"/>
    <w:p w14:paraId="0D6B654C" w14:textId="77777777" w:rsidR="00FE1E7B" w:rsidRDefault="00FE1E7B"/>
    <w:p w14:paraId="34AD7F33" w14:textId="77777777" w:rsidR="00FE1E7B" w:rsidRDefault="00FE1E7B"/>
    <w:p w14:paraId="2E08FE2B" w14:textId="77777777" w:rsidR="00FE1E7B" w:rsidRDefault="00FE1E7B"/>
    <w:p w14:paraId="191D2A70" w14:textId="77777777" w:rsidR="00FE1E7B" w:rsidRDefault="00FE1E7B"/>
    <w:p w14:paraId="6D74C7C5" w14:textId="77777777" w:rsidR="00FE1E7B" w:rsidRDefault="00FE1E7B"/>
    <w:p w14:paraId="66AE8D13" w14:textId="77777777" w:rsidR="00FE1E7B" w:rsidRDefault="00FE1E7B"/>
    <w:p w14:paraId="38F7E7D9" w14:textId="77777777" w:rsidR="00FE1E7B" w:rsidRDefault="00FE1E7B"/>
    <w:p w14:paraId="71DD88A5" w14:textId="0D76A42E" w:rsidR="00FE1E7B" w:rsidRDefault="00FE1E7B" w:rsidP="00FE1E7B">
      <w:pPr>
        <w:pStyle w:val="Heading1"/>
        <w:rPr>
          <w:b/>
          <w:bCs/>
        </w:rPr>
      </w:pPr>
      <w:bookmarkStart w:id="0" w:name="_Toc135398711"/>
      <w:r w:rsidRPr="00FE1E7B">
        <w:rPr>
          <w:b/>
          <w:bCs/>
        </w:rPr>
        <w:lastRenderedPageBreak/>
        <w:t>Introduction</w:t>
      </w:r>
      <w:bookmarkEnd w:id="0"/>
    </w:p>
    <w:p w14:paraId="6206B227" w14:textId="3D7ACA4D" w:rsidR="00FE1E7B" w:rsidRPr="00FE1E7B" w:rsidRDefault="00FE1E7B" w:rsidP="00FE1E7B">
      <w:r>
        <w:t>This report is about</w:t>
      </w:r>
      <w:r w:rsidR="00784564">
        <w:t xml:space="preserve"> creating a marketing mix</w:t>
      </w:r>
      <w:r>
        <w:t xml:space="preserve"> advertising The Celtic Manor Resort in the World Travel Market 2023. The reason the Celtic Manor Resort wants to advertise themselves at the World Travel Market is because they would like more businesses and business guests to stay at the resort. </w:t>
      </w:r>
      <w:r w:rsidR="005939E6" w:rsidRPr="005939E6">
        <w:t xml:space="preserve">The Celtic Manor Resort is a luxury five-star property in Newport – it features several floors of guest rooms situated at the heart of the </w:t>
      </w:r>
      <w:r w:rsidR="005939E6" w:rsidRPr="005939E6">
        <w:t>resort</w:t>
      </w:r>
      <w:r w:rsidR="005939E6">
        <w:t xml:space="preserve"> </w:t>
      </w:r>
      <w:sdt>
        <w:sdtPr>
          <w:id w:val="1053881897"/>
          <w:citation/>
        </w:sdtPr>
        <w:sdtContent>
          <w:r w:rsidR="005939E6">
            <w:fldChar w:fldCharType="begin"/>
          </w:r>
          <w:r w:rsidR="003011CF">
            <w:instrText xml:space="preserve">CITATION The23 \l 2057 </w:instrText>
          </w:r>
          <w:r w:rsidR="005939E6">
            <w:fldChar w:fldCharType="separate"/>
          </w:r>
          <w:r w:rsidR="00D12939" w:rsidRPr="00D12939">
            <w:rPr>
              <w:noProof/>
            </w:rPr>
            <w:t>(The Celtic Manor Resort, 2023)</w:t>
          </w:r>
          <w:r w:rsidR="005939E6">
            <w:fldChar w:fldCharType="end"/>
          </w:r>
        </w:sdtContent>
      </w:sdt>
      <w:r w:rsidR="00E90826">
        <w:t>.</w:t>
      </w:r>
      <w:r w:rsidR="005939E6">
        <w:t xml:space="preserve"> </w:t>
      </w:r>
      <w:r w:rsidR="005939E6" w:rsidRPr="005939E6">
        <w:t>The Celtic Manor Resort also offers guests a large range of activities</w:t>
      </w:r>
      <w:r w:rsidR="005939E6">
        <w:t>.</w:t>
      </w:r>
      <w:r w:rsidR="005939E6" w:rsidRPr="005939E6">
        <w:t xml:space="preserve"> This includes archery and swimming</w:t>
      </w:r>
      <w:r w:rsidR="005939E6">
        <w:t xml:space="preserve"> for guests </w:t>
      </w:r>
      <w:sdt>
        <w:sdtPr>
          <w:id w:val="203069512"/>
          <w:citation/>
        </w:sdtPr>
        <w:sdtContent>
          <w:r w:rsidR="005939E6">
            <w:fldChar w:fldCharType="begin"/>
          </w:r>
          <w:r w:rsidR="003011CF">
            <w:instrText xml:space="preserve">CITATION The231 \l 2057 </w:instrText>
          </w:r>
          <w:r w:rsidR="005939E6">
            <w:fldChar w:fldCharType="separate"/>
          </w:r>
          <w:r w:rsidR="00D12939" w:rsidRPr="00D12939">
            <w:rPr>
              <w:noProof/>
            </w:rPr>
            <w:t>(The Celtic Manor Resort, 2023)</w:t>
          </w:r>
          <w:r w:rsidR="005939E6">
            <w:fldChar w:fldCharType="end"/>
          </w:r>
        </w:sdtContent>
      </w:sdt>
      <w:r w:rsidR="00E90826">
        <w:t>.</w:t>
      </w:r>
      <w:r w:rsidR="005939E6">
        <w:t xml:space="preserve"> T</w:t>
      </w:r>
      <w:r w:rsidR="005939E6" w:rsidRPr="005939E6">
        <w:t xml:space="preserve">he resort also offers a couple of free activities </w:t>
      </w:r>
      <w:r w:rsidR="00531BA5">
        <w:t>included with</w:t>
      </w:r>
      <w:r w:rsidR="005939E6">
        <w:t xml:space="preserve"> </w:t>
      </w:r>
      <w:r w:rsidR="00E90826">
        <w:t xml:space="preserve">your </w:t>
      </w:r>
      <w:r w:rsidR="005939E6">
        <w:t xml:space="preserve">stay </w:t>
      </w:r>
      <w:r w:rsidR="005939E6" w:rsidRPr="005939E6">
        <w:t xml:space="preserve">including </w:t>
      </w:r>
      <w:r w:rsidR="005939E6">
        <w:t xml:space="preserve">the </w:t>
      </w:r>
      <w:r w:rsidR="005939E6" w:rsidRPr="005939E6">
        <w:t>swimming sessions and a fitness centre. These activities have no time restriction and are free for all guests staying at the Resort. All the guest has to do is go down to the situated floor and speak to the 24/7 reception staff and say what you want to do. They will then give you a locker key for your belongings and a towel so you can enjoy your sessions.</w:t>
      </w:r>
      <w:r w:rsidR="005939E6">
        <w:t xml:space="preserve"> </w:t>
      </w:r>
    </w:p>
    <w:p w14:paraId="610547B3" w14:textId="48254A5D" w:rsidR="00FE1E7B" w:rsidRDefault="00FE1E7B" w:rsidP="00FE1E7B">
      <w:pPr>
        <w:pStyle w:val="Heading1"/>
        <w:rPr>
          <w:b/>
          <w:bCs/>
        </w:rPr>
      </w:pPr>
      <w:bookmarkStart w:id="1" w:name="_Toc135398712"/>
      <w:r w:rsidRPr="00FE1E7B">
        <w:rPr>
          <w:b/>
          <w:bCs/>
        </w:rPr>
        <w:t>Findings</w:t>
      </w:r>
      <w:bookmarkEnd w:id="1"/>
    </w:p>
    <w:p w14:paraId="726D56AA" w14:textId="39E1FB7F" w:rsidR="00FE1E7B" w:rsidRDefault="005939E6" w:rsidP="00FE1E7B">
      <w:r>
        <w:t>The Celtic Manor Resort includes three hotels, a 332 room five-star resort hotel with 15 suites and 2 presidential suites with panoramic views. On top of those rooms, it also offers</w:t>
      </w:r>
      <w:r w:rsidRPr="005939E6">
        <w:t xml:space="preserve"> a Signature Collection of 55 bedrooms ideal for executive level business traveller</w:t>
      </w:r>
      <w:r>
        <w:t>s</w:t>
      </w:r>
      <w:r w:rsidR="003011CF">
        <w:t xml:space="preserve"> </w:t>
      </w:r>
      <w:sdt>
        <w:sdtPr>
          <w:id w:val="-1865199256"/>
          <w:citation/>
        </w:sdtPr>
        <w:sdtContent>
          <w:r w:rsidR="003011CF">
            <w:fldChar w:fldCharType="begin"/>
          </w:r>
          <w:r w:rsidR="003011CF">
            <w:instrText xml:space="preserve"> CITATION Vis221 \l 2057 </w:instrText>
          </w:r>
          <w:r w:rsidR="003011CF">
            <w:fldChar w:fldCharType="separate"/>
          </w:r>
          <w:r w:rsidR="00D12939" w:rsidRPr="00D12939">
            <w:rPr>
              <w:noProof/>
            </w:rPr>
            <w:t>(Visit Wales, 2022)</w:t>
          </w:r>
          <w:r w:rsidR="003011CF">
            <w:fldChar w:fldCharType="end"/>
          </w:r>
        </w:sdtContent>
      </w:sdt>
      <w:r w:rsidR="00E90826">
        <w:t>.</w:t>
      </w:r>
    </w:p>
    <w:p w14:paraId="0022A5F9" w14:textId="3C2A6EE9" w:rsidR="003011CF" w:rsidRDefault="003011CF" w:rsidP="00FE1E7B">
      <w:r>
        <w:t xml:space="preserve">The Signature Collection Rooms are spacious rooms </w:t>
      </w:r>
      <w:r w:rsidRPr="003011CF">
        <w:t>with a calming, light and modern feel.</w:t>
      </w:r>
      <w:r w:rsidRPr="003011CF">
        <w:t xml:space="preserve"> </w:t>
      </w:r>
      <w:r w:rsidRPr="003011CF">
        <w:t>Each</w:t>
      </w:r>
      <w:r>
        <w:t xml:space="preserve"> signature collection room</w:t>
      </w:r>
      <w:r w:rsidRPr="003011CF">
        <w:t xml:space="preserve"> features a 6ft king-size double bed, sitting area, marble bathroom with a large vanity unit, bath and a separate shower with a host of Elemis amenities and balcony with stunning views</w:t>
      </w:r>
      <w:sdt>
        <w:sdtPr>
          <w:id w:val="-2137866424"/>
          <w:citation/>
        </w:sdtPr>
        <w:sdtContent>
          <w:r>
            <w:fldChar w:fldCharType="begin"/>
          </w:r>
          <w:r>
            <w:instrText xml:space="preserve"> CITATION Cel23 \l 2057 </w:instrText>
          </w:r>
          <w:r>
            <w:fldChar w:fldCharType="separate"/>
          </w:r>
          <w:r w:rsidR="00D12939">
            <w:rPr>
              <w:noProof/>
            </w:rPr>
            <w:t xml:space="preserve"> </w:t>
          </w:r>
          <w:r w:rsidR="00D12939" w:rsidRPr="00D12939">
            <w:rPr>
              <w:noProof/>
            </w:rPr>
            <w:t>(Celtic Manor Resort , 2023)</w:t>
          </w:r>
          <w:r>
            <w:fldChar w:fldCharType="end"/>
          </w:r>
        </w:sdtContent>
      </w:sdt>
      <w:r w:rsidR="00E90826">
        <w:t>.</w:t>
      </w:r>
    </w:p>
    <w:p w14:paraId="40DCBF2D" w14:textId="5A8C49F9" w:rsidR="00784564" w:rsidRDefault="00784564" w:rsidP="00FE1E7B">
      <w:r>
        <w:rPr>
          <w:noProof/>
        </w:rPr>
        <w:drawing>
          <wp:anchor distT="0" distB="0" distL="114300" distR="114300" simplePos="0" relativeHeight="251660288" behindDoc="1" locked="0" layoutInCell="1" allowOverlap="1" wp14:anchorId="2FD2890E" wp14:editId="52FEB092">
            <wp:simplePos x="0" y="0"/>
            <wp:positionH relativeFrom="margin">
              <wp:align>center</wp:align>
            </wp:positionH>
            <wp:positionV relativeFrom="paragraph">
              <wp:posOffset>6350</wp:posOffset>
            </wp:positionV>
            <wp:extent cx="5238750" cy="3924300"/>
            <wp:effectExtent l="0" t="0" r="0" b="0"/>
            <wp:wrapNone/>
            <wp:docPr id="1954163874" name="Picture 1" descr="Signature Room - Picture of The Celtic Manor Resort, Newport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gnature Room - Picture of The Celtic Manor Resort, Newport - Tripadvis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8750" cy="3924300"/>
                    </a:xfrm>
                    <a:prstGeom prst="rect">
                      <a:avLst/>
                    </a:prstGeom>
                    <a:noFill/>
                    <a:ln>
                      <a:noFill/>
                    </a:ln>
                  </pic:spPr>
                </pic:pic>
              </a:graphicData>
            </a:graphic>
          </wp:anchor>
        </w:drawing>
      </w:r>
    </w:p>
    <w:p w14:paraId="3F6DC540" w14:textId="2463D7E8" w:rsidR="00784564" w:rsidRDefault="00784564" w:rsidP="00FE1E7B"/>
    <w:p w14:paraId="18FD0546" w14:textId="2B4A402A" w:rsidR="00784564" w:rsidRDefault="00784564" w:rsidP="00FE1E7B"/>
    <w:p w14:paraId="0A217270" w14:textId="77777777" w:rsidR="00784564" w:rsidRDefault="00784564" w:rsidP="00FE1E7B"/>
    <w:p w14:paraId="0BD3C5F2" w14:textId="77777777" w:rsidR="00784564" w:rsidRDefault="00784564" w:rsidP="00FE1E7B"/>
    <w:p w14:paraId="5ECD2469" w14:textId="77777777" w:rsidR="00784564" w:rsidRDefault="00784564" w:rsidP="00FE1E7B"/>
    <w:p w14:paraId="7385A120" w14:textId="77777777" w:rsidR="00784564" w:rsidRDefault="00784564" w:rsidP="00FE1E7B"/>
    <w:p w14:paraId="106834F0" w14:textId="77777777" w:rsidR="00784564" w:rsidRDefault="00784564" w:rsidP="00FE1E7B"/>
    <w:p w14:paraId="514D810A" w14:textId="77777777" w:rsidR="00784564" w:rsidRDefault="00784564" w:rsidP="00FE1E7B"/>
    <w:p w14:paraId="6176C587" w14:textId="77777777" w:rsidR="00784564" w:rsidRDefault="00784564" w:rsidP="00FE1E7B"/>
    <w:p w14:paraId="11EAA91C" w14:textId="77777777" w:rsidR="00784564" w:rsidRDefault="00784564" w:rsidP="00FE1E7B"/>
    <w:p w14:paraId="5B305E1E" w14:textId="77777777" w:rsidR="00784564" w:rsidRDefault="00784564" w:rsidP="00FE1E7B"/>
    <w:p w14:paraId="78B432FA" w14:textId="77777777" w:rsidR="00784564" w:rsidRDefault="00784564" w:rsidP="00FE1E7B"/>
    <w:p w14:paraId="16837427" w14:textId="77777777" w:rsidR="00784564" w:rsidRDefault="00784564" w:rsidP="00FE1E7B"/>
    <w:p w14:paraId="367383C2" w14:textId="36DAD8D6" w:rsidR="003011CF" w:rsidRDefault="003011CF" w:rsidP="00FE1E7B">
      <w:r>
        <w:t>The Celtic Manor Resorts</w:t>
      </w:r>
      <w:r w:rsidR="00E90826">
        <w:t xml:space="preserve"> also</w:t>
      </w:r>
      <w:r>
        <w:t xml:space="preserve"> boasts a brilliant meetings or event venue known as the ICC</w:t>
      </w:r>
      <w:r>
        <w:t xml:space="preserve"> Wales (</w:t>
      </w:r>
      <w:r w:rsidRPr="00717794">
        <w:t>International Convention Centre Wales</w:t>
      </w:r>
      <w:r>
        <w:t xml:space="preserve">). The ICC is just a couple minute walk from the reception of the Celtic Manor Resort. This conference centre is a very popular venue for events and meetings </w:t>
      </w:r>
      <w:r>
        <w:lastRenderedPageBreak/>
        <w:t xml:space="preserve">from all around the UK and the world. A couple of examples of events that have happened at the ICC include graduation ceremonies for all the students and delegates at the University of South Wales. Another event that has happened at the ICC include the 2014 NATO Summit in Wales which included guests such as former Prime Minister David Cameron and former US President Barack Obama. The Celtic Manor Resort has been voted M&amp;IT Best UK Hotel for nine years within the last ten years – in 2011-2014 and 2016-2020 </w:t>
      </w:r>
      <w:sdt>
        <w:sdtPr>
          <w:id w:val="303276118"/>
          <w:citation/>
        </w:sdtPr>
        <w:sdtContent>
          <w:r>
            <w:fldChar w:fldCharType="begin"/>
          </w:r>
          <w:r>
            <w:instrText xml:space="preserve">CITATION The233 \l 2057 </w:instrText>
          </w:r>
          <w:r>
            <w:fldChar w:fldCharType="separate"/>
          </w:r>
          <w:r w:rsidR="00D12939" w:rsidRPr="00D12939">
            <w:rPr>
              <w:noProof/>
            </w:rPr>
            <w:t>(The Celtic Manor Resort, 2020)</w:t>
          </w:r>
          <w:r>
            <w:fldChar w:fldCharType="end"/>
          </w:r>
        </w:sdtContent>
      </w:sdt>
      <w:r>
        <w:t>.</w:t>
      </w:r>
      <w:r w:rsidR="00E90826">
        <w:t xml:space="preserve"> </w:t>
      </w:r>
      <w:r w:rsidR="00E90826" w:rsidRPr="00E90826">
        <w:t xml:space="preserve">The ICC has also been a home location for many movies and TV series. These include BBC’s </w:t>
      </w:r>
      <w:r w:rsidR="00E90826" w:rsidRPr="00D12939">
        <w:rPr>
          <w:i/>
          <w:iCs/>
        </w:rPr>
        <w:t>His Dark Materials</w:t>
      </w:r>
      <w:r w:rsidR="00E90826" w:rsidRPr="00E90826">
        <w:t xml:space="preserve">, </w:t>
      </w:r>
      <w:r w:rsidR="00E90826" w:rsidRPr="00D12939">
        <w:rPr>
          <w:i/>
          <w:iCs/>
        </w:rPr>
        <w:t>The War of the Worlds</w:t>
      </w:r>
      <w:r w:rsidR="00E90826" w:rsidRPr="00E90826">
        <w:t xml:space="preserve"> and Sky’s </w:t>
      </w:r>
      <w:r w:rsidR="00E90826" w:rsidRPr="00D12939">
        <w:rPr>
          <w:i/>
          <w:iCs/>
        </w:rPr>
        <w:t>A Discovery of Witches</w:t>
      </w:r>
      <w:r w:rsidR="00E90826" w:rsidRPr="00E90826">
        <w:t xml:space="preserve">. The ICC is also perfectly situated as a two-hour train and a three-hour drive from </w:t>
      </w:r>
      <w:r w:rsidR="00D12939" w:rsidRPr="00E90826">
        <w:t>London</w:t>
      </w:r>
      <w:r w:rsidR="00D12939">
        <w:t xml:space="preserve"> </w:t>
      </w:r>
      <w:sdt>
        <w:sdtPr>
          <w:id w:val="-1430813709"/>
          <w:citation/>
        </w:sdtPr>
        <w:sdtContent>
          <w:r w:rsidR="00D12939">
            <w:fldChar w:fldCharType="begin"/>
          </w:r>
          <w:r w:rsidR="00D12939">
            <w:instrText xml:space="preserve"> CITATION ICC23 \l 2057 </w:instrText>
          </w:r>
          <w:r w:rsidR="00D12939">
            <w:fldChar w:fldCharType="separate"/>
          </w:r>
          <w:r w:rsidR="00D12939" w:rsidRPr="00D12939">
            <w:rPr>
              <w:noProof/>
            </w:rPr>
            <w:t>(ICC Wales, 2023)</w:t>
          </w:r>
          <w:r w:rsidR="00D12939">
            <w:fldChar w:fldCharType="end"/>
          </w:r>
        </w:sdtContent>
      </w:sdt>
      <w:r w:rsidR="00D12939">
        <w:t>.</w:t>
      </w:r>
    </w:p>
    <w:p w14:paraId="7AF74D04" w14:textId="0B4E208A" w:rsidR="00784564" w:rsidRDefault="00784564" w:rsidP="00FE1E7B">
      <w:r>
        <w:rPr>
          <w:noProof/>
        </w:rPr>
        <w:drawing>
          <wp:anchor distT="0" distB="0" distL="114300" distR="114300" simplePos="0" relativeHeight="251661312" behindDoc="1" locked="0" layoutInCell="1" allowOverlap="1" wp14:anchorId="0C0C93F5" wp14:editId="5AACB7CE">
            <wp:simplePos x="0" y="0"/>
            <wp:positionH relativeFrom="margin">
              <wp:align>right</wp:align>
            </wp:positionH>
            <wp:positionV relativeFrom="paragraph">
              <wp:posOffset>13970</wp:posOffset>
            </wp:positionV>
            <wp:extent cx="5731510" cy="3672205"/>
            <wp:effectExtent l="0" t="0" r="2540" b="4445"/>
            <wp:wrapNone/>
            <wp:docPr id="523632116" name="Picture 2" descr="International Convention Centre, ICC WALES - meetings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ational Convention Centre, ICC WALES - meetingsclub"/>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72205"/>
                    </a:xfrm>
                    <a:prstGeom prst="rect">
                      <a:avLst/>
                    </a:prstGeom>
                    <a:noFill/>
                    <a:ln>
                      <a:noFill/>
                    </a:ln>
                  </pic:spPr>
                </pic:pic>
              </a:graphicData>
            </a:graphic>
          </wp:anchor>
        </w:drawing>
      </w:r>
    </w:p>
    <w:p w14:paraId="03FCA95F" w14:textId="01798C98" w:rsidR="00784564" w:rsidRDefault="00784564" w:rsidP="00FE1E7B"/>
    <w:p w14:paraId="35FFAF8C" w14:textId="77777777" w:rsidR="00784564" w:rsidRDefault="00784564" w:rsidP="00FE1E7B"/>
    <w:p w14:paraId="34F465B0" w14:textId="39E1AC42" w:rsidR="00784564" w:rsidRDefault="00784564" w:rsidP="00FE1E7B"/>
    <w:p w14:paraId="2404D7A1" w14:textId="5258F7F5" w:rsidR="00784564" w:rsidRDefault="00784564" w:rsidP="00FE1E7B"/>
    <w:p w14:paraId="33CAFBA0" w14:textId="77777777" w:rsidR="00784564" w:rsidRDefault="00784564" w:rsidP="00FE1E7B"/>
    <w:p w14:paraId="38E6172A" w14:textId="38B7239C" w:rsidR="00784564" w:rsidRDefault="00784564" w:rsidP="00FE1E7B"/>
    <w:p w14:paraId="79E47641" w14:textId="4142C987" w:rsidR="00784564" w:rsidRDefault="00784564" w:rsidP="00FE1E7B"/>
    <w:p w14:paraId="3CCA695D" w14:textId="77777777" w:rsidR="00784564" w:rsidRDefault="00784564" w:rsidP="00FE1E7B"/>
    <w:p w14:paraId="6BE8872B" w14:textId="7758B803" w:rsidR="00784564" w:rsidRDefault="00784564" w:rsidP="00FE1E7B"/>
    <w:p w14:paraId="72705A1F" w14:textId="5946E706" w:rsidR="00784564" w:rsidRDefault="00784564" w:rsidP="00FE1E7B"/>
    <w:p w14:paraId="029CD752" w14:textId="39083E5E" w:rsidR="00784564" w:rsidRDefault="00784564" w:rsidP="00FE1E7B"/>
    <w:p w14:paraId="6C19BD89" w14:textId="77777777" w:rsidR="00784564" w:rsidRDefault="00784564" w:rsidP="00FE1E7B"/>
    <w:p w14:paraId="3597028A" w14:textId="77777777" w:rsidR="00784564" w:rsidRDefault="00784564" w:rsidP="00FE1E7B"/>
    <w:p w14:paraId="366562BA" w14:textId="5FEE7A73" w:rsidR="00E90826" w:rsidRDefault="00E90826" w:rsidP="00FE1E7B">
      <w:r w:rsidRPr="00E90826">
        <w:t xml:space="preserve">Another </w:t>
      </w:r>
      <w:r>
        <w:t xml:space="preserve">great </w:t>
      </w:r>
      <w:r w:rsidRPr="00E90826">
        <w:t>feature the resort has is three world class championship golf courses. This includes a golf academy and two luxurious golf clubhouses</w:t>
      </w:r>
      <w:sdt>
        <w:sdtPr>
          <w:id w:val="-792749036"/>
          <w:citation/>
        </w:sdtPr>
        <w:sdtContent>
          <w:r>
            <w:fldChar w:fldCharType="begin"/>
          </w:r>
          <w:r>
            <w:instrText xml:space="preserve">CITATION The232 \l 2057 </w:instrText>
          </w:r>
          <w:r>
            <w:fldChar w:fldCharType="separate"/>
          </w:r>
          <w:r w:rsidR="00D12939">
            <w:rPr>
              <w:noProof/>
            </w:rPr>
            <w:t xml:space="preserve"> </w:t>
          </w:r>
          <w:r w:rsidR="00D12939" w:rsidRPr="00D12939">
            <w:rPr>
              <w:noProof/>
            </w:rPr>
            <w:t>(The Celtic Manor Resort, 2023)</w:t>
          </w:r>
          <w:r>
            <w:fldChar w:fldCharType="end"/>
          </w:r>
        </w:sdtContent>
      </w:sdt>
      <w:r>
        <w:t xml:space="preserve">. </w:t>
      </w:r>
      <w:r w:rsidRPr="00E90826">
        <w:t>The reason these golf courses are world-class is because the Celtic Manor Resort was in fact home to the 38th Ryder Cup in 2010</w:t>
      </w:r>
      <w:r>
        <w:t xml:space="preserve"> </w:t>
      </w:r>
      <w:sdt>
        <w:sdtPr>
          <w:id w:val="-2069723691"/>
          <w:citation/>
        </w:sdtPr>
        <w:sdtContent>
          <w:r>
            <w:fldChar w:fldCharType="begin"/>
          </w:r>
          <w:r>
            <w:instrText xml:space="preserve"> CITATION Ryd10 \l 2057 </w:instrText>
          </w:r>
          <w:r>
            <w:fldChar w:fldCharType="separate"/>
          </w:r>
          <w:r w:rsidR="00D12939" w:rsidRPr="00D12939">
            <w:rPr>
              <w:noProof/>
            </w:rPr>
            <w:t>(Ryder Cup, 2010)</w:t>
          </w:r>
          <w:r>
            <w:fldChar w:fldCharType="end"/>
          </w:r>
        </w:sdtContent>
      </w:sdt>
      <w:r>
        <w:t>. These golf courses are not included in the stay however, for guests looking to take a break from work they can go to the golf courses if the weather permits.</w:t>
      </w:r>
    </w:p>
    <w:p w14:paraId="491858A2" w14:textId="5ADC7135" w:rsidR="00784564" w:rsidRDefault="00784564" w:rsidP="00FE1E7B">
      <w:r>
        <w:rPr>
          <w:noProof/>
        </w:rPr>
        <w:drawing>
          <wp:anchor distT="0" distB="0" distL="114300" distR="114300" simplePos="0" relativeHeight="251662336" behindDoc="1" locked="0" layoutInCell="1" allowOverlap="1" wp14:anchorId="33B6BD8A" wp14:editId="55EFD984">
            <wp:simplePos x="0" y="0"/>
            <wp:positionH relativeFrom="margin">
              <wp:align>center</wp:align>
            </wp:positionH>
            <wp:positionV relativeFrom="paragraph">
              <wp:posOffset>16510</wp:posOffset>
            </wp:positionV>
            <wp:extent cx="4514850" cy="2828659"/>
            <wp:effectExtent l="0" t="0" r="0" b="0"/>
            <wp:wrapNone/>
            <wp:docPr id="419037668" name="Picture 3" descr="The Celtic Manor - Resort Hotel Deals &amp; Reviews, NEWPORT | LateRoom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eltic Manor - Resort Hotel Deals &amp; Reviews, NEWPORT | LateRooms.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4850" cy="28286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1F7175" w14:textId="77777777" w:rsidR="00784564" w:rsidRDefault="00784564" w:rsidP="00FE1E7B"/>
    <w:p w14:paraId="2EE8F121" w14:textId="77777777" w:rsidR="00784564" w:rsidRDefault="00784564" w:rsidP="00FE1E7B"/>
    <w:p w14:paraId="4A1CAFF6" w14:textId="77777777" w:rsidR="00784564" w:rsidRDefault="00784564" w:rsidP="00FE1E7B"/>
    <w:p w14:paraId="7E0F646C" w14:textId="77777777" w:rsidR="00784564" w:rsidRDefault="00784564" w:rsidP="00FE1E7B"/>
    <w:p w14:paraId="5F8BAA93" w14:textId="77777777" w:rsidR="00784564" w:rsidRDefault="00784564" w:rsidP="00FE1E7B"/>
    <w:p w14:paraId="53ACC79F" w14:textId="5D4E7F6F" w:rsidR="00FE1E7B" w:rsidRDefault="00FE1E7B" w:rsidP="00FE1E7B">
      <w:pPr>
        <w:pStyle w:val="Heading1"/>
        <w:rPr>
          <w:b/>
          <w:bCs/>
        </w:rPr>
      </w:pPr>
      <w:bookmarkStart w:id="2" w:name="_Toc135398713"/>
      <w:r w:rsidRPr="00FE1E7B">
        <w:rPr>
          <w:b/>
          <w:bCs/>
        </w:rPr>
        <w:lastRenderedPageBreak/>
        <w:t>Strategy</w:t>
      </w:r>
      <w:bookmarkEnd w:id="2"/>
    </w:p>
    <w:p w14:paraId="722BDB5F" w14:textId="237980A2" w:rsidR="003011CF" w:rsidRDefault="00784564">
      <w:r>
        <w:t>To finalise the marketing mix, The Celtic Manor Resort will be creating a</w:t>
      </w:r>
      <w:r>
        <w:t xml:space="preserve"> stand at The World Travel Market in 2023</w:t>
      </w:r>
      <w:r w:rsidR="0032140B">
        <w:t xml:space="preserve">. </w:t>
      </w:r>
      <w:r w:rsidR="00813C88">
        <w:t xml:space="preserve">Their stand will be fairly small stand that will allow multiple attendees to visit the stand at one time speaking with several staff of The Celtic Manor Resort and the ICC Wales in order to be able to discuss business strategy and potentially creating a venue for their business event. On top of creating a stand at The World Travel Market, </w:t>
      </w:r>
      <w:r w:rsidR="009E4B00">
        <w:t>they will also be creating multiple social media posts on many platforms such as Snapchat, Facebook, LinkedIn and TikTok.</w:t>
      </w:r>
    </w:p>
    <w:p w14:paraId="0469C498" w14:textId="559492F2" w:rsidR="009E4B00" w:rsidRDefault="009E4B00">
      <w:r>
        <w:t xml:space="preserve">The posts on Facebook and LinkedIn will be professional and have all the details and some advertisement photos with them. Letting the consumers know exactly what to expect when staying at the Celtic Manor Resort and what an event at the ICC Wales will entail for them. While the posts on Snapchat and TikTok will show the </w:t>
      </w:r>
      <w:r w:rsidR="00241635">
        <w:t xml:space="preserve">consumers examples of staying The Celtic Manor Resort and how events will look at the ICC Wales. An example of things they could do for Snapchat and TikTok is put up a few selfie boards during events with hashtags and filters to help advertise to not only the business market but also the general public. This will give big companies with events a small idea that people would enjoy that location, an example of some companies would be </w:t>
      </w:r>
      <w:r w:rsidR="00241635">
        <w:rPr>
          <w:i/>
          <w:iCs/>
        </w:rPr>
        <w:t>ComicCon</w:t>
      </w:r>
      <w:r w:rsidR="00241635">
        <w:t xml:space="preserve"> or even </w:t>
      </w:r>
      <w:r w:rsidR="00275392">
        <w:rPr>
          <w:i/>
          <w:iCs/>
        </w:rPr>
        <w:t>World Travel Market</w:t>
      </w:r>
      <w:r w:rsidR="00275392">
        <w:t xml:space="preserve"> itself could come to the ICC Wales to show businesses how an event would look in the ICC and </w:t>
      </w:r>
      <w:r w:rsidR="007B48DC">
        <w:t>give people the chance to stay at a luxury 5-five star resort at The Celtic Manor Resort.</w:t>
      </w:r>
    </w:p>
    <w:p w14:paraId="1A09F763" w14:textId="45C79D40" w:rsidR="007B48DC" w:rsidRPr="00275392" w:rsidRDefault="007B48DC">
      <w:r>
        <w:t>Another great idea they could do on their stand at World Travel Market would be to do a little competition that would give people a couple nights free of charge to stay at the Celtic Manor Resort to try it out or even a discount on multiple stays or an event if booked very early in advance.</w:t>
      </w:r>
    </w:p>
    <w:p w14:paraId="5F2127EB" w14:textId="77777777" w:rsidR="00784564" w:rsidRDefault="00784564"/>
    <w:bookmarkStart w:id="3" w:name="_Toc135398714" w:displacedByCustomXml="next"/>
    <w:sdt>
      <w:sdtPr>
        <w:id w:val="1211222737"/>
        <w:docPartObj>
          <w:docPartGallery w:val="Bibliographies"/>
          <w:docPartUnique/>
        </w:docPartObj>
      </w:sdtPr>
      <w:sdtEndPr>
        <w:rPr>
          <w:rFonts w:asciiTheme="minorHAnsi" w:eastAsiaTheme="minorHAnsi" w:hAnsiTheme="minorHAnsi" w:cstheme="minorBidi"/>
          <w:color w:val="auto"/>
          <w:sz w:val="22"/>
          <w:szCs w:val="22"/>
        </w:rPr>
      </w:sdtEndPr>
      <w:sdtContent>
        <w:p w14:paraId="7A8D55D4" w14:textId="053D84B5" w:rsidR="00FE1E7B" w:rsidRPr="00FE1E7B" w:rsidRDefault="00FE1E7B">
          <w:pPr>
            <w:pStyle w:val="Heading1"/>
            <w:rPr>
              <w:b/>
              <w:bCs/>
            </w:rPr>
          </w:pPr>
          <w:r w:rsidRPr="00FE1E7B">
            <w:rPr>
              <w:b/>
              <w:bCs/>
            </w:rPr>
            <w:t>Bibliography</w:t>
          </w:r>
          <w:bookmarkEnd w:id="3"/>
        </w:p>
        <w:sdt>
          <w:sdtPr>
            <w:id w:val="111145805"/>
            <w:bibliography/>
          </w:sdtPr>
          <w:sdtContent>
            <w:p w14:paraId="6B27C8B4" w14:textId="77777777" w:rsidR="00D12939" w:rsidRDefault="00FE1E7B" w:rsidP="00D12939">
              <w:pPr>
                <w:pStyle w:val="Bibliography"/>
                <w:rPr>
                  <w:noProof/>
                  <w:kern w:val="0"/>
                  <w:sz w:val="24"/>
                  <w:szCs w:val="24"/>
                  <w14:ligatures w14:val="none"/>
                </w:rPr>
              </w:pPr>
              <w:r>
                <w:fldChar w:fldCharType="begin"/>
              </w:r>
              <w:r>
                <w:instrText xml:space="preserve"> BIBLIOGRAPHY </w:instrText>
              </w:r>
              <w:r>
                <w:fldChar w:fldCharType="separate"/>
              </w:r>
              <w:r w:rsidR="00D12939">
                <w:rPr>
                  <w:noProof/>
                </w:rPr>
                <w:t xml:space="preserve">Celtic Manor Resort , 2023. </w:t>
              </w:r>
              <w:r w:rsidR="00D12939">
                <w:rPr>
                  <w:i/>
                  <w:iCs/>
                  <w:noProof/>
                </w:rPr>
                <w:t xml:space="preserve">Luxury Hotel Rooms By Celtic Manor. </w:t>
              </w:r>
              <w:r w:rsidR="00D12939">
                <w:rPr>
                  <w:noProof/>
                </w:rPr>
                <w:t xml:space="preserve">[Online] </w:t>
              </w:r>
              <w:r w:rsidR="00D12939">
                <w:rPr>
                  <w:noProof/>
                </w:rPr>
                <w:br/>
                <w:t xml:space="preserve">Available at: </w:t>
              </w:r>
              <w:r w:rsidR="00D12939">
                <w:rPr>
                  <w:noProof/>
                  <w:u w:val="single"/>
                </w:rPr>
                <w:t>https://www.celtic-manor.com/home/rooms/</w:t>
              </w:r>
              <w:r w:rsidR="00D12939">
                <w:rPr>
                  <w:noProof/>
                </w:rPr>
                <w:br/>
                <w:t>[Accessed 15 05 2023].</w:t>
              </w:r>
            </w:p>
            <w:p w14:paraId="704B7F20" w14:textId="77777777" w:rsidR="00D12939" w:rsidRDefault="00D12939" w:rsidP="00D12939">
              <w:pPr>
                <w:pStyle w:val="Bibliography"/>
                <w:rPr>
                  <w:noProof/>
                </w:rPr>
              </w:pPr>
              <w:r>
                <w:rPr>
                  <w:noProof/>
                </w:rPr>
                <w:t xml:space="preserve">ICC Wales, 2023. </w:t>
              </w:r>
              <w:r>
                <w:rPr>
                  <w:i/>
                  <w:iCs/>
                  <w:noProof/>
                </w:rPr>
                <w:t xml:space="preserve">Filming locations. </w:t>
              </w:r>
              <w:r>
                <w:rPr>
                  <w:noProof/>
                </w:rPr>
                <w:t xml:space="preserve">[Online] </w:t>
              </w:r>
              <w:r>
                <w:rPr>
                  <w:noProof/>
                </w:rPr>
                <w:br/>
                <w:t xml:space="preserve">Available at: </w:t>
              </w:r>
              <w:r>
                <w:rPr>
                  <w:noProof/>
                  <w:u w:val="single"/>
                </w:rPr>
                <w:t>https://www.iccwales.com/organisers/filming-locations/</w:t>
              </w:r>
              <w:r>
                <w:rPr>
                  <w:noProof/>
                </w:rPr>
                <w:br/>
                <w:t>[Accessed 15 05 2023].</w:t>
              </w:r>
            </w:p>
            <w:p w14:paraId="1B58D175" w14:textId="77777777" w:rsidR="00D12939" w:rsidRDefault="00D12939" w:rsidP="00D12939">
              <w:pPr>
                <w:pStyle w:val="Bibliography"/>
                <w:rPr>
                  <w:noProof/>
                </w:rPr>
              </w:pPr>
              <w:r>
                <w:rPr>
                  <w:noProof/>
                </w:rPr>
                <w:t xml:space="preserve">Ryder Cup, 2010. </w:t>
              </w:r>
              <w:r>
                <w:rPr>
                  <w:i/>
                  <w:iCs/>
                  <w:noProof/>
                </w:rPr>
                <w:t xml:space="preserve">Best Shots of the 2010 Ryder Cup. </w:t>
              </w:r>
              <w:r>
                <w:rPr>
                  <w:noProof/>
                </w:rPr>
                <w:t xml:space="preserve">[Online] </w:t>
              </w:r>
              <w:r>
                <w:rPr>
                  <w:noProof/>
                </w:rPr>
                <w:br/>
                <w:t xml:space="preserve">Available at: </w:t>
              </w:r>
              <w:r>
                <w:rPr>
                  <w:noProof/>
                  <w:u w:val="single"/>
                </w:rPr>
                <w:t>https://www.rydercup.com/news-media/best-shots-of-the-2010-ryder-cup</w:t>
              </w:r>
              <w:r>
                <w:rPr>
                  <w:noProof/>
                </w:rPr>
                <w:br/>
                <w:t>[Accessed 15 05 2023].</w:t>
              </w:r>
            </w:p>
            <w:p w14:paraId="39683F75" w14:textId="77777777" w:rsidR="00D12939" w:rsidRDefault="00D12939" w:rsidP="00D12939">
              <w:pPr>
                <w:pStyle w:val="Bibliography"/>
                <w:rPr>
                  <w:noProof/>
                </w:rPr>
              </w:pPr>
              <w:r>
                <w:rPr>
                  <w:noProof/>
                </w:rPr>
                <w:t xml:space="preserve">The Celtic Manor Resort, 2020. </w:t>
              </w:r>
              <w:r>
                <w:rPr>
                  <w:i/>
                  <w:iCs/>
                  <w:noProof/>
                </w:rPr>
                <w:t xml:space="preserve">Caltic Manor Meetings &amp; Events. </w:t>
              </w:r>
              <w:r>
                <w:rPr>
                  <w:noProof/>
                </w:rPr>
                <w:t xml:space="preserve">[Online] </w:t>
              </w:r>
              <w:r>
                <w:rPr>
                  <w:noProof/>
                </w:rPr>
                <w:br/>
                <w:t xml:space="preserve">Available at: </w:t>
              </w:r>
              <w:r>
                <w:rPr>
                  <w:noProof/>
                  <w:u w:val="single"/>
                </w:rPr>
                <w:t>https://www.celtic-manor.com/home/meetings-events/</w:t>
              </w:r>
              <w:r>
                <w:rPr>
                  <w:noProof/>
                </w:rPr>
                <w:br/>
                <w:t>[Accessed 15 05 2023].</w:t>
              </w:r>
            </w:p>
            <w:p w14:paraId="6F57500E" w14:textId="77777777" w:rsidR="00D12939" w:rsidRDefault="00D12939" w:rsidP="00D12939">
              <w:pPr>
                <w:pStyle w:val="Bibliography"/>
                <w:rPr>
                  <w:noProof/>
                </w:rPr>
              </w:pPr>
              <w:r>
                <w:rPr>
                  <w:noProof/>
                </w:rPr>
                <w:t xml:space="preserve">The Celtic Manor Resort, 2023. </w:t>
              </w:r>
              <w:r>
                <w:rPr>
                  <w:i/>
                  <w:iCs/>
                  <w:noProof/>
                </w:rPr>
                <w:t xml:space="preserve">Celtic Manor Activities. </w:t>
              </w:r>
              <w:r>
                <w:rPr>
                  <w:noProof/>
                </w:rPr>
                <w:t xml:space="preserve">[Online] </w:t>
              </w:r>
              <w:r>
                <w:rPr>
                  <w:noProof/>
                </w:rPr>
                <w:br/>
                <w:t xml:space="preserve">Available at: </w:t>
              </w:r>
              <w:r>
                <w:rPr>
                  <w:noProof/>
                  <w:u w:val="single"/>
                </w:rPr>
                <w:t>https://www.celtic-manor.com/home/activities/</w:t>
              </w:r>
              <w:r>
                <w:rPr>
                  <w:noProof/>
                </w:rPr>
                <w:br/>
                <w:t>[Accessed 15 05 2023].</w:t>
              </w:r>
            </w:p>
            <w:p w14:paraId="03A72027" w14:textId="77777777" w:rsidR="00D12939" w:rsidRDefault="00D12939" w:rsidP="00D12939">
              <w:pPr>
                <w:pStyle w:val="Bibliography"/>
                <w:rPr>
                  <w:noProof/>
                </w:rPr>
              </w:pPr>
              <w:r>
                <w:rPr>
                  <w:noProof/>
                </w:rPr>
                <w:t xml:space="preserve">The Celtic Manor Resort, 2023. </w:t>
              </w:r>
              <w:r>
                <w:rPr>
                  <w:i/>
                  <w:iCs/>
                  <w:noProof/>
                </w:rPr>
                <w:t xml:space="preserve">Celtic Manor Golf. </w:t>
              </w:r>
              <w:r>
                <w:rPr>
                  <w:noProof/>
                </w:rPr>
                <w:t xml:space="preserve">[Online] </w:t>
              </w:r>
              <w:r>
                <w:rPr>
                  <w:noProof/>
                </w:rPr>
                <w:br/>
                <w:t xml:space="preserve">Available at: </w:t>
              </w:r>
              <w:r>
                <w:rPr>
                  <w:noProof/>
                  <w:u w:val="single"/>
                </w:rPr>
                <w:t>celtic-manor.com/home/golf/</w:t>
              </w:r>
              <w:r>
                <w:rPr>
                  <w:noProof/>
                </w:rPr>
                <w:br/>
                <w:t>[Accessed 15 05 2023].</w:t>
              </w:r>
            </w:p>
            <w:p w14:paraId="3D891D68" w14:textId="77777777" w:rsidR="00D12939" w:rsidRDefault="00D12939" w:rsidP="00D12939">
              <w:pPr>
                <w:pStyle w:val="Bibliography"/>
                <w:rPr>
                  <w:noProof/>
                </w:rPr>
              </w:pPr>
              <w:r>
                <w:rPr>
                  <w:noProof/>
                </w:rPr>
                <w:lastRenderedPageBreak/>
                <w:t xml:space="preserve">The Celtic Manor Resort, 2023. </w:t>
              </w:r>
              <w:r>
                <w:rPr>
                  <w:i/>
                  <w:iCs/>
                  <w:noProof/>
                </w:rPr>
                <w:t xml:space="preserve">Celtic Manor Resort | 5-Star Luxury. </w:t>
              </w:r>
              <w:r>
                <w:rPr>
                  <w:noProof/>
                </w:rPr>
                <w:t xml:space="preserve">[Online] </w:t>
              </w:r>
              <w:r>
                <w:rPr>
                  <w:noProof/>
                </w:rPr>
                <w:br/>
                <w:t xml:space="preserve">Available at: </w:t>
              </w:r>
              <w:r>
                <w:rPr>
                  <w:noProof/>
                  <w:u w:val="single"/>
                </w:rPr>
                <w:t>https://www.celtic-manor.com/</w:t>
              </w:r>
              <w:r>
                <w:rPr>
                  <w:noProof/>
                </w:rPr>
                <w:br/>
                <w:t>[Accessed 15 05 2023].</w:t>
              </w:r>
            </w:p>
            <w:p w14:paraId="503A032F" w14:textId="77777777" w:rsidR="00D12939" w:rsidRDefault="00D12939" w:rsidP="00D12939">
              <w:pPr>
                <w:pStyle w:val="Bibliography"/>
                <w:rPr>
                  <w:noProof/>
                </w:rPr>
              </w:pPr>
              <w:r>
                <w:rPr>
                  <w:noProof/>
                </w:rPr>
                <w:t xml:space="preserve">Visit Wales, 2022. </w:t>
              </w:r>
              <w:r>
                <w:rPr>
                  <w:i/>
                  <w:iCs/>
                  <w:noProof/>
                </w:rPr>
                <w:t xml:space="preserve">The Celtic Manor Resort. </w:t>
              </w:r>
              <w:r>
                <w:rPr>
                  <w:noProof/>
                </w:rPr>
                <w:t xml:space="preserve">[Online] </w:t>
              </w:r>
              <w:r>
                <w:rPr>
                  <w:noProof/>
                </w:rPr>
                <w:br/>
                <w:t xml:space="preserve">Available at: </w:t>
              </w:r>
              <w:r>
                <w:rPr>
                  <w:noProof/>
                  <w:u w:val="single"/>
                </w:rPr>
                <w:t>https://www.visitwales.com/activity/celtic-manor-resort-916183</w:t>
              </w:r>
              <w:r>
                <w:rPr>
                  <w:noProof/>
                </w:rPr>
                <w:br/>
                <w:t>[Accessed 15 05 2023].</w:t>
              </w:r>
            </w:p>
            <w:p w14:paraId="1B2299A2" w14:textId="73907567" w:rsidR="00FE1E7B" w:rsidRDefault="00FE1E7B" w:rsidP="00D12939">
              <w:r>
                <w:rPr>
                  <w:b/>
                  <w:bCs/>
                  <w:noProof/>
                </w:rPr>
                <w:fldChar w:fldCharType="end"/>
              </w:r>
            </w:p>
          </w:sdtContent>
        </w:sdt>
      </w:sdtContent>
    </w:sdt>
    <w:p w14:paraId="79C9C481" w14:textId="77777777" w:rsidR="00FE1E7B" w:rsidRDefault="00FE1E7B"/>
    <w:sectPr w:rsidR="00FE1E7B" w:rsidSect="00FE1E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8E2"/>
    <w:rsid w:val="00185EFF"/>
    <w:rsid w:val="0019353B"/>
    <w:rsid w:val="00241635"/>
    <w:rsid w:val="00275392"/>
    <w:rsid w:val="003011CF"/>
    <w:rsid w:val="0032140B"/>
    <w:rsid w:val="003633E2"/>
    <w:rsid w:val="004F1FE2"/>
    <w:rsid w:val="00531BA5"/>
    <w:rsid w:val="005939E6"/>
    <w:rsid w:val="00784564"/>
    <w:rsid w:val="007B48DC"/>
    <w:rsid w:val="00813C88"/>
    <w:rsid w:val="009B3529"/>
    <w:rsid w:val="009C22C7"/>
    <w:rsid w:val="009E4B00"/>
    <w:rsid w:val="00A928E2"/>
    <w:rsid w:val="00AD2FDB"/>
    <w:rsid w:val="00B8258D"/>
    <w:rsid w:val="00D12939"/>
    <w:rsid w:val="00E054B3"/>
    <w:rsid w:val="00E90826"/>
    <w:rsid w:val="00F96B16"/>
    <w:rsid w:val="00FE1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E55D6"/>
  <w15:chartTrackingRefBased/>
  <w15:docId w15:val="{6D8D1A3E-D365-4D0F-A122-441202AEC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E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1E7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E1E7B"/>
    <w:rPr>
      <w:rFonts w:eastAsiaTheme="minorEastAsia"/>
      <w:kern w:val="0"/>
      <w:lang w:val="en-US"/>
      <w14:ligatures w14:val="none"/>
    </w:rPr>
  </w:style>
  <w:style w:type="character" w:customStyle="1" w:styleId="Heading1Char">
    <w:name w:val="Heading 1 Char"/>
    <w:basedOn w:val="DefaultParagraphFont"/>
    <w:link w:val="Heading1"/>
    <w:uiPriority w:val="9"/>
    <w:rsid w:val="00FE1E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1E7B"/>
    <w:pPr>
      <w:outlineLvl w:val="9"/>
    </w:pPr>
    <w:rPr>
      <w:kern w:val="0"/>
      <w:lang w:val="en-US"/>
      <w14:ligatures w14:val="none"/>
    </w:rPr>
  </w:style>
  <w:style w:type="paragraph" w:styleId="TOC1">
    <w:name w:val="toc 1"/>
    <w:basedOn w:val="Normal"/>
    <w:next w:val="Normal"/>
    <w:autoRedefine/>
    <w:uiPriority w:val="39"/>
    <w:unhideWhenUsed/>
    <w:rsid w:val="00FE1E7B"/>
    <w:pPr>
      <w:spacing w:after="100"/>
    </w:pPr>
  </w:style>
  <w:style w:type="character" w:styleId="Hyperlink">
    <w:name w:val="Hyperlink"/>
    <w:basedOn w:val="DefaultParagraphFont"/>
    <w:uiPriority w:val="99"/>
    <w:unhideWhenUsed/>
    <w:rsid w:val="00FE1E7B"/>
    <w:rPr>
      <w:color w:val="0563C1" w:themeColor="hyperlink"/>
      <w:u w:val="single"/>
    </w:rPr>
  </w:style>
  <w:style w:type="paragraph" w:styleId="Bibliography">
    <w:name w:val="Bibliography"/>
    <w:basedOn w:val="Normal"/>
    <w:next w:val="Normal"/>
    <w:uiPriority w:val="37"/>
    <w:unhideWhenUsed/>
    <w:rsid w:val="00593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2701">
      <w:bodyDiv w:val="1"/>
      <w:marLeft w:val="0"/>
      <w:marRight w:val="0"/>
      <w:marTop w:val="0"/>
      <w:marBottom w:val="0"/>
      <w:divBdr>
        <w:top w:val="none" w:sz="0" w:space="0" w:color="auto"/>
        <w:left w:val="none" w:sz="0" w:space="0" w:color="auto"/>
        <w:bottom w:val="none" w:sz="0" w:space="0" w:color="auto"/>
        <w:right w:val="none" w:sz="0" w:space="0" w:color="auto"/>
      </w:divBdr>
    </w:div>
    <w:div w:id="29916498">
      <w:bodyDiv w:val="1"/>
      <w:marLeft w:val="0"/>
      <w:marRight w:val="0"/>
      <w:marTop w:val="0"/>
      <w:marBottom w:val="0"/>
      <w:divBdr>
        <w:top w:val="none" w:sz="0" w:space="0" w:color="auto"/>
        <w:left w:val="none" w:sz="0" w:space="0" w:color="auto"/>
        <w:bottom w:val="none" w:sz="0" w:space="0" w:color="auto"/>
        <w:right w:val="none" w:sz="0" w:space="0" w:color="auto"/>
      </w:divBdr>
    </w:div>
    <w:div w:id="35157423">
      <w:bodyDiv w:val="1"/>
      <w:marLeft w:val="0"/>
      <w:marRight w:val="0"/>
      <w:marTop w:val="0"/>
      <w:marBottom w:val="0"/>
      <w:divBdr>
        <w:top w:val="none" w:sz="0" w:space="0" w:color="auto"/>
        <w:left w:val="none" w:sz="0" w:space="0" w:color="auto"/>
        <w:bottom w:val="none" w:sz="0" w:space="0" w:color="auto"/>
        <w:right w:val="none" w:sz="0" w:space="0" w:color="auto"/>
      </w:divBdr>
    </w:div>
    <w:div w:id="53625216">
      <w:bodyDiv w:val="1"/>
      <w:marLeft w:val="0"/>
      <w:marRight w:val="0"/>
      <w:marTop w:val="0"/>
      <w:marBottom w:val="0"/>
      <w:divBdr>
        <w:top w:val="none" w:sz="0" w:space="0" w:color="auto"/>
        <w:left w:val="none" w:sz="0" w:space="0" w:color="auto"/>
        <w:bottom w:val="none" w:sz="0" w:space="0" w:color="auto"/>
        <w:right w:val="none" w:sz="0" w:space="0" w:color="auto"/>
      </w:divBdr>
    </w:div>
    <w:div w:id="107623169">
      <w:bodyDiv w:val="1"/>
      <w:marLeft w:val="0"/>
      <w:marRight w:val="0"/>
      <w:marTop w:val="0"/>
      <w:marBottom w:val="0"/>
      <w:divBdr>
        <w:top w:val="none" w:sz="0" w:space="0" w:color="auto"/>
        <w:left w:val="none" w:sz="0" w:space="0" w:color="auto"/>
        <w:bottom w:val="none" w:sz="0" w:space="0" w:color="auto"/>
        <w:right w:val="none" w:sz="0" w:space="0" w:color="auto"/>
      </w:divBdr>
    </w:div>
    <w:div w:id="122159683">
      <w:bodyDiv w:val="1"/>
      <w:marLeft w:val="0"/>
      <w:marRight w:val="0"/>
      <w:marTop w:val="0"/>
      <w:marBottom w:val="0"/>
      <w:divBdr>
        <w:top w:val="none" w:sz="0" w:space="0" w:color="auto"/>
        <w:left w:val="none" w:sz="0" w:space="0" w:color="auto"/>
        <w:bottom w:val="none" w:sz="0" w:space="0" w:color="auto"/>
        <w:right w:val="none" w:sz="0" w:space="0" w:color="auto"/>
      </w:divBdr>
    </w:div>
    <w:div w:id="133258923">
      <w:bodyDiv w:val="1"/>
      <w:marLeft w:val="0"/>
      <w:marRight w:val="0"/>
      <w:marTop w:val="0"/>
      <w:marBottom w:val="0"/>
      <w:divBdr>
        <w:top w:val="none" w:sz="0" w:space="0" w:color="auto"/>
        <w:left w:val="none" w:sz="0" w:space="0" w:color="auto"/>
        <w:bottom w:val="none" w:sz="0" w:space="0" w:color="auto"/>
        <w:right w:val="none" w:sz="0" w:space="0" w:color="auto"/>
      </w:divBdr>
      <w:divsChild>
        <w:div w:id="1355040203">
          <w:marLeft w:val="0"/>
          <w:marRight w:val="0"/>
          <w:marTop w:val="0"/>
          <w:marBottom w:val="0"/>
          <w:divBdr>
            <w:top w:val="none" w:sz="0" w:space="0" w:color="auto"/>
            <w:left w:val="none" w:sz="0" w:space="0" w:color="auto"/>
            <w:bottom w:val="none" w:sz="0" w:space="0" w:color="auto"/>
            <w:right w:val="none" w:sz="0" w:space="0" w:color="auto"/>
          </w:divBdr>
          <w:divsChild>
            <w:div w:id="106787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36806">
      <w:bodyDiv w:val="1"/>
      <w:marLeft w:val="0"/>
      <w:marRight w:val="0"/>
      <w:marTop w:val="0"/>
      <w:marBottom w:val="0"/>
      <w:divBdr>
        <w:top w:val="none" w:sz="0" w:space="0" w:color="auto"/>
        <w:left w:val="none" w:sz="0" w:space="0" w:color="auto"/>
        <w:bottom w:val="none" w:sz="0" w:space="0" w:color="auto"/>
        <w:right w:val="none" w:sz="0" w:space="0" w:color="auto"/>
      </w:divBdr>
    </w:div>
    <w:div w:id="149568219">
      <w:bodyDiv w:val="1"/>
      <w:marLeft w:val="0"/>
      <w:marRight w:val="0"/>
      <w:marTop w:val="0"/>
      <w:marBottom w:val="0"/>
      <w:divBdr>
        <w:top w:val="none" w:sz="0" w:space="0" w:color="auto"/>
        <w:left w:val="none" w:sz="0" w:space="0" w:color="auto"/>
        <w:bottom w:val="none" w:sz="0" w:space="0" w:color="auto"/>
        <w:right w:val="none" w:sz="0" w:space="0" w:color="auto"/>
      </w:divBdr>
    </w:div>
    <w:div w:id="160313510">
      <w:bodyDiv w:val="1"/>
      <w:marLeft w:val="0"/>
      <w:marRight w:val="0"/>
      <w:marTop w:val="0"/>
      <w:marBottom w:val="0"/>
      <w:divBdr>
        <w:top w:val="none" w:sz="0" w:space="0" w:color="auto"/>
        <w:left w:val="none" w:sz="0" w:space="0" w:color="auto"/>
        <w:bottom w:val="none" w:sz="0" w:space="0" w:color="auto"/>
        <w:right w:val="none" w:sz="0" w:space="0" w:color="auto"/>
      </w:divBdr>
    </w:div>
    <w:div w:id="192429781">
      <w:bodyDiv w:val="1"/>
      <w:marLeft w:val="0"/>
      <w:marRight w:val="0"/>
      <w:marTop w:val="0"/>
      <w:marBottom w:val="0"/>
      <w:divBdr>
        <w:top w:val="none" w:sz="0" w:space="0" w:color="auto"/>
        <w:left w:val="none" w:sz="0" w:space="0" w:color="auto"/>
        <w:bottom w:val="none" w:sz="0" w:space="0" w:color="auto"/>
        <w:right w:val="none" w:sz="0" w:space="0" w:color="auto"/>
      </w:divBdr>
    </w:div>
    <w:div w:id="213468397">
      <w:bodyDiv w:val="1"/>
      <w:marLeft w:val="0"/>
      <w:marRight w:val="0"/>
      <w:marTop w:val="0"/>
      <w:marBottom w:val="0"/>
      <w:divBdr>
        <w:top w:val="none" w:sz="0" w:space="0" w:color="auto"/>
        <w:left w:val="none" w:sz="0" w:space="0" w:color="auto"/>
        <w:bottom w:val="none" w:sz="0" w:space="0" w:color="auto"/>
        <w:right w:val="none" w:sz="0" w:space="0" w:color="auto"/>
      </w:divBdr>
    </w:div>
    <w:div w:id="215750417">
      <w:bodyDiv w:val="1"/>
      <w:marLeft w:val="0"/>
      <w:marRight w:val="0"/>
      <w:marTop w:val="0"/>
      <w:marBottom w:val="0"/>
      <w:divBdr>
        <w:top w:val="none" w:sz="0" w:space="0" w:color="auto"/>
        <w:left w:val="none" w:sz="0" w:space="0" w:color="auto"/>
        <w:bottom w:val="none" w:sz="0" w:space="0" w:color="auto"/>
        <w:right w:val="none" w:sz="0" w:space="0" w:color="auto"/>
      </w:divBdr>
    </w:div>
    <w:div w:id="242373734">
      <w:bodyDiv w:val="1"/>
      <w:marLeft w:val="0"/>
      <w:marRight w:val="0"/>
      <w:marTop w:val="0"/>
      <w:marBottom w:val="0"/>
      <w:divBdr>
        <w:top w:val="none" w:sz="0" w:space="0" w:color="auto"/>
        <w:left w:val="none" w:sz="0" w:space="0" w:color="auto"/>
        <w:bottom w:val="none" w:sz="0" w:space="0" w:color="auto"/>
        <w:right w:val="none" w:sz="0" w:space="0" w:color="auto"/>
      </w:divBdr>
    </w:div>
    <w:div w:id="297035283">
      <w:bodyDiv w:val="1"/>
      <w:marLeft w:val="0"/>
      <w:marRight w:val="0"/>
      <w:marTop w:val="0"/>
      <w:marBottom w:val="0"/>
      <w:divBdr>
        <w:top w:val="none" w:sz="0" w:space="0" w:color="auto"/>
        <w:left w:val="none" w:sz="0" w:space="0" w:color="auto"/>
        <w:bottom w:val="none" w:sz="0" w:space="0" w:color="auto"/>
        <w:right w:val="none" w:sz="0" w:space="0" w:color="auto"/>
      </w:divBdr>
    </w:div>
    <w:div w:id="299850384">
      <w:bodyDiv w:val="1"/>
      <w:marLeft w:val="0"/>
      <w:marRight w:val="0"/>
      <w:marTop w:val="0"/>
      <w:marBottom w:val="0"/>
      <w:divBdr>
        <w:top w:val="none" w:sz="0" w:space="0" w:color="auto"/>
        <w:left w:val="none" w:sz="0" w:space="0" w:color="auto"/>
        <w:bottom w:val="none" w:sz="0" w:space="0" w:color="auto"/>
        <w:right w:val="none" w:sz="0" w:space="0" w:color="auto"/>
      </w:divBdr>
    </w:div>
    <w:div w:id="307327104">
      <w:bodyDiv w:val="1"/>
      <w:marLeft w:val="0"/>
      <w:marRight w:val="0"/>
      <w:marTop w:val="0"/>
      <w:marBottom w:val="0"/>
      <w:divBdr>
        <w:top w:val="none" w:sz="0" w:space="0" w:color="auto"/>
        <w:left w:val="none" w:sz="0" w:space="0" w:color="auto"/>
        <w:bottom w:val="none" w:sz="0" w:space="0" w:color="auto"/>
        <w:right w:val="none" w:sz="0" w:space="0" w:color="auto"/>
      </w:divBdr>
    </w:div>
    <w:div w:id="389108964">
      <w:bodyDiv w:val="1"/>
      <w:marLeft w:val="0"/>
      <w:marRight w:val="0"/>
      <w:marTop w:val="0"/>
      <w:marBottom w:val="0"/>
      <w:divBdr>
        <w:top w:val="none" w:sz="0" w:space="0" w:color="auto"/>
        <w:left w:val="none" w:sz="0" w:space="0" w:color="auto"/>
        <w:bottom w:val="none" w:sz="0" w:space="0" w:color="auto"/>
        <w:right w:val="none" w:sz="0" w:space="0" w:color="auto"/>
      </w:divBdr>
    </w:div>
    <w:div w:id="414673162">
      <w:bodyDiv w:val="1"/>
      <w:marLeft w:val="0"/>
      <w:marRight w:val="0"/>
      <w:marTop w:val="0"/>
      <w:marBottom w:val="0"/>
      <w:divBdr>
        <w:top w:val="none" w:sz="0" w:space="0" w:color="auto"/>
        <w:left w:val="none" w:sz="0" w:space="0" w:color="auto"/>
        <w:bottom w:val="none" w:sz="0" w:space="0" w:color="auto"/>
        <w:right w:val="none" w:sz="0" w:space="0" w:color="auto"/>
      </w:divBdr>
    </w:div>
    <w:div w:id="417602742">
      <w:bodyDiv w:val="1"/>
      <w:marLeft w:val="0"/>
      <w:marRight w:val="0"/>
      <w:marTop w:val="0"/>
      <w:marBottom w:val="0"/>
      <w:divBdr>
        <w:top w:val="none" w:sz="0" w:space="0" w:color="auto"/>
        <w:left w:val="none" w:sz="0" w:space="0" w:color="auto"/>
        <w:bottom w:val="none" w:sz="0" w:space="0" w:color="auto"/>
        <w:right w:val="none" w:sz="0" w:space="0" w:color="auto"/>
      </w:divBdr>
    </w:div>
    <w:div w:id="421071396">
      <w:bodyDiv w:val="1"/>
      <w:marLeft w:val="0"/>
      <w:marRight w:val="0"/>
      <w:marTop w:val="0"/>
      <w:marBottom w:val="0"/>
      <w:divBdr>
        <w:top w:val="none" w:sz="0" w:space="0" w:color="auto"/>
        <w:left w:val="none" w:sz="0" w:space="0" w:color="auto"/>
        <w:bottom w:val="none" w:sz="0" w:space="0" w:color="auto"/>
        <w:right w:val="none" w:sz="0" w:space="0" w:color="auto"/>
      </w:divBdr>
    </w:div>
    <w:div w:id="454908805">
      <w:bodyDiv w:val="1"/>
      <w:marLeft w:val="0"/>
      <w:marRight w:val="0"/>
      <w:marTop w:val="0"/>
      <w:marBottom w:val="0"/>
      <w:divBdr>
        <w:top w:val="none" w:sz="0" w:space="0" w:color="auto"/>
        <w:left w:val="none" w:sz="0" w:space="0" w:color="auto"/>
        <w:bottom w:val="none" w:sz="0" w:space="0" w:color="auto"/>
        <w:right w:val="none" w:sz="0" w:space="0" w:color="auto"/>
      </w:divBdr>
    </w:div>
    <w:div w:id="482044632">
      <w:bodyDiv w:val="1"/>
      <w:marLeft w:val="0"/>
      <w:marRight w:val="0"/>
      <w:marTop w:val="0"/>
      <w:marBottom w:val="0"/>
      <w:divBdr>
        <w:top w:val="none" w:sz="0" w:space="0" w:color="auto"/>
        <w:left w:val="none" w:sz="0" w:space="0" w:color="auto"/>
        <w:bottom w:val="none" w:sz="0" w:space="0" w:color="auto"/>
        <w:right w:val="none" w:sz="0" w:space="0" w:color="auto"/>
      </w:divBdr>
    </w:div>
    <w:div w:id="509687668">
      <w:bodyDiv w:val="1"/>
      <w:marLeft w:val="0"/>
      <w:marRight w:val="0"/>
      <w:marTop w:val="0"/>
      <w:marBottom w:val="0"/>
      <w:divBdr>
        <w:top w:val="none" w:sz="0" w:space="0" w:color="auto"/>
        <w:left w:val="none" w:sz="0" w:space="0" w:color="auto"/>
        <w:bottom w:val="none" w:sz="0" w:space="0" w:color="auto"/>
        <w:right w:val="none" w:sz="0" w:space="0" w:color="auto"/>
      </w:divBdr>
    </w:div>
    <w:div w:id="517963351">
      <w:bodyDiv w:val="1"/>
      <w:marLeft w:val="0"/>
      <w:marRight w:val="0"/>
      <w:marTop w:val="0"/>
      <w:marBottom w:val="0"/>
      <w:divBdr>
        <w:top w:val="none" w:sz="0" w:space="0" w:color="auto"/>
        <w:left w:val="none" w:sz="0" w:space="0" w:color="auto"/>
        <w:bottom w:val="none" w:sz="0" w:space="0" w:color="auto"/>
        <w:right w:val="none" w:sz="0" w:space="0" w:color="auto"/>
      </w:divBdr>
    </w:div>
    <w:div w:id="521935601">
      <w:bodyDiv w:val="1"/>
      <w:marLeft w:val="0"/>
      <w:marRight w:val="0"/>
      <w:marTop w:val="0"/>
      <w:marBottom w:val="0"/>
      <w:divBdr>
        <w:top w:val="none" w:sz="0" w:space="0" w:color="auto"/>
        <w:left w:val="none" w:sz="0" w:space="0" w:color="auto"/>
        <w:bottom w:val="none" w:sz="0" w:space="0" w:color="auto"/>
        <w:right w:val="none" w:sz="0" w:space="0" w:color="auto"/>
      </w:divBdr>
    </w:div>
    <w:div w:id="529294158">
      <w:bodyDiv w:val="1"/>
      <w:marLeft w:val="0"/>
      <w:marRight w:val="0"/>
      <w:marTop w:val="0"/>
      <w:marBottom w:val="0"/>
      <w:divBdr>
        <w:top w:val="none" w:sz="0" w:space="0" w:color="auto"/>
        <w:left w:val="none" w:sz="0" w:space="0" w:color="auto"/>
        <w:bottom w:val="none" w:sz="0" w:space="0" w:color="auto"/>
        <w:right w:val="none" w:sz="0" w:space="0" w:color="auto"/>
      </w:divBdr>
    </w:div>
    <w:div w:id="532429138">
      <w:bodyDiv w:val="1"/>
      <w:marLeft w:val="0"/>
      <w:marRight w:val="0"/>
      <w:marTop w:val="0"/>
      <w:marBottom w:val="0"/>
      <w:divBdr>
        <w:top w:val="none" w:sz="0" w:space="0" w:color="auto"/>
        <w:left w:val="none" w:sz="0" w:space="0" w:color="auto"/>
        <w:bottom w:val="none" w:sz="0" w:space="0" w:color="auto"/>
        <w:right w:val="none" w:sz="0" w:space="0" w:color="auto"/>
      </w:divBdr>
    </w:div>
    <w:div w:id="549733034">
      <w:bodyDiv w:val="1"/>
      <w:marLeft w:val="0"/>
      <w:marRight w:val="0"/>
      <w:marTop w:val="0"/>
      <w:marBottom w:val="0"/>
      <w:divBdr>
        <w:top w:val="none" w:sz="0" w:space="0" w:color="auto"/>
        <w:left w:val="none" w:sz="0" w:space="0" w:color="auto"/>
        <w:bottom w:val="none" w:sz="0" w:space="0" w:color="auto"/>
        <w:right w:val="none" w:sz="0" w:space="0" w:color="auto"/>
      </w:divBdr>
    </w:div>
    <w:div w:id="562251074">
      <w:bodyDiv w:val="1"/>
      <w:marLeft w:val="0"/>
      <w:marRight w:val="0"/>
      <w:marTop w:val="0"/>
      <w:marBottom w:val="0"/>
      <w:divBdr>
        <w:top w:val="none" w:sz="0" w:space="0" w:color="auto"/>
        <w:left w:val="none" w:sz="0" w:space="0" w:color="auto"/>
        <w:bottom w:val="none" w:sz="0" w:space="0" w:color="auto"/>
        <w:right w:val="none" w:sz="0" w:space="0" w:color="auto"/>
      </w:divBdr>
    </w:div>
    <w:div w:id="575867972">
      <w:bodyDiv w:val="1"/>
      <w:marLeft w:val="0"/>
      <w:marRight w:val="0"/>
      <w:marTop w:val="0"/>
      <w:marBottom w:val="0"/>
      <w:divBdr>
        <w:top w:val="none" w:sz="0" w:space="0" w:color="auto"/>
        <w:left w:val="none" w:sz="0" w:space="0" w:color="auto"/>
        <w:bottom w:val="none" w:sz="0" w:space="0" w:color="auto"/>
        <w:right w:val="none" w:sz="0" w:space="0" w:color="auto"/>
      </w:divBdr>
    </w:div>
    <w:div w:id="604963676">
      <w:bodyDiv w:val="1"/>
      <w:marLeft w:val="0"/>
      <w:marRight w:val="0"/>
      <w:marTop w:val="0"/>
      <w:marBottom w:val="0"/>
      <w:divBdr>
        <w:top w:val="none" w:sz="0" w:space="0" w:color="auto"/>
        <w:left w:val="none" w:sz="0" w:space="0" w:color="auto"/>
        <w:bottom w:val="none" w:sz="0" w:space="0" w:color="auto"/>
        <w:right w:val="none" w:sz="0" w:space="0" w:color="auto"/>
      </w:divBdr>
    </w:div>
    <w:div w:id="621695340">
      <w:bodyDiv w:val="1"/>
      <w:marLeft w:val="0"/>
      <w:marRight w:val="0"/>
      <w:marTop w:val="0"/>
      <w:marBottom w:val="0"/>
      <w:divBdr>
        <w:top w:val="none" w:sz="0" w:space="0" w:color="auto"/>
        <w:left w:val="none" w:sz="0" w:space="0" w:color="auto"/>
        <w:bottom w:val="none" w:sz="0" w:space="0" w:color="auto"/>
        <w:right w:val="none" w:sz="0" w:space="0" w:color="auto"/>
      </w:divBdr>
    </w:div>
    <w:div w:id="625893281">
      <w:bodyDiv w:val="1"/>
      <w:marLeft w:val="0"/>
      <w:marRight w:val="0"/>
      <w:marTop w:val="0"/>
      <w:marBottom w:val="0"/>
      <w:divBdr>
        <w:top w:val="none" w:sz="0" w:space="0" w:color="auto"/>
        <w:left w:val="none" w:sz="0" w:space="0" w:color="auto"/>
        <w:bottom w:val="none" w:sz="0" w:space="0" w:color="auto"/>
        <w:right w:val="none" w:sz="0" w:space="0" w:color="auto"/>
      </w:divBdr>
    </w:div>
    <w:div w:id="770930515">
      <w:bodyDiv w:val="1"/>
      <w:marLeft w:val="0"/>
      <w:marRight w:val="0"/>
      <w:marTop w:val="0"/>
      <w:marBottom w:val="0"/>
      <w:divBdr>
        <w:top w:val="none" w:sz="0" w:space="0" w:color="auto"/>
        <w:left w:val="none" w:sz="0" w:space="0" w:color="auto"/>
        <w:bottom w:val="none" w:sz="0" w:space="0" w:color="auto"/>
        <w:right w:val="none" w:sz="0" w:space="0" w:color="auto"/>
      </w:divBdr>
    </w:div>
    <w:div w:id="781386081">
      <w:bodyDiv w:val="1"/>
      <w:marLeft w:val="0"/>
      <w:marRight w:val="0"/>
      <w:marTop w:val="0"/>
      <w:marBottom w:val="0"/>
      <w:divBdr>
        <w:top w:val="none" w:sz="0" w:space="0" w:color="auto"/>
        <w:left w:val="none" w:sz="0" w:space="0" w:color="auto"/>
        <w:bottom w:val="none" w:sz="0" w:space="0" w:color="auto"/>
        <w:right w:val="none" w:sz="0" w:space="0" w:color="auto"/>
      </w:divBdr>
    </w:div>
    <w:div w:id="801000790">
      <w:bodyDiv w:val="1"/>
      <w:marLeft w:val="0"/>
      <w:marRight w:val="0"/>
      <w:marTop w:val="0"/>
      <w:marBottom w:val="0"/>
      <w:divBdr>
        <w:top w:val="none" w:sz="0" w:space="0" w:color="auto"/>
        <w:left w:val="none" w:sz="0" w:space="0" w:color="auto"/>
        <w:bottom w:val="none" w:sz="0" w:space="0" w:color="auto"/>
        <w:right w:val="none" w:sz="0" w:space="0" w:color="auto"/>
      </w:divBdr>
    </w:div>
    <w:div w:id="820459785">
      <w:bodyDiv w:val="1"/>
      <w:marLeft w:val="0"/>
      <w:marRight w:val="0"/>
      <w:marTop w:val="0"/>
      <w:marBottom w:val="0"/>
      <w:divBdr>
        <w:top w:val="none" w:sz="0" w:space="0" w:color="auto"/>
        <w:left w:val="none" w:sz="0" w:space="0" w:color="auto"/>
        <w:bottom w:val="none" w:sz="0" w:space="0" w:color="auto"/>
        <w:right w:val="none" w:sz="0" w:space="0" w:color="auto"/>
      </w:divBdr>
    </w:div>
    <w:div w:id="837427444">
      <w:bodyDiv w:val="1"/>
      <w:marLeft w:val="0"/>
      <w:marRight w:val="0"/>
      <w:marTop w:val="0"/>
      <w:marBottom w:val="0"/>
      <w:divBdr>
        <w:top w:val="none" w:sz="0" w:space="0" w:color="auto"/>
        <w:left w:val="none" w:sz="0" w:space="0" w:color="auto"/>
        <w:bottom w:val="none" w:sz="0" w:space="0" w:color="auto"/>
        <w:right w:val="none" w:sz="0" w:space="0" w:color="auto"/>
      </w:divBdr>
    </w:div>
    <w:div w:id="894779906">
      <w:bodyDiv w:val="1"/>
      <w:marLeft w:val="0"/>
      <w:marRight w:val="0"/>
      <w:marTop w:val="0"/>
      <w:marBottom w:val="0"/>
      <w:divBdr>
        <w:top w:val="none" w:sz="0" w:space="0" w:color="auto"/>
        <w:left w:val="none" w:sz="0" w:space="0" w:color="auto"/>
        <w:bottom w:val="none" w:sz="0" w:space="0" w:color="auto"/>
        <w:right w:val="none" w:sz="0" w:space="0" w:color="auto"/>
      </w:divBdr>
    </w:div>
    <w:div w:id="898323086">
      <w:bodyDiv w:val="1"/>
      <w:marLeft w:val="0"/>
      <w:marRight w:val="0"/>
      <w:marTop w:val="0"/>
      <w:marBottom w:val="0"/>
      <w:divBdr>
        <w:top w:val="none" w:sz="0" w:space="0" w:color="auto"/>
        <w:left w:val="none" w:sz="0" w:space="0" w:color="auto"/>
        <w:bottom w:val="none" w:sz="0" w:space="0" w:color="auto"/>
        <w:right w:val="none" w:sz="0" w:space="0" w:color="auto"/>
      </w:divBdr>
    </w:div>
    <w:div w:id="903569345">
      <w:bodyDiv w:val="1"/>
      <w:marLeft w:val="0"/>
      <w:marRight w:val="0"/>
      <w:marTop w:val="0"/>
      <w:marBottom w:val="0"/>
      <w:divBdr>
        <w:top w:val="none" w:sz="0" w:space="0" w:color="auto"/>
        <w:left w:val="none" w:sz="0" w:space="0" w:color="auto"/>
        <w:bottom w:val="none" w:sz="0" w:space="0" w:color="auto"/>
        <w:right w:val="none" w:sz="0" w:space="0" w:color="auto"/>
      </w:divBdr>
    </w:div>
    <w:div w:id="917833452">
      <w:bodyDiv w:val="1"/>
      <w:marLeft w:val="0"/>
      <w:marRight w:val="0"/>
      <w:marTop w:val="0"/>
      <w:marBottom w:val="0"/>
      <w:divBdr>
        <w:top w:val="none" w:sz="0" w:space="0" w:color="auto"/>
        <w:left w:val="none" w:sz="0" w:space="0" w:color="auto"/>
        <w:bottom w:val="none" w:sz="0" w:space="0" w:color="auto"/>
        <w:right w:val="none" w:sz="0" w:space="0" w:color="auto"/>
      </w:divBdr>
    </w:div>
    <w:div w:id="989017337">
      <w:bodyDiv w:val="1"/>
      <w:marLeft w:val="0"/>
      <w:marRight w:val="0"/>
      <w:marTop w:val="0"/>
      <w:marBottom w:val="0"/>
      <w:divBdr>
        <w:top w:val="none" w:sz="0" w:space="0" w:color="auto"/>
        <w:left w:val="none" w:sz="0" w:space="0" w:color="auto"/>
        <w:bottom w:val="none" w:sz="0" w:space="0" w:color="auto"/>
        <w:right w:val="none" w:sz="0" w:space="0" w:color="auto"/>
      </w:divBdr>
    </w:div>
    <w:div w:id="1001422758">
      <w:bodyDiv w:val="1"/>
      <w:marLeft w:val="0"/>
      <w:marRight w:val="0"/>
      <w:marTop w:val="0"/>
      <w:marBottom w:val="0"/>
      <w:divBdr>
        <w:top w:val="none" w:sz="0" w:space="0" w:color="auto"/>
        <w:left w:val="none" w:sz="0" w:space="0" w:color="auto"/>
        <w:bottom w:val="none" w:sz="0" w:space="0" w:color="auto"/>
        <w:right w:val="none" w:sz="0" w:space="0" w:color="auto"/>
      </w:divBdr>
    </w:div>
    <w:div w:id="1011032098">
      <w:bodyDiv w:val="1"/>
      <w:marLeft w:val="0"/>
      <w:marRight w:val="0"/>
      <w:marTop w:val="0"/>
      <w:marBottom w:val="0"/>
      <w:divBdr>
        <w:top w:val="none" w:sz="0" w:space="0" w:color="auto"/>
        <w:left w:val="none" w:sz="0" w:space="0" w:color="auto"/>
        <w:bottom w:val="none" w:sz="0" w:space="0" w:color="auto"/>
        <w:right w:val="none" w:sz="0" w:space="0" w:color="auto"/>
      </w:divBdr>
    </w:div>
    <w:div w:id="1011565203">
      <w:bodyDiv w:val="1"/>
      <w:marLeft w:val="0"/>
      <w:marRight w:val="0"/>
      <w:marTop w:val="0"/>
      <w:marBottom w:val="0"/>
      <w:divBdr>
        <w:top w:val="none" w:sz="0" w:space="0" w:color="auto"/>
        <w:left w:val="none" w:sz="0" w:space="0" w:color="auto"/>
        <w:bottom w:val="none" w:sz="0" w:space="0" w:color="auto"/>
        <w:right w:val="none" w:sz="0" w:space="0" w:color="auto"/>
      </w:divBdr>
    </w:div>
    <w:div w:id="1035616793">
      <w:bodyDiv w:val="1"/>
      <w:marLeft w:val="0"/>
      <w:marRight w:val="0"/>
      <w:marTop w:val="0"/>
      <w:marBottom w:val="0"/>
      <w:divBdr>
        <w:top w:val="none" w:sz="0" w:space="0" w:color="auto"/>
        <w:left w:val="none" w:sz="0" w:space="0" w:color="auto"/>
        <w:bottom w:val="none" w:sz="0" w:space="0" w:color="auto"/>
        <w:right w:val="none" w:sz="0" w:space="0" w:color="auto"/>
      </w:divBdr>
    </w:div>
    <w:div w:id="1036194814">
      <w:bodyDiv w:val="1"/>
      <w:marLeft w:val="0"/>
      <w:marRight w:val="0"/>
      <w:marTop w:val="0"/>
      <w:marBottom w:val="0"/>
      <w:divBdr>
        <w:top w:val="none" w:sz="0" w:space="0" w:color="auto"/>
        <w:left w:val="none" w:sz="0" w:space="0" w:color="auto"/>
        <w:bottom w:val="none" w:sz="0" w:space="0" w:color="auto"/>
        <w:right w:val="none" w:sz="0" w:space="0" w:color="auto"/>
      </w:divBdr>
    </w:div>
    <w:div w:id="1067193028">
      <w:bodyDiv w:val="1"/>
      <w:marLeft w:val="0"/>
      <w:marRight w:val="0"/>
      <w:marTop w:val="0"/>
      <w:marBottom w:val="0"/>
      <w:divBdr>
        <w:top w:val="none" w:sz="0" w:space="0" w:color="auto"/>
        <w:left w:val="none" w:sz="0" w:space="0" w:color="auto"/>
        <w:bottom w:val="none" w:sz="0" w:space="0" w:color="auto"/>
        <w:right w:val="none" w:sz="0" w:space="0" w:color="auto"/>
      </w:divBdr>
    </w:div>
    <w:div w:id="1069572754">
      <w:bodyDiv w:val="1"/>
      <w:marLeft w:val="0"/>
      <w:marRight w:val="0"/>
      <w:marTop w:val="0"/>
      <w:marBottom w:val="0"/>
      <w:divBdr>
        <w:top w:val="none" w:sz="0" w:space="0" w:color="auto"/>
        <w:left w:val="none" w:sz="0" w:space="0" w:color="auto"/>
        <w:bottom w:val="none" w:sz="0" w:space="0" w:color="auto"/>
        <w:right w:val="none" w:sz="0" w:space="0" w:color="auto"/>
      </w:divBdr>
    </w:div>
    <w:div w:id="1162429841">
      <w:bodyDiv w:val="1"/>
      <w:marLeft w:val="0"/>
      <w:marRight w:val="0"/>
      <w:marTop w:val="0"/>
      <w:marBottom w:val="0"/>
      <w:divBdr>
        <w:top w:val="none" w:sz="0" w:space="0" w:color="auto"/>
        <w:left w:val="none" w:sz="0" w:space="0" w:color="auto"/>
        <w:bottom w:val="none" w:sz="0" w:space="0" w:color="auto"/>
        <w:right w:val="none" w:sz="0" w:space="0" w:color="auto"/>
      </w:divBdr>
    </w:div>
    <w:div w:id="1167549744">
      <w:bodyDiv w:val="1"/>
      <w:marLeft w:val="0"/>
      <w:marRight w:val="0"/>
      <w:marTop w:val="0"/>
      <w:marBottom w:val="0"/>
      <w:divBdr>
        <w:top w:val="none" w:sz="0" w:space="0" w:color="auto"/>
        <w:left w:val="none" w:sz="0" w:space="0" w:color="auto"/>
        <w:bottom w:val="none" w:sz="0" w:space="0" w:color="auto"/>
        <w:right w:val="none" w:sz="0" w:space="0" w:color="auto"/>
      </w:divBdr>
    </w:div>
    <w:div w:id="1173957034">
      <w:bodyDiv w:val="1"/>
      <w:marLeft w:val="0"/>
      <w:marRight w:val="0"/>
      <w:marTop w:val="0"/>
      <w:marBottom w:val="0"/>
      <w:divBdr>
        <w:top w:val="none" w:sz="0" w:space="0" w:color="auto"/>
        <w:left w:val="none" w:sz="0" w:space="0" w:color="auto"/>
        <w:bottom w:val="none" w:sz="0" w:space="0" w:color="auto"/>
        <w:right w:val="none" w:sz="0" w:space="0" w:color="auto"/>
      </w:divBdr>
    </w:div>
    <w:div w:id="1206407479">
      <w:bodyDiv w:val="1"/>
      <w:marLeft w:val="0"/>
      <w:marRight w:val="0"/>
      <w:marTop w:val="0"/>
      <w:marBottom w:val="0"/>
      <w:divBdr>
        <w:top w:val="none" w:sz="0" w:space="0" w:color="auto"/>
        <w:left w:val="none" w:sz="0" w:space="0" w:color="auto"/>
        <w:bottom w:val="none" w:sz="0" w:space="0" w:color="auto"/>
        <w:right w:val="none" w:sz="0" w:space="0" w:color="auto"/>
      </w:divBdr>
    </w:div>
    <w:div w:id="1214005219">
      <w:bodyDiv w:val="1"/>
      <w:marLeft w:val="0"/>
      <w:marRight w:val="0"/>
      <w:marTop w:val="0"/>
      <w:marBottom w:val="0"/>
      <w:divBdr>
        <w:top w:val="none" w:sz="0" w:space="0" w:color="auto"/>
        <w:left w:val="none" w:sz="0" w:space="0" w:color="auto"/>
        <w:bottom w:val="none" w:sz="0" w:space="0" w:color="auto"/>
        <w:right w:val="none" w:sz="0" w:space="0" w:color="auto"/>
      </w:divBdr>
    </w:div>
    <w:div w:id="1214780155">
      <w:bodyDiv w:val="1"/>
      <w:marLeft w:val="0"/>
      <w:marRight w:val="0"/>
      <w:marTop w:val="0"/>
      <w:marBottom w:val="0"/>
      <w:divBdr>
        <w:top w:val="none" w:sz="0" w:space="0" w:color="auto"/>
        <w:left w:val="none" w:sz="0" w:space="0" w:color="auto"/>
        <w:bottom w:val="none" w:sz="0" w:space="0" w:color="auto"/>
        <w:right w:val="none" w:sz="0" w:space="0" w:color="auto"/>
      </w:divBdr>
    </w:div>
    <w:div w:id="1216547088">
      <w:bodyDiv w:val="1"/>
      <w:marLeft w:val="0"/>
      <w:marRight w:val="0"/>
      <w:marTop w:val="0"/>
      <w:marBottom w:val="0"/>
      <w:divBdr>
        <w:top w:val="none" w:sz="0" w:space="0" w:color="auto"/>
        <w:left w:val="none" w:sz="0" w:space="0" w:color="auto"/>
        <w:bottom w:val="none" w:sz="0" w:space="0" w:color="auto"/>
        <w:right w:val="none" w:sz="0" w:space="0" w:color="auto"/>
      </w:divBdr>
    </w:div>
    <w:div w:id="1229532959">
      <w:bodyDiv w:val="1"/>
      <w:marLeft w:val="0"/>
      <w:marRight w:val="0"/>
      <w:marTop w:val="0"/>
      <w:marBottom w:val="0"/>
      <w:divBdr>
        <w:top w:val="none" w:sz="0" w:space="0" w:color="auto"/>
        <w:left w:val="none" w:sz="0" w:space="0" w:color="auto"/>
        <w:bottom w:val="none" w:sz="0" w:space="0" w:color="auto"/>
        <w:right w:val="none" w:sz="0" w:space="0" w:color="auto"/>
      </w:divBdr>
    </w:div>
    <w:div w:id="1335956196">
      <w:bodyDiv w:val="1"/>
      <w:marLeft w:val="0"/>
      <w:marRight w:val="0"/>
      <w:marTop w:val="0"/>
      <w:marBottom w:val="0"/>
      <w:divBdr>
        <w:top w:val="none" w:sz="0" w:space="0" w:color="auto"/>
        <w:left w:val="none" w:sz="0" w:space="0" w:color="auto"/>
        <w:bottom w:val="none" w:sz="0" w:space="0" w:color="auto"/>
        <w:right w:val="none" w:sz="0" w:space="0" w:color="auto"/>
      </w:divBdr>
    </w:div>
    <w:div w:id="1375808939">
      <w:bodyDiv w:val="1"/>
      <w:marLeft w:val="0"/>
      <w:marRight w:val="0"/>
      <w:marTop w:val="0"/>
      <w:marBottom w:val="0"/>
      <w:divBdr>
        <w:top w:val="none" w:sz="0" w:space="0" w:color="auto"/>
        <w:left w:val="none" w:sz="0" w:space="0" w:color="auto"/>
        <w:bottom w:val="none" w:sz="0" w:space="0" w:color="auto"/>
        <w:right w:val="none" w:sz="0" w:space="0" w:color="auto"/>
      </w:divBdr>
    </w:div>
    <w:div w:id="1399207665">
      <w:bodyDiv w:val="1"/>
      <w:marLeft w:val="0"/>
      <w:marRight w:val="0"/>
      <w:marTop w:val="0"/>
      <w:marBottom w:val="0"/>
      <w:divBdr>
        <w:top w:val="none" w:sz="0" w:space="0" w:color="auto"/>
        <w:left w:val="none" w:sz="0" w:space="0" w:color="auto"/>
        <w:bottom w:val="none" w:sz="0" w:space="0" w:color="auto"/>
        <w:right w:val="none" w:sz="0" w:space="0" w:color="auto"/>
      </w:divBdr>
    </w:div>
    <w:div w:id="1406226766">
      <w:bodyDiv w:val="1"/>
      <w:marLeft w:val="0"/>
      <w:marRight w:val="0"/>
      <w:marTop w:val="0"/>
      <w:marBottom w:val="0"/>
      <w:divBdr>
        <w:top w:val="none" w:sz="0" w:space="0" w:color="auto"/>
        <w:left w:val="none" w:sz="0" w:space="0" w:color="auto"/>
        <w:bottom w:val="none" w:sz="0" w:space="0" w:color="auto"/>
        <w:right w:val="none" w:sz="0" w:space="0" w:color="auto"/>
      </w:divBdr>
    </w:div>
    <w:div w:id="1420252661">
      <w:bodyDiv w:val="1"/>
      <w:marLeft w:val="0"/>
      <w:marRight w:val="0"/>
      <w:marTop w:val="0"/>
      <w:marBottom w:val="0"/>
      <w:divBdr>
        <w:top w:val="none" w:sz="0" w:space="0" w:color="auto"/>
        <w:left w:val="none" w:sz="0" w:space="0" w:color="auto"/>
        <w:bottom w:val="none" w:sz="0" w:space="0" w:color="auto"/>
        <w:right w:val="none" w:sz="0" w:space="0" w:color="auto"/>
      </w:divBdr>
    </w:div>
    <w:div w:id="1429035543">
      <w:bodyDiv w:val="1"/>
      <w:marLeft w:val="0"/>
      <w:marRight w:val="0"/>
      <w:marTop w:val="0"/>
      <w:marBottom w:val="0"/>
      <w:divBdr>
        <w:top w:val="none" w:sz="0" w:space="0" w:color="auto"/>
        <w:left w:val="none" w:sz="0" w:space="0" w:color="auto"/>
        <w:bottom w:val="none" w:sz="0" w:space="0" w:color="auto"/>
        <w:right w:val="none" w:sz="0" w:space="0" w:color="auto"/>
      </w:divBdr>
    </w:div>
    <w:div w:id="1461220852">
      <w:bodyDiv w:val="1"/>
      <w:marLeft w:val="0"/>
      <w:marRight w:val="0"/>
      <w:marTop w:val="0"/>
      <w:marBottom w:val="0"/>
      <w:divBdr>
        <w:top w:val="none" w:sz="0" w:space="0" w:color="auto"/>
        <w:left w:val="none" w:sz="0" w:space="0" w:color="auto"/>
        <w:bottom w:val="none" w:sz="0" w:space="0" w:color="auto"/>
        <w:right w:val="none" w:sz="0" w:space="0" w:color="auto"/>
      </w:divBdr>
    </w:div>
    <w:div w:id="1469199549">
      <w:bodyDiv w:val="1"/>
      <w:marLeft w:val="0"/>
      <w:marRight w:val="0"/>
      <w:marTop w:val="0"/>
      <w:marBottom w:val="0"/>
      <w:divBdr>
        <w:top w:val="none" w:sz="0" w:space="0" w:color="auto"/>
        <w:left w:val="none" w:sz="0" w:space="0" w:color="auto"/>
        <w:bottom w:val="none" w:sz="0" w:space="0" w:color="auto"/>
        <w:right w:val="none" w:sz="0" w:space="0" w:color="auto"/>
      </w:divBdr>
    </w:div>
    <w:div w:id="1488932451">
      <w:bodyDiv w:val="1"/>
      <w:marLeft w:val="0"/>
      <w:marRight w:val="0"/>
      <w:marTop w:val="0"/>
      <w:marBottom w:val="0"/>
      <w:divBdr>
        <w:top w:val="none" w:sz="0" w:space="0" w:color="auto"/>
        <w:left w:val="none" w:sz="0" w:space="0" w:color="auto"/>
        <w:bottom w:val="none" w:sz="0" w:space="0" w:color="auto"/>
        <w:right w:val="none" w:sz="0" w:space="0" w:color="auto"/>
      </w:divBdr>
    </w:div>
    <w:div w:id="1493642204">
      <w:bodyDiv w:val="1"/>
      <w:marLeft w:val="0"/>
      <w:marRight w:val="0"/>
      <w:marTop w:val="0"/>
      <w:marBottom w:val="0"/>
      <w:divBdr>
        <w:top w:val="none" w:sz="0" w:space="0" w:color="auto"/>
        <w:left w:val="none" w:sz="0" w:space="0" w:color="auto"/>
        <w:bottom w:val="none" w:sz="0" w:space="0" w:color="auto"/>
        <w:right w:val="none" w:sz="0" w:space="0" w:color="auto"/>
      </w:divBdr>
    </w:div>
    <w:div w:id="1507087759">
      <w:bodyDiv w:val="1"/>
      <w:marLeft w:val="0"/>
      <w:marRight w:val="0"/>
      <w:marTop w:val="0"/>
      <w:marBottom w:val="0"/>
      <w:divBdr>
        <w:top w:val="none" w:sz="0" w:space="0" w:color="auto"/>
        <w:left w:val="none" w:sz="0" w:space="0" w:color="auto"/>
        <w:bottom w:val="none" w:sz="0" w:space="0" w:color="auto"/>
        <w:right w:val="none" w:sz="0" w:space="0" w:color="auto"/>
      </w:divBdr>
    </w:div>
    <w:div w:id="1528370411">
      <w:bodyDiv w:val="1"/>
      <w:marLeft w:val="0"/>
      <w:marRight w:val="0"/>
      <w:marTop w:val="0"/>
      <w:marBottom w:val="0"/>
      <w:divBdr>
        <w:top w:val="none" w:sz="0" w:space="0" w:color="auto"/>
        <w:left w:val="none" w:sz="0" w:space="0" w:color="auto"/>
        <w:bottom w:val="none" w:sz="0" w:space="0" w:color="auto"/>
        <w:right w:val="none" w:sz="0" w:space="0" w:color="auto"/>
      </w:divBdr>
    </w:div>
    <w:div w:id="1555654432">
      <w:bodyDiv w:val="1"/>
      <w:marLeft w:val="0"/>
      <w:marRight w:val="0"/>
      <w:marTop w:val="0"/>
      <w:marBottom w:val="0"/>
      <w:divBdr>
        <w:top w:val="none" w:sz="0" w:space="0" w:color="auto"/>
        <w:left w:val="none" w:sz="0" w:space="0" w:color="auto"/>
        <w:bottom w:val="none" w:sz="0" w:space="0" w:color="auto"/>
        <w:right w:val="none" w:sz="0" w:space="0" w:color="auto"/>
      </w:divBdr>
    </w:div>
    <w:div w:id="1570732235">
      <w:bodyDiv w:val="1"/>
      <w:marLeft w:val="0"/>
      <w:marRight w:val="0"/>
      <w:marTop w:val="0"/>
      <w:marBottom w:val="0"/>
      <w:divBdr>
        <w:top w:val="none" w:sz="0" w:space="0" w:color="auto"/>
        <w:left w:val="none" w:sz="0" w:space="0" w:color="auto"/>
        <w:bottom w:val="none" w:sz="0" w:space="0" w:color="auto"/>
        <w:right w:val="none" w:sz="0" w:space="0" w:color="auto"/>
      </w:divBdr>
    </w:div>
    <w:div w:id="1587808287">
      <w:bodyDiv w:val="1"/>
      <w:marLeft w:val="0"/>
      <w:marRight w:val="0"/>
      <w:marTop w:val="0"/>
      <w:marBottom w:val="0"/>
      <w:divBdr>
        <w:top w:val="none" w:sz="0" w:space="0" w:color="auto"/>
        <w:left w:val="none" w:sz="0" w:space="0" w:color="auto"/>
        <w:bottom w:val="none" w:sz="0" w:space="0" w:color="auto"/>
        <w:right w:val="none" w:sz="0" w:space="0" w:color="auto"/>
      </w:divBdr>
    </w:div>
    <w:div w:id="1606764198">
      <w:bodyDiv w:val="1"/>
      <w:marLeft w:val="0"/>
      <w:marRight w:val="0"/>
      <w:marTop w:val="0"/>
      <w:marBottom w:val="0"/>
      <w:divBdr>
        <w:top w:val="none" w:sz="0" w:space="0" w:color="auto"/>
        <w:left w:val="none" w:sz="0" w:space="0" w:color="auto"/>
        <w:bottom w:val="none" w:sz="0" w:space="0" w:color="auto"/>
        <w:right w:val="none" w:sz="0" w:space="0" w:color="auto"/>
      </w:divBdr>
    </w:div>
    <w:div w:id="1727533389">
      <w:bodyDiv w:val="1"/>
      <w:marLeft w:val="0"/>
      <w:marRight w:val="0"/>
      <w:marTop w:val="0"/>
      <w:marBottom w:val="0"/>
      <w:divBdr>
        <w:top w:val="none" w:sz="0" w:space="0" w:color="auto"/>
        <w:left w:val="none" w:sz="0" w:space="0" w:color="auto"/>
        <w:bottom w:val="none" w:sz="0" w:space="0" w:color="auto"/>
        <w:right w:val="none" w:sz="0" w:space="0" w:color="auto"/>
      </w:divBdr>
    </w:div>
    <w:div w:id="1736777369">
      <w:bodyDiv w:val="1"/>
      <w:marLeft w:val="0"/>
      <w:marRight w:val="0"/>
      <w:marTop w:val="0"/>
      <w:marBottom w:val="0"/>
      <w:divBdr>
        <w:top w:val="none" w:sz="0" w:space="0" w:color="auto"/>
        <w:left w:val="none" w:sz="0" w:space="0" w:color="auto"/>
        <w:bottom w:val="none" w:sz="0" w:space="0" w:color="auto"/>
        <w:right w:val="none" w:sz="0" w:space="0" w:color="auto"/>
      </w:divBdr>
    </w:div>
    <w:div w:id="1737438273">
      <w:bodyDiv w:val="1"/>
      <w:marLeft w:val="0"/>
      <w:marRight w:val="0"/>
      <w:marTop w:val="0"/>
      <w:marBottom w:val="0"/>
      <w:divBdr>
        <w:top w:val="none" w:sz="0" w:space="0" w:color="auto"/>
        <w:left w:val="none" w:sz="0" w:space="0" w:color="auto"/>
        <w:bottom w:val="none" w:sz="0" w:space="0" w:color="auto"/>
        <w:right w:val="none" w:sz="0" w:space="0" w:color="auto"/>
      </w:divBdr>
    </w:div>
    <w:div w:id="1744644134">
      <w:bodyDiv w:val="1"/>
      <w:marLeft w:val="0"/>
      <w:marRight w:val="0"/>
      <w:marTop w:val="0"/>
      <w:marBottom w:val="0"/>
      <w:divBdr>
        <w:top w:val="none" w:sz="0" w:space="0" w:color="auto"/>
        <w:left w:val="none" w:sz="0" w:space="0" w:color="auto"/>
        <w:bottom w:val="none" w:sz="0" w:space="0" w:color="auto"/>
        <w:right w:val="none" w:sz="0" w:space="0" w:color="auto"/>
      </w:divBdr>
    </w:div>
    <w:div w:id="1785953575">
      <w:bodyDiv w:val="1"/>
      <w:marLeft w:val="0"/>
      <w:marRight w:val="0"/>
      <w:marTop w:val="0"/>
      <w:marBottom w:val="0"/>
      <w:divBdr>
        <w:top w:val="none" w:sz="0" w:space="0" w:color="auto"/>
        <w:left w:val="none" w:sz="0" w:space="0" w:color="auto"/>
        <w:bottom w:val="none" w:sz="0" w:space="0" w:color="auto"/>
        <w:right w:val="none" w:sz="0" w:space="0" w:color="auto"/>
      </w:divBdr>
    </w:div>
    <w:div w:id="1812210677">
      <w:bodyDiv w:val="1"/>
      <w:marLeft w:val="0"/>
      <w:marRight w:val="0"/>
      <w:marTop w:val="0"/>
      <w:marBottom w:val="0"/>
      <w:divBdr>
        <w:top w:val="none" w:sz="0" w:space="0" w:color="auto"/>
        <w:left w:val="none" w:sz="0" w:space="0" w:color="auto"/>
        <w:bottom w:val="none" w:sz="0" w:space="0" w:color="auto"/>
        <w:right w:val="none" w:sz="0" w:space="0" w:color="auto"/>
      </w:divBdr>
    </w:div>
    <w:div w:id="1829973770">
      <w:bodyDiv w:val="1"/>
      <w:marLeft w:val="0"/>
      <w:marRight w:val="0"/>
      <w:marTop w:val="0"/>
      <w:marBottom w:val="0"/>
      <w:divBdr>
        <w:top w:val="none" w:sz="0" w:space="0" w:color="auto"/>
        <w:left w:val="none" w:sz="0" w:space="0" w:color="auto"/>
        <w:bottom w:val="none" w:sz="0" w:space="0" w:color="auto"/>
        <w:right w:val="none" w:sz="0" w:space="0" w:color="auto"/>
      </w:divBdr>
    </w:div>
    <w:div w:id="1846088207">
      <w:bodyDiv w:val="1"/>
      <w:marLeft w:val="0"/>
      <w:marRight w:val="0"/>
      <w:marTop w:val="0"/>
      <w:marBottom w:val="0"/>
      <w:divBdr>
        <w:top w:val="none" w:sz="0" w:space="0" w:color="auto"/>
        <w:left w:val="none" w:sz="0" w:space="0" w:color="auto"/>
        <w:bottom w:val="none" w:sz="0" w:space="0" w:color="auto"/>
        <w:right w:val="none" w:sz="0" w:space="0" w:color="auto"/>
      </w:divBdr>
    </w:div>
    <w:div w:id="1902788426">
      <w:bodyDiv w:val="1"/>
      <w:marLeft w:val="0"/>
      <w:marRight w:val="0"/>
      <w:marTop w:val="0"/>
      <w:marBottom w:val="0"/>
      <w:divBdr>
        <w:top w:val="none" w:sz="0" w:space="0" w:color="auto"/>
        <w:left w:val="none" w:sz="0" w:space="0" w:color="auto"/>
        <w:bottom w:val="none" w:sz="0" w:space="0" w:color="auto"/>
        <w:right w:val="none" w:sz="0" w:space="0" w:color="auto"/>
      </w:divBdr>
    </w:div>
    <w:div w:id="1910848871">
      <w:bodyDiv w:val="1"/>
      <w:marLeft w:val="0"/>
      <w:marRight w:val="0"/>
      <w:marTop w:val="0"/>
      <w:marBottom w:val="0"/>
      <w:divBdr>
        <w:top w:val="none" w:sz="0" w:space="0" w:color="auto"/>
        <w:left w:val="none" w:sz="0" w:space="0" w:color="auto"/>
        <w:bottom w:val="none" w:sz="0" w:space="0" w:color="auto"/>
        <w:right w:val="none" w:sz="0" w:space="0" w:color="auto"/>
      </w:divBdr>
    </w:div>
    <w:div w:id="1926919070">
      <w:bodyDiv w:val="1"/>
      <w:marLeft w:val="0"/>
      <w:marRight w:val="0"/>
      <w:marTop w:val="0"/>
      <w:marBottom w:val="0"/>
      <w:divBdr>
        <w:top w:val="none" w:sz="0" w:space="0" w:color="auto"/>
        <w:left w:val="none" w:sz="0" w:space="0" w:color="auto"/>
        <w:bottom w:val="none" w:sz="0" w:space="0" w:color="auto"/>
        <w:right w:val="none" w:sz="0" w:space="0" w:color="auto"/>
      </w:divBdr>
    </w:div>
    <w:div w:id="1944919568">
      <w:bodyDiv w:val="1"/>
      <w:marLeft w:val="0"/>
      <w:marRight w:val="0"/>
      <w:marTop w:val="0"/>
      <w:marBottom w:val="0"/>
      <w:divBdr>
        <w:top w:val="none" w:sz="0" w:space="0" w:color="auto"/>
        <w:left w:val="none" w:sz="0" w:space="0" w:color="auto"/>
        <w:bottom w:val="none" w:sz="0" w:space="0" w:color="auto"/>
        <w:right w:val="none" w:sz="0" w:space="0" w:color="auto"/>
      </w:divBdr>
    </w:div>
    <w:div w:id="1974942187">
      <w:bodyDiv w:val="1"/>
      <w:marLeft w:val="0"/>
      <w:marRight w:val="0"/>
      <w:marTop w:val="0"/>
      <w:marBottom w:val="0"/>
      <w:divBdr>
        <w:top w:val="none" w:sz="0" w:space="0" w:color="auto"/>
        <w:left w:val="none" w:sz="0" w:space="0" w:color="auto"/>
        <w:bottom w:val="none" w:sz="0" w:space="0" w:color="auto"/>
        <w:right w:val="none" w:sz="0" w:space="0" w:color="auto"/>
      </w:divBdr>
    </w:div>
    <w:div w:id="2016959316">
      <w:bodyDiv w:val="1"/>
      <w:marLeft w:val="0"/>
      <w:marRight w:val="0"/>
      <w:marTop w:val="0"/>
      <w:marBottom w:val="0"/>
      <w:divBdr>
        <w:top w:val="none" w:sz="0" w:space="0" w:color="auto"/>
        <w:left w:val="none" w:sz="0" w:space="0" w:color="auto"/>
        <w:bottom w:val="none" w:sz="0" w:space="0" w:color="auto"/>
        <w:right w:val="none" w:sz="0" w:space="0" w:color="auto"/>
      </w:divBdr>
    </w:div>
    <w:div w:id="2018920118">
      <w:bodyDiv w:val="1"/>
      <w:marLeft w:val="0"/>
      <w:marRight w:val="0"/>
      <w:marTop w:val="0"/>
      <w:marBottom w:val="0"/>
      <w:divBdr>
        <w:top w:val="none" w:sz="0" w:space="0" w:color="auto"/>
        <w:left w:val="none" w:sz="0" w:space="0" w:color="auto"/>
        <w:bottom w:val="none" w:sz="0" w:space="0" w:color="auto"/>
        <w:right w:val="none" w:sz="0" w:space="0" w:color="auto"/>
      </w:divBdr>
    </w:div>
    <w:div w:id="2027293711">
      <w:bodyDiv w:val="1"/>
      <w:marLeft w:val="0"/>
      <w:marRight w:val="0"/>
      <w:marTop w:val="0"/>
      <w:marBottom w:val="0"/>
      <w:divBdr>
        <w:top w:val="none" w:sz="0" w:space="0" w:color="auto"/>
        <w:left w:val="none" w:sz="0" w:space="0" w:color="auto"/>
        <w:bottom w:val="none" w:sz="0" w:space="0" w:color="auto"/>
        <w:right w:val="none" w:sz="0" w:space="0" w:color="auto"/>
      </w:divBdr>
    </w:div>
    <w:div w:id="2031488047">
      <w:bodyDiv w:val="1"/>
      <w:marLeft w:val="0"/>
      <w:marRight w:val="0"/>
      <w:marTop w:val="0"/>
      <w:marBottom w:val="0"/>
      <w:divBdr>
        <w:top w:val="none" w:sz="0" w:space="0" w:color="auto"/>
        <w:left w:val="none" w:sz="0" w:space="0" w:color="auto"/>
        <w:bottom w:val="none" w:sz="0" w:space="0" w:color="auto"/>
        <w:right w:val="none" w:sz="0" w:space="0" w:color="auto"/>
      </w:divBdr>
    </w:div>
    <w:div w:id="2047482117">
      <w:bodyDiv w:val="1"/>
      <w:marLeft w:val="0"/>
      <w:marRight w:val="0"/>
      <w:marTop w:val="0"/>
      <w:marBottom w:val="0"/>
      <w:divBdr>
        <w:top w:val="none" w:sz="0" w:space="0" w:color="auto"/>
        <w:left w:val="none" w:sz="0" w:space="0" w:color="auto"/>
        <w:bottom w:val="none" w:sz="0" w:space="0" w:color="auto"/>
        <w:right w:val="none" w:sz="0" w:space="0" w:color="auto"/>
      </w:divBdr>
    </w:div>
    <w:div w:id="2065448063">
      <w:bodyDiv w:val="1"/>
      <w:marLeft w:val="0"/>
      <w:marRight w:val="0"/>
      <w:marTop w:val="0"/>
      <w:marBottom w:val="0"/>
      <w:divBdr>
        <w:top w:val="none" w:sz="0" w:space="0" w:color="auto"/>
        <w:left w:val="none" w:sz="0" w:space="0" w:color="auto"/>
        <w:bottom w:val="none" w:sz="0" w:space="0" w:color="auto"/>
        <w:right w:val="none" w:sz="0" w:space="0" w:color="auto"/>
      </w:divBdr>
    </w:div>
    <w:div w:id="2069841932">
      <w:bodyDiv w:val="1"/>
      <w:marLeft w:val="0"/>
      <w:marRight w:val="0"/>
      <w:marTop w:val="0"/>
      <w:marBottom w:val="0"/>
      <w:divBdr>
        <w:top w:val="none" w:sz="0" w:space="0" w:color="auto"/>
        <w:left w:val="none" w:sz="0" w:space="0" w:color="auto"/>
        <w:bottom w:val="none" w:sz="0" w:space="0" w:color="auto"/>
        <w:right w:val="none" w:sz="0" w:space="0" w:color="auto"/>
      </w:divBdr>
    </w:div>
    <w:div w:id="2077239387">
      <w:bodyDiv w:val="1"/>
      <w:marLeft w:val="0"/>
      <w:marRight w:val="0"/>
      <w:marTop w:val="0"/>
      <w:marBottom w:val="0"/>
      <w:divBdr>
        <w:top w:val="none" w:sz="0" w:space="0" w:color="auto"/>
        <w:left w:val="none" w:sz="0" w:space="0" w:color="auto"/>
        <w:bottom w:val="none" w:sz="0" w:space="0" w:color="auto"/>
        <w:right w:val="none" w:sz="0" w:space="0" w:color="auto"/>
      </w:divBdr>
    </w:div>
    <w:div w:id="2106657190">
      <w:bodyDiv w:val="1"/>
      <w:marLeft w:val="0"/>
      <w:marRight w:val="0"/>
      <w:marTop w:val="0"/>
      <w:marBottom w:val="0"/>
      <w:divBdr>
        <w:top w:val="none" w:sz="0" w:space="0" w:color="auto"/>
        <w:left w:val="none" w:sz="0" w:space="0" w:color="auto"/>
        <w:bottom w:val="none" w:sz="0" w:space="0" w:color="auto"/>
        <w:right w:val="none" w:sz="0" w:space="0" w:color="auto"/>
      </w:divBdr>
    </w:div>
    <w:div w:id="2111125778">
      <w:bodyDiv w:val="1"/>
      <w:marLeft w:val="0"/>
      <w:marRight w:val="0"/>
      <w:marTop w:val="0"/>
      <w:marBottom w:val="0"/>
      <w:divBdr>
        <w:top w:val="none" w:sz="0" w:space="0" w:color="auto"/>
        <w:left w:val="none" w:sz="0" w:space="0" w:color="auto"/>
        <w:bottom w:val="none" w:sz="0" w:space="0" w:color="auto"/>
        <w:right w:val="none" w:sz="0" w:space="0" w:color="auto"/>
      </w:divBdr>
    </w:div>
    <w:div w:id="2140225196">
      <w:bodyDiv w:val="1"/>
      <w:marLeft w:val="0"/>
      <w:marRight w:val="0"/>
      <w:marTop w:val="0"/>
      <w:marBottom w:val="0"/>
      <w:divBdr>
        <w:top w:val="none" w:sz="0" w:space="0" w:color="auto"/>
        <w:left w:val="none" w:sz="0" w:space="0" w:color="auto"/>
        <w:bottom w:val="none" w:sz="0" w:space="0" w:color="auto"/>
        <w:right w:val="none" w:sz="0" w:space="0" w:color="auto"/>
      </w:divBdr>
    </w:div>
    <w:div w:id="214631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glossaryDocument" Target="glossary/document.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F5E7BE11AF4EACB6148C27558C3346"/>
        <w:category>
          <w:name w:val="General"/>
          <w:gallery w:val="placeholder"/>
        </w:category>
        <w:types>
          <w:type w:val="bbPlcHdr"/>
        </w:types>
        <w:behaviors>
          <w:behavior w:val="content"/>
        </w:behaviors>
        <w:guid w:val="{E66C1564-947C-4D17-A1EE-CD3F597F207A}"/>
      </w:docPartPr>
      <w:docPartBody>
        <w:p w:rsidR="00000000" w:rsidRDefault="00715E16" w:rsidP="00715E16">
          <w:pPr>
            <w:pStyle w:val="BAF5E7BE11AF4EACB6148C27558C3346"/>
          </w:pPr>
          <w:r>
            <w:rPr>
              <w:rFonts w:asciiTheme="majorHAnsi" w:eastAsiaTheme="majorEastAsia" w:hAnsiTheme="majorHAnsi" w:cstheme="majorBidi"/>
              <w:caps/>
              <w:color w:val="4472C4" w:themeColor="accent1"/>
              <w:sz w:val="80"/>
              <w:szCs w:val="80"/>
            </w:rPr>
            <w:t>[Document title]</w:t>
          </w:r>
        </w:p>
      </w:docPartBody>
    </w:docPart>
    <w:docPart>
      <w:docPartPr>
        <w:name w:val="83C2080A9AA145ED9FC8ED87439325FC"/>
        <w:category>
          <w:name w:val="General"/>
          <w:gallery w:val="placeholder"/>
        </w:category>
        <w:types>
          <w:type w:val="bbPlcHdr"/>
        </w:types>
        <w:behaviors>
          <w:behavior w:val="content"/>
        </w:behaviors>
        <w:guid w:val="{036C1A72-2A30-40E6-9A61-E5F742D3E5D2}"/>
      </w:docPartPr>
      <w:docPartBody>
        <w:p w:rsidR="00000000" w:rsidRDefault="00715E16" w:rsidP="00715E16">
          <w:pPr>
            <w:pStyle w:val="83C2080A9AA145ED9FC8ED87439325F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E16"/>
    <w:rsid w:val="000C6D91"/>
    <w:rsid w:val="00715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F5E7BE11AF4EACB6148C27558C3346">
    <w:name w:val="BAF5E7BE11AF4EACB6148C27558C3346"/>
    <w:rsid w:val="00715E16"/>
  </w:style>
  <w:style w:type="paragraph" w:customStyle="1" w:styleId="83C2080A9AA145ED9FC8ED87439325FC">
    <w:name w:val="83C2080A9AA145ED9FC8ED87439325FC"/>
    <w:rsid w:val="00715E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Vis221</b:Tag>
    <b:SourceType>InternetSite</b:SourceType>
    <b:Guid>{9129EBD9-DCF9-4AD6-9935-1EDB5C70D4BE}</b:Guid>
    <b:Author>
      <b:Author>
        <b:Corporate>Visit Wales</b:Corporate>
      </b:Author>
    </b:Author>
    <b:Title>The Celtic Manor Resort</b:Title>
    <b:Year>2022</b:Year>
    <b:YearAccessed>2023</b:YearAccessed>
    <b:MonthAccessed>05</b:MonthAccessed>
    <b:DayAccessed>15</b:DayAccessed>
    <b:URL>https://www.visitwales.com/activity/celtic-manor-resort-916183</b:URL>
    <b:RefOrder>3</b:RefOrder>
  </b:Source>
  <b:Source>
    <b:Tag>The233</b:Tag>
    <b:SourceType>InternetSite</b:SourceType>
    <b:Guid>{A4F22239-B3EA-483B-9A01-DF8939E8E659}</b:Guid>
    <b:Author>
      <b:Author>
        <b:Corporate>The Celtic Manor Resort</b:Corporate>
      </b:Author>
    </b:Author>
    <b:Title>Caltic Manor Meetings &amp; Events</b:Title>
    <b:Year>2020</b:Year>
    <b:YearAccessed>2023</b:YearAccessed>
    <b:MonthAccessed>05</b:MonthAccessed>
    <b:DayAccessed>15</b:DayAccessed>
    <b:URL>https://www.celtic-manor.com/home/meetings-events/</b:URL>
    <b:RefOrder>5</b:RefOrder>
  </b:Source>
  <b:Source>
    <b:Tag>The231</b:Tag>
    <b:SourceType>InternetSite</b:SourceType>
    <b:Guid>{98D7E911-586C-45D0-BB73-CDC48194A82D}</b:Guid>
    <b:Author>
      <b:Author>
        <b:Corporate>The Celtic Manor Resort</b:Corporate>
      </b:Author>
    </b:Author>
    <b:Title>Celtic Manor Activities</b:Title>
    <b:Year>2023</b:Year>
    <b:YearAccessed>2023</b:YearAccessed>
    <b:MonthAccessed>05</b:MonthAccessed>
    <b:DayAccessed>15</b:DayAccessed>
    <b:URL>https://www.celtic-manor.com/home/activities/</b:URL>
    <b:RefOrder>2</b:RefOrder>
  </b:Source>
  <b:Source>
    <b:Tag>The23</b:Tag>
    <b:SourceType>InternetSite</b:SourceType>
    <b:Guid>{09B0C74D-5ECD-454D-ABDC-FC64AB88BE9C}</b:Guid>
    <b:Author>
      <b:Author>
        <b:Corporate>The Celtic Manor Resort</b:Corporate>
      </b:Author>
    </b:Author>
    <b:Title>Celtic Manor Resort | 5-Star Luxury</b:Title>
    <b:Year>2023</b:Year>
    <b:YearAccessed>2023</b:YearAccessed>
    <b:MonthAccessed>05</b:MonthAccessed>
    <b:DayAccessed>15</b:DayAccessed>
    <b:URL>https://www.celtic-manor.com/</b:URL>
    <b:RefOrder>1</b:RefOrder>
  </b:Source>
  <b:Source>
    <b:Tag>Cel23</b:Tag>
    <b:SourceType>InternetSite</b:SourceType>
    <b:Guid>{7CF8EF0E-9FB3-44AF-8EE9-706F5D409694}</b:Guid>
    <b:Author>
      <b:Author>
        <b:Corporate>Celtic Manor Resort </b:Corporate>
      </b:Author>
    </b:Author>
    <b:Title>Luxury Hotel Rooms By Celtic Manor</b:Title>
    <b:Year>2023</b:Year>
    <b:YearAccessed>2023</b:YearAccessed>
    <b:MonthAccessed>05</b:MonthAccessed>
    <b:DayAccessed>15</b:DayAccessed>
    <b:URL>https://www.celtic-manor.com/home/rooms/</b:URL>
    <b:RefOrder>4</b:RefOrder>
  </b:Source>
  <b:Source>
    <b:Tag>The232</b:Tag>
    <b:SourceType>InternetSite</b:SourceType>
    <b:Guid>{BB931AFC-6B80-41DE-BD4A-85C9B634F98E}</b:Guid>
    <b:Author>
      <b:Author>
        <b:Corporate>The Celtic Manor Resort</b:Corporate>
      </b:Author>
    </b:Author>
    <b:Title>Celtic Manor Golf</b:Title>
    <b:Year>2023</b:Year>
    <b:YearAccessed>2023</b:YearAccessed>
    <b:MonthAccessed>05</b:MonthAccessed>
    <b:DayAccessed>15</b:DayAccessed>
    <b:URL>celtic-manor.com/home/golf/</b:URL>
    <b:RefOrder>7</b:RefOrder>
  </b:Source>
  <b:Source>
    <b:Tag>Ryd10</b:Tag>
    <b:SourceType>InternetSite</b:SourceType>
    <b:Guid>{1F8E0567-373D-453A-B5C3-B189F644F63B}</b:Guid>
    <b:Author>
      <b:Author>
        <b:Corporate>Ryder Cup</b:Corporate>
      </b:Author>
    </b:Author>
    <b:Title>Best Shots of the 2010 Ryder Cup</b:Title>
    <b:Year>2010</b:Year>
    <b:YearAccessed>2023</b:YearAccessed>
    <b:MonthAccessed>05</b:MonthAccessed>
    <b:DayAccessed>15</b:DayAccessed>
    <b:URL>https://www.rydercup.com/news-media/best-shots-of-the-2010-ryder-cup</b:URL>
    <b:RefOrder>8</b:RefOrder>
  </b:Source>
  <b:Source>
    <b:Tag>ICC23</b:Tag>
    <b:SourceType>InternetSite</b:SourceType>
    <b:Guid>{4411B5C5-B685-4199-9B50-3C06C1DB110A}</b:Guid>
    <b:Author>
      <b:Author>
        <b:Corporate>ICC Wales</b:Corporate>
      </b:Author>
    </b:Author>
    <b:Title>Filming locations</b:Title>
    <b:Year>2023</b:Year>
    <b:YearAccessed>2023</b:YearAccessed>
    <b:MonthAccessed>05</b:MonthAccessed>
    <b:DayAccessed>15</b:DayAccessed>
    <b:URL>https://www.iccwales.com/organisers/filming-locations/</b:URL>
    <b:RefOrder>6</b:RefOrder>
  </b:Source>
</b:Sources>
</file>

<file path=customXml/itemProps1.xml><?xml version="1.0" encoding="utf-8"?>
<ds:datastoreItem xmlns:ds="http://schemas.openxmlformats.org/officeDocument/2006/customXml" ds:itemID="{2F731157-32AB-4B62-ACB0-423736181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6</Pages>
  <Words>1064</Words>
  <Characters>6065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Celtic Manor Resort Marketing Report</dc:title>
  <dc:subject>World Travel Market 2023 Marketing Mix</dc:subject>
  <dc:creator>Clyde Seisun (2220481)</dc:creator>
  <cp:keywords/>
  <dc:description/>
  <cp:lastModifiedBy>Clyde Seisun (2220481)</cp:lastModifiedBy>
  <cp:revision>8</cp:revision>
  <dcterms:created xsi:type="dcterms:W3CDTF">2023-05-19T10:34:00Z</dcterms:created>
  <dcterms:modified xsi:type="dcterms:W3CDTF">2023-05-19T14:02:00Z</dcterms:modified>
</cp:coreProperties>
</file>