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F060" w14:textId="3A950394" w:rsidR="002E30BE" w:rsidRPr="002E30BE" w:rsidRDefault="002E30BE" w:rsidP="00B308B6">
      <w:pPr>
        <w:jc w:val="both"/>
        <w:rPr>
          <w:sz w:val="24"/>
          <w:szCs w:val="24"/>
        </w:rPr>
      </w:pPr>
      <w:r>
        <w:rPr>
          <w:b/>
          <w:bCs/>
          <w:sz w:val="24"/>
          <w:szCs w:val="24"/>
          <w:u w:val="single"/>
        </w:rPr>
        <w:t xml:space="preserve">Student Name: </w:t>
      </w:r>
      <w:r>
        <w:rPr>
          <w:sz w:val="24"/>
          <w:szCs w:val="24"/>
        </w:rPr>
        <w:t>Cameron Dowden</w:t>
      </w:r>
    </w:p>
    <w:p w14:paraId="7B17D029" w14:textId="7CD289D0" w:rsidR="002E30BE" w:rsidRPr="002E30BE" w:rsidRDefault="002E30BE" w:rsidP="00B308B6">
      <w:pPr>
        <w:jc w:val="both"/>
        <w:rPr>
          <w:sz w:val="24"/>
          <w:szCs w:val="24"/>
        </w:rPr>
      </w:pPr>
      <w:r>
        <w:rPr>
          <w:b/>
          <w:bCs/>
          <w:sz w:val="24"/>
          <w:szCs w:val="24"/>
          <w:u w:val="single"/>
        </w:rPr>
        <w:t xml:space="preserve">Student Number: </w:t>
      </w:r>
      <w:r>
        <w:rPr>
          <w:sz w:val="24"/>
          <w:szCs w:val="24"/>
        </w:rPr>
        <w:t>2134412</w:t>
      </w:r>
    </w:p>
    <w:p w14:paraId="28EBE1AC" w14:textId="77777777" w:rsidR="002E30BE" w:rsidRDefault="002E30BE" w:rsidP="00B308B6">
      <w:pPr>
        <w:jc w:val="both"/>
        <w:rPr>
          <w:b/>
          <w:bCs/>
          <w:sz w:val="24"/>
          <w:szCs w:val="24"/>
          <w:u w:val="single"/>
        </w:rPr>
      </w:pPr>
    </w:p>
    <w:p w14:paraId="4AAF1E32" w14:textId="02524348" w:rsidR="009356D7" w:rsidRDefault="009356D7" w:rsidP="00B308B6">
      <w:pPr>
        <w:jc w:val="both"/>
      </w:pPr>
      <w:r w:rsidRPr="009356D7">
        <w:rPr>
          <w:b/>
          <w:bCs/>
          <w:sz w:val="24"/>
          <w:szCs w:val="24"/>
          <w:u w:val="single"/>
        </w:rPr>
        <w:t>Why might terrorist organisations be involved in other types of criminality, and how might intelligence gained in the investigation of such criminality inform counter-terrorism policing? Your answer must be based on academic research, but you may make reference to relevant case studies</w:t>
      </w:r>
      <w:r>
        <w:rPr>
          <w:b/>
          <w:bCs/>
          <w:sz w:val="24"/>
          <w:szCs w:val="24"/>
          <w:u w:val="single"/>
        </w:rPr>
        <w:t>.</w:t>
      </w:r>
      <w:r>
        <w:t xml:space="preserve"> </w:t>
      </w:r>
    </w:p>
    <w:p w14:paraId="5B8C2693" w14:textId="2368EB88" w:rsidR="009356D7" w:rsidRDefault="0091573D" w:rsidP="00B308B6">
      <w:pPr>
        <w:jc w:val="both"/>
      </w:pPr>
      <w:r>
        <w:t>Th</w:t>
      </w:r>
      <w:r w:rsidR="00060517">
        <w:t xml:space="preserve">e </w:t>
      </w:r>
      <w:r w:rsidR="00872F57">
        <w:t>focus</w:t>
      </w:r>
      <w:r w:rsidR="00060517">
        <w:t xml:space="preserve"> of this</w:t>
      </w:r>
      <w:r>
        <w:t xml:space="preserve"> essay </w:t>
      </w:r>
      <w:r w:rsidR="00872F57">
        <w:t>is to</w:t>
      </w:r>
      <w:r>
        <w:t xml:space="preserve"> explore why different terrorist organisations may become involved in other types of criminality and how the investigation and detection of that crime may provide crucial intelligence that can be used by counter terrorism branches to assist them in</w:t>
      </w:r>
      <w:r w:rsidR="00060517">
        <w:t xml:space="preserve"> their</w:t>
      </w:r>
      <w:r>
        <w:t xml:space="preserve"> investigations. The essay will first highlight what terrorism is and what the goal of different terrorist organisations may be, it will then explore the different types of criminality that terrorist groups may engage in and why those types of crime may assist them in their overall goals. </w:t>
      </w:r>
      <w:r w:rsidR="00EB5937">
        <w:t xml:space="preserve">How these types of criminality </w:t>
      </w:r>
      <w:r w:rsidR="00060517">
        <w:t>are</w:t>
      </w:r>
      <w:r w:rsidR="00EB5937">
        <w:t xml:space="preserve"> investigated and detected will also be explored within this essay with a primary focus on the gathering of information and intelligence which can be used by counter terrorism branches to combat terror offences within the UK.</w:t>
      </w:r>
      <w:r w:rsidR="00060517">
        <w:t xml:space="preserve"> Furthermore, this essay will focus on specific terrorist organisations that are either currently active or have recently been active within the UK that fall under one of three categories, Islamic Terrorism, Far Right Terrorism, or Northern Ireland related Terrorism. Within this essay there will be references made to related academic research and relevant case studies.</w:t>
      </w:r>
    </w:p>
    <w:p w14:paraId="0A7F58C1" w14:textId="65DC45D9" w:rsidR="00872F57" w:rsidRDefault="00872F57" w:rsidP="00B308B6">
      <w:pPr>
        <w:jc w:val="both"/>
      </w:pPr>
      <w:r>
        <w:t xml:space="preserve">Terrorism is defined as the use or threat of different actions with the intention of influencing the government, influencing an international governmental organisation, or intimidating the general public with an aim to advance a religious, political, ideological, or racial cause. These actions include but are not limited to, violence against a person and </w:t>
      </w:r>
      <w:r w:rsidR="00D370A6">
        <w:t>actions that seriously disrupt with an electronic system. To be found guilty of terrorism offences a person does not need to actually carry out the action, merely planning an attack or gathering information which could be used to assist in carrying out an attack is still seen as an act of terrorism (The Crown prosecution Service, 2022).</w:t>
      </w:r>
    </w:p>
    <w:p w14:paraId="2341418F" w14:textId="0945003F" w:rsidR="001B2048" w:rsidRDefault="00AF65CE" w:rsidP="00B308B6">
      <w:pPr>
        <w:jc w:val="both"/>
      </w:pPr>
      <w:r>
        <w:t>Whilst the definition of terrorism highlights the overall goals of terrorist groups, this is a broad brush approach, and it must be noted that different proscribed terrorist groups can have vastly different aims even though their approach of achieving these aims can be similar. Islamic terrorist group</w:t>
      </w:r>
      <w:r w:rsidR="00421947">
        <w:t xml:space="preserve">, </w:t>
      </w:r>
      <w:r>
        <w:t>Islamic State</w:t>
      </w:r>
      <w:r w:rsidR="00421947">
        <w:t>,</w:t>
      </w:r>
      <w:r>
        <w:t xml:space="preserve"> have declared their specific goals to be to consolidate and </w:t>
      </w:r>
      <w:r w:rsidR="00421947">
        <w:t>strengthen their control over the territories of Iraq and Syria and to expel the influence of Western Government’s such as the US and the UK (Nissay, 2017). Northern Ireland related terrorist group the Irish Republican Army (IRA) have declared their goals to be the establishment of a republic, the end of British rule within Northern Ireland and the reunification of all Irish territories (</w:t>
      </w:r>
      <w:r w:rsidR="00D94B18">
        <w:t>Cowell-Meyers and Arthur, 1998). Far right terrorist group FeuerKrieg Division (FKD) have declared its goals to be the violent destruction of modern society and the bringing about of a race war (</w:t>
      </w:r>
      <w:r w:rsidR="001B2048">
        <w:t>CTEC, 2022).</w:t>
      </w:r>
    </w:p>
    <w:p w14:paraId="47BF5967" w14:textId="768D8476" w:rsidR="001B2048" w:rsidRDefault="004923C7" w:rsidP="00B308B6">
      <w:pPr>
        <w:jc w:val="both"/>
      </w:pPr>
      <w:r>
        <w:t xml:space="preserve">The proscribed terrorist group Islamic </w:t>
      </w:r>
      <w:r w:rsidR="00E40437">
        <w:t>S</w:t>
      </w:r>
      <w:r>
        <w:t xml:space="preserve">tate was officially formed </w:t>
      </w:r>
      <w:r w:rsidR="00E40437">
        <w:t xml:space="preserve">in 2013, although </w:t>
      </w:r>
      <w:r w:rsidR="00813924">
        <w:t>the roots of the group have been traced all the way back to 2004</w:t>
      </w:r>
      <w:r w:rsidR="0007557D">
        <w:t xml:space="preserve">. </w:t>
      </w:r>
      <w:r w:rsidR="00CF5CCB">
        <w:t>Although its main goals, as described above</w:t>
      </w:r>
      <w:r w:rsidR="004A3057">
        <w:t>,</w:t>
      </w:r>
      <w:r w:rsidR="00CF5CCB">
        <w:t xml:space="preserve"> have been to </w:t>
      </w:r>
      <w:r w:rsidR="00BC4396">
        <w:t>control vast amounts of territories in the middle east</w:t>
      </w:r>
      <w:r w:rsidR="00B23BF8">
        <w:t xml:space="preserve"> its secondary goal </w:t>
      </w:r>
      <w:r w:rsidR="00BD506F">
        <w:t>is</w:t>
      </w:r>
      <w:r w:rsidR="00B23BF8">
        <w:t xml:space="preserve"> to exact revenge</w:t>
      </w:r>
      <w:r w:rsidR="004A3057">
        <w:t xml:space="preserve"> against the western nations </w:t>
      </w:r>
      <w:r w:rsidR="005172BE">
        <w:t>for its interference and occupation of countries such as Iraq, Afghanistan</w:t>
      </w:r>
      <w:r w:rsidR="001E3F62">
        <w:t>,</w:t>
      </w:r>
      <w:r w:rsidR="005172BE">
        <w:t xml:space="preserve"> and Syria</w:t>
      </w:r>
      <w:r w:rsidR="00D043DC">
        <w:t xml:space="preserve">. </w:t>
      </w:r>
      <w:r w:rsidR="001E3F62">
        <w:t xml:space="preserve">These acts of revenge have </w:t>
      </w:r>
      <w:r w:rsidR="00326A03">
        <w:t>included</w:t>
      </w:r>
      <w:r w:rsidR="001E3F62">
        <w:t xml:space="preserve"> </w:t>
      </w:r>
      <w:r w:rsidR="00577A60">
        <w:t xml:space="preserve">the kidnapping and execution of Western journalists and aid workers </w:t>
      </w:r>
      <w:r w:rsidR="006011BB">
        <w:t xml:space="preserve">and </w:t>
      </w:r>
      <w:r w:rsidR="00EF0A1F">
        <w:t>acts of terrorism across various Western nations.</w:t>
      </w:r>
      <w:r w:rsidR="00326A03">
        <w:t xml:space="preserve"> </w:t>
      </w:r>
      <w:r w:rsidR="00175B3F">
        <w:t xml:space="preserve">Islamic State has stood out from other </w:t>
      </w:r>
      <w:r w:rsidR="00972DF3">
        <w:t xml:space="preserve">Islamic terrorist groups due to the </w:t>
      </w:r>
      <w:r w:rsidR="00BD1A84">
        <w:t>group’s</w:t>
      </w:r>
      <w:r w:rsidR="00972DF3">
        <w:t xml:space="preserve"> brutality, the volume of attacks </w:t>
      </w:r>
      <w:r w:rsidR="00384705">
        <w:t xml:space="preserve">carried out and its </w:t>
      </w:r>
      <w:r w:rsidR="00384705">
        <w:lastRenderedPageBreak/>
        <w:t xml:space="preserve">ability to indoctrinate so called “lone wolf” </w:t>
      </w:r>
      <w:r w:rsidR="00A0456B">
        <w:t xml:space="preserve">terrorists who may not be under the same surveillance measures as known associated individuals. The most notable attacks in recent years include </w:t>
      </w:r>
      <w:r w:rsidR="002646AC">
        <w:t xml:space="preserve">the Westminster Attack in 2017 which caused the deaths of 3 people and </w:t>
      </w:r>
      <w:r w:rsidR="002523DE">
        <w:t>caused almost 50 people to be injured</w:t>
      </w:r>
      <w:r w:rsidR="00595EEA">
        <w:t xml:space="preserve"> and the Manchester Arena Bombing in 2017 which killed </w:t>
      </w:r>
      <w:r w:rsidR="0004709B">
        <w:t>22 and injured 139, both of these high profile attacks were claimed by Islamic State.</w:t>
      </w:r>
      <w:r w:rsidR="006E4FBC">
        <w:t xml:space="preserve"> </w:t>
      </w:r>
    </w:p>
    <w:p w14:paraId="0BB1DE77" w14:textId="77777777" w:rsidR="005003CC" w:rsidRPr="005003CC" w:rsidRDefault="005003CC" w:rsidP="00B308B6">
      <w:pPr>
        <w:jc w:val="both"/>
      </w:pPr>
    </w:p>
    <w:p w14:paraId="70926A80" w14:textId="4AD411D1" w:rsidR="00213521" w:rsidRPr="00BD1A84" w:rsidRDefault="00BD1A84" w:rsidP="00B308B6">
      <w:pPr>
        <w:jc w:val="both"/>
      </w:pPr>
      <w:r>
        <w:t xml:space="preserve">The </w:t>
      </w:r>
      <w:r w:rsidR="006271B3">
        <w:t>proscribed terrorist group the Irish Republican Army or IRA</w:t>
      </w:r>
      <w:r w:rsidR="00D12078">
        <w:t xml:space="preserve"> </w:t>
      </w:r>
      <w:r w:rsidR="00913EBC">
        <w:t xml:space="preserve">has roots </w:t>
      </w:r>
      <w:r w:rsidR="00DB629D">
        <w:t>that reach back to the early 1900s</w:t>
      </w:r>
      <w:r w:rsidR="006A56DF">
        <w:t xml:space="preserve">, </w:t>
      </w:r>
      <w:r w:rsidR="0069748A">
        <w:t>the original goal of the group was to re</w:t>
      </w:r>
      <w:r w:rsidR="00491948">
        <w:t>move the influence of Britain on Irish soil</w:t>
      </w:r>
      <w:r w:rsidR="009D7AB4">
        <w:t xml:space="preserve">. Throughout the 1900s </w:t>
      </w:r>
      <w:r w:rsidR="006F4D0D">
        <w:t xml:space="preserve">there were multiple deaths of Irish nationals that were linked to the unjust persecution of these individuals </w:t>
      </w:r>
      <w:r w:rsidR="004C78B0">
        <w:t xml:space="preserve">by the British Government. The </w:t>
      </w:r>
      <w:r w:rsidR="00FA4241">
        <w:t xml:space="preserve">situation </w:t>
      </w:r>
      <w:r w:rsidR="00C71B5C">
        <w:t>involving the IRA is complex and</w:t>
      </w:r>
      <w:r w:rsidR="002C1F2E">
        <w:t xml:space="preserve"> led </w:t>
      </w:r>
      <w:r w:rsidR="00FE51E9">
        <w:t>to a large amount of attempted and successful terrorist attacks within Great Britain and Northern Ireland within a relatively short time period</w:t>
      </w:r>
      <w:r w:rsidR="000C4FFF">
        <w:t xml:space="preserve">. From approximately </w:t>
      </w:r>
      <w:r w:rsidR="002E56A2">
        <w:t xml:space="preserve">1970 the IRA began to carry out terrorist attacks involving </w:t>
      </w:r>
      <w:r w:rsidR="00B405E5">
        <w:t>assassinations and</w:t>
      </w:r>
      <w:r w:rsidR="002E56A2">
        <w:t xml:space="preserve"> bombings</w:t>
      </w:r>
      <w:r w:rsidR="00B405E5">
        <w:t xml:space="preserve">, these attacks began within Ireland but soon spread to </w:t>
      </w:r>
      <w:r w:rsidR="000A16D6">
        <w:t xml:space="preserve">mainland Britain, it is estimated that the </w:t>
      </w:r>
      <w:r w:rsidR="0073018E">
        <w:t>IRA was responsible for the deaths of around 1800 people within a 25 year period</w:t>
      </w:r>
      <w:r w:rsidR="00426F9C">
        <w:t xml:space="preserve"> (English, 2008).</w:t>
      </w:r>
      <w:r w:rsidR="00C76D76">
        <w:t xml:space="preserve"> Although a ceasefire was eventually </w:t>
      </w:r>
      <w:r w:rsidR="0008510D">
        <w:t>brought about by the Good Friday Agreement attacks by the IRA have continued</w:t>
      </w:r>
      <w:r w:rsidR="00676453">
        <w:t xml:space="preserve">, the most recent </w:t>
      </w:r>
      <w:r w:rsidR="00830B20">
        <w:t xml:space="preserve">being the attempted murder of a high ranking police officer </w:t>
      </w:r>
      <w:r w:rsidR="00EB2B51">
        <w:t xml:space="preserve">in February 2023. </w:t>
      </w:r>
    </w:p>
    <w:p w14:paraId="2AFDDA19" w14:textId="77552C0C" w:rsidR="00D419F1" w:rsidRPr="00772789" w:rsidRDefault="00772789" w:rsidP="00B308B6">
      <w:pPr>
        <w:jc w:val="both"/>
      </w:pPr>
      <w:r>
        <w:t>Far right terrorism</w:t>
      </w:r>
      <w:r w:rsidR="003C1495">
        <w:t>, although not receiving as much media attention as Islamic terrorism is growing at a</w:t>
      </w:r>
      <w:r w:rsidR="00743013">
        <w:t>n accelerated rate</w:t>
      </w:r>
      <w:r w:rsidR="007E386B">
        <w:t xml:space="preserve">, the </w:t>
      </w:r>
      <w:r w:rsidR="00CA65FE">
        <w:t>UK</w:t>
      </w:r>
      <w:r w:rsidR="007E386B">
        <w:t xml:space="preserve"> head of </w:t>
      </w:r>
      <w:r w:rsidR="00CA65FE">
        <w:t>counter terrorism described far right terrorism as “My fastest growing problem” as caseloads jumped from 6% to 10%</w:t>
      </w:r>
      <w:r w:rsidR="003F0AE5">
        <w:t xml:space="preserve"> within 2 years (BBC</w:t>
      </w:r>
      <w:r w:rsidR="00A263EB">
        <w:t xml:space="preserve"> News</w:t>
      </w:r>
      <w:r w:rsidR="003F0AE5">
        <w:t>, 2019).</w:t>
      </w:r>
      <w:r w:rsidR="00A263EB">
        <w:t xml:space="preserve"> </w:t>
      </w:r>
      <w:r w:rsidR="00F77103">
        <w:t>Far right terrorist groups are most commonly born out of racist ideology</w:t>
      </w:r>
      <w:r w:rsidR="00E1050E">
        <w:t xml:space="preserve">, although there are multiple proscribed </w:t>
      </w:r>
      <w:r w:rsidR="00AD0B0B">
        <w:t xml:space="preserve">far right </w:t>
      </w:r>
      <w:r w:rsidR="00E1050E">
        <w:t>terrorist groups recognised in the UK</w:t>
      </w:r>
      <w:r w:rsidR="002726FA">
        <w:t xml:space="preserve"> the so called FeuerKreig Division or FKD will be </w:t>
      </w:r>
      <w:r w:rsidR="0079182F">
        <w:t xml:space="preserve">specifically focused on within this essay. </w:t>
      </w:r>
      <w:r w:rsidR="001D463D">
        <w:t xml:space="preserve">The FKD was </w:t>
      </w:r>
      <w:r w:rsidR="00FB7678">
        <w:t xml:space="preserve">deemed to be a proscribed terrorist group </w:t>
      </w:r>
      <w:r w:rsidR="00CC7314">
        <w:t>on 17</w:t>
      </w:r>
      <w:r w:rsidR="00CC7314" w:rsidRPr="00CC7314">
        <w:rPr>
          <w:vertAlign w:val="superscript"/>
        </w:rPr>
        <w:t>th</w:t>
      </w:r>
      <w:r w:rsidR="00CC7314">
        <w:t xml:space="preserve"> July 2020, the group itself is part of a collection of Neo-Nazi groups </w:t>
      </w:r>
      <w:r w:rsidR="00756766">
        <w:t xml:space="preserve">that is spread across the globe, although there have been no reported attacks within the UK there have been a number of death threats </w:t>
      </w:r>
      <w:r w:rsidR="00C17DF7">
        <w:t>towards left leaning politicians within the UK</w:t>
      </w:r>
      <w:r w:rsidR="007C2A6D">
        <w:t xml:space="preserve">, the main offences that have been </w:t>
      </w:r>
      <w:r w:rsidR="00B67D64">
        <w:t xml:space="preserve">carried out within the UK </w:t>
      </w:r>
      <w:r w:rsidR="007C3FE0">
        <w:t xml:space="preserve">are members of the group encouraging “lone wolf” attacks with the view to incite a race war. </w:t>
      </w:r>
      <w:r w:rsidR="00BC2D1D">
        <w:t>Attacks such as these have been successful in countries such as New Zealand</w:t>
      </w:r>
      <w:r w:rsidR="00F03B97">
        <w:t xml:space="preserve"> </w:t>
      </w:r>
      <w:r w:rsidR="00BC2D1D">
        <w:t>with the mass shooting</w:t>
      </w:r>
      <w:r w:rsidR="00AB19E6">
        <w:t xml:space="preserve"> in a mosque in 2019 </w:t>
      </w:r>
      <w:r w:rsidR="00603E24">
        <w:t xml:space="preserve">which saw </w:t>
      </w:r>
      <w:r w:rsidR="00303797">
        <w:t>5</w:t>
      </w:r>
      <w:r w:rsidR="00141DC6">
        <w:t>1 people killed</w:t>
      </w:r>
      <w:r w:rsidR="00326C40">
        <w:t>,</w:t>
      </w:r>
      <w:r w:rsidR="00141DC6">
        <w:t xml:space="preserve"> </w:t>
      </w:r>
      <w:r w:rsidR="00AB19E6">
        <w:t xml:space="preserve">and the </w:t>
      </w:r>
      <w:r w:rsidR="00141DC6">
        <w:t>shooting</w:t>
      </w:r>
      <w:r w:rsidR="00AF0B1A">
        <w:t xml:space="preserve"> and bombing</w:t>
      </w:r>
      <w:r w:rsidR="00141DC6">
        <w:t xml:space="preserve"> </w:t>
      </w:r>
      <w:r w:rsidR="00F03B97">
        <w:t>in Norway which killed 77 people</w:t>
      </w:r>
      <w:r w:rsidR="00EF5407">
        <w:t xml:space="preserve"> </w:t>
      </w:r>
      <w:r w:rsidR="00555DCF">
        <w:t>(</w:t>
      </w:r>
      <w:r w:rsidR="00EF5407">
        <w:rPr>
          <w:rFonts w:ascii="Arial" w:hAnsi="Arial" w:cs="Arial"/>
          <w:color w:val="222222"/>
          <w:sz w:val="20"/>
          <w:szCs w:val="20"/>
          <w:shd w:val="clear" w:color="auto" w:fill="FFFFFF"/>
        </w:rPr>
        <w:t>Bjørgo and Ravndal, 2019</w:t>
      </w:r>
      <w:r w:rsidR="00555DCF">
        <w:rPr>
          <w:rFonts w:ascii="Arial" w:hAnsi="Arial" w:cs="Arial"/>
          <w:color w:val="222222"/>
          <w:sz w:val="20"/>
          <w:szCs w:val="20"/>
          <w:shd w:val="clear" w:color="auto" w:fill="FFFFFF"/>
        </w:rPr>
        <w:t xml:space="preserve">). </w:t>
      </w:r>
    </w:p>
    <w:p w14:paraId="2DE24D89" w14:textId="5BDC2CD5" w:rsidR="00422B1A" w:rsidRDefault="006E6E7D" w:rsidP="00B308B6">
      <w:pPr>
        <w:jc w:val="both"/>
      </w:pPr>
      <w:r>
        <w:t xml:space="preserve">Individuals involved in domestic or international terrorism </w:t>
      </w:r>
      <w:r w:rsidR="00F771F6">
        <w:t>will inevitably be involved in some form of criminality, often these crimes can include something as simple as expressing support for a prescribed terrorist group</w:t>
      </w:r>
      <w:r w:rsidR="00FF4392">
        <w:t xml:space="preserve">, however, in order to progress and achieve the overall goals of their specific </w:t>
      </w:r>
      <w:r w:rsidR="0050427C">
        <w:t xml:space="preserve">terrorist group, these individuals </w:t>
      </w:r>
      <w:r w:rsidR="00586864">
        <w:t>may engage in other types of criminality in an effort to raise funds and followers</w:t>
      </w:r>
      <w:r w:rsidR="006A2A9F">
        <w:t xml:space="preserve">. </w:t>
      </w:r>
      <w:r w:rsidR="00CD5565">
        <w:t xml:space="preserve">Although having vastly different aims, terrorist groups do not </w:t>
      </w:r>
      <w:r w:rsidR="00E61F78">
        <w:t xml:space="preserve">differ so far from Organised Crime Groups (OCGs) </w:t>
      </w:r>
      <w:r w:rsidR="00DA33FE">
        <w:t xml:space="preserve">when looking at their structure and </w:t>
      </w:r>
      <w:r w:rsidR="00637D2F">
        <w:t>types of crime they engage in</w:t>
      </w:r>
      <w:r w:rsidR="008520F7">
        <w:t xml:space="preserve"> (</w:t>
      </w:r>
      <w:r w:rsidR="008520F7" w:rsidRPr="004E632A">
        <w:t>Martinez-Vaquero</w:t>
      </w:r>
      <w:r w:rsidR="008520F7">
        <w:t>, Et al</w:t>
      </w:r>
      <w:r w:rsidR="00A66ACD">
        <w:t>, 2019).</w:t>
      </w:r>
      <w:r w:rsidR="00FF5314">
        <w:t xml:space="preserve"> </w:t>
      </w:r>
    </w:p>
    <w:p w14:paraId="18D36174" w14:textId="2AF229C9" w:rsidR="00714848" w:rsidRPr="00866129" w:rsidRDefault="00F836F2" w:rsidP="00B308B6">
      <w:pPr>
        <w:jc w:val="both"/>
      </w:pPr>
      <w:r>
        <w:t xml:space="preserve">The ability to raise </w:t>
      </w:r>
      <w:r w:rsidR="00043E3D">
        <w:t xml:space="preserve">money in order to carry out terror offences is one of the key </w:t>
      </w:r>
      <w:r w:rsidR="00163CD3">
        <w:t>components when terrorist groups are looking to achieve their desired goals</w:t>
      </w:r>
      <w:r w:rsidR="00561D8F">
        <w:t xml:space="preserve">. </w:t>
      </w:r>
      <w:r w:rsidR="00C32EAC">
        <w:t xml:space="preserve">During the troubles in Northern Ireland </w:t>
      </w:r>
      <w:r w:rsidR="006F3B47">
        <w:t xml:space="preserve">the IRA relied on donations from sympathisers of the cause, often these donations would come from </w:t>
      </w:r>
      <w:r w:rsidR="00BA42EC">
        <w:t xml:space="preserve">areas within the USA that had historical roots linked to Ireland, however this process was slow </w:t>
      </w:r>
      <w:r w:rsidR="00F20E23">
        <w:t>and although it did generate significant resources the group also engaged in other types of criminality in order to raise more money</w:t>
      </w:r>
      <w:r w:rsidR="00536F3C">
        <w:t xml:space="preserve"> </w:t>
      </w:r>
      <w:r w:rsidR="00904365">
        <w:t>(Cowell-Meyers and Arthur, 1998)</w:t>
      </w:r>
      <w:r w:rsidR="00F20E23">
        <w:t xml:space="preserve">. </w:t>
      </w:r>
      <w:r w:rsidR="00561D8F">
        <w:t xml:space="preserve">One of the most common crimes committed by groups or individuals within the groups is the </w:t>
      </w:r>
      <w:r w:rsidR="009E3669">
        <w:t xml:space="preserve">production and distribution of controlled substances </w:t>
      </w:r>
      <w:r w:rsidR="00D97005">
        <w:t xml:space="preserve">such as cocaine, heroin, and cannabis. These substances can be </w:t>
      </w:r>
      <w:r w:rsidR="0082793A">
        <w:t xml:space="preserve">produced either within the UK and </w:t>
      </w:r>
      <w:r w:rsidR="0082793A">
        <w:lastRenderedPageBreak/>
        <w:t xml:space="preserve">distributed </w:t>
      </w:r>
      <w:r w:rsidR="00443618">
        <w:t xml:space="preserve">utilising methods such as county lines or </w:t>
      </w:r>
      <w:r w:rsidR="00E00183">
        <w:t xml:space="preserve">produced internationally and trafficked anywhere there is demand. </w:t>
      </w:r>
      <w:r w:rsidR="006E35A7">
        <w:t xml:space="preserve">The use of county lines also allows for vulnerable people, often children to be recruited into the </w:t>
      </w:r>
      <w:r w:rsidR="00E239C0">
        <w:t>group and radicalised</w:t>
      </w:r>
      <w:r w:rsidR="00C20433">
        <w:t xml:space="preserve">, certain Islamic Terrorist groups often utilise the abundance of opium </w:t>
      </w:r>
      <w:r w:rsidR="00953FBD">
        <w:t xml:space="preserve">in the middle east </w:t>
      </w:r>
      <w:r w:rsidR="002D77DC">
        <w:t xml:space="preserve">in order to </w:t>
      </w:r>
      <w:r w:rsidR="00C25267">
        <w:t>synthesise</w:t>
      </w:r>
      <w:r w:rsidR="002D77DC">
        <w:t xml:space="preserve"> and distribute heroin</w:t>
      </w:r>
      <w:r w:rsidR="00E02FFF">
        <w:t xml:space="preserve"> </w:t>
      </w:r>
      <w:r w:rsidR="00E254F7">
        <w:t>(Ma</w:t>
      </w:r>
      <w:r w:rsidR="00861EEE">
        <w:t>ka</w:t>
      </w:r>
      <w:r w:rsidR="00E254F7">
        <w:t>renko</w:t>
      </w:r>
      <w:r w:rsidR="00861EEE">
        <w:t>, 2004).</w:t>
      </w:r>
      <w:r w:rsidR="005D35FC">
        <w:t xml:space="preserve"> The participation</w:t>
      </w:r>
      <w:r w:rsidR="00AF0DD8">
        <w:t xml:space="preserve"> of terrorist groups</w:t>
      </w:r>
      <w:r w:rsidR="005D35FC">
        <w:t xml:space="preserve"> </w:t>
      </w:r>
      <w:r w:rsidR="00AF0DD8">
        <w:t xml:space="preserve">in other types of criminality is </w:t>
      </w:r>
      <w:r w:rsidR="002B3DE2">
        <w:t xml:space="preserve">a well known phenomenon and has </w:t>
      </w:r>
      <w:r w:rsidR="00EA5862">
        <w:t xml:space="preserve">been highlighted in pop culture multiple times, in the </w:t>
      </w:r>
      <w:r w:rsidR="00A757B1">
        <w:t xml:space="preserve">crime drama Sons of Anarchy, members of the IRA are shown to be </w:t>
      </w:r>
      <w:r w:rsidR="00597BBE">
        <w:t xml:space="preserve">shipping firearms to the USA in order to sell them and send the money back to Ireland </w:t>
      </w:r>
      <w:r w:rsidR="00475B50">
        <w:t xml:space="preserve">to fund further terrorism </w:t>
      </w:r>
      <w:r w:rsidR="00084215">
        <w:t>(Sons of Anarchy</w:t>
      </w:r>
      <w:r w:rsidR="00BD2F68">
        <w:t xml:space="preserve"> 2008-2014).</w:t>
      </w:r>
      <w:r w:rsidR="0052272F">
        <w:t xml:space="preserve"> </w:t>
      </w:r>
      <w:r w:rsidR="00866129">
        <w:t xml:space="preserve">Far right terrorism is a relatively new threat </w:t>
      </w:r>
      <w:r w:rsidR="00241117">
        <w:t xml:space="preserve">when compared to Islamic terrorism and the IRA, this form of terrorism also appears to lack the same organisation as other </w:t>
      </w:r>
      <w:r w:rsidR="002935A1">
        <w:t xml:space="preserve">groups, </w:t>
      </w:r>
      <w:r w:rsidR="004B79A3">
        <w:t>preferring to split into multiple smaller branches</w:t>
      </w:r>
      <w:r w:rsidR="00473E46">
        <w:t xml:space="preserve">, because of this, the group FKD </w:t>
      </w:r>
      <w:r w:rsidR="00EF616E">
        <w:t>has not yet been linked to any criminality that would be used to increase the financial resources of the group</w:t>
      </w:r>
      <w:r w:rsidR="007A670D">
        <w:t xml:space="preserve">. The FKD instead attempts to recruit </w:t>
      </w:r>
      <w:r w:rsidR="00F3155C">
        <w:t xml:space="preserve">“lone wolf” individuals by spreading </w:t>
      </w:r>
      <w:r w:rsidR="0007584D">
        <w:t xml:space="preserve">hatred online through propaganda and misinformation, this can make it particularly hard </w:t>
      </w:r>
      <w:r w:rsidR="00AE5FC2">
        <w:t>to combat far right terrorism because a “lone wolf” attacker could come from any</w:t>
      </w:r>
      <w:r w:rsidR="005D1044">
        <w:t xml:space="preserve">where </w:t>
      </w:r>
      <w:r w:rsidR="005C6128">
        <w:t>(Lovett, 2019).</w:t>
      </w:r>
    </w:p>
    <w:p w14:paraId="437A5C02" w14:textId="7F51A0EB" w:rsidR="00356E8E" w:rsidRDefault="001F37ED" w:rsidP="00B308B6">
      <w:pPr>
        <w:jc w:val="both"/>
      </w:pPr>
      <w:r>
        <w:t xml:space="preserve">Although </w:t>
      </w:r>
      <w:r w:rsidR="000B6DFF">
        <w:t xml:space="preserve">terrorist groups are constantly </w:t>
      </w:r>
      <w:r w:rsidR="00C25267">
        <w:t>under the surveillance of multiple organisations</w:t>
      </w:r>
      <w:r w:rsidR="00FF53BD">
        <w:t xml:space="preserve">, information and intelligence collected by </w:t>
      </w:r>
      <w:r w:rsidR="00897DA6">
        <w:t xml:space="preserve">police officers who </w:t>
      </w:r>
      <w:r w:rsidR="007516AE">
        <w:t>deal with non-terrorist related offences that link back to the group</w:t>
      </w:r>
      <w:r w:rsidR="00C53DB5">
        <w:t xml:space="preserve"> can help to identify and </w:t>
      </w:r>
      <w:r w:rsidR="00E56F1D">
        <w:t xml:space="preserve">eliminate potential revenue sources for these groups. </w:t>
      </w:r>
      <w:r w:rsidR="00112071">
        <w:t xml:space="preserve">Information and intelligence </w:t>
      </w:r>
      <w:r w:rsidR="00011E55">
        <w:t>are</w:t>
      </w:r>
      <w:r w:rsidR="00576EEC">
        <w:t xml:space="preserve"> used in all aspects of policing, </w:t>
      </w:r>
      <w:r w:rsidR="007E5320">
        <w:t xml:space="preserve">in the simplest of terms, information is </w:t>
      </w:r>
      <w:r w:rsidR="0058345C">
        <w:t xml:space="preserve">the word </w:t>
      </w:r>
      <w:r w:rsidR="007E5320">
        <w:t xml:space="preserve">used to describe any </w:t>
      </w:r>
      <w:r w:rsidR="00011E55">
        <w:t>piece of data that has not yet been assessed for its reliability or useability. Intelligence is</w:t>
      </w:r>
      <w:r w:rsidR="0058345C">
        <w:t xml:space="preserve"> the word</w:t>
      </w:r>
      <w:r w:rsidR="00011E55">
        <w:t xml:space="preserve"> used to </w:t>
      </w:r>
      <w:r w:rsidR="0058345C">
        <w:t>describe any piece of data that has been checked</w:t>
      </w:r>
      <w:r w:rsidR="00EC149B">
        <w:t xml:space="preserve"> for its reliability and then disseminated when it is deemed usable</w:t>
      </w:r>
      <w:r w:rsidR="00E21217">
        <w:t xml:space="preserve">, intelligence is information </w:t>
      </w:r>
      <w:r w:rsidR="008C56B4">
        <w:t>however information is not always intelligence</w:t>
      </w:r>
      <w:r w:rsidR="00D56D96">
        <w:t xml:space="preserve"> (</w:t>
      </w:r>
      <w:r w:rsidR="00D56D96" w:rsidRPr="00D56D96">
        <w:t>Palmieri, 2005).</w:t>
      </w:r>
    </w:p>
    <w:p w14:paraId="530CC800" w14:textId="5156D2D9" w:rsidR="007C335D" w:rsidRDefault="007C335D" w:rsidP="00B308B6">
      <w:pPr>
        <w:jc w:val="both"/>
      </w:pPr>
      <w:r>
        <w:t xml:space="preserve">Intelligence gathered </w:t>
      </w:r>
      <w:r w:rsidR="009D6695">
        <w:t xml:space="preserve">in the investigation of these crimes can be used to </w:t>
      </w:r>
      <w:r w:rsidR="008C64CC">
        <w:t>identify</w:t>
      </w:r>
      <w:r w:rsidR="009D6695">
        <w:t xml:space="preserve"> </w:t>
      </w:r>
      <w:r w:rsidR="00994583">
        <w:t>any p</w:t>
      </w:r>
      <w:r w:rsidR="008C64CC">
        <w:t>reviously</w:t>
      </w:r>
      <w:r w:rsidR="00994583">
        <w:t xml:space="preserve"> unknown members of the group and potentially </w:t>
      </w:r>
      <w:r w:rsidR="008C64CC">
        <w:t xml:space="preserve">highlight the </w:t>
      </w:r>
      <w:r w:rsidR="00D105A7">
        <w:t>group’s</w:t>
      </w:r>
      <w:r w:rsidR="008C64CC">
        <w:t xml:space="preserve"> ability </w:t>
      </w:r>
      <w:r w:rsidR="00772FC3">
        <w:t>to set up crime networks in new locations</w:t>
      </w:r>
      <w:r w:rsidR="00CB572D">
        <w:t xml:space="preserve">. </w:t>
      </w:r>
      <w:r w:rsidR="00456ED2">
        <w:t xml:space="preserve">Knowing when and where a terrorist group will be operating provides </w:t>
      </w:r>
      <w:r w:rsidR="00266FCE">
        <w:t xml:space="preserve">counter terrorism organisations to disrupt the activities of these groups, by doing this they may be able to stem the flow of </w:t>
      </w:r>
      <w:r w:rsidR="00764D31">
        <w:t xml:space="preserve">money that these groups rely on </w:t>
      </w:r>
      <w:r w:rsidR="00AD7D7B">
        <w:t xml:space="preserve">to commit attacks and further their agenda which will, in turn, reduce the </w:t>
      </w:r>
      <w:r w:rsidR="00B02DF2">
        <w:t>likelihood</w:t>
      </w:r>
      <w:r w:rsidR="00AD7D7B">
        <w:t xml:space="preserve"> of an attack being successful</w:t>
      </w:r>
      <w:r w:rsidR="0095551E">
        <w:t xml:space="preserve"> </w:t>
      </w:r>
      <w:r w:rsidR="00F32A9B">
        <w:t>(Richards, 2018).</w:t>
      </w:r>
    </w:p>
    <w:p w14:paraId="4D9113E0" w14:textId="0A0AC6E3" w:rsidR="00752EB9" w:rsidRDefault="00752EB9" w:rsidP="00B308B6">
      <w:pPr>
        <w:jc w:val="both"/>
      </w:pPr>
      <w:r>
        <w:t xml:space="preserve">This essay has explored why </w:t>
      </w:r>
      <w:r w:rsidR="000C4469">
        <w:t xml:space="preserve">different terrorist groups may become involved in </w:t>
      </w:r>
      <w:r w:rsidR="00F17CDA">
        <w:t xml:space="preserve">different types of criminality and how the investigation and detection of that criminality may aid counter terrorism </w:t>
      </w:r>
      <w:r w:rsidR="00E16C99">
        <w:t xml:space="preserve">departments in their investigations by way of providing them with much needed intelligence. </w:t>
      </w:r>
      <w:r w:rsidR="006C0ED0">
        <w:t xml:space="preserve">The essay has explained what terrorism is </w:t>
      </w:r>
      <w:r w:rsidR="00644AF0">
        <w:t>and what goals specific terrorist groups may have, the terrorist groups that have been focused on have been Islamic terrorist groups</w:t>
      </w:r>
      <w:r w:rsidR="005A56F6">
        <w:t xml:space="preserve"> such as IS</w:t>
      </w:r>
      <w:r w:rsidR="00644AF0">
        <w:t xml:space="preserve">, the IRA, and </w:t>
      </w:r>
      <w:r w:rsidR="00081F1F">
        <w:t>far right terrorist group</w:t>
      </w:r>
      <w:r w:rsidR="0052096E">
        <w:t xml:space="preserve"> the FKD</w:t>
      </w:r>
      <w:r w:rsidR="00081F1F">
        <w:t xml:space="preserve">. It has been found that the groups will tailor what forms of criminality they will engage in </w:t>
      </w:r>
      <w:r w:rsidR="00421925">
        <w:t>depending on the needs or wants of that group, be it financial gain or the recruitment of others.</w:t>
      </w:r>
    </w:p>
    <w:p w14:paraId="350B4CB6" w14:textId="1EA1138A" w:rsidR="00FF7333" w:rsidRPr="00FF7333" w:rsidRDefault="00FF7333">
      <w:pPr>
        <w:rPr>
          <w:b/>
          <w:bCs/>
          <w:sz w:val="24"/>
          <w:szCs w:val="24"/>
          <w:u w:val="single"/>
        </w:rPr>
      </w:pPr>
      <w:r>
        <w:rPr>
          <w:b/>
          <w:bCs/>
          <w:sz w:val="24"/>
          <w:szCs w:val="24"/>
          <w:u w:val="single"/>
        </w:rPr>
        <w:t>WORD COUNT: 1803</w:t>
      </w:r>
    </w:p>
    <w:p w14:paraId="73591A60" w14:textId="77777777" w:rsidR="000C4469" w:rsidRPr="00447126" w:rsidRDefault="000C4469">
      <w:pPr>
        <w:rPr>
          <w:b/>
          <w:bCs/>
        </w:rPr>
      </w:pPr>
    </w:p>
    <w:p w14:paraId="260BA6D4" w14:textId="77777777" w:rsidR="00EA14BD" w:rsidRDefault="00EA14BD" w:rsidP="00D370A6"/>
    <w:p w14:paraId="67041EDB" w14:textId="77777777" w:rsidR="00EA14BD" w:rsidRDefault="00EA14BD" w:rsidP="00D370A6"/>
    <w:p w14:paraId="154AD01F" w14:textId="77777777" w:rsidR="00EA14BD" w:rsidRDefault="00EA14BD" w:rsidP="00D370A6"/>
    <w:p w14:paraId="25A879C9" w14:textId="77777777" w:rsidR="00EA14BD" w:rsidRDefault="00EA14BD" w:rsidP="00D370A6"/>
    <w:p w14:paraId="0F6799F3" w14:textId="77777777" w:rsidR="00EA14BD" w:rsidRDefault="00EA14BD" w:rsidP="00D370A6"/>
    <w:p w14:paraId="0167AA1E" w14:textId="77777777" w:rsidR="00EA14BD" w:rsidRDefault="00EA14BD" w:rsidP="00D370A6"/>
    <w:p w14:paraId="7639DDB8" w14:textId="77777777" w:rsidR="00EA14BD" w:rsidRDefault="00EA14BD" w:rsidP="00D370A6"/>
    <w:p w14:paraId="6B9A5D3E" w14:textId="77777777" w:rsidR="0016131A" w:rsidRDefault="0016131A" w:rsidP="00D370A6">
      <w:r w:rsidRPr="00A263EB">
        <w:t>BBC News. (2019). </w:t>
      </w:r>
      <w:r w:rsidRPr="00A263EB">
        <w:rPr>
          <w:i/>
          <w:iCs/>
        </w:rPr>
        <w:t>Fastest Growing UK Terror Threat from Far Right</w:t>
      </w:r>
      <w:r w:rsidRPr="00A263EB">
        <w:t xml:space="preserve">. [Online]. BBC News. Last Updated: 19th September 2019. Available at: </w:t>
      </w:r>
      <w:hyperlink r:id="rId7" w:history="1">
        <w:r w:rsidRPr="00BB7C64">
          <w:rPr>
            <w:rStyle w:val="Hyperlink"/>
          </w:rPr>
          <w:t>https://www.bbc.co.uk/news/uk-49753325</w:t>
        </w:r>
      </w:hyperlink>
      <w:r>
        <w:t xml:space="preserve"> </w:t>
      </w:r>
      <w:r w:rsidRPr="00A263EB">
        <w:t xml:space="preserve"> [Accessed 18 February 2024].</w:t>
      </w:r>
    </w:p>
    <w:p w14:paraId="1BF7FE39" w14:textId="77777777" w:rsidR="0016131A" w:rsidRDefault="0016131A" w:rsidP="00D370A6">
      <w:r>
        <w:rPr>
          <w:rFonts w:ascii="Arial" w:hAnsi="Arial" w:cs="Arial"/>
          <w:color w:val="222222"/>
          <w:sz w:val="20"/>
          <w:szCs w:val="20"/>
          <w:shd w:val="clear" w:color="auto" w:fill="FFFFFF"/>
        </w:rPr>
        <w:t xml:space="preserve">Bjørgo, T. and Ravndal, J.A., 2019. Extreme-right violence and terrorism: Concepts, patterns, and responses. Available at: </w:t>
      </w:r>
      <w:hyperlink r:id="rId8" w:history="1">
        <w:r>
          <w:rPr>
            <w:rStyle w:val="Hyperlink"/>
          </w:rPr>
          <w:t>Extreme-Right-Violence-and-Terrorism-Concepts-Patterns-and-Responses-4.pdf (icct.nl)</w:t>
        </w:r>
      </w:hyperlink>
      <w:r>
        <w:t xml:space="preserve"> [Accessed 18 February 2024].</w:t>
      </w:r>
    </w:p>
    <w:p w14:paraId="13E09D5D" w14:textId="77777777" w:rsidR="0016131A" w:rsidRDefault="0016131A" w:rsidP="00D370A6">
      <w:r w:rsidRPr="001B2048">
        <w:t>Centre on Terrorism, Extremism and Counter Terrorism. (2022). </w:t>
      </w:r>
      <w:r w:rsidRPr="001B2048">
        <w:rPr>
          <w:i/>
          <w:iCs/>
        </w:rPr>
        <w:t>Dangerous Organizations and Bad Actors: Feuerkrieg Division</w:t>
      </w:r>
      <w:r w:rsidRPr="001B2048">
        <w:t xml:space="preserve">. [Online]. Middlebury Institute of International Studies at Monterey. Last Updated: 19th July 2022. Available at: </w:t>
      </w:r>
      <w:hyperlink r:id="rId9" w:anchor=":~:text=Feuerkrieg%20" w:history="1">
        <w:r w:rsidRPr="00065EF3">
          <w:rPr>
            <w:rStyle w:val="Hyperlink"/>
          </w:rPr>
          <w:t>https://www.middlebury.edu/institute/academics/centers-initiatives/ctec/ctec-publications/dangerous-organizations-and-bad-actors#:~:text=Feuerkrieg%20</w:t>
        </w:r>
      </w:hyperlink>
      <w:r>
        <w:t xml:space="preserve"> </w:t>
      </w:r>
      <w:r w:rsidRPr="001B2048">
        <w:t>[Accessed 29 January 2024].</w:t>
      </w:r>
    </w:p>
    <w:p w14:paraId="2B01A54B" w14:textId="77777777" w:rsidR="0016131A" w:rsidRDefault="0016131A" w:rsidP="00D370A6">
      <w:r w:rsidRPr="00421947">
        <w:t>David Nissay. (2017). </w:t>
      </w:r>
      <w:r w:rsidRPr="00421947">
        <w:rPr>
          <w:i/>
          <w:iCs/>
        </w:rPr>
        <w:t>What is ISIS? Its Identity and Goals in a Nutshell</w:t>
      </w:r>
      <w:r w:rsidRPr="00421947">
        <w:t xml:space="preserve">. [Online]. Beyond the Horizon. Last Updated: 27 May 2017. Available at: </w:t>
      </w:r>
      <w:hyperlink r:id="rId10" w:history="1">
        <w:r w:rsidRPr="00065EF3">
          <w:rPr>
            <w:rStyle w:val="Hyperlink"/>
          </w:rPr>
          <w:t>https://behorizon.org/what-is-isis-identity-goals/</w:t>
        </w:r>
      </w:hyperlink>
      <w:r>
        <w:t xml:space="preserve"> </w:t>
      </w:r>
      <w:r w:rsidRPr="00421947">
        <w:t>[Accessed 29 January 202</w:t>
      </w:r>
      <w:r>
        <w:t>4].</w:t>
      </w:r>
    </w:p>
    <w:p w14:paraId="792F0409" w14:textId="77777777" w:rsidR="0016131A" w:rsidRDefault="0016131A" w:rsidP="00D370A6">
      <w:pPr>
        <w:rPr>
          <w:rFonts w:ascii="Arial" w:hAnsi="Arial" w:cs="Arial"/>
          <w:color w:val="222222"/>
          <w:sz w:val="20"/>
          <w:szCs w:val="20"/>
          <w:shd w:val="clear" w:color="auto" w:fill="FFFFFF"/>
        </w:rPr>
      </w:pPr>
      <w:r>
        <w:rPr>
          <w:rFonts w:ascii="Arial" w:hAnsi="Arial" w:cs="Arial"/>
          <w:color w:val="222222"/>
          <w:sz w:val="20"/>
          <w:szCs w:val="20"/>
          <w:shd w:val="clear" w:color="auto" w:fill="FFFFFF"/>
        </w:rPr>
        <w:t>English, R., 2008. </w:t>
      </w:r>
      <w:r>
        <w:rPr>
          <w:rFonts w:ascii="Arial" w:hAnsi="Arial" w:cs="Arial"/>
          <w:i/>
          <w:iCs/>
          <w:color w:val="222222"/>
          <w:sz w:val="20"/>
          <w:szCs w:val="20"/>
          <w:shd w:val="clear" w:color="auto" w:fill="FFFFFF"/>
        </w:rPr>
        <w:t>Armed struggle: The history of the IRA</w:t>
      </w:r>
      <w:r>
        <w:rPr>
          <w:rFonts w:ascii="Arial" w:hAnsi="Arial" w:cs="Arial"/>
          <w:color w:val="222222"/>
          <w:sz w:val="20"/>
          <w:szCs w:val="20"/>
          <w:shd w:val="clear" w:color="auto" w:fill="FFFFFF"/>
        </w:rPr>
        <w:t>. Pan Macmillan</w:t>
      </w:r>
    </w:p>
    <w:p w14:paraId="1BBACCA6" w14:textId="77777777" w:rsidR="0016131A" w:rsidRDefault="0016131A" w:rsidP="00D370A6">
      <w:r w:rsidRPr="00D94B18">
        <w:t>Kimberly Cowell-Meyers and Paul Arthur. (1998). </w:t>
      </w:r>
      <w:r w:rsidRPr="00D94B18">
        <w:rPr>
          <w:i/>
          <w:iCs/>
        </w:rPr>
        <w:t>Irish Republican Army</w:t>
      </w:r>
      <w:r w:rsidRPr="00D94B18">
        <w:t xml:space="preserve">. [Online]. Britannica. Last Updated: 2nd January 2024. Available at: </w:t>
      </w:r>
      <w:hyperlink r:id="rId11" w:anchor="history" w:history="1">
        <w:r w:rsidRPr="00065EF3">
          <w:rPr>
            <w:rStyle w:val="Hyperlink"/>
          </w:rPr>
          <w:t>https://www.britannica.com/topic/Irish-Republican-Army/additional-info#history</w:t>
        </w:r>
      </w:hyperlink>
      <w:r>
        <w:t xml:space="preserve"> </w:t>
      </w:r>
      <w:r w:rsidRPr="00D94B18">
        <w:t xml:space="preserve"> [Accessed 29 January 2024].</w:t>
      </w:r>
    </w:p>
    <w:p w14:paraId="6849CE0D" w14:textId="77777777" w:rsidR="0016131A" w:rsidRDefault="0016131A" w:rsidP="0023710D">
      <w:r w:rsidRPr="0023710D">
        <w:t>Lisa M. Palmieri. (2005). Information vs. Intelligence: What Police Executives Need to Know. </w:t>
      </w:r>
      <w:r w:rsidRPr="0023710D">
        <w:rPr>
          <w:i/>
          <w:iCs/>
        </w:rPr>
        <w:t>Police Chief</w:t>
      </w:r>
      <w:r w:rsidRPr="0023710D">
        <w:t xml:space="preserve">. 72(6), pp.32-33. [Online]. Available at: </w:t>
      </w:r>
      <w:hyperlink r:id="rId12" w:history="1">
        <w:r w:rsidRPr="0023710D">
          <w:rPr>
            <w:rStyle w:val="Hyperlink"/>
          </w:rPr>
          <w:t>https://www.ojp.gov/ncjrs/virtual-library/abstracts/information-vs-intelligence-what-police-executiv</w:t>
        </w:r>
      </w:hyperlink>
      <w:r w:rsidRPr="0023710D">
        <w:t xml:space="preserve">  [Accessed</w:t>
      </w:r>
      <w:r>
        <w:t xml:space="preserve"> 25 February 2024</w:t>
      </w:r>
      <w:r w:rsidRPr="0023710D">
        <w:t>].</w:t>
      </w:r>
    </w:p>
    <w:p w14:paraId="7272A914" w14:textId="77777777" w:rsidR="0016131A" w:rsidRPr="0023710D" w:rsidRDefault="0016131A" w:rsidP="0023710D">
      <w:r>
        <w:rPr>
          <w:rFonts w:ascii="Arial" w:hAnsi="Arial" w:cs="Arial"/>
          <w:color w:val="222222"/>
          <w:sz w:val="20"/>
          <w:szCs w:val="20"/>
          <w:shd w:val="clear" w:color="auto" w:fill="FFFFFF"/>
        </w:rPr>
        <w:t>Lovett, M., 2019. The growing threat of the Alt-Right: who are they, how they recruit, and how to prevent further growth. </w:t>
      </w:r>
      <w:r>
        <w:rPr>
          <w:rFonts w:ascii="Arial" w:hAnsi="Arial" w:cs="Arial"/>
          <w:i/>
          <w:iCs/>
          <w:color w:val="222222"/>
          <w:sz w:val="20"/>
          <w:szCs w:val="20"/>
          <w:shd w:val="clear" w:color="auto" w:fill="FFFFFF"/>
        </w:rPr>
        <w:t>Security and Society in the Information Age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xml:space="preserve">, pp.94-111. Available at: </w:t>
      </w:r>
      <w:hyperlink r:id="rId13" w:anchor="page=95" w:history="1">
        <w:r>
          <w:rPr>
            <w:rStyle w:val="Hyperlink"/>
          </w:rPr>
          <w:t>Securityandsocietyintheinformationagev2-libre.pdf (d1wqtxts1xzle7.cloudfront.net)</w:t>
        </w:r>
      </w:hyperlink>
      <w:r>
        <w:t xml:space="preserve"> [Accessed 27 February 2024].</w:t>
      </w:r>
    </w:p>
    <w:p w14:paraId="33CD54BC" w14:textId="77777777" w:rsidR="0016131A" w:rsidRDefault="0016131A" w:rsidP="00D370A6">
      <w:r w:rsidRPr="00B12118">
        <w:t>Makarenko, T., 2004. The crime-terror continuum: tracing the interplay between transnational organised crime and terrorism. </w:t>
      </w:r>
      <w:r w:rsidRPr="00B12118">
        <w:rPr>
          <w:i/>
          <w:iCs/>
        </w:rPr>
        <w:t>Global crime</w:t>
      </w:r>
      <w:r w:rsidRPr="00B12118">
        <w:t>, </w:t>
      </w:r>
      <w:r w:rsidRPr="00B12118">
        <w:rPr>
          <w:i/>
          <w:iCs/>
        </w:rPr>
        <w:t>6</w:t>
      </w:r>
      <w:r w:rsidRPr="00B12118">
        <w:t>(1), pp.129-145.</w:t>
      </w:r>
      <w:r>
        <w:t xml:space="preserve"> Available at: </w:t>
      </w:r>
      <w:hyperlink r:id="rId14" w:history="1">
        <w:r>
          <w:rPr>
            <w:rStyle w:val="Hyperlink"/>
          </w:rPr>
          <w:t>The Crime-Terror Continuum: Tracing the Interplay between Transnational Organised Crime and Terrorism: Global Crime: Vol 6, No 1 (tandfonline.com)</w:t>
        </w:r>
      </w:hyperlink>
      <w:r>
        <w:t xml:space="preserve"> [Accessed 25 February 2024].</w:t>
      </w:r>
    </w:p>
    <w:p w14:paraId="67387C7F" w14:textId="77777777" w:rsidR="0016131A" w:rsidRDefault="0016131A" w:rsidP="00D370A6">
      <w:r w:rsidRPr="004E632A">
        <w:t>Martinez-Vaquero, L.A., Dolci, V. and Trianni, V., 2019. Evolutionary dynamics of organised crime and terrorist networks. </w:t>
      </w:r>
      <w:r w:rsidRPr="004E632A">
        <w:rPr>
          <w:i/>
          <w:iCs/>
        </w:rPr>
        <w:t>Scientific reports</w:t>
      </w:r>
      <w:r w:rsidRPr="004E632A">
        <w:t>, </w:t>
      </w:r>
      <w:r w:rsidRPr="004E632A">
        <w:rPr>
          <w:i/>
          <w:iCs/>
        </w:rPr>
        <w:t>9</w:t>
      </w:r>
      <w:r w:rsidRPr="004E632A">
        <w:t>(1), p.9727.</w:t>
      </w:r>
      <w:r>
        <w:t xml:space="preserve"> Available at: </w:t>
      </w:r>
      <w:hyperlink r:id="rId15" w:history="1">
        <w:r>
          <w:rPr>
            <w:rStyle w:val="Hyperlink"/>
          </w:rPr>
          <w:t>Evolutionary dynamics of organised crime and terrorist networks | Scientific Reports (nature.com)</w:t>
        </w:r>
      </w:hyperlink>
      <w:r>
        <w:t xml:space="preserve"> [Accessed 25 February 2024].</w:t>
      </w:r>
    </w:p>
    <w:p w14:paraId="7D0D09EC" w14:textId="77777777" w:rsidR="0016131A" w:rsidRDefault="0016131A" w:rsidP="0023710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Richards, J., 2018. </w:t>
      </w:r>
      <w:r>
        <w:rPr>
          <w:rFonts w:ascii="Arial" w:hAnsi="Arial" w:cs="Arial"/>
          <w:i/>
          <w:iCs/>
          <w:color w:val="222222"/>
          <w:sz w:val="20"/>
          <w:szCs w:val="20"/>
          <w:shd w:val="clear" w:color="auto" w:fill="FFFFFF"/>
        </w:rPr>
        <w:t>Intelligence and counterterrorism</w:t>
      </w:r>
      <w:r>
        <w:rPr>
          <w:rFonts w:ascii="Arial" w:hAnsi="Arial" w:cs="Arial"/>
          <w:color w:val="222222"/>
          <w:sz w:val="20"/>
          <w:szCs w:val="20"/>
          <w:shd w:val="clear" w:color="auto" w:fill="FFFFFF"/>
        </w:rPr>
        <w:t xml:space="preserve"> (pp. 395-405). New York: Routledge. </w:t>
      </w:r>
    </w:p>
    <w:p w14:paraId="78429140" w14:textId="77777777" w:rsidR="0016131A" w:rsidRDefault="0016131A" w:rsidP="0023710D">
      <w:r w:rsidRPr="00084215">
        <w:rPr>
          <w:i/>
          <w:iCs/>
        </w:rPr>
        <w:t>Sons of Anarchy</w:t>
      </w:r>
      <w:r w:rsidRPr="00084215">
        <w:t>. (2008-2014). [Film]. Colorado Springs: FOX21.</w:t>
      </w:r>
    </w:p>
    <w:p w14:paraId="2CCB4175" w14:textId="77777777" w:rsidR="0016131A" w:rsidRDefault="0016131A" w:rsidP="00D370A6">
      <w:r w:rsidRPr="00D370A6">
        <w:t>The Crown Prosecution Service. (2022). </w:t>
      </w:r>
      <w:r w:rsidRPr="00D370A6">
        <w:rPr>
          <w:i/>
          <w:iCs/>
        </w:rPr>
        <w:t>Terrorism</w:t>
      </w:r>
      <w:r w:rsidRPr="00D370A6">
        <w:t xml:space="preserve">. [Online]. CPS.GOV. Last Updated: 2022. Available at: </w:t>
      </w:r>
      <w:hyperlink r:id="rId16" w:history="1">
        <w:r w:rsidRPr="00065EF3">
          <w:rPr>
            <w:rStyle w:val="Hyperlink"/>
          </w:rPr>
          <w:t>https://www.cps.gov.uk/crime-info/terrorism</w:t>
        </w:r>
      </w:hyperlink>
      <w:r>
        <w:t xml:space="preserve"> </w:t>
      </w:r>
      <w:r w:rsidRPr="00D370A6">
        <w:t xml:space="preserve"> [Accessed 29 January 2024]</w:t>
      </w:r>
      <w:r>
        <w:t>.</w:t>
      </w:r>
    </w:p>
    <w:p w14:paraId="5234E4FC" w14:textId="77777777" w:rsidR="00183CBF" w:rsidRDefault="00183CBF"/>
    <w:p w14:paraId="3F2CE567" w14:textId="0A6EA822" w:rsidR="002C2381" w:rsidRDefault="009356D7">
      <w:pPr>
        <w:rPr>
          <w:b/>
          <w:bCs/>
          <w:sz w:val="24"/>
          <w:szCs w:val="24"/>
          <w:u w:val="single"/>
        </w:rPr>
      </w:pPr>
      <w:r w:rsidRPr="009356D7">
        <w:rPr>
          <w:b/>
          <w:bCs/>
          <w:sz w:val="24"/>
          <w:szCs w:val="24"/>
          <w:u w:val="single"/>
        </w:rPr>
        <w:t>What are the key issues and challenges of operational policing in the UK, and what effect do they have on the investigation of volume and priority crime? Your answer must be based on academic research rather than personal experience.</w:t>
      </w:r>
    </w:p>
    <w:p w14:paraId="106399A5" w14:textId="2688B0B6" w:rsidR="00183CBF" w:rsidRDefault="00183CBF" w:rsidP="0016131A">
      <w:pPr>
        <w:jc w:val="both"/>
      </w:pPr>
      <w:r>
        <w:t xml:space="preserve">This essay will focus on </w:t>
      </w:r>
      <w:r w:rsidR="0033112A">
        <w:t>what key issues and challenges the police face in the UK and what effect this</w:t>
      </w:r>
      <w:r w:rsidR="008B3FD7">
        <w:t xml:space="preserve"> </w:t>
      </w:r>
      <w:r w:rsidR="0033112A">
        <w:t xml:space="preserve">has on the investigation of volume and priority crime. </w:t>
      </w:r>
      <w:r w:rsidR="002A5DED">
        <w:t xml:space="preserve">The essay will begin by explaining what </w:t>
      </w:r>
      <w:r w:rsidR="00401A97">
        <w:t xml:space="preserve">the </w:t>
      </w:r>
      <w:r w:rsidR="002A6A3A">
        <w:t>fundamental role of a police officer is</w:t>
      </w:r>
      <w:r w:rsidR="00130215">
        <w:t xml:space="preserve">, it will then highlight what the </w:t>
      </w:r>
      <w:r w:rsidR="00401A97">
        <w:t>key issues and challenges of operational policing are</w:t>
      </w:r>
      <w:r w:rsidR="00706EEA">
        <w:t xml:space="preserve">, </w:t>
      </w:r>
      <w:r w:rsidR="00E02567">
        <w:t>with the primary focus being on, resourcing, public confidence</w:t>
      </w:r>
      <w:r w:rsidR="007B0B1E">
        <w:t xml:space="preserve">, and the overextension of the police servicer as an organisation. </w:t>
      </w:r>
      <w:r w:rsidR="00DA5BDE">
        <w:t>The term “volume and priority crime” will then be explained</w:t>
      </w:r>
      <w:r w:rsidR="00583AE4">
        <w:t xml:space="preserve"> and how the highlighted issues have an effect on an investigation into these types of crimes will be </w:t>
      </w:r>
      <w:r w:rsidR="00CF1FBF">
        <w:t xml:space="preserve">explored. </w:t>
      </w:r>
      <w:r w:rsidR="006A320E">
        <w:t>Finally,</w:t>
      </w:r>
      <w:r w:rsidR="00CF1FBF">
        <w:t xml:space="preserve"> the essay will </w:t>
      </w:r>
      <w:r w:rsidR="00A46101">
        <w:t xml:space="preserve">illustrate how </w:t>
      </w:r>
      <w:r w:rsidR="00084A9D">
        <w:t xml:space="preserve">these issues and challenges have created a cycle of failing </w:t>
      </w:r>
      <w:r w:rsidR="006A320E">
        <w:t xml:space="preserve">and how this cycle might be broken by the issues and challenges being addressed. This essay will </w:t>
      </w:r>
      <w:r w:rsidR="002F2293">
        <w:t>draw</w:t>
      </w:r>
      <w:r w:rsidR="006A320E">
        <w:t xml:space="preserve"> on academic </w:t>
      </w:r>
      <w:r w:rsidR="002F2293">
        <w:t xml:space="preserve">research and case studies in order to support its findings. </w:t>
      </w:r>
    </w:p>
    <w:p w14:paraId="13517E45" w14:textId="6930BDE8" w:rsidR="002F2293" w:rsidRDefault="002F2293" w:rsidP="0016131A">
      <w:pPr>
        <w:jc w:val="both"/>
        <w:rPr>
          <w:b/>
          <w:bCs/>
        </w:rPr>
      </w:pPr>
    </w:p>
    <w:p w14:paraId="7BF86AEC" w14:textId="00CD0EA4" w:rsidR="002F2293" w:rsidRDefault="00CC3F6D" w:rsidP="0016131A">
      <w:pPr>
        <w:jc w:val="both"/>
      </w:pPr>
      <w:r>
        <w:t>The idea of a</w:t>
      </w:r>
      <w:r w:rsidR="00C52802">
        <w:t xml:space="preserve"> modern, </w:t>
      </w:r>
      <w:r>
        <w:t xml:space="preserve">organised police service was first put into place in September </w:t>
      </w:r>
      <w:r w:rsidR="001E18E4">
        <w:t xml:space="preserve">1829 by the then Home Secretary, Robert Peel. Peel’s </w:t>
      </w:r>
      <w:r w:rsidR="005938F7">
        <w:t xml:space="preserve">idea was to implement a large cohort of officers within the area of London </w:t>
      </w:r>
      <w:r w:rsidR="00E57AB9">
        <w:t xml:space="preserve">in order to keep the peace and detect crime. As well as </w:t>
      </w:r>
      <w:r w:rsidR="00A30DB5">
        <w:t xml:space="preserve">establishing </w:t>
      </w:r>
      <w:r w:rsidR="002615A7">
        <w:t xml:space="preserve">the </w:t>
      </w:r>
      <w:r w:rsidR="00570D20">
        <w:t xml:space="preserve">role of a modern day police officer he also put in place </w:t>
      </w:r>
      <w:r w:rsidR="00FA016B">
        <w:t>nine</w:t>
      </w:r>
      <w:r w:rsidR="00570D20">
        <w:t xml:space="preserve"> </w:t>
      </w:r>
      <w:r w:rsidR="00EA3442">
        <w:t xml:space="preserve">policing </w:t>
      </w:r>
      <w:r w:rsidR="00570D20">
        <w:t xml:space="preserve">principals that </w:t>
      </w:r>
      <w:r w:rsidR="00EA3442">
        <w:t xml:space="preserve">highlighted the </w:t>
      </w:r>
      <w:r w:rsidR="00F64142">
        <w:t>role of police within society, these principals include:</w:t>
      </w:r>
    </w:p>
    <w:p w14:paraId="309FE3B8" w14:textId="5CF1800D" w:rsidR="00F64142" w:rsidRDefault="006B5E73" w:rsidP="0016131A">
      <w:pPr>
        <w:pStyle w:val="ListParagraph"/>
        <w:numPr>
          <w:ilvl w:val="0"/>
          <w:numId w:val="3"/>
        </w:numPr>
        <w:jc w:val="both"/>
      </w:pPr>
      <w:r>
        <w:t>To prevent crime and disorder</w:t>
      </w:r>
      <w:r w:rsidR="00AD1B8A">
        <w:t>.</w:t>
      </w:r>
    </w:p>
    <w:p w14:paraId="145AD816" w14:textId="25DB1CB1" w:rsidR="006B5E73" w:rsidRDefault="00822CA5" w:rsidP="0016131A">
      <w:pPr>
        <w:pStyle w:val="ListParagraph"/>
        <w:numPr>
          <w:ilvl w:val="0"/>
          <w:numId w:val="3"/>
        </w:numPr>
        <w:jc w:val="both"/>
      </w:pPr>
      <w:r>
        <w:t>To recognise that the power</w:t>
      </w:r>
      <w:r w:rsidR="00AD1B8A">
        <w:t xml:space="preserve"> of the police to fulfil their functions is </w:t>
      </w:r>
      <w:r w:rsidR="00F21271">
        <w:t>dependent</w:t>
      </w:r>
      <w:r w:rsidR="00AD1B8A">
        <w:t xml:space="preserve"> on public approval and respect.</w:t>
      </w:r>
    </w:p>
    <w:p w14:paraId="6743FDD8" w14:textId="367877BE" w:rsidR="00AD1B8A" w:rsidRDefault="00AE4B31" w:rsidP="0016131A">
      <w:pPr>
        <w:pStyle w:val="ListParagraph"/>
        <w:numPr>
          <w:ilvl w:val="0"/>
          <w:numId w:val="3"/>
        </w:numPr>
        <w:jc w:val="both"/>
      </w:pPr>
      <w:r>
        <w:t xml:space="preserve">To recognise that </w:t>
      </w:r>
      <w:r w:rsidR="00D8700A">
        <w:t>securing</w:t>
      </w:r>
      <w:r>
        <w:t xml:space="preserve"> the respect of the public also secures the cooperation of the public. </w:t>
      </w:r>
    </w:p>
    <w:p w14:paraId="5C0003E9" w14:textId="43D3C76C" w:rsidR="00AE4B31" w:rsidRDefault="00BC3B81" w:rsidP="0016131A">
      <w:pPr>
        <w:pStyle w:val="ListParagraph"/>
        <w:numPr>
          <w:ilvl w:val="0"/>
          <w:numId w:val="3"/>
        </w:numPr>
        <w:jc w:val="both"/>
      </w:pPr>
      <w:r>
        <w:t xml:space="preserve">To understand that the police are the public and the public are the police and that police </w:t>
      </w:r>
      <w:r w:rsidR="006C2AA7">
        <w:t>officers</w:t>
      </w:r>
      <w:r>
        <w:t xml:space="preserve"> are </w:t>
      </w:r>
      <w:r w:rsidR="00E109E7">
        <w:t xml:space="preserve">members of the public who are paid to give full time attention to duties </w:t>
      </w:r>
      <w:r w:rsidR="006C2AA7">
        <w:t xml:space="preserve">which are incumbent on every citizen in the interests of community welfare and existence. </w:t>
      </w:r>
    </w:p>
    <w:p w14:paraId="57F070E7" w14:textId="4466F13C" w:rsidR="006C2AA7" w:rsidRDefault="00AA0E9A" w:rsidP="0016131A">
      <w:pPr>
        <w:pStyle w:val="ListParagraph"/>
        <w:numPr>
          <w:ilvl w:val="0"/>
          <w:numId w:val="3"/>
        </w:numPr>
        <w:jc w:val="both"/>
      </w:pPr>
      <w:r>
        <w:t>To recognise that the test of police efficiency is the absence of crime and disorder</w:t>
      </w:r>
    </w:p>
    <w:p w14:paraId="7C1F5115" w14:textId="345283FF" w:rsidR="00EC7216" w:rsidRDefault="00EC7216" w:rsidP="0016131A">
      <w:pPr>
        <w:jc w:val="both"/>
        <w:rPr>
          <w:b/>
          <w:bCs/>
        </w:rPr>
      </w:pPr>
      <w:r>
        <w:t>These principles are as relevant today as they were when they were first established</w:t>
      </w:r>
      <w:r w:rsidR="009D07FA">
        <w:t>,</w:t>
      </w:r>
      <w:r w:rsidR="00B56CF1">
        <w:t xml:space="preserve"> however</w:t>
      </w:r>
      <w:r w:rsidR="009D07FA">
        <w:t xml:space="preserve">, </w:t>
      </w:r>
      <w:r w:rsidR="0064403D">
        <w:t xml:space="preserve">as society has </w:t>
      </w:r>
      <w:r w:rsidR="00A43B36">
        <w:t>progressed,</w:t>
      </w:r>
      <w:r w:rsidR="0064403D">
        <w:t xml:space="preserve"> </w:t>
      </w:r>
      <w:r w:rsidR="006E3862">
        <w:t xml:space="preserve">and the population has grown </w:t>
      </w:r>
      <w:r w:rsidR="00E23313">
        <w:t>the</w:t>
      </w:r>
      <w:r w:rsidR="0037017A">
        <w:t xml:space="preserve"> </w:t>
      </w:r>
      <w:r w:rsidR="00F85E15">
        <w:t xml:space="preserve">role of a police officer </w:t>
      </w:r>
      <w:r w:rsidR="00DB3C9E">
        <w:t xml:space="preserve">has </w:t>
      </w:r>
      <w:r w:rsidR="0037017A">
        <w:t xml:space="preserve">grown to </w:t>
      </w:r>
      <w:r w:rsidR="00F02226">
        <w:t xml:space="preserve">mean that the police are expected to pick up the slack of other services that are </w:t>
      </w:r>
      <w:r w:rsidR="00A43B36">
        <w:t>unable to keep up with demand</w:t>
      </w:r>
      <w:r w:rsidR="00400C00">
        <w:rPr>
          <w:b/>
          <w:bCs/>
        </w:rPr>
        <w:t xml:space="preserve"> </w:t>
      </w:r>
      <w:r w:rsidR="00400C00">
        <w:t xml:space="preserve">which has had an effect on the polices ability to investigate </w:t>
      </w:r>
      <w:r w:rsidR="00B14F12">
        <w:t>crime, including volume and priority crime</w:t>
      </w:r>
      <w:r w:rsidR="00F21271">
        <w:t xml:space="preserve"> (Law Enforcement Action Partnership, 2024).</w:t>
      </w:r>
    </w:p>
    <w:p w14:paraId="1272E3A5" w14:textId="488E644D" w:rsidR="00BF1C1E" w:rsidRDefault="00BF1C1E" w:rsidP="0016131A">
      <w:pPr>
        <w:jc w:val="both"/>
        <w:rPr>
          <w:b/>
          <w:bCs/>
        </w:rPr>
      </w:pPr>
    </w:p>
    <w:p w14:paraId="14CD4DDD" w14:textId="4DEFA01C" w:rsidR="00F60069" w:rsidRPr="008E01A6" w:rsidRDefault="00E80B04" w:rsidP="0016131A">
      <w:pPr>
        <w:jc w:val="both"/>
        <w:rPr>
          <w:b/>
          <w:bCs/>
        </w:rPr>
      </w:pPr>
      <w:r>
        <w:t xml:space="preserve">Volume crime is defined as </w:t>
      </w:r>
      <w:r w:rsidR="00BC3D6B">
        <w:t>any crime which has a significant impact on the general public</w:t>
      </w:r>
      <w:r w:rsidR="007B78AB">
        <w:t xml:space="preserve"> and the police services ability to combat it</w:t>
      </w:r>
      <w:r w:rsidR="00BC3D6B">
        <w:t xml:space="preserve"> due to the volume or frequency of the crime</w:t>
      </w:r>
      <w:r w:rsidR="007B78AB">
        <w:t xml:space="preserve">. </w:t>
      </w:r>
      <w:r w:rsidR="004C0E9F">
        <w:t xml:space="preserve">Priority crime is any crime that the police services </w:t>
      </w:r>
      <w:r w:rsidR="006F577A">
        <w:t>deem</w:t>
      </w:r>
      <w:r w:rsidR="004C0E9F">
        <w:t xml:space="preserve"> serious enough </w:t>
      </w:r>
      <w:r w:rsidR="006C0B50">
        <w:t xml:space="preserve">to investigate it as a priority, this can include, robbery, </w:t>
      </w:r>
      <w:r w:rsidR="006F577A">
        <w:t>burglary,</w:t>
      </w:r>
      <w:r w:rsidR="006C0B50">
        <w:t xml:space="preserve"> and serious assaults. </w:t>
      </w:r>
      <w:r w:rsidR="006F577A">
        <w:t xml:space="preserve">Priority crime and volume crime can become interchangeable depending on the circumstances, for example, if there has been a sharp increase in shop thefts </w:t>
      </w:r>
      <w:r w:rsidR="008E01A6">
        <w:t>this can become a priority for the police to investigate</w:t>
      </w:r>
      <w:r w:rsidR="00F21271">
        <w:t xml:space="preserve"> (The College of Policing, 2013).</w:t>
      </w:r>
    </w:p>
    <w:p w14:paraId="2CCDF4E8" w14:textId="6AA3D23B" w:rsidR="001663BC" w:rsidRDefault="001663BC" w:rsidP="0016131A">
      <w:pPr>
        <w:jc w:val="both"/>
        <w:rPr>
          <w:b/>
          <w:bCs/>
        </w:rPr>
      </w:pPr>
    </w:p>
    <w:p w14:paraId="14639657" w14:textId="1678A75B" w:rsidR="001663BC" w:rsidRDefault="000C2CDA" w:rsidP="0016131A">
      <w:pPr>
        <w:jc w:val="both"/>
        <w:rPr>
          <w:b/>
          <w:bCs/>
        </w:rPr>
      </w:pPr>
      <w:r>
        <w:t xml:space="preserve">The police </w:t>
      </w:r>
      <w:r w:rsidR="003C1988">
        <w:t>as an organisation faces a wide variety of issues and challenges</w:t>
      </w:r>
      <w:r w:rsidR="00D44510">
        <w:t xml:space="preserve">, some of these issues are specific to regions </w:t>
      </w:r>
      <w:r w:rsidR="00215804">
        <w:t>and other</w:t>
      </w:r>
      <w:r w:rsidR="001D1236">
        <w:t>s</w:t>
      </w:r>
      <w:r w:rsidR="00215804">
        <w:t xml:space="preserve"> cover the whole of UK policing</w:t>
      </w:r>
      <w:r w:rsidR="00B76FD8">
        <w:t>. The</w:t>
      </w:r>
      <w:r w:rsidR="00D91DB9">
        <w:t>re are three</w:t>
      </w:r>
      <w:r w:rsidR="00B76FD8">
        <w:t xml:space="preserve"> main issues this essay </w:t>
      </w:r>
      <w:r w:rsidR="00B76FD8">
        <w:lastRenderedPageBreak/>
        <w:t>will focus on</w:t>
      </w:r>
      <w:r w:rsidR="00D91DB9">
        <w:t>. The first is the</w:t>
      </w:r>
      <w:r w:rsidR="00B76FD8">
        <w:t xml:space="preserve"> </w:t>
      </w:r>
      <w:r w:rsidR="000B4779">
        <w:t>lack of resources, including the recruitment of new officers and the retention of experienced officers</w:t>
      </w:r>
      <w:r w:rsidR="00D91DB9">
        <w:t xml:space="preserve">. The second </w:t>
      </w:r>
      <w:r w:rsidR="001C6F64">
        <w:t>is the lack of trust, confidence, and cooperation from the general public</w:t>
      </w:r>
      <w:r w:rsidR="00C24107">
        <w:t>. The third will be the overextension of the role of a police officer</w:t>
      </w:r>
      <w:r w:rsidR="00B41044">
        <w:t>, including the police services role at mental health call</w:t>
      </w:r>
      <w:r w:rsidR="00001CCA">
        <w:t xml:space="preserve">s and taking the lead at other social issues. </w:t>
      </w:r>
    </w:p>
    <w:p w14:paraId="3DF7E5DB" w14:textId="604BE1B6" w:rsidR="00FA4472" w:rsidRPr="006527C2" w:rsidRDefault="00C85B60" w:rsidP="0016131A">
      <w:pPr>
        <w:jc w:val="both"/>
        <w:rPr>
          <w:b/>
          <w:bCs/>
        </w:rPr>
      </w:pPr>
      <w:r>
        <w:t xml:space="preserve">Correct management of resources </w:t>
      </w:r>
      <w:r w:rsidR="001F2625">
        <w:t xml:space="preserve">is one of the keys to success in nearly every organisation and the police service is no exception, </w:t>
      </w:r>
      <w:r w:rsidR="00BC7033">
        <w:t xml:space="preserve">as with all public sector roles, as the </w:t>
      </w:r>
      <w:r w:rsidR="000572E2">
        <w:t xml:space="preserve">population grows so to does the demand on public sector jobs, if the staff levels do not climb at a rate that matches the population growth </w:t>
      </w:r>
      <w:r w:rsidR="00112D51">
        <w:t xml:space="preserve">the level of service that these sectors can provide begins to dwindle. This has been seen </w:t>
      </w:r>
      <w:r w:rsidR="00DE5587">
        <w:t>within the police force in the UK for the last 20 years.</w:t>
      </w:r>
      <w:r w:rsidR="00332236">
        <w:t xml:space="preserve"> In 2008 the Government announced </w:t>
      </w:r>
      <w:r w:rsidR="00BF6514">
        <w:t xml:space="preserve">cuts in funding for all public service roles, </w:t>
      </w:r>
      <w:r w:rsidR="009C6C75">
        <w:t xml:space="preserve">this caused recruitment of new police officers to </w:t>
      </w:r>
      <w:r w:rsidR="00B95A13">
        <w:t xml:space="preserve">stop which had a negative impact on the number of officers working within the UK. In 2010 the UK had </w:t>
      </w:r>
      <w:r w:rsidR="00055F58">
        <w:t xml:space="preserve">approximately 172,000 police officers, by 2017 the number had dropped to </w:t>
      </w:r>
      <w:r w:rsidR="00B02A76">
        <w:t>150,000 officers</w:t>
      </w:r>
      <w:r w:rsidR="00B85E4D">
        <w:t>.</w:t>
      </w:r>
      <w:r w:rsidR="00274594">
        <w:t xml:space="preserve"> After 2017 the government announced that </w:t>
      </w:r>
      <w:r w:rsidR="00FE2539">
        <w:t>20,000 more officers were to be recruited to</w:t>
      </w:r>
      <w:r w:rsidR="002E6E43">
        <w:t xml:space="preserve"> in an effort to </w:t>
      </w:r>
      <w:r w:rsidR="001F1CF6">
        <w:t>bolster numbers and cut crime</w:t>
      </w:r>
      <w:r w:rsidR="002F3339">
        <w:t>, as of 2024, the number of officers is back at 170,000</w:t>
      </w:r>
      <w:r w:rsidR="00453C8C">
        <w:t xml:space="preserve"> (Clark, 2024). </w:t>
      </w:r>
      <w:r w:rsidR="00EA4C2E">
        <w:t>During this time the population of the UK increased from around 62 million people to 68 million</w:t>
      </w:r>
      <w:r w:rsidR="00453C8C">
        <w:t xml:space="preserve"> (Macro Trends, 2024).</w:t>
      </w:r>
      <w:r w:rsidR="007B3A90">
        <w:rPr>
          <w:b/>
          <w:bCs/>
        </w:rPr>
        <w:t xml:space="preserve"> </w:t>
      </w:r>
      <w:r w:rsidR="00BC6412">
        <w:t xml:space="preserve">While there has been a marked improvement in numbers </w:t>
      </w:r>
      <w:r w:rsidR="00F03DDD">
        <w:t>due to vast levels of recruitment</w:t>
      </w:r>
      <w:r w:rsidR="00423FA2">
        <w:t xml:space="preserve"> the police service as an organisation has </w:t>
      </w:r>
      <w:r w:rsidR="00F241D2">
        <w:t xml:space="preserve">failed to address the </w:t>
      </w:r>
      <w:r w:rsidR="00D63256">
        <w:t>issue of retention of officers.</w:t>
      </w:r>
      <w:r w:rsidR="002979B9">
        <w:t xml:space="preserve"> </w:t>
      </w:r>
      <w:r w:rsidR="00082798">
        <w:t xml:space="preserve">Lack of support leading to low </w:t>
      </w:r>
      <w:r w:rsidR="00453C8C">
        <w:t>morale</w:t>
      </w:r>
      <w:r w:rsidR="00082798">
        <w:t xml:space="preserve"> has been cited as one of the leading factors in officers choosing to leave the profession</w:t>
      </w:r>
      <w:r w:rsidR="004A5AF0">
        <w:t xml:space="preserve"> (Collins, 2016).</w:t>
      </w:r>
      <w:r w:rsidR="00BE368F">
        <w:t xml:space="preserve"> </w:t>
      </w:r>
      <w:r w:rsidR="004A5AF0">
        <w:t>T</w:t>
      </w:r>
      <w:r w:rsidR="00BE368F">
        <w:t>here have also been issues of officers working within certain branches of the police service stepping down from their current roles</w:t>
      </w:r>
      <w:r w:rsidR="007278A2">
        <w:t>, the case of Chris Kaba’s death and the prosecution of the officer who shot him resulted in a large number of officers handing in their firearms tickets in protest</w:t>
      </w:r>
      <w:r w:rsidR="006527C2">
        <w:t xml:space="preserve"> </w:t>
      </w:r>
      <w:r w:rsidR="004A5AF0">
        <w:t>(Holt, 2024).</w:t>
      </w:r>
    </w:p>
    <w:p w14:paraId="63A9EE1C" w14:textId="38749D40" w:rsidR="000C1623" w:rsidRDefault="000C1623" w:rsidP="0016131A">
      <w:pPr>
        <w:jc w:val="both"/>
        <w:rPr>
          <w:b/>
          <w:bCs/>
        </w:rPr>
      </w:pPr>
    </w:p>
    <w:p w14:paraId="1B203199" w14:textId="7BF450C3" w:rsidR="002A03E6" w:rsidRDefault="00073C72" w:rsidP="0016131A">
      <w:pPr>
        <w:jc w:val="both"/>
      </w:pPr>
      <w:r>
        <w:t>The model of policing used within the UK is commonly referred to as policing by consent</w:t>
      </w:r>
      <w:r w:rsidR="006E2493">
        <w:t xml:space="preserve">, this means that the trust and cooperation of the general public </w:t>
      </w:r>
      <w:r w:rsidR="00A95B0F">
        <w:t xml:space="preserve">is of paramount importance </w:t>
      </w:r>
      <w:r w:rsidR="007C2AF0">
        <w:t xml:space="preserve">when investigating </w:t>
      </w:r>
      <w:r w:rsidR="0068001A">
        <w:t xml:space="preserve">and detecting crime. Without the cooperation of the public </w:t>
      </w:r>
      <w:r w:rsidR="00241F6D">
        <w:t xml:space="preserve">witnesses are less likely to come forward which could completely derail </w:t>
      </w:r>
      <w:r w:rsidR="00CE3825">
        <w:t>the investigation</w:t>
      </w:r>
      <w:r w:rsidR="008D1B5E">
        <w:t xml:space="preserve"> (Bradford, 2014).</w:t>
      </w:r>
      <w:r w:rsidR="00CE3825">
        <w:rPr>
          <w:b/>
          <w:bCs/>
        </w:rPr>
        <w:t xml:space="preserve"> </w:t>
      </w:r>
      <w:r w:rsidR="00FA0445">
        <w:t xml:space="preserve">While there are many factors which impact the </w:t>
      </w:r>
      <w:r w:rsidR="004A5AF0">
        <w:t>public’s</w:t>
      </w:r>
      <w:r w:rsidR="00BB0CF2">
        <w:t xml:space="preserve"> attitude towards the police, social media, personal </w:t>
      </w:r>
      <w:r w:rsidR="002A3D0D">
        <w:t>experiences, and community experiences to name a few</w:t>
      </w:r>
      <w:r w:rsidR="008D3D7E">
        <w:t xml:space="preserve">. The main thing that impacts public opinion is </w:t>
      </w:r>
      <w:r w:rsidR="009B41A7">
        <w:t>the coverage of policing by the mainstream media</w:t>
      </w:r>
      <w:r w:rsidR="008D1B5E">
        <w:t xml:space="preserve"> (Awan, et al, 2019).</w:t>
      </w:r>
      <w:r w:rsidR="009B41A7">
        <w:rPr>
          <w:b/>
          <w:bCs/>
        </w:rPr>
        <w:t xml:space="preserve"> </w:t>
      </w:r>
      <w:r w:rsidR="00781B4E">
        <w:t xml:space="preserve">Recent coverage by the mainstream media of cases such as </w:t>
      </w:r>
      <w:r w:rsidR="00084FEC">
        <w:t>the kidnapping, rape, and murder of Sarah Everard by serving police officer Wayne Cou</w:t>
      </w:r>
      <w:r w:rsidR="00A370B3">
        <w:t>s</w:t>
      </w:r>
      <w:r w:rsidR="00084FEC">
        <w:t>in</w:t>
      </w:r>
      <w:r w:rsidR="00A370B3">
        <w:t>s</w:t>
      </w:r>
      <w:r w:rsidR="003972BB">
        <w:t>,</w:t>
      </w:r>
      <w:r w:rsidR="00A370B3">
        <w:t xml:space="preserve"> </w:t>
      </w:r>
      <w:r w:rsidR="00BD4E79">
        <w:t xml:space="preserve">highlighted </w:t>
      </w:r>
      <w:r w:rsidR="006F27DB">
        <w:t xml:space="preserve">the failings within the police service in relation to the vetting of </w:t>
      </w:r>
      <w:r w:rsidR="00D73672">
        <w:t>aspiring police officers</w:t>
      </w:r>
      <w:r w:rsidR="00D056EB">
        <w:t>,</w:t>
      </w:r>
      <w:r w:rsidR="00D73672">
        <w:t xml:space="preserve"> and the investigation of misconduct of existing officers</w:t>
      </w:r>
      <w:r w:rsidR="003972BB">
        <w:t>,</w:t>
      </w:r>
      <w:r w:rsidR="00D056EB">
        <w:t xml:space="preserve"> this coverage had a profoundly negative impact on the public opinion of the police as a whole</w:t>
      </w:r>
      <w:r w:rsidR="008D1B5E">
        <w:t xml:space="preserve"> (Dodd, 2024).</w:t>
      </w:r>
    </w:p>
    <w:p w14:paraId="322838F9" w14:textId="34660B67" w:rsidR="00686891" w:rsidRDefault="00686891" w:rsidP="0016131A">
      <w:pPr>
        <w:jc w:val="both"/>
        <w:rPr>
          <w:b/>
          <w:bCs/>
        </w:rPr>
      </w:pPr>
      <w:r>
        <w:t xml:space="preserve">The </w:t>
      </w:r>
      <w:r w:rsidR="00AF345A">
        <w:t>disappearance</w:t>
      </w:r>
      <w:r>
        <w:t xml:space="preserve"> of Nicola Bull</w:t>
      </w:r>
      <w:r w:rsidR="00AF345A">
        <w:t xml:space="preserve">ey </w:t>
      </w:r>
      <w:r w:rsidR="00AF3A02">
        <w:t xml:space="preserve">also resulted in news coverage that was critical of </w:t>
      </w:r>
      <w:r w:rsidR="00AB392F">
        <w:t xml:space="preserve">the police service and the investigation of the case. This again had a negative impact on the </w:t>
      </w:r>
      <w:r w:rsidR="00FE2C14">
        <w:t>confidence that the public had of the police and their ability to carry out the job</w:t>
      </w:r>
      <w:r w:rsidR="00C3056A">
        <w:t xml:space="preserve"> as required</w:t>
      </w:r>
      <w:r w:rsidR="000B195F">
        <w:t xml:space="preserve"> (Brookman and Pike, 2024).</w:t>
      </w:r>
      <w:r w:rsidR="00C3056A">
        <w:rPr>
          <w:b/>
          <w:bCs/>
        </w:rPr>
        <w:t xml:space="preserve"> </w:t>
      </w:r>
      <w:r w:rsidR="005C6AA6">
        <w:t>The constant criticism of the police by the media and the public has led to a drop in moral of serving police officers</w:t>
      </w:r>
      <w:r w:rsidR="00AB7C29">
        <w:t xml:space="preserve"> which has led some to question why they are doing the job and has resulted in large numbers of officers leaving the </w:t>
      </w:r>
      <w:r w:rsidR="007347F0">
        <w:t>profession or stepping down into other roles.</w:t>
      </w:r>
    </w:p>
    <w:p w14:paraId="1675ED06" w14:textId="07276A51" w:rsidR="00776C7F" w:rsidRDefault="00776C7F" w:rsidP="0016131A">
      <w:pPr>
        <w:jc w:val="both"/>
        <w:rPr>
          <w:b/>
          <w:bCs/>
        </w:rPr>
      </w:pPr>
    </w:p>
    <w:p w14:paraId="1E7B6D92" w14:textId="26E42201" w:rsidR="00EA6DDF" w:rsidRPr="00455C1B" w:rsidRDefault="00455C1B" w:rsidP="0016131A">
      <w:pPr>
        <w:jc w:val="both"/>
      </w:pPr>
      <w:r>
        <w:t xml:space="preserve">The overextension of public services </w:t>
      </w:r>
      <w:r w:rsidR="003E4F6F">
        <w:t>is another key issue within the UK</w:t>
      </w:r>
      <w:r w:rsidR="00402661">
        <w:t xml:space="preserve">, as certain services become overwhelmed and are unable to meet the demand </w:t>
      </w:r>
      <w:r w:rsidR="00E66952">
        <w:t xml:space="preserve">it falls to other services to pick up the slack, the police service is no exception to this. The most current example is the </w:t>
      </w:r>
      <w:r w:rsidR="00C27259">
        <w:t xml:space="preserve">expected involvement of the </w:t>
      </w:r>
      <w:r w:rsidR="00C27259">
        <w:lastRenderedPageBreak/>
        <w:t xml:space="preserve">police at non-life threatening mental health </w:t>
      </w:r>
      <w:r w:rsidR="00803B4F">
        <w:t xml:space="preserve">incidents. When the ambulance service is unable to attend for several </w:t>
      </w:r>
      <w:r w:rsidR="00C17030">
        <w:t>hours</w:t>
      </w:r>
      <w:r w:rsidR="004E11EE">
        <w:t xml:space="preserve"> due to </w:t>
      </w:r>
      <w:r w:rsidR="00923584">
        <w:t>them being unable to meet the demand</w:t>
      </w:r>
      <w:r w:rsidR="00C17030">
        <w:t>,</w:t>
      </w:r>
      <w:r w:rsidR="00803B4F">
        <w:t xml:space="preserve"> it is left to the police to fill the gap that is left</w:t>
      </w:r>
      <w:r w:rsidR="0016131A">
        <w:t xml:space="preserve"> (Hollander, et al, 2012).</w:t>
      </w:r>
      <w:r w:rsidR="00C17030">
        <w:t xml:space="preserve"> This has led </w:t>
      </w:r>
      <w:r w:rsidR="00923584">
        <w:t xml:space="preserve">to the overextension of the police service and resulted in </w:t>
      </w:r>
      <w:r w:rsidR="00FF3EDE">
        <w:t>less time for the investigation of crimes</w:t>
      </w:r>
      <w:r w:rsidR="00B23A8C">
        <w:t xml:space="preserve">. With already insufficient resources this has </w:t>
      </w:r>
      <w:r w:rsidR="00462111">
        <w:t xml:space="preserve">contributed to crimes not being investigated in a timely manner </w:t>
      </w:r>
      <w:r w:rsidR="00230308">
        <w:t>which further harms the confidence the public has in the police service</w:t>
      </w:r>
      <w:r w:rsidR="000D1F13">
        <w:t xml:space="preserve"> </w:t>
      </w:r>
      <w:r w:rsidR="0016131A">
        <w:t>(Dodd, 2023).</w:t>
      </w:r>
    </w:p>
    <w:p w14:paraId="22981398" w14:textId="7B0A594C" w:rsidR="00BF1C1E" w:rsidRDefault="00BF1C1E" w:rsidP="0016131A">
      <w:pPr>
        <w:jc w:val="both"/>
        <w:rPr>
          <w:b/>
          <w:bCs/>
        </w:rPr>
      </w:pPr>
    </w:p>
    <w:p w14:paraId="5F3AF1B5" w14:textId="3DB83A7B" w:rsidR="00C67988" w:rsidRPr="00453DEB" w:rsidRDefault="00453DEB" w:rsidP="0016131A">
      <w:pPr>
        <w:jc w:val="both"/>
      </w:pPr>
      <w:r>
        <w:t xml:space="preserve">The issues and challenges described </w:t>
      </w:r>
      <w:r w:rsidR="00CF6A4F">
        <w:t>have a negative effect on the polices ability to investigate volume and priority crime</w:t>
      </w:r>
      <w:r w:rsidR="009D7377">
        <w:t xml:space="preserve">. </w:t>
      </w:r>
      <w:r w:rsidR="00C451F5">
        <w:t xml:space="preserve">The lack of resources </w:t>
      </w:r>
      <w:r w:rsidR="00BF6E1F">
        <w:t xml:space="preserve">means </w:t>
      </w:r>
      <w:r w:rsidR="00372009">
        <w:t xml:space="preserve">volume and priority crimes are </w:t>
      </w:r>
      <w:r w:rsidR="00491A96">
        <w:t>not being investigated in a timely manner and also not being prevented due to a lack of police presence</w:t>
      </w:r>
      <w:r w:rsidR="0011441F">
        <w:t xml:space="preserve">, the lack of resources is being exacerbated by the overextension of a police </w:t>
      </w:r>
      <w:r w:rsidR="004A5AF0">
        <w:t>officer’s</w:t>
      </w:r>
      <w:r w:rsidR="0011441F">
        <w:t xml:space="preserve"> duties, the example given of </w:t>
      </w:r>
      <w:r w:rsidR="00E61B59">
        <w:t>the police responding to mental health calls in place of medical professionals is a common occurrence</w:t>
      </w:r>
      <w:r w:rsidR="00743FB7">
        <w:t xml:space="preserve"> and although it has been addressed by some constabularies not all of them have taken the same approach. </w:t>
      </w:r>
      <w:r w:rsidR="00424669">
        <w:t xml:space="preserve">Due to the police being unable to investigate crimes sufficiently this has led to a decline in the confidence and trust of the police </w:t>
      </w:r>
      <w:r w:rsidR="004B6EA8">
        <w:t xml:space="preserve">held by the public, without the </w:t>
      </w:r>
      <w:r w:rsidR="00342652">
        <w:t>public’s</w:t>
      </w:r>
      <w:r w:rsidR="004B6EA8">
        <w:t xml:space="preserve"> cooperation witnesses are less willing to come forward and provide much needed evidence that would </w:t>
      </w:r>
      <w:r w:rsidR="00342652">
        <w:t xml:space="preserve">aid in the identification and prosecution of criminals perpetrating in volume and priority crime. The constant criticism </w:t>
      </w:r>
      <w:r w:rsidR="00C84AF6">
        <w:t xml:space="preserve">that police officers face from the public and the mainstream media has had a negative impact on the general moral within the profession and may have </w:t>
      </w:r>
      <w:r w:rsidR="0019038C">
        <w:t xml:space="preserve">contributed </w:t>
      </w:r>
      <w:r w:rsidR="00C84AF6">
        <w:t xml:space="preserve">to the </w:t>
      </w:r>
      <w:r w:rsidR="0019038C">
        <w:t>issue of the police services struggling to recruit and retain police officers</w:t>
      </w:r>
      <w:r w:rsidR="0069583F">
        <w:t>.</w:t>
      </w:r>
    </w:p>
    <w:p w14:paraId="34612C92" w14:textId="4464D96C" w:rsidR="003C7E43" w:rsidRDefault="003C7E43" w:rsidP="0016131A">
      <w:pPr>
        <w:jc w:val="both"/>
        <w:rPr>
          <w:b/>
          <w:bCs/>
        </w:rPr>
      </w:pPr>
    </w:p>
    <w:p w14:paraId="40E3D478" w14:textId="6DC61953" w:rsidR="0069583F" w:rsidRPr="009A096F" w:rsidRDefault="0069583F" w:rsidP="0016131A">
      <w:pPr>
        <w:jc w:val="both"/>
        <w:rPr>
          <w:b/>
          <w:bCs/>
        </w:rPr>
      </w:pPr>
      <w:r>
        <w:t xml:space="preserve">The issues </w:t>
      </w:r>
      <w:r w:rsidR="007D178B">
        <w:t>that this essay has highlighted a cyclical in nature</w:t>
      </w:r>
      <w:r w:rsidR="00C56052">
        <w:t>, with each issue and challenge having a knock on impact on the next, this has led to a vicious cycle of failing that has not yet been broken</w:t>
      </w:r>
      <w:r w:rsidR="00061A00">
        <w:t xml:space="preserve">. Focusing on one of these issues and not the others </w:t>
      </w:r>
      <w:r w:rsidR="00D633A1">
        <w:t xml:space="preserve">has been tried and tested by different constabularies multiple times </w:t>
      </w:r>
      <w:r w:rsidR="009F383A">
        <w:t>but this has not resulted in a positive outcome</w:t>
      </w:r>
      <w:r w:rsidR="00C0278E">
        <w:t xml:space="preserve">, the primary focus is generally accepted to be </w:t>
      </w:r>
      <w:r w:rsidR="004C6F3A">
        <w:t xml:space="preserve">increasing public confidence by pandering to public opinion which is </w:t>
      </w:r>
      <w:r w:rsidR="00936750">
        <w:t>a</w:t>
      </w:r>
      <w:r w:rsidR="002929A8">
        <w:t xml:space="preserve"> direct </w:t>
      </w:r>
      <w:r w:rsidR="00936750">
        <w:t>contradiction of the peelian principals</w:t>
      </w:r>
      <w:r w:rsidR="009F383A">
        <w:t xml:space="preserve">, </w:t>
      </w:r>
      <w:r w:rsidR="00F41027">
        <w:t xml:space="preserve">the findings of this essay suggest that the issues </w:t>
      </w:r>
      <w:r w:rsidR="004F10C6">
        <w:t>that need addressing first are the matters of overextension and lack of resources, by dealing with these issues</w:t>
      </w:r>
      <w:r w:rsidR="00B772FE">
        <w:t xml:space="preserve">, priority and volume crime will be better investigated which may lead to </w:t>
      </w:r>
      <w:r w:rsidR="009A2831">
        <w:t xml:space="preserve">increased confidence and trust from the public. </w:t>
      </w:r>
    </w:p>
    <w:p w14:paraId="445CA954" w14:textId="315920B5" w:rsidR="003C7E43" w:rsidRDefault="003C7E43" w:rsidP="0016131A">
      <w:pPr>
        <w:jc w:val="both"/>
        <w:rPr>
          <w:b/>
          <w:bCs/>
        </w:rPr>
      </w:pPr>
    </w:p>
    <w:p w14:paraId="29D086A1" w14:textId="2725EADE" w:rsidR="00CE29D8" w:rsidRDefault="00CE29D8" w:rsidP="0016131A">
      <w:pPr>
        <w:jc w:val="both"/>
      </w:pPr>
      <w:r>
        <w:t xml:space="preserve">This essay has focused on </w:t>
      </w:r>
      <w:r w:rsidR="00C3346F">
        <w:t xml:space="preserve">three main issues and challenges faced by the police in the UK and the effect these issues </w:t>
      </w:r>
      <w:r w:rsidR="00642ACE">
        <w:t>have on the investigation of priority and volume crime. The role of a police officer has been described in line with the original peelian principals</w:t>
      </w:r>
      <w:r w:rsidR="00D05C2D">
        <w:t xml:space="preserve">, the term volume and priority crime has been clearly defined </w:t>
      </w:r>
      <w:r w:rsidR="004E4100">
        <w:t xml:space="preserve">to provide context to the essay. The three main issues and challenges have been highlighted </w:t>
      </w:r>
      <w:r w:rsidR="003307FC">
        <w:t xml:space="preserve">and their impact on the investigation of volume and priority crime has been discussed. This essay has also provided </w:t>
      </w:r>
      <w:r w:rsidR="00927242">
        <w:t>insight on the solutions to the current problems surrounding policing and how other solutions may have a more significant positive impact on the issues faced by the police as an organisation.</w:t>
      </w:r>
    </w:p>
    <w:p w14:paraId="74B0134C" w14:textId="4BB5188E" w:rsidR="0016131A" w:rsidRPr="0016131A" w:rsidRDefault="0016131A" w:rsidP="0016131A">
      <w:pPr>
        <w:jc w:val="both"/>
        <w:rPr>
          <w:b/>
          <w:bCs/>
          <w:sz w:val="24"/>
          <w:szCs w:val="24"/>
          <w:u w:val="single"/>
        </w:rPr>
      </w:pPr>
      <w:r>
        <w:rPr>
          <w:b/>
          <w:bCs/>
          <w:sz w:val="24"/>
          <w:szCs w:val="24"/>
          <w:u w:val="single"/>
        </w:rPr>
        <w:t>WORD COUNT: 1801</w:t>
      </w:r>
    </w:p>
    <w:p w14:paraId="3808F780" w14:textId="77777777" w:rsidR="00183E91" w:rsidRPr="002F2293" w:rsidRDefault="00183E91" w:rsidP="00EC7216"/>
    <w:p w14:paraId="46628463" w14:textId="77777777" w:rsidR="003C50C7" w:rsidRDefault="003C50C7" w:rsidP="008B3FD7"/>
    <w:p w14:paraId="55985B5F" w14:textId="77777777" w:rsidR="0016131A" w:rsidRDefault="0016131A" w:rsidP="008B3FD7">
      <w:r>
        <w:rPr>
          <w:rFonts w:ascii="Arial" w:hAnsi="Arial" w:cs="Arial"/>
          <w:color w:val="222222"/>
          <w:sz w:val="20"/>
          <w:szCs w:val="20"/>
          <w:shd w:val="clear" w:color="auto" w:fill="FFFFFF"/>
        </w:rPr>
        <w:lastRenderedPageBreak/>
        <w:t>Awan, I., Brookes, M., Powell, M. and Stanwell, S., 2019. Understanding the public perception and satisfaction of a UK police constabulary. </w:t>
      </w:r>
      <w:r>
        <w:rPr>
          <w:rFonts w:ascii="Arial" w:hAnsi="Arial" w:cs="Arial"/>
          <w:i/>
          <w:iCs/>
          <w:color w:val="222222"/>
          <w:sz w:val="20"/>
          <w:szCs w:val="20"/>
          <w:shd w:val="clear" w:color="auto" w:fill="FFFFFF"/>
        </w:rPr>
        <w:t>Police Practice and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 xml:space="preserve">(2), pp.172-184. Available at: </w:t>
      </w:r>
      <w:hyperlink r:id="rId17" w:history="1">
        <w:r>
          <w:rPr>
            <w:rStyle w:val="Hyperlink"/>
          </w:rPr>
          <w:t>Understanding the public perception and satisfaction of a UK police constabulary: Police Practice and Research: Vol 20, No 2 (tandfonline.com)</w:t>
        </w:r>
      </w:hyperlink>
      <w:r>
        <w:t xml:space="preserve"> [Accessed 2 March 2024]. </w:t>
      </w:r>
    </w:p>
    <w:p w14:paraId="50F61D1C" w14:textId="77777777" w:rsidR="0016131A" w:rsidRDefault="0016131A" w:rsidP="008B3FD7">
      <w:r>
        <w:rPr>
          <w:rFonts w:ascii="Arial" w:hAnsi="Arial" w:cs="Arial"/>
          <w:color w:val="222222"/>
          <w:sz w:val="20"/>
          <w:szCs w:val="20"/>
          <w:shd w:val="clear" w:color="auto" w:fill="FFFFFF"/>
        </w:rPr>
        <w:t>Bradford, B., 2014. Policing and social identity: Procedural justice, inclusion and cooperation between police and public. </w:t>
      </w:r>
      <w:r>
        <w:rPr>
          <w:rFonts w:ascii="Arial" w:hAnsi="Arial" w:cs="Arial"/>
          <w:i/>
          <w:iCs/>
          <w:color w:val="222222"/>
          <w:sz w:val="20"/>
          <w:szCs w:val="20"/>
          <w:shd w:val="clear" w:color="auto" w:fill="FFFFFF"/>
        </w:rPr>
        <w:t>Policing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 xml:space="preserve">(1), pp.22-43. Available at: </w:t>
      </w:r>
      <w:hyperlink r:id="rId18" w:history="1">
        <w:r>
          <w:rPr>
            <w:rStyle w:val="Hyperlink"/>
          </w:rPr>
          <w:t>Policing_and_social_identity-libre.pdf (d1wqtxts1xzle7.cloudfront.net)</w:t>
        </w:r>
      </w:hyperlink>
      <w:r>
        <w:t xml:space="preserve"> [Accessed 2 March 2024].</w:t>
      </w:r>
    </w:p>
    <w:p w14:paraId="0CC78D99" w14:textId="77777777" w:rsidR="0016131A" w:rsidRDefault="0016131A" w:rsidP="008B3FD7">
      <w:r w:rsidRPr="00453C8C">
        <w:t>Clark. (2024). </w:t>
      </w:r>
      <w:r w:rsidRPr="00453C8C">
        <w:rPr>
          <w:i/>
          <w:iCs/>
        </w:rPr>
        <w:t>Number of police officers in the United Kingdom from 2003 to 2023</w:t>
      </w:r>
      <w:r w:rsidRPr="00453C8C">
        <w:t xml:space="preserve">. [Online]. Statista. Last Updated: 22nd January 2024. Available at: </w:t>
      </w:r>
      <w:hyperlink r:id="rId19" w:anchor=":~:text=in%202023%20there%20we" w:history="1">
        <w:r w:rsidRPr="00BB7C64">
          <w:rPr>
            <w:rStyle w:val="Hyperlink"/>
          </w:rPr>
          <w:t>https://www.statista.com/statistics/303963/uk-police-officer-numbers/#:~:text=in%202023%20there%20we</w:t>
        </w:r>
      </w:hyperlink>
      <w:r>
        <w:t xml:space="preserve"> </w:t>
      </w:r>
      <w:r w:rsidRPr="00453C8C">
        <w:t xml:space="preserve"> [Accessed 2 March 2024].</w:t>
      </w:r>
    </w:p>
    <w:p w14:paraId="5E8FD290" w14:textId="77777777" w:rsidR="0016131A" w:rsidRDefault="0016131A" w:rsidP="008B3FD7">
      <w:r>
        <w:rPr>
          <w:rFonts w:ascii="Arial" w:hAnsi="Arial" w:cs="Arial"/>
          <w:color w:val="222222"/>
          <w:sz w:val="20"/>
          <w:szCs w:val="20"/>
          <w:shd w:val="clear" w:color="auto" w:fill="FFFFFF"/>
        </w:rPr>
        <w:t>Collins, E., 2016. </w:t>
      </w:r>
      <w:r>
        <w:rPr>
          <w:rFonts w:ascii="Arial" w:hAnsi="Arial" w:cs="Arial"/>
          <w:i/>
          <w:iCs/>
          <w:color w:val="222222"/>
          <w:sz w:val="20"/>
          <w:szCs w:val="20"/>
          <w:shd w:val="clear" w:color="auto" w:fill="FFFFFF"/>
        </w:rPr>
        <w:t>An Explorative Study of the Relationship between Police Officer Morale, Behaviours, and the Delivery of Public Value Services</w:t>
      </w:r>
      <w:r>
        <w:rPr>
          <w:rFonts w:ascii="Arial" w:hAnsi="Arial" w:cs="Arial"/>
          <w:color w:val="222222"/>
          <w:sz w:val="20"/>
          <w:szCs w:val="20"/>
          <w:shd w:val="clear" w:color="auto" w:fill="FFFFFF"/>
        </w:rPr>
        <w:t xml:space="preserve"> (Doctoral dissertation, Canterbury Christ Church University (United Kingdom) Available at: </w:t>
      </w:r>
      <w:hyperlink r:id="rId20" w:history="1">
        <w:r>
          <w:rPr>
            <w:rStyle w:val="Hyperlink"/>
          </w:rPr>
          <w:t>An Explorative Study of the Relationship Between Police Officer Morale, Behaviours, and the Delivery Of Public Value Services - ProQuest</w:t>
        </w:r>
      </w:hyperlink>
      <w:r>
        <w:t xml:space="preserve"> [Accessed 2 March 2024].</w:t>
      </w:r>
    </w:p>
    <w:p w14:paraId="4E8DD00E" w14:textId="77777777" w:rsidR="0016131A" w:rsidRDefault="0016131A" w:rsidP="008B3FD7">
      <w:r w:rsidRPr="004A5AF0">
        <w:t>Ed Holt. (2024). Metropolitan Police receives just six applications in latest armed officer recru. </w:t>
      </w:r>
      <w:r w:rsidRPr="004A5AF0">
        <w:rPr>
          <w:i/>
          <w:iCs/>
        </w:rPr>
        <w:t>The Daily Mail</w:t>
      </w:r>
      <w:r w:rsidRPr="004A5AF0">
        <w:t xml:space="preserve">. [Online]. 25th February 2024. Available at </w:t>
      </w:r>
      <w:hyperlink r:id="rId21" w:history="1">
        <w:r w:rsidRPr="00BB7C64">
          <w:rPr>
            <w:rStyle w:val="Hyperlink"/>
          </w:rPr>
          <w:t>https://www.msn.com/en-za/news/other/metropolitan-police-receives-just-six-applications-in-latest-armed-officer-recruitm</w:t>
        </w:r>
      </w:hyperlink>
      <w:r>
        <w:t xml:space="preserve"> </w:t>
      </w:r>
      <w:r w:rsidRPr="004A5AF0">
        <w:t>[Accessed 2nd March 2024].</w:t>
      </w:r>
    </w:p>
    <w:p w14:paraId="31737896" w14:textId="77777777" w:rsidR="0016131A" w:rsidRDefault="0016131A" w:rsidP="008B3FD7">
      <w:r w:rsidRPr="000B195F">
        <w:t>Fiona Brookman, Sophie Pike. (2024). </w:t>
      </w:r>
      <w:r w:rsidRPr="000B195F">
        <w:rPr>
          <w:i/>
          <w:iCs/>
        </w:rPr>
        <w:t>Routledge Handbook of Homicide Studies</w:t>
      </w:r>
      <w:r w:rsidRPr="000B195F">
        <w:t>. New York: Routledge. p.1</w:t>
      </w:r>
      <w:r>
        <w:t>-162.</w:t>
      </w:r>
    </w:p>
    <w:p w14:paraId="35E5E19E" w14:textId="77777777" w:rsidR="0016131A" w:rsidRDefault="0016131A" w:rsidP="008B3FD7">
      <w:r w:rsidRPr="00F21271">
        <w:t>Law Enforcement Action Partnership. (2024). </w:t>
      </w:r>
      <w:r w:rsidRPr="00F21271">
        <w:rPr>
          <w:i/>
          <w:iCs/>
        </w:rPr>
        <w:t>Sir Robert Peel's Policing Principles</w:t>
      </w:r>
      <w:r w:rsidRPr="00F21271">
        <w:t xml:space="preserve">. [Online]. Law Enforcement Action partnership. Last Updated: 2024. Available at: </w:t>
      </w:r>
      <w:hyperlink r:id="rId22" w:history="1">
        <w:r w:rsidRPr="00BB7C64">
          <w:rPr>
            <w:rStyle w:val="Hyperlink"/>
          </w:rPr>
          <w:t>https://lawenforcementactionpartnership.org/peel-policing-principles/</w:t>
        </w:r>
      </w:hyperlink>
      <w:r>
        <w:t xml:space="preserve"> </w:t>
      </w:r>
      <w:r w:rsidRPr="00F21271">
        <w:t xml:space="preserve"> [Accessed 2 March 2024].</w:t>
      </w:r>
    </w:p>
    <w:p w14:paraId="4F0D3D0B" w14:textId="77777777" w:rsidR="0016131A" w:rsidRDefault="0016131A" w:rsidP="008B3FD7">
      <w:r w:rsidRPr="00453C8C">
        <w:t>Macro Trends. (2024). </w:t>
      </w:r>
      <w:r w:rsidRPr="00453C8C">
        <w:rPr>
          <w:i/>
          <w:iCs/>
        </w:rPr>
        <w:t>U.K. Population 1950-2024</w:t>
      </w:r>
      <w:r w:rsidRPr="00453C8C">
        <w:t xml:space="preserve">. [Online]. Macrotrends. Last Updated: 2024. Available at: </w:t>
      </w:r>
      <w:hyperlink r:id="rId23" w:history="1">
        <w:r w:rsidRPr="00BB7C64">
          <w:rPr>
            <w:rStyle w:val="Hyperlink"/>
          </w:rPr>
          <w:t>https://www.macrotrends.net/countries/GBR/united-kingdom/population</w:t>
        </w:r>
      </w:hyperlink>
      <w:r>
        <w:t xml:space="preserve"> </w:t>
      </w:r>
      <w:r w:rsidRPr="00453C8C">
        <w:t>[Accessed 2 March 2024].</w:t>
      </w:r>
    </w:p>
    <w:p w14:paraId="49EBB63F" w14:textId="77777777" w:rsidR="0016131A" w:rsidRDefault="0016131A" w:rsidP="008B3FD7">
      <w:r w:rsidRPr="00F21271">
        <w:t>The College of Policing. (2013). </w:t>
      </w:r>
      <w:r w:rsidRPr="00F21271">
        <w:rPr>
          <w:i/>
          <w:iCs/>
        </w:rPr>
        <w:t>Investigation introduction</w:t>
      </w:r>
      <w:r w:rsidRPr="00F21271">
        <w:t xml:space="preserve">. [Online]. The College of Policing. Last Updated: 13th April 2023. Available at: </w:t>
      </w:r>
      <w:hyperlink r:id="rId24" w:history="1">
        <w:r w:rsidRPr="00BB7C64">
          <w:rPr>
            <w:rStyle w:val="Hyperlink"/>
          </w:rPr>
          <w:t>https://www.college.police.uk/app/investigation/investigation-introduction</w:t>
        </w:r>
      </w:hyperlink>
      <w:r>
        <w:t xml:space="preserve"> </w:t>
      </w:r>
      <w:r w:rsidRPr="00F21271">
        <w:t xml:space="preserve"> [Accessed 2 March 2024].</w:t>
      </w:r>
    </w:p>
    <w:p w14:paraId="72BB7443" w14:textId="77777777" w:rsidR="0016131A" w:rsidRDefault="0016131A" w:rsidP="008B3FD7">
      <w:r w:rsidRPr="0016131A">
        <w:t>Vikram Dodd. (2023). Met wins battle with NHS over not attending mental health calls. </w:t>
      </w:r>
      <w:r w:rsidRPr="0016131A">
        <w:rPr>
          <w:i/>
          <w:iCs/>
        </w:rPr>
        <w:t>The Guardian</w:t>
      </w:r>
      <w:r w:rsidRPr="0016131A">
        <w:t xml:space="preserve">. [Online]. 17th August 2023. Available at </w:t>
      </w:r>
      <w:hyperlink r:id="rId25" w:history="1">
        <w:r w:rsidRPr="00BB7C64">
          <w:rPr>
            <w:rStyle w:val="Hyperlink"/>
          </w:rPr>
          <w:t>https://www.theguardian.com/uk-news/2023/aug/17/met-police-mental-health-calls-nhs-mark-rowley</w:t>
        </w:r>
      </w:hyperlink>
      <w:r>
        <w:t xml:space="preserve"> </w:t>
      </w:r>
      <w:r w:rsidRPr="0016131A">
        <w:t xml:space="preserve"> [Accessed 2nd March 2024].</w:t>
      </w:r>
    </w:p>
    <w:p w14:paraId="1C682554" w14:textId="77777777" w:rsidR="0016131A" w:rsidRDefault="0016131A" w:rsidP="008B3FD7">
      <w:r w:rsidRPr="008D1B5E">
        <w:t>Vikram Dodd. (2024). Devastating report lays bare police failings over Sarah Everard’. </w:t>
      </w:r>
      <w:r w:rsidRPr="008D1B5E">
        <w:rPr>
          <w:i/>
          <w:iCs/>
        </w:rPr>
        <w:t>The Guardian</w:t>
      </w:r>
      <w:r w:rsidRPr="008D1B5E">
        <w:t xml:space="preserve">. [Online]. 29th February 2024. Available at </w:t>
      </w:r>
      <w:hyperlink r:id="rId26" w:history="1">
        <w:r w:rsidRPr="00BB7C64">
          <w:rPr>
            <w:rStyle w:val="Hyperlink"/>
          </w:rPr>
          <w:t>https://www.theguardian.com/uk-news/2024/feb/29/killer-of-sarah-everard-should-never-have-joined-police-report-finds</w:t>
        </w:r>
      </w:hyperlink>
      <w:r>
        <w:t xml:space="preserve"> </w:t>
      </w:r>
      <w:r w:rsidRPr="008D1B5E">
        <w:t xml:space="preserve"> [Accessed 2nd March 2024].</w:t>
      </w:r>
    </w:p>
    <w:p w14:paraId="626CCC13" w14:textId="77777777" w:rsidR="0016131A" w:rsidRDefault="0016131A" w:rsidP="008B3FD7">
      <w:r w:rsidRPr="000D1F13">
        <w:t>Yitzchak Hollander, Stuart J Lee, Steven Tahtalian, David Young, Kulkarni. (2012). Challenges Relating to the Interface Between Crisis Mental Health Clinicians and Police When Engaging with People with a. </w:t>
      </w:r>
      <w:r w:rsidRPr="000D1F13">
        <w:rPr>
          <w:i/>
          <w:iCs/>
        </w:rPr>
        <w:t>Psychiatry, Psychology and Law</w:t>
      </w:r>
      <w:r w:rsidRPr="000D1F13">
        <w:t xml:space="preserve">. 19(3), pp.402-411. [Online]. Available at: </w:t>
      </w:r>
      <w:hyperlink r:id="rId27" w:history="1">
        <w:r w:rsidRPr="00BB7C64">
          <w:rPr>
            <w:rStyle w:val="Hyperlink"/>
          </w:rPr>
          <w:t>https://www.tandfonline.com/doi/abs/10.1080/13218719.2011.585131</w:t>
        </w:r>
      </w:hyperlink>
      <w:r>
        <w:t xml:space="preserve"> </w:t>
      </w:r>
      <w:r w:rsidRPr="000D1F13">
        <w:t xml:space="preserve"> [Accessed 2 March 2024].</w:t>
      </w:r>
    </w:p>
    <w:p w14:paraId="2FEED318" w14:textId="77777777" w:rsidR="008B3FD7" w:rsidRDefault="008B3FD7" w:rsidP="0033112A">
      <w:pPr>
        <w:ind w:left="720" w:hanging="720"/>
      </w:pPr>
    </w:p>
    <w:p w14:paraId="3D8CAB96" w14:textId="77777777" w:rsidR="008B3FD7" w:rsidRPr="00183CBF" w:rsidRDefault="008B3FD7" w:rsidP="0033112A">
      <w:pPr>
        <w:ind w:left="720" w:hanging="720"/>
      </w:pPr>
    </w:p>
    <w:sectPr w:rsidR="008B3FD7" w:rsidRPr="00183C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01796" w14:textId="77777777" w:rsidR="00E55F7E" w:rsidRDefault="00E55F7E" w:rsidP="001B2048">
      <w:pPr>
        <w:spacing w:after="0" w:line="240" w:lineRule="auto"/>
      </w:pPr>
      <w:r>
        <w:separator/>
      </w:r>
    </w:p>
  </w:endnote>
  <w:endnote w:type="continuationSeparator" w:id="0">
    <w:p w14:paraId="71D05539" w14:textId="77777777" w:rsidR="00E55F7E" w:rsidRDefault="00E55F7E" w:rsidP="001B2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04830" w14:textId="77777777" w:rsidR="00E55F7E" w:rsidRDefault="00E55F7E" w:rsidP="001B2048">
      <w:pPr>
        <w:spacing w:after="0" w:line="240" w:lineRule="auto"/>
      </w:pPr>
      <w:r>
        <w:separator/>
      </w:r>
    </w:p>
  </w:footnote>
  <w:footnote w:type="continuationSeparator" w:id="0">
    <w:p w14:paraId="3B3C78CA" w14:textId="77777777" w:rsidR="00E55F7E" w:rsidRDefault="00E55F7E" w:rsidP="001B2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73D8E"/>
    <w:multiLevelType w:val="hybridMultilevel"/>
    <w:tmpl w:val="E8E2D880"/>
    <w:lvl w:ilvl="0" w:tplc="DFFED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F1A3E"/>
    <w:multiLevelType w:val="hybridMultilevel"/>
    <w:tmpl w:val="DDA493CA"/>
    <w:lvl w:ilvl="0" w:tplc="A6B02E62">
      <w:start w:val="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E161B"/>
    <w:multiLevelType w:val="hybridMultilevel"/>
    <w:tmpl w:val="DCBE0B86"/>
    <w:lvl w:ilvl="0" w:tplc="8AE286B8">
      <w:start w:val="36"/>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1002666031">
    <w:abstractNumId w:val="0"/>
  </w:num>
  <w:num w:numId="2" w16cid:durableId="1538084306">
    <w:abstractNumId w:val="2"/>
  </w:num>
  <w:num w:numId="3" w16cid:durableId="88410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6D7"/>
    <w:rsid w:val="00001CCA"/>
    <w:rsid w:val="00011E55"/>
    <w:rsid w:val="00043E3D"/>
    <w:rsid w:val="0004709B"/>
    <w:rsid w:val="00055F58"/>
    <w:rsid w:val="000572E2"/>
    <w:rsid w:val="00060517"/>
    <w:rsid w:val="00061A00"/>
    <w:rsid w:val="000658DE"/>
    <w:rsid w:val="00072A4B"/>
    <w:rsid w:val="00073C72"/>
    <w:rsid w:val="0007557D"/>
    <w:rsid w:val="0007584D"/>
    <w:rsid w:val="0007791E"/>
    <w:rsid w:val="00081F1F"/>
    <w:rsid w:val="00082798"/>
    <w:rsid w:val="00084215"/>
    <w:rsid w:val="00084A9D"/>
    <w:rsid w:val="00084FEC"/>
    <w:rsid w:val="0008510D"/>
    <w:rsid w:val="000A16D6"/>
    <w:rsid w:val="000A44AC"/>
    <w:rsid w:val="000B195F"/>
    <w:rsid w:val="000B4779"/>
    <w:rsid w:val="000B6DFF"/>
    <w:rsid w:val="000C1623"/>
    <w:rsid w:val="000C2CDA"/>
    <w:rsid w:val="000C2F20"/>
    <w:rsid w:val="000C4469"/>
    <w:rsid w:val="000C4FFF"/>
    <w:rsid w:val="000D1F13"/>
    <w:rsid w:val="00112071"/>
    <w:rsid w:val="00112D51"/>
    <w:rsid w:val="0011441F"/>
    <w:rsid w:val="00130215"/>
    <w:rsid w:val="00141DC6"/>
    <w:rsid w:val="001510FC"/>
    <w:rsid w:val="0015793D"/>
    <w:rsid w:val="0016131A"/>
    <w:rsid w:val="00163CD3"/>
    <w:rsid w:val="001663BC"/>
    <w:rsid w:val="00175B3F"/>
    <w:rsid w:val="00175D15"/>
    <w:rsid w:val="00183CBF"/>
    <w:rsid w:val="00183E91"/>
    <w:rsid w:val="0019038C"/>
    <w:rsid w:val="001A7053"/>
    <w:rsid w:val="001B09AF"/>
    <w:rsid w:val="001B2048"/>
    <w:rsid w:val="001B21AA"/>
    <w:rsid w:val="001C6F64"/>
    <w:rsid w:val="001D1236"/>
    <w:rsid w:val="001D463D"/>
    <w:rsid w:val="001E18E4"/>
    <w:rsid w:val="001E3F62"/>
    <w:rsid w:val="001F1CF6"/>
    <w:rsid w:val="001F2625"/>
    <w:rsid w:val="001F37ED"/>
    <w:rsid w:val="00213521"/>
    <w:rsid w:val="00215804"/>
    <w:rsid w:val="00230308"/>
    <w:rsid w:val="0023710D"/>
    <w:rsid w:val="00241117"/>
    <w:rsid w:val="00241F6D"/>
    <w:rsid w:val="002523DE"/>
    <w:rsid w:val="002615A7"/>
    <w:rsid w:val="002637DD"/>
    <w:rsid w:val="002646AC"/>
    <w:rsid w:val="00266FCE"/>
    <w:rsid w:val="002726FA"/>
    <w:rsid w:val="00274594"/>
    <w:rsid w:val="002929A8"/>
    <w:rsid w:val="002935A1"/>
    <w:rsid w:val="002979B9"/>
    <w:rsid w:val="002A03E6"/>
    <w:rsid w:val="002A3D0D"/>
    <w:rsid w:val="002A5DED"/>
    <w:rsid w:val="002A6A3A"/>
    <w:rsid w:val="002B3DE2"/>
    <w:rsid w:val="002B6BB1"/>
    <w:rsid w:val="002C1F2E"/>
    <w:rsid w:val="002D1B3D"/>
    <w:rsid w:val="002D378B"/>
    <w:rsid w:val="002D77DC"/>
    <w:rsid w:val="002E30BE"/>
    <w:rsid w:val="002E56A2"/>
    <w:rsid w:val="002E6E43"/>
    <w:rsid w:val="002F2293"/>
    <w:rsid w:val="002F3339"/>
    <w:rsid w:val="002F633B"/>
    <w:rsid w:val="00303797"/>
    <w:rsid w:val="00311A6E"/>
    <w:rsid w:val="003218A2"/>
    <w:rsid w:val="00326A03"/>
    <w:rsid w:val="00326C40"/>
    <w:rsid w:val="003307FC"/>
    <w:rsid w:val="0033112A"/>
    <w:rsid w:val="00332236"/>
    <w:rsid w:val="00342652"/>
    <w:rsid w:val="0035101D"/>
    <w:rsid w:val="00356E8E"/>
    <w:rsid w:val="0037017A"/>
    <w:rsid w:val="00370215"/>
    <w:rsid w:val="00372009"/>
    <w:rsid w:val="00384705"/>
    <w:rsid w:val="003972BB"/>
    <w:rsid w:val="003C1495"/>
    <w:rsid w:val="003C1988"/>
    <w:rsid w:val="003C50C7"/>
    <w:rsid w:val="003C7E43"/>
    <w:rsid w:val="003E4F6F"/>
    <w:rsid w:val="003F0AE5"/>
    <w:rsid w:val="00400C00"/>
    <w:rsid w:val="00401A97"/>
    <w:rsid w:val="00402661"/>
    <w:rsid w:val="00421925"/>
    <w:rsid w:val="00421947"/>
    <w:rsid w:val="00422B1A"/>
    <w:rsid w:val="00423DDB"/>
    <w:rsid w:val="00423FA2"/>
    <w:rsid w:val="00424669"/>
    <w:rsid w:val="00426F9C"/>
    <w:rsid w:val="00443618"/>
    <w:rsid w:val="00447126"/>
    <w:rsid w:val="004511C3"/>
    <w:rsid w:val="00453C8C"/>
    <w:rsid w:val="00453DEB"/>
    <w:rsid w:val="00455C1B"/>
    <w:rsid w:val="00456ED2"/>
    <w:rsid w:val="00462111"/>
    <w:rsid w:val="00473E46"/>
    <w:rsid w:val="00475B50"/>
    <w:rsid w:val="00491948"/>
    <w:rsid w:val="00491A96"/>
    <w:rsid w:val="004923C7"/>
    <w:rsid w:val="004A3057"/>
    <w:rsid w:val="004A5AF0"/>
    <w:rsid w:val="004B6EA8"/>
    <w:rsid w:val="004B79A3"/>
    <w:rsid w:val="004C0E9F"/>
    <w:rsid w:val="004C6F3A"/>
    <w:rsid w:val="004C78B0"/>
    <w:rsid w:val="004E11EE"/>
    <w:rsid w:val="004E4100"/>
    <w:rsid w:val="004E632A"/>
    <w:rsid w:val="004F10C6"/>
    <w:rsid w:val="005003CC"/>
    <w:rsid w:val="0050427C"/>
    <w:rsid w:val="00512BC5"/>
    <w:rsid w:val="005172BE"/>
    <w:rsid w:val="0052096E"/>
    <w:rsid w:val="0052272F"/>
    <w:rsid w:val="005364B7"/>
    <w:rsid w:val="00536F3C"/>
    <w:rsid w:val="00555DCF"/>
    <w:rsid w:val="00561D8F"/>
    <w:rsid w:val="00570D20"/>
    <w:rsid w:val="00576EEC"/>
    <w:rsid w:val="00577A60"/>
    <w:rsid w:val="0058345C"/>
    <w:rsid w:val="00583AE4"/>
    <w:rsid w:val="00586864"/>
    <w:rsid w:val="005938F7"/>
    <w:rsid w:val="00593F0B"/>
    <w:rsid w:val="00595EEA"/>
    <w:rsid w:val="00597BBE"/>
    <w:rsid w:val="005A56F6"/>
    <w:rsid w:val="005C6128"/>
    <w:rsid w:val="005C6AA6"/>
    <w:rsid w:val="005D1044"/>
    <w:rsid w:val="005D35FC"/>
    <w:rsid w:val="005E2C58"/>
    <w:rsid w:val="006011BB"/>
    <w:rsid w:val="00603E24"/>
    <w:rsid w:val="006271B3"/>
    <w:rsid w:val="00637D2F"/>
    <w:rsid w:val="00642ACE"/>
    <w:rsid w:val="0064403D"/>
    <w:rsid w:val="00644AF0"/>
    <w:rsid w:val="006527C2"/>
    <w:rsid w:val="00676453"/>
    <w:rsid w:val="0068001A"/>
    <w:rsid w:val="00686891"/>
    <w:rsid w:val="0069583F"/>
    <w:rsid w:val="0069748A"/>
    <w:rsid w:val="006A2A9F"/>
    <w:rsid w:val="006A320E"/>
    <w:rsid w:val="006A56DF"/>
    <w:rsid w:val="006B5E73"/>
    <w:rsid w:val="006C0B50"/>
    <w:rsid w:val="006C0ED0"/>
    <w:rsid w:val="006C2AA7"/>
    <w:rsid w:val="006E22DA"/>
    <w:rsid w:val="006E2493"/>
    <w:rsid w:val="006E35A7"/>
    <w:rsid w:val="006E3862"/>
    <w:rsid w:val="006E4FBC"/>
    <w:rsid w:val="006E6E7D"/>
    <w:rsid w:val="006F27DB"/>
    <w:rsid w:val="006F3B47"/>
    <w:rsid w:val="006F4D0D"/>
    <w:rsid w:val="006F577A"/>
    <w:rsid w:val="00706EEA"/>
    <w:rsid w:val="00710AA9"/>
    <w:rsid w:val="00714848"/>
    <w:rsid w:val="0071636F"/>
    <w:rsid w:val="007278A2"/>
    <w:rsid w:val="0073018E"/>
    <w:rsid w:val="007347F0"/>
    <w:rsid w:val="00743013"/>
    <w:rsid w:val="00743FB7"/>
    <w:rsid w:val="007516AE"/>
    <w:rsid w:val="00751856"/>
    <w:rsid w:val="00752EB9"/>
    <w:rsid w:val="00756766"/>
    <w:rsid w:val="00764D31"/>
    <w:rsid w:val="00772789"/>
    <w:rsid w:val="00772FC3"/>
    <w:rsid w:val="00776C7F"/>
    <w:rsid w:val="00781B4E"/>
    <w:rsid w:val="0079182F"/>
    <w:rsid w:val="007A670D"/>
    <w:rsid w:val="007B0B1E"/>
    <w:rsid w:val="007B3A90"/>
    <w:rsid w:val="007B78AB"/>
    <w:rsid w:val="007C2A6D"/>
    <w:rsid w:val="007C2AF0"/>
    <w:rsid w:val="007C335D"/>
    <w:rsid w:val="007C3B65"/>
    <w:rsid w:val="007C3FE0"/>
    <w:rsid w:val="007D178B"/>
    <w:rsid w:val="007D44E0"/>
    <w:rsid w:val="007E0A72"/>
    <w:rsid w:val="007E386B"/>
    <w:rsid w:val="007E5320"/>
    <w:rsid w:val="007E7B9A"/>
    <w:rsid w:val="00803B4F"/>
    <w:rsid w:val="00813924"/>
    <w:rsid w:val="008211C0"/>
    <w:rsid w:val="00822CA5"/>
    <w:rsid w:val="0082793A"/>
    <w:rsid w:val="00830B20"/>
    <w:rsid w:val="008520F7"/>
    <w:rsid w:val="00861EEE"/>
    <w:rsid w:val="00866129"/>
    <w:rsid w:val="00872F57"/>
    <w:rsid w:val="0089703B"/>
    <w:rsid w:val="00897DA6"/>
    <w:rsid w:val="008A79E5"/>
    <w:rsid w:val="008B3FD7"/>
    <w:rsid w:val="008C56B4"/>
    <w:rsid w:val="008C64CC"/>
    <w:rsid w:val="008D1B5E"/>
    <w:rsid w:val="008D3D7E"/>
    <w:rsid w:val="008E01A6"/>
    <w:rsid w:val="008E7273"/>
    <w:rsid w:val="00904365"/>
    <w:rsid w:val="00913EBC"/>
    <w:rsid w:val="0091573D"/>
    <w:rsid w:val="00923584"/>
    <w:rsid w:val="00927242"/>
    <w:rsid w:val="009356D7"/>
    <w:rsid w:val="00936750"/>
    <w:rsid w:val="00953FBD"/>
    <w:rsid w:val="0095551E"/>
    <w:rsid w:val="0095554B"/>
    <w:rsid w:val="00972DF3"/>
    <w:rsid w:val="00994583"/>
    <w:rsid w:val="009A096F"/>
    <w:rsid w:val="009A2831"/>
    <w:rsid w:val="009B41A7"/>
    <w:rsid w:val="009B65EC"/>
    <w:rsid w:val="009C6C75"/>
    <w:rsid w:val="009D07FA"/>
    <w:rsid w:val="009D6695"/>
    <w:rsid w:val="009D7377"/>
    <w:rsid w:val="009D7AB4"/>
    <w:rsid w:val="009E3669"/>
    <w:rsid w:val="009F383A"/>
    <w:rsid w:val="00A0456B"/>
    <w:rsid w:val="00A263EB"/>
    <w:rsid w:val="00A30DB5"/>
    <w:rsid w:val="00A370B3"/>
    <w:rsid w:val="00A43B36"/>
    <w:rsid w:val="00A46101"/>
    <w:rsid w:val="00A66ACD"/>
    <w:rsid w:val="00A757B1"/>
    <w:rsid w:val="00A95319"/>
    <w:rsid w:val="00A95B0F"/>
    <w:rsid w:val="00AA0E9A"/>
    <w:rsid w:val="00AB19E6"/>
    <w:rsid w:val="00AB392F"/>
    <w:rsid w:val="00AB5756"/>
    <w:rsid w:val="00AB7C29"/>
    <w:rsid w:val="00AD0B0B"/>
    <w:rsid w:val="00AD1B8A"/>
    <w:rsid w:val="00AD7D7B"/>
    <w:rsid w:val="00AE4B31"/>
    <w:rsid w:val="00AE4FE4"/>
    <w:rsid w:val="00AE5FC2"/>
    <w:rsid w:val="00AF007E"/>
    <w:rsid w:val="00AF0B1A"/>
    <w:rsid w:val="00AF0DD8"/>
    <w:rsid w:val="00AF345A"/>
    <w:rsid w:val="00AF3A02"/>
    <w:rsid w:val="00AF65CE"/>
    <w:rsid w:val="00B02A76"/>
    <w:rsid w:val="00B02DF2"/>
    <w:rsid w:val="00B12118"/>
    <w:rsid w:val="00B1425D"/>
    <w:rsid w:val="00B14F12"/>
    <w:rsid w:val="00B23A8C"/>
    <w:rsid w:val="00B23BF8"/>
    <w:rsid w:val="00B262CD"/>
    <w:rsid w:val="00B308B6"/>
    <w:rsid w:val="00B405E5"/>
    <w:rsid w:val="00B41044"/>
    <w:rsid w:val="00B45F95"/>
    <w:rsid w:val="00B5188C"/>
    <w:rsid w:val="00B56CF1"/>
    <w:rsid w:val="00B67D64"/>
    <w:rsid w:val="00B76FD8"/>
    <w:rsid w:val="00B772FE"/>
    <w:rsid w:val="00B85E4D"/>
    <w:rsid w:val="00B95A13"/>
    <w:rsid w:val="00BA42EC"/>
    <w:rsid w:val="00BA5A33"/>
    <w:rsid w:val="00BB0CF2"/>
    <w:rsid w:val="00BC2D1D"/>
    <w:rsid w:val="00BC3B81"/>
    <w:rsid w:val="00BC3D6B"/>
    <w:rsid w:val="00BC4396"/>
    <w:rsid w:val="00BC6412"/>
    <w:rsid w:val="00BC7033"/>
    <w:rsid w:val="00BD1A84"/>
    <w:rsid w:val="00BD2F68"/>
    <w:rsid w:val="00BD4E79"/>
    <w:rsid w:val="00BD506F"/>
    <w:rsid w:val="00BE368F"/>
    <w:rsid w:val="00BF1C1E"/>
    <w:rsid w:val="00BF6514"/>
    <w:rsid w:val="00BF6E1F"/>
    <w:rsid w:val="00C0278E"/>
    <w:rsid w:val="00C0560A"/>
    <w:rsid w:val="00C17030"/>
    <w:rsid w:val="00C17DF7"/>
    <w:rsid w:val="00C20433"/>
    <w:rsid w:val="00C24107"/>
    <w:rsid w:val="00C25267"/>
    <w:rsid w:val="00C27259"/>
    <w:rsid w:val="00C3056A"/>
    <w:rsid w:val="00C32EAC"/>
    <w:rsid w:val="00C3346F"/>
    <w:rsid w:val="00C451F5"/>
    <w:rsid w:val="00C52802"/>
    <w:rsid w:val="00C53DB5"/>
    <w:rsid w:val="00C56052"/>
    <w:rsid w:val="00C6047D"/>
    <w:rsid w:val="00C67988"/>
    <w:rsid w:val="00C71B5C"/>
    <w:rsid w:val="00C76D76"/>
    <w:rsid w:val="00C84AF6"/>
    <w:rsid w:val="00C85B60"/>
    <w:rsid w:val="00CA65FE"/>
    <w:rsid w:val="00CB572D"/>
    <w:rsid w:val="00CC3F6D"/>
    <w:rsid w:val="00CC7314"/>
    <w:rsid w:val="00CD5565"/>
    <w:rsid w:val="00CE29D8"/>
    <w:rsid w:val="00CE3825"/>
    <w:rsid w:val="00CF1FBF"/>
    <w:rsid w:val="00CF5CCB"/>
    <w:rsid w:val="00CF6A4F"/>
    <w:rsid w:val="00D043DC"/>
    <w:rsid w:val="00D056EB"/>
    <w:rsid w:val="00D05C2D"/>
    <w:rsid w:val="00D105A7"/>
    <w:rsid w:val="00D12078"/>
    <w:rsid w:val="00D370A6"/>
    <w:rsid w:val="00D419F1"/>
    <w:rsid w:val="00D44510"/>
    <w:rsid w:val="00D56D96"/>
    <w:rsid w:val="00D63256"/>
    <w:rsid w:val="00D633A1"/>
    <w:rsid w:val="00D73672"/>
    <w:rsid w:val="00D8700A"/>
    <w:rsid w:val="00D91DB9"/>
    <w:rsid w:val="00D932E4"/>
    <w:rsid w:val="00D94B18"/>
    <w:rsid w:val="00D97005"/>
    <w:rsid w:val="00DA33FE"/>
    <w:rsid w:val="00DA5BDE"/>
    <w:rsid w:val="00DB3C9E"/>
    <w:rsid w:val="00DB629D"/>
    <w:rsid w:val="00DE4334"/>
    <w:rsid w:val="00DE5587"/>
    <w:rsid w:val="00E00183"/>
    <w:rsid w:val="00E02567"/>
    <w:rsid w:val="00E02FFF"/>
    <w:rsid w:val="00E1050E"/>
    <w:rsid w:val="00E109E7"/>
    <w:rsid w:val="00E16C99"/>
    <w:rsid w:val="00E21217"/>
    <w:rsid w:val="00E23313"/>
    <w:rsid w:val="00E239C0"/>
    <w:rsid w:val="00E254F7"/>
    <w:rsid w:val="00E3508C"/>
    <w:rsid w:val="00E40437"/>
    <w:rsid w:val="00E55F7E"/>
    <w:rsid w:val="00E56F1D"/>
    <w:rsid w:val="00E57AB9"/>
    <w:rsid w:val="00E61B59"/>
    <w:rsid w:val="00E61F78"/>
    <w:rsid w:val="00E66952"/>
    <w:rsid w:val="00E80B04"/>
    <w:rsid w:val="00EA14BD"/>
    <w:rsid w:val="00EA3442"/>
    <w:rsid w:val="00EA4C2E"/>
    <w:rsid w:val="00EA5862"/>
    <w:rsid w:val="00EA6DDF"/>
    <w:rsid w:val="00EB2B51"/>
    <w:rsid w:val="00EB5937"/>
    <w:rsid w:val="00EC149B"/>
    <w:rsid w:val="00EC7216"/>
    <w:rsid w:val="00ED3505"/>
    <w:rsid w:val="00EE5DF7"/>
    <w:rsid w:val="00EE7087"/>
    <w:rsid w:val="00EF0A1F"/>
    <w:rsid w:val="00EF5407"/>
    <w:rsid w:val="00EF616E"/>
    <w:rsid w:val="00F02226"/>
    <w:rsid w:val="00F03B97"/>
    <w:rsid w:val="00F03DDD"/>
    <w:rsid w:val="00F17CDA"/>
    <w:rsid w:val="00F20E23"/>
    <w:rsid w:val="00F21271"/>
    <w:rsid w:val="00F241D2"/>
    <w:rsid w:val="00F3155C"/>
    <w:rsid w:val="00F32A9B"/>
    <w:rsid w:val="00F41027"/>
    <w:rsid w:val="00F470D9"/>
    <w:rsid w:val="00F52119"/>
    <w:rsid w:val="00F60069"/>
    <w:rsid w:val="00F64142"/>
    <w:rsid w:val="00F770B1"/>
    <w:rsid w:val="00F77103"/>
    <w:rsid w:val="00F771F6"/>
    <w:rsid w:val="00F836F2"/>
    <w:rsid w:val="00F85E15"/>
    <w:rsid w:val="00FA016B"/>
    <w:rsid w:val="00FA0445"/>
    <w:rsid w:val="00FA4241"/>
    <w:rsid w:val="00FA4472"/>
    <w:rsid w:val="00FB7678"/>
    <w:rsid w:val="00FD55D7"/>
    <w:rsid w:val="00FE0866"/>
    <w:rsid w:val="00FE2539"/>
    <w:rsid w:val="00FE2C14"/>
    <w:rsid w:val="00FE51E9"/>
    <w:rsid w:val="00FF3EDE"/>
    <w:rsid w:val="00FF4392"/>
    <w:rsid w:val="00FF5314"/>
    <w:rsid w:val="00FF53BD"/>
    <w:rsid w:val="00FF7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6CC90"/>
  <w15:chartTrackingRefBased/>
  <w15:docId w15:val="{B20233E9-483D-440E-AEE0-216E3A596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73D"/>
    <w:pPr>
      <w:ind w:left="720"/>
      <w:contextualSpacing/>
    </w:pPr>
  </w:style>
  <w:style w:type="character" w:styleId="Hyperlink">
    <w:name w:val="Hyperlink"/>
    <w:basedOn w:val="DefaultParagraphFont"/>
    <w:uiPriority w:val="99"/>
    <w:unhideWhenUsed/>
    <w:rsid w:val="00D370A6"/>
    <w:rPr>
      <w:color w:val="0563C1" w:themeColor="hyperlink"/>
      <w:u w:val="single"/>
    </w:rPr>
  </w:style>
  <w:style w:type="character" w:styleId="UnresolvedMention">
    <w:name w:val="Unresolved Mention"/>
    <w:basedOn w:val="DefaultParagraphFont"/>
    <w:uiPriority w:val="99"/>
    <w:semiHidden/>
    <w:unhideWhenUsed/>
    <w:rsid w:val="00D370A6"/>
    <w:rPr>
      <w:color w:val="605E5C"/>
      <w:shd w:val="clear" w:color="auto" w:fill="E1DFDD"/>
    </w:rPr>
  </w:style>
  <w:style w:type="character" w:styleId="FollowedHyperlink">
    <w:name w:val="FollowedHyperlink"/>
    <w:basedOn w:val="DefaultParagraphFont"/>
    <w:uiPriority w:val="99"/>
    <w:semiHidden/>
    <w:unhideWhenUsed/>
    <w:rsid w:val="00453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ct.nl/sites/default/files/import/publication/Extreme-Right-Violence-and-Terrorism-Concepts-Patterns-and-Responses-4.pdf" TargetMode="External"/><Relationship Id="rId13" Type="http://schemas.openxmlformats.org/officeDocument/2006/relationships/hyperlink" Target="https://d1wqtxts1xzle7.cloudfront.net/83310169/Securityandsocietyintheinformationagev2-libre.pdf?1649237796=&amp;response-content-disposition=inline%3B+filename%3DSecurity_and_Society_in_the_Information.pdf&amp;Expires=1709034307&amp;Signature=Htv7cwg28~F5tMKyJAPidS5EWziVXg98DTJHYQSg6vicNzZM1c8KbGaa7ALU7jYyvPMohG6O7iBH763qcVY755nW0aFZfJb1Lie2u1mmPAwvtQICEgZgOAh5462b-ZcCxCS0EzZ-hzHalYxbKgfv3e7IyMlUOWRoPQfaDtY3YH5f32gqdnh4xUb02uw69a6DGEo5gIToAPOFIrVaq-ZbZy6142fckUWr3eKkeykGPOcnze0Mm7HmSQpTJSoKF0TBR59ZErrfOaO1AYHqECMEclJyNO0cmujz6rgA1M4wBlm50MdSHhFCreGe0Y~mQelS8y-G~bsytsqbSh~yIil4dg__&amp;Key-Pair-Id=APKAJLOHF5GGSLRBV4ZA" TargetMode="External"/><Relationship Id="rId18" Type="http://schemas.openxmlformats.org/officeDocument/2006/relationships/hyperlink" Target="https://d1wqtxts1xzle7.cloudfront.net/8012485/Policing_and_social_identity-libre.pdf?1390853811=&amp;response-content-disposition=inline%3B+filename%3DPolicing_and_social_identity_Procedural.pdf&amp;Expires=1709383858&amp;Signature=YP9Fgjp3DT8A4RF3xPFiWNiy7kNQA3DJ6DFcc1LLYYzqngqfA~OqaCr-lUqNA0y4CzZ328-pK3h3CeffpfWdj-Nb6ioSa8TJqb75nQSgO5SrhBwpA1ZPCyUZSGL6OKPmLzGsDyaN9goVwZsFEYBX4eAvAMcRGxMw9-hYO6Sm9Iot1KnlnRxiNKZbkwRWA8iRqs327QyLZKBKoxgYMwngea-FR3Hf0QhSEv1la~sFAVKGzl7u8j5mTqACUIY918vLlwyPmX9D97bCgCcEDCYEHfRzg5olpoF94LxJEMWxbhFl2h667pV7e7nd~4dcGSdS7WhmRdts5Z9gFCTVL1oNRg__&amp;Key-Pair-Id=APKAJLOHF5GGSLRBV4ZA" TargetMode="External"/><Relationship Id="rId26" Type="http://schemas.openxmlformats.org/officeDocument/2006/relationships/hyperlink" Target="https://www.theguardian.com/uk-news/2024/feb/29/killer-of-sarah-everard-should-never-have-joined-police-report-finds" TargetMode="External"/><Relationship Id="rId3" Type="http://schemas.openxmlformats.org/officeDocument/2006/relationships/settings" Target="settings.xml"/><Relationship Id="rId21" Type="http://schemas.openxmlformats.org/officeDocument/2006/relationships/hyperlink" Target="https://www.msn.com/en-za/news/other/metropolitan-police-receives-just-six-applications-in-latest-armed-officer-recruitm" TargetMode="External"/><Relationship Id="rId7" Type="http://schemas.openxmlformats.org/officeDocument/2006/relationships/hyperlink" Target="https://www.bbc.co.uk/news/uk-49753325" TargetMode="External"/><Relationship Id="rId12" Type="http://schemas.openxmlformats.org/officeDocument/2006/relationships/hyperlink" Target="https://www.ojp.gov/ncjrs/virtual-library/abstracts/information-vs-intelligence-what-police-executiv" TargetMode="External"/><Relationship Id="rId17" Type="http://schemas.openxmlformats.org/officeDocument/2006/relationships/hyperlink" Target="https://www.tandfonline.com/doi/abs/10.1080/15614263.2018.1428098" TargetMode="External"/><Relationship Id="rId25" Type="http://schemas.openxmlformats.org/officeDocument/2006/relationships/hyperlink" Target="https://www.theguardian.com/uk-news/2023/aug/17/met-police-mental-health-calls-nhs-mark-rowley" TargetMode="External"/><Relationship Id="rId2" Type="http://schemas.openxmlformats.org/officeDocument/2006/relationships/styles" Target="styles.xml"/><Relationship Id="rId16" Type="http://schemas.openxmlformats.org/officeDocument/2006/relationships/hyperlink" Target="https://www.cps.gov.uk/crime-info/terrorism" TargetMode="External"/><Relationship Id="rId20" Type="http://schemas.openxmlformats.org/officeDocument/2006/relationships/hyperlink" Target="https://www.proquest.com/openview/2b907fde5e821de81925eb6ebef86302/1?pq-origsite=gscholar&amp;cbl=18750&amp;diss=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Irish-Republican-Army/additional-info" TargetMode="External"/><Relationship Id="rId24" Type="http://schemas.openxmlformats.org/officeDocument/2006/relationships/hyperlink" Target="https://www.college.police.uk/app/investigation/investigation-introduction" TargetMode="External"/><Relationship Id="rId5" Type="http://schemas.openxmlformats.org/officeDocument/2006/relationships/footnotes" Target="footnotes.xml"/><Relationship Id="rId15" Type="http://schemas.openxmlformats.org/officeDocument/2006/relationships/hyperlink" Target="https://www.nature.com/articles/s41598-019-46141-8" TargetMode="External"/><Relationship Id="rId23" Type="http://schemas.openxmlformats.org/officeDocument/2006/relationships/hyperlink" Target="https://www.macrotrends.net/countries/GBR/united-kingdom/population" TargetMode="External"/><Relationship Id="rId28" Type="http://schemas.openxmlformats.org/officeDocument/2006/relationships/fontTable" Target="fontTable.xml"/><Relationship Id="rId10" Type="http://schemas.openxmlformats.org/officeDocument/2006/relationships/hyperlink" Target="https://behorizon.org/what-is-isis-identity-goals/" TargetMode="External"/><Relationship Id="rId19" Type="http://schemas.openxmlformats.org/officeDocument/2006/relationships/hyperlink" Target="https://www.statista.com/statistics/303963/uk-police-officer-numbers/" TargetMode="External"/><Relationship Id="rId4" Type="http://schemas.openxmlformats.org/officeDocument/2006/relationships/webSettings" Target="webSettings.xml"/><Relationship Id="rId9" Type="http://schemas.openxmlformats.org/officeDocument/2006/relationships/hyperlink" Target="https://www.middlebury.edu/institute/academics/centers-initiatives/ctec/ctec-publications/dangerous-organizations-and-bad-actors" TargetMode="External"/><Relationship Id="rId14" Type="http://schemas.openxmlformats.org/officeDocument/2006/relationships/hyperlink" Target="https://www.tandfonline.com/doi/abs/10.1080/1744057042000297025" TargetMode="External"/><Relationship Id="rId22" Type="http://schemas.openxmlformats.org/officeDocument/2006/relationships/hyperlink" Target="https://lawenforcementactionpartnership.org/peel-policing-principles/" TargetMode="External"/><Relationship Id="rId27" Type="http://schemas.openxmlformats.org/officeDocument/2006/relationships/hyperlink" Target="https://www.tandfonline.com/doi/abs/10.1080/13218719.2011.5851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17537</TotalTime>
  <Pages>9</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Dowden, Cameron</dc:creator>
  <cp:keywords/>
  <dc:description/>
  <cp:lastModifiedBy>Dowden, Cameron</cp:lastModifiedBy>
  <cp:revision>445</cp:revision>
  <dcterms:created xsi:type="dcterms:W3CDTF">2024-01-29T10:47:00Z</dcterms:created>
  <dcterms:modified xsi:type="dcterms:W3CDTF">2024-03-04T19:56:00Z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2024-01-29T10:48:00Z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e18e6268-f158-47f8-99e6-1f25eada7c63</vt:lpwstr>
  </property>
  <property fmtid="{D5CDD505-2E9C-101B-9397-08002B2CF9AE}" pid="8" name="MSIP_Label_f2acd28b-79a3-4a0f-b0ff-4b75658b1549_ContentBits">
    <vt:lpwstr>0</vt:lpwstr>
  </property>
</Properties>
</file>