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68"/>
      </w:tblGrid>
      <w:tr w:rsidR="004B7E44" w:rsidRPr="00E17B97" w14:paraId="6FE7ED8D" w14:textId="77777777" w:rsidTr="004B7E44">
        <w:trPr>
          <w:trHeight w:val="2536"/>
        </w:trPr>
        <w:tc>
          <w:tcPr>
            <w:tcW w:w="8541" w:type="dxa"/>
            <w:tcBorders>
              <w:top w:val="nil"/>
              <w:left w:val="nil"/>
              <w:bottom w:val="nil"/>
              <w:right w:val="nil"/>
            </w:tcBorders>
          </w:tcPr>
          <w:p w14:paraId="43AFE5DE" w14:textId="77777777" w:rsidR="004B7E44" w:rsidRPr="00E17B97" w:rsidRDefault="004B7E44" w:rsidP="00E13AA1">
            <w:pPr>
              <w:rPr>
                <w:rFonts w:cs="Times New Roman"/>
              </w:rPr>
            </w:pPr>
            <w:r w:rsidRPr="00E17B97">
              <w:rPr>
                <w:rFonts w:cs="Times New Roman"/>
                <w:noProof/>
                <w:lang w:val="en-US" w:eastAsia="zh-CN"/>
              </w:rPr>
              <mc:AlternateContent>
                <mc:Choice Requires="wps">
                  <w:drawing>
                    <wp:inline distT="0" distB="0" distL="0" distR="0" wp14:anchorId="2C4C847A" wp14:editId="6BAA4C9C">
                      <wp:extent cx="5138670" cy="1739397"/>
                      <wp:effectExtent l="0" t="0" r="0" b="0"/>
                      <wp:docPr id="8" name="Text Box 8"/>
                      <wp:cNvGraphicFramePr/>
                      <a:graphic xmlns:a="http://schemas.openxmlformats.org/drawingml/2006/main">
                        <a:graphicData uri="http://schemas.microsoft.com/office/word/2010/wordprocessingShape">
                          <wps:wsp>
                            <wps:cNvSpPr txBox="1"/>
                            <wps:spPr>
                              <a:xfrm>
                                <a:off x="0" y="0"/>
                                <a:ext cx="5138670" cy="1739397"/>
                              </a:xfrm>
                              <a:prstGeom prst="rect">
                                <a:avLst/>
                              </a:prstGeom>
                              <a:noFill/>
                              <a:ln w="6350">
                                <a:noFill/>
                              </a:ln>
                            </wps:spPr>
                            <wps:txbx>
                              <w:txbxContent>
                                <w:p w14:paraId="4851B394" w14:textId="77777777" w:rsidR="00C84F2C" w:rsidRDefault="00C84F2C" w:rsidP="004B7E44">
                                  <w:pPr>
                                    <w:pStyle w:val="Title"/>
                                  </w:pPr>
                                  <w:r>
                                    <w:t>ORGANISATIONAL</w:t>
                                  </w:r>
                                </w:p>
                                <w:p w14:paraId="01631B92" w14:textId="77777777" w:rsidR="00C84F2C" w:rsidRPr="00BE20D5" w:rsidRDefault="00C84F2C" w:rsidP="004B7E44">
                                  <w:pPr>
                                    <w:pStyle w:val="Title"/>
                                  </w:pPr>
                                  <w:r>
                                    <w:t>COUNSULTANCY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C4C847A" id="_x0000_t202" coordsize="21600,21600" o:spt="202" path="m0,0l0,21600,21600,21600,21600,0xe">
                      <v:stroke joinstyle="miter"/>
                      <v:path gradientshapeok="t" o:connecttype="rect"/>
                    </v:shapetype>
                    <v:shape id="Text Box 8" o:spid="_x0000_s1026" type="#_x0000_t202" style="width:404.6pt;height:136.95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yoAdy0CAABSBAAADgAAAGRycy9lMm9Eb2MueG1srFRNj9owEL1X6n+wfC8hfIMIK7orqkpodyWo&#10;9mwcm0SKPa5tSOiv79gJLNr2VPVixjOTGc97b1g+NKoiZ2FdCTqjaa9PidAc8lIfM/pjv/kyo8R5&#10;pnNWgRYZvQhHH1afPy1rsxADKKDKhSVYRLtFbTJaeG8WSeJ4IRRzPTBCY1CCVczj1R6T3LIaq6sq&#10;GfT7k6QGmxsLXDiH3qc2SFexvpSC+xcpnfCkyii+zcfTxvMQzmS1ZIujZaYoefcM9g+vUKzU2PRW&#10;6ol5Rk62/KOUKrkFB9L3OKgEpCy5iDPgNGn/wzS7ghkRZ0FwnLnB5P5fWf58frWkzDOKRGmmkKK9&#10;aDz5Cg2ZBXRq4xaYtDOY5ht0I8tXv0NnGLqRVoVfHIdgHHG+3LANxTg6x+lwNpliiGMsnQ7nw/k0&#10;1EnePzfW+W8CFAlGRi2SFzFl563zbeo1JXTTsCmrKhJYaVJndDIc9+MHtwgWrzT2CEO0jw2Wbw5N&#10;N9kB8gsOZqEVhjN8U2LzLXP+lVlUAj4Y1e1f8JAVYBPoLEoKsL/+5g/5SBBGKalRWRl1P0/MCkqq&#10;7xqpm6ejUZBivIzG0wFe7H3kcB/RJ/UIKN4U98jwaIZ8X11NaUG94RKsQ1cMMc2xd0b91Xz0rd5x&#10;ibhYr2MSis8wv9U7w0PpAGeAdt+8MWs6/D1S9wxXDbLFBxra3JaI9cmDLCNHAeAW1Q53FG5kuVuy&#10;sBn395j1/lew+g0AAP//AwBQSwMEFAAGAAgAAAAhAMOoTU/eAAAABQEAAA8AAABkcnMvZG93bnJl&#10;di54bWxMj0FLw0AQhe+C/2EZwZvdNKKmMZtSAkUQPbT24m2SnSahu7Mxu22jv97Vi14GHu/x3jfF&#10;crJGnGj0vWMF81kCgrhxuudWwe5tfZOB8AFZo3FMCj7Jw7K8vCgw1+7MGzptQytiCfscFXQhDLmU&#10;vunIop+5gTh6ezdaDFGOrdQjnmO5NTJNkntpsee40OFAVUfNYXu0Cp6r9Stu6tRmX6Z6etmvho/d&#10;+51S11fT6hFEoCn8heEHP6JDGZlqd2TthVEQHwm/N3pZskhB1ArSh9sFyLKQ/+nLbwAAAP//AwBQ&#10;SwECLQAUAAYACAAAACEA5JnDwPsAAADhAQAAEwAAAAAAAAAAAAAAAAAAAAAAW0NvbnRlbnRfVHlw&#10;ZXNdLnhtbFBLAQItABQABgAIAAAAIQAjsmrh1wAAAJQBAAALAAAAAAAAAAAAAAAAACwBAABfcmVs&#10;cy8ucmVsc1BLAQItABQABgAIAAAAIQBrKgB3LQIAAFIEAAAOAAAAAAAAAAAAAAAAACwCAABkcnMv&#10;ZTJvRG9jLnhtbFBLAQItABQABgAIAAAAIQDDqE1P3gAAAAUBAAAPAAAAAAAAAAAAAAAAAIUEAABk&#10;cnMvZG93bnJldi54bWxQSwUGAAAAAAQABADzAAAAkAUAAAAA&#10;" filled="f" stroked="f" strokeweight=".5pt">
                      <v:textbox>
                        <w:txbxContent>
                          <w:p w14:paraId="4851B394" w14:textId="77777777" w:rsidR="00C84F2C" w:rsidRDefault="00C84F2C" w:rsidP="004B7E44">
                            <w:pPr>
                              <w:pStyle w:val="Title"/>
                            </w:pPr>
                            <w:r>
                              <w:t>ORGANISATIONAL</w:t>
                            </w:r>
                          </w:p>
                          <w:p w14:paraId="01631B92" w14:textId="77777777" w:rsidR="00C84F2C" w:rsidRPr="00BE20D5" w:rsidRDefault="00C84F2C" w:rsidP="004B7E44">
                            <w:pPr>
                              <w:pStyle w:val="Title"/>
                            </w:pPr>
                            <w:r>
                              <w:t>COUNSULTANCY</w:t>
                            </w:r>
                          </w:p>
                        </w:txbxContent>
                      </v:textbox>
                      <w10:anchorlock/>
                    </v:shape>
                  </w:pict>
                </mc:Fallback>
              </mc:AlternateContent>
            </w:r>
          </w:p>
          <w:p w14:paraId="4E12533C" w14:textId="77777777" w:rsidR="004B7E44" w:rsidRPr="00E17B97" w:rsidRDefault="00BE20D5" w:rsidP="00E13AA1">
            <w:pPr>
              <w:rPr>
                <w:rFonts w:cs="Times New Roman"/>
              </w:rPr>
            </w:pPr>
            <w:r w:rsidRPr="00E17B97">
              <w:rPr>
                <w:rFonts w:cs="Times New Roman"/>
                <w:noProof/>
                <w:lang w:val="en-US" w:eastAsia="zh-CN"/>
              </w:rPr>
              <mc:AlternateContent>
                <mc:Choice Requires="wps">
                  <w:drawing>
                    <wp:anchor distT="0" distB="0" distL="114300" distR="114300" simplePos="0" relativeHeight="251661312" behindDoc="0" locked="0" layoutInCell="1" allowOverlap="1" wp14:anchorId="54B6E2EC" wp14:editId="072C4E35">
                      <wp:simplePos x="0" y="0"/>
                      <wp:positionH relativeFrom="column">
                        <wp:posOffset>113030</wp:posOffset>
                      </wp:positionH>
                      <wp:positionV relativeFrom="paragraph">
                        <wp:posOffset>103505</wp:posOffset>
                      </wp:positionV>
                      <wp:extent cx="1714500" cy="0"/>
                      <wp:effectExtent l="57150" t="38100" r="57150" b="95250"/>
                      <wp:wrapNone/>
                      <wp:docPr id="4" name="Straight Connector 4"/>
                      <wp:cNvGraphicFramePr/>
                      <a:graphic xmlns:a="http://schemas.openxmlformats.org/drawingml/2006/main">
                        <a:graphicData uri="http://schemas.microsoft.com/office/word/2010/wordprocessingShape">
                          <wps:wsp>
                            <wps:cNvCnPr/>
                            <wps:spPr>
                              <a:xfrm flipV="1">
                                <a:off x="0" y="0"/>
                                <a:ext cx="1714500" cy="0"/>
                              </a:xfrm>
                              <a:prstGeom prst="line">
                                <a:avLst/>
                              </a:prstGeom>
                              <a:ln>
                                <a:solidFill>
                                  <a:schemeClr val="bg1"/>
                                </a:solidFill>
                              </a:ln>
                            </wps:spPr>
                            <wps:style>
                              <a:lnRef idx="3">
                                <a:schemeClr val="accent5"/>
                              </a:lnRef>
                              <a:fillRef idx="0">
                                <a:schemeClr val="accent5"/>
                              </a:fillRef>
                              <a:effectRef idx="2">
                                <a:schemeClr val="accent5"/>
                              </a:effectRef>
                              <a:fontRef idx="minor">
                                <a:schemeClr val="tx1"/>
                              </a:fontRef>
                            </wps:style>
                            <wps:bodyPr/>
                          </wps:wsp>
                        </a:graphicData>
                      </a:graphic>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line w14:anchorId="1ECB29FA" id="Straight Connector 4" o:spid="_x0000_s1026" style="position:absolute;flip:y;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8.9pt,8.15pt" to="143.9pt,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cOT3AEAAA0EAAAOAAAAZHJzL2Uyb0RvYy54bWysU02P2yAQvVfqf0DcGzvZbFtZcfaQ1fZS&#10;tVG37Z3gwUYCBgHNx7/vgB3vqq20UrUXxMC8N/Mew+bubA07QogaXcuXi5ozcBI77fqW//j+8O4j&#10;ZzEJ1wmDDlp+gcjvtm/fbE6+gRUOaDoIjEhcbE6+5UNKvqmqKAewIi7Qg6NLhcGKRGHoqy6IE7Fb&#10;U63q+n11wtD5gBJipNP78ZJvC79SINNXpSIkZlpOvaWyhrIe8lptN6Lpg/CDllMb4j+6sEI7KjpT&#10;3Ysk2K+g/6KyWgaMqNJCoq1QKS2haCA1y/oPNY+D8FC0kDnRzzbF16OVX477wHTX8jVnTlh6oscU&#10;hO6HxHboHBmIga2zTycfG0rfuX2Youj3IYs+q2CZMtr/pBEoNpAwdi4uX2aX4ZyYpMPlh+X6tqbH&#10;kNe7aqTIVD7E9AnQsrxpudEuGyAacfwcE5Wl1GtKPjYurxGN7h60MSXIowM7E9hR0KMf+mVunnDP&#10;sijKyCpLGkWUXboYGFm/gSJTqNmbUr2M4xOnkBJcup14jaPsDFPUwQysXwZO+RkKZVRn8Opl8Iwo&#10;ldGlGWy1w/AvgnS+WqHG/KsDo+5swQG7S3neYg3NXHFu+h95qJ/HBf70i7e/AQAA//8DAFBLAwQU&#10;AAYACAAAACEA72glltwAAAAIAQAADwAAAGRycy9kb3ducmV2LnhtbEyPQU7DQAxF90jcYWQkdnRC&#10;QaUKmVRRJQLdUBF6gGniJlEznijjNoHT44oFrCz/b38/J6vJdeqMQ2g9GbifRaCQSl+1VBvYfb7c&#10;LUEFtlTZzhMa+MIAq/T6KrFx5Uf6wHPBtZIQCrE10DD3sdahbNDZMPM9kngHPzjL0g61rgY7Srjr&#10;9DyKFtrZluRCY3tcN1gei5MTjFfO3tffm0cu8q3Pi7cx3+wyY25vpuwZFOPEf8NwwZcdSIVp709U&#10;BdVJ/yTkLHXxAEr8+fIi7H8FnSb6/wPpDwAAAP//AwBQSwECLQAUAAYACAAAACEAtoM4kv4AAADh&#10;AQAAEwAAAAAAAAAAAAAAAAAAAAAAW0NvbnRlbnRfVHlwZXNdLnhtbFBLAQItABQABgAIAAAAIQA4&#10;/SH/1gAAAJQBAAALAAAAAAAAAAAAAAAAAC8BAABfcmVscy8ucmVsc1BLAQItABQABgAIAAAAIQDN&#10;VcOT3AEAAA0EAAAOAAAAAAAAAAAAAAAAAC4CAABkcnMvZTJvRG9jLnhtbFBLAQItABQABgAIAAAA&#10;IQDvaCWW3AAAAAgBAAAPAAAAAAAAAAAAAAAAADYEAABkcnMvZG93bnJldi54bWxQSwUGAAAAAAQA&#10;BADzAAAAPwUAAAAA&#10;" strokecolor="white [3212]" strokeweight="3pt">
                      <v:shadow on="t" color="black" opacity="22937f" origin=",.5" offset="0,.63889mm"/>
                    </v:line>
                  </w:pict>
                </mc:Fallback>
              </mc:AlternateContent>
            </w:r>
          </w:p>
          <w:p w14:paraId="300FF99E" w14:textId="77777777" w:rsidR="004B7E44" w:rsidRPr="00E17B97" w:rsidRDefault="00BE20D5" w:rsidP="00E13AA1">
            <w:pPr>
              <w:rPr>
                <w:rFonts w:cs="Times New Roman"/>
              </w:rPr>
            </w:pPr>
            <w:r w:rsidRPr="00E17B97">
              <w:rPr>
                <w:rFonts w:cs="Times New Roman"/>
                <w:noProof/>
                <w:lang w:val="en-US" w:eastAsia="zh-CN"/>
              </w:rPr>
              <mc:AlternateContent>
                <mc:Choice Requires="wps">
                  <w:drawing>
                    <wp:inline distT="0" distB="0" distL="0" distR="0" wp14:anchorId="49C0EBE5" wp14:editId="09268337">
                      <wp:extent cx="1971675" cy="542925"/>
                      <wp:effectExtent l="0" t="0" r="0" b="0"/>
                      <wp:docPr id="3" name="Text Box 3"/>
                      <wp:cNvGraphicFramePr/>
                      <a:graphic xmlns:a="http://schemas.openxmlformats.org/drawingml/2006/main">
                        <a:graphicData uri="http://schemas.microsoft.com/office/word/2010/wordprocessingShape">
                          <wps:wsp>
                            <wps:cNvSpPr txBox="1"/>
                            <wps:spPr>
                              <a:xfrm>
                                <a:off x="0" y="0"/>
                                <a:ext cx="1971675" cy="542925"/>
                              </a:xfrm>
                              <a:prstGeom prst="rect">
                                <a:avLst/>
                              </a:prstGeom>
                              <a:noFill/>
                              <a:ln w="6350">
                                <a:noFill/>
                              </a:ln>
                            </wps:spPr>
                            <wps:txbx>
                              <w:txbxContent>
                                <w:p w14:paraId="009E02AA" w14:textId="77777777" w:rsidR="00C84F2C" w:rsidRPr="00BE20D5" w:rsidRDefault="00C84F2C" w:rsidP="00BE20D5">
                                  <w:pPr>
                                    <w:pStyle w:val="Subtitle"/>
                                  </w:pPr>
                                  <w:r w:rsidRPr="00BE20D5">
                                    <w:rPr>
                                      <w:sz w:val="56"/>
                                    </w:rPr>
                                    <w:t>M6X01422</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9C0EBE5" id="Text Box 3" o:spid="_x0000_s1027" type="#_x0000_t202" style="width:155.25pt;height:42.75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oM8ey8CAABYBAAADgAAAGRycy9lMm9Eb2MueG1srFRNb9swDL0P2H8QdF+c7zZGnCJrkWFA0BZI&#10;hp4VWYoNSKImKbGzXz9KTtKg22nYRaZEitR7j/T8odWKHIXzNZiCDnp9SoThUNZmX9Af29WXe0p8&#10;YKZkCowo6El4+rD4/Gne2FwMoQJVCkcwifF5YwtahWDzLPO8Epr5Hlhh0CnBaRZw6/ZZ6ViD2bXK&#10;hv3+NGvAldYBF97j6VPnpIuUX0rBw4uUXgSiCopvC2l1ad3FNVvMWb53zFY1Pz+D/cMrNKsNFr2m&#10;emKBkYOr/0ila+7Agww9DjoDKWsuEgZEM+h/QLOpmBUJC5Lj7ZUm///S8ufjqyN1WdARJYZplGgr&#10;2kC+QktGkZ3G+hyDNhbDQovHqPLl3ONhBN1Kp+MX4RD0I8+nK7cxGY+XZneD6d2EEo6+yXg4G05i&#10;muz9tnU+fBOgSTQK6lC7RCk7rn3oQi8hsZiBVa1U0k8Z0hR0Opr004WrB5MrgzUihu6t0Qrtrk2I&#10;rzh2UJ4QnoOuPbzlqxrfsGY+vDKH/YCIsMfDCy5SAdaCs0VJBe7X385jPMqEXkoa7K+C+p8H5gQl&#10;6rtBAWeD8Tg2ZNqMJ3dD3Lhbz+7WYw76EbCFBzhNliczxgd1MaUD/YajsIxV0cUMx9oFDRfzMXRd&#10;j6PExXKZgrAFLQtrs7E8po6sRoa37Rtz9ixDQAGf4dKJLP+gRhfb6bE8BJB1kiry3LF6ph/bN4l9&#10;HrU4H7f7FPX+Q1j8BgAA//8DAFBLAwQUAAYACAAAACEAQ7jX1d0AAAAEAQAADwAAAGRycy9kb3du&#10;cmV2LnhtbEyPQUvDQBCF70L/wzIFb3bTSiTEbEoJFEH00NqLt0l2mgR3Z2N220Z/vasXexl4vMd7&#10;3xTryRpxptH3jhUsFwkI4sbpnlsFh7ftXQbCB2SNxjEp+CIP63J2U2Cu3YV3dN6HVsQS9jkq6EIY&#10;cil905FFv3ADcfSObrQYohxbqUe8xHJr5CpJHqTFnuNChwNVHTUf+5NV8FxtX3FXr2z2baqnl+Nm&#10;+Dy8p0rdzqfNI4hAU/gPwy9+RIcyMtXuxNoLoyA+Ev5u9O6XSQqiVpClKciykNfw5Q8AAAD//wMA&#10;UEsBAi0AFAAGAAgAAAAhAOSZw8D7AAAA4QEAABMAAAAAAAAAAAAAAAAAAAAAAFtDb250ZW50X1R5&#10;cGVzXS54bWxQSwECLQAUAAYACAAAACEAI7Jq4dcAAACUAQAACwAAAAAAAAAAAAAAAAAsAQAAX3Jl&#10;bHMvLnJlbHNQSwECLQAUAAYACAAAACEAkoM8ey8CAABYBAAADgAAAAAAAAAAAAAAAAAsAgAAZHJz&#10;L2Uyb0RvYy54bWxQSwECLQAUAAYACAAAACEAQ7jX1d0AAAAEAQAADwAAAAAAAAAAAAAAAACHBAAA&#10;ZHJzL2Rvd25yZXYueG1sUEsFBgAAAAAEAAQA8wAAAJEFAAAAAA==&#10;" filled="f" stroked="f" strokeweight=".5pt">
                      <v:textbox>
                        <w:txbxContent>
                          <w:p w14:paraId="009E02AA" w14:textId="77777777" w:rsidR="00C84F2C" w:rsidRPr="00BE20D5" w:rsidRDefault="00C84F2C" w:rsidP="00BE20D5">
                            <w:pPr>
                              <w:pStyle w:val="Subtitle"/>
                            </w:pPr>
                            <w:r w:rsidRPr="00BE20D5">
                              <w:rPr>
                                <w:sz w:val="56"/>
                              </w:rPr>
                              <w:t>M6X01422</w:t>
                            </w:r>
                            <w:r>
                              <w:t xml:space="preserve"> </w:t>
                            </w:r>
                          </w:p>
                        </w:txbxContent>
                      </v:textbox>
                      <w10:anchorlock/>
                    </v:shape>
                  </w:pict>
                </mc:Fallback>
              </mc:AlternateContent>
            </w:r>
          </w:p>
        </w:tc>
      </w:tr>
      <w:tr w:rsidR="004B7E44" w:rsidRPr="00E17B97" w14:paraId="7EA428CA" w14:textId="77777777" w:rsidTr="004B7E44">
        <w:trPr>
          <w:trHeight w:val="3814"/>
        </w:trPr>
        <w:tc>
          <w:tcPr>
            <w:tcW w:w="8541" w:type="dxa"/>
            <w:tcBorders>
              <w:top w:val="nil"/>
              <w:left w:val="nil"/>
              <w:bottom w:val="nil"/>
              <w:right w:val="nil"/>
            </w:tcBorders>
            <w:vAlign w:val="bottom"/>
          </w:tcPr>
          <w:p w14:paraId="2F911B2E" w14:textId="77777777" w:rsidR="004B7E44" w:rsidRPr="00E17B97" w:rsidRDefault="004B7E44" w:rsidP="00E13AA1">
            <w:pPr>
              <w:rPr>
                <w:rFonts w:cs="Times New Roman"/>
                <w:noProof/>
              </w:rPr>
            </w:pPr>
            <w:r w:rsidRPr="00E17B97">
              <w:rPr>
                <w:rFonts w:cs="Times New Roman"/>
                <w:noProof/>
                <w:lang w:val="en-US" w:eastAsia="zh-CN"/>
              </w:rPr>
              <mc:AlternateContent>
                <mc:Choice Requires="wps">
                  <w:drawing>
                    <wp:inline distT="0" distB="0" distL="0" distR="0" wp14:anchorId="1339896A" wp14:editId="21597237">
                      <wp:extent cx="5441244" cy="597817"/>
                      <wp:effectExtent l="0" t="0" r="0" b="0"/>
                      <wp:docPr id="6" name="Text Box 6"/>
                      <wp:cNvGraphicFramePr/>
                      <a:graphic xmlns:a="http://schemas.openxmlformats.org/drawingml/2006/main">
                        <a:graphicData uri="http://schemas.microsoft.com/office/word/2010/wordprocessingShape">
                          <wps:wsp>
                            <wps:cNvSpPr txBox="1"/>
                            <wps:spPr>
                              <a:xfrm>
                                <a:off x="0" y="0"/>
                                <a:ext cx="5441244" cy="597817"/>
                              </a:xfrm>
                              <a:prstGeom prst="rect">
                                <a:avLst/>
                              </a:prstGeom>
                              <a:noFill/>
                              <a:ln w="6350">
                                <a:noFill/>
                              </a:ln>
                            </wps:spPr>
                            <wps:txbx>
                              <w:txbxContent>
                                <w:p w14:paraId="425CEF4B" w14:textId="5FEB08B0" w:rsidR="00C84F2C" w:rsidRPr="00C84F2C" w:rsidRDefault="00C84F2C" w:rsidP="00C84F2C">
                                  <w:pPr>
                                    <w:rPr>
                                      <w:b/>
                                    </w:rPr>
                                  </w:pPr>
                                  <w:r w:rsidRPr="00C84F2C">
                                    <w:rPr>
                                      <w:b/>
                                      <w:sz w:val="36"/>
                                    </w:rPr>
                                    <w:t>Project into the HR issues in WILD SWAN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339896A" id="Text Box 6" o:spid="_x0000_s1028" type="#_x0000_t202" style="width:428.45pt;height:47.05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b94GDACAABYBAAADgAAAGRycy9lMm9Eb2MueG1srFRRb9owEH6ftP9g+X2EsEDbiFCxVkyTUFsJ&#10;qj4bxyaRHJ9nGxL263d2CEXdnqa9mPPd5c7f990xv+8aRY7Cuhp0QdPRmBKhOZS13hf0dbv6ckuJ&#10;80yXTIEWBT0JR+8Xnz/NW5OLCVSgSmEJFtEub01BK+9NniSOV6JhbgRGaAxKsA3zeLX7pLSsxeqN&#10;Sibj8SxpwZbGAhfOofexD9JFrC+l4P5ZSic8UQXFt/l42njuwpks5izfW2aqmp+fwf7hFQ2rNTa9&#10;lHpknpGDrf8o1dTcggPpRxyaBKSsuYgYEE06/oBmUzEjIhYkx5kLTe7/leVPxxdL6rKgM0o0a1Ci&#10;reg8+QYdmQV2WuNyTNoYTPMdulHlwe/QGUB30jbhF+EQjCPPpwu3oRhH5zTL0kmWUcIxNr27uU1v&#10;Qpnk/Wtjnf8uoCHBKKhF7SKl7Lh2vk8dUkIzDataqaif0qRFAF+n4/jBJYLFlcYeAUP/1mD5btdF&#10;xJMBxw7KE8Kz0I+HM3xV4xvWzPkXZnEeEBHOuH/GQyrAXnC2KKnA/vqbP+SjTBilpMX5Kqj7eWBW&#10;UKJ+aBTwLs2yMJDxkk1vJnix15HddUQfmgfAEU5xmwyPZsj3ajClheYNV2EZumKIaY69C+oH88H3&#10;U4+rxMVyGZNwBA3za70xPJQOrAaGt90bs+Ysg0cBn2CYRJZ/UKPP7fVYHjzIOkoVeO5ZPdOP4xvF&#10;Pq9a2I/re8x6/0NY/AYAAP//AwBQSwMEFAAGAAgAAAAhADDnxEvdAAAABAEAAA8AAABkcnMvZG93&#10;bnJldi54bWxMj0FLw0AQhe9C/8MyBW9202JLGrMpJVAE0UNrL94m2WkS3J2N2W0b/fWuXvQy8HiP&#10;977JN6M14kKD7xwrmM8SEMS10x03Co6vu7sUhA/IGo1jUvBJHjbF5CbHTLsr7+lyCI2IJewzVNCG&#10;0GdS+roli37meuLondxgMUQ5NFIPeI3l1shFkqykxY7jQos9lS3V74ezVfBU7l5wXy1s+mXKx+fT&#10;tv84vi2Vup2O2wcQgcbwF4Yf/IgORWSq3Jm1F0ZBfCT83uily9UaRKVgfT8HWeTyP3zxDQAA//8D&#10;AFBLAQItABQABgAIAAAAIQDkmcPA+wAAAOEBAAATAAAAAAAAAAAAAAAAAAAAAABbQ29udGVudF9U&#10;eXBlc10ueG1sUEsBAi0AFAAGAAgAAAAhACOyauHXAAAAlAEAAAsAAAAAAAAAAAAAAAAALAEAAF9y&#10;ZWxzLy5yZWxzUEsBAi0AFAAGAAgAAAAhAAW/eBgwAgAAWAQAAA4AAAAAAAAAAAAAAAAALAIAAGRy&#10;cy9lMm9Eb2MueG1sUEsBAi0AFAAGAAgAAAAhADDnxEvdAAAABAEAAA8AAAAAAAAAAAAAAAAAiAQA&#10;AGRycy9kb3ducmV2LnhtbFBLBQYAAAAABAAEAPMAAACSBQAAAAA=&#10;" filled="f" stroked="f" strokeweight=".5pt">
                      <v:textbox>
                        <w:txbxContent>
                          <w:p w14:paraId="425CEF4B" w14:textId="5FEB08B0" w:rsidR="00C84F2C" w:rsidRPr="00C84F2C" w:rsidRDefault="00C84F2C" w:rsidP="00C84F2C">
                            <w:pPr>
                              <w:rPr>
                                <w:b/>
                              </w:rPr>
                            </w:pPr>
                            <w:r w:rsidRPr="00C84F2C">
                              <w:rPr>
                                <w:b/>
                                <w:sz w:val="36"/>
                              </w:rPr>
                              <w:t>Project into the HR issues in WILD SWAN</w:t>
                            </w:r>
                          </w:p>
                        </w:txbxContent>
                      </v:textbox>
                      <w10:anchorlock/>
                    </v:shape>
                  </w:pict>
                </mc:Fallback>
              </mc:AlternateContent>
            </w:r>
          </w:p>
          <w:p w14:paraId="6CCC8F59" w14:textId="77777777" w:rsidR="004B7E44" w:rsidRPr="00E17B97" w:rsidRDefault="004B7E44" w:rsidP="00E13AA1">
            <w:pPr>
              <w:rPr>
                <w:rFonts w:cs="Times New Roman"/>
                <w:noProof/>
              </w:rPr>
            </w:pPr>
            <w:r w:rsidRPr="00E17B97">
              <w:rPr>
                <w:rFonts w:cs="Times New Roman"/>
                <w:noProof/>
                <w:lang w:val="en-US" w:eastAsia="zh-CN"/>
              </w:rPr>
              <mc:AlternateContent>
                <mc:Choice Requires="wps">
                  <w:drawing>
                    <wp:inline distT="0" distB="0" distL="0" distR="0" wp14:anchorId="7F7F5F20" wp14:editId="547142D6">
                      <wp:extent cx="2524259" cy="605155"/>
                      <wp:effectExtent l="0" t="0" r="0" b="4445"/>
                      <wp:docPr id="7" name="Text Box 7"/>
                      <wp:cNvGraphicFramePr/>
                      <a:graphic xmlns:a="http://schemas.openxmlformats.org/drawingml/2006/main">
                        <a:graphicData uri="http://schemas.microsoft.com/office/word/2010/wordprocessingShape">
                          <wps:wsp>
                            <wps:cNvSpPr txBox="1"/>
                            <wps:spPr>
                              <a:xfrm>
                                <a:off x="0" y="0"/>
                                <a:ext cx="2524259" cy="605155"/>
                              </a:xfrm>
                              <a:prstGeom prst="rect">
                                <a:avLst/>
                              </a:prstGeom>
                              <a:noFill/>
                              <a:ln w="6350">
                                <a:noFill/>
                              </a:ln>
                            </wps:spPr>
                            <wps:txbx>
                              <w:txbxContent>
                                <w:p w14:paraId="0C3DFB58" w14:textId="77777777" w:rsidR="00C84F2C" w:rsidRPr="004B7E44" w:rsidRDefault="00C84F2C" w:rsidP="00BE20D5">
                                  <w:r>
                                    <w:t>Name         Siting Ye</w:t>
                                  </w:r>
                                </w:p>
                                <w:p w14:paraId="40E0118C" w14:textId="77777777" w:rsidR="00C84F2C" w:rsidRPr="004B7E44" w:rsidRDefault="00C84F2C" w:rsidP="00BE20D5">
                                  <w:r>
                                    <w:t>Student Number   1805252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F7F5F20" id="Text Box 7" o:spid="_x0000_s1029" type="#_x0000_t202" style="width:198.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KUDLjACAABYBAAADgAAAGRycy9lMm9Eb2MueG1srFRRb9owEH6ftP9g+X0kpKS0iFCxVkyTUFsJ&#10;pj4bxyaRHJ9nGxL263d2CEXdnqa9mPPd5Tt/990xf+gaRY7Cuhp0QcejlBKhOZS13hf0x3b15Y4S&#10;55kumQItCnoSjj4sPn+at2YmMqhAlcISBNFu1pqCVt6bWZI4XomGuREYoTEowTbM49Xuk9KyFtEb&#10;lWRpepu0YEtjgQvn0PvUB+ki4kspuH+R0glPVEHxbT6eNp67cCaLOZvtLTNVzc/PYP/wiobVGote&#10;oJ6YZ+Rg6z+gmppbcCD9iEOTgJQ1F5EDshmnH9hsKmZE5ILNcebSJvf/YPnz8dWSuizolBLNGpRo&#10;KzpPvkJHpqE7rXEzTNoYTPMdulHlwe/QGUh30jbhF+kQjGOfT5feBjCOzizPJll+TwnH2G2aj/M8&#10;wCTvXxvr/DcBDQlGQS1qF1vKjmvn+9QhJRTTsKqVivopTVoEvcnT+MElguBKY43AoX9rsHy36yLj&#10;m4HHDsoT0rPQj4czfFXjG9bM+VdmcR6QEc64f8FDKsBacLYoqcD++ps/5KNMGKWkxfkqqPt5YFZQ&#10;or5rFPB+PJmEgYyXST7N8GKvI7vriD40j4AjPMZtMjyaId+rwZQWmjdchWWoiiGmOdYuqB/MR99P&#10;Pa4SF8tlTMIRNMyv9cbwAB26Gjq87d6YNWcZPAr4DMMkstkHNfrcXo/lwYOso1Shz31Xz+3H8Y1i&#10;n1ct7Mf1PWa9/yEsfgMAAP//AwBQSwMEFAAGAAgAAAAhAD8GBH3dAAAABAEAAA8AAABkcnMvZG93&#10;bnJldi54bWxMj0FLw0AQhe+C/2EZwZvdtCXaxmxKCRRB9NDai7dJdpqE7s7G7LaN/npXL3oZeLzH&#10;e9/kq9EacabBd44VTCcJCOLa6Y4bBfu3zd0ChA/IGo1jUvBJHlbF9VWOmXYX3tJ5FxoRS9hnqKAN&#10;oc+k9HVLFv3E9cTRO7jBYohyaKQe8BLLrZGzJLmXFjuOCy32VLZUH3cnq+C53LzitprZxZcpn14O&#10;6/5j/54qdXszrh9BBBrDXxh+8CM6FJGpcifWXhgF8ZHwe6M3Xz6kICoFy3QOssjlf/jiGwAA//8D&#10;AFBLAQItABQABgAIAAAAIQDkmcPA+wAAAOEBAAATAAAAAAAAAAAAAAAAAAAAAABbQ29udGVudF9U&#10;eXBlc10ueG1sUEsBAi0AFAAGAAgAAAAhACOyauHXAAAAlAEAAAsAAAAAAAAAAAAAAAAALAEAAF9y&#10;ZWxzLy5yZWxzUEsBAi0AFAAGAAgAAAAhACClAy4wAgAAWAQAAA4AAAAAAAAAAAAAAAAALAIAAGRy&#10;cy9lMm9Eb2MueG1sUEsBAi0AFAAGAAgAAAAhAD8GBH3dAAAABAEAAA8AAAAAAAAAAAAAAAAAiAQA&#10;AGRycy9kb3ducmV2LnhtbFBLBQYAAAAABAAEAPMAAACSBQAAAAA=&#10;" filled="f" stroked="f" strokeweight=".5pt">
                      <v:textbox>
                        <w:txbxContent>
                          <w:p w14:paraId="0C3DFB58" w14:textId="77777777" w:rsidR="00C84F2C" w:rsidRPr="004B7E44" w:rsidRDefault="00C84F2C" w:rsidP="00BE20D5">
                            <w:r>
                              <w:t>Name         Siting Ye</w:t>
                            </w:r>
                          </w:p>
                          <w:p w14:paraId="40E0118C" w14:textId="77777777" w:rsidR="00C84F2C" w:rsidRPr="004B7E44" w:rsidRDefault="00C84F2C" w:rsidP="00BE20D5">
                            <w:r>
                              <w:t>Student Number   1805252</w:t>
                            </w:r>
                          </w:p>
                        </w:txbxContent>
                      </v:textbox>
                      <w10:anchorlock/>
                    </v:shape>
                  </w:pict>
                </mc:Fallback>
              </mc:AlternateContent>
            </w:r>
          </w:p>
        </w:tc>
      </w:tr>
    </w:tbl>
    <w:p w14:paraId="7ABDB71A" w14:textId="77777777" w:rsidR="004B7E44" w:rsidRPr="00E17B97" w:rsidRDefault="004B7E44" w:rsidP="00E13AA1">
      <w:pPr>
        <w:rPr>
          <w:rFonts w:cs="Times New Roman"/>
        </w:rPr>
      </w:pPr>
      <w:r w:rsidRPr="00E17B97">
        <w:rPr>
          <w:rFonts w:cs="Times New Roman"/>
          <w:noProof/>
          <w:lang w:val="en-US" w:eastAsia="zh-CN"/>
        </w:rPr>
        <w:drawing>
          <wp:anchor distT="0" distB="0" distL="114300" distR="114300" simplePos="0" relativeHeight="251658240" behindDoc="1" locked="0" layoutInCell="1" allowOverlap="1" wp14:anchorId="4949AF30" wp14:editId="2AD2AAF1">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sidRPr="00E17B97">
        <w:rPr>
          <w:rFonts w:cs="Times New Roman"/>
          <w:noProof/>
          <w:lang w:val="en-US" w:eastAsia="zh-CN"/>
        </w:rPr>
        <mc:AlternateContent>
          <mc:Choice Requires="wps">
            <w:drawing>
              <wp:anchor distT="0" distB="0" distL="114300" distR="114300" simplePos="0" relativeHeight="251659264" behindDoc="1" locked="0" layoutInCell="1" allowOverlap="1" wp14:anchorId="6EF4A59B" wp14:editId="0DA1F022">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A01AEF6" w14:textId="77777777" w:rsidR="00C84F2C" w:rsidRDefault="00C84F2C" w:rsidP="00BA58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F4A59B" id="Rectangle 2" o:spid="_x0000_s1030"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7kkkKACAAC1BQAADgAAAGRycy9lMm9Eb2MueG1srFTfTxsxDH6ftP8hyvu4trpCqbiiCsQ0CQGi&#10;TDynuaQ9KRdnSdpr99fPzv2AAdqkaX1I49j+bH9n++LyUBu2Vz5UYAs+PhlxpqyEsrKbgn9/uvky&#10;4yxEYUthwKqCH1Xgl4vPny4aN1cT2IIplWcIYsO8cQXfxujmWRbkVtUinIBTFpUafC0iin6TlV40&#10;iF6bbDIanWYN+NJ5kCoEfL1ulXyR8LVWMt5rHVRkpuCYW0ynT+eazmxxIeYbL9y2kl0a4h+yqEVl&#10;MegAdS2iYDtfvYOqK+khgI4nEuoMtK6kSjVgNePRm2pWW+FUqgXJCW6gKfw/WHm3f/CsKgs+4cyK&#10;Gj/RI5Im7MYohk+lChLpkmDAq5L5XkfENS7M0X/lHnwnBbwSCwfta/rH+tghkX0cyFaHyCQ+np7l&#10;s3E+5Uyibno+y2dnU0LNXtydD/GrgprRpeAUPJEs9rchtqa9CUULYKrypjImCdRB6sp4thf47YWU&#10;ysZxF+A3S2PJ3gJ5tqD0klF1bT3pFo9GkZ2xj0ojYVjBJCWTWvV9oJTDVpSqjT8d4a+P3qeWik2A&#10;ZK0x/oA9/hN2m2VnT64qdfrgPPq78+CRIoONg3NdWfAfAZiBPt3a9yS11BBL8bA+pGbKqVR6WUN5&#10;xAbz0E5ecPKmwo95K0J8EB5HDYcS10e8x0MbaAoO3Y2zLfifH72TPU4AajlrcHQLHn7shFecmW8W&#10;Z+N8nOc060nIp2cTFPxrzfq1xu7qK8AOGeOicjJdyT6a/qo91M+4ZZYUFVXCSoyNMxF9L1zFdqXg&#10;npJquUxmON9OxFu7cpLAiWdq1qfDs/Cu6+iIw3AH/ZiL+ZvGbm3J08JyF0FXqetfeO2+AO6G1Erd&#10;HqPl81pOVi/bdvELAAD//wMAUEsDBBQABgAIAAAAIQD5v1o34wAAAA0BAAAPAAAAZHJzL2Rvd25y&#10;ZXYueG1sTI/BTsMwEETvSPyDtUjcWichCW2IUwESPUOpULm5sRtHxOsodpqUr2c5wXE1TzNvy81s&#10;O3bWg28dCoiXETCNtVMtNgL27y+LFTAfJCrZOdQCLtrDprq+KmWh3IRv+rwLDaMS9IUUYELoC859&#10;bbSVful6jZSd3GBloHNouBrkROW240kU5dzKFmnByF4/G11/7UYroN/uXz9P5qmf8stHtp2b8fDd&#10;jkLc3syPD8CCnsMfDL/6pA4VOR3diMqzTsAijrOEWAF3SZoCI2Sd3mfAjsQmeb4GXpX8/xfVDwAA&#10;AP//AwBQSwECLQAUAAYACAAAACEA5JnDwPsAAADhAQAAEwAAAAAAAAAAAAAAAAAAAAAAW0NvbnRl&#10;bnRfVHlwZXNdLnhtbFBLAQItABQABgAIAAAAIQAjsmrh1wAAAJQBAAALAAAAAAAAAAAAAAAAACwB&#10;AABfcmVscy8ucmVsc1BLAQItABQABgAIAAAAIQDbuSSQoAIAALUFAAAOAAAAAAAAAAAAAAAAACwC&#10;AABkcnMvZTJvRG9jLnhtbFBLAQItABQABgAIAAAAIQD5v1o34wAAAA0BAAAPAAAAAAAAAAAAAAAA&#10;APgEAABkcnMvZG93bnJldi54bWxQSwUGAAAAAAQABADzAAAACAYAAAAA&#10;" fillcolor="#a4063e [3204]" stroked="f" strokeweight="2pt">
                <v:textbox>
                  <w:txbxContent>
                    <w:p w14:paraId="5A01AEF6" w14:textId="77777777" w:rsidR="00C84F2C" w:rsidRDefault="00C84F2C" w:rsidP="00BA583B">
                      <w:pPr>
                        <w:jc w:val="center"/>
                      </w:pPr>
                    </w:p>
                  </w:txbxContent>
                </v:textbox>
                <w10:wrap anchory="page"/>
              </v:rect>
            </w:pict>
          </mc:Fallback>
        </mc:AlternateContent>
      </w:r>
      <w:r w:rsidR="00BE20D5" w:rsidRPr="00E17B97">
        <w:rPr>
          <w:rFonts w:cs="Times New Roman"/>
          <w:noProof/>
          <w:lang w:eastAsia="en-GB"/>
        </w:rPr>
        <w:softHyphen/>
      </w:r>
    </w:p>
    <w:p w14:paraId="7AFEBB9C" w14:textId="77777777" w:rsidR="00C84F2C" w:rsidRDefault="00BE20D5" w:rsidP="00C84F2C">
      <w:r w:rsidRPr="00E17B97">
        <w:rPr>
          <w:noProof/>
          <w:lang w:val="en-US" w:eastAsia="zh-CN"/>
        </w:rPr>
        <w:drawing>
          <wp:anchor distT="0" distB="0" distL="114300" distR="114300" simplePos="0" relativeHeight="251664384" behindDoc="0" locked="0" layoutInCell="1" allowOverlap="1" wp14:anchorId="5AB0169B" wp14:editId="30602867">
            <wp:simplePos x="0" y="0"/>
            <wp:positionH relativeFrom="column">
              <wp:posOffset>1905</wp:posOffset>
            </wp:positionH>
            <wp:positionV relativeFrom="paragraph">
              <wp:posOffset>7947448</wp:posOffset>
            </wp:positionV>
            <wp:extent cx="2325511" cy="914701"/>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png"/>
                    <pic:cNvPicPr/>
                  </pic:nvPicPr>
                  <pic:blipFill>
                    <a:blip r:embed="rId9">
                      <a:extLst>
                        <a:ext uri="{28A0092B-C50C-407E-A947-70E740481C1C}">
                          <a14:useLocalDpi xmlns:a14="http://schemas.microsoft.com/office/drawing/2010/main" val="0"/>
                        </a:ext>
                      </a:extLst>
                    </a:blip>
                    <a:stretch>
                      <a:fillRect/>
                    </a:stretch>
                  </pic:blipFill>
                  <pic:spPr>
                    <a:xfrm>
                      <a:off x="0" y="0"/>
                      <a:ext cx="2325511" cy="914701"/>
                    </a:xfrm>
                    <a:prstGeom prst="rect">
                      <a:avLst/>
                    </a:prstGeom>
                  </pic:spPr>
                </pic:pic>
              </a:graphicData>
            </a:graphic>
            <wp14:sizeRelH relativeFrom="page">
              <wp14:pctWidth>0</wp14:pctWidth>
            </wp14:sizeRelH>
            <wp14:sizeRelV relativeFrom="page">
              <wp14:pctHeight>0</wp14:pctHeight>
            </wp14:sizeRelV>
          </wp:anchor>
        </w:drawing>
      </w:r>
      <w:r w:rsidRPr="00E17B97">
        <w:rPr>
          <w:noProof/>
          <w:lang w:val="en-US" w:eastAsia="zh-CN"/>
        </w:rPr>
        <w:drawing>
          <wp:anchor distT="0" distB="0" distL="114300" distR="114300" simplePos="0" relativeHeight="251663360" behindDoc="0" locked="0" layoutInCell="1" allowOverlap="1" wp14:anchorId="18804226" wp14:editId="0B767696">
            <wp:simplePos x="0" y="0"/>
            <wp:positionH relativeFrom="margin">
              <wp:posOffset>-102870</wp:posOffset>
            </wp:positionH>
            <wp:positionV relativeFrom="paragraph">
              <wp:posOffset>7950200</wp:posOffset>
            </wp:positionV>
            <wp:extent cx="790575" cy="1019175"/>
            <wp:effectExtent l="0" t="0" r="0" b="0"/>
            <wp:wrapNone/>
            <wp:docPr id="11" name="Picture 11"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outhwaleschamber.co.uk/UserFiles/Image/Uni%20of%20S%20Wales%20Trinity%20St%20David.jpg"/>
                    <pic:cNvPicPr>
                      <a:picLocks noChangeAspect="1" noChangeArrowheads="1"/>
                    </pic:cNvPicPr>
                  </pic:nvPicPr>
                  <pic:blipFill rotWithShape="1">
                    <a:blip r:embed="rId10">
                      <a:biLevel thresh="75000"/>
                      <a:extLst>
                        <a:ext uri="{BEBA8EAE-BF5A-486C-A8C5-ECC9F3942E4B}">
                          <a14:imgProps xmlns:a14="http://schemas.microsoft.com/office/drawing/2010/main">
                            <a14:imgLayer r:embed="rId11">
                              <a14:imgEffect>
                                <a14:backgroundRemoval t="0" b="95480" l="2889" r="90000">
                                  <a14:foregroundMark x1="7333" y1="18644" x2="7333" y2="18644"/>
                                  <a14:foregroundMark x1="2889" y1="20339" x2="2889" y2="20339"/>
                                  <a14:foregroundMark x1="15778" y1="95480" x2="15778" y2="95480"/>
                                </a14:backgroundRemoval>
                              </a14:imgEffect>
                            </a14:imgLayer>
                          </a14:imgProps>
                        </a:ext>
                        <a:ext uri="{28A0092B-C50C-407E-A947-70E740481C1C}">
                          <a14:useLocalDpi xmlns:a14="http://schemas.microsoft.com/office/drawing/2010/main" val="0"/>
                        </a:ext>
                      </a:extLst>
                    </a:blip>
                    <a:srcRect t="-1" r="66433" b="-10082"/>
                    <a:stretch/>
                  </pic:blipFill>
                  <pic:spPr bwMode="auto">
                    <a:xfrm>
                      <a:off x="0" y="0"/>
                      <a:ext cx="790575" cy="10191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B7E44" w:rsidRPr="00E17B97">
        <w:br w:type="page"/>
      </w:r>
    </w:p>
    <w:sdt>
      <w:sdtPr>
        <w:rPr>
          <w:rFonts w:ascii="Times New Roman" w:hAnsi="Times New Roman" w:cs="Times New Roman"/>
          <w:szCs w:val="24"/>
        </w:rPr>
        <w:id w:val="598067689"/>
        <w:docPartObj>
          <w:docPartGallery w:val="Table of Contents"/>
          <w:docPartUnique/>
        </w:docPartObj>
      </w:sdtPr>
      <w:sdtEndPr>
        <w:rPr>
          <w:rFonts w:eastAsiaTheme="minorEastAsia" w:cstheme="minorBidi"/>
          <w:noProof/>
          <w:color w:val="161718" w:themeColor="text1"/>
          <w:sz w:val="24"/>
          <w:szCs w:val="22"/>
          <w:lang w:val="en-GB"/>
        </w:rPr>
      </w:sdtEndPr>
      <w:sdtContent>
        <w:p w14:paraId="19704C35" w14:textId="6753B851" w:rsidR="00C84F2C" w:rsidRPr="00177947" w:rsidRDefault="00C84F2C" w:rsidP="00177947">
          <w:pPr>
            <w:pStyle w:val="TOCHeading"/>
            <w:spacing w:line="360" w:lineRule="auto"/>
            <w:jc w:val="center"/>
            <w:rPr>
              <w:rFonts w:ascii="Times New Roman" w:hAnsi="Times New Roman" w:cs="Times New Roman"/>
              <w:sz w:val="32"/>
              <w:szCs w:val="24"/>
            </w:rPr>
          </w:pPr>
          <w:r w:rsidRPr="00177947">
            <w:rPr>
              <w:rFonts w:ascii="Times New Roman" w:hAnsi="Times New Roman" w:cs="Times New Roman"/>
              <w:sz w:val="32"/>
              <w:szCs w:val="24"/>
            </w:rPr>
            <w:t>Table of Contents</w:t>
          </w:r>
        </w:p>
        <w:p w14:paraId="374A8A6F" w14:textId="77777777" w:rsidR="00177947" w:rsidRPr="00177947" w:rsidRDefault="00C84F2C">
          <w:pPr>
            <w:pStyle w:val="TOC1"/>
            <w:tabs>
              <w:tab w:val="right" w:leader="dot" w:pos="9926"/>
            </w:tabs>
            <w:rPr>
              <w:rFonts w:ascii="Times New Roman" w:hAnsi="Times New Roman" w:cs="Times New Roman"/>
              <w:b w:val="0"/>
              <w:bCs w:val="0"/>
              <w:noProof/>
              <w:color w:val="auto"/>
              <w:sz w:val="26"/>
              <w:szCs w:val="26"/>
              <w:lang w:val="en-US" w:eastAsia="zh-CN"/>
            </w:rPr>
          </w:pPr>
          <w:r w:rsidRPr="00177947">
            <w:rPr>
              <w:rFonts w:ascii="Times New Roman" w:hAnsi="Times New Roman" w:cs="Times New Roman"/>
              <w:b w:val="0"/>
              <w:bCs w:val="0"/>
              <w:sz w:val="26"/>
              <w:szCs w:val="26"/>
            </w:rPr>
            <w:fldChar w:fldCharType="begin"/>
          </w:r>
          <w:r w:rsidRPr="00177947">
            <w:rPr>
              <w:rFonts w:ascii="Times New Roman" w:hAnsi="Times New Roman" w:cs="Times New Roman"/>
              <w:sz w:val="26"/>
              <w:szCs w:val="26"/>
            </w:rPr>
            <w:instrText xml:space="preserve"> TOC \o "1-3" \h \z \u </w:instrText>
          </w:r>
          <w:r w:rsidRPr="00177947">
            <w:rPr>
              <w:rFonts w:ascii="Times New Roman" w:hAnsi="Times New Roman" w:cs="Times New Roman"/>
              <w:b w:val="0"/>
              <w:bCs w:val="0"/>
              <w:sz w:val="26"/>
              <w:szCs w:val="26"/>
            </w:rPr>
            <w:fldChar w:fldCharType="separate"/>
          </w:r>
          <w:hyperlink w:anchor="_Toc8237686" w:history="1">
            <w:r w:rsidR="00177947" w:rsidRPr="00177947">
              <w:rPr>
                <w:rStyle w:val="Hyperlink"/>
                <w:rFonts w:ascii="Times New Roman" w:hAnsi="Times New Roman" w:cs="Times New Roman"/>
                <w:noProof/>
                <w:sz w:val="26"/>
                <w:szCs w:val="26"/>
              </w:rPr>
              <w:t>1 Executive Summary</w:t>
            </w:r>
            <w:r w:rsidR="00177947" w:rsidRPr="00177947">
              <w:rPr>
                <w:rFonts w:ascii="Times New Roman" w:hAnsi="Times New Roman" w:cs="Times New Roman"/>
                <w:noProof/>
                <w:webHidden/>
                <w:sz w:val="26"/>
                <w:szCs w:val="26"/>
              </w:rPr>
              <w:tab/>
            </w:r>
            <w:r w:rsidR="00177947" w:rsidRPr="00177947">
              <w:rPr>
                <w:rFonts w:ascii="Times New Roman" w:hAnsi="Times New Roman" w:cs="Times New Roman"/>
                <w:noProof/>
                <w:webHidden/>
                <w:sz w:val="26"/>
                <w:szCs w:val="26"/>
              </w:rPr>
              <w:fldChar w:fldCharType="begin"/>
            </w:r>
            <w:r w:rsidR="00177947" w:rsidRPr="00177947">
              <w:rPr>
                <w:rFonts w:ascii="Times New Roman" w:hAnsi="Times New Roman" w:cs="Times New Roman"/>
                <w:noProof/>
                <w:webHidden/>
                <w:sz w:val="26"/>
                <w:szCs w:val="26"/>
              </w:rPr>
              <w:instrText xml:space="preserve"> PAGEREF _Toc8237686 \h </w:instrText>
            </w:r>
            <w:r w:rsidR="00177947" w:rsidRPr="00177947">
              <w:rPr>
                <w:rFonts w:ascii="Times New Roman" w:hAnsi="Times New Roman" w:cs="Times New Roman"/>
                <w:noProof/>
                <w:webHidden/>
                <w:sz w:val="26"/>
                <w:szCs w:val="26"/>
              </w:rPr>
            </w:r>
            <w:r w:rsidR="00177947" w:rsidRPr="00177947">
              <w:rPr>
                <w:rFonts w:ascii="Times New Roman" w:hAnsi="Times New Roman" w:cs="Times New Roman"/>
                <w:noProof/>
                <w:webHidden/>
                <w:sz w:val="26"/>
                <w:szCs w:val="26"/>
              </w:rPr>
              <w:fldChar w:fldCharType="separate"/>
            </w:r>
            <w:r w:rsidR="00177947" w:rsidRPr="00177947">
              <w:rPr>
                <w:rFonts w:ascii="Times New Roman" w:hAnsi="Times New Roman" w:cs="Times New Roman"/>
                <w:noProof/>
                <w:webHidden/>
                <w:sz w:val="26"/>
                <w:szCs w:val="26"/>
              </w:rPr>
              <w:t>4</w:t>
            </w:r>
            <w:r w:rsidR="00177947" w:rsidRPr="00177947">
              <w:rPr>
                <w:rFonts w:ascii="Times New Roman" w:hAnsi="Times New Roman" w:cs="Times New Roman"/>
                <w:noProof/>
                <w:webHidden/>
                <w:sz w:val="26"/>
                <w:szCs w:val="26"/>
              </w:rPr>
              <w:fldChar w:fldCharType="end"/>
            </w:r>
          </w:hyperlink>
        </w:p>
        <w:p w14:paraId="41AD98C5" w14:textId="77777777" w:rsidR="00177947" w:rsidRPr="00177947" w:rsidRDefault="00177947">
          <w:pPr>
            <w:pStyle w:val="TOC1"/>
            <w:tabs>
              <w:tab w:val="right" w:leader="dot" w:pos="9926"/>
            </w:tabs>
            <w:rPr>
              <w:rFonts w:ascii="Times New Roman" w:hAnsi="Times New Roman" w:cs="Times New Roman"/>
              <w:b w:val="0"/>
              <w:bCs w:val="0"/>
              <w:noProof/>
              <w:color w:val="auto"/>
              <w:sz w:val="26"/>
              <w:szCs w:val="26"/>
              <w:lang w:val="en-US" w:eastAsia="zh-CN"/>
            </w:rPr>
          </w:pPr>
          <w:hyperlink w:anchor="_Toc8237687" w:history="1">
            <w:r w:rsidRPr="00177947">
              <w:rPr>
                <w:rStyle w:val="Hyperlink"/>
                <w:rFonts w:ascii="Times New Roman" w:hAnsi="Times New Roman" w:cs="Times New Roman"/>
                <w:noProof/>
                <w:sz w:val="26"/>
                <w:szCs w:val="26"/>
              </w:rPr>
              <w:t>2 Introduction</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_Toc8237687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4</w:t>
            </w:r>
            <w:r w:rsidRPr="00177947">
              <w:rPr>
                <w:rFonts w:ascii="Times New Roman" w:hAnsi="Times New Roman" w:cs="Times New Roman"/>
                <w:noProof/>
                <w:webHidden/>
                <w:sz w:val="26"/>
                <w:szCs w:val="26"/>
              </w:rPr>
              <w:fldChar w:fldCharType="end"/>
            </w:r>
          </w:hyperlink>
        </w:p>
        <w:p w14:paraId="3BCA8C3E" w14:textId="77777777" w:rsidR="00177947" w:rsidRPr="00177947" w:rsidRDefault="00177947">
          <w:pPr>
            <w:pStyle w:val="TOC2"/>
            <w:tabs>
              <w:tab w:val="right" w:leader="dot" w:pos="9926"/>
            </w:tabs>
            <w:rPr>
              <w:rFonts w:ascii="Times New Roman" w:hAnsi="Times New Roman" w:cs="Times New Roman"/>
              <w:b w:val="0"/>
              <w:bCs w:val="0"/>
              <w:noProof/>
              <w:color w:val="auto"/>
              <w:sz w:val="26"/>
              <w:szCs w:val="26"/>
              <w:lang w:val="en-US" w:eastAsia="zh-CN"/>
            </w:rPr>
          </w:pPr>
          <w:hyperlink w:anchor="_Toc8237688" w:history="1">
            <w:r w:rsidRPr="00177947">
              <w:rPr>
                <w:rStyle w:val="Hyperlink"/>
                <w:rFonts w:ascii="Times New Roman" w:hAnsi="Times New Roman" w:cs="Times New Roman"/>
                <w:noProof/>
                <w:sz w:val="26"/>
                <w:szCs w:val="26"/>
              </w:rPr>
              <w:t>2.1 Project Justification</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_Toc8237688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4</w:t>
            </w:r>
            <w:r w:rsidRPr="00177947">
              <w:rPr>
                <w:rFonts w:ascii="Times New Roman" w:hAnsi="Times New Roman" w:cs="Times New Roman"/>
                <w:noProof/>
                <w:webHidden/>
                <w:sz w:val="26"/>
                <w:szCs w:val="26"/>
              </w:rPr>
              <w:fldChar w:fldCharType="end"/>
            </w:r>
          </w:hyperlink>
        </w:p>
        <w:p w14:paraId="6472F5B9" w14:textId="77777777" w:rsidR="00177947" w:rsidRPr="00177947" w:rsidRDefault="00177947">
          <w:pPr>
            <w:pStyle w:val="TOC2"/>
            <w:tabs>
              <w:tab w:val="right" w:leader="dot" w:pos="9926"/>
            </w:tabs>
            <w:rPr>
              <w:rFonts w:ascii="Times New Roman" w:hAnsi="Times New Roman" w:cs="Times New Roman"/>
              <w:b w:val="0"/>
              <w:bCs w:val="0"/>
              <w:noProof/>
              <w:color w:val="auto"/>
              <w:sz w:val="26"/>
              <w:szCs w:val="26"/>
              <w:lang w:val="en-US" w:eastAsia="zh-CN"/>
            </w:rPr>
          </w:pPr>
          <w:hyperlink w:anchor="_Toc8237689" w:history="1">
            <w:r w:rsidRPr="00177947">
              <w:rPr>
                <w:rStyle w:val="Hyperlink"/>
                <w:rFonts w:ascii="Times New Roman" w:hAnsi="Times New Roman" w:cs="Times New Roman"/>
                <w:noProof/>
                <w:sz w:val="26"/>
                <w:szCs w:val="26"/>
              </w:rPr>
              <w:t>2.2 Project Aim</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_Toc8237689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4</w:t>
            </w:r>
            <w:r w:rsidRPr="00177947">
              <w:rPr>
                <w:rFonts w:ascii="Times New Roman" w:hAnsi="Times New Roman" w:cs="Times New Roman"/>
                <w:noProof/>
                <w:webHidden/>
                <w:sz w:val="26"/>
                <w:szCs w:val="26"/>
              </w:rPr>
              <w:fldChar w:fldCharType="end"/>
            </w:r>
          </w:hyperlink>
        </w:p>
        <w:p w14:paraId="294993D3" w14:textId="77777777" w:rsidR="00177947" w:rsidRPr="00177947" w:rsidRDefault="00177947">
          <w:pPr>
            <w:pStyle w:val="TOC2"/>
            <w:tabs>
              <w:tab w:val="right" w:leader="dot" w:pos="9926"/>
            </w:tabs>
            <w:rPr>
              <w:rFonts w:ascii="Times New Roman" w:hAnsi="Times New Roman" w:cs="Times New Roman"/>
              <w:b w:val="0"/>
              <w:bCs w:val="0"/>
              <w:noProof/>
              <w:color w:val="auto"/>
              <w:sz w:val="26"/>
              <w:szCs w:val="26"/>
              <w:lang w:val="en-US" w:eastAsia="zh-CN"/>
            </w:rPr>
          </w:pPr>
          <w:hyperlink w:anchor="_Toc8237690" w:history="1">
            <w:r w:rsidRPr="00177947">
              <w:rPr>
                <w:rStyle w:val="Hyperlink"/>
                <w:rFonts w:ascii="Times New Roman" w:hAnsi="Times New Roman" w:cs="Times New Roman"/>
                <w:noProof/>
                <w:sz w:val="26"/>
                <w:szCs w:val="26"/>
              </w:rPr>
              <w:t>2.3 Project Objectives</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_Toc8237690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4</w:t>
            </w:r>
            <w:r w:rsidRPr="00177947">
              <w:rPr>
                <w:rFonts w:ascii="Times New Roman" w:hAnsi="Times New Roman" w:cs="Times New Roman"/>
                <w:noProof/>
                <w:webHidden/>
                <w:sz w:val="26"/>
                <w:szCs w:val="26"/>
              </w:rPr>
              <w:fldChar w:fldCharType="end"/>
            </w:r>
          </w:hyperlink>
        </w:p>
        <w:p w14:paraId="06B8C26C" w14:textId="77777777" w:rsidR="00177947" w:rsidRPr="00177947" w:rsidRDefault="00177947">
          <w:pPr>
            <w:pStyle w:val="TOC2"/>
            <w:tabs>
              <w:tab w:val="right" w:leader="dot" w:pos="9926"/>
            </w:tabs>
            <w:rPr>
              <w:rFonts w:ascii="Times New Roman" w:hAnsi="Times New Roman" w:cs="Times New Roman"/>
              <w:b w:val="0"/>
              <w:bCs w:val="0"/>
              <w:noProof/>
              <w:color w:val="auto"/>
              <w:sz w:val="26"/>
              <w:szCs w:val="26"/>
              <w:lang w:val="en-US" w:eastAsia="zh-CN"/>
            </w:rPr>
          </w:pPr>
          <w:hyperlink w:anchor="_Toc8237691" w:history="1">
            <w:r w:rsidRPr="00177947">
              <w:rPr>
                <w:rStyle w:val="Hyperlink"/>
                <w:rFonts w:ascii="Times New Roman" w:hAnsi="Times New Roman" w:cs="Times New Roman"/>
                <w:noProof/>
                <w:sz w:val="26"/>
                <w:szCs w:val="26"/>
              </w:rPr>
              <w:t>2.4 Research Methodology</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_Toc8237691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5</w:t>
            </w:r>
            <w:r w:rsidRPr="00177947">
              <w:rPr>
                <w:rFonts w:ascii="Times New Roman" w:hAnsi="Times New Roman" w:cs="Times New Roman"/>
                <w:noProof/>
                <w:webHidden/>
                <w:sz w:val="26"/>
                <w:szCs w:val="26"/>
              </w:rPr>
              <w:fldChar w:fldCharType="end"/>
            </w:r>
          </w:hyperlink>
        </w:p>
        <w:p w14:paraId="7907689F" w14:textId="77777777" w:rsidR="00177947" w:rsidRPr="00177947" w:rsidRDefault="00177947">
          <w:pPr>
            <w:pStyle w:val="TOC1"/>
            <w:tabs>
              <w:tab w:val="right" w:leader="dot" w:pos="9926"/>
            </w:tabs>
            <w:rPr>
              <w:rFonts w:ascii="Times New Roman" w:hAnsi="Times New Roman" w:cs="Times New Roman"/>
              <w:b w:val="0"/>
              <w:bCs w:val="0"/>
              <w:noProof/>
              <w:color w:val="auto"/>
              <w:sz w:val="26"/>
              <w:szCs w:val="26"/>
              <w:lang w:val="en-US" w:eastAsia="zh-CN"/>
            </w:rPr>
          </w:pPr>
          <w:hyperlink w:anchor="_Toc8237692" w:history="1">
            <w:r w:rsidRPr="00177947">
              <w:rPr>
                <w:rStyle w:val="Hyperlink"/>
                <w:rFonts w:ascii="Times New Roman" w:hAnsi="Times New Roman" w:cs="Times New Roman"/>
                <w:noProof/>
                <w:sz w:val="26"/>
                <w:szCs w:val="26"/>
                <w:lang w:eastAsia="zh-CN"/>
              </w:rPr>
              <w:t>3 Findings and critical analysis</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_Toc8237692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5</w:t>
            </w:r>
            <w:r w:rsidRPr="00177947">
              <w:rPr>
                <w:rFonts w:ascii="Times New Roman" w:hAnsi="Times New Roman" w:cs="Times New Roman"/>
                <w:noProof/>
                <w:webHidden/>
                <w:sz w:val="26"/>
                <w:szCs w:val="26"/>
              </w:rPr>
              <w:fldChar w:fldCharType="end"/>
            </w:r>
          </w:hyperlink>
        </w:p>
        <w:p w14:paraId="2C458F3A" w14:textId="77777777" w:rsidR="00177947" w:rsidRPr="00177947" w:rsidRDefault="00177947">
          <w:pPr>
            <w:pStyle w:val="TOC2"/>
            <w:tabs>
              <w:tab w:val="right" w:leader="dot" w:pos="9926"/>
            </w:tabs>
            <w:rPr>
              <w:rFonts w:ascii="Times New Roman" w:hAnsi="Times New Roman" w:cs="Times New Roman"/>
              <w:b w:val="0"/>
              <w:bCs w:val="0"/>
              <w:noProof/>
              <w:color w:val="auto"/>
              <w:sz w:val="26"/>
              <w:szCs w:val="26"/>
              <w:lang w:val="en-US" w:eastAsia="zh-CN"/>
            </w:rPr>
          </w:pPr>
          <w:hyperlink w:anchor="_Toc8237693" w:history="1">
            <w:r w:rsidRPr="00177947">
              <w:rPr>
                <w:rStyle w:val="Hyperlink"/>
                <w:rFonts w:ascii="Times New Roman" w:hAnsi="Times New Roman" w:cs="Times New Roman"/>
                <w:noProof/>
                <w:sz w:val="26"/>
                <w:szCs w:val="26"/>
                <w:lang w:eastAsia="zh-CN"/>
              </w:rPr>
              <w:t>3.1 Situational analysis</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_Toc8237693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5</w:t>
            </w:r>
            <w:r w:rsidRPr="00177947">
              <w:rPr>
                <w:rFonts w:ascii="Times New Roman" w:hAnsi="Times New Roman" w:cs="Times New Roman"/>
                <w:noProof/>
                <w:webHidden/>
                <w:sz w:val="26"/>
                <w:szCs w:val="26"/>
              </w:rPr>
              <w:fldChar w:fldCharType="end"/>
            </w:r>
          </w:hyperlink>
        </w:p>
        <w:p w14:paraId="03947A77" w14:textId="77777777" w:rsidR="00177947" w:rsidRPr="00177947" w:rsidRDefault="00177947">
          <w:pPr>
            <w:pStyle w:val="TOC3"/>
            <w:tabs>
              <w:tab w:val="right" w:leader="dot" w:pos="9926"/>
            </w:tabs>
            <w:rPr>
              <w:rFonts w:ascii="Times New Roman" w:hAnsi="Times New Roman" w:cs="Times New Roman"/>
              <w:noProof/>
              <w:color w:val="auto"/>
              <w:sz w:val="26"/>
              <w:szCs w:val="26"/>
              <w:lang w:val="en-US" w:eastAsia="zh-CN"/>
            </w:rPr>
          </w:pPr>
          <w:hyperlink w:anchor="_Toc8237694" w:history="1">
            <w:r w:rsidRPr="00177947">
              <w:rPr>
                <w:rStyle w:val="Hyperlink"/>
                <w:rFonts w:ascii="Times New Roman" w:hAnsi="Times New Roman" w:cs="Times New Roman"/>
                <w:noProof/>
                <w:sz w:val="26"/>
                <w:szCs w:val="26"/>
                <w:lang w:eastAsia="zh-CN"/>
              </w:rPr>
              <w:t>3.1.1 SWOT analysis</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_Toc8237694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5</w:t>
            </w:r>
            <w:r w:rsidRPr="00177947">
              <w:rPr>
                <w:rFonts w:ascii="Times New Roman" w:hAnsi="Times New Roman" w:cs="Times New Roman"/>
                <w:noProof/>
                <w:webHidden/>
                <w:sz w:val="26"/>
                <w:szCs w:val="26"/>
              </w:rPr>
              <w:fldChar w:fldCharType="end"/>
            </w:r>
          </w:hyperlink>
        </w:p>
        <w:p w14:paraId="722AEB43" w14:textId="77777777" w:rsidR="00177947" w:rsidRPr="00177947" w:rsidRDefault="00177947">
          <w:pPr>
            <w:pStyle w:val="TOC3"/>
            <w:tabs>
              <w:tab w:val="right" w:leader="dot" w:pos="9926"/>
            </w:tabs>
            <w:rPr>
              <w:rFonts w:ascii="Times New Roman" w:hAnsi="Times New Roman" w:cs="Times New Roman"/>
              <w:noProof/>
              <w:color w:val="auto"/>
              <w:sz w:val="26"/>
              <w:szCs w:val="26"/>
              <w:lang w:val="en-US" w:eastAsia="zh-CN"/>
            </w:rPr>
          </w:pPr>
          <w:hyperlink w:anchor="_Toc8237695" w:history="1">
            <w:r w:rsidRPr="00177947">
              <w:rPr>
                <w:rStyle w:val="Hyperlink"/>
                <w:rFonts w:ascii="Times New Roman" w:hAnsi="Times New Roman" w:cs="Times New Roman"/>
                <w:noProof/>
                <w:sz w:val="26"/>
                <w:szCs w:val="26"/>
                <w:lang w:eastAsia="zh-CN"/>
              </w:rPr>
              <w:t>3.1.2 Competitor analysis</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_Toc8237695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6</w:t>
            </w:r>
            <w:r w:rsidRPr="00177947">
              <w:rPr>
                <w:rFonts w:ascii="Times New Roman" w:hAnsi="Times New Roman" w:cs="Times New Roman"/>
                <w:noProof/>
                <w:webHidden/>
                <w:sz w:val="26"/>
                <w:szCs w:val="26"/>
              </w:rPr>
              <w:fldChar w:fldCharType="end"/>
            </w:r>
          </w:hyperlink>
        </w:p>
        <w:p w14:paraId="739066D8" w14:textId="77777777" w:rsidR="00177947" w:rsidRPr="00177947" w:rsidRDefault="00177947">
          <w:pPr>
            <w:pStyle w:val="TOC3"/>
            <w:tabs>
              <w:tab w:val="right" w:leader="dot" w:pos="9926"/>
            </w:tabs>
            <w:rPr>
              <w:rFonts w:ascii="Times New Roman" w:hAnsi="Times New Roman" w:cs="Times New Roman"/>
              <w:noProof/>
              <w:color w:val="auto"/>
              <w:sz w:val="26"/>
              <w:szCs w:val="26"/>
              <w:lang w:val="en-US" w:eastAsia="zh-CN"/>
            </w:rPr>
          </w:pPr>
          <w:hyperlink w:anchor="_Toc8237696" w:history="1">
            <w:r w:rsidRPr="00177947">
              <w:rPr>
                <w:rStyle w:val="Hyperlink"/>
                <w:rFonts w:ascii="Times New Roman" w:hAnsi="Times New Roman" w:cs="Times New Roman"/>
                <w:noProof/>
                <w:sz w:val="26"/>
                <w:szCs w:val="26"/>
                <w:lang w:eastAsia="zh-CN"/>
              </w:rPr>
              <w:t>3.1.2 Analysis Result</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_Toc8237696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7</w:t>
            </w:r>
            <w:r w:rsidRPr="00177947">
              <w:rPr>
                <w:rFonts w:ascii="Times New Roman" w:hAnsi="Times New Roman" w:cs="Times New Roman"/>
                <w:noProof/>
                <w:webHidden/>
                <w:sz w:val="26"/>
                <w:szCs w:val="26"/>
              </w:rPr>
              <w:fldChar w:fldCharType="end"/>
            </w:r>
          </w:hyperlink>
        </w:p>
        <w:p w14:paraId="05C64FE7" w14:textId="77777777" w:rsidR="00177947" w:rsidRPr="00177947" w:rsidRDefault="00177947">
          <w:pPr>
            <w:pStyle w:val="TOC2"/>
            <w:tabs>
              <w:tab w:val="right" w:leader="dot" w:pos="9926"/>
            </w:tabs>
            <w:rPr>
              <w:rFonts w:ascii="Times New Roman" w:hAnsi="Times New Roman" w:cs="Times New Roman"/>
              <w:b w:val="0"/>
              <w:bCs w:val="0"/>
              <w:noProof/>
              <w:color w:val="auto"/>
              <w:sz w:val="26"/>
              <w:szCs w:val="26"/>
              <w:lang w:val="en-US" w:eastAsia="zh-CN"/>
            </w:rPr>
          </w:pPr>
          <w:hyperlink w:anchor="_Toc8237697" w:history="1">
            <w:r w:rsidRPr="00177947">
              <w:rPr>
                <w:rStyle w:val="Hyperlink"/>
                <w:rFonts w:ascii="Times New Roman" w:hAnsi="Times New Roman" w:cs="Times New Roman"/>
                <w:noProof/>
                <w:sz w:val="26"/>
                <w:szCs w:val="26"/>
                <w:lang w:eastAsia="zh-CN"/>
              </w:rPr>
              <w:t>3.3 Primary research</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_Toc8237697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7</w:t>
            </w:r>
            <w:r w:rsidRPr="00177947">
              <w:rPr>
                <w:rFonts w:ascii="Times New Roman" w:hAnsi="Times New Roman" w:cs="Times New Roman"/>
                <w:noProof/>
                <w:webHidden/>
                <w:sz w:val="26"/>
                <w:szCs w:val="26"/>
              </w:rPr>
              <w:fldChar w:fldCharType="end"/>
            </w:r>
          </w:hyperlink>
        </w:p>
        <w:p w14:paraId="23F405E5" w14:textId="77777777" w:rsidR="00177947" w:rsidRPr="00177947" w:rsidRDefault="00177947">
          <w:pPr>
            <w:pStyle w:val="TOC3"/>
            <w:tabs>
              <w:tab w:val="right" w:leader="dot" w:pos="9926"/>
            </w:tabs>
            <w:rPr>
              <w:rFonts w:ascii="Times New Roman" w:hAnsi="Times New Roman" w:cs="Times New Roman"/>
              <w:noProof/>
              <w:color w:val="auto"/>
              <w:sz w:val="26"/>
              <w:szCs w:val="26"/>
              <w:lang w:val="en-US" w:eastAsia="zh-CN"/>
            </w:rPr>
          </w:pPr>
          <w:hyperlink w:anchor="_Toc8237698" w:history="1">
            <w:r w:rsidRPr="00177947">
              <w:rPr>
                <w:rStyle w:val="Hyperlink"/>
                <w:rFonts w:ascii="Times New Roman" w:hAnsi="Times New Roman" w:cs="Times New Roman"/>
                <w:noProof/>
                <w:sz w:val="26"/>
                <w:szCs w:val="26"/>
                <w:lang w:eastAsia="zh-CN"/>
              </w:rPr>
              <w:t>3.3.1 Observation</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_Toc8237698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7</w:t>
            </w:r>
            <w:r w:rsidRPr="00177947">
              <w:rPr>
                <w:rFonts w:ascii="Times New Roman" w:hAnsi="Times New Roman" w:cs="Times New Roman"/>
                <w:noProof/>
                <w:webHidden/>
                <w:sz w:val="26"/>
                <w:szCs w:val="26"/>
              </w:rPr>
              <w:fldChar w:fldCharType="end"/>
            </w:r>
          </w:hyperlink>
        </w:p>
        <w:p w14:paraId="6392E5C6" w14:textId="77777777" w:rsidR="00177947" w:rsidRPr="00177947" w:rsidRDefault="00177947">
          <w:pPr>
            <w:pStyle w:val="TOC3"/>
            <w:tabs>
              <w:tab w:val="right" w:leader="dot" w:pos="9926"/>
            </w:tabs>
            <w:rPr>
              <w:rFonts w:ascii="Times New Roman" w:hAnsi="Times New Roman" w:cs="Times New Roman"/>
              <w:noProof/>
              <w:color w:val="auto"/>
              <w:sz w:val="26"/>
              <w:szCs w:val="26"/>
              <w:lang w:val="en-US" w:eastAsia="zh-CN"/>
            </w:rPr>
          </w:pPr>
          <w:hyperlink w:anchor="_Toc8237699" w:history="1">
            <w:r w:rsidRPr="00177947">
              <w:rPr>
                <w:rStyle w:val="Hyperlink"/>
                <w:rFonts w:ascii="Times New Roman" w:hAnsi="Times New Roman" w:cs="Times New Roman"/>
                <w:noProof/>
                <w:sz w:val="26"/>
                <w:szCs w:val="26"/>
                <w:lang w:eastAsia="zh-CN"/>
              </w:rPr>
              <w:t>3.3.2 Interviews</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_Toc8237699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7</w:t>
            </w:r>
            <w:r w:rsidRPr="00177947">
              <w:rPr>
                <w:rFonts w:ascii="Times New Roman" w:hAnsi="Times New Roman" w:cs="Times New Roman"/>
                <w:noProof/>
                <w:webHidden/>
                <w:sz w:val="26"/>
                <w:szCs w:val="26"/>
              </w:rPr>
              <w:fldChar w:fldCharType="end"/>
            </w:r>
          </w:hyperlink>
        </w:p>
        <w:p w14:paraId="1585D6FE" w14:textId="77777777" w:rsidR="00177947" w:rsidRPr="00177947" w:rsidRDefault="00177947">
          <w:pPr>
            <w:pStyle w:val="TOC3"/>
            <w:tabs>
              <w:tab w:val="right" w:leader="dot" w:pos="9926"/>
            </w:tabs>
            <w:rPr>
              <w:rFonts w:ascii="Times New Roman" w:hAnsi="Times New Roman" w:cs="Times New Roman"/>
              <w:noProof/>
              <w:color w:val="auto"/>
              <w:sz w:val="26"/>
              <w:szCs w:val="26"/>
              <w:lang w:val="en-US" w:eastAsia="zh-CN"/>
            </w:rPr>
          </w:pPr>
          <w:hyperlink w:anchor="_Toc8237700" w:history="1">
            <w:r w:rsidRPr="00177947">
              <w:rPr>
                <w:rStyle w:val="Hyperlink"/>
                <w:rFonts w:ascii="Times New Roman" w:hAnsi="Times New Roman" w:cs="Times New Roman"/>
                <w:noProof/>
                <w:sz w:val="26"/>
                <w:szCs w:val="26"/>
                <w:lang w:eastAsia="zh-CN"/>
              </w:rPr>
              <w:t>3.3.2 Analysis of primary research</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_Toc8237700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8</w:t>
            </w:r>
            <w:r w:rsidRPr="00177947">
              <w:rPr>
                <w:rFonts w:ascii="Times New Roman" w:hAnsi="Times New Roman" w:cs="Times New Roman"/>
                <w:noProof/>
                <w:webHidden/>
                <w:sz w:val="26"/>
                <w:szCs w:val="26"/>
              </w:rPr>
              <w:fldChar w:fldCharType="end"/>
            </w:r>
          </w:hyperlink>
        </w:p>
        <w:p w14:paraId="4A957DA1" w14:textId="77777777" w:rsidR="00177947" w:rsidRPr="00177947" w:rsidRDefault="00177947">
          <w:pPr>
            <w:pStyle w:val="TOC2"/>
            <w:tabs>
              <w:tab w:val="right" w:leader="dot" w:pos="9926"/>
            </w:tabs>
            <w:rPr>
              <w:rFonts w:ascii="Times New Roman" w:hAnsi="Times New Roman" w:cs="Times New Roman"/>
              <w:b w:val="0"/>
              <w:bCs w:val="0"/>
              <w:noProof/>
              <w:color w:val="auto"/>
              <w:sz w:val="26"/>
              <w:szCs w:val="26"/>
              <w:lang w:val="en-US" w:eastAsia="zh-CN"/>
            </w:rPr>
          </w:pPr>
          <w:hyperlink w:anchor="_Toc8237701" w:history="1">
            <w:r w:rsidRPr="00177947">
              <w:rPr>
                <w:rStyle w:val="Hyperlink"/>
                <w:rFonts w:ascii="Times New Roman" w:hAnsi="Times New Roman" w:cs="Times New Roman"/>
                <w:noProof/>
                <w:sz w:val="26"/>
                <w:szCs w:val="26"/>
                <w:lang w:eastAsia="zh-CN"/>
              </w:rPr>
              <w:t>3.4 Secondary research</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_Toc8237701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8</w:t>
            </w:r>
            <w:r w:rsidRPr="00177947">
              <w:rPr>
                <w:rFonts w:ascii="Times New Roman" w:hAnsi="Times New Roman" w:cs="Times New Roman"/>
                <w:noProof/>
                <w:webHidden/>
                <w:sz w:val="26"/>
                <w:szCs w:val="26"/>
              </w:rPr>
              <w:fldChar w:fldCharType="end"/>
            </w:r>
          </w:hyperlink>
        </w:p>
        <w:p w14:paraId="64015B88" w14:textId="77777777" w:rsidR="00177947" w:rsidRPr="00177947" w:rsidRDefault="00177947">
          <w:pPr>
            <w:pStyle w:val="TOC3"/>
            <w:tabs>
              <w:tab w:val="right" w:leader="dot" w:pos="9926"/>
            </w:tabs>
            <w:rPr>
              <w:rFonts w:ascii="Times New Roman" w:hAnsi="Times New Roman" w:cs="Times New Roman"/>
              <w:noProof/>
              <w:color w:val="auto"/>
              <w:sz w:val="26"/>
              <w:szCs w:val="26"/>
              <w:lang w:val="en-US" w:eastAsia="zh-CN"/>
            </w:rPr>
          </w:pPr>
          <w:hyperlink w:anchor="_Toc8237702" w:history="1">
            <w:r w:rsidRPr="00177947">
              <w:rPr>
                <w:rStyle w:val="Hyperlink"/>
                <w:rFonts w:ascii="Times New Roman" w:hAnsi="Times New Roman" w:cs="Times New Roman"/>
                <w:noProof/>
                <w:sz w:val="26"/>
                <w:szCs w:val="26"/>
                <w:lang w:val="en-US" w:eastAsia="zh-CN"/>
              </w:rPr>
              <w:t>3.4.1 Employee engagement</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_Toc8237702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8</w:t>
            </w:r>
            <w:r w:rsidRPr="00177947">
              <w:rPr>
                <w:rFonts w:ascii="Times New Roman" w:hAnsi="Times New Roman" w:cs="Times New Roman"/>
                <w:noProof/>
                <w:webHidden/>
                <w:sz w:val="26"/>
                <w:szCs w:val="26"/>
              </w:rPr>
              <w:fldChar w:fldCharType="end"/>
            </w:r>
          </w:hyperlink>
        </w:p>
        <w:p w14:paraId="23216CA4" w14:textId="77777777" w:rsidR="00177947" w:rsidRPr="00177947" w:rsidRDefault="00177947">
          <w:pPr>
            <w:pStyle w:val="TOC3"/>
            <w:tabs>
              <w:tab w:val="right" w:leader="dot" w:pos="9926"/>
            </w:tabs>
            <w:rPr>
              <w:rFonts w:ascii="Times New Roman" w:hAnsi="Times New Roman" w:cs="Times New Roman"/>
              <w:noProof/>
              <w:color w:val="auto"/>
              <w:sz w:val="26"/>
              <w:szCs w:val="26"/>
              <w:lang w:val="en-US" w:eastAsia="zh-CN"/>
            </w:rPr>
          </w:pPr>
          <w:hyperlink w:anchor="_Toc8237703" w:history="1">
            <w:r w:rsidRPr="00177947">
              <w:rPr>
                <w:rStyle w:val="Hyperlink"/>
                <w:rFonts w:ascii="Times New Roman" w:hAnsi="Times New Roman" w:cs="Times New Roman"/>
                <w:noProof/>
                <w:sz w:val="26"/>
                <w:szCs w:val="26"/>
                <w:lang w:val="en-US" w:eastAsia="zh-CN"/>
              </w:rPr>
              <w:t>3.4.2 Servant leadership</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_Toc8237703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8</w:t>
            </w:r>
            <w:r w:rsidRPr="00177947">
              <w:rPr>
                <w:rFonts w:ascii="Times New Roman" w:hAnsi="Times New Roman" w:cs="Times New Roman"/>
                <w:noProof/>
                <w:webHidden/>
                <w:sz w:val="26"/>
                <w:szCs w:val="26"/>
              </w:rPr>
              <w:fldChar w:fldCharType="end"/>
            </w:r>
          </w:hyperlink>
        </w:p>
        <w:p w14:paraId="54518932" w14:textId="77777777" w:rsidR="00177947" w:rsidRPr="00177947" w:rsidRDefault="00177947">
          <w:pPr>
            <w:pStyle w:val="TOC3"/>
            <w:tabs>
              <w:tab w:val="right" w:leader="dot" w:pos="9926"/>
            </w:tabs>
            <w:rPr>
              <w:rFonts w:ascii="Times New Roman" w:hAnsi="Times New Roman" w:cs="Times New Roman"/>
              <w:noProof/>
              <w:color w:val="auto"/>
              <w:sz w:val="26"/>
              <w:szCs w:val="26"/>
              <w:lang w:val="en-US" w:eastAsia="zh-CN"/>
            </w:rPr>
          </w:pPr>
          <w:hyperlink w:anchor="_Toc8237704" w:history="1">
            <w:r w:rsidRPr="00177947">
              <w:rPr>
                <w:rStyle w:val="Hyperlink"/>
                <w:rFonts w:ascii="Times New Roman" w:hAnsi="Times New Roman" w:cs="Times New Roman"/>
                <w:noProof/>
                <w:sz w:val="26"/>
                <w:szCs w:val="26"/>
                <w:lang w:val="en-US" w:eastAsia="zh-CN"/>
              </w:rPr>
              <w:t>3.4.3 Customer satisfaction</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_Toc8237704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9</w:t>
            </w:r>
            <w:r w:rsidRPr="00177947">
              <w:rPr>
                <w:rFonts w:ascii="Times New Roman" w:hAnsi="Times New Roman" w:cs="Times New Roman"/>
                <w:noProof/>
                <w:webHidden/>
                <w:sz w:val="26"/>
                <w:szCs w:val="26"/>
              </w:rPr>
              <w:fldChar w:fldCharType="end"/>
            </w:r>
          </w:hyperlink>
        </w:p>
        <w:p w14:paraId="57093727" w14:textId="77777777" w:rsidR="00177947" w:rsidRPr="00177947" w:rsidRDefault="00177947">
          <w:pPr>
            <w:pStyle w:val="TOC3"/>
            <w:tabs>
              <w:tab w:val="right" w:leader="dot" w:pos="9926"/>
            </w:tabs>
            <w:rPr>
              <w:rFonts w:ascii="Times New Roman" w:hAnsi="Times New Roman" w:cs="Times New Roman"/>
              <w:noProof/>
              <w:color w:val="auto"/>
              <w:sz w:val="26"/>
              <w:szCs w:val="26"/>
              <w:lang w:val="en-US" w:eastAsia="zh-CN"/>
            </w:rPr>
          </w:pPr>
          <w:hyperlink w:anchor="_Toc8237705" w:history="1">
            <w:r w:rsidRPr="00177947">
              <w:rPr>
                <w:rStyle w:val="Hyperlink"/>
                <w:rFonts w:ascii="Times New Roman" w:hAnsi="Times New Roman" w:cs="Times New Roman"/>
                <w:noProof/>
                <w:sz w:val="26"/>
                <w:szCs w:val="26"/>
                <w:lang w:val="en-US" w:eastAsia="zh-CN"/>
              </w:rPr>
              <w:t>3.4.4 Part-time Vs Full-time</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_Toc8237705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9</w:t>
            </w:r>
            <w:r w:rsidRPr="00177947">
              <w:rPr>
                <w:rFonts w:ascii="Times New Roman" w:hAnsi="Times New Roman" w:cs="Times New Roman"/>
                <w:noProof/>
                <w:webHidden/>
                <w:sz w:val="26"/>
                <w:szCs w:val="26"/>
              </w:rPr>
              <w:fldChar w:fldCharType="end"/>
            </w:r>
          </w:hyperlink>
        </w:p>
        <w:p w14:paraId="1795B3E7" w14:textId="77777777" w:rsidR="00177947" w:rsidRPr="00177947" w:rsidRDefault="00177947">
          <w:pPr>
            <w:pStyle w:val="TOC3"/>
            <w:tabs>
              <w:tab w:val="right" w:leader="dot" w:pos="9926"/>
            </w:tabs>
            <w:rPr>
              <w:rFonts w:ascii="Times New Roman" w:hAnsi="Times New Roman" w:cs="Times New Roman"/>
              <w:noProof/>
              <w:color w:val="auto"/>
              <w:sz w:val="26"/>
              <w:szCs w:val="26"/>
              <w:lang w:val="en-US" w:eastAsia="zh-CN"/>
            </w:rPr>
          </w:pPr>
          <w:hyperlink w:anchor="_Toc8237706" w:history="1">
            <w:r w:rsidRPr="00177947">
              <w:rPr>
                <w:rStyle w:val="Hyperlink"/>
                <w:rFonts w:ascii="Times New Roman" w:hAnsi="Times New Roman" w:cs="Times New Roman"/>
                <w:noProof/>
                <w:sz w:val="26"/>
                <w:szCs w:val="26"/>
                <w:lang w:val="en-US" w:eastAsia="zh-CN"/>
              </w:rPr>
              <w:t>3.4.5 Monetary incentive</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_Toc8237706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9</w:t>
            </w:r>
            <w:r w:rsidRPr="00177947">
              <w:rPr>
                <w:rFonts w:ascii="Times New Roman" w:hAnsi="Times New Roman" w:cs="Times New Roman"/>
                <w:noProof/>
                <w:webHidden/>
                <w:sz w:val="26"/>
                <w:szCs w:val="26"/>
              </w:rPr>
              <w:fldChar w:fldCharType="end"/>
            </w:r>
          </w:hyperlink>
        </w:p>
        <w:p w14:paraId="65236B80" w14:textId="77777777" w:rsidR="00177947" w:rsidRPr="00177947" w:rsidRDefault="00177947">
          <w:pPr>
            <w:pStyle w:val="TOC1"/>
            <w:tabs>
              <w:tab w:val="right" w:leader="dot" w:pos="9926"/>
            </w:tabs>
            <w:rPr>
              <w:rFonts w:ascii="Times New Roman" w:hAnsi="Times New Roman" w:cs="Times New Roman"/>
              <w:b w:val="0"/>
              <w:bCs w:val="0"/>
              <w:noProof/>
              <w:color w:val="auto"/>
              <w:sz w:val="26"/>
              <w:szCs w:val="26"/>
              <w:lang w:val="en-US" w:eastAsia="zh-CN"/>
            </w:rPr>
          </w:pPr>
          <w:hyperlink w:anchor="_Toc8237707" w:history="1">
            <w:r w:rsidRPr="00177947">
              <w:rPr>
                <w:rStyle w:val="Hyperlink"/>
                <w:rFonts w:ascii="Times New Roman" w:hAnsi="Times New Roman" w:cs="Times New Roman"/>
                <w:noProof/>
                <w:sz w:val="26"/>
                <w:szCs w:val="26"/>
                <w:lang w:val="en-US" w:eastAsia="zh-CN"/>
              </w:rPr>
              <w:t>4 Discussions and recommendations</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_Toc8237707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9</w:t>
            </w:r>
            <w:r w:rsidRPr="00177947">
              <w:rPr>
                <w:rFonts w:ascii="Times New Roman" w:hAnsi="Times New Roman" w:cs="Times New Roman"/>
                <w:noProof/>
                <w:webHidden/>
                <w:sz w:val="26"/>
                <w:szCs w:val="26"/>
              </w:rPr>
              <w:fldChar w:fldCharType="end"/>
            </w:r>
          </w:hyperlink>
        </w:p>
        <w:p w14:paraId="1ADFEB63" w14:textId="77777777" w:rsidR="00177947" w:rsidRPr="00177947" w:rsidRDefault="00177947">
          <w:pPr>
            <w:pStyle w:val="TOC2"/>
            <w:tabs>
              <w:tab w:val="right" w:leader="dot" w:pos="9926"/>
            </w:tabs>
            <w:rPr>
              <w:rFonts w:ascii="Times New Roman" w:hAnsi="Times New Roman" w:cs="Times New Roman"/>
              <w:b w:val="0"/>
              <w:bCs w:val="0"/>
              <w:noProof/>
              <w:color w:val="auto"/>
              <w:sz w:val="26"/>
              <w:szCs w:val="26"/>
              <w:lang w:val="en-US" w:eastAsia="zh-CN"/>
            </w:rPr>
          </w:pPr>
          <w:hyperlink w:anchor="_Toc8237708" w:history="1">
            <w:r w:rsidRPr="00177947">
              <w:rPr>
                <w:rStyle w:val="Hyperlink"/>
                <w:rFonts w:ascii="Times New Roman" w:hAnsi="Times New Roman" w:cs="Times New Roman"/>
                <w:noProof/>
                <w:sz w:val="26"/>
                <w:szCs w:val="26"/>
                <w:lang w:val="en-US" w:eastAsia="zh-CN"/>
              </w:rPr>
              <w:t>4.1 Training procedure</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_Toc8237708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10</w:t>
            </w:r>
            <w:r w:rsidRPr="00177947">
              <w:rPr>
                <w:rFonts w:ascii="Times New Roman" w:hAnsi="Times New Roman" w:cs="Times New Roman"/>
                <w:noProof/>
                <w:webHidden/>
                <w:sz w:val="26"/>
                <w:szCs w:val="26"/>
              </w:rPr>
              <w:fldChar w:fldCharType="end"/>
            </w:r>
          </w:hyperlink>
        </w:p>
        <w:p w14:paraId="1B55FF4C" w14:textId="77777777" w:rsidR="00177947" w:rsidRPr="00177947" w:rsidRDefault="00177947">
          <w:pPr>
            <w:pStyle w:val="TOC2"/>
            <w:tabs>
              <w:tab w:val="right" w:leader="dot" w:pos="9926"/>
            </w:tabs>
            <w:rPr>
              <w:rFonts w:ascii="Times New Roman" w:hAnsi="Times New Roman" w:cs="Times New Roman"/>
              <w:b w:val="0"/>
              <w:bCs w:val="0"/>
              <w:noProof/>
              <w:color w:val="auto"/>
              <w:sz w:val="26"/>
              <w:szCs w:val="26"/>
              <w:lang w:val="en-US" w:eastAsia="zh-CN"/>
            </w:rPr>
          </w:pPr>
          <w:hyperlink w:anchor="_Toc8237709" w:history="1">
            <w:r w:rsidRPr="00177947">
              <w:rPr>
                <w:rStyle w:val="Hyperlink"/>
                <w:rFonts w:ascii="Times New Roman" w:hAnsi="Times New Roman" w:cs="Times New Roman"/>
                <w:noProof/>
                <w:sz w:val="26"/>
                <w:szCs w:val="26"/>
                <w:lang w:val="en-US" w:eastAsia="zh-CN"/>
              </w:rPr>
              <w:t>4.2 Fair treatment</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_Toc8237709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10</w:t>
            </w:r>
            <w:r w:rsidRPr="00177947">
              <w:rPr>
                <w:rFonts w:ascii="Times New Roman" w:hAnsi="Times New Roman" w:cs="Times New Roman"/>
                <w:noProof/>
                <w:webHidden/>
                <w:sz w:val="26"/>
                <w:szCs w:val="26"/>
              </w:rPr>
              <w:fldChar w:fldCharType="end"/>
            </w:r>
          </w:hyperlink>
        </w:p>
        <w:p w14:paraId="4D2FC147" w14:textId="77777777" w:rsidR="00177947" w:rsidRPr="00177947" w:rsidRDefault="00177947">
          <w:pPr>
            <w:pStyle w:val="TOC2"/>
            <w:tabs>
              <w:tab w:val="right" w:leader="dot" w:pos="9926"/>
            </w:tabs>
            <w:rPr>
              <w:rFonts w:ascii="Times New Roman" w:hAnsi="Times New Roman" w:cs="Times New Roman"/>
              <w:b w:val="0"/>
              <w:bCs w:val="0"/>
              <w:noProof/>
              <w:color w:val="auto"/>
              <w:sz w:val="26"/>
              <w:szCs w:val="26"/>
              <w:lang w:val="en-US" w:eastAsia="zh-CN"/>
            </w:rPr>
          </w:pPr>
          <w:hyperlink w:anchor="_Toc8237710" w:history="1">
            <w:r w:rsidRPr="00177947">
              <w:rPr>
                <w:rStyle w:val="Hyperlink"/>
                <w:rFonts w:ascii="Times New Roman" w:hAnsi="Times New Roman" w:cs="Times New Roman"/>
                <w:noProof/>
                <w:sz w:val="26"/>
                <w:szCs w:val="26"/>
                <w:lang w:val="en-US" w:eastAsia="zh-CN"/>
              </w:rPr>
              <w:t>4.3 Transparent wage system</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_Toc8237710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10</w:t>
            </w:r>
            <w:r w:rsidRPr="00177947">
              <w:rPr>
                <w:rFonts w:ascii="Times New Roman" w:hAnsi="Times New Roman" w:cs="Times New Roman"/>
                <w:noProof/>
                <w:webHidden/>
                <w:sz w:val="26"/>
                <w:szCs w:val="26"/>
              </w:rPr>
              <w:fldChar w:fldCharType="end"/>
            </w:r>
          </w:hyperlink>
        </w:p>
        <w:p w14:paraId="3C16A340" w14:textId="77777777" w:rsidR="00177947" w:rsidRPr="00177947" w:rsidRDefault="00177947">
          <w:pPr>
            <w:pStyle w:val="TOC1"/>
            <w:tabs>
              <w:tab w:val="right" w:leader="dot" w:pos="9926"/>
            </w:tabs>
            <w:rPr>
              <w:rFonts w:ascii="Times New Roman" w:hAnsi="Times New Roman" w:cs="Times New Roman"/>
              <w:b w:val="0"/>
              <w:bCs w:val="0"/>
              <w:noProof/>
              <w:color w:val="auto"/>
              <w:sz w:val="26"/>
              <w:szCs w:val="26"/>
              <w:lang w:val="en-US" w:eastAsia="zh-CN"/>
            </w:rPr>
          </w:pPr>
          <w:hyperlink w:anchor="_Toc8237711" w:history="1">
            <w:r w:rsidRPr="00177947">
              <w:rPr>
                <w:rStyle w:val="Hyperlink"/>
                <w:rFonts w:ascii="Times New Roman" w:hAnsi="Times New Roman" w:cs="Times New Roman"/>
                <w:noProof/>
                <w:sz w:val="26"/>
                <w:szCs w:val="26"/>
                <w:lang w:val="en-US" w:eastAsia="zh-CN"/>
              </w:rPr>
              <w:t>5 Conclusions</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_Toc8237711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10</w:t>
            </w:r>
            <w:r w:rsidRPr="00177947">
              <w:rPr>
                <w:rFonts w:ascii="Times New Roman" w:hAnsi="Times New Roman" w:cs="Times New Roman"/>
                <w:noProof/>
                <w:webHidden/>
                <w:sz w:val="26"/>
                <w:szCs w:val="26"/>
              </w:rPr>
              <w:fldChar w:fldCharType="end"/>
            </w:r>
          </w:hyperlink>
        </w:p>
        <w:p w14:paraId="4B819BA7" w14:textId="77777777" w:rsidR="00177947" w:rsidRPr="00177947" w:rsidRDefault="00177947">
          <w:pPr>
            <w:pStyle w:val="TOC1"/>
            <w:tabs>
              <w:tab w:val="right" w:leader="dot" w:pos="9926"/>
            </w:tabs>
            <w:rPr>
              <w:rFonts w:ascii="Times New Roman" w:hAnsi="Times New Roman" w:cs="Times New Roman"/>
              <w:b w:val="0"/>
              <w:bCs w:val="0"/>
              <w:noProof/>
              <w:color w:val="auto"/>
              <w:sz w:val="26"/>
              <w:szCs w:val="26"/>
              <w:lang w:val="en-US" w:eastAsia="zh-CN"/>
            </w:rPr>
          </w:pPr>
          <w:hyperlink w:anchor="_Toc8237712" w:history="1">
            <w:r w:rsidRPr="00177947">
              <w:rPr>
                <w:rStyle w:val="Hyperlink"/>
                <w:rFonts w:ascii="Times New Roman" w:hAnsi="Times New Roman" w:cs="Times New Roman"/>
                <w:noProof/>
                <w:sz w:val="26"/>
                <w:szCs w:val="26"/>
              </w:rPr>
              <w:t>6 Appendices</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_Toc8237712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11</w:t>
            </w:r>
            <w:r w:rsidRPr="00177947">
              <w:rPr>
                <w:rFonts w:ascii="Times New Roman" w:hAnsi="Times New Roman" w:cs="Times New Roman"/>
                <w:noProof/>
                <w:webHidden/>
                <w:sz w:val="26"/>
                <w:szCs w:val="26"/>
              </w:rPr>
              <w:fldChar w:fldCharType="end"/>
            </w:r>
          </w:hyperlink>
        </w:p>
        <w:p w14:paraId="463D217F" w14:textId="77777777" w:rsidR="00177947" w:rsidRPr="00177947" w:rsidRDefault="00177947">
          <w:pPr>
            <w:pStyle w:val="TOC2"/>
            <w:tabs>
              <w:tab w:val="right" w:leader="dot" w:pos="9926"/>
            </w:tabs>
            <w:rPr>
              <w:rFonts w:ascii="Times New Roman" w:hAnsi="Times New Roman" w:cs="Times New Roman"/>
              <w:b w:val="0"/>
              <w:bCs w:val="0"/>
              <w:noProof/>
              <w:color w:val="auto"/>
              <w:sz w:val="26"/>
              <w:szCs w:val="26"/>
              <w:lang w:val="en-US" w:eastAsia="zh-CN"/>
            </w:rPr>
          </w:pPr>
          <w:hyperlink w:anchor="_Toc8237713" w:history="1">
            <w:r w:rsidRPr="00177947">
              <w:rPr>
                <w:rStyle w:val="Hyperlink"/>
                <w:rFonts w:ascii="Times New Roman" w:hAnsi="Times New Roman" w:cs="Times New Roman"/>
                <w:noProof/>
                <w:sz w:val="26"/>
                <w:szCs w:val="26"/>
              </w:rPr>
              <w:t>6.1 Appendix 1 – Interviews (I = Interviewer, R= Respondent)</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_Toc8237713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11</w:t>
            </w:r>
            <w:r w:rsidRPr="00177947">
              <w:rPr>
                <w:rFonts w:ascii="Times New Roman" w:hAnsi="Times New Roman" w:cs="Times New Roman"/>
                <w:noProof/>
                <w:webHidden/>
                <w:sz w:val="26"/>
                <w:szCs w:val="26"/>
              </w:rPr>
              <w:fldChar w:fldCharType="end"/>
            </w:r>
          </w:hyperlink>
        </w:p>
        <w:p w14:paraId="323AD815" w14:textId="77777777" w:rsidR="00177947" w:rsidRPr="00177947" w:rsidRDefault="00177947">
          <w:pPr>
            <w:pStyle w:val="TOC3"/>
            <w:tabs>
              <w:tab w:val="right" w:leader="dot" w:pos="9926"/>
            </w:tabs>
            <w:rPr>
              <w:rFonts w:ascii="Times New Roman" w:hAnsi="Times New Roman" w:cs="Times New Roman"/>
              <w:noProof/>
              <w:color w:val="auto"/>
              <w:sz w:val="26"/>
              <w:szCs w:val="26"/>
              <w:lang w:val="en-US" w:eastAsia="zh-CN"/>
            </w:rPr>
          </w:pPr>
          <w:hyperlink w:anchor="_Toc8237714" w:history="1">
            <w:r w:rsidRPr="00177947">
              <w:rPr>
                <w:rStyle w:val="Hyperlink"/>
                <w:rFonts w:ascii="Times New Roman" w:hAnsi="Times New Roman" w:cs="Times New Roman"/>
                <w:noProof/>
                <w:sz w:val="26"/>
                <w:szCs w:val="26"/>
              </w:rPr>
              <w:t>6.1.1Part-time employee 1</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_Toc8237714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11</w:t>
            </w:r>
            <w:r w:rsidRPr="00177947">
              <w:rPr>
                <w:rFonts w:ascii="Times New Roman" w:hAnsi="Times New Roman" w:cs="Times New Roman"/>
                <w:noProof/>
                <w:webHidden/>
                <w:sz w:val="26"/>
                <w:szCs w:val="26"/>
              </w:rPr>
              <w:fldChar w:fldCharType="end"/>
            </w:r>
          </w:hyperlink>
        </w:p>
        <w:p w14:paraId="16807A65" w14:textId="77777777" w:rsidR="00177947" w:rsidRPr="00177947" w:rsidRDefault="00177947">
          <w:pPr>
            <w:pStyle w:val="TOC3"/>
            <w:tabs>
              <w:tab w:val="right" w:leader="dot" w:pos="9926"/>
            </w:tabs>
            <w:rPr>
              <w:rFonts w:ascii="Times New Roman" w:hAnsi="Times New Roman" w:cs="Times New Roman"/>
              <w:noProof/>
              <w:color w:val="auto"/>
              <w:sz w:val="26"/>
              <w:szCs w:val="26"/>
              <w:lang w:val="en-US" w:eastAsia="zh-CN"/>
            </w:rPr>
          </w:pPr>
          <w:hyperlink w:anchor="_Toc8237715" w:history="1">
            <w:r w:rsidRPr="00177947">
              <w:rPr>
                <w:rStyle w:val="Hyperlink"/>
                <w:rFonts w:ascii="Times New Roman" w:hAnsi="Times New Roman" w:cs="Times New Roman"/>
                <w:noProof/>
                <w:sz w:val="26"/>
                <w:szCs w:val="26"/>
              </w:rPr>
              <w:t>6.1.2 Part-time employee 2</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_Toc8237715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12</w:t>
            </w:r>
            <w:r w:rsidRPr="00177947">
              <w:rPr>
                <w:rFonts w:ascii="Times New Roman" w:hAnsi="Times New Roman" w:cs="Times New Roman"/>
                <w:noProof/>
                <w:webHidden/>
                <w:sz w:val="26"/>
                <w:szCs w:val="26"/>
              </w:rPr>
              <w:fldChar w:fldCharType="end"/>
            </w:r>
          </w:hyperlink>
        </w:p>
        <w:p w14:paraId="59E42338" w14:textId="77777777" w:rsidR="00177947" w:rsidRPr="00177947" w:rsidRDefault="00177947">
          <w:pPr>
            <w:pStyle w:val="TOC3"/>
            <w:tabs>
              <w:tab w:val="right" w:leader="dot" w:pos="9926"/>
            </w:tabs>
            <w:rPr>
              <w:rFonts w:ascii="Times New Roman" w:hAnsi="Times New Roman" w:cs="Times New Roman"/>
              <w:noProof/>
              <w:color w:val="auto"/>
              <w:sz w:val="26"/>
              <w:szCs w:val="26"/>
              <w:lang w:val="en-US" w:eastAsia="zh-CN"/>
            </w:rPr>
          </w:pPr>
          <w:hyperlink w:anchor="_Toc8237716" w:history="1">
            <w:r w:rsidRPr="00177947">
              <w:rPr>
                <w:rStyle w:val="Hyperlink"/>
                <w:rFonts w:ascii="Times New Roman" w:hAnsi="Times New Roman" w:cs="Times New Roman"/>
                <w:noProof/>
                <w:sz w:val="26"/>
                <w:szCs w:val="26"/>
              </w:rPr>
              <w:t>6.1.3 Full-time manager</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_Toc8237716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12</w:t>
            </w:r>
            <w:r w:rsidRPr="00177947">
              <w:rPr>
                <w:rFonts w:ascii="Times New Roman" w:hAnsi="Times New Roman" w:cs="Times New Roman"/>
                <w:noProof/>
                <w:webHidden/>
                <w:sz w:val="26"/>
                <w:szCs w:val="26"/>
              </w:rPr>
              <w:fldChar w:fldCharType="end"/>
            </w:r>
          </w:hyperlink>
        </w:p>
        <w:p w14:paraId="202813D5" w14:textId="77777777" w:rsidR="00177947" w:rsidRPr="00177947" w:rsidRDefault="00177947">
          <w:pPr>
            <w:pStyle w:val="TOC3"/>
            <w:tabs>
              <w:tab w:val="right" w:leader="dot" w:pos="9926"/>
            </w:tabs>
            <w:rPr>
              <w:rFonts w:ascii="Times New Roman" w:hAnsi="Times New Roman" w:cs="Times New Roman"/>
              <w:noProof/>
              <w:color w:val="auto"/>
              <w:sz w:val="26"/>
              <w:szCs w:val="26"/>
              <w:lang w:val="en-US" w:eastAsia="zh-CN"/>
            </w:rPr>
          </w:pPr>
          <w:hyperlink w:anchor="_Toc8237717" w:history="1">
            <w:r w:rsidRPr="00177947">
              <w:rPr>
                <w:rStyle w:val="Hyperlink"/>
                <w:rFonts w:ascii="Times New Roman" w:hAnsi="Times New Roman" w:cs="Times New Roman"/>
                <w:noProof/>
                <w:sz w:val="26"/>
                <w:szCs w:val="26"/>
              </w:rPr>
              <w:t>6.1.4 Chef 1</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_Toc8237717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13</w:t>
            </w:r>
            <w:r w:rsidRPr="00177947">
              <w:rPr>
                <w:rFonts w:ascii="Times New Roman" w:hAnsi="Times New Roman" w:cs="Times New Roman"/>
                <w:noProof/>
                <w:webHidden/>
                <w:sz w:val="26"/>
                <w:szCs w:val="26"/>
              </w:rPr>
              <w:fldChar w:fldCharType="end"/>
            </w:r>
          </w:hyperlink>
        </w:p>
        <w:p w14:paraId="3C8D88DA" w14:textId="77777777" w:rsidR="00177947" w:rsidRPr="00177947" w:rsidRDefault="00177947">
          <w:pPr>
            <w:pStyle w:val="TOC1"/>
            <w:tabs>
              <w:tab w:val="right" w:leader="dot" w:pos="9926"/>
            </w:tabs>
            <w:rPr>
              <w:rFonts w:ascii="Times New Roman" w:hAnsi="Times New Roman" w:cs="Times New Roman"/>
              <w:b w:val="0"/>
              <w:bCs w:val="0"/>
              <w:noProof/>
              <w:color w:val="auto"/>
              <w:sz w:val="26"/>
              <w:szCs w:val="26"/>
              <w:lang w:val="en-US" w:eastAsia="zh-CN"/>
            </w:rPr>
          </w:pPr>
          <w:hyperlink w:anchor="_Toc8237718" w:history="1">
            <w:r w:rsidRPr="00177947">
              <w:rPr>
                <w:rStyle w:val="Hyperlink"/>
                <w:rFonts w:ascii="Times New Roman" w:hAnsi="Times New Roman" w:cs="Times New Roman"/>
                <w:noProof/>
                <w:sz w:val="26"/>
                <w:szCs w:val="26"/>
              </w:rPr>
              <w:t>7 References</w:t>
            </w:r>
            <w:r w:rsidRPr="00177947">
              <w:rPr>
                <w:rFonts w:ascii="Times New Roman" w:hAnsi="Times New Roman" w:cs="Times New Roman"/>
                <w:noProof/>
                <w:webHidden/>
                <w:sz w:val="26"/>
                <w:szCs w:val="26"/>
              </w:rPr>
              <w:tab/>
            </w:r>
            <w:r w:rsidRPr="00177947">
              <w:rPr>
                <w:rFonts w:ascii="Times New Roman" w:hAnsi="Times New Roman" w:cs="Times New Roman"/>
                <w:noProof/>
                <w:webHidden/>
                <w:sz w:val="26"/>
                <w:szCs w:val="26"/>
              </w:rPr>
              <w:fldChar w:fldCharType="begin"/>
            </w:r>
            <w:r w:rsidRPr="00177947">
              <w:rPr>
                <w:rFonts w:ascii="Times New Roman" w:hAnsi="Times New Roman" w:cs="Times New Roman"/>
                <w:noProof/>
                <w:webHidden/>
                <w:sz w:val="26"/>
                <w:szCs w:val="26"/>
              </w:rPr>
              <w:instrText xml:space="preserve"> PAGEREF _Toc8237718 \h </w:instrText>
            </w:r>
            <w:r w:rsidRPr="00177947">
              <w:rPr>
                <w:rFonts w:ascii="Times New Roman" w:hAnsi="Times New Roman" w:cs="Times New Roman"/>
                <w:noProof/>
                <w:webHidden/>
                <w:sz w:val="26"/>
                <w:szCs w:val="26"/>
              </w:rPr>
            </w:r>
            <w:r w:rsidRPr="00177947">
              <w:rPr>
                <w:rFonts w:ascii="Times New Roman" w:hAnsi="Times New Roman" w:cs="Times New Roman"/>
                <w:noProof/>
                <w:webHidden/>
                <w:sz w:val="26"/>
                <w:szCs w:val="26"/>
              </w:rPr>
              <w:fldChar w:fldCharType="separate"/>
            </w:r>
            <w:r w:rsidRPr="00177947">
              <w:rPr>
                <w:rFonts w:ascii="Times New Roman" w:hAnsi="Times New Roman" w:cs="Times New Roman"/>
                <w:noProof/>
                <w:webHidden/>
                <w:sz w:val="26"/>
                <w:szCs w:val="26"/>
              </w:rPr>
              <w:t>13</w:t>
            </w:r>
            <w:r w:rsidRPr="00177947">
              <w:rPr>
                <w:rFonts w:ascii="Times New Roman" w:hAnsi="Times New Roman" w:cs="Times New Roman"/>
                <w:noProof/>
                <w:webHidden/>
                <w:sz w:val="26"/>
                <w:szCs w:val="26"/>
              </w:rPr>
              <w:fldChar w:fldCharType="end"/>
            </w:r>
          </w:hyperlink>
        </w:p>
        <w:p w14:paraId="042847ED" w14:textId="3EF565EB" w:rsidR="00C84F2C" w:rsidRDefault="00C84F2C">
          <w:r w:rsidRPr="00177947">
            <w:rPr>
              <w:rFonts w:cs="Times New Roman"/>
              <w:b/>
              <w:bCs/>
              <w:noProof/>
              <w:sz w:val="26"/>
              <w:szCs w:val="26"/>
            </w:rPr>
            <w:fldChar w:fldCharType="end"/>
          </w:r>
        </w:p>
      </w:sdtContent>
    </w:sdt>
    <w:p w14:paraId="35AA8A14" w14:textId="77777777" w:rsidR="00C84F2C" w:rsidRDefault="00C84F2C">
      <w:pPr>
        <w:spacing w:after="200" w:line="276" w:lineRule="auto"/>
        <w:rPr>
          <w:rFonts w:eastAsia="Times New Roman" w:cs="Times New Roman"/>
          <w:b/>
          <w:color w:val="00153E"/>
          <w:sz w:val="32"/>
          <w:szCs w:val="24"/>
        </w:rPr>
      </w:pPr>
      <w:r>
        <w:br w:type="page"/>
      </w:r>
    </w:p>
    <w:p w14:paraId="0FFCBC77" w14:textId="31B2DBE4" w:rsidR="00E94B5F" w:rsidRDefault="00C07AAF" w:rsidP="00E13AA1">
      <w:pPr>
        <w:pStyle w:val="Heading1"/>
      </w:pPr>
      <w:bookmarkStart w:id="0" w:name="_Toc8237686"/>
      <w:r>
        <w:lastRenderedPageBreak/>
        <w:t xml:space="preserve">1 </w:t>
      </w:r>
      <w:r w:rsidR="00E94301" w:rsidRPr="00E17B97">
        <w:t>Executive Summary</w:t>
      </w:r>
      <w:bookmarkEnd w:id="0"/>
      <w:r w:rsidR="00E94301" w:rsidRPr="00E17B97">
        <w:t xml:space="preserve"> </w:t>
      </w:r>
    </w:p>
    <w:p w14:paraId="159ACC34" w14:textId="365F0B29" w:rsidR="00C84F2C" w:rsidRPr="00E17B97" w:rsidRDefault="00E47AB0" w:rsidP="00C84F2C">
      <w:r>
        <w:t>This organisational consultancy project is aimed to get an insight into HR issues in WILD SWAN and hence identify the source of problem by conducting SWOT and competitive analysis, primary research and secondary research. Then recommendations will be made based on the results of various analysis and research to improve employees’ engagement, upgrade staff’s skills and increase customers’ satisfaction to make WILD SWAN a more sustainable and qualified restaurant.</w:t>
      </w:r>
    </w:p>
    <w:p w14:paraId="6AFB9DD8" w14:textId="38A4DB4A" w:rsidR="00E94301" w:rsidRPr="00E17B97" w:rsidRDefault="00C07AAF" w:rsidP="00E13AA1">
      <w:pPr>
        <w:pStyle w:val="Heading1"/>
      </w:pPr>
      <w:bookmarkStart w:id="1" w:name="_Toc8237687"/>
      <w:r>
        <w:t xml:space="preserve">2 </w:t>
      </w:r>
      <w:r w:rsidR="00E94301" w:rsidRPr="00E17B97">
        <w:t>Introduction</w:t>
      </w:r>
      <w:bookmarkEnd w:id="1"/>
    </w:p>
    <w:p w14:paraId="5DAD5655" w14:textId="4CDD8708" w:rsidR="001B3D6F" w:rsidRPr="00E17B97" w:rsidRDefault="001B3D6F" w:rsidP="00E13AA1">
      <w:pPr>
        <w:rPr>
          <w:rFonts w:eastAsia="SimSun" w:cs="Times New Roman"/>
          <w:szCs w:val="24"/>
          <w:lang w:eastAsia="zh-CN"/>
        </w:rPr>
      </w:pPr>
      <w:r w:rsidRPr="00E17B97">
        <w:rPr>
          <w:rFonts w:cs="Times New Roman"/>
          <w:szCs w:val="24"/>
        </w:rPr>
        <w:t xml:space="preserve">Located in the centre area of Swansea, WILD SWAN has been in operation as a traditional Chinese </w:t>
      </w:r>
      <w:r w:rsidR="00BA583B" w:rsidRPr="00E17B97">
        <w:rPr>
          <w:rFonts w:cs="Times New Roman"/>
          <w:szCs w:val="24"/>
        </w:rPr>
        <w:t>restaurant</w:t>
      </w:r>
      <w:r w:rsidRPr="00E17B97">
        <w:rPr>
          <w:rFonts w:cs="Times New Roman"/>
          <w:szCs w:val="24"/>
        </w:rPr>
        <w:t xml:space="preserve"> who specialises in authentic C</w:t>
      </w:r>
      <w:r w:rsidR="005C2948" w:rsidRPr="00E17B97">
        <w:rPr>
          <w:rFonts w:cs="Times New Roman"/>
          <w:szCs w:val="24"/>
        </w:rPr>
        <w:t>antones</w:t>
      </w:r>
      <w:r w:rsidRPr="00E17B97">
        <w:rPr>
          <w:rFonts w:cs="Times New Roman"/>
          <w:szCs w:val="24"/>
        </w:rPr>
        <w:t xml:space="preserve">e cuisine </w:t>
      </w:r>
      <w:r w:rsidR="005C2948" w:rsidRPr="00E17B97">
        <w:rPr>
          <w:rFonts w:cs="Times New Roman"/>
          <w:szCs w:val="24"/>
        </w:rPr>
        <w:t xml:space="preserve">for more than 20 years. WILD SWAN </w:t>
      </w:r>
      <w:r w:rsidR="006F2540" w:rsidRPr="00E17B97">
        <w:rPr>
          <w:rFonts w:cs="Times New Roman"/>
          <w:szCs w:val="24"/>
        </w:rPr>
        <w:t>has established a superior name</w:t>
      </w:r>
      <w:r w:rsidR="005C2948" w:rsidRPr="00E17B97">
        <w:rPr>
          <w:rFonts w:cs="Times New Roman"/>
          <w:szCs w:val="24"/>
        </w:rPr>
        <w:t xml:space="preserve"> for quality food, exceptional prices, and a relaxing dining atmosphere.</w:t>
      </w:r>
      <w:r w:rsidR="006F2540" w:rsidRPr="00E17B97">
        <w:rPr>
          <w:rFonts w:cs="Times New Roman"/>
          <w:szCs w:val="24"/>
        </w:rPr>
        <w:t xml:space="preserve"> As a medium-sized restaurant, there are 8 part-time employees, 3 full- time chiefs and 1 full-time manager in WILD SWAN. In December 2018, the ownership was </w:t>
      </w:r>
      <w:r w:rsidR="00577CC4" w:rsidRPr="00E17B97">
        <w:rPr>
          <w:rFonts w:cs="Times New Roman"/>
          <w:szCs w:val="24"/>
        </w:rPr>
        <w:t>sold to a</w:t>
      </w:r>
      <w:r w:rsidR="00BA583B" w:rsidRPr="00E17B97">
        <w:rPr>
          <w:rFonts w:cs="Times New Roman"/>
          <w:szCs w:val="24"/>
        </w:rPr>
        <w:t>nother</w:t>
      </w:r>
      <w:r w:rsidR="00577CC4" w:rsidRPr="00E17B97">
        <w:rPr>
          <w:rFonts w:cs="Times New Roman"/>
          <w:szCs w:val="24"/>
        </w:rPr>
        <w:t xml:space="preserve"> employer and </w:t>
      </w:r>
      <w:r w:rsidR="00577CC4" w:rsidRPr="00E17B97">
        <w:rPr>
          <w:rFonts w:eastAsia="SimSun" w:cs="Times New Roman"/>
          <w:szCs w:val="24"/>
          <w:lang w:eastAsia="zh-CN"/>
        </w:rPr>
        <w:t xml:space="preserve">after 3 months of operating observation, the </w:t>
      </w:r>
      <w:r w:rsidR="00BA583B" w:rsidRPr="00E17B97">
        <w:rPr>
          <w:rFonts w:eastAsia="SimSun" w:cs="Times New Roman"/>
          <w:szCs w:val="24"/>
          <w:lang w:eastAsia="zh-CN"/>
        </w:rPr>
        <w:t>new owner</w:t>
      </w:r>
      <w:r w:rsidR="00577CC4" w:rsidRPr="00E17B97">
        <w:rPr>
          <w:rFonts w:eastAsia="SimSun" w:cs="Times New Roman"/>
          <w:szCs w:val="24"/>
          <w:lang w:eastAsia="zh-CN"/>
        </w:rPr>
        <w:t xml:space="preserve"> </w:t>
      </w:r>
      <w:r w:rsidR="00AC527A" w:rsidRPr="00E17B97">
        <w:rPr>
          <w:rFonts w:eastAsia="SimSun" w:cs="Times New Roman"/>
          <w:szCs w:val="24"/>
          <w:lang w:eastAsia="zh-CN"/>
        </w:rPr>
        <w:t xml:space="preserve">found the employee engagement is </w:t>
      </w:r>
      <w:r w:rsidR="00B5247C" w:rsidRPr="00E17B97">
        <w:rPr>
          <w:rFonts w:eastAsia="SimSun" w:cs="Times New Roman"/>
          <w:szCs w:val="24"/>
          <w:lang w:eastAsia="zh-CN"/>
        </w:rPr>
        <w:t>unsatisfying and there exists a</w:t>
      </w:r>
      <w:r w:rsidR="00BA583B" w:rsidRPr="00E17B97">
        <w:rPr>
          <w:rFonts w:eastAsia="SimSun" w:cs="Times New Roman"/>
          <w:szCs w:val="24"/>
          <w:lang w:eastAsia="zh-CN"/>
        </w:rPr>
        <w:t xml:space="preserve">n </w:t>
      </w:r>
      <w:r w:rsidR="00AC527A" w:rsidRPr="00E17B97">
        <w:rPr>
          <w:rFonts w:eastAsia="SimSun" w:cs="Times New Roman"/>
          <w:szCs w:val="24"/>
          <w:lang w:eastAsia="zh-CN"/>
        </w:rPr>
        <w:t xml:space="preserve">internal communication problem, which further affects customer satisfaction and daily turnover. Therefore, a consultancy project is required to </w:t>
      </w:r>
      <w:r w:rsidR="00542931">
        <w:rPr>
          <w:rFonts w:eastAsia="SimSun" w:cs="Times New Roman"/>
          <w:szCs w:val="24"/>
          <w:lang w:eastAsia="zh-CN"/>
        </w:rPr>
        <w:t>resolve HR issues including</w:t>
      </w:r>
      <w:r w:rsidR="00AC527A" w:rsidRPr="00E17B97">
        <w:rPr>
          <w:rFonts w:eastAsia="SimSun" w:cs="Times New Roman"/>
          <w:szCs w:val="24"/>
          <w:lang w:eastAsia="zh-CN"/>
        </w:rPr>
        <w:t xml:space="preserve"> employee engagement and </w:t>
      </w:r>
      <w:r w:rsidR="00BA4B34" w:rsidRPr="00E17B97">
        <w:rPr>
          <w:rFonts w:eastAsia="SimSun" w:cs="Times New Roman"/>
          <w:szCs w:val="24"/>
          <w:lang w:eastAsia="zh-CN"/>
        </w:rPr>
        <w:t>relationship between employees.</w:t>
      </w:r>
    </w:p>
    <w:p w14:paraId="2B2726A0" w14:textId="31661C1D" w:rsidR="00B5247C" w:rsidRPr="00E17B97" w:rsidRDefault="00C07AAF" w:rsidP="00E13AA1">
      <w:pPr>
        <w:pStyle w:val="Heading2"/>
      </w:pPr>
      <w:bookmarkStart w:id="2" w:name="_Toc8237688"/>
      <w:r>
        <w:t xml:space="preserve">2.1 </w:t>
      </w:r>
      <w:r w:rsidR="00B5247C" w:rsidRPr="00E17B97">
        <w:t>Project Justification</w:t>
      </w:r>
      <w:bookmarkEnd w:id="2"/>
    </w:p>
    <w:p w14:paraId="1819A6F8" w14:textId="06B057B1" w:rsidR="00B5247C" w:rsidRPr="00E17B97" w:rsidRDefault="00B93596" w:rsidP="00E13AA1">
      <w:pPr>
        <w:rPr>
          <w:rFonts w:cs="Times New Roman"/>
          <w:szCs w:val="24"/>
        </w:rPr>
      </w:pPr>
      <w:r w:rsidRPr="00E17B97">
        <w:rPr>
          <w:rFonts w:cs="Times New Roman"/>
          <w:szCs w:val="24"/>
        </w:rPr>
        <w:t>In general, e</w:t>
      </w:r>
      <w:r w:rsidR="00430774" w:rsidRPr="00E17B97">
        <w:rPr>
          <w:rFonts w:cs="Times New Roman"/>
          <w:szCs w:val="24"/>
        </w:rPr>
        <w:t xml:space="preserve">mployee engagement </w:t>
      </w:r>
      <w:r w:rsidRPr="00E17B97">
        <w:rPr>
          <w:rFonts w:cs="Times New Roman"/>
          <w:szCs w:val="24"/>
        </w:rPr>
        <w:t>is the degree to which employees are enthusiastic about their work, which is an important HR va</w:t>
      </w:r>
      <w:r w:rsidR="00A5178A" w:rsidRPr="00E17B97">
        <w:rPr>
          <w:rFonts w:cs="Times New Roman"/>
          <w:szCs w:val="24"/>
        </w:rPr>
        <w:t>riable among most organisations (</w:t>
      </w:r>
      <w:proofErr w:type="spellStart"/>
      <w:r w:rsidR="00A5178A" w:rsidRPr="00E17B97">
        <w:rPr>
          <w:rFonts w:cs="Times New Roman"/>
          <w:szCs w:val="24"/>
        </w:rPr>
        <w:t>Brownyn</w:t>
      </w:r>
      <w:proofErr w:type="spellEnd"/>
      <w:r w:rsidR="00A5178A" w:rsidRPr="00E17B97">
        <w:rPr>
          <w:rFonts w:cs="Times New Roman"/>
          <w:szCs w:val="24"/>
        </w:rPr>
        <w:t xml:space="preserve"> 2018). E</w:t>
      </w:r>
      <w:r w:rsidRPr="00E17B97">
        <w:rPr>
          <w:rFonts w:cs="Times New Roman"/>
          <w:szCs w:val="24"/>
        </w:rPr>
        <w:t>speci</w:t>
      </w:r>
      <w:r w:rsidR="00A5178A" w:rsidRPr="00E17B97">
        <w:rPr>
          <w:rFonts w:cs="Times New Roman"/>
          <w:szCs w:val="24"/>
        </w:rPr>
        <w:t>ally for catering industry, the quality level of the service directly affects customers’</w:t>
      </w:r>
      <w:r w:rsidR="00817FD2" w:rsidRPr="00E17B97">
        <w:rPr>
          <w:rFonts w:cs="Times New Roman"/>
          <w:szCs w:val="24"/>
        </w:rPr>
        <w:t xml:space="preserve"> satisfaction and further determines the turnover of the restaurant. Since the change of personnel, WILD SWAN has received some customer complaints, and e</w:t>
      </w:r>
      <w:r w:rsidR="004B0CED" w:rsidRPr="00E17B97">
        <w:rPr>
          <w:rFonts w:cs="Times New Roman"/>
          <w:szCs w:val="24"/>
        </w:rPr>
        <w:t>mployer</w:t>
      </w:r>
      <w:r w:rsidR="00817FD2" w:rsidRPr="00E17B97">
        <w:rPr>
          <w:rFonts w:cs="Times New Roman"/>
          <w:szCs w:val="24"/>
        </w:rPr>
        <w:t xml:space="preserve"> ha</w:t>
      </w:r>
      <w:r w:rsidR="004B0CED" w:rsidRPr="00E17B97">
        <w:rPr>
          <w:rFonts w:cs="Times New Roman"/>
          <w:szCs w:val="24"/>
        </w:rPr>
        <w:t>s</w:t>
      </w:r>
      <w:r w:rsidR="00817FD2" w:rsidRPr="00E17B97">
        <w:rPr>
          <w:rFonts w:cs="Times New Roman"/>
          <w:szCs w:val="24"/>
        </w:rPr>
        <w:t xml:space="preserve"> also noticed the</w:t>
      </w:r>
      <w:r w:rsidR="004B0CED" w:rsidRPr="00E17B97">
        <w:rPr>
          <w:rFonts w:cs="Times New Roman"/>
          <w:szCs w:val="24"/>
        </w:rPr>
        <w:t xml:space="preserve"> relatively</w:t>
      </w:r>
      <w:r w:rsidR="00817FD2" w:rsidRPr="00E17B97">
        <w:rPr>
          <w:rFonts w:cs="Times New Roman"/>
          <w:szCs w:val="24"/>
        </w:rPr>
        <w:t xml:space="preserve"> negative working at</w:t>
      </w:r>
      <w:r w:rsidR="004B0CED" w:rsidRPr="00E17B97">
        <w:rPr>
          <w:rFonts w:cs="Times New Roman"/>
          <w:szCs w:val="24"/>
        </w:rPr>
        <w:t>titude of new and old staffs, including waiters and chiefs. This project will enable the owner to get insights into the reas</w:t>
      </w:r>
      <w:r w:rsidR="0094635D" w:rsidRPr="00E17B97">
        <w:rPr>
          <w:rFonts w:cs="Times New Roman"/>
          <w:szCs w:val="24"/>
        </w:rPr>
        <w:t>on of employees’ lack of positivity and provide recommendations to improve their engagement and commitment.</w:t>
      </w:r>
    </w:p>
    <w:p w14:paraId="6B5553EF" w14:textId="5CC56E2A" w:rsidR="00E94301" w:rsidRPr="00E17B97" w:rsidRDefault="00C07AAF" w:rsidP="00E13AA1">
      <w:pPr>
        <w:pStyle w:val="Heading2"/>
      </w:pPr>
      <w:bookmarkStart w:id="3" w:name="_Toc8237689"/>
      <w:r>
        <w:t xml:space="preserve">2.2 </w:t>
      </w:r>
      <w:r w:rsidR="00262FDD" w:rsidRPr="00E17B97">
        <w:t>Project Aim</w:t>
      </w:r>
      <w:bookmarkEnd w:id="3"/>
    </w:p>
    <w:p w14:paraId="5C8184DA" w14:textId="6E826EA8" w:rsidR="00B5247C" w:rsidRPr="00E17B97" w:rsidRDefault="00A01C4A" w:rsidP="00E13AA1">
      <w:pPr>
        <w:rPr>
          <w:rFonts w:cs="Times New Roman"/>
          <w:szCs w:val="24"/>
          <w:lang w:eastAsia="zh-CN"/>
        </w:rPr>
      </w:pPr>
      <w:r w:rsidRPr="00E17B97">
        <w:rPr>
          <w:rFonts w:cs="Times New Roman"/>
          <w:szCs w:val="24"/>
        </w:rPr>
        <w:t xml:space="preserve">The overall aim of this project is to identify </w:t>
      </w:r>
      <w:r w:rsidR="001619B9" w:rsidRPr="00E17B97">
        <w:rPr>
          <w:rFonts w:cs="Times New Roman"/>
          <w:szCs w:val="24"/>
        </w:rPr>
        <w:t xml:space="preserve">and analyse </w:t>
      </w:r>
      <w:r w:rsidRPr="00E17B97">
        <w:rPr>
          <w:rFonts w:cs="Times New Roman"/>
          <w:szCs w:val="24"/>
        </w:rPr>
        <w:t xml:space="preserve">the reason behind </w:t>
      </w:r>
      <w:r w:rsidR="001619B9" w:rsidRPr="00E17B97">
        <w:rPr>
          <w:rFonts w:cs="Times New Roman"/>
          <w:szCs w:val="24"/>
          <w:lang w:eastAsia="zh-CN"/>
        </w:rPr>
        <w:t>the decline of employees’ enthusiasm, and therefore provide modification suggestions to improve employee’s engagement and customers’ satisfaction.</w:t>
      </w:r>
    </w:p>
    <w:p w14:paraId="758D5F4E" w14:textId="72784181" w:rsidR="00B5247C" w:rsidRPr="00E17B97" w:rsidRDefault="00C07AAF" w:rsidP="00E13AA1">
      <w:pPr>
        <w:pStyle w:val="Heading2"/>
      </w:pPr>
      <w:bookmarkStart w:id="4" w:name="_Toc8237690"/>
      <w:r>
        <w:t xml:space="preserve">2.3 </w:t>
      </w:r>
      <w:r w:rsidR="00262FDD" w:rsidRPr="00E17B97">
        <w:t>Project Objectives</w:t>
      </w:r>
      <w:bookmarkEnd w:id="4"/>
      <w:r w:rsidR="00262FDD" w:rsidRPr="00E17B97">
        <w:t xml:space="preserve"> </w:t>
      </w:r>
    </w:p>
    <w:p w14:paraId="3C0FA119" w14:textId="1627CC65" w:rsidR="00B5247C" w:rsidRPr="00E17B97" w:rsidRDefault="001619B9" w:rsidP="00E13AA1">
      <w:pPr>
        <w:rPr>
          <w:rFonts w:cs="Times New Roman"/>
        </w:rPr>
      </w:pPr>
      <w:r w:rsidRPr="00E17B97">
        <w:rPr>
          <w:rFonts w:cs="Times New Roman"/>
        </w:rPr>
        <w:t xml:space="preserve">In order to accomplish the consulting project in WILD SWAN, </w:t>
      </w:r>
      <w:r w:rsidR="00E17B97" w:rsidRPr="00E17B97">
        <w:rPr>
          <w:rFonts w:cs="Times New Roman"/>
        </w:rPr>
        <w:t>the specific objectives that need to be achieved are listed as follows:</w:t>
      </w:r>
    </w:p>
    <w:p w14:paraId="0FD8F52B" w14:textId="0F62B2BB" w:rsidR="00E17B97" w:rsidRDefault="00C07AAF" w:rsidP="00E13AA1">
      <w:pPr>
        <w:pStyle w:val="ListParagraph"/>
        <w:numPr>
          <w:ilvl w:val="0"/>
          <w:numId w:val="1"/>
        </w:numPr>
        <w:rPr>
          <w:rFonts w:cs="Times New Roman"/>
        </w:rPr>
      </w:pPr>
      <w:r>
        <w:rPr>
          <w:rFonts w:cs="Times New Roman"/>
        </w:rPr>
        <w:lastRenderedPageBreak/>
        <w:t xml:space="preserve">An insight of the current HR policy which involves the staff arrangement, salary and </w:t>
      </w:r>
      <w:r>
        <w:rPr>
          <w:rFonts w:cs="Times New Roman" w:hint="eastAsia"/>
          <w:lang w:eastAsia="zh-CN"/>
        </w:rPr>
        <w:t>incentive</w:t>
      </w:r>
      <w:r>
        <w:rPr>
          <w:rFonts w:cs="Times New Roman"/>
        </w:rPr>
        <w:t xml:space="preserve"> system.</w:t>
      </w:r>
    </w:p>
    <w:p w14:paraId="586F56D2" w14:textId="12D92AE8" w:rsidR="00C07AAF" w:rsidRDefault="00C07AAF" w:rsidP="00E13AA1">
      <w:pPr>
        <w:pStyle w:val="ListParagraph"/>
        <w:numPr>
          <w:ilvl w:val="0"/>
          <w:numId w:val="1"/>
        </w:numPr>
        <w:rPr>
          <w:rFonts w:cs="Times New Roman"/>
        </w:rPr>
      </w:pPr>
      <w:r>
        <w:rPr>
          <w:rFonts w:cs="Times New Roman"/>
        </w:rPr>
        <w:t>Analysis of the external and internal environment of WILD SWAN</w:t>
      </w:r>
      <w:r w:rsidR="00C52E92">
        <w:rPr>
          <w:rFonts w:cs="Times New Roman"/>
        </w:rPr>
        <w:t xml:space="preserve"> and a better understanding of employer’s strategy.</w:t>
      </w:r>
    </w:p>
    <w:p w14:paraId="304FC12D" w14:textId="5B744FAD" w:rsidR="00C52E92" w:rsidRDefault="00C52E92" w:rsidP="00E13AA1">
      <w:pPr>
        <w:pStyle w:val="ListParagraph"/>
        <w:numPr>
          <w:ilvl w:val="0"/>
          <w:numId w:val="1"/>
        </w:numPr>
        <w:rPr>
          <w:rFonts w:cs="Times New Roman"/>
        </w:rPr>
      </w:pPr>
      <w:r>
        <w:rPr>
          <w:rFonts w:cs="Times New Roman"/>
        </w:rPr>
        <w:t>Analysis of the reasons for passive employee engagement with primary and secondary research.</w:t>
      </w:r>
    </w:p>
    <w:p w14:paraId="18217DF6" w14:textId="2D3D7844" w:rsidR="00C52E92" w:rsidRDefault="00C52E92" w:rsidP="00E13AA1">
      <w:pPr>
        <w:pStyle w:val="ListParagraph"/>
        <w:numPr>
          <w:ilvl w:val="0"/>
          <w:numId w:val="1"/>
        </w:numPr>
        <w:rPr>
          <w:rFonts w:cs="Times New Roman"/>
        </w:rPr>
      </w:pPr>
      <w:r>
        <w:rPr>
          <w:rFonts w:cs="Times New Roman"/>
        </w:rPr>
        <w:t xml:space="preserve">Recommendations on how to improve </w:t>
      </w:r>
      <w:r w:rsidR="009E1940">
        <w:rPr>
          <w:rFonts w:cs="Times New Roman"/>
        </w:rPr>
        <w:t>HR management</w:t>
      </w:r>
      <w:r>
        <w:rPr>
          <w:rFonts w:cs="Times New Roman"/>
        </w:rPr>
        <w:t xml:space="preserve"> in the restaurant.</w:t>
      </w:r>
    </w:p>
    <w:p w14:paraId="6295DDB2" w14:textId="6C088559" w:rsidR="0090175C" w:rsidRPr="0090175C" w:rsidRDefault="0090175C" w:rsidP="00E13AA1">
      <w:pPr>
        <w:pStyle w:val="Heading2"/>
      </w:pPr>
      <w:bookmarkStart w:id="5" w:name="_Toc8237691"/>
      <w:r>
        <w:t>2.4 Research Methodology</w:t>
      </w:r>
      <w:bookmarkEnd w:id="5"/>
      <w:r>
        <w:t xml:space="preserve"> </w:t>
      </w:r>
    </w:p>
    <w:p w14:paraId="4919CDAD" w14:textId="7F654B48" w:rsidR="00DE555C" w:rsidRDefault="0090175C" w:rsidP="00E13AA1">
      <w:pPr>
        <w:rPr>
          <w:rFonts w:cs="Times New Roman"/>
          <w:lang w:eastAsia="zh-CN"/>
        </w:rPr>
      </w:pPr>
      <w:r>
        <w:rPr>
          <w:rFonts w:cs="Times New Roman"/>
        </w:rPr>
        <w:t>First of all, a typical SWOT analysis and competitor analysis will be adopted to evaluate the current</w:t>
      </w:r>
      <w:r w:rsidR="00193293">
        <w:rPr>
          <w:rFonts w:cs="Times New Roman"/>
        </w:rPr>
        <w:t xml:space="preserve"> situation of this organisation. Primary research involving interviews and </w:t>
      </w:r>
      <w:r w:rsidR="004276D3">
        <w:rPr>
          <w:rFonts w:cs="Times New Roman"/>
        </w:rPr>
        <w:t>observation</w:t>
      </w:r>
      <w:r w:rsidR="00193293">
        <w:rPr>
          <w:rFonts w:cs="Times New Roman"/>
        </w:rPr>
        <w:t xml:space="preserve"> will also be conducted to obtain original information. The face-to-face interview </w:t>
      </w:r>
      <w:r w:rsidR="002F021C">
        <w:rPr>
          <w:rFonts w:cs="Times New Roman"/>
        </w:rPr>
        <w:t xml:space="preserve">has separate target including full-time manager, part-time waiters, chiefs and the employer. The questionnaire mainly focuses on the customers’ feedback on service. Additionally, secondary research which collects existing information  </w:t>
      </w:r>
      <w:r w:rsidR="004276D3">
        <w:rPr>
          <w:rFonts w:cs="Times New Roman"/>
        </w:rPr>
        <w:t xml:space="preserve"> </w:t>
      </w:r>
      <w:r w:rsidR="002F021C">
        <w:rPr>
          <w:rFonts w:cs="Times New Roman"/>
        </w:rPr>
        <w:t xml:space="preserve">or outcomes of others will also be applied to </w:t>
      </w:r>
      <w:r w:rsidR="0057056A">
        <w:rPr>
          <w:rFonts w:cs="Times New Roman"/>
        </w:rPr>
        <w:t xml:space="preserve">propose </w:t>
      </w:r>
      <w:r w:rsidR="0057056A">
        <w:rPr>
          <w:rFonts w:cs="Times New Roman"/>
          <w:lang w:eastAsia="zh-CN"/>
        </w:rPr>
        <w:t>appropriate modifications.</w:t>
      </w:r>
    </w:p>
    <w:p w14:paraId="3729AD09" w14:textId="1CAF389D" w:rsidR="004276D3" w:rsidRDefault="004276D3" w:rsidP="00E13AA1">
      <w:pPr>
        <w:pStyle w:val="Heading1"/>
        <w:rPr>
          <w:lang w:eastAsia="zh-CN"/>
        </w:rPr>
      </w:pPr>
      <w:bookmarkStart w:id="6" w:name="_Toc8237692"/>
      <w:r>
        <w:rPr>
          <w:lang w:eastAsia="zh-CN"/>
        </w:rPr>
        <w:t>3 Findings and critical analysis</w:t>
      </w:r>
      <w:bookmarkEnd w:id="6"/>
    </w:p>
    <w:p w14:paraId="3696A500" w14:textId="329D8921" w:rsidR="009E1D2B" w:rsidRDefault="004276D3" w:rsidP="00E13AA1">
      <w:pPr>
        <w:pStyle w:val="Heading2"/>
        <w:rPr>
          <w:lang w:eastAsia="zh-CN"/>
        </w:rPr>
      </w:pPr>
      <w:bookmarkStart w:id="7" w:name="_Toc8237693"/>
      <w:r>
        <w:rPr>
          <w:lang w:eastAsia="zh-CN"/>
        </w:rPr>
        <w:t xml:space="preserve">3.1 </w:t>
      </w:r>
      <w:r w:rsidR="00143475">
        <w:rPr>
          <w:lang w:eastAsia="zh-CN"/>
        </w:rPr>
        <w:t>Situational</w:t>
      </w:r>
      <w:r>
        <w:rPr>
          <w:lang w:eastAsia="zh-CN"/>
        </w:rPr>
        <w:t xml:space="preserve"> analysis</w:t>
      </w:r>
      <w:bookmarkEnd w:id="7"/>
    </w:p>
    <w:p w14:paraId="5497A17F" w14:textId="4110A4FF" w:rsidR="00143475" w:rsidRDefault="00143475" w:rsidP="00E13AA1">
      <w:pPr>
        <w:pStyle w:val="Heading3"/>
        <w:rPr>
          <w:lang w:eastAsia="zh-CN"/>
        </w:rPr>
      </w:pPr>
      <w:bookmarkStart w:id="8" w:name="_Toc8237694"/>
      <w:r>
        <w:rPr>
          <w:lang w:eastAsia="zh-CN"/>
        </w:rPr>
        <w:t>3.1.1 SWOT analysis</w:t>
      </w:r>
      <w:bookmarkEnd w:id="8"/>
    </w:p>
    <w:p w14:paraId="6BE68792" w14:textId="719FB424" w:rsidR="004E286D" w:rsidRDefault="004E286D" w:rsidP="00E13AA1">
      <w:pPr>
        <w:rPr>
          <w:rFonts w:cs="Times New Roman"/>
          <w:szCs w:val="24"/>
          <w:lang w:eastAsia="zh-CN"/>
        </w:rPr>
      </w:pPr>
      <w:r>
        <w:rPr>
          <w:rFonts w:cs="Times New Roman"/>
          <w:szCs w:val="24"/>
          <w:lang w:eastAsia="zh-CN"/>
        </w:rPr>
        <w:t>SWOT analysis is an effective tool to analyse both the external and internal factors that affect an organisation’s competitive position</w:t>
      </w:r>
      <w:r w:rsidR="00AE5FD7">
        <w:rPr>
          <w:rFonts w:cs="Times New Roman"/>
          <w:szCs w:val="24"/>
          <w:lang w:eastAsia="zh-CN"/>
        </w:rPr>
        <w:t xml:space="preserve"> by identifying its strengths, weakness, opportunities and threats of the entities .T</w:t>
      </w:r>
      <w:r>
        <w:rPr>
          <w:rFonts w:cs="Times New Roman"/>
          <w:szCs w:val="24"/>
          <w:lang w:eastAsia="zh-CN"/>
        </w:rPr>
        <w:t xml:space="preserve">he assessment result can be used to </w:t>
      </w:r>
      <w:r w:rsidR="00AE5FD7">
        <w:rPr>
          <w:rFonts w:cs="Times New Roman"/>
          <w:szCs w:val="24"/>
          <w:lang w:eastAsia="zh-CN"/>
        </w:rPr>
        <w:t xml:space="preserve">evaluate an organisation’s current position and </w:t>
      </w:r>
      <w:r>
        <w:rPr>
          <w:rFonts w:cs="Times New Roman"/>
          <w:szCs w:val="24"/>
          <w:lang w:eastAsia="zh-CN"/>
        </w:rPr>
        <w:t xml:space="preserve">develop </w:t>
      </w:r>
      <w:r w:rsidR="00AE5FD7">
        <w:rPr>
          <w:rFonts w:cs="Times New Roman"/>
          <w:szCs w:val="24"/>
          <w:lang w:eastAsia="zh-CN"/>
        </w:rPr>
        <w:t>further strategic planning.</w:t>
      </w:r>
      <w:r w:rsidR="00C53D58">
        <w:rPr>
          <w:rFonts w:cs="Times New Roman"/>
          <w:szCs w:val="24"/>
          <w:lang w:eastAsia="zh-CN"/>
        </w:rPr>
        <w:t xml:space="preserve"> </w:t>
      </w:r>
      <w:r w:rsidR="00AE5FD7">
        <w:rPr>
          <w:rFonts w:cs="Times New Roman"/>
          <w:szCs w:val="24"/>
          <w:lang w:eastAsia="zh-CN"/>
        </w:rPr>
        <w:t>(Pandya 2017)</w:t>
      </w:r>
    </w:p>
    <w:p w14:paraId="16CEC144" w14:textId="6BB085BC" w:rsidR="00C53D58" w:rsidRDefault="00C53D58" w:rsidP="00E13AA1">
      <w:pPr>
        <w:rPr>
          <w:rFonts w:cs="Times New Roman"/>
          <w:b/>
          <w:i/>
          <w:szCs w:val="24"/>
          <w:lang w:eastAsia="zh-CN"/>
        </w:rPr>
      </w:pPr>
      <w:r w:rsidRPr="006A3ED9">
        <w:rPr>
          <w:rFonts w:cs="Times New Roman"/>
          <w:b/>
          <w:i/>
          <w:szCs w:val="24"/>
          <w:lang w:eastAsia="zh-CN"/>
        </w:rPr>
        <w:t>Strength</w:t>
      </w:r>
      <w:r w:rsidR="006A3ED9">
        <w:rPr>
          <w:rFonts w:cs="Times New Roman"/>
          <w:b/>
          <w:i/>
          <w:szCs w:val="24"/>
          <w:lang w:eastAsia="zh-CN"/>
        </w:rPr>
        <w:t>s</w:t>
      </w:r>
      <w:r w:rsidRPr="006A3ED9">
        <w:rPr>
          <w:rFonts w:cs="Times New Roman"/>
          <w:b/>
          <w:i/>
          <w:szCs w:val="24"/>
          <w:lang w:eastAsia="zh-CN"/>
        </w:rPr>
        <w:t>:</w:t>
      </w:r>
    </w:p>
    <w:p w14:paraId="52DC435B" w14:textId="01CECB83" w:rsidR="006A3ED9" w:rsidRPr="006A3ED9" w:rsidRDefault="006A3ED9" w:rsidP="00E13AA1">
      <w:pPr>
        <w:pStyle w:val="ListParagraph"/>
        <w:numPr>
          <w:ilvl w:val="0"/>
          <w:numId w:val="2"/>
        </w:numPr>
        <w:rPr>
          <w:rFonts w:cs="Times New Roman"/>
          <w:b/>
          <w:i/>
          <w:szCs w:val="24"/>
          <w:lang w:eastAsia="zh-CN"/>
        </w:rPr>
      </w:pPr>
      <w:r>
        <w:rPr>
          <w:rFonts w:cs="Times New Roman"/>
          <w:szCs w:val="24"/>
          <w:lang w:eastAsia="zh-CN"/>
        </w:rPr>
        <w:t>Well-trafficked location near the city centre which means greater potential customer flow</w:t>
      </w:r>
      <w:r w:rsidR="005C6409">
        <w:rPr>
          <w:rFonts w:cs="Times New Roman"/>
          <w:szCs w:val="24"/>
          <w:lang w:eastAsia="zh-CN"/>
        </w:rPr>
        <w:t>.</w:t>
      </w:r>
    </w:p>
    <w:p w14:paraId="78F3C660" w14:textId="63278785" w:rsidR="006A3ED9" w:rsidRPr="005C6409" w:rsidRDefault="006A3ED9" w:rsidP="00E13AA1">
      <w:pPr>
        <w:pStyle w:val="ListParagraph"/>
        <w:numPr>
          <w:ilvl w:val="0"/>
          <w:numId w:val="2"/>
        </w:numPr>
        <w:rPr>
          <w:rFonts w:cs="Times New Roman"/>
          <w:b/>
          <w:i/>
          <w:szCs w:val="24"/>
          <w:lang w:eastAsia="zh-CN"/>
        </w:rPr>
      </w:pPr>
      <w:r>
        <w:rPr>
          <w:rFonts w:cs="Times New Roman"/>
          <w:szCs w:val="24"/>
          <w:lang w:eastAsia="zh-CN"/>
        </w:rPr>
        <w:t>A strong relationship with regular customers due to ex-owner’</w:t>
      </w:r>
      <w:r w:rsidR="005C6409">
        <w:rPr>
          <w:rFonts w:cs="Times New Roman"/>
          <w:szCs w:val="24"/>
          <w:lang w:eastAsia="zh-CN"/>
        </w:rPr>
        <w:t>s 23 years of efforts and dedication.</w:t>
      </w:r>
    </w:p>
    <w:p w14:paraId="20EDB12C" w14:textId="77FAA801" w:rsidR="005C6409" w:rsidRPr="005C3BA8" w:rsidRDefault="005C6409" w:rsidP="00E13AA1">
      <w:pPr>
        <w:pStyle w:val="ListParagraph"/>
        <w:numPr>
          <w:ilvl w:val="0"/>
          <w:numId w:val="2"/>
        </w:numPr>
        <w:rPr>
          <w:rFonts w:cs="Times New Roman"/>
          <w:b/>
          <w:i/>
          <w:szCs w:val="24"/>
          <w:lang w:eastAsia="zh-CN"/>
        </w:rPr>
      </w:pPr>
      <w:r>
        <w:rPr>
          <w:rFonts w:cs="Times New Roman"/>
          <w:szCs w:val="24"/>
          <w:lang w:eastAsia="zh-CN"/>
        </w:rPr>
        <w:t xml:space="preserve">Experienced chefs who are committed to the WILD SWAN </w:t>
      </w:r>
      <w:r w:rsidRPr="005C3BA8">
        <w:rPr>
          <w:rFonts w:cs="Times New Roman"/>
          <w:szCs w:val="24"/>
          <w:lang w:eastAsia="zh-CN"/>
        </w:rPr>
        <w:t>for 12 years and capable to maintain the authentic and high-level taste of cuisine.</w:t>
      </w:r>
    </w:p>
    <w:p w14:paraId="443BE381" w14:textId="50F5F834" w:rsidR="005C6409" w:rsidRPr="005C6409" w:rsidRDefault="005C6409" w:rsidP="00E13AA1">
      <w:pPr>
        <w:pStyle w:val="ListParagraph"/>
        <w:numPr>
          <w:ilvl w:val="0"/>
          <w:numId w:val="2"/>
        </w:numPr>
        <w:rPr>
          <w:rFonts w:cs="Times New Roman"/>
          <w:b/>
          <w:i/>
          <w:szCs w:val="24"/>
          <w:lang w:eastAsia="zh-CN"/>
        </w:rPr>
      </w:pPr>
      <w:r>
        <w:rPr>
          <w:rFonts w:cs="Times New Roman"/>
          <w:szCs w:val="24"/>
          <w:lang w:eastAsia="zh-CN"/>
        </w:rPr>
        <w:t>A great reputation among local citizens and established customer base.</w:t>
      </w:r>
    </w:p>
    <w:p w14:paraId="073FB70A" w14:textId="22DC872B" w:rsidR="005C6409" w:rsidRDefault="005C6409" w:rsidP="00E13AA1">
      <w:pPr>
        <w:rPr>
          <w:rFonts w:cs="Times New Roman"/>
          <w:b/>
          <w:i/>
          <w:szCs w:val="24"/>
          <w:lang w:eastAsia="zh-CN"/>
        </w:rPr>
      </w:pPr>
      <w:r>
        <w:rPr>
          <w:rFonts w:cs="Times New Roman"/>
          <w:b/>
          <w:i/>
          <w:szCs w:val="24"/>
          <w:lang w:eastAsia="zh-CN"/>
        </w:rPr>
        <w:t>Weaknesses:</w:t>
      </w:r>
    </w:p>
    <w:p w14:paraId="013A3D23" w14:textId="508DBC79" w:rsidR="005C6409" w:rsidRPr="005C3BA8" w:rsidRDefault="005C3BA8" w:rsidP="00E13AA1">
      <w:pPr>
        <w:pStyle w:val="ListParagraph"/>
        <w:numPr>
          <w:ilvl w:val="0"/>
          <w:numId w:val="3"/>
        </w:numPr>
        <w:rPr>
          <w:rFonts w:cs="Times New Roman"/>
          <w:b/>
          <w:i/>
          <w:szCs w:val="24"/>
          <w:lang w:eastAsia="zh-CN"/>
        </w:rPr>
      </w:pPr>
      <w:r>
        <w:rPr>
          <w:rFonts w:cs="Times New Roman"/>
          <w:szCs w:val="24"/>
          <w:lang w:eastAsia="zh-CN"/>
        </w:rPr>
        <w:t xml:space="preserve">New employer who owned a restaurant in Russia is not good at English and is also unfamiliar with British culture and table manners. </w:t>
      </w:r>
    </w:p>
    <w:p w14:paraId="68843BBB" w14:textId="20EFDDBA" w:rsidR="005C3BA8" w:rsidRDefault="005C3BA8" w:rsidP="00E13AA1">
      <w:pPr>
        <w:pStyle w:val="ListParagraph"/>
        <w:numPr>
          <w:ilvl w:val="0"/>
          <w:numId w:val="3"/>
        </w:numPr>
        <w:rPr>
          <w:rFonts w:cs="Times New Roman"/>
          <w:szCs w:val="24"/>
          <w:lang w:eastAsia="zh-CN"/>
        </w:rPr>
      </w:pPr>
      <w:r w:rsidRPr="005C3BA8">
        <w:rPr>
          <w:rFonts w:cs="Times New Roman"/>
          <w:szCs w:val="24"/>
          <w:lang w:eastAsia="zh-CN"/>
        </w:rPr>
        <w:lastRenderedPageBreak/>
        <w:t>The transfer of restaurant ownership is relatively sudden, and the new employer is currently not aware of the over</w:t>
      </w:r>
      <w:r>
        <w:rPr>
          <w:rFonts w:cs="Times New Roman"/>
          <w:szCs w:val="24"/>
          <w:lang w:eastAsia="zh-CN"/>
        </w:rPr>
        <w:t xml:space="preserve">all operation of the restaurant including human resource arrangement, purchasing process of food ingredients, </w:t>
      </w:r>
      <w:r w:rsidR="0004466A">
        <w:rPr>
          <w:rFonts w:cs="Times New Roman"/>
          <w:szCs w:val="24"/>
          <w:lang w:eastAsia="zh-CN"/>
        </w:rPr>
        <w:t>wine and cutlery sets and customers’ dining habits and demands.</w:t>
      </w:r>
    </w:p>
    <w:p w14:paraId="2D19E1D1" w14:textId="19EF3EF7" w:rsidR="0004466A" w:rsidRDefault="0004466A" w:rsidP="00E13AA1">
      <w:pPr>
        <w:pStyle w:val="ListParagraph"/>
        <w:numPr>
          <w:ilvl w:val="0"/>
          <w:numId w:val="3"/>
        </w:numPr>
        <w:rPr>
          <w:rFonts w:cs="Times New Roman"/>
          <w:szCs w:val="24"/>
          <w:lang w:eastAsia="zh-CN"/>
        </w:rPr>
      </w:pPr>
      <w:r>
        <w:rPr>
          <w:rFonts w:cs="Times New Roman"/>
          <w:szCs w:val="24"/>
          <w:lang w:eastAsia="zh-CN"/>
        </w:rPr>
        <w:t>Shortage of experienced part-time employees and meanwhile the high cost of training new staff.</w:t>
      </w:r>
    </w:p>
    <w:p w14:paraId="0A4F4334" w14:textId="654E1D46" w:rsidR="0004466A" w:rsidRDefault="0004466A" w:rsidP="00E13AA1">
      <w:pPr>
        <w:pStyle w:val="ListParagraph"/>
        <w:numPr>
          <w:ilvl w:val="0"/>
          <w:numId w:val="3"/>
        </w:numPr>
        <w:rPr>
          <w:rFonts w:cs="Times New Roman"/>
          <w:szCs w:val="24"/>
          <w:lang w:eastAsia="zh-CN"/>
        </w:rPr>
      </w:pPr>
      <w:r>
        <w:rPr>
          <w:rFonts w:cs="Times New Roman"/>
          <w:szCs w:val="24"/>
          <w:lang w:eastAsia="zh-CN"/>
        </w:rPr>
        <w:t xml:space="preserve">Negative engagement and </w:t>
      </w:r>
      <w:r w:rsidR="006A1AEC">
        <w:rPr>
          <w:rFonts w:cs="Times New Roman"/>
          <w:szCs w:val="24"/>
          <w:lang w:eastAsia="zh-CN"/>
        </w:rPr>
        <w:t>commitment of current employees.</w:t>
      </w:r>
    </w:p>
    <w:p w14:paraId="1E5BD0D3" w14:textId="3260C3C7" w:rsidR="004F2941" w:rsidRDefault="004F2941" w:rsidP="00E13AA1">
      <w:pPr>
        <w:pStyle w:val="ListParagraph"/>
        <w:numPr>
          <w:ilvl w:val="0"/>
          <w:numId w:val="3"/>
        </w:numPr>
        <w:rPr>
          <w:rFonts w:cs="Times New Roman"/>
          <w:szCs w:val="24"/>
          <w:lang w:eastAsia="zh-CN"/>
        </w:rPr>
      </w:pPr>
      <w:r>
        <w:rPr>
          <w:rFonts w:cs="Times New Roman"/>
          <w:szCs w:val="24"/>
          <w:lang w:eastAsia="zh-CN"/>
        </w:rPr>
        <w:t>Insufficient online advertising and neglecting marketing strategy.</w:t>
      </w:r>
    </w:p>
    <w:p w14:paraId="0BF525BC" w14:textId="619AC341" w:rsidR="006A1AEC" w:rsidRPr="006A1AEC" w:rsidRDefault="006A1AEC" w:rsidP="00E13AA1">
      <w:pPr>
        <w:rPr>
          <w:rFonts w:cs="Times New Roman"/>
          <w:b/>
          <w:i/>
          <w:szCs w:val="24"/>
          <w:lang w:eastAsia="zh-CN"/>
        </w:rPr>
      </w:pPr>
      <w:r>
        <w:rPr>
          <w:rFonts w:cs="Times New Roman"/>
          <w:b/>
          <w:i/>
          <w:szCs w:val="24"/>
          <w:lang w:eastAsia="zh-CN"/>
        </w:rPr>
        <w:t>Opportunitie</w:t>
      </w:r>
      <w:r w:rsidRPr="006A1AEC">
        <w:rPr>
          <w:rFonts w:cs="Times New Roman"/>
          <w:b/>
          <w:i/>
          <w:szCs w:val="24"/>
          <w:lang w:eastAsia="zh-CN"/>
        </w:rPr>
        <w:t>s:</w:t>
      </w:r>
    </w:p>
    <w:p w14:paraId="44EB3D1E" w14:textId="72486058" w:rsidR="006A1AEC" w:rsidRDefault="004F2941" w:rsidP="00E13AA1">
      <w:pPr>
        <w:pStyle w:val="ListParagraph"/>
        <w:numPr>
          <w:ilvl w:val="0"/>
          <w:numId w:val="3"/>
        </w:numPr>
        <w:rPr>
          <w:rFonts w:cs="Times New Roman"/>
          <w:szCs w:val="24"/>
          <w:lang w:eastAsia="zh-CN"/>
        </w:rPr>
      </w:pPr>
      <w:r>
        <w:rPr>
          <w:rFonts w:cs="Times New Roman"/>
          <w:szCs w:val="24"/>
          <w:lang w:eastAsia="zh-CN"/>
        </w:rPr>
        <w:t>Potential to reform and innovate menu to attract new customers and cater current dining trend.</w:t>
      </w:r>
    </w:p>
    <w:p w14:paraId="5DA50F1F" w14:textId="0E985F4D" w:rsidR="004F2941" w:rsidRDefault="004A76B0" w:rsidP="00E13AA1">
      <w:pPr>
        <w:pStyle w:val="ListParagraph"/>
        <w:numPr>
          <w:ilvl w:val="0"/>
          <w:numId w:val="3"/>
        </w:numPr>
        <w:rPr>
          <w:rFonts w:cs="Times New Roman"/>
          <w:szCs w:val="24"/>
          <w:lang w:eastAsia="zh-CN"/>
        </w:rPr>
      </w:pPr>
      <w:r>
        <w:rPr>
          <w:rFonts w:cs="Times New Roman"/>
          <w:szCs w:val="24"/>
          <w:lang w:eastAsia="zh-CN"/>
        </w:rPr>
        <w:t>Establish a website that belongs to WILD SWAN to provide more information online.</w:t>
      </w:r>
    </w:p>
    <w:p w14:paraId="068CD642" w14:textId="6AB4A84B" w:rsidR="004A76B0" w:rsidRDefault="004A76B0" w:rsidP="00E13AA1">
      <w:pPr>
        <w:pStyle w:val="ListParagraph"/>
        <w:numPr>
          <w:ilvl w:val="0"/>
          <w:numId w:val="3"/>
        </w:numPr>
        <w:rPr>
          <w:rFonts w:cs="Times New Roman"/>
          <w:szCs w:val="24"/>
          <w:lang w:eastAsia="zh-CN"/>
        </w:rPr>
      </w:pPr>
      <w:r>
        <w:rPr>
          <w:rFonts w:cs="Times New Roman"/>
          <w:szCs w:val="24"/>
          <w:lang w:eastAsia="zh-CN"/>
        </w:rPr>
        <w:t>Upcoming Chinese food trend.</w:t>
      </w:r>
    </w:p>
    <w:p w14:paraId="2FA942E7" w14:textId="7E39FD9B" w:rsidR="004A76B0" w:rsidRDefault="004A76B0" w:rsidP="00E13AA1">
      <w:pPr>
        <w:pStyle w:val="ListParagraph"/>
        <w:numPr>
          <w:ilvl w:val="0"/>
          <w:numId w:val="3"/>
        </w:numPr>
        <w:rPr>
          <w:rFonts w:cs="Times New Roman"/>
          <w:szCs w:val="24"/>
          <w:lang w:eastAsia="zh-CN"/>
        </w:rPr>
      </w:pPr>
      <w:r>
        <w:rPr>
          <w:rFonts w:cs="Times New Roman"/>
          <w:szCs w:val="24"/>
          <w:lang w:eastAsia="zh-CN"/>
        </w:rPr>
        <w:t>Provide delivery service to expand market.</w:t>
      </w:r>
    </w:p>
    <w:p w14:paraId="2955BE44" w14:textId="7E1A8282" w:rsidR="004A76B0" w:rsidRDefault="004A76B0" w:rsidP="00E13AA1">
      <w:pPr>
        <w:rPr>
          <w:rFonts w:cs="Times New Roman"/>
          <w:b/>
          <w:i/>
          <w:szCs w:val="24"/>
          <w:lang w:eastAsia="zh-CN"/>
        </w:rPr>
      </w:pPr>
      <w:r>
        <w:rPr>
          <w:rFonts w:cs="Times New Roman"/>
          <w:b/>
          <w:i/>
          <w:szCs w:val="24"/>
          <w:lang w:eastAsia="zh-CN"/>
        </w:rPr>
        <w:t>Threat</w:t>
      </w:r>
      <w:r w:rsidRPr="004A76B0">
        <w:rPr>
          <w:rFonts w:cs="Times New Roman"/>
          <w:b/>
          <w:i/>
          <w:szCs w:val="24"/>
          <w:lang w:eastAsia="zh-CN"/>
        </w:rPr>
        <w:t>s:</w:t>
      </w:r>
    </w:p>
    <w:p w14:paraId="5A0DBF05" w14:textId="6C06E629" w:rsidR="004A76B0" w:rsidRDefault="004A76B0" w:rsidP="00E13AA1">
      <w:pPr>
        <w:pStyle w:val="ListParagraph"/>
        <w:numPr>
          <w:ilvl w:val="0"/>
          <w:numId w:val="4"/>
        </w:numPr>
        <w:rPr>
          <w:rFonts w:cs="Times New Roman"/>
          <w:szCs w:val="24"/>
          <w:lang w:eastAsia="zh-CN"/>
        </w:rPr>
      </w:pPr>
      <w:r w:rsidRPr="004A76B0">
        <w:rPr>
          <w:rFonts w:cs="Times New Roman"/>
          <w:szCs w:val="24"/>
          <w:lang w:eastAsia="zh-CN"/>
        </w:rPr>
        <w:t>Economic downturn caused by Brexit</w:t>
      </w:r>
    </w:p>
    <w:p w14:paraId="5FB8AB01" w14:textId="3B3A62EF" w:rsidR="004A76B0" w:rsidRDefault="004A76B0" w:rsidP="00E13AA1">
      <w:pPr>
        <w:pStyle w:val="ListParagraph"/>
        <w:numPr>
          <w:ilvl w:val="0"/>
          <w:numId w:val="4"/>
        </w:numPr>
        <w:rPr>
          <w:rFonts w:cs="Times New Roman"/>
          <w:szCs w:val="24"/>
          <w:lang w:eastAsia="zh-CN"/>
        </w:rPr>
      </w:pPr>
      <w:r>
        <w:rPr>
          <w:rFonts w:cs="Times New Roman"/>
          <w:szCs w:val="24"/>
          <w:lang w:eastAsia="zh-CN"/>
        </w:rPr>
        <w:t>Intense competition pressure from similar Chinese restaurant such as GIGI’S GAO</w:t>
      </w:r>
    </w:p>
    <w:p w14:paraId="49F22CFC" w14:textId="50D0B3F2" w:rsidR="004A76B0" w:rsidRDefault="004A76B0" w:rsidP="00E13AA1">
      <w:pPr>
        <w:pStyle w:val="ListParagraph"/>
        <w:numPr>
          <w:ilvl w:val="0"/>
          <w:numId w:val="4"/>
        </w:numPr>
        <w:rPr>
          <w:rFonts w:cs="Times New Roman"/>
          <w:szCs w:val="24"/>
          <w:lang w:eastAsia="zh-CN"/>
        </w:rPr>
      </w:pPr>
      <w:r>
        <w:rPr>
          <w:rFonts w:cs="Times New Roman"/>
          <w:szCs w:val="24"/>
          <w:lang w:eastAsia="zh-CN"/>
        </w:rPr>
        <w:t>Rising cost of ingredient.</w:t>
      </w:r>
    </w:p>
    <w:p w14:paraId="37800BD6" w14:textId="45CDBEF1" w:rsidR="00C53D58" w:rsidRPr="00E64D82" w:rsidRDefault="004A76B0" w:rsidP="00E13AA1">
      <w:pPr>
        <w:pStyle w:val="ListParagraph"/>
        <w:numPr>
          <w:ilvl w:val="0"/>
          <w:numId w:val="4"/>
        </w:numPr>
        <w:rPr>
          <w:rFonts w:cs="Times New Roman"/>
          <w:szCs w:val="24"/>
          <w:lang w:eastAsia="zh-CN"/>
        </w:rPr>
      </w:pPr>
      <w:r>
        <w:rPr>
          <w:rFonts w:cs="Times New Roman"/>
          <w:szCs w:val="24"/>
          <w:lang w:eastAsia="zh-CN"/>
        </w:rPr>
        <w:t xml:space="preserve">Increased customer complaints </w:t>
      </w:r>
      <w:r w:rsidR="00E64D82">
        <w:rPr>
          <w:rFonts w:cs="Times New Roman"/>
          <w:szCs w:val="24"/>
          <w:lang w:eastAsia="zh-CN"/>
        </w:rPr>
        <w:t xml:space="preserve">and drop of </w:t>
      </w:r>
      <w:proofErr w:type="spellStart"/>
      <w:r w:rsidR="00E64D82">
        <w:rPr>
          <w:rFonts w:cs="Times New Roman"/>
          <w:szCs w:val="24"/>
          <w:lang w:eastAsia="zh-CN"/>
        </w:rPr>
        <w:t>Tripadvisor’s</w:t>
      </w:r>
      <w:proofErr w:type="spellEnd"/>
      <w:r w:rsidR="00E64D82">
        <w:rPr>
          <w:rFonts w:cs="Times New Roman"/>
          <w:szCs w:val="24"/>
          <w:lang w:eastAsia="zh-CN"/>
        </w:rPr>
        <w:t xml:space="preserve"> and similar social media’s ratings</w:t>
      </w:r>
      <w:r>
        <w:rPr>
          <w:rFonts w:cs="Times New Roman"/>
          <w:szCs w:val="24"/>
          <w:lang w:eastAsia="zh-CN"/>
        </w:rPr>
        <w:t>.</w:t>
      </w:r>
    </w:p>
    <w:p w14:paraId="4203ADBE" w14:textId="1E333F52" w:rsidR="004276D3" w:rsidRDefault="004276D3" w:rsidP="00E13AA1">
      <w:pPr>
        <w:pStyle w:val="Heading3"/>
        <w:rPr>
          <w:lang w:eastAsia="zh-CN"/>
        </w:rPr>
      </w:pPr>
      <w:bookmarkStart w:id="9" w:name="_Toc8237695"/>
      <w:r>
        <w:rPr>
          <w:lang w:eastAsia="zh-CN"/>
        </w:rPr>
        <w:t>3.</w:t>
      </w:r>
      <w:r w:rsidR="00143475">
        <w:rPr>
          <w:lang w:eastAsia="zh-CN"/>
        </w:rPr>
        <w:t>1.</w:t>
      </w:r>
      <w:r>
        <w:rPr>
          <w:lang w:eastAsia="zh-CN"/>
        </w:rPr>
        <w:t>2 Competitor analysis</w:t>
      </w:r>
      <w:bookmarkEnd w:id="9"/>
    </w:p>
    <w:p w14:paraId="7D185956" w14:textId="63E0263B" w:rsidR="00E64D82" w:rsidRDefault="00850CE2" w:rsidP="00E13AA1">
      <w:pPr>
        <w:rPr>
          <w:rFonts w:cs="Times New Roman"/>
          <w:lang w:eastAsia="zh-CN"/>
        </w:rPr>
      </w:pPr>
      <w:r>
        <w:rPr>
          <w:rFonts w:cs="Times New Roman"/>
          <w:lang w:eastAsia="zh-CN"/>
        </w:rPr>
        <w:t>Competitor analysis is an assessment of multiple aspects of current and potential competitors, which helps to identify and improve own organisation’s deficiency and proposes strategic plan to expand market and outperform rivals. (Oster 1994)</w:t>
      </w:r>
    </w:p>
    <w:tbl>
      <w:tblPr>
        <w:tblStyle w:val="ListTable1Light"/>
        <w:tblW w:w="0" w:type="auto"/>
        <w:tblLook w:val="04A0" w:firstRow="1" w:lastRow="0" w:firstColumn="1" w:lastColumn="0" w:noHBand="0" w:noVBand="1"/>
      </w:tblPr>
      <w:tblGrid>
        <w:gridCol w:w="1985"/>
        <w:gridCol w:w="2126"/>
        <w:gridCol w:w="2126"/>
        <w:gridCol w:w="1843"/>
        <w:gridCol w:w="1856"/>
      </w:tblGrid>
      <w:tr w:rsidR="00143475" w14:paraId="40D495F4" w14:textId="77777777" w:rsidTr="00B64E7D">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1985" w:type="dxa"/>
            <w:vAlign w:val="center"/>
          </w:tcPr>
          <w:p w14:paraId="171439D3" w14:textId="7489AAAB" w:rsidR="00143475" w:rsidRDefault="00143475" w:rsidP="00E13AA1">
            <w:pPr>
              <w:jc w:val="center"/>
              <w:rPr>
                <w:rFonts w:cs="Times New Roman"/>
                <w:lang w:eastAsia="zh-CN"/>
              </w:rPr>
            </w:pPr>
            <w:r>
              <w:rPr>
                <w:rFonts w:cs="Times New Roman"/>
                <w:lang w:eastAsia="zh-CN"/>
              </w:rPr>
              <w:t>Restaurants</w:t>
            </w:r>
          </w:p>
        </w:tc>
        <w:tc>
          <w:tcPr>
            <w:tcW w:w="2126" w:type="dxa"/>
            <w:vAlign w:val="center"/>
          </w:tcPr>
          <w:p w14:paraId="2BA1B873" w14:textId="331A3882" w:rsidR="00143475" w:rsidRDefault="00143475" w:rsidP="00E13AA1">
            <w:pPr>
              <w:jc w:val="center"/>
              <w:cnfStyle w:val="100000000000" w:firstRow="1" w:lastRow="0" w:firstColumn="0" w:lastColumn="0" w:oddVBand="0" w:evenVBand="0" w:oddHBand="0" w:evenHBand="0" w:firstRowFirstColumn="0" w:firstRowLastColumn="0" w:lastRowFirstColumn="0" w:lastRowLastColumn="0"/>
              <w:rPr>
                <w:rFonts w:cs="Times New Roman"/>
                <w:lang w:eastAsia="zh-CN"/>
              </w:rPr>
            </w:pPr>
            <w:r>
              <w:rPr>
                <w:rFonts w:cs="Times New Roman"/>
                <w:lang w:eastAsia="zh-CN"/>
              </w:rPr>
              <w:t>WILD SWAN</w:t>
            </w:r>
          </w:p>
        </w:tc>
        <w:tc>
          <w:tcPr>
            <w:tcW w:w="2126" w:type="dxa"/>
            <w:vAlign w:val="center"/>
          </w:tcPr>
          <w:p w14:paraId="7DFB00D5" w14:textId="74E5B6C6" w:rsidR="00143475" w:rsidRDefault="00143475" w:rsidP="00E13AA1">
            <w:pPr>
              <w:jc w:val="center"/>
              <w:cnfStyle w:val="100000000000" w:firstRow="1" w:lastRow="0" w:firstColumn="0" w:lastColumn="0" w:oddVBand="0" w:evenVBand="0" w:oddHBand="0" w:evenHBand="0" w:firstRowFirstColumn="0" w:firstRowLastColumn="0" w:lastRowFirstColumn="0" w:lastRowLastColumn="0"/>
              <w:rPr>
                <w:rFonts w:cs="Times New Roman"/>
                <w:lang w:eastAsia="zh-CN"/>
              </w:rPr>
            </w:pPr>
            <w:proofErr w:type="spellStart"/>
            <w:r>
              <w:rPr>
                <w:rFonts w:cs="Times New Roman"/>
                <w:lang w:eastAsia="zh-CN"/>
              </w:rPr>
              <w:t>Gigi’GAO</w:t>
            </w:r>
            <w:proofErr w:type="spellEnd"/>
          </w:p>
        </w:tc>
        <w:tc>
          <w:tcPr>
            <w:tcW w:w="1843" w:type="dxa"/>
            <w:vAlign w:val="center"/>
          </w:tcPr>
          <w:p w14:paraId="215BD987" w14:textId="46F014E3" w:rsidR="00143475" w:rsidRDefault="00143475" w:rsidP="00E13AA1">
            <w:pPr>
              <w:jc w:val="center"/>
              <w:cnfStyle w:val="100000000000" w:firstRow="1" w:lastRow="0" w:firstColumn="0" w:lastColumn="0" w:oddVBand="0" w:evenVBand="0" w:oddHBand="0" w:evenHBand="0" w:firstRowFirstColumn="0" w:firstRowLastColumn="0" w:lastRowFirstColumn="0" w:lastRowLastColumn="0"/>
              <w:rPr>
                <w:rFonts w:cs="Times New Roman"/>
                <w:lang w:eastAsia="zh-CN"/>
              </w:rPr>
            </w:pPr>
            <w:r>
              <w:rPr>
                <w:rFonts w:cs="Times New Roman"/>
                <w:lang w:eastAsia="zh-CN"/>
              </w:rPr>
              <w:t>Sichuan Savour</w:t>
            </w:r>
          </w:p>
        </w:tc>
        <w:tc>
          <w:tcPr>
            <w:tcW w:w="1856" w:type="dxa"/>
            <w:vAlign w:val="center"/>
          </w:tcPr>
          <w:p w14:paraId="5BB4C41E" w14:textId="7BBC5725" w:rsidR="00143475" w:rsidRDefault="00143475" w:rsidP="00E13AA1">
            <w:pPr>
              <w:jc w:val="center"/>
              <w:cnfStyle w:val="100000000000" w:firstRow="1" w:lastRow="0" w:firstColumn="0" w:lastColumn="0" w:oddVBand="0" w:evenVBand="0" w:oddHBand="0" w:evenHBand="0" w:firstRowFirstColumn="0" w:firstRowLastColumn="0" w:lastRowFirstColumn="0" w:lastRowLastColumn="0"/>
              <w:rPr>
                <w:rFonts w:cs="Times New Roman"/>
                <w:lang w:eastAsia="zh-CN"/>
              </w:rPr>
            </w:pPr>
            <w:r>
              <w:rPr>
                <w:rFonts w:cs="Times New Roman"/>
                <w:lang w:eastAsia="zh-CN"/>
              </w:rPr>
              <w:t>Chinese Flavour</w:t>
            </w:r>
          </w:p>
        </w:tc>
      </w:tr>
      <w:tr w:rsidR="00143475" w14:paraId="68153178" w14:textId="77777777" w:rsidTr="00B64E7D">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1985" w:type="dxa"/>
            <w:vAlign w:val="center"/>
          </w:tcPr>
          <w:p w14:paraId="3689906D" w14:textId="43C8F1DD" w:rsidR="00143475" w:rsidRDefault="00143475" w:rsidP="00E13AA1">
            <w:pPr>
              <w:jc w:val="center"/>
              <w:rPr>
                <w:rFonts w:cs="Times New Roman"/>
                <w:lang w:eastAsia="zh-CN"/>
              </w:rPr>
            </w:pPr>
            <w:r>
              <w:rPr>
                <w:rFonts w:cs="Times New Roman"/>
                <w:lang w:eastAsia="zh-CN"/>
              </w:rPr>
              <w:t>Target customers</w:t>
            </w:r>
          </w:p>
        </w:tc>
        <w:tc>
          <w:tcPr>
            <w:tcW w:w="2126" w:type="dxa"/>
            <w:vAlign w:val="center"/>
          </w:tcPr>
          <w:p w14:paraId="5A8E9D3E" w14:textId="1DE3A6B0" w:rsidR="00143475" w:rsidRDefault="00143475" w:rsidP="00E13AA1">
            <w:pPr>
              <w:jc w:val="center"/>
              <w:cnfStyle w:val="000000100000" w:firstRow="0" w:lastRow="0" w:firstColumn="0" w:lastColumn="0" w:oddVBand="0" w:evenVBand="0" w:oddHBand="1" w:evenHBand="0" w:firstRowFirstColumn="0" w:firstRowLastColumn="0" w:lastRowFirstColumn="0" w:lastRowLastColumn="0"/>
              <w:rPr>
                <w:rFonts w:cs="Times New Roman"/>
                <w:lang w:eastAsia="zh-CN"/>
              </w:rPr>
            </w:pPr>
            <w:r>
              <w:rPr>
                <w:rFonts w:cs="Times New Roman"/>
                <w:lang w:eastAsia="zh-CN"/>
              </w:rPr>
              <w:t>Mainly British</w:t>
            </w:r>
          </w:p>
        </w:tc>
        <w:tc>
          <w:tcPr>
            <w:tcW w:w="2126" w:type="dxa"/>
            <w:vAlign w:val="center"/>
          </w:tcPr>
          <w:p w14:paraId="567676D2" w14:textId="762DEA9E" w:rsidR="00143475" w:rsidRDefault="00143475" w:rsidP="00E13AA1">
            <w:pPr>
              <w:jc w:val="center"/>
              <w:cnfStyle w:val="000000100000" w:firstRow="0" w:lastRow="0" w:firstColumn="0" w:lastColumn="0" w:oddVBand="0" w:evenVBand="0" w:oddHBand="1" w:evenHBand="0" w:firstRowFirstColumn="0" w:firstRowLastColumn="0" w:lastRowFirstColumn="0" w:lastRowLastColumn="0"/>
              <w:rPr>
                <w:rFonts w:cs="Times New Roman"/>
                <w:lang w:eastAsia="zh-CN"/>
              </w:rPr>
            </w:pPr>
            <w:r>
              <w:rPr>
                <w:rFonts w:cs="Times New Roman"/>
                <w:lang w:eastAsia="zh-CN"/>
              </w:rPr>
              <w:t>Mainly British</w:t>
            </w:r>
          </w:p>
        </w:tc>
        <w:tc>
          <w:tcPr>
            <w:tcW w:w="1843" w:type="dxa"/>
            <w:vAlign w:val="center"/>
          </w:tcPr>
          <w:p w14:paraId="19B92C3C" w14:textId="69096F94" w:rsidR="00143475" w:rsidRDefault="00143475" w:rsidP="00E13AA1">
            <w:pPr>
              <w:jc w:val="center"/>
              <w:cnfStyle w:val="000000100000" w:firstRow="0" w:lastRow="0" w:firstColumn="0" w:lastColumn="0" w:oddVBand="0" w:evenVBand="0" w:oddHBand="1" w:evenHBand="0" w:firstRowFirstColumn="0" w:firstRowLastColumn="0" w:lastRowFirstColumn="0" w:lastRowLastColumn="0"/>
              <w:rPr>
                <w:rFonts w:cs="Times New Roman"/>
                <w:lang w:eastAsia="zh-CN"/>
              </w:rPr>
            </w:pPr>
            <w:r>
              <w:rPr>
                <w:rFonts w:cs="Times New Roman"/>
                <w:lang w:eastAsia="zh-CN"/>
              </w:rPr>
              <w:t>Mainly Chinese</w:t>
            </w:r>
          </w:p>
        </w:tc>
        <w:tc>
          <w:tcPr>
            <w:tcW w:w="1856" w:type="dxa"/>
            <w:vAlign w:val="center"/>
          </w:tcPr>
          <w:p w14:paraId="6FE2BA62" w14:textId="39BE1C8B" w:rsidR="00143475" w:rsidRDefault="00143475" w:rsidP="00E13AA1">
            <w:pPr>
              <w:jc w:val="center"/>
              <w:cnfStyle w:val="000000100000" w:firstRow="0" w:lastRow="0" w:firstColumn="0" w:lastColumn="0" w:oddVBand="0" w:evenVBand="0" w:oddHBand="1" w:evenHBand="0" w:firstRowFirstColumn="0" w:firstRowLastColumn="0" w:lastRowFirstColumn="0" w:lastRowLastColumn="0"/>
              <w:rPr>
                <w:rFonts w:cs="Times New Roman"/>
                <w:lang w:eastAsia="zh-CN"/>
              </w:rPr>
            </w:pPr>
            <w:r>
              <w:rPr>
                <w:rFonts w:cs="Times New Roman"/>
                <w:lang w:eastAsia="zh-CN"/>
              </w:rPr>
              <w:t>Chinese and British</w:t>
            </w:r>
          </w:p>
        </w:tc>
      </w:tr>
      <w:tr w:rsidR="00143475" w14:paraId="3CEFE66D" w14:textId="77777777" w:rsidTr="00B64E7D">
        <w:trPr>
          <w:trHeight w:val="567"/>
        </w:trPr>
        <w:tc>
          <w:tcPr>
            <w:cnfStyle w:val="001000000000" w:firstRow="0" w:lastRow="0" w:firstColumn="1" w:lastColumn="0" w:oddVBand="0" w:evenVBand="0" w:oddHBand="0" w:evenHBand="0" w:firstRowFirstColumn="0" w:firstRowLastColumn="0" w:lastRowFirstColumn="0" w:lastRowLastColumn="0"/>
            <w:tcW w:w="1985" w:type="dxa"/>
            <w:vAlign w:val="center"/>
          </w:tcPr>
          <w:p w14:paraId="1017A9C7" w14:textId="298DDA3C" w:rsidR="00143475" w:rsidRDefault="00143475" w:rsidP="00E13AA1">
            <w:pPr>
              <w:jc w:val="center"/>
              <w:rPr>
                <w:rFonts w:cs="Times New Roman"/>
                <w:lang w:eastAsia="zh-CN"/>
              </w:rPr>
            </w:pPr>
            <w:proofErr w:type="spellStart"/>
            <w:r>
              <w:rPr>
                <w:rFonts w:cs="Times New Roman"/>
                <w:lang w:eastAsia="zh-CN"/>
              </w:rPr>
              <w:t>Tripadvisor’s</w:t>
            </w:r>
            <w:proofErr w:type="spellEnd"/>
            <w:r>
              <w:rPr>
                <w:rFonts w:cs="Times New Roman"/>
                <w:lang w:eastAsia="zh-CN"/>
              </w:rPr>
              <w:t xml:space="preserve"> r</w:t>
            </w:r>
            <w:r w:rsidR="00B64E7D">
              <w:rPr>
                <w:rFonts w:cs="Times New Roman"/>
                <w:lang w:eastAsia="zh-CN"/>
              </w:rPr>
              <w:t>ating</w:t>
            </w:r>
          </w:p>
        </w:tc>
        <w:tc>
          <w:tcPr>
            <w:tcW w:w="2126" w:type="dxa"/>
            <w:vAlign w:val="center"/>
          </w:tcPr>
          <w:p w14:paraId="44098751" w14:textId="08919FD9" w:rsidR="00143475" w:rsidRDefault="00143475" w:rsidP="00E13AA1">
            <w:pPr>
              <w:jc w:val="center"/>
              <w:cnfStyle w:val="000000000000" w:firstRow="0" w:lastRow="0" w:firstColumn="0" w:lastColumn="0" w:oddVBand="0" w:evenVBand="0" w:oddHBand="0" w:evenHBand="0" w:firstRowFirstColumn="0" w:firstRowLastColumn="0" w:lastRowFirstColumn="0" w:lastRowLastColumn="0"/>
              <w:rPr>
                <w:rFonts w:cs="Times New Roman"/>
                <w:lang w:eastAsia="zh-CN"/>
              </w:rPr>
            </w:pPr>
            <w:r>
              <w:rPr>
                <w:rFonts w:cs="Times New Roman"/>
                <w:lang w:eastAsia="zh-CN"/>
              </w:rPr>
              <w:t>4.0 ( 237 reviews)</w:t>
            </w:r>
          </w:p>
        </w:tc>
        <w:tc>
          <w:tcPr>
            <w:tcW w:w="2126" w:type="dxa"/>
            <w:vAlign w:val="center"/>
          </w:tcPr>
          <w:p w14:paraId="76D90152" w14:textId="2C333874" w:rsidR="00143475" w:rsidRDefault="00143475" w:rsidP="00E13AA1">
            <w:pPr>
              <w:jc w:val="center"/>
              <w:cnfStyle w:val="000000000000" w:firstRow="0" w:lastRow="0" w:firstColumn="0" w:lastColumn="0" w:oddVBand="0" w:evenVBand="0" w:oddHBand="0" w:evenHBand="0" w:firstRowFirstColumn="0" w:firstRowLastColumn="0" w:lastRowFirstColumn="0" w:lastRowLastColumn="0"/>
              <w:rPr>
                <w:rFonts w:cs="Times New Roman"/>
                <w:lang w:eastAsia="zh-CN"/>
              </w:rPr>
            </w:pPr>
            <w:r>
              <w:rPr>
                <w:rFonts w:cs="Times New Roman"/>
                <w:lang w:eastAsia="zh-CN"/>
              </w:rPr>
              <w:t>4.5 ( 726 reviews)</w:t>
            </w:r>
          </w:p>
        </w:tc>
        <w:tc>
          <w:tcPr>
            <w:tcW w:w="1843" w:type="dxa"/>
            <w:vAlign w:val="center"/>
          </w:tcPr>
          <w:p w14:paraId="7E14924F" w14:textId="1D7FB44A" w:rsidR="00143475" w:rsidRDefault="00143475" w:rsidP="00E13AA1">
            <w:pPr>
              <w:jc w:val="center"/>
              <w:cnfStyle w:val="000000000000" w:firstRow="0" w:lastRow="0" w:firstColumn="0" w:lastColumn="0" w:oddVBand="0" w:evenVBand="0" w:oddHBand="0" w:evenHBand="0" w:firstRowFirstColumn="0" w:firstRowLastColumn="0" w:lastRowFirstColumn="0" w:lastRowLastColumn="0"/>
              <w:rPr>
                <w:rFonts w:cs="Times New Roman"/>
                <w:lang w:eastAsia="zh-CN"/>
              </w:rPr>
            </w:pPr>
            <w:r>
              <w:rPr>
                <w:rFonts w:cs="Times New Roman"/>
                <w:lang w:eastAsia="zh-CN"/>
              </w:rPr>
              <w:t>4.5 ( 87 reviews)</w:t>
            </w:r>
          </w:p>
        </w:tc>
        <w:tc>
          <w:tcPr>
            <w:tcW w:w="1856" w:type="dxa"/>
            <w:vAlign w:val="center"/>
          </w:tcPr>
          <w:p w14:paraId="763DD3B6" w14:textId="60800873" w:rsidR="00143475" w:rsidRDefault="00143475" w:rsidP="00E13AA1">
            <w:pPr>
              <w:jc w:val="center"/>
              <w:cnfStyle w:val="000000000000" w:firstRow="0" w:lastRow="0" w:firstColumn="0" w:lastColumn="0" w:oddVBand="0" w:evenVBand="0" w:oddHBand="0" w:evenHBand="0" w:firstRowFirstColumn="0" w:firstRowLastColumn="0" w:lastRowFirstColumn="0" w:lastRowLastColumn="0"/>
              <w:rPr>
                <w:rFonts w:cs="Times New Roman"/>
                <w:lang w:eastAsia="zh-CN"/>
              </w:rPr>
            </w:pPr>
            <w:r>
              <w:rPr>
                <w:rFonts w:cs="Times New Roman"/>
                <w:lang w:eastAsia="zh-CN"/>
              </w:rPr>
              <w:t>4.0 ( 9 reviews)</w:t>
            </w:r>
          </w:p>
        </w:tc>
      </w:tr>
      <w:tr w:rsidR="00143475" w14:paraId="1B5FADE6" w14:textId="77777777" w:rsidTr="00B64E7D">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1985" w:type="dxa"/>
            <w:vAlign w:val="center"/>
          </w:tcPr>
          <w:p w14:paraId="5A67C06F" w14:textId="7AC481E8" w:rsidR="00143475" w:rsidRDefault="00143475" w:rsidP="00E13AA1">
            <w:pPr>
              <w:jc w:val="center"/>
              <w:rPr>
                <w:rFonts w:cs="Times New Roman"/>
                <w:lang w:eastAsia="zh-CN"/>
              </w:rPr>
            </w:pPr>
            <w:r>
              <w:rPr>
                <w:rFonts w:cs="Times New Roman"/>
                <w:lang w:eastAsia="zh-CN"/>
              </w:rPr>
              <w:t>Restaurant size</w:t>
            </w:r>
          </w:p>
        </w:tc>
        <w:tc>
          <w:tcPr>
            <w:tcW w:w="2126" w:type="dxa"/>
            <w:vAlign w:val="center"/>
          </w:tcPr>
          <w:p w14:paraId="5663246D" w14:textId="78C9CAAE" w:rsidR="00143475" w:rsidRDefault="00B64E7D" w:rsidP="00E13AA1">
            <w:pPr>
              <w:jc w:val="center"/>
              <w:cnfStyle w:val="000000100000" w:firstRow="0" w:lastRow="0" w:firstColumn="0" w:lastColumn="0" w:oddVBand="0" w:evenVBand="0" w:oddHBand="1" w:evenHBand="0" w:firstRowFirstColumn="0" w:firstRowLastColumn="0" w:lastRowFirstColumn="0" w:lastRowLastColumn="0"/>
              <w:rPr>
                <w:rFonts w:cs="Times New Roman"/>
                <w:lang w:eastAsia="zh-CN"/>
              </w:rPr>
            </w:pPr>
            <w:r>
              <w:rPr>
                <w:rFonts w:cs="Times New Roman"/>
                <w:lang w:eastAsia="zh-CN"/>
              </w:rPr>
              <w:t>Medium</w:t>
            </w:r>
          </w:p>
        </w:tc>
        <w:tc>
          <w:tcPr>
            <w:tcW w:w="2126" w:type="dxa"/>
            <w:vAlign w:val="center"/>
          </w:tcPr>
          <w:p w14:paraId="594E3E2F" w14:textId="3C990BB6" w:rsidR="00143475" w:rsidRDefault="00143475" w:rsidP="00E13AA1">
            <w:pPr>
              <w:jc w:val="center"/>
              <w:cnfStyle w:val="000000100000" w:firstRow="0" w:lastRow="0" w:firstColumn="0" w:lastColumn="0" w:oddVBand="0" w:evenVBand="0" w:oddHBand="1" w:evenHBand="0" w:firstRowFirstColumn="0" w:firstRowLastColumn="0" w:lastRowFirstColumn="0" w:lastRowLastColumn="0"/>
              <w:rPr>
                <w:rFonts w:cs="Times New Roman"/>
                <w:lang w:eastAsia="zh-CN"/>
              </w:rPr>
            </w:pPr>
            <w:r>
              <w:rPr>
                <w:rFonts w:cs="Times New Roman"/>
                <w:lang w:eastAsia="zh-CN"/>
              </w:rPr>
              <w:t>Medium</w:t>
            </w:r>
          </w:p>
        </w:tc>
        <w:tc>
          <w:tcPr>
            <w:tcW w:w="1843" w:type="dxa"/>
            <w:vAlign w:val="center"/>
          </w:tcPr>
          <w:p w14:paraId="29B48571" w14:textId="36D2A182" w:rsidR="00143475" w:rsidRDefault="00143475" w:rsidP="00E13AA1">
            <w:pPr>
              <w:jc w:val="center"/>
              <w:cnfStyle w:val="000000100000" w:firstRow="0" w:lastRow="0" w:firstColumn="0" w:lastColumn="0" w:oddVBand="0" w:evenVBand="0" w:oddHBand="1" w:evenHBand="0" w:firstRowFirstColumn="0" w:firstRowLastColumn="0" w:lastRowFirstColumn="0" w:lastRowLastColumn="0"/>
              <w:rPr>
                <w:rFonts w:cs="Times New Roman"/>
                <w:lang w:eastAsia="zh-CN"/>
              </w:rPr>
            </w:pPr>
            <w:r>
              <w:rPr>
                <w:rFonts w:cs="Times New Roman"/>
                <w:lang w:eastAsia="zh-CN"/>
              </w:rPr>
              <w:t>Small</w:t>
            </w:r>
          </w:p>
        </w:tc>
        <w:tc>
          <w:tcPr>
            <w:tcW w:w="1856" w:type="dxa"/>
            <w:vAlign w:val="center"/>
          </w:tcPr>
          <w:p w14:paraId="0D6FF6E7" w14:textId="333B95E6" w:rsidR="00143475" w:rsidRDefault="00143475" w:rsidP="00E13AA1">
            <w:pPr>
              <w:jc w:val="center"/>
              <w:cnfStyle w:val="000000100000" w:firstRow="0" w:lastRow="0" w:firstColumn="0" w:lastColumn="0" w:oddVBand="0" w:evenVBand="0" w:oddHBand="1" w:evenHBand="0" w:firstRowFirstColumn="0" w:firstRowLastColumn="0" w:lastRowFirstColumn="0" w:lastRowLastColumn="0"/>
              <w:rPr>
                <w:rFonts w:cs="Times New Roman"/>
                <w:lang w:eastAsia="zh-CN"/>
              </w:rPr>
            </w:pPr>
            <w:r>
              <w:rPr>
                <w:rFonts w:cs="Times New Roman"/>
                <w:lang w:eastAsia="zh-CN"/>
              </w:rPr>
              <w:t>Small</w:t>
            </w:r>
          </w:p>
        </w:tc>
      </w:tr>
      <w:tr w:rsidR="00B64E7D" w14:paraId="7AADEF3F" w14:textId="77777777" w:rsidTr="00B64E7D">
        <w:trPr>
          <w:trHeight w:val="567"/>
        </w:trPr>
        <w:tc>
          <w:tcPr>
            <w:cnfStyle w:val="001000000000" w:firstRow="0" w:lastRow="0" w:firstColumn="1" w:lastColumn="0" w:oddVBand="0" w:evenVBand="0" w:oddHBand="0" w:evenHBand="0" w:firstRowFirstColumn="0" w:firstRowLastColumn="0" w:lastRowFirstColumn="0" w:lastRowLastColumn="0"/>
            <w:tcW w:w="1985" w:type="dxa"/>
            <w:vAlign w:val="center"/>
          </w:tcPr>
          <w:p w14:paraId="23F1C3A5" w14:textId="1BBE5A86" w:rsidR="00B64E7D" w:rsidRDefault="00B64E7D" w:rsidP="00E13AA1">
            <w:pPr>
              <w:jc w:val="center"/>
              <w:rPr>
                <w:rFonts w:cs="Times New Roman"/>
                <w:lang w:eastAsia="zh-CN"/>
              </w:rPr>
            </w:pPr>
            <w:r>
              <w:rPr>
                <w:rFonts w:cs="Times New Roman"/>
                <w:lang w:eastAsia="zh-CN"/>
              </w:rPr>
              <w:t>Staff number</w:t>
            </w:r>
          </w:p>
        </w:tc>
        <w:tc>
          <w:tcPr>
            <w:tcW w:w="2126" w:type="dxa"/>
            <w:vAlign w:val="center"/>
          </w:tcPr>
          <w:p w14:paraId="0CEB5E0C" w14:textId="2A22DDC0" w:rsidR="00B64E7D" w:rsidRDefault="00B64E7D" w:rsidP="00E13AA1">
            <w:pPr>
              <w:jc w:val="center"/>
              <w:cnfStyle w:val="000000000000" w:firstRow="0" w:lastRow="0" w:firstColumn="0" w:lastColumn="0" w:oddVBand="0" w:evenVBand="0" w:oddHBand="0" w:evenHBand="0" w:firstRowFirstColumn="0" w:firstRowLastColumn="0" w:lastRowFirstColumn="0" w:lastRowLastColumn="0"/>
              <w:rPr>
                <w:rFonts w:cs="Times New Roman"/>
                <w:lang w:eastAsia="zh-CN"/>
              </w:rPr>
            </w:pPr>
            <w:r>
              <w:rPr>
                <w:rFonts w:cs="Times New Roman"/>
                <w:lang w:eastAsia="zh-CN"/>
              </w:rPr>
              <w:t>10</w:t>
            </w:r>
          </w:p>
        </w:tc>
        <w:tc>
          <w:tcPr>
            <w:tcW w:w="2126" w:type="dxa"/>
            <w:vAlign w:val="center"/>
          </w:tcPr>
          <w:p w14:paraId="3C83A250" w14:textId="5BD2211F" w:rsidR="00B64E7D" w:rsidRDefault="00B64E7D" w:rsidP="00E13AA1">
            <w:pPr>
              <w:jc w:val="center"/>
              <w:cnfStyle w:val="000000000000" w:firstRow="0" w:lastRow="0" w:firstColumn="0" w:lastColumn="0" w:oddVBand="0" w:evenVBand="0" w:oddHBand="0" w:evenHBand="0" w:firstRowFirstColumn="0" w:firstRowLastColumn="0" w:lastRowFirstColumn="0" w:lastRowLastColumn="0"/>
              <w:rPr>
                <w:rFonts w:cs="Times New Roman"/>
                <w:lang w:eastAsia="zh-CN"/>
              </w:rPr>
            </w:pPr>
            <w:r>
              <w:rPr>
                <w:rFonts w:cs="Times New Roman"/>
                <w:lang w:eastAsia="zh-CN"/>
              </w:rPr>
              <w:t>12</w:t>
            </w:r>
          </w:p>
        </w:tc>
        <w:tc>
          <w:tcPr>
            <w:tcW w:w="1843" w:type="dxa"/>
            <w:vAlign w:val="center"/>
          </w:tcPr>
          <w:p w14:paraId="20F6BA7F" w14:textId="7E088DA0" w:rsidR="00B64E7D" w:rsidRDefault="00B64E7D" w:rsidP="00E13AA1">
            <w:pPr>
              <w:jc w:val="center"/>
              <w:cnfStyle w:val="000000000000" w:firstRow="0" w:lastRow="0" w:firstColumn="0" w:lastColumn="0" w:oddVBand="0" w:evenVBand="0" w:oddHBand="0" w:evenHBand="0" w:firstRowFirstColumn="0" w:firstRowLastColumn="0" w:lastRowFirstColumn="0" w:lastRowLastColumn="0"/>
              <w:rPr>
                <w:rFonts w:cs="Times New Roman"/>
                <w:lang w:eastAsia="zh-CN"/>
              </w:rPr>
            </w:pPr>
            <w:r>
              <w:rPr>
                <w:rFonts w:cs="Times New Roman"/>
                <w:lang w:eastAsia="zh-CN"/>
              </w:rPr>
              <w:t>5</w:t>
            </w:r>
          </w:p>
        </w:tc>
        <w:tc>
          <w:tcPr>
            <w:tcW w:w="1856" w:type="dxa"/>
            <w:vAlign w:val="center"/>
          </w:tcPr>
          <w:p w14:paraId="345D4F0A" w14:textId="292E3B6C" w:rsidR="00B64E7D" w:rsidRDefault="00B64E7D" w:rsidP="00E13AA1">
            <w:pPr>
              <w:jc w:val="center"/>
              <w:cnfStyle w:val="000000000000" w:firstRow="0" w:lastRow="0" w:firstColumn="0" w:lastColumn="0" w:oddVBand="0" w:evenVBand="0" w:oddHBand="0" w:evenHBand="0" w:firstRowFirstColumn="0" w:firstRowLastColumn="0" w:lastRowFirstColumn="0" w:lastRowLastColumn="0"/>
              <w:rPr>
                <w:rFonts w:cs="Times New Roman"/>
                <w:lang w:eastAsia="zh-CN"/>
              </w:rPr>
            </w:pPr>
            <w:r>
              <w:rPr>
                <w:rFonts w:cs="Times New Roman"/>
                <w:lang w:eastAsia="zh-CN"/>
              </w:rPr>
              <w:t>4</w:t>
            </w:r>
          </w:p>
        </w:tc>
      </w:tr>
      <w:tr w:rsidR="00143475" w14:paraId="2D684762" w14:textId="77777777" w:rsidTr="00B64E7D">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1985" w:type="dxa"/>
            <w:vAlign w:val="center"/>
          </w:tcPr>
          <w:p w14:paraId="409F09F3" w14:textId="4CE21C2E" w:rsidR="00143475" w:rsidRDefault="00B64E7D" w:rsidP="00E13AA1">
            <w:pPr>
              <w:jc w:val="center"/>
              <w:rPr>
                <w:rFonts w:cs="Times New Roman"/>
                <w:lang w:eastAsia="zh-CN"/>
              </w:rPr>
            </w:pPr>
            <w:r w:rsidRPr="00B64E7D">
              <w:rPr>
                <w:rFonts w:cs="Times New Roman"/>
                <w:lang w:eastAsia="zh-CN"/>
              </w:rPr>
              <w:t>Per capita consumption</w:t>
            </w:r>
          </w:p>
        </w:tc>
        <w:tc>
          <w:tcPr>
            <w:tcW w:w="2126" w:type="dxa"/>
            <w:vAlign w:val="center"/>
          </w:tcPr>
          <w:p w14:paraId="2B61EE42" w14:textId="48D357C1" w:rsidR="00143475" w:rsidRDefault="00B64E7D" w:rsidP="00E13AA1">
            <w:pPr>
              <w:jc w:val="center"/>
              <w:cnfStyle w:val="000000100000" w:firstRow="0" w:lastRow="0" w:firstColumn="0" w:lastColumn="0" w:oddVBand="0" w:evenVBand="0" w:oddHBand="1" w:evenHBand="0" w:firstRowFirstColumn="0" w:firstRowLastColumn="0" w:lastRowFirstColumn="0" w:lastRowLastColumn="0"/>
              <w:rPr>
                <w:rFonts w:cs="Times New Roman"/>
                <w:lang w:eastAsia="zh-CN"/>
              </w:rPr>
            </w:pPr>
            <w:r w:rsidRPr="00B64E7D">
              <w:rPr>
                <w:rFonts w:cs="Times New Roman"/>
                <w:lang w:eastAsia="zh-CN"/>
              </w:rPr>
              <w:t>£</w:t>
            </w:r>
            <w:r>
              <w:rPr>
                <w:rFonts w:cs="Times New Roman"/>
                <w:lang w:eastAsia="zh-CN"/>
              </w:rPr>
              <w:t>15</w:t>
            </w:r>
          </w:p>
        </w:tc>
        <w:tc>
          <w:tcPr>
            <w:tcW w:w="2126" w:type="dxa"/>
            <w:vAlign w:val="center"/>
          </w:tcPr>
          <w:p w14:paraId="304D8E5D" w14:textId="3891C34E" w:rsidR="00143475" w:rsidRDefault="00B64E7D" w:rsidP="00E13AA1">
            <w:pPr>
              <w:jc w:val="center"/>
              <w:cnfStyle w:val="000000100000" w:firstRow="0" w:lastRow="0" w:firstColumn="0" w:lastColumn="0" w:oddVBand="0" w:evenVBand="0" w:oddHBand="1" w:evenHBand="0" w:firstRowFirstColumn="0" w:firstRowLastColumn="0" w:lastRowFirstColumn="0" w:lastRowLastColumn="0"/>
              <w:rPr>
                <w:rFonts w:cs="Times New Roman"/>
                <w:lang w:eastAsia="zh-CN"/>
              </w:rPr>
            </w:pPr>
            <w:r w:rsidRPr="00B64E7D">
              <w:rPr>
                <w:rFonts w:cs="Times New Roman"/>
                <w:lang w:eastAsia="zh-CN"/>
              </w:rPr>
              <w:t>£</w:t>
            </w:r>
            <w:r>
              <w:rPr>
                <w:rFonts w:cs="Times New Roman"/>
                <w:lang w:eastAsia="zh-CN"/>
              </w:rPr>
              <w:t>18</w:t>
            </w:r>
          </w:p>
        </w:tc>
        <w:tc>
          <w:tcPr>
            <w:tcW w:w="1843" w:type="dxa"/>
            <w:vAlign w:val="center"/>
          </w:tcPr>
          <w:p w14:paraId="2A5B4C85" w14:textId="58EB443D" w:rsidR="00143475" w:rsidRDefault="00B64E7D" w:rsidP="00E13AA1">
            <w:pPr>
              <w:jc w:val="center"/>
              <w:cnfStyle w:val="000000100000" w:firstRow="0" w:lastRow="0" w:firstColumn="0" w:lastColumn="0" w:oddVBand="0" w:evenVBand="0" w:oddHBand="1" w:evenHBand="0" w:firstRowFirstColumn="0" w:firstRowLastColumn="0" w:lastRowFirstColumn="0" w:lastRowLastColumn="0"/>
              <w:rPr>
                <w:rFonts w:cs="Times New Roman"/>
                <w:lang w:eastAsia="zh-CN"/>
              </w:rPr>
            </w:pPr>
            <w:r w:rsidRPr="00B64E7D">
              <w:rPr>
                <w:rFonts w:cs="Times New Roman"/>
                <w:lang w:eastAsia="zh-CN"/>
              </w:rPr>
              <w:t>£</w:t>
            </w:r>
            <w:r>
              <w:rPr>
                <w:rFonts w:cs="Times New Roman"/>
                <w:lang w:eastAsia="zh-CN"/>
              </w:rPr>
              <w:t>12</w:t>
            </w:r>
          </w:p>
        </w:tc>
        <w:tc>
          <w:tcPr>
            <w:tcW w:w="1856" w:type="dxa"/>
            <w:vAlign w:val="center"/>
          </w:tcPr>
          <w:p w14:paraId="0B934FC7" w14:textId="08EA7D53" w:rsidR="00143475" w:rsidRDefault="00B64E7D" w:rsidP="00E13AA1">
            <w:pPr>
              <w:jc w:val="center"/>
              <w:cnfStyle w:val="000000100000" w:firstRow="0" w:lastRow="0" w:firstColumn="0" w:lastColumn="0" w:oddVBand="0" w:evenVBand="0" w:oddHBand="1" w:evenHBand="0" w:firstRowFirstColumn="0" w:firstRowLastColumn="0" w:lastRowFirstColumn="0" w:lastRowLastColumn="0"/>
              <w:rPr>
                <w:rFonts w:cs="Times New Roman"/>
                <w:lang w:eastAsia="zh-CN"/>
              </w:rPr>
            </w:pPr>
            <w:r w:rsidRPr="00B64E7D">
              <w:rPr>
                <w:rFonts w:cs="Times New Roman"/>
                <w:lang w:eastAsia="zh-CN"/>
              </w:rPr>
              <w:t>£</w:t>
            </w:r>
            <w:r>
              <w:rPr>
                <w:rFonts w:cs="Times New Roman"/>
                <w:lang w:eastAsia="zh-CN"/>
              </w:rPr>
              <w:t>13</w:t>
            </w:r>
          </w:p>
        </w:tc>
      </w:tr>
      <w:tr w:rsidR="00644390" w14:paraId="6D394194" w14:textId="77777777" w:rsidTr="00B64E7D">
        <w:trPr>
          <w:trHeight w:val="510"/>
        </w:trPr>
        <w:tc>
          <w:tcPr>
            <w:cnfStyle w:val="001000000000" w:firstRow="0" w:lastRow="0" w:firstColumn="1" w:lastColumn="0" w:oddVBand="0" w:evenVBand="0" w:oddHBand="0" w:evenHBand="0" w:firstRowFirstColumn="0" w:firstRowLastColumn="0" w:lastRowFirstColumn="0" w:lastRowLastColumn="0"/>
            <w:tcW w:w="1985" w:type="dxa"/>
            <w:vAlign w:val="center"/>
          </w:tcPr>
          <w:p w14:paraId="00B1FCA5" w14:textId="4795A4A7" w:rsidR="00644390" w:rsidRPr="00B64E7D" w:rsidRDefault="00644390" w:rsidP="00E13AA1">
            <w:pPr>
              <w:jc w:val="center"/>
              <w:rPr>
                <w:rFonts w:cs="Times New Roman"/>
                <w:lang w:eastAsia="zh-CN"/>
              </w:rPr>
            </w:pPr>
            <w:r>
              <w:rPr>
                <w:rFonts w:cs="Times New Roman"/>
                <w:lang w:eastAsia="zh-CN"/>
              </w:rPr>
              <w:lastRenderedPageBreak/>
              <w:t>Average part-time hourly salary</w:t>
            </w:r>
          </w:p>
        </w:tc>
        <w:tc>
          <w:tcPr>
            <w:tcW w:w="2126" w:type="dxa"/>
            <w:vAlign w:val="center"/>
          </w:tcPr>
          <w:p w14:paraId="4735FF90" w14:textId="0F74D56C" w:rsidR="00644390" w:rsidRPr="00B64E7D" w:rsidRDefault="00644390" w:rsidP="00E13AA1">
            <w:pPr>
              <w:jc w:val="center"/>
              <w:cnfStyle w:val="000000000000" w:firstRow="0" w:lastRow="0" w:firstColumn="0" w:lastColumn="0" w:oddVBand="0" w:evenVBand="0" w:oddHBand="0" w:evenHBand="0" w:firstRowFirstColumn="0" w:firstRowLastColumn="0" w:lastRowFirstColumn="0" w:lastRowLastColumn="0"/>
              <w:rPr>
                <w:rFonts w:cs="Times New Roman"/>
                <w:lang w:eastAsia="zh-CN"/>
              </w:rPr>
            </w:pPr>
            <w:r w:rsidRPr="00B64E7D">
              <w:rPr>
                <w:rFonts w:cs="Times New Roman"/>
                <w:lang w:eastAsia="zh-CN"/>
              </w:rPr>
              <w:t>£</w:t>
            </w:r>
            <w:r w:rsidR="007057DD">
              <w:rPr>
                <w:rFonts w:cs="Times New Roman"/>
                <w:lang w:eastAsia="zh-CN"/>
              </w:rPr>
              <w:t>7.7</w:t>
            </w:r>
          </w:p>
        </w:tc>
        <w:tc>
          <w:tcPr>
            <w:tcW w:w="2126" w:type="dxa"/>
            <w:vAlign w:val="center"/>
          </w:tcPr>
          <w:p w14:paraId="7D9A04F0" w14:textId="4A9EFF25" w:rsidR="00644390" w:rsidRPr="00B64E7D" w:rsidRDefault="007057DD" w:rsidP="00E13AA1">
            <w:pPr>
              <w:jc w:val="center"/>
              <w:cnfStyle w:val="000000000000" w:firstRow="0" w:lastRow="0" w:firstColumn="0" w:lastColumn="0" w:oddVBand="0" w:evenVBand="0" w:oddHBand="0" w:evenHBand="0" w:firstRowFirstColumn="0" w:firstRowLastColumn="0" w:lastRowFirstColumn="0" w:lastRowLastColumn="0"/>
              <w:rPr>
                <w:rFonts w:cs="Times New Roman"/>
                <w:lang w:eastAsia="zh-CN"/>
              </w:rPr>
            </w:pPr>
            <w:r w:rsidRPr="00B64E7D">
              <w:rPr>
                <w:rFonts w:cs="Times New Roman"/>
                <w:lang w:eastAsia="zh-CN"/>
              </w:rPr>
              <w:t>£</w:t>
            </w:r>
            <w:r>
              <w:rPr>
                <w:rFonts w:cs="Times New Roman"/>
                <w:lang w:eastAsia="zh-CN"/>
              </w:rPr>
              <w:t>8.5</w:t>
            </w:r>
          </w:p>
        </w:tc>
        <w:tc>
          <w:tcPr>
            <w:tcW w:w="1843" w:type="dxa"/>
            <w:vAlign w:val="center"/>
          </w:tcPr>
          <w:p w14:paraId="18BC5763" w14:textId="2BC85E7C" w:rsidR="00644390" w:rsidRPr="00B64E7D" w:rsidRDefault="007057DD" w:rsidP="00E13AA1">
            <w:pPr>
              <w:jc w:val="center"/>
              <w:cnfStyle w:val="000000000000" w:firstRow="0" w:lastRow="0" w:firstColumn="0" w:lastColumn="0" w:oddVBand="0" w:evenVBand="0" w:oddHBand="0" w:evenHBand="0" w:firstRowFirstColumn="0" w:firstRowLastColumn="0" w:lastRowFirstColumn="0" w:lastRowLastColumn="0"/>
              <w:rPr>
                <w:rFonts w:cs="Times New Roman"/>
                <w:lang w:eastAsia="zh-CN"/>
              </w:rPr>
            </w:pPr>
            <w:r w:rsidRPr="00B64E7D">
              <w:rPr>
                <w:rFonts w:cs="Times New Roman"/>
                <w:lang w:eastAsia="zh-CN"/>
              </w:rPr>
              <w:t>£</w:t>
            </w:r>
            <w:r>
              <w:rPr>
                <w:rFonts w:cs="Times New Roman"/>
                <w:lang w:eastAsia="zh-CN"/>
              </w:rPr>
              <w:t>7.3</w:t>
            </w:r>
          </w:p>
        </w:tc>
        <w:tc>
          <w:tcPr>
            <w:tcW w:w="1856" w:type="dxa"/>
            <w:vAlign w:val="center"/>
          </w:tcPr>
          <w:p w14:paraId="0C712F89" w14:textId="1F30D401" w:rsidR="00644390" w:rsidRPr="00B64E7D" w:rsidRDefault="007057DD" w:rsidP="00E13AA1">
            <w:pPr>
              <w:jc w:val="center"/>
              <w:cnfStyle w:val="000000000000" w:firstRow="0" w:lastRow="0" w:firstColumn="0" w:lastColumn="0" w:oddVBand="0" w:evenVBand="0" w:oddHBand="0" w:evenHBand="0" w:firstRowFirstColumn="0" w:firstRowLastColumn="0" w:lastRowFirstColumn="0" w:lastRowLastColumn="0"/>
              <w:rPr>
                <w:rFonts w:cs="Times New Roman"/>
                <w:lang w:eastAsia="zh-CN"/>
              </w:rPr>
            </w:pPr>
            <w:r w:rsidRPr="00B64E7D">
              <w:rPr>
                <w:rFonts w:cs="Times New Roman"/>
                <w:lang w:eastAsia="zh-CN"/>
              </w:rPr>
              <w:t>£</w:t>
            </w:r>
            <w:r>
              <w:rPr>
                <w:rFonts w:cs="Times New Roman"/>
                <w:lang w:eastAsia="zh-CN"/>
              </w:rPr>
              <w:t>7.4</w:t>
            </w:r>
          </w:p>
        </w:tc>
      </w:tr>
    </w:tbl>
    <w:p w14:paraId="22C9F36D" w14:textId="77777777" w:rsidR="002C363C" w:rsidRDefault="002C363C" w:rsidP="002C363C">
      <w:pPr>
        <w:jc w:val="center"/>
        <w:rPr>
          <w:rFonts w:cs="Times New Roman"/>
          <w:lang w:eastAsia="zh-CN"/>
        </w:rPr>
      </w:pPr>
      <w:r>
        <w:rPr>
          <w:rFonts w:cs="Times New Roman"/>
          <w:lang w:eastAsia="zh-CN"/>
        </w:rPr>
        <w:t>Chart1- Competitive analysis</w:t>
      </w:r>
    </w:p>
    <w:p w14:paraId="182C899C" w14:textId="388C6F3F" w:rsidR="00CA5620" w:rsidRPr="00604EDC" w:rsidRDefault="00604EDC" w:rsidP="00E13AA1">
      <w:pPr>
        <w:rPr>
          <w:rFonts w:cs="Times New Roman"/>
          <w:lang w:eastAsia="zh-CN"/>
        </w:rPr>
      </w:pPr>
      <w:r>
        <w:rPr>
          <w:rFonts w:cs="Times New Roman"/>
          <w:lang w:eastAsia="zh-CN"/>
        </w:rPr>
        <w:t xml:space="preserve">The chart above indicates that </w:t>
      </w:r>
      <w:proofErr w:type="spellStart"/>
      <w:r>
        <w:rPr>
          <w:rFonts w:cs="Times New Roman"/>
          <w:lang w:eastAsia="zh-CN"/>
        </w:rPr>
        <w:t>Gigi’Gao</w:t>
      </w:r>
      <w:proofErr w:type="spellEnd"/>
      <w:r>
        <w:rPr>
          <w:rFonts w:cs="Times New Roman"/>
          <w:lang w:eastAsia="zh-CN"/>
        </w:rPr>
        <w:t xml:space="preserve"> is an equivalent and powerful competitor of WILD SWAN, who has the same target market and similar entity size. </w:t>
      </w:r>
      <w:r w:rsidR="00316604">
        <w:rPr>
          <w:rFonts w:cs="Times New Roman"/>
          <w:lang w:eastAsia="zh-CN"/>
        </w:rPr>
        <w:t>Despite the food price of WILD SWAN</w:t>
      </w:r>
      <w:r>
        <w:rPr>
          <w:rFonts w:cs="Times New Roman"/>
          <w:lang w:eastAsia="zh-CN"/>
        </w:rPr>
        <w:t xml:space="preserve"> </w:t>
      </w:r>
      <w:r w:rsidR="00316604">
        <w:rPr>
          <w:rFonts w:cs="Times New Roman"/>
          <w:lang w:eastAsia="zh-CN"/>
        </w:rPr>
        <w:t xml:space="preserve">is more acceptable, the feedback from customer shows its competitor is more attractive to local citizens. In terms of employee treatment, </w:t>
      </w:r>
      <w:proofErr w:type="spellStart"/>
      <w:r w:rsidR="00316604">
        <w:rPr>
          <w:rFonts w:cs="Times New Roman"/>
          <w:lang w:eastAsia="zh-CN"/>
        </w:rPr>
        <w:t>Gigi’Gao</w:t>
      </w:r>
      <w:proofErr w:type="spellEnd"/>
      <w:r w:rsidR="00316604">
        <w:rPr>
          <w:rFonts w:cs="Times New Roman"/>
          <w:lang w:eastAsia="zh-CN"/>
        </w:rPr>
        <w:t xml:space="preserve"> is more appealing in perspective of salary. Sichuan Savour and Chinese Flavour may not be seen as threats to WILD SWAN.</w:t>
      </w:r>
    </w:p>
    <w:p w14:paraId="23884285" w14:textId="5C14772B" w:rsidR="00CA5620" w:rsidRDefault="00B64E7D" w:rsidP="00E13AA1">
      <w:pPr>
        <w:pStyle w:val="Heading3"/>
        <w:rPr>
          <w:lang w:eastAsia="zh-CN"/>
        </w:rPr>
      </w:pPr>
      <w:bookmarkStart w:id="10" w:name="_Toc8237696"/>
      <w:r>
        <w:rPr>
          <w:lang w:eastAsia="zh-CN"/>
        </w:rPr>
        <w:t>3.1.2 Analysis Result</w:t>
      </w:r>
      <w:bookmarkEnd w:id="10"/>
    </w:p>
    <w:p w14:paraId="13EE2731" w14:textId="3495D272" w:rsidR="00B64E7D" w:rsidRPr="00850CE2" w:rsidRDefault="00CA5620" w:rsidP="00E13AA1">
      <w:pPr>
        <w:rPr>
          <w:rFonts w:cs="Times New Roman"/>
          <w:lang w:eastAsia="zh-CN"/>
        </w:rPr>
      </w:pPr>
      <w:r>
        <w:rPr>
          <w:rFonts w:cs="Times New Roman"/>
          <w:lang w:eastAsia="zh-CN"/>
        </w:rPr>
        <w:t xml:space="preserve">Through the basic situational analysis of WILD SWAN, the restaurant is confronted with various problems and threats brought by the change in ownership, despite its solid customer base. </w:t>
      </w:r>
      <w:r w:rsidR="0003048D">
        <w:rPr>
          <w:rFonts w:cs="Times New Roman"/>
          <w:lang w:eastAsia="zh-CN"/>
        </w:rPr>
        <w:t xml:space="preserve">Meanwhile, the personnel change may also influence employee’s working </w:t>
      </w:r>
      <w:r w:rsidR="008D5A9C">
        <w:rPr>
          <w:rFonts w:cs="Times New Roman"/>
          <w:lang w:eastAsia="zh-CN"/>
        </w:rPr>
        <w:t>attitude</w:t>
      </w:r>
      <w:r w:rsidR="0003048D">
        <w:rPr>
          <w:rFonts w:cs="Times New Roman"/>
          <w:lang w:eastAsia="zh-CN"/>
        </w:rPr>
        <w:t xml:space="preserve">s. </w:t>
      </w:r>
      <w:r>
        <w:rPr>
          <w:rFonts w:cs="Times New Roman"/>
          <w:lang w:eastAsia="zh-CN"/>
        </w:rPr>
        <w:t xml:space="preserve">The very direct consequences of these pitfalls influence customers’ satisfaction and reputation of WILD SWAN. At the same time, the strong competitor, </w:t>
      </w:r>
      <w:proofErr w:type="spellStart"/>
      <w:r>
        <w:rPr>
          <w:rFonts w:cs="Times New Roman"/>
          <w:lang w:eastAsia="zh-CN"/>
        </w:rPr>
        <w:t>Gigi’Gao</w:t>
      </w:r>
      <w:proofErr w:type="spellEnd"/>
      <w:r>
        <w:rPr>
          <w:rFonts w:cs="Times New Roman"/>
          <w:lang w:eastAsia="zh-CN"/>
        </w:rPr>
        <w:t>, poses great threat on WILD SWAN in many aspects involving customers and employees</w:t>
      </w:r>
      <w:r w:rsidR="0003048D">
        <w:rPr>
          <w:rFonts w:cs="Times New Roman"/>
          <w:lang w:eastAsia="zh-CN"/>
        </w:rPr>
        <w:t>, since the hourly salary is higher than its rival.</w:t>
      </w:r>
    </w:p>
    <w:p w14:paraId="4CD406C5" w14:textId="0DBCB667" w:rsidR="008E1855" w:rsidRDefault="004276D3" w:rsidP="00E13AA1">
      <w:pPr>
        <w:pStyle w:val="Heading2"/>
        <w:rPr>
          <w:lang w:eastAsia="zh-CN"/>
        </w:rPr>
      </w:pPr>
      <w:bookmarkStart w:id="11" w:name="_Toc8237697"/>
      <w:r>
        <w:rPr>
          <w:lang w:eastAsia="zh-CN"/>
        </w:rPr>
        <w:t>3.3 Primary research</w:t>
      </w:r>
      <w:bookmarkEnd w:id="11"/>
    </w:p>
    <w:p w14:paraId="3DB0ADD6" w14:textId="34F374CD" w:rsidR="004276D3" w:rsidRDefault="004276D3" w:rsidP="00E13AA1">
      <w:pPr>
        <w:pStyle w:val="Heading3"/>
        <w:rPr>
          <w:lang w:eastAsia="zh-CN"/>
        </w:rPr>
      </w:pPr>
      <w:bookmarkStart w:id="12" w:name="_Toc8237698"/>
      <w:r>
        <w:rPr>
          <w:lang w:eastAsia="zh-CN"/>
        </w:rPr>
        <w:t>3.3.1 Observation</w:t>
      </w:r>
      <w:bookmarkEnd w:id="12"/>
    </w:p>
    <w:p w14:paraId="4D2BFF77" w14:textId="7764A394" w:rsidR="00CD7156" w:rsidRPr="004707B1" w:rsidRDefault="001D7873" w:rsidP="00E13AA1">
      <w:pPr>
        <w:rPr>
          <w:rFonts w:cs="Times New Roman"/>
          <w:lang w:val="en-US" w:eastAsia="zh-CN"/>
        </w:rPr>
      </w:pPr>
      <w:r>
        <w:rPr>
          <w:rFonts w:cs="Times New Roman"/>
          <w:lang w:val="en-US" w:eastAsia="zh-CN"/>
        </w:rPr>
        <w:t xml:space="preserve">Observation is a method of collecting </w:t>
      </w:r>
      <w:r w:rsidR="002D142D">
        <w:rPr>
          <w:rFonts w:cs="Times New Roman"/>
          <w:lang w:val="en-US" w:eastAsia="zh-CN"/>
        </w:rPr>
        <w:t>structured or unstructured data and information through long period observation.</w:t>
      </w:r>
      <w:r w:rsidR="00037959">
        <w:rPr>
          <w:rFonts w:cs="Times New Roman"/>
          <w:lang w:val="en-US" w:eastAsia="zh-CN"/>
        </w:rPr>
        <w:t xml:space="preserve"> As both the employee </w:t>
      </w:r>
      <w:r w:rsidR="00B846CD">
        <w:rPr>
          <w:rFonts w:cs="Times New Roman"/>
          <w:lang w:val="en-US" w:eastAsia="zh-CN"/>
        </w:rPr>
        <w:t xml:space="preserve">and consultant </w:t>
      </w:r>
      <w:r w:rsidR="00037959">
        <w:rPr>
          <w:rFonts w:cs="Times New Roman"/>
          <w:lang w:val="en-US" w:eastAsia="zh-CN"/>
        </w:rPr>
        <w:t>of WILD SWAN</w:t>
      </w:r>
      <w:r w:rsidR="00B846CD">
        <w:rPr>
          <w:rFonts w:cs="Times New Roman"/>
          <w:lang w:val="en-US" w:eastAsia="zh-CN"/>
        </w:rPr>
        <w:t xml:space="preserve">, the researcher is able to observe the daily operating </w:t>
      </w:r>
      <w:r w:rsidR="00154E11">
        <w:rPr>
          <w:rFonts w:cs="Times New Roman"/>
          <w:lang w:val="en-US" w:eastAsia="zh-CN"/>
        </w:rPr>
        <w:t xml:space="preserve">situation, employee working </w:t>
      </w:r>
      <w:r w:rsidR="008D5A9C">
        <w:rPr>
          <w:rFonts w:cs="Times New Roman"/>
          <w:lang w:val="en-US" w:eastAsia="zh-CN"/>
        </w:rPr>
        <w:t>attitude</w:t>
      </w:r>
      <w:r w:rsidR="00154E11">
        <w:rPr>
          <w:rFonts w:cs="Times New Roman"/>
          <w:lang w:val="en-US" w:eastAsia="zh-CN"/>
        </w:rPr>
        <w:t xml:space="preserve">, internal communication and customers’ feedback. </w:t>
      </w:r>
      <w:r w:rsidR="00D946AD">
        <w:rPr>
          <w:rFonts w:cs="Times New Roman"/>
          <w:lang w:val="en-US" w:eastAsia="zh-CN"/>
        </w:rPr>
        <w:t>The observation lasts 2 months from March to May and</w:t>
      </w:r>
      <w:r w:rsidR="00B209FB">
        <w:rPr>
          <w:rFonts w:cs="Times New Roman"/>
          <w:lang w:val="en-US" w:eastAsia="zh-CN"/>
        </w:rPr>
        <w:t xml:space="preserve"> 3 or 4</w:t>
      </w:r>
      <w:r w:rsidR="00D946AD">
        <w:rPr>
          <w:rFonts w:cs="Times New Roman"/>
          <w:lang w:val="en-US" w:eastAsia="zh-CN"/>
        </w:rPr>
        <w:t xml:space="preserve"> days a week. During working time, the consultant gets access to the customers and has received comments on the service from </w:t>
      </w:r>
      <w:r w:rsidR="00B209FB">
        <w:rPr>
          <w:rFonts w:cs="Times New Roman"/>
          <w:lang w:val="en-US" w:eastAsia="zh-CN"/>
        </w:rPr>
        <w:t xml:space="preserve">them, which includes compliments, suggestions about arranging more part-time waiters/waitresses and complaints due to late dishes. Meanwhile, </w:t>
      </w:r>
      <w:r w:rsidR="00431CCE">
        <w:rPr>
          <w:rFonts w:cs="Times New Roman"/>
          <w:lang w:val="en-US" w:eastAsia="zh-CN"/>
        </w:rPr>
        <w:t xml:space="preserve">the engagement of employees has a positive relation to their salaries since those </w:t>
      </w:r>
      <w:r w:rsidR="0067725A">
        <w:rPr>
          <w:rFonts w:cs="Times New Roman" w:hint="eastAsia"/>
          <w:lang w:val="en-US" w:eastAsia="zh-CN"/>
        </w:rPr>
        <w:t>old employees with highly pay are much more commit</w:t>
      </w:r>
      <w:r w:rsidR="0067725A">
        <w:rPr>
          <w:rFonts w:cs="Times New Roman"/>
          <w:lang w:val="en-US" w:eastAsia="zh-CN"/>
        </w:rPr>
        <w:t>t</w:t>
      </w:r>
      <w:r w:rsidR="0067725A">
        <w:rPr>
          <w:rFonts w:cs="Times New Roman" w:hint="eastAsia"/>
          <w:lang w:val="en-US" w:eastAsia="zh-CN"/>
        </w:rPr>
        <w:t xml:space="preserve">ed </w:t>
      </w:r>
      <w:r w:rsidR="0067725A">
        <w:rPr>
          <w:rFonts w:cs="Times New Roman"/>
          <w:lang w:val="en-US" w:eastAsia="zh-CN"/>
        </w:rPr>
        <w:t xml:space="preserve">and active </w:t>
      </w:r>
      <w:r w:rsidR="0067725A">
        <w:rPr>
          <w:rFonts w:cs="Times New Roman" w:hint="eastAsia"/>
          <w:lang w:val="en-US" w:eastAsia="zh-CN"/>
        </w:rPr>
        <w:t xml:space="preserve">than </w:t>
      </w:r>
      <w:r w:rsidR="0067725A">
        <w:rPr>
          <w:rFonts w:cs="Times New Roman"/>
          <w:lang w:val="en-US" w:eastAsia="zh-CN"/>
        </w:rPr>
        <w:t>the new staffs with relatively lower pay, who tend to</w:t>
      </w:r>
      <w:r w:rsidR="0067725A">
        <w:rPr>
          <w:rFonts w:cs="Times New Roman" w:hint="eastAsia"/>
          <w:lang w:val="en-US" w:eastAsia="zh-CN"/>
        </w:rPr>
        <w:t xml:space="preserve"> be lazy and avoid work.</w:t>
      </w:r>
      <w:r w:rsidR="00266B25">
        <w:rPr>
          <w:rFonts w:cs="Times New Roman"/>
          <w:lang w:val="en-US" w:eastAsia="zh-CN"/>
        </w:rPr>
        <w:t xml:space="preserve"> While the business is quiet, the communications among employees expose many problems such as new employees’ dissatisfaction about heavy work and lower pay than similar restaurant such as Gigi’ Gao</w:t>
      </w:r>
      <w:r w:rsidR="00513B91">
        <w:rPr>
          <w:rFonts w:cs="Times New Roman"/>
          <w:lang w:val="en-US" w:eastAsia="zh-CN"/>
        </w:rPr>
        <w:t xml:space="preserve"> </w:t>
      </w:r>
      <w:r w:rsidR="000A7637">
        <w:rPr>
          <w:rFonts w:cs="Times New Roman"/>
          <w:lang w:val="en-US" w:eastAsia="zh-CN"/>
        </w:rPr>
        <w:t xml:space="preserve">as well as </w:t>
      </w:r>
      <w:r w:rsidR="00513B91">
        <w:rPr>
          <w:rFonts w:cs="Times New Roman"/>
          <w:lang w:val="en-US" w:eastAsia="zh-CN"/>
        </w:rPr>
        <w:t>their intention</w:t>
      </w:r>
      <w:r w:rsidR="000A7637">
        <w:rPr>
          <w:rFonts w:cs="Times New Roman"/>
          <w:lang w:val="en-US" w:eastAsia="zh-CN"/>
        </w:rPr>
        <w:t>s</w:t>
      </w:r>
      <w:r w:rsidR="00513B91">
        <w:rPr>
          <w:rFonts w:cs="Times New Roman"/>
          <w:lang w:val="en-US" w:eastAsia="zh-CN"/>
        </w:rPr>
        <w:t xml:space="preserve"> to </w:t>
      </w:r>
      <w:r w:rsidR="001B173A">
        <w:rPr>
          <w:rFonts w:cs="Times New Roman"/>
          <w:lang w:val="en-US" w:eastAsia="zh-CN"/>
        </w:rPr>
        <w:t>resign and jump shift to rival employers.</w:t>
      </w:r>
      <w:r w:rsidR="000A7637">
        <w:rPr>
          <w:rFonts w:cs="Times New Roman"/>
          <w:lang w:val="en-US" w:eastAsia="zh-CN"/>
        </w:rPr>
        <w:t xml:space="preserve"> From the perspective of daily operating, the business is showing an overall downward trend compared to previous period of ex-employer. </w:t>
      </w:r>
    </w:p>
    <w:p w14:paraId="14C85000" w14:textId="4DFF127B" w:rsidR="004276D3" w:rsidRDefault="004276D3" w:rsidP="00E13AA1">
      <w:pPr>
        <w:pStyle w:val="Heading3"/>
        <w:rPr>
          <w:lang w:eastAsia="zh-CN"/>
        </w:rPr>
      </w:pPr>
      <w:bookmarkStart w:id="13" w:name="_Toc8237699"/>
      <w:r>
        <w:rPr>
          <w:lang w:eastAsia="zh-CN"/>
        </w:rPr>
        <w:t>3.3.2 Interview</w:t>
      </w:r>
      <w:r w:rsidR="003A23D5">
        <w:rPr>
          <w:lang w:eastAsia="zh-CN"/>
        </w:rPr>
        <w:t>s</w:t>
      </w:r>
      <w:bookmarkEnd w:id="13"/>
    </w:p>
    <w:p w14:paraId="6DD9DE1A" w14:textId="7E3662CE" w:rsidR="00003AE7" w:rsidRDefault="003C12BF" w:rsidP="00E13AA1">
      <w:pPr>
        <w:rPr>
          <w:lang w:eastAsia="zh-CN"/>
        </w:rPr>
      </w:pPr>
      <w:r>
        <w:rPr>
          <w:lang w:eastAsia="zh-CN"/>
        </w:rPr>
        <w:lastRenderedPageBreak/>
        <w:t>Interviews can be regarded as a research method involving individual interviews with a small amount of respondents to get insights into their perspectives on current situation or issues.</w:t>
      </w:r>
      <w:r w:rsidR="00BA4DFB">
        <w:rPr>
          <w:lang w:eastAsia="zh-CN"/>
        </w:rPr>
        <w:t xml:space="preserve"> </w:t>
      </w:r>
      <w:r w:rsidR="00BA4DFB">
        <w:rPr>
          <w:rFonts w:hint="eastAsia"/>
          <w:lang w:eastAsia="zh-CN"/>
        </w:rPr>
        <w:t>(Boyce 2006)</w:t>
      </w:r>
      <w:r w:rsidR="00BA4DFB">
        <w:rPr>
          <w:lang w:eastAsia="zh-CN"/>
        </w:rPr>
        <w:t xml:space="preserve"> During this consultancy programme, the interviews conducted are semi-structured, including both </w:t>
      </w:r>
      <w:r w:rsidR="00BA4DFB">
        <w:rPr>
          <w:rFonts w:hint="eastAsia"/>
          <w:lang w:eastAsia="zh-CN"/>
        </w:rPr>
        <w:t xml:space="preserve">pre-determined and random questions. </w:t>
      </w:r>
      <w:r w:rsidR="00AF447F">
        <w:rPr>
          <w:lang w:eastAsia="zh-CN"/>
        </w:rPr>
        <w:t xml:space="preserve">The </w:t>
      </w:r>
      <w:r w:rsidR="007424BD">
        <w:rPr>
          <w:lang w:eastAsia="zh-CN"/>
        </w:rPr>
        <w:t>interviewees include part-time employees hired by ex-employer and current owner, full-time manager who has worked for ex-employer for 2 years and chefs who has dedicated to the restaurant since the very beginning of this business in 1997. The transcript and details of the interviews in included in the appendix.</w:t>
      </w:r>
    </w:p>
    <w:p w14:paraId="241A835F" w14:textId="798D12E0" w:rsidR="004276D3" w:rsidRDefault="004276D3" w:rsidP="00E13AA1">
      <w:pPr>
        <w:pStyle w:val="Heading3"/>
        <w:rPr>
          <w:lang w:eastAsia="zh-CN"/>
        </w:rPr>
      </w:pPr>
      <w:bookmarkStart w:id="14" w:name="_Toc8237700"/>
      <w:r>
        <w:rPr>
          <w:lang w:eastAsia="zh-CN"/>
        </w:rPr>
        <w:t>3.3.2 Analysis of primary research</w:t>
      </w:r>
      <w:bookmarkEnd w:id="14"/>
    </w:p>
    <w:p w14:paraId="4E46985B" w14:textId="77777777" w:rsidR="00847784" w:rsidRDefault="00923AB1" w:rsidP="00E13AA1">
      <w:pPr>
        <w:rPr>
          <w:lang w:val="en-US" w:eastAsia="zh-CN"/>
        </w:rPr>
      </w:pPr>
      <w:r>
        <w:rPr>
          <w:lang w:eastAsia="zh-CN"/>
        </w:rPr>
        <w:t xml:space="preserve">From the result of </w:t>
      </w:r>
      <w:r w:rsidR="00B72A49">
        <w:rPr>
          <w:lang w:eastAsia="zh-CN"/>
        </w:rPr>
        <w:t xml:space="preserve">observation and interviews, </w:t>
      </w:r>
      <w:r w:rsidR="00DB6395">
        <w:rPr>
          <w:lang w:eastAsia="zh-CN"/>
        </w:rPr>
        <w:t>the HR issues involving employee engagement and communicatio</w:t>
      </w:r>
      <w:r w:rsidR="001165A5">
        <w:rPr>
          <w:lang w:eastAsia="zh-CN"/>
        </w:rPr>
        <w:t xml:space="preserve">ns can be connected with salary, excessive work and vague </w:t>
      </w:r>
      <w:r w:rsidR="001165A5">
        <w:rPr>
          <w:lang w:val="en-US" w:eastAsia="zh-CN"/>
        </w:rPr>
        <w:t xml:space="preserve">salary system. Both part-time and full-time employees feel they have additional work without corresponding payback, hence the employees became less positive while working, especially the new staff who are unfamiliar with the work and feel under great pressure. On the other hand, for the senior employees, they are unsatisfied with their salary either, the full-time manager </w:t>
      </w:r>
      <w:r w:rsidR="005E1D05">
        <w:rPr>
          <w:lang w:val="en-US" w:eastAsia="zh-CN"/>
        </w:rPr>
        <w:t>consider the salary system is unfair while the chefs believe the manager is not qualified for the job and salary.</w:t>
      </w:r>
      <w:r w:rsidR="00847784">
        <w:rPr>
          <w:lang w:val="en-US" w:eastAsia="zh-CN"/>
        </w:rPr>
        <w:t xml:space="preserve"> All these problems lead to the drop of service quality and therefore influence the customers’ satisfaction and profit.</w:t>
      </w:r>
    </w:p>
    <w:p w14:paraId="70D9223A" w14:textId="47D63B54" w:rsidR="00847784" w:rsidRDefault="00847784" w:rsidP="00E13AA1">
      <w:pPr>
        <w:pStyle w:val="Heading2"/>
        <w:rPr>
          <w:lang w:eastAsia="zh-CN"/>
        </w:rPr>
      </w:pPr>
      <w:bookmarkStart w:id="15" w:name="_Toc8237701"/>
      <w:r>
        <w:rPr>
          <w:lang w:eastAsia="zh-CN"/>
        </w:rPr>
        <w:t>3.4 Secondary research</w:t>
      </w:r>
      <w:bookmarkEnd w:id="15"/>
    </w:p>
    <w:p w14:paraId="2B9AB83D" w14:textId="47D52B84" w:rsidR="006A4DC1" w:rsidRDefault="0019468D" w:rsidP="00E13AA1">
      <w:pPr>
        <w:rPr>
          <w:lang w:val="en-US" w:eastAsia="zh-CN"/>
        </w:rPr>
      </w:pPr>
      <w:r>
        <w:rPr>
          <w:lang w:val="en-US" w:eastAsia="zh-CN"/>
        </w:rPr>
        <w:t>Instead of collecting original data, secondary research involves collation of existing research data or information to</w:t>
      </w:r>
      <w:r w:rsidR="002D52D6">
        <w:rPr>
          <w:lang w:val="en-US" w:eastAsia="zh-CN"/>
        </w:rPr>
        <w:t xml:space="preserve"> conduct further analysis. (Bosch 2013)</w:t>
      </w:r>
    </w:p>
    <w:p w14:paraId="57F33CBF" w14:textId="296E4467" w:rsidR="002D52D6" w:rsidRDefault="002D52D6" w:rsidP="00E13AA1">
      <w:pPr>
        <w:pStyle w:val="Heading3"/>
        <w:rPr>
          <w:lang w:val="en-US" w:eastAsia="zh-CN"/>
        </w:rPr>
      </w:pPr>
      <w:bookmarkStart w:id="16" w:name="_Toc8237702"/>
      <w:r>
        <w:rPr>
          <w:lang w:val="en-US" w:eastAsia="zh-CN"/>
        </w:rPr>
        <w:t>3.4.1 Employee engagement</w:t>
      </w:r>
      <w:bookmarkEnd w:id="16"/>
    </w:p>
    <w:p w14:paraId="0642F52B" w14:textId="30E101AB" w:rsidR="002D52D6" w:rsidRDefault="00200106" w:rsidP="00E13AA1">
      <w:pPr>
        <w:rPr>
          <w:rFonts w:cs="Times New Roman"/>
          <w:lang w:eastAsia="zh-CN"/>
        </w:rPr>
      </w:pPr>
      <w:r>
        <w:rPr>
          <w:lang w:val="en-US" w:eastAsia="zh-CN"/>
        </w:rPr>
        <w:t>According to Richman</w:t>
      </w:r>
      <w:r w:rsidR="00013A0C">
        <w:rPr>
          <w:lang w:val="en-US" w:eastAsia="zh-CN"/>
        </w:rPr>
        <w:t xml:space="preserve"> </w:t>
      </w:r>
      <w:r>
        <w:rPr>
          <w:lang w:val="en-US" w:eastAsia="zh-CN"/>
        </w:rPr>
        <w:t xml:space="preserve">(2006), </w:t>
      </w:r>
      <w:r w:rsidR="00013A0C">
        <w:rPr>
          <w:lang w:val="en-US" w:eastAsia="zh-CN"/>
        </w:rPr>
        <w:t xml:space="preserve">employee engagement is defined as intellectual and emotional commitment to the organization. Additionally, a study conducted by </w:t>
      </w:r>
      <w:proofErr w:type="spellStart"/>
      <w:r w:rsidR="00013A0C" w:rsidRPr="00E17B97">
        <w:rPr>
          <w:rFonts w:cs="Times New Roman"/>
        </w:rPr>
        <w:t>Zuliawati</w:t>
      </w:r>
      <w:proofErr w:type="spellEnd"/>
      <w:r w:rsidR="00013A0C">
        <w:rPr>
          <w:rFonts w:cs="Times New Roman"/>
        </w:rPr>
        <w:t xml:space="preserve"> (2018) found out that leadership styles, employee mutual communication and personality attributes are positively and significantly related to employee engagement. It also shows that there are associations between engagement level and </w:t>
      </w:r>
      <w:r w:rsidR="001C1C43">
        <w:rPr>
          <w:rFonts w:cs="Times New Roman" w:hint="eastAsia"/>
          <w:lang w:eastAsia="zh-CN"/>
        </w:rPr>
        <w:t xml:space="preserve">the position or the duration in the </w:t>
      </w:r>
      <w:proofErr w:type="gramStart"/>
      <w:r w:rsidR="001C1C43">
        <w:rPr>
          <w:rFonts w:cs="Times New Roman" w:hint="eastAsia"/>
          <w:lang w:eastAsia="zh-CN"/>
        </w:rPr>
        <w:t>organisations.(</w:t>
      </w:r>
      <w:proofErr w:type="gramEnd"/>
      <w:r w:rsidR="001C1C43">
        <w:rPr>
          <w:rFonts w:cs="Times New Roman" w:hint="eastAsia"/>
          <w:lang w:eastAsia="zh-CN"/>
        </w:rPr>
        <w:t xml:space="preserve">Robinson et al. 2007). </w:t>
      </w:r>
    </w:p>
    <w:p w14:paraId="3CE8F8D6" w14:textId="7C767E09" w:rsidR="007F054B" w:rsidRDefault="007F054B" w:rsidP="007F054B">
      <w:pPr>
        <w:jc w:val="center"/>
        <w:rPr>
          <w:rFonts w:cs="Times New Roman"/>
          <w:lang w:val="en-US" w:eastAsia="zh-CN"/>
        </w:rPr>
      </w:pPr>
      <w:r>
        <w:rPr>
          <w:rFonts w:cs="Times New Roman"/>
          <w:noProof/>
          <w:lang w:val="en-US" w:eastAsia="zh-CN"/>
        </w:rPr>
        <w:lastRenderedPageBreak/>
        <w:drawing>
          <wp:inline distT="0" distB="0" distL="0" distR="0" wp14:anchorId="68CE0FF6" wp14:editId="40BB3949">
            <wp:extent cx="4263306" cy="228600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5-08 at 15.45.36.png"/>
                    <pic:cNvPicPr/>
                  </pic:nvPicPr>
                  <pic:blipFill rotWithShape="1">
                    <a:blip r:embed="rId12">
                      <a:extLst>
                        <a:ext uri="{28A0092B-C50C-407E-A947-70E740481C1C}">
                          <a14:useLocalDpi xmlns:a14="http://schemas.microsoft.com/office/drawing/2010/main" val="0"/>
                        </a:ext>
                      </a:extLst>
                    </a:blip>
                    <a:srcRect r="5836" b="-530"/>
                    <a:stretch/>
                  </pic:blipFill>
                  <pic:spPr bwMode="auto">
                    <a:xfrm>
                      <a:off x="0" y="0"/>
                      <a:ext cx="4275941" cy="2292775"/>
                    </a:xfrm>
                    <a:prstGeom prst="rect">
                      <a:avLst/>
                    </a:prstGeom>
                    <a:ln>
                      <a:noFill/>
                    </a:ln>
                    <a:extLst>
                      <a:ext uri="{53640926-AAD7-44D8-BBD7-CCE9431645EC}">
                        <a14:shadowObscured xmlns:a14="http://schemas.microsoft.com/office/drawing/2010/main"/>
                      </a:ext>
                    </a:extLst>
                  </pic:spPr>
                </pic:pic>
              </a:graphicData>
            </a:graphic>
          </wp:inline>
        </w:drawing>
      </w:r>
    </w:p>
    <w:p w14:paraId="69918474" w14:textId="569481E6" w:rsidR="007F054B" w:rsidRDefault="007F054B" w:rsidP="007F054B">
      <w:pPr>
        <w:jc w:val="center"/>
        <w:rPr>
          <w:rFonts w:cs="Times New Roman"/>
          <w:lang w:val="en-US" w:eastAsia="zh-CN"/>
        </w:rPr>
      </w:pPr>
      <w:r>
        <w:rPr>
          <w:rFonts w:cs="Times New Roman"/>
          <w:lang w:val="en-US" w:eastAsia="zh-CN"/>
        </w:rPr>
        <w:t>Figure</w:t>
      </w:r>
      <w:proofErr w:type="gramStart"/>
      <w:r>
        <w:rPr>
          <w:rFonts w:cs="Times New Roman"/>
          <w:lang w:val="en-US" w:eastAsia="zh-CN"/>
        </w:rPr>
        <w:t>1 :</w:t>
      </w:r>
      <w:proofErr w:type="gramEnd"/>
      <w:r>
        <w:rPr>
          <w:rFonts w:cs="Times New Roman"/>
          <w:lang w:val="en-US" w:eastAsia="zh-CN"/>
        </w:rPr>
        <w:t xml:space="preserve"> Theoretical Framework</w:t>
      </w:r>
    </w:p>
    <w:p w14:paraId="3233288F" w14:textId="7953C9DC" w:rsidR="001F3BF8" w:rsidRDefault="001F3BF8" w:rsidP="001F3BF8">
      <w:pPr>
        <w:pStyle w:val="Heading3"/>
        <w:rPr>
          <w:lang w:val="en-US" w:eastAsia="zh-CN"/>
        </w:rPr>
      </w:pPr>
      <w:bookmarkStart w:id="17" w:name="_Toc8237703"/>
      <w:r>
        <w:rPr>
          <w:lang w:val="en-US" w:eastAsia="zh-CN"/>
        </w:rPr>
        <w:t>3.4.2 Servant leadership</w:t>
      </w:r>
      <w:bookmarkEnd w:id="17"/>
    </w:p>
    <w:p w14:paraId="6DA152F6" w14:textId="30795414" w:rsidR="00123C95" w:rsidRDefault="00C57EA3" w:rsidP="001F3BF8">
      <w:pPr>
        <w:rPr>
          <w:lang w:val="en-US" w:eastAsia="zh-CN"/>
        </w:rPr>
      </w:pPr>
      <w:r>
        <w:rPr>
          <w:lang w:val="en-US" w:eastAsia="zh-CN"/>
        </w:rPr>
        <w:t xml:space="preserve">Servant leadership is a leadership philosophy which emphasizes ethics and customer experience while both leaders and followers uniting to create organizational </w:t>
      </w:r>
      <w:proofErr w:type="gramStart"/>
      <w:r>
        <w:rPr>
          <w:lang w:val="en-US" w:eastAsia="zh-CN"/>
        </w:rPr>
        <w:t>culture.(</w:t>
      </w:r>
      <w:proofErr w:type="gramEnd"/>
      <w:r>
        <w:rPr>
          <w:lang w:val="en-US" w:eastAsia="zh-CN"/>
        </w:rPr>
        <w:t>Ayers 2008) .</w:t>
      </w:r>
      <w:r w:rsidR="00AB349A">
        <w:rPr>
          <w:lang w:val="en-US" w:eastAsia="zh-CN"/>
        </w:rPr>
        <w:t xml:space="preserve"> The servant leaders are authentic and dedicated to helping their followers achieve organizational goals. A research conducted among 100 employees of restaurants shows that servant leadership creates feelings of worth and healing in the working environment</w:t>
      </w:r>
      <w:r w:rsidR="00F73C80">
        <w:rPr>
          <w:lang w:val="en-US" w:eastAsia="zh-CN"/>
        </w:rPr>
        <w:t xml:space="preserve"> </w:t>
      </w:r>
      <w:r w:rsidR="00AB349A">
        <w:rPr>
          <w:lang w:val="en-US" w:eastAsia="zh-CN"/>
        </w:rPr>
        <w:t>(Carter 2014) and has strong influence on e</w:t>
      </w:r>
      <w:r w:rsidR="007E671A">
        <w:rPr>
          <w:lang w:val="en-US" w:eastAsia="zh-CN"/>
        </w:rPr>
        <w:t>mployee engagement with loyalty and commitment level.</w:t>
      </w:r>
    </w:p>
    <w:p w14:paraId="65B76864" w14:textId="0F1B5E7A" w:rsidR="00A27DE1" w:rsidRDefault="00A27DE1" w:rsidP="00A27DE1">
      <w:pPr>
        <w:pStyle w:val="Heading3"/>
        <w:rPr>
          <w:lang w:val="en-US" w:eastAsia="zh-CN"/>
        </w:rPr>
      </w:pPr>
      <w:bookmarkStart w:id="18" w:name="_Toc8237704"/>
      <w:r>
        <w:rPr>
          <w:lang w:val="en-US" w:eastAsia="zh-CN"/>
        </w:rPr>
        <w:t>3.4.3 Customer satisfaction</w:t>
      </w:r>
      <w:bookmarkEnd w:id="18"/>
    </w:p>
    <w:p w14:paraId="07778F72" w14:textId="4AD382DB" w:rsidR="007E671A" w:rsidRDefault="0018044F" w:rsidP="00A27DE1">
      <w:pPr>
        <w:rPr>
          <w:rFonts w:hint="eastAsia"/>
          <w:lang w:val="en-US" w:eastAsia="zh-CN"/>
        </w:rPr>
      </w:pPr>
      <w:r>
        <w:rPr>
          <w:lang w:val="en-US" w:eastAsia="zh-CN"/>
        </w:rPr>
        <w:t>When it comes to customer satisfaction with foodservice in a restaurant, factors such as service quality, hygiene, product quality and dining atmosphere can be introduced to evaluate this concept (</w:t>
      </w:r>
      <w:proofErr w:type="spellStart"/>
      <w:r>
        <w:rPr>
          <w:lang w:val="en-US" w:eastAsia="zh-CN"/>
        </w:rPr>
        <w:t>Yuksel</w:t>
      </w:r>
      <w:proofErr w:type="spellEnd"/>
      <w:r>
        <w:rPr>
          <w:lang w:val="en-US" w:eastAsia="zh-CN"/>
        </w:rPr>
        <w:t xml:space="preserve"> 2002). </w:t>
      </w:r>
      <w:r w:rsidR="008D5A9C">
        <w:rPr>
          <w:lang w:val="en-US" w:eastAsia="zh-CN"/>
        </w:rPr>
        <w:t xml:space="preserve">A conclusion from a research conducted by </w:t>
      </w:r>
      <w:proofErr w:type="spellStart"/>
      <w:proofErr w:type="gramStart"/>
      <w:r w:rsidR="008D5A9C">
        <w:rPr>
          <w:rFonts w:cs="Times New Roman"/>
        </w:rPr>
        <w:t>Alhelalat</w:t>
      </w:r>
      <w:proofErr w:type="spellEnd"/>
      <w:r w:rsidR="008D5A9C">
        <w:rPr>
          <w:rFonts w:cs="Times New Roman"/>
        </w:rPr>
        <w:t>(</w:t>
      </w:r>
      <w:proofErr w:type="gramEnd"/>
      <w:r w:rsidR="008D5A9C">
        <w:rPr>
          <w:rFonts w:cs="Times New Roman"/>
        </w:rPr>
        <w:t xml:space="preserve">2017) </w:t>
      </w:r>
      <w:r w:rsidR="008D5A9C">
        <w:rPr>
          <w:lang w:val="en-US" w:eastAsia="zh-CN"/>
        </w:rPr>
        <w:t>demonstrates that restaurant’s staff’s personal attitudes and functional service aspects have significant influence on customer’s satisfaction.</w:t>
      </w:r>
    </w:p>
    <w:p w14:paraId="1ECBCA3C" w14:textId="40241966" w:rsidR="00F54840" w:rsidRDefault="00F54840" w:rsidP="00F54840">
      <w:pPr>
        <w:pStyle w:val="Heading3"/>
        <w:rPr>
          <w:lang w:val="en-US" w:eastAsia="zh-CN"/>
        </w:rPr>
      </w:pPr>
      <w:bookmarkStart w:id="19" w:name="_Toc8237705"/>
      <w:r>
        <w:rPr>
          <w:lang w:val="en-US" w:eastAsia="zh-CN"/>
        </w:rPr>
        <w:t>3.4.4 Par</w:t>
      </w:r>
      <w:r w:rsidR="003101C3">
        <w:rPr>
          <w:lang w:val="en-US" w:eastAsia="zh-CN"/>
        </w:rPr>
        <w:t>t</w:t>
      </w:r>
      <w:r>
        <w:rPr>
          <w:lang w:val="en-US" w:eastAsia="zh-CN"/>
        </w:rPr>
        <w:t>-time Vs Full-time</w:t>
      </w:r>
      <w:bookmarkEnd w:id="19"/>
    </w:p>
    <w:p w14:paraId="0485DD0E" w14:textId="2AF4F7D9" w:rsidR="00F54840" w:rsidRDefault="00B6010C" w:rsidP="00F54840">
      <w:pPr>
        <w:rPr>
          <w:rFonts w:cs="Times New Roman"/>
          <w:lang w:val="en-US" w:eastAsia="zh-CN"/>
        </w:rPr>
      </w:pPr>
      <w:r>
        <w:rPr>
          <w:rFonts w:cs="Times New Roman"/>
          <w:lang w:val="en-US" w:eastAsia="zh-CN"/>
        </w:rPr>
        <w:t>Feldman (1990) and Maynard (2006) suggest that part-time employees are commonly not a homogenous group due to their different motivations for their job.</w:t>
      </w:r>
      <w:r w:rsidR="003E4829">
        <w:rPr>
          <w:rFonts w:cs="Times New Roman"/>
          <w:lang w:val="en-US" w:eastAsia="zh-CN"/>
        </w:rPr>
        <w:t xml:space="preserve"> Several researches to date have also shown that part-time employees are treated inappropriately in relation to recruitment, training, development and retention when compared to full-time colleagues. (</w:t>
      </w:r>
      <w:proofErr w:type="spellStart"/>
      <w:r w:rsidR="003E4829">
        <w:rPr>
          <w:rFonts w:cs="Times New Roman"/>
          <w:lang w:val="en-US" w:eastAsia="zh-CN"/>
        </w:rPr>
        <w:t>Sobaih</w:t>
      </w:r>
      <w:proofErr w:type="spellEnd"/>
      <w:r w:rsidR="003E4829">
        <w:rPr>
          <w:rFonts w:cs="Times New Roman"/>
          <w:lang w:val="en-US" w:eastAsia="zh-CN"/>
        </w:rPr>
        <w:t xml:space="preserve"> 2008) Hence, part-time employees are less satisfied with the amount of shifting hours, arrangement, training, pay and operating involvements. They are also less committed to provide high quality service to customers. The result of an investigation in part-time restaurant </w:t>
      </w:r>
      <w:proofErr w:type="gramStart"/>
      <w:r w:rsidR="003E4829">
        <w:rPr>
          <w:rFonts w:cs="Times New Roman"/>
          <w:lang w:val="en-US" w:eastAsia="zh-CN"/>
        </w:rPr>
        <w:t>employees</w:t>
      </w:r>
      <w:proofErr w:type="gramEnd"/>
      <w:r w:rsidR="003E4829">
        <w:rPr>
          <w:rFonts w:cs="Times New Roman"/>
          <w:lang w:val="en-US" w:eastAsia="zh-CN"/>
        </w:rPr>
        <w:t xml:space="preserve"> perception of management practices shows that the restaurant sector is short of understanding regarding to the needs of part-time employees </w:t>
      </w:r>
      <w:r w:rsidR="003E4829">
        <w:rPr>
          <w:rFonts w:cs="Times New Roman"/>
          <w:lang w:val="en-US" w:eastAsia="zh-CN"/>
        </w:rPr>
        <w:lastRenderedPageBreak/>
        <w:t>and permanent part-time employees should be treated as the same level as full-time employees.</w:t>
      </w:r>
      <w:r w:rsidR="001E237C">
        <w:rPr>
          <w:rFonts w:cs="Times New Roman"/>
          <w:lang w:val="en-US" w:eastAsia="zh-CN"/>
        </w:rPr>
        <w:t xml:space="preserve"> </w:t>
      </w:r>
      <w:r w:rsidR="003E4829">
        <w:rPr>
          <w:rFonts w:cs="Times New Roman"/>
          <w:lang w:val="en-US" w:eastAsia="zh-CN"/>
        </w:rPr>
        <w:t>(</w:t>
      </w:r>
      <w:proofErr w:type="spellStart"/>
      <w:r w:rsidR="003E4829">
        <w:rPr>
          <w:rFonts w:cs="Times New Roman"/>
          <w:lang w:val="en-US" w:eastAsia="zh-CN"/>
        </w:rPr>
        <w:t>Sobaish</w:t>
      </w:r>
      <w:proofErr w:type="spellEnd"/>
      <w:r w:rsidR="003E4829">
        <w:rPr>
          <w:rFonts w:cs="Times New Roman"/>
          <w:lang w:val="en-US" w:eastAsia="zh-CN"/>
        </w:rPr>
        <w:t xml:space="preserve"> 2010).</w:t>
      </w:r>
    </w:p>
    <w:p w14:paraId="07C6F410" w14:textId="2A36118B" w:rsidR="008027CA" w:rsidRDefault="008027CA" w:rsidP="008027CA">
      <w:pPr>
        <w:pStyle w:val="Heading3"/>
        <w:rPr>
          <w:lang w:val="en-US" w:eastAsia="zh-CN"/>
        </w:rPr>
      </w:pPr>
      <w:bookmarkStart w:id="20" w:name="_Toc8237706"/>
      <w:r>
        <w:rPr>
          <w:lang w:val="en-US" w:eastAsia="zh-CN"/>
        </w:rPr>
        <w:t xml:space="preserve">3.4.5 </w:t>
      </w:r>
      <w:r w:rsidR="006A7482">
        <w:rPr>
          <w:lang w:val="en-US" w:eastAsia="zh-CN"/>
        </w:rPr>
        <w:t>Monetary incentive</w:t>
      </w:r>
      <w:bookmarkEnd w:id="20"/>
    </w:p>
    <w:p w14:paraId="7D92E778" w14:textId="5652362B" w:rsidR="008027CA" w:rsidRDefault="00521E13" w:rsidP="008027CA">
      <w:pPr>
        <w:rPr>
          <w:rFonts w:cs="Times New Roman"/>
          <w:lang w:val="en-US" w:eastAsia="zh-CN"/>
        </w:rPr>
      </w:pPr>
      <w:r>
        <w:rPr>
          <w:rFonts w:cs="Times New Roman"/>
          <w:lang w:val="en-US" w:eastAsia="zh-CN"/>
        </w:rPr>
        <w:t xml:space="preserve">Money is </w:t>
      </w:r>
      <w:r w:rsidR="0061567D">
        <w:rPr>
          <w:rFonts w:cs="Times New Roman"/>
          <w:lang w:val="en-US" w:eastAsia="zh-CN"/>
        </w:rPr>
        <w:t>the essential foundation of everyone’s life in this material society.</w:t>
      </w:r>
      <w:r w:rsidR="00E93B47">
        <w:rPr>
          <w:rFonts w:cs="Times New Roman"/>
          <w:lang w:val="en-US" w:eastAsia="zh-CN"/>
        </w:rPr>
        <w:t xml:space="preserve"> Despite other factors such as working environment, learning opportunity and empowerment, monetary incentive still plays an important role in all the motiva</w:t>
      </w:r>
      <w:r w:rsidR="001E237C">
        <w:rPr>
          <w:rFonts w:cs="Times New Roman"/>
          <w:lang w:val="en-US" w:eastAsia="zh-CN"/>
        </w:rPr>
        <w:t>tors. The higher wages motivate</w:t>
      </w:r>
      <w:r w:rsidR="00E93B47">
        <w:rPr>
          <w:rFonts w:cs="Times New Roman"/>
          <w:lang w:val="en-US" w:eastAsia="zh-CN"/>
        </w:rPr>
        <w:t xml:space="preserve"> employees to provide better quality service or product. (</w:t>
      </w:r>
      <w:proofErr w:type="spellStart"/>
      <w:r w:rsidR="00E93B47">
        <w:rPr>
          <w:rFonts w:cs="Times New Roman"/>
          <w:lang w:val="en-US" w:eastAsia="zh-CN"/>
        </w:rPr>
        <w:t>Inc</w:t>
      </w:r>
      <w:proofErr w:type="spellEnd"/>
      <w:r w:rsidR="00E93B47">
        <w:rPr>
          <w:rFonts w:cs="Times New Roman"/>
          <w:lang w:val="en-US" w:eastAsia="zh-CN"/>
        </w:rPr>
        <w:t xml:space="preserve"> 2017). </w:t>
      </w:r>
      <w:r w:rsidR="0099120B">
        <w:rPr>
          <w:rFonts w:cs="Times New Roman"/>
          <w:lang w:val="en-US" w:eastAsia="zh-CN"/>
        </w:rPr>
        <w:t xml:space="preserve"> Money can be regarded as an effective </w:t>
      </w:r>
      <w:r w:rsidR="006D6ECB">
        <w:rPr>
          <w:rFonts w:cs="Times New Roman"/>
          <w:lang w:val="en-US" w:eastAsia="zh-CN"/>
        </w:rPr>
        <w:t xml:space="preserve">short-term </w:t>
      </w:r>
      <w:r w:rsidR="0099120B">
        <w:rPr>
          <w:rFonts w:cs="Times New Roman"/>
          <w:lang w:val="en-US" w:eastAsia="zh-CN"/>
        </w:rPr>
        <w:t>motivator</w:t>
      </w:r>
      <w:r w:rsidR="005B57AE">
        <w:rPr>
          <w:rFonts w:cs="Times New Roman"/>
          <w:lang w:val="en-US" w:eastAsia="zh-CN"/>
        </w:rPr>
        <w:t xml:space="preserve"> with limited appeal, which is suitable for the case of WILD SWAN who is in demand for part-time employees.</w:t>
      </w:r>
      <w:r w:rsidR="0099120B">
        <w:rPr>
          <w:rFonts w:cs="Times New Roman"/>
          <w:lang w:val="en-US" w:eastAsia="zh-CN"/>
        </w:rPr>
        <w:t xml:space="preserve"> </w:t>
      </w:r>
    </w:p>
    <w:p w14:paraId="038C7D40" w14:textId="408038A2" w:rsidR="002C363C" w:rsidRDefault="002C363C" w:rsidP="002C363C">
      <w:pPr>
        <w:pStyle w:val="Heading1"/>
        <w:rPr>
          <w:lang w:val="en-US" w:eastAsia="zh-CN"/>
        </w:rPr>
      </w:pPr>
      <w:bookmarkStart w:id="21" w:name="_Toc8237707"/>
      <w:r>
        <w:rPr>
          <w:lang w:val="en-US" w:eastAsia="zh-CN"/>
        </w:rPr>
        <w:t>4 Discussions and recommendations</w:t>
      </w:r>
      <w:bookmarkEnd w:id="21"/>
    </w:p>
    <w:p w14:paraId="12B5BC1A" w14:textId="54967579" w:rsidR="002C363C" w:rsidRDefault="006C49C3" w:rsidP="0017723A">
      <w:pPr>
        <w:rPr>
          <w:lang w:val="en-US" w:eastAsia="zh-CN"/>
        </w:rPr>
      </w:pPr>
      <w:r>
        <w:rPr>
          <w:lang w:val="en-US" w:eastAsia="zh-CN"/>
        </w:rPr>
        <w:t xml:space="preserve">From the result of both primary and secondary research, employees show negative attitudes while working in the WILD SWAN and it contributes to declined customers’ satisfaction since restaurant staffs’ personal and functional service are two important aspects of customers’ evaluation. The source of problem can be found in employer’s </w:t>
      </w:r>
      <w:r>
        <w:rPr>
          <w:rFonts w:hint="eastAsia"/>
          <w:lang w:val="en-US" w:eastAsia="zh-CN"/>
        </w:rPr>
        <w:t>neglecting</w:t>
      </w:r>
      <w:r>
        <w:rPr>
          <w:lang w:val="en-US" w:eastAsia="zh-CN"/>
        </w:rPr>
        <w:t xml:space="preserve"> on new employee’s training procedure, satisfaction about work, development possibilities and reasonable wages. At the same time, internal communication also needs to be paid attention to, which is another significant component of employee’s engagement. For the employees who stay a longer period in WILD SWAN, they are more committed to the restaurant, but the </w:t>
      </w:r>
      <w:r w:rsidR="001E237C">
        <w:rPr>
          <w:lang w:val="en-US" w:eastAsia="zh-CN"/>
        </w:rPr>
        <w:t xml:space="preserve">misunderstandings of each other or towards new employer may have negative effect on their loyalty and working attitudes. Additionally, salary, the monetary incentive </w:t>
      </w:r>
      <w:r w:rsidR="00D153CC">
        <w:rPr>
          <w:lang w:val="en-US" w:eastAsia="zh-CN"/>
        </w:rPr>
        <w:t>occupies a major place among all the motivators, and employers ought to keep the system fair and transparent to eliminate the dissatisfactions about wages from all the employees.</w:t>
      </w:r>
    </w:p>
    <w:p w14:paraId="30DACA7A" w14:textId="16811C3A" w:rsidR="00D153CC" w:rsidRDefault="00096D22" w:rsidP="00096D22">
      <w:pPr>
        <w:pStyle w:val="Heading2"/>
        <w:rPr>
          <w:lang w:val="en-US" w:eastAsia="zh-CN"/>
        </w:rPr>
      </w:pPr>
      <w:bookmarkStart w:id="22" w:name="_Toc8237708"/>
      <w:r>
        <w:rPr>
          <w:lang w:val="en-US" w:eastAsia="zh-CN"/>
        </w:rPr>
        <w:t>4.1 Training procedure</w:t>
      </w:r>
      <w:bookmarkEnd w:id="22"/>
    </w:p>
    <w:p w14:paraId="722496C3" w14:textId="4D71FB23" w:rsidR="00096D22" w:rsidRDefault="00096D22" w:rsidP="00096D22">
      <w:pPr>
        <w:rPr>
          <w:lang w:val="en-US" w:eastAsia="zh-CN"/>
        </w:rPr>
      </w:pPr>
      <w:r>
        <w:rPr>
          <w:lang w:val="en-US" w:eastAsia="zh-CN"/>
        </w:rPr>
        <w:t>The restaurant staffs’ service behavior is closely related to the customers. From the perspective of long term, the employer’s intention to cut down cost on this section is actually destroying established reputation of excellent quality of service. Therefore, training procedures enhancing employee’s service skills, personal attitudes and functional practices should be taken to upgrade new employee’s skills and provide chances for them to learn, which will in turn motivates them to make more progress.</w:t>
      </w:r>
      <w:r w:rsidR="00353701">
        <w:rPr>
          <w:lang w:val="en-US" w:eastAsia="zh-CN"/>
        </w:rPr>
        <w:t xml:space="preserve"> Moreover, hygiene is also a key factor in relation to </w:t>
      </w:r>
      <w:r w:rsidR="00473269">
        <w:rPr>
          <w:lang w:val="en-US" w:eastAsia="zh-CN"/>
        </w:rPr>
        <w:t xml:space="preserve">food service, hence the training process should also focus on food safety awareness. </w:t>
      </w:r>
    </w:p>
    <w:p w14:paraId="2C86E0FC" w14:textId="1D33D4B4" w:rsidR="00473269" w:rsidRDefault="00473269" w:rsidP="009E3933">
      <w:pPr>
        <w:pStyle w:val="Heading2"/>
        <w:rPr>
          <w:lang w:val="en-US" w:eastAsia="zh-CN"/>
        </w:rPr>
      </w:pPr>
      <w:bookmarkStart w:id="23" w:name="_Toc8237709"/>
      <w:r>
        <w:rPr>
          <w:lang w:val="en-US" w:eastAsia="zh-CN"/>
        </w:rPr>
        <w:t xml:space="preserve">4.2 </w:t>
      </w:r>
      <w:r w:rsidR="009E3933">
        <w:rPr>
          <w:lang w:val="en-US" w:eastAsia="zh-CN"/>
        </w:rPr>
        <w:t>Fair treatment</w:t>
      </w:r>
      <w:bookmarkEnd w:id="23"/>
    </w:p>
    <w:p w14:paraId="6873ADB8" w14:textId="53CD4DE9" w:rsidR="009E3933" w:rsidRDefault="009E3933" w:rsidP="009E3933">
      <w:pPr>
        <w:rPr>
          <w:lang w:val="en-US" w:eastAsia="zh-CN"/>
        </w:rPr>
      </w:pPr>
      <w:r>
        <w:rPr>
          <w:lang w:val="en-US" w:eastAsia="zh-CN"/>
        </w:rPr>
        <w:t xml:space="preserve">For both full-time and part-time employees, they should be treated appropriately by employer in the aspect of working arrangement, skills training, development and retention. By doing so, the part-time </w:t>
      </w:r>
      <w:r>
        <w:rPr>
          <w:lang w:val="en-US" w:eastAsia="zh-CN"/>
        </w:rPr>
        <w:lastRenderedPageBreak/>
        <w:t>employee could feel respected and become more loyal and committed to the WILD SWAN, which will further improve their service quality and customers’ satisfaction.</w:t>
      </w:r>
    </w:p>
    <w:p w14:paraId="0632D59E" w14:textId="2D178853" w:rsidR="009E3933" w:rsidRDefault="009E3933" w:rsidP="009E3933">
      <w:pPr>
        <w:pStyle w:val="Heading2"/>
        <w:rPr>
          <w:lang w:val="en-US" w:eastAsia="zh-CN"/>
        </w:rPr>
      </w:pPr>
      <w:bookmarkStart w:id="24" w:name="_Toc8237710"/>
      <w:r>
        <w:rPr>
          <w:lang w:val="en-US" w:eastAsia="zh-CN"/>
        </w:rPr>
        <w:t>4.3 Transparent wage system</w:t>
      </w:r>
      <w:bookmarkEnd w:id="24"/>
    </w:p>
    <w:p w14:paraId="6739BD14" w14:textId="51208A25" w:rsidR="009E3933" w:rsidRDefault="009E3933" w:rsidP="009E3933">
      <w:pPr>
        <w:rPr>
          <w:lang w:val="en-US" w:eastAsia="zh-CN"/>
        </w:rPr>
      </w:pPr>
      <w:r>
        <w:rPr>
          <w:lang w:val="en-US" w:eastAsia="zh-CN"/>
        </w:rPr>
        <w:t xml:space="preserve">A proper and clear wage system is suggested to eliminate the conflicts or misunderstanding between old employees, who will be more engaged to their work. At the same time, raising the wages of new employees to an average level is also </w:t>
      </w:r>
      <w:r w:rsidR="0048277C">
        <w:rPr>
          <w:lang w:val="en-US" w:eastAsia="zh-CN"/>
        </w:rPr>
        <w:t xml:space="preserve">in need, since several employees have shown their intention to quit due to lower pay with heavy work. Considering the cost of training new staff and employee’s commitment level with longer period, current employees should be maintained to be developed. </w:t>
      </w:r>
    </w:p>
    <w:p w14:paraId="6983D9F9" w14:textId="136CFAE3" w:rsidR="00300517" w:rsidRDefault="00300517" w:rsidP="00300517">
      <w:pPr>
        <w:pStyle w:val="Heading1"/>
        <w:rPr>
          <w:lang w:val="en-US" w:eastAsia="zh-CN"/>
        </w:rPr>
      </w:pPr>
      <w:bookmarkStart w:id="25" w:name="_Toc8237711"/>
      <w:r>
        <w:rPr>
          <w:lang w:val="en-US" w:eastAsia="zh-CN"/>
        </w:rPr>
        <w:t>5 Conclusions</w:t>
      </w:r>
      <w:bookmarkEnd w:id="25"/>
    </w:p>
    <w:p w14:paraId="16F9000E" w14:textId="3442A4B7" w:rsidR="00300517" w:rsidRPr="001C1C43" w:rsidRDefault="00EE6450" w:rsidP="00BC42A2">
      <w:pPr>
        <w:rPr>
          <w:lang w:val="en-US" w:eastAsia="zh-CN"/>
        </w:rPr>
      </w:pPr>
      <w:r>
        <w:rPr>
          <w:lang w:val="en-US" w:eastAsia="zh-CN"/>
        </w:rPr>
        <w:t xml:space="preserve">This report involves a consultancy project into HR issues in WILD SWAN, a traditional Chinese restaurant with history of over 20 years. Since the </w:t>
      </w:r>
      <w:r w:rsidR="00832DC8">
        <w:rPr>
          <w:lang w:val="en-US" w:eastAsia="zh-CN"/>
        </w:rPr>
        <w:t>change of ownership, HR related problems including negative employee engagement and internal conflicts appear constantly, which hence leads to the worse service quality. By conducting situational analysis involving SWOT and competitive analysis, primary research including observation and interviews and secondary research, it is concluded that the unfair treatment to part-time staff, lack of skill training and flawed wage system should be responsible for the problems. And therefore, training procedure for all employees, fair treatment and clear wage system are recommended to improve employee engagement and increase customers’ satisfaction.</w:t>
      </w:r>
    </w:p>
    <w:p w14:paraId="725C0F3E" w14:textId="183C5345" w:rsidR="00BA3964" w:rsidRDefault="00300517" w:rsidP="00E13AA1">
      <w:pPr>
        <w:pStyle w:val="Heading1"/>
      </w:pPr>
      <w:bookmarkStart w:id="26" w:name="_Toc8237712"/>
      <w:r>
        <w:t>6</w:t>
      </w:r>
      <w:r w:rsidR="002C363C">
        <w:t xml:space="preserve"> </w:t>
      </w:r>
      <w:r w:rsidR="00BA3964">
        <w:t>Appendices</w:t>
      </w:r>
      <w:bookmarkEnd w:id="26"/>
    </w:p>
    <w:p w14:paraId="4931FE0F" w14:textId="5DBA11FC" w:rsidR="00BA3964" w:rsidRDefault="00300517" w:rsidP="00E13AA1">
      <w:pPr>
        <w:pStyle w:val="Heading2"/>
      </w:pPr>
      <w:bookmarkStart w:id="27" w:name="_Toc8237713"/>
      <w:r>
        <w:t>6</w:t>
      </w:r>
      <w:r w:rsidR="002C363C">
        <w:t xml:space="preserve">.1 </w:t>
      </w:r>
      <w:r w:rsidR="00BA3964">
        <w:t>Appendix 1 – Interviews</w:t>
      </w:r>
      <w:r w:rsidR="005E7930">
        <w:t xml:space="preserve"> (</w:t>
      </w:r>
      <w:r w:rsidR="00BA3964">
        <w:t>I = Interviewer, R= Respondent)</w:t>
      </w:r>
      <w:bookmarkEnd w:id="27"/>
    </w:p>
    <w:p w14:paraId="4219E613" w14:textId="28425DAB" w:rsidR="00BA3964" w:rsidRDefault="00300517" w:rsidP="00E13AA1">
      <w:pPr>
        <w:pStyle w:val="Heading3"/>
      </w:pPr>
      <w:bookmarkStart w:id="28" w:name="_Toc8237714"/>
      <w:r>
        <w:t>6</w:t>
      </w:r>
      <w:r w:rsidR="002C363C">
        <w:t>.1.1</w:t>
      </w:r>
      <w:r w:rsidR="00BA3964">
        <w:t>Part-time employee 1</w:t>
      </w:r>
      <w:bookmarkEnd w:id="28"/>
      <w:r w:rsidR="00BA3964">
        <w:t xml:space="preserve"> </w:t>
      </w:r>
    </w:p>
    <w:p w14:paraId="7DA05E9B" w14:textId="33D83F6C" w:rsidR="00BA3964" w:rsidRDefault="00BA3964" w:rsidP="00E13AA1">
      <w:r>
        <w:t>I: When did you start to work in this restaurant?</w:t>
      </w:r>
    </w:p>
    <w:p w14:paraId="0B4A136F" w14:textId="33B48D6A" w:rsidR="00BA3964" w:rsidRDefault="00BA3964" w:rsidP="00E13AA1">
      <w:r>
        <w:t>R: Since 18</w:t>
      </w:r>
      <w:r w:rsidRPr="00BA3964">
        <w:rPr>
          <w:vertAlign w:val="superscript"/>
        </w:rPr>
        <w:t>th</w:t>
      </w:r>
      <w:r>
        <w:t xml:space="preserve"> November, 2018. The ex-owner hired me.</w:t>
      </w:r>
    </w:p>
    <w:p w14:paraId="6F83F0AA" w14:textId="790D0D0F" w:rsidR="00BA3964" w:rsidRDefault="00BA3964" w:rsidP="00E13AA1">
      <w:r>
        <w:t>I: How often do you work in a week?</w:t>
      </w:r>
    </w:p>
    <w:p w14:paraId="30A1E577" w14:textId="7A6FA84E" w:rsidR="00BA3964" w:rsidRDefault="00BA3964" w:rsidP="00E13AA1">
      <w:r>
        <w:t>R: Normally, three or four days a week. I mostly only work on busy days, such as Friday, Saturday. It’s weekend, so there will be more customers.</w:t>
      </w:r>
    </w:p>
    <w:p w14:paraId="496D1FF4" w14:textId="41418C9B" w:rsidR="00BA3964" w:rsidRDefault="00BA3964" w:rsidP="00E13AA1">
      <w:r>
        <w:t xml:space="preserve">I: What do you think of your working skills or your </w:t>
      </w:r>
      <w:r w:rsidR="008D5A9C">
        <w:t>attitude</w:t>
      </w:r>
      <w:r>
        <w:t>s?</w:t>
      </w:r>
    </w:p>
    <w:p w14:paraId="594F04B5" w14:textId="64974EE4" w:rsidR="00BA3964" w:rsidRDefault="00BA3964" w:rsidP="00E13AA1">
      <w:r>
        <w:t xml:space="preserve">R: I would say not bad. The ex-owner is quite strict and pay attention to the quality of service, so </w:t>
      </w:r>
      <w:r w:rsidR="005E7930">
        <w:t xml:space="preserve">me and my colleagues are influenced a lot by his training and </w:t>
      </w:r>
      <w:r w:rsidR="008D5A9C">
        <w:t>attitude</w:t>
      </w:r>
      <w:r w:rsidR="005E7930">
        <w:t>s. Maybe that’s why the new boss always arrange me on the busy days, to take care of more complex jobs.</w:t>
      </w:r>
    </w:p>
    <w:p w14:paraId="50AC8D4C" w14:textId="67C4B3A9" w:rsidR="005E7930" w:rsidRDefault="005E7930" w:rsidP="00E13AA1">
      <w:r>
        <w:t>I: Are you satisfied with your current situation in WILD SWAN?</w:t>
      </w:r>
    </w:p>
    <w:p w14:paraId="7E719DEE" w14:textId="247960E0" w:rsidR="005E7930" w:rsidRDefault="005E7930" w:rsidP="00E13AA1">
      <w:r>
        <w:t xml:space="preserve">R: Well, it’s hard to say. I like this restaurant, but my working hours is being cut down since the ownership was transferred. I used to work 5 hours per night, now is only 3 hours, which means, less </w:t>
      </w:r>
      <w:r>
        <w:lastRenderedPageBreak/>
        <w:t>paid. And I need to do more job but I didn’t get a pay raise. But I am okay with this, I want to learn more about catering industry.</w:t>
      </w:r>
    </w:p>
    <w:p w14:paraId="23DE5BED" w14:textId="4095FB41" w:rsidR="005E7930" w:rsidRDefault="005E7930" w:rsidP="00E13AA1">
      <w:r>
        <w:t>I: Have you ever thought about job hopping?</w:t>
      </w:r>
    </w:p>
    <w:p w14:paraId="1D177F37" w14:textId="014500B2" w:rsidR="0054717D" w:rsidRDefault="0054717D" w:rsidP="00E13AA1">
      <w:r>
        <w:t>R: No.</w:t>
      </w:r>
    </w:p>
    <w:p w14:paraId="2978258B" w14:textId="3DE7781E" w:rsidR="0054717D" w:rsidRDefault="0054717D" w:rsidP="00E13AA1">
      <w:r>
        <w:t>I: What do you think of the new employees?</w:t>
      </w:r>
    </w:p>
    <w:p w14:paraId="4F384CCF" w14:textId="28716339" w:rsidR="0054717D" w:rsidRDefault="0054717D" w:rsidP="00E13AA1">
      <w:r>
        <w:t>R: Some of them are fine, some are… But I can understand that, most of us are just students, and now the restaurant lacks professional staff training. Because our new boss herself is not quite familiar with the operating rules…</w:t>
      </w:r>
    </w:p>
    <w:p w14:paraId="20F853E8" w14:textId="2DD098F3" w:rsidR="0054717D" w:rsidRDefault="0054717D" w:rsidP="00E13AA1">
      <w:r>
        <w:t>I: Is there any problems between the employees?</w:t>
      </w:r>
    </w:p>
    <w:p w14:paraId="71B7A8B8" w14:textId="683CAAE1" w:rsidR="0054717D" w:rsidRDefault="0054717D" w:rsidP="00E13AA1">
      <w:r>
        <w:t xml:space="preserve">R: I heard some rumours that the </w:t>
      </w:r>
      <w:r w:rsidR="00C92320">
        <w:t>manager has some problem with the chefs. Maybe you can ask them.</w:t>
      </w:r>
    </w:p>
    <w:p w14:paraId="2901413E" w14:textId="5F01608B" w:rsidR="00C92320" w:rsidRDefault="00C92320" w:rsidP="00E13AA1">
      <w:r>
        <w:t>I: Have you ever received any complaints or report from the customers?</w:t>
      </w:r>
    </w:p>
    <w:p w14:paraId="7A746987" w14:textId="1AB4EFDF" w:rsidR="00C92320" w:rsidRDefault="00C92320" w:rsidP="00E13AA1">
      <w:r>
        <w:t>R: Yes… Especially since the change of ownership, our boss seems to attempt to cut down HR cost, so there will not be as many staff as before every night. Sometimes, the business is quite busy and arranged waiters and chefs cannot handle it. For example, there are only two waiters who need to take orders, do the drinks, clean the table, serve the dishes and take care of the customers. If there are too many customers, they have to wait for a long time to be looked after and wait for another long time for the drinks and food.</w:t>
      </w:r>
    </w:p>
    <w:p w14:paraId="67935872" w14:textId="34B9AD56" w:rsidR="00C92320" w:rsidRDefault="00C92320" w:rsidP="00E13AA1">
      <w:r>
        <w:t>I: That sounds not very good.</w:t>
      </w:r>
    </w:p>
    <w:p w14:paraId="2A630B6A" w14:textId="170C91F6" w:rsidR="00C92320" w:rsidRDefault="00C92320" w:rsidP="00E13AA1">
      <w:r>
        <w:t>R: Yes… Maybe that’s why our rating goes down and received many bad comments recently.</w:t>
      </w:r>
    </w:p>
    <w:p w14:paraId="68FEA196" w14:textId="77777777" w:rsidR="0050618D" w:rsidRDefault="0050618D" w:rsidP="00E13AA1"/>
    <w:p w14:paraId="46AB3C71" w14:textId="28D20C7A" w:rsidR="0050618D" w:rsidRDefault="00300517" w:rsidP="00E13AA1">
      <w:pPr>
        <w:pStyle w:val="Heading3"/>
      </w:pPr>
      <w:bookmarkStart w:id="29" w:name="_Toc8237715"/>
      <w:r>
        <w:t>6</w:t>
      </w:r>
      <w:r w:rsidR="002C363C">
        <w:t xml:space="preserve">.1.2 </w:t>
      </w:r>
      <w:r w:rsidR="0050618D">
        <w:t xml:space="preserve">Part-time employee </w:t>
      </w:r>
      <w:r w:rsidR="00121F95">
        <w:t>2</w:t>
      </w:r>
      <w:bookmarkEnd w:id="29"/>
    </w:p>
    <w:p w14:paraId="0B89F5E6" w14:textId="57870400" w:rsidR="0050618D" w:rsidRDefault="0050618D" w:rsidP="00E13AA1">
      <w:r>
        <w:t>I: When did</w:t>
      </w:r>
      <w:r w:rsidRPr="0050618D">
        <w:t xml:space="preserve"> </w:t>
      </w:r>
      <w:r>
        <w:t>you start to work in this restaurant?</w:t>
      </w:r>
    </w:p>
    <w:p w14:paraId="71B16B95" w14:textId="6AFB3F9C" w:rsidR="0050618D" w:rsidRDefault="0050618D" w:rsidP="00E13AA1">
      <w:r>
        <w:t xml:space="preserve">R: </w:t>
      </w:r>
      <w:r w:rsidR="00EF45D9">
        <w:t>Since 18</w:t>
      </w:r>
      <w:r w:rsidR="00EF45D9" w:rsidRPr="00EF45D9">
        <w:rPr>
          <w:vertAlign w:val="superscript"/>
        </w:rPr>
        <w:t>th</w:t>
      </w:r>
      <w:r w:rsidR="00EF45D9">
        <w:t xml:space="preserve"> February 2019.</w:t>
      </w:r>
    </w:p>
    <w:p w14:paraId="0472EEDF" w14:textId="77777777" w:rsidR="00EF45D9" w:rsidRDefault="00EF45D9" w:rsidP="00E13AA1">
      <w:r>
        <w:t>I: How often do you work in a week?</w:t>
      </w:r>
    </w:p>
    <w:p w14:paraId="3680C0D8" w14:textId="5A4ECFB3" w:rsidR="00EF45D9" w:rsidRDefault="00EF45D9" w:rsidP="00E13AA1">
      <w:pPr>
        <w:rPr>
          <w:lang w:val="en-US" w:eastAsia="zh-CN"/>
        </w:rPr>
      </w:pPr>
      <w:r>
        <w:rPr>
          <w:lang w:val="en-US" w:eastAsia="zh-CN"/>
        </w:rPr>
        <w:t>R: 2 or 3 Days a week? One day in weekdays and another day on weekend.</w:t>
      </w:r>
    </w:p>
    <w:p w14:paraId="7D0E3A76" w14:textId="5B96315B" w:rsidR="00EF45D9" w:rsidRDefault="00EF45D9" w:rsidP="00E13AA1">
      <w:r>
        <w:t xml:space="preserve">I: What do you think of your working skills or your </w:t>
      </w:r>
      <w:r w:rsidR="008D5A9C">
        <w:t>attitude</w:t>
      </w:r>
      <w:r>
        <w:t>s?</w:t>
      </w:r>
    </w:p>
    <w:p w14:paraId="616CB9D9" w14:textId="368C541D" w:rsidR="00BA3964" w:rsidRDefault="00EF45D9" w:rsidP="00E13AA1">
      <w:r>
        <w:t>R: I have to admit that I am not good with it. This is my first time doing part-time jobs and acting as a waitress. There are so many work to do and I always feel exhausted…</w:t>
      </w:r>
    </w:p>
    <w:p w14:paraId="4083B1E1" w14:textId="319A93D2" w:rsidR="00EF45D9" w:rsidRDefault="00EF45D9" w:rsidP="00E13AA1">
      <w:r>
        <w:t>I: Is there anybody training you?</w:t>
      </w:r>
    </w:p>
    <w:p w14:paraId="6E619B95" w14:textId="3F214081" w:rsidR="00EF45D9" w:rsidRDefault="00EF45D9" w:rsidP="00E13AA1">
      <w:r>
        <w:t>R: The experienced waiters will teach us some basic rules, but most time they are busy with their own work and unable to tell us about every details. And I only work 3 hours every night, so there is no sufficient time for me to learn</w:t>
      </w:r>
      <w:r w:rsidR="00121F95">
        <w:t>.</w:t>
      </w:r>
    </w:p>
    <w:p w14:paraId="5753A657" w14:textId="30553BBC" w:rsidR="00121F95" w:rsidRDefault="00121F95" w:rsidP="00E13AA1">
      <w:r>
        <w:t>I: Are you satisfied with your current situation in WILD SWAN?</w:t>
      </w:r>
    </w:p>
    <w:p w14:paraId="50E163AD" w14:textId="6BD24397" w:rsidR="00121F95" w:rsidRDefault="00121F95" w:rsidP="00E13AA1">
      <w:r>
        <w:lastRenderedPageBreak/>
        <w:t xml:space="preserve">R: Not really… The job is tiring and my salary is only average level. I can get a similar pay in another restaurant but with much less work to do. </w:t>
      </w:r>
    </w:p>
    <w:p w14:paraId="5402004C" w14:textId="2A5124B1" w:rsidR="00121F95" w:rsidRDefault="00121F95" w:rsidP="00E13AA1">
      <w:r>
        <w:t>I: Have you ever thought about job hopping?</w:t>
      </w:r>
    </w:p>
    <w:p w14:paraId="05F95559" w14:textId="7C6EE41F" w:rsidR="00121F95" w:rsidRDefault="00121F95" w:rsidP="00E13AA1">
      <w:r>
        <w:t>R: Well… I am considering it. I like the atmosphere here, you know, I can practice my English while taking care of the British customers. But I am really tired and sometime I will be scolded by the chefs when I made some mistakes. That really hurts.</w:t>
      </w:r>
    </w:p>
    <w:p w14:paraId="1C7A3E38" w14:textId="77777777" w:rsidR="00E70374" w:rsidRDefault="00E70374" w:rsidP="00E13AA1"/>
    <w:p w14:paraId="2CE33143" w14:textId="24E2E2D9" w:rsidR="00E70374" w:rsidRDefault="00300517" w:rsidP="00E13AA1">
      <w:pPr>
        <w:pStyle w:val="Heading3"/>
      </w:pPr>
      <w:bookmarkStart w:id="30" w:name="_Toc8237716"/>
      <w:r>
        <w:t>6</w:t>
      </w:r>
      <w:r w:rsidR="002C363C">
        <w:t xml:space="preserve">.1.3 </w:t>
      </w:r>
      <w:r w:rsidR="00E70374">
        <w:t>Full-time manager</w:t>
      </w:r>
      <w:bookmarkEnd w:id="30"/>
      <w:r w:rsidR="00E70374">
        <w:t xml:space="preserve"> </w:t>
      </w:r>
    </w:p>
    <w:p w14:paraId="53E5AB23" w14:textId="5E16428C" w:rsidR="00E70374" w:rsidRDefault="00E70374" w:rsidP="00E13AA1">
      <w:r>
        <w:t>I: When did</w:t>
      </w:r>
      <w:r w:rsidRPr="0050618D">
        <w:t xml:space="preserve"> </w:t>
      </w:r>
      <w:r>
        <w:t>you start to work in this restaurant?</w:t>
      </w:r>
    </w:p>
    <w:p w14:paraId="5778B753" w14:textId="6987AD13" w:rsidR="00E70374" w:rsidRDefault="00E70374" w:rsidP="00E13AA1">
      <w:r>
        <w:t xml:space="preserve">R: Since May 2017. </w:t>
      </w:r>
    </w:p>
    <w:p w14:paraId="55272B89" w14:textId="4985ABAD" w:rsidR="00E70374" w:rsidRDefault="00E70374" w:rsidP="00E13AA1">
      <w:r>
        <w:t>I: How often do you work in a week?</w:t>
      </w:r>
    </w:p>
    <w:p w14:paraId="63B31DB6" w14:textId="3712CB46" w:rsidR="00E70374" w:rsidRDefault="00E70374" w:rsidP="00E13AA1">
      <w:r>
        <w:t>R: 6 days a week. 8 hours a day.</w:t>
      </w:r>
    </w:p>
    <w:p w14:paraId="7BD7A755" w14:textId="3CD9C805" w:rsidR="00E70374" w:rsidRDefault="00E70374" w:rsidP="00E13AA1">
      <w:r>
        <w:t xml:space="preserve">I: What do you think of your working skills or your </w:t>
      </w:r>
      <w:r w:rsidR="008D5A9C">
        <w:t>attitude</w:t>
      </w:r>
      <w:r>
        <w:t>s?</w:t>
      </w:r>
    </w:p>
    <w:p w14:paraId="18BE93A9" w14:textId="7BFE5A02" w:rsidR="00E70374" w:rsidRDefault="0034199C" w:rsidP="00E13AA1">
      <w:r>
        <w:t xml:space="preserve">R: I am quite confident about my skills. And that’s why I believe I deserve a pay raise. Now I have to do more job to manage the restaurant, including training staff, reporting details to the boss. And the employer arranges less peat-time employees to assist me every night, which shows her trust in my ability, but at the same time, it brings more pressure to my daily work. The most important thing is that I didn’t get what I deserved. </w:t>
      </w:r>
    </w:p>
    <w:p w14:paraId="36086B04" w14:textId="77F402EC" w:rsidR="0034199C" w:rsidRDefault="0034199C" w:rsidP="00E13AA1">
      <w:r>
        <w:t>I:</w:t>
      </w:r>
      <w:r w:rsidRPr="0034199C">
        <w:t xml:space="preserve"> </w:t>
      </w:r>
      <w:r>
        <w:t>Have you ever thought about job hopping?</w:t>
      </w:r>
    </w:p>
    <w:p w14:paraId="7AC0DA31" w14:textId="54C0582C" w:rsidR="0034199C" w:rsidRDefault="0034199C" w:rsidP="00E13AA1">
      <w:r>
        <w:t>R: I am not at liberty to talk about this with you.</w:t>
      </w:r>
    </w:p>
    <w:p w14:paraId="784045BD" w14:textId="5EF0B25E" w:rsidR="0034199C" w:rsidRDefault="0034199C" w:rsidP="00E13AA1">
      <w:r>
        <w:t xml:space="preserve">I: </w:t>
      </w:r>
      <w:r w:rsidR="00A76A1A">
        <w:t>I heard there are some conflicts between you and chefs?</w:t>
      </w:r>
    </w:p>
    <w:p w14:paraId="36225A58" w14:textId="234C7AA0" w:rsidR="00A76A1A" w:rsidRDefault="00A76A1A" w:rsidP="00E13AA1">
      <w:pPr>
        <w:rPr>
          <w:lang w:val="en-US" w:eastAsia="zh-CN"/>
        </w:rPr>
      </w:pPr>
      <w:r>
        <w:t xml:space="preserve">R: Not conflicts. I think these guys are quite good with tricks. They </w:t>
      </w:r>
      <w:r w:rsidR="0063232B">
        <w:rPr>
          <w:lang w:val="en-US" w:eastAsia="zh-CN"/>
        </w:rPr>
        <w:t xml:space="preserve">use flattering words to get higher pay and report something untrue to the boss to defame me. </w:t>
      </w:r>
    </w:p>
    <w:p w14:paraId="41B3A1A1" w14:textId="20BD7505" w:rsidR="0063232B" w:rsidRDefault="0063232B" w:rsidP="00E13AA1">
      <w:pPr>
        <w:rPr>
          <w:lang w:val="en-US" w:eastAsia="zh-CN"/>
        </w:rPr>
      </w:pPr>
      <w:r>
        <w:rPr>
          <w:lang w:val="en-US" w:eastAsia="zh-CN"/>
        </w:rPr>
        <w:t>I: How does the boss take care of what they described?</w:t>
      </w:r>
    </w:p>
    <w:p w14:paraId="48091D7F" w14:textId="5CBA9BE9" w:rsidR="0063232B" w:rsidRDefault="0063232B" w:rsidP="00E13AA1">
      <w:pPr>
        <w:rPr>
          <w:lang w:val="en-US" w:eastAsia="zh-CN"/>
        </w:rPr>
      </w:pPr>
      <w:r>
        <w:rPr>
          <w:lang w:val="en-US" w:eastAsia="zh-CN"/>
        </w:rPr>
        <w:t>R: She definitely trusts me. So the tricks won’t work. But I think I should get higher salary as well.</w:t>
      </w:r>
    </w:p>
    <w:p w14:paraId="5573F63E" w14:textId="77777777" w:rsidR="0063232B" w:rsidRDefault="0063232B" w:rsidP="00E13AA1">
      <w:pPr>
        <w:rPr>
          <w:lang w:val="en-US" w:eastAsia="zh-CN"/>
        </w:rPr>
      </w:pPr>
    </w:p>
    <w:p w14:paraId="7035F285" w14:textId="4A56FE62" w:rsidR="005E346A" w:rsidRDefault="00300517" w:rsidP="00E13AA1">
      <w:pPr>
        <w:pStyle w:val="Heading3"/>
      </w:pPr>
      <w:bookmarkStart w:id="31" w:name="_Toc8237717"/>
      <w:r>
        <w:t>6</w:t>
      </w:r>
      <w:r w:rsidR="002C363C">
        <w:t xml:space="preserve">.1.4 </w:t>
      </w:r>
      <w:r w:rsidR="005E346A">
        <w:t>Chef 1</w:t>
      </w:r>
      <w:bookmarkEnd w:id="31"/>
      <w:r w:rsidR="005E346A">
        <w:t xml:space="preserve"> </w:t>
      </w:r>
    </w:p>
    <w:p w14:paraId="60A5DA9D" w14:textId="77777777" w:rsidR="005E346A" w:rsidRDefault="005E346A" w:rsidP="00E13AA1">
      <w:r>
        <w:t>I: When did</w:t>
      </w:r>
      <w:r w:rsidRPr="0050618D">
        <w:t xml:space="preserve"> </w:t>
      </w:r>
      <w:r>
        <w:t>you start to work in this restaurant?</w:t>
      </w:r>
    </w:p>
    <w:p w14:paraId="55C0B471" w14:textId="2DF8C106" w:rsidR="005E346A" w:rsidRDefault="005E346A" w:rsidP="00E13AA1">
      <w:pPr>
        <w:rPr>
          <w:lang w:val="en-US" w:eastAsia="zh-CN"/>
        </w:rPr>
      </w:pPr>
      <w:r>
        <w:rPr>
          <w:lang w:val="en-US" w:eastAsia="zh-CN"/>
        </w:rPr>
        <w:t>R: Since the start of this restaurant. I watched how it goes up and down.</w:t>
      </w:r>
    </w:p>
    <w:p w14:paraId="7B7E0E55" w14:textId="3A7B66D3" w:rsidR="005E346A" w:rsidRDefault="005E346A" w:rsidP="00E13AA1">
      <w:r>
        <w:rPr>
          <w:lang w:val="en-US" w:eastAsia="zh-CN"/>
        </w:rPr>
        <w:t xml:space="preserve">I: </w:t>
      </w:r>
      <w:r>
        <w:t xml:space="preserve">What do you think of your working skills or your </w:t>
      </w:r>
      <w:r w:rsidR="008D5A9C">
        <w:t>attitude</w:t>
      </w:r>
      <w:r>
        <w:t>s?</w:t>
      </w:r>
    </w:p>
    <w:p w14:paraId="73B3F651" w14:textId="6CCD55F5" w:rsidR="005E346A" w:rsidRDefault="005E346A" w:rsidP="00E13AA1">
      <w:r>
        <w:t>R: I think you can tell it from the compliments from the customers.</w:t>
      </w:r>
    </w:p>
    <w:p w14:paraId="59FD7DBB" w14:textId="03154713" w:rsidR="005E346A" w:rsidRDefault="005E346A" w:rsidP="00E13AA1">
      <w:r>
        <w:t>I: Are you satisfied with your current situation in WILD SWAN?</w:t>
      </w:r>
    </w:p>
    <w:p w14:paraId="62545C3F" w14:textId="310540F9" w:rsidR="005E346A" w:rsidRDefault="005E346A" w:rsidP="00E13AA1">
      <w:r>
        <w:lastRenderedPageBreak/>
        <w:t>R: I am happy working here. But I am worried about the service job, the manager is not very good and these new staff is far from qualified.</w:t>
      </w:r>
    </w:p>
    <w:p w14:paraId="783F574E" w14:textId="0CF52B63" w:rsidR="005E346A" w:rsidRDefault="005E346A" w:rsidP="00E13AA1">
      <w:r>
        <w:t>I: The manager is not good?</w:t>
      </w:r>
    </w:p>
    <w:p w14:paraId="319A7131" w14:textId="3FC838C2" w:rsidR="005E346A" w:rsidRPr="0063232B" w:rsidRDefault="005E346A" w:rsidP="00E13AA1">
      <w:pPr>
        <w:rPr>
          <w:lang w:val="en-US" w:eastAsia="zh-CN"/>
        </w:rPr>
      </w:pPr>
      <w:r>
        <w:t>R: Yes. She is only okay, and she herself cannot handle complicated scene, she is just an assistant of our ex-boss. She is not aware of every detail of the restaurant. Keeping her as the manager will only drag the business to worse.</w:t>
      </w:r>
    </w:p>
    <w:p w14:paraId="18B1BB7E" w14:textId="77777777" w:rsidR="00E70374" w:rsidRPr="00E17B97" w:rsidRDefault="00E70374" w:rsidP="00E13AA1"/>
    <w:p w14:paraId="2DA6C839" w14:textId="77777777" w:rsidR="00BA3964" w:rsidRDefault="00BA3964" w:rsidP="00E13AA1">
      <w:pPr>
        <w:rPr>
          <w:lang w:eastAsia="zh-CN"/>
        </w:rPr>
      </w:pPr>
    </w:p>
    <w:p w14:paraId="3EB9CBEE" w14:textId="232880A8" w:rsidR="00262FDD" w:rsidRPr="00E17B97" w:rsidRDefault="00300517" w:rsidP="00E13AA1">
      <w:pPr>
        <w:pStyle w:val="Heading1"/>
      </w:pPr>
      <w:bookmarkStart w:id="32" w:name="_Toc8237718"/>
      <w:r>
        <w:t>7</w:t>
      </w:r>
      <w:r w:rsidR="002C363C">
        <w:t xml:space="preserve"> </w:t>
      </w:r>
      <w:r w:rsidR="00D80A75" w:rsidRPr="00E17B97">
        <w:t>References</w:t>
      </w:r>
      <w:bookmarkEnd w:id="32"/>
      <w:r w:rsidR="00D80A75" w:rsidRPr="00E17B97">
        <w:t xml:space="preserve"> </w:t>
      </w:r>
    </w:p>
    <w:p w14:paraId="51D687D8" w14:textId="5C2D860E" w:rsidR="00D80A75" w:rsidRDefault="00D80A75" w:rsidP="00E13AA1">
      <w:pPr>
        <w:rPr>
          <w:rFonts w:cs="Times New Roman"/>
        </w:rPr>
      </w:pPr>
      <w:proofErr w:type="spellStart"/>
      <w:r w:rsidRPr="00E17B97">
        <w:rPr>
          <w:rFonts w:cs="Times New Roman"/>
        </w:rPr>
        <w:t>Alhelalat</w:t>
      </w:r>
      <w:proofErr w:type="spellEnd"/>
      <w:r w:rsidRPr="00E17B97">
        <w:rPr>
          <w:rFonts w:cs="Times New Roman"/>
        </w:rPr>
        <w:t xml:space="preserve">, </w:t>
      </w:r>
      <w:proofErr w:type="spellStart"/>
      <w:r w:rsidRPr="00E17B97">
        <w:rPr>
          <w:rFonts w:cs="Times New Roman"/>
        </w:rPr>
        <w:t>Jebril</w:t>
      </w:r>
      <w:proofErr w:type="spellEnd"/>
      <w:r w:rsidRPr="00E17B97">
        <w:rPr>
          <w:rFonts w:cs="Times New Roman"/>
        </w:rPr>
        <w:t xml:space="preserve"> A. "The Impact of Personal and Functional Aspects of Restaurant Employee Service Behaviour on Customer Satisfaction." International Journal of Hospitality Management 66 (2017): 46-54. Web.</w:t>
      </w:r>
    </w:p>
    <w:p w14:paraId="1B1C8E80" w14:textId="77777777" w:rsidR="002D52D6" w:rsidRDefault="002D52D6" w:rsidP="00E13AA1">
      <w:pPr>
        <w:rPr>
          <w:rFonts w:cs="Times New Roman"/>
        </w:rPr>
      </w:pPr>
    </w:p>
    <w:p w14:paraId="31937A13" w14:textId="2C78FB2A" w:rsidR="002D52D6" w:rsidRDefault="002D52D6" w:rsidP="00E13AA1">
      <w:pPr>
        <w:rPr>
          <w:rFonts w:cs="Times New Roman"/>
          <w:lang w:eastAsia="zh-CN"/>
        </w:rPr>
      </w:pPr>
      <w:r w:rsidRPr="002D52D6">
        <w:rPr>
          <w:rFonts w:cs="Times New Roman"/>
          <w:lang w:eastAsia="zh-CN"/>
        </w:rPr>
        <w:t>Bosch, Eileen. "</w:t>
      </w:r>
      <w:proofErr w:type="spellStart"/>
      <w:r w:rsidRPr="002D52D6">
        <w:rPr>
          <w:rFonts w:cs="Times New Roman"/>
          <w:lang w:eastAsia="zh-CN"/>
        </w:rPr>
        <w:t>LibGuides</w:t>
      </w:r>
      <w:proofErr w:type="spellEnd"/>
      <w:r w:rsidRPr="002D52D6">
        <w:rPr>
          <w:rFonts w:cs="Times New Roman"/>
          <w:lang w:eastAsia="zh-CN"/>
        </w:rPr>
        <w:t xml:space="preserve">: Library Basics: Primary and Secondary Sources". </w:t>
      </w:r>
      <w:r>
        <w:rPr>
          <w:rFonts w:cs="Times New Roman"/>
          <w:lang w:eastAsia="zh-CN"/>
        </w:rPr>
        <w:t xml:space="preserve">(2013)   </w:t>
      </w:r>
      <w:r w:rsidRPr="002D52D6">
        <w:rPr>
          <w:rFonts w:cs="Times New Roman"/>
          <w:lang w:eastAsia="zh-CN"/>
        </w:rPr>
        <w:t>libguides.bgsu.edu.</w:t>
      </w:r>
    </w:p>
    <w:p w14:paraId="04397CE4" w14:textId="77777777" w:rsidR="002D52D6" w:rsidRDefault="002D52D6" w:rsidP="00E13AA1">
      <w:pPr>
        <w:rPr>
          <w:rFonts w:cs="Times New Roman" w:hint="eastAsia"/>
          <w:lang w:eastAsia="zh-CN"/>
        </w:rPr>
      </w:pPr>
    </w:p>
    <w:p w14:paraId="4B7AD44D" w14:textId="5A960CB0" w:rsidR="00BA4DFB" w:rsidRPr="00E17B97" w:rsidRDefault="00BA4DFB" w:rsidP="00E13AA1">
      <w:pPr>
        <w:rPr>
          <w:rFonts w:cs="Times New Roman" w:hint="eastAsia"/>
          <w:lang w:eastAsia="zh-CN"/>
        </w:rPr>
      </w:pPr>
      <w:r w:rsidRPr="00BA4DFB">
        <w:rPr>
          <w:rFonts w:cs="Times New Roman"/>
          <w:lang w:eastAsia="zh-CN"/>
        </w:rPr>
        <w:t>Boyce, C. &amp; Neale, P. (2006) “Conducting in-depth Interv</w:t>
      </w:r>
      <w:r>
        <w:rPr>
          <w:rFonts w:cs="Times New Roman"/>
          <w:lang w:eastAsia="zh-CN"/>
        </w:rPr>
        <w:t xml:space="preserve">iews: A Guide for Designing and </w:t>
      </w:r>
      <w:r w:rsidRPr="00BA4DFB">
        <w:rPr>
          <w:rFonts w:cs="Times New Roman"/>
          <w:lang w:eastAsia="zh-CN"/>
        </w:rPr>
        <w:t>Conducting In-Depth Interviews”, Pathfinder International Tool Series</w:t>
      </w:r>
    </w:p>
    <w:p w14:paraId="597CB395" w14:textId="20023592" w:rsidR="00D80A75" w:rsidRPr="00E17B97" w:rsidRDefault="00D80A75" w:rsidP="00E13AA1">
      <w:pPr>
        <w:rPr>
          <w:rFonts w:cs="Times New Roman"/>
        </w:rPr>
      </w:pPr>
    </w:p>
    <w:p w14:paraId="0FCDDEBC" w14:textId="3578101F" w:rsidR="00D80A75" w:rsidRPr="00E17B97" w:rsidRDefault="00D80A75" w:rsidP="00E13AA1">
      <w:pPr>
        <w:rPr>
          <w:rFonts w:cs="Times New Roman"/>
        </w:rPr>
      </w:pPr>
      <w:r w:rsidRPr="00E17B97">
        <w:rPr>
          <w:rFonts w:cs="Times New Roman"/>
        </w:rPr>
        <w:t xml:space="preserve">Carter, </w:t>
      </w:r>
      <w:proofErr w:type="spellStart"/>
      <w:r w:rsidRPr="00E17B97">
        <w:rPr>
          <w:rFonts w:cs="Times New Roman"/>
        </w:rPr>
        <w:t>Danon</w:t>
      </w:r>
      <w:proofErr w:type="spellEnd"/>
      <w:r w:rsidRPr="00E17B97">
        <w:rPr>
          <w:rFonts w:cs="Times New Roman"/>
        </w:rPr>
        <w:t>. "The Influence of Servant Leadership on Restaurant Employee Engagement." Journal of Business Ethics 124.3 (2014): 453-65. Web.</w:t>
      </w:r>
    </w:p>
    <w:p w14:paraId="2D22A12B" w14:textId="248DBBAF" w:rsidR="00D80A75" w:rsidRPr="00E17B97" w:rsidRDefault="00D80A75" w:rsidP="00E13AA1">
      <w:pPr>
        <w:rPr>
          <w:rFonts w:cs="Times New Roman"/>
        </w:rPr>
      </w:pPr>
    </w:p>
    <w:p w14:paraId="6C65F795" w14:textId="552F6656" w:rsidR="00D80A75" w:rsidRDefault="00D80A75" w:rsidP="00E13AA1">
      <w:pPr>
        <w:rPr>
          <w:rFonts w:cs="Times New Roman"/>
        </w:rPr>
      </w:pPr>
      <w:r w:rsidRPr="00E17B97">
        <w:rPr>
          <w:rFonts w:cs="Times New Roman"/>
        </w:rPr>
        <w:t xml:space="preserve">Curtis, </w:t>
      </w:r>
      <w:proofErr w:type="spellStart"/>
      <w:r w:rsidRPr="00E17B97">
        <w:rPr>
          <w:rFonts w:cs="Times New Roman"/>
        </w:rPr>
        <w:t>CatherineR</w:t>
      </w:r>
      <w:proofErr w:type="spellEnd"/>
      <w:r w:rsidRPr="00E17B97">
        <w:rPr>
          <w:rFonts w:cs="Times New Roman"/>
        </w:rPr>
        <w:t xml:space="preserve">. "Employee Motivation and Organizational Commitment: A Comparison of Tipped and </w:t>
      </w:r>
      <w:proofErr w:type="spellStart"/>
      <w:r w:rsidRPr="00E17B97">
        <w:rPr>
          <w:rFonts w:cs="Times New Roman"/>
        </w:rPr>
        <w:t>Nontipped</w:t>
      </w:r>
      <w:proofErr w:type="spellEnd"/>
      <w:r w:rsidRPr="00E17B97">
        <w:rPr>
          <w:rFonts w:cs="Times New Roman"/>
        </w:rPr>
        <w:t xml:space="preserve"> Restaurant Employees." International Journal of Hospitality &amp; Tourism Administration 10.3 (2009): 253-70. Web.</w:t>
      </w:r>
    </w:p>
    <w:p w14:paraId="1675D546" w14:textId="77777777" w:rsidR="00850CE2" w:rsidRDefault="00850CE2" w:rsidP="00E13AA1">
      <w:pPr>
        <w:rPr>
          <w:rFonts w:cs="Times New Roman"/>
        </w:rPr>
      </w:pPr>
    </w:p>
    <w:p w14:paraId="2CB58551" w14:textId="7FC8CB62" w:rsidR="00850CE2" w:rsidRDefault="00850CE2" w:rsidP="00E13AA1">
      <w:pPr>
        <w:rPr>
          <w:rFonts w:cs="Times New Roman"/>
        </w:rPr>
      </w:pPr>
      <w:r w:rsidRPr="00850CE2">
        <w:rPr>
          <w:rFonts w:cs="Times New Roman"/>
        </w:rPr>
        <w:t xml:space="preserve">Oster, Sharon M. Modern Competitive Analysis. 2nd ed. New </w:t>
      </w:r>
      <w:proofErr w:type="gramStart"/>
      <w:r w:rsidRPr="00850CE2">
        <w:rPr>
          <w:rFonts w:cs="Times New Roman"/>
        </w:rPr>
        <w:t>York ;</w:t>
      </w:r>
      <w:proofErr w:type="gramEnd"/>
      <w:r w:rsidRPr="00850CE2">
        <w:rPr>
          <w:rFonts w:cs="Times New Roman"/>
        </w:rPr>
        <w:t xml:space="preserve"> Oxford: Oxford UP, 1994. Print.</w:t>
      </w:r>
    </w:p>
    <w:p w14:paraId="2B20D894" w14:textId="262179D6" w:rsidR="00AE5FD7" w:rsidRDefault="00AE5FD7" w:rsidP="00E13AA1">
      <w:pPr>
        <w:rPr>
          <w:rFonts w:cs="Times New Roman"/>
        </w:rPr>
      </w:pPr>
    </w:p>
    <w:p w14:paraId="6D4BD8F0" w14:textId="13ACCBB5" w:rsidR="00AE5FD7" w:rsidRDefault="00AE5FD7" w:rsidP="00E13AA1">
      <w:pPr>
        <w:rPr>
          <w:rFonts w:cs="Times New Roman"/>
        </w:rPr>
      </w:pPr>
      <w:r w:rsidRPr="00AE5FD7">
        <w:rPr>
          <w:rFonts w:cs="Times New Roman"/>
        </w:rPr>
        <w:t>Pandya, Saurabh. "Improving the Learning and Developmental Potential of SWOT Analysis: Introducing the LISA Framework." Strategic Direction 33.3 (2017): 12-14. Web.</w:t>
      </w:r>
    </w:p>
    <w:p w14:paraId="6850871F" w14:textId="77777777" w:rsidR="005B745A" w:rsidRDefault="005B745A" w:rsidP="00E13AA1">
      <w:pPr>
        <w:rPr>
          <w:rFonts w:cs="Times New Roman"/>
        </w:rPr>
      </w:pPr>
    </w:p>
    <w:p w14:paraId="745C9257" w14:textId="3C823126" w:rsidR="005B745A" w:rsidRDefault="005B745A" w:rsidP="00E13AA1">
      <w:pPr>
        <w:rPr>
          <w:rFonts w:cs="Times New Roman"/>
        </w:rPr>
      </w:pPr>
      <w:r w:rsidRPr="005B745A">
        <w:rPr>
          <w:rFonts w:cs="Times New Roman"/>
        </w:rPr>
        <w:t xml:space="preserve">Richman, A. (2006). Everyone wants an engaged workforce how can you create it? </w:t>
      </w:r>
      <w:proofErr w:type="spellStart"/>
      <w:r w:rsidRPr="005B745A">
        <w:rPr>
          <w:rFonts w:cs="Times New Roman"/>
        </w:rPr>
        <w:t>Workspan</w:t>
      </w:r>
      <w:proofErr w:type="spellEnd"/>
      <w:r w:rsidRPr="005B745A">
        <w:rPr>
          <w:rFonts w:cs="Times New Roman"/>
        </w:rPr>
        <w:t>. 49, 36-39.</w:t>
      </w:r>
    </w:p>
    <w:p w14:paraId="1A4832D1" w14:textId="77777777" w:rsidR="007F054B" w:rsidRDefault="007F054B" w:rsidP="00E13AA1">
      <w:pPr>
        <w:rPr>
          <w:rFonts w:cs="Times New Roman"/>
        </w:rPr>
      </w:pPr>
    </w:p>
    <w:p w14:paraId="5ED242BB" w14:textId="5CAAC306" w:rsidR="007F054B" w:rsidRPr="00E17B97" w:rsidRDefault="007F054B" w:rsidP="00E13AA1">
      <w:pPr>
        <w:rPr>
          <w:rFonts w:cs="Times New Roman"/>
        </w:rPr>
      </w:pPr>
      <w:r w:rsidRPr="007F054B">
        <w:rPr>
          <w:rFonts w:cs="Times New Roman"/>
        </w:rPr>
        <w:t xml:space="preserve">Robinson, D., </w:t>
      </w:r>
      <w:r>
        <w:rPr>
          <w:rFonts w:cs="Times New Roman"/>
        </w:rPr>
        <w:t xml:space="preserve">Perryman S. and </w:t>
      </w:r>
      <w:proofErr w:type="spellStart"/>
      <w:r>
        <w:rPr>
          <w:rFonts w:cs="Times New Roman"/>
        </w:rPr>
        <w:t>Hayday</w:t>
      </w:r>
      <w:proofErr w:type="spellEnd"/>
      <w:r>
        <w:rPr>
          <w:rFonts w:cs="Times New Roman"/>
        </w:rPr>
        <w:t>, S. (2007</w:t>
      </w:r>
      <w:r w:rsidRPr="007F054B">
        <w:rPr>
          <w:rFonts w:cs="Times New Roman"/>
        </w:rPr>
        <w:t>). The drivers of employee engagement. Retrieved from www.employment-studies.co.uk</w:t>
      </w:r>
    </w:p>
    <w:p w14:paraId="59826C4A" w14:textId="66EE39D5" w:rsidR="00D80A75" w:rsidRPr="00E17B97" w:rsidRDefault="00D80A75" w:rsidP="00E13AA1">
      <w:pPr>
        <w:rPr>
          <w:rFonts w:cs="Times New Roman"/>
        </w:rPr>
      </w:pPr>
    </w:p>
    <w:p w14:paraId="7FBA3329" w14:textId="5A0F35D9" w:rsidR="00D80A75" w:rsidRPr="00E17B97" w:rsidRDefault="00D80A75" w:rsidP="00E13AA1">
      <w:pPr>
        <w:rPr>
          <w:rFonts w:cs="Times New Roman"/>
        </w:rPr>
      </w:pPr>
      <w:proofErr w:type="spellStart"/>
      <w:r w:rsidRPr="00E17B97">
        <w:rPr>
          <w:rFonts w:cs="Times New Roman"/>
        </w:rPr>
        <w:t>Sobaih</w:t>
      </w:r>
      <w:proofErr w:type="spellEnd"/>
      <w:r w:rsidRPr="00E17B97">
        <w:rPr>
          <w:rFonts w:cs="Times New Roman"/>
        </w:rPr>
        <w:t xml:space="preserve">, </w:t>
      </w:r>
      <w:proofErr w:type="spellStart"/>
      <w:r w:rsidRPr="00E17B97">
        <w:rPr>
          <w:rFonts w:cs="Times New Roman"/>
        </w:rPr>
        <w:t>AbuElnasr</w:t>
      </w:r>
      <w:proofErr w:type="spellEnd"/>
      <w:r w:rsidRPr="00E17B97">
        <w:rPr>
          <w:rFonts w:cs="Times New Roman"/>
        </w:rPr>
        <w:t>. "Part-time Restaurant Employee Perceptions of Management Practices: An Empirical Investigation." Service Industries Journal 31.11 (2011): 1749-769. Web.</w:t>
      </w:r>
    </w:p>
    <w:p w14:paraId="1491B5B4" w14:textId="5DFAED52" w:rsidR="00D80A75" w:rsidRPr="00E17B97" w:rsidRDefault="00D80A75" w:rsidP="00E13AA1">
      <w:pPr>
        <w:rPr>
          <w:rFonts w:cs="Times New Roman"/>
        </w:rPr>
      </w:pPr>
    </w:p>
    <w:p w14:paraId="7E6F5BCB" w14:textId="1F69471F" w:rsidR="00D80A75" w:rsidRDefault="00D80A75" w:rsidP="00E13AA1">
      <w:pPr>
        <w:rPr>
          <w:rFonts w:cs="Times New Roman"/>
        </w:rPr>
      </w:pPr>
      <w:r w:rsidRPr="00E17B97">
        <w:rPr>
          <w:rFonts w:cs="Times New Roman"/>
        </w:rPr>
        <w:t>Sullivan, Jim. "Best Practices in Restaurant Employee Retention." Nation's Restaurant News [New York] 2015: Nation's Restaurant News, Apr 27, 2015. Web.</w:t>
      </w:r>
    </w:p>
    <w:p w14:paraId="03CFDD04" w14:textId="77777777" w:rsidR="009A749D" w:rsidRDefault="009A749D" w:rsidP="00E13AA1">
      <w:pPr>
        <w:rPr>
          <w:rFonts w:cs="Times New Roman"/>
        </w:rPr>
      </w:pPr>
    </w:p>
    <w:p w14:paraId="585E8BBD" w14:textId="53C44E6F" w:rsidR="009A749D" w:rsidRDefault="009A749D" w:rsidP="00E13AA1">
      <w:pPr>
        <w:rPr>
          <w:rFonts w:cs="Times New Roman"/>
        </w:rPr>
      </w:pPr>
      <w:r w:rsidRPr="009A749D">
        <w:rPr>
          <w:rFonts w:cs="Times New Roman"/>
        </w:rPr>
        <w:t xml:space="preserve">Watson, D., Clark, L.A. and </w:t>
      </w:r>
      <w:proofErr w:type="spellStart"/>
      <w:r w:rsidRPr="009A749D">
        <w:rPr>
          <w:rFonts w:cs="Times New Roman"/>
        </w:rPr>
        <w:t>Tellegen</w:t>
      </w:r>
      <w:proofErr w:type="spellEnd"/>
      <w:r w:rsidRPr="009A749D">
        <w:rPr>
          <w:rFonts w:cs="Times New Roman"/>
        </w:rPr>
        <w:t>, A. (1988). Development and validation of brief measures of positive and negative affect: The PANAS Scales. Journal of Personality and Social Psychology, 54(6), 1063-1070. doi:10.1037/002203514.54.6.1063</w:t>
      </w:r>
      <w:bookmarkStart w:id="33" w:name="_GoBack"/>
      <w:bookmarkEnd w:id="33"/>
    </w:p>
    <w:p w14:paraId="41AB39B8" w14:textId="77777777" w:rsidR="00122814" w:rsidRDefault="00122814" w:rsidP="00E13AA1">
      <w:pPr>
        <w:rPr>
          <w:rFonts w:cs="Times New Roman"/>
        </w:rPr>
      </w:pPr>
    </w:p>
    <w:p w14:paraId="60D222A8" w14:textId="011BE33C" w:rsidR="00122814" w:rsidRPr="00E17B97" w:rsidRDefault="00122814" w:rsidP="00E13AA1">
      <w:pPr>
        <w:rPr>
          <w:rFonts w:cs="Times New Roman"/>
        </w:rPr>
      </w:pPr>
      <w:proofErr w:type="spellStart"/>
      <w:r w:rsidRPr="00122814">
        <w:rPr>
          <w:rFonts w:cs="Times New Roman"/>
        </w:rPr>
        <w:t>Wefald</w:t>
      </w:r>
      <w:proofErr w:type="spellEnd"/>
      <w:r w:rsidRPr="00122814">
        <w:rPr>
          <w:rFonts w:cs="Times New Roman"/>
        </w:rPr>
        <w:t xml:space="preserve">, A. J., </w:t>
      </w:r>
      <w:proofErr w:type="spellStart"/>
      <w:r w:rsidRPr="00122814">
        <w:rPr>
          <w:rFonts w:cs="Times New Roman"/>
        </w:rPr>
        <w:t>Reichard</w:t>
      </w:r>
      <w:proofErr w:type="spellEnd"/>
      <w:r w:rsidRPr="00122814">
        <w:rPr>
          <w:rFonts w:cs="Times New Roman"/>
        </w:rPr>
        <w:t xml:space="preserve">, R.J. and Serrano, S.A. (2011) Fitting engagement into </w:t>
      </w:r>
      <w:proofErr w:type="spellStart"/>
      <w:r w:rsidRPr="00122814">
        <w:rPr>
          <w:rFonts w:cs="Times New Roman"/>
        </w:rPr>
        <w:t>nomological</w:t>
      </w:r>
      <w:proofErr w:type="spellEnd"/>
      <w:r w:rsidRPr="00122814">
        <w:rPr>
          <w:rFonts w:cs="Times New Roman"/>
        </w:rPr>
        <w:t xml:space="preserve"> network: The relationship of engagement to leadership and personality. Journal of Leadership and Organizational Studies, 18 (4), 522-527. doi:10.1177/1548051811404890</w:t>
      </w:r>
    </w:p>
    <w:p w14:paraId="24DA3499" w14:textId="4D236A9C" w:rsidR="000E67E9" w:rsidRPr="00E17B97" w:rsidRDefault="000E67E9" w:rsidP="00E13AA1">
      <w:pPr>
        <w:rPr>
          <w:rFonts w:cs="Times New Roman"/>
        </w:rPr>
      </w:pPr>
    </w:p>
    <w:p w14:paraId="62BDAECC" w14:textId="51BE84D9" w:rsidR="000E67E9" w:rsidRPr="00E17B97" w:rsidRDefault="000E67E9" w:rsidP="00E13AA1">
      <w:pPr>
        <w:rPr>
          <w:rFonts w:cs="Times New Roman"/>
        </w:rPr>
      </w:pPr>
      <w:proofErr w:type="spellStart"/>
      <w:r w:rsidRPr="00E17B97">
        <w:rPr>
          <w:rFonts w:cs="Times New Roman"/>
        </w:rPr>
        <w:t>Zuliawati</w:t>
      </w:r>
      <w:proofErr w:type="spellEnd"/>
      <w:r w:rsidRPr="00E17B97">
        <w:rPr>
          <w:rFonts w:cs="Times New Roman"/>
        </w:rPr>
        <w:t xml:space="preserve"> Mohamed </w:t>
      </w:r>
      <w:proofErr w:type="spellStart"/>
      <w:r w:rsidRPr="00E17B97">
        <w:rPr>
          <w:rFonts w:cs="Times New Roman"/>
        </w:rPr>
        <w:t>Saad</w:t>
      </w:r>
      <w:proofErr w:type="spellEnd"/>
      <w:r w:rsidRPr="00E17B97">
        <w:rPr>
          <w:rFonts w:cs="Times New Roman"/>
        </w:rPr>
        <w:t>. "The Influence of Leadership Style, Personality Attributes and Employee Communication on Employee Engagement." Global Business &amp; Management Research 10.3 (2018): 743-54. Web.</w:t>
      </w:r>
    </w:p>
    <w:sectPr w:rsidR="000E67E9" w:rsidRPr="00E17B97" w:rsidSect="004B7E44">
      <w:headerReference w:type="default" r:id="rId13"/>
      <w:footerReference w:type="even" r:id="rId14"/>
      <w:footerReference w:type="default" r:id="rId15"/>
      <w:footerReference w:type="first" r:id="rId16"/>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28B79B" w14:textId="77777777" w:rsidR="00525D31" w:rsidRDefault="00525D31" w:rsidP="004B7E44">
      <w:r>
        <w:separator/>
      </w:r>
    </w:p>
  </w:endnote>
  <w:endnote w:type="continuationSeparator" w:id="0">
    <w:p w14:paraId="7065F1E0" w14:textId="77777777" w:rsidR="00525D31" w:rsidRDefault="00525D31"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auto"/>
    <w:pitch w:val="variable"/>
    <w:sig w:usb0="E1002AFF" w:usb1="C0000002" w:usb2="00000008" w:usb3="00000000" w:csb0="000101FF" w:csb1="00000000"/>
  </w:font>
  <w:font w:name="SimSun">
    <w:panose1 w:val="02010600030101010101"/>
    <w:charset w:val="86"/>
    <w:family w:val="auto"/>
    <w:pitch w:val="variable"/>
    <w:sig w:usb0="00000003" w:usb1="080E0000" w:usb2="00000010" w:usb3="00000000" w:csb0="00040001" w:csb1="00000000"/>
  </w:font>
  <w:font w:name="宋体">
    <w:charset w:val="86"/>
    <w:family w:val="auto"/>
    <w:pitch w:val="variable"/>
    <w:sig w:usb0="00000003" w:usb1="288F0000" w:usb2="00000016" w:usb3="00000000" w:csb0="00040001" w:csb1="00000000"/>
  </w:font>
  <w:font w:name="Franklin Gothic Book">
    <w:panose1 w:val="020B0503020102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F5A514" w14:textId="77777777" w:rsidR="00177947" w:rsidRDefault="00177947" w:rsidP="00C82F9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72F507E" w14:textId="77777777" w:rsidR="00177947" w:rsidRDefault="0017794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CAD1AC" w14:textId="77777777" w:rsidR="00177947" w:rsidRDefault="00177947" w:rsidP="00C82F9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A749D">
      <w:rPr>
        <w:rStyle w:val="PageNumber"/>
        <w:noProof/>
      </w:rPr>
      <w:t>15</w:t>
    </w:r>
    <w:r>
      <w:rPr>
        <w:rStyle w:val="PageNumber"/>
      </w:rPr>
      <w:fldChar w:fldCharType="end"/>
    </w:r>
  </w:p>
  <w:p w14:paraId="6D8A4BEF" w14:textId="77777777" w:rsidR="00C84F2C" w:rsidRDefault="00C84F2C">
    <w:r>
      <w:cr/>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26191010"/>
      <w:docPartObj>
        <w:docPartGallery w:val="Page Numbers (Bottom of Page)"/>
        <w:docPartUnique/>
      </w:docPartObj>
    </w:sdtPr>
    <w:sdtEndPr>
      <w:rPr>
        <w:noProof/>
      </w:rPr>
    </w:sdtEndPr>
    <w:sdtContent>
      <w:p w14:paraId="7AC85C0E" w14:textId="1875B27C" w:rsidR="00C84F2C" w:rsidRDefault="00C84F2C" w:rsidP="004B7E44">
        <w:pPr>
          <w:pStyle w:val="Footer"/>
        </w:pPr>
        <w:r>
          <w:fldChar w:fldCharType="begin"/>
        </w:r>
        <w:r>
          <w:instrText xml:space="preserve"> PAGE   \* MERGEFORMAT </w:instrText>
        </w:r>
        <w:r>
          <w:fldChar w:fldCharType="separate"/>
        </w:r>
        <w:r w:rsidR="009A749D">
          <w:rPr>
            <w:noProof/>
          </w:rPr>
          <w:t>1</w:t>
        </w:r>
        <w:r>
          <w:rPr>
            <w:noProof/>
          </w:rPr>
          <w:fldChar w:fldCharType="end"/>
        </w:r>
      </w:p>
    </w:sdtContent>
  </w:sdt>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ED151D" w14:textId="77777777" w:rsidR="00525D31" w:rsidRDefault="00525D31" w:rsidP="004B7E44">
      <w:r>
        <w:separator/>
      </w:r>
    </w:p>
  </w:footnote>
  <w:footnote w:type="continuationSeparator" w:id="0">
    <w:p w14:paraId="4F32B018" w14:textId="77777777" w:rsidR="00525D31" w:rsidRDefault="00525D31" w:rsidP="004B7E4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C84F2C" w14:paraId="619B2B3F" w14:textId="77777777" w:rsidTr="004B7E44">
      <w:trPr>
        <w:trHeight w:val="1318"/>
      </w:trPr>
      <w:tc>
        <w:tcPr>
          <w:tcW w:w="12210" w:type="dxa"/>
          <w:tcBorders>
            <w:top w:val="nil"/>
            <w:left w:val="nil"/>
            <w:bottom w:val="nil"/>
            <w:right w:val="nil"/>
          </w:tcBorders>
        </w:tcPr>
        <w:p w14:paraId="0A7FBDA5" w14:textId="77777777" w:rsidR="00C84F2C" w:rsidRDefault="00C84F2C" w:rsidP="004B7E44">
          <w:pPr>
            <w:pStyle w:val="Header"/>
          </w:pPr>
        </w:p>
      </w:tc>
    </w:tr>
  </w:tbl>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AEE079F2"/>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1423209"/>
    <w:multiLevelType w:val="hybridMultilevel"/>
    <w:tmpl w:val="6F8CB2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2471589"/>
    <w:multiLevelType w:val="hybridMultilevel"/>
    <w:tmpl w:val="C0B8E9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C654FD3"/>
    <w:multiLevelType w:val="hybridMultilevel"/>
    <w:tmpl w:val="289063F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7100C4A"/>
    <w:multiLevelType w:val="hybridMultilevel"/>
    <w:tmpl w:val="32EC00D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20D5"/>
    <w:rsid w:val="00003AE7"/>
    <w:rsid w:val="00013A0C"/>
    <w:rsid w:val="0003048D"/>
    <w:rsid w:val="00037959"/>
    <w:rsid w:val="0004466A"/>
    <w:rsid w:val="00096D22"/>
    <w:rsid w:val="000A7637"/>
    <w:rsid w:val="000E67E9"/>
    <w:rsid w:val="001165A5"/>
    <w:rsid w:val="00121F95"/>
    <w:rsid w:val="00122814"/>
    <w:rsid w:val="00123C95"/>
    <w:rsid w:val="00127AA9"/>
    <w:rsid w:val="00143475"/>
    <w:rsid w:val="00143D68"/>
    <w:rsid w:val="00154E11"/>
    <w:rsid w:val="001619B9"/>
    <w:rsid w:val="0017723A"/>
    <w:rsid w:val="00177947"/>
    <w:rsid w:val="0018044F"/>
    <w:rsid w:val="00193293"/>
    <w:rsid w:val="0019468D"/>
    <w:rsid w:val="001B173A"/>
    <w:rsid w:val="001B3D6F"/>
    <w:rsid w:val="001C1C43"/>
    <w:rsid w:val="001D7873"/>
    <w:rsid w:val="001E237C"/>
    <w:rsid w:val="001F3BF8"/>
    <w:rsid w:val="00200106"/>
    <w:rsid w:val="00262FDD"/>
    <w:rsid w:val="00266B25"/>
    <w:rsid w:val="00293B83"/>
    <w:rsid w:val="002C363C"/>
    <w:rsid w:val="002D142D"/>
    <w:rsid w:val="002D52D6"/>
    <w:rsid w:val="002F021C"/>
    <w:rsid w:val="00300517"/>
    <w:rsid w:val="003101C3"/>
    <w:rsid w:val="00316604"/>
    <w:rsid w:val="0034199C"/>
    <w:rsid w:val="00353701"/>
    <w:rsid w:val="003A23D5"/>
    <w:rsid w:val="003A3E84"/>
    <w:rsid w:val="003B539F"/>
    <w:rsid w:val="003C12BF"/>
    <w:rsid w:val="003E4829"/>
    <w:rsid w:val="004276D3"/>
    <w:rsid w:val="00430774"/>
    <w:rsid w:val="00431CCE"/>
    <w:rsid w:val="004707B1"/>
    <w:rsid w:val="00473269"/>
    <w:rsid w:val="0048277C"/>
    <w:rsid w:val="00490811"/>
    <w:rsid w:val="004A76B0"/>
    <w:rsid w:val="004B0CED"/>
    <w:rsid w:val="004B7E44"/>
    <w:rsid w:val="004D5252"/>
    <w:rsid w:val="004E286D"/>
    <w:rsid w:val="004F2941"/>
    <w:rsid w:val="004F2B86"/>
    <w:rsid w:val="0050618D"/>
    <w:rsid w:val="00513B91"/>
    <w:rsid w:val="00521E13"/>
    <w:rsid w:val="00525D31"/>
    <w:rsid w:val="00542931"/>
    <w:rsid w:val="0054717D"/>
    <w:rsid w:val="0057056A"/>
    <w:rsid w:val="00577CC4"/>
    <w:rsid w:val="005A718F"/>
    <w:rsid w:val="005B57AE"/>
    <w:rsid w:val="005B745A"/>
    <w:rsid w:val="005C2948"/>
    <w:rsid w:val="005C3BA8"/>
    <w:rsid w:val="005C6409"/>
    <w:rsid w:val="005E1D05"/>
    <w:rsid w:val="005E346A"/>
    <w:rsid w:val="005E7930"/>
    <w:rsid w:val="00604EDC"/>
    <w:rsid w:val="0061567D"/>
    <w:rsid w:val="0063232B"/>
    <w:rsid w:val="00644390"/>
    <w:rsid w:val="0067725A"/>
    <w:rsid w:val="006A1AEC"/>
    <w:rsid w:val="006A3CE7"/>
    <w:rsid w:val="006A3ED9"/>
    <w:rsid w:val="006A4DC1"/>
    <w:rsid w:val="006A7482"/>
    <w:rsid w:val="006C49C3"/>
    <w:rsid w:val="006D6ECB"/>
    <w:rsid w:val="006F2540"/>
    <w:rsid w:val="007057DD"/>
    <w:rsid w:val="007424BD"/>
    <w:rsid w:val="007516CF"/>
    <w:rsid w:val="007B6034"/>
    <w:rsid w:val="007E671A"/>
    <w:rsid w:val="007F054B"/>
    <w:rsid w:val="008027CA"/>
    <w:rsid w:val="00817FD2"/>
    <w:rsid w:val="00832DC8"/>
    <w:rsid w:val="00842080"/>
    <w:rsid w:val="00847784"/>
    <w:rsid w:val="00850CE2"/>
    <w:rsid w:val="00896393"/>
    <w:rsid w:val="008B33BC"/>
    <w:rsid w:val="008D5A9C"/>
    <w:rsid w:val="008E1855"/>
    <w:rsid w:val="0090175C"/>
    <w:rsid w:val="009120E9"/>
    <w:rsid w:val="00923AB1"/>
    <w:rsid w:val="00945900"/>
    <w:rsid w:val="0094635D"/>
    <w:rsid w:val="00962568"/>
    <w:rsid w:val="00977FA2"/>
    <w:rsid w:val="0099120B"/>
    <w:rsid w:val="009A749D"/>
    <w:rsid w:val="009C396C"/>
    <w:rsid w:val="009E1066"/>
    <w:rsid w:val="009E1940"/>
    <w:rsid w:val="009E1D2B"/>
    <w:rsid w:val="009E3933"/>
    <w:rsid w:val="00A01C4A"/>
    <w:rsid w:val="00A27DE1"/>
    <w:rsid w:val="00A5178A"/>
    <w:rsid w:val="00A76A1A"/>
    <w:rsid w:val="00AB349A"/>
    <w:rsid w:val="00AC527A"/>
    <w:rsid w:val="00AE5CE3"/>
    <w:rsid w:val="00AE5FD7"/>
    <w:rsid w:val="00AF447F"/>
    <w:rsid w:val="00B209FB"/>
    <w:rsid w:val="00B5247C"/>
    <w:rsid w:val="00B572B4"/>
    <w:rsid w:val="00B6010C"/>
    <w:rsid w:val="00B64E7D"/>
    <w:rsid w:val="00B72A49"/>
    <w:rsid w:val="00B846CD"/>
    <w:rsid w:val="00B93596"/>
    <w:rsid w:val="00B97FE0"/>
    <w:rsid w:val="00BA3964"/>
    <w:rsid w:val="00BA4B34"/>
    <w:rsid w:val="00BA4DFB"/>
    <w:rsid w:val="00BA583B"/>
    <w:rsid w:val="00BC42A2"/>
    <w:rsid w:val="00BE20D5"/>
    <w:rsid w:val="00C07AAF"/>
    <w:rsid w:val="00C52E92"/>
    <w:rsid w:val="00C53D58"/>
    <w:rsid w:val="00C57EA3"/>
    <w:rsid w:val="00C84F2C"/>
    <w:rsid w:val="00C92320"/>
    <w:rsid w:val="00CA004C"/>
    <w:rsid w:val="00CA5620"/>
    <w:rsid w:val="00CA6838"/>
    <w:rsid w:val="00CD7156"/>
    <w:rsid w:val="00D153CC"/>
    <w:rsid w:val="00D1629D"/>
    <w:rsid w:val="00D80A75"/>
    <w:rsid w:val="00D946AD"/>
    <w:rsid w:val="00D9586C"/>
    <w:rsid w:val="00DB26A7"/>
    <w:rsid w:val="00DB6395"/>
    <w:rsid w:val="00DE555C"/>
    <w:rsid w:val="00E13AA1"/>
    <w:rsid w:val="00E17B97"/>
    <w:rsid w:val="00E47AB0"/>
    <w:rsid w:val="00E50861"/>
    <w:rsid w:val="00E6461A"/>
    <w:rsid w:val="00E64D82"/>
    <w:rsid w:val="00E70374"/>
    <w:rsid w:val="00E76CAD"/>
    <w:rsid w:val="00E93B47"/>
    <w:rsid w:val="00E94301"/>
    <w:rsid w:val="00E94B5F"/>
    <w:rsid w:val="00E94D1F"/>
    <w:rsid w:val="00EA65AF"/>
    <w:rsid w:val="00EE6450"/>
    <w:rsid w:val="00EF45D9"/>
    <w:rsid w:val="00EF70C2"/>
    <w:rsid w:val="00F517E3"/>
    <w:rsid w:val="00F54840"/>
    <w:rsid w:val="00F73C80"/>
    <w:rsid w:val="00F76AA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9B9703"/>
  <w15:chartTrackingRefBased/>
  <w15:docId w15:val="{52DF3B86-99A1-4E80-B229-C3FED09F9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SimSun"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13AA1"/>
    <w:pPr>
      <w:spacing w:after="0" w:line="360" w:lineRule="auto"/>
    </w:pPr>
    <w:rPr>
      <w:rFonts w:ascii="Times New Roman" w:eastAsiaTheme="minorEastAsia" w:hAnsi="Times New Roman"/>
      <w:color w:val="161718" w:themeColor="text1"/>
      <w:sz w:val="24"/>
      <w:szCs w:val="22"/>
      <w:lang w:val="en-GB"/>
    </w:rPr>
  </w:style>
  <w:style w:type="paragraph" w:styleId="Heading1">
    <w:name w:val="heading 1"/>
    <w:basedOn w:val="Normal"/>
    <w:link w:val="Heading1Char"/>
    <w:uiPriority w:val="2"/>
    <w:qFormat/>
    <w:rsid w:val="00200106"/>
    <w:pPr>
      <w:keepNext/>
      <w:outlineLvl w:val="0"/>
    </w:pPr>
    <w:rPr>
      <w:rFonts w:eastAsia="Times New Roman" w:cs="Times New Roman"/>
      <w:b/>
      <w:color w:val="00153E"/>
      <w:sz w:val="32"/>
      <w:szCs w:val="24"/>
    </w:rPr>
  </w:style>
  <w:style w:type="paragraph" w:styleId="Heading2">
    <w:name w:val="heading 2"/>
    <w:basedOn w:val="Normal"/>
    <w:link w:val="Heading2Char"/>
    <w:uiPriority w:val="2"/>
    <w:unhideWhenUsed/>
    <w:qFormat/>
    <w:rsid w:val="00200106"/>
    <w:pPr>
      <w:keepNext/>
      <w:outlineLvl w:val="1"/>
    </w:pPr>
    <w:rPr>
      <w:rFonts w:eastAsia="Times New Roman" w:cs="Times New Roman"/>
      <w:b/>
      <w:color w:val="003760"/>
      <w:sz w:val="28"/>
    </w:rPr>
  </w:style>
  <w:style w:type="paragraph" w:styleId="Heading3">
    <w:name w:val="heading 3"/>
    <w:basedOn w:val="Normal"/>
    <w:link w:val="Heading3Char"/>
    <w:uiPriority w:val="2"/>
    <w:unhideWhenUsed/>
    <w:qFormat/>
    <w:rsid w:val="00200106"/>
    <w:pPr>
      <w:outlineLvl w:val="2"/>
    </w:pPr>
    <w:rPr>
      <w:rFonts w:eastAsia="Times New Roman" w:cs="Times New Roman"/>
      <w:b/>
      <w:color w:val="0078A2"/>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spacing w:val="20"/>
      <w:kern w:val="28"/>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200106"/>
    <w:rPr>
      <w:rFonts w:ascii="Times New Roman" w:eastAsia="Times New Roman" w:hAnsi="Times New Roman" w:cs="Times New Roman"/>
      <w:b/>
      <w:color w:val="00153E"/>
      <w:sz w:val="32"/>
      <w:szCs w:val="24"/>
      <w:lang w:val="en-GB"/>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200106"/>
    <w:rPr>
      <w:rFonts w:ascii="Times New Roman" w:eastAsia="Times New Roman" w:hAnsi="Times New Roman" w:cs="Times New Roman"/>
      <w:b/>
      <w:color w:val="003760"/>
      <w:sz w:val="28"/>
      <w:szCs w:val="22"/>
      <w:lang w:val="en-GB"/>
    </w:rPr>
  </w:style>
  <w:style w:type="character" w:customStyle="1" w:styleId="Heading3Char">
    <w:name w:val="Heading 3 Char"/>
    <w:basedOn w:val="DefaultParagraphFont"/>
    <w:link w:val="Heading3"/>
    <w:uiPriority w:val="2"/>
    <w:rsid w:val="00200106"/>
    <w:rPr>
      <w:rFonts w:ascii="Times New Roman" w:eastAsia="Times New Roman" w:hAnsi="Times New Roman" w:cs="Times New Roman"/>
      <w:b/>
      <w:color w:val="0078A2"/>
      <w:sz w:val="24"/>
      <w:szCs w:val="22"/>
      <w:lang w:val="en-GB"/>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ListParagraph">
    <w:name w:val="List Paragraph"/>
    <w:basedOn w:val="Normal"/>
    <w:uiPriority w:val="34"/>
    <w:unhideWhenUsed/>
    <w:qFormat/>
    <w:rsid w:val="00E17B97"/>
    <w:pPr>
      <w:ind w:left="720"/>
      <w:contextualSpacing/>
    </w:pPr>
  </w:style>
  <w:style w:type="table" w:styleId="TableGrid">
    <w:name w:val="Table Grid"/>
    <w:basedOn w:val="TableNormal"/>
    <w:uiPriority w:val="39"/>
    <w:rsid w:val="007B603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PlainTable5">
    <w:name w:val="Plain Table 5"/>
    <w:basedOn w:val="TableNormal"/>
    <w:uiPriority w:val="45"/>
    <w:rsid w:val="007B6034"/>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858A8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58A8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8A8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58A8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7B6034"/>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858A8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858A8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1Light">
    <w:name w:val="List Table 1 Light"/>
    <w:basedOn w:val="TableNormal"/>
    <w:uiPriority w:val="46"/>
    <w:rsid w:val="00143475"/>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6E7378" w:themeColor="text1" w:themeTint="99"/>
        </w:tcBorders>
      </w:tcPr>
    </w:tblStylePr>
    <w:tblStylePr w:type="lastRow">
      <w:rPr>
        <w:b/>
        <w:bCs/>
      </w:rPr>
      <w:tblPr/>
      <w:tcPr>
        <w:tcBorders>
          <w:top w:val="single" w:sz="4" w:space="0" w:color="6E7378" w:themeColor="text1" w:themeTint="99"/>
        </w:tcBorders>
      </w:tcPr>
    </w:tblStylePr>
    <w:tblStylePr w:type="firstCol">
      <w:rPr>
        <w:b/>
        <w:bCs/>
      </w:rPr>
    </w:tblStylePr>
    <w:tblStylePr w:type="lastCol">
      <w:rPr>
        <w:b/>
        <w:bCs/>
      </w:rPr>
    </w:tblStylePr>
    <w:tblStylePr w:type="band1Vert">
      <w:tblPr/>
      <w:tcPr>
        <w:shd w:val="clear" w:color="auto" w:fill="CED0D2" w:themeFill="text1" w:themeFillTint="33"/>
      </w:tcPr>
    </w:tblStylePr>
    <w:tblStylePr w:type="band1Horz">
      <w:tblPr/>
      <w:tcPr>
        <w:shd w:val="clear" w:color="auto" w:fill="CED0D2" w:themeFill="text1" w:themeFillTint="33"/>
      </w:tcPr>
    </w:tblStylePr>
  </w:style>
  <w:style w:type="paragraph" w:styleId="TOCHeading">
    <w:name w:val="TOC Heading"/>
    <w:basedOn w:val="Heading1"/>
    <w:next w:val="Normal"/>
    <w:uiPriority w:val="39"/>
    <w:unhideWhenUsed/>
    <w:qFormat/>
    <w:rsid w:val="00C84F2C"/>
    <w:pPr>
      <w:keepLines/>
      <w:spacing w:before="480" w:line="276" w:lineRule="auto"/>
      <w:outlineLvl w:val="9"/>
    </w:pPr>
    <w:rPr>
      <w:rFonts w:asciiTheme="majorHAnsi" w:eastAsiaTheme="majorEastAsia" w:hAnsiTheme="majorHAnsi" w:cstheme="majorBidi"/>
      <w:bCs/>
      <w:color w:val="7A042E" w:themeColor="accent1" w:themeShade="BF"/>
      <w:sz w:val="28"/>
      <w:szCs w:val="28"/>
      <w:lang w:val="en-US"/>
    </w:rPr>
  </w:style>
  <w:style w:type="paragraph" w:styleId="TOC1">
    <w:name w:val="toc 1"/>
    <w:basedOn w:val="Normal"/>
    <w:next w:val="Normal"/>
    <w:autoRedefine/>
    <w:uiPriority w:val="39"/>
    <w:unhideWhenUsed/>
    <w:rsid w:val="00C84F2C"/>
    <w:pPr>
      <w:spacing w:before="120"/>
    </w:pPr>
    <w:rPr>
      <w:rFonts w:asciiTheme="minorHAnsi" w:hAnsiTheme="minorHAnsi" w:cstheme="minorHAnsi"/>
      <w:b/>
      <w:bCs/>
      <w:szCs w:val="24"/>
    </w:rPr>
  </w:style>
  <w:style w:type="paragraph" w:styleId="TOC2">
    <w:name w:val="toc 2"/>
    <w:basedOn w:val="Normal"/>
    <w:next w:val="Normal"/>
    <w:autoRedefine/>
    <w:uiPriority w:val="39"/>
    <w:unhideWhenUsed/>
    <w:rsid w:val="00C84F2C"/>
    <w:pPr>
      <w:ind w:left="240"/>
    </w:pPr>
    <w:rPr>
      <w:rFonts w:asciiTheme="minorHAnsi" w:hAnsiTheme="minorHAnsi" w:cstheme="minorHAnsi"/>
      <w:b/>
      <w:bCs/>
      <w:sz w:val="22"/>
    </w:rPr>
  </w:style>
  <w:style w:type="paragraph" w:styleId="TOC3">
    <w:name w:val="toc 3"/>
    <w:basedOn w:val="Normal"/>
    <w:next w:val="Normal"/>
    <w:autoRedefine/>
    <w:uiPriority w:val="39"/>
    <w:unhideWhenUsed/>
    <w:rsid w:val="00C84F2C"/>
    <w:pPr>
      <w:ind w:left="480"/>
    </w:pPr>
    <w:rPr>
      <w:rFonts w:asciiTheme="minorHAnsi" w:hAnsiTheme="minorHAnsi" w:cstheme="minorHAnsi"/>
      <w:sz w:val="22"/>
    </w:rPr>
  </w:style>
  <w:style w:type="character" w:styleId="Hyperlink">
    <w:name w:val="Hyperlink"/>
    <w:basedOn w:val="DefaultParagraphFont"/>
    <w:uiPriority w:val="99"/>
    <w:unhideWhenUsed/>
    <w:rsid w:val="00C84F2C"/>
    <w:rPr>
      <w:color w:val="93C842" w:themeColor="hyperlink"/>
      <w:u w:val="single"/>
    </w:rPr>
  </w:style>
  <w:style w:type="paragraph" w:styleId="TOC4">
    <w:name w:val="toc 4"/>
    <w:basedOn w:val="Normal"/>
    <w:next w:val="Normal"/>
    <w:autoRedefine/>
    <w:uiPriority w:val="39"/>
    <w:semiHidden/>
    <w:unhideWhenUsed/>
    <w:rsid w:val="00C84F2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84F2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84F2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84F2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84F2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84F2C"/>
    <w:pPr>
      <w:ind w:left="1920"/>
    </w:pPr>
    <w:rPr>
      <w:rFonts w:asciiTheme="minorHAnsi" w:hAnsiTheme="minorHAnsi" w:cstheme="minorHAnsi"/>
      <w:sz w:val="20"/>
      <w:szCs w:val="20"/>
    </w:rPr>
  </w:style>
  <w:style w:type="paragraph" w:styleId="FootnoteText">
    <w:name w:val="footnote text"/>
    <w:basedOn w:val="Normal"/>
    <w:link w:val="FootnoteTextChar"/>
    <w:uiPriority w:val="99"/>
    <w:unhideWhenUsed/>
    <w:rsid w:val="00C84F2C"/>
    <w:pPr>
      <w:spacing w:line="240" w:lineRule="auto"/>
    </w:pPr>
    <w:rPr>
      <w:szCs w:val="24"/>
    </w:rPr>
  </w:style>
  <w:style w:type="character" w:customStyle="1" w:styleId="FootnoteTextChar">
    <w:name w:val="Footnote Text Char"/>
    <w:basedOn w:val="DefaultParagraphFont"/>
    <w:link w:val="FootnoteText"/>
    <w:uiPriority w:val="99"/>
    <w:rsid w:val="00C84F2C"/>
    <w:rPr>
      <w:rFonts w:ascii="Times New Roman" w:eastAsiaTheme="minorEastAsia" w:hAnsi="Times New Roman"/>
      <w:color w:val="161718" w:themeColor="text1"/>
      <w:sz w:val="24"/>
      <w:szCs w:val="24"/>
      <w:lang w:val="en-GB"/>
    </w:rPr>
  </w:style>
  <w:style w:type="character" w:styleId="FootnoteReference">
    <w:name w:val="footnote reference"/>
    <w:basedOn w:val="DefaultParagraphFont"/>
    <w:uiPriority w:val="99"/>
    <w:unhideWhenUsed/>
    <w:rsid w:val="00C84F2C"/>
    <w:rPr>
      <w:vertAlign w:val="superscript"/>
    </w:rPr>
  </w:style>
  <w:style w:type="character" w:styleId="PageNumber">
    <w:name w:val="page number"/>
    <w:basedOn w:val="DefaultParagraphFont"/>
    <w:uiPriority w:val="99"/>
    <w:semiHidden/>
    <w:unhideWhenUsed/>
    <w:rsid w:val="001779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866120">
      <w:bodyDiv w:val="1"/>
      <w:marLeft w:val="0"/>
      <w:marRight w:val="0"/>
      <w:marTop w:val="0"/>
      <w:marBottom w:val="0"/>
      <w:divBdr>
        <w:top w:val="none" w:sz="0" w:space="0" w:color="auto"/>
        <w:left w:val="none" w:sz="0" w:space="0" w:color="auto"/>
        <w:bottom w:val="none" w:sz="0" w:space="0" w:color="auto"/>
        <w:right w:val="none" w:sz="0" w:space="0" w:color="auto"/>
      </w:divBdr>
    </w:div>
    <w:div w:id="299120130">
      <w:bodyDiv w:val="1"/>
      <w:marLeft w:val="0"/>
      <w:marRight w:val="0"/>
      <w:marTop w:val="0"/>
      <w:marBottom w:val="0"/>
      <w:divBdr>
        <w:top w:val="none" w:sz="0" w:space="0" w:color="auto"/>
        <w:left w:val="none" w:sz="0" w:space="0" w:color="auto"/>
        <w:bottom w:val="none" w:sz="0" w:space="0" w:color="auto"/>
        <w:right w:val="none" w:sz="0" w:space="0" w:color="auto"/>
      </w:divBdr>
    </w:div>
    <w:div w:id="2066683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microsoft.com/office/2007/relationships/hdphoto" Target="media/hdphoto1.wdp"/><Relationship Id="rId12" Type="http://schemas.openxmlformats.org/officeDocument/2006/relationships/image" Target="media/image4.png"/><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oter" Target="footer3.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png"/><Relationship Id="rId10"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805252\AppData\Roaming\Microsoft\Templates\Business%20report%20(Professional%20design).dotx" TargetMode="External"/></Relationship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76D4AB-6EF1-6444-BEB8-3D3E5AD22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C:\Users\1805252\AppData\Roaming\Microsoft\Templates\Business report (Professional design).dotx</Template>
  <TotalTime>810</TotalTime>
  <Pages>15</Pages>
  <Words>4075</Words>
  <Characters>23231</Characters>
  <Application>Microsoft Macintosh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Siting Ye (1805252)</dc:creator>
  <cp:keywords/>
  <dc:description/>
  <cp:lastModifiedBy>Siting Ye</cp:lastModifiedBy>
  <cp:revision>44</cp:revision>
  <dcterms:created xsi:type="dcterms:W3CDTF">2019-05-02T13:11:00Z</dcterms:created>
  <dcterms:modified xsi:type="dcterms:W3CDTF">2019-05-08T19:09:00Z</dcterms:modified>
</cp:coreProperties>
</file>