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473" w:rsidRDefault="00037473" w:rsidP="00F21E20">
      <w:pPr>
        <w:jc w:val="center"/>
        <w:rPr>
          <w:sz w:val="32"/>
          <w:szCs w:val="32"/>
        </w:rPr>
      </w:pPr>
    </w:p>
    <w:p w:rsidR="00037473" w:rsidRDefault="00037473" w:rsidP="00F21E20">
      <w:pPr>
        <w:jc w:val="center"/>
        <w:rPr>
          <w:sz w:val="32"/>
          <w:szCs w:val="32"/>
        </w:rPr>
      </w:pPr>
    </w:p>
    <w:p w:rsidR="00037473" w:rsidRDefault="00037473" w:rsidP="00F21E20">
      <w:pPr>
        <w:jc w:val="center"/>
        <w:rPr>
          <w:sz w:val="32"/>
          <w:szCs w:val="32"/>
        </w:rPr>
      </w:pPr>
    </w:p>
    <w:p w:rsidR="00AB3DE5" w:rsidRPr="00E17B75" w:rsidRDefault="00F21E20" w:rsidP="00F21E20">
      <w:pPr>
        <w:jc w:val="center"/>
        <w:rPr>
          <w:b/>
          <w:sz w:val="36"/>
          <w:szCs w:val="36"/>
          <w:u w:val="single"/>
        </w:rPr>
      </w:pPr>
      <w:r w:rsidRPr="00E17B75">
        <w:rPr>
          <w:b/>
          <w:sz w:val="36"/>
          <w:szCs w:val="36"/>
          <w:u w:val="single"/>
        </w:rPr>
        <w:t>Society Restricts Ones Freedom Yet Can One Be Truly Free Only Within A Social Context?</w:t>
      </w:r>
      <w:bookmarkStart w:id="0" w:name="_GoBack"/>
      <w:bookmarkEnd w:id="0"/>
      <w:r w:rsidR="0067577C" w:rsidRPr="00E17B75">
        <w:rPr>
          <w:b/>
          <w:sz w:val="36"/>
          <w:szCs w:val="36"/>
          <w:u w:val="single"/>
        </w:rPr>
        <w:t xml:space="preserve"> </w:t>
      </w:r>
      <w:r w:rsidRPr="00E17B75">
        <w:rPr>
          <w:b/>
          <w:sz w:val="36"/>
          <w:szCs w:val="36"/>
          <w:u w:val="single"/>
        </w:rPr>
        <w:br/>
      </w:r>
      <w:r w:rsidRPr="00E17B75">
        <w:rPr>
          <w:b/>
          <w:sz w:val="36"/>
          <w:szCs w:val="36"/>
          <w:u w:val="single"/>
        </w:rPr>
        <w:br/>
      </w:r>
    </w:p>
    <w:p w:rsidR="005B0F69" w:rsidRPr="003D557B" w:rsidRDefault="005B0F69" w:rsidP="00A661DB">
      <w:pPr>
        <w:ind w:left="0" w:firstLine="0"/>
        <w:rPr>
          <w:b/>
          <w:sz w:val="28"/>
          <w:szCs w:val="28"/>
        </w:rPr>
      </w:pPr>
      <w:r w:rsidRPr="003D557B">
        <w:rPr>
          <w:b/>
          <w:sz w:val="28"/>
          <w:szCs w:val="28"/>
          <w:u w:val="single"/>
        </w:rPr>
        <w:t>Introduction</w:t>
      </w:r>
    </w:p>
    <w:p w:rsidR="00A661DB" w:rsidRPr="00A661DB" w:rsidRDefault="00A661DB" w:rsidP="00A661DB">
      <w:pPr>
        <w:ind w:left="0" w:firstLine="0"/>
        <w:rPr>
          <w:sz w:val="22"/>
          <w:szCs w:val="22"/>
        </w:rPr>
      </w:pPr>
      <w:r>
        <w:rPr>
          <w:sz w:val="22"/>
          <w:szCs w:val="22"/>
        </w:rPr>
        <w:t xml:space="preserve">Within </w:t>
      </w:r>
      <w:r w:rsidR="00BE0432">
        <w:rPr>
          <w:sz w:val="22"/>
          <w:szCs w:val="22"/>
        </w:rPr>
        <w:t>t</w:t>
      </w:r>
      <w:r>
        <w:rPr>
          <w:sz w:val="22"/>
          <w:szCs w:val="22"/>
        </w:rPr>
        <w:t xml:space="preserve">his essay I seek to explore the </w:t>
      </w:r>
      <w:r w:rsidR="004D25EA">
        <w:rPr>
          <w:sz w:val="22"/>
          <w:szCs w:val="22"/>
        </w:rPr>
        <w:t>question of true freedom only being</w:t>
      </w:r>
      <w:r w:rsidR="00633757">
        <w:rPr>
          <w:sz w:val="22"/>
          <w:szCs w:val="22"/>
        </w:rPr>
        <w:t xml:space="preserve"> attainable</w:t>
      </w:r>
      <w:r>
        <w:rPr>
          <w:sz w:val="22"/>
          <w:szCs w:val="22"/>
        </w:rPr>
        <w:t xml:space="preserve"> within a social context. Loaded with the caveat that society restricts ones freedom I will discuss the nature of freedom in its respective contexts and present a number of perspective standpoints one could use to</w:t>
      </w:r>
      <w:r w:rsidR="00BE0432">
        <w:rPr>
          <w:sz w:val="22"/>
          <w:szCs w:val="22"/>
        </w:rPr>
        <w:t xml:space="preserve"> deliberate upon</w:t>
      </w:r>
      <w:r>
        <w:rPr>
          <w:sz w:val="22"/>
          <w:szCs w:val="22"/>
        </w:rPr>
        <w:t xml:space="preserve"> freedom and its</w:t>
      </w:r>
      <w:r w:rsidR="00BE0432">
        <w:rPr>
          <w:sz w:val="22"/>
          <w:szCs w:val="22"/>
        </w:rPr>
        <w:t xml:space="preserve"> multi-faceted</w:t>
      </w:r>
      <w:r>
        <w:rPr>
          <w:sz w:val="22"/>
          <w:szCs w:val="22"/>
        </w:rPr>
        <w:t xml:space="preserve"> nuance. This piece will detail a Marxist material analysis of freedom through the lens </w:t>
      </w:r>
      <w:r w:rsidR="003D723C">
        <w:rPr>
          <w:sz w:val="22"/>
          <w:szCs w:val="22"/>
        </w:rPr>
        <w:t xml:space="preserve">of alienation and a </w:t>
      </w:r>
      <w:proofErr w:type="spellStart"/>
      <w:r w:rsidR="003D723C">
        <w:rPr>
          <w:sz w:val="22"/>
          <w:szCs w:val="22"/>
        </w:rPr>
        <w:t>Nietzschean</w:t>
      </w:r>
      <w:proofErr w:type="spellEnd"/>
      <w:r w:rsidR="000B4050">
        <w:rPr>
          <w:sz w:val="22"/>
          <w:szCs w:val="22"/>
        </w:rPr>
        <w:t>/</w:t>
      </w:r>
      <w:proofErr w:type="spellStart"/>
      <w:r w:rsidR="000B4050">
        <w:rPr>
          <w:sz w:val="22"/>
          <w:szCs w:val="22"/>
        </w:rPr>
        <w:t>Kierkegaardian</w:t>
      </w:r>
      <w:proofErr w:type="spellEnd"/>
      <w:r w:rsidR="003D723C">
        <w:rPr>
          <w:sz w:val="22"/>
          <w:szCs w:val="22"/>
        </w:rPr>
        <w:t xml:space="preserve"> like </w:t>
      </w:r>
      <w:r>
        <w:rPr>
          <w:sz w:val="22"/>
          <w:szCs w:val="22"/>
        </w:rPr>
        <w:t>existential schematic of</w:t>
      </w:r>
      <w:r w:rsidR="00BE0432">
        <w:rPr>
          <w:sz w:val="22"/>
          <w:szCs w:val="22"/>
        </w:rPr>
        <w:t xml:space="preserve"> freedom of</w:t>
      </w:r>
      <w:r>
        <w:rPr>
          <w:sz w:val="22"/>
          <w:szCs w:val="22"/>
        </w:rPr>
        <w:t xml:space="preserve"> self and consciousness.</w:t>
      </w:r>
      <w:r w:rsidR="00BE0432">
        <w:rPr>
          <w:sz w:val="22"/>
          <w:szCs w:val="22"/>
        </w:rPr>
        <w:t xml:space="preserve"> With the aforementioned structure of thought I will proceed to make the argument that</w:t>
      </w:r>
      <w:r w:rsidR="00633757">
        <w:rPr>
          <w:sz w:val="22"/>
          <w:szCs w:val="22"/>
        </w:rPr>
        <w:t>;</w:t>
      </w:r>
      <w:r w:rsidR="0090746F">
        <w:rPr>
          <w:sz w:val="22"/>
          <w:szCs w:val="22"/>
        </w:rPr>
        <w:t xml:space="preserve"> </w:t>
      </w:r>
      <w:r w:rsidR="00BE0432">
        <w:rPr>
          <w:sz w:val="22"/>
          <w:szCs w:val="22"/>
        </w:rPr>
        <w:t>as we are social beings and conduct ourselves in accordance with another, any exhibition of a prolonged or sustainable freedom must</w:t>
      </w:r>
      <w:r w:rsidR="00CC25E8">
        <w:rPr>
          <w:sz w:val="22"/>
          <w:szCs w:val="22"/>
        </w:rPr>
        <w:t xml:space="preserve"> first be born of or enacted</w:t>
      </w:r>
      <w:r w:rsidR="003D723C">
        <w:rPr>
          <w:sz w:val="22"/>
          <w:szCs w:val="22"/>
        </w:rPr>
        <w:t xml:space="preserve"> within a social context</w:t>
      </w:r>
      <w:r w:rsidR="008E5B87">
        <w:rPr>
          <w:sz w:val="22"/>
          <w:szCs w:val="22"/>
        </w:rPr>
        <w:t>, though not exclusively a society</w:t>
      </w:r>
      <w:r w:rsidR="00BE0432">
        <w:rPr>
          <w:sz w:val="22"/>
          <w:szCs w:val="22"/>
        </w:rPr>
        <w:t xml:space="preserve">.   </w:t>
      </w:r>
      <w:r>
        <w:rPr>
          <w:sz w:val="22"/>
          <w:szCs w:val="22"/>
        </w:rPr>
        <w:t xml:space="preserve">   </w:t>
      </w:r>
    </w:p>
    <w:p w:rsidR="004E127C" w:rsidRDefault="00A1533B" w:rsidP="00587684">
      <w:pPr>
        <w:ind w:left="0" w:firstLine="0"/>
        <w:rPr>
          <w:sz w:val="22"/>
          <w:szCs w:val="22"/>
        </w:rPr>
      </w:pPr>
      <w:r w:rsidRPr="003D557B">
        <w:rPr>
          <w:b/>
          <w:sz w:val="28"/>
          <w:szCs w:val="28"/>
          <w:u w:val="single"/>
        </w:rPr>
        <w:t>What is true Freedom?</w:t>
      </w:r>
      <w:r w:rsidR="00460995">
        <w:rPr>
          <w:b/>
          <w:strike/>
          <w:sz w:val="22"/>
          <w:szCs w:val="22"/>
        </w:rPr>
        <w:br/>
      </w:r>
      <w:r w:rsidR="00F7275A">
        <w:rPr>
          <w:sz w:val="22"/>
          <w:szCs w:val="22"/>
        </w:rPr>
        <w:t>Th</w:t>
      </w:r>
      <w:r w:rsidR="004C2AF6">
        <w:rPr>
          <w:sz w:val="22"/>
          <w:szCs w:val="22"/>
        </w:rPr>
        <w:t>e</w:t>
      </w:r>
      <w:r w:rsidR="005A7BCF">
        <w:rPr>
          <w:sz w:val="22"/>
          <w:szCs w:val="22"/>
        </w:rPr>
        <w:t xml:space="preserve"> principles</w:t>
      </w:r>
      <w:r w:rsidR="000F239B">
        <w:rPr>
          <w:sz w:val="22"/>
          <w:szCs w:val="22"/>
        </w:rPr>
        <w:t xml:space="preserve"> of life </w:t>
      </w:r>
      <w:r w:rsidR="00447CC2">
        <w:rPr>
          <w:sz w:val="22"/>
          <w:szCs w:val="22"/>
        </w:rPr>
        <w:t>shown in</w:t>
      </w:r>
      <w:r w:rsidR="00F7275A">
        <w:rPr>
          <w:sz w:val="22"/>
          <w:szCs w:val="22"/>
        </w:rPr>
        <w:t xml:space="preserve"> the</w:t>
      </w:r>
      <w:r w:rsidR="00A251B7">
        <w:rPr>
          <w:sz w:val="22"/>
          <w:szCs w:val="22"/>
        </w:rPr>
        <w:t xml:space="preserve"> efficacy of</w:t>
      </w:r>
      <w:r w:rsidR="00F7275A">
        <w:rPr>
          <w:sz w:val="22"/>
          <w:szCs w:val="22"/>
        </w:rPr>
        <w:t xml:space="preserve"> its</w:t>
      </w:r>
      <w:r w:rsidR="00A251B7">
        <w:rPr>
          <w:sz w:val="22"/>
          <w:szCs w:val="22"/>
        </w:rPr>
        <w:t xml:space="preserve"> propagation</w:t>
      </w:r>
      <w:r w:rsidR="00D90CD8">
        <w:rPr>
          <w:sz w:val="22"/>
          <w:szCs w:val="22"/>
        </w:rPr>
        <w:t xml:space="preserve"> and unconscious</w:t>
      </w:r>
      <w:r w:rsidR="00AE25A3">
        <w:rPr>
          <w:sz w:val="22"/>
          <w:szCs w:val="22"/>
        </w:rPr>
        <w:t xml:space="preserve"> </w:t>
      </w:r>
      <w:r w:rsidR="00F7275A">
        <w:rPr>
          <w:sz w:val="22"/>
          <w:szCs w:val="22"/>
        </w:rPr>
        <w:t>will to live</w:t>
      </w:r>
      <w:r w:rsidR="004C29C9">
        <w:rPr>
          <w:sz w:val="22"/>
          <w:szCs w:val="22"/>
        </w:rPr>
        <w:t xml:space="preserve"> </w:t>
      </w:r>
      <w:r w:rsidR="00A251B7">
        <w:rPr>
          <w:sz w:val="22"/>
          <w:szCs w:val="22"/>
        </w:rPr>
        <w:t>demand the subject take sufficient steps to</w:t>
      </w:r>
      <w:r w:rsidR="00447CC2">
        <w:rPr>
          <w:sz w:val="22"/>
          <w:szCs w:val="22"/>
        </w:rPr>
        <w:t xml:space="preserve"> </w:t>
      </w:r>
      <w:r w:rsidR="00AE25A3">
        <w:rPr>
          <w:sz w:val="22"/>
          <w:szCs w:val="22"/>
        </w:rPr>
        <w:t>ensure its propulsion</w:t>
      </w:r>
      <w:r w:rsidR="00447CC2">
        <w:rPr>
          <w:sz w:val="22"/>
          <w:szCs w:val="22"/>
        </w:rPr>
        <w:t xml:space="preserve"> through time</w:t>
      </w:r>
      <w:r w:rsidR="00AE25A3">
        <w:rPr>
          <w:sz w:val="22"/>
          <w:szCs w:val="22"/>
        </w:rPr>
        <w:t>, securing a</w:t>
      </w:r>
      <w:r w:rsidR="00447CC2">
        <w:rPr>
          <w:sz w:val="22"/>
          <w:szCs w:val="22"/>
        </w:rPr>
        <w:t xml:space="preserve"> future</w:t>
      </w:r>
      <w:r w:rsidR="00A251B7">
        <w:rPr>
          <w:sz w:val="22"/>
          <w:szCs w:val="22"/>
        </w:rPr>
        <w:t xml:space="preserve"> existence.</w:t>
      </w:r>
      <w:r w:rsidR="00EC7917">
        <w:rPr>
          <w:sz w:val="22"/>
          <w:szCs w:val="22"/>
        </w:rPr>
        <w:t xml:space="preserve"> </w:t>
      </w:r>
      <w:r w:rsidR="00406DDD">
        <w:rPr>
          <w:sz w:val="22"/>
          <w:szCs w:val="22"/>
        </w:rPr>
        <w:t>Demands</w:t>
      </w:r>
      <w:r w:rsidR="00447CC2">
        <w:rPr>
          <w:sz w:val="22"/>
          <w:szCs w:val="22"/>
        </w:rPr>
        <w:t xml:space="preserve"> that</w:t>
      </w:r>
      <w:r>
        <w:rPr>
          <w:sz w:val="22"/>
          <w:szCs w:val="22"/>
        </w:rPr>
        <w:t xml:space="preserve"> are</w:t>
      </w:r>
      <w:r w:rsidR="00406DDD">
        <w:rPr>
          <w:sz w:val="22"/>
          <w:szCs w:val="22"/>
        </w:rPr>
        <w:t xml:space="preserve"> for most beings</w:t>
      </w:r>
      <w:r>
        <w:rPr>
          <w:sz w:val="22"/>
          <w:szCs w:val="22"/>
        </w:rPr>
        <w:t xml:space="preserve"> autonomous expressions of will,</w:t>
      </w:r>
      <w:r w:rsidR="00406DDD">
        <w:rPr>
          <w:sz w:val="22"/>
          <w:szCs w:val="22"/>
        </w:rPr>
        <w:t xml:space="preserve"> that</w:t>
      </w:r>
      <w:r>
        <w:rPr>
          <w:sz w:val="22"/>
          <w:szCs w:val="22"/>
        </w:rPr>
        <w:t xml:space="preserve"> </w:t>
      </w:r>
      <w:r w:rsidR="00406DDD">
        <w:rPr>
          <w:sz w:val="22"/>
          <w:szCs w:val="22"/>
        </w:rPr>
        <w:t>should the subject fail to meet</w:t>
      </w:r>
      <w:r w:rsidR="004518A0">
        <w:rPr>
          <w:sz w:val="22"/>
          <w:szCs w:val="22"/>
        </w:rPr>
        <w:t>,</w:t>
      </w:r>
      <w:r w:rsidR="00447CC2">
        <w:rPr>
          <w:sz w:val="22"/>
          <w:szCs w:val="22"/>
        </w:rPr>
        <w:t xml:space="preserve"> the continuity of life and existence is threatened.</w:t>
      </w:r>
      <w:r w:rsidR="004C29C9">
        <w:rPr>
          <w:sz w:val="22"/>
          <w:szCs w:val="22"/>
        </w:rPr>
        <w:t xml:space="preserve"> </w:t>
      </w:r>
      <w:r w:rsidR="00AE25A3">
        <w:rPr>
          <w:sz w:val="22"/>
          <w:szCs w:val="22"/>
        </w:rPr>
        <w:t xml:space="preserve">Hunger, pain and fear </w:t>
      </w:r>
      <w:r w:rsidR="000F239B">
        <w:rPr>
          <w:sz w:val="22"/>
          <w:szCs w:val="22"/>
        </w:rPr>
        <w:t>comprise a few pertinent elements of being that</w:t>
      </w:r>
      <w:r w:rsidR="00D90CD8">
        <w:rPr>
          <w:sz w:val="22"/>
          <w:szCs w:val="22"/>
        </w:rPr>
        <w:t xml:space="preserve"> constitute parameters of life,</w:t>
      </w:r>
      <w:r>
        <w:rPr>
          <w:sz w:val="22"/>
          <w:szCs w:val="22"/>
        </w:rPr>
        <w:t xml:space="preserve"> and it is</w:t>
      </w:r>
      <w:r w:rsidR="00D90CD8">
        <w:rPr>
          <w:sz w:val="22"/>
          <w:szCs w:val="22"/>
        </w:rPr>
        <w:t xml:space="preserve"> </w:t>
      </w:r>
      <w:r w:rsidR="004C2AF6">
        <w:rPr>
          <w:sz w:val="22"/>
          <w:szCs w:val="22"/>
        </w:rPr>
        <w:t>through necessity</w:t>
      </w:r>
      <w:r>
        <w:rPr>
          <w:sz w:val="22"/>
          <w:szCs w:val="22"/>
        </w:rPr>
        <w:t xml:space="preserve"> of survival</w:t>
      </w:r>
      <w:r w:rsidR="00406DDD">
        <w:rPr>
          <w:sz w:val="22"/>
          <w:szCs w:val="22"/>
        </w:rPr>
        <w:t xml:space="preserve"> these elements</w:t>
      </w:r>
      <w:r w:rsidR="004C2AF6">
        <w:rPr>
          <w:sz w:val="22"/>
          <w:szCs w:val="22"/>
        </w:rPr>
        <w:t xml:space="preserve"> negate an</w:t>
      </w:r>
      <w:r w:rsidR="000F239B">
        <w:rPr>
          <w:sz w:val="22"/>
          <w:szCs w:val="22"/>
        </w:rPr>
        <w:t xml:space="preserve"> </w:t>
      </w:r>
      <w:r w:rsidR="004C2AF6">
        <w:rPr>
          <w:sz w:val="22"/>
          <w:szCs w:val="22"/>
        </w:rPr>
        <w:t>absolute</w:t>
      </w:r>
      <w:r w:rsidR="000F239B">
        <w:rPr>
          <w:sz w:val="22"/>
          <w:szCs w:val="22"/>
        </w:rPr>
        <w:t xml:space="preserve"> freedom</w:t>
      </w:r>
      <w:r w:rsidR="00D90CD8">
        <w:rPr>
          <w:sz w:val="22"/>
          <w:szCs w:val="22"/>
        </w:rPr>
        <w:t xml:space="preserve"> to maintain a perpetuating existence</w:t>
      </w:r>
      <w:r w:rsidR="000F239B">
        <w:rPr>
          <w:sz w:val="22"/>
          <w:szCs w:val="22"/>
        </w:rPr>
        <w:t xml:space="preserve">. </w:t>
      </w:r>
      <w:r w:rsidR="00A251B7">
        <w:rPr>
          <w:sz w:val="22"/>
          <w:szCs w:val="22"/>
        </w:rPr>
        <w:t>When the body demands sustenance, how free is one to refuse?</w:t>
      </w:r>
      <w:r w:rsidR="00406DDD">
        <w:rPr>
          <w:sz w:val="22"/>
          <w:szCs w:val="22"/>
        </w:rPr>
        <w:t xml:space="preserve"> As actors of conscious agency</w:t>
      </w:r>
      <w:r w:rsidR="0090746F">
        <w:rPr>
          <w:sz w:val="22"/>
          <w:szCs w:val="22"/>
        </w:rPr>
        <w:t xml:space="preserve"> a</w:t>
      </w:r>
      <w:r w:rsidR="00406DDD">
        <w:rPr>
          <w:sz w:val="22"/>
          <w:szCs w:val="22"/>
        </w:rPr>
        <w:t xml:space="preserve"> refutation of corporeal need is a possibility, and is seen throughout the world in cases of suicide and self-immolation, but fundamentally the denial of sustenance will erode the only major principle we kno</w:t>
      </w:r>
      <w:r w:rsidR="00671705">
        <w:rPr>
          <w:sz w:val="22"/>
          <w:szCs w:val="22"/>
        </w:rPr>
        <w:t>w freedom needs to operate upon</w:t>
      </w:r>
      <w:r w:rsidR="00406DDD">
        <w:rPr>
          <w:sz w:val="22"/>
          <w:szCs w:val="22"/>
        </w:rPr>
        <w:t>, an observable</w:t>
      </w:r>
      <w:r w:rsidR="0090746F">
        <w:rPr>
          <w:sz w:val="22"/>
          <w:szCs w:val="22"/>
        </w:rPr>
        <w:t xml:space="preserve"> and experiential</w:t>
      </w:r>
      <w:r w:rsidR="00406DDD">
        <w:rPr>
          <w:sz w:val="22"/>
          <w:szCs w:val="22"/>
        </w:rPr>
        <w:t xml:space="preserve"> </w:t>
      </w:r>
      <w:r w:rsidR="00671705">
        <w:rPr>
          <w:sz w:val="22"/>
          <w:szCs w:val="22"/>
        </w:rPr>
        <w:t>existence. So to maintain an observable or experiential existence, in this case the idea of freedom is intimately linked to a scientific reality of</w:t>
      </w:r>
      <w:r w:rsidR="00A251B7">
        <w:rPr>
          <w:sz w:val="22"/>
          <w:szCs w:val="22"/>
        </w:rPr>
        <w:t xml:space="preserve"> one</w:t>
      </w:r>
      <w:r w:rsidR="00671705">
        <w:rPr>
          <w:sz w:val="22"/>
          <w:szCs w:val="22"/>
        </w:rPr>
        <w:t>’</w:t>
      </w:r>
      <w:r w:rsidR="00A251B7">
        <w:rPr>
          <w:sz w:val="22"/>
          <w:szCs w:val="22"/>
        </w:rPr>
        <w:t>s fat storag</w:t>
      </w:r>
      <w:r w:rsidR="00447CC2">
        <w:rPr>
          <w:sz w:val="22"/>
          <w:szCs w:val="22"/>
        </w:rPr>
        <w:t xml:space="preserve">e </w:t>
      </w:r>
      <w:r w:rsidR="00447CC2">
        <w:rPr>
          <w:sz w:val="22"/>
          <w:szCs w:val="22"/>
        </w:rPr>
        <w:lastRenderedPageBreak/>
        <w:t>and</w:t>
      </w:r>
      <w:r w:rsidR="00EB1F9D">
        <w:rPr>
          <w:sz w:val="22"/>
          <w:szCs w:val="22"/>
        </w:rPr>
        <w:t xml:space="preserve"> subsequent</w:t>
      </w:r>
      <w:r w:rsidR="00447CC2">
        <w:rPr>
          <w:sz w:val="22"/>
          <w:szCs w:val="22"/>
        </w:rPr>
        <w:t xml:space="preserve"> organ strength</w:t>
      </w:r>
      <w:r w:rsidR="00671705">
        <w:rPr>
          <w:sz w:val="22"/>
          <w:szCs w:val="22"/>
        </w:rPr>
        <w:t xml:space="preserve"> that</w:t>
      </w:r>
      <w:r w:rsidR="00447CC2">
        <w:rPr>
          <w:sz w:val="22"/>
          <w:szCs w:val="22"/>
        </w:rPr>
        <w:t xml:space="preserve"> will sustain their life</w:t>
      </w:r>
      <w:r w:rsidR="00EB1F9D">
        <w:rPr>
          <w:sz w:val="22"/>
          <w:szCs w:val="22"/>
        </w:rPr>
        <w:t xml:space="preserve"> in the absence </w:t>
      </w:r>
      <w:r w:rsidR="00415459">
        <w:rPr>
          <w:sz w:val="22"/>
          <w:szCs w:val="22"/>
        </w:rPr>
        <w:t xml:space="preserve">of </w:t>
      </w:r>
      <w:r w:rsidR="00671705">
        <w:rPr>
          <w:sz w:val="22"/>
          <w:szCs w:val="22"/>
        </w:rPr>
        <w:t xml:space="preserve">needed </w:t>
      </w:r>
      <w:r w:rsidR="00415459">
        <w:rPr>
          <w:sz w:val="22"/>
          <w:szCs w:val="22"/>
        </w:rPr>
        <w:t>nutrient</w:t>
      </w:r>
      <w:r w:rsidR="00447CC2">
        <w:rPr>
          <w:sz w:val="22"/>
          <w:szCs w:val="22"/>
        </w:rPr>
        <w:t>.</w:t>
      </w:r>
      <w:r w:rsidR="00406DDD">
        <w:rPr>
          <w:sz w:val="22"/>
          <w:szCs w:val="22"/>
        </w:rPr>
        <w:t xml:space="preserve"> </w:t>
      </w:r>
      <w:r w:rsidR="00447CC2">
        <w:rPr>
          <w:sz w:val="22"/>
          <w:szCs w:val="22"/>
        </w:rPr>
        <w:t>When the subject feels pain or pleasure, how truly free is the</w:t>
      </w:r>
      <w:r w:rsidR="004518A0">
        <w:rPr>
          <w:sz w:val="22"/>
          <w:szCs w:val="22"/>
        </w:rPr>
        <w:t xml:space="preserve"> interpretation</w:t>
      </w:r>
      <w:r w:rsidR="00447CC2">
        <w:rPr>
          <w:sz w:val="22"/>
          <w:szCs w:val="22"/>
        </w:rPr>
        <w:t xml:space="preserve"> </w:t>
      </w:r>
      <w:r w:rsidR="004518A0">
        <w:rPr>
          <w:sz w:val="22"/>
          <w:szCs w:val="22"/>
        </w:rPr>
        <w:t xml:space="preserve">of the </w:t>
      </w:r>
      <w:r w:rsidR="00447CC2">
        <w:rPr>
          <w:sz w:val="22"/>
          <w:szCs w:val="22"/>
        </w:rPr>
        <w:t xml:space="preserve">experience? </w:t>
      </w:r>
      <w:r w:rsidR="00671705" w:rsidRPr="003D723C">
        <w:rPr>
          <w:color w:val="000000" w:themeColor="text1"/>
          <w:sz w:val="22"/>
          <w:szCs w:val="22"/>
        </w:rPr>
        <w:t>Sam Harris</w:t>
      </w:r>
      <w:r w:rsidR="0059316F">
        <w:rPr>
          <w:color w:val="000000" w:themeColor="text1"/>
          <w:sz w:val="22"/>
          <w:szCs w:val="22"/>
        </w:rPr>
        <w:t xml:space="preserve"> (2012)</w:t>
      </w:r>
      <w:r w:rsidR="00671705" w:rsidRPr="003D723C">
        <w:rPr>
          <w:color w:val="000000" w:themeColor="text1"/>
          <w:sz w:val="22"/>
          <w:szCs w:val="22"/>
        </w:rPr>
        <w:t xml:space="preserve"> </w:t>
      </w:r>
      <w:r w:rsidR="00671705">
        <w:rPr>
          <w:sz w:val="22"/>
          <w:szCs w:val="22"/>
        </w:rPr>
        <w:t>talks of the predetermined</w:t>
      </w:r>
      <w:r w:rsidR="00C64251">
        <w:rPr>
          <w:sz w:val="22"/>
          <w:szCs w:val="22"/>
        </w:rPr>
        <w:t xml:space="preserve"> schematic</w:t>
      </w:r>
      <w:r w:rsidR="00671705">
        <w:rPr>
          <w:sz w:val="22"/>
          <w:szCs w:val="22"/>
        </w:rPr>
        <w:t xml:space="preserve"> of experience, noting that before a conscious recognising of a sensation or phenomena the </w:t>
      </w:r>
      <w:proofErr w:type="spellStart"/>
      <w:r w:rsidR="00671705">
        <w:rPr>
          <w:sz w:val="22"/>
          <w:szCs w:val="22"/>
        </w:rPr>
        <w:t>neuroendochrine</w:t>
      </w:r>
      <w:proofErr w:type="spellEnd"/>
      <w:r w:rsidR="00671705">
        <w:rPr>
          <w:sz w:val="22"/>
          <w:szCs w:val="22"/>
        </w:rPr>
        <w:t xml:space="preserve"> structure of</w:t>
      </w:r>
      <w:r w:rsidR="00C64251">
        <w:rPr>
          <w:sz w:val="22"/>
          <w:szCs w:val="22"/>
        </w:rPr>
        <w:t xml:space="preserve"> the</w:t>
      </w:r>
      <w:r w:rsidR="00671705">
        <w:rPr>
          <w:sz w:val="22"/>
          <w:szCs w:val="22"/>
        </w:rPr>
        <w:t xml:space="preserve"> brain has already decided its responses and</w:t>
      </w:r>
      <w:r w:rsidR="00C64251">
        <w:rPr>
          <w:sz w:val="22"/>
          <w:szCs w:val="22"/>
        </w:rPr>
        <w:t xml:space="preserve"> behaviours in accordance with the stimuli (2012)</w:t>
      </w:r>
      <w:r w:rsidR="00671705">
        <w:rPr>
          <w:sz w:val="22"/>
          <w:szCs w:val="22"/>
        </w:rPr>
        <w:t xml:space="preserve"> </w:t>
      </w:r>
      <w:r w:rsidR="0059316F">
        <w:rPr>
          <w:sz w:val="22"/>
          <w:szCs w:val="22"/>
        </w:rPr>
        <w:t>which I argue is observable</w:t>
      </w:r>
      <w:r w:rsidR="00C64251">
        <w:rPr>
          <w:sz w:val="22"/>
          <w:szCs w:val="22"/>
        </w:rPr>
        <w:t xml:space="preserve"> in</w:t>
      </w:r>
      <w:r w:rsidR="0059316F">
        <w:rPr>
          <w:sz w:val="22"/>
          <w:szCs w:val="22"/>
        </w:rPr>
        <w:t xml:space="preserve"> </w:t>
      </w:r>
      <w:r w:rsidR="00C64251">
        <w:rPr>
          <w:sz w:val="22"/>
          <w:szCs w:val="22"/>
        </w:rPr>
        <w:t>k</w:t>
      </w:r>
      <w:r w:rsidR="004518A0">
        <w:rPr>
          <w:sz w:val="22"/>
          <w:szCs w:val="22"/>
        </w:rPr>
        <w:t>inks and fetishes</w:t>
      </w:r>
      <w:r w:rsidR="00C64251">
        <w:rPr>
          <w:sz w:val="22"/>
          <w:szCs w:val="22"/>
        </w:rPr>
        <w:t>. Kinks and fetishes carry social and political ramifications that transpire as; any arbitr</w:t>
      </w:r>
      <w:r w:rsidR="0059316F">
        <w:rPr>
          <w:sz w:val="22"/>
          <w:szCs w:val="22"/>
        </w:rPr>
        <w:t>ary digression from the societal</w:t>
      </w:r>
      <w:r w:rsidR="00C64251">
        <w:rPr>
          <w:sz w:val="22"/>
          <w:szCs w:val="22"/>
        </w:rPr>
        <w:t xml:space="preserve"> norm of sexual or experiential interest is labelled as deviant. With the </w:t>
      </w:r>
      <w:proofErr w:type="spellStart"/>
      <w:r w:rsidR="00C64251">
        <w:rPr>
          <w:sz w:val="22"/>
          <w:szCs w:val="22"/>
        </w:rPr>
        <w:t>ostracisation</w:t>
      </w:r>
      <w:proofErr w:type="spellEnd"/>
      <w:r w:rsidR="00C64251">
        <w:rPr>
          <w:sz w:val="22"/>
          <w:szCs w:val="22"/>
        </w:rPr>
        <w:t xml:space="preserve"> some communities face from the larger social sphere and the reality that many suffer far greater consequences</w:t>
      </w:r>
      <w:r w:rsidR="0090746F">
        <w:rPr>
          <w:sz w:val="22"/>
          <w:szCs w:val="22"/>
        </w:rPr>
        <w:t xml:space="preserve"> as a result</w:t>
      </w:r>
      <w:r w:rsidR="0059316F">
        <w:rPr>
          <w:sz w:val="22"/>
          <w:szCs w:val="22"/>
        </w:rPr>
        <w:t xml:space="preserve"> of their kink</w:t>
      </w:r>
      <w:r w:rsidR="00C64251">
        <w:rPr>
          <w:sz w:val="22"/>
          <w:szCs w:val="22"/>
        </w:rPr>
        <w:t xml:space="preserve"> than the pleasure or joy they receive</w:t>
      </w:r>
      <w:r w:rsidR="0059316F">
        <w:rPr>
          <w:sz w:val="22"/>
          <w:szCs w:val="22"/>
        </w:rPr>
        <w:t>,</w:t>
      </w:r>
      <w:r w:rsidR="00447CC2">
        <w:rPr>
          <w:sz w:val="22"/>
          <w:szCs w:val="22"/>
        </w:rPr>
        <w:t xml:space="preserve"> the constructs of mind </w:t>
      </w:r>
      <w:r w:rsidR="004518A0">
        <w:rPr>
          <w:sz w:val="22"/>
          <w:szCs w:val="22"/>
        </w:rPr>
        <w:t>and corporeal</w:t>
      </w:r>
      <w:r w:rsidR="00CC25E8">
        <w:rPr>
          <w:sz w:val="22"/>
          <w:szCs w:val="22"/>
        </w:rPr>
        <w:t xml:space="preserve"> in tandem</w:t>
      </w:r>
      <w:r w:rsidR="004518A0">
        <w:rPr>
          <w:sz w:val="22"/>
          <w:szCs w:val="22"/>
        </w:rPr>
        <w:t xml:space="preserve"> facilitate</w:t>
      </w:r>
      <w:r w:rsidR="000F239B">
        <w:rPr>
          <w:sz w:val="22"/>
          <w:szCs w:val="22"/>
        </w:rPr>
        <w:t xml:space="preserve"> a</w:t>
      </w:r>
      <w:r w:rsidR="004518A0">
        <w:rPr>
          <w:sz w:val="22"/>
          <w:szCs w:val="22"/>
        </w:rPr>
        <w:t xml:space="preserve"> </w:t>
      </w:r>
      <w:r w:rsidR="009B78D5">
        <w:rPr>
          <w:sz w:val="22"/>
          <w:szCs w:val="22"/>
        </w:rPr>
        <w:t>definitio</w:t>
      </w:r>
      <w:r w:rsidR="004518A0">
        <w:rPr>
          <w:sz w:val="22"/>
          <w:szCs w:val="22"/>
        </w:rPr>
        <w:t>n of experience</w:t>
      </w:r>
      <w:r w:rsidR="00151376">
        <w:rPr>
          <w:sz w:val="22"/>
          <w:szCs w:val="22"/>
        </w:rPr>
        <w:t xml:space="preserve"> one cannot ‘choose’ to feel</w:t>
      </w:r>
      <w:r w:rsidR="004518A0">
        <w:rPr>
          <w:sz w:val="22"/>
          <w:szCs w:val="22"/>
        </w:rPr>
        <w:t>.</w:t>
      </w:r>
      <w:r w:rsidR="00CC25E8">
        <w:rPr>
          <w:sz w:val="22"/>
          <w:szCs w:val="22"/>
        </w:rPr>
        <w:t xml:space="preserve"> In the</w:t>
      </w:r>
      <w:r w:rsidR="00EB1F9D" w:rsidRPr="00EB1F9D">
        <w:rPr>
          <w:sz w:val="22"/>
          <w:szCs w:val="22"/>
        </w:rPr>
        <w:t xml:space="preserve"> </w:t>
      </w:r>
      <w:r w:rsidR="00CC25E8" w:rsidRPr="00CC25E8">
        <w:rPr>
          <w:sz w:val="22"/>
          <w:szCs w:val="22"/>
        </w:rPr>
        <w:t>literary sense ‘freedom’ means the power of choice and ability to speak and act as one wants</w:t>
      </w:r>
      <w:r w:rsidR="003D723C">
        <w:rPr>
          <w:sz w:val="22"/>
          <w:szCs w:val="22"/>
        </w:rPr>
        <w:t xml:space="preserve"> (OED, 2017)</w:t>
      </w:r>
      <w:r w:rsidR="00CC25E8">
        <w:rPr>
          <w:sz w:val="22"/>
          <w:szCs w:val="22"/>
        </w:rPr>
        <w:t xml:space="preserve"> but when one enacts and chooses what one wants, the </w:t>
      </w:r>
      <w:r w:rsidR="00FB0849">
        <w:rPr>
          <w:sz w:val="22"/>
          <w:szCs w:val="22"/>
        </w:rPr>
        <w:t>prin</w:t>
      </w:r>
      <w:r w:rsidR="007B0506">
        <w:rPr>
          <w:sz w:val="22"/>
          <w:szCs w:val="22"/>
        </w:rPr>
        <w:t>c</w:t>
      </w:r>
      <w:r w:rsidR="00FB0849">
        <w:rPr>
          <w:sz w:val="22"/>
          <w:szCs w:val="22"/>
        </w:rPr>
        <w:t>i</w:t>
      </w:r>
      <w:r w:rsidR="007B0506">
        <w:rPr>
          <w:sz w:val="22"/>
          <w:szCs w:val="22"/>
        </w:rPr>
        <w:t xml:space="preserve">ples of freedom, </w:t>
      </w:r>
      <w:r w:rsidR="007E27A7">
        <w:rPr>
          <w:sz w:val="22"/>
          <w:szCs w:val="22"/>
        </w:rPr>
        <w:t xml:space="preserve">the drivers of </w:t>
      </w:r>
      <w:r w:rsidR="007B0506">
        <w:rPr>
          <w:sz w:val="22"/>
          <w:szCs w:val="22"/>
        </w:rPr>
        <w:t>choice</w:t>
      </w:r>
      <w:r w:rsidR="00CC25E8">
        <w:rPr>
          <w:sz w:val="22"/>
          <w:szCs w:val="22"/>
        </w:rPr>
        <w:t xml:space="preserve"> and what one experiences are not exclusive</w:t>
      </w:r>
      <w:r w:rsidR="007E27A7">
        <w:rPr>
          <w:sz w:val="22"/>
          <w:szCs w:val="22"/>
        </w:rPr>
        <w:t xml:space="preserve"> nor autonomous</w:t>
      </w:r>
      <w:r w:rsidR="0059316F">
        <w:rPr>
          <w:sz w:val="22"/>
          <w:szCs w:val="22"/>
        </w:rPr>
        <w:t xml:space="preserve"> (2012)</w:t>
      </w:r>
      <w:r w:rsidR="007E27A7">
        <w:rPr>
          <w:sz w:val="22"/>
          <w:szCs w:val="22"/>
        </w:rPr>
        <w:t xml:space="preserve">. </w:t>
      </w:r>
      <w:r w:rsidR="00CC25E8">
        <w:rPr>
          <w:sz w:val="22"/>
          <w:szCs w:val="22"/>
        </w:rPr>
        <w:t xml:space="preserve"> </w:t>
      </w:r>
      <w:r w:rsidR="00CC25E8">
        <w:rPr>
          <w:sz w:val="22"/>
          <w:szCs w:val="22"/>
        </w:rPr>
        <w:br/>
      </w:r>
      <w:r w:rsidR="00EB1F9D">
        <w:rPr>
          <w:sz w:val="22"/>
          <w:szCs w:val="22"/>
        </w:rPr>
        <w:t>These factors relay a poignant fact that</w:t>
      </w:r>
      <w:r w:rsidR="00EB1F9D" w:rsidRPr="000F239B">
        <w:rPr>
          <w:sz w:val="22"/>
          <w:szCs w:val="22"/>
        </w:rPr>
        <w:t xml:space="preserve"> </w:t>
      </w:r>
      <w:r w:rsidR="00EB1F9D">
        <w:rPr>
          <w:sz w:val="22"/>
          <w:szCs w:val="22"/>
        </w:rPr>
        <w:t xml:space="preserve">freedom </w:t>
      </w:r>
      <w:r w:rsidR="00EB1F9D" w:rsidRPr="000F239B">
        <w:rPr>
          <w:sz w:val="22"/>
          <w:szCs w:val="22"/>
        </w:rPr>
        <w:t>in its absolute</w:t>
      </w:r>
      <w:r w:rsidR="00EB1F9D">
        <w:rPr>
          <w:sz w:val="22"/>
          <w:szCs w:val="22"/>
        </w:rPr>
        <w:t xml:space="preserve"> literary</w:t>
      </w:r>
      <w:r w:rsidR="00EB1F9D" w:rsidRPr="000F239B">
        <w:rPr>
          <w:sz w:val="22"/>
          <w:szCs w:val="22"/>
        </w:rPr>
        <w:t xml:space="preserve"> totality is a</w:t>
      </w:r>
      <w:r w:rsidR="007E27A7">
        <w:rPr>
          <w:sz w:val="22"/>
          <w:szCs w:val="22"/>
        </w:rPr>
        <w:t>n abstract</w:t>
      </w:r>
      <w:r w:rsidR="00EB1F9D" w:rsidRPr="000F239B">
        <w:rPr>
          <w:sz w:val="22"/>
          <w:szCs w:val="22"/>
        </w:rPr>
        <w:t xml:space="preserve"> concept unattainable by all bound by </w:t>
      </w:r>
      <w:r w:rsidR="00151376" w:rsidRPr="000F239B">
        <w:rPr>
          <w:sz w:val="22"/>
          <w:szCs w:val="22"/>
        </w:rPr>
        <w:t>mortality</w:t>
      </w:r>
      <w:r w:rsidR="00C64251">
        <w:rPr>
          <w:sz w:val="22"/>
          <w:szCs w:val="22"/>
        </w:rPr>
        <w:t xml:space="preserve"> and consciousness</w:t>
      </w:r>
      <w:r w:rsidR="0075304F">
        <w:rPr>
          <w:sz w:val="22"/>
          <w:szCs w:val="22"/>
        </w:rPr>
        <w:t>;</w:t>
      </w:r>
      <w:r w:rsidR="00367C6A">
        <w:rPr>
          <w:sz w:val="22"/>
          <w:szCs w:val="22"/>
        </w:rPr>
        <w:t xml:space="preserve"> In light of this</w:t>
      </w:r>
      <w:r w:rsidR="00151376">
        <w:rPr>
          <w:sz w:val="22"/>
          <w:szCs w:val="22"/>
        </w:rPr>
        <w:t xml:space="preserve"> I would argue that freedom of existence can be</w:t>
      </w:r>
      <w:r w:rsidR="00367C6A">
        <w:rPr>
          <w:sz w:val="22"/>
          <w:szCs w:val="22"/>
        </w:rPr>
        <w:t xml:space="preserve"> somewhat</w:t>
      </w:r>
      <w:r w:rsidR="00151376">
        <w:rPr>
          <w:sz w:val="22"/>
          <w:szCs w:val="22"/>
        </w:rPr>
        <w:t xml:space="preserve"> measured in degrees of freedom but never quantified to an absolute</w:t>
      </w:r>
      <w:r w:rsidR="0075304F">
        <w:rPr>
          <w:sz w:val="22"/>
          <w:szCs w:val="22"/>
        </w:rPr>
        <w:t xml:space="preserve"> or true</w:t>
      </w:r>
      <w:r w:rsidR="00151376">
        <w:rPr>
          <w:sz w:val="22"/>
          <w:szCs w:val="22"/>
        </w:rPr>
        <w:t xml:space="preserve"> freedom</w:t>
      </w:r>
      <w:r w:rsidR="0059316F">
        <w:rPr>
          <w:sz w:val="22"/>
          <w:szCs w:val="22"/>
        </w:rPr>
        <w:t xml:space="preserve"> as the question presents</w:t>
      </w:r>
      <w:r w:rsidR="00EB1F9D" w:rsidRPr="000F239B">
        <w:rPr>
          <w:sz w:val="22"/>
          <w:szCs w:val="22"/>
        </w:rPr>
        <w:t>.</w:t>
      </w:r>
      <w:r w:rsidR="004E127C">
        <w:rPr>
          <w:rStyle w:val="FootnoteReference"/>
          <w:sz w:val="22"/>
          <w:szCs w:val="22"/>
        </w:rPr>
        <w:footnoteReference w:id="1"/>
      </w:r>
      <w:r w:rsidR="001F1780">
        <w:rPr>
          <w:sz w:val="22"/>
          <w:szCs w:val="22"/>
        </w:rPr>
        <w:t xml:space="preserve"> </w:t>
      </w:r>
      <w:r w:rsidR="004E127C">
        <w:rPr>
          <w:sz w:val="22"/>
          <w:szCs w:val="22"/>
        </w:rPr>
        <w:br/>
      </w:r>
      <w:r w:rsidR="007B183E">
        <w:rPr>
          <w:sz w:val="22"/>
          <w:szCs w:val="22"/>
        </w:rPr>
        <w:t xml:space="preserve">Freedom when operating in </w:t>
      </w:r>
      <w:r w:rsidR="00C96D46">
        <w:rPr>
          <w:sz w:val="22"/>
          <w:szCs w:val="22"/>
        </w:rPr>
        <w:t xml:space="preserve">the context of religion as stated by </w:t>
      </w:r>
      <w:r w:rsidR="003D723C" w:rsidRPr="003D723C">
        <w:rPr>
          <w:color w:val="000000" w:themeColor="text1"/>
          <w:sz w:val="22"/>
          <w:szCs w:val="22"/>
        </w:rPr>
        <w:t>Wilson</w:t>
      </w:r>
      <w:r w:rsidR="003D723C">
        <w:rPr>
          <w:color w:val="000000" w:themeColor="text1"/>
          <w:sz w:val="22"/>
          <w:szCs w:val="22"/>
        </w:rPr>
        <w:t xml:space="preserve"> (1990)</w:t>
      </w:r>
      <w:r w:rsidR="003D723C" w:rsidRPr="003D723C">
        <w:rPr>
          <w:color w:val="000000" w:themeColor="text1"/>
          <w:sz w:val="22"/>
          <w:szCs w:val="22"/>
        </w:rPr>
        <w:t xml:space="preserve"> and many other theologians</w:t>
      </w:r>
      <w:r w:rsidR="00C96D46" w:rsidRPr="003D723C">
        <w:rPr>
          <w:color w:val="000000" w:themeColor="text1"/>
          <w:sz w:val="22"/>
          <w:szCs w:val="22"/>
        </w:rPr>
        <w:t xml:space="preserve"> </w:t>
      </w:r>
      <w:r w:rsidR="00C96D46">
        <w:rPr>
          <w:sz w:val="22"/>
          <w:szCs w:val="22"/>
        </w:rPr>
        <w:t>is</w:t>
      </w:r>
      <w:r w:rsidR="000C53E2">
        <w:rPr>
          <w:sz w:val="22"/>
          <w:szCs w:val="22"/>
        </w:rPr>
        <w:t xml:space="preserve"> framed in</w:t>
      </w:r>
      <w:r w:rsidR="00C96D46">
        <w:rPr>
          <w:sz w:val="22"/>
          <w:szCs w:val="22"/>
        </w:rPr>
        <w:t xml:space="preserve"> the ultimate submission to the divi</w:t>
      </w:r>
      <w:r w:rsidR="003D723C">
        <w:rPr>
          <w:sz w:val="22"/>
          <w:szCs w:val="22"/>
        </w:rPr>
        <w:t>ne. D</w:t>
      </w:r>
      <w:r w:rsidR="004518A0">
        <w:rPr>
          <w:sz w:val="22"/>
          <w:szCs w:val="22"/>
        </w:rPr>
        <w:t xml:space="preserve">etailing </w:t>
      </w:r>
      <w:r w:rsidR="007B183E">
        <w:rPr>
          <w:sz w:val="22"/>
          <w:szCs w:val="22"/>
        </w:rPr>
        <w:t>in its processes</w:t>
      </w:r>
      <w:r w:rsidR="00C96D46">
        <w:rPr>
          <w:sz w:val="22"/>
          <w:szCs w:val="22"/>
        </w:rPr>
        <w:t xml:space="preserve"> that it is </w:t>
      </w:r>
      <w:r w:rsidR="003D723C">
        <w:rPr>
          <w:sz w:val="22"/>
          <w:szCs w:val="22"/>
        </w:rPr>
        <w:t>through the absence</w:t>
      </w:r>
      <w:r w:rsidR="00C96D46">
        <w:rPr>
          <w:sz w:val="22"/>
          <w:szCs w:val="22"/>
        </w:rPr>
        <w:t xml:space="preserve"> of choice that a true freedom is atta</w:t>
      </w:r>
      <w:r w:rsidR="007B183E">
        <w:rPr>
          <w:sz w:val="22"/>
          <w:szCs w:val="22"/>
        </w:rPr>
        <w:t>ined. T</w:t>
      </w:r>
      <w:r w:rsidR="00151376">
        <w:rPr>
          <w:sz w:val="22"/>
          <w:szCs w:val="22"/>
        </w:rPr>
        <w:t>his</w:t>
      </w:r>
      <w:r w:rsidR="007B183E">
        <w:rPr>
          <w:sz w:val="22"/>
          <w:szCs w:val="22"/>
        </w:rPr>
        <w:t xml:space="preserve"> statement</w:t>
      </w:r>
      <w:r w:rsidR="00151376">
        <w:rPr>
          <w:sz w:val="22"/>
          <w:szCs w:val="22"/>
        </w:rPr>
        <w:t xml:space="preserve"> is </w:t>
      </w:r>
      <w:r w:rsidR="007B183E">
        <w:rPr>
          <w:sz w:val="22"/>
          <w:szCs w:val="22"/>
        </w:rPr>
        <w:t xml:space="preserve">somewhat </w:t>
      </w:r>
      <w:r w:rsidR="00151376">
        <w:rPr>
          <w:sz w:val="22"/>
          <w:szCs w:val="22"/>
        </w:rPr>
        <w:t>self-</w:t>
      </w:r>
      <w:r w:rsidR="00C96D46">
        <w:rPr>
          <w:sz w:val="22"/>
          <w:szCs w:val="22"/>
        </w:rPr>
        <w:t xml:space="preserve">substantiating as when the literary definition of freedom </w:t>
      </w:r>
      <w:r w:rsidR="007B183E">
        <w:rPr>
          <w:sz w:val="22"/>
          <w:szCs w:val="22"/>
        </w:rPr>
        <w:t>specifies choice as a form of</w:t>
      </w:r>
      <w:r w:rsidR="00C96D46">
        <w:rPr>
          <w:sz w:val="22"/>
          <w:szCs w:val="22"/>
        </w:rPr>
        <w:t xml:space="preserve"> emancipation, the religious freedom specifies it is by the very nature of being bound by choice, of having</w:t>
      </w:r>
      <w:r w:rsidR="004518A0">
        <w:rPr>
          <w:sz w:val="22"/>
          <w:szCs w:val="22"/>
        </w:rPr>
        <w:t xml:space="preserve"> to choose that we are not free and as such an absolute submission i</w:t>
      </w:r>
      <w:r w:rsidR="007B183E">
        <w:rPr>
          <w:sz w:val="22"/>
          <w:szCs w:val="22"/>
        </w:rPr>
        <w:t>s needed to eradicate the confines</w:t>
      </w:r>
      <w:r w:rsidR="004518A0">
        <w:rPr>
          <w:sz w:val="22"/>
          <w:szCs w:val="22"/>
        </w:rPr>
        <w:t xml:space="preserve"> of choice</w:t>
      </w:r>
      <w:r w:rsidR="0059316F">
        <w:rPr>
          <w:sz w:val="22"/>
          <w:szCs w:val="22"/>
        </w:rPr>
        <w:t xml:space="preserve"> (1990)</w:t>
      </w:r>
      <w:r w:rsidR="004518A0">
        <w:rPr>
          <w:sz w:val="22"/>
          <w:szCs w:val="22"/>
        </w:rPr>
        <w:t>.</w:t>
      </w:r>
      <w:r w:rsidR="007B183E">
        <w:rPr>
          <w:sz w:val="22"/>
          <w:szCs w:val="22"/>
        </w:rPr>
        <w:t xml:space="preserve"> Irrespective of society or social context, o</w:t>
      </w:r>
      <w:r w:rsidR="00151376">
        <w:rPr>
          <w:sz w:val="22"/>
          <w:szCs w:val="22"/>
        </w:rPr>
        <w:t>nce the submission to the divine is embodied life is performed upon a stage erected for purposes greater than the subject</w:t>
      </w:r>
      <w:r w:rsidR="007B183E">
        <w:rPr>
          <w:sz w:val="22"/>
          <w:szCs w:val="22"/>
        </w:rPr>
        <w:t xml:space="preserve"> and </w:t>
      </w:r>
      <w:r w:rsidR="00151376">
        <w:rPr>
          <w:sz w:val="22"/>
          <w:szCs w:val="22"/>
        </w:rPr>
        <w:t xml:space="preserve">there lies a </w:t>
      </w:r>
      <w:r w:rsidR="007B183E">
        <w:rPr>
          <w:sz w:val="22"/>
          <w:szCs w:val="22"/>
        </w:rPr>
        <w:t xml:space="preserve">just </w:t>
      </w:r>
      <w:r w:rsidR="00151376">
        <w:rPr>
          <w:sz w:val="22"/>
          <w:szCs w:val="22"/>
        </w:rPr>
        <w:t xml:space="preserve">degree of freedom within the participation of life in </w:t>
      </w:r>
      <w:r w:rsidR="007B183E">
        <w:rPr>
          <w:sz w:val="22"/>
          <w:szCs w:val="22"/>
        </w:rPr>
        <w:t xml:space="preserve">the image of </w:t>
      </w:r>
      <w:r w:rsidR="003D723C">
        <w:rPr>
          <w:sz w:val="22"/>
          <w:szCs w:val="22"/>
        </w:rPr>
        <w:t>a divine or holy projection (1990)</w:t>
      </w:r>
      <w:r w:rsidR="000B4050">
        <w:rPr>
          <w:sz w:val="22"/>
          <w:szCs w:val="22"/>
        </w:rPr>
        <w:t>.</w:t>
      </w:r>
      <w:r w:rsidR="000B4050">
        <w:rPr>
          <w:rStyle w:val="FootnoteReference"/>
          <w:sz w:val="22"/>
          <w:szCs w:val="22"/>
        </w:rPr>
        <w:footnoteReference w:id="2"/>
      </w:r>
      <w:r w:rsidR="007B183E">
        <w:rPr>
          <w:color w:val="FF0000"/>
          <w:sz w:val="22"/>
          <w:szCs w:val="22"/>
        </w:rPr>
        <w:t xml:space="preserve"> </w:t>
      </w:r>
    </w:p>
    <w:p w:rsidR="004E127C" w:rsidRDefault="004E127C" w:rsidP="00587684">
      <w:pPr>
        <w:ind w:left="0" w:firstLine="0"/>
        <w:rPr>
          <w:sz w:val="22"/>
          <w:szCs w:val="22"/>
        </w:rPr>
      </w:pPr>
    </w:p>
    <w:p w:rsidR="004E127C" w:rsidRDefault="004E127C" w:rsidP="00587684">
      <w:pPr>
        <w:ind w:left="0" w:firstLine="0"/>
        <w:rPr>
          <w:color w:val="000000" w:themeColor="text1"/>
          <w:sz w:val="22"/>
          <w:szCs w:val="22"/>
        </w:rPr>
      </w:pPr>
      <w:r>
        <w:rPr>
          <w:sz w:val="22"/>
          <w:szCs w:val="22"/>
        </w:rPr>
        <w:t xml:space="preserve"> </w:t>
      </w:r>
      <w:r w:rsidR="007B183E">
        <w:rPr>
          <w:sz w:val="22"/>
          <w:szCs w:val="22"/>
        </w:rPr>
        <w:t xml:space="preserve">   </w:t>
      </w:r>
      <w:r w:rsidR="007B183E">
        <w:rPr>
          <w:sz w:val="22"/>
          <w:szCs w:val="22"/>
        </w:rPr>
        <w:br/>
      </w:r>
    </w:p>
    <w:p w:rsidR="000C53E2" w:rsidRDefault="00D55B0B" w:rsidP="00587684">
      <w:pPr>
        <w:ind w:left="0" w:firstLine="0"/>
        <w:rPr>
          <w:sz w:val="22"/>
          <w:szCs w:val="22"/>
        </w:rPr>
      </w:pPr>
      <w:r>
        <w:rPr>
          <w:color w:val="000000" w:themeColor="text1"/>
          <w:sz w:val="22"/>
          <w:szCs w:val="22"/>
        </w:rPr>
        <w:lastRenderedPageBreak/>
        <w:t xml:space="preserve">Philosopher Dan </w:t>
      </w:r>
      <w:r w:rsidR="004C5E9C" w:rsidRPr="00D55B0B">
        <w:rPr>
          <w:color w:val="000000" w:themeColor="text1"/>
          <w:sz w:val="22"/>
          <w:szCs w:val="22"/>
        </w:rPr>
        <w:t>Dennett</w:t>
      </w:r>
      <w:r w:rsidR="004C5E9C" w:rsidRPr="004C5E9C">
        <w:rPr>
          <w:sz w:val="22"/>
          <w:szCs w:val="22"/>
        </w:rPr>
        <w:t xml:space="preserve"> postulates</w:t>
      </w:r>
      <w:r w:rsidR="006D0625">
        <w:rPr>
          <w:sz w:val="22"/>
          <w:szCs w:val="22"/>
        </w:rPr>
        <w:t xml:space="preserve"> the attain</w:t>
      </w:r>
      <w:r w:rsidR="007B183E">
        <w:rPr>
          <w:sz w:val="22"/>
          <w:szCs w:val="22"/>
        </w:rPr>
        <w:t>m</w:t>
      </w:r>
      <w:r w:rsidR="006D0625">
        <w:rPr>
          <w:sz w:val="22"/>
          <w:szCs w:val="22"/>
        </w:rPr>
        <w:t>ent of</w:t>
      </w:r>
      <w:r w:rsidR="004C5E9C" w:rsidRPr="004C5E9C">
        <w:rPr>
          <w:sz w:val="22"/>
          <w:szCs w:val="22"/>
        </w:rPr>
        <w:t xml:space="preserve"> freedom a</w:t>
      </w:r>
      <w:r w:rsidR="004C5E9C">
        <w:rPr>
          <w:sz w:val="22"/>
          <w:szCs w:val="22"/>
        </w:rPr>
        <w:t>s an evolution of consciousness, with consciousness being the m</w:t>
      </w:r>
      <w:r w:rsidR="006D0625">
        <w:rPr>
          <w:sz w:val="22"/>
          <w:szCs w:val="22"/>
        </w:rPr>
        <w:t>ost rational conclusion of life (2003). Dennett’s assertions are somewhat shared by Harris and are reinforced by emerging neuroscientific analysis and the archaeological record of consciousness relayed upon material, showing the initiative human beings have exhibited throughout time</w:t>
      </w:r>
      <w:r w:rsidR="007B183E">
        <w:rPr>
          <w:sz w:val="22"/>
          <w:szCs w:val="22"/>
        </w:rPr>
        <w:t xml:space="preserve"> in relaying idea upon reality</w:t>
      </w:r>
      <w:r w:rsidR="00367C6A">
        <w:rPr>
          <w:sz w:val="22"/>
          <w:szCs w:val="22"/>
        </w:rPr>
        <w:t xml:space="preserve"> (2003)</w:t>
      </w:r>
      <w:r w:rsidR="0059316F">
        <w:rPr>
          <w:sz w:val="22"/>
          <w:szCs w:val="22"/>
        </w:rPr>
        <w:t>.</w:t>
      </w:r>
      <w:r w:rsidR="006D0625">
        <w:rPr>
          <w:sz w:val="22"/>
          <w:szCs w:val="22"/>
        </w:rPr>
        <w:t xml:space="preserve"> Though I agree with the premise of Dennett’s deliberations upon freedom and consciousness</w:t>
      </w:r>
      <w:r w:rsidR="00367C6A">
        <w:rPr>
          <w:sz w:val="22"/>
          <w:szCs w:val="22"/>
        </w:rPr>
        <w:t xml:space="preserve"> and its evolution</w:t>
      </w:r>
      <w:r w:rsidR="006D0625">
        <w:rPr>
          <w:sz w:val="22"/>
          <w:szCs w:val="22"/>
        </w:rPr>
        <w:t>, it leaves one to question the efficacy of such a</w:t>
      </w:r>
      <w:r w:rsidR="007B183E">
        <w:rPr>
          <w:sz w:val="22"/>
          <w:szCs w:val="22"/>
        </w:rPr>
        <w:t xml:space="preserve"> </w:t>
      </w:r>
      <w:r w:rsidR="006D0625">
        <w:rPr>
          <w:sz w:val="22"/>
          <w:szCs w:val="22"/>
        </w:rPr>
        <w:t>phenomena in relation to existence.</w:t>
      </w:r>
      <w:r w:rsidR="000C53E2">
        <w:rPr>
          <w:rStyle w:val="FootnoteReference"/>
          <w:sz w:val="22"/>
          <w:szCs w:val="22"/>
        </w:rPr>
        <w:footnoteReference w:id="3"/>
      </w:r>
      <w:r w:rsidR="003B3E6A">
        <w:rPr>
          <w:sz w:val="22"/>
          <w:szCs w:val="22"/>
        </w:rPr>
        <w:t xml:space="preserve"> </w:t>
      </w:r>
      <w:r w:rsidR="00587684">
        <w:rPr>
          <w:sz w:val="22"/>
          <w:szCs w:val="22"/>
        </w:rPr>
        <w:t>T</w:t>
      </w:r>
      <w:r w:rsidR="0075304F">
        <w:rPr>
          <w:sz w:val="22"/>
          <w:szCs w:val="22"/>
        </w:rPr>
        <w:t>his</w:t>
      </w:r>
      <w:r w:rsidR="00587684">
        <w:rPr>
          <w:sz w:val="22"/>
          <w:szCs w:val="22"/>
        </w:rPr>
        <w:t xml:space="preserve"> is</w:t>
      </w:r>
      <w:r w:rsidR="0075304F">
        <w:rPr>
          <w:sz w:val="22"/>
          <w:szCs w:val="22"/>
        </w:rPr>
        <w:t xml:space="preserve"> exemplified in the point that h</w:t>
      </w:r>
      <w:r w:rsidR="004315F4">
        <w:rPr>
          <w:sz w:val="22"/>
          <w:szCs w:val="22"/>
        </w:rPr>
        <w:t>u</w:t>
      </w:r>
      <w:r w:rsidR="00D14498">
        <w:rPr>
          <w:sz w:val="22"/>
          <w:szCs w:val="22"/>
        </w:rPr>
        <w:t>man beings are the only actors</w:t>
      </w:r>
      <w:r w:rsidR="00AE7EF1">
        <w:rPr>
          <w:sz w:val="22"/>
          <w:szCs w:val="22"/>
        </w:rPr>
        <w:t xml:space="preserve"> that </w:t>
      </w:r>
      <w:r w:rsidR="004315F4">
        <w:rPr>
          <w:sz w:val="22"/>
          <w:szCs w:val="22"/>
        </w:rPr>
        <w:t>conclusively show existential angst and d</w:t>
      </w:r>
      <w:r w:rsidR="005B0F69">
        <w:rPr>
          <w:sz w:val="22"/>
          <w:szCs w:val="22"/>
        </w:rPr>
        <w:t>read. Angst and dread that on regular</w:t>
      </w:r>
      <w:r w:rsidR="004315F4">
        <w:rPr>
          <w:sz w:val="22"/>
          <w:szCs w:val="22"/>
        </w:rPr>
        <w:t xml:space="preserve"> occasion lead to the sufferi</w:t>
      </w:r>
      <w:r w:rsidR="0059316F">
        <w:rPr>
          <w:sz w:val="22"/>
          <w:szCs w:val="22"/>
        </w:rPr>
        <w:t>ng of the afflicted agent, possibly</w:t>
      </w:r>
      <w:r w:rsidR="004315F4">
        <w:rPr>
          <w:sz w:val="22"/>
          <w:szCs w:val="22"/>
        </w:rPr>
        <w:t xml:space="preserve"> consequentially leading to suicide. How effective is it for a species to be able to both question and through conscious will deny its existence? </w:t>
      </w:r>
      <w:r w:rsidR="0059316F">
        <w:rPr>
          <w:sz w:val="22"/>
          <w:szCs w:val="22"/>
        </w:rPr>
        <w:br/>
      </w:r>
      <w:r w:rsidR="00D14498">
        <w:rPr>
          <w:sz w:val="22"/>
          <w:szCs w:val="22"/>
        </w:rPr>
        <w:t>In accordance with this ‘angst’ h</w:t>
      </w:r>
      <w:r w:rsidR="004315F4">
        <w:rPr>
          <w:sz w:val="22"/>
          <w:szCs w:val="22"/>
        </w:rPr>
        <w:t>uman beings are the only beings to observably engage in jihad or martyrdom, sacrificing their position in this life for an idea or ideology. I argue that these principles clash with the nature of life and its propensity to preserve itself</w:t>
      </w:r>
      <w:r w:rsidR="00D14498">
        <w:rPr>
          <w:sz w:val="22"/>
          <w:szCs w:val="22"/>
        </w:rPr>
        <w:t xml:space="preserve"> as science defines</w:t>
      </w:r>
      <w:r w:rsidR="004315F4">
        <w:rPr>
          <w:sz w:val="22"/>
          <w:szCs w:val="22"/>
        </w:rPr>
        <w:t xml:space="preserve">, a clash that Dennett, through use of scientific principles to assess the nature of free will and consciousness largely overlooks. An overlooking that uses evolutionary factors of life to explain consciousness yet </w:t>
      </w:r>
      <w:r w:rsidR="00CC25E8">
        <w:rPr>
          <w:sz w:val="22"/>
          <w:szCs w:val="22"/>
        </w:rPr>
        <w:t>ignores how ineffective consciousness h</w:t>
      </w:r>
      <w:r w:rsidR="005B0F69">
        <w:rPr>
          <w:sz w:val="22"/>
          <w:szCs w:val="22"/>
        </w:rPr>
        <w:t xml:space="preserve">as been in maintaining </w:t>
      </w:r>
      <w:r w:rsidR="00CC25E8">
        <w:rPr>
          <w:sz w:val="22"/>
          <w:szCs w:val="22"/>
        </w:rPr>
        <w:t>life</w:t>
      </w:r>
      <w:r w:rsidR="00587684">
        <w:rPr>
          <w:sz w:val="22"/>
          <w:szCs w:val="22"/>
        </w:rPr>
        <w:t xml:space="preserve"> or providing freedom from existential dread</w:t>
      </w:r>
      <w:r w:rsidR="00D14498">
        <w:rPr>
          <w:sz w:val="22"/>
          <w:szCs w:val="22"/>
        </w:rPr>
        <w:t>. This is shown</w:t>
      </w:r>
      <w:r w:rsidR="00CC25E8">
        <w:rPr>
          <w:sz w:val="22"/>
          <w:szCs w:val="22"/>
        </w:rPr>
        <w:t xml:space="preserve"> when viewed through a reality of figures that </w:t>
      </w:r>
      <w:r w:rsidR="002D70DF">
        <w:rPr>
          <w:sz w:val="22"/>
          <w:szCs w:val="22"/>
        </w:rPr>
        <w:t>according to the World Health O</w:t>
      </w:r>
      <w:r w:rsidR="00CC25E8">
        <w:rPr>
          <w:sz w:val="22"/>
          <w:szCs w:val="22"/>
        </w:rPr>
        <w:t>rganisation portray over 3000 people per day worldwide as taking their own lives</w:t>
      </w:r>
      <w:r w:rsidR="002D70DF">
        <w:rPr>
          <w:sz w:val="22"/>
          <w:szCs w:val="22"/>
        </w:rPr>
        <w:t xml:space="preserve"> (</w:t>
      </w:r>
      <w:r w:rsidR="005A6897">
        <w:rPr>
          <w:sz w:val="22"/>
          <w:szCs w:val="22"/>
        </w:rPr>
        <w:t>2017)</w:t>
      </w:r>
      <w:r w:rsidR="00CC25E8">
        <w:rPr>
          <w:sz w:val="22"/>
          <w:szCs w:val="22"/>
        </w:rPr>
        <w:t>. With these factors in mind, one fails to see how through evolution every other observable species adapts and performs to its environment</w:t>
      </w:r>
      <w:r w:rsidR="0075304F">
        <w:rPr>
          <w:sz w:val="22"/>
          <w:szCs w:val="22"/>
        </w:rPr>
        <w:t>,</w:t>
      </w:r>
      <w:r w:rsidR="00CC25E8">
        <w:rPr>
          <w:sz w:val="22"/>
          <w:szCs w:val="22"/>
        </w:rPr>
        <w:t xml:space="preserve"> yet </w:t>
      </w:r>
      <w:r w:rsidR="0075304F">
        <w:rPr>
          <w:sz w:val="22"/>
          <w:szCs w:val="22"/>
        </w:rPr>
        <w:t>irrespective of context and setting so many fail to adapt to</w:t>
      </w:r>
      <w:r w:rsidR="005B0F69">
        <w:rPr>
          <w:sz w:val="22"/>
          <w:szCs w:val="22"/>
        </w:rPr>
        <w:t xml:space="preserve"> the pressures</w:t>
      </w:r>
      <w:r w:rsidR="00CC25E8">
        <w:rPr>
          <w:sz w:val="22"/>
          <w:szCs w:val="22"/>
        </w:rPr>
        <w:t xml:space="preserve"> conscious freedom</w:t>
      </w:r>
      <w:r w:rsidR="005B0F69">
        <w:rPr>
          <w:sz w:val="22"/>
          <w:szCs w:val="22"/>
        </w:rPr>
        <w:t xml:space="preserve"> posits</w:t>
      </w:r>
      <w:r w:rsidR="00CC25E8">
        <w:rPr>
          <w:sz w:val="22"/>
          <w:szCs w:val="22"/>
        </w:rPr>
        <w:t>.</w:t>
      </w:r>
      <w:r w:rsidR="000C53E2">
        <w:rPr>
          <w:sz w:val="22"/>
          <w:szCs w:val="22"/>
        </w:rPr>
        <w:br/>
      </w:r>
      <w:r w:rsidR="000C53E2">
        <w:rPr>
          <w:sz w:val="22"/>
          <w:szCs w:val="22"/>
        </w:rPr>
        <w:br/>
      </w:r>
      <w:r w:rsidR="000C53E2">
        <w:rPr>
          <w:sz w:val="22"/>
          <w:szCs w:val="22"/>
        </w:rPr>
        <w:br/>
      </w:r>
      <w:r w:rsidR="000C53E2">
        <w:rPr>
          <w:sz w:val="22"/>
          <w:szCs w:val="22"/>
        </w:rPr>
        <w:br/>
      </w:r>
      <w:r w:rsidR="000C53E2">
        <w:rPr>
          <w:sz w:val="22"/>
          <w:szCs w:val="22"/>
        </w:rPr>
        <w:br/>
      </w:r>
      <w:r w:rsidR="000C53E2">
        <w:rPr>
          <w:sz w:val="22"/>
          <w:szCs w:val="22"/>
        </w:rPr>
        <w:br/>
      </w:r>
      <w:r w:rsidR="000C53E2">
        <w:rPr>
          <w:sz w:val="22"/>
          <w:szCs w:val="22"/>
        </w:rPr>
        <w:br/>
      </w:r>
      <w:r w:rsidR="000C53E2">
        <w:rPr>
          <w:sz w:val="22"/>
          <w:szCs w:val="22"/>
        </w:rPr>
        <w:br/>
      </w:r>
      <w:r w:rsidR="000C53E2">
        <w:rPr>
          <w:sz w:val="22"/>
          <w:szCs w:val="22"/>
        </w:rPr>
        <w:br/>
      </w:r>
      <w:r w:rsidR="000C53E2">
        <w:rPr>
          <w:sz w:val="22"/>
          <w:szCs w:val="22"/>
        </w:rPr>
        <w:br/>
      </w:r>
    </w:p>
    <w:p w:rsidR="000C53E2" w:rsidRDefault="00587684" w:rsidP="00587684">
      <w:pPr>
        <w:ind w:left="0" w:firstLine="0"/>
        <w:rPr>
          <w:b/>
          <w:sz w:val="28"/>
          <w:szCs w:val="28"/>
          <w:u w:val="single"/>
        </w:rPr>
      </w:pPr>
      <w:r>
        <w:rPr>
          <w:sz w:val="22"/>
          <w:szCs w:val="22"/>
        </w:rPr>
        <w:lastRenderedPageBreak/>
        <w:br/>
      </w:r>
      <w:r>
        <w:rPr>
          <w:sz w:val="22"/>
          <w:szCs w:val="22"/>
        </w:rPr>
        <w:br/>
      </w:r>
    </w:p>
    <w:p w:rsidR="00EE6645" w:rsidRPr="004E127C" w:rsidRDefault="00587684" w:rsidP="00587684">
      <w:pPr>
        <w:ind w:left="0" w:firstLine="0"/>
        <w:rPr>
          <w:sz w:val="22"/>
          <w:szCs w:val="22"/>
        </w:rPr>
      </w:pPr>
      <w:r w:rsidRPr="003D557B">
        <w:rPr>
          <w:b/>
          <w:sz w:val="28"/>
          <w:szCs w:val="28"/>
          <w:u w:val="single"/>
        </w:rPr>
        <w:t>Marx’s Alienation and Material freedom</w:t>
      </w:r>
      <w:r w:rsidR="00460995">
        <w:rPr>
          <w:sz w:val="22"/>
          <w:szCs w:val="22"/>
        </w:rPr>
        <w:br/>
      </w:r>
      <w:r w:rsidRPr="00587684">
        <w:rPr>
          <w:sz w:val="22"/>
          <w:szCs w:val="22"/>
        </w:rPr>
        <w:t>In his early writings Marx’s takes the position that the material and resource of nature are facets of existence to be considere</w:t>
      </w:r>
      <w:r w:rsidR="0059316F">
        <w:rPr>
          <w:sz w:val="22"/>
          <w:szCs w:val="22"/>
        </w:rPr>
        <w:t>d as common heritage for all and intimate extensions of self</w:t>
      </w:r>
      <w:r w:rsidRPr="00587684">
        <w:rPr>
          <w:sz w:val="22"/>
          <w:szCs w:val="22"/>
        </w:rPr>
        <w:t xml:space="preserve"> (</w:t>
      </w:r>
      <w:r w:rsidR="00EA20B7">
        <w:rPr>
          <w:sz w:val="22"/>
          <w:szCs w:val="22"/>
        </w:rPr>
        <w:t xml:space="preserve">Roberts, 2016. </w:t>
      </w:r>
      <w:proofErr w:type="spellStart"/>
      <w:proofErr w:type="gramStart"/>
      <w:r w:rsidRPr="00587684">
        <w:rPr>
          <w:sz w:val="22"/>
          <w:szCs w:val="22"/>
        </w:rPr>
        <w:t>Peet</w:t>
      </w:r>
      <w:proofErr w:type="spellEnd"/>
      <w:r w:rsidRPr="00587684">
        <w:rPr>
          <w:sz w:val="22"/>
          <w:szCs w:val="22"/>
        </w:rPr>
        <w:t>, 1991).</w:t>
      </w:r>
      <w:proofErr w:type="gramEnd"/>
      <w:r w:rsidRPr="00587684">
        <w:rPr>
          <w:sz w:val="22"/>
          <w:szCs w:val="22"/>
        </w:rPr>
        <w:t xml:space="preserve"> Marx advances the idea </w:t>
      </w:r>
      <w:r>
        <w:rPr>
          <w:sz w:val="22"/>
          <w:szCs w:val="22"/>
        </w:rPr>
        <w:t>that a material freedom,</w:t>
      </w:r>
      <w:r w:rsidRPr="00587684">
        <w:rPr>
          <w:sz w:val="22"/>
          <w:szCs w:val="22"/>
        </w:rPr>
        <w:t xml:space="preserve"> in the ability to control and decide the terms and</w:t>
      </w:r>
      <w:r w:rsidR="0059316F">
        <w:rPr>
          <w:sz w:val="22"/>
          <w:szCs w:val="22"/>
        </w:rPr>
        <w:t xml:space="preserve"> conditions of</w:t>
      </w:r>
      <w:r w:rsidRPr="00587684">
        <w:rPr>
          <w:sz w:val="22"/>
          <w:szCs w:val="22"/>
        </w:rPr>
        <w:t xml:space="preserve"> one’s production lays at the heart of the human being and conscious life</w:t>
      </w:r>
      <w:r>
        <w:rPr>
          <w:sz w:val="22"/>
          <w:szCs w:val="22"/>
        </w:rPr>
        <w:t>, a freedom that</w:t>
      </w:r>
      <w:r w:rsidR="0059316F">
        <w:rPr>
          <w:sz w:val="22"/>
          <w:szCs w:val="22"/>
        </w:rPr>
        <w:t xml:space="preserve"> society and its economic mode [capitalism]</w:t>
      </w:r>
      <w:r>
        <w:rPr>
          <w:sz w:val="22"/>
          <w:szCs w:val="22"/>
        </w:rPr>
        <w:t xml:space="preserve"> denies</w:t>
      </w:r>
      <w:r w:rsidRPr="00587684">
        <w:rPr>
          <w:sz w:val="22"/>
          <w:szCs w:val="22"/>
        </w:rPr>
        <w:t>. These intimate extensions of life Marx talks about lie in explicit communion with what he calls ‘species being’. Marx posits a ‘natural state’ that the human strives to connect with driven by an inherent creativeness and need to participate in interaction with t</w:t>
      </w:r>
      <w:r w:rsidR="003D557B">
        <w:rPr>
          <w:sz w:val="22"/>
          <w:szCs w:val="22"/>
        </w:rPr>
        <w:t>heir environment and community. W</w:t>
      </w:r>
      <w:r w:rsidRPr="00587684">
        <w:rPr>
          <w:sz w:val="22"/>
          <w:szCs w:val="22"/>
        </w:rPr>
        <w:t>ithin the natural state he uses ‘species being’ to refer to the complete and comprehensive potential that we possess as human, detailing capitalism as the discordant position contrary to the ‘natural state’ that</w:t>
      </w:r>
      <w:r>
        <w:rPr>
          <w:sz w:val="22"/>
          <w:szCs w:val="22"/>
        </w:rPr>
        <w:t xml:space="preserve"> human kind has found itself in</w:t>
      </w:r>
      <w:r w:rsidRPr="00587684">
        <w:rPr>
          <w:sz w:val="22"/>
          <w:szCs w:val="22"/>
        </w:rPr>
        <w:t xml:space="preserve"> (</w:t>
      </w:r>
      <w:proofErr w:type="spellStart"/>
      <w:r w:rsidRPr="00587684">
        <w:rPr>
          <w:sz w:val="22"/>
          <w:szCs w:val="22"/>
        </w:rPr>
        <w:t>Santilli</w:t>
      </w:r>
      <w:proofErr w:type="spellEnd"/>
      <w:r w:rsidRPr="00587684">
        <w:rPr>
          <w:sz w:val="22"/>
          <w:szCs w:val="22"/>
        </w:rPr>
        <w:t>, 1973). Using the Hegelian method of material/historical analysis Marxism holds the position that potential is facilitated and mediated through productive human activity in a dialectic of; thought informed by material engaging with material and</w:t>
      </w:r>
      <w:r>
        <w:rPr>
          <w:sz w:val="22"/>
          <w:szCs w:val="22"/>
        </w:rPr>
        <w:t xml:space="preserve">  resulting synthesis of the interactions</w:t>
      </w:r>
      <w:r w:rsidRPr="00587684">
        <w:rPr>
          <w:sz w:val="22"/>
          <w:szCs w:val="22"/>
        </w:rPr>
        <w:t>. Historically Marx places the societal factor of productive ownership as being the driving for</w:t>
      </w:r>
      <w:r w:rsidR="00460995">
        <w:rPr>
          <w:sz w:val="22"/>
          <w:szCs w:val="22"/>
        </w:rPr>
        <w:t xml:space="preserve">ce of societal change detailing the contention between oppressor and oppressed being on large facilitated by economic prowess (1973). </w:t>
      </w:r>
      <w:r w:rsidRPr="00587684">
        <w:rPr>
          <w:sz w:val="22"/>
          <w:szCs w:val="22"/>
        </w:rPr>
        <w:t>Marx presents alienation as an assault on autonomy and the</w:t>
      </w:r>
      <w:r w:rsidR="00460995">
        <w:rPr>
          <w:sz w:val="22"/>
          <w:szCs w:val="22"/>
        </w:rPr>
        <w:t xml:space="preserve"> dominant</w:t>
      </w:r>
      <w:r w:rsidRPr="00587684">
        <w:rPr>
          <w:sz w:val="22"/>
          <w:szCs w:val="22"/>
        </w:rPr>
        <w:t xml:space="preserve"> force of disconnect</w:t>
      </w:r>
      <w:r w:rsidR="00460995">
        <w:rPr>
          <w:sz w:val="22"/>
          <w:szCs w:val="22"/>
        </w:rPr>
        <w:t xml:space="preserve"> and subjugation</w:t>
      </w:r>
      <w:r w:rsidRPr="00587684">
        <w:rPr>
          <w:sz w:val="22"/>
          <w:szCs w:val="22"/>
        </w:rPr>
        <w:t xml:space="preserve"> th</w:t>
      </w:r>
      <w:r w:rsidR="00460995">
        <w:rPr>
          <w:sz w:val="22"/>
          <w:szCs w:val="22"/>
        </w:rPr>
        <w:t xml:space="preserve">e proletariat </w:t>
      </w:r>
      <w:r w:rsidRPr="00587684">
        <w:rPr>
          <w:sz w:val="22"/>
          <w:szCs w:val="22"/>
        </w:rPr>
        <w:t>experiences</w:t>
      </w:r>
      <w:r>
        <w:rPr>
          <w:sz w:val="22"/>
          <w:szCs w:val="22"/>
        </w:rPr>
        <w:t xml:space="preserve"> within society</w:t>
      </w:r>
      <w:r w:rsidRPr="00587684">
        <w:rPr>
          <w:sz w:val="22"/>
          <w:szCs w:val="22"/>
        </w:rPr>
        <w:t>. Alienation and subsequently social subjugation comes when the economic conditions determine that a person is reduced to the value of their labour and forced to compete in an industry where more often than not, a sin</w:t>
      </w:r>
      <w:r>
        <w:rPr>
          <w:sz w:val="22"/>
          <w:szCs w:val="22"/>
        </w:rPr>
        <w:t xml:space="preserve">gle unit of production they </w:t>
      </w:r>
      <w:r w:rsidRPr="00587684">
        <w:rPr>
          <w:sz w:val="22"/>
          <w:szCs w:val="22"/>
        </w:rPr>
        <w:t xml:space="preserve">manufacture would be grossly </w:t>
      </w:r>
      <w:r>
        <w:rPr>
          <w:sz w:val="22"/>
          <w:szCs w:val="22"/>
        </w:rPr>
        <w:t>o</w:t>
      </w:r>
      <w:r w:rsidR="002D70DF">
        <w:rPr>
          <w:sz w:val="22"/>
          <w:szCs w:val="22"/>
        </w:rPr>
        <w:t xml:space="preserve">ut of their range of purchase (Marx, 1884). </w:t>
      </w:r>
      <w:r w:rsidRPr="00587684">
        <w:rPr>
          <w:sz w:val="22"/>
          <w:szCs w:val="22"/>
        </w:rPr>
        <w:t xml:space="preserve">The social narrative arising from the homogenous economic mode transpires as a society that reflects in its morals and values the factors that drive the economic processes. In a society where upon </w:t>
      </w:r>
      <w:r w:rsidR="0059316F">
        <w:rPr>
          <w:sz w:val="22"/>
          <w:szCs w:val="22"/>
        </w:rPr>
        <w:t xml:space="preserve">a </w:t>
      </w:r>
      <w:r w:rsidRPr="00587684">
        <w:rPr>
          <w:sz w:val="22"/>
          <w:szCs w:val="22"/>
        </w:rPr>
        <w:t>corporate landscape; consumption, ego, and accumulation are touted as legitimate facets of life, modernity and rampant globalisation has brought the disconnection and subjugation that alienation details to the forefront of intellectual thought. Through cash incentives, bonuses and a competitive encouragement the proletariat is coerced through</w:t>
      </w:r>
      <w:r w:rsidR="00460995">
        <w:rPr>
          <w:sz w:val="22"/>
          <w:szCs w:val="22"/>
        </w:rPr>
        <w:t xml:space="preserve"> contrived aspiration coupled with</w:t>
      </w:r>
      <w:r w:rsidRPr="00587684">
        <w:rPr>
          <w:sz w:val="22"/>
          <w:szCs w:val="22"/>
        </w:rPr>
        <w:t xml:space="preserve"> threat of starvation and strife to competitively produce as to showcase their worth through their labour and their contributions to economic processes. The social consequence of this coercion clouds the capitalist society in a thick miasma of inadequacy, cut throat competition, depress</w:t>
      </w:r>
      <w:r w:rsidR="00460995">
        <w:rPr>
          <w:sz w:val="22"/>
          <w:szCs w:val="22"/>
        </w:rPr>
        <w:t>ion, anguish,</w:t>
      </w:r>
      <w:r w:rsidRPr="00587684">
        <w:rPr>
          <w:sz w:val="22"/>
          <w:szCs w:val="22"/>
        </w:rPr>
        <w:t xml:space="preserve"> and denial of wholesome connection to </w:t>
      </w:r>
      <w:r w:rsidR="00460995">
        <w:rPr>
          <w:sz w:val="22"/>
          <w:szCs w:val="22"/>
        </w:rPr>
        <w:t xml:space="preserve">self and </w:t>
      </w:r>
      <w:r w:rsidRPr="00587684">
        <w:rPr>
          <w:sz w:val="22"/>
          <w:szCs w:val="22"/>
        </w:rPr>
        <w:t>others</w:t>
      </w:r>
      <w:r w:rsidR="002D70DF">
        <w:rPr>
          <w:sz w:val="22"/>
          <w:szCs w:val="22"/>
        </w:rPr>
        <w:t xml:space="preserve"> (1884)</w:t>
      </w:r>
      <w:r w:rsidRPr="00587684">
        <w:rPr>
          <w:sz w:val="22"/>
          <w:szCs w:val="22"/>
        </w:rPr>
        <w:t xml:space="preserve">. When a person is not able to hold meaningful control or participation with the </w:t>
      </w:r>
      <w:r w:rsidRPr="00587684">
        <w:rPr>
          <w:sz w:val="22"/>
          <w:szCs w:val="22"/>
        </w:rPr>
        <w:lastRenderedPageBreak/>
        <w:t>material they spend their productive day engaged in, the subjugation of species being leads to the negation of true human potential</w:t>
      </w:r>
      <w:r w:rsidR="002D70DF">
        <w:rPr>
          <w:sz w:val="22"/>
          <w:szCs w:val="22"/>
        </w:rPr>
        <w:t xml:space="preserve"> (</w:t>
      </w:r>
      <w:proofErr w:type="spellStart"/>
      <w:r w:rsidR="002D70DF">
        <w:rPr>
          <w:sz w:val="22"/>
          <w:szCs w:val="22"/>
        </w:rPr>
        <w:t>Santilli</w:t>
      </w:r>
      <w:proofErr w:type="spellEnd"/>
      <w:r w:rsidR="002D70DF">
        <w:rPr>
          <w:sz w:val="22"/>
          <w:szCs w:val="22"/>
        </w:rPr>
        <w:t>, 1973)</w:t>
      </w:r>
      <w:r w:rsidRPr="00587684">
        <w:rPr>
          <w:sz w:val="22"/>
          <w:szCs w:val="22"/>
        </w:rPr>
        <w:t>. I argue that through liberation of material control, a degree of freedom is achievable in participating in the world with meaningful material engagements. As we are creative social beings who on large, beside the most rare exceptions, rely on one another</w:t>
      </w:r>
      <w:r w:rsidR="00460995">
        <w:rPr>
          <w:sz w:val="22"/>
          <w:szCs w:val="22"/>
        </w:rPr>
        <w:t xml:space="preserve"> for security, love, sustenance and</w:t>
      </w:r>
      <w:r w:rsidRPr="00587684">
        <w:rPr>
          <w:sz w:val="22"/>
          <w:szCs w:val="22"/>
        </w:rPr>
        <w:t xml:space="preserve"> fulfilment, we can operate upon a level of freedom outside of an established, institutional societal context. Yes, a level of freedom in this way can only be exhibited through social engagements, but should a society relinquish its governmental body in favour of a communist approach, as Marx’s posits through</w:t>
      </w:r>
      <w:r w:rsidR="00AA6F94">
        <w:rPr>
          <w:sz w:val="22"/>
          <w:szCs w:val="22"/>
        </w:rPr>
        <w:t>;</w:t>
      </w:r>
      <w:r w:rsidRPr="00587684">
        <w:rPr>
          <w:sz w:val="22"/>
          <w:szCs w:val="22"/>
        </w:rPr>
        <w:t xml:space="preserve"> the seizing of production, dictatorship of the proletariat then subsequently withering of the state into a decentralised schema of communes and communities (</w:t>
      </w:r>
      <w:r w:rsidR="002D70DF">
        <w:rPr>
          <w:sz w:val="22"/>
          <w:szCs w:val="22"/>
        </w:rPr>
        <w:t>Marx, 1884</w:t>
      </w:r>
      <w:r w:rsidRPr="00587684">
        <w:rPr>
          <w:sz w:val="22"/>
          <w:szCs w:val="22"/>
        </w:rPr>
        <w:t>), we can manufacture a freedom not defined by arbitrary rule of law or economic legislation</w:t>
      </w:r>
      <w:r w:rsidR="00460995">
        <w:rPr>
          <w:sz w:val="22"/>
          <w:szCs w:val="22"/>
        </w:rPr>
        <w:t xml:space="preserve"> as society holds dear,</w:t>
      </w:r>
      <w:r w:rsidRPr="00587684">
        <w:rPr>
          <w:sz w:val="22"/>
          <w:szCs w:val="22"/>
        </w:rPr>
        <w:t xml:space="preserve"> but by the principles a communit</w:t>
      </w:r>
      <w:r w:rsidR="00460995">
        <w:rPr>
          <w:sz w:val="22"/>
          <w:szCs w:val="22"/>
        </w:rPr>
        <w:t>y holds in its collective. Though b</w:t>
      </w:r>
      <w:r w:rsidRPr="00587684">
        <w:rPr>
          <w:sz w:val="22"/>
          <w:szCs w:val="22"/>
        </w:rPr>
        <w:t>efore this</w:t>
      </w:r>
      <w:r w:rsidR="00460995">
        <w:rPr>
          <w:sz w:val="22"/>
          <w:szCs w:val="22"/>
        </w:rPr>
        <w:t xml:space="preserve"> can be achieved</w:t>
      </w:r>
      <w:r w:rsidRPr="00587684">
        <w:rPr>
          <w:sz w:val="22"/>
          <w:szCs w:val="22"/>
        </w:rPr>
        <w:t xml:space="preserve"> a mass class or relational c</w:t>
      </w:r>
      <w:r w:rsidR="00A67634">
        <w:rPr>
          <w:sz w:val="22"/>
          <w:szCs w:val="22"/>
        </w:rPr>
        <w:t>onsciousness must be prospected</w:t>
      </w:r>
      <w:r w:rsidR="00AA6F94">
        <w:rPr>
          <w:sz w:val="22"/>
          <w:szCs w:val="22"/>
        </w:rPr>
        <w:t>,</w:t>
      </w:r>
      <w:r w:rsidR="00A67634">
        <w:rPr>
          <w:sz w:val="22"/>
          <w:szCs w:val="22"/>
        </w:rPr>
        <w:t xml:space="preserve"> which</w:t>
      </w:r>
      <w:r w:rsidR="00AA6F94">
        <w:rPr>
          <w:sz w:val="22"/>
          <w:szCs w:val="22"/>
        </w:rPr>
        <w:t xml:space="preserve"> I argue an avenue of achievement is</w:t>
      </w:r>
      <w:r w:rsidRPr="00587684">
        <w:rPr>
          <w:sz w:val="22"/>
          <w:szCs w:val="22"/>
        </w:rPr>
        <w:t xml:space="preserve"> through intensive inner exploration and deconstruction of the societal self, in favour of a communitarian individual.        </w:t>
      </w:r>
    </w:p>
    <w:p w:rsidR="00460995" w:rsidRDefault="00CC25E8" w:rsidP="00460995">
      <w:pPr>
        <w:spacing w:after="0"/>
        <w:ind w:left="0" w:firstLine="0"/>
        <w:rPr>
          <w:sz w:val="22"/>
          <w:szCs w:val="22"/>
          <w:u w:val="single"/>
        </w:rPr>
      </w:pPr>
      <w:r>
        <w:rPr>
          <w:sz w:val="22"/>
          <w:szCs w:val="22"/>
        </w:rPr>
        <w:t xml:space="preserve"> </w:t>
      </w:r>
      <w:r w:rsidR="00EE6645">
        <w:rPr>
          <w:sz w:val="22"/>
          <w:szCs w:val="22"/>
        </w:rPr>
        <w:br/>
      </w:r>
      <w:r w:rsidR="004315F4" w:rsidRPr="003D557B">
        <w:rPr>
          <w:b/>
          <w:sz w:val="28"/>
          <w:szCs w:val="28"/>
          <w:u w:val="single"/>
        </w:rPr>
        <w:t xml:space="preserve"> </w:t>
      </w:r>
      <w:r w:rsidR="00AA6F94">
        <w:rPr>
          <w:b/>
          <w:sz w:val="28"/>
          <w:szCs w:val="28"/>
          <w:u w:val="single"/>
        </w:rPr>
        <w:t>S</w:t>
      </w:r>
      <w:r w:rsidR="00EE6645" w:rsidRPr="003D557B">
        <w:rPr>
          <w:b/>
          <w:sz w:val="28"/>
          <w:szCs w:val="28"/>
          <w:u w:val="single"/>
        </w:rPr>
        <w:t>elf-atta</w:t>
      </w:r>
      <w:r w:rsidR="002952C5">
        <w:rPr>
          <w:b/>
          <w:sz w:val="28"/>
          <w:szCs w:val="28"/>
          <w:u w:val="single"/>
        </w:rPr>
        <w:t>ined conscious</w:t>
      </w:r>
      <w:r w:rsidR="00EE6645" w:rsidRPr="003D557B">
        <w:rPr>
          <w:b/>
          <w:sz w:val="28"/>
          <w:szCs w:val="28"/>
          <w:u w:val="single"/>
        </w:rPr>
        <w:t xml:space="preserve"> freedom; </w:t>
      </w:r>
      <w:proofErr w:type="gramStart"/>
      <w:r w:rsidR="00EE6645" w:rsidRPr="003D557B">
        <w:rPr>
          <w:b/>
          <w:sz w:val="28"/>
          <w:szCs w:val="28"/>
          <w:u w:val="single"/>
        </w:rPr>
        <w:t>The</w:t>
      </w:r>
      <w:proofErr w:type="gramEnd"/>
      <w:r w:rsidR="00EE6645" w:rsidRPr="003D557B">
        <w:rPr>
          <w:b/>
          <w:sz w:val="28"/>
          <w:szCs w:val="28"/>
          <w:u w:val="single"/>
        </w:rPr>
        <w:t xml:space="preserve"> individual as a free agent within a community</w:t>
      </w:r>
      <w:r w:rsidR="00AA6F94">
        <w:rPr>
          <w:b/>
          <w:sz w:val="28"/>
          <w:szCs w:val="28"/>
          <w:u w:val="single"/>
        </w:rPr>
        <w:t>.</w:t>
      </w:r>
      <w:r w:rsidR="00EE6645">
        <w:rPr>
          <w:sz w:val="22"/>
          <w:szCs w:val="22"/>
        </w:rPr>
        <w:br/>
      </w:r>
      <w:r w:rsidR="00EE6645" w:rsidRPr="00EE6645">
        <w:rPr>
          <w:sz w:val="22"/>
          <w:szCs w:val="22"/>
        </w:rPr>
        <w:t>As the very nature of knowledge and existence is that each and every experience is unique and authentic with each entity holding an exclusive experiential lens to the world, to define an absolute of freedom mediated through the experience of</w:t>
      </w:r>
      <w:r w:rsidR="00AA6F94">
        <w:rPr>
          <w:sz w:val="22"/>
          <w:szCs w:val="22"/>
        </w:rPr>
        <w:t xml:space="preserve"> another is nothing short of </w:t>
      </w:r>
      <w:proofErr w:type="gramStart"/>
      <w:r w:rsidR="00AA6F94">
        <w:rPr>
          <w:sz w:val="22"/>
          <w:szCs w:val="22"/>
        </w:rPr>
        <w:t xml:space="preserve">an </w:t>
      </w:r>
      <w:r w:rsidR="00EE6645" w:rsidRPr="00EE6645">
        <w:rPr>
          <w:sz w:val="22"/>
          <w:szCs w:val="22"/>
        </w:rPr>
        <w:t>impossibility</w:t>
      </w:r>
      <w:proofErr w:type="gramEnd"/>
      <w:r w:rsidR="00EE6645" w:rsidRPr="00EE6645">
        <w:rPr>
          <w:sz w:val="22"/>
          <w:szCs w:val="22"/>
        </w:rPr>
        <w:t>.</w:t>
      </w:r>
      <w:r w:rsidR="005D5841">
        <w:rPr>
          <w:sz w:val="22"/>
          <w:szCs w:val="22"/>
        </w:rPr>
        <w:t xml:space="preserve"> According to Nietzsche a</w:t>
      </w:r>
      <w:r w:rsidR="00EE6645" w:rsidRPr="00EE6645">
        <w:rPr>
          <w:sz w:val="22"/>
          <w:szCs w:val="22"/>
        </w:rPr>
        <w:t xml:space="preserve"> true freedom is pursued (not necessarily attained) in an introspective end</w:t>
      </w:r>
      <w:r w:rsidR="00EE6645">
        <w:rPr>
          <w:sz w:val="22"/>
          <w:szCs w:val="22"/>
        </w:rPr>
        <w:t>eavour of the self</w:t>
      </w:r>
      <w:r w:rsidR="005D5841">
        <w:rPr>
          <w:sz w:val="22"/>
          <w:szCs w:val="22"/>
        </w:rPr>
        <w:t xml:space="preserve"> (</w:t>
      </w:r>
      <w:r w:rsidR="002D70DF">
        <w:rPr>
          <w:sz w:val="22"/>
          <w:szCs w:val="22"/>
        </w:rPr>
        <w:t xml:space="preserve">Anderson, </w:t>
      </w:r>
      <w:r w:rsidR="005D5841">
        <w:rPr>
          <w:sz w:val="22"/>
          <w:szCs w:val="22"/>
        </w:rPr>
        <w:t>2017)</w:t>
      </w:r>
      <w:r w:rsidR="00EE6645">
        <w:rPr>
          <w:sz w:val="22"/>
          <w:szCs w:val="22"/>
        </w:rPr>
        <w:t>.</w:t>
      </w:r>
      <w:r w:rsidR="00EE6645" w:rsidRPr="00587684">
        <w:rPr>
          <w:color w:val="FF0000"/>
          <w:sz w:val="22"/>
          <w:szCs w:val="22"/>
        </w:rPr>
        <w:t xml:space="preserve"> </w:t>
      </w:r>
      <w:r w:rsidR="00EE6645" w:rsidRPr="00EE6645">
        <w:rPr>
          <w:sz w:val="22"/>
          <w:szCs w:val="22"/>
        </w:rPr>
        <w:t>Through the exploration of the individual one can provide a tool of deconstruction to aid in dismantling the social self or the societal ego that has been cultured into the subject</w:t>
      </w:r>
      <w:r w:rsidR="00AA6F94">
        <w:rPr>
          <w:sz w:val="22"/>
          <w:szCs w:val="22"/>
        </w:rPr>
        <w:t xml:space="preserve"> (2017)</w:t>
      </w:r>
      <w:r w:rsidR="00EE6645" w:rsidRPr="00EE6645">
        <w:rPr>
          <w:sz w:val="22"/>
          <w:szCs w:val="22"/>
        </w:rPr>
        <w:t>. Upon deep introspection the subject becomes painfully aware of the conventions, traditions, and cultured ways of being that have been pushed upon them through systemic societal indoctrination</w:t>
      </w:r>
      <w:r w:rsidR="005D5841">
        <w:rPr>
          <w:sz w:val="22"/>
          <w:szCs w:val="22"/>
        </w:rPr>
        <w:t xml:space="preserve"> (</w:t>
      </w:r>
      <w:r w:rsidR="00AA6F94">
        <w:rPr>
          <w:sz w:val="22"/>
          <w:szCs w:val="22"/>
        </w:rPr>
        <w:t xml:space="preserve">Kierkegaard phrased by </w:t>
      </w:r>
      <w:r w:rsidR="002D70DF">
        <w:rPr>
          <w:sz w:val="22"/>
          <w:szCs w:val="22"/>
        </w:rPr>
        <w:t xml:space="preserve">McDonald, </w:t>
      </w:r>
      <w:r w:rsidR="005D5841">
        <w:rPr>
          <w:sz w:val="22"/>
          <w:szCs w:val="22"/>
        </w:rPr>
        <w:t>1996)</w:t>
      </w:r>
      <w:r w:rsidR="00EE6645" w:rsidRPr="00EE6645">
        <w:rPr>
          <w:sz w:val="22"/>
          <w:szCs w:val="22"/>
        </w:rPr>
        <w:t>. The self must be broken down to a degree where the subject no longer sees their own culture as sane or rational and rather chooses to observe the ontological processes of life as the arbiter of rationality and freedom.</w:t>
      </w:r>
      <w:r w:rsidR="00EE6645">
        <w:rPr>
          <w:sz w:val="22"/>
          <w:szCs w:val="22"/>
        </w:rPr>
        <w:t xml:space="preserve"> This deconstruction of self as noted by Nietzsche</w:t>
      </w:r>
      <w:r w:rsidR="005D5841">
        <w:rPr>
          <w:sz w:val="22"/>
          <w:szCs w:val="22"/>
        </w:rPr>
        <w:t xml:space="preserve"> (</w:t>
      </w:r>
      <w:r w:rsidR="002D70DF">
        <w:rPr>
          <w:sz w:val="22"/>
          <w:szCs w:val="22"/>
        </w:rPr>
        <w:t xml:space="preserve">Anderson, </w:t>
      </w:r>
      <w:r w:rsidR="005D5841">
        <w:rPr>
          <w:sz w:val="22"/>
          <w:szCs w:val="22"/>
        </w:rPr>
        <w:t>2017)</w:t>
      </w:r>
      <w:r w:rsidR="00EE6645">
        <w:rPr>
          <w:sz w:val="22"/>
          <w:szCs w:val="22"/>
        </w:rPr>
        <w:t xml:space="preserve"> and Kierkegaard </w:t>
      </w:r>
      <w:r w:rsidR="005D5841">
        <w:rPr>
          <w:sz w:val="22"/>
          <w:szCs w:val="22"/>
        </w:rPr>
        <w:t>(</w:t>
      </w:r>
      <w:r w:rsidR="002D70DF">
        <w:rPr>
          <w:sz w:val="22"/>
          <w:szCs w:val="22"/>
        </w:rPr>
        <w:t xml:space="preserve">McDonald, </w:t>
      </w:r>
      <w:r w:rsidR="005D5841">
        <w:rPr>
          <w:sz w:val="22"/>
          <w:szCs w:val="22"/>
        </w:rPr>
        <w:t xml:space="preserve">1996) </w:t>
      </w:r>
      <w:r w:rsidR="00EE6645">
        <w:rPr>
          <w:sz w:val="22"/>
          <w:szCs w:val="22"/>
        </w:rPr>
        <w:t>comes with an intense period of social and cultural isolation, exchanging the social self with the true self and abolishing a conduct of behaviour that regulates itself in relation with the constructs of society for a way of being truer to the self and individual</w:t>
      </w:r>
      <w:r w:rsidR="00AA6F94">
        <w:rPr>
          <w:sz w:val="22"/>
          <w:szCs w:val="22"/>
        </w:rPr>
        <w:t xml:space="preserve"> (2017, 1996)</w:t>
      </w:r>
      <w:r w:rsidR="005D5841">
        <w:rPr>
          <w:sz w:val="22"/>
          <w:szCs w:val="22"/>
        </w:rPr>
        <w:t>.</w:t>
      </w:r>
      <w:r w:rsidR="00EE6645" w:rsidRPr="00A67634">
        <w:rPr>
          <w:color w:val="FF0000"/>
          <w:sz w:val="22"/>
          <w:szCs w:val="22"/>
        </w:rPr>
        <w:t xml:space="preserve"> </w:t>
      </w:r>
      <w:r w:rsidR="00EE6645" w:rsidRPr="00EE6645">
        <w:rPr>
          <w:sz w:val="22"/>
          <w:szCs w:val="22"/>
        </w:rPr>
        <w:t>It is through communication and c</w:t>
      </w:r>
      <w:r w:rsidR="00A67634">
        <w:rPr>
          <w:sz w:val="22"/>
          <w:szCs w:val="22"/>
        </w:rPr>
        <w:t>ooperation that life thrives, cooperation that I argue</w:t>
      </w:r>
      <w:r w:rsidR="00EE6645" w:rsidRPr="00EE6645">
        <w:rPr>
          <w:sz w:val="22"/>
          <w:szCs w:val="22"/>
        </w:rPr>
        <w:t xml:space="preserve"> humankind has shown they cannot acquiesce to through cultural mediums. Cultural subjectivities must be dissolved in recognition of the things that truly define us as existing beings. In this dissolution a consideration of the processes that hold </w:t>
      </w:r>
      <w:r w:rsidR="00EE6645" w:rsidRPr="00EE6645">
        <w:rPr>
          <w:sz w:val="22"/>
          <w:szCs w:val="22"/>
        </w:rPr>
        <w:lastRenderedPageBreak/>
        <w:t>life together and ensure its propagation through space and time must take precedent over society’s conventions, traditions and culture. A society constrained by</w:t>
      </w:r>
      <w:r w:rsidR="00AE7EF1">
        <w:rPr>
          <w:sz w:val="22"/>
          <w:szCs w:val="22"/>
        </w:rPr>
        <w:t xml:space="preserve"> arbitrary</w:t>
      </w:r>
      <w:r w:rsidR="00EE6645" w:rsidRPr="00EE6645">
        <w:rPr>
          <w:sz w:val="22"/>
          <w:szCs w:val="22"/>
        </w:rPr>
        <w:t xml:space="preserve"> ideas and stringent social narratives</w:t>
      </w:r>
      <w:r w:rsidR="00AE7EF1">
        <w:rPr>
          <w:sz w:val="22"/>
          <w:szCs w:val="22"/>
        </w:rPr>
        <w:t xml:space="preserve"> offers little degree of freedom for its inhabitants</w:t>
      </w:r>
      <w:r w:rsidR="00A67634">
        <w:rPr>
          <w:sz w:val="22"/>
          <w:szCs w:val="22"/>
        </w:rPr>
        <w:t>, denigrating</w:t>
      </w:r>
      <w:r w:rsidR="00AE7EF1">
        <w:rPr>
          <w:sz w:val="22"/>
          <w:szCs w:val="22"/>
        </w:rPr>
        <w:t xml:space="preserve"> the actions of the citizenry </w:t>
      </w:r>
      <w:r w:rsidR="00A67634">
        <w:rPr>
          <w:sz w:val="22"/>
          <w:szCs w:val="22"/>
        </w:rPr>
        <w:t>as</w:t>
      </w:r>
      <w:r w:rsidR="00AE7EF1">
        <w:rPr>
          <w:sz w:val="22"/>
          <w:szCs w:val="22"/>
        </w:rPr>
        <w:t xml:space="preserve"> reaction</w:t>
      </w:r>
      <w:r w:rsidR="00A67634">
        <w:rPr>
          <w:sz w:val="22"/>
          <w:szCs w:val="22"/>
        </w:rPr>
        <w:t>ary</w:t>
      </w:r>
      <w:r w:rsidR="00AE7EF1">
        <w:rPr>
          <w:sz w:val="22"/>
          <w:szCs w:val="22"/>
        </w:rPr>
        <w:t xml:space="preserve"> and consequence of society rather than as the engagement of autonomous sovereign individuals.</w:t>
      </w:r>
      <w:r w:rsidR="00A67634">
        <w:rPr>
          <w:sz w:val="22"/>
          <w:szCs w:val="22"/>
        </w:rPr>
        <w:t xml:space="preserve"> </w:t>
      </w:r>
      <w:r w:rsidR="00460995">
        <w:rPr>
          <w:sz w:val="22"/>
          <w:szCs w:val="22"/>
        </w:rPr>
        <w:br/>
      </w:r>
      <w:r w:rsidR="00000800">
        <w:rPr>
          <w:sz w:val="22"/>
          <w:szCs w:val="22"/>
        </w:rPr>
        <w:br/>
      </w:r>
      <w:r w:rsidR="00163647" w:rsidRPr="003D557B">
        <w:rPr>
          <w:b/>
          <w:sz w:val="28"/>
          <w:szCs w:val="28"/>
          <w:u w:val="single"/>
        </w:rPr>
        <w:t>Community over society</w:t>
      </w:r>
      <w:r w:rsidR="00460995">
        <w:rPr>
          <w:sz w:val="22"/>
          <w:szCs w:val="22"/>
          <w:u w:val="single"/>
        </w:rPr>
        <w:t xml:space="preserve"> </w:t>
      </w:r>
    </w:p>
    <w:p w:rsidR="001F49D2" w:rsidRDefault="001F1780" w:rsidP="001F49D2">
      <w:pPr>
        <w:spacing w:after="0"/>
        <w:ind w:left="0" w:firstLine="0"/>
        <w:rPr>
          <w:sz w:val="22"/>
          <w:szCs w:val="22"/>
        </w:rPr>
      </w:pPr>
      <w:r>
        <w:rPr>
          <w:sz w:val="22"/>
          <w:szCs w:val="22"/>
        </w:rPr>
        <w:t>Society consists of</w:t>
      </w:r>
      <w:r w:rsidR="00163647">
        <w:rPr>
          <w:sz w:val="22"/>
          <w:szCs w:val="22"/>
        </w:rPr>
        <w:t xml:space="preserve"> people from a single or various cultures that operate within the same geographical boundaries</w:t>
      </w:r>
      <w:r w:rsidR="00525F62">
        <w:rPr>
          <w:sz w:val="22"/>
          <w:szCs w:val="22"/>
        </w:rPr>
        <w:t xml:space="preserve"> and associate through conventions and cultural expectations</w:t>
      </w:r>
      <w:r w:rsidR="00F901E6">
        <w:rPr>
          <w:sz w:val="22"/>
          <w:szCs w:val="22"/>
        </w:rPr>
        <w:t>. Society on large operates</w:t>
      </w:r>
      <w:r w:rsidR="00525F62">
        <w:rPr>
          <w:sz w:val="22"/>
          <w:szCs w:val="22"/>
        </w:rPr>
        <w:t xml:space="preserve"> </w:t>
      </w:r>
      <w:r w:rsidR="00163647">
        <w:rPr>
          <w:sz w:val="22"/>
          <w:szCs w:val="22"/>
        </w:rPr>
        <w:t>in a system where a dominant or ruling socio-political authority controls, manages and enforces its laws</w:t>
      </w:r>
      <w:r w:rsidR="000E62DF">
        <w:rPr>
          <w:sz w:val="22"/>
          <w:szCs w:val="22"/>
        </w:rPr>
        <w:t>, legislations and institutions</w:t>
      </w:r>
      <w:r w:rsidR="00D55B0B">
        <w:rPr>
          <w:sz w:val="22"/>
          <w:szCs w:val="22"/>
        </w:rPr>
        <w:t xml:space="preserve"> (</w:t>
      </w:r>
      <w:r w:rsidR="002D70DF">
        <w:rPr>
          <w:sz w:val="22"/>
          <w:szCs w:val="22"/>
        </w:rPr>
        <w:t xml:space="preserve">Giddens, </w:t>
      </w:r>
      <w:r w:rsidR="00D55B0B">
        <w:rPr>
          <w:sz w:val="22"/>
          <w:szCs w:val="22"/>
        </w:rPr>
        <w:t>1984)</w:t>
      </w:r>
      <w:r w:rsidR="00F836AF">
        <w:rPr>
          <w:sz w:val="22"/>
          <w:szCs w:val="22"/>
        </w:rPr>
        <w:t>.</w:t>
      </w:r>
      <w:r w:rsidR="00633757">
        <w:rPr>
          <w:sz w:val="22"/>
          <w:szCs w:val="22"/>
        </w:rPr>
        <w:t xml:space="preserve"> A bio-</w:t>
      </w:r>
      <w:r w:rsidR="00F456C2">
        <w:rPr>
          <w:sz w:val="22"/>
          <w:szCs w:val="22"/>
        </w:rPr>
        <w:t>social</w:t>
      </w:r>
      <w:r w:rsidR="00F836AF">
        <w:rPr>
          <w:sz w:val="22"/>
          <w:szCs w:val="22"/>
        </w:rPr>
        <w:t xml:space="preserve"> controlling</w:t>
      </w:r>
      <w:r w:rsidR="00F456C2">
        <w:rPr>
          <w:sz w:val="22"/>
          <w:szCs w:val="22"/>
        </w:rPr>
        <w:t xml:space="preserve"> of life in what </w:t>
      </w:r>
      <w:r w:rsidR="00F456C2" w:rsidRPr="00D55B0B">
        <w:rPr>
          <w:color w:val="000000" w:themeColor="text1"/>
          <w:sz w:val="22"/>
          <w:szCs w:val="22"/>
        </w:rPr>
        <w:t>Foucault</w:t>
      </w:r>
      <w:r w:rsidR="00D55B0B">
        <w:rPr>
          <w:sz w:val="22"/>
          <w:szCs w:val="22"/>
        </w:rPr>
        <w:t xml:space="preserve"> (2007)</w:t>
      </w:r>
      <w:r w:rsidR="00F456C2">
        <w:rPr>
          <w:sz w:val="22"/>
          <w:szCs w:val="22"/>
        </w:rPr>
        <w:t xml:space="preserve"> deems bio</w:t>
      </w:r>
      <w:r w:rsidR="00A1244C">
        <w:rPr>
          <w:sz w:val="22"/>
          <w:szCs w:val="22"/>
        </w:rPr>
        <w:t>-</w:t>
      </w:r>
      <w:r w:rsidR="00F456C2">
        <w:rPr>
          <w:sz w:val="22"/>
          <w:szCs w:val="22"/>
        </w:rPr>
        <w:t>power, sees that those who operate within its sphere are subject to the values and qualities of life deter</w:t>
      </w:r>
      <w:r w:rsidR="00F901E6">
        <w:rPr>
          <w:sz w:val="22"/>
          <w:szCs w:val="22"/>
        </w:rPr>
        <w:t xml:space="preserve">mined by </w:t>
      </w:r>
      <w:r w:rsidR="00F456C2">
        <w:rPr>
          <w:sz w:val="22"/>
          <w:szCs w:val="22"/>
        </w:rPr>
        <w:t xml:space="preserve">those </w:t>
      </w:r>
      <w:r w:rsidR="00525F62">
        <w:rPr>
          <w:sz w:val="22"/>
          <w:szCs w:val="22"/>
        </w:rPr>
        <w:t>i</w:t>
      </w:r>
      <w:r w:rsidR="00F456C2">
        <w:rPr>
          <w:sz w:val="22"/>
          <w:szCs w:val="22"/>
        </w:rPr>
        <w:t xml:space="preserve">n governmental or institutional power. </w:t>
      </w:r>
      <w:r w:rsidR="00F901E6">
        <w:rPr>
          <w:sz w:val="22"/>
          <w:szCs w:val="22"/>
        </w:rPr>
        <w:t>In e</w:t>
      </w:r>
      <w:r w:rsidR="00525F62">
        <w:rPr>
          <w:sz w:val="22"/>
          <w:szCs w:val="22"/>
        </w:rPr>
        <w:t>nsuring the people pay their taxes, perform their roles or contribute ‘sufficiently’ to be included within the consideration of those that hold the power of law, commerce, or ideology</w:t>
      </w:r>
      <w:r w:rsidR="00F901E6">
        <w:rPr>
          <w:sz w:val="22"/>
          <w:szCs w:val="22"/>
        </w:rPr>
        <w:t xml:space="preserve">, </w:t>
      </w:r>
      <w:proofErr w:type="spellStart"/>
      <w:r w:rsidR="00F901E6">
        <w:rPr>
          <w:sz w:val="22"/>
          <w:szCs w:val="22"/>
        </w:rPr>
        <w:t>biopower</w:t>
      </w:r>
      <w:proofErr w:type="spellEnd"/>
      <w:r w:rsidR="00F901E6">
        <w:rPr>
          <w:sz w:val="22"/>
          <w:szCs w:val="22"/>
        </w:rPr>
        <w:t xml:space="preserve"> becomes a force of populace regulation. Through this factor a society controls what the individual in a community should.</w:t>
      </w:r>
      <w:r w:rsidR="00525F62">
        <w:rPr>
          <w:sz w:val="22"/>
          <w:szCs w:val="22"/>
        </w:rPr>
        <w:t xml:space="preserve">  </w:t>
      </w:r>
      <w:r w:rsidR="00F456C2">
        <w:rPr>
          <w:sz w:val="22"/>
          <w:szCs w:val="22"/>
        </w:rPr>
        <w:t xml:space="preserve">  </w:t>
      </w:r>
      <w:r w:rsidR="00F836AF">
        <w:rPr>
          <w:sz w:val="22"/>
          <w:szCs w:val="22"/>
        </w:rPr>
        <w:t xml:space="preserve"> </w:t>
      </w:r>
      <w:r w:rsidR="0087748E">
        <w:rPr>
          <w:sz w:val="22"/>
          <w:szCs w:val="22"/>
        </w:rPr>
        <w:t xml:space="preserve"> </w:t>
      </w:r>
      <w:r w:rsidR="00F57715">
        <w:rPr>
          <w:sz w:val="22"/>
          <w:szCs w:val="22"/>
        </w:rPr>
        <w:t xml:space="preserve"> </w:t>
      </w:r>
      <w:r w:rsidR="00C0337D">
        <w:rPr>
          <w:sz w:val="22"/>
          <w:szCs w:val="22"/>
        </w:rPr>
        <w:br/>
      </w:r>
      <w:r w:rsidR="00460995">
        <w:rPr>
          <w:sz w:val="22"/>
          <w:szCs w:val="22"/>
        </w:rPr>
        <w:t>Much like</w:t>
      </w:r>
      <w:r w:rsidR="005D5841">
        <w:rPr>
          <w:sz w:val="22"/>
          <w:szCs w:val="22"/>
        </w:rPr>
        <w:t xml:space="preserve"> the many</w:t>
      </w:r>
      <w:r w:rsidR="00460995">
        <w:rPr>
          <w:sz w:val="22"/>
          <w:szCs w:val="22"/>
        </w:rPr>
        <w:t xml:space="preserve"> schools of anarchist thought</w:t>
      </w:r>
      <w:r w:rsidR="005D5841">
        <w:rPr>
          <w:sz w:val="22"/>
          <w:szCs w:val="22"/>
        </w:rPr>
        <w:t>,</w:t>
      </w:r>
      <w:r w:rsidR="00460995">
        <w:rPr>
          <w:sz w:val="22"/>
          <w:szCs w:val="22"/>
        </w:rPr>
        <w:t xml:space="preserve"> a</w:t>
      </w:r>
      <w:r w:rsidR="00C0337D">
        <w:rPr>
          <w:sz w:val="22"/>
          <w:szCs w:val="22"/>
        </w:rPr>
        <w:t xml:space="preserve"> community as defined by</w:t>
      </w:r>
      <w:r w:rsidR="00633757">
        <w:rPr>
          <w:sz w:val="22"/>
          <w:szCs w:val="22"/>
        </w:rPr>
        <w:t xml:space="preserve"> communitarian</w:t>
      </w:r>
      <w:r w:rsidR="00C0337D">
        <w:rPr>
          <w:sz w:val="22"/>
          <w:szCs w:val="22"/>
        </w:rPr>
        <w:t xml:space="preserve"> </w:t>
      </w:r>
      <w:r w:rsidR="00C0337D" w:rsidRPr="002D70DF">
        <w:rPr>
          <w:color w:val="000000" w:themeColor="text1"/>
          <w:sz w:val="22"/>
          <w:szCs w:val="22"/>
        </w:rPr>
        <w:t>Buchanan</w:t>
      </w:r>
      <w:r w:rsidR="002D70DF">
        <w:rPr>
          <w:color w:val="000000" w:themeColor="text1"/>
          <w:sz w:val="22"/>
          <w:szCs w:val="22"/>
        </w:rPr>
        <w:t xml:space="preserve"> (1989)</w:t>
      </w:r>
      <w:r w:rsidR="00C0337D" w:rsidRPr="002D70DF">
        <w:rPr>
          <w:color w:val="000000" w:themeColor="text1"/>
          <w:sz w:val="22"/>
          <w:szCs w:val="22"/>
        </w:rPr>
        <w:t xml:space="preserve"> </w:t>
      </w:r>
      <w:r w:rsidR="00C0337D">
        <w:rPr>
          <w:sz w:val="22"/>
          <w:szCs w:val="22"/>
        </w:rPr>
        <w:t xml:space="preserve">supersedes the mere geographical and institutional association that a </w:t>
      </w:r>
      <w:r w:rsidR="002D70DF">
        <w:rPr>
          <w:sz w:val="22"/>
          <w:szCs w:val="22"/>
        </w:rPr>
        <w:t>society holds as its schematic</w:t>
      </w:r>
      <w:r w:rsidR="00C0337D">
        <w:rPr>
          <w:sz w:val="22"/>
          <w:szCs w:val="22"/>
        </w:rPr>
        <w:t>. It constitutes a connection of individuals whose values are hel</w:t>
      </w:r>
      <w:r w:rsidR="00F901E6">
        <w:rPr>
          <w:sz w:val="22"/>
          <w:szCs w:val="22"/>
        </w:rPr>
        <w:t>d as common pillars of identity</w:t>
      </w:r>
      <w:r w:rsidR="00C0337D">
        <w:rPr>
          <w:sz w:val="22"/>
          <w:szCs w:val="22"/>
        </w:rPr>
        <w:t xml:space="preserve"> by the members of the group and not a</w:t>
      </w:r>
      <w:r w:rsidR="00EB0AD5">
        <w:rPr>
          <w:sz w:val="22"/>
          <w:szCs w:val="22"/>
        </w:rPr>
        <w:t xml:space="preserve"> product of</w:t>
      </w:r>
      <w:r w:rsidR="0016105E">
        <w:rPr>
          <w:sz w:val="22"/>
          <w:szCs w:val="22"/>
        </w:rPr>
        <w:t xml:space="preserve"> governmental imposition</w:t>
      </w:r>
      <w:r w:rsidR="00C0337D">
        <w:rPr>
          <w:sz w:val="22"/>
          <w:szCs w:val="22"/>
        </w:rPr>
        <w:t xml:space="preserve"> of value or principle.</w:t>
      </w:r>
      <w:r w:rsidR="00EB0AD5">
        <w:rPr>
          <w:sz w:val="22"/>
          <w:szCs w:val="22"/>
        </w:rPr>
        <w:t xml:space="preserve"> Buchanan</w:t>
      </w:r>
      <w:r w:rsidR="002D70DF">
        <w:rPr>
          <w:sz w:val="22"/>
          <w:szCs w:val="22"/>
        </w:rPr>
        <w:t xml:space="preserve"> (1989)</w:t>
      </w:r>
      <w:r w:rsidR="00EB0AD5">
        <w:rPr>
          <w:sz w:val="22"/>
          <w:szCs w:val="22"/>
        </w:rPr>
        <w:t xml:space="preserve"> states that for the individual in the community their </w:t>
      </w:r>
      <w:r w:rsidR="009A2EF6">
        <w:rPr>
          <w:sz w:val="22"/>
          <w:szCs w:val="22"/>
        </w:rPr>
        <w:t>perception of themselves embodies</w:t>
      </w:r>
      <w:r w:rsidR="00EB0AD5">
        <w:rPr>
          <w:sz w:val="22"/>
          <w:szCs w:val="22"/>
        </w:rPr>
        <w:t xml:space="preserve"> a more wholesome constituent of</w:t>
      </w:r>
      <w:r w:rsidR="009A2EF6">
        <w:rPr>
          <w:sz w:val="22"/>
          <w:szCs w:val="22"/>
        </w:rPr>
        <w:t xml:space="preserve"> life</w:t>
      </w:r>
      <w:r w:rsidR="00EB0AD5">
        <w:rPr>
          <w:sz w:val="22"/>
          <w:szCs w:val="22"/>
        </w:rPr>
        <w:t xml:space="preserve"> meaning</w:t>
      </w:r>
      <w:r w:rsidR="009A2EF6">
        <w:rPr>
          <w:sz w:val="22"/>
          <w:szCs w:val="22"/>
        </w:rPr>
        <w:t>. A meaning situated</w:t>
      </w:r>
      <w:r w:rsidR="00EB0AD5">
        <w:rPr>
          <w:sz w:val="22"/>
          <w:szCs w:val="22"/>
        </w:rPr>
        <w:t xml:space="preserve"> in identifying with a true sense of </w:t>
      </w:r>
      <w:proofErr w:type="gramStart"/>
      <w:r w:rsidR="00EB0AD5">
        <w:rPr>
          <w:sz w:val="22"/>
          <w:szCs w:val="22"/>
        </w:rPr>
        <w:t>who</w:t>
      </w:r>
      <w:proofErr w:type="gramEnd"/>
      <w:r w:rsidR="00EB0AD5">
        <w:rPr>
          <w:sz w:val="22"/>
          <w:szCs w:val="22"/>
        </w:rPr>
        <w:t xml:space="preserve"> they are, not who society tells them to be</w:t>
      </w:r>
      <w:r w:rsidR="009A2EF6">
        <w:rPr>
          <w:sz w:val="22"/>
          <w:szCs w:val="22"/>
        </w:rPr>
        <w:t xml:space="preserve"> (1989)</w:t>
      </w:r>
      <w:r w:rsidR="00EB0AD5">
        <w:rPr>
          <w:sz w:val="22"/>
          <w:szCs w:val="22"/>
        </w:rPr>
        <w:t>. I argue that through the</w:t>
      </w:r>
      <w:r w:rsidR="0016105E">
        <w:rPr>
          <w:sz w:val="22"/>
          <w:szCs w:val="22"/>
        </w:rPr>
        <w:t xml:space="preserve"> ineptitude</w:t>
      </w:r>
      <w:r w:rsidR="009A2EF6">
        <w:rPr>
          <w:sz w:val="22"/>
          <w:szCs w:val="22"/>
        </w:rPr>
        <w:t xml:space="preserve"> of</w:t>
      </w:r>
      <w:r w:rsidR="0016105E">
        <w:rPr>
          <w:sz w:val="22"/>
          <w:szCs w:val="22"/>
        </w:rPr>
        <w:t xml:space="preserve"> societal governance in installing a systemic structure</w:t>
      </w:r>
      <w:r w:rsidR="00EB0AD5">
        <w:rPr>
          <w:sz w:val="22"/>
          <w:szCs w:val="22"/>
        </w:rPr>
        <w:t xml:space="preserve"> for </w:t>
      </w:r>
      <w:r w:rsidR="009A2EF6">
        <w:rPr>
          <w:sz w:val="22"/>
          <w:szCs w:val="22"/>
        </w:rPr>
        <w:t>‘</w:t>
      </w:r>
      <w:r w:rsidR="00EB0AD5">
        <w:rPr>
          <w:sz w:val="22"/>
          <w:szCs w:val="22"/>
        </w:rPr>
        <w:t>effective</w:t>
      </w:r>
      <w:r w:rsidR="009A2EF6">
        <w:rPr>
          <w:sz w:val="22"/>
          <w:szCs w:val="22"/>
        </w:rPr>
        <w:t>’</w:t>
      </w:r>
      <w:r w:rsidR="0016105E">
        <w:rPr>
          <w:sz w:val="22"/>
          <w:szCs w:val="22"/>
        </w:rPr>
        <w:t xml:space="preserve"> and efficient process</w:t>
      </w:r>
      <w:r w:rsidR="009A2EF6">
        <w:rPr>
          <w:sz w:val="22"/>
          <w:szCs w:val="22"/>
        </w:rPr>
        <w:t>ing of people, the efficacy</w:t>
      </w:r>
      <w:r w:rsidR="0016105E">
        <w:rPr>
          <w:sz w:val="22"/>
          <w:szCs w:val="22"/>
        </w:rPr>
        <w:t xml:space="preserve"> of a community in retaining soc</w:t>
      </w:r>
      <w:r w:rsidR="005D5841">
        <w:rPr>
          <w:sz w:val="22"/>
          <w:szCs w:val="22"/>
        </w:rPr>
        <w:t>ial cohesion has been</w:t>
      </w:r>
      <w:r w:rsidR="0016105E">
        <w:rPr>
          <w:sz w:val="22"/>
          <w:szCs w:val="22"/>
        </w:rPr>
        <w:t xml:space="preserve"> overlooked in favour of a universal due process where all is expected to fit the mould. </w:t>
      </w:r>
      <w:r w:rsidR="009A2EF6">
        <w:rPr>
          <w:sz w:val="22"/>
          <w:szCs w:val="22"/>
        </w:rPr>
        <w:t>I argue that s</w:t>
      </w:r>
      <w:r w:rsidR="0016105E">
        <w:rPr>
          <w:sz w:val="22"/>
          <w:szCs w:val="22"/>
        </w:rPr>
        <w:t>hould society be broken down into</w:t>
      </w:r>
      <w:r w:rsidR="00A67634">
        <w:rPr>
          <w:sz w:val="22"/>
          <w:szCs w:val="22"/>
        </w:rPr>
        <w:t xml:space="preserve"> freely associating,</w:t>
      </w:r>
      <w:r w:rsidR="0016105E">
        <w:rPr>
          <w:sz w:val="22"/>
          <w:szCs w:val="22"/>
        </w:rPr>
        <w:t xml:space="preserve"> autonomous self-identifying communes, each individual forms a contingent of interests with other individuals in the group, working towards a shared and unified end. </w:t>
      </w:r>
      <w:r w:rsidR="009A2EF6">
        <w:rPr>
          <w:sz w:val="22"/>
          <w:szCs w:val="22"/>
        </w:rPr>
        <w:t>Technology would inform the administrative duties like resource allocation</w:t>
      </w:r>
      <w:r w:rsidR="00BC6241">
        <w:rPr>
          <w:sz w:val="22"/>
          <w:szCs w:val="22"/>
        </w:rPr>
        <w:t xml:space="preserve"> and road building</w:t>
      </w:r>
      <w:r w:rsidR="009A2EF6">
        <w:rPr>
          <w:sz w:val="22"/>
          <w:szCs w:val="22"/>
        </w:rPr>
        <w:t>, and governance would involve a direct democracy of rotational councils or delegates that</w:t>
      </w:r>
      <w:r w:rsidR="00BC6241">
        <w:rPr>
          <w:sz w:val="22"/>
          <w:szCs w:val="22"/>
        </w:rPr>
        <w:t xml:space="preserve"> coordinate themselves in accordance to the values and principles of the shared and freely associative collective. It is in this structure of social setting that I argue </w:t>
      </w:r>
      <w:proofErr w:type="gramStart"/>
      <w:r w:rsidR="00BC6241">
        <w:rPr>
          <w:sz w:val="22"/>
          <w:szCs w:val="22"/>
        </w:rPr>
        <w:t>he</w:t>
      </w:r>
      <w:proofErr w:type="gramEnd"/>
      <w:r w:rsidR="00BC6241">
        <w:rPr>
          <w:sz w:val="22"/>
          <w:szCs w:val="22"/>
        </w:rPr>
        <w:t xml:space="preserve"> greatest degree of freedom can be attained.</w:t>
      </w:r>
      <w:r w:rsidR="009A2EF6">
        <w:rPr>
          <w:sz w:val="22"/>
          <w:szCs w:val="22"/>
        </w:rPr>
        <w:t xml:space="preserve">  </w:t>
      </w:r>
    </w:p>
    <w:p w:rsidR="00BC6241" w:rsidRDefault="0016105E" w:rsidP="001F49D2">
      <w:pPr>
        <w:spacing w:after="0"/>
        <w:ind w:left="0" w:firstLine="0"/>
        <w:rPr>
          <w:sz w:val="28"/>
          <w:szCs w:val="28"/>
          <w:u w:val="single"/>
        </w:rPr>
      </w:pPr>
      <w:r>
        <w:rPr>
          <w:sz w:val="22"/>
          <w:szCs w:val="22"/>
        </w:rPr>
        <w:t xml:space="preserve">   </w:t>
      </w:r>
      <w:r w:rsidR="001F49D2">
        <w:rPr>
          <w:sz w:val="22"/>
          <w:szCs w:val="22"/>
        </w:rPr>
        <w:br/>
      </w:r>
    </w:p>
    <w:p w:rsidR="00F21E20" w:rsidRPr="00BC6241" w:rsidRDefault="004B7E62" w:rsidP="001F49D2">
      <w:pPr>
        <w:spacing w:after="0"/>
        <w:ind w:left="0" w:firstLine="0"/>
        <w:rPr>
          <w:b/>
          <w:sz w:val="28"/>
          <w:szCs w:val="28"/>
          <w:u w:val="single"/>
        </w:rPr>
      </w:pPr>
      <w:r w:rsidRPr="00BC6241">
        <w:rPr>
          <w:b/>
          <w:sz w:val="28"/>
          <w:szCs w:val="28"/>
          <w:u w:val="single"/>
        </w:rPr>
        <w:lastRenderedPageBreak/>
        <w:t>Conclusion</w:t>
      </w:r>
      <w:r w:rsidR="00163647" w:rsidRPr="00BC6241">
        <w:rPr>
          <w:b/>
          <w:sz w:val="28"/>
          <w:szCs w:val="28"/>
          <w:u w:val="single"/>
        </w:rPr>
        <w:t xml:space="preserve">    </w:t>
      </w:r>
      <w:r w:rsidR="001F1780" w:rsidRPr="00BC6241">
        <w:rPr>
          <w:b/>
          <w:sz w:val="28"/>
          <w:szCs w:val="28"/>
          <w:u w:val="single"/>
        </w:rPr>
        <w:t xml:space="preserve"> </w:t>
      </w:r>
    </w:p>
    <w:p w:rsidR="00A04A26" w:rsidRDefault="008729E1" w:rsidP="00A67634">
      <w:pPr>
        <w:ind w:left="0" w:firstLine="0"/>
        <w:rPr>
          <w:b/>
          <w:sz w:val="22"/>
          <w:szCs w:val="22"/>
          <w:u w:val="single"/>
        </w:rPr>
      </w:pPr>
      <w:r>
        <w:rPr>
          <w:sz w:val="22"/>
          <w:szCs w:val="22"/>
        </w:rPr>
        <w:t>In conclusion:</w:t>
      </w:r>
      <w:r w:rsidR="00A1244C">
        <w:rPr>
          <w:sz w:val="22"/>
          <w:szCs w:val="22"/>
        </w:rPr>
        <w:t xml:space="preserve"> we are </w:t>
      </w:r>
      <w:r>
        <w:rPr>
          <w:sz w:val="22"/>
          <w:szCs w:val="22"/>
        </w:rPr>
        <w:t xml:space="preserve">educated and grow into consciously determinate beings through social situations and engagements. As </w:t>
      </w:r>
      <w:r w:rsidR="00A1244C">
        <w:rPr>
          <w:sz w:val="22"/>
          <w:szCs w:val="22"/>
        </w:rPr>
        <w:t>social beings</w:t>
      </w:r>
      <w:r>
        <w:rPr>
          <w:sz w:val="22"/>
          <w:szCs w:val="22"/>
        </w:rPr>
        <w:t xml:space="preserve"> we</w:t>
      </w:r>
      <w:r w:rsidR="00A1244C">
        <w:rPr>
          <w:sz w:val="22"/>
          <w:szCs w:val="22"/>
        </w:rPr>
        <w:t xml:space="preserve"> rely on sociability to maintain a meaningful </w:t>
      </w:r>
      <w:r w:rsidR="001F49D2">
        <w:rPr>
          <w:sz w:val="22"/>
          <w:szCs w:val="22"/>
        </w:rPr>
        <w:t xml:space="preserve">and fruitful </w:t>
      </w:r>
      <w:r w:rsidR="00A1244C">
        <w:rPr>
          <w:sz w:val="22"/>
          <w:szCs w:val="22"/>
        </w:rPr>
        <w:t>existence</w:t>
      </w:r>
      <w:r>
        <w:rPr>
          <w:sz w:val="22"/>
          <w:szCs w:val="22"/>
        </w:rPr>
        <w:t>, in which a degree of continuous and prolonged freedom can only ever be in relation to social context</w:t>
      </w:r>
      <w:r w:rsidR="001F49D2">
        <w:rPr>
          <w:sz w:val="22"/>
          <w:szCs w:val="22"/>
        </w:rPr>
        <w:t>.</w:t>
      </w:r>
      <w:r>
        <w:rPr>
          <w:sz w:val="22"/>
          <w:szCs w:val="22"/>
        </w:rPr>
        <w:t xml:space="preserve"> People need people, and the potential of a person when separated from human connection is constrained by the fact that we are not solitary beings.</w:t>
      </w:r>
      <w:r w:rsidR="001F49D2">
        <w:rPr>
          <w:sz w:val="22"/>
          <w:szCs w:val="22"/>
        </w:rPr>
        <w:t xml:space="preserve"> </w:t>
      </w:r>
      <w:r w:rsidR="00A1244C">
        <w:rPr>
          <w:sz w:val="22"/>
          <w:szCs w:val="22"/>
        </w:rPr>
        <w:t>I argue that the path to freedom</w:t>
      </w:r>
      <w:r>
        <w:rPr>
          <w:sz w:val="22"/>
          <w:szCs w:val="22"/>
        </w:rPr>
        <w:t>,</w:t>
      </w:r>
      <w:r w:rsidR="001F49D2">
        <w:rPr>
          <w:sz w:val="22"/>
          <w:szCs w:val="22"/>
        </w:rPr>
        <w:t xml:space="preserve"> if the starting line is</w:t>
      </w:r>
      <w:r>
        <w:rPr>
          <w:sz w:val="22"/>
          <w:szCs w:val="22"/>
        </w:rPr>
        <w:t xml:space="preserve"> to be</w:t>
      </w:r>
      <w:r w:rsidR="001F49D2">
        <w:rPr>
          <w:sz w:val="22"/>
          <w:szCs w:val="22"/>
        </w:rPr>
        <w:t xml:space="preserve"> </w:t>
      </w:r>
      <w:r w:rsidR="00BC6241">
        <w:rPr>
          <w:sz w:val="22"/>
          <w:szCs w:val="22"/>
        </w:rPr>
        <w:t>what we have established as ‘</w:t>
      </w:r>
      <w:r w:rsidR="001F49D2">
        <w:rPr>
          <w:sz w:val="22"/>
          <w:szCs w:val="22"/>
        </w:rPr>
        <w:t>society</w:t>
      </w:r>
      <w:r w:rsidR="00BC6241">
        <w:rPr>
          <w:sz w:val="22"/>
          <w:szCs w:val="22"/>
        </w:rPr>
        <w:t>’,</w:t>
      </w:r>
      <w:r w:rsidR="00A1244C">
        <w:rPr>
          <w:sz w:val="22"/>
          <w:szCs w:val="22"/>
        </w:rPr>
        <w:t xml:space="preserve"> can be walked through the individual</w:t>
      </w:r>
      <w:r w:rsidR="00BC6241">
        <w:rPr>
          <w:sz w:val="22"/>
          <w:szCs w:val="22"/>
        </w:rPr>
        <w:t>,</w:t>
      </w:r>
      <w:r w:rsidR="00A1244C">
        <w:rPr>
          <w:sz w:val="22"/>
          <w:szCs w:val="22"/>
        </w:rPr>
        <w:t xml:space="preserve"> and into the collective. Through a </w:t>
      </w:r>
      <w:r w:rsidR="00460995">
        <w:rPr>
          <w:sz w:val="22"/>
          <w:szCs w:val="22"/>
        </w:rPr>
        <w:t>t</w:t>
      </w:r>
      <w:r w:rsidR="00A1244C">
        <w:rPr>
          <w:sz w:val="22"/>
          <w:szCs w:val="22"/>
        </w:rPr>
        <w:t>r</w:t>
      </w:r>
      <w:r w:rsidR="00460995">
        <w:rPr>
          <w:sz w:val="22"/>
          <w:szCs w:val="22"/>
        </w:rPr>
        <w:t>ansitionary</w:t>
      </w:r>
      <w:r w:rsidR="00A1244C">
        <w:rPr>
          <w:sz w:val="22"/>
          <w:szCs w:val="22"/>
        </w:rPr>
        <w:t xml:space="preserve"> period of self-</w:t>
      </w:r>
      <w:proofErr w:type="spellStart"/>
      <w:r w:rsidR="00A1244C">
        <w:rPr>
          <w:sz w:val="22"/>
          <w:szCs w:val="22"/>
        </w:rPr>
        <w:t>crit</w:t>
      </w:r>
      <w:proofErr w:type="spellEnd"/>
      <w:r w:rsidR="00A1244C">
        <w:rPr>
          <w:sz w:val="22"/>
          <w:szCs w:val="22"/>
        </w:rPr>
        <w:t xml:space="preserve"> and deep introspection, in discovering the individual masked by the corruption</w:t>
      </w:r>
      <w:r>
        <w:rPr>
          <w:sz w:val="22"/>
          <w:szCs w:val="22"/>
        </w:rPr>
        <w:t xml:space="preserve"> Rousseau asserts </w:t>
      </w:r>
      <w:r w:rsidR="00A1244C">
        <w:rPr>
          <w:sz w:val="22"/>
          <w:szCs w:val="22"/>
        </w:rPr>
        <w:t>society has</w:t>
      </w:r>
      <w:r>
        <w:rPr>
          <w:sz w:val="22"/>
          <w:szCs w:val="22"/>
        </w:rPr>
        <w:t xml:space="preserve"> imbued upon the self</w:t>
      </w:r>
      <w:r w:rsidR="003D723C">
        <w:rPr>
          <w:sz w:val="22"/>
          <w:szCs w:val="22"/>
        </w:rPr>
        <w:t xml:space="preserve"> (Bertram, 2010)</w:t>
      </w:r>
      <w:r>
        <w:rPr>
          <w:sz w:val="22"/>
          <w:szCs w:val="22"/>
        </w:rPr>
        <w:t xml:space="preserve">, </w:t>
      </w:r>
      <w:r w:rsidR="00A1244C">
        <w:rPr>
          <w:sz w:val="22"/>
          <w:szCs w:val="22"/>
        </w:rPr>
        <w:t>one can see the ideological and material chains binding the feet of freedom and</w:t>
      </w:r>
      <w:r w:rsidR="001F49D2">
        <w:rPr>
          <w:sz w:val="22"/>
          <w:szCs w:val="22"/>
        </w:rPr>
        <w:t xml:space="preserve"> endeavour to shimmy some wiggle room in the clasps of societal containment</w:t>
      </w:r>
      <w:r w:rsidR="00BC6241">
        <w:rPr>
          <w:sz w:val="22"/>
          <w:szCs w:val="22"/>
        </w:rPr>
        <w:t>. Room that would allow ‘the self’</w:t>
      </w:r>
      <w:r>
        <w:rPr>
          <w:sz w:val="22"/>
          <w:szCs w:val="22"/>
        </w:rPr>
        <w:t xml:space="preserve"> to seek </w:t>
      </w:r>
      <w:r w:rsidR="00BC6241">
        <w:rPr>
          <w:sz w:val="22"/>
          <w:szCs w:val="22"/>
        </w:rPr>
        <w:t xml:space="preserve">meaningful </w:t>
      </w:r>
      <w:r>
        <w:rPr>
          <w:sz w:val="22"/>
          <w:szCs w:val="22"/>
        </w:rPr>
        <w:t>communion with others under authentic and consensually shared values</w:t>
      </w:r>
      <w:r w:rsidR="001F49D2">
        <w:rPr>
          <w:sz w:val="22"/>
          <w:szCs w:val="22"/>
        </w:rPr>
        <w:t>.</w:t>
      </w:r>
      <w:r w:rsidR="005D5841">
        <w:rPr>
          <w:sz w:val="22"/>
          <w:szCs w:val="22"/>
        </w:rPr>
        <w:t xml:space="preserve"> This thought can be succinctly summarised in Goldman</w:t>
      </w:r>
      <w:r w:rsidR="003D723C">
        <w:rPr>
          <w:sz w:val="22"/>
          <w:szCs w:val="22"/>
        </w:rPr>
        <w:t>’</w:t>
      </w:r>
      <w:r w:rsidR="005D5841">
        <w:rPr>
          <w:sz w:val="22"/>
          <w:szCs w:val="22"/>
        </w:rPr>
        <w:t xml:space="preserve">s essays on anarchism in which she asserts that: </w:t>
      </w:r>
      <w:r w:rsidR="005D5841">
        <w:rPr>
          <w:sz w:val="22"/>
          <w:szCs w:val="22"/>
        </w:rPr>
        <w:br/>
        <w:t xml:space="preserve">  “</w:t>
      </w:r>
      <w:r w:rsidR="005D5841" w:rsidRPr="005D5841">
        <w:rPr>
          <w:sz w:val="22"/>
          <w:szCs w:val="22"/>
        </w:rPr>
        <w:t>Anarchism, then, really stands for the liberation of the human mind from the dominion of religion; the liberation of the human body from the dominion of property; liberation from the shackles and restraint of government. Anarchism stands for a social order based on the free grouping of individuals for the purpose of producing real social wealth; an order that will guarantee to every human being free access to the earth and full enjoyment of the necessities of life, according to individual desires, tastes, and inclinations</w:t>
      </w:r>
      <w:r w:rsidR="005D5841">
        <w:rPr>
          <w:sz w:val="22"/>
          <w:szCs w:val="22"/>
        </w:rPr>
        <w:t>”</w:t>
      </w:r>
      <w:r w:rsidR="000242AB">
        <w:rPr>
          <w:sz w:val="22"/>
          <w:szCs w:val="22"/>
        </w:rPr>
        <w:t xml:space="preserve"> (Goldman, 1910).</w:t>
      </w:r>
      <w:r w:rsidR="001F49D2">
        <w:rPr>
          <w:sz w:val="22"/>
          <w:szCs w:val="22"/>
        </w:rPr>
        <w:t xml:space="preserve"> </w:t>
      </w:r>
      <w:r w:rsidR="00A04A26">
        <w:rPr>
          <w:sz w:val="22"/>
          <w:szCs w:val="22"/>
        </w:rPr>
        <w:br/>
      </w:r>
      <w:r w:rsidR="00A04A26">
        <w:rPr>
          <w:sz w:val="22"/>
          <w:szCs w:val="22"/>
        </w:rPr>
        <w:br/>
      </w:r>
      <w:r w:rsidR="00A04A26">
        <w:rPr>
          <w:sz w:val="22"/>
          <w:szCs w:val="22"/>
        </w:rPr>
        <w:br/>
      </w:r>
    </w:p>
    <w:p w:rsidR="00A04A26" w:rsidRPr="003D557B" w:rsidRDefault="00A04A26" w:rsidP="00A67634">
      <w:pPr>
        <w:ind w:left="0" w:firstLine="0"/>
        <w:rPr>
          <w:b/>
          <w:sz w:val="28"/>
          <w:szCs w:val="28"/>
          <w:u w:val="single"/>
        </w:rPr>
      </w:pPr>
      <w:r w:rsidRPr="003D557B">
        <w:rPr>
          <w:b/>
          <w:sz w:val="28"/>
          <w:szCs w:val="28"/>
          <w:u w:val="single"/>
        </w:rPr>
        <w:t>References</w:t>
      </w:r>
      <w:r w:rsidRPr="003D557B">
        <w:rPr>
          <w:b/>
          <w:sz w:val="28"/>
          <w:szCs w:val="28"/>
          <w:u w:val="single"/>
        </w:rPr>
        <w:br/>
      </w:r>
    </w:p>
    <w:p w:rsidR="00CE4C55" w:rsidRDefault="00CE4C55" w:rsidP="00CE4C55">
      <w:pPr>
        <w:pStyle w:val="ListParagraph"/>
        <w:numPr>
          <w:ilvl w:val="0"/>
          <w:numId w:val="1"/>
        </w:numPr>
        <w:rPr>
          <w:sz w:val="22"/>
          <w:szCs w:val="22"/>
        </w:rPr>
      </w:pPr>
      <w:r>
        <w:rPr>
          <w:sz w:val="22"/>
          <w:szCs w:val="22"/>
        </w:rPr>
        <w:t xml:space="preserve">Anderson, R.L. 2017. Stanford Encyclopaedia of Philosophy. </w:t>
      </w:r>
      <w:r w:rsidRPr="0056381A">
        <w:rPr>
          <w:i/>
          <w:sz w:val="22"/>
          <w:szCs w:val="22"/>
        </w:rPr>
        <w:t>Friedrich Nietzsche</w:t>
      </w:r>
      <w:r>
        <w:rPr>
          <w:sz w:val="22"/>
          <w:szCs w:val="22"/>
        </w:rPr>
        <w:t xml:space="preserve">. Available from: </w:t>
      </w:r>
      <w:r w:rsidRPr="0056381A">
        <w:rPr>
          <w:i/>
          <w:sz w:val="22"/>
          <w:szCs w:val="22"/>
        </w:rPr>
        <w:t>https://plato.stanford.edu/entries/nietzsche/</w:t>
      </w:r>
      <w:r>
        <w:rPr>
          <w:sz w:val="22"/>
          <w:szCs w:val="22"/>
        </w:rPr>
        <w:t>. Accessed [11/12/2017]</w:t>
      </w:r>
    </w:p>
    <w:p w:rsidR="00CE4C55" w:rsidRDefault="00CE4C55" w:rsidP="00CE4C55">
      <w:pPr>
        <w:pStyle w:val="ListParagraph"/>
        <w:ind w:firstLine="0"/>
        <w:rPr>
          <w:sz w:val="22"/>
          <w:szCs w:val="22"/>
        </w:rPr>
      </w:pPr>
    </w:p>
    <w:p w:rsidR="00CE4C55" w:rsidRDefault="00CE4C55" w:rsidP="00CE4C55">
      <w:pPr>
        <w:pStyle w:val="ListParagraph"/>
        <w:numPr>
          <w:ilvl w:val="0"/>
          <w:numId w:val="1"/>
        </w:numPr>
        <w:rPr>
          <w:sz w:val="22"/>
          <w:szCs w:val="22"/>
        </w:rPr>
      </w:pPr>
      <w:r>
        <w:rPr>
          <w:sz w:val="22"/>
          <w:szCs w:val="22"/>
        </w:rPr>
        <w:t xml:space="preserve">Buchanan, A.E. 1989. </w:t>
      </w:r>
      <w:r w:rsidRPr="0056381A">
        <w:rPr>
          <w:i/>
          <w:sz w:val="22"/>
          <w:szCs w:val="22"/>
        </w:rPr>
        <w:t>Assessing the Communitarian Critique of Liberalism</w:t>
      </w:r>
      <w:r>
        <w:rPr>
          <w:sz w:val="22"/>
          <w:szCs w:val="22"/>
        </w:rPr>
        <w:t xml:space="preserve">. Available from: </w:t>
      </w:r>
      <w:r w:rsidRPr="00CE4C55">
        <w:rPr>
          <w:sz w:val="22"/>
          <w:szCs w:val="22"/>
        </w:rPr>
        <w:t>/www.jstor.org/stable/2381237</w:t>
      </w:r>
      <w:r>
        <w:rPr>
          <w:sz w:val="22"/>
          <w:szCs w:val="22"/>
        </w:rPr>
        <w:t>. Accessed [12/12/2017]</w:t>
      </w:r>
    </w:p>
    <w:p w:rsidR="00CE4C55" w:rsidRPr="00CE4C55" w:rsidRDefault="00CE4C55" w:rsidP="00CE4C55">
      <w:pPr>
        <w:pStyle w:val="ListParagraph"/>
        <w:rPr>
          <w:b/>
          <w:sz w:val="22"/>
          <w:szCs w:val="22"/>
          <w:u w:val="single"/>
        </w:rPr>
      </w:pPr>
    </w:p>
    <w:p w:rsidR="00CE4C55" w:rsidRDefault="00CE4C55" w:rsidP="00CE4C55">
      <w:pPr>
        <w:pStyle w:val="ListParagraph"/>
        <w:numPr>
          <w:ilvl w:val="0"/>
          <w:numId w:val="1"/>
        </w:numPr>
        <w:rPr>
          <w:sz w:val="22"/>
          <w:szCs w:val="22"/>
        </w:rPr>
      </w:pPr>
      <w:r>
        <w:rPr>
          <w:sz w:val="22"/>
          <w:szCs w:val="22"/>
        </w:rPr>
        <w:t xml:space="preserve">Bertram, C. 2010. Stanford Encyclopaedia of Philosophy. </w:t>
      </w:r>
      <w:r w:rsidRPr="0056381A">
        <w:rPr>
          <w:i/>
          <w:sz w:val="22"/>
          <w:szCs w:val="22"/>
        </w:rPr>
        <w:t>Jean Jacque Rousseau</w:t>
      </w:r>
      <w:r>
        <w:rPr>
          <w:sz w:val="22"/>
          <w:szCs w:val="22"/>
        </w:rPr>
        <w:t xml:space="preserve">. Available from: </w:t>
      </w:r>
      <w:r w:rsidRPr="0056381A">
        <w:rPr>
          <w:i/>
          <w:sz w:val="22"/>
          <w:szCs w:val="22"/>
        </w:rPr>
        <w:t>https://plato.stanford.edu/entries/rousseau/.</w:t>
      </w:r>
      <w:r>
        <w:rPr>
          <w:sz w:val="22"/>
          <w:szCs w:val="22"/>
        </w:rPr>
        <w:t xml:space="preserve"> Accessed [12/12/2017]</w:t>
      </w:r>
    </w:p>
    <w:p w:rsidR="00CE4C55" w:rsidRPr="00CE4C55" w:rsidRDefault="00CE4C55" w:rsidP="00CE4C55">
      <w:pPr>
        <w:pStyle w:val="ListParagraph"/>
        <w:rPr>
          <w:sz w:val="22"/>
          <w:szCs w:val="22"/>
        </w:rPr>
      </w:pPr>
    </w:p>
    <w:p w:rsidR="003B3E6A" w:rsidRDefault="003B3E6A" w:rsidP="00CE4C55">
      <w:pPr>
        <w:pStyle w:val="ListParagraph"/>
        <w:numPr>
          <w:ilvl w:val="0"/>
          <w:numId w:val="1"/>
        </w:numPr>
        <w:rPr>
          <w:sz w:val="22"/>
          <w:szCs w:val="22"/>
        </w:rPr>
      </w:pPr>
      <w:r>
        <w:rPr>
          <w:sz w:val="22"/>
          <w:szCs w:val="22"/>
        </w:rPr>
        <w:t xml:space="preserve">Dennett, D.C. 2003. </w:t>
      </w:r>
      <w:r w:rsidRPr="0056381A">
        <w:rPr>
          <w:i/>
          <w:sz w:val="22"/>
          <w:szCs w:val="22"/>
        </w:rPr>
        <w:t>Freedom Evolves</w:t>
      </w:r>
      <w:r>
        <w:rPr>
          <w:sz w:val="22"/>
          <w:szCs w:val="22"/>
        </w:rPr>
        <w:t>. Penguin Books. London, UK.</w:t>
      </w:r>
    </w:p>
    <w:p w:rsidR="003B3E6A" w:rsidRPr="003B3E6A" w:rsidRDefault="003B3E6A" w:rsidP="003B3E6A">
      <w:pPr>
        <w:pStyle w:val="ListParagraph"/>
        <w:rPr>
          <w:sz w:val="22"/>
          <w:szCs w:val="22"/>
        </w:rPr>
      </w:pPr>
    </w:p>
    <w:p w:rsidR="003D557B" w:rsidRDefault="003D557B" w:rsidP="00CE4C55">
      <w:pPr>
        <w:pStyle w:val="ListParagraph"/>
        <w:numPr>
          <w:ilvl w:val="0"/>
          <w:numId w:val="1"/>
        </w:numPr>
        <w:rPr>
          <w:sz w:val="22"/>
          <w:szCs w:val="22"/>
        </w:rPr>
      </w:pPr>
      <w:r>
        <w:rPr>
          <w:sz w:val="22"/>
          <w:szCs w:val="22"/>
        </w:rPr>
        <w:lastRenderedPageBreak/>
        <w:t xml:space="preserve">Foucault, M. 2007. </w:t>
      </w:r>
      <w:r w:rsidRPr="0056381A">
        <w:rPr>
          <w:i/>
          <w:sz w:val="22"/>
          <w:szCs w:val="22"/>
        </w:rPr>
        <w:t>Security, Territory, Population</w:t>
      </w:r>
      <w:r>
        <w:rPr>
          <w:sz w:val="22"/>
          <w:szCs w:val="22"/>
        </w:rPr>
        <w:t xml:space="preserve">. St </w:t>
      </w:r>
      <w:proofErr w:type="spellStart"/>
      <w:r>
        <w:rPr>
          <w:sz w:val="22"/>
          <w:szCs w:val="22"/>
        </w:rPr>
        <w:t>Martins</w:t>
      </w:r>
      <w:proofErr w:type="spellEnd"/>
      <w:r>
        <w:rPr>
          <w:sz w:val="22"/>
          <w:szCs w:val="22"/>
        </w:rPr>
        <w:t xml:space="preserve"> Press. New York, USA.</w:t>
      </w:r>
    </w:p>
    <w:p w:rsidR="003D557B" w:rsidRPr="003D557B" w:rsidRDefault="003D557B" w:rsidP="003D557B">
      <w:pPr>
        <w:pStyle w:val="ListParagraph"/>
        <w:rPr>
          <w:sz w:val="22"/>
          <w:szCs w:val="22"/>
        </w:rPr>
      </w:pPr>
    </w:p>
    <w:p w:rsidR="000242AB" w:rsidRDefault="003D557B" w:rsidP="003D557B">
      <w:pPr>
        <w:pStyle w:val="ListParagraph"/>
        <w:numPr>
          <w:ilvl w:val="0"/>
          <w:numId w:val="1"/>
        </w:numPr>
        <w:rPr>
          <w:sz w:val="22"/>
          <w:szCs w:val="22"/>
        </w:rPr>
      </w:pPr>
      <w:r w:rsidRPr="00BC6241">
        <w:rPr>
          <w:sz w:val="22"/>
          <w:szCs w:val="22"/>
        </w:rPr>
        <w:t xml:space="preserve">Giddens, Anthony. 1984. </w:t>
      </w:r>
      <w:r w:rsidRPr="00BC6241">
        <w:rPr>
          <w:i/>
          <w:sz w:val="22"/>
          <w:szCs w:val="22"/>
        </w:rPr>
        <w:t>The Constitution of Society: Outline of the Theory of Structuration</w:t>
      </w:r>
      <w:r w:rsidR="000242AB">
        <w:rPr>
          <w:sz w:val="22"/>
          <w:szCs w:val="22"/>
        </w:rPr>
        <w:t>. Polity press. Cambridge, UK.</w:t>
      </w:r>
    </w:p>
    <w:p w:rsidR="000242AB" w:rsidRPr="000242AB" w:rsidRDefault="000242AB" w:rsidP="000242AB">
      <w:pPr>
        <w:pStyle w:val="ListParagraph"/>
        <w:rPr>
          <w:sz w:val="22"/>
          <w:szCs w:val="22"/>
        </w:rPr>
      </w:pPr>
    </w:p>
    <w:p w:rsidR="000242AB" w:rsidRDefault="000242AB" w:rsidP="00D00EE6">
      <w:pPr>
        <w:pStyle w:val="ListParagraph"/>
        <w:numPr>
          <w:ilvl w:val="0"/>
          <w:numId w:val="1"/>
        </w:numPr>
        <w:rPr>
          <w:sz w:val="22"/>
          <w:szCs w:val="22"/>
        </w:rPr>
      </w:pPr>
      <w:r>
        <w:rPr>
          <w:sz w:val="22"/>
          <w:szCs w:val="22"/>
        </w:rPr>
        <w:t xml:space="preserve">Goldman, E. 1910. </w:t>
      </w:r>
      <w:r w:rsidR="00D00EE6" w:rsidRPr="0056381A">
        <w:rPr>
          <w:i/>
          <w:sz w:val="22"/>
          <w:szCs w:val="22"/>
        </w:rPr>
        <w:t>Anarchism and Other Essays</w:t>
      </w:r>
      <w:r w:rsidR="00D00EE6">
        <w:rPr>
          <w:sz w:val="22"/>
          <w:szCs w:val="22"/>
        </w:rPr>
        <w:t>. Available from:</w:t>
      </w:r>
      <w:r w:rsidR="00D00EE6" w:rsidRPr="00D00EE6">
        <w:t xml:space="preserve"> </w:t>
      </w:r>
      <w:r w:rsidR="00D00EE6" w:rsidRPr="0056381A">
        <w:rPr>
          <w:i/>
          <w:sz w:val="22"/>
          <w:szCs w:val="22"/>
        </w:rPr>
        <w:t>https://theanarchistlibrary.org/library/emma-goldman-anarchism-and-other-essays</w:t>
      </w:r>
      <w:r w:rsidR="00D00EE6">
        <w:rPr>
          <w:sz w:val="22"/>
          <w:szCs w:val="22"/>
        </w:rPr>
        <w:t>. Accessed [12/12/2017]</w:t>
      </w:r>
    </w:p>
    <w:p w:rsidR="000242AB" w:rsidRPr="000242AB" w:rsidRDefault="000242AB" w:rsidP="000242AB">
      <w:pPr>
        <w:pStyle w:val="ListParagraph"/>
        <w:rPr>
          <w:b/>
          <w:sz w:val="22"/>
          <w:szCs w:val="22"/>
          <w:u w:val="single"/>
        </w:rPr>
      </w:pPr>
    </w:p>
    <w:p w:rsidR="000242AB" w:rsidRDefault="000242AB" w:rsidP="003D557B">
      <w:pPr>
        <w:pStyle w:val="ListParagraph"/>
        <w:numPr>
          <w:ilvl w:val="0"/>
          <w:numId w:val="1"/>
        </w:numPr>
        <w:rPr>
          <w:sz w:val="22"/>
          <w:szCs w:val="22"/>
        </w:rPr>
      </w:pPr>
      <w:r>
        <w:rPr>
          <w:sz w:val="22"/>
          <w:szCs w:val="22"/>
        </w:rPr>
        <w:t xml:space="preserve">Harris, S. 2012. </w:t>
      </w:r>
      <w:r w:rsidRPr="008E2BD3">
        <w:rPr>
          <w:i/>
          <w:sz w:val="22"/>
          <w:szCs w:val="22"/>
        </w:rPr>
        <w:t>Free Will</w:t>
      </w:r>
      <w:r>
        <w:rPr>
          <w:sz w:val="22"/>
          <w:szCs w:val="22"/>
        </w:rPr>
        <w:t>. Simon and Schuster. USA.</w:t>
      </w:r>
    </w:p>
    <w:p w:rsidR="000242AB" w:rsidRPr="000242AB" w:rsidRDefault="000242AB" w:rsidP="000242AB">
      <w:pPr>
        <w:pStyle w:val="ListParagraph"/>
        <w:rPr>
          <w:b/>
          <w:sz w:val="22"/>
          <w:szCs w:val="22"/>
          <w:u w:val="single"/>
        </w:rPr>
      </w:pPr>
    </w:p>
    <w:p w:rsidR="00D00EE6" w:rsidRDefault="0056381A" w:rsidP="00D00EE6">
      <w:pPr>
        <w:pStyle w:val="ListParagraph"/>
        <w:numPr>
          <w:ilvl w:val="0"/>
          <w:numId w:val="1"/>
        </w:numPr>
        <w:rPr>
          <w:sz w:val="22"/>
          <w:szCs w:val="22"/>
        </w:rPr>
      </w:pPr>
      <w:r>
        <w:rPr>
          <w:sz w:val="22"/>
          <w:szCs w:val="22"/>
        </w:rPr>
        <w:t>Marx, K. 1844</w:t>
      </w:r>
      <w:r w:rsidR="00D00EE6" w:rsidRPr="00D00EE6">
        <w:rPr>
          <w:sz w:val="22"/>
          <w:szCs w:val="22"/>
        </w:rPr>
        <w:t xml:space="preserve">. </w:t>
      </w:r>
      <w:r w:rsidR="00D00EE6" w:rsidRPr="0056381A">
        <w:rPr>
          <w:i/>
          <w:sz w:val="22"/>
          <w:szCs w:val="22"/>
        </w:rPr>
        <w:t>Economic and Philosophical Manuscripts of 1844</w:t>
      </w:r>
      <w:r w:rsidR="00D00EE6">
        <w:rPr>
          <w:sz w:val="22"/>
          <w:szCs w:val="22"/>
        </w:rPr>
        <w:t>. Available from:</w:t>
      </w:r>
      <w:r w:rsidR="00D00EE6" w:rsidRPr="0056381A">
        <w:rPr>
          <w:i/>
          <w:sz w:val="22"/>
          <w:szCs w:val="22"/>
        </w:rPr>
        <w:t xml:space="preserve"> https://www.marxists.org/archive/marx/works/download/pdf/Economic-Philosophic-Manuscripts-1844.pdf</w:t>
      </w:r>
      <w:r w:rsidR="00D00EE6">
        <w:rPr>
          <w:sz w:val="22"/>
          <w:szCs w:val="22"/>
        </w:rPr>
        <w:t>. Accessed [10/12/17]</w:t>
      </w:r>
    </w:p>
    <w:p w:rsidR="00D00EE6" w:rsidRPr="00D00EE6" w:rsidRDefault="00D00EE6" w:rsidP="00D00EE6">
      <w:pPr>
        <w:pStyle w:val="ListParagraph"/>
        <w:rPr>
          <w:sz w:val="22"/>
          <w:szCs w:val="22"/>
        </w:rPr>
      </w:pPr>
    </w:p>
    <w:p w:rsidR="008819C5" w:rsidRDefault="00D00EE6" w:rsidP="00D00EE6">
      <w:pPr>
        <w:pStyle w:val="ListParagraph"/>
        <w:numPr>
          <w:ilvl w:val="0"/>
          <w:numId w:val="1"/>
        </w:numPr>
        <w:rPr>
          <w:sz w:val="22"/>
          <w:szCs w:val="22"/>
        </w:rPr>
      </w:pPr>
      <w:r>
        <w:rPr>
          <w:sz w:val="22"/>
          <w:szCs w:val="22"/>
        </w:rPr>
        <w:t xml:space="preserve">McDonald, W. 1996. Stanford Encyclopaedia of Philosophy. </w:t>
      </w:r>
      <w:r w:rsidRPr="0056381A">
        <w:rPr>
          <w:i/>
          <w:sz w:val="22"/>
          <w:szCs w:val="22"/>
        </w:rPr>
        <w:t>Soren Kierkegaard.</w:t>
      </w:r>
      <w:r>
        <w:rPr>
          <w:sz w:val="22"/>
          <w:szCs w:val="22"/>
        </w:rPr>
        <w:t xml:space="preserve"> Available from:</w:t>
      </w:r>
      <w:r w:rsidRPr="00D00EE6">
        <w:t xml:space="preserve"> </w:t>
      </w:r>
      <w:r w:rsidRPr="0056381A">
        <w:rPr>
          <w:i/>
          <w:sz w:val="22"/>
          <w:szCs w:val="22"/>
        </w:rPr>
        <w:t>https://plato.stanford.edu/entries/kierkegaard/</w:t>
      </w:r>
      <w:r>
        <w:rPr>
          <w:sz w:val="22"/>
          <w:szCs w:val="22"/>
        </w:rPr>
        <w:t>. Accessed [11/12/2017]</w:t>
      </w:r>
    </w:p>
    <w:p w:rsidR="008819C5" w:rsidRPr="008819C5" w:rsidRDefault="008819C5" w:rsidP="008819C5">
      <w:pPr>
        <w:pStyle w:val="ListParagraph"/>
        <w:rPr>
          <w:sz w:val="22"/>
          <w:szCs w:val="22"/>
        </w:rPr>
      </w:pPr>
    </w:p>
    <w:p w:rsidR="00D00EE6" w:rsidRDefault="008819C5" w:rsidP="008819C5">
      <w:pPr>
        <w:pStyle w:val="ListParagraph"/>
        <w:numPr>
          <w:ilvl w:val="0"/>
          <w:numId w:val="1"/>
        </w:numPr>
        <w:rPr>
          <w:sz w:val="22"/>
          <w:szCs w:val="22"/>
        </w:rPr>
      </w:pPr>
      <w:r>
        <w:rPr>
          <w:sz w:val="22"/>
          <w:szCs w:val="22"/>
        </w:rPr>
        <w:t xml:space="preserve">Oxford Dictionary. </w:t>
      </w:r>
      <w:r w:rsidRPr="0056381A">
        <w:rPr>
          <w:i/>
          <w:sz w:val="22"/>
          <w:szCs w:val="22"/>
        </w:rPr>
        <w:t>Freedom - Dictionary definition</w:t>
      </w:r>
      <w:r>
        <w:rPr>
          <w:sz w:val="22"/>
          <w:szCs w:val="22"/>
        </w:rPr>
        <w:t xml:space="preserve">. Available from: </w:t>
      </w:r>
      <w:r w:rsidRPr="0056381A">
        <w:rPr>
          <w:i/>
          <w:sz w:val="22"/>
          <w:szCs w:val="22"/>
        </w:rPr>
        <w:t>https://en.oxforddictionaries.com/definition/freedom</w:t>
      </w:r>
      <w:r>
        <w:rPr>
          <w:sz w:val="22"/>
          <w:szCs w:val="22"/>
        </w:rPr>
        <w:t xml:space="preserve">. Accessed [10/12/2017] </w:t>
      </w:r>
      <w:r w:rsidR="00D00EE6">
        <w:rPr>
          <w:sz w:val="22"/>
          <w:szCs w:val="22"/>
        </w:rPr>
        <w:t xml:space="preserve">  </w:t>
      </w:r>
    </w:p>
    <w:p w:rsidR="00D00EE6" w:rsidRPr="00D00EE6" w:rsidRDefault="00D00EE6" w:rsidP="00D00EE6">
      <w:pPr>
        <w:pStyle w:val="ListParagraph"/>
        <w:rPr>
          <w:b/>
          <w:sz w:val="22"/>
          <w:szCs w:val="22"/>
          <w:u w:val="single"/>
        </w:rPr>
      </w:pPr>
    </w:p>
    <w:p w:rsidR="00D00EE6" w:rsidRDefault="00D00EE6" w:rsidP="00D00EE6">
      <w:pPr>
        <w:pStyle w:val="ListParagraph"/>
        <w:numPr>
          <w:ilvl w:val="0"/>
          <w:numId w:val="1"/>
        </w:numPr>
        <w:rPr>
          <w:sz w:val="22"/>
          <w:szCs w:val="22"/>
        </w:rPr>
      </w:pPr>
      <w:proofErr w:type="spellStart"/>
      <w:r w:rsidRPr="00D00EE6">
        <w:rPr>
          <w:sz w:val="22"/>
          <w:szCs w:val="22"/>
        </w:rPr>
        <w:t>Peet</w:t>
      </w:r>
      <w:proofErr w:type="spellEnd"/>
      <w:r w:rsidRPr="00D00EE6">
        <w:rPr>
          <w:sz w:val="22"/>
          <w:szCs w:val="22"/>
        </w:rPr>
        <w:t xml:space="preserve">, R. 1991. </w:t>
      </w:r>
      <w:r w:rsidRPr="0056381A">
        <w:rPr>
          <w:i/>
          <w:sz w:val="22"/>
          <w:szCs w:val="22"/>
        </w:rPr>
        <w:t>Global Capitalism: Theories of Societal Development</w:t>
      </w:r>
      <w:r>
        <w:rPr>
          <w:sz w:val="22"/>
          <w:szCs w:val="22"/>
        </w:rPr>
        <w:t>. Routledge. London,</w:t>
      </w:r>
      <w:r w:rsidRPr="00D00EE6">
        <w:rPr>
          <w:sz w:val="22"/>
          <w:szCs w:val="22"/>
        </w:rPr>
        <w:t xml:space="preserve"> U.K.</w:t>
      </w:r>
    </w:p>
    <w:p w:rsidR="00EA20B7" w:rsidRPr="00EA20B7" w:rsidRDefault="00EA20B7" w:rsidP="00EA20B7">
      <w:pPr>
        <w:pStyle w:val="ListParagraph"/>
        <w:rPr>
          <w:sz w:val="22"/>
          <w:szCs w:val="22"/>
        </w:rPr>
      </w:pPr>
    </w:p>
    <w:p w:rsidR="00EA20B7" w:rsidRDefault="00EA20B7" w:rsidP="00EA20B7">
      <w:pPr>
        <w:pStyle w:val="ListParagraph"/>
        <w:numPr>
          <w:ilvl w:val="0"/>
          <w:numId w:val="1"/>
        </w:numPr>
        <w:rPr>
          <w:sz w:val="22"/>
          <w:szCs w:val="22"/>
        </w:rPr>
      </w:pPr>
      <w:r>
        <w:rPr>
          <w:sz w:val="22"/>
          <w:szCs w:val="22"/>
        </w:rPr>
        <w:t xml:space="preserve">Roberts, T. 2016. </w:t>
      </w:r>
      <w:r w:rsidRPr="00EA20B7">
        <w:rPr>
          <w:i/>
          <w:sz w:val="22"/>
          <w:szCs w:val="22"/>
        </w:rPr>
        <w:t>How can the concept of alienation illuminate our u</w:t>
      </w:r>
      <w:r>
        <w:rPr>
          <w:i/>
          <w:sz w:val="22"/>
          <w:szCs w:val="22"/>
        </w:rPr>
        <w:t>nderstanding of labour relations? Available from: UWTSD.</w:t>
      </w:r>
    </w:p>
    <w:p w:rsidR="008819C5" w:rsidRPr="008819C5" w:rsidRDefault="008819C5" w:rsidP="008819C5">
      <w:pPr>
        <w:pStyle w:val="ListParagraph"/>
        <w:rPr>
          <w:sz w:val="22"/>
          <w:szCs w:val="22"/>
        </w:rPr>
      </w:pPr>
    </w:p>
    <w:p w:rsidR="008819C5" w:rsidRDefault="008819C5" w:rsidP="008819C5">
      <w:pPr>
        <w:pStyle w:val="ListParagraph"/>
        <w:numPr>
          <w:ilvl w:val="0"/>
          <w:numId w:val="1"/>
        </w:numPr>
        <w:rPr>
          <w:sz w:val="22"/>
          <w:szCs w:val="22"/>
        </w:rPr>
      </w:pPr>
      <w:proofErr w:type="spellStart"/>
      <w:r w:rsidRPr="008819C5">
        <w:rPr>
          <w:sz w:val="22"/>
          <w:szCs w:val="22"/>
        </w:rPr>
        <w:t>Santilli</w:t>
      </w:r>
      <w:proofErr w:type="spellEnd"/>
      <w:r w:rsidRPr="008819C5">
        <w:rPr>
          <w:sz w:val="22"/>
          <w:szCs w:val="22"/>
        </w:rPr>
        <w:t xml:space="preserve">, P. 1973. </w:t>
      </w:r>
      <w:proofErr w:type="spellStart"/>
      <w:r w:rsidRPr="008819C5">
        <w:rPr>
          <w:sz w:val="22"/>
          <w:szCs w:val="22"/>
        </w:rPr>
        <w:t>Jstor</w:t>
      </w:r>
      <w:proofErr w:type="spellEnd"/>
      <w:r w:rsidRPr="008819C5">
        <w:rPr>
          <w:sz w:val="22"/>
          <w:szCs w:val="22"/>
        </w:rPr>
        <w:t xml:space="preserve">. </w:t>
      </w:r>
      <w:r w:rsidRPr="004263F8">
        <w:rPr>
          <w:i/>
          <w:sz w:val="22"/>
          <w:szCs w:val="22"/>
        </w:rPr>
        <w:t>Marx on Species Being and Social Essence. Studies in Soviet Thought Vol. 13, No. 1/2 (Jun., 1973).</w:t>
      </w:r>
      <w:r w:rsidRPr="008819C5">
        <w:rPr>
          <w:sz w:val="22"/>
          <w:szCs w:val="22"/>
        </w:rPr>
        <w:t xml:space="preserve"> Available from: </w:t>
      </w:r>
      <w:r w:rsidRPr="004263F8">
        <w:rPr>
          <w:i/>
          <w:sz w:val="22"/>
          <w:szCs w:val="22"/>
        </w:rPr>
        <w:t>https://www.jstor.org/stable/20098547.</w:t>
      </w:r>
      <w:r w:rsidRPr="008819C5">
        <w:rPr>
          <w:sz w:val="22"/>
          <w:szCs w:val="22"/>
        </w:rPr>
        <w:t xml:space="preserve"> Accessed:</w:t>
      </w:r>
      <w:r>
        <w:rPr>
          <w:sz w:val="22"/>
          <w:szCs w:val="22"/>
        </w:rPr>
        <w:t xml:space="preserve"> [11/12/2017]</w:t>
      </w:r>
    </w:p>
    <w:p w:rsidR="008E2BD3" w:rsidRPr="008E2BD3" w:rsidRDefault="008E2BD3" w:rsidP="008E2BD3">
      <w:pPr>
        <w:pStyle w:val="ListParagraph"/>
        <w:rPr>
          <w:sz w:val="22"/>
          <w:szCs w:val="22"/>
        </w:rPr>
      </w:pPr>
    </w:p>
    <w:p w:rsidR="008E2BD3" w:rsidRDefault="008E2BD3" w:rsidP="008E2BD3">
      <w:pPr>
        <w:pStyle w:val="ListParagraph"/>
        <w:numPr>
          <w:ilvl w:val="0"/>
          <w:numId w:val="1"/>
        </w:numPr>
        <w:rPr>
          <w:sz w:val="22"/>
          <w:szCs w:val="22"/>
        </w:rPr>
      </w:pPr>
      <w:r>
        <w:rPr>
          <w:sz w:val="22"/>
          <w:szCs w:val="22"/>
        </w:rPr>
        <w:t xml:space="preserve">WHO. 2017. World Health Organisation. </w:t>
      </w:r>
      <w:r w:rsidRPr="008E2BD3">
        <w:rPr>
          <w:i/>
          <w:sz w:val="22"/>
          <w:szCs w:val="22"/>
        </w:rPr>
        <w:t>Suicide Data</w:t>
      </w:r>
      <w:r>
        <w:rPr>
          <w:sz w:val="22"/>
          <w:szCs w:val="22"/>
        </w:rPr>
        <w:t>. Available from:</w:t>
      </w:r>
      <w:r w:rsidRPr="008E2BD3">
        <w:t xml:space="preserve"> </w:t>
      </w:r>
      <w:r w:rsidRPr="008E2BD3">
        <w:rPr>
          <w:i/>
          <w:sz w:val="22"/>
          <w:szCs w:val="22"/>
        </w:rPr>
        <w:t>http://www.who.int/mental_health/prevention/suicide/suicideprevent/en/.</w:t>
      </w:r>
      <w:r>
        <w:rPr>
          <w:sz w:val="22"/>
          <w:szCs w:val="22"/>
        </w:rPr>
        <w:t xml:space="preserve"> Accessed [12/12/2017]</w:t>
      </w:r>
    </w:p>
    <w:p w:rsidR="008819C5" w:rsidRPr="008819C5" w:rsidRDefault="008819C5" w:rsidP="008819C5">
      <w:pPr>
        <w:pStyle w:val="ListParagraph"/>
        <w:rPr>
          <w:sz w:val="22"/>
          <w:szCs w:val="22"/>
        </w:rPr>
      </w:pPr>
    </w:p>
    <w:p w:rsidR="008819C5" w:rsidRDefault="008819C5" w:rsidP="008819C5">
      <w:pPr>
        <w:pStyle w:val="ListParagraph"/>
        <w:numPr>
          <w:ilvl w:val="0"/>
          <w:numId w:val="1"/>
        </w:numPr>
        <w:rPr>
          <w:sz w:val="22"/>
          <w:szCs w:val="22"/>
        </w:rPr>
      </w:pPr>
      <w:r>
        <w:rPr>
          <w:sz w:val="22"/>
          <w:szCs w:val="22"/>
        </w:rPr>
        <w:t xml:space="preserve">Wilson, P.B. 1990. </w:t>
      </w:r>
      <w:r w:rsidRPr="004263F8">
        <w:rPr>
          <w:i/>
          <w:sz w:val="22"/>
          <w:szCs w:val="22"/>
        </w:rPr>
        <w:t>Liberated Through Submission</w:t>
      </w:r>
      <w:r>
        <w:rPr>
          <w:sz w:val="22"/>
          <w:szCs w:val="22"/>
        </w:rPr>
        <w:t>. Harvest House Publishers. Oregon, USA.</w:t>
      </w:r>
    </w:p>
    <w:p w:rsidR="00D00EE6" w:rsidRPr="00D00EE6" w:rsidRDefault="00D00EE6" w:rsidP="00D00EE6">
      <w:pPr>
        <w:pStyle w:val="ListParagraph"/>
        <w:rPr>
          <w:sz w:val="22"/>
          <w:szCs w:val="22"/>
        </w:rPr>
      </w:pPr>
    </w:p>
    <w:p w:rsidR="00BE0432" w:rsidRPr="00A04A26" w:rsidRDefault="003D557B" w:rsidP="00D00EE6">
      <w:pPr>
        <w:pStyle w:val="ListParagraph"/>
        <w:ind w:firstLine="0"/>
        <w:rPr>
          <w:sz w:val="22"/>
          <w:szCs w:val="22"/>
        </w:rPr>
      </w:pPr>
      <w:r w:rsidRPr="000242AB">
        <w:rPr>
          <w:b/>
          <w:sz w:val="22"/>
          <w:szCs w:val="22"/>
          <w:u w:val="single"/>
        </w:rPr>
        <w:lastRenderedPageBreak/>
        <w:t xml:space="preserve">  </w:t>
      </w:r>
      <w:r w:rsidR="003B3E6A" w:rsidRPr="000242AB">
        <w:rPr>
          <w:b/>
          <w:sz w:val="22"/>
          <w:szCs w:val="22"/>
          <w:u w:val="single"/>
        </w:rPr>
        <w:t xml:space="preserve"> </w:t>
      </w:r>
      <w:r w:rsidR="00CE4C55" w:rsidRPr="000242AB">
        <w:rPr>
          <w:b/>
          <w:sz w:val="22"/>
          <w:szCs w:val="22"/>
          <w:u w:val="single"/>
        </w:rPr>
        <w:t xml:space="preserve">  </w:t>
      </w:r>
      <w:r w:rsidR="00A04A26" w:rsidRPr="00A04A26">
        <w:rPr>
          <w:b/>
          <w:sz w:val="22"/>
          <w:szCs w:val="22"/>
          <w:u w:val="single"/>
        </w:rPr>
        <w:br/>
      </w:r>
      <w:r w:rsidR="00A04A26" w:rsidRPr="00A04A26">
        <w:rPr>
          <w:b/>
          <w:sz w:val="22"/>
          <w:szCs w:val="22"/>
          <w:u w:val="single"/>
        </w:rPr>
        <w:br/>
      </w:r>
      <w:r w:rsidR="001F49D2" w:rsidRPr="00A04A26">
        <w:rPr>
          <w:sz w:val="22"/>
          <w:szCs w:val="22"/>
        </w:rPr>
        <w:t xml:space="preserve">  </w:t>
      </w:r>
      <w:r w:rsidR="00A1244C" w:rsidRPr="00A04A26">
        <w:rPr>
          <w:sz w:val="22"/>
          <w:szCs w:val="22"/>
        </w:rPr>
        <w:t xml:space="preserve">  </w:t>
      </w:r>
    </w:p>
    <w:sectPr w:rsidR="00BE0432" w:rsidRPr="00A04A26" w:rsidSect="0003747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5685" w:rsidRDefault="00145685" w:rsidP="004E127C">
      <w:pPr>
        <w:spacing w:after="0" w:line="240" w:lineRule="auto"/>
      </w:pPr>
      <w:r>
        <w:separator/>
      </w:r>
    </w:p>
  </w:endnote>
  <w:endnote w:type="continuationSeparator" w:id="0">
    <w:p w:rsidR="00145685" w:rsidRDefault="00145685" w:rsidP="004E1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5685" w:rsidRDefault="00145685" w:rsidP="004E127C">
      <w:pPr>
        <w:spacing w:after="0" w:line="240" w:lineRule="auto"/>
      </w:pPr>
      <w:r>
        <w:separator/>
      </w:r>
    </w:p>
  </w:footnote>
  <w:footnote w:type="continuationSeparator" w:id="0">
    <w:p w:rsidR="00145685" w:rsidRDefault="00145685" w:rsidP="004E127C">
      <w:pPr>
        <w:spacing w:after="0" w:line="240" w:lineRule="auto"/>
      </w:pPr>
      <w:r>
        <w:continuationSeparator/>
      </w:r>
    </w:p>
  </w:footnote>
  <w:footnote w:id="1">
    <w:p w:rsidR="004E127C" w:rsidRDefault="004E127C">
      <w:pPr>
        <w:pStyle w:val="FootnoteText"/>
        <w:rPr>
          <w:sz w:val="22"/>
          <w:szCs w:val="22"/>
        </w:rPr>
      </w:pPr>
      <w:r>
        <w:rPr>
          <w:rStyle w:val="FootnoteReference"/>
        </w:rPr>
        <w:footnoteRef/>
      </w:r>
      <w:r>
        <w:t xml:space="preserve"> </w:t>
      </w:r>
      <w:r w:rsidRPr="004E127C">
        <w:rPr>
          <w:sz w:val="22"/>
          <w:szCs w:val="22"/>
        </w:rPr>
        <w:t>This has been discussed at length by philosophers who have posited  an impossibility of freedom from causality, an impossibility that I believe is lost in our understanding of the word ‘freedom’ and should be expressed in the redefining of language to encapsulate more definitive terms using a system of contextually specific prefixes, much like; conscious-freedom, social-freedom, material-freedom etc...</w:t>
      </w:r>
    </w:p>
    <w:p w:rsidR="000B4050" w:rsidRDefault="000B4050">
      <w:pPr>
        <w:pStyle w:val="FootnoteText"/>
      </w:pPr>
    </w:p>
  </w:footnote>
  <w:footnote w:id="2">
    <w:p w:rsidR="000B4050" w:rsidRDefault="000B4050">
      <w:pPr>
        <w:pStyle w:val="FootnoteText"/>
      </w:pPr>
      <w:r>
        <w:rPr>
          <w:rStyle w:val="FootnoteReference"/>
        </w:rPr>
        <w:footnoteRef/>
      </w:r>
      <w:r>
        <w:t xml:space="preserve"> </w:t>
      </w:r>
      <w:r w:rsidRPr="000B4050">
        <w:t>This position is clearly in opposition of the recognised scholarly meaning of freedom, but when one notices constraints in all aspects of existence, a denial of choice through the embodiment of ‘higher’ principle becomes, I argue, a very pertinent avenue of thought to merely dismiss.</w:t>
      </w:r>
    </w:p>
  </w:footnote>
  <w:footnote w:id="3">
    <w:p w:rsidR="000C53E2" w:rsidRDefault="000C53E2">
      <w:pPr>
        <w:pStyle w:val="FootnoteText"/>
      </w:pPr>
      <w:r>
        <w:rPr>
          <w:rStyle w:val="FootnoteReference"/>
        </w:rPr>
        <w:footnoteRef/>
      </w:r>
      <w:r>
        <w:t xml:space="preserve"> </w:t>
      </w:r>
      <w:r w:rsidRPr="000C53E2">
        <w:t xml:space="preserve">In a </w:t>
      </w:r>
      <w:proofErr w:type="spellStart"/>
      <w:r w:rsidRPr="000C53E2">
        <w:t>Zapffe</w:t>
      </w:r>
      <w:proofErr w:type="spellEnd"/>
      <w:r w:rsidRPr="000C53E2">
        <w:t xml:space="preserve"> like fashion I reject to some degree Dennett’s compatibilism and argue that the deterministic nature of consciousness providing a tool of existential inquiry sees that consciousness binds itself to questions that are the very antithesis of freedom.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FD7F65"/>
    <w:multiLevelType w:val="hybridMultilevel"/>
    <w:tmpl w:val="4A5C3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E20"/>
    <w:rsid w:val="00000800"/>
    <w:rsid w:val="000242AB"/>
    <w:rsid w:val="00037473"/>
    <w:rsid w:val="000B4050"/>
    <w:rsid w:val="000C53E2"/>
    <w:rsid w:val="000E62DF"/>
    <w:rsid w:val="000F239B"/>
    <w:rsid w:val="00141C36"/>
    <w:rsid w:val="00145685"/>
    <w:rsid w:val="00151376"/>
    <w:rsid w:val="0016105E"/>
    <w:rsid w:val="00163647"/>
    <w:rsid w:val="001F0A1A"/>
    <w:rsid w:val="001F1780"/>
    <w:rsid w:val="001F49D2"/>
    <w:rsid w:val="00263392"/>
    <w:rsid w:val="002952C5"/>
    <w:rsid w:val="002D70DF"/>
    <w:rsid w:val="00347088"/>
    <w:rsid w:val="00367C6A"/>
    <w:rsid w:val="003B3E6A"/>
    <w:rsid w:val="003C7F56"/>
    <w:rsid w:val="003D557B"/>
    <w:rsid w:val="003D723C"/>
    <w:rsid w:val="003E04C1"/>
    <w:rsid w:val="00406DDD"/>
    <w:rsid w:val="00415459"/>
    <w:rsid w:val="00425A93"/>
    <w:rsid w:val="004263F8"/>
    <w:rsid w:val="004315F4"/>
    <w:rsid w:val="00447CC2"/>
    <w:rsid w:val="004518A0"/>
    <w:rsid w:val="00460995"/>
    <w:rsid w:val="00493B25"/>
    <w:rsid w:val="004B7E62"/>
    <w:rsid w:val="004C29C9"/>
    <w:rsid w:val="004C2AF6"/>
    <w:rsid w:val="004C5E9C"/>
    <w:rsid w:val="004D25EA"/>
    <w:rsid w:val="004E127C"/>
    <w:rsid w:val="00525F62"/>
    <w:rsid w:val="005416E0"/>
    <w:rsid w:val="00545883"/>
    <w:rsid w:val="0056381A"/>
    <w:rsid w:val="005661D1"/>
    <w:rsid w:val="00570B90"/>
    <w:rsid w:val="00587684"/>
    <w:rsid w:val="0059316F"/>
    <w:rsid w:val="005A6897"/>
    <w:rsid w:val="005A7BCF"/>
    <w:rsid w:val="005B0F69"/>
    <w:rsid w:val="005D5841"/>
    <w:rsid w:val="00610550"/>
    <w:rsid w:val="00633757"/>
    <w:rsid w:val="00671705"/>
    <w:rsid w:val="0067577C"/>
    <w:rsid w:val="006D0625"/>
    <w:rsid w:val="00710443"/>
    <w:rsid w:val="00737CE5"/>
    <w:rsid w:val="0075304F"/>
    <w:rsid w:val="00771698"/>
    <w:rsid w:val="007B0506"/>
    <w:rsid w:val="007B183E"/>
    <w:rsid w:val="007E27A7"/>
    <w:rsid w:val="007E3457"/>
    <w:rsid w:val="007E4F0E"/>
    <w:rsid w:val="008229C1"/>
    <w:rsid w:val="008729E1"/>
    <w:rsid w:val="0087748E"/>
    <w:rsid w:val="008819C5"/>
    <w:rsid w:val="008A65C1"/>
    <w:rsid w:val="008E2BD3"/>
    <w:rsid w:val="008E5B87"/>
    <w:rsid w:val="0090746F"/>
    <w:rsid w:val="00926A41"/>
    <w:rsid w:val="009A2EF6"/>
    <w:rsid w:val="009B78D5"/>
    <w:rsid w:val="009C6BBB"/>
    <w:rsid w:val="009E17A3"/>
    <w:rsid w:val="009F2088"/>
    <w:rsid w:val="00A04A26"/>
    <w:rsid w:val="00A1244C"/>
    <w:rsid w:val="00A1533B"/>
    <w:rsid w:val="00A251B7"/>
    <w:rsid w:val="00A40536"/>
    <w:rsid w:val="00A661DB"/>
    <w:rsid w:val="00A67634"/>
    <w:rsid w:val="00AA6F94"/>
    <w:rsid w:val="00AB3DE5"/>
    <w:rsid w:val="00AC715E"/>
    <w:rsid w:val="00AE25A3"/>
    <w:rsid w:val="00AE7EF1"/>
    <w:rsid w:val="00B74CB3"/>
    <w:rsid w:val="00BC6241"/>
    <w:rsid w:val="00BD1C82"/>
    <w:rsid w:val="00BE0432"/>
    <w:rsid w:val="00C0337D"/>
    <w:rsid w:val="00C64251"/>
    <w:rsid w:val="00C96D46"/>
    <w:rsid w:val="00CC25E8"/>
    <w:rsid w:val="00CE4C55"/>
    <w:rsid w:val="00D00EE6"/>
    <w:rsid w:val="00D14498"/>
    <w:rsid w:val="00D303AA"/>
    <w:rsid w:val="00D55B0B"/>
    <w:rsid w:val="00D90CD8"/>
    <w:rsid w:val="00DB386B"/>
    <w:rsid w:val="00DB6491"/>
    <w:rsid w:val="00E15266"/>
    <w:rsid w:val="00E17B75"/>
    <w:rsid w:val="00E62791"/>
    <w:rsid w:val="00EA20B7"/>
    <w:rsid w:val="00EB0AD5"/>
    <w:rsid w:val="00EB1F9D"/>
    <w:rsid w:val="00EC7917"/>
    <w:rsid w:val="00EE6645"/>
    <w:rsid w:val="00F21E20"/>
    <w:rsid w:val="00F456C2"/>
    <w:rsid w:val="00F57715"/>
    <w:rsid w:val="00F63DB1"/>
    <w:rsid w:val="00F704F0"/>
    <w:rsid w:val="00F7275A"/>
    <w:rsid w:val="00F836AF"/>
    <w:rsid w:val="00F87F75"/>
    <w:rsid w:val="00F901E6"/>
    <w:rsid w:val="00F97E8E"/>
    <w:rsid w:val="00FB0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pacing w:val="20"/>
        <w:position w:val="2"/>
        <w:sz w:val="24"/>
        <w:szCs w:val="24"/>
        <w:lang w:val="en-GB" w:eastAsia="en-US" w:bidi="ar-SA"/>
      </w:rPr>
    </w:rPrDefault>
    <w:pPrDefault>
      <w:pPr>
        <w:spacing w:after="200" w:line="360" w:lineRule="auto"/>
        <w:ind w:left="283" w:hanging="17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4A26"/>
    <w:pPr>
      <w:ind w:left="720"/>
      <w:contextualSpacing/>
    </w:pPr>
  </w:style>
  <w:style w:type="character" w:styleId="Hyperlink">
    <w:name w:val="Hyperlink"/>
    <w:basedOn w:val="DefaultParagraphFont"/>
    <w:uiPriority w:val="99"/>
    <w:unhideWhenUsed/>
    <w:rsid w:val="00CE4C55"/>
    <w:rPr>
      <w:color w:val="0000FF" w:themeColor="hyperlink"/>
      <w:u w:val="single"/>
    </w:rPr>
  </w:style>
  <w:style w:type="paragraph" w:styleId="FootnoteText">
    <w:name w:val="footnote text"/>
    <w:basedOn w:val="Normal"/>
    <w:link w:val="FootnoteTextChar"/>
    <w:uiPriority w:val="99"/>
    <w:semiHidden/>
    <w:unhideWhenUsed/>
    <w:rsid w:val="004E12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E127C"/>
    <w:rPr>
      <w:sz w:val="20"/>
      <w:szCs w:val="20"/>
    </w:rPr>
  </w:style>
  <w:style w:type="character" w:styleId="FootnoteReference">
    <w:name w:val="footnote reference"/>
    <w:basedOn w:val="DefaultParagraphFont"/>
    <w:uiPriority w:val="99"/>
    <w:semiHidden/>
    <w:unhideWhenUsed/>
    <w:rsid w:val="004E127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pacing w:val="20"/>
        <w:position w:val="2"/>
        <w:sz w:val="24"/>
        <w:szCs w:val="24"/>
        <w:lang w:val="en-GB" w:eastAsia="en-US" w:bidi="ar-SA"/>
      </w:rPr>
    </w:rPrDefault>
    <w:pPrDefault>
      <w:pPr>
        <w:spacing w:after="200" w:line="360" w:lineRule="auto"/>
        <w:ind w:left="283" w:hanging="17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4A26"/>
    <w:pPr>
      <w:ind w:left="720"/>
      <w:contextualSpacing/>
    </w:pPr>
  </w:style>
  <w:style w:type="character" w:styleId="Hyperlink">
    <w:name w:val="Hyperlink"/>
    <w:basedOn w:val="DefaultParagraphFont"/>
    <w:uiPriority w:val="99"/>
    <w:unhideWhenUsed/>
    <w:rsid w:val="00CE4C55"/>
    <w:rPr>
      <w:color w:val="0000FF" w:themeColor="hyperlink"/>
      <w:u w:val="single"/>
    </w:rPr>
  </w:style>
  <w:style w:type="paragraph" w:styleId="FootnoteText">
    <w:name w:val="footnote text"/>
    <w:basedOn w:val="Normal"/>
    <w:link w:val="FootnoteTextChar"/>
    <w:uiPriority w:val="99"/>
    <w:semiHidden/>
    <w:unhideWhenUsed/>
    <w:rsid w:val="004E12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E127C"/>
    <w:rPr>
      <w:sz w:val="20"/>
      <w:szCs w:val="20"/>
    </w:rPr>
  </w:style>
  <w:style w:type="character" w:styleId="FootnoteReference">
    <w:name w:val="footnote reference"/>
    <w:basedOn w:val="DefaultParagraphFont"/>
    <w:uiPriority w:val="99"/>
    <w:semiHidden/>
    <w:unhideWhenUsed/>
    <w:rsid w:val="004E127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16236</TotalTime>
  <Pages>9</Pages>
  <Words>2963</Words>
  <Characters>16890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Roberts</dc:creator>
  <cp:keywords/>
  <dc:description/>
  <cp:lastModifiedBy>Tristan Roberts</cp:lastModifiedBy>
  <cp:revision>51</cp:revision>
  <dcterms:created xsi:type="dcterms:W3CDTF">2017-11-16T16:01:00Z</dcterms:created>
  <dcterms:modified xsi:type="dcterms:W3CDTF">2017-12-13T22:32:00Z</dcterms:modified>
</cp:coreProperties>
</file>