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858258930"/>
        <w:docPartObj>
          <w:docPartGallery w:val="Cover Pages"/>
          <w:docPartUnique/>
        </w:docPartObj>
      </w:sdtPr>
      <w:sdtEndPr>
        <w:rPr>
          <w:color w:val="auto"/>
        </w:rPr>
      </w:sdtEndPr>
      <w:sdtContent>
        <w:p w14:paraId="75C48469" w14:textId="58156A62" w:rsidR="006E5F0B" w:rsidRDefault="006E5F0B">
          <w:pPr>
            <w:pStyle w:val="NoSpacing"/>
            <w:spacing w:before="1540" w:after="240"/>
            <w:jc w:val="center"/>
            <w:rPr>
              <w:color w:val="156082" w:themeColor="accent1"/>
            </w:rPr>
          </w:pPr>
          <w:r>
            <w:rPr>
              <w:noProof/>
              <w:color w:val="156082" w:themeColor="accent1"/>
            </w:rPr>
            <w:drawing>
              <wp:inline distT="0" distB="0" distL="0" distR="0" wp14:anchorId="13D90D32" wp14:editId="08DC004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AB2A8E147C94238A7F0D1D87051EA0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F18B7C5" w14:textId="0A747FE4" w:rsidR="006E5F0B" w:rsidRDefault="006E5F0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SURVEYING</w:t>
              </w:r>
            </w:p>
          </w:sdtContent>
        </w:sdt>
        <w:sdt>
          <w:sdtPr>
            <w:rPr>
              <w:color w:val="156082" w:themeColor="accent1"/>
              <w:sz w:val="28"/>
              <w:szCs w:val="28"/>
            </w:rPr>
            <w:alias w:val="Subtitle"/>
            <w:tag w:val=""/>
            <w:id w:val="328029620"/>
            <w:placeholder>
              <w:docPart w:val="E9593F94A9CE4C0EB0F4435BF58D95CD"/>
            </w:placeholder>
            <w:dataBinding w:prefixMappings="xmlns:ns0='http://purl.org/dc/elements/1.1/' xmlns:ns1='http://schemas.openxmlformats.org/package/2006/metadata/core-properties' " w:xpath="/ns1:coreProperties[1]/ns0:subject[1]" w:storeItemID="{6C3C8BC8-F283-45AE-878A-BAB7291924A1}"/>
            <w:text/>
          </w:sdtPr>
          <w:sdtEndPr/>
          <w:sdtContent>
            <w:p w14:paraId="424EAB5A" w14:textId="6254075F" w:rsidR="006E5F0B" w:rsidRDefault="006E5F0B">
              <w:pPr>
                <w:pStyle w:val="NoSpacing"/>
                <w:jc w:val="center"/>
                <w:rPr>
                  <w:color w:val="156082" w:themeColor="accent1"/>
                  <w:sz w:val="28"/>
                  <w:szCs w:val="28"/>
                </w:rPr>
              </w:pPr>
              <w:r>
                <w:rPr>
                  <w:color w:val="156082" w:themeColor="accent1"/>
                  <w:sz w:val="28"/>
                  <w:szCs w:val="28"/>
                </w:rPr>
                <w:t>Kai Llewelyn - 2408796</w:t>
              </w:r>
            </w:p>
          </w:sdtContent>
        </w:sdt>
        <w:p w14:paraId="5F106AAB" w14:textId="77777777" w:rsidR="006E5F0B" w:rsidRDefault="006E5F0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B0421DF" wp14:editId="6894660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F041520" w14:textId="73FFD5D3" w:rsidR="006E5F0B" w:rsidRDefault="006E5F0B">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0AAB6C62" w14:textId="6B910AA1" w:rsidR="006E5F0B" w:rsidRDefault="000F3263">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E5F0B">
                                      <w:rPr>
                                        <w:caps/>
                                        <w:color w:val="156082" w:themeColor="accent1"/>
                                      </w:rPr>
                                      <w:t xml:space="preserve">     </w:t>
                                    </w:r>
                                  </w:sdtContent>
                                </w:sdt>
                              </w:p>
                              <w:p w14:paraId="6D699389" w14:textId="762D6660" w:rsidR="006E5F0B" w:rsidRDefault="000F3263">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E5F0B">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0421D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F041520" w14:textId="73FFD5D3" w:rsidR="006E5F0B" w:rsidRDefault="006E5F0B">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0AAB6C62" w14:textId="6B910AA1" w:rsidR="006E5F0B" w:rsidRDefault="000F3263">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E5F0B">
                                <w:rPr>
                                  <w:caps/>
                                  <w:color w:val="156082" w:themeColor="accent1"/>
                                </w:rPr>
                                <w:t xml:space="preserve">     </w:t>
                              </w:r>
                            </w:sdtContent>
                          </w:sdt>
                        </w:p>
                        <w:p w14:paraId="6D699389" w14:textId="762D6660" w:rsidR="006E5F0B" w:rsidRDefault="000F3263">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E5F0B">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201B7B8E" wp14:editId="595FBBF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5A3F19" w14:textId="78F43B37" w:rsidR="006E5F0B" w:rsidRDefault="006E5F0B">
          <w:r>
            <w:br w:type="page"/>
          </w:r>
        </w:p>
      </w:sdtContent>
    </w:sdt>
    <w:p w14:paraId="489EA88A" w14:textId="007EF93E" w:rsidR="005E008C" w:rsidRDefault="006E5F0B" w:rsidP="006E5F0B">
      <w:pPr>
        <w:pStyle w:val="ListParagraph"/>
        <w:numPr>
          <w:ilvl w:val="0"/>
          <w:numId w:val="1"/>
        </w:numPr>
        <w:rPr>
          <w:b/>
          <w:bCs/>
          <w:i/>
          <w:iCs/>
          <w:u w:val="single"/>
        </w:rPr>
      </w:pPr>
      <w:r w:rsidRPr="006E5F0B">
        <w:rPr>
          <w:b/>
          <w:bCs/>
          <w:i/>
          <w:iCs/>
          <w:u w:val="single"/>
        </w:rPr>
        <w:lastRenderedPageBreak/>
        <w:t xml:space="preserve">Contents </w:t>
      </w:r>
    </w:p>
    <w:p w14:paraId="088B30AB" w14:textId="77777777" w:rsidR="006E5F0B" w:rsidRPr="006E5F0B" w:rsidRDefault="006E5F0B" w:rsidP="006E5F0B">
      <w:pPr>
        <w:pStyle w:val="ListParagraph"/>
        <w:rPr>
          <w:b/>
          <w:bCs/>
          <w:i/>
          <w:iCs/>
          <w:u w:val="single"/>
        </w:rPr>
      </w:pPr>
    </w:p>
    <w:p w14:paraId="41BAB746" w14:textId="4FE7705F" w:rsidR="006E5F0B" w:rsidRPr="006E5F0B" w:rsidRDefault="006E5F0B" w:rsidP="006E5F0B">
      <w:pPr>
        <w:pStyle w:val="ListParagraph"/>
        <w:numPr>
          <w:ilvl w:val="0"/>
          <w:numId w:val="1"/>
        </w:numPr>
        <w:rPr>
          <w:u w:val="single"/>
        </w:rPr>
      </w:pPr>
      <w:r w:rsidRPr="006E5F0B">
        <w:rPr>
          <w:u w:val="single"/>
        </w:rPr>
        <w:t xml:space="preserve">Introduction </w:t>
      </w:r>
    </w:p>
    <w:p w14:paraId="132196B6" w14:textId="2BC40787" w:rsidR="006E5F0B" w:rsidRDefault="006F2FBC" w:rsidP="006E5F0B">
      <w:pPr>
        <w:pStyle w:val="ListParagraph"/>
      </w:pPr>
      <w:r>
        <w:rPr>
          <w:b/>
          <w:bCs/>
        </w:rPr>
        <w:t>2</w:t>
      </w:r>
      <w:r w:rsidR="006E5F0B" w:rsidRPr="006E5F0B">
        <w:rPr>
          <w:b/>
          <w:bCs/>
        </w:rPr>
        <w:t>a.</w:t>
      </w:r>
      <w:r w:rsidR="006E5F0B">
        <w:t xml:space="preserve"> Overview Of Building Surveying. </w:t>
      </w:r>
    </w:p>
    <w:p w14:paraId="3CAA7395" w14:textId="2A1AC27F" w:rsidR="006E5F0B" w:rsidRDefault="006F2FBC" w:rsidP="006E5F0B">
      <w:pPr>
        <w:pStyle w:val="ListParagraph"/>
      </w:pPr>
      <w:r>
        <w:rPr>
          <w:b/>
          <w:bCs/>
        </w:rPr>
        <w:t>2</w:t>
      </w:r>
      <w:r w:rsidR="006E5F0B" w:rsidRPr="006E5F0B">
        <w:rPr>
          <w:b/>
          <w:bCs/>
        </w:rPr>
        <w:t>b.</w:t>
      </w:r>
      <w:r w:rsidR="006E5F0B">
        <w:t xml:space="preserve"> Digital Technologies Role Within Surveying. </w:t>
      </w:r>
    </w:p>
    <w:p w14:paraId="5EA7A25A" w14:textId="3D445032" w:rsidR="006E5F0B" w:rsidRDefault="006F2FBC" w:rsidP="006E5F0B">
      <w:pPr>
        <w:pStyle w:val="ListParagraph"/>
      </w:pPr>
      <w:r>
        <w:rPr>
          <w:b/>
          <w:bCs/>
        </w:rPr>
        <w:t>2</w:t>
      </w:r>
      <w:r w:rsidR="006E5F0B" w:rsidRPr="006E5F0B">
        <w:rPr>
          <w:b/>
          <w:bCs/>
        </w:rPr>
        <w:t>c.</w:t>
      </w:r>
      <w:r w:rsidR="006E5F0B">
        <w:t xml:space="preserve"> Assignment Purpose &amp; What It Aims To Achieve. </w:t>
      </w:r>
    </w:p>
    <w:p w14:paraId="3508CB25" w14:textId="77777777" w:rsidR="006E5F0B" w:rsidRDefault="006E5F0B" w:rsidP="006E5F0B">
      <w:pPr>
        <w:pStyle w:val="ListParagraph"/>
      </w:pPr>
    </w:p>
    <w:p w14:paraId="236E3E70" w14:textId="00232F25" w:rsidR="006E5F0B" w:rsidRPr="006E5F0B" w:rsidRDefault="006E5F0B" w:rsidP="006E5F0B">
      <w:pPr>
        <w:pStyle w:val="ListParagraph"/>
        <w:numPr>
          <w:ilvl w:val="0"/>
          <w:numId w:val="1"/>
        </w:numPr>
        <w:rPr>
          <w:u w:val="single"/>
        </w:rPr>
      </w:pPr>
      <w:r w:rsidRPr="006E5F0B">
        <w:rPr>
          <w:u w:val="single"/>
        </w:rPr>
        <w:t xml:space="preserve">Surveying Scope &amp; Objectives </w:t>
      </w:r>
    </w:p>
    <w:p w14:paraId="40B624E9" w14:textId="2D5C80C2" w:rsidR="006E5F0B" w:rsidRDefault="006F2FBC" w:rsidP="006E5F0B">
      <w:pPr>
        <w:pStyle w:val="ListParagraph"/>
      </w:pPr>
      <w:r>
        <w:rPr>
          <w:b/>
          <w:bCs/>
        </w:rPr>
        <w:t>3</w:t>
      </w:r>
      <w:r w:rsidR="006E5F0B" w:rsidRPr="006E5F0B">
        <w:rPr>
          <w:b/>
          <w:bCs/>
        </w:rPr>
        <w:t xml:space="preserve">a. </w:t>
      </w:r>
      <w:r w:rsidR="006E5F0B">
        <w:t>Building Survey Objectives</w:t>
      </w:r>
    </w:p>
    <w:p w14:paraId="7DFA695E" w14:textId="15B0D3D3" w:rsidR="006E5F0B" w:rsidRDefault="006F2FBC" w:rsidP="006E5F0B">
      <w:pPr>
        <w:pStyle w:val="ListParagraph"/>
      </w:pPr>
      <w:r>
        <w:rPr>
          <w:b/>
          <w:bCs/>
        </w:rPr>
        <w:t>3</w:t>
      </w:r>
      <w:r w:rsidR="006E5F0B" w:rsidRPr="006E5F0B">
        <w:rPr>
          <w:b/>
          <w:bCs/>
        </w:rPr>
        <w:t>b.</w:t>
      </w:r>
      <w:r w:rsidR="006E5F0B">
        <w:t xml:space="preserve"> Scope Of Survey, Building Type. Location &amp; Key Areas. </w:t>
      </w:r>
    </w:p>
    <w:p w14:paraId="4441C2BD" w14:textId="77777777" w:rsidR="006E5F0B" w:rsidRDefault="006E5F0B" w:rsidP="006E5F0B">
      <w:pPr>
        <w:pStyle w:val="ListParagraph"/>
      </w:pPr>
    </w:p>
    <w:p w14:paraId="4BE75B16" w14:textId="7D62A01A" w:rsidR="006E5F0B" w:rsidRPr="006E5F0B" w:rsidRDefault="006E5F0B" w:rsidP="006E5F0B">
      <w:pPr>
        <w:pStyle w:val="ListParagraph"/>
        <w:numPr>
          <w:ilvl w:val="0"/>
          <w:numId w:val="1"/>
        </w:numPr>
        <w:rPr>
          <w:u w:val="single"/>
        </w:rPr>
      </w:pPr>
      <w:r w:rsidRPr="006E5F0B">
        <w:rPr>
          <w:u w:val="single"/>
        </w:rPr>
        <w:t xml:space="preserve">Digital Tools &amp; Technologies </w:t>
      </w:r>
    </w:p>
    <w:p w14:paraId="784FE478" w14:textId="1055C8C2" w:rsidR="006E5F0B" w:rsidRDefault="006F2FBC" w:rsidP="006E5F0B">
      <w:pPr>
        <w:pStyle w:val="ListParagraph"/>
      </w:pPr>
      <w:r>
        <w:rPr>
          <w:b/>
          <w:bCs/>
        </w:rPr>
        <w:t>4</w:t>
      </w:r>
      <w:r w:rsidR="006E5F0B" w:rsidRPr="006E5F0B">
        <w:rPr>
          <w:b/>
          <w:bCs/>
        </w:rPr>
        <w:t>a.</w:t>
      </w:r>
      <w:r w:rsidR="006E5F0B">
        <w:t xml:space="preserve"> Technology / Tools Selection. </w:t>
      </w:r>
    </w:p>
    <w:p w14:paraId="0FA1C000" w14:textId="0B536A30" w:rsidR="006E5F0B" w:rsidRDefault="006F2FBC" w:rsidP="006E5F0B">
      <w:pPr>
        <w:pStyle w:val="ListParagraph"/>
      </w:pPr>
      <w:r>
        <w:rPr>
          <w:b/>
          <w:bCs/>
        </w:rPr>
        <w:t>4</w:t>
      </w:r>
      <w:r w:rsidR="006E5F0B" w:rsidRPr="006E5F0B">
        <w:rPr>
          <w:b/>
          <w:bCs/>
        </w:rPr>
        <w:t>b.</w:t>
      </w:r>
      <w:r w:rsidR="006E5F0B">
        <w:t xml:space="preserve"> Justification Of Each Selection. </w:t>
      </w:r>
    </w:p>
    <w:p w14:paraId="4D8A801C" w14:textId="77777777" w:rsidR="006E5F0B" w:rsidRDefault="006E5F0B" w:rsidP="006E5F0B">
      <w:pPr>
        <w:pStyle w:val="ListParagraph"/>
      </w:pPr>
    </w:p>
    <w:p w14:paraId="4ED5B2EE" w14:textId="1D4F20E8" w:rsidR="006E5F0B" w:rsidRPr="006E5F0B" w:rsidRDefault="006E5F0B" w:rsidP="006E5F0B">
      <w:pPr>
        <w:pStyle w:val="ListParagraph"/>
        <w:numPr>
          <w:ilvl w:val="0"/>
          <w:numId w:val="1"/>
        </w:numPr>
        <w:rPr>
          <w:u w:val="single"/>
        </w:rPr>
      </w:pPr>
      <w:r w:rsidRPr="006E5F0B">
        <w:rPr>
          <w:u w:val="single"/>
        </w:rPr>
        <w:t>Planning The Surveys</w:t>
      </w:r>
    </w:p>
    <w:p w14:paraId="36EBEC54" w14:textId="76F8FA0B" w:rsidR="006E5F0B" w:rsidRDefault="006F2FBC" w:rsidP="006E5F0B">
      <w:pPr>
        <w:pStyle w:val="ListParagraph"/>
      </w:pPr>
      <w:r>
        <w:rPr>
          <w:b/>
          <w:bCs/>
        </w:rPr>
        <w:t>5</w:t>
      </w:r>
      <w:r w:rsidR="006E5F0B" w:rsidRPr="006E5F0B">
        <w:rPr>
          <w:b/>
          <w:bCs/>
        </w:rPr>
        <w:t>a.</w:t>
      </w:r>
      <w:r w:rsidR="006E5F0B">
        <w:t xml:space="preserve"> Plan For Conducting The Survey. </w:t>
      </w:r>
    </w:p>
    <w:p w14:paraId="38A9D277" w14:textId="5D2FE1A7" w:rsidR="006E5F0B" w:rsidRDefault="006F2FBC" w:rsidP="006E5F0B">
      <w:pPr>
        <w:pStyle w:val="ListParagraph"/>
      </w:pPr>
      <w:r>
        <w:rPr>
          <w:b/>
          <w:bCs/>
        </w:rPr>
        <w:t>5</w:t>
      </w:r>
      <w:r w:rsidR="006E5F0B" w:rsidRPr="006E5F0B">
        <w:rPr>
          <w:b/>
          <w:bCs/>
        </w:rPr>
        <w:t>b.</w:t>
      </w:r>
      <w:r w:rsidR="006E5F0B">
        <w:t xml:space="preserve"> Methodology. </w:t>
      </w:r>
    </w:p>
    <w:p w14:paraId="10A7E1A2" w14:textId="77777777" w:rsidR="006E5F0B" w:rsidRDefault="006E5F0B" w:rsidP="006E5F0B">
      <w:pPr>
        <w:pStyle w:val="ListParagraph"/>
      </w:pPr>
    </w:p>
    <w:p w14:paraId="57E8BB95" w14:textId="27BEF1D8" w:rsidR="006E5F0B" w:rsidRPr="006E5F0B" w:rsidRDefault="006E5F0B" w:rsidP="006E5F0B">
      <w:pPr>
        <w:pStyle w:val="ListParagraph"/>
        <w:numPr>
          <w:ilvl w:val="0"/>
          <w:numId w:val="1"/>
        </w:numPr>
        <w:rPr>
          <w:u w:val="single"/>
        </w:rPr>
      </w:pPr>
      <w:r w:rsidRPr="006E5F0B">
        <w:rPr>
          <w:u w:val="single"/>
        </w:rPr>
        <w:t xml:space="preserve">Challenges &amp; Solutions </w:t>
      </w:r>
    </w:p>
    <w:p w14:paraId="5B6B0256" w14:textId="7D1BD043" w:rsidR="006E5F0B" w:rsidRDefault="006F2FBC" w:rsidP="006E5F0B">
      <w:pPr>
        <w:pStyle w:val="ListParagraph"/>
      </w:pPr>
      <w:r>
        <w:rPr>
          <w:b/>
          <w:bCs/>
        </w:rPr>
        <w:t>6</w:t>
      </w:r>
      <w:r w:rsidR="006E5F0B" w:rsidRPr="006E5F0B">
        <w:rPr>
          <w:b/>
          <w:bCs/>
        </w:rPr>
        <w:t>a.</w:t>
      </w:r>
      <w:r w:rsidR="006E5F0B">
        <w:t xml:space="preserve"> Potential Problems / Issues. </w:t>
      </w:r>
    </w:p>
    <w:p w14:paraId="022349F5" w14:textId="4FD30A25" w:rsidR="006E5F0B" w:rsidRDefault="006F2FBC" w:rsidP="006E5F0B">
      <w:pPr>
        <w:pStyle w:val="ListParagraph"/>
      </w:pPr>
      <w:r>
        <w:rPr>
          <w:b/>
          <w:bCs/>
        </w:rPr>
        <w:t>6</w:t>
      </w:r>
      <w:r w:rsidR="006E5F0B" w:rsidRPr="006E5F0B">
        <w:rPr>
          <w:b/>
          <w:bCs/>
        </w:rPr>
        <w:t>b.</w:t>
      </w:r>
      <w:r w:rsidR="006E5F0B">
        <w:t xml:space="preserve"> Solutions / Mitigation Of The Issues. </w:t>
      </w:r>
    </w:p>
    <w:p w14:paraId="37D3D19B" w14:textId="77777777" w:rsidR="006E5F0B" w:rsidRDefault="006E5F0B" w:rsidP="006E5F0B">
      <w:pPr>
        <w:pStyle w:val="ListParagraph"/>
      </w:pPr>
    </w:p>
    <w:p w14:paraId="2910A304" w14:textId="68D436D3" w:rsidR="006E5F0B" w:rsidRDefault="006E5F0B" w:rsidP="006E5F0B">
      <w:pPr>
        <w:pStyle w:val="ListParagraph"/>
        <w:numPr>
          <w:ilvl w:val="0"/>
          <w:numId w:val="1"/>
        </w:numPr>
      </w:pPr>
      <w:r w:rsidRPr="006E5F0B">
        <w:rPr>
          <w:u w:val="single"/>
        </w:rPr>
        <w:t xml:space="preserve">Conclusion &amp; Recommendations </w:t>
      </w:r>
    </w:p>
    <w:p w14:paraId="3FD2E26E" w14:textId="1C634C22" w:rsidR="006E5F0B" w:rsidRDefault="006F2FBC" w:rsidP="006E5F0B">
      <w:pPr>
        <w:pStyle w:val="ListParagraph"/>
      </w:pPr>
      <w:r>
        <w:rPr>
          <w:b/>
          <w:bCs/>
        </w:rPr>
        <w:t>7</w:t>
      </w:r>
      <w:r w:rsidR="006E5F0B" w:rsidRPr="006E5F0B">
        <w:rPr>
          <w:b/>
          <w:bCs/>
        </w:rPr>
        <w:t>a.</w:t>
      </w:r>
      <w:r w:rsidR="006E5F0B">
        <w:t xml:space="preserve"> Summary. </w:t>
      </w:r>
    </w:p>
    <w:p w14:paraId="3FBE417A" w14:textId="77777777" w:rsidR="006E5F0B" w:rsidRDefault="006E5F0B" w:rsidP="006E5F0B">
      <w:pPr>
        <w:pStyle w:val="ListParagraph"/>
      </w:pPr>
    </w:p>
    <w:p w14:paraId="7463E89B" w14:textId="543430C6" w:rsidR="006E5F0B" w:rsidRDefault="006E5F0B" w:rsidP="006E5F0B">
      <w:pPr>
        <w:pStyle w:val="ListParagraph"/>
        <w:numPr>
          <w:ilvl w:val="0"/>
          <w:numId w:val="1"/>
        </w:numPr>
        <w:rPr>
          <w:u w:val="single"/>
        </w:rPr>
      </w:pPr>
      <w:r w:rsidRPr="006E5F0B">
        <w:rPr>
          <w:u w:val="single"/>
        </w:rPr>
        <w:t xml:space="preserve">References. </w:t>
      </w:r>
    </w:p>
    <w:p w14:paraId="72E77C3D" w14:textId="5B886B9A" w:rsidR="006E5F0B" w:rsidRDefault="006E5F0B" w:rsidP="006E5F0B"/>
    <w:p w14:paraId="205CBF1B" w14:textId="77777777" w:rsidR="006E5F0B" w:rsidRDefault="006E5F0B" w:rsidP="006E5F0B"/>
    <w:p w14:paraId="516184E9" w14:textId="77777777" w:rsidR="006E5F0B" w:rsidRDefault="006E5F0B" w:rsidP="006E5F0B"/>
    <w:p w14:paraId="76565385" w14:textId="77777777" w:rsidR="006E5F0B" w:rsidRDefault="006E5F0B" w:rsidP="006E5F0B"/>
    <w:p w14:paraId="6C1A59D2" w14:textId="77777777" w:rsidR="006E5F0B" w:rsidRDefault="006E5F0B" w:rsidP="006E5F0B"/>
    <w:p w14:paraId="4A9F8498" w14:textId="77777777" w:rsidR="006E5F0B" w:rsidRDefault="006E5F0B" w:rsidP="006E5F0B"/>
    <w:p w14:paraId="17D2DB0C" w14:textId="77777777" w:rsidR="006E5F0B" w:rsidRDefault="006E5F0B" w:rsidP="006E5F0B"/>
    <w:p w14:paraId="5DD53EE7" w14:textId="77777777" w:rsidR="006E5F0B" w:rsidRDefault="006E5F0B" w:rsidP="006E5F0B"/>
    <w:p w14:paraId="6414EF58" w14:textId="77777777" w:rsidR="006E5F0B" w:rsidRDefault="006E5F0B" w:rsidP="006E5F0B"/>
    <w:p w14:paraId="2F886CF2" w14:textId="2A9D461C" w:rsidR="006E5F0B" w:rsidRPr="0037753B" w:rsidRDefault="006E5F0B" w:rsidP="006E5F0B">
      <w:pPr>
        <w:rPr>
          <w:b/>
          <w:bCs/>
          <w:i/>
          <w:iCs/>
        </w:rPr>
      </w:pPr>
      <w:r w:rsidRPr="0037753B">
        <w:rPr>
          <w:b/>
          <w:bCs/>
          <w:i/>
          <w:iCs/>
        </w:rPr>
        <w:lastRenderedPageBreak/>
        <w:t xml:space="preserve">2. Introduction. </w:t>
      </w:r>
    </w:p>
    <w:p w14:paraId="3EE9938C" w14:textId="7821EBCD" w:rsidR="006E5F0B" w:rsidRPr="008279CB" w:rsidRDefault="006E5F0B" w:rsidP="006E5F0B">
      <w:pPr>
        <w:rPr>
          <w:u w:val="single"/>
        </w:rPr>
      </w:pPr>
      <w:r>
        <w:tab/>
      </w:r>
      <w:r w:rsidRPr="008279CB">
        <w:rPr>
          <w:u w:val="single"/>
        </w:rPr>
        <w:t xml:space="preserve">2a. The Importance Of Building Surveys. </w:t>
      </w:r>
    </w:p>
    <w:p w14:paraId="20274D0C" w14:textId="45B72C1F" w:rsidR="008279CB" w:rsidRDefault="008279CB" w:rsidP="006E5F0B">
      <w:r>
        <w:t xml:space="preserve">Building surveys are extremely important as they are used to identify and defects or concerns that may be present on the building. These problems can be identified, and a maintenance plan can be put in place in order to make good of the existing. These surveys are extremely accurate, and therefore a budget cost can be identified following completion of the survey. </w:t>
      </w:r>
    </w:p>
    <w:p w14:paraId="7346A6A7" w14:textId="4D7612AC" w:rsidR="008279CB" w:rsidRDefault="008279CB" w:rsidP="006E5F0B">
      <w:r>
        <w:t xml:space="preserve">Building Surveys can also identify the materials used within the framework and external layers of the buildings. Building surveys also outline whether there is need for any further specific surveys or investigations. </w:t>
      </w:r>
    </w:p>
    <w:p w14:paraId="5F84E832" w14:textId="566AFC6B" w:rsidR="006E5F0B" w:rsidRDefault="006E5F0B" w:rsidP="006E5F0B"/>
    <w:p w14:paraId="17D97251" w14:textId="6D9E05B5" w:rsidR="008279CB" w:rsidRPr="008279CB" w:rsidRDefault="008279CB" w:rsidP="006E5F0B">
      <w:pPr>
        <w:rPr>
          <w:u w:val="single"/>
        </w:rPr>
      </w:pPr>
      <w:r>
        <w:tab/>
      </w:r>
      <w:r w:rsidRPr="008279CB">
        <w:rPr>
          <w:u w:val="single"/>
        </w:rPr>
        <w:t xml:space="preserve">2b. The Role Of Digital Technologies Within Building Surveying. </w:t>
      </w:r>
    </w:p>
    <w:p w14:paraId="5E1CD27C" w14:textId="2EBABA3D" w:rsidR="008279CB" w:rsidRDefault="008279CB" w:rsidP="006E5F0B">
      <w:r>
        <w:t xml:space="preserve">As time progresses, similarly to lots of methods within the construction industry, digital tools and technologies are being heavily relied on. These tools are advancing day-by-day, becoming more efficient and self-explanatory to use. </w:t>
      </w:r>
    </w:p>
    <w:p w14:paraId="5C32BF31" w14:textId="65EE264A" w:rsidR="0096673D" w:rsidRDefault="0096673D" w:rsidP="006E5F0B">
      <w:r>
        <w:t>Many tools like theodolite</w:t>
      </w:r>
      <w:r w:rsidR="00696033">
        <w:t xml:space="preserve">s and total stations are used by the surveyors when carrying out heir surveys. These are expensive pieces of equipment </w:t>
      </w:r>
      <w:r w:rsidR="00F2124E">
        <w:t xml:space="preserve">therefore the users must be training and competent in handling the equipment. </w:t>
      </w:r>
    </w:p>
    <w:p w14:paraId="25B4B08C" w14:textId="4AFB97C3" w:rsidR="006D53BC" w:rsidRDefault="00E3065B" w:rsidP="006E5F0B">
      <w:r>
        <w:t xml:space="preserve">Traditional surveying techniques are </w:t>
      </w:r>
      <w:r w:rsidR="003D1F88">
        <w:t xml:space="preserve">only used in instances where they must be, for example the digital tools are unable to be used due to space etc. </w:t>
      </w:r>
    </w:p>
    <w:p w14:paraId="37831EEF" w14:textId="4FBE679E" w:rsidR="00A7512D" w:rsidRDefault="00A7512D" w:rsidP="006E5F0B">
      <w:r>
        <w:t xml:space="preserve">Using the digital tools, it ensures the chances of human error is </w:t>
      </w:r>
      <w:r w:rsidR="006F2FBC">
        <w:t xml:space="preserve">minimalised, while speeding up the process also. </w:t>
      </w:r>
    </w:p>
    <w:p w14:paraId="2D35B1B5" w14:textId="753B9C41" w:rsidR="00E3065B" w:rsidRDefault="000F3263" w:rsidP="00BE2DB3">
      <w:pPr>
        <w:pStyle w:val="Caption"/>
      </w:pPr>
      <w:sdt>
        <w:sdtPr>
          <w:id w:val="15126481"/>
          <w:citation/>
        </w:sdtPr>
        <w:sdtEndPr/>
        <w:sdtContent>
          <w:r w:rsidR="00BE2DB3">
            <w:t xml:space="preserve">Text </w:t>
          </w:r>
          <w:r w:rsidR="00BE2DB3">
            <w:fldChar w:fldCharType="begin"/>
          </w:r>
          <w:r w:rsidR="00BE2DB3">
            <w:instrText xml:space="preserve"> SEQ Text \* ARABIC </w:instrText>
          </w:r>
          <w:r w:rsidR="00BE2DB3">
            <w:fldChar w:fldCharType="separate"/>
          </w:r>
          <w:r w:rsidR="008A5FD5">
            <w:rPr>
              <w:noProof/>
            </w:rPr>
            <w:t>1</w:t>
          </w:r>
          <w:r w:rsidR="00BE2DB3">
            <w:fldChar w:fldCharType="end"/>
          </w:r>
          <w:r w:rsidR="00BE2DB3">
            <w:fldChar w:fldCharType="begin"/>
          </w:r>
          <w:r w:rsidR="0016762D">
            <w:instrText xml:space="preserve">CITATION Pro23 \l 2057 </w:instrText>
          </w:r>
          <w:r w:rsidR="00BE2DB3">
            <w:fldChar w:fldCharType="separate"/>
          </w:r>
          <w:r>
            <w:rPr>
              <w:noProof/>
            </w:rPr>
            <w:t xml:space="preserve"> (Programme, 2023)</w:t>
          </w:r>
          <w:r w:rsidR="00BE2DB3">
            <w:fldChar w:fldCharType="end"/>
          </w:r>
        </w:sdtContent>
      </w:sdt>
    </w:p>
    <w:p w14:paraId="4EACF498" w14:textId="6EDCFE7B" w:rsidR="006D53BC" w:rsidRPr="006074F6" w:rsidRDefault="006D53BC" w:rsidP="006E5F0B">
      <w:pPr>
        <w:rPr>
          <w:u w:val="single"/>
        </w:rPr>
      </w:pPr>
      <w:r>
        <w:tab/>
      </w:r>
      <w:r w:rsidRPr="006074F6">
        <w:rPr>
          <w:u w:val="single"/>
        </w:rPr>
        <w:t xml:space="preserve">2c. Assignment Purpose. </w:t>
      </w:r>
    </w:p>
    <w:p w14:paraId="55A97231" w14:textId="449A6529" w:rsidR="006D53BC" w:rsidRDefault="006D53BC" w:rsidP="006E5F0B">
      <w:r>
        <w:t xml:space="preserve">In this assignment I will be </w:t>
      </w:r>
      <w:r w:rsidR="00587707">
        <w:t xml:space="preserve">identifying the benefits of building surveying, using the relevant and up-to-date </w:t>
      </w:r>
      <w:r w:rsidR="00C11DC0">
        <w:t xml:space="preserve">digital tools. </w:t>
      </w:r>
    </w:p>
    <w:p w14:paraId="7531EC20" w14:textId="0D58246F" w:rsidR="00C11DC0" w:rsidRDefault="00C11DC0" w:rsidP="006E5F0B">
      <w:r>
        <w:t xml:space="preserve">I will be identifying the scope of the survey to be carried out on the Dylan Thomas Centre, </w:t>
      </w:r>
      <w:r w:rsidR="003137E6">
        <w:t>outlining the requirements of care and precision due to the building being Grade II listed</w:t>
      </w:r>
      <w:r w:rsidR="000C20AA">
        <w:t xml:space="preserve">. </w:t>
      </w:r>
    </w:p>
    <w:p w14:paraId="6C5ECF47" w14:textId="77777777" w:rsidR="006F2FBC" w:rsidRDefault="006F2FBC" w:rsidP="006E5F0B"/>
    <w:p w14:paraId="76DDB8D1" w14:textId="77777777" w:rsidR="006F2FBC" w:rsidRDefault="006F2FBC" w:rsidP="006E5F0B"/>
    <w:p w14:paraId="5BA3E164" w14:textId="77777777" w:rsidR="006F2FBC" w:rsidRDefault="006F2FBC" w:rsidP="006E5F0B"/>
    <w:p w14:paraId="68492CEF" w14:textId="77777777" w:rsidR="006F2FBC" w:rsidRDefault="006F2FBC" w:rsidP="006E5F0B"/>
    <w:p w14:paraId="7377D177" w14:textId="08D26B31" w:rsidR="006F2FBC" w:rsidRPr="0037753B" w:rsidRDefault="006F2FBC" w:rsidP="006E5F0B">
      <w:pPr>
        <w:rPr>
          <w:b/>
          <w:bCs/>
          <w:i/>
          <w:iCs/>
        </w:rPr>
      </w:pPr>
      <w:r w:rsidRPr="0037753B">
        <w:rPr>
          <w:b/>
          <w:bCs/>
          <w:i/>
          <w:iCs/>
        </w:rPr>
        <w:lastRenderedPageBreak/>
        <w:t xml:space="preserve">3. Surveying Scope &amp; Objectives. </w:t>
      </w:r>
    </w:p>
    <w:p w14:paraId="06C07143" w14:textId="392A6217" w:rsidR="006F2FBC" w:rsidRPr="00325680" w:rsidRDefault="006F2FBC" w:rsidP="006E5F0B">
      <w:pPr>
        <w:rPr>
          <w:u w:val="single"/>
        </w:rPr>
      </w:pPr>
      <w:r>
        <w:tab/>
      </w:r>
      <w:r w:rsidRPr="00325680">
        <w:rPr>
          <w:u w:val="single"/>
        </w:rPr>
        <w:t xml:space="preserve">3a. </w:t>
      </w:r>
      <w:r w:rsidR="00325680" w:rsidRPr="00325680">
        <w:rPr>
          <w:u w:val="single"/>
        </w:rPr>
        <w:t xml:space="preserve">Building Survey Objectives. </w:t>
      </w:r>
    </w:p>
    <w:p w14:paraId="39A3DEDA" w14:textId="75CE2CA3" w:rsidR="000C20AA" w:rsidRDefault="00766312" w:rsidP="006E5F0B">
      <w:r>
        <w:t xml:space="preserve">Due to the age and </w:t>
      </w:r>
      <w:r w:rsidR="008D1E56">
        <w:t>historical value of the property, this survey is required in order to assess the property’s condition</w:t>
      </w:r>
      <w:r w:rsidR="00505319">
        <w:t xml:space="preserve"> structurally. </w:t>
      </w:r>
      <w:r w:rsidR="00F40EF9">
        <w:t xml:space="preserve">Upon a quick site visit, there are a number of minor defects to the outer shell of the building and therefore the scope and severity of these issues needs to be outlined. </w:t>
      </w:r>
    </w:p>
    <w:p w14:paraId="0B5A8C6C" w14:textId="79BA5949" w:rsidR="00F40EF9" w:rsidRDefault="00F40EF9" w:rsidP="006E5F0B">
      <w:r>
        <w:t xml:space="preserve">Following identification and surveying of these defects, such as cracks etc. A plan will need to be put in place in order to </w:t>
      </w:r>
      <w:r w:rsidR="004A5601">
        <w:t xml:space="preserve">permanently amend and make good, preventing the problems from worsening and </w:t>
      </w:r>
      <w:r w:rsidR="00F8689E">
        <w:t xml:space="preserve">worst-case causing collapse. </w:t>
      </w:r>
    </w:p>
    <w:p w14:paraId="4603C23C" w14:textId="2DD25B21" w:rsidR="00F8689E" w:rsidRDefault="00F8689E" w:rsidP="006E5F0B">
      <w:r>
        <w:t xml:space="preserve">The identification and in detail survey of these defects will ensure the buildings safety, as the building is still in use. This is extremely important in relation to all Health and Safety acts throughout Wales and the United Kingdom. </w:t>
      </w:r>
    </w:p>
    <w:p w14:paraId="284FB12E" w14:textId="7C7CAD96" w:rsidR="00FB5DDD" w:rsidRDefault="00FB5DDD" w:rsidP="006E5F0B">
      <w:r>
        <w:t xml:space="preserve">Similarly to Health and Safety, there are </w:t>
      </w:r>
      <w:r w:rsidR="00021EE4">
        <w:t xml:space="preserve">numerous building regulations that must be met for all buildings, and a detailed survey will ensure that the building complies and is in line with all </w:t>
      </w:r>
      <w:r w:rsidR="004468E0">
        <w:t>up-to-date</w:t>
      </w:r>
      <w:r w:rsidR="00021EE4">
        <w:t xml:space="preserve"> regulations. </w:t>
      </w:r>
    </w:p>
    <w:p w14:paraId="1525E39F" w14:textId="561A32B8" w:rsidR="004468E0" w:rsidRDefault="000F3263" w:rsidP="00BE2AD6">
      <w:pPr>
        <w:pStyle w:val="Caption"/>
      </w:pPr>
      <w:sdt>
        <w:sdtPr>
          <w:id w:val="-1517459602"/>
          <w:citation/>
        </w:sdtPr>
        <w:sdtEndPr/>
        <w:sdtContent>
          <w:r w:rsidR="00BE2AD6">
            <w:t xml:space="preserve">Text </w:t>
          </w:r>
          <w:r w:rsidR="00BE2AD6">
            <w:fldChar w:fldCharType="begin"/>
          </w:r>
          <w:r w:rsidR="00BE2AD6">
            <w:instrText xml:space="preserve"> SEQ Text \* ARABIC </w:instrText>
          </w:r>
          <w:r w:rsidR="00BE2AD6">
            <w:fldChar w:fldCharType="separate"/>
          </w:r>
          <w:r w:rsidR="008A5FD5">
            <w:rPr>
              <w:noProof/>
            </w:rPr>
            <w:t>2</w:t>
          </w:r>
          <w:r w:rsidR="00BE2AD6">
            <w:fldChar w:fldCharType="end"/>
          </w:r>
          <w:r w:rsidR="00BE2AD6">
            <w:fldChar w:fldCharType="begin"/>
          </w:r>
          <w:r w:rsidR="0016762D">
            <w:instrText xml:space="preserve">CITATION Jer22 \l 2057 </w:instrText>
          </w:r>
          <w:r w:rsidR="00BE2AD6">
            <w:fldChar w:fldCharType="separate"/>
          </w:r>
          <w:r>
            <w:rPr>
              <w:noProof/>
            </w:rPr>
            <w:t xml:space="preserve"> (Trowler, 2022)</w:t>
          </w:r>
          <w:r w:rsidR="00BE2AD6">
            <w:fldChar w:fldCharType="end"/>
          </w:r>
        </w:sdtContent>
      </w:sdt>
    </w:p>
    <w:p w14:paraId="55EBC29D" w14:textId="5BBFA133" w:rsidR="004468E0" w:rsidRPr="00371E92" w:rsidRDefault="00371E92" w:rsidP="006E5F0B">
      <w:pPr>
        <w:rPr>
          <w:u w:val="single"/>
        </w:rPr>
      </w:pPr>
      <w:r>
        <w:tab/>
      </w:r>
      <w:r w:rsidRPr="00371E92">
        <w:rPr>
          <w:u w:val="single"/>
        </w:rPr>
        <w:t xml:space="preserve">3b. Building Information. </w:t>
      </w:r>
    </w:p>
    <w:p w14:paraId="0C277028" w14:textId="77777777" w:rsidR="00E865ED" w:rsidRDefault="00E865ED" w:rsidP="00E865ED">
      <w:r>
        <w:t>The Dylan Thomas Centre is a cultural and literary venue located in Swansea’s Maritime Quarter at Somerset Place. Housed in the former Guildhall, the neo-classical building was originally constructed between 1825 and 1829 and is now Grade II* listed. Renovated in 1995, it features exhibitions on Dylan Thomas, hosts literary events, and is home to the annual Dylan Thomas Festival.</w:t>
      </w:r>
    </w:p>
    <w:p w14:paraId="600657BD" w14:textId="77777777" w:rsidR="00E865ED" w:rsidRDefault="00E865ED" w:rsidP="00E865ED"/>
    <w:p w14:paraId="6E60EA1D" w14:textId="77777777" w:rsidR="00E865ED" w:rsidRDefault="00E865ED" w:rsidP="00E865ED"/>
    <w:p w14:paraId="17024F6D" w14:textId="77777777" w:rsidR="00E865ED" w:rsidRDefault="00E865ED" w:rsidP="00E865ED"/>
    <w:p w14:paraId="4EADC9DC" w14:textId="77777777" w:rsidR="00E865ED" w:rsidRDefault="00E865ED" w:rsidP="00E865ED"/>
    <w:p w14:paraId="27FC163C" w14:textId="77777777" w:rsidR="004468E0" w:rsidRDefault="004468E0" w:rsidP="006E5F0B"/>
    <w:p w14:paraId="197A734A" w14:textId="77777777" w:rsidR="004468E0" w:rsidRDefault="004468E0" w:rsidP="006E5F0B"/>
    <w:p w14:paraId="305BC15F" w14:textId="77777777" w:rsidR="004468E0" w:rsidRDefault="004468E0" w:rsidP="006E5F0B"/>
    <w:p w14:paraId="2A4D3CF1" w14:textId="77777777" w:rsidR="004468E0" w:rsidRDefault="004468E0" w:rsidP="006E5F0B"/>
    <w:p w14:paraId="5217E912" w14:textId="77777777" w:rsidR="004468E0" w:rsidRDefault="004468E0" w:rsidP="006E5F0B"/>
    <w:p w14:paraId="331493BD" w14:textId="77777777" w:rsidR="004468E0" w:rsidRDefault="004468E0" w:rsidP="006E5F0B"/>
    <w:p w14:paraId="09E499DF" w14:textId="60546A35" w:rsidR="004468E0" w:rsidRPr="002362F8" w:rsidRDefault="004468E0" w:rsidP="006E5F0B">
      <w:pPr>
        <w:rPr>
          <w:b/>
          <w:bCs/>
          <w:i/>
          <w:iCs/>
          <w:u w:val="single"/>
        </w:rPr>
      </w:pPr>
      <w:r w:rsidRPr="002362F8">
        <w:rPr>
          <w:b/>
          <w:bCs/>
          <w:i/>
          <w:iCs/>
          <w:u w:val="single"/>
        </w:rPr>
        <w:lastRenderedPageBreak/>
        <w:t xml:space="preserve">4. Digital Tools &amp; Technologies. </w:t>
      </w:r>
    </w:p>
    <w:p w14:paraId="6C2C3BB4" w14:textId="40CFA43B" w:rsidR="002362F8" w:rsidRDefault="002362F8" w:rsidP="002362F8">
      <w:pPr>
        <w:ind w:firstLine="720"/>
        <w:rPr>
          <w:u w:val="single"/>
        </w:rPr>
      </w:pPr>
      <w:r w:rsidRPr="002362F8">
        <w:rPr>
          <w:u w:val="single"/>
        </w:rPr>
        <w:t>4a</w:t>
      </w:r>
      <w:r w:rsidR="00723E74">
        <w:rPr>
          <w:u w:val="single"/>
        </w:rPr>
        <w:t>&amp;4b</w:t>
      </w:r>
      <w:r w:rsidRPr="002362F8">
        <w:rPr>
          <w:u w:val="single"/>
        </w:rPr>
        <w:t>. Tools &amp; Technologies Selections</w:t>
      </w:r>
      <w:r w:rsidR="00A50996">
        <w:rPr>
          <w:u w:val="single"/>
        </w:rPr>
        <w:t xml:space="preserve"> &amp; Justifications. </w:t>
      </w:r>
    </w:p>
    <w:p w14:paraId="58076865" w14:textId="259FD704" w:rsidR="002362F8" w:rsidRDefault="002362F8" w:rsidP="002362F8">
      <w:r>
        <w:t>There are</w:t>
      </w:r>
      <w:r w:rsidR="00721B47">
        <w:t xml:space="preserve"> a number of both digital tools and technological </w:t>
      </w:r>
      <w:r w:rsidR="00FD1097">
        <w:t xml:space="preserve">surveying tools used throughout the construction industry in the UK: </w:t>
      </w:r>
    </w:p>
    <w:p w14:paraId="30A01182" w14:textId="62E17607" w:rsidR="00FD1097" w:rsidRDefault="00273D94" w:rsidP="002362F8">
      <w:r>
        <w:t>There are hundreds of digital tools such as Revit</w:t>
      </w:r>
      <w:r w:rsidR="00C761BC">
        <w:t xml:space="preserve"> and SketchUp, these tools are used to create a Building Information Model (BIM), which is a 3D building replica </w:t>
      </w:r>
      <w:r w:rsidR="00B17F42">
        <w:t xml:space="preserve">digital model of the building, scaled to size on your computer or device. </w:t>
      </w:r>
    </w:p>
    <w:p w14:paraId="5E1E8CBB" w14:textId="19DCCE0D" w:rsidR="006A6603" w:rsidRDefault="006A6603" w:rsidP="002362F8">
      <w:r w:rsidRPr="006A6603">
        <w:t>It enables surveyors to collect accurate information about the materials, systems, and structure of the building. The program facilitates teamwork, which makes it simpler for different project stakeholders to handle and exchange data.</w:t>
      </w:r>
    </w:p>
    <w:p w14:paraId="72B3F7DF" w14:textId="46D98138" w:rsidR="00B17F42" w:rsidRDefault="00454D71" w:rsidP="002362F8">
      <w:r>
        <w:rPr>
          <w:noProof/>
        </w:rPr>
        <w:drawing>
          <wp:anchor distT="0" distB="0" distL="114300" distR="114300" simplePos="0" relativeHeight="251660288" behindDoc="0" locked="0" layoutInCell="1" allowOverlap="1" wp14:anchorId="6A8A2C1A" wp14:editId="2B61BEFD">
            <wp:simplePos x="0" y="0"/>
            <wp:positionH relativeFrom="margin">
              <wp:align>right</wp:align>
            </wp:positionH>
            <wp:positionV relativeFrom="paragraph">
              <wp:posOffset>13335</wp:posOffset>
            </wp:positionV>
            <wp:extent cx="2057400" cy="2719070"/>
            <wp:effectExtent l="19050" t="19050" r="19050" b="24130"/>
            <wp:wrapThrough wrapText="bothSides">
              <wp:wrapPolygon edited="0">
                <wp:start x="-200" y="-151"/>
                <wp:lineTo x="-200" y="21640"/>
                <wp:lineTo x="21600" y="21640"/>
                <wp:lineTo x="21600" y="-151"/>
                <wp:lineTo x="-200" y="-151"/>
              </wp:wrapPolygon>
            </wp:wrapThrough>
            <wp:docPr id="337346919" name="Picture 1" descr="Theodolit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odolite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271907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B17F42">
        <w:t>Similarly, the</w:t>
      </w:r>
      <w:r w:rsidR="00905366">
        <w:t xml:space="preserve">re </w:t>
      </w:r>
      <w:r w:rsidR="00A23A72">
        <w:t>is lots of</w:t>
      </w:r>
      <w:r w:rsidR="00B17F42">
        <w:t xml:space="preserve"> surveying equipment </w:t>
      </w:r>
      <w:r w:rsidR="00A23A72">
        <w:t xml:space="preserve">used </w:t>
      </w:r>
      <w:r w:rsidR="00723E74">
        <w:t>throughout</w:t>
      </w:r>
      <w:r w:rsidR="00A23A72">
        <w:t xml:space="preserve"> the industry, such as Total Station, Laser Scanners, Digital Levels, GPS </w:t>
      </w:r>
      <w:r w:rsidR="00723E74">
        <w:t>Receivers</w:t>
      </w:r>
      <w:r w:rsidR="00A23A72">
        <w:t xml:space="preserve">, Vibration, Sound &amp; Tilting Monitors. The list </w:t>
      </w:r>
      <w:r w:rsidR="0001605E">
        <w:t xml:space="preserve">could go on forever, however in this instance, I feel the most beneficial for the Dylan Thomas Centre are: </w:t>
      </w:r>
    </w:p>
    <w:p w14:paraId="47FBD607" w14:textId="3313A468" w:rsidR="006A4676" w:rsidRDefault="001C2745" w:rsidP="002362F8">
      <w:r>
        <w:t>Due to the building not being that big, I believe a total station isn’t required and a theodolite will be most sufficient</w:t>
      </w:r>
      <w:r w:rsidR="00AE0425">
        <w:t xml:space="preserve">. </w:t>
      </w:r>
      <w:r w:rsidR="001B6B02" w:rsidRPr="001B6B02">
        <w:t xml:space="preserve">A theodolite is a precise laser tool used to measure angles both vertically and horizontally. Surveyors can measure angles precisely, frequently to seconds of an arc, using this device, which is made up of a revolving telescope fixed on a base. </w:t>
      </w:r>
    </w:p>
    <w:p w14:paraId="0C168CF4" w14:textId="03082B7E" w:rsidR="00454D71" w:rsidRDefault="00454D71" w:rsidP="00454D71">
      <w:pPr>
        <w:pStyle w:val="Caption"/>
        <w:jc w:val="right"/>
      </w:pPr>
      <w:r>
        <w:t xml:space="preserve">Figure </w:t>
      </w:r>
      <w:r>
        <w:fldChar w:fldCharType="begin"/>
      </w:r>
      <w:r>
        <w:instrText xml:space="preserve"> SEQ Figure \* ARABIC </w:instrText>
      </w:r>
      <w:r>
        <w:fldChar w:fldCharType="separate"/>
      </w:r>
      <w:r w:rsidR="000F3263">
        <w:rPr>
          <w:noProof/>
        </w:rPr>
        <w:t>1</w:t>
      </w:r>
      <w:r>
        <w:fldChar w:fldCharType="end"/>
      </w:r>
      <w:sdt>
        <w:sdtPr>
          <w:id w:val="-2036800133"/>
          <w:citation/>
        </w:sdtPr>
        <w:sdtContent>
          <w:r>
            <w:fldChar w:fldCharType="begin"/>
          </w:r>
          <w:r>
            <w:instrText xml:space="preserve"> CITATION Pai15 \l 2057 </w:instrText>
          </w:r>
          <w:r>
            <w:fldChar w:fldCharType="separate"/>
          </w:r>
          <w:r w:rsidR="000F3263">
            <w:rPr>
              <w:noProof/>
            </w:rPr>
            <w:t xml:space="preserve"> (Paiva, 2015)</w:t>
          </w:r>
          <w:r>
            <w:fldChar w:fldCharType="end"/>
          </w:r>
        </w:sdtContent>
      </w:sdt>
    </w:p>
    <w:p w14:paraId="04C77ABA" w14:textId="51DB2850" w:rsidR="006A4676" w:rsidRDefault="001B6B02" w:rsidP="006A4676">
      <w:r w:rsidRPr="001B6B02">
        <w:t xml:space="preserve">Both manual and digital theodolites are available; more recent models come with digital readouts for convenience. They are frequently employed in topographical surveys and jobs like setting out, where exact alignment of buildings or structures is crucial. High accuracy, adaptability, and affordability are the key advantages. </w:t>
      </w:r>
      <w:r w:rsidR="006A4676">
        <w:t xml:space="preserve"> </w:t>
      </w:r>
    </w:p>
    <w:p w14:paraId="649F1066" w14:textId="6DA5980F" w:rsidR="0042703B" w:rsidRDefault="001B6B02" w:rsidP="002362F8">
      <w:r w:rsidRPr="001B6B02">
        <w:t>Theodolites provide accuracy and dependability in a variety of construction and building surveying tasks, making them a vital instrument for basic angle measurement and alignment.</w:t>
      </w:r>
    </w:p>
    <w:p w14:paraId="509746B6" w14:textId="79172227" w:rsidR="00D320ED" w:rsidRPr="00BE2AD6" w:rsidRDefault="002146B4" w:rsidP="002362F8">
      <w:r w:rsidRPr="00BE2AD6">
        <w:t xml:space="preserve">I also believe a 3D Laser Scanner will be extremely beneficial as </w:t>
      </w:r>
      <w:r w:rsidR="00D320ED" w:rsidRPr="00BE2AD6">
        <w:t xml:space="preserve">A 3D laser level is a surveying tool that projects a laser beam in multiple planes, creating a three-dimensional reference grid for precise alignment and levelling. It is commonly used for tasks like building alignment, setting out construction projects, and ensuring horizontal </w:t>
      </w:r>
      <w:r w:rsidR="001511B2">
        <w:rPr>
          <w:noProof/>
        </w:rPr>
        <w:lastRenderedPageBreak/>
        <w:drawing>
          <wp:anchor distT="0" distB="0" distL="114300" distR="114300" simplePos="0" relativeHeight="251662336" behindDoc="0" locked="0" layoutInCell="1" allowOverlap="1" wp14:anchorId="120566FF" wp14:editId="62773217">
            <wp:simplePos x="0" y="0"/>
            <wp:positionH relativeFrom="margin">
              <wp:posOffset>3333750</wp:posOffset>
            </wp:positionH>
            <wp:positionV relativeFrom="paragraph">
              <wp:posOffset>19050</wp:posOffset>
            </wp:positionV>
            <wp:extent cx="2305050" cy="2185035"/>
            <wp:effectExtent l="19050" t="19050" r="19050" b="24765"/>
            <wp:wrapThrough wrapText="bothSides">
              <wp:wrapPolygon edited="0">
                <wp:start x="-179" y="-188"/>
                <wp:lineTo x="-179" y="21656"/>
                <wp:lineTo x="21600" y="21656"/>
                <wp:lineTo x="21600" y="-188"/>
                <wp:lineTo x="-179" y="-188"/>
              </wp:wrapPolygon>
            </wp:wrapThrough>
            <wp:docPr id="1132862821" name="Picture 3" descr="A surveyors working on a construction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62821" name="Picture 3" descr="A surveyors working on a construction sit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218503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D320ED" w:rsidRPr="00BE2AD6">
        <w:t xml:space="preserve">and vertical accuracy. The laser emits lines or points in 360 degrees, allowing for comprehensive measurements across a large area. </w:t>
      </w:r>
    </w:p>
    <w:p w14:paraId="4EF8ADBC" w14:textId="144FB31E" w:rsidR="0001605E" w:rsidRDefault="00D320ED" w:rsidP="002362F8">
      <w:r w:rsidRPr="00BE2AD6">
        <w:t>Benefits include high accuracy, efficiency, and the ability to cover large spaces without repositioning the device. It simplifies tasks like checking plumb and level across complex surfaces, enhancing productivity and reducing errors during construction.</w:t>
      </w:r>
    </w:p>
    <w:p w14:paraId="53029250" w14:textId="6E85C450" w:rsidR="001511B2" w:rsidRPr="00BE2AD6" w:rsidRDefault="001511B2" w:rsidP="001511B2">
      <w:pPr>
        <w:pStyle w:val="Caption"/>
        <w:jc w:val="right"/>
      </w:pPr>
      <w:r>
        <w:t xml:space="preserve">Figure </w:t>
      </w:r>
      <w:r>
        <w:fldChar w:fldCharType="begin"/>
      </w:r>
      <w:r>
        <w:instrText xml:space="preserve"> SEQ Figure \* ARABIC </w:instrText>
      </w:r>
      <w:r>
        <w:fldChar w:fldCharType="separate"/>
      </w:r>
      <w:r w:rsidR="000F3263">
        <w:rPr>
          <w:noProof/>
        </w:rPr>
        <w:t>2</w:t>
      </w:r>
      <w:r>
        <w:fldChar w:fldCharType="end"/>
      </w:r>
      <w:sdt>
        <w:sdtPr>
          <w:id w:val="-179428824"/>
          <w:citation/>
        </w:sdtPr>
        <w:sdtContent>
          <w:r>
            <w:fldChar w:fldCharType="begin"/>
          </w:r>
          <w:r>
            <w:instrText xml:space="preserve"> CITATION Bla13 \l 2057 </w:instrText>
          </w:r>
          <w:r>
            <w:fldChar w:fldCharType="separate"/>
          </w:r>
          <w:r w:rsidR="000F3263">
            <w:rPr>
              <w:noProof/>
            </w:rPr>
            <w:t xml:space="preserve"> (Blake, 2013)</w:t>
          </w:r>
          <w:r>
            <w:fldChar w:fldCharType="end"/>
          </w:r>
        </w:sdtContent>
      </w:sdt>
    </w:p>
    <w:p w14:paraId="1D8219CA" w14:textId="36633236" w:rsidR="00D320ED" w:rsidRDefault="00687F7D" w:rsidP="002362F8">
      <w:r w:rsidRPr="00BE2AD6">
        <w:t>A 3D laser level is beneficial for identifying cracks in a building by providing precise, real-time measurements of surfaces, helping to detect any displacement or misalignment caused by crack expansion over time.</w:t>
      </w:r>
    </w:p>
    <w:p w14:paraId="24B31EC4" w14:textId="3AB4DC8C" w:rsidR="003F77FF" w:rsidRDefault="001511B2" w:rsidP="002362F8">
      <w:r>
        <w:rPr>
          <w:noProof/>
        </w:rPr>
        <w:drawing>
          <wp:anchor distT="0" distB="0" distL="114300" distR="114300" simplePos="0" relativeHeight="251661312" behindDoc="0" locked="0" layoutInCell="1" allowOverlap="1" wp14:anchorId="38E9749B" wp14:editId="652553AB">
            <wp:simplePos x="0" y="0"/>
            <wp:positionH relativeFrom="margin">
              <wp:align>right</wp:align>
            </wp:positionH>
            <wp:positionV relativeFrom="paragraph">
              <wp:posOffset>1352550</wp:posOffset>
            </wp:positionV>
            <wp:extent cx="2880995" cy="2371725"/>
            <wp:effectExtent l="19050" t="19050" r="14605" b="28575"/>
            <wp:wrapThrough wrapText="bothSides">
              <wp:wrapPolygon edited="0">
                <wp:start x="-143" y="-173"/>
                <wp:lineTo x="-143" y="21687"/>
                <wp:lineTo x="21567" y="21687"/>
                <wp:lineTo x="21567" y="-173"/>
                <wp:lineTo x="-143" y="-173"/>
              </wp:wrapPolygon>
            </wp:wrapThrough>
            <wp:docPr id="1408526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995" cy="23717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453C65">
        <w:t xml:space="preserve">Also, a digital level, which </w:t>
      </w:r>
      <w:r w:rsidR="003F77FF">
        <w:t>co</w:t>
      </w:r>
      <w:r w:rsidR="003F77FF" w:rsidRPr="003F77FF">
        <w:t xml:space="preserve">mpared to traditional spirit levels, a digital level is a more sophisticated surveying tool that can measure height differences and create specific elevations with more accuracy. It provides quick, accurate measurements using electronic sensors and a digital display; it is frequently used in conjunction with a barcode staff to calculate height automatically. Because of their precision, usability, and capacity to record data, digital levels are frequently utilized in building surveying and construction. </w:t>
      </w:r>
    </w:p>
    <w:p w14:paraId="6EBF3D68" w14:textId="41C842BB" w:rsidR="001B6B02" w:rsidRDefault="003F77FF" w:rsidP="002362F8">
      <w:r w:rsidRPr="003F77FF">
        <w:t>Digital levels are very helpful for inspecting building fractures since they can identify vertical displacement, subsidence, or uneven settlement surrounding the damaged location. Surveyors can assess structural risk and direct necessary repairs or monitoring efforts by routinely monitoring these elevation changes and determining if a crack is stable or getting worse.</w:t>
      </w:r>
    </w:p>
    <w:p w14:paraId="4570397A" w14:textId="092DA352" w:rsidR="00341F63" w:rsidRDefault="00341F63" w:rsidP="00341F63">
      <w:pPr>
        <w:pStyle w:val="Caption"/>
        <w:jc w:val="right"/>
      </w:pPr>
      <w:r>
        <w:t xml:space="preserve">Figure </w:t>
      </w:r>
      <w:r>
        <w:fldChar w:fldCharType="begin"/>
      </w:r>
      <w:r>
        <w:instrText xml:space="preserve"> SEQ Figure \* ARABIC </w:instrText>
      </w:r>
      <w:r>
        <w:fldChar w:fldCharType="separate"/>
      </w:r>
      <w:r w:rsidR="000F3263">
        <w:rPr>
          <w:noProof/>
        </w:rPr>
        <w:t>3</w:t>
      </w:r>
      <w:r>
        <w:fldChar w:fldCharType="end"/>
      </w:r>
      <w:sdt>
        <w:sdtPr>
          <w:id w:val="1101614696"/>
          <w:citation/>
        </w:sdtPr>
        <w:sdtContent>
          <w:r>
            <w:fldChar w:fldCharType="begin"/>
          </w:r>
          <w:r>
            <w:instrText xml:space="preserve"> CITATION Ale18 \l 2057 </w:instrText>
          </w:r>
          <w:r>
            <w:fldChar w:fldCharType="separate"/>
          </w:r>
          <w:r w:rsidR="000F3263">
            <w:rPr>
              <w:noProof/>
            </w:rPr>
            <w:t xml:space="preserve"> (Rennie, 2018)</w:t>
          </w:r>
          <w:r>
            <w:fldChar w:fldCharType="end"/>
          </w:r>
        </w:sdtContent>
      </w:sdt>
    </w:p>
    <w:p w14:paraId="33223A4D" w14:textId="5F69EE0C" w:rsidR="0001605E" w:rsidRDefault="0001605E" w:rsidP="0001605E">
      <w:r w:rsidRPr="000E3E63">
        <w:t>These tools are essential to building surveying because they enable surveyors to deliver precise measurements, assessments, and solutions for building inspections and construction projects.</w:t>
      </w:r>
      <w:r w:rsidR="00340559">
        <w:t xml:space="preserve"> Due to the previous identification of cracks to the building, all of the previous tools and techniques will be extremely effective in ensuring these defects are </w:t>
      </w:r>
      <w:r w:rsidR="003161B4">
        <w:t xml:space="preserve">solved and made safe. </w:t>
      </w:r>
    </w:p>
    <w:p w14:paraId="3285CFBC" w14:textId="76500F8C" w:rsidR="003F77FF" w:rsidRDefault="00DE50A5" w:rsidP="001511B2">
      <w:pPr>
        <w:pStyle w:val="Caption"/>
      </w:pPr>
      <w:r>
        <w:t xml:space="preserve">Text </w:t>
      </w:r>
      <w:r>
        <w:fldChar w:fldCharType="begin"/>
      </w:r>
      <w:r>
        <w:instrText xml:space="preserve"> SEQ Text \* ARABIC </w:instrText>
      </w:r>
      <w:r>
        <w:fldChar w:fldCharType="separate"/>
      </w:r>
      <w:r w:rsidR="008A5FD5">
        <w:rPr>
          <w:noProof/>
        </w:rPr>
        <w:t>3</w:t>
      </w:r>
      <w:r>
        <w:fldChar w:fldCharType="end"/>
      </w:r>
      <w:sdt>
        <w:sdtPr>
          <w:id w:val="-2110658686"/>
          <w:citation/>
        </w:sdtPr>
        <w:sdtEndPr/>
        <w:sdtContent>
          <w:r>
            <w:fldChar w:fldCharType="begin"/>
          </w:r>
          <w:r>
            <w:instrText xml:space="preserve"> CITATION Eng01 \l 2057 </w:instrText>
          </w:r>
          <w:r>
            <w:fldChar w:fldCharType="separate"/>
          </w:r>
          <w:r w:rsidR="000F3263">
            <w:rPr>
              <w:noProof/>
            </w:rPr>
            <w:t xml:space="preserve"> (Toolbox, 2001)</w:t>
          </w:r>
          <w:r>
            <w:fldChar w:fldCharType="end"/>
          </w:r>
        </w:sdtContent>
      </w:sdt>
    </w:p>
    <w:p w14:paraId="3669AC7D" w14:textId="1E6AEE5D" w:rsidR="003F77FF" w:rsidRPr="00A03B50" w:rsidRDefault="003F77FF" w:rsidP="002362F8">
      <w:pPr>
        <w:rPr>
          <w:b/>
          <w:bCs/>
          <w:i/>
          <w:iCs/>
          <w:u w:val="single"/>
        </w:rPr>
      </w:pPr>
      <w:r w:rsidRPr="00A03B50">
        <w:rPr>
          <w:b/>
          <w:bCs/>
          <w:i/>
          <w:iCs/>
          <w:u w:val="single"/>
        </w:rPr>
        <w:lastRenderedPageBreak/>
        <w:t xml:space="preserve">5. Survey Planning. </w:t>
      </w:r>
    </w:p>
    <w:p w14:paraId="7FAEA608" w14:textId="75B78EFB" w:rsidR="00A03B50" w:rsidRDefault="003F77FF" w:rsidP="002362F8">
      <w:pPr>
        <w:rPr>
          <w:u w:val="single"/>
        </w:rPr>
      </w:pPr>
      <w:r w:rsidRPr="00A03B50">
        <w:tab/>
      </w:r>
      <w:r w:rsidRPr="00A03B50">
        <w:rPr>
          <w:u w:val="single"/>
        </w:rPr>
        <w:t>5a. Plan For Carrying Out The Survey</w:t>
      </w:r>
      <w:r w:rsidR="00A03B50">
        <w:rPr>
          <w:u w:val="single"/>
        </w:rPr>
        <w:t xml:space="preserve"> &amp; Methodology. </w:t>
      </w:r>
    </w:p>
    <w:p w14:paraId="5F23985A" w14:textId="0C917698" w:rsidR="00A03B50" w:rsidRDefault="00A03B50" w:rsidP="002362F8">
      <w:r>
        <w:t xml:space="preserve">Having already outlined numerous issues, such as, the cracks to the external face of </w:t>
      </w:r>
      <w:r w:rsidR="00D91BFB">
        <w:t xml:space="preserve">the entrance elevation and slight subsidence with the brickwork. It is important we have a step-by-step methodology in order to carry out the survey, in a safe and professional manner: </w:t>
      </w:r>
    </w:p>
    <w:p w14:paraId="56B78BDA" w14:textId="2E8C0F42" w:rsidR="00D91BFB" w:rsidRDefault="00C37DC0" w:rsidP="002362F8">
      <w:r>
        <w:t xml:space="preserve">To begin, </w:t>
      </w:r>
      <w:r w:rsidR="00F95441">
        <w:t xml:space="preserve">an initial site inspection would need to take place. Both the external faces and internal, look for all possible defects that can be seen by the human eye, and record their location, size and danger level. </w:t>
      </w:r>
    </w:p>
    <w:p w14:paraId="774744C7" w14:textId="73E37E40" w:rsidR="00F81099" w:rsidRDefault="00F81099" w:rsidP="002362F8">
      <w:r>
        <w:t xml:space="preserve">Make sure to photograph all defects or potential future defects before the survey takes place, just in case they worsen as the survey is being carried out. </w:t>
      </w:r>
      <w:r w:rsidR="008A7DAA">
        <w:t xml:space="preserve">Keeping a track record of the scale of each defect is extremely important, especially when trying to be as safe as possible. </w:t>
      </w:r>
    </w:p>
    <w:p w14:paraId="3F21EB2B" w14:textId="1601F8BB" w:rsidR="008A7DAA" w:rsidRDefault="000F3263" w:rsidP="002362F8">
      <w:r>
        <w:rPr>
          <w:noProof/>
        </w:rPr>
        <w:drawing>
          <wp:anchor distT="0" distB="0" distL="114300" distR="114300" simplePos="0" relativeHeight="251663360" behindDoc="0" locked="0" layoutInCell="1" allowOverlap="1" wp14:anchorId="470243C9" wp14:editId="7A11CFF2">
            <wp:simplePos x="0" y="0"/>
            <wp:positionH relativeFrom="column">
              <wp:posOffset>2324100</wp:posOffset>
            </wp:positionH>
            <wp:positionV relativeFrom="paragraph">
              <wp:posOffset>319405</wp:posOffset>
            </wp:positionV>
            <wp:extent cx="3276600" cy="2148840"/>
            <wp:effectExtent l="19050" t="19050" r="19050" b="22860"/>
            <wp:wrapThrough wrapText="bothSides">
              <wp:wrapPolygon edited="0">
                <wp:start x="-126" y="-191"/>
                <wp:lineTo x="-126" y="21638"/>
                <wp:lineTo x="21600" y="21638"/>
                <wp:lineTo x="21600" y="-191"/>
                <wp:lineTo x="-126" y="-191"/>
              </wp:wrapPolygon>
            </wp:wrapThrough>
            <wp:docPr id="17107404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6600" cy="214884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3372AB">
        <w:t xml:space="preserve">Once photographed, ensure all defects are measures, whether they are cracks, subsidence or even efflorescence of sulphur on the brick / blockwork. Anything that could deprive over time will need to be recorded. </w:t>
      </w:r>
    </w:p>
    <w:p w14:paraId="03F5EC30" w14:textId="6B9ACAC9" w:rsidR="003372AB" w:rsidRDefault="003372AB" w:rsidP="002362F8">
      <w:r>
        <w:t xml:space="preserve">Once happy, ensure crack and movement monitors are places around the area which is being surveyed, to ensure there is no further movement during the survey being done. </w:t>
      </w:r>
    </w:p>
    <w:p w14:paraId="39455E03" w14:textId="17CCA111" w:rsidR="000F3263" w:rsidRDefault="000F3263" w:rsidP="000F3263">
      <w:pPr>
        <w:pStyle w:val="Caption"/>
        <w:jc w:val="right"/>
      </w:pPr>
      <w:r>
        <w:t xml:space="preserve">Figure </w:t>
      </w:r>
      <w:r>
        <w:fldChar w:fldCharType="begin"/>
      </w:r>
      <w:r>
        <w:instrText xml:space="preserve"> SEQ Figure \* ARABIC </w:instrText>
      </w:r>
      <w:r>
        <w:fldChar w:fldCharType="separate"/>
      </w:r>
      <w:r>
        <w:rPr>
          <w:noProof/>
        </w:rPr>
        <w:t>4</w:t>
      </w:r>
      <w:r>
        <w:fldChar w:fldCharType="end"/>
      </w:r>
      <w:sdt>
        <w:sdtPr>
          <w:id w:val="1170225104"/>
          <w:citation/>
        </w:sdtPr>
        <w:sdtContent>
          <w:r>
            <w:fldChar w:fldCharType="begin"/>
          </w:r>
          <w:r>
            <w:instrText xml:space="preserve"> CITATION Kea00 \l 2057 </w:instrText>
          </w:r>
          <w:r>
            <w:fldChar w:fldCharType="separate"/>
          </w:r>
          <w:r>
            <w:rPr>
              <w:noProof/>
            </w:rPr>
            <w:t xml:space="preserve"> (J, 2000)</w:t>
          </w:r>
          <w:r>
            <w:fldChar w:fldCharType="end"/>
          </w:r>
        </w:sdtContent>
      </w:sdt>
    </w:p>
    <w:p w14:paraId="36BBE627" w14:textId="32E96304" w:rsidR="00B13F53" w:rsidRPr="00B13F53" w:rsidRDefault="00B13F53" w:rsidP="00B13F53">
      <w:r>
        <w:t>Finally, d</w:t>
      </w:r>
      <w:r w:rsidRPr="00B13F53">
        <w:t xml:space="preserve">etermine the reason </w:t>
      </w:r>
      <w:r>
        <w:t>behind the</w:t>
      </w:r>
      <w:r w:rsidRPr="00B13F53">
        <w:t xml:space="preserve"> fractures or subsidence by analysing all the data gathered, then create a thorough report with suggestions for maintenance, repair, or additional research (such as a structural engineer evaluation or ground investigation).</w:t>
      </w:r>
    </w:p>
    <w:p w14:paraId="393CCE07" w14:textId="1EEB5CED" w:rsidR="00AA083D" w:rsidRDefault="00B13F53" w:rsidP="008A5FD5">
      <w:r>
        <w:t>By using advanced technology, some equipment can automatically produce this report for you, therefore spe</w:t>
      </w:r>
      <w:r w:rsidR="00AA083D">
        <w:t>eding up the process and increasing efficiency.</w:t>
      </w:r>
    </w:p>
    <w:p w14:paraId="553CA565" w14:textId="2AFD0DDF" w:rsidR="008A5FD5" w:rsidRDefault="008A5FD5" w:rsidP="008A5FD5">
      <w:pPr>
        <w:pStyle w:val="Caption"/>
      </w:pPr>
      <w:r>
        <w:t xml:space="preserve">Text </w:t>
      </w:r>
      <w:r>
        <w:fldChar w:fldCharType="begin"/>
      </w:r>
      <w:r>
        <w:instrText xml:space="preserve"> SEQ Text \* ARABIC </w:instrText>
      </w:r>
      <w:r>
        <w:fldChar w:fldCharType="separate"/>
      </w:r>
      <w:r>
        <w:rPr>
          <w:noProof/>
        </w:rPr>
        <w:t>4</w:t>
      </w:r>
      <w:r>
        <w:fldChar w:fldCharType="end"/>
      </w:r>
      <w:sdt>
        <w:sdtPr>
          <w:id w:val="131372315"/>
          <w:citation/>
        </w:sdtPr>
        <w:sdtEndPr/>
        <w:sdtContent>
          <w:r>
            <w:fldChar w:fldCharType="begin"/>
          </w:r>
          <w:r>
            <w:instrText xml:space="preserve"> CITATION Jer22 \l 2057 </w:instrText>
          </w:r>
          <w:r>
            <w:fldChar w:fldCharType="separate"/>
          </w:r>
          <w:r w:rsidR="000F3263">
            <w:rPr>
              <w:noProof/>
            </w:rPr>
            <w:t xml:space="preserve"> (Trowler, 2022)</w:t>
          </w:r>
          <w:r>
            <w:fldChar w:fldCharType="end"/>
          </w:r>
        </w:sdtContent>
      </w:sdt>
    </w:p>
    <w:p w14:paraId="21AE23A1" w14:textId="77777777" w:rsidR="008A5FD5" w:rsidRPr="008A5FD5" w:rsidRDefault="008A5FD5" w:rsidP="008A5FD5"/>
    <w:p w14:paraId="04CC9C8A" w14:textId="77777777" w:rsidR="00AA083D" w:rsidRDefault="00AA083D" w:rsidP="002362F8"/>
    <w:p w14:paraId="208E8197" w14:textId="77777777" w:rsidR="00AA083D" w:rsidRDefault="00AA083D" w:rsidP="002362F8"/>
    <w:p w14:paraId="3C337CC6" w14:textId="77777777" w:rsidR="00AA083D" w:rsidRDefault="00AA083D" w:rsidP="002362F8"/>
    <w:p w14:paraId="11002A86" w14:textId="77777777" w:rsidR="00AA083D" w:rsidRDefault="00AA083D" w:rsidP="002362F8"/>
    <w:p w14:paraId="2092406E" w14:textId="77777777" w:rsidR="00AA083D" w:rsidRDefault="00AA083D" w:rsidP="002362F8"/>
    <w:p w14:paraId="1A663814" w14:textId="77777777" w:rsidR="00AA083D" w:rsidRDefault="00AA083D" w:rsidP="002362F8"/>
    <w:p w14:paraId="4215FC54" w14:textId="77777777" w:rsidR="00AA083D" w:rsidRDefault="00AA083D" w:rsidP="002362F8"/>
    <w:p w14:paraId="5B330D25" w14:textId="77777777" w:rsidR="00AA083D" w:rsidRDefault="00AA083D" w:rsidP="002362F8"/>
    <w:p w14:paraId="31D2523C" w14:textId="710681AD" w:rsidR="00AA083D" w:rsidRPr="001B235D" w:rsidRDefault="001B235D" w:rsidP="002362F8">
      <w:pPr>
        <w:rPr>
          <w:b/>
          <w:bCs/>
          <w:i/>
          <w:iCs/>
          <w:u w:val="single"/>
        </w:rPr>
      </w:pPr>
      <w:r w:rsidRPr="001B235D">
        <w:rPr>
          <w:b/>
          <w:bCs/>
          <w:i/>
          <w:iCs/>
          <w:u w:val="single"/>
        </w:rPr>
        <w:t xml:space="preserve">6. Challenges &amp; Solutions. </w:t>
      </w:r>
    </w:p>
    <w:p w14:paraId="09B646AD" w14:textId="6FF25966" w:rsidR="001B235D" w:rsidRDefault="001B235D" w:rsidP="002362F8">
      <w:pPr>
        <w:rPr>
          <w:u w:val="single"/>
        </w:rPr>
      </w:pPr>
      <w:r>
        <w:tab/>
      </w:r>
      <w:r w:rsidRPr="001B235D">
        <w:rPr>
          <w:u w:val="single"/>
        </w:rPr>
        <w:t>6a</w:t>
      </w:r>
      <w:r w:rsidR="00AA6551">
        <w:rPr>
          <w:u w:val="single"/>
        </w:rPr>
        <w:t>&amp;6b</w:t>
      </w:r>
      <w:r w:rsidRPr="001B235D">
        <w:rPr>
          <w:u w:val="single"/>
        </w:rPr>
        <w:t>. Challenges That May Become Present</w:t>
      </w:r>
      <w:r w:rsidR="00AA6551">
        <w:rPr>
          <w:u w:val="single"/>
        </w:rPr>
        <w:t xml:space="preserve"> &amp; </w:t>
      </w:r>
      <w:r w:rsidR="00AA6551" w:rsidRPr="001B235D">
        <w:rPr>
          <w:u w:val="single"/>
        </w:rPr>
        <w:t xml:space="preserve">How To Overcome Each Challenge. </w:t>
      </w:r>
      <w:r w:rsidRPr="001B235D">
        <w:rPr>
          <w:u w:val="single"/>
        </w:rPr>
        <w:t xml:space="preserve"> </w:t>
      </w:r>
    </w:p>
    <w:p w14:paraId="2CCFAD50" w14:textId="01954E84" w:rsidR="001B235D" w:rsidRDefault="002D1359" w:rsidP="002362F8">
      <w:r>
        <w:t>Limited access t</w:t>
      </w:r>
      <w:r w:rsidR="00AA6551">
        <w:t xml:space="preserve">o the roof of the Dylan Thomas Centre, therefore the use of drones to check for initial signs of any defects would be needed. If </w:t>
      </w:r>
      <w:r w:rsidR="00A10C28">
        <w:t xml:space="preserve">sighted, either scaffolding or fixed ladders would need to be </w:t>
      </w:r>
      <w:r w:rsidR="00D11174">
        <w:t xml:space="preserve">implemented to ensure safety. </w:t>
      </w:r>
    </w:p>
    <w:p w14:paraId="71D14815" w14:textId="0B1BBDC9" w:rsidR="00D11174" w:rsidRPr="001B235D" w:rsidRDefault="00D11174" w:rsidP="002362F8">
      <w:r>
        <w:t xml:space="preserve">Due to the Centre also being currently occupied, if the survey was carried out in the day, users could get in the way and prevent accurate results. Therefore, the surveys would need to be scheduled around the opening times, e.g. late at night or early in the morning before they open. </w:t>
      </w:r>
    </w:p>
    <w:p w14:paraId="212EBFFC" w14:textId="2A7100C4" w:rsidR="001B235D" w:rsidRDefault="00F550F7" w:rsidP="002362F8">
      <w:r>
        <w:t>Having already identified cracks, the severity of these cracks will be unknown, the cracks could be active a</w:t>
      </w:r>
      <w:r w:rsidR="001723F7">
        <w:t xml:space="preserve">nd prone to increase in both length and width. Therefore, crack and tilt monitors will be required to ensure no further worsening becomes present during or as a result of the survey. </w:t>
      </w:r>
    </w:p>
    <w:p w14:paraId="621258C0" w14:textId="2A11FE99" w:rsidR="003A0611" w:rsidRDefault="003A0611" w:rsidP="002362F8">
      <w:r>
        <w:t xml:space="preserve">Due to the wet weather in Swansea, where the Dylan Thomas Centre is located, any external surveys will need to be planned in advance around the wet weather, to ensure no stops are needed and the survey can flow accordingly. Also, preventing unreliable results. </w:t>
      </w:r>
    </w:p>
    <w:p w14:paraId="18BD0060" w14:textId="77777777" w:rsidR="003A0611" w:rsidRDefault="003A0611" w:rsidP="002362F8"/>
    <w:p w14:paraId="70AB3492" w14:textId="77777777" w:rsidR="003A0611" w:rsidRDefault="003A0611" w:rsidP="002362F8"/>
    <w:p w14:paraId="477FA0BE" w14:textId="77777777" w:rsidR="003A0611" w:rsidRDefault="003A0611" w:rsidP="002362F8"/>
    <w:p w14:paraId="57441EDF" w14:textId="77777777" w:rsidR="003A0611" w:rsidRDefault="003A0611" w:rsidP="002362F8"/>
    <w:p w14:paraId="0A1D3A37" w14:textId="77777777" w:rsidR="003A0611" w:rsidRDefault="003A0611" w:rsidP="002362F8"/>
    <w:p w14:paraId="58FC68E6" w14:textId="77777777" w:rsidR="003A0611" w:rsidRDefault="003A0611" w:rsidP="002362F8"/>
    <w:p w14:paraId="50EEC1DD" w14:textId="77777777" w:rsidR="003A0611" w:rsidRDefault="003A0611" w:rsidP="002362F8"/>
    <w:p w14:paraId="1D82176E" w14:textId="77777777" w:rsidR="003A0611" w:rsidRDefault="003A0611" w:rsidP="002362F8"/>
    <w:p w14:paraId="2C8551AF" w14:textId="1730D590" w:rsidR="003A0611" w:rsidRPr="0003054D" w:rsidRDefault="003A0611" w:rsidP="002362F8">
      <w:pPr>
        <w:rPr>
          <w:b/>
          <w:bCs/>
          <w:i/>
          <w:iCs/>
          <w:u w:val="single"/>
        </w:rPr>
      </w:pPr>
      <w:r w:rsidRPr="0003054D">
        <w:rPr>
          <w:b/>
          <w:bCs/>
          <w:i/>
          <w:iCs/>
          <w:u w:val="single"/>
        </w:rPr>
        <w:lastRenderedPageBreak/>
        <w:t xml:space="preserve">7. Summary. </w:t>
      </w:r>
    </w:p>
    <w:p w14:paraId="3AF1FCDB" w14:textId="097920FC" w:rsidR="003A0611" w:rsidRDefault="00FD5CA8" w:rsidP="002362F8">
      <w:r>
        <w:t xml:space="preserve">To conclude, the </w:t>
      </w:r>
      <w:r w:rsidR="00562582">
        <w:t>Dylan</w:t>
      </w:r>
      <w:r>
        <w:t xml:space="preserve"> Thomas</w:t>
      </w:r>
      <w:r w:rsidR="00562582">
        <w:t xml:space="preserve"> Centre</w:t>
      </w:r>
      <w:r>
        <w:t xml:space="preserve"> is an extremely historical and old </w:t>
      </w:r>
      <w:r w:rsidR="00562582">
        <w:t xml:space="preserve">building, that preserves a lot of </w:t>
      </w:r>
      <w:r w:rsidR="0003054D">
        <w:t>Swansea’s</w:t>
      </w:r>
      <w:r w:rsidR="00562582">
        <w:t xml:space="preserve"> Heritage. It is vitally important the building survey is carried out with the upmost of precision and care, ensuring the defects are limited to their current state. </w:t>
      </w:r>
    </w:p>
    <w:p w14:paraId="186239C8" w14:textId="520F0241" w:rsidR="00562582" w:rsidRDefault="00562582" w:rsidP="002362F8">
      <w:r>
        <w:t xml:space="preserve">Early </w:t>
      </w:r>
      <w:r w:rsidR="0003054D">
        <w:t>identification</w:t>
      </w:r>
      <w:r>
        <w:t xml:space="preserve"> of the problems will turn out to be crucial, as some cracks are fairly large. Upon completion of the report post survey, the maintenance works will need to </w:t>
      </w:r>
      <w:r w:rsidR="0003054D">
        <w:t xml:space="preserve">take place very soon after to prevent worsening and in the worst case, collapse. </w:t>
      </w:r>
    </w:p>
    <w:p w14:paraId="39989264" w14:textId="0FFAA2EA" w:rsidR="0003054D" w:rsidRDefault="0003054D" w:rsidP="002362F8">
      <w:r>
        <w:t>The use of a Theodolite, Digital Level and 3D Scanner will collate accurate information, providing the</w:t>
      </w:r>
      <w:r w:rsidR="002F1A7E">
        <w:t xml:space="preserve">y all run smoothly and are carried out by professionals. Following this, the production of a Revit model may need to take place and be reviewed by a Structural engineer, in case any temporary works are required to hold the wall in place while works take place on it. </w:t>
      </w:r>
    </w:p>
    <w:p w14:paraId="695EDDD0" w14:textId="77777777" w:rsidR="0042703B" w:rsidRDefault="0042703B" w:rsidP="002362F8"/>
    <w:p w14:paraId="2BAA6983" w14:textId="77777777" w:rsidR="0042703B" w:rsidRDefault="0042703B" w:rsidP="002362F8"/>
    <w:p w14:paraId="35D400C6" w14:textId="77777777" w:rsidR="0042703B" w:rsidRDefault="0042703B" w:rsidP="002362F8"/>
    <w:p w14:paraId="1027EFBE" w14:textId="77777777" w:rsidR="0042703B" w:rsidRDefault="0042703B" w:rsidP="002362F8"/>
    <w:p w14:paraId="12AC94B1" w14:textId="77777777" w:rsidR="0042703B" w:rsidRDefault="0042703B" w:rsidP="002362F8"/>
    <w:p w14:paraId="49654FCF" w14:textId="77777777" w:rsidR="0042703B" w:rsidRDefault="0042703B" w:rsidP="002362F8"/>
    <w:p w14:paraId="5BFBDB07" w14:textId="77777777" w:rsidR="0042703B" w:rsidRDefault="0042703B" w:rsidP="002362F8"/>
    <w:p w14:paraId="101E46BB" w14:textId="77777777" w:rsidR="0042703B" w:rsidRDefault="0042703B" w:rsidP="002362F8"/>
    <w:p w14:paraId="406ED1B4" w14:textId="77777777" w:rsidR="0042703B" w:rsidRDefault="0042703B" w:rsidP="002362F8"/>
    <w:p w14:paraId="38A723AD" w14:textId="77777777" w:rsidR="0042703B" w:rsidRDefault="0042703B" w:rsidP="002362F8"/>
    <w:p w14:paraId="33B03D45" w14:textId="77777777" w:rsidR="0042703B" w:rsidRDefault="0042703B" w:rsidP="002362F8"/>
    <w:p w14:paraId="17E2F971" w14:textId="77777777" w:rsidR="0042703B" w:rsidRDefault="0042703B" w:rsidP="002362F8"/>
    <w:p w14:paraId="7518266B" w14:textId="77777777" w:rsidR="0042703B" w:rsidRDefault="0042703B" w:rsidP="002362F8"/>
    <w:p w14:paraId="61774B56" w14:textId="77777777" w:rsidR="0042703B" w:rsidRDefault="0042703B" w:rsidP="002362F8"/>
    <w:p w14:paraId="58A7E7F0" w14:textId="77777777" w:rsidR="0042703B" w:rsidRDefault="0042703B" w:rsidP="002362F8"/>
    <w:p w14:paraId="291A5D15" w14:textId="77777777" w:rsidR="0042703B" w:rsidRDefault="0042703B" w:rsidP="002362F8"/>
    <w:p w14:paraId="6C41B680" w14:textId="77777777" w:rsidR="0042703B" w:rsidRDefault="0042703B" w:rsidP="002362F8"/>
    <w:p w14:paraId="25ADD8AD" w14:textId="77777777" w:rsidR="0016762D" w:rsidRDefault="0016762D" w:rsidP="0016762D"/>
    <w:p w14:paraId="4107AF34" w14:textId="2C742A75" w:rsidR="0016762D" w:rsidRPr="0016762D" w:rsidRDefault="0016762D" w:rsidP="0016762D">
      <w:pPr>
        <w:pStyle w:val="ListParagraph"/>
        <w:numPr>
          <w:ilvl w:val="0"/>
          <w:numId w:val="2"/>
        </w:numPr>
        <w:rPr>
          <w:b/>
          <w:bCs/>
          <w:i/>
          <w:iCs/>
          <w:u w:val="single"/>
        </w:rPr>
      </w:pPr>
      <w:r w:rsidRPr="0016762D">
        <w:rPr>
          <w:b/>
          <w:bCs/>
          <w:i/>
          <w:iCs/>
          <w:u w:val="single"/>
        </w:rPr>
        <w:lastRenderedPageBreak/>
        <w:t>References</w:t>
      </w:r>
    </w:p>
    <w:sdt>
      <w:sdtPr>
        <w:rPr>
          <w:rFonts w:asciiTheme="minorHAnsi" w:eastAsiaTheme="minorHAnsi" w:hAnsiTheme="minorHAnsi" w:cstheme="minorBidi"/>
          <w:color w:val="auto"/>
          <w:sz w:val="24"/>
          <w:szCs w:val="24"/>
        </w:rPr>
        <w:id w:val="-237332588"/>
        <w:docPartObj>
          <w:docPartGallery w:val="Bibliographies"/>
          <w:docPartUnique/>
        </w:docPartObj>
      </w:sdtPr>
      <w:sdtEndPr/>
      <w:sdtContent>
        <w:p w14:paraId="077D6792" w14:textId="030F3193" w:rsidR="0016762D" w:rsidRDefault="0016762D">
          <w:pPr>
            <w:pStyle w:val="Heading1"/>
          </w:pPr>
          <w:r>
            <w:t>Bibliography</w:t>
          </w:r>
        </w:p>
        <w:sdt>
          <w:sdtPr>
            <w:id w:val="111145805"/>
            <w:bibliography/>
          </w:sdtPr>
          <w:sdtEndPr/>
          <w:sdtContent>
            <w:p w14:paraId="2798AB64" w14:textId="77777777" w:rsidR="000F3263" w:rsidRDefault="0016762D" w:rsidP="000F3263">
              <w:pPr>
                <w:pStyle w:val="Bibliography"/>
                <w:ind w:left="720" w:hanging="720"/>
                <w:rPr>
                  <w:noProof/>
                  <w:kern w:val="0"/>
                  <w14:ligatures w14:val="none"/>
                </w:rPr>
              </w:pPr>
              <w:r>
                <w:fldChar w:fldCharType="begin"/>
              </w:r>
              <w:r>
                <w:instrText xml:space="preserve"> BIBLIOGRAPHY </w:instrText>
              </w:r>
              <w:r>
                <w:fldChar w:fldCharType="separate"/>
              </w:r>
              <w:r w:rsidR="000F3263">
                <w:rPr>
                  <w:noProof/>
                </w:rPr>
                <w:t xml:space="preserve">Blake, L. S. (2013, 10 22). </w:t>
              </w:r>
              <w:r w:rsidR="000F3263">
                <w:rPr>
                  <w:i/>
                  <w:iCs/>
                  <w:noProof/>
                </w:rPr>
                <w:t>Laser Level</w:t>
              </w:r>
              <w:r w:rsidR="000F3263">
                <w:rPr>
                  <w:noProof/>
                </w:rPr>
                <w:t>. Retrieved 07 15, 2025, from Wikipedia: https://en.wikipedia.org/wiki/Laser_level</w:t>
              </w:r>
            </w:p>
            <w:p w14:paraId="26F3F099" w14:textId="77777777" w:rsidR="000F3263" w:rsidRDefault="000F3263" w:rsidP="000F3263">
              <w:pPr>
                <w:pStyle w:val="Bibliography"/>
                <w:ind w:left="720" w:hanging="720"/>
                <w:rPr>
                  <w:noProof/>
                </w:rPr>
              </w:pPr>
              <w:r>
                <w:rPr>
                  <w:noProof/>
                </w:rPr>
                <w:t xml:space="preserve">J, K. (2000, 01 01). </w:t>
              </w:r>
              <w:r>
                <w:rPr>
                  <w:i/>
                  <w:iCs/>
                  <w:noProof/>
                </w:rPr>
                <w:t xml:space="preserve">Surveying </w:t>
              </w:r>
              <w:r>
                <w:rPr>
                  <w:noProof/>
                </w:rPr>
                <w:t>. Retrieved 07 15, 2025, from Wikipedia: https://simple.wikipedia.org/wiki/Surveying</w:t>
              </w:r>
            </w:p>
            <w:p w14:paraId="7761EC2E" w14:textId="77777777" w:rsidR="000F3263" w:rsidRDefault="000F3263" w:rsidP="000F3263">
              <w:pPr>
                <w:pStyle w:val="Bibliography"/>
                <w:ind w:left="720" w:hanging="720"/>
                <w:rPr>
                  <w:noProof/>
                </w:rPr>
              </w:pPr>
              <w:r>
                <w:rPr>
                  <w:noProof/>
                </w:rPr>
                <w:t xml:space="preserve">Paiva, J. V. (2015, 10 20). </w:t>
              </w:r>
              <w:r>
                <w:rPr>
                  <w:i/>
                  <w:iCs/>
                  <w:noProof/>
                </w:rPr>
                <w:t>Theodolite</w:t>
              </w:r>
              <w:r>
                <w:rPr>
                  <w:noProof/>
                </w:rPr>
                <w:t>. Retrieved 07 15, 2025, from Wikipedia: https://en.wikipedia.org/wiki/Theodolite</w:t>
              </w:r>
            </w:p>
            <w:p w14:paraId="02AE8F4F" w14:textId="77777777" w:rsidR="000F3263" w:rsidRDefault="000F3263" w:rsidP="000F3263">
              <w:pPr>
                <w:pStyle w:val="Bibliography"/>
                <w:ind w:left="720" w:hanging="720"/>
                <w:rPr>
                  <w:noProof/>
                </w:rPr>
              </w:pPr>
              <w:r>
                <w:rPr>
                  <w:noProof/>
                </w:rPr>
                <w:t xml:space="preserve">Programme, T. P. (2023, 08 31). </w:t>
              </w:r>
              <w:r>
                <w:rPr>
                  <w:i/>
                  <w:iCs/>
                  <w:noProof/>
                </w:rPr>
                <w:t>What impact will artificial intelligence have on building surveying?</w:t>
              </w:r>
              <w:r>
                <w:rPr>
                  <w:noProof/>
                </w:rPr>
                <w:t xml:space="preserve"> Retrieved 07 14, 2025, from RICS: https://www.rics.org/news-insights/what-impact-will-artificial-intelligence-have-on-building-surveying</w:t>
              </w:r>
            </w:p>
            <w:p w14:paraId="7DBC8111" w14:textId="77777777" w:rsidR="000F3263" w:rsidRDefault="000F3263" w:rsidP="000F3263">
              <w:pPr>
                <w:pStyle w:val="Bibliography"/>
                <w:ind w:left="720" w:hanging="720"/>
                <w:rPr>
                  <w:noProof/>
                </w:rPr>
              </w:pPr>
              <w:r>
                <w:rPr>
                  <w:noProof/>
                </w:rPr>
                <w:t xml:space="preserve">Rennie, A. (2018, 02 18). </w:t>
              </w:r>
              <w:r>
                <w:rPr>
                  <w:i/>
                  <w:iCs/>
                  <w:noProof/>
                </w:rPr>
                <w:t>Wiki Ezvid</w:t>
              </w:r>
              <w:r>
                <w:rPr>
                  <w:noProof/>
                </w:rPr>
                <w:t>. Retrieved 07 15, 2025, from The 10 Best Digital Levels: https://wiki.ezvid.com/best-digital-levels#gsc.tab=0</w:t>
              </w:r>
            </w:p>
            <w:p w14:paraId="43B0724C" w14:textId="77777777" w:rsidR="000F3263" w:rsidRDefault="000F3263" w:rsidP="000F3263">
              <w:pPr>
                <w:pStyle w:val="Bibliography"/>
                <w:ind w:left="720" w:hanging="720"/>
                <w:rPr>
                  <w:noProof/>
                </w:rPr>
              </w:pPr>
              <w:r>
                <w:rPr>
                  <w:noProof/>
                </w:rPr>
                <w:t>Toolbox, E. (2001, 01 01). Retrieved 07 15, 2025, from Engineering Toolbox : https://www.engineeringtoolbox.com/</w:t>
              </w:r>
            </w:p>
            <w:p w14:paraId="631DA799" w14:textId="77777777" w:rsidR="000F3263" w:rsidRDefault="000F3263" w:rsidP="000F3263">
              <w:pPr>
                <w:pStyle w:val="Bibliography"/>
                <w:ind w:left="720" w:hanging="720"/>
                <w:rPr>
                  <w:noProof/>
                </w:rPr>
              </w:pPr>
              <w:r>
                <w:rPr>
                  <w:noProof/>
                </w:rPr>
                <w:t xml:space="preserve">Trowler, J. (2022, 11 28). </w:t>
              </w:r>
              <w:r>
                <w:rPr>
                  <w:i/>
                  <w:iCs/>
                  <w:noProof/>
                </w:rPr>
                <w:t>Building Survey</w:t>
              </w:r>
              <w:r>
                <w:rPr>
                  <w:noProof/>
                </w:rPr>
                <w:t>. Retrieved 07 14, 2025, from Designing Buildings: https://www.designingbuildings.co.uk/wiki/Building_survey</w:t>
              </w:r>
            </w:p>
            <w:p w14:paraId="70FB0F3F" w14:textId="3449820E" w:rsidR="0016762D" w:rsidRDefault="0016762D" w:rsidP="000F3263">
              <w:r>
                <w:rPr>
                  <w:b/>
                  <w:bCs/>
                  <w:noProof/>
                </w:rPr>
                <w:fldChar w:fldCharType="end"/>
              </w:r>
            </w:p>
          </w:sdtContent>
        </w:sdt>
      </w:sdtContent>
    </w:sdt>
    <w:p w14:paraId="5327B3D5" w14:textId="77777777" w:rsidR="0016762D" w:rsidRPr="00F550F7" w:rsidRDefault="0016762D" w:rsidP="0016762D"/>
    <w:sectPr w:rsidR="0016762D" w:rsidRPr="00F550F7" w:rsidSect="006E5F0B">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84619" w14:textId="77777777" w:rsidR="006E5F0B" w:rsidRDefault="006E5F0B" w:rsidP="006E5F0B">
      <w:pPr>
        <w:spacing w:after="0" w:line="240" w:lineRule="auto"/>
      </w:pPr>
      <w:r>
        <w:separator/>
      </w:r>
    </w:p>
  </w:endnote>
  <w:endnote w:type="continuationSeparator" w:id="0">
    <w:p w14:paraId="63C65132" w14:textId="77777777" w:rsidR="006E5F0B" w:rsidRDefault="006E5F0B" w:rsidP="006E5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88E70" w14:textId="77777777" w:rsidR="006E5F0B" w:rsidRDefault="006E5F0B" w:rsidP="006E5F0B">
      <w:pPr>
        <w:spacing w:after="0" w:line="240" w:lineRule="auto"/>
      </w:pPr>
      <w:r>
        <w:separator/>
      </w:r>
    </w:p>
  </w:footnote>
  <w:footnote w:type="continuationSeparator" w:id="0">
    <w:p w14:paraId="0DC4B695" w14:textId="77777777" w:rsidR="006E5F0B" w:rsidRDefault="006E5F0B" w:rsidP="006E5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5977FC72" w14:textId="77777777" w:rsidR="006E5F0B" w:rsidRDefault="006E5F0B">
        <w:pPr>
          <w:pStyle w:val="Head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p w14:paraId="52623F20" w14:textId="77777777" w:rsidR="006E5F0B" w:rsidRDefault="006E5F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07926"/>
    <w:multiLevelType w:val="hybridMultilevel"/>
    <w:tmpl w:val="E86AB20E"/>
    <w:lvl w:ilvl="0" w:tplc="C366DA0E">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FD96ADB"/>
    <w:multiLevelType w:val="hybridMultilevel"/>
    <w:tmpl w:val="28C2E124"/>
    <w:lvl w:ilvl="0" w:tplc="AF64287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1258881">
    <w:abstractNumId w:val="1"/>
  </w:num>
  <w:num w:numId="2" w16cid:durableId="494809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F0B"/>
    <w:rsid w:val="0001605E"/>
    <w:rsid w:val="00021EE4"/>
    <w:rsid w:val="0002279E"/>
    <w:rsid w:val="0003054D"/>
    <w:rsid w:val="000C20AA"/>
    <w:rsid w:val="000E3E63"/>
    <w:rsid w:val="000F3263"/>
    <w:rsid w:val="001511B2"/>
    <w:rsid w:val="0016762D"/>
    <w:rsid w:val="001723F7"/>
    <w:rsid w:val="00184F8E"/>
    <w:rsid w:val="001B235D"/>
    <w:rsid w:val="001B6B02"/>
    <w:rsid w:val="001C2745"/>
    <w:rsid w:val="002146B4"/>
    <w:rsid w:val="002362F8"/>
    <w:rsid w:val="00273D94"/>
    <w:rsid w:val="00287F1E"/>
    <w:rsid w:val="002D1359"/>
    <w:rsid w:val="002F1A7E"/>
    <w:rsid w:val="003137E6"/>
    <w:rsid w:val="003161B4"/>
    <w:rsid w:val="00325680"/>
    <w:rsid w:val="003372AB"/>
    <w:rsid w:val="00340559"/>
    <w:rsid w:val="00341F63"/>
    <w:rsid w:val="00371E92"/>
    <w:rsid w:val="0037753B"/>
    <w:rsid w:val="003A0611"/>
    <w:rsid w:val="003D1F88"/>
    <w:rsid w:val="003F77FF"/>
    <w:rsid w:val="0042703B"/>
    <w:rsid w:val="004468E0"/>
    <w:rsid w:val="00453C65"/>
    <w:rsid w:val="00454D71"/>
    <w:rsid w:val="00464908"/>
    <w:rsid w:val="004A5601"/>
    <w:rsid w:val="00505319"/>
    <w:rsid w:val="00545A0A"/>
    <w:rsid w:val="00562582"/>
    <w:rsid w:val="0058301E"/>
    <w:rsid w:val="00587707"/>
    <w:rsid w:val="005E008C"/>
    <w:rsid w:val="005F2BBA"/>
    <w:rsid w:val="006074F6"/>
    <w:rsid w:val="00687F7D"/>
    <w:rsid w:val="00696033"/>
    <w:rsid w:val="006A4676"/>
    <w:rsid w:val="006A6603"/>
    <w:rsid w:val="006D53BC"/>
    <w:rsid w:val="006E5F0B"/>
    <w:rsid w:val="006F2FBC"/>
    <w:rsid w:val="00721B47"/>
    <w:rsid w:val="00723E74"/>
    <w:rsid w:val="00766312"/>
    <w:rsid w:val="008279CB"/>
    <w:rsid w:val="0085012A"/>
    <w:rsid w:val="00866CE5"/>
    <w:rsid w:val="008837DE"/>
    <w:rsid w:val="008975E3"/>
    <w:rsid w:val="008A5FD5"/>
    <w:rsid w:val="008A7DAA"/>
    <w:rsid w:val="008D1E56"/>
    <w:rsid w:val="00905366"/>
    <w:rsid w:val="0096673D"/>
    <w:rsid w:val="00A03B50"/>
    <w:rsid w:val="00A10C28"/>
    <w:rsid w:val="00A23A72"/>
    <w:rsid w:val="00A50996"/>
    <w:rsid w:val="00A7512D"/>
    <w:rsid w:val="00AA083D"/>
    <w:rsid w:val="00AA6551"/>
    <w:rsid w:val="00AE0425"/>
    <w:rsid w:val="00B13F53"/>
    <w:rsid w:val="00B17F42"/>
    <w:rsid w:val="00BE2AD6"/>
    <w:rsid w:val="00BE2DB3"/>
    <w:rsid w:val="00C11DC0"/>
    <w:rsid w:val="00C37DC0"/>
    <w:rsid w:val="00C6596D"/>
    <w:rsid w:val="00C761BC"/>
    <w:rsid w:val="00D11174"/>
    <w:rsid w:val="00D22158"/>
    <w:rsid w:val="00D320ED"/>
    <w:rsid w:val="00D91BFB"/>
    <w:rsid w:val="00DE50A5"/>
    <w:rsid w:val="00E13847"/>
    <w:rsid w:val="00E3065B"/>
    <w:rsid w:val="00E865ED"/>
    <w:rsid w:val="00F2124E"/>
    <w:rsid w:val="00F40EF9"/>
    <w:rsid w:val="00F550F7"/>
    <w:rsid w:val="00F67144"/>
    <w:rsid w:val="00F81099"/>
    <w:rsid w:val="00F8689E"/>
    <w:rsid w:val="00F95441"/>
    <w:rsid w:val="00FB5DDD"/>
    <w:rsid w:val="00FD1097"/>
    <w:rsid w:val="00FD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7B9F9E"/>
  <w15:chartTrackingRefBased/>
  <w15:docId w15:val="{2B209B00-C6B6-4FE7-B305-9D823BA7E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F0B"/>
    <w:rPr>
      <w:rFonts w:eastAsiaTheme="majorEastAsia" w:cstheme="majorBidi"/>
      <w:color w:val="272727" w:themeColor="text1" w:themeTint="D8"/>
    </w:rPr>
  </w:style>
  <w:style w:type="paragraph" w:styleId="Title">
    <w:name w:val="Title"/>
    <w:basedOn w:val="Normal"/>
    <w:next w:val="Normal"/>
    <w:link w:val="TitleChar"/>
    <w:uiPriority w:val="10"/>
    <w:qFormat/>
    <w:rsid w:val="006E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F0B"/>
    <w:pPr>
      <w:spacing w:before="160"/>
      <w:jc w:val="center"/>
    </w:pPr>
    <w:rPr>
      <w:i/>
      <w:iCs/>
      <w:color w:val="404040" w:themeColor="text1" w:themeTint="BF"/>
    </w:rPr>
  </w:style>
  <w:style w:type="character" w:customStyle="1" w:styleId="QuoteChar">
    <w:name w:val="Quote Char"/>
    <w:basedOn w:val="DefaultParagraphFont"/>
    <w:link w:val="Quote"/>
    <w:uiPriority w:val="29"/>
    <w:rsid w:val="006E5F0B"/>
    <w:rPr>
      <w:i/>
      <w:iCs/>
      <w:color w:val="404040" w:themeColor="text1" w:themeTint="BF"/>
    </w:rPr>
  </w:style>
  <w:style w:type="paragraph" w:styleId="ListParagraph">
    <w:name w:val="List Paragraph"/>
    <w:basedOn w:val="Normal"/>
    <w:uiPriority w:val="34"/>
    <w:qFormat/>
    <w:rsid w:val="006E5F0B"/>
    <w:pPr>
      <w:ind w:left="720"/>
      <w:contextualSpacing/>
    </w:pPr>
  </w:style>
  <w:style w:type="character" w:styleId="IntenseEmphasis">
    <w:name w:val="Intense Emphasis"/>
    <w:basedOn w:val="DefaultParagraphFont"/>
    <w:uiPriority w:val="21"/>
    <w:qFormat/>
    <w:rsid w:val="006E5F0B"/>
    <w:rPr>
      <w:i/>
      <w:iCs/>
      <w:color w:val="0F4761" w:themeColor="accent1" w:themeShade="BF"/>
    </w:rPr>
  </w:style>
  <w:style w:type="paragraph" w:styleId="IntenseQuote">
    <w:name w:val="Intense Quote"/>
    <w:basedOn w:val="Normal"/>
    <w:next w:val="Normal"/>
    <w:link w:val="IntenseQuoteChar"/>
    <w:uiPriority w:val="30"/>
    <w:qFormat/>
    <w:rsid w:val="006E5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F0B"/>
    <w:rPr>
      <w:i/>
      <w:iCs/>
      <w:color w:val="0F4761" w:themeColor="accent1" w:themeShade="BF"/>
    </w:rPr>
  </w:style>
  <w:style w:type="character" w:styleId="IntenseReference">
    <w:name w:val="Intense Reference"/>
    <w:basedOn w:val="DefaultParagraphFont"/>
    <w:uiPriority w:val="32"/>
    <w:qFormat/>
    <w:rsid w:val="006E5F0B"/>
    <w:rPr>
      <w:b/>
      <w:bCs/>
      <w:smallCaps/>
      <w:color w:val="0F4761" w:themeColor="accent1" w:themeShade="BF"/>
      <w:spacing w:val="5"/>
    </w:rPr>
  </w:style>
  <w:style w:type="paragraph" w:styleId="NoSpacing">
    <w:name w:val="No Spacing"/>
    <w:link w:val="NoSpacingChar"/>
    <w:uiPriority w:val="1"/>
    <w:qFormat/>
    <w:rsid w:val="006E5F0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5F0B"/>
    <w:rPr>
      <w:rFonts w:eastAsiaTheme="minorEastAsia"/>
      <w:kern w:val="0"/>
      <w:sz w:val="22"/>
      <w:szCs w:val="22"/>
      <w:lang w:val="en-US"/>
      <w14:ligatures w14:val="none"/>
    </w:rPr>
  </w:style>
  <w:style w:type="paragraph" w:styleId="Header">
    <w:name w:val="header"/>
    <w:basedOn w:val="Normal"/>
    <w:link w:val="HeaderChar"/>
    <w:uiPriority w:val="99"/>
    <w:unhideWhenUsed/>
    <w:rsid w:val="006E5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F0B"/>
  </w:style>
  <w:style w:type="paragraph" w:styleId="Footer">
    <w:name w:val="footer"/>
    <w:basedOn w:val="Normal"/>
    <w:link w:val="FooterChar"/>
    <w:uiPriority w:val="99"/>
    <w:unhideWhenUsed/>
    <w:rsid w:val="006E5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F0B"/>
  </w:style>
  <w:style w:type="paragraph" w:styleId="Caption">
    <w:name w:val="caption"/>
    <w:basedOn w:val="Normal"/>
    <w:next w:val="Normal"/>
    <w:uiPriority w:val="35"/>
    <w:unhideWhenUsed/>
    <w:qFormat/>
    <w:rsid w:val="00BE2DB3"/>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167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3543">
      <w:bodyDiv w:val="1"/>
      <w:marLeft w:val="0"/>
      <w:marRight w:val="0"/>
      <w:marTop w:val="0"/>
      <w:marBottom w:val="0"/>
      <w:divBdr>
        <w:top w:val="none" w:sz="0" w:space="0" w:color="auto"/>
        <w:left w:val="none" w:sz="0" w:space="0" w:color="auto"/>
        <w:bottom w:val="none" w:sz="0" w:space="0" w:color="auto"/>
        <w:right w:val="none" w:sz="0" w:space="0" w:color="auto"/>
      </w:divBdr>
    </w:div>
    <w:div w:id="58141050">
      <w:bodyDiv w:val="1"/>
      <w:marLeft w:val="0"/>
      <w:marRight w:val="0"/>
      <w:marTop w:val="0"/>
      <w:marBottom w:val="0"/>
      <w:divBdr>
        <w:top w:val="none" w:sz="0" w:space="0" w:color="auto"/>
        <w:left w:val="none" w:sz="0" w:space="0" w:color="auto"/>
        <w:bottom w:val="none" w:sz="0" w:space="0" w:color="auto"/>
        <w:right w:val="none" w:sz="0" w:space="0" w:color="auto"/>
      </w:divBdr>
    </w:div>
    <w:div w:id="86730721">
      <w:bodyDiv w:val="1"/>
      <w:marLeft w:val="0"/>
      <w:marRight w:val="0"/>
      <w:marTop w:val="0"/>
      <w:marBottom w:val="0"/>
      <w:divBdr>
        <w:top w:val="none" w:sz="0" w:space="0" w:color="auto"/>
        <w:left w:val="none" w:sz="0" w:space="0" w:color="auto"/>
        <w:bottom w:val="none" w:sz="0" w:space="0" w:color="auto"/>
        <w:right w:val="none" w:sz="0" w:space="0" w:color="auto"/>
      </w:divBdr>
    </w:div>
    <w:div w:id="159737022">
      <w:bodyDiv w:val="1"/>
      <w:marLeft w:val="0"/>
      <w:marRight w:val="0"/>
      <w:marTop w:val="0"/>
      <w:marBottom w:val="0"/>
      <w:divBdr>
        <w:top w:val="none" w:sz="0" w:space="0" w:color="auto"/>
        <w:left w:val="none" w:sz="0" w:space="0" w:color="auto"/>
        <w:bottom w:val="none" w:sz="0" w:space="0" w:color="auto"/>
        <w:right w:val="none" w:sz="0" w:space="0" w:color="auto"/>
      </w:divBdr>
    </w:div>
    <w:div w:id="171722560">
      <w:bodyDiv w:val="1"/>
      <w:marLeft w:val="0"/>
      <w:marRight w:val="0"/>
      <w:marTop w:val="0"/>
      <w:marBottom w:val="0"/>
      <w:divBdr>
        <w:top w:val="none" w:sz="0" w:space="0" w:color="auto"/>
        <w:left w:val="none" w:sz="0" w:space="0" w:color="auto"/>
        <w:bottom w:val="none" w:sz="0" w:space="0" w:color="auto"/>
        <w:right w:val="none" w:sz="0" w:space="0" w:color="auto"/>
      </w:divBdr>
    </w:div>
    <w:div w:id="174152077">
      <w:bodyDiv w:val="1"/>
      <w:marLeft w:val="0"/>
      <w:marRight w:val="0"/>
      <w:marTop w:val="0"/>
      <w:marBottom w:val="0"/>
      <w:divBdr>
        <w:top w:val="none" w:sz="0" w:space="0" w:color="auto"/>
        <w:left w:val="none" w:sz="0" w:space="0" w:color="auto"/>
        <w:bottom w:val="none" w:sz="0" w:space="0" w:color="auto"/>
        <w:right w:val="none" w:sz="0" w:space="0" w:color="auto"/>
      </w:divBdr>
    </w:div>
    <w:div w:id="186142903">
      <w:bodyDiv w:val="1"/>
      <w:marLeft w:val="0"/>
      <w:marRight w:val="0"/>
      <w:marTop w:val="0"/>
      <w:marBottom w:val="0"/>
      <w:divBdr>
        <w:top w:val="none" w:sz="0" w:space="0" w:color="auto"/>
        <w:left w:val="none" w:sz="0" w:space="0" w:color="auto"/>
        <w:bottom w:val="none" w:sz="0" w:space="0" w:color="auto"/>
        <w:right w:val="none" w:sz="0" w:space="0" w:color="auto"/>
      </w:divBdr>
    </w:div>
    <w:div w:id="204953760">
      <w:bodyDiv w:val="1"/>
      <w:marLeft w:val="0"/>
      <w:marRight w:val="0"/>
      <w:marTop w:val="0"/>
      <w:marBottom w:val="0"/>
      <w:divBdr>
        <w:top w:val="none" w:sz="0" w:space="0" w:color="auto"/>
        <w:left w:val="none" w:sz="0" w:space="0" w:color="auto"/>
        <w:bottom w:val="none" w:sz="0" w:space="0" w:color="auto"/>
        <w:right w:val="none" w:sz="0" w:space="0" w:color="auto"/>
      </w:divBdr>
    </w:div>
    <w:div w:id="236020342">
      <w:bodyDiv w:val="1"/>
      <w:marLeft w:val="0"/>
      <w:marRight w:val="0"/>
      <w:marTop w:val="0"/>
      <w:marBottom w:val="0"/>
      <w:divBdr>
        <w:top w:val="none" w:sz="0" w:space="0" w:color="auto"/>
        <w:left w:val="none" w:sz="0" w:space="0" w:color="auto"/>
        <w:bottom w:val="none" w:sz="0" w:space="0" w:color="auto"/>
        <w:right w:val="none" w:sz="0" w:space="0" w:color="auto"/>
      </w:divBdr>
    </w:div>
    <w:div w:id="265582882">
      <w:bodyDiv w:val="1"/>
      <w:marLeft w:val="0"/>
      <w:marRight w:val="0"/>
      <w:marTop w:val="0"/>
      <w:marBottom w:val="0"/>
      <w:divBdr>
        <w:top w:val="none" w:sz="0" w:space="0" w:color="auto"/>
        <w:left w:val="none" w:sz="0" w:space="0" w:color="auto"/>
        <w:bottom w:val="none" w:sz="0" w:space="0" w:color="auto"/>
        <w:right w:val="none" w:sz="0" w:space="0" w:color="auto"/>
      </w:divBdr>
    </w:div>
    <w:div w:id="279266409">
      <w:bodyDiv w:val="1"/>
      <w:marLeft w:val="0"/>
      <w:marRight w:val="0"/>
      <w:marTop w:val="0"/>
      <w:marBottom w:val="0"/>
      <w:divBdr>
        <w:top w:val="none" w:sz="0" w:space="0" w:color="auto"/>
        <w:left w:val="none" w:sz="0" w:space="0" w:color="auto"/>
        <w:bottom w:val="none" w:sz="0" w:space="0" w:color="auto"/>
        <w:right w:val="none" w:sz="0" w:space="0" w:color="auto"/>
      </w:divBdr>
    </w:div>
    <w:div w:id="309792230">
      <w:bodyDiv w:val="1"/>
      <w:marLeft w:val="0"/>
      <w:marRight w:val="0"/>
      <w:marTop w:val="0"/>
      <w:marBottom w:val="0"/>
      <w:divBdr>
        <w:top w:val="none" w:sz="0" w:space="0" w:color="auto"/>
        <w:left w:val="none" w:sz="0" w:space="0" w:color="auto"/>
        <w:bottom w:val="none" w:sz="0" w:space="0" w:color="auto"/>
        <w:right w:val="none" w:sz="0" w:space="0" w:color="auto"/>
      </w:divBdr>
    </w:div>
    <w:div w:id="329918355">
      <w:bodyDiv w:val="1"/>
      <w:marLeft w:val="0"/>
      <w:marRight w:val="0"/>
      <w:marTop w:val="0"/>
      <w:marBottom w:val="0"/>
      <w:divBdr>
        <w:top w:val="none" w:sz="0" w:space="0" w:color="auto"/>
        <w:left w:val="none" w:sz="0" w:space="0" w:color="auto"/>
        <w:bottom w:val="none" w:sz="0" w:space="0" w:color="auto"/>
        <w:right w:val="none" w:sz="0" w:space="0" w:color="auto"/>
      </w:divBdr>
    </w:div>
    <w:div w:id="342898758">
      <w:bodyDiv w:val="1"/>
      <w:marLeft w:val="0"/>
      <w:marRight w:val="0"/>
      <w:marTop w:val="0"/>
      <w:marBottom w:val="0"/>
      <w:divBdr>
        <w:top w:val="none" w:sz="0" w:space="0" w:color="auto"/>
        <w:left w:val="none" w:sz="0" w:space="0" w:color="auto"/>
        <w:bottom w:val="none" w:sz="0" w:space="0" w:color="auto"/>
        <w:right w:val="none" w:sz="0" w:space="0" w:color="auto"/>
      </w:divBdr>
    </w:div>
    <w:div w:id="413865682">
      <w:bodyDiv w:val="1"/>
      <w:marLeft w:val="0"/>
      <w:marRight w:val="0"/>
      <w:marTop w:val="0"/>
      <w:marBottom w:val="0"/>
      <w:divBdr>
        <w:top w:val="none" w:sz="0" w:space="0" w:color="auto"/>
        <w:left w:val="none" w:sz="0" w:space="0" w:color="auto"/>
        <w:bottom w:val="none" w:sz="0" w:space="0" w:color="auto"/>
        <w:right w:val="none" w:sz="0" w:space="0" w:color="auto"/>
      </w:divBdr>
    </w:div>
    <w:div w:id="428619349">
      <w:bodyDiv w:val="1"/>
      <w:marLeft w:val="0"/>
      <w:marRight w:val="0"/>
      <w:marTop w:val="0"/>
      <w:marBottom w:val="0"/>
      <w:divBdr>
        <w:top w:val="none" w:sz="0" w:space="0" w:color="auto"/>
        <w:left w:val="none" w:sz="0" w:space="0" w:color="auto"/>
        <w:bottom w:val="none" w:sz="0" w:space="0" w:color="auto"/>
        <w:right w:val="none" w:sz="0" w:space="0" w:color="auto"/>
      </w:divBdr>
    </w:div>
    <w:div w:id="457726488">
      <w:bodyDiv w:val="1"/>
      <w:marLeft w:val="0"/>
      <w:marRight w:val="0"/>
      <w:marTop w:val="0"/>
      <w:marBottom w:val="0"/>
      <w:divBdr>
        <w:top w:val="none" w:sz="0" w:space="0" w:color="auto"/>
        <w:left w:val="none" w:sz="0" w:space="0" w:color="auto"/>
        <w:bottom w:val="none" w:sz="0" w:space="0" w:color="auto"/>
        <w:right w:val="none" w:sz="0" w:space="0" w:color="auto"/>
      </w:divBdr>
    </w:div>
    <w:div w:id="466170241">
      <w:bodyDiv w:val="1"/>
      <w:marLeft w:val="0"/>
      <w:marRight w:val="0"/>
      <w:marTop w:val="0"/>
      <w:marBottom w:val="0"/>
      <w:divBdr>
        <w:top w:val="none" w:sz="0" w:space="0" w:color="auto"/>
        <w:left w:val="none" w:sz="0" w:space="0" w:color="auto"/>
        <w:bottom w:val="none" w:sz="0" w:space="0" w:color="auto"/>
        <w:right w:val="none" w:sz="0" w:space="0" w:color="auto"/>
      </w:divBdr>
    </w:div>
    <w:div w:id="502476517">
      <w:bodyDiv w:val="1"/>
      <w:marLeft w:val="0"/>
      <w:marRight w:val="0"/>
      <w:marTop w:val="0"/>
      <w:marBottom w:val="0"/>
      <w:divBdr>
        <w:top w:val="none" w:sz="0" w:space="0" w:color="auto"/>
        <w:left w:val="none" w:sz="0" w:space="0" w:color="auto"/>
        <w:bottom w:val="none" w:sz="0" w:space="0" w:color="auto"/>
        <w:right w:val="none" w:sz="0" w:space="0" w:color="auto"/>
      </w:divBdr>
    </w:div>
    <w:div w:id="510606747">
      <w:bodyDiv w:val="1"/>
      <w:marLeft w:val="0"/>
      <w:marRight w:val="0"/>
      <w:marTop w:val="0"/>
      <w:marBottom w:val="0"/>
      <w:divBdr>
        <w:top w:val="none" w:sz="0" w:space="0" w:color="auto"/>
        <w:left w:val="none" w:sz="0" w:space="0" w:color="auto"/>
        <w:bottom w:val="none" w:sz="0" w:space="0" w:color="auto"/>
        <w:right w:val="none" w:sz="0" w:space="0" w:color="auto"/>
      </w:divBdr>
    </w:div>
    <w:div w:id="551238128">
      <w:bodyDiv w:val="1"/>
      <w:marLeft w:val="0"/>
      <w:marRight w:val="0"/>
      <w:marTop w:val="0"/>
      <w:marBottom w:val="0"/>
      <w:divBdr>
        <w:top w:val="none" w:sz="0" w:space="0" w:color="auto"/>
        <w:left w:val="none" w:sz="0" w:space="0" w:color="auto"/>
        <w:bottom w:val="none" w:sz="0" w:space="0" w:color="auto"/>
        <w:right w:val="none" w:sz="0" w:space="0" w:color="auto"/>
      </w:divBdr>
    </w:div>
    <w:div w:id="558178051">
      <w:bodyDiv w:val="1"/>
      <w:marLeft w:val="0"/>
      <w:marRight w:val="0"/>
      <w:marTop w:val="0"/>
      <w:marBottom w:val="0"/>
      <w:divBdr>
        <w:top w:val="none" w:sz="0" w:space="0" w:color="auto"/>
        <w:left w:val="none" w:sz="0" w:space="0" w:color="auto"/>
        <w:bottom w:val="none" w:sz="0" w:space="0" w:color="auto"/>
        <w:right w:val="none" w:sz="0" w:space="0" w:color="auto"/>
      </w:divBdr>
    </w:div>
    <w:div w:id="571699150">
      <w:bodyDiv w:val="1"/>
      <w:marLeft w:val="0"/>
      <w:marRight w:val="0"/>
      <w:marTop w:val="0"/>
      <w:marBottom w:val="0"/>
      <w:divBdr>
        <w:top w:val="none" w:sz="0" w:space="0" w:color="auto"/>
        <w:left w:val="none" w:sz="0" w:space="0" w:color="auto"/>
        <w:bottom w:val="none" w:sz="0" w:space="0" w:color="auto"/>
        <w:right w:val="none" w:sz="0" w:space="0" w:color="auto"/>
      </w:divBdr>
    </w:div>
    <w:div w:id="599991893">
      <w:bodyDiv w:val="1"/>
      <w:marLeft w:val="0"/>
      <w:marRight w:val="0"/>
      <w:marTop w:val="0"/>
      <w:marBottom w:val="0"/>
      <w:divBdr>
        <w:top w:val="none" w:sz="0" w:space="0" w:color="auto"/>
        <w:left w:val="none" w:sz="0" w:space="0" w:color="auto"/>
        <w:bottom w:val="none" w:sz="0" w:space="0" w:color="auto"/>
        <w:right w:val="none" w:sz="0" w:space="0" w:color="auto"/>
      </w:divBdr>
    </w:div>
    <w:div w:id="605188304">
      <w:bodyDiv w:val="1"/>
      <w:marLeft w:val="0"/>
      <w:marRight w:val="0"/>
      <w:marTop w:val="0"/>
      <w:marBottom w:val="0"/>
      <w:divBdr>
        <w:top w:val="none" w:sz="0" w:space="0" w:color="auto"/>
        <w:left w:val="none" w:sz="0" w:space="0" w:color="auto"/>
        <w:bottom w:val="none" w:sz="0" w:space="0" w:color="auto"/>
        <w:right w:val="none" w:sz="0" w:space="0" w:color="auto"/>
      </w:divBdr>
    </w:div>
    <w:div w:id="738097963">
      <w:bodyDiv w:val="1"/>
      <w:marLeft w:val="0"/>
      <w:marRight w:val="0"/>
      <w:marTop w:val="0"/>
      <w:marBottom w:val="0"/>
      <w:divBdr>
        <w:top w:val="none" w:sz="0" w:space="0" w:color="auto"/>
        <w:left w:val="none" w:sz="0" w:space="0" w:color="auto"/>
        <w:bottom w:val="none" w:sz="0" w:space="0" w:color="auto"/>
        <w:right w:val="none" w:sz="0" w:space="0" w:color="auto"/>
      </w:divBdr>
    </w:div>
    <w:div w:id="811869522">
      <w:bodyDiv w:val="1"/>
      <w:marLeft w:val="0"/>
      <w:marRight w:val="0"/>
      <w:marTop w:val="0"/>
      <w:marBottom w:val="0"/>
      <w:divBdr>
        <w:top w:val="none" w:sz="0" w:space="0" w:color="auto"/>
        <w:left w:val="none" w:sz="0" w:space="0" w:color="auto"/>
        <w:bottom w:val="none" w:sz="0" w:space="0" w:color="auto"/>
        <w:right w:val="none" w:sz="0" w:space="0" w:color="auto"/>
      </w:divBdr>
    </w:div>
    <w:div w:id="822814255">
      <w:bodyDiv w:val="1"/>
      <w:marLeft w:val="0"/>
      <w:marRight w:val="0"/>
      <w:marTop w:val="0"/>
      <w:marBottom w:val="0"/>
      <w:divBdr>
        <w:top w:val="none" w:sz="0" w:space="0" w:color="auto"/>
        <w:left w:val="none" w:sz="0" w:space="0" w:color="auto"/>
        <w:bottom w:val="none" w:sz="0" w:space="0" w:color="auto"/>
        <w:right w:val="none" w:sz="0" w:space="0" w:color="auto"/>
      </w:divBdr>
    </w:div>
    <w:div w:id="843283776">
      <w:bodyDiv w:val="1"/>
      <w:marLeft w:val="0"/>
      <w:marRight w:val="0"/>
      <w:marTop w:val="0"/>
      <w:marBottom w:val="0"/>
      <w:divBdr>
        <w:top w:val="none" w:sz="0" w:space="0" w:color="auto"/>
        <w:left w:val="none" w:sz="0" w:space="0" w:color="auto"/>
        <w:bottom w:val="none" w:sz="0" w:space="0" w:color="auto"/>
        <w:right w:val="none" w:sz="0" w:space="0" w:color="auto"/>
      </w:divBdr>
    </w:div>
    <w:div w:id="862596855">
      <w:bodyDiv w:val="1"/>
      <w:marLeft w:val="0"/>
      <w:marRight w:val="0"/>
      <w:marTop w:val="0"/>
      <w:marBottom w:val="0"/>
      <w:divBdr>
        <w:top w:val="none" w:sz="0" w:space="0" w:color="auto"/>
        <w:left w:val="none" w:sz="0" w:space="0" w:color="auto"/>
        <w:bottom w:val="none" w:sz="0" w:space="0" w:color="auto"/>
        <w:right w:val="none" w:sz="0" w:space="0" w:color="auto"/>
      </w:divBdr>
    </w:div>
    <w:div w:id="866674543">
      <w:bodyDiv w:val="1"/>
      <w:marLeft w:val="0"/>
      <w:marRight w:val="0"/>
      <w:marTop w:val="0"/>
      <w:marBottom w:val="0"/>
      <w:divBdr>
        <w:top w:val="none" w:sz="0" w:space="0" w:color="auto"/>
        <w:left w:val="none" w:sz="0" w:space="0" w:color="auto"/>
        <w:bottom w:val="none" w:sz="0" w:space="0" w:color="auto"/>
        <w:right w:val="none" w:sz="0" w:space="0" w:color="auto"/>
      </w:divBdr>
    </w:div>
    <w:div w:id="875122446">
      <w:bodyDiv w:val="1"/>
      <w:marLeft w:val="0"/>
      <w:marRight w:val="0"/>
      <w:marTop w:val="0"/>
      <w:marBottom w:val="0"/>
      <w:divBdr>
        <w:top w:val="none" w:sz="0" w:space="0" w:color="auto"/>
        <w:left w:val="none" w:sz="0" w:space="0" w:color="auto"/>
        <w:bottom w:val="none" w:sz="0" w:space="0" w:color="auto"/>
        <w:right w:val="none" w:sz="0" w:space="0" w:color="auto"/>
      </w:divBdr>
    </w:div>
    <w:div w:id="937064277">
      <w:bodyDiv w:val="1"/>
      <w:marLeft w:val="0"/>
      <w:marRight w:val="0"/>
      <w:marTop w:val="0"/>
      <w:marBottom w:val="0"/>
      <w:divBdr>
        <w:top w:val="none" w:sz="0" w:space="0" w:color="auto"/>
        <w:left w:val="none" w:sz="0" w:space="0" w:color="auto"/>
        <w:bottom w:val="none" w:sz="0" w:space="0" w:color="auto"/>
        <w:right w:val="none" w:sz="0" w:space="0" w:color="auto"/>
      </w:divBdr>
    </w:div>
    <w:div w:id="939020911">
      <w:bodyDiv w:val="1"/>
      <w:marLeft w:val="0"/>
      <w:marRight w:val="0"/>
      <w:marTop w:val="0"/>
      <w:marBottom w:val="0"/>
      <w:divBdr>
        <w:top w:val="none" w:sz="0" w:space="0" w:color="auto"/>
        <w:left w:val="none" w:sz="0" w:space="0" w:color="auto"/>
        <w:bottom w:val="none" w:sz="0" w:space="0" w:color="auto"/>
        <w:right w:val="none" w:sz="0" w:space="0" w:color="auto"/>
      </w:divBdr>
    </w:div>
    <w:div w:id="956259412">
      <w:bodyDiv w:val="1"/>
      <w:marLeft w:val="0"/>
      <w:marRight w:val="0"/>
      <w:marTop w:val="0"/>
      <w:marBottom w:val="0"/>
      <w:divBdr>
        <w:top w:val="none" w:sz="0" w:space="0" w:color="auto"/>
        <w:left w:val="none" w:sz="0" w:space="0" w:color="auto"/>
        <w:bottom w:val="none" w:sz="0" w:space="0" w:color="auto"/>
        <w:right w:val="none" w:sz="0" w:space="0" w:color="auto"/>
      </w:divBdr>
    </w:div>
    <w:div w:id="1160003477">
      <w:bodyDiv w:val="1"/>
      <w:marLeft w:val="0"/>
      <w:marRight w:val="0"/>
      <w:marTop w:val="0"/>
      <w:marBottom w:val="0"/>
      <w:divBdr>
        <w:top w:val="none" w:sz="0" w:space="0" w:color="auto"/>
        <w:left w:val="none" w:sz="0" w:space="0" w:color="auto"/>
        <w:bottom w:val="none" w:sz="0" w:space="0" w:color="auto"/>
        <w:right w:val="none" w:sz="0" w:space="0" w:color="auto"/>
      </w:divBdr>
    </w:div>
    <w:div w:id="1160849540">
      <w:bodyDiv w:val="1"/>
      <w:marLeft w:val="0"/>
      <w:marRight w:val="0"/>
      <w:marTop w:val="0"/>
      <w:marBottom w:val="0"/>
      <w:divBdr>
        <w:top w:val="none" w:sz="0" w:space="0" w:color="auto"/>
        <w:left w:val="none" w:sz="0" w:space="0" w:color="auto"/>
        <w:bottom w:val="none" w:sz="0" w:space="0" w:color="auto"/>
        <w:right w:val="none" w:sz="0" w:space="0" w:color="auto"/>
      </w:divBdr>
    </w:div>
    <w:div w:id="1224174256">
      <w:bodyDiv w:val="1"/>
      <w:marLeft w:val="0"/>
      <w:marRight w:val="0"/>
      <w:marTop w:val="0"/>
      <w:marBottom w:val="0"/>
      <w:divBdr>
        <w:top w:val="none" w:sz="0" w:space="0" w:color="auto"/>
        <w:left w:val="none" w:sz="0" w:space="0" w:color="auto"/>
        <w:bottom w:val="none" w:sz="0" w:space="0" w:color="auto"/>
        <w:right w:val="none" w:sz="0" w:space="0" w:color="auto"/>
      </w:divBdr>
    </w:div>
    <w:div w:id="1269003341">
      <w:bodyDiv w:val="1"/>
      <w:marLeft w:val="0"/>
      <w:marRight w:val="0"/>
      <w:marTop w:val="0"/>
      <w:marBottom w:val="0"/>
      <w:divBdr>
        <w:top w:val="none" w:sz="0" w:space="0" w:color="auto"/>
        <w:left w:val="none" w:sz="0" w:space="0" w:color="auto"/>
        <w:bottom w:val="none" w:sz="0" w:space="0" w:color="auto"/>
        <w:right w:val="none" w:sz="0" w:space="0" w:color="auto"/>
      </w:divBdr>
    </w:div>
    <w:div w:id="1269699882">
      <w:bodyDiv w:val="1"/>
      <w:marLeft w:val="0"/>
      <w:marRight w:val="0"/>
      <w:marTop w:val="0"/>
      <w:marBottom w:val="0"/>
      <w:divBdr>
        <w:top w:val="none" w:sz="0" w:space="0" w:color="auto"/>
        <w:left w:val="none" w:sz="0" w:space="0" w:color="auto"/>
        <w:bottom w:val="none" w:sz="0" w:space="0" w:color="auto"/>
        <w:right w:val="none" w:sz="0" w:space="0" w:color="auto"/>
      </w:divBdr>
    </w:div>
    <w:div w:id="1341739243">
      <w:bodyDiv w:val="1"/>
      <w:marLeft w:val="0"/>
      <w:marRight w:val="0"/>
      <w:marTop w:val="0"/>
      <w:marBottom w:val="0"/>
      <w:divBdr>
        <w:top w:val="none" w:sz="0" w:space="0" w:color="auto"/>
        <w:left w:val="none" w:sz="0" w:space="0" w:color="auto"/>
        <w:bottom w:val="none" w:sz="0" w:space="0" w:color="auto"/>
        <w:right w:val="none" w:sz="0" w:space="0" w:color="auto"/>
      </w:divBdr>
    </w:div>
    <w:div w:id="1396928020">
      <w:bodyDiv w:val="1"/>
      <w:marLeft w:val="0"/>
      <w:marRight w:val="0"/>
      <w:marTop w:val="0"/>
      <w:marBottom w:val="0"/>
      <w:divBdr>
        <w:top w:val="none" w:sz="0" w:space="0" w:color="auto"/>
        <w:left w:val="none" w:sz="0" w:space="0" w:color="auto"/>
        <w:bottom w:val="none" w:sz="0" w:space="0" w:color="auto"/>
        <w:right w:val="none" w:sz="0" w:space="0" w:color="auto"/>
      </w:divBdr>
    </w:div>
    <w:div w:id="1445997748">
      <w:bodyDiv w:val="1"/>
      <w:marLeft w:val="0"/>
      <w:marRight w:val="0"/>
      <w:marTop w:val="0"/>
      <w:marBottom w:val="0"/>
      <w:divBdr>
        <w:top w:val="none" w:sz="0" w:space="0" w:color="auto"/>
        <w:left w:val="none" w:sz="0" w:space="0" w:color="auto"/>
        <w:bottom w:val="none" w:sz="0" w:space="0" w:color="auto"/>
        <w:right w:val="none" w:sz="0" w:space="0" w:color="auto"/>
      </w:divBdr>
    </w:div>
    <w:div w:id="1499423680">
      <w:bodyDiv w:val="1"/>
      <w:marLeft w:val="0"/>
      <w:marRight w:val="0"/>
      <w:marTop w:val="0"/>
      <w:marBottom w:val="0"/>
      <w:divBdr>
        <w:top w:val="none" w:sz="0" w:space="0" w:color="auto"/>
        <w:left w:val="none" w:sz="0" w:space="0" w:color="auto"/>
        <w:bottom w:val="none" w:sz="0" w:space="0" w:color="auto"/>
        <w:right w:val="none" w:sz="0" w:space="0" w:color="auto"/>
      </w:divBdr>
    </w:div>
    <w:div w:id="1511145025">
      <w:bodyDiv w:val="1"/>
      <w:marLeft w:val="0"/>
      <w:marRight w:val="0"/>
      <w:marTop w:val="0"/>
      <w:marBottom w:val="0"/>
      <w:divBdr>
        <w:top w:val="none" w:sz="0" w:space="0" w:color="auto"/>
        <w:left w:val="none" w:sz="0" w:space="0" w:color="auto"/>
        <w:bottom w:val="none" w:sz="0" w:space="0" w:color="auto"/>
        <w:right w:val="none" w:sz="0" w:space="0" w:color="auto"/>
      </w:divBdr>
    </w:div>
    <w:div w:id="1559825035">
      <w:bodyDiv w:val="1"/>
      <w:marLeft w:val="0"/>
      <w:marRight w:val="0"/>
      <w:marTop w:val="0"/>
      <w:marBottom w:val="0"/>
      <w:divBdr>
        <w:top w:val="none" w:sz="0" w:space="0" w:color="auto"/>
        <w:left w:val="none" w:sz="0" w:space="0" w:color="auto"/>
        <w:bottom w:val="none" w:sz="0" w:space="0" w:color="auto"/>
        <w:right w:val="none" w:sz="0" w:space="0" w:color="auto"/>
      </w:divBdr>
    </w:div>
    <w:div w:id="1619406567">
      <w:bodyDiv w:val="1"/>
      <w:marLeft w:val="0"/>
      <w:marRight w:val="0"/>
      <w:marTop w:val="0"/>
      <w:marBottom w:val="0"/>
      <w:divBdr>
        <w:top w:val="none" w:sz="0" w:space="0" w:color="auto"/>
        <w:left w:val="none" w:sz="0" w:space="0" w:color="auto"/>
        <w:bottom w:val="none" w:sz="0" w:space="0" w:color="auto"/>
        <w:right w:val="none" w:sz="0" w:space="0" w:color="auto"/>
      </w:divBdr>
    </w:div>
    <w:div w:id="1800683222">
      <w:bodyDiv w:val="1"/>
      <w:marLeft w:val="0"/>
      <w:marRight w:val="0"/>
      <w:marTop w:val="0"/>
      <w:marBottom w:val="0"/>
      <w:divBdr>
        <w:top w:val="none" w:sz="0" w:space="0" w:color="auto"/>
        <w:left w:val="none" w:sz="0" w:space="0" w:color="auto"/>
        <w:bottom w:val="none" w:sz="0" w:space="0" w:color="auto"/>
        <w:right w:val="none" w:sz="0" w:space="0" w:color="auto"/>
      </w:divBdr>
    </w:div>
    <w:div w:id="1812943246">
      <w:bodyDiv w:val="1"/>
      <w:marLeft w:val="0"/>
      <w:marRight w:val="0"/>
      <w:marTop w:val="0"/>
      <w:marBottom w:val="0"/>
      <w:divBdr>
        <w:top w:val="none" w:sz="0" w:space="0" w:color="auto"/>
        <w:left w:val="none" w:sz="0" w:space="0" w:color="auto"/>
        <w:bottom w:val="none" w:sz="0" w:space="0" w:color="auto"/>
        <w:right w:val="none" w:sz="0" w:space="0" w:color="auto"/>
      </w:divBdr>
    </w:div>
    <w:div w:id="1840854143">
      <w:bodyDiv w:val="1"/>
      <w:marLeft w:val="0"/>
      <w:marRight w:val="0"/>
      <w:marTop w:val="0"/>
      <w:marBottom w:val="0"/>
      <w:divBdr>
        <w:top w:val="none" w:sz="0" w:space="0" w:color="auto"/>
        <w:left w:val="none" w:sz="0" w:space="0" w:color="auto"/>
        <w:bottom w:val="none" w:sz="0" w:space="0" w:color="auto"/>
        <w:right w:val="none" w:sz="0" w:space="0" w:color="auto"/>
      </w:divBdr>
    </w:div>
    <w:div w:id="1934699795">
      <w:bodyDiv w:val="1"/>
      <w:marLeft w:val="0"/>
      <w:marRight w:val="0"/>
      <w:marTop w:val="0"/>
      <w:marBottom w:val="0"/>
      <w:divBdr>
        <w:top w:val="none" w:sz="0" w:space="0" w:color="auto"/>
        <w:left w:val="none" w:sz="0" w:space="0" w:color="auto"/>
        <w:bottom w:val="none" w:sz="0" w:space="0" w:color="auto"/>
        <w:right w:val="none" w:sz="0" w:space="0" w:color="auto"/>
      </w:divBdr>
    </w:div>
    <w:div w:id="1940093932">
      <w:bodyDiv w:val="1"/>
      <w:marLeft w:val="0"/>
      <w:marRight w:val="0"/>
      <w:marTop w:val="0"/>
      <w:marBottom w:val="0"/>
      <w:divBdr>
        <w:top w:val="none" w:sz="0" w:space="0" w:color="auto"/>
        <w:left w:val="none" w:sz="0" w:space="0" w:color="auto"/>
        <w:bottom w:val="none" w:sz="0" w:space="0" w:color="auto"/>
        <w:right w:val="none" w:sz="0" w:space="0" w:color="auto"/>
      </w:divBdr>
    </w:div>
    <w:div w:id="1950358438">
      <w:bodyDiv w:val="1"/>
      <w:marLeft w:val="0"/>
      <w:marRight w:val="0"/>
      <w:marTop w:val="0"/>
      <w:marBottom w:val="0"/>
      <w:divBdr>
        <w:top w:val="none" w:sz="0" w:space="0" w:color="auto"/>
        <w:left w:val="none" w:sz="0" w:space="0" w:color="auto"/>
        <w:bottom w:val="none" w:sz="0" w:space="0" w:color="auto"/>
        <w:right w:val="none" w:sz="0" w:space="0" w:color="auto"/>
      </w:divBdr>
    </w:div>
    <w:div w:id="1972323542">
      <w:bodyDiv w:val="1"/>
      <w:marLeft w:val="0"/>
      <w:marRight w:val="0"/>
      <w:marTop w:val="0"/>
      <w:marBottom w:val="0"/>
      <w:divBdr>
        <w:top w:val="none" w:sz="0" w:space="0" w:color="auto"/>
        <w:left w:val="none" w:sz="0" w:space="0" w:color="auto"/>
        <w:bottom w:val="none" w:sz="0" w:space="0" w:color="auto"/>
        <w:right w:val="none" w:sz="0" w:space="0" w:color="auto"/>
      </w:divBdr>
    </w:div>
    <w:div w:id="2043240509">
      <w:bodyDiv w:val="1"/>
      <w:marLeft w:val="0"/>
      <w:marRight w:val="0"/>
      <w:marTop w:val="0"/>
      <w:marBottom w:val="0"/>
      <w:divBdr>
        <w:top w:val="none" w:sz="0" w:space="0" w:color="auto"/>
        <w:left w:val="none" w:sz="0" w:space="0" w:color="auto"/>
        <w:bottom w:val="none" w:sz="0" w:space="0" w:color="auto"/>
        <w:right w:val="none" w:sz="0" w:space="0" w:color="auto"/>
      </w:divBdr>
    </w:div>
    <w:div w:id="2083673792">
      <w:bodyDiv w:val="1"/>
      <w:marLeft w:val="0"/>
      <w:marRight w:val="0"/>
      <w:marTop w:val="0"/>
      <w:marBottom w:val="0"/>
      <w:divBdr>
        <w:top w:val="none" w:sz="0" w:space="0" w:color="auto"/>
        <w:left w:val="none" w:sz="0" w:space="0" w:color="auto"/>
        <w:bottom w:val="none" w:sz="0" w:space="0" w:color="auto"/>
        <w:right w:val="none" w:sz="0" w:space="0" w:color="auto"/>
      </w:divBdr>
    </w:div>
    <w:div w:id="2101221726">
      <w:bodyDiv w:val="1"/>
      <w:marLeft w:val="0"/>
      <w:marRight w:val="0"/>
      <w:marTop w:val="0"/>
      <w:marBottom w:val="0"/>
      <w:divBdr>
        <w:top w:val="none" w:sz="0" w:space="0" w:color="auto"/>
        <w:left w:val="none" w:sz="0" w:space="0" w:color="auto"/>
        <w:bottom w:val="none" w:sz="0" w:space="0" w:color="auto"/>
        <w:right w:val="none" w:sz="0" w:space="0" w:color="auto"/>
      </w:divBdr>
    </w:div>
    <w:div w:id="21167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B2A8E147C94238A7F0D1D87051EA0E"/>
        <w:category>
          <w:name w:val="General"/>
          <w:gallery w:val="placeholder"/>
        </w:category>
        <w:types>
          <w:type w:val="bbPlcHdr"/>
        </w:types>
        <w:behaviors>
          <w:behavior w:val="content"/>
        </w:behaviors>
        <w:guid w:val="{49C0C75E-B46F-48CC-B6BF-912DC57F5F11}"/>
      </w:docPartPr>
      <w:docPartBody>
        <w:p w:rsidR="00FC03B1" w:rsidRDefault="00FC03B1" w:rsidP="00FC03B1">
          <w:pPr>
            <w:pStyle w:val="8AB2A8E147C94238A7F0D1D87051EA0E"/>
          </w:pPr>
          <w:r>
            <w:rPr>
              <w:rFonts w:asciiTheme="majorHAnsi" w:eastAsiaTheme="majorEastAsia" w:hAnsiTheme="majorHAnsi" w:cstheme="majorBidi"/>
              <w:caps/>
              <w:color w:val="156082" w:themeColor="accent1"/>
              <w:sz w:val="80"/>
              <w:szCs w:val="80"/>
            </w:rPr>
            <w:t>[Document title]</w:t>
          </w:r>
        </w:p>
      </w:docPartBody>
    </w:docPart>
    <w:docPart>
      <w:docPartPr>
        <w:name w:val="E9593F94A9CE4C0EB0F4435BF58D95CD"/>
        <w:category>
          <w:name w:val="General"/>
          <w:gallery w:val="placeholder"/>
        </w:category>
        <w:types>
          <w:type w:val="bbPlcHdr"/>
        </w:types>
        <w:behaviors>
          <w:behavior w:val="content"/>
        </w:behaviors>
        <w:guid w:val="{8EED73DB-E20C-4069-85CA-F5BE89371C6C}"/>
      </w:docPartPr>
      <w:docPartBody>
        <w:p w:rsidR="00FC03B1" w:rsidRDefault="00FC03B1" w:rsidP="00FC03B1">
          <w:pPr>
            <w:pStyle w:val="E9593F94A9CE4C0EB0F4435BF58D95C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3B1"/>
    <w:rsid w:val="00464908"/>
    <w:rsid w:val="00C6596D"/>
    <w:rsid w:val="00D22158"/>
    <w:rsid w:val="00FC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B2A8E147C94238A7F0D1D87051EA0E">
    <w:name w:val="8AB2A8E147C94238A7F0D1D87051EA0E"/>
    <w:rsid w:val="00FC03B1"/>
  </w:style>
  <w:style w:type="paragraph" w:customStyle="1" w:styleId="E9593F94A9CE4C0EB0F4435BF58D95CD">
    <w:name w:val="E9593F94A9CE4C0EB0F4435BF58D95CD"/>
    <w:rsid w:val="00FC03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Jer22</b:Tag>
    <b:SourceType>InternetSite</b:SourceType>
    <b:Guid>{22AD9A80-088B-430F-96D4-12A41D6FFC35}</b:Guid>
    <b:Title>Building Survey</b:Title>
    <b:InternetSiteTitle>Designing Buildings</b:InternetSiteTitle>
    <b:Year>2022</b:Year>
    <b:Month>11</b:Month>
    <b:Day>28</b:Day>
    <b:URL>https://www.designingbuildings.co.uk/wiki/Building_survey</b:URL>
    <b:Author>
      <b:Author>
        <b:NameList>
          <b:Person>
            <b:Last>Trowler</b:Last>
            <b:First>Jeremy</b:First>
          </b:Person>
        </b:NameList>
      </b:Author>
    </b:Author>
    <b:YearAccessed>2025</b:YearAccessed>
    <b:MonthAccessed>07</b:MonthAccessed>
    <b:DayAccessed>14</b:DayAccessed>
    <b:RefOrder>2</b:RefOrder>
  </b:Source>
  <b:Source>
    <b:Tag>Pro23</b:Tag>
    <b:SourceType>InternetSite</b:SourceType>
    <b:Guid>{70F25152-BBF7-4F82-B518-2A08920B0AD5}</b:Guid>
    <b:Title>What impact will artificial intelligence have on building surveying?</b:Title>
    <b:Year>2023</b:Year>
    <b:Author>
      <b:Author>
        <b:NameList>
          <b:Person>
            <b:Last>Programme</b:Last>
            <b:First>Tech</b:First>
            <b:Middle>Partner</b:Middle>
          </b:Person>
        </b:NameList>
      </b:Author>
    </b:Author>
    <b:URL>https://www.rics.org/news-insights/what-impact-will-artificial-intelligence-have-on-building-surveying</b:URL>
    <b:InternetSiteTitle>RICS</b:InternetSiteTitle>
    <b:Month>08</b:Month>
    <b:Day>31</b:Day>
    <b:YearAccessed>2025</b:YearAccessed>
    <b:MonthAccessed>07</b:MonthAccessed>
    <b:DayAccessed>14</b:DayAccessed>
    <b:RefOrder>1</b:RefOrder>
  </b:Source>
  <b:Source>
    <b:Tag>Eng01</b:Tag>
    <b:SourceType>InternetSite</b:SourceType>
    <b:Guid>{BE86D550-BC87-48E8-A050-86E48848B3DE}</b:Guid>
    <b:InternetSiteTitle>Engineering Toolbox </b:InternetSiteTitle>
    <b:Year>2001</b:Year>
    <b:Month>01</b:Month>
    <b:Day>01</b:Day>
    <b:URL>https://www.engineeringtoolbox.com/</b:URL>
    <b:Author>
      <b:Author>
        <b:NameList>
          <b:Person>
            <b:Last>Toolbox</b:Last>
            <b:First>Engineering</b:First>
          </b:Person>
        </b:NameList>
      </b:Author>
    </b:Author>
    <b:YearAccessed>2025</b:YearAccessed>
    <b:MonthAccessed>07</b:MonthAccessed>
    <b:DayAccessed>15</b:DayAccessed>
    <b:RefOrder>6</b:RefOrder>
  </b:Source>
  <b:Source>
    <b:Tag>Pai15</b:Tag>
    <b:SourceType>InternetSite</b:SourceType>
    <b:Guid>{D1147FAB-1826-4AC7-AD26-0EB7E7319260}</b:Guid>
    <b:Title>Theodolite</b:Title>
    <b:InternetSiteTitle>Wikipedia</b:InternetSiteTitle>
    <b:Year>2015</b:Year>
    <b:Month>10</b:Month>
    <b:Day>20</b:Day>
    <b:URL>https://en.wikipedia.org/wiki/Theodolite</b:URL>
    <b:Author>
      <b:Author>
        <b:NameList>
          <b:Person>
            <b:Last>Paiva</b:Last>
            <b:First>Joseph</b:First>
            <b:Middle>V</b:Middle>
          </b:Person>
        </b:NameList>
      </b:Author>
    </b:Author>
    <b:YearAccessed>2025</b:YearAccessed>
    <b:MonthAccessed>07</b:MonthAccessed>
    <b:DayAccessed>15</b:DayAccessed>
    <b:RefOrder>3</b:RefOrder>
  </b:Source>
  <b:Source>
    <b:Tag>Ale18</b:Tag>
    <b:SourceType>InternetSite</b:SourceType>
    <b:Guid>{BA23D0AF-7F9B-41E2-B296-936959DD4759}</b:Guid>
    <b:Title>Wiki Ezvid</b:Title>
    <b:InternetSiteTitle>The 10 Best Digital Levels</b:InternetSiteTitle>
    <b:Year>2018</b:Year>
    <b:Month>02</b:Month>
    <b:Day>18</b:Day>
    <b:URL>https://wiki.ezvid.com/best-digital-levels#gsc.tab=0</b:URL>
    <b:Author>
      <b:Author>
        <b:NameList>
          <b:Person>
            <b:Last>Rennie</b:Last>
            <b:First>Alexander</b:First>
          </b:Person>
        </b:NameList>
      </b:Author>
    </b:Author>
    <b:YearAccessed>2025</b:YearAccessed>
    <b:MonthAccessed>07</b:MonthAccessed>
    <b:DayAccessed>15</b:DayAccessed>
    <b:RefOrder>5</b:RefOrder>
  </b:Source>
  <b:Source>
    <b:Tag>Bla13</b:Tag>
    <b:SourceType>InternetSite</b:SourceType>
    <b:Guid>{EBF20E5F-B2F2-45D6-A6DC-90F3CE204AB1}</b:Guid>
    <b:Title>Laser Level</b:Title>
    <b:InternetSiteTitle>Wikipedia</b:InternetSiteTitle>
    <b:Year>2013</b:Year>
    <b:Month>10</b:Month>
    <b:Day>22</b:Day>
    <b:URL>https://en.wikipedia.org/wiki/Laser_level</b:URL>
    <b:Author>
      <b:Author>
        <b:NameList>
          <b:Person>
            <b:Last>Blake</b:Last>
            <b:First>L</b:First>
            <b:Middle>S</b:Middle>
          </b:Person>
        </b:NameList>
      </b:Author>
    </b:Author>
    <b:YearAccessed>2025</b:YearAccessed>
    <b:MonthAccessed>07</b:MonthAccessed>
    <b:DayAccessed>15</b:DayAccessed>
    <b:RefOrder>4</b:RefOrder>
  </b:Source>
  <b:Source>
    <b:Tag>Kea00</b:Tag>
    <b:SourceType>InternetSite</b:SourceType>
    <b:Guid>{051EDB7B-B051-41CD-A86F-7081B2AC6151}</b:Guid>
    <b:Title>Surveying </b:Title>
    <b:InternetSiteTitle>Wikipedia</b:InternetSiteTitle>
    <b:Year>2000</b:Year>
    <b:Month>01</b:Month>
    <b:Day>01</b:Day>
    <b:URL>https://simple.wikipedia.org/wiki/Surveying</b:URL>
    <b:Author>
      <b:Author>
        <b:NameList>
          <b:Person>
            <b:Last>J</b:Last>
            <b:First>Keay</b:First>
          </b:Person>
        </b:NameList>
      </b:Author>
    </b:Author>
    <b:YearAccessed>2025</b:YearAccessed>
    <b:MonthAccessed>07</b:MonthAccessed>
    <b:DayAccessed>15</b:DayAccessed>
    <b:RefOrder>7</b:RefOrder>
  </b:Source>
</b:Sources>
</file>

<file path=customXml/itemProps1.xml><?xml version="1.0" encoding="utf-8"?>
<ds:datastoreItem xmlns:ds="http://schemas.openxmlformats.org/officeDocument/2006/customXml" ds:itemID="{0542DDC1-43D5-4774-8732-61F78EBB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2015</Words>
  <Characters>11490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SURVEYING</dc:title>
  <dc:subject>Kai Llewelyn - 2408796</dc:subject>
  <dc:creator>Kai Llewelyn</dc:creator>
  <cp:keywords/>
  <dc:description/>
  <cp:lastModifiedBy>Kai Llewelyn</cp:lastModifiedBy>
  <cp:revision>90</cp:revision>
  <dcterms:created xsi:type="dcterms:W3CDTF">2025-07-30T07:38:00Z</dcterms:created>
  <dcterms:modified xsi:type="dcterms:W3CDTF">2025-07-30T15:33:00Z</dcterms:modified>
</cp:coreProperties>
</file>