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039218" w14:textId="4D83EDA3" w:rsidR="00083954" w:rsidRDefault="00E3326E">
      <w:pPr>
        <w:rPr>
          <w:sz w:val="24"/>
          <w:szCs w:val="24"/>
          <w:u w:val="single"/>
        </w:rPr>
      </w:pPr>
      <w:r w:rsidRPr="00E3326E">
        <w:rPr>
          <w:sz w:val="24"/>
          <w:szCs w:val="24"/>
          <w:u w:val="single"/>
        </w:rPr>
        <w:t>Dissertation Synopsis</w:t>
      </w:r>
    </w:p>
    <w:p w14:paraId="5940672C" w14:textId="77777777" w:rsidR="00083954" w:rsidRDefault="00083954">
      <w:pPr>
        <w:rPr>
          <w:sz w:val="24"/>
          <w:szCs w:val="24"/>
          <w:u w:val="single"/>
        </w:rPr>
      </w:pPr>
    </w:p>
    <w:p w14:paraId="00FF00E8" w14:textId="791EA5A1" w:rsidR="00083954" w:rsidRDefault="00083954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Introduction</w:t>
      </w:r>
    </w:p>
    <w:p w14:paraId="0F3BCE0B" w14:textId="6590A2CF" w:rsidR="00E3326E" w:rsidRDefault="00E3326E">
      <w:r>
        <w:t xml:space="preserve">The </w:t>
      </w:r>
      <w:r w:rsidR="0067162C">
        <w:t>focus</w:t>
      </w:r>
      <w:r w:rsidR="00F35369">
        <w:t xml:space="preserve"> area for my dissertation is around Biophilic Architecture and more specifically plant life within Maggie’s Centres. My interest in Biophilic Architecture stems from</w:t>
      </w:r>
      <w:r w:rsidR="00B14A54">
        <w:t xml:space="preserve"> my </w:t>
      </w:r>
      <w:r w:rsidR="0067162C">
        <w:t>liking</w:t>
      </w:r>
      <w:r w:rsidR="00B14A54">
        <w:t xml:space="preserve"> to the Maggie’s Centre in Oldham which features a large tree in the heart of the building. It brings the outside into a building and the design itself can provide a positive mental attitude for those suffering </w:t>
      </w:r>
      <w:r w:rsidR="001D60B6">
        <w:t>with</w:t>
      </w:r>
      <w:r w:rsidR="00B14A54">
        <w:t xml:space="preserve"> cancer. </w:t>
      </w:r>
      <w:r w:rsidR="00605746">
        <w:t xml:space="preserve">Research into this specific topic area is essential for reversing the norms of hospital architecture where clinical institutionalised environments can make patients feel dispirited. </w:t>
      </w:r>
    </w:p>
    <w:p w14:paraId="4CDD997B" w14:textId="6C55CF22" w:rsidR="00083954" w:rsidRDefault="00083954"/>
    <w:p w14:paraId="32F8482F" w14:textId="2FD237EA" w:rsidR="00083954" w:rsidRDefault="00083954">
      <w:pPr>
        <w:rPr>
          <w:sz w:val="24"/>
          <w:szCs w:val="24"/>
          <w:u w:val="single"/>
        </w:rPr>
      </w:pPr>
      <w:r w:rsidRPr="00083954">
        <w:rPr>
          <w:sz w:val="24"/>
          <w:szCs w:val="24"/>
          <w:u w:val="single"/>
        </w:rPr>
        <w:t>Methodology</w:t>
      </w:r>
    </w:p>
    <w:p w14:paraId="2EB7DAD5" w14:textId="73BE59BE" w:rsidR="00083954" w:rsidRDefault="00EF20FF">
      <w:r>
        <w:t xml:space="preserve">Firstly, I will organise a questionnaire that I will distribute to Architects, </w:t>
      </w:r>
      <w:r w:rsidR="00495A8B">
        <w:t>L</w:t>
      </w:r>
      <w:r>
        <w:t xml:space="preserve">andscape </w:t>
      </w:r>
      <w:r w:rsidR="00495A8B">
        <w:t>A</w:t>
      </w:r>
      <w:r>
        <w:t xml:space="preserve">rchitects, staff members and other groups via email regarding their relevant Maggie’s Centre. The data collected </w:t>
      </w:r>
      <w:r w:rsidR="00E06937">
        <w:t xml:space="preserve">will predominantly be qualitative due to the questions emphasising and provoking emotive responses. </w:t>
      </w:r>
      <w:r w:rsidR="00AB6A93">
        <w:t xml:space="preserve">Questionnaires are valuable for collating a mass amount of data from sizeable sample volumes. </w:t>
      </w:r>
      <w:r w:rsidR="00E06937">
        <w:t xml:space="preserve">I will </w:t>
      </w:r>
      <w:r w:rsidR="00AB6A93">
        <w:t xml:space="preserve">additionally </w:t>
      </w:r>
      <w:r w:rsidR="00FC5F62">
        <w:t>complete surveys during site visits and the statistics gathered will hypothetically be quant</w:t>
      </w:r>
      <w:r w:rsidR="00384BEF">
        <w:t>it</w:t>
      </w:r>
      <w:r w:rsidR="00FC5F62">
        <w:t>ative.</w:t>
      </w:r>
      <w:r w:rsidR="00B45046">
        <w:t xml:space="preserve"> A statistical representation from patients is extremely important when analysing this topic as </w:t>
      </w:r>
      <w:r w:rsidR="009202B3">
        <w:t>it would reveal a possible answer to the chosen question.</w:t>
      </w:r>
      <w:r w:rsidR="00B45046">
        <w:t xml:space="preserve"> </w:t>
      </w:r>
      <w:r w:rsidR="00566E6E">
        <w:t>T</w:t>
      </w:r>
      <w:r w:rsidR="00384BEF">
        <w:t xml:space="preserve">hroughout the site visit I will interview staff members, patients and family members and record the session through audio in order to later transcript the discussion for my </w:t>
      </w:r>
      <w:r w:rsidR="00AB6A93">
        <w:t xml:space="preserve">dissertation. </w:t>
      </w:r>
      <w:r w:rsidR="00293DA5">
        <w:t>Additional controlled experiments will take place in the IQ university building whereby I will record the noise levels, air quality, pollen count and other variables of a room filled with plants in comparison to without. This will allow me to discover and research the impact that nature has physically and mentally on the human body.</w:t>
      </w:r>
    </w:p>
    <w:p w14:paraId="36384BFC" w14:textId="28C7D006" w:rsidR="00E675F2" w:rsidRDefault="00E675F2"/>
    <w:p w14:paraId="148448FA" w14:textId="7E04762A" w:rsidR="00E675F2" w:rsidRDefault="00E675F2">
      <w:pPr>
        <w:rPr>
          <w:sz w:val="24"/>
          <w:szCs w:val="24"/>
          <w:u w:val="single"/>
        </w:rPr>
      </w:pPr>
      <w:r w:rsidRPr="00E675F2">
        <w:rPr>
          <w:sz w:val="24"/>
          <w:szCs w:val="24"/>
          <w:u w:val="single"/>
        </w:rPr>
        <w:t>Aims and Objectives</w:t>
      </w:r>
    </w:p>
    <w:p w14:paraId="0AE72B13" w14:textId="3A3B8287" w:rsidR="00E675F2" w:rsidRDefault="00E675F2">
      <w:r>
        <w:t xml:space="preserve">The main </w:t>
      </w:r>
      <w:r w:rsidR="000460CC">
        <w:t>aim</w:t>
      </w:r>
      <w:r>
        <w:t xml:space="preserve"> I am trying to explore is ‘how does biophilic architecture affect the quality of life of a cancer patient within a Maggie’s centre?’ For instance, </w:t>
      </w:r>
      <w:r w:rsidR="003D03BF">
        <w:t>can</w:t>
      </w:r>
      <w:r>
        <w:t xml:space="preserve"> it </w:t>
      </w:r>
      <w:r w:rsidR="003D03BF">
        <w:t>make</w:t>
      </w:r>
      <w:r>
        <w:t xml:space="preserve"> an improvement on their mental </w:t>
      </w:r>
      <w:r w:rsidR="003D03BF">
        <w:t>state,</w:t>
      </w:r>
      <w:r>
        <w:t xml:space="preserve"> and can it aid in the horrible process of undergoing chemotherapy or handling the idea that they have been diagnosed with cancer</w:t>
      </w:r>
      <w:r w:rsidR="003D03BF">
        <w:t>? These detrimental questions</w:t>
      </w:r>
      <w:r w:rsidR="000460CC">
        <w:t xml:space="preserve"> that will determine the objective of </w:t>
      </w:r>
      <w:r w:rsidR="003D03BF">
        <w:t>fundamentally chang</w:t>
      </w:r>
      <w:r w:rsidR="000460CC">
        <w:t>ing</w:t>
      </w:r>
      <w:r w:rsidR="003D03BF">
        <w:t xml:space="preserve"> the design progress of Maggie’s Centres </w:t>
      </w:r>
      <w:r w:rsidR="000460CC">
        <w:t xml:space="preserve">and general hospital architecture </w:t>
      </w:r>
      <w:r w:rsidR="003D03BF">
        <w:t>in the future</w:t>
      </w:r>
      <w:r w:rsidR="000460CC">
        <w:t xml:space="preserve">; and I will discover the demand through using the evidence collated </w:t>
      </w:r>
      <w:r w:rsidR="00643C75">
        <w:t>from questionnaires</w:t>
      </w:r>
      <w:r w:rsidR="000460CC">
        <w:t xml:space="preserve"> and surveys</w:t>
      </w:r>
      <w:r w:rsidR="000460CC">
        <w:t xml:space="preserve">. </w:t>
      </w:r>
    </w:p>
    <w:p w14:paraId="5719DDDF" w14:textId="77777777" w:rsidR="000C7F64" w:rsidRDefault="000C7F64"/>
    <w:p w14:paraId="5071749B" w14:textId="300D1875" w:rsidR="000C7F64" w:rsidRDefault="000C7F64">
      <w:pPr>
        <w:rPr>
          <w:sz w:val="24"/>
          <w:szCs w:val="24"/>
          <w:u w:val="single"/>
        </w:rPr>
      </w:pPr>
      <w:r w:rsidRPr="000C7F64">
        <w:rPr>
          <w:sz w:val="24"/>
          <w:szCs w:val="24"/>
          <w:u w:val="single"/>
        </w:rPr>
        <w:t>Literature Review</w:t>
      </w:r>
    </w:p>
    <w:p w14:paraId="23C091F4" w14:textId="71F3E8ED" w:rsidR="006D188B" w:rsidRDefault="000E3431">
      <w:r>
        <w:t xml:space="preserve">One source of information that is relevant to my topic area is the book: ‘Nature Inside: A biophilic design guide’ by author William D Browning. It’s published by the ‘RIBA Publishing’ and is therefore a credited resource. </w:t>
      </w:r>
      <w:r w:rsidR="006D188B" w:rsidRPr="006D188B">
        <w:rPr>
          <w:rFonts w:cstheme="minorHAnsi"/>
          <w:color w:val="000000"/>
          <w:shd w:val="clear" w:color="auto" w:fill="FFFFFF"/>
        </w:rPr>
        <w:t>(Browning, Ryan and Heatherwick, 2020)</w:t>
      </w:r>
    </w:p>
    <w:p w14:paraId="0170164D" w14:textId="2E759F31" w:rsidR="000C7F64" w:rsidRPr="000E3431" w:rsidRDefault="00260112">
      <w:r>
        <w:lastRenderedPageBreak/>
        <w:t>Another dependable book is ‘The Architecture of Hope: Maggie’s Cancer Caring Centres’ by Charles Jencks</w:t>
      </w:r>
      <w:r w:rsidR="004A7422">
        <w:t>; he was the Co-founder of the Maggie’s Cancer Care Centres and therefore has excellent insight towards the design process.</w:t>
      </w:r>
      <w:r>
        <w:t xml:space="preserve"> </w:t>
      </w:r>
      <w:r w:rsidR="006D188B" w:rsidRPr="006D188B">
        <w:rPr>
          <w:rFonts w:cstheme="minorHAnsi"/>
          <w:color w:val="000000"/>
          <w:shd w:val="clear" w:color="auto" w:fill="FFFFFF"/>
        </w:rPr>
        <w:t>(Jencks, 2015)</w:t>
      </w:r>
    </w:p>
    <w:p w14:paraId="7EBA500A" w14:textId="4C9D8558" w:rsidR="00083954" w:rsidRDefault="00083954"/>
    <w:p w14:paraId="52116898" w14:textId="45C44E8C" w:rsidR="00083954" w:rsidRDefault="000C7F64">
      <w:pPr>
        <w:rPr>
          <w:sz w:val="24"/>
          <w:szCs w:val="24"/>
          <w:u w:val="single"/>
        </w:rPr>
      </w:pPr>
      <w:r w:rsidRPr="001A6B2C">
        <w:rPr>
          <w:sz w:val="24"/>
          <w:szCs w:val="24"/>
          <w:u w:val="single"/>
        </w:rPr>
        <w:t>Limitations</w:t>
      </w:r>
    </w:p>
    <w:p w14:paraId="17063A49" w14:textId="3B7FD7D0" w:rsidR="001A6B2C" w:rsidRPr="00F76205" w:rsidRDefault="00F76205">
      <w:r>
        <w:t>The most restrictive factor</w:t>
      </w:r>
      <w:r w:rsidR="00982DB8">
        <w:t>s</w:t>
      </w:r>
      <w:r>
        <w:t xml:space="preserve"> that could occur during my dissertation is the lack of respondence from questionnaires that have been sent out via email</w:t>
      </w:r>
      <w:r w:rsidR="00982DB8">
        <w:t xml:space="preserve"> and the precise word count</w:t>
      </w:r>
      <w:r>
        <w:t xml:space="preserve">. To minimise the absence of responses I will need to ensure that the questionnaires are sent early to allow </w:t>
      </w:r>
      <w:r w:rsidR="00566E6E">
        <w:t xml:space="preserve">for respondence time. </w:t>
      </w:r>
    </w:p>
    <w:p w14:paraId="6AF543AC" w14:textId="5E321345" w:rsidR="001A6B2C" w:rsidRDefault="001A6B2C">
      <w:pPr>
        <w:rPr>
          <w:sz w:val="24"/>
          <w:szCs w:val="24"/>
          <w:u w:val="single"/>
        </w:rPr>
      </w:pPr>
    </w:p>
    <w:p w14:paraId="421A2C96" w14:textId="736BCA03" w:rsidR="001A6B2C" w:rsidRDefault="001A6B2C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Ethical Considerations</w:t>
      </w:r>
    </w:p>
    <w:p w14:paraId="0931D020" w14:textId="09567C87" w:rsidR="001A6B2C" w:rsidRPr="00982DB8" w:rsidRDefault="00982DB8">
      <w:r>
        <w:t>I need to ensure that I ask for permission to use the personal information gathered from interview</w:t>
      </w:r>
      <w:r w:rsidR="00DE1E56">
        <w:t xml:space="preserve"> responses</w:t>
      </w:r>
      <w:r>
        <w:t xml:space="preserve"> and </w:t>
      </w:r>
      <w:r w:rsidR="00DE1E56">
        <w:t xml:space="preserve">questionnaires. </w:t>
      </w:r>
    </w:p>
    <w:p w14:paraId="42F331E0" w14:textId="06CD25A3" w:rsidR="001A6B2C" w:rsidRDefault="001A6B2C">
      <w:pPr>
        <w:rPr>
          <w:sz w:val="24"/>
          <w:szCs w:val="24"/>
          <w:u w:val="single"/>
        </w:rPr>
      </w:pPr>
    </w:p>
    <w:p w14:paraId="072987BB" w14:textId="4642B791" w:rsidR="001A6B2C" w:rsidRDefault="001A6B2C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Timeframe</w:t>
      </w:r>
    </w:p>
    <w:tbl>
      <w:tblPr>
        <w:tblStyle w:val="TableGrid"/>
        <w:tblW w:w="9016" w:type="dxa"/>
        <w:tblLook w:val="04A0" w:firstRow="1" w:lastRow="0" w:firstColumn="1" w:lastColumn="0" w:noHBand="0" w:noVBand="1"/>
      </w:tblPr>
      <w:tblGrid>
        <w:gridCol w:w="4508"/>
        <w:gridCol w:w="4508"/>
      </w:tblGrid>
      <w:tr w:rsidR="000C77BF" w14:paraId="2D2E4F99" w14:textId="77777777" w:rsidTr="000C77BF">
        <w:tc>
          <w:tcPr>
            <w:tcW w:w="4508" w:type="dxa"/>
          </w:tcPr>
          <w:p w14:paraId="2F4E8E76" w14:textId="17DA3C40" w:rsidR="000C77BF" w:rsidRDefault="000C77BF" w:rsidP="000C77BF">
            <w:pPr>
              <w:rPr>
                <w:sz w:val="24"/>
                <w:szCs w:val="24"/>
                <w:u w:val="single"/>
              </w:rPr>
            </w:pPr>
            <w:r w:rsidRPr="007105DB">
              <w:rPr>
                <w:b/>
                <w:bCs/>
                <w:sz w:val="24"/>
                <w:szCs w:val="24"/>
              </w:rPr>
              <w:t>Task</w:t>
            </w:r>
          </w:p>
        </w:tc>
        <w:tc>
          <w:tcPr>
            <w:tcW w:w="4508" w:type="dxa"/>
          </w:tcPr>
          <w:p w14:paraId="73BC06BA" w14:textId="2A462F61" w:rsidR="000C77BF" w:rsidRDefault="000C77BF" w:rsidP="000C77BF">
            <w:pPr>
              <w:rPr>
                <w:sz w:val="24"/>
                <w:szCs w:val="24"/>
                <w:u w:val="single"/>
              </w:rPr>
            </w:pPr>
            <w:r w:rsidRPr="007105DB">
              <w:rPr>
                <w:b/>
                <w:bCs/>
                <w:sz w:val="24"/>
                <w:szCs w:val="24"/>
              </w:rPr>
              <w:t>Deadline date</w:t>
            </w:r>
          </w:p>
        </w:tc>
      </w:tr>
      <w:tr w:rsidR="004A33F8" w14:paraId="5F601460" w14:textId="77777777" w:rsidTr="000C77BF">
        <w:tc>
          <w:tcPr>
            <w:tcW w:w="4508" w:type="dxa"/>
          </w:tcPr>
          <w:p w14:paraId="5C9537CE" w14:textId="615FD9D7" w:rsidR="004A33F8" w:rsidRPr="004A33F8" w:rsidRDefault="004A33F8" w:rsidP="000C77BF">
            <w:pPr>
              <w:rPr>
                <w:sz w:val="24"/>
                <w:szCs w:val="24"/>
              </w:rPr>
            </w:pPr>
            <w:r w:rsidRPr="004A33F8">
              <w:t>Research</w:t>
            </w:r>
            <w:r w:rsidR="001D282D">
              <w:t xml:space="preserve"> into topic area</w:t>
            </w:r>
          </w:p>
        </w:tc>
        <w:tc>
          <w:tcPr>
            <w:tcW w:w="4508" w:type="dxa"/>
          </w:tcPr>
          <w:p w14:paraId="638AD025" w14:textId="0C35D306" w:rsidR="004A33F8" w:rsidRPr="004A33F8" w:rsidRDefault="004A33F8" w:rsidP="000C77BF">
            <w:pPr>
              <w:rPr>
                <w:sz w:val="24"/>
                <w:szCs w:val="24"/>
              </w:rPr>
            </w:pPr>
            <w:r w:rsidRPr="004A33F8">
              <w:t>August/September</w:t>
            </w:r>
          </w:p>
        </w:tc>
      </w:tr>
      <w:tr w:rsidR="000C77BF" w14:paraId="0E47CB68" w14:textId="77777777" w:rsidTr="000C77BF">
        <w:tc>
          <w:tcPr>
            <w:tcW w:w="4508" w:type="dxa"/>
          </w:tcPr>
          <w:p w14:paraId="0B3A0D43" w14:textId="295AE8C6" w:rsidR="000C77BF" w:rsidRPr="000C77BF" w:rsidRDefault="000C77BF" w:rsidP="000C77BF">
            <w:r w:rsidRPr="000C77BF">
              <w:t>Complete science experiments</w:t>
            </w:r>
          </w:p>
        </w:tc>
        <w:tc>
          <w:tcPr>
            <w:tcW w:w="4508" w:type="dxa"/>
          </w:tcPr>
          <w:p w14:paraId="4D1B8CD8" w14:textId="59C2959F" w:rsidR="000C77BF" w:rsidRPr="000C77BF" w:rsidRDefault="000C77BF" w:rsidP="000C77BF">
            <w:pPr>
              <w:rPr>
                <w:sz w:val="24"/>
                <w:szCs w:val="24"/>
              </w:rPr>
            </w:pPr>
            <w:r w:rsidRPr="000C77BF">
              <w:t>October 2022</w:t>
            </w:r>
          </w:p>
        </w:tc>
      </w:tr>
      <w:tr w:rsidR="000C77BF" w14:paraId="38225B39" w14:textId="77777777" w:rsidTr="000C77BF">
        <w:tc>
          <w:tcPr>
            <w:tcW w:w="4508" w:type="dxa"/>
          </w:tcPr>
          <w:p w14:paraId="06E9BFD5" w14:textId="14C48AB5" w:rsidR="000C77BF" w:rsidRDefault="000C77BF" w:rsidP="000C77BF">
            <w:pPr>
              <w:rPr>
                <w:sz w:val="24"/>
                <w:szCs w:val="24"/>
                <w:u w:val="single"/>
              </w:rPr>
            </w:pPr>
            <w:r>
              <w:t>Send off q</w:t>
            </w:r>
            <w:r w:rsidRPr="007105DB">
              <w:t>uestionnaires</w:t>
            </w:r>
          </w:p>
        </w:tc>
        <w:tc>
          <w:tcPr>
            <w:tcW w:w="4508" w:type="dxa"/>
          </w:tcPr>
          <w:p w14:paraId="5070F14B" w14:textId="5309FF58" w:rsidR="000C77BF" w:rsidRDefault="000C77BF" w:rsidP="000C77BF">
            <w:pPr>
              <w:rPr>
                <w:sz w:val="24"/>
                <w:szCs w:val="24"/>
                <w:u w:val="single"/>
              </w:rPr>
            </w:pPr>
            <w:r w:rsidRPr="007105DB">
              <w:t>November 2022</w:t>
            </w:r>
          </w:p>
        </w:tc>
      </w:tr>
      <w:tr w:rsidR="004A33F8" w14:paraId="4958B8CB" w14:textId="77777777" w:rsidTr="000C77BF">
        <w:tc>
          <w:tcPr>
            <w:tcW w:w="4508" w:type="dxa"/>
          </w:tcPr>
          <w:p w14:paraId="6D4683C1" w14:textId="13F2F4C7" w:rsidR="004A33F8" w:rsidRDefault="004A33F8" w:rsidP="000C77BF">
            <w:r>
              <w:t>Outline Structure of Dissertation</w:t>
            </w:r>
          </w:p>
        </w:tc>
        <w:tc>
          <w:tcPr>
            <w:tcW w:w="4508" w:type="dxa"/>
          </w:tcPr>
          <w:p w14:paraId="45397C0C" w14:textId="45C14DF5" w:rsidR="004A33F8" w:rsidRPr="007105DB" w:rsidRDefault="004A33F8" w:rsidP="000C77BF">
            <w:r>
              <w:t>December 2022</w:t>
            </w:r>
          </w:p>
        </w:tc>
      </w:tr>
      <w:tr w:rsidR="000C77BF" w14:paraId="4DE1F6D4" w14:textId="77777777" w:rsidTr="000C77BF">
        <w:tc>
          <w:tcPr>
            <w:tcW w:w="4508" w:type="dxa"/>
          </w:tcPr>
          <w:p w14:paraId="638946FC" w14:textId="504B1882" w:rsidR="000C77BF" w:rsidRDefault="000C77BF" w:rsidP="000C77BF">
            <w:pPr>
              <w:rPr>
                <w:sz w:val="24"/>
                <w:szCs w:val="24"/>
                <w:u w:val="single"/>
              </w:rPr>
            </w:pPr>
            <w:r>
              <w:t>Site Visits</w:t>
            </w:r>
          </w:p>
        </w:tc>
        <w:tc>
          <w:tcPr>
            <w:tcW w:w="4508" w:type="dxa"/>
          </w:tcPr>
          <w:p w14:paraId="24752011" w14:textId="539BD0DD" w:rsidR="000C77BF" w:rsidRPr="000C77BF" w:rsidRDefault="000C77BF" w:rsidP="000C77BF">
            <w:pPr>
              <w:rPr>
                <w:sz w:val="24"/>
                <w:szCs w:val="24"/>
              </w:rPr>
            </w:pPr>
            <w:r w:rsidRPr="000C77BF">
              <w:t>January 2023</w:t>
            </w:r>
          </w:p>
        </w:tc>
      </w:tr>
      <w:tr w:rsidR="000C77BF" w14:paraId="3ED8702A" w14:textId="77777777" w:rsidTr="000C77BF">
        <w:tc>
          <w:tcPr>
            <w:tcW w:w="4508" w:type="dxa"/>
          </w:tcPr>
          <w:p w14:paraId="30E9BE6E" w14:textId="5CCFB3EF" w:rsidR="000C77BF" w:rsidRPr="000C77BF" w:rsidRDefault="000C77BF" w:rsidP="000C77BF">
            <w:r w:rsidRPr="000C77BF">
              <w:t>Collate Interviews</w:t>
            </w:r>
          </w:p>
        </w:tc>
        <w:tc>
          <w:tcPr>
            <w:tcW w:w="4508" w:type="dxa"/>
          </w:tcPr>
          <w:p w14:paraId="123B4480" w14:textId="591B29DC" w:rsidR="000C77BF" w:rsidRPr="000C77BF" w:rsidRDefault="000C77BF" w:rsidP="000C77BF">
            <w:pPr>
              <w:rPr>
                <w:sz w:val="24"/>
                <w:szCs w:val="24"/>
              </w:rPr>
            </w:pPr>
            <w:r w:rsidRPr="000C77BF">
              <w:t>January 2023</w:t>
            </w:r>
          </w:p>
        </w:tc>
      </w:tr>
      <w:tr w:rsidR="000C77BF" w14:paraId="70DBBA0D" w14:textId="77777777" w:rsidTr="000C77BF">
        <w:tc>
          <w:tcPr>
            <w:tcW w:w="4508" w:type="dxa"/>
          </w:tcPr>
          <w:p w14:paraId="009E55D7" w14:textId="694E57CF" w:rsidR="000C77BF" w:rsidRPr="000C77BF" w:rsidRDefault="000C77BF" w:rsidP="000C77BF">
            <w:pPr>
              <w:rPr>
                <w:sz w:val="24"/>
                <w:szCs w:val="24"/>
              </w:rPr>
            </w:pPr>
            <w:r w:rsidRPr="000C77BF">
              <w:t>Collate Surveys</w:t>
            </w:r>
          </w:p>
        </w:tc>
        <w:tc>
          <w:tcPr>
            <w:tcW w:w="4508" w:type="dxa"/>
          </w:tcPr>
          <w:p w14:paraId="554FBF8B" w14:textId="3D8D3ADE" w:rsidR="000C77BF" w:rsidRPr="000C77BF" w:rsidRDefault="000C77BF" w:rsidP="000C77BF">
            <w:pPr>
              <w:rPr>
                <w:sz w:val="24"/>
                <w:szCs w:val="24"/>
              </w:rPr>
            </w:pPr>
            <w:r w:rsidRPr="000C77BF">
              <w:t>January 2023</w:t>
            </w:r>
          </w:p>
        </w:tc>
      </w:tr>
    </w:tbl>
    <w:p w14:paraId="08891BF5" w14:textId="3534F8DA" w:rsidR="006D188B" w:rsidRDefault="006D188B">
      <w:pPr>
        <w:rPr>
          <w:sz w:val="24"/>
          <w:szCs w:val="24"/>
          <w:u w:val="single"/>
        </w:rPr>
      </w:pPr>
    </w:p>
    <w:p w14:paraId="4C3BA4AD" w14:textId="246566AD" w:rsidR="001D282D" w:rsidRDefault="001D282D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Conclusion</w:t>
      </w:r>
    </w:p>
    <w:p w14:paraId="6120AEC5" w14:textId="690999EF" w:rsidR="001D282D" w:rsidRPr="001D282D" w:rsidRDefault="001D282D">
      <w:r>
        <w:t>To conclude, I believe I will be able to achieve an overwhelming solution to my question based on primary scientific e</w:t>
      </w:r>
      <w:r w:rsidR="00F707D3">
        <w:t>xperiments</w:t>
      </w:r>
      <w:r>
        <w:t xml:space="preserve">, </w:t>
      </w:r>
      <w:r w:rsidR="00F707D3">
        <w:t>direct interviews and secondary research through credible books that will reinforce my findings</w:t>
      </w:r>
      <w:r w:rsidR="0014690D">
        <w:t xml:space="preserve"> of plant life being valuable within Maggie’s Centres.</w:t>
      </w:r>
    </w:p>
    <w:p w14:paraId="630AD95D" w14:textId="153BA5DA" w:rsidR="006D188B" w:rsidRDefault="006D188B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Bibliography</w:t>
      </w:r>
    </w:p>
    <w:p w14:paraId="2C566122" w14:textId="7168F889" w:rsidR="006D188B" w:rsidRDefault="006D188B">
      <w:pPr>
        <w:rPr>
          <w:rFonts w:cstheme="minorHAnsi"/>
          <w:color w:val="000000"/>
          <w:shd w:val="clear" w:color="auto" w:fill="FFFFFF"/>
        </w:rPr>
      </w:pPr>
      <w:r w:rsidRPr="006D188B">
        <w:rPr>
          <w:rFonts w:cstheme="minorHAnsi"/>
          <w:color w:val="000000"/>
          <w:shd w:val="clear" w:color="auto" w:fill="FFFFFF"/>
        </w:rPr>
        <w:t>Browning, W., Ryan, C. and Heatherwick, T., 2020. </w:t>
      </w:r>
      <w:r w:rsidRPr="006D188B">
        <w:rPr>
          <w:rFonts w:cstheme="minorHAnsi"/>
          <w:i/>
          <w:iCs/>
          <w:color w:val="000000"/>
          <w:shd w:val="clear" w:color="auto" w:fill="FFFFFF"/>
        </w:rPr>
        <w:t>Nature inside. A biophilic design guide</w:t>
      </w:r>
      <w:r w:rsidRPr="006D188B">
        <w:rPr>
          <w:rFonts w:cstheme="minorHAnsi"/>
          <w:color w:val="000000"/>
          <w:shd w:val="clear" w:color="auto" w:fill="FFFFFF"/>
        </w:rPr>
        <w:t>. London: RIBA Publishing.</w:t>
      </w:r>
    </w:p>
    <w:p w14:paraId="0B0C2D18" w14:textId="28DD3CF0" w:rsidR="006D188B" w:rsidRPr="006D188B" w:rsidRDefault="006D188B">
      <w:pPr>
        <w:rPr>
          <w:rFonts w:cstheme="minorHAnsi"/>
        </w:rPr>
      </w:pPr>
      <w:r w:rsidRPr="006D188B">
        <w:rPr>
          <w:rFonts w:cstheme="minorHAnsi"/>
          <w:color w:val="000000"/>
          <w:shd w:val="clear" w:color="auto" w:fill="FFFFFF"/>
        </w:rPr>
        <w:t>Jencks, C., 2015. </w:t>
      </w:r>
      <w:r w:rsidRPr="006D188B">
        <w:rPr>
          <w:rFonts w:cstheme="minorHAnsi"/>
          <w:i/>
          <w:iCs/>
          <w:color w:val="000000"/>
          <w:shd w:val="clear" w:color="auto" w:fill="FFFFFF"/>
        </w:rPr>
        <w:t>The architecture of hope</w:t>
      </w:r>
      <w:r w:rsidRPr="006D188B">
        <w:rPr>
          <w:rFonts w:cstheme="minorHAnsi"/>
          <w:color w:val="000000"/>
          <w:shd w:val="clear" w:color="auto" w:fill="FFFFFF"/>
        </w:rPr>
        <w:t>. London: Frances Lincoln Limited.</w:t>
      </w:r>
    </w:p>
    <w:sectPr w:rsidR="006D188B" w:rsidRPr="006D188B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704943C" w14:textId="77777777" w:rsidR="00B07A25" w:rsidRDefault="00B07A25" w:rsidP="00365925">
      <w:pPr>
        <w:spacing w:after="0" w:line="240" w:lineRule="auto"/>
      </w:pPr>
      <w:r>
        <w:separator/>
      </w:r>
    </w:p>
  </w:endnote>
  <w:endnote w:type="continuationSeparator" w:id="0">
    <w:p w14:paraId="423ED257" w14:textId="77777777" w:rsidR="00B07A25" w:rsidRDefault="00B07A25" w:rsidP="003659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341B74" w14:textId="77777777" w:rsidR="00B07A25" w:rsidRDefault="00B07A25" w:rsidP="00365925">
      <w:pPr>
        <w:spacing w:after="0" w:line="240" w:lineRule="auto"/>
      </w:pPr>
      <w:r>
        <w:separator/>
      </w:r>
    </w:p>
  </w:footnote>
  <w:footnote w:type="continuationSeparator" w:id="0">
    <w:p w14:paraId="75C5B383" w14:textId="77777777" w:rsidR="00B07A25" w:rsidRDefault="00B07A25" w:rsidP="0036592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8B27D55" w14:textId="24437995" w:rsidR="00365925" w:rsidRDefault="00365925">
    <w:pPr>
      <w:pStyle w:val="Header"/>
    </w:pPr>
    <w:r>
      <w:t>Nathan Davies (2003791)                                                                                                  History and Theory 2</w:t>
    </w:r>
    <w:r w:rsidR="00E3326E">
      <w:br/>
      <w:t xml:space="preserve">                                                                                                                                            </w:t>
    </w:r>
    <w:proofErr w:type="gramStart"/>
    <w:r w:rsidR="00E3326E">
      <w:t xml:space="preserve">   (</w:t>
    </w:r>
    <w:proofErr w:type="gramEnd"/>
    <w:r w:rsidR="00E3326E">
      <w:t>M5X01981)</w:t>
    </w:r>
  </w:p>
  <w:p w14:paraId="2421DCEA" w14:textId="77777777" w:rsidR="00365925" w:rsidRDefault="0036592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5925"/>
    <w:rsid w:val="00031E5B"/>
    <w:rsid w:val="000460CC"/>
    <w:rsid w:val="00083954"/>
    <w:rsid w:val="000C77BF"/>
    <w:rsid w:val="000C7F64"/>
    <w:rsid w:val="000E3431"/>
    <w:rsid w:val="0014690D"/>
    <w:rsid w:val="001A6B2C"/>
    <w:rsid w:val="001D282D"/>
    <w:rsid w:val="001D60B6"/>
    <w:rsid w:val="00260112"/>
    <w:rsid w:val="00293DA5"/>
    <w:rsid w:val="002A5669"/>
    <w:rsid w:val="00365925"/>
    <w:rsid w:val="00384BEF"/>
    <w:rsid w:val="003D03BF"/>
    <w:rsid w:val="003F0FA6"/>
    <w:rsid w:val="00495A8B"/>
    <w:rsid w:val="004A33F8"/>
    <w:rsid w:val="004A7422"/>
    <w:rsid w:val="00566E6E"/>
    <w:rsid w:val="00605746"/>
    <w:rsid w:val="00610C33"/>
    <w:rsid w:val="00643C75"/>
    <w:rsid w:val="00670CE3"/>
    <w:rsid w:val="0067162C"/>
    <w:rsid w:val="006D188B"/>
    <w:rsid w:val="007105DB"/>
    <w:rsid w:val="009202B3"/>
    <w:rsid w:val="00982DB8"/>
    <w:rsid w:val="009A280D"/>
    <w:rsid w:val="00AB6A93"/>
    <w:rsid w:val="00B07A25"/>
    <w:rsid w:val="00B14A54"/>
    <w:rsid w:val="00B24235"/>
    <w:rsid w:val="00B45046"/>
    <w:rsid w:val="00DE1E56"/>
    <w:rsid w:val="00E06937"/>
    <w:rsid w:val="00E3326E"/>
    <w:rsid w:val="00E675F2"/>
    <w:rsid w:val="00EF20FF"/>
    <w:rsid w:val="00F35369"/>
    <w:rsid w:val="00F707D3"/>
    <w:rsid w:val="00F76205"/>
    <w:rsid w:val="00FC5F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9F3A56"/>
  <w15:chartTrackingRefBased/>
  <w15:docId w15:val="{D21BDB6B-85DE-43D1-9B10-141E6F7552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659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65925"/>
  </w:style>
  <w:style w:type="paragraph" w:styleId="Footer">
    <w:name w:val="footer"/>
    <w:basedOn w:val="Normal"/>
    <w:link w:val="FooterChar"/>
    <w:uiPriority w:val="99"/>
    <w:unhideWhenUsed/>
    <w:rsid w:val="003659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65925"/>
  </w:style>
  <w:style w:type="character" w:customStyle="1" w:styleId="normaltextrun">
    <w:name w:val="normaltextrun"/>
    <w:basedOn w:val="DefaultParagraphFont"/>
    <w:rsid w:val="000C7F64"/>
  </w:style>
  <w:style w:type="character" w:customStyle="1" w:styleId="eop">
    <w:name w:val="eop"/>
    <w:basedOn w:val="DefaultParagraphFont"/>
    <w:rsid w:val="000C7F64"/>
  </w:style>
  <w:style w:type="table" w:styleId="TableGrid">
    <w:name w:val="Table Grid"/>
    <w:basedOn w:val="TableNormal"/>
    <w:uiPriority w:val="39"/>
    <w:rsid w:val="007105D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909</TotalTime>
  <Pages>2</Pages>
  <Words>636</Words>
  <Characters>3627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Davies (2003791)</dc:creator>
  <cp:keywords/>
  <dc:description/>
  <cp:lastModifiedBy>Nathan Davies (2003791)</cp:lastModifiedBy>
  <cp:revision>8</cp:revision>
  <dcterms:created xsi:type="dcterms:W3CDTF">2022-05-02T19:38:00Z</dcterms:created>
  <dcterms:modified xsi:type="dcterms:W3CDTF">2022-05-03T10:50:00Z</dcterms:modified>
</cp:coreProperties>
</file>