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78F463" w14:textId="77777777" w:rsidR="004B1507" w:rsidRDefault="008657B0" w:rsidP="008A6AD8">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Dementia supportive paper</w:t>
      </w:r>
    </w:p>
    <w:p w14:paraId="512F72DA" w14:textId="77777777" w:rsidR="00CA427E" w:rsidRDefault="002718AD" w:rsidP="008A6AD8">
      <w:pPr>
        <w:spacing w:line="480" w:lineRule="auto"/>
        <w:rPr>
          <w:rFonts w:ascii="Times New Roman" w:hAnsi="Times New Roman" w:cs="Times New Roman"/>
          <w:sz w:val="28"/>
          <w:szCs w:val="28"/>
        </w:rPr>
      </w:pPr>
      <w:r>
        <w:rPr>
          <w:rFonts w:ascii="Times New Roman" w:hAnsi="Times New Roman" w:cs="Times New Roman"/>
          <w:sz w:val="28"/>
          <w:szCs w:val="28"/>
        </w:rPr>
        <w:t>The Alzheimer’s Society (2019) and The NHS (2017) both describe dementia as</w:t>
      </w:r>
      <w:r w:rsidR="00CA427E">
        <w:rPr>
          <w:rFonts w:ascii="Times New Roman" w:hAnsi="Times New Roman" w:cs="Times New Roman"/>
          <w:sz w:val="28"/>
          <w:szCs w:val="28"/>
        </w:rPr>
        <w:t xml:space="preserve"> an umbrella term for more tha</w:t>
      </w:r>
      <w:r w:rsidR="0065786A">
        <w:rPr>
          <w:rFonts w:ascii="Times New Roman" w:hAnsi="Times New Roman" w:cs="Times New Roman"/>
          <w:sz w:val="28"/>
          <w:szCs w:val="28"/>
        </w:rPr>
        <w:t>n four different brain diseases, all with different symptoms,</w:t>
      </w:r>
      <w:r w:rsidR="00CA427E">
        <w:rPr>
          <w:rFonts w:ascii="Times New Roman" w:hAnsi="Times New Roman" w:cs="Times New Roman"/>
          <w:sz w:val="28"/>
          <w:szCs w:val="28"/>
        </w:rPr>
        <w:t xml:space="preserve"> however they all affect a person’s memory, communication skills and thinking/problem solving processes.</w:t>
      </w:r>
    </w:p>
    <w:p w14:paraId="04F981A3" w14:textId="77777777" w:rsidR="004B2216" w:rsidRDefault="004B2216"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The Dementia Statistics Hub (2019) and the Alzheimer’s Society (2019) both </w:t>
      </w:r>
      <w:r w:rsidR="00722F23">
        <w:rPr>
          <w:rFonts w:ascii="Times New Roman" w:hAnsi="Times New Roman" w:cs="Times New Roman"/>
          <w:sz w:val="28"/>
          <w:szCs w:val="28"/>
        </w:rPr>
        <w:t>agree that there is an estimated 850,000 people living with dementia in the UK and with people living longer; those numbers are set to double every 20 years.</w:t>
      </w:r>
    </w:p>
    <w:p w14:paraId="0188852C" w14:textId="1AD09FE3" w:rsidR="002718AD" w:rsidRDefault="00B33C91" w:rsidP="0FD36F73">
      <w:pPr>
        <w:spacing w:line="480" w:lineRule="auto"/>
        <w:rPr>
          <w:rFonts w:ascii="Times New Roman" w:hAnsi="Times New Roman" w:cs="Times New Roman"/>
          <w:sz w:val="28"/>
          <w:szCs w:val="28"/>
        </w:rPr>
      </w:pPr>
      <w:r>
        <w:rPr>
          <w:rFonts w:ascii="Times New Roman" w:hAnsi="Times New Roman" w:cs="Times New Roman"/>
          <w:sz w:val="28"/>
          <w:szCs w:val="28"/>
        </w:rPr>
        <w:t>Dementia greatly e</w:t>
      </w:r>
      <w:r w:rsidR="0FD36F73" w:rsidRPr="0FD36F73">
        <w:rPr>
          <w:rFonts w:ascii="Times New Roman" w:hAnsi="Times New Roman" w:cs="Times New Roman"/>
          <w:sz w:val="28"/>
          <w:szCs w:val="28"/>
        </w:rPr>
        <w:t>ffects the individual living with the disease but also has an effect on their family and or caregivers as well as a big impact on society (Alzheimer’s Research UK, 2015).</w:t>
      </w:r>
    </w:p>
    <w:p w14:paraId="60E1D231" w14:textId="304CFAE2" w:rsidR="008A52C5" w:rsidRPr="00B33C91" w:rsidRDefault="0FD36F73" w:rsidP="0FD36F73">
      <w:pPr>
        <w:spacing w:line="480" w:lineRule="auto"/>
        <w:rPr>
          <w:rFonts w:ascii="Times New Roman" w:hAnsi="Times New Roman" w:cs="Times New Roman"/>
          <w:sz w:val="28"/>
          <w:szCs w:val="28"/>
        </w:rPr>
      </w:pPr>
      <w:r w:rsidRPr="0FD36F73">
        <w:rPr>
          <w:rFonts w:ascii="Times New Roman" w:hAnsi="Times New Roman" w:cs="Times New Roman"/>
          <w:sz w:val="28"/>
          <w:szCs w:val="28"/>
        </w:rPr>
        <w:t xml:space="preserve">The following academic paper will focus </w:t>
      </w:r>
      <w:r w:rsidRPr="00B33C91">
        <w:rPr>
          <w:rFonts w:ascii="Times New Roman" w:hAnsi="Times New Roman" w:cs="Times New Roman"/>
          <w:sz w:val="28"/>
          <w:szCs w:val="28"/>
        </w:rPr>
        <w:t>upon</w:t>
      </w:r>
      <w:r w:rsidRPr="0FD36F73">
        <w:rPr>
          <w:rFonts w:ascii="Times New Roman" w:hAnsi="Times New Roman" w:cs="Times New Roman"/>
          <w:sz w:val="28"/>
          <w:szCs w:val="28"/>
        </w:rPr>
        <w:t xml:space="preserve"> the effect that dementia has on individuals and their caregivers and the support/services available </w:t>
      </w:r>
      <w:r w:rsidRPr="00B33C91">
        <w:rPr>
          <w:rFonts w:ascii="Times New Roman" w:hAnsi="Times New Roman" w:cs="Times New Roman"/>
          <w:sz w:val="28"/>
          <w:szCs w:val="28"/>
        </w:rPr>
        <w:t xml:space="preserve">for people living with dementia. </w:t>
      </w:r>
    </w:p>
    <w:p w14:paraId="03F844F4" w14:textId="77777777" w:rsidR="002F5FC8" w:rsidRDefault="006B37A5" w:rsidP="008A6AD8">
      <w:pPr>
        <w:spacing w:line="480" w:lineRule="auto"/>
        <w:rPr>
          <w:rFonts w:ascii="Times New Roman" w:hAnsi="Times New Roman" w:cs="Times New Roman"/>
          <w:sz w:val="28"/>
          <w:szCs w:val="28"/>
        </w:rPr>
      </w:pPr>
      <w:r>
        <w:rPr>
          <w:rFonts w:ascii="Times New Roman" w:hAnsi="Times New Roman" w:cs="Times New Roman"/>
          <w:sz w:val="28"/>
          <w:szCs w:val="28"/>
        </w:rPr>
        <w:t>Individuals living with dementia can often experience mood swings and behaviour changes. Some patients can become severely anxious. Patients start to r</w:t>
      </w:r>
      <w:r w:rsidR="003A554E">
        <w:rPr>
          <w:rFonts w:ascii="Times New Roman" w:hAnsi="Times New Roman" w:cs="Times New Roman"/>
          <w:sz w:val="28"/>
          <w:szCs w:val="28"/>
        </w:rPr>
        <w:t xml:space="preserve">epeat questions over and over and as dementia </w:t>
      </w:r>
      <w:r>
        <w:rPr>
          <w:rFonts w:ascii="Times New Roman" w:hAnsi="Times New Roman" w:cs="Times New Roman"/>
          <w:sz w:val="28"/>
          <w:szCs w:val="28"/>
        </w:rPr>
        <w:t>worsens</w:t>
      </w:r>
      <w:r w:rsidR="003A554E">
        <w:rPr>
          <w:rFonts w:ascii="Times New Roman" w:hAnsi="Times New Roman" w:cs="Times New Roman"/>
          <w:sz w:val="28"/>
          <w:szCs w:val="28"/>
        </w:rPr>
        <w:t>;</w:t>
      </w:r>
      <w:r>
        <w:rPr>
          <w:rFonts w:ascii="Times New Roman" w:hAnsi="Times New Roman" w:cs="Times New Roman"/>
          <w:sz w:val="28"/>
          <w:szCs w:val="28"/>
        </w:rPr>
        <w:t xml:space="preserve"> a patient’s behaviour can become childlike, impulsive and can even become aggressive (</w:t>
      </w:r>
      <w:r w:rsidR="00FB4A68">
        <w:rPr>
          <w:rFonts w:ascii="Times New Roman" w:hAnsi="Times New Roman" w:cs="Times New Roman"/>
          <w:sz w:val="28"/>
          <w:szCs w:val="28"/>
        </w:rPr>
        <w:t xml:space="preserve">Lewy Body Dementia Association, 2018). </w:t>
      </w:r>
      <w:r w:rsidR="002F5FC8">
        <w:rPr>
          <w:rFonts w:ascii="Times New Roman" w:hAnsi="Times New Roman" w:cs="Times New Roman"/>
          <w:sz w:val="28"/>
          <w:szCs w:val="28"/>
        </w:rPr>
        <w:t xml:space="preserve"> </w:t>
      </w:r>
    </w:p>
    <w:p w14:paraId="0A3A3E75" w14:textId="174748B4" w:rsidR="00A51BA2" w:rsidRDefault="0FD36F73" w:rsidP="0FD36F73">
      <w:pPr>
        <w:spacing w:line="480" w:lineRule="auto"/>
        <w:rPr>
          <w:rFonts w:ascii="Times New Roman" w:hAnsi="Times New Roman" w:cs="Times New Roman"/>
          <w:sz w:val="28"/>
          <w:szCs w:val="28"/>
        </w:rPr>
      </w:pPr>
      <w:r w:rsidRPr="0FD36F73">
        <w:rPr>
          <w:rFonts w:ascii="Times New Roman" w:hAnsi="Times New Roman" w:cs="Times New Roman"/>
          <w:sz w:val="28"/>
          <w:szCs w:val="28"/>
        </w:rPr>
        <w:lastRenderedPageBreak/>
        <w:t xml:space="preserve">Dementia </w:t>
      </w:r>
      <w:r w:rsidRPr="00B33C91">
        <w:rPr>
          <w:rFonts w:ascii="Times New Roman" w:hAnsi="Times New Roman" w:cs="Times New Roman"/>
          <w:sz w:val="28"/>
          <w:szCs w:val="28"/>
        </w:rPr>
        <w:t xml:space="preserve">diagnosis is </w:t>
      </w:r>
      <w:r w:rsidRPr="0FD36F73">
        <w:rPr>
          <w:rFonts w:ascii="Times New Roman" w:hAnsi="Times New Roman" w:cs="Times New Roman"/>
          <w:sz w:val="28"/>
          <w:szCs w:val="28"/>
        </w:rPr>
        <w:t xml:space="preserve">difficult as there are different types of dementia; all having similar symptoms as well as having their differences. Most people who go for a dementia diagnoses are experiencing memory problems; but memory problems can also be caused by depression, thyroid problems, excessive drinking, vitamin deficiencies or it could be a side effect of medication which is why it is important a doctor is sure about a </w:t>
      </w:r>
      <w:r w:rsidRPr="00B33C91">
        <w:rPr>
          <w:rFonts w:ascii="Times New Roman" w:hAnsi="Times New Roman" w:cs="Times New Roman"/>
          <w:sz w:val="28"/>
          <w:szCs w:val="28"/>
        </w:rPr>
        <w:t>diagnosis</w:t>
      </w:r>
      <w:r w:rsidRPr="0FD36F73">
        <w:rPr>
          <w:rFonts w:ascii="Times New Roman" w:hAnsi="Times New Roman" w:cs="Times New Roman"/>
          <w:sz w:val="28"/>
          <w:szCs w:val="28"/>
        </w:rPr>
        <w:t xml:space="preserve"> (Alzheimer’s Association, 2019).</w:t>
      </w:r>
    </w:p>
    <w:p w14:paraId="733EDB44" w14:textId="649C1D8B" w:rsidR="0FD36F73" w:rsidRDefault="0FD36F73" w:rsidP="0FD36F73">
      <w:pPr>
        <w:spacing w:line="480" w:lineRule="auto"/>
        <w:rPr>
          <w:rFonts w:ascii="Times New Roman" w:hAnsi="Times New Roman" w:cs="Times New Roman"/>
          <w:sz w:val="28"/>
          <w:szCs w:val="28"/>
        </w:rPr>
      </w:pPr>
      <w:r w:rsidRPr="0FD36F73">
        <w:rPr>
          <w:rFonts w:ascii="Times New Roman" w:hAnsi="Times New Roman" w:cs="Times New Roman"/>
          <w:sz w:val="28"/>
          <w:szCs w:val="28"/>
        </w:rPr>
        <w:t xml:space="preserve">Fox et al (2013) agree that the symptoms that can be caused by dementia are also commonly caused by other illnesses or medication. </w:t>
      </w:r>
      <w:r w:rsidR="00B33C91" w:rsidRPr="00B33C91">
        <w:rPr>
          <w:rFonts w:ascii="Times New Roman" w:hAnsi="Times New Roman" w:cs="Times New Roman"/>
          <w:sz w:val="28"/>
          <w:szCs w:val="28"/>
        </w:rPr>
        <w:t>Fox et al</w:t>
      </w:r>
      <w:r w:rsidRPr="0FD36F73">
        <w:rPr>
          <w:rFonts w:ascii="Times New Roman" w:hAnsi="Times New Roman" w:cs="Times New Roman"/>
          <w:sz w:val="28"/>
          <w:szCs w:val="28"/>
        </w:rPr>
        <w:t xml:space="preserve"> also argue the point that the process for d</w:t>
      </w:r>
      <w:r w:rsidR="00B33C91">
        <w:rPr>
          <w:rFonts w:ascii="Times New Roman" w:hAnsi="Times New Roman" w:cs="Times New Roman"/>
          <w:sz w:val="28"/>
          <w:szCs w:val="28"/>
        </w:rPr>
        <w:t>iagnosing dementia is outdated. Fox et al go on to say</w:t>
      </w:r>
      <w:r w:rsidRPr="0FD36F73">
        <w:rPr>
          <w:rFonts w:ascii="Times New Roman" w:hAnsi="Times New Roman" w:cs="Times New Roman"/>
          <w:sz w:val="28"/>
          <w:szCs w:val="28"/>
        </w:rPr>
        <w:t xml:space="preserve"> that having </w:t>
      </w:r>
      <w:r w:rsidR="00B33C91">
        <w:rPr>
          <w:rFonts w:ascii="Times New Roman" w:hAnsi="Times New Roman" w:cs="Times New Roman"/>
          <w:sz w:val="28"/>
          <w:szCs w:val="28"/>
        </w:rPr>
        <w:t xml:space="preserve">an early </w:t>
      </w:r>
      <w:r w:rsidRPr="0FD36F73">
        <w:rPr>
          <w:rFonts w:ascii="Times New Roman" w:hAnsi="Times New Roman" w:cs="Times New Roman"/>
          <w:sz w:val="28"/>
          <w:szCs w:val="28"/>
        </w:rPr>
        <w:t>diagnos</w:t>
      </w:r>
      <w:r w:rsidR="00B33C91">
        <w:rPr>
          <w:rFonts w:ascii="Times New Roman" w:hAnsi="Times New Roman" w:cs="Times New Roman"/>
          <w:sz w:val="28"/>
          <w:szCs w:val="28"/>
        </w:rPr>
        <w:t>i</w:t>
      </w:r>
      <w:r w:rsidRPr="0FD36F73">
        <w:rPr>
          <w:rFonts w:ascii="Times New Roman" w:hAnsi="Times New Roman" w:cs="Times New Roman"/>
          <w:sz w:val="28"/>
          <w:szCs w:val="28"/>
        </w:rPr>
        <w:t xml:space="preserve">s could decrease a costly and stressful situation for both the patient and their family/caregivers. </w:t>
      </w:r>
    </w:p>
    <w:p w14:paraId="5B3B4ADE" w14:textId="77777777" w:rsidR="005025DE" w:rsidRDefault="005025DE" w:rsidP="008A6AD8">
      <w:pPr>
        <w:spacing w:line="480" w:lineRule="auto"/>
        <w:rPr>
          <w:rFonts w:ascii="Times New Roman" w:hAnsi="Times New Roman" w:cs="Times New Roman"/>
          <w:sz w:val="28"/>
          <w:szCs w:val="28"/>
        </w:rPr>
      </w:pPr>
      <w:r>
        <w:rPr>
          <w:rFonts w:ascii="Times New Roman" w:hAnsi="Times New Roman" w:cs="Times New Roman"/>
          <w:sz w:val="28"/>
          <w:szCs w:val="28"/>
        </w:rPr>
        <w:t>Robinson et al (2015) argue that GP’s should consider a patients full medical history, consider whether the patient</w:t>
      </w:r>
      <w:r w:rsidR="00195027">
        <w:rPr>
          <w:rFonts w:ascii="Times New Roman" w:hAnsi="Times New Roman" w:cs="Times New Roman"/>
          <w:sz w:val="28"/>
          <w:szCs w:val="28"/>
        </w:rPr>
        <w:t xml:space="preserve"> or their family</w:t>
      </w:r>
      <w:r>
        <w:rPr>
          <w:rFonts w:ascii="Times New Roman" w:hAnsi="Times New Roman" w:cs="Times New Roman"/>
          <w:sz w:val="28"/>
          <w:szCs w:val="28"/>
        </w:rPr>
        <w:t xml:space="preserve"> is in denial </w:t>
      </w:r>
      <w:r w:rsidR="00195027">
        <w:rPr>
          <w:rFonts w:ascii="Times New Roman" w:hAnsi="Times New Roman" w:cs="Times New Roman"/>
          <w:sz w:val="28"/>
          <w:szCs w:val="28"/>
        </w:rPr>
        <w:t xml:space="preserve">of their symptoms </w:t>
      </w:r>
      <w:r>
        <w:rPr>
          <w:rFonts w:ascii="Times New Roman" w:hAnsi="Times New Roman" w:cs="Times New Roman"/>
          <w:sz w:val="28"/>
          <w:szCs w:val="28"/>
        </w:rPr>
        <w:t xml:space="preserve">and consider the </w:t>
      </w:r>
      <w:r w:rsidR="00B37F33">
        <w:rPr>
          <w:rFonts w:ascii="Times New Roman" w:hAnsi="Times New Roman" w:cs="Times New Roman"/>
          <w:sz w:val="28"/>
          <w:szCs w:val="28"/>
        </w:rPr>
        <w:t>“</w:t>
      </w:r>
      <w:r>
        <w:rPr>
          <w:rFonts w:ascii="Times New Roman" w:hAnsi="Times New Roman" w:cs="Times New Roman"/>
          <w:sz w:val="28"/>
          <w:szCs w:val="28"/>
        </w:rPr>
        <w:t>normal ageing process</w:t>
      </w:r>
      <w:r w:rsidR="00B37F33">
        <w:rPr>
          <w:rFonts w:ascii="Times New Roman" w:hAnsi="Times New Roman" w:cs="Times New Roman"/>
          <w:sz w:val="28"/>
          <w:szCs w:val="28"/>
        </w:rPr>
        <w:t>”</w:t>
      </w:r>
      <w:r>
        <w:rPr>
          <w:rFonts w:ascii="Times New Roman" w:hAnsi="Times New Roman" w:cs="Times New Roman"/>
          <w:sz w:val="28"/>
          <w:szCs w:val="28"/>
        </w:rPr>
        <w:t xml:space="preserve"> before diagnosing a patient with de</w:t>
      </w:r>
      <w:r w:rsidR="00195027">
        <w:rPr>
          <w:rFonts w:ascii="Times New Roman" w:hAnsi="Times New Roman" w:cs="Times New Roman"/>
          <w:sz w:val="28"/>
          <w:szCs w:val="28"/>
        </w:rPr>
        <w:t>mentia as people can be wrongly diagnosed, either having dementia and not being diagnosed or not having dementia and being diagnosed and prescribed expensive medication needlessly.</w:t>
      </w:r>
    </w:p>
    <w:p w14:paraId="07A8CB74" w14:textId="77777777" w:rsidR="00B37F33" w:rsidRDefault="00B37F33"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Dementia not only has a huge effect on an individual but also has an impact on the person’s family or caregivers. As dementia </w:t>
      </w:r>
      <w:r w:rsidR="00FB2133">
        <w:rPr>
          <w:rFonts w:ascii="Times New Roman" w:hAnsi="Times New Roman" w:cs="Times New Roman"/>
          <w:sz w:val="28"/>
          <w:szCs w:val="28"/>
        </w:rPr>
        <w:t xml:space="preserve">progresses the patient becomes extremely independent on their caregivers which can cause great stress for the </w:t>
      </w:r>
      <w:r w:rsidR="00FB2133">
        <w:rPr>
          <w:rFonts w:ascii="Times New Roman" w:hAnsi="Times New Roman" w:cs="Times New Roman"/>
          <w:sz w:val="28"/>
          <w:szCs w:val="28"/>
        </w:rPr>
        <w:lastRenderedPageBreak/>
        <w:t xml:space="preserve">carer. As a patient’s symptoms worsen it can be very upsetting for the family/caregivers as the patient can even forget their own partners and children. </w:t>
      </w:r>
    </w:p>
    <w:p w14:paraId="0AB68254" w14:textId="77777777" w:rsidR="00970C15" w:rsidRDefault="00970C15" w:rsidP="008A6AD8">
      <w:pPr>
        <w:spacing w:line="480" w:lineRule="auto"/>
        <w:rPr>
          <w:rFonts w:ascii="Times New Roman" w:hAnsi="Times New Roman" w:cs="Times New Roman"/>
          <w:sz w:val="28"/>
          <w:szCs w:val="28"/>
        </w:rPr>
      </w:pPr>
      <w:r>
        <w:rPr>
          <w:rFonts w:ascii="Times New Roman" w:hAnsi="Times New Roman" w:cs="Times New Roman"/>
          <w:sz w:val="28"/>
          <w:szCs w:val="28"/>
        </w:rPr>
        <w:t>Carers of a family member with dementia often have never had any experience with dementia so it is also a shock to the system. Many of these carers are not offered any sort of training which can cause a lot of stress for both themselves and the person with dementia. Some companies offer training courses but these can be expensive and the carer may not be able to find someone else to look after the patient for them to attend the course. Most of the courses are also far away which is unpractical for carers (Alzheimer’s Society, 2019).</w:t>
      </w:r>
    </w:p>
    <w:p w14:paraId="5C5D5B58" w14:textId="38803E30" w:rsidR="00FB2133" w:rsidRDefault="00FB2133"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Galvin (2013) </w:t>
      </w:r>
      <w:r w:rsidR="00A25BD2">
        <w:rPr>
          <w:rFonts w:ascii="Times New Roman" w:hAnsi="Times New Roman" w:cs="Times New Roman"/>
          <w:sz w:val="28"/>
          <w:szCs w:val="28"/>
        </w:rPr>
        <w:t>says that families who provide</w:t>
      </w:r>
      <w:r w:rsidR="00464AF8">
        <w:rPr>
          <w:rFonts w:ascii="Times New Roman" w:hAnsi="Times New Roman" w:cs="Times New Roman"/>
          <w:sz w:val="28"/>
          <w:szCs w:val="28"/>
        </w:rPr>
        <w:t xml:space="preserve"> care for a person with dementia take on multiple responsibilities often being forgotten by the health and social care services. This can cause great stress and disruption to the carer’s normal day to day life. This stress can impact the carer’s health but a</w:t>
      </w:r>
      <w:r w:rsidR="00625184">
        <w:rPr>
          <w:rFonts w:ascii="Times New Roman" w:hAnsi="Times New Roman" w:cs="Times New Roman"/>
          <w:sz w:val="28"/>
          <w:szCs w:val="28"/>
        </w:rPr>
        <w:t xml:space="preserve">lso </w:t>
      </w:r>
      <w:proofErr w:type="gramStart"/>
      <w:r w:rsidR="00625184">
        <w:rPr>
          <w:rFonts w:ascii="Times New Roman" w:hAnsi="Times New Roman" w:cs="Times New Roman"/>
          <w:sz w:val="28"/>
          <w:szCs w:val="28"/>
        </w:rPr>
        <w:t>e</w:t>
      </w:r>
      <w:r w:rsidR="00464AF8">
        <w:rPr>
          <w:rFonts w:ascii="Times New Roman" w:hAnsi="Times New Roman" w:cs="Times New Roman"/>
          <w:sz w:val="28"/>
          <w:szCs w:val="28"/>
        </w:rPr>
        <w:t>ffect</w:t>
      </w:r>
      <w:proofErr w:type="gramEnd"/>
      <w:r w:rsidR="00464AF8">
        <w:rPr>
          <w:rFonts w:ascii="Times New Roman" w:hAnsi="Times New Roman" w:cs="Times New Roman"/>
          <w:sz w:val="28"/>
          <w:szCs w:val="28"/>
        </w:rPr>
        <w:t xml:space="preserve"> the care that they provide for their family member with dementia. Ga</w:t>
      </w:r>
      <w:r w:rsidR="00583439">
        <w:rPr>
          <w:rFonts w:ascii="Times New Roman" w:hAnsi="Times New Roman" w:cs="Times New Roman"/>
          <w:sz w:val="28"/>
          <w:szCs w:val="28"/>
        </w:rPr>
        <w:t>l</w:t>
      </w:r>
      <w:r w:rsidR="00464AF8">
        <w:rPr>
          <w:rFonts w:ascii="Times New Roman" w:hAnsi="Times New Roman" w:cs="Times New Roman"/>
          <w:sz w:val="28"/>
          <w:szCs w:val="28"/>
        </w:rPr>
        <w:t xml:space="preserve">vin (2013) recommends that family carers are supported in order to keep providing the best care they can whilst also taking care of themselves. </w:t>
      </w:r>
    </w:p>
    <w:p w14:paraId="2F3E3E51" w14:textId="57453600" w:rsidR="008A5308" w:rsidRDefault="0FD36F73" w:rsidP="0FD36F73">
      <w:pPr>
        <w:spacing w:line="480" w:lineRule="auto"/>
        <w:rPr>
          <w:rFonts w:ascii="Times New Roman" w:hAnsi="Times New Roman" w:cs="Times New Roman"/>
          <w:sz w:val="28"/>
          <w:szCs w:val="28"/>
        </w:rPr>
      </w:pPr>
      <w:r w:rsidRPr="0FD36F73">
        <w:rPr>
          <w:rFonts w:ascii="Times New Roman" w:hAnsi="Times New Roman" w:cs="Times New Roman"/>
          <w:sz w:val="28"/>
          <w:szCs w:val="28"/>
        </w:rPr>
        <w:t>Connell et al (2001) agrees with Gavin (2013) in saying family members who are also caregivers for a person with dementia can often experience physical, emotional, financial and soc</w:t>
      </w:r>
      <w:r w:rsidR="00625184">
        <w:rPr>
          <w:rFonts w:ascii="Times New Roman" w:hAnsi="Times New Roman" w:cs="Times New Roman"/>
          <w:sz w:val="28"/>
          <w:szCs w:val="28"/>
        </w:rPr>
        <w:t>ial burdens. For example a carer</w:t>
      </w:r>
      <w:r w:rsidRPr="0FD36F73">
        <w:rPr>
          <w:rFonts w:ascii="Times New Roman" w:hAnsi="Times New Roman" w:cs="Times New Roman"/>
          <w:sz w:val="28"/>
          <w:szCs w:val="28"/>
        </w:rPr>
        <w:t xml:space="preserve"> of the person with dementia may have to take a considerable amount of time o</w:t>
      </w:r>
      <w:r w:rsidR="00B33C91">
        <w:rPr>
          <w:rFonts w:ascii="Times New Roman" w:hAnsi="Times New Roman" w:cs="Times New Roman"/>
          <w:sz w:val="28"/>
          <w:szCs w:val="28"/>
        </w:rPr>
        <w:t xml:space="preserve">ff work which could cause debt. Close family of the person living with dementia </w:t>
      </w:r>
      <w:r w:rsidRPr="0FD36F73">
        <w:rPr>
          <w:rFonts w:ascii="Times New Roman" w:hAnsi="Times New Roman" w:cs="Times New Roman"/>
          <w:sz w:val="28"/>
          <w:szCs w:val="28"/>
        </w:rPr>
        <w:t xml:space="preserve">will often feel </w:t>
      </w:r>
      <w:r w:rsidRPr="0FD36F73">
        <w:rPr>
          <w:rFonts w:ascii="Times New Roman" w:hAnsi="Times New Roman" w:cs="Times New Roman"/>
          <w:sz w:val="28"/>
          <w:szCs w:val="28"/>
        </w:rPr>
        <w:lastRenderedPageBreak/>
        <w:t>emot</w:t>
      </w:r>
      <w:r w:rsidR="00B33C91">
        <w:rPr>
          <w:rFonts w:ascii="Times New Roman" w:hAnsi="Times New Roman" w:cs="Times New Roman"/>
          <w:sz w:val="28"/>
          <w:szCs w:val="28"/>
        </w:rPr>
        <w:t>ional due to seeing their family member</w:t>
      </w:r>
      <w:r w:rsidRPr="0FD36F73">
        <w:rPr>
          <w:rFonts w:ascii="Times New Roman" w:hAnsi="Times New Roman" w:cs="Times New Roman"/>
          <w:sz w:val="28"/>
          <w:szCs w:val="28"/>
        </w:rPr>
        <w:t xml:space="preserve"> suffering from dementia and feel the physical strain </w:t>
      </w:r>
      <w:r w:rsidR="00B33C91">
        <w:rPr>
          <w:rFonts w:ascii="Times New Roman" w:hAnsi="Times New Roman" w:cs="Times New Roman"/>
          <w:sz w:val="28"/>
          <w:szCs w:val="28"/>
        </w:rPr>
        <w:t>constantly assuring their family member</w:t>
      </w:r>
      <w:r w:rsidRPr="0FD36F73">
        <w:rPr>
          <w:rFonts w:ascii="Times New Roman" w:hAnsi="Times New Roman" w:cs="Times New Roman"/>
          <w:sz w:val="28"/>
          <w:szCs w:val="28"/>
        </w:rPr>
        <w:t xml:space="preserve"> and worrying about them. Their social lives will also see a big impact as they will spend most of their time caring for the person </w:t>
      </w:r>
      <w:r w:rsidR="00B33C91">
        <w:rPr>
          <w:rFonts w:ascii="Times New Roman" w:hAnsi="Times New Roman" w:cs="Times New Roman"/>
          <w:sz w:val="28"/>
          <w:szCs w:val="28"/>
        </w:rPr>
        <w:t>with dementia and any free time the carer has they</w:t>
      </w:r>
      <w:r w:rsidRPr="0FD36F73">
        <w:rPr>
          <w:rFonts w:ascii="Times New Roman" w:hAnsi="Times New Roman" w:cs="Times New Roman"/>
          <w:sz w:val="28"/>
          <w:szCs w:val="28"/>
        </w:rPr>
        <w:t xml:space="preserve"> will likely be tired and too stressed to go out and socialise. </w:t>
      </w:r>
    </w:p>
    <w:p w14:paraId="37140DD3" w14:textId="77777777" w:rsidR="00A00431" w:rsidRDefault="00A00431"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Steadman et al (2007) confirm that the effects dementia has on caregivers can impact on the quality of the relationship they have with the person suffering from dementia and there for the care that they provide. </w:t>
      </w:r>
    </w:p>
    <w:p w14:paraId="3D2106D1" w14:textId="77777777" w:rsidR="00A00431" w:rsidRDefault="00B06C74"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Age UK (2019) explains that there are some services available for dementia sufferers. For example; day centres, memory cafes, support groups, and creative workshops. There is also information on the Age UK website about financial support, social care and housing options such as sheltered housing and care homes. </w:t>
      </w:r>
    </w:p>
    <w:p w14:paraId="2465E1B0" w14:textId="77777777" w:rsidR="00195027" w:rsidRDefault="008262C2"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Family or caregivers of a person with dementia can also use a respite service. </w:t>
      </w:r>
      <w:r w:rsidR="007E05C8">
        <w:rPr>
          <w:rFonts w:ascii="Times New Roman" w:hAnsi="Times New Roman" w:cs="Times New Roman"/>
          <w:sz w:val="28"/>
          <w:szCs w:val="28"/>
        </w:rPr>
        <w:t>Respite care gives the patient an opportunity to meet new people and enjoy different activities that they normally wouldn’t take part in; it also gives caregivers the chance to take a much earned break (Helping Hands, 2019).</w:t>
      </w:r>
    </w:p>
    <w:p w14:paraId="031AB3C9" w14:textId="57D1767A" w:rsidR="007E05C8" w:rsidRDefault="00170FEF" w:rsidP="008A6AD8">
      <w:pPr>
        <w:spacing w:line="480" w:lineRule="auto"/>
        <w:rPr>
          <w:rFonts w:ascii="Times New Roman" w:hAnsi="Times New Roman" w:cs="Times New Roman"/>
          <w:sz w:val="28"/>
          <w:szCs w:val="28"/>
        </w:rPr>
      </w:pPr>
      <w:r>
        <w:rPr>
          <w:rFonts w:ascii="Times New Roman" w:hAnsi="Times New Roman" w:cs="Times New Roman"/>
          <w:sz w:val="28"/>
          <w:szCs w:val="28"/>
        </w:rPr>
        <w:t>Respite is essential for the caregiver because it enables them to have greater resilience and deal with their res</w:t>
      </w:r>
      <w:r w:rsidR="00B33C91">
        <w:rPr>
          <w:rFonts w:ascii="Times New Roman" w:hAnsi="Times New Roman" w:cs="Times New Roman"/>
          <w:sz w:val="28"/>
          <w:szCs w:val="28"/>
        </w:rPr>
        <w:t xml:space="preserve">ponsibilities as a carer </w:t>
      </w:r>
      <w:r>
        <w:rPr>
          <w:rFonts w:ascii="Times New Roman" w:hAnsi="Times New Roman" w:cs="Times New Roman"/>
          <w:sz w:val="28"/>
          <w:szCs w:val="28"/>
        </w:rPr>
        <w:t>which in turn will ensure the patient is well looked after (Roberts and Struckmeyer, 2018).</w:t>
      </w:r>
    </w:p>
    <w:p w14:paraId="3C19ED44" w14:textId="36E821B0" w:rsidR="00DC2D18" w:rsidRDefault="00EB747F" w:rsidP="008A6AD8">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However,</w:t>
      </w:r>
      <w:r w:rsidR="00DC2D18">
        <w:rPr>
          <w:rFonts w:ascii="Times New Roman" w:hAnsi="Times New Roman" w:cs="Times New Roman"/>
          <w:sz w:val="28"/>
          <w:szCs w:val="28"/>
        </w:rPr>
        <w:t xml:space="preserve"> considering all of this information</w:t>
      </w:r>
      <w:r>
        <w:rPr>
          <w:rFonts w:ascii="Times New Roman" w:hAnsi="Times New Roman" w:cs="Times New Roman"/>
          <w:sz w:val="28"/>
          <w:szCs w:val="28"/>
        </w:rPr>
        <w:t>,</w:t>
      </w:r>
      <w:r w:rsidR="00DC2D18">
        <w:rPr>
          <w:rFonts w:ascii="Times New Roman" w:hAnsi="Times New Roman" w:cs="Times New Roman"/>
          <w:sz w:val="28"/>
          <w:szCs w:val="28"/>
        </w:rPr>
        <w:t xml:space="preserve"> these services are becoming ever more few and far between. </w:t>
      </w:r>
      <w:r w:rsidR="009D1212">
        <w:rPr>
          <w:rFonts w:ascii="Times New Roman" w:hAnsi="Times New Roman" w:cs="Times New Roman"/>
          <w:sz w:val="28"/>
          <w:szCs w:val="28"/>
        </w:rPr>
        <w:t xml:space="preserve"> The Welsh Assembly Government (2010) conducted a study which showed carers consistently stating that there were not enough services available to them, however as each carer</w:t>
      </w:r>
      <w:r w:rsidR="00B33C91">
        <w:rPr>
          <w:rFonts w:ascii="Times New Roman" w:hAnsi="Times New Roman" w:cs="Times New Roman"/>
          <w:sz w:val="28"/>
          <w:szCs w:val="28"/>
        </w:rPr>
        <w:t>’</w:t>
      </w:r>
      <w:r w:rsidR="009D1212">
        <w:rPr>
          <w:rFonts w:ascii="Times New Roman" w:hAnsi="Times New Roman" w:cs="Times New Roman"/>
          <w:sz w:val="28"/>
          <w:szCs w:val="28"/>
        </w:rPr>
        <w:t xml:space="preserve">s needs vary, it is hard to generalise what needs to change and be available to all carers. </w:t>
      </w:r>
    </w:p>
    <w:p w14:paraId="040308BC" w14:textId="21791BE3" w:rsidR="009D1212" w:rsidRDefault="009D1212"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To conclude, it is obviously important </w:t>
      </w:r>
      <w:r w:rsidR="00970C15">
        <w:rPr>
          <w:rFonts w:ascii="Times New Roman" w:hAnsi="Times New Roman" w:cs="Times New Roman"/>
          <w:sz w:val="28"/>
          <w:szCs w:val="28"/>
        </w:rPr>
        <w:t>for a carer to have servi</w:t>
      </w:r>
      <w:r w:rsidR="00EB747F">
        <w:rPr>
          <w:rFonts w:ascii="Times New Roman" w:hAnsi="Times New Roman" w:cs="Times New Roman"/>
          <w:sz w:val="28"/>
          <w:szCs w:val="28"/>
        </w:rPr>
        <w:t xml:space="preserve">ces available </w:t>
      </w:r>
      <w:r w:rsidR="00970C15">
        <w:rPr>
          <w:rFonts w:ascii="Times New Roman" w:hAnsi="Times New Roman" w:cs="Times New Roman"/>
          <w:sz w:val="28"/>
          <w:szCs w:val="28"/>
        </w:rPr>
        <w:t xml:space="preserve">for them to be able to have a break as it will benefit them as well as the patient </w:t>
      </w:r>
      <w:r w:rsidR="00EB747F">
        <w:rPr>
          <w:rFonts w:ascii="Times New Roman" w:hAnsi="Times New Roman" w:cs="Times New Roman"/>
          <w:sz w:val="28"/>
          <w:szCs w:val="28"/>
        </w:rPr>
        <w:t xml:space="preserve">because when the carer is well rested and looked after they will provide better care. </w:t>
      </w:r>
      <w:r w:rsidR="009A397E">
        <w:rPr>
          <w:rFonts w:ascii="Times New Roman" w:hAnsi="Times New Roman" w:cs="Times New Roman"/>
          <w:sz w:val="28"/>
          <w:szCs w:val="28"/>
        </w:rPr>
        <w:t xml:space="preserve">However, there </w:t>
      </w:r>
      <w:r w:rsidR="00B33C91">
        <w:rPr>
          <w:rFonts w:ascii="Times New Roman" w:hAnsi="Times New Roman" w:cs="Times New Roman"/>
          <w:sz w:val="28"/>
          <w:szCs w:val="28"/>
        </w:rPr>
        <w:t>are</w:t>
      </w:r>
      <w:r w:rsidR="009A397E">
        <w:rPr>
          <w:rFonts w:ascii="Times New Roman" w:hAnsi="Times New Roman" w:cs="Times New Roman"/>
          <w:sz w:val="28"/>
          <w:szCs w:val="28"/>
        </w:rPr>
        <w:t xml:space="preserve"> definitely not enough services around for carers and</w:t>
      </w:r>
      <w:r w:rsidR="00B33C91">
        <w:rPr>
          <w:rFonts w:ascii="Times New Roman" w:hAnsi="Times New Roman" w:cs="Times New Roman"/>
          <w:sz w:val="28"/>
          <w:szCs w:val="28"/>
        </w:rPr>
        <w:t xml:space="preserve"> people suffering with dementia. </w:t>
      </w:r>
      <w:r w:rsidR="009A397E">
        <w:rPr>
          <w:rFonts w:ascii="Times New Roman" w:hAnsi="Times New Roman" w:cs="Times New Roman"/>
          <w:sz w:val="28"/>
          <w:szCs w:val="28"/>
        </w:rPr>
        <w:t>Another problem with this is that most carers have not experienced dementia before and in order to save the stress and accidental neglect it is imperative that some sort of training is incorporated to carer</w:t>
      </w:r>
      <w:r w:rsidR="00EB747F">
        <w:rPr>
          <w:rFonts w:ascii="Times New Roman" w:hAnsi="Times New Roman" w:cs="Times New Roman"/>
          <w:sz w:val="28"/>
          <w:szCs w:val="28"/>
        </w:rPr>
        <w:t>’</w:t>
      </w:r>
      <w:r w:rsidR="009A397E">
        <w:rPr>
          <w:rFonts w:ascii="Times New Roman" w:hAnsi="Times New Roman" w:cs="Times New Roman"/>
          <w:sz w:val="28"/>
          <w:szCs w:val="28"/>
        </w:rPr>
        <w:t xml:space="preserve">s </w:t>
      </w:r>
      <w:r w:rsidR="00B33C91">
        <w:rPr>
          <w:rFonts w:ascii="Times New Roman" w:hAnsi="Times New Roman" w:cs="Times New Roman"/>
          <w:sz w:val="28"/>
          <w:szCs w:val="28"/>
        </w:rPr>
        <w:t>life that is</w:t>
      </w:r>
      <w:r w:rsidR="009A397E">
        <w:rPr>
          <w:rFonts w:ascii="Times New Roman" w:hAnsi="Times New Roman" w:cs="Times New Roman"/>
          <w:sz w:val="28"/>
          <w:szCs w:val="28"/>
        </w:rPr>
        <w:t xml:space="preserve"> cheap and easily accessible to them.  </w:t>
      </w:r>
      <w:r w:rsidR="0063285A">
        <w:rPr>
          <w:rFonts w:ascii="Times New Roman" w:hAnsi="Times New Roman" w:cs="Times New Roman"/>
          <w:sz w:val="28"/>
          <w:szCs w:val="28"/>
        </w:rPr>
        <w:t xml:space="preserve"> </w:t>
      </w:r>
    </w:p>
    <w:p w14:paraId="3E2F873E" w14:textId="77777777" w:rsidR="0063285A" w:rsidRDefault="0063285A" w:rsidP="008A6AD8">
      <w:pPr>
        <w:spacing w:line="480" w:lineRule="auto"/>
        <w:rPr>
          <w:rFonts w:ascii="Times New Roman" w:hAnsi="Times New Roman" w:cs="Times New Roman"/>
          <w:sz w:val="28"/>
          <w:szCs w:val="28"/>
        </w:rPr>
      </w:pPr>
    </w:p>
    <w:p w14:paraId="40641CB5" w14:textId="77777777" w:rsidR="0063285A" w:rsidRDefault="0063285A" w:rsidP="008A6AD8">
      <w:pPr>
        <w:spacing w:line="480" w:lineRule="auto"/>
        <w:rPr>
          <w:rFonts w:ascii="Times New Roman" w:hAnsi="Times New Roman" w:cs="Times New Roman"/>
          <w:sz w:val="28"/>
          <w:szCs w:val="28"/>
        </w:rPr>
      </w:pPr>
    </w:p>
    <w:p w14:paraId="5BAE14A8" w14:textId="77777777" w:rsidR="0063285A" w:rsidRDefault="0063285A" w:rsidP="008A6AD8">
      <w:pPr>
        <w:spacing w:line="480" w:lineRule="auto"/>
        <w:rPr>
          <w:rFonts w:ascii="Times New Roman" w:hAnsi="Times New Roman" w:cs="Times New Roman"/>
          <w:sz w:val="28"/>
          <w:szCs w:val="28"/>
        </w:rPr>
      </w:pPr>
    </w:p>
    <w:p w14:paraId="405B671E" w14:textId="77777777" w:rsidR="0063285A" w:rsidRDefault="0063285A" w:rsidP="008A6AD8">
      <w:pPr>
        <w:spacing w:line="480" w:lineRule="auto"/>
        <w:rPr>
          <w:rFonts w:ascii="Times New Roman" w:hAnsi="Times New Roman" w:cs="Times New Roman"/>
          <w:sz w:val="28"/>
          <w:szCs w:val="28"/>
        </w:rPr>
      </w:pPr>
    </w:p>
    <w:p w14:paraId="0D8FCDEE" w14:textId="77777777" w:rsidR="0063285A" w:rsidRDefault="0063285A" w:rsidP="008A6AD8">
      <w:pPr>
        <w:spacing w:line="480" w:lineRule="auto"/>
        <w:rPr>
          <w:rFonts w:ascii="Times New Roman" w:hAnsi="Times New Roman" w:cs="Times New Roman"/>
          <w:sz w:val="28"/>
          <w:szCs w:val="28"/>
        </w:rPr>
      </w:pPr>
    </w:p>
    <w:p w14:paraId="60DBE9BE" w14:textId="77777777" w:rsidR="0063285A" w:rsidRDefault="0063285A" w:rsidP="008A6AD8">
      <w:pPr>
        <w:spacing w:line="480" w:lineRule="auto"/>
        <w:rPr>
          <w:rFonts w:ascii="Times New Roman" w:hAnsi="Times New Roman" w:cs="Times New Roman"/>
          <w:sz w:val="28"/>
          <w:szCs w:val="28"/>
        </w:rPr>
      </w:pPr>
    </w:p>
    <w:p w14:paraId="6FA30665" w14:textId="7E1DCAB5" w:rsidR="0063285A" w:rsidRDefault="0063285A" w:rsidP="008A6AD8">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References</w:t>
      </w:r>
    </w:p>
    <w:p w14:paraId="7CFC8240" w14:textId="0966928C" w:rsidR="0063285A" w:rsidRDefault="0063285A"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Age UK (2019) </w:t>
      </w:r>
      <w:r>
        <w:rPr>
          <w:rFonts w:ascii="Times New Roman" w:hAnsi="Times New Roman" w:cs="Times New Roman"/>
          <w:i/>
          <w:sz w:val="28"/>
          <w:szCs w:val="28"/>
        </w:rPr>
        <w:t>Getting care and support.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 w:history="1">
        <w:r w:rsidRPr="00BE5E5F">
          <w:rPr>
            <w:rStyle w:val="Hyperlink"/>
            <w:rFonts w:ascii="Times New Roman" w:hAnsi="Times New Roman" w:cs="Times New Roman"/>
            <w:sz w:val="28"/>
            <w:szCs w:val="28"/>
          </w:rPr>
          <w:t>https://www.ageuk.org.uk/information-advice/health-wellbeing/conditions-illnesses/dementia/getting-care-and-support/</w:t>
        </w:r>
      </w:hyperlink>
      <w:r>
        <w:rPr>
          <w:rFonts w:ascii="Times New Roman" w:hAnsi="Times New Roman" w:cs="Times New Roman"/>
          <w:sz w:val="28"/>
          <w:szCs w:val="28"/>
        </w:rPr>
        <w:t xml:space="preserve"> [Accessed 23</w:t>
      </w:r>
      <w:r w:rsidRPr="0063285A">
        <w:rPr>
          <w:rFonts w:ascii="Times New Roman" w:hAnsi="Times New Roman" w:cs="Times New Roman"/>
          <w:sz w:val="28"/>
          <w:szCs w:val="28"/>
          <w:vertAlign w:val="superscript"/>
        </w:rPr>
        <w:t>rd</w:t>
      </w:r>
      <w:r>
        <w:rPr>
          <w:rFonts w:ascii="Times New Roman" w:hAnsi="Times New Roman" w:cs="Times New Roman"/>
          <w:sz w:val="28"/>
          <w:szCs w:val="28"/>
        </w:rPr>
        <w:t xml:space="preserve"> March]</w:t>
      </w:r>
    </w:p>
    <w:p w14:paraId="3F10BD22" w14:textId="3822718A" w:rsidR="0063285A" w:rsidRDefault="0063285A"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ARUK Dementia Statistics Hub (2019) </w:t>
      </w:r>
      <w:r>
        <w:rPr>
          <w:rFonts w:ascii="Times New Roman" w:hAnsi="Times New Roman" w:cs="Times New Roman"/>
          <w:i/>
          <w:sz w:val="28"/>
          <w:szCs w:val="28"/>
        </w:rPr>
        <w:t>Statistics about dementia.</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6" w:history="1">
        <w:r w:rsidR="00882E73" w:rsidRPr="00BE5E5F">
          <w:rPr>
            <w:rStyle w:val="Hyperlink"/>
            <w:rFonts w:ascii="Times New Roman" w:hAnsi="Times New Roman" w:cs="Times New Roman"/>
            <w:sz w:val="28"/>
            <w:szCs w:val="28"/>
          </w:rPr>
          <w:t>https://www.dementiastatistics.org/statistics-about-dementia/</w:t>
        </w:r>
      </w:hyperlink>
      <w:r w:rsidR="00882E73">
        <w:rPr>
          <w:rFonts w:ascii="Times New Roman" w:hAnsi="Times New Roman" w:cs="Times New Roman"/>
          <w:sz w:val="28"/>
          <w:szCs w:val="28"/>
        </w:rPr>
        <w:t xml:space="preserve"> [Accessed 20</w:t>
      </w:r>
      <w:r w:rsidR="00882E73" w:rsidRPr="00882E73">
        <w:rPr>
          <w:rFonts w:ascii="Times New Roman" w:hAnsi="Times New Roman" w:cs="Times New Roman"/>
          <w:sz w:val="28"/>
          <w:szCs w:val="28"/>
          <w:vertAlign w:val="superscript"/>
        </w:rPr>
        <w:t>th</w:t>
      </w:r>
      <w:r w:rsidR="00882E73">
        <w:rPr>
          <w:rFonts w:ascii="Times New Roman" w:hAnsi="Times New Roman" w:cs="Times New Roman"/>
          <w:sz w:val="28"/>
          <w:szCs w:val="28"/>
        </w:rPr>
        <w:t xml:space="preserve"> March 2019]</w:t>
      </w:r>
    </w:p>
    <w:p w14:paraId="67D67651" w14:textId="415CAC27" w:rsidR="00882E73" w:rsidRDefault="00882E73"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association (2019)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is Dementia? </w:t>
      </w:r>
      <w:r>
        <w:rPr>
          <w:rFonts w:ascii="Times New Roman" w:hAnsi="Times New Roman" w:cs="Times New Roman"/>
          <w:sz w:val="28"/>
          <w:szCs w:val="28"/>
        </w:rPr>
        <w:t xml:space="preserve">Available at: </w:t>
      </w:r>
      <w:hyperlink r:id="rId7" w:history="1">
        <w:r w:rsidRPr="00BE5E5F">
          <w:rPr>
            <w:rStyle w:val="Hyperlink"/>
            <w:rFonts w:ascii="Times New Roman" w:hAnsi="Times New Roman" w:cs="Times New Roman"/>
            <w:sz w:val="28"/>
            <w:szCs w:val="28"/>
          </w:rPr>
          <w:t>https://www.alz.org/alzheimers-dementia/what-is-dementia</w:t>
        </w:r>
      </w:hyperlink>
      <w:r>
        <w:rPr>
          <w:rFonts w:ascii="Times New Roman" w:hAnsi="Times New Roman" w:cs="Times New Roman"/>
          <w:sz w:val="28"/>
          <w:szCs w:val="28"/>
        </w:rPr>
        <w:t xml:space="preserve"> [Accessed 22</w:t>
      </w:r>
      <w:r w:rsidRPr="00882E73">
        <w:rPr>
          <w:rFonts w:ascii="Times New Roman" w:hAnsi="Times New Roman" w:cs="Times New Roman"/>
          <w:sz w:val="28"/>
          <w:szCs w:val="28"/>
          <w:vertAlign w:val="superscript"/>
        </w:rPr>
        <w:t>nd</w:t>
      </w:r>
      <w:r>
        <w:rPr>
          <w:rFonts w:ascii="Times New Roman" w:hAnsi="Times New Roman" w:cs="Times New Roman"/>
          <w:sz w:val="28"/>
          <w:szCs w:val="28"/>
        </w:rPr>
        <w:t xml:space="preserve"> March]</w:t>
      </w:r>
    </w:p>
    <w:p w14:paraId="1B4518E1" w14:textId="13FF704F" w:rsidR="00882E73" w:rsidRDefault="00882E73"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Research UK (2015) </w:t>
      </w:r>
      <w:r>
        <w:rPr>
          <w:rFonts w:ascii="Times New Roman" w:hAnsi="Times New Roman" w:cs="Times New Roman"/>
          <w:i/>
          <w:sz w:val="28"/>
          <w:szCs w:val="28"/>
        </w:rPr>
        <w:t xml:space="preserve">Dementia in the Family </w:t>
      </w:r>
      <w:proofErr w:type="gramStart"/>
      <w:r>
        <w:rPr>
          <w:rFonts w:ascii="Times New Roman" w:hAnsi="Times New Roman" w:cs="Times New Roman"/>
          <w:i/>
          <w:sz w:val="28"/>
          <w:szCs w:val="28"/>
        </w:rPr>
        <w:t>The</w:t>
      </w:r>
      <w:proofErr w:type="gramEnd"/>
      <w:r>
        <w:rPr>
          <w:rFonts w:ascii="Times New Roman" w:hAnsi="Times New Roman" w:cs="Times New Roman"/>
          <w:i/>
          <w:sz w:val="28"/>
          <w:szCs w:val="28"/>
        </w:rPr>
        <w:t xml:space="preserve"> Impact on Carers. </w:t>
      </w:r>
      <w:r>
        <w:rPr>
          <w:rFonts w:ascii="Times New Roman" w:hAnsi="Times New Roman" w:cs="Times New Roman"/>
          <w:sz w:val="28"/>
          <w:szCs w:val="28"/>
        </w:rPr>
        <w:t xml:space="preserve">Available at: </w:t>
      </w:r>
      <w:hyperlink r:id="rId8" w:history="1">
        <w:r w:rsidRPr="00BE5E5F">
          <w:rPr>
            <w:rStyle w:val="Hyperlink"/>
            <w:rFonts w:ascii="Times New Roman" w:hAnsi="Times New Roman" w:cs="Times New Roman"/>
            <w:sz w:val="28"/>
            <w:szCs w:val="28"/>
          </w:rPr>
          <w:t>https://www.alzheimersresearchuk.org/wp-content/uploads/2015/12/Dementia-in-the-Family-The-Impact-on-Carers.pdf</w:t>
        </w:r>
      </w:hyperlink>
      <w:r>
        <w:rPr>
          <w:rFonts w:ascii="Times New Roman" w:hAnsi="Times New Roman" w:cs="Times New Roman"/>
          <w:sz w:val="28"/>
          <w:szCs w:val="28"/>
        </w:rPr>
        <w:t xml:space="preserve"> [Accessed 19</w:t>
      </w:r>
      <w:r w:rsidRPr="00882E73">
        <w:rPr>
          <w:rFonts w:ascii="Times New Roman" w:hAnsi="Times New Roman" w:cs="Times New Roman"/>
          <w:sz w:val="28"/>
          <w:szCs w:val="28"/>
          <w:vertAlign w:val="superscript"/>
        </w:rPr>
        <w:t>th</w:t>
      </w:r>
      <w:r w:rsidR="0088362B">
        <w:rPr>
          <w:rFonts w:ascii="Times New Roman" w:hAnsi="Times New Roman" w:cs="Times New Roman"/>
          <w:sz w:val="28"/>
          <w:szCs w:val="28"/>
          <w:vertAlign w:val="superscript"/>
        </w:rPr>
        <w:t xml:space="preserve"> </w:t>
      </w:r>
      <w:r>
        <w:rPr>
          <w:rFonts w:ascii="Times New Roman" w:hAnsi="Times New Roman" w:cs="Times New Roman"/>
          <w:sz w:val="28"/>
          <w:szCs w:val="28"/>
        </w:rPr>
        <w:t>March 2019]</w:t>
      </w:r>
    </w:p>
    <w:p w14:paraId="60E96ECD" w14:textId="20FDE4BF" w:rsidR="00882E73" w:rsidRDefault="00882E73"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Alzheimer’s Society (</w:t>
      </w:r>
      <w:r w:rsidR="0088362B">
        <w:rPr>
          <w:rFonts w:ascii="Times New Roman" w:hAnsi="Times New Roman" w:cs="Times New Roman"/>
          <w:sz w:val="28"/>
          <w:szCs w:val="28"/>
        </w:rPr>
        <w:t xml:space="preserve">2019) </w:t>
      </w:r>
      <w:r w:rsidR="0088362B">
        <w:rPr>
          <w:rFonts w:ascii="Times New Roman" w:hAnsi="Times New Roman" w:cs="Times New Roman"/>
          <w:i/>
          <w:sz w:val="28"/>
          <w:szCs w:val="28"/>
        </w:rPr>
        <w:t>Facts for the media.</w:t>
      </w:r>
      <w:proofErr w:type="gramEnd"/>
      <w:r w:rsidR="0088362B">
        <w:rPr>
          <w:rFonts w:ascii="Times New Roman" w:hAnsi="Times New Roman" w:cs="Times New Roman"/>
          <w:i/>
          <w:sz w:val="28"/>
          <w:szCs w:val="28"/>
        </w:rPr>
        <w:t xml:space="preserve"> </w:t>
      </w:r>
      <w:r w:rsidR="0088362B">
        <w:rPr>
          <w:rFonts w:ascii="Times New Roman" w:hAnsi="Times New Roman" w:cs="Times New Roman"/>
          <w:sz w:val="28"/>
          <w:szCs w:val="28"/>
        </w:rPr>
        <w:t xml:space="preserve">Available at: </w:t>
      </w:r>
      <w:hyperlink r:id="rId9" w:history="1">
        <w:r w:rsidR="0088362B" w:rsidRPr="00BE5E5F">
          <w:rPr>
            <w:rStyle w:val="Hyperlink"/>
            <w:rFonts w:ascii="Times New Roman" w:hAnsi="Times New Roman" w:cs="Times New Roman"/>
            <w:sz w:val="28"/>
            <w:szCs w:val="28"/>
          </w:rPr>
          <w:t>https://www.alzheimers.org.uk/about-us/news-and-media/facts-media</w:t>
        </w:r>
      </w:hyperlink>
      <w:r w:rsidR="0088362B">
        <w:rPr>
          <w:rFonts w:ascii="Times New Roman" w:hAnsi="Times New Roman" w:cs="Times New Roman"/>
          <w:sz w:val="28"/>
          <w:szCs w:val="28"/>
        </w:rPr>
        <w:t xml:space="preserve"> [Accessed 20</w:t>
      </w:r>
      <w:r w:rsidR="0088362B" w:rsidRPr="00882E73">
        <w:rPr>
          <w:rFonts w:ascii="Times New Roman" w:hAnsi="Times New Roman" w:cs="Times New Roman"/>
          <w:sz w:val="28"/>
          <w:szCs w:val="28"/>
          <w:vertAlign w:val="superscript"/>
        </w:rPr>
        <w:t>th</w:t>
      </w:r>
      <w:r w:rsidR="0088362B">
        <w:rPr>
          <w:rFonts w:ascii="Times New Roman" w:hAnsi="Times New Roman" w:cs="Times New Roman"/>
          <w:sz w:val="28"/>
          <w:szCs w:val="28"/>
          <w:vertAlign w:val="superscript"/>
        </w:rPr>
        <w:t xml:space="preserve"> </w:t>
      </w:r>
      <w:r w:rsidR="0088362B">
        <w:rPr>
          <w:rFonts w:ascii="Times New Roman" w:hAnsi="Times New Roman" w:cs="Times New Roman"/>
          <w:sz w:val="28"/>
          <w:szCs w:val="28"/>
        </w:rPr>
        <w:t xml:space="preserve">March 2019] </w:t>
      </w:r>
    </w:p>
    <w:p w14:paraId="49843CCC" w14:textId="6E883DDE" w:rsidR="0088362B" w:rsidRDefault="0088362B"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Alzheimer’s Society (2019) </w:t>
      </w:r>
      <w:r>
        <w:rPr>
          <w:rFonts w:ascii="Times New Roman" w:hAnsi="Times New Roman" w:cs="Times New Roman"/>
          <w:i/>
          <w:sz w:val="28"/>
          <w:szCs w:val="28"/>
        </w:rPr>
        <w:t>Training for individuals.</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0" w:history="1">
        <w:r w:rsidRPr="00BE5E5F">
          <w:rPr>
            <w:rStyle w:val="Hyperlink"/>
            <w:rFonts w:ascii="Times New Roman" w:hAnsi="Times New Roman" w:cs="Times New Roman"/>
            <w:sz w:val="28"/>
            <w:szCs w:val="28"/>
          </w:rPr>
          <w:t>https://www.alzheimers.org.uk/dementia-professionals/training-consultancy/training-individuals</w:t>
        </w:r>
      </w:hyperlink>
      <w:r>
        <w:rPr>
          <w:rFonts w:ascii="Times New Roman" w:hAnsi="Times New Roman" w:cs="Times New Roman"/>
          <w:sz w:val="28"/>
          <w:szCs w:val="28"/>
        </w:rPr>
        <w:t xml:space="preserve"> [Accessed 26</w:t>
      </w:r>
      <w:r w:rsidRPr="00882E73">
        <w:rPr>
          <w:rFonts w:ascii="Times New Roman" w:hAnsi="Times New Roman" w:cs="Times New Roman"/>
          <w:sz w:val="28"/>
          <w:szCs w:val="28"/>
          <w:vertAlign w:val="superscript"/>
        </w:rPr>
        <w:t>th</w:t>
      </w:r>
      <w:r>
        <w:rPr>
          <w:rFonts w:ascii="Times New Roman" w:hAnsi="Times New Roman" w:cs="Times New Roman"/>
          <w:sz w:val="28"/>
          <w:szCs w:val="28"/>
          <w:vertAlign w:val="superscript"/>
        </w:rPr>
        <w:t xml:space="preserve"> </w:t>
      </w:r>
      <w:r>
        <w:rPr>
          <w:rFonts w:ascii="Times New Roman" w:hAnsi="Times New Roman" w:cs="Times New Roman"/>
          <w:sz w:val="28"/>
          <w:szCs w:val="28"/>
        </w:rPr>
        <w:t>March 2019]</w:t>
      </w:r>
    </w:p>
    <w:p w14:paraId="0B4EF135" w14:textId="2C638349" w:rsidR="0088362B" w:rsidRDefault="0088362B" w:rsidP="008A6AD8">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Alzheimer’s Society (2019)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is dementia? </w:t>
      </w:r>
      <w:r>
        <w:rPr>
          <w:rFonts w:ascii="Times New Roman" w:hAnsi="Times New Roman" w:cs="Times New Roman"/>
          <w:sz w:val="28"/>
          <w:szCs w:val="28"/>
        </w:rPr>
        <w:t xml:space="preserve">Available at: </w:t>
      </w:r>
      <w:hyperlink r:id="rId11" w:history="1">
        <w:r w:rsidRPr="00BE5E5F">
          <w:rPr>
            <w:rStyle w:val="Hyperlink"/>
            <w:rFonts w:ascii="Times New Roman" w:hAnsi="Times New Roman" w:cs="Times New Roman"/>
            <w:sz w:val="28"/>
            <w:szCs w:val="28"/>
          </w:rPr>
          <w:t>https://www.alzheimers.org.uk/about-dementia/types-dementia/what-dementia</w:t>
        </w:r>
      </w:hyperlink>
      <w:r>
        <w:rPr>
          <w:rFonts w:ascii="Times New Roman" w:hAnsi="Times New Roman" w:cs="Times New Roman"/>
          <w:sz w:val="28"/>
          <w:szCs w:val="28"/>
        </w:rPr>
        <w:t xml:space="preserve"> [Accessed 19</w:t>
      </w:r>
      <w:r w:rsidRPr="00882E73">
        <w:rPr>
          <w:rFonts w:ascii="Times New Roman" w:hAnsi="Times New Roman" w:cs="Times New Roman"/>
          <w:sz w:val="28"/>
          <w:szCs w:val="28"/>
          <w:vertAlign w:val="superscript"/>
        </w:rPr>
        <w:t>th</w:t>
      </w:r>
      <w:r>
        <w:rPr>
          <w:rFonts w:ascii="Times New Roman" w:hAnsi="Times New Roman" w:cs="Times New Roman"/>
          <w:sz w:val="28"/>
          <w:szCs w:val="28"/>
          <w:vertAlign w:val="superscript"/>
        </w:rPr>
        <w:t xml:space="preserve"> </w:t>
      </w:r>
      <w:r>
        <w:rPr>
          <w:rFonts w:ascii="Times New Roman" w:hAnsi="Times New Roman" w:cs="Times New Roman"/>
          <w:sz w:val="28"/>
          <w:szCs w:val="28"/>
        </w:rPr>
        <w:t xml:space="preserve">March 2019] </w:t>
      </w:r>
    </w:p>
    <w:p w14:paraId="00B064A9" w14:textId="6CC6BFDC" w:rsidR="0088362B" w:rsidRDefault="00E9623B"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Connell, M. et al (2001) Journal of Geriatric Psychiatry and Neurology.</w:t>
      </w:r>
      <w:proofErr w:type="gramEnd"/>
      <w:r>
        <w:rPr>
          <w:rFonts w:ascii="Times New Roman" w:hAnsi="Times New Roman" w:cs="Times New Roman"/>
          <w:sz w:val="28"/>
          <w:szCs w:val="28"/>
        </w:rPr>
        <w:t xml:space="preserve"> </w:t>
      </w:r>
      <w:r>
        <w:rPr>
          <w:rFonts w:ascii="Times New Roman" w:hAnsi="Times New Roman" w:cs="Times New Roman"/>
          <w:i/>
          <w:sz w:val="28"/>
          <w:szCs w:val="28"/>
        </w:rPr>
        <w:t xml:space="preserve">The Costs of Caring: Impact of Dementia on Family Caregivers. </w:t>
      </w:r>
      <w:proofErr w:type="gramStart"/>
      <w:r>
        <w:rPr>
          <w:rFonts w:ascii="Times New Roman" w:hAnsi="Times New Roman" w:cs="Times New Roman"/>
          <w:sz w:val="28"/>
          <w:szCs w:val="28"/>
        </w:rPr>
        <w:t>14 (4).</w:t>
      </w:r>
      <w:proofErr w:type="gramEnd"/>
      <w:r>
        <w:rPr>
          <w:rFonts w:ascii="Times New Roman" w:hAnsi="Times New Roman" w:cs="Times New Roman"/>
          <w:sz w:val="28"/>
          <w:szCs w:val="28"/>
        </w:rPr>
        <w:t xml:space="preserve"> Available at</w:t>
      </w:r>
      <w:r w:rsidR="00A8360F">
        <w:rPr>
          <w:rFonts w:ascii="Times New Roman" w:hAnsi="Times New Roman" w:cs="Times New Roman"/>
          <w:sz w:val="28"/>
          <w:szCs w:val="28"/>
        </w:rPr>
        <w:t xml:space="preserve">: </w:t>
      </w:r>
      <w:hyperlink r:id="rId12" w:history="1">
        <w:r w:rsidR="00A8360F" w:rsidRPr="00BE5E5F">
          <w:rPr>
            <w:rStyle w:val="Hyperlink"/>
            <w:rFonts w:ascii="Times New Roman" w:hAnsi="Times New Roman" w:cs="Times New Roman"/>
            <w:sz w:val="28"/>
            <w:szCs w:val="28"/>
          </w:rPr>
          <w:t>https://journals.sagepub.com/doi/abs/10.1177/089198870101400403</w:t>
        </w:r>
      </w:hyperlink>
      <w:r w:rsidR="00A8360F">
        <w:rPr>
          <w:rFonts w:ascii="Times New Roman" w:hAnsi="Times New Roman" w:cs="Times New Roman"/>
          <w:sz w:val="28"/>
          <w:szCs w:val="28"/>
        </w:rPr>
        <w:t xml:space="preserve"> [Accessed 23</w:t>
      </w:r>
      <w:r w:rsidR="00A8360F" w:rsidRPr="0063285A">
        <w:rPr>
          <w:rFonts w:ascii="Times New Roman" w:hAnsi="Times New Roman" w:cs="Times New Roman"/>
          <w:sz w:val="28"/>
          <w:szCs w:val="28"/>
          <w:vertAlign w:val="superscript"/>
        </w:rPr>
        <w:t>rd</w:t>
      </w:r>
      <w:r w:rsidR="00A8360F">
        <w:rPr>
          <w:rFonts w:ascii="Times New Roman" w:hAnsi="Times New Roman" w:cs="Times New Roman"/>
          <w:sz w:val="28"/>
          <w:szCs w:val="28"/>
          <w:vertAlign w:val="superscript"/>
        </w:rPr>
        <w:t xml:space="preserve"> </w:t>
      </w:r>
      <w:r w:rsidR="00A8360F">
        <w:rPr>
          <w:rFonts w:ascii="Times New Roman" w:hAnsi="Times New Roman" w:cs="Times New Roman"/>
          <w:sz w:val="28"/>
          <w:szCs w:val="28"/>
        </w:rPr>
        <w:t>March 2019]</w:t>
      </w:r>
    </w:p>
    <w:p w14:paraId="1FBB4E77" w14:textId="21C4FCD3" w:rsidR="00A8360F" w:rsidRDefault="00A8360F"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Fox, C. et al (2013) British Journal of General Practice.</w:t>
      </w:r>
      <w:proofErr w:type="gramEnd"/>
      <w:r>
        <w:rPr>
          <w:rFonts w:ascii="Times New Roman" w:hAnsi="Times New Roman" w:cs="Times New Roman"/>
          <w:sz w:val="28"/>
          <w:szCs w:val="28"/>
        </w:rPr>
        <w:t xml:space="preserve"> </w:t>
      </w:r>
      <w:proofErr w:type="gramStart"/>
      <w:r>
        <w:rPr>
          <w:rFonts w:ascii="Times New Roman" w:hAnsi="Times New Roman" w:cs="Times New Roman"/>
          <w:i/>
          <w:sz w:val="28"/>
          <w:szCs w:val="28"/>
        </w:rPr>
        <w:t>The pros and cons of early diagnoses in dementia.</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63 (612).</w:t>
      </w:r>
      <w:proofErr w:type="gramEnd"/>
      <w:r>
        <w:rPr>
          <w:rFonts w:ascii="Times New Roman" w:hAnsi="Times New Roman" w:cs="Times New Roman"/>
          <w:sz w:val="28"/>
          <w:szCs w:val="28"/>
        </w:rPr>
        <w:t xml:space="preserve"> Available at: </w:t>
      </w:r>
      <w:hyperlink r:id="rId13" w:history="1">
        <w:r w:rsidRPr="00BE5E5F">
          <w:rPr>
            <w:rStyle w:val="Hyperlink"/>
            <w:rFonts w:ascii="Times New Roman" w:hAnsi="Times New Roman" w:cs="Times New Roman"/>
            <w:sz w:val="28"/>
            <w:szCs w:val="28"/>
          </w:rPr>
          <w:t>https://www.ncbi.nlm.nih.gov/pmc/articles/PMC3693810/</w:t>
        </w:r>
      </w:hyperlink>
      <w:r>
        <w:rPr>
          <w:rFonts w:ascii="Times New Roman" w:hAnsi="Times New Roman" w:cs="Times New Roman"/>
          <w:sz w:val="28"/>
          <w:szCs w:val="28"/>
        </w:rPr>
        <w:t xml:space="preserve"> [Accessed 22</w:t>
      </w:r>
      <w:r w:rsidRPr="00A8360F">
        <w:rPr>
          <w:rFonts w:ascii="Times New Roman" w:hAnsi="Times New Roman" w:cs="Times New Roman"/>
          <w:sz w:val="28"/>
          <w:szCs w:val="28"/>
          <w:vertAlign w:val="superscript"/>
        </w:rPr>
        <w:t>nd</w:t>
      </w:r>
      <w:r>
        <w:rPr>
          <w:rFonts w:ascii="Times New Roman" w:hAnsi="Times New Roman" w:cs="Times New Roman"/>
          <w:sz w:val="28"/>
          <w:szCs w:val="28"/>
        </w:rPr>
        <w:t xml:space="preserve"> March] </w:t>
      </w:r>
    </w:p>
    <w:p w14:paraId="341FB8FC" w14:textId="2784A27B" w:rsidR="00E03F4C" w:rsidRDefault="00583439"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Galvin, J. (2013) THE JOURNAL OF THE ALZHEIMER’S ASSOCIATION. </w:t>
      </w:r>
      <w:proofErr w:type="gramStart"/>
      <w:r w:rsidR="00E03F4C">
        <w:rPr>
          <w:rFonts w:ascii="Times New Roman" w:hAnsi="Times New Roman" w:cs="Times New Roman"/>
          <w:i/>
          <w:sz w:val="28"/>
          <w:szCs w:val="28"/>
        </w:rPr>
        <w:t>The i</w:t>
      </w:r>
      <w:r>
        <w:rPr>
          <w:rFonts w:ascii="Times New Roman" w:hAnsi="Times New Roman" w:cs="Times New Roman"/>
          <w:i/>
          <w:sz w:val="28"/>
          <w:szCs w:val="28"/>
        </w:rPr>
        <w:t xml:space="preserve">mportance of </w:t>
      </w:r>
      <w:r w:rsidR="00E03F4C">
        <w:rPr>
          <w:rFonts w:ascii="Times New Roman" w:hAnsi="Times New Roman" w:cs="Times New Roman"/>
          <w:i/>
          <w:sz w:val="28"/>
          <w:szCs w:val="28"/>
        </w:rPr>
        <w:t>family and caregiver in the care and management of people with Alzheimer’s disease.</w:t>
      </w:r>
      <w:proofErr w:type="gramEnd"/>
      <w:r w:rsidR="00E03F4C">
        <w:rPr>
          <w:rFonts w:ascii="Times New Roman" w:hAnsi="Times New Roman" w:cs="Times New Roman"/>
          <w:i/>
          <w:sz w:val="28"/>
          <w:szCs w:val="28"/>
        </w:rPr>
        <w:t xml:space="preserve"> </w:t>
      </w:r>
      <w:r w:rsidR="00E03F4C">
        <w:rPr>
          <w:rFonts w:ascii="Times New Roman" w:hAnsi="Times New Roman" w:cs="Times New Roman"/>
          <w:sz w:val="28"/>
          <w:szCs w:val="28"/>
        </w:rPr>
        <w:t xml:space="preserve">9 (4) P 1-2. Available at: </w:t>
      </w:r>
      <w:hyperlink r:id="rId14" w:history="1">
        <w:r w:rsidR="00E03F4C" w:rsidRPr="00BE5E5F">
          <w:rPr>
            <w:rStyle w:val="Hyperlink"/>
            <w:rFonts w:ascii="Times New Roman" w:hAnsi="Times New Roman" w:cs="Times New Roman"/>
            <w:sz w:val="28"/>
            <w:szCs w:val="28"/>
          </w:rPr>
          <w:t>https://www.alzheimersanddementia.com/article/S1552-5260(13)00163-5/fulltext</w:t>
        </w:r>
      </w:hyperlink>
      <w:r w:rsidR="00E03F4C">
        <w:rPr>
          <w:rFonts w:ascii="Times New Roman" w:hAnsi="Times New Roman" w:cs="Times New Roman"/>
          <w:sz w:val="28"/>
          <w:szCs w:val="28"/>
        </w:rPr>
        <w:t xml:space="preserve"> [Accessed 22</w:t>
      </w:r>
      <w:r w:rsidR="00E03F4C" w:rsidRPr="00A8360F">
        <w:rPr>
          <w:rFonts w:ascii="Times New Roman" w:hAnsi="Times New Roman" w:cs="Times New Roman"/>
          <w:sz w:val="28"/>
          <w:szCs w:val="28"/>
          <w:vertAlign w:val="superscript"/>
        </w:rPr>
        <w:t>nd</w:t>
      </w:r>
      <w:r w:rsidR="00E03F4C">
        <w:rPr>
          <w:rFonts w:ascii="Times New Roman" w:hAnsi="Times New Roman" w:cs="Times New Roman"/>
          <w:sz w:val="28"/>
          <w:szCs w:val="28"/>
          <w:vertAlign w:val="superscript"/>
        </w:rPr>
        <w:t xml:space="preserve"> </w:t>
      </w:r>
      <w:r w:rsidR="00E03F4C">
        <w:rPr>
          <w:rFonts w:ascii="Times New Roman" w:hAnsi="Times New Roman" w:cs="Times New Roman"/>
          <w:sz w:val="28"/>
          <w:szCs w:val="28"/>
        </w:rPr>
        <w:t>March 2019]</w:t>
      </w:r>
    </w:p>
    <w:p w14:paraId="2FB0AA5E" w14:textId="1396F0BE" w:rsidR="00E03F4C" w:rsidRDefault="00E03F4C"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Helping Hands (2019)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is respite care? </w:t>
      </w:r>
      <w:r>
        <w:rPr>
          <w:rFonts w:ascii="Times New Roman" w:hAnsi="Times New Roman" w:cs="Times New Roman"/>
          <w:sz w:val="28"/>
          <w:szCs w:val="28"/>
        </w:rPr>
        <w:t xml:space="preserve">Available at: </w:t>
      </w:r>
      <w:hyperlink r:id="rId15" w:history="1">
        <w:r w:rsidRPr="00BE5E5F">
          <w:rPr>
            <w:rStyle w:val="Hyperlink"/>
            <w:rFonts w:ascii="Times New Roman" w:hAnsi="Times New Roman" w:cs="Times New Roman"/>
            <w:sz w:val="28"/>
            <w:szCs w:val="28"/>
          </w:rPr>
          <w:t>https://helpinghandshomecare.co.uk/home-care-services/respite-care/what-is-respite-care/</w:t>
        </w:r>
      </w:hyperlink>
      <w:r>
        <w:rPr>
          <w:rFonts w:ascii="Times New Roman" w:hAnsi="Times New Roman" w:cs="Times New Roman"/>
          <w:sz w:val="28"/>
          <w:szCs w:val="28"/>
        </w:rPr>
        <w:t xml:space="preserve"> [Accessed 25</w:t>
      </w:r>
      <w:r>
        <w:rPr>
          <w:rFonts w:ascii="Times New Roman" w:hAnsi="Times New Roman" w:cs="Times New Roman"/>
          <w:sz w:val="28"/>
          <w:szCs w:val="28"/>
          <w:vertAlign w:val="superscript"/>
        </w:rPr>
        <w:t>th</w:t>
      </w:r>
      <w:r>
        <w:rPr>
          <w:rFonts w:ascii="Times New Roman" w:hAnsi="Times New Roman" w:cs="Times New Roman"/>
          <w:sz w:val="28"/>
          <w:szCs w:val="28"/>
        </w:rPr>
        <w:t xml:space="preserve"> March 2019]</w:t>
      </w:r>
    </w:p>
    <w:p w14:paraId="4699C13C" w14:textId="299261FC" w:rsidR="00E03F4C" w:rsidRDefault="00E03F4C"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Lewy Body Dementia Association (2018) </w:t>
      </w:r>
      <w:r>
        <w:rPr>
          <w:rFonts w:ascii="Times New Roman" w:hAnsi="Times New Roman" w:cs="Times New Roman"/>
          <w:i/>
          <w:sz w:val="28"/>
          <w:szCs w:val="28"/>
        </w:rPr>
        <w:t>Understanding Behavioural Changes in Dementia.</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6" w:history="1">
        <w:r w:rsidRPr="00BE5E5F">
          <w:rPr>
            <w:rStyle w:val="Hyperlink"/>
            <w:rFonts w:ascii="Times New Roman" w:hAnsi="Times New Roman" w:cs="Times New Roman"/>
            <w:sz w:val="28"/>
            <w:szCs w:val="28"/>
          </w:rPr>
          <w:t>https://www.lbda.org/content/understanding-behavioural-changes-dementia</w:t>
        </w:r>
      </w:hyperlink>
      <w:r>
        <w:rPr>
          <w:rFonts w:ascii="Times New Roman" w:hAnsi="Times New Roman" w:cs="Times New Roman"/>
          <w:sz w:val="28"/>
          <w:szCs w:val="28"/>
        </w:rPr>
        <w:t xml:space="preserve"> [Accessed 19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March 2019]</w:t>
      </w:r>
    </w:p>
    <w:p w14:paraId="400C0E6E" w14:textId="06F7FC9D" w:rsidR="00E03F4C" w:rsidRDefault="001403A2"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NHS (2017) </w:t>
      </w:r>
      <w:r>
        <w:rPr>
          <w:rFonts w:ascii="Times New Roman" w:hAnsi="Times New Roman" w:cs="Times New Roman"/>
          <w:i/>
          <w:sz w:val="28"/>
          <w:szCs w:val="28"/>
        </w:rPr>
        <w:t xml:space="preserve">Dementia </w:t>
      </w:r>
      <w:proofErr w:type="gramStart"/>
      <w:r>
        <w:rPr>
          <w:rFonts w:ascii="Times New Roman" w:hAnsi="Times New Roman" w:cs="Times New Roman"/>
          <w:i/>
          <w:sz w:val="28"/>
          <w:szCs w:val="28"/>
        </w:rPr>
        <w:t>guide</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7" w:history="1">
        <w:r w:rsidRPr="00BE5E5F">
          <w:rPr>
            <w:rStyle w:val="Hyperlink"/>
            <w:rFonts w:ascii="Times New Roman" w:hAnsi="Times New Roman" w:cs="Times New Roman"/>
            <w:sz w:val="28"/>
            <w:szCs w:val="28"/>
          </w:rPr>
          <w:t>https://www.nhs.uk/conditions/dementia/about/</w:t>
        </w:r>
      </w:hyperlink>
      <w:r>
        <w:rPr>
          <w:rFonts w:ascii="Times New Roman" w:hAnsi="Times New Roman" w:cs="Times New Roman"/>
          <w:sz w:val="28"/>
          <w:szCs w:val="28"/>
        </w:rPr>
        <w:t xml:space="preserve"> [Accessed 19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March 2019]</w:t>
      </w:r>
    </w:p>
    <w:p w14:paraId="67140B07" w14:textId="0B545F77" w:rsidR="001403A2" w:rsidRDefault="001403A2"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Roberts, E. and </w:t>
      </w:r>
      <w:proofErr w:type="spellStart"/>
      <w:r>
        <w:rPr>
          <w:rFonts w:ascii="Times New Roman" w:hAnsi="Times New Roman" w:cs="Times New Roman"/>
          <w:sz w:val="28"/>
          <w:szCs w:val="28"/>
        </w:rPr>
        <w:t>Struckmeyer</w:t>
      </w:r>
      <w:proofErr w:type="spellEnd"/>
      <w:r>
        <w:rPr>
          <w:rFonts w:ascii="Times New Roman" w:hAnsi="Times New Roman" w:cs="Times New Roman"/>
          <w:sz w:val="28"/>
          <w:szCs w:val="28"/>
        </w:rPr>
        <w:t>, M, K. (2018) A Journal of Medical Care Organisation, Provision and Financing.</w:t>
      </w:r>
      <w:proofErr w:type="gramEnd"/>
      <w:r>
        <w:rPr>
          <w:rFonts w:ascii="Times New Roman" w:hAnsi="Times New Roman" w:cs="Times New Roman"/>
          <w:sz w:val="28"/>
          <w:szCs w:val="28"/>
        </w:rPr>
        <w:t xml:space="preserve"> </w:t>
      </w:r>
      <w:r>
        <w:rPr>
          <w:rFonts w:ascii="Times New Roman" w:hAnsi="Times New Roman" w:cs="Times New Roman"/>
          <w:i/>
          <w:sz w:val="28"/>
          <w:szCs w:val="28"/>
        </w:rPr>
        <w:t xml:space="preserve">The Impact of Respite Programming on Caregiver Resilience in Dementia Care: A Qualitative Examination of Family Caregiver Perspectives. </w:t>
      </w:r>
      <w:r>
        <w:rPr>
          <w:rFonts w:ascii="Times New Roman" w:hAnsi="Times New Roman" w:cs="Times New Roman"/>
          <w:sz w:val="28"/>
          <w:szCs w:val="28"/>
        </w:rPr>
        <w:t xml:space="preserve">Available at: </w:t>
      </w:r>
      <w:hyperlink r:id="rId18" w:history="1">
        <w:r w:rsidRPr="00BE5E5F">
          <w:rPr>
            <w:rStyle w:val="Hyperlink"/>
            <w:rFonts w:ascii="Times New Roman" w:hAnsi="Times New Roman" w:cs="Times New Roman"/>
            <w:sz w:val="28"/>
            <w:szCs w:val="28"/>
          </w:rPr>
          <w:t>https://www.ncbi.nlm.nih.gov/pmc/articles/PMC5808833/</w:t>
        </w:r>
      </w:hyperlink>
      <w:r>
        <w:rPr>
          <w:rFonts w:ascii="Times New Roman" w:hAnsi="Times New Roman" w:cs="Times New Roman"/>
          <w:sz w:val="28"/>
          <w:szCs w:val="28"/>
        </w:rPr>
        <w:t xml:space="preserve"> [Accessed 20</w:t>
      </w:r>
      <w:r w:rsidRPr="001403A2">
        <w:rPr>
          <w:rFonts w:ascii="Times New Roman" w:hAnsi="Times New Roman" w:cs="Times New Roman"/>
          <w:sz w:val="28"/>
          <w:szCs w:val="28"/>
          <w:vertAlign w:val="superscript"/>
        </w:rPr>
        <w:t>th</w:t>
      </w:r>
      <w:r>
        <w:rPr>
          <w:rFonts w:ascii="Times New Roman" w:hAnsi="Times New Roman" w:cs="Times New Roman"/>
          <w:sz w:val="28"/>
          <w:szCs w:val="28"/>
        </w:rPr>
        <w:t xml:space="preserve"> March 2019]</w:t>
      </w:r>
    </w:p>
    <w:p w14:paraId="3E48D65C" w14:textId="58CEA765" w:rsidR="001403A2" w:rsidRDefault="001403A2"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Robinson, L. et al (2015) BMJ.</w:t>
      </w:r>
      <w:proofErr w:type="gramEnd"/>
      <w:r>
        <w:rPr>
          <w:rFonts w:ascii="Times New Roman" w:hAnsi="Times New Roman" w:cs="Times New Roman"/>
          <w:sz w:val="28"/>
          <w:szCs w:val="28"/>
        </w:rPr>
        <w:t xml:space="preserve"> </w:t>
      </w:r>
      <w:r>
        <w:rPr>
          <w:rFonts w:ascii="Times New Roman" w:hAnsi="Times New Roman" w:cs="Times New Roman"/>
          <w:i/>
          <w:sz w:val="28"/>
          <w:szCs w:val="28"/>
        </w:rPr>
        <w:t xml:space="preserve">Dementia: timely diagnosis and early intervention. </w:t>
      </w:r>
      <w:r>
        <w:rPr>
          <w:rFonts w:ascii="Times New Roman" w:hAnsi="Times New Roman" w:cs="Times New Roman"/>
          <w:sz w:val="28"/>
          <w:szCs w:val="28"/>
        </w:rPr>
        <w:t xml:space="preserve">Available: </w:t>
      </w:r>
      <w:hyperlink r:id="rId19" w:history="1">
        <w:r w:rsidR="008E663F" w:rsidRPr="00BE5E5F">
          <w:rPr>
            <w:rStyle w:val="Hyperlink"/>
            <w:rFonts w:ascii="Times New Roman" w:hAnsi="Times New Roman" w:cs="Times New Roman"/>
            <w:sz w:val="28"/>
            <w:szCs w:val="28"/>
          </w:rPr>
          <w:t>https://www.ncbi.nlm.nih.gov/pmc/articles/PMC4468575/</w:t>
        </w:r>
      </w:hyperlink>
      <w:r w:rsidR="008E663F">
        <w:rPr>
          <w:rFonts w:ascii="Times New Roman" w:hAnsi="Times New Roman" w:cs="Times New Roman"/>
          <w:sz w:val="28"/>
          <w:szCs w:val="28"/>
        </w:rPr>
        <w:t xml:space="preserve"> [Accessed 22</w:t>
      </w:r>
      <w:r w:rsidR="008E663F">
        <w:rPr>
          <w:rFonts w:ascii="Times New Roman" w:hAnsi="Times New Roman" w:cs="Times New Roman"/>
          <w:sz w:val="28"/>
          <w:szCs w:val="28"/>
          <w:vertAlign w:val="superscript"/>
        </w:rPr>
        <w:t xml:space="preserve">nd </w:t>
      </w:r>
      <w:r w:rsidR="008E663F">
        <w:rPr>
          <w:rFonts w:ascii="Times New Roman" w:hAnsi="Times New Roman" w:cs="Times New Roman"/>
          <w:sz w:val="28"/>
          <w:szCs w:val="28"/>
        </w:rPr>
        <w:t>March 2019]</w:t>
      </w:r>
    </w:p>
    <w:p w14:paraId="496421E6" w14:textId="77777777" w:rsidR="00820588" w:rsidRDefault="00820588"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Steadman, P. et al (2007) Journal of Geriatric Psychiatry and Neurology.</w:t>
      </w:r>
      <w:proofErr w:type="gramEnd"/>
      <w:r>
        <w:rPr>
          <w:rFonts w:ascii="Times New Roman" w:hAnsi="Times New Roman" w:cs="Times New Roman"/>
          <w:sz w:val="28"/>
          <w:szCs w:val="28"/>
        </w:rPr>
        <w:t xml:space="preserve"> </w:t>
      </w:r>
      <w:proofErr w:type="gramStart"/>
      <w:r>
        <w:rPr>
          <w:rFonts w:ascii="Times New Roman" w:hAnsi="Times New Roman" w:cs="Times New Roman"/>
          <w:i/>
          <w:sz w:val="28"/>
          <w:szCs w:val="28"/>
        </w:rPr>
        <w:t>Premorbid Relationship Satisfaction and Caregiver Burden in Dementia Caregivers.</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20 (2) P 115-119. Available at: </w:t>
      </w:r>
      <w:hyperlink r:id="rId20" w:history="1">
        <w:r w:rsidRPr="00BE5E5F">
          <w:rPr>
            <w:rStyle w:val="Hyperlink"/>
            <w:rFonts w:ascii="Times New Roman" w:hAnsi="Times New Roman" w:cs="Times New Roman"/>
            <w:sz w:val="28"/>
            <w:szCs w:val="28"/>
          </w:rPr>
          <w:t>https://journals.sagepub.com/action/dosearch?Allfield=dementia+effects+on+caregivers&amp;SeriesKey=jgpb</w:t>
        </w:r>
      </w:hyperlink>
      <w:r>
        <w:rPr>
          <w:rFonts w:ascii="Times New Roman" w:hAnsi="Times New Roman" w:cs="Times New Roman"/>
          <w:sz w:val="28"/>
          <w:szCs w:val="28"/>
        </w:rPr>
        <w:t xml:space="preserve"> [Accessed 23</w:t>
      </w:r>
      <w:r>
        <w:rPr>
          <w:rFonts w:ascii="Times New Roman" w:hAnsi="Times New Roman" w:cs="Times New Roman"/>
          <w:sz w:val="28"/>
          <w:szCs w:val="28"/>
          <w:vertAlign w:val="superscript"/>
        </w:rPr>
        <w:t xml:space="preserve">rd </w:t>
      </w:r>
      <w:r>
        <w:rPr>
          <w:rFonts w:ascii="Times New Roman" w:hAnsi="Times New Roman" w:cs="Times New Roman"/>
          <w:sz w:val="28"/>
          <w:szCs w:val="28"/>
        </w:rPr>
        <w:t>March 2019]</w:t>
      </w:r>
    </w:p>
    <w:p w14:paraId="4990F332" w14:textId="317B9E84" w:rsidR="008E663F" w:rsidRPr="008E663F" w:rsidRDefault="00820588" w:rsidP="008A6AD8">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The Welsh Government (2010) </w:t>
      </w:r>
      <w:r>
        <w:rPr>
          <w:rFonts w:ascii="Times New Roman" w:hAnsi="Times New Roman" w:cs="Times New Roman"/>
          <w:i/>
          <w:sz w:val="28"/>
          <w:szCs w:val="28"/>
        </w:rPr>
        <w:t>Respite Care in Wales.</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21" w:history="1">
        <w:r w:rsidRPr="00BE5E5F">
          <w:rPr>
            <w:rStyle w:val="Hyperlink"/>
            <w:rFonts w:ascii="Times New Roman" w:hAnsi="Times New Roman" w:cs="Times New Roman"/>
            <w:sz w:val="28"/>
            <w:szCs w:val="28"/>
          </w:rPr>
          <w:t>https://londoneconomics.co.uk/wp-content/uploads/2011/06/2-Review-of-respite-Care-in-Wales.pdf</w:t>
        </w:r>
      </w:hyperlink>
      <w:r>
        <w:rPr>
          <w:rFonts w:ascii="Times New Roman" w:hAnsi="Times New Roman" w:cs="Times New Roman"/>
          <w:sz w:val="28"/>
          <w:szCs w:val="28"/>
        </w:rPr>
        <w:t xml:space="preserve"> [Accessed 26</w:t>
      </w:r>
      <w:r>
        <w:rPr>
          <w:rFonts w:ascii="Times New Roman" w:hAnsi="Times New Roman" w:cs="Times New Roman"/>
          <w:sz w:val="28"/>
          <w:szCs w:val="28"/>
          <w:vertAlign w:val="superscript"/>
        </w:rPr>
        <w:t xml:space="preserve">th </w:t>
      </w:r>
      <w:r>
        <w:rPr>
          <w:rFonts w:ascii="Times New Roman" w:hAnsi="Times New Roman" w:cs="Times New Roman"/>
          <w:sz w:val="28"/>
          <w:szCs w:val="28"/>
        </w:rPr>
        <w:t xml:space="preserve">March 2019] </w:t>
      </w:r>
      <w:bookmarkStart w:id="0" w:name="_GoBack"/>
      <w:bookmarkEnd w:id="0"/>
      <w:r>
        <w:rPr>
          <w:rFonts w:ascii="Times New Roman" w:hAnsi="Times New Roman" w:cs="Times New Roman"/>
          <w:sz w:val="28"/>
          <w:szCs w:val="28"/>
        </w:rPr>
        <w:t xml:space="preserve"> </w:t>
      </w:r>
    </w:p>
    <w:p w14:paraId="6EC8A092" w14:textId="77777777" w:rsidR="00A8360F" w:rsidRPr="00A8360F" w:rsidRDefault="00A8360F" w:rsidP="008A6AD8">
      <w:pPr>
        <w:spacing w:line="480" w:lineRule="auto"/>
        <w:rPr>
          <w:rFonts w:ascii="Times New Roman" w:hAnsi="Times New Roman" w:cs="Times New Roman"/>
          <w:sz w:val="28"/>
          <w:szCs w:val="28"/>
        </w:rPr>
      </w:pPr>
    </w:p>
    <w:p w14:paraId="287C0040" w14:textId="298601C8" w:rsidR="00882E73" w:rsidRPr="00882E73" w:rsidRDefault="00882E73"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p>
    <w:p w14:paraId="672A6659" w14:textId="77777777" w:rsidR="00291D03" w:rsidRDefault="00291D03" w:rsidP="008A6AD8">
      <w:pPr>
        <w:spacing w:line="480" w:lineRule="auto"/>
        <w:rPr>
          <w:rFonts w:ascii="Times New Roman" w:hAnsi="Times New Roman" w:cs="Times New Roman"/>
          <w:sz w:val="28"/>
          <w:szCs w:val="28"/>
        </w:rPr>
      </w:pPr>
    </w:p>
    <w:p w14:paraId="0A37501D" w14:textId="77777777" w:rsidR="00FB2133" w:rsidRDefault="00FB2133" w:rsidP="008A6AD8">
      <w:pPr>
        <w:spacing w:line="480" w:lineRule="auto"/>
        <w:rPr>
          <w:rFonts w:ascii="Times New Roman" w:hAnsi="Times New Roman" w:cs="Times New Roman"/>
          <w:sz w:val="28"/>
          <w:szCs w:val="28"/>
        </w:rPr>
      </w:pPr>
    </w:p>
    <w:p w14:paraId="5DAB6C7B" w14:textId="77777777" w:rsidR="00CA427E" w:rsidRDefault="00CA427E" w:rsidP="008A6AD8">
      <w:pPr>
        <w:spacing w:line="480" w:lineRule="auto"/>
        <w:rPr>
          <w:rFonts w:ascii="Times New Roman" w:hAnsi="Times New Roman" w:cs="Times New Roman"/>
          <w:sz w:val="28"/>
          <w:szCs w:val="28"/>
        </w:rPr>
      </w:pPr>
    </w:p>
    <w:p w14:paraId="29D6B04F" w14:textId="77777777" w:rsidR="008657B0" w:rsidRPr="008657B0" w:rsidRDefault="00CA427E" w:rsidP="008A6AD8">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p>
    <w:sectPr w:rsidR="008657B0" w:rsidRPr="00865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AD8"/>
    <w:rsid w:val="001403A2"/>
    <w:rsid w:val="00170FEF"/>
    <w:rsid w:val="00195027"/>
    <w:rsid w:val="002718AD"/>
    <w:rsid w:val="00291D03"/>
    <w:rsid w:val="002F5FC8"/>
    <w:rsid w:val="003A554E"/>
    <w:rsid w:val="004013C0"/>
    <w:rsid w:val="00437437"/>
    <w:rsid w:val="00464AF8"/>
    <w:rsid w:val="004B1507"/>
    <w:rsid w:val="004B2216"/>
    <w:rsid w:val="004E14DB"/>
    <w:rsid w:val="005025DE"/>
    <w:rsid w:val="00551322"/>
    <w:rsid w:val="00583439"/>
    <w:rsid w:val="005D628C"/>
    <w:rsid w:val="00625184"/>
    <w:rsid w:val="0063285A"/>
    <w:rsid w:val="0065786A"/>
    <w:rsid w:val="006B1969"/>
    <w:rsid w:val="006B37A5"/>
    <w:rsid w:val="00722F23"/>
    <w:rsid w:val="007E05C8"/>
    <w:rsid w:val="00820588"/>
    <w:rsid w:val="008262C2"/>
    <w:rsid w:val="008657B0"/>
    <w:rsid w:val="0087088E"/>
    <w:rsid w:val="00882E73"/>
    <w:rsid w:val="0088362B"/>
    <w:rsid w:val="008A52C5"/>
    <w:rsid w:val="008A5308"/>
    <w:rsid w:val="008A6AD8"/>
    <w:rsid w:val="008C18A1"/>
    <w:rsid w:val="008E663F"/>
    <w:rsid w:val="00970C15"/>
    <w:rsid w:val="009A397E"/>
    <w:rsid w:val="009D1212"/>
    <w:rsid w:val="00A00431"/>
    <w:rsid w:val="00A25BD2"/>
    <w:rsid w:val="00A51BA2"/>
    <w:rsid w:val="00A8360F"/>
    <w:rsid w:val="00B06C74"/>
    <w:rsid w:val="00B33C91"/>
    <w:rsid w:val="00B37F33"/>
    <w:rsid w:val="00BA6C61"/>
    <w:rsid w:val="00CA427E"/>
    <w:rsid w:val="00DC2D18"/>
    <w:rsid w:val="00E03F4C"/>
    <w:rsid w:val="00E3263E"/>
    <w:rsid w:val="00E9623B"/>
    <w:rsid w:val="00EB747F"/>
    <w:rsid w:val="00FB2133"/>
    <w:rsid w:val="00FB4A68"/>
    <w:rsid w:val="0FD36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6A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85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8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wp-content/uploads/2015/12/Dementia-in-the-Family-The-Impact-on-Carers.pdf" TargetMode="External"/><Relationship Id="rId13" Type="http://schemas.openxmlformats.org/officeDocument/2006/relationships/hyperlink" Target="https://www.ncbi.nlm.nih.gov/pmc/articles/PMC3693810/" TargetMode="External"/><Relationship Id="rId18" Type="http://schemas.openxmlformats.org/officeDocument/2006/relationships/hyperlink" Target="https://www.ncbi.nlm.nih.gov/pmc/articles/PMC5808833/" TargetMode="External"/><Relationship Id="rId3" Type="http://schemas.openxmlformats.org/officeDocument/2006/relationships/settings" Target="settings.xml"/><Relationship Id="rId21" Type="http://schemas.openxmlformats.org/officeDocument/2006/relationships/hyperlink" Target="https://londoneconomics.co.uk/wp-content/uploads/2011/06/2-Review-of-respite-Care-in-Wales.pdf" TargetMode="External"/><Relationship Id="rId7" Type="http://schemas.openxmlformats.org/officeDocument/2006/relationships/hyperlink" Target="https://www.alz.org/alzheimers-dementia/what-is-dementia" TargetMode="External"/><Relationship Id="rId12" Type="http://schemas.openxmlformats.org/officeDocument/2006/relationships/hyperlink" Target="https://journals.sagepub.com/doi/abs/10.1177/089198870101400403" TargetMode="External"/><Relationship Id="rId17" Type="http://schemas.openxmlformats.org/officeDocument/2006/relationships/hyperlink" Target="https://www.nhs.uk/conditions/dementia/about/" TargetMode="External"/><Relationship Id="rId2" Type="http://schemas.microsoft.com/office/2007/relationships/stylesWithEffects" Target="stylesWithEffects.xml"/><Relationship Id="rId16" Type="http://schemas.openxmlformats.org/officeDocument/2006/relationships/hyperlink" Target="https://www.lbda.org/content/understanding-behavioural-changes-dementia" TargetMode="External"/><Relationship Id="rId20" Type="http://schemas.openxmlformats.org/officeDocument/2006/relationships/hyperlink" Target="https://journals.sagepub.com/action/dosearch?Allfield=dementia+effects+on+caregivers&amp;SeriesKey=jgpb" TargetMode="External"/><Relationship Id="rId1" Type="http://schemas.openxmlformats.org/officeDocument/2006/relationships/styles" Target="styles.xml"/><Relationship Id="rId6" Type="http://schemas.openxmlformats.org/officeDocument/2006/relationships/hyperlink" Target="https://www.dementiastatistics.org/statistics-about-dementia/" TargetMode="External"/><Relationship Id="rId11" Type="http://schemas.openxmlformats.org/officeDocument/2006/relationships/hyperlink" Target="https://www.alzheimers.org.uk/about-dementia/types-dementia/what-dementia" TargetMode="External"/><Relationship Id="rId5" Type="http://schemas.openxmlformats.org/officeDocument/2006/relationships/hyperlink" Target="https://www.ageuk.org.uk/information-advice/health-wellbeing/conditions-illnesses/dementia/getting-care-and-support/" TargetMode="External"/><Relationship Id="rId15" Type="http://schemas.openxmlformats.org/officeDocument/2006/relationships/hyperlink" Target="https://helpinghandshomecare.co.uk/home-care-services/respite-care/what-is-respite-care/" TargetMode="External"/><Relationship Id="rId23" Type="http://schemas.openxmlformats.org/officeDocument/2006/relationships/theme" Target="theme/theme1.xml"/><Relationship Id="rId10" Type="http://schemas.openxmlformats.org/officeDocument/2006/relationships/hyperlink" Target="https://www.alzheimers.org.uk/dementia-professionals/training-consultancy/training-individuals" TargetMode="External"/><Relationship Id="rId19" Type="http://schemas.openxmlformats.org/officeDocument/2006/relationships/hyperlink" Target="https://www.ncbi.nlm.nih.gov/pmc/articles/PMC4468575/" TargetMode="External"/><Relationship Id="rId4" Type="http://schemas.openxmlformats.org/officeDocument/2006/relationships/webSettings" Target="webSettings.xml"/><Relationship Id="rId9" Type="http://schemas.openxmlformats.org/officeDocument/2006/relationships/hyperlink" Target="https://www.alzheimers.org.uk/about-us/news-and-media/facts-media" TargetMode="External"/><Relationship Id="rId14" Type="http://schemas.openxmlformats.org/officeDocument/2006/relationships/hyperlink" Target="https://www.alzheimersanddementia.com/article/S1552-5260(13)00163-5/fulltex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1765</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2019-03-27T20:56:00Z</dcterms:created>
  <dcterms:modified xsi:type="dcterms:W3CDTF">2019-03-27T20:56:00Z</dcterms:modified>
</cp:coreProperties>
</file>