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11D34D43" w:rsidR="00DD5969" w:rsidRPr="005175DB" w:rsidRDefault="004B31F1" w:rsidP="166ABB76">
      <w:pPr>
        <w:spacing w:before="212"/>
        <w:rPr>
          <w:rFonts w:ascii="Arial" w:hAnsi="Arial" w:cs="Arial"/>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5175DB">
        <w:rPr>
          <w:rFonts w:ascii="Arial" w:hAnsi="Arial" w:cs="Arial"/>
          <w:sz w:val="48"/>
          <w:szCs w:val="48"/>
        </w:rPr>
        <w:t>Academic Skills in the Digital Era</w:t>
      </w:r>
    </w:p>
    <w:p w14:paraId="5051A2D5" w14:textId="2FEC62F2"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5175DB" w:rsidRPr="005175DB">
        <w:rPr>
          <w:rFonts w:ascii="Arial" w:hAnsi="Arial" w:cs="Arial"/>
          <w:sz w:val="48"/>
          <w:szCs w:val="48"/>
        </w:rPr>
        <w:t>BMSW4013</w:t>
      </w:r>
    </w:p>
    <w:p w14:paraId="1F9B4BA3" w14:textId="55265B22" w:rsidR="007B2315"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7B2315">
        <w:rPr>
          <w:rFonts w:ascii="Arial" w:hAnsi="Arial" w:cs="Arial"/>
          <w:b/>
          <w:bCs/>
          <w:sz w:val="48"/>
          <w:szCs w:val="48"/>
        </w:rPr>
        <w:t xml:space="preserve"> </w:t>
      </w:r>
      <w:r w:rsidR="004A5959" w:rsidRPr="004A5959">
        <w:rPr>
          <w:rFonts w:ascii="Arial" w:hAnsi="Arial" w:cs="Arial"/>
          <w:sz w:val="48"/>
          <w:szCs w:val="48"/>
        </w:rPr>
        <w:t>The Future of AI-Assisted Writing: Supporting or Stifling Creativity?</w:t>
      </w:r>
    </w:p>
    <w:p w14:paraId="0D16D138" w14:textId="44D690F2"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65750A">
        <w:rPr>
          <w:rFonts w:ascii="Arial" w:hAnsi="Arial" w:cs="Arial"/>
          <w:b/>
          <w:sz w:val="48"/>
          <w:szCs w:val="48"/>
        </w:rPr>
        <w:t xml:space="preserve"> </w:t>
      </w:r>
      <w:r w:rsidR="0065750A" w:rsidRPr="0065750A">
        <w:rPr>
          <w:rFonts w:ascii="Arial" w:hAnsi="Arial" w:cs="Arial"/>
          <w:bCs/>
          <w:sz w:val="48"/>
          <w:szCs w:val="48"/>
        </w:rPr>
        <w:t>Vera Yasmin Ahmed</w:t>
      </w:r>
    </w:p>
    <w:p w14:paraId="18107AFF" w14:textId="6C3884FB"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65750A">
        <w:rPr>
          <w:rFonts w:ascii="Arial" w:hAnsi="Arial" w:cs="Arial"/>
          <w:b/>
          <w:sz w:val="48"/>
          <w:szCs w:val="48"/>
        </w:rPr>
        <w:t xml:space="preserve"> </w:t>
      </w:r>
      <w:r w:rsidR="0065750A" w:rsidRPr="0065750A">
        <w:rPr>
          <w:rFonts w:ascii="Arial" w:hAnsi="Arial" w:cs="Arial"/>
          <w:bCs/>
          <w:sz w:val="48"/>
          <w:szCs w:val="48"/>
        </w:rPr>
        <w:t>2432984</w:t>
      </w:r>
    </w:p>
    <w:p w14:paraId="4FD52B0A" w14:textId="6C485F29"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4A5959">
        <w:rPr>
          <w:rFonts w:ascii="Arial" w:hAnsi="Arial" w:cs="Arial"/>
          <w:b/>
          <w:sz w:val="48"/>
          <w:szCs w:val="48"/>
        </w:rPr>
        <w:t xml:space="preserve"> </w:t>
      </w:r>
      <w:r w:rsidR="004A5959" w:rsidRPr="004A5959">
        <w:rPr>
          <w:rFonts w:ascii="Arial" w:hAnsi="Arial" w:cs="Arial"/>
          <w:bCs/>
          <w:sz w:val="48"/>
          <w:szCs w:val="48"/>
        </w:rPr>
        <w:t>Ffion Cumberpatch</w:t>
      </w:r>
      <w:r w:rsidRPr="004B31F1">
        <w:rPr>
          <w:rFonts w:ascii="Arial" w:hAnsi="Arial" w:cs="Arial"/>
          <w:b/>
          <w:sz w:val="48"/>
          <w:szCs w:val="48"/>
        </w:rPr>
        <w:br/>
        <w:t>Deadline:</w:t>
      </w:r>
      <w:r w:rsidR="004A5959">
        <w:rPr>
          <w:rFonts w:ascii="Arial" w:hAnsi="Arial" w:cs="Arial"/>
          <w:b/>
          <w:sz w:val="48"/>
          <w:szCs w:val="48"/>
        </w:rPr>
        <w:t xml:space="preserve"> </w:t>
      </w:r>
      <w:r w:rsidR="004A5959" w:rsidRPr="004A5959">
        <w:rPr>
          <w:rFonts w:ascii="Arial" w:hAnsi="Arial" w:cs="Arial"/>
          <w:bCs/>
          <w:sz w:val="48"/>
          <w:szCs w:val="48"/>
        </w:rPr>
        <w:t>Friday 6</w:t>
      </w:r>
      <w:r w:rsidR="004A5959" w:rsidRPr="004A5959">
        <w:rPr>
          <w:rFonts w:ascii="Arial" w:hAnsi="Arial" w:cs="Arial"/>
          <w:bCs/>
          <w:sz w:val="48"/>
          <w:szCs w:val="48"/>
          <w:vertAlign w:val="superscript"/>
        </w:rPr>
        <w:t>th</w:t>
      </w:r>
      <w:r w:rsidR="004A5959" w:rsidRPr="004A5959">
        <w:rPr>
          <w:rFonts w:ascii="Arial" w:hAnsi="Arial" w:cs="Arial"/>
          <w:bCs/>
          <w:sz w:val="48"/>
          <w:szCs w:val="48"/>
        </w:rPr>
        <w:t xml:space="preserve"> June 23.59</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Pr="0080236D" w:rsidRDefault="004B31F1" w:rsidP="0080236D">
      <w:pPr>
        <w:spacing w:line="360" w:lineRule="auto"/>
        <w:rPr>
          <w:rFonts w:ascii="Arial" w:hAnsi="Arial" w:cs="Arial"/>
          <w:b/>
        </w:rPr>
      </w:pPr>
    </w:p>
    <w:p w14:paraId="5AA3B5D7" w14:textId="349509C2" w:rsidR="004B31F1" w:rsidRPr="00D512FA" w:rsidRDefault="004B31F1" w:rsidP="00D512FA">
      <w:pPr>
        <w:spacing w:line="360" w:lineRule="auto"/>
        <w:rPr>
          <w:rFonts w:ascii="Arial" w:hAnsi="Arial" w:cs="Arial"/>
          <w:b/>
        </w:rPr>
      </w:pPr>
      <w:r w:rsidRPr="00D512FA">
        <w:rPr>
          <w:rFonts w:ascii="Arial" w:hAnsi="Arial" w:cs="Arial"/>
          <w:b/>
        </w:rPr>
        <w:t>Wordcount:</w:t>
      </w:r>
    </w:p>
    <w:p w14:paraId="28171F09" w14:textId="374481C9" w:rsidR="00D33868" w:rsidRPr="00D512FA" w:rsidRDefault="00B103B9" w:rsidP="00D512FA">
      <w:pPr>
        <w:spacing w:line="360" w:lineRule="auto"/>
        <w:rPr>
          <w:rFonts w:ascii="Arial" w:hAnsi="Arial" w:cs="Arial"/>
          <w:b/>
          <w:bCs/>
        </w:rPr>
      </w:pPr>
      <w:r w:rsidRPr="00D512FA">
        <w:rPr>
          <w:rFonts w:ascii="Arial" w:hAnsi="Arial" w:cs="Arial"/>
          <w:b/>
          <w:bCs/>
        </w:rPr>
        <w:t>AI Acknowledgement</w:t>
      </w:r>
      <w:r w:rsidR="003A4B66" w:rsidRPr="00D512FA">
        <w:rPr>
          <w:rFonts w:ascii="Arial" w:hAnsi="Arial" w:cs="Arial"/>
          <w:b/>
          <w:bCs/>
        </w:rPr>
        <w:t xml:space="preserve">  </w:t>
      </w:r>
    </w:p>
    <w:p w14:paraId="768557CB" w14:textId="6F6F237C" w:rsidR="00C2550A" w:rsidRPr="00D512FA" w:rsidRDefault="00E243A8" w:rsidP="00D512FA">
      <w:pPr>
        <w:spacing w:line="360" w:lineRule="auto"/>
        <w:rPr>
          <w:rFonts w:ascii="Arial" w:hAnsi="Arial" w:cs="Arial"/>
        </w:rPr>
      </w:pPr>
      <w:r w:rsidRPr="00D512FA">
        <w:rPr>
          <w:rFonts w:ascii="Arial" w:hAnsi="Arial" w:cs="Arial"/>
        </w:rPr>
        <w:t xml:space="preserve">I confirm that I have not presented any AI generated materials as my own work. </w:t>
      </w:r>
    </w:p>
    <w:p w14:paraId="1113C735" w14:textId="61582B9D" w:rsidR="0053246E" w:rsidRPr="00D512FA" w:rsidRDefault="00E243A8" w:rsidP="00D512FA">
      <w:pPr>
        <w:spacing w:line="360" w:lineRule="auto"/>
        <w:rPr>
          <w:rFonts w:ascii="Arial" w:hAnsi="Arial" w:cs="Arial"/>
        </w:rPr>
      </w:pPr>
      <w:r w:rsidRPr="00D512FA">
        <w:rPr>
          <w:rFonts w:ascii="Arial" w:hAnsi="Arial" w:cs="Arial"/>
        </w:rPr>
        <w:t xml:space="preserve">I confirm </w:t>
      </w:r>
      <w:r w:rsidR="00C2550A" w:rsidRPr="00D512FA">
        <w:rPr>
          <w:rFonts w:ascii="Arial" w:hAnsi="Arial" w:cs="Arial"/>
        </w:rPr>
        <w:t xml:space="preserve">that </w:t>
      </w:r>
      <w:r w:rsidRPr="00D512FA">
        <w:rPr>
          <w:rFonts w:ascii="Arial" w:hAnsi="Arial" w:cs="Arial"/>
        </w:rPr>
        <w:t>I have copies of my drafts, notes, and other resources I used, which I may be asked to provide in evidence.</w:t>
      </w:r>
    </w:p>
    <w:p w14:paraId="7BE252EC" w14:textId="77777777" w:rsidR="00B07603" w:rsidRPr="00D512FA" w:rsidRDefault="00B07603" w:rsidP="00D512FA">
      <w:pPr>
        <w:spacing w:line="360" w:lineRule="auto"/>
        <w:rPr>
          <w:rFonts w:ascii="Arial" w:hAnsi="Arial" w:cs="Arial"/>
          <w:b/>
          <w:bCs/>
          <w:u w:val="single"/>
        </w:rPr>
      </w:pPr>
    </w:p>
    <w:p w14:paraId="32263B70" w14:textId="77777777" w:rsidR="00B07603" w:rsidRPr="00D512FA" w:rsidRDefault="00B07603" w:rsidP="00D512FA">
      <w:pPr>
        <w:spacing w:line="360" w:lineRule="auto"/>
        <w:rPr>
          <w:rFonts w:ascii="Arial" w:hAnsi="Arial" w:cs="Arial"/>
          <w:b/>
          <w:bCs/>
          <w:u w:val="single"/>
        </w:rPr>
      </w:pPr>
    </w:p>
    <w:p w14:paraId="7611C16A" w14:textId="77777777" w:rsidR="00B07603" w:rsidRPr="00D512FA" w:rsidRDefault="00B07603" w:rsidP="00D512FA">
      <w:pPr>
        <w:spacing w:line="360" w:lineRule="auto"/>
        <w:rPr>
          <w:rFonts w:ascii="Arial" w:hAnsi="Arial" w:cs="Arial"/>
          <w:b/>
          <w:bCs/>
          <w:u w:val="single"/>
        </w:rPr>
      </w:pPr>
    </w:p>
    <w:p w14:paraId="0C71BCF0" w14:textId="77777777" w:rsidR="00B07603" w:rsidRPr="00D512FA" w:rsidRDefault="00B07603" w:rsidP="00D512FA">
      <w:pPr>
        <w:spacing w:line="360" w:lineRule="auto"/>
        <w:rPr>
          <w:rFonts w:ascii="Arial" w:hAnsi="Arial" w:cs="Arial"/>
          <w:b/>
          <w:bCs/>
          <w:u w:val="single"/>
        </w:rPr>
      </w:pPr>
    </w:p>
    <w:p w14:paraId="3584D0CD" w14:textId="77777777" w:rsidR="00B07603" w:rsidRPr="00D512FA" w:rsidRDefault="00B07603" w:rsidP="00D512FA">
      <w:pPr>
        <w:spacing w:line="360" w:lineRule="auto"/>
        <w:rPr>
          <w:rFonts w:ascii="Arial" w:hAnsi="Arial" w:cs="Arial"/>
          <w:b/>
          <w:bCs/>
          <w:u w:val="single"/>
        </w:rPr>
      </w:pPr>
    </w:p>
    <w:p w14:paraId="3514185E" w14:textId="77777777" w:rsidR="00B07603" w:rsidRPr="00D512FA" w:rsidRDefault="00B07603" w:rsidP="00D512FA">
      <w:pPr>
        <w:spacing w:line="360" w:lineRule="auto"/>
        <w:rPr>
          <w:rFonts w:ascii="Arial" w:hAnsi="Arial" w:cs="Arial"/>
          <w:b/>
          <w:bCs/>
          <w:u w:val="single"/>
        </w:rPr>
      </w:pPr>
    </w:p>
    <w:p w14:paraId="5BD23F27" w14:textId="77777777" w:rsidR="00B07603" w:rsidRPr="00D512FA" w:rsidRDefault="00B07603" w:rsidP="00D512FA">
      <w:pPr>
        <w:spacing w:line="360" w:lineRule="auto"/>
        <w:rPr>
          <w:rFonts w:ascii="Arial" w:hAnsi="Arial" w:cs="Arial"/>
          <w:b/>
          <w:bCs/>
          <w:u w:val="single"/>
        </w:rPr>
      </w:pPr>
    </w:p>
    <w:p w14:paraId="0B24A505" w14:textId="77777777" w:rsidR="00B07603" w:rsidRPr="00D512FA" w:rsidRDefault="00B07603" w:rsidP="00D512FA">
      <w:pPr>
        <w:spacing w:line="360" w:lineRule="auto"/>
        <w:rPr>
          <w:rFonts w:ascii="Arial" w:hAnsi="Arial" w:cs="Arial"/>
          <w:b/>
          <w:bCs/>
          <w:u w:val="single"/>
        </w:rPr>
      </w:pPr>
    </w:p>
    <w:p w14:paraId="57109E01" w14:textId="77777777" w:rsidR="00B07603" w:rsidRPr="00D512FA" w:rsidRDefault="00B07603" w:rsidP="00D512FA">
      <w:pPr>
        <w:spacing w:line="360" w:lineRule="auto"/>
        <w:rPr>
          <w:rFonts w:ascii="Arial" w:hAnsi="Arial" w:cs="Arial"/>
          <w:b/>
          <w:bCs/>
          <w:u w:val="single"/>
        </w:rPr>
      </w:pPr>
    </w:p>
    <w:p w14:paraId="5EF5B0C5" w14:textId="77777777" w:rsidR="00B07603" w:rsidRPr="00D512FA" w:rsidRDefault="00B07603" w:rsidP="00D512FA">
      <w:pPr>
        <w:spacing w:line="360" w:lineRule="auto"/>
        <w:rPr>
          <w:rFonts w:ascii="Arial" w:hAnsi="Arial" w:cs="Arial"/>
          <w:b/>
          <w:bCs/>
          <w:u w:val="single"/>
        </w:rPr>
      </w:pPr>
    </w:p>
    <w:p w14:paraId="0646D0E3" w14:textId="77777777" w:rsidR="00B07603" w:rsidRPr="00D512FA" w:rsidRDefault="00B07603" w:rsidP="00D512FA">
      <w:pPr>
        <w:spacing w:line="360" w:lineRule="auto"/>
        <w:rPr>
          <w:rFonts w:ascii="Arial" w:hAnsi="Arial" w:cs="Arial"/>
          <w:b/>
          <w:bCs/>
          <w:u w:val="single"/>
        </w:rPr>
      </w:pPr>
    </w:p>
    <w:p w14:paraId="4FB637A3" w14:textId="77777777" w:rsidR="00B07603" w:rsidRPr="00D512FA" w:rsidRDefault="00B07603" w:rsidP="00D512FA">
      <w:pPr>
        <w:spacing w:line="360" w:lineRule="auto"/>
        <w:rPr>
          <w:rFonts w:ascii="Arial" w:hAnsi="Arial" w:cs="Arial"/>
          <w:b/>
          <w:bCs/>
          <w:u w:val="single"/>
        </w:rPr>
      </w:pPr>
    </w:p>
    <w:p w14:paraId="24E42F5D" w14:textId="77777777" w:rsidR="00B07603" w:rsidRPr="00D512FA" w:rsidRDefault="00B07603" w:rsidP="00D512FA">
      <w:pPr>
        <w:spacing w:line="360" w:lineRule="auto"/>
        <w:rPr>
          <w:rFonts w:ascii="Arial" w:hAnsi="Arial" w:cs="Arial"/>
          <w:b/>
          <w:bCs/>
          <w:u w:val="single"/>
        </w:rPr>
      </w:pPr>
    </w:p>
    <w:p w14:paraId="6B66C53F" w14:textId="77777777" w:rsidR="00B07603" w:rsidRPr="00D512FA" w:rsidRDefault="00B07603" w:rsidP="00D512FA">
      <w:pPr>
        <w:spacing w:line="360" w:lineRule="auto"/>
        <w:rPr>
          <w:rFonts w:ascii="Arial" w:hAnsi="Arial" w:cs="Arial"/>
          <w:b/>
          <w:bCs/>
          <w:u w:val="single"/>
        </w:rPr>
      </w:pPr>
    </w:p>
    <w:p w14:paraId="704AF5B6" w14:textId="77777777" w:rsidR="00B07603" w:rsidRPr="00D512FA" w:rsidRDefault="00B07603" w:rsidP="00D512FA">
      <w:pPr>
        <w:spacing w:line="360" w:lineRule="auto"/>
        <w:rPr>
          <w:rFonts w:ascii="Arial" w:hAnsi="Arial" w:cs="Arial"/>
          <w:b/>
          <w:bCs/>
          <w:u w:val="single"/>
        </w:rPr>
      </w:pPr>
    </w:p>
    <w:p w14:paraId="3C2DF0C0" w14:textId="77777777" w:rsidR="00B07603" w:rsidRPr="00D512FA" w:rsidRDefault="00B07603" w:rsidP="00D512FA">
      <w:pPr>
        <w:spacing w:line="360" w:lineRule="auto"/>
        <w:rPr>
          <w:rFonts w:ascii="Arial" w:hAnsi="Arial" w:cs="Arial"/>
          <w:b/>
          <w:bCs/>
          <w:u w:val="single"/>
        </w:rPr>
      </w:pPr>
    </w:p>
    <w:p w14:paraId="61C73DE5" w14:textId="77777777" w:rsidR="00B07603" w:rsidRPr="00D512FA" w:rsidRDefault="00B07603" w:rsidP="00D512FA">
      <w:pPr>
        <w:spacing w:line="360" w:lineRule="auto"/>
        <w:rPr>
          <w:rFonts w:ascii="Arial" w:hAnsi="Arial" w:cs="Arial"/>
          <w:b/>
          <w:bCs/>
          <w:u w:val="single"/>
        </w:rPr>
      </w:pPr>
    </w:p>
    <w:p w14:paraId="5FC7BD83" w14:textId="77777777" w:rsidR="00B07603" w:rsidRPr="00D512FA" w:rsidRDefault="00B07603" w:rsidP="00D512FA">
      <w:pPr>
        <w:spacing w:line="360" w:lineRule="auto"/>
        <w:rPr>
          <w:rFonts w:ascii="Arial" w:hAnsi="Arial" w:cs="Arial"/>
          <w:b/>
          <w:bCs/>
          <w:u w:val="single"/>
        </w:rPr>
      </w:pPr>
    </w:p>
    <w:p w14:paraId="76C77346" w14:textId="77777777" w:rsidR="00B07603" w:rsidRPr="00D512FA" w:rsidRDefault="00B07603" w:rsidP="00D512FA">
      <w:pPr>
        <w:spacing w:line="360" w:lineRule="auto"/>
        <w:rPr>
          <w:rFonts w:ascii="Arial" w:hAnsi="Arial" w:cs="Arial"/>
          <w:b/>
          <w:bCs/>
          <w:u w:val="single"/>
        </w:rPr>
      </w:pPr>
    </w:p>
    <w:p w14:paraId="5E20F93F" w14:textId="479268D6" w:rsidR="00B07603" w:rsidRPr="00D512FA" w:rsidRDefault="008F1869" w:rsidP="00D512FA">
      <w:pPr>
        <w:spacing w:line="360" w:lineRule="auto"/>
        <w:rPr>
          <w:rFonts w:ascii="Arial" w:hAnsi="Arial" w:cs="Arial"/>
          <w:lang w:val="en-US"/>
        </w:rPr>
      </w:pPr>
      <w:r w:rsidRPr="00D512FA">
        <w:rPr>
          <w:rFonts w:ascii="Arial" w:hAnsi="Arial" w:cs="Arial"/>
        </w:rPr>
        <w:lastRenderedPageBreak/>
        <w:t>Academic writing is a key aspect of research and education, involving a structured method of expressing ideas</w:t>
      </w:r>
      <w:r w:rsidRPr="00D512FA">
        <w:rPr>
          <w:rFonts w:ascii="Arial" w:hAnsi="Arial" w:cs="Arial"/>
        </w:rPr>
        <w:t xml:space="preserve"> </w:t>
      </w:r>
      <w:r w:rsidR="00FB7BC6" w:rsidRPr="00D512FA">
        <w:rPr>
          <w:rFonts w:ascii="Arial" w:hAnsi="Arial" w:cs="Arial"/>
        </w:rPr>
        <w:t>(</w:t>
      </w:r>
      <w:r w:rsidRPr="00D512FA">
        <w:rPr>
          <w:rFonts w:ascii="Arial" w:hAnsi="Arial" w:cs="Arial"/>
        </w:rPr>
        <w:t>Khalifa</w:t>
      </w:r>
      <w:r w:rsidR="004B7B27" w:rsidRPr="00D512FA">
        <w:rPr>
          <w:rFonts w:ascii="Arial" w:hAnsi="Arial" w:cs="Arial"/>
        </w:rPr>
        <w:t xml:space="preserve">, </w:t>
      </w:r>
      <w:r w:rsidRPr="00D512FA">
        <w:rPr>
          <w:rFonts w:ascii="Arial" w:hAnsi="Arial" w:cs="Arial"/>
        </w:rPr>
        <w:t>2024).</w:t>
      </w:r>
      <w:r w:rsidR="0065750A" w:rsidRPr="00D512FA">
        <w:rPr>
          <w:rFonts w:ascii="Arial" w:hAnsi="Arial" w:cs="Arial"/>
          <w:lang w:val="en-US"/>
        </w:rPr>
        <w:t xml:space="preserve"> A</w:t>
      </w:r>
      <w:r w:rsidR="008E3B1F" w:rsidRPr="00D512FA">
        <w:rPr>
          <w:rFonts w:ascii="Arial" w:hAnsi="Arial" w:cs="Arial"/>
          <w:lang w:val="en-US"/>
        </w:rPr>
        <w:t xml:space="preserve">rtificial Intelligence (AI) </w:t>
      </w:r>
      <w:r w:rsidR="0065750A" w:rsidRPr="00D512FA">
        <w:rPr>
          <w:rFonts w:ascii="Arial" w:hAnsi="Arial" w:cs="Arial"/>
          <w:lang w:val="en-US"/>
        </w:rPr>
        <w:t>assisted writing tools</w:t>
      </w:r>
      <w:r w:rsidR="003C7053" w:rsidRPr="00D512FA">
        <w:rPr>
          <w:rFonts w:ascii="Arial" w:hAnsi="Arial" w:cs="Arial"/>
          <w:lang w:val="en-US"/>
        </w:rPr>
        <w:t xml:space="preserve"> can help </w:t>
      </w:r>
      <w:r w:rsidR="0065750A" w:rsidRPr="00D512FA">
        <w:rPr>
          <w:rFonts w:ascii="Arial" w:hAnsi="Arial" w:cs="Arial"/>
          <w:lang w:val="en-US"/>
        </w:rPr>
        <w:t xml:space="preserve">write essay, small story, grammatically correct writing, create referencing, plagiarism checker, overcome writers block and beyond. </w:t>
      </w:r>
      <w:r w:rsidR="00B07603" w:rsidRPr="00D512FA">
        <w:rPr>
          <w:rFonts w:ascii="Arial" w:hAnsi="Arial" w:cs="Arial"/>
          <w:lang w:val="en-US"/>
        </w:rPr>
        <w:t>According to Microsoft</w:t>
      </w:r>
      <w:r w:rsidR="00513B51" w:rsidRPr="00D512FA">
        <w:rPr>
          <w:rFonts w:ascii="Arial" w:hAnsi="Arial" w:cs="Arial"/>
          <w:lang w:val="en-US"/>
        </w:rPr>
        <w:t xml:space="preserve"> </w:t>
      </w:r>
      <w:r w:rsidR="009260E7" w:rsidRPr="00D512FA">
        <w:rPr>
          <w:rFonts w:ascii="Arial" w:hAnsi="Arial" w:cs="Arial"/>
          <w:lang w:val="en-US"/>
        </w:rPr>
        <w:t>(2023)</w:t>
      </w:r>
      <w:r w:rsidR="00222220" w:rsidRPr="00D512FA">
        <w:rPr>
          <w:rFonts w:ascii="Arial" w:hAnsi="Arial" w:cs="Arial"/>
          <w:lang w:val="en-US"/>
        </w:rPr>
        <w:t>,</w:t>
      </w:r>
      <w:r w:rsidR="0065750A" w:rsidRPr="00D512FA">
        <w:rPr>
          <w:rFonts w:ascii="Arial" w:hAnsi="Arial" w:cs="Arial"/>
          <w:lang w:val="en-US"/>
        </w:rPr>
        <w:t xml:space="preserve"> AI writing taking the world by storm</w:t>
      </w:r>
      <w:r w:rsidR="00B07603" w:rsidRPr="00D512FA">
        <w:rPr>
          <w:rFonts w:ascii="Arial" w:hAnsi="Arial" w:cs="Arial"/>
          <w:lang w:val="en-US"/>
        </w:rPr>
        <w:t>.</w:t>
      </w:r>
      <w:r w:rsidR="0065750A" w:rsidRPr="00D512FA">
        <w:rPr>
          <w:rFonts w:ascii="Arial" w:hAnsi="Arial" w:cs="Arial"/>
          <w:lang w:val="en-US"/>
        </w:rPr>
        <w:t xml:space="preserve"> </w:t>
      </w:r>
      <w:commentRangeStart w:id="0"/>
      <w:r w:rsidR="0065750A" w:rsidRPr="00D512FA">
        <w:rPr>
          <w:rFonts w:ascii="Arial" w:hAnsi="Arial" w:cs="Arial"/>
          <w:lang w:val="en-US"/>
        </w:rPr>
        <w:t>AI tools enhance academic writing by supporting students and promoting better outcomes in creativity and expression</w:t>
      </w:r>
      <w:commentRangeEnd w:id="0"/>
      <w:r w:rsidR="008547CD" w:rsidRPr="00D512FA">
        <w:rPr>
          <w:rStyle w:val="CommentReference"/>
          <w:rFonts w:ascii="Arial" w:hAnsi="Arial" w:cs="Arial"/>
          <w:sz w:val="24"/>
          <w:szCs w:val="24"/>
        </w:rPr>
        <w:commentReference w:id="0"/>
      </w:r>
      <w:r w:rsidR="008547CD" w:rsidRPr="00D512FA">
        <w:rPr>
          <w:rFonts w:ascii="Arial" w:hAnsi="Arial" w:cs="Arial"/>
          <w:lang w:val="en-US"/>
        </w:rPr>
        <w:t>.</w:t>
      </w:r>
      <w:r w:rsidRPr="00D512FA">
        <w:rPr>
          <w:rFonts w:ascii="Arial" w:hAnsi="Arial" w:cs="Arial"/>
          <w:lang w:val="en-US"/>
        </w:rPr>
        <w:t xml:space="preserve"> </w:t>
      </w:r>
      <w:r w:rsidRPr="00D512FA">
        <w:rPr>
          <w:rFonts w:ascii="Arial" w:hAnsi="Arial" w:cs="Arial"/>
        </w:rPr>
        <w:t>AI enhances academic writing in six areas: idea generation, content structuring, literature synthesis, data management, editing, and ethical compliance.</w:t>
      </w:r>
      <w:r w:rsidRPr="00D512FA">
        <w:rPr>
          <w:rFonts w:ascii="Arial" w:hAnsi="Arial" w:cs="Arial"/>
          <w:color w:val="1F1F1F"/>
        </w:rPr>
        <w:t xml:space="preserve"> </w:t>
      </w:r>
      <w:r w:rsidRPr="00D512FA">
        <w:rPr>
          <w:rFonts w:ascii="Arial" w:hAnsi="Arial" w:cs="Arial"/>
        </w:rPr>
        <w:t>The search identified 24 studies through which six core domains were identified where AI helps academic writing and research: 1) facilitating idea generation and research design, 2) improving content and structuring, 3) supporting literature review and synthesis, 4) enhancing data management and analysis, 5) supporting editing, review, and publishing, and 6) assisting in communication, outreach, and ethical compliance. ChatGPT has shown substantial potential in these areas, though challenges like maintaining academic integrity and balancing AI use with human insight remain</w:t>
      </w:r>
      <w:r w:rsidR="008D4E80" w:rsidRPr="00D512FA">
        <w:rPr>
          <w:rFonts w:ascii="Arial" w:hAnsi="Arial" w:cs="Arial"/>
        </w:rPr>
        <w:t xml:space="preserve"> </w:t>
      </w:r>
      <w:r w:rsidR="00073E90" w:rsidRPr="00D512FA">
        <w:rPr>
          <w:rFonts w:ascii="Arial" w:hAnsi="Arial" w:cs="Arial"/>
        </w:rPr>
        <w:t>(</w:t>
      </w:r>
      <w:r w:rsidRPr="00D512FA">
        <w:rPr>
          <w:rFonts w:ascii="Arial" w:hAnsi="Arial" w:cs="Arial"/>
        </w:rPr>
        <w:t>Khalifa</w:t>
      </w:r>
      <w:r w:rsidR="000B5779" w:rsidRPr="00D512FA">
        <w:rPr>
          <w:rFonts w:ascii="Arial" w:hAnsi="Arial" w:cs="Arial"/>
        </w:rPr>
        <w:t>,</w:t>
      </w:r>
      <w:r w:rsidR="00073E90" w:rsidRPr="00D512FA">
        <w:rPr>
          <w:rFonts w:ascii="Arial" w:hAnsi="Arial" w:cs="Arial"/>
        </w:rPr>
        <w:t xml:space="preserve"> </w:t>
      </w:r>
      <w:r w:rsidRPr="00D512FA">
        <w:rPr>
          <w:rFonts w:ascii="Arial" w:hAnsi="Arial" w:cs="Arial"/>
        </w:rPr>
        <w:t>2024)</w:t>
      </w:r>
      <w:r w:rsidRPr="00D512FA">
        <w:rPr>
          <w:rFonts w:ascii="Arial" w:hAnsi="Arial" w:cs="Arial"/>
        </w:rPr>
        <w:t>.</w:t>
      </w:r>
    </w:p>
    <w:p w14:paraId="4377DB4F" w14:textId="17509070" w:rsidR="0065750A" w:rsidRPr="00D512FA" w:rsidRDefault="005E04F7" w:rsidP="00D512FA">
      <w:pPr>
        <w:spacing w:line="360" w:lineRule="auto"/>
        <w:rPr>
          <w:rFonts w:ascii="Arial" w:hAnsi="Arial" w:cs="Arial"/>
        </w:rPr>
      </w:pPr>
      <w:r w:rsidRPr="00D512FA">
        <w:rPr>
          <w:rFonts w:ascii="Arial" w:hAnsi="Arial" w:cs="Arial"/>
        </w:rPr>
        <w:t>M</w:t>
      </w:r>
      <w:r w:rsidRPr="00D512FA">
        <w:rPr>
          <w:rFonts w:ascii="Arial" w:hAnsi="Arial" w:cs="Arial"/>
        </w:rPr>
        <w:t>aster lecturer in the Boston University Writing Program Christopher McVey</w:t>
      </w:r>
      <w:r w:rsidR="00A85EA4" w:rsidRPr="00D512FA">
        <w:rPr>
          <w:rFonts w:ascii="Arial" w:hAnsi="Arial" w:cs="Arial"/>
        </w:rPr>
        <w:t xml:space="preserve">, </w:t>
      </w:r>
      <w:r w:rsidR="00DA6BC3" w:rsidRPr="00D512FA">
        <w:rPr>
          <w:rFonts w:ascii="Arial" w:hAnsi="Arial" w:cs="Arial"/>
        </w:rPr>
        <w:t>allows his students to use AI tools in writing essays or projects.</w:t>
      </w:r>
      <w:r w:rsidR="002E58BC" w:rsidRPr="00D512FA">
        <w:rPr>
          <w:rFonts w:ascii="Arial" w:hAnsi="Arial" w:cs="Arial"/>
        </w:rPr>
        <w:t xml:space="preserve"> </w:t>
      </w:r>
      <w:r w:rsidRPr="00D512FA">
        <w:rPr>
          <w:rFonts w:ascii="Arial" w:hAnsi="Arial" w:cs="Arial"/>
        </w:rPr>
        <w:t xml:space="preserve"> </w:t>
      </w:r>
      <w:r w:rsidR="0065750A" w:rsidRPr="00D512FA">
        <w:rPr>
          <w:rFonts w:ascii="Arial" w:hAnsi="Arial" w:cs="Arial"/>
        </w:rPr>
        <w:t>According to</w:t>
      </w:r>
      <w:r w:rsidR="00EC4A5E" w:rsidRPr="00D512FA">
        <w:rPr>
          <w:rFonts w:ascii="Arial" w:hAnsi="Arial" w:cs="Arial"/>
          <w:color w:val="000000"/>
        </w:rPr>
        <w:t xml:space="preserve"> </w:t>
      </w:r>
      <w:r w:rsidR="00EC4A5E" w:rsidRPr="00D512FA">
        <w:rPr>
          <w:rFonts w:ascii="Arial" w:hAnsi="Arial" w:cs="Arial"/>
        </w:rPr>
        <w:t>McVey (2025</w:t>
      </w:r>
      <w:commentRangeStart w:id="1"/>
      <w:commentRangeEnd w:id="1"/>
      <w:r w:rsidR="00EC4A5E" w:rsidRPr="00D512FA">
        <w:rPr>
          <w:rStyle w:val="CommentReference"/>
          <w:rFonts w:ascii="Arial" w:hAnsi="Arial" w:cs="Arial"/>
          <w:sz w:val="24"/>
          <w:szCs w:val="24"/>
        </w:rPr>
        <w:commentReference w:id="1"/>
      </w:r>
      <w:r w:rsidR="00EC4A5E" w:rsidRPr="00D512FA">
        <w:rPr>
          <w:rFonts w:ascii="Arial" w:hAnsi="Arial" w:cs="Arial"/>
        </w:rPr>
        <w:t xml:space="preserve">), </w:t>
      </w:r>
      <w:r w:rsidR="0065750A" w:rsidRPr="00D512FA">
        <w:rPr>
          <w:rFonts w:ascii="Arial" w:hAnsi="Arial" w:cs="Arial"/>
        </w:rPr>
        <w:t>research</w:t>
      </w:r>
      <w:r w:rsidR="0014436A" w:rsidRPr="00D512FA">
        <w:rPr>
          <w:rFonts w:ascii="Arial" w:hAnsi="Arial" w:cs="Arial"/>
        </w:rPr>
        <w:t xml:space="preserve"> shown</w:t>
      </w:r>
      <w:r w:rsidR="0065750A" w:rsidRPr="00D512FA">
        <w:rPr>
          <w:rFonts w:ascii="Arial" w:hAnsi="Arial" w:cs="Arial"/>
        </w:rPr>
        <w:t xml:space="preserve"> if students have rightful place at the table when comes to deciding which AI tools to allow to be used and which to prohibit, students shown transparency and knowledge point for other students which shift the way students approach AI. When student get the chance to actually use AI in their writing, many students discovered that AI can be good tool, when comes to ideas or corrections</w:t>
      </w:r>
      <w:r w:rsidR="00B07603" w:rsidRPr="00D512FA">
        <w:rPr>
          <w:rFonts w:ascii="Arial" w:hAnsi="Arial" w:cs="Arial"/>
        </w:rPr>
        <w:t>.</w:t>
      </w:r>
      <w:r w:rsidR="00F00393" w:rsidRPr="00D512FA">
        <w:rPr>
          <w:rFonts w:ascii="Arial" w:hAnsi="Arial" w:cs="Arial"/>
        </w:rPr>
        <w:t xml:space="preserve"> </w:t>
      </w:r>
      <w:r w:rsidR="00597C58" w:rsidRPr="00D512FA">
        <w:rPr>
          <w:rFonts w:ascii="Arial" w:hAnsi="Arial" w:cs="Arial"/>
        </w:rPr>
        <w:t xml:space="preserve">AI </w:t>
      </w:r>
      <w:r w:rsidR="00A30C4C" w:rsidRPr="00D512FA">
        <w:rPr>
          <w:rFonts w:ascii="Arial" w:hAnsi="Arial" w:cs="Arial"/>
        </w:rPr>
        <w:t>assisted</w:t>
      </w:r>
      <w:r w:rsidR="00597C58" w:rsidRPr="00D512FA">
        <w:rPr>
          <w:rFonts w:ascii="Arial" w:hAnsi="Arial" w:cs="Arial"/>
        </w:rPr>
        <w:t xml:space="preserve"> writing can boost </w:t>
      </w:r>
      <w:r w:rsidR="005E7118" w:rsidRPr="00D512FA">
        <w:rPr>
          <w:rFonts w:ascii="Arial" w:hAnsi="Arial" w:cs="Arial"/>
        </w:rPr>
        <w:t>students’</w:t>
      </w:r>
      <w:r w:rsidR="00597C58" w:rsidRPr="00D512FA">
        <w:rPr>
          <w:rFonts w:ascii="Arial" w:hAnsi="Arial" w:cs="Arial"/>
        </w:rPr>
        <w:t xml:space="preserve"> performance</w:t>
      </w:r>
      <w:r w:rsidR="00136F79" w:rsidRPr="00D512FA">
        <w:rPr>
          <w:rFonts w:ascii="Arial" w:hAnsi="Arial" w:cs="Arial"/>
        </w:rPr>
        <w:t>.</w:t>
      </w:r>
      <w:r w:rsidR="00A00DD1" w:rsidRPr="00D512FA">
        <w:rPr>
          <w:rFonts w:ascii="Arial" w:hAnsi="Arial" w:cs="Arial"/>
        </w:rPr>
        <w:t xml:space="preserve"> </w:t>
      </w:r>
      <w:r w:rsidR="00136F79" w:rsidRPr="00D512FA">
        <w:rPr>
          <w:rFonts w:ascii="Arial" w:hAnsi="Arial" w:cs="Arial"/>
        </w:rPr>
        <w:t>S</w:t>
      </w:r>
      <w:r w:rsidR="00A00DD1" w:rsidRPr="00D512FA">
        <w:rPr>
          <w:rFonts w:ascii="Arial" w:hAnsi="Arial" w:cs="Arial"/>
        </w:rPr>
        <w:t xml:space="preserve">tudents </w:t>
      </w:r>
      <w:r w:rsidR="00A30C4C" w:rsidRPr="00D512FA">
        <w:rPr>
          <w:rFonts w:ascii="Arial" w:hAnsi="Arial" w:cs="Arial"/>
        </w:rPr>
        <w:t>using</w:t>
      </w:r>
      <w:r w:rsidR="00A00DD1" w:rsidRPr="00D512FA">
        <w:rPr>
          <w:rFonts w:ascii="Arial" w:hAnsi="Arial" w:cs="Arial"/>
        </w:rPr>
        <w:t xml:space="preserve"> AI generated tools</w:t>
      </w:r>
      <w:r w:rsidR="00D2340A" w:rsidRPr="00D512FA">
        <w:rPr>
          <w:rFonts w:ascii="Arial" w:hAnsi="Arial" w:cs="Arial"/>
        </w:rPr>
        <w:t xml:space="preserve"> to</w:t>
      </w:r>
      <w:r w:rsidR="00A00DD1" w:rsidRPr="00D512FA">
        <w:rPr>
          <w:rFonts w:ascii="Arial" w:hAnsi="Arial" w:cs="Arial"/>
        </w:rPr>
        <w:t xml:space="preserve"> understand the assignment</w:t>
      </w:r>
      <w:r w:rsidR="00AF75C4" w:rsidRPr="00D512FA">
        <w:rPr>
          <w:rFonts w:ascii="Arial" w:hAnsi="Arial" w:cs="Arial"/>
        </w:rPr>
        <w:t xml:space="preserve"> </w:t>
      </w:r>
      <w:r w:rsidR="00E74C5D" w:rsidRPr="00D512FA">
        <w:rPr>
          <w:rFonts w:ascii="Arial" w:hAnsi="Arial" w:cs="Arial"/>
        </w:rPr>
        <w:t xml:space="preserve">correctly, </w:t>
      </w:r>
      <w:r w:rsidR="00AF75C4" w:rsidRPr="00D512FA">
        <w:rPr>
          <w:rFonts w:ascii="Arial" w:hAnsi="Arial" w:cs="Arial"/>
        </w:rPr>
        <w:t xml:space="preserve">shown motivation and better </w:t>
      </w:r>
      <w:r w:rsidR="00DB54DC" w:rsidRPr="00D512FA">
        <w:rPr>
          <w:rFonts w:ascii="Arial" w:hAnsi="Arial" w:cs="Arial"/>
        </w:rPr>
        <w:t>approach towards their work</w:t>
      </w:r>
      <w:r w:rsidR="00136F79" w:rsidRPr="00D512FA">
        <w:rPr>
          <w:rFonts w:ascii="Arial" w:hAnsi="Arial" w:cs="Arial"/>
        </w:rPr>
        <w:t xml:space="preserve"> and better writing skills when writing an Essay</w:t>
      </w:r>
      <w:r w:rsidR="00A00DD1" w:rsidRPr="00D512FA">
        <w:rPr>
          <w:rFonts w:ascii="Arial" w:hAnsi="Arial" w:cs="Arial"/>
        </w:rPr>
        <w:t>.</w:t>
      </w:r>
      <w:r w:rsidR="00C13951" w:rsidRPr="00D512FA">
        <w:rPr>
          <w:rFonts w:ascii="Arial" w:hAnsi="Arial" w:cs="Arial"/>
        </w:rPr>
        <w:t xml:space="preserve"> </w:t>
      </w:r>
      <w:r w:rsidR="00DB54DC" w:rsidRPr="00D512FA">
        <w:rPr>
          <w:rFonts w:ascii="Arial" w:hAnsi="Arial" w:cs="Arial"/>
        </w:rPr>
        <w:t>S</w:t>
      </w:r>
      <w:r w:rsidR="00C13951" w:rsidRPr="00D512FA">
        <w:rPr>
          <w:rFonts w:ascii="Arial" w:hAnsi="Arial" w:cs="Arial"/>
        </w:rPr>
        <w:t xml:space="preserve">tudents </w:t>
      </w:r>
      <w:r w:rsidR="00A72E3C" w:rsidRPr="00D512FA">
        <w:rPr>
          <w:rFonts w:ascii="Arial" w:hAnsi="Arial" w:cs="Arial"/>
        </w:rPr>
        <w:t>who used</w:t>
      </w:r>
      <w:r w:rsidR="00DB54DC" w:rsidRPr="00D512FA">
        <w:rPr>
          <w:rFonts w:ascii="Arial" w:hAnsi="Arial" w:cs="Arial"/>
        </w:rPr>
        <w:t xml:space="preserve"> </w:t>
      </w:r>
      <w:r w:rsidR="00C13951" w:rsidRPr="00D512FA">
        <w:rPr>
          <w:rFonts w:ascii="Arial" w:hAnsi="Arial" w:cs="Arial"/>
        </w:rPr>
        <w:t xml:space="preserve">AI </w:t>
      </w:r>
      <w:r w:rsidR="00A72E3C" w:rsidRPr="00D512FA">
        <w:rPr>
          <w:rFonts w:ascii="Arial" w:hAnsi="Arial" w:cs="Arial"/>
        </w:rPr>
        <w:t xml:space="preserve">could </w:t>
      </w:r>
      <w:r w:rsidR="003A7042" w:rsidRPr="00D512FA">
        <w:rPr>
          <w:rFonts w:ascii="Arial" w:hAnsi="Arial" w:cs="Arial"/>
        </w:rPr>
        <w:t>understand the task</w:t>
      </w:r>
      <w:r w:rsidR="00A72E3C" w:rsidRPr="00D512FA">
        <w:rPr>
          <w:rFonts w:ascii="Arial" w:hAnsi="Arial" w:cs="Arial"/>
        </w:rPr>
        <w:t xml:space="preserve"> much better</w:t>
      </w:r>
      <w:r w:rsidR="003A7042" w:rsidRPr="00D512FA">
        <w:rPr>
          <w:rFonts w:ascii="Arial" w:hAnsi="Arial" w:cs="Arial"/>
        </w:rPr>
        <w:t xml:space="preserve"> and make adjustments in their work, </w:t>
      </w:r>
      <w:r w:rsidR="00DB54DC" w:rsidRPr="00D512FA">
        <w:rPr>
          <w:rFonts w:ascii="Arial" w:hAnsi="Arial" w:cs="Arial"/>
        </w:rPr>
        <w:t xml:space="preserve">described as a </w:t>
      </w:r>
      <w:r w:rsidR="005E7118" w:rsidRPr="00D512FA">
        <w:rPr>
          <w:rFonts w:ascii="Arial" w:hAnsi="Arial" w:cs="Arial"/>
        </w:rPr>
        <w:t>one-to-one</w:t>
      </w:r>
      <w:r w:rsidR="00DB54DC" w:rsidRPr="00D512FA">
        <w:rPr>
          <w:rFonts w:ascii="Arial" w:hAnsi="Arial" w:cs="Arial"/>
        </w:rPr>
        <w:t xml:space="preserve"> </w:t>
      </w:r>
      <w:r w:rsidR="005E7118" w:rsidRPr="00D512FA">
        <w:rPr>
          <w:rFonts w:ascii="Arial" w:hAnsi="Arial" w:cs="Arial"/>
        </w:rPr>
        <w:t>session AI</w:t>
      </w:r>
      <w:r w:rsidR="00DB54DC" w:rsidRPr="00D512FA">
        <w:rPr>
          <w:rFonts w:ascii="Arial" w:hAnsi="Arial" w:cs="Arial"/>
        </w:rPr>
        <w:t xml:space="preserve"> mentor</w:t>
      </w:r>
      <w:r w:rsidR="005E7118" w:rsidRPr="00D512FA">
        <w:rPr>
          <w:rFonts w:ascii="Arial" w:hAnsi="Arial" w:cs="Arial"/>
        </w:rPr>
        <w:t>ing</w:t>
      </w:r>
      <w:r w:rsidR="00DB54DC" w:rsidRPr="00D512FA">
        <w:rPr>
          <w:rFonts w:ascii="Arial" w:hAnsi="Arial" w:cs="Arial"/>
        </w:rPr>
        <w:t xml:space="preserve">. </w:t>
      </w:r>
      <w:r w:rsidR="005E7118" w:rsidRPr="00D512FA">
        <w:rPr>
          <w:rFonts w:ascii="Arial" w:hAnsi="Arial" w:cs="Arial"/>
        </w:rPr>
        <w:t xml:space="preserve">Students also shown </w:t>
      </w:r>
      <w:r w:rsidR="00350D4B" w:rsidRPr="00D512FA">
        <w:rPr>
          <w:rFonts w:ascii="Arial" w:hAnsi="Arial" w:cs="Arial"/>
        </w:rPr>
        <w:t>strong will to not use short cut</w:t>
      </w:r>
      <w:r w:rsidR="0040292E" w:rsidRPr="00D512FA">
        <w:rPr>
          <w:rFonts w:ascii="Arial" w:hAnsi="Arial" w:cs="Arial"/>
        </w:rPr>
        <w:t>s</w:t>
      </w:r>
      <w:r w:rsidR="00A46F13" w:rsidRPr="00D512FA">
        <w:rPr>
          <w:rFonts w:ascii="Arial" w:hAnsi="Arial" w:cs="Arial"/>
        </w:rPr>
        <w:t>,</w:t>
      </w:r>
      <w:r w:rsidR="00350D4B" w:rsidRPr="00D512FA">
        <w:rPr>
          <w:rFonts w:ascii="Arial" w:hAnsi="Arial" w:cs="Arial"/>
        </w:rPr>
        <w:t xml:space="preserve"> when using AI assisted </w:t>
      </w:r>
      <w:r w:rsidR="007A1BF6" w:rsidRPr="00D512FA">
        <w:rPr>
          <w:rFonts w:ascii="Arial" w:hAnsi="Arial" w:cs="Arial"/>
        </w:rPr>
        <w:t>writing</w:t>
      </w:r>
      <w:r w:rsidR="00A46F13" w:rsidRPr="00D512FA">
        <w:rPr>
          <w:rFonts w:ascii="Arial" w:hAnsi="Arial" w:cs="Arial"/>
        </w:rPr>
        <w:t>,</w:t>
      </w:r>
      <w:r w:rsidR="007A1BF6" w:rsidRPr="00D512FA">
        <w:rPr>
          <w:rFonts w:ascii="Arial" w:hAnsi="Arial" w:cs="Arial"/>
        </w:rPr>
        <w:t xml:space="preserve"> but</w:t>
      </w:r>
      <w:r w:rsidR="00BB17A1" w:rsidRPr="00D512FA">
        <w:rPr>
          <w:rFonts w:ascii="Arial" w:hAnsi="Arial" w:cs="Arial"/>
        </w:rPr>
        <w:t xml:space="preserve"> use AI as helper to improve their performance (McVey, 2025).</w:t>
      </w:r>
    </w:p>
    <w:p w14:paraId="146BEE9C" w14:textId="77777777" w:rsidR="00271112" w:rsidRPr="00D512FA" w:rsidRDefault="00271112" w:rsidP="00D512FA">
      <w:pPr>
        <w:spacing w:line="360" w:lineRule="auto"/>
        <w:rPr>
          <w:rFonts w:ascii="Arial" w:hAnsi="Arial" w:cs="Arial"/>
        </w:rPr>
      </w:pPr>
    </w:p>
    <w:p w14:paraId="68253AF7" w14:textId="2688824C" w:rsidR="0065750A" w:rsidRPr="00D512FA" w:rsidRDefault="0065750A" w:rsidP="00D512FA">
      <w:pPr>
        <w:spacing w:line="360" w:lineRule="auto"/>
        <w:rPr>
          <w:rFonts w:ascii="Arial" w:hAnsi="Arial" w:cs="Arial"/>
        </w:rPr>
      </w:pPr>
      <w:r w:rsidRPr="00D512FA">
        <w:rPr>
          <w:rFonts w:ascii="Arial" w:hAnsi="Arial" w:cs="Arial"/>
        </w:rPr>
        <w:lastRenderedPageBreak/>
        <w:t xml:space="preserve">According to official government website, </w:t>
      </w:r>
      <w:r w:rsidR="00274CE7" w:rsidRPr="00D512FA">
        <w:rPr>
          <w:rFonts w:ascii="Arial" w:hAnsi="Arial" w:cs="Arial"/>
        </w:rPr>
        <w:t xml:space="preserve">in January, </w:t>
      </w:r>
      <w:r w:rsidR="00EC0260" w:rsidRPr="00D512FA">
        <w:rPr>
          <w:rFonts w:ascii="Arial" w:hAnsi="Arial" w:cs="Arial"/>
        </w:rPr>
        <w:t xml:space="preserve">2025 </w:t>
      </w:r>
      <w:r w:rsidRPr="00D512FA">
        <w:rPr>
          <w:rFonts w:ascii="Arial" w:hAnsi="Arial" w:cs="Arial"/>
        </w:rPr>
        <w:t xml:space="preserve">AI </w:t>
      </w:r>
      <w:r w:rsidR="00DA2664" w:rsidRPr="00D512FA">
        <w:rPr>
          <w:rFonts w:ascii="Arial" w:hAnsi="Arial" w:cs="Arial"/>
        </w:rPr>
        <w:t>O</w:t>
      </w:r>
      <w:r w:rsidR="00EC0260" w:rsidRPr="00D512FA">
        <w:rPr>
          <w:rFonts w:ascii="Arial" w:hAnsi="Arial" w:cs="Arial"/>
        </w:rPr>
        <w:t xml:space="preserve">pportunities </w:t>
      </w:r>
      <w:r w:rsidRPr="00D512FA">
        <w:rPr>
          <w:rFonts w:ascii="Arial" w:hAnsi="Arial" w:cs="Arial"/>
        </w:rPr>
        <w:t>Action Plan</w:t>
      </w:r>
      <w:r w:rsidR="00EC0260" w:rsidRPr="00D512FA">
        <w:rPr>
          <w:rFonts w:ascii="Arial" w:hAnsi="Arial" w:cs="Arial"/>
        </w:rPr>
        <w:t xml:space="preserve"> has been presented. </w:t>
      </w:r>
      <w:r w:rsidR="00C14EA2" w:rsidRPr="00D512FA">
        <w:rPr>
          <w:rFonts w:ascii="Arial" w:hAnsi="Arial" w:cs="Arial"/>
        </w:rPr>
        <w:t xml:space="preserve">Over the last year, interest in and use of generative artificial intelligence </w:t>
      </w:r>
      <w:r w:rsidR="00DA2664" w:rsidRPr="00D512FA">
        <w:rPr>
          <w:rFonts w:ascii="Arial" w:hAnsi="Arial" w:cs="Arial"/>
        </w:rPr>
        <w:t xml:space="preserve">in education </w:t>
      </w:r>
      <w:r w:rsidR="00C14EA2" w:rsidRPr="00D512FA">
        <w:rPr>
          <w:rFonts w:ascii="Arial" w:hAnsi="Arial" w:cs="Arial"/>
        </w:rPr>
        <w:t>has rapidly increased</w:t>
      </w:r>
      <w:r w:rsidR="00C14EA2" w:rsidRPr="00D512FA">
        <w:rPr>
          <w:rFonts w:ascii="Arial" w:hAnsi="Arial" w:cs="Arial"/>
        </w:rPr>
        <w:t xml:space="preserve"> in </w:t>
      </w:r>
      <w:r w:rsidR="00676E9D" w:rsidRPr="00D512FA">
        <w:rPr>
          <w:rFonts w:ascii="Arial" w:hAnsi="Arial" w:cs="Arial"/>
        </w:rPr>
        <w:t>United Kingdom</w:t>
      </w:r>
      <w:r w:rsidR="00705298" w:rsidRPr="00D512FA">
        <w:rPr>
          <w:rFonts w:ascii="Arial" w:hAnsi="Arial" w:cs="Arial"/>
        </w:rPr>
        <w:t xml:space="preserve">. </w:t>
      </w:r>
      <w:r w:rsidR="00827021" w:rsidRPr="00D512FA">
        <w:rPr>
          <w:rFonts w:ascii="Arial" w:hAnsi="Arial" w:cs="Arial"/>
        </w:rPr>
        <w:t>Evidence on GenAI use in an educational context shows figures ranging from 14% to 67% of students having used GenAI for schoolwork and studies</w:t>
      </w:r>
      <w:r w:rsidR="00676E9D" w:rsidRPr="00D512FA">
        <w:rPr>
          <w:rFonts w:ascii="Arial" w:hAnsi="Arial" w:cs="Arial"/>
        </w:rPr>
        <w:t>.</w:t>
      </w:r>
      <w:r w:rsidR="002D71B1" w:rsidRPr="00D512FA">
        <w:rPr>
          <w:rFonts w:ascii="Arial" w:hAnsi="Arial" w:cs="Arial"/>
        </w:rPr>
        <w:t xml:space="preserve"> </w:t>
      </w:r>
      <w:r w:rsidR="002D71B1" w:rsidRPr="00D512FA">
        <w:rPr>
          <w:rFonts w:ascii="Arial" w:hAnsi="Arial" w:cs="Arial"/>
        </w:rPr>
        <w:t xml:space="preserve">Reported benefits for students include increased engagement and better support for students with special educational needs and disabilities (SEND) by personalising learning materials. </w:t>
      </w:r>
      <w:r w:rsidR="008844B2" w:rsidRPr="00D512FA">
        <w:rPr>
          <w:rFonts w:ascii="Arial" w:hAnsi="Arial" w:cs="Arial"/>
        </w:rPr>
        <w:t>However,</w:t>
      </w:r>
      <w:r w:rsidR="00130683" w:rsidRPr="00D512FA">
        <w:rPr>
          <w:rFonts w:ascii="Arial" w:hAnsi="Arial" w:cs="Arial"/>
        </w:rPr>
        <w:t xml:space="preserve"> t</w:t>
      </w:r>
      <w:r w:rsidR="002D71B1" w:rsidRPr="00D512FA">
        <w:rPr>
          <w:rFonts w:ascii="Arial" w:hAnsi="Arial" w:cs="Arial"/>
        </w:rPr>
        <w:t xml:space="preserve">here is </w:t>
      </w:r>
      <w:r w:rsidR="00DA2664" w:rsidRPr="00D512FA">
        <w:rPr>
          <w:rFonts w:ascii="Arial" w:hAnsi="Arial" w:cs="Arial"/>
        </w:rPr>
        <w:t xml:space="preserve">also a </w:t>
      </w:r>
      <w:r w:rsidR="002D71B1" w:rsidRPr="00D512FA">
        <w:rPr>
          <w:rFonts w:ascii="Arial" w:hAnsi="Arial" w:cs="Arial"/>
        </w:rPr>
        <w:t>widespread recognition of the risks GenAI presents for education. There is considerable concern around GenAI-enabled academic malpractice, student over reliance on GenAI, as well as ethical, safety and data privacy risks of use. The potential for GenAI to widen educational inequalities was raised</w:t>
      </w:r>
      <w:r w:rsidR="003C5883" w:rsidRPr="00D512FA">
        <w:rPr>
          <w:rFonts w:ascii="Arial" w:hAnsi="Arial" w:cs="Arial"/>
        </w:rPr>
        <w:t>,</w:t>
      </w:r>
      <w:r w:rsidR="00C1222A" w:rsidRPr="00D512FA">
        <w:rPr>
          <w:rFonts w:ascii="Arial" w:hAnsi="Arial" w:cs="Arial"/>
        </w:rPr>
        <w:t xml:space="preserve"> </w:t>
      </w:r>
      <w:r w:rsidR="00B07198" w:rsidRPr="00D512FA">
        <w:rPr>
          <w:rFonts w:ascii="Arial" w:hAnsi="Arial" w:cs="Arial"/>
        </w:rPr>
        <w:t>Department of education (2024)</w:t>
      </w:r>
      <w:r w:rsidR="00FA4B05" w:rsidRPr="00D512FA">
        <w:rPr>
          <w:rFonts w:ascii="Arial" w:hAnsi="Arial" w:cs="Arial"/>
        </w:rPr>
        <w:t>.</w:t>
      </w:r>
      <w:r w:rsidR="00676E9D" w:rsidRPr="00D512FA">
        <w:rPr>
          <w:rFonts w:ascii="Arial" w:hAnsi="Arial" w:cs="Arial"/>
        </w:rPr>
        <w:t xml:space="preserve"> </w:t>
      </w:r>
      <w:r w:rsidR="00130683" w:rsidRPr="00D512FA">
        <w:rPr>
          <w:rFonts w:ascii="Arial" w:hAnsi="Arial" w:cs="Arial"/>
        </w:rPr>
        <w:t xml:space="preserve">On the other </w:t>
      </w:r>
      <w:r w:rsidR="008844B2" w:rsidRPr="00D512FA">
        <w:rPr>
          <w:rFonts w:ascii="Arial" w:hAnsi="Arial" w:cs="Arial"/>
        </w:rPr>
        <w:t>hand,</w:t>
      </w:r>
      <w:r w:rsidR="00130683" w:rsidRPr="00D512FA">
        <w:rPr>
          <w:rFonts w:ascii="Arial" w:hAnsi="Arial" w:cs="Arial"/>
        </w:rPr>
        <w:t xml:space="preserve"> </w:t>
      </w:r>
      <w:r w:rsidRPr="00D512FA">
        <w:rPr>
          <w:rFonts w:ascii="Arial" w:hAnsi="Arial" w:cs="Arial"/>
        </w:rPr>
        <w:t>countries</w:t>
      </w:r>
      <w:r w:rsidR="008844B2" w:rsidRPr="00D512FA">
        <w:rPr>
          <w:rFonts w:ascii="Arial" w:hAnsi="Arial" w:cs="Arial"/>
        </w:rPr>
        <w:t xml:space="preserve"> such as US, China or South Korea</w:t>
      </w:r>
      <w:r w:rsidRPr="00D512FA">
        <w:rPr>
          <w:rFonts w:ascii="Arial" w:hAnsi="Arial" w:cs="Arial"/>
        </w:rPr>
        <w:t xml:space="preserve"> understand the opportunities associated with an AI</w:t>
      </w:r>
      <w:r w:rsidR="008844B2" w:rsidRPr="00D512FA">
        <w:rPr>
          <w:rFonts w:ascii="Arial" w:hAnsi="Arial" w:cs="Arial"/>
        </w:rPr>
        <w:t xml:space="preserve"> in education. </w:t>
      </w:r>
      <w:r w:rsidRPr="00D512FA">
        <w:rPr>
          <w:rFonts w:ascii="Arial" w:hAnsi="Arial" w:cs="Arial"/>
        </w:rPr>
        <w:t xml:space="preserve">In 2017, the Chinese State Council released a development plan on the use of AI, including supporting AI education in primary and middle school. A specific action plan on AI for higher education was issued in April 2018.  South Korea is integrating AI, data and digital literacy throughout its education pipelines through an AI curriculum and a variety of training and education programmes. British government want to take a part of being AI maker not AI taker. </w:t>
      </w:r>
    </w:p>
    <w:p w14:paraId="6E2B16E4" w14:textId="78535DCC" w:rsidR="0065750A" w:rsidRPr="00D512FA" w:rsidRDefault="0065750A" w:rsidP="00D512FA">
      <w:pPr>
        <w:spacing w:line="360" w:lineRule="auto"/>
        <w:rPr>
          <w:rFonts w:ascii="Arial" w:hAnsi="Arial" w:cs="Arial"/>
        </w:rPr>
      </w:pPr>
      <w:r w:rsidRPr="00D512FA">
        <w:rPr>
          <w:rFonts w:ascii="Arial" w:hAnsi="Arial" w:cs="Arial"/>
        </w:rPr>
        <w:t>As many jobs being replaced and this will more likely continue, new jobs opportunities associated with AI will also arise. So, it is very important for new generations of students to be introduced and learn about AI from early ages. AI can be good tool to learn something new and open new doors to new types of jobs, learning and opportunities suitable for everyone. In order to achieve this goal and allow students to use AI tools, it is important that government create a new law what will guarantee and safeguard use of AI tools in Higher education.</w:t>
      </w:r>
      <w:r w:rsidR="008667C8" w:rsidRPr="00D512FA">
        <w:rPr>
          <w:rFonts w:ascii="Arial" w:hAnsi="Arial" w:cs="Arial"/>
        </w:rPr>
        <w:t xml:space="preserve"> Students can </w:t>
      </w:r>
      <w:r w:rsidR="00096A2F" w:rsidRPr="00D512FA">
        <w:rPr>
          <w:rFonts w:ascii="Arial" w:hAnsi="Arial" w:cs="Arial"/>
        </w:rPr>
        <w:t>have the opportunity to learn even more</w:t>
      </w:r>
      <w:r w:rsidR="00700242" w:rsidRPr="00D512FA">
        <w:rPr>
          <w:rFonts w:ascii="Arial" w:hAnsi="Arial" w:cs="Arial"/>
        </w:rPr>
        <w:t xml:space="preserve"> by using AI assisted writing</w:t>
      </w:r>
      <w:r w:rsidR="00096A2F" w:rsidRPr="00D512FA">
        <w:rPr>
          <w:rFonts w:ascii="Arial" w:hAnsi="Arial" w:cs="Arial"/>
        </w:rPr>
        <w:t xml:space="preserve"> and improve their skills when comes to writing essay, do research, understanding tasks from different </w:t>
      </w:r>
      <w:r w:rsidR="00700242" w:rsidRPr="00D512FA">
        <w:rPr>
          <w:rFonts w:ascii="Arial" w:hAnsi="Arial" w:cs="Arial"/>
        </w:rPr>
        <w:t>perspective</w:t>
      </w:r>
      <w:r w:rsidR="0080236D" w:rsidRPr="00D512FA">
        <w:rPr>
          <w:rFonts w:ascii="Arial" w:hAnsi="Arial" w:cs="Arial"/>
        </w:rPr>
        <w:t>, understand referencing</w:t>
      </w:r>
      <w:r w:rsidR="00E8573E">
        <w:rPr>
          <w:rFonts w:ascii="Arial" w:hAnsi="Arial" w:cs="Arial"/>
        </w:rPr>
        <w:t xml:space="preserve"> and more.</w:t>
      </w:r>
    </w:p>
    <w:p w14:paraId="4B6E3A47" w14:textId="77777777" w:rsidR="0065750A" w:rsidRPr="00D512FA" w:rsidRDefault="0065750A" w:rsidP="00D512FA">
      <w:pPr>
        <w:spacing w:line="360" w:lineRule="auto"/>
        <w:jc w:val="center"/>
        <w:rPr>
          <w:rFonts w:ascii="Arial" w:hAnsi="Arial" w:cs="Arial"/>
          <w:lang w:val="en-US"/>
        </w:rPr>
      </w:pPr>
    </w:p>
    <w:p w14:paraId="58EC9F71" w14:textId="77777777" w:rsidR="007A1BF6" w:rsidRPr="00D512FA" w:rsidRDefault="007A1BF6" w:rsidP="00A94141">
      <w:pPr>
        <w:spacing w:line="360" w:lineRule="auto"/>
        <w:rPr>
          <w:rFonts w:ascii="Arial" w:hAnsi="Arial" w:cs="Arial"/>
          <w:lang w:val="en-US"/>
        </w:rPr>
      </w:pPr>
    </w:p>
    <w:p w14:paraId="0419044C" w14:textId="77777777" w:rsidR="007A1BF6" w:rsidRPr="00D512FA" w:rsidRDefault="007A1BF6" w:rsidP="00D512FA">
      <w:pPr>
        <w:spacing w:line="360" w:lineRule="auto"/>
        <w:jc w:val="center"/>
        <w:rPr>
          <w:rFonts w:ascii="Arial" w:hAnsi="Arial" w:cs="Arial"/>
          <w:lang w:val="en-US"/>
        </w:rPr>
      </w:pPr>
    </w:p>
    <w:p w14:paraId="061A2CEE" w14:textId="08AD86CC" w:rsidR="0065750A" w:rsidRPr="00D512FA" w:rsidRDefault="0065750A" w:rsidP="00D512FA">
      <w:pPr>
        <w:spacing w:line="360" w:lineRule="auto"/>
        <w:jc w:val="center"/>
        <w:rPr>
          <w:rFonts w:ascii="Arial" w:hAnsi="Arial" w:cs="Arial"/>
          <w:lang w:val="en-US"/>
        </w:rPr>
      </w:pPr>
      <w:r w:rsidRPr="00D512FA">
        <w:rPr>
          <w:rFonts w:ascii="Arial" w:hAnsi="Arial" w:cs="Arial"/>
          <w:lang w:val="en-US"/>
        </w:rPr>
        <w:lastRenderedPageBreak/>
        <w:t>REFERENCE LIST</w:t>
      </w:r>
    </w:p>
    <w:p w14:paraId="353A62EE" w14:textId="77777777" w:rsidR="0065750A" w:rsidRPr="00D512FA" w:rsidRDefault="0065750A" w:rsidP="00D512FA">
      <w:pPr>
        <w:spacing w:line="360" w:lineRule="auto"/>
        <w:rPr>
          <w:rFonts w:ascii="Arial" w:hAnsi="Arial" w:cs="Arial"/>
          <w:lang w:val="en-US"/>
        </w:rPr>
      </w:pPr>
    </w:p>
    <w:p w14:paraId="4031894F" w14:textId="2889F6B2" w:rsidR="008F1869" w:rsidRPr="00A94141" w:rsidRDefault="0065750A" w:rsidP="00D512FA">
      <w:pPr>
        <w:spacing w:line="360" w:lineRule="auto"/>
        <w:rPr>
          <w:rFonts w:ascii="Arial" w:eastAsiaTheme="minorHAnsi" w:hAnsi="Arial" w:cs="Arial"/>
        </w:rPr>
      </w:pPr>
      <w:r w:rsidRPr="00D512FA">
        <w:rPr>
          <w:rFonts w:ascii="Arial" w:hAnsi="Arial" w:cs="Arial"/>
        </w:rPr>
        <w:t>Microsof</w:t>
      </w:r>
      <w:r w:rsidR="00A17614" w:rsidRPr="00D512FA">
        <w:rPr>
          <w:rFonts w:ascii="Arial" w:hAnsi="Arial" w:cs="Arial"/>
        </w:rPr>
        <w:t>t</w:t>
      </w:r>
      <w:r w:rsidRPr="00D512FA">
        <w:rPr>
          <w:rFonts w:ascii="Arial" w:hAnsi="Arial" w:cs="Arial"/>
        </w:rPr>
        <w:t xml:space="preserve"> 365. (2023). </w:t>
      </w:r>
      <w:r w:rsidRPr="00D512FA">
        <w:rPr>
          <w:rFonts w:ascii="Arial" w:eastAsiaTheme="minorHAnsi" w:hAnsi="Arial" w:cs="Arial"/>
        </w:rPr>
        <w:t xml:space="preserve">AI Writing: What Is It </w:t>
      </w:r>
      <w:r w:rsidR="00A94141" w:rsidRPr="00D512FA">
        <w:rPr>
          <w:rFonts w:ascii="Arial" w:eastAsiaTheme="minorHAnsi" w:hAnsi="Arial" w:cs="Arial"/>
        </w:rPr>
        <w:t>and</w:t>
      </w:r>
      <w:r w:rsidRPr="00D512FA">
        <w:rPr>
          <w:rFonts w:ascii="Arial" w:eastAsiaTheme="minorHAnsi" w:hAnsi="Arial" w:cs="Arial"/>
        </w:rPr>
        <w:t xml:space="preserve"> How Does It Work?</w:t>
      </w:r>
      <w:r w:rsidRPr="00D512FA">
        <w:rPr>
          <w:rFonts w:ascii="Arial" w:hAnsi="Arial" w:cs="Arial"/>
        </w:rPr>
        <w:t xml:space="preserve"> </w:t>
      </w:r>
      <w:r w:rsidR="00B07603" w:rsidRPr="00D512FA">
        <w:rPr>
          <w:rFonts w:ascii="Arial" w:hAnsi="Arial" w:cs="Arial"/>
        </w:rPr>
        <w:t>Available at:</w:t>
      </w:r>
      <w:r w:rsidR="00A94141">
        <w:rPr>
          <w:rFonts w:ascii="Arial" w:eastAsiaTheme="minorHAnsi" w:hAnsi="Arial" w:cs="Arial"/>
        </w:rPr>
        <w:t xml:space="preserve"> </w:t>
      </w:r>
      <w:r w:rsidRPr="00D512FA">
        <w:rPr>
          <w:rFonts w:ascii="Arial" w:hAnsi="Arial" w:cs="Arial"/>
        </w:rPr>
        <w:t xml:space="preserve">Available at: </w:t>
      </w:r>
      <w:hyperlink r:id="rId15" w:history="1">
        <w:r w:rsidRPr="00D512FA">
          <w:rPr>
            <w:rStyle w:val="Hyperlink"/>
            <w:rFonts w:ascii="Arial" w:hAnsi="Arial" w:cs="Arial"/>
          </w:rPr>
          <w:t>https://www.microsoft.com/en-us/microsoft-365-life-hacks/writing/what-is-ai-writing?msockid=2f678104f4b8697f3a3d9485f5c2684f</w:t>
        </w:r>
      </w:hyperlink>
      <w:r w:rsidRPr="00D512FA">
        <w:rPr>
          <w:rFonts w:ascii="Arial" w:hAnsi="Arial" w:cs="Arial"/>
        </w:rPr>
        <w:t xml:space="preserve"> (Accessed: 20 May,2025).</w:t>
      </w:r>
    </w:p>
    <w:p w14:paraId="4B09DA69" w14:textId="77777777" w:rsidR="008F1869" w:rsidRPr="00D512FA" w:rsidRDefault="008F1869" w:rsidP="00D512FA">
      <w:pPr>
        <w:spacing w:line="360" w:lineRule="auto"/>
        <w:rPr>
          <w:rFonts w:ascii="Arial" w:hAnsi="Arial" w:cs="Arial"/>
        </w:rPr>
      </w:pPr>
    </w:p>
    <w:p w14:paraId="6F278BA8" w14:textId="08EDA775" w:rsidR="008F1869" w:rsidRPr="00D512FA" w:rsidRDefault="008F1869" w:rsidP="00D512FA">
      <w:pPr>
        <w:spacing w:line="360" w:lineRule="auto"/>
        <w:rPr>
          <w:rFonts w:ascii="Arial" w:hAnsi="Arial" w:cs="Arial"/>
        </w:rPr>
      </w:pPr>
      <w:r w:rsidRPr="00D512FA">
        <w:rPr>
          <w:rFonts w:ascii="Arial" w:hAnsi="Arial" w:cs="Arial"/>
        </w:rPr>
        <w:t>Khalifa,</w:t>
      </w:r>
      <w:r w:rsidR="006D2A82" w:rsidRPr="00D512FA">
        <w:rPr>
          <w:rFonts w:ascii="Arial" w:hAnsi="Arial" w:cs="Arial"/>
        </w:rPr>
        <w:t xml:space="preserve"> </w:t>
      </w:r>
      <w:r w:rsidRPr="00D512FA">
        <w:rPr>
          <w:rFonts w:ascii="Arial" w:hAnsi="Arial" w:cs="Arial"/>
        </w:rPr>
        <w:t>Albadawy</w:t>
      </w:r>
      <w:r w:rsidRPr="00D512FA">
        <w:rPr>
          <w:rFonts w:ascii="Arial" w:hAnsi="Arial" w:cs="Arial"/>
        </w:rPr>
        <w:t xml:space="preserve">. </w:t>
      </w:r>
      <w:r w:rsidR="006D2A82" w:rsidRPr="00D512FA">
        <w:rPr>
          <w:rFonts w:ascii="Arial" w:hAnsi="Arial" w:cs="Arial"/>
        </w:rPr>
        <w:t xml:space="preserve">(2024). </w:t>
      </w:r>
      <w:r w:rsidR="006D2A82" w:rsidRPr="00D512FA">
        <w:rPr>
          <w:rFonts w:ascii="Arial" w:hAnsi="Arial" w:cs="Arial"/>
        </w:rPr>
        <w:t>Using artificial intelligence in academic writing and research: An essential productivity tool</w:t>
      </w:r>
      <w:r w:rsidR="006D2A82" w:rsidRPr="00D512FA">
        <w:rPr>
          <w:rFonts w:ascii="Arial" w:hAnsi="Arial" w:cs="Arial"/>
        </w:rPr>
        <w:t xml:space="preserve">. Available at: </w:t>
      </w:r>
      <w:hyperlink r:id="rId16" w:history="1">
        <w:r w:rsidR="006D2A82" w:rsidRPr="00D512FA">
          <w:rPr>
            <w:rStyle w:val="Hyperlink"/>
            <w:rFonts w:ascii="Arial" w:hAnsi="Arial" w:cs="Arial"/>
          </w:rPr>
          <w:t>https://www.sciencedirect.com/science/article/pii/S2666990024000120</w:t>
        </w:r>
      </w:hyperlink>
      <w:r w:rsidRPr="00D512FA">
        <w:rPr>
          <w:rFonts w:ascii="Arial" w:hAnsi="Arial" w:cs="Arial"/>
        </w:rPr>
        <w:t xml:space="preserve"> (Accessed: 04 June, 2025)</w:t>
      </w:r>
    </w:p>
    <w:p w14:paraId="4DEE9B52" w14:textId="77777777" w:rsidR="008F1869" w:rsidRPr="00D512FA" w:rsidRDefault="008F1869" w:rsidP="00D512FA">
      <w:pPr>
        <w:spacing w:line="360" w:lineRule="auto"/>
        <w:rPr>
          <w:rFonts w:ascii="Arial" w:hAnsi="Arial" w:cs="Arial"/>
        </w:rPr>
      </w:pPr>
    </w:p>
    <w:p w14:paraId="7F7CD4F6" w14:textId="6934C605" w:rsidR="0065750A" w:rsidRPr="00D512FA" w:rsidRDefault="0065750A" w:rsidP="00D512FA">
      <w:pPr>
        <w:spacing w:line="360" w:lineRule="auto"/>
        <w:rPr>
          <w:rFonts w:ascii="Arial" w:hAnsi="Arial" w:cs="Arial"/>
        </w:rPr>
      </w:pPr>
      <w:r w:rsidRPr="00D512FA">
        <w:rPr>
          <w:rFonts w:ascii="Arial" w:hAnsi="Arial" w:cs="Arial"/>
        </w:rPr>
        <w:t>HBP editors. (2024). How Students Are Actually Using Generative AI</w:t>
      </w:r>
      <w:r w:rsidR="008E368A" w:rsidRPr="00D512FA">
        <w:rPr>
          <w:rFonts w:ascii="Arial" w:hAnsi="Arial" w:cs="Arial"/>
        </w:rPr>
        <w:t xml:space="preserve"> </w:t>
      </w:r>
      <w:r w:rsidRPr="00D512FA">
        <w:rPr>
          <w:rFonts w:ascii="Arial" w:hAnsi="Arial" w:cs="Arial"/>
        </w:rPr>
        <w:t xml:space="preserve">And What Educators Can Do to Adapt. </w:t>
      </w:r>
      <w:r w:rsidR="00A17614" w:rsidRPr="00D512FA">
        <w:rPr>
          <w:rFonts w:ascii="Arial" w:hAnsi="Arial" w:cs="Arial"/>
        </w:rPr>
        <w:t xml:space="preserve">Available at: </w:t>
      </w:r>
      <w:hyperlink r:id="rId17" w:history="1">
        <w:r w:rsidRPr="00D512FA">
          <w:rPr>
            <w:rStyle w:val="Hyperlink"/>
            <w:rFonts w:ascii="Arial" w:hAnsi="Arial" w:cs="Arial"/>
          </w:rPr>
          <w:t>https://hbsp.harvard.edu/inspiring-minds/how-students-are-actually-using-generative-ai</w:t>
        </w:r>
      </w:hyperlink>
      <w:r w:rsidRPr="00D512FA">
        <w:rPr>
          <w:rFonts w:ascii="Arial" w:hAnsi="Arial" w:cs="Arial"/>
        </w:rPr>
        <w:t xml:space="preserve"> (Accessed: 20 May,2025).</w:t>
      </w:r>
    </w:p>
    <w:p w14:paraId="4412C886" w14:textId="77777777" w:rsidR="008E368A" w:rsidRPr="00D512FA" w:rsidRDefault="008E368A" w:rsidP="00D512FA">
      <w:pPr>
        <w:spacing w:line="360" w:lineRule="auto"/>
        <w:rPr>
          <w:rFonts w:ascii="Arial" w:hAnsi="Arial" w:cs="Arial"/>
        </w:rPr>
      </w:pPr>
    </w:p>
    <w:p w14:paraId="7302E337" w14:textId="3CEF9338" w:rsidR="0065750A" w:rsidRPr="00D512FA" w:rsidRDefault="0065750A" w:rsidP="00D512FA">
      <w:pPr>
        <w:spacing w:line="360" w:lineRule="auto"/>
        <w:rPr>
          <w:rFonts w:ascii="Arial" w:hAnsi="Arial" w:cs="Arial"/>
        </w:rPr>
      </w:pPr>
      <w:r w:rsidRPr="00D512FA">
        <w:rPr>
          <w:rFonts w:ascii="Arial" w:hAnsi="Arial" w:cs="Arial"/>
        </w:rPr>
        <w:t xml:space="preserve">Christopher McVey. (2025). </w:t>
      </w:r>
      <w:r w:rsidRPr="00D512FA">
        <w:rPr>
          <w:rFonts w:ascii="Arial" w:eastAsiaTheme="minorHAnsi" w:hAnsi="Arial" w:cs="Arial"/>
        </w:rPr>
        <w:t>Why Writing Assignments Still Matter in the Age of AI</w:t>
      </w:r>
      <w:r w:rsidRPr="00D512FA">
        <w:rPr>
          <w:rFonts w:ascii="Arial" w:hAnsi="Arial" w:cs="Arial"/>
          <w:b/>
          <w:bCs/>
        </w:rPr>
        <w:t xml:space="preserve">. </w:t>
      </w:r>
      <w:r w:rsidR="00A17614" w:rsidRPr="00D512FA">
        <w:rPr>
          <w:rFonts w:ascii="Arial" w:hAnsi="Arial" w:cs="Arial"/>
        </w:rPr>
        <w:t>Available at:</w:t>
      </w:r>
      <w:r w:rsidRPr="00D512FA">
        <w:rPr>
          <w:rFonts w:ascii="Arial" w:hAnsi="Arial" w:cs="Arial"/>
        </w:rPr>
        <w:t xml:space="preserve"> </w:t>
      </w:r>
      <w:hyperlink r:id="rId18" w:history="1">
        <w:r w:rsidRPr="00D512FA">
          <w:rPr>
            <w:rStyle w:val="Hyperlink"/>
            <w:rFonts w:ascii="Arial" w:hAnsi="Arial" w:cs="Arial"/>
          </w:rPr>
          <w:t>https://hbsp.harvard.edu/inspiring-minds/3-key-lessons-essay-writing-ai</w:t>
        </w:r>
      </w:hyperlink>
      <w:r w:rsidRPr="00D512FA">
        <w:rPr>
          <w:rFonts w:ascii="Arial" w:hAnsi="Arial" w:cs="Arial"/>
        </w:rPr>
        <w:t xml:space="preserve"> (Accessed: 20 May,2025).</w:t>
      </w:r>
    </w:p>
    <w:p w14:paraId="60F20813" w14:textId="77777777" w:rsidR="008E368A" w:rsidRPr="00D512FA" w:rsidRDefault="008E368A" w:rsidP="00D512FA">
      <w:pPr>
        <w:spacing w:line="360" w:lineRule="auto"/>
        <w:rPr>
          <w:rFonts w:ascii="Arial" w:hAnsi="Arial" w:cs="Arial"/>
          <w:b/>
          <w:bCs/>
        </w:rPr>
      </w:pPr>
    </w:p>
    <w:p w14:paraId="768160D8" w14:textId="1A0B8627" w:rsidR="00BF1941" w:rsidRPr="00D512FA" w:rsidRDefault="00844392" w:rsidP="00D512FA">
      <w:pPr>
        <w:spacing w:line="360" w:lineRule="auto"/>
        <w:rPr>
          <w:rFonts w:ascii="Arial" w:hAnsi="Arial" w:cs="Arial"/>
        </w:rPr>
      </w:pPr>
      <w:r w:rsidRPr="00D512FA">
        <w:rPr>
          <w:rFonts w:ascii="Arial" w:hAnsi="Arial" w:cs="Arial"/>
          <w:lang w:val="en-US"/>
        </w:rPr>
        <w:t xml:space="preserve">Department of Education. (2024). </w:t>
      </w:r>
      <w:r w:rsidR="003703D6" w:rsidRPr="00D512FA">
        <w:rPr>
          <w:rFonts w:ascii="Arial" w:hAnsi="Arial" w:cs="Arial"/>
          <w:lang w:val="en-US"/>
        </w:rPr>
        <w:t xml:space="preserve">Generative AI in Education. </w:t>
      </w:r>
      <w:r w:rsidR="003703D6" w:rsidRPr="00D512FA">
        <w:rPr>
          <w:rFonts w:ascii="Arial" w:hAnsi="Arial" w:cs="Arial"/>
        </w:rPr>
        <w:t xml:space="preserve">Available at: </w:t>
      </w:r>
      <w:hyperlink r:id="rId19" w:history="1">
        <w:r w:rsidR="003703D6" w:rsidRPr="00D512FA">
          <w:rPr>
            <w:rStyle w:val="Hyperlink"/>
            <w:rFonts w:ascii="Arial" w:hAnsi="Arial" w:cs="Arial"/>
          </w:rPr>
          <w:t>https://assets.publishing.service.gov.uk/media/65b8cd41b5cb6e000d8bb74e/DfE_GenAI_in_education_-_Educator_and_expert_views_report.pdf</w:t>
        </w:r>
      </w:hyperlink>
      <w:r w:rsidR="003703D6" w:rsidRPr="00D512FA">
        <w:rPr>
          <w:rFonts w:ascii="Arial" w:hAnsi="Arial" w:cs="Arial"/>
        </w:rPr>
        <w:t xml:space="preserve"> </w:t>
      </w:r>
      <w:r w:rsidR="00BF1941" w:rsidRPr="00D512FA">
        <w:rPr>
          <w:rFonts w:ascii="Arial" w:hAnsi="Arial" w:cs="Arial"/>
        </w:rPr>
        <w:t>(Accessed: 0</w:t>
      </w:r>
      <w:r w:rsidR="00BF1941" w:rsidRPr="00D512FA">
        <w:rPr>
          <w:rFonts w:ascii="Arial" w:hAnsi="Arial" w:cs="Arial"/>
        </w:rPr>
        <w:t>5</w:t>
      </w:r>
      <w:r w:rsidR="00BF1941" w:rsidRPr="00D512FA">
        <w:rPr>
          <w:rFonts w:ascii="Arial" w:hAnsi="Arial" w:cs="Arial"/>
        </w:rPr>
        <w:t xml:space="preserve"> June, 2025)</w:t>
      </w:r>
    </w:p>
    <w:p w14:paraId="2781F19D" w14:textId="5C6D415E" w:rsidR="00A17614" w:rsidRPr="00D512FA" w:rsidRDefault="00A17614" w:rsidP="00D512FA">
      <w:pPr>
        <w:spacing w:line="360" w:lineRule="auto"/>
        <w:rPr>
          <w:rFonts w:ascii="Arial" w:hAnsi="Arial" w:cs="Arial"/>
        </w:rPr>
      </w:pPr>
    </w:p>
    <w:p w14:paraId="04E4AFBC" w14:textId="6F77505B" w:rsidR="00265E94" w:rsidRPr="00D512FA" w:rsidRDefault="00265E94" w:rsidP="00D512FA">
      <w:pPr>
        <w:spacing w:line="360" w:lineRule="auto"/>
        <w:rPr>
          <w:rFonts w:ascii="Arial" w:hAnsi="Arial" w:cs="Arial"/>
        </w:rPr>
      </w:pPr>
      <w:commentRangeStart w:id="2"/>
    </w:p>
    <w:p w14:paraId="2D3B7C73" w14:textId="77777777" w:rsidR="00A17614" w:rsidRPr="00D512FA" w:rsidRDefault="00A17614" w:rsidP="00D512FA">
      <w:pPr>
        <w:spacing w:line="360" w:lineRule="auto"/>
        <w:rPr>
          <w:rFonts w:ascii="Arial" w:hAnsi="Arial" w:cs="Arial"/>
          <w:lang w:val="en-US"/>
        </w:rPr>
      </w:pPr>
    </w:p>
    <w:p w14:paraId="2A0B4D2E" w14:textId="0FD375A0" w:rsidR="0065750A" w:rsidRPr="00D512FA" w:rsidRDefault="0065750A" w:rsidP="00D512FA">
      <w:pPr>
        <w:spacing w:line="360" w:lineRule="auto"/>
        <w:rPr>
          <w:rFonts w:ascii="Arial" w:hAnsi="Arial" w:cs="Arial"/>
        </w:rPr>
      </w:pPr>
      <w:r w:rsidRPr="00D512FA">
        <w:rPr>
          <w:rFonts w:ascii="Arial" w:hAnsi="Arial" w:cs="Arial"/>
          <w:lang w:val="en-US"/>
        </w:rPr>
        <w:lastRenderedPageBreak/>
        <w:t xml:space="preserve">GOV.UK. (2025). Independent record AI Opportunities Action Plan. </w:t>
      </w:r>
      <w:r w:rsidR="00CC426B">
        <w:rPr>
          <w:rFonts w:ascii="Arial" w:hAnsi="Arial" w:cs="Arial"/>
          <w:lang w:val="en-US"/>
        </w:rPr>
        <w:t>Available at:</w:t>
      </w:r>
      <w:r w:rsidRPr="00D512FA">
        <w:rPr>
          <w:rFonts w:ascii="Arial" w:hAnsi="Arial" w:cs="Arial"/>
          <w:lang w:val="en-US"/>
        </w:rPr>
        <w:t xml:space="preserve"> </w:t>
      </w:r>
      <w:hyperlink r:id="rId20" w:history="1">
        <w:r w:rsidRPr="00D512FA">
          <w:rPr>
            <w:rStyle w:val="Hyperlink"/>
            <w:rFonts w:ascii="Arial" w:hAnsi="Arial" w:cs="Arial"/>
            <w:lang w:val="en-US"/>
          </w:rPr>
          <w:t>https://www.gov.uk/government/publications/ai-opportunities-action-plan/ai-opportunities-action-plan</w:t>
        </w:r>
      </w:hyperlink>
      <w:r w:rsidRPr="00D512FA">
        <w:rPr>
          <w:rFonts w:ascii="Arial" w:hAnsi="Arial" w:cs="Arial"/>
          <w:lang w:val="en-US"/>
        </w:rPr>
        <w:t xml:space="preserve"> </w:t>
      </w:r>
      <w:r w:rsidRPr="00D512FA">
        <w:rPr>
          <w:rFonts w:ascii="Arial" w:hAnsi="Arial" w:cs="Arial"/>
        </w:rPr>
        <w:t>(Accessed: 20 May,2025).</w:t>
      </w:r>
      <w:commentRangeEnd w:id="2"/>
      <w:r w:rsidR="00B314E3" w:rsidRPr="00D512FA">
        <w:rPr>
          <w:rStyle w:val="CommentReference"/>
          <w:rFonts w:ascii="Arial" w:hAnsi="Arial" w:cs="Arial"/>
          <w:sz w:val="24"/>
          <w:szCs w:val="24"/>
        </w:rPr>
        <w:commentReference w:id="2"/>
      </w:r>
    </w:p>
    <w:p w14:paraId="0C55A463" w14:textId="77777777" w:rsidR="008E368A" w:rsidRPr="00D512FA" w:rsidRDefault="008E368A" w:rsidP="00D512FA">
      <w:pPr>
        <w:spacing w:line="360" w:lineRule="auto"/>
        <w:rPr>
          <w:rFonts w:ascii="Arial" w:hAnsi="Arial" w:cs="Arial"/>
        </w:rPr>
      </w:pPr>
    </w:p>
    <w:p w14:paraId="0E9C9BC1" w14:textId="73FE41D8" w:rsidR="0065750A" w:rsidRPr="00D512FA" w:rsidRDefault="0065750A" w:rsidP="00D512FA">
      <w:pPr>
        <w:spacing w:line="360" w:lineRule="auto"/>
        <w:rPr>
          <w:rFonts w:ascii="Arial" w:hAnsi="Arial" w:cs="Arial"/>
        </w:rPr>
      </w:pPr>
      <w:r w:rsidRPr="00D512FA">
        <w:rPr>
          <w:rFonts w:ascii="Arial" w:hAnsi="Arial" w:cs="Arial"/>
        </w:rPr>
        <w:t xml:space="preserve">HAI Stanford University Human-Centered Artificial </w:t>
      </w:r>
      <w:r w:rsidR="00A17614" w:rsidRPr="00D512FA">
        <w:rPr>
          <w:rFonts w:ascii="Arial" w:hAnsi="Arial" w:cs="Arial"/>
        </w:rPr>
        <w:t>Intelligence</w:t>
      </w:r>
      <w:r w:rsidRPr="00D512FA">
        <w:rPr>
          <w:rFonts w:ascii="Arial" w:hAnsi="Arial" w:cs="Arial"/>
        </w:rPr>
        <w:t xml:space="preserve">. (2025). The 2025 AI Index Report. </w:t>
      </w:r>
      <w:r w:rsidR="000E3E26">
        <w:rPr>
          <w:rFonts w:ascii="Arial" w:hAnsi="Arial" w:cs="Arial"/>
        </w:rPr>
        <w:t>Available at:</w:t>
      </w:r>
      <w:r w:rsidRPr="00D512FA">
        <w:rPr>
          <w:rFonts w:ascii="Arial" w:hAnsi="Arial" w:cs="Arial"/>
        </w:rPr>
        <w:t xml:space="preserve"> </w:t>
      </w:r>
      <w:hyperlink r:id="rId21" w:history="1">
        <w:r w:rsidRPr="00D512FA">
          <w:rPr>
            <w:rStyle w:val="Hyperlink"/>
            <w:rFonts w:ascii="Arial" w:hAnsi="Arial" w:cs="Arial"/>
          </w:rPr>
          <w:t>https://hai.stanford.edu/ai-index/2025-ai-index-report</w:t>
        </w:r>
      </w:hyperlink>
      <w:r w:rsidRPr="00D512FA">
        <w:rPr>
          <w:rFonts w:ascii="Arial" w:hAnsi="Arial" w:cs="Arial"/>
        </w:rPr>
        <w:t xml:space="preserve"> (Accessed: 20 May,2025).</w:t>
      </w:r>
    </w:p>
    <w:p w14:paraId="4E95976E" w14:textId="41E68529" w:rsidR="008E368A" w:rsidRPr="00D512FA" w:rsidRDefault="008E368A" w:rsidP="00D512FA">
      <w:pPr>
        <w:spacing w:line="360" w:lineRule="auto"/>
        <w:rPr>
          <w:rFonts w:ascii="Arial" w:hAnsi="Arial" w:cs="Arial"/>
        </w:rPr>
      </w:pPr>
      <w:r w:rsidRPr="00D512FA">
        <w:rPr>
          <w:rFonts w:ascii="Arial" w:hAnsi="Arial" w:cs="Arial"/>
        </w:rPr>
        <w:t xml:space="preserve"> </w:t>
      </w:r>
      <w:r w:rsidR="00A10C84" w:rsidRPr="00D512FA">
        <w:rPr>
          <w:rFonts w:ascii="Arial" w:hAnsi="Arial" w:cs="Arial"/>
        </w:rPr>
        <w:t xml:space="preserve">          </w:t>
      </w:r>
    </w:p>
    <w:p w14:paraId="290FFDE0" w14:textId="09E8F0F8" w:rsidR="0065750A" w:rsidRPr="00D512FA" w:rsidRDefault="0065750A" w:rsidP="00D512FA">
      <w:pPr>
        <w:spacing w:line="360" w:lineRule="auto"/>
        <w:rPr>
          <w:rFonts w:ascii="Arial" w:hAnsi="Arial" w:cs="Arial"/>
        </w:rPr>
      </w:pPr>
      <w:r w:rsidRPr="00D512FA">
        <w:rPr>
          <w:rFonts w:ascii="Arial" w:hAnsi="Arial" w:cs="Arial"/>
        </w:rPr>
        <w:t xml:space="preserve">International Trade Administration. (2024). </w:t>
      </w:r>
      <w:r w:rsidRPr="00D512FA">
        <w:rPr>
          <w:rFonts w:ascii="Arial" w:eastAsiaTheme="minorHAnsi" w:hAnsi="Arial" w:cs="Arial"/>
        </w:rPr>
        <w:t>South Korea Artificial Intelligence in Public Schools</w:t>
      </w:r>
      <w:r w:rsidRPr="00D512FA">
        <w:rPr>
          <w:rFonts w:ascii="Arial" w:hAnsi="Arial" w:cs="Arial"/>
        </w:rPr>
        <w:t xml:space="preserve">. </w:t>
      </w:r>
      <w:r w:rsidR="00A17614" w:rsidRPr="00D512FA">
        <w:rPr>
          <w:rFonts w:ascii="Arial" w:hAnsi="Arial" w:cs="Arial"/>
        </w:rPr>
        <w:t xml:space="preserve">Available at: </w:t>
      </w:r>
      <w:hyperlink r:id="rId22" w:anchor=":~:text=In%20February%202023%2C%20Korea%E2%80%99s%20Ministry%20of%20Education%20%28MOE%29,million%20by%202026%20to%20develop%20digital%20classroom%20infrastructure" w:history="1">
        <w:r w:rsidRPr="00D512FA">
          <w:rPr>
            <w:rStyle w:val="Hyperlink"/>
            <w:rFonts w:ascii="Arial" w:hAnsi="Arial" w:cs="Arial"/>
          </w:rPr>
          <w:t>https://www.trade.gov/market-intelligence/south-korea-artificial-intelligence-public-schools</w:t>
        </w:r>
      </w:hyperlink>
      <w:r w:rsidRPr="00D512FA">
        <w:rPr>
          <w:rFonts w:ascii="Arial" w:hAnsi="Arial" w:cs="Arial"/>
        </w:rPr>
        <w:t xml:space="preserve"> (Accessed: 20 May,2025).</w:t>
      </w:r>
    </w:p>
    <w:p w14:paraId="6D37825A" w14:textId="77777777" w:rsidR="00A10C84" w:rsidRPr="00D512FA" w:rsidRDefault="00A10C84" w:rsidP="00D512FA">
      <w:pPr>
        <w:spacing w:line="360" w:lineRule="auto"/>
        <w:rPr>
          <w:rFonts w:ascii="Arial" w:hAnsi="Arial" w:cs="Arial"/>
        </w:rPr>
      </w:pPr>
    </w:p>
    <w:p w14:paraId="658B4E25" w14:textId="07AC8E7D" w:rsidR="0065750A" w:rsidRPr="00D512FA" w:rsidRDefault="0065750A" w:rsidP="00D512FA">
      <w:pPr>
        <w:spacing w:line="360" w:lineRule="auto"/>
        <w:rPr>
          <w:rFonts w:ascii="Arial" w:hAnsi="Arial" w:cs="Arial"/>
        </w:rPr>
      </w:pPr>
      <w:r w:rsidRPr="00D512FA">
        <w:rPr>
          <w:rFonts w:ascii="Arial" w:hAnsi="Arial" w:cs="Arial"/>
          <w:lang w:val="en-US"/>
        </w:rPr>
        <w:t xml:space="preserve">Boston University. </w:t>
      </w:r>
      <w:r w:rsidRPr="00D512FA">
        <w:rPr>
          <w:rFonts w:ascii="Arial" w:eastAsiaTheme="minorHAnsi" w:hAnsi="Arial" w:cs="Arial"/>
        </w:rPr>
        <w:t>Making AI a Visible Part of the Writing and Research Process</w:t>
      </w:r>
      <w:r w:rsidRPr="00D512FA">
        <w:rPr>
          <w:rFonts w:ascii="Arial" w:hAnsi="Arial" w:cs="Arial"/>
        </w:rPr>
        <w:t xml:space="preserve">. </w:t>
      </w:r>
      <w:r w:rsidR="00A94141">
        <w:rPr>
          <w:rFonts w:ascii="Arial" w:hAnsi="Arial" w:cs="Arial"/>
        </w:rPr>
        <w:t>Available at:</w:t>
      </w:r>
      <w:r w:rsidRPr="00D512FA">
        <w:rPr>
          <w:rFonts w:ascii="Arial" w:hAnsi="Arial" w:cs="Arial"/>
        </w:rPr>
        <w:t xml:space="preserve"> </w:t>
      </w:r>
      <w:hyperlink r:id="rId23" w:history="1">
        <w:r w:rsidRPr="00D512FA">
          <w:rPr>
            <w:rStyle w:val="Hyperlink"/>
            <w:rFonts w:ascii="Arial" w:hAnsi="Arial" w:cs="Arial"/>
            <w:lang w:val="en-US"/>
          </w:rPr>
          <w:t>https://www.bu.edu/dli/projects/ai-intensive-writing-research-inquiry-courses/</w:t>
        </w:r>
      </w:hyperlink>
      <w:r w:rsidRPr="00D512FA">
        <w:rPr>
          <w:rFonts w:ascii="Arial" w:hAnsi="Arial" w:cs="Arial"/>
          <w:lang w:val="en-US"/>
        </w:rPr>
        <w:t xml:space="preserve"> </w:t>
      </w:r>
      <w:r w:rsidRPr="00D512FA">
        <w:rPr>
          <w:rFonts w:ascii="Arial" w:hAnsi="Arial" w:cs="Arial"/>
        </w:rPr>
        <w:t>(Accessed: 27 May,2025).</w:t>
      </w:r>
    </w:p>
    <w:p w14:paraId="7127C5E9" w14:textId="77777777" w:rsidR="0065750A" w:rsidRPr="00D512FA" w:rsidRDefault="0065750A" w:rsidP="00D512FA">
      <w:pPr>
        <w:spacing w:line="360" w:lineRule="auto"/>
        <w:rPr>
          <w:rFonts w:ascii="Arial" w:hAnsi="Arial" w:cs="Arial"/>
        </w:rPr>
      </w:pPr>
    </w:p>
    <w:p w14:paraId="1DE07841" w14:textId="77777777" w:rsidR="0065750A" w:rsidRPr="0080236D" w:rsidRDefault="0065750A" w:rsidP="0080236D">
      <w:pPr>
        <w:spacing w:line="360" w:lineRule="auto"/>
        <w:rPr>
          <w:rFonts w:ascii="Arial" w:hAnsi="Arial" w:cs="Arial"/>
          <w:lang w:val="en-US"/>
        </w:rPr>
      </w:pPr>
    </w:p>
    <w:p w14:paraId="2AE1CF9A" w14:textId="77777777" w:rsidR="000C541C" w:rsidRPr="0080236D" w:rsidRDefault="000C541C" w:rsidP="0080236D">
      <w:pPr>
        <w:spacing w:line="360" w:lineRule="auto"/>
        <w:rPr>
          <w:rFonts w:ascii="Arial" w:hAnsi="Arial" w:cs="Arial"/>
          <w:lang w:val="en-US"/>
        </w:rPr>
      </w:pPr>
    </w:p>
    <w:sectPr w:rsidR="000C541C" w:rsidRPr="0080236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Ffion Cumberpatch" w:date="2025-06-02T13:26:00Z" w:initials="FC">
    <w:p w14:paraId="04B8F263" w14:textId="77777777" w:rsidR="008547CD" w:rsidRDefault="008547CD" w:rsidP="008547CD">
      <w:pPr>
        <w:pStyle w:val="CommentText"/>
      </w:pPr>
      <w:r>
        <w:rPr>
          <w:rStyle w:val="CommentReference"/>
        </w:rPr>
        <w:annotationRef/>
      </w:r>
      <w:r>
        <w:t>This is what you need to argue/prove</w:t>
      </w:r>
    </w:p>
  </w:comment>
  <w:comment w:id="1" w:author="Ffion Cumberpatch" w:date="2025-06-02T13:28:00Z" w:initials="FC">
    <w:p w14:paraId="7650E189" w14:textId="77777777" w:rsidR="00EC4A5E" w:rsidRDefault="00EC4A5E" w:rsidP="00EC4A5E">
      <w:pPr>
        <w:pStyle w:val="CommentText"/>
      </w:pPr>
      <w:r>
        <w:rPr>
          <w:rStyle w:val="CommentReference"/>
        </w:rPr>
        <w:annotationRef/>
      </w:r>
      <w:r>
        <w:t xml:space="preserve">The citation does not need to be this long. According to McVey (2025) is sufficient </w:t>
      </w:r>
    </w:p>
  </w:comment>
  <w:comment w:id="2" w:author="Ffion Cumberpatch" w:date="2025-06-02T13:35:00Z" w:initials="FC">
    <w:p w14:paraId="344E9950" w14:textId="77777777" w:rsidR="00B314E3" w:rsidRDefault="00B314E3" w:rsidP="00B314E3">
      <w:pPr>
        <w:pStyle w:val="CommentText"/>
      </w:pPr>
      <w:r>
        <w:rPr>
          <w:rStyle w:val="CommentReference"/>
        </w:rPr>
        <w:annotationRef/>
      </w:r>
      <w:r>
        <w:t>Review format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4B8F263" w15:done="1"/>
  <w15:commentEx w15:paraId="7650E189" w15:done="1"/>
  <w15:commentEx w15:paraId="344E995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3B076A5" w16cex:dateUtc="2025-06-02T12:26:00Z"/>
  <w16cex:commentExtensible w16cex:durableId="6CD76C7F" w16cex:dateUtc="2025-06-02T12:28:00Z"/>
  <w16cex:commentExtensible w16cex:durableId="7B6F602F" w16cex:dateUtc="2025-06-02T12: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4B8F263" w16cid:durableId="13B076A5"/>
  <w16cid:commentId w16cid:paraId="7650E189" w16cid:durableId="6CD76C7F"/>
  <w16cid:commentId w16cid:paraId="344E9950" w16cid:durableId="7B6F602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BF7B8" w14:textId="77777777" w:rsidR="007D69B4" w:rsidRDefault="007D69B4" w:rsidP="00CB0C71">
      <w:pPr>
        <w:spacing w:after="0" w:line="240" w:lineRule="auto"/>
      </w:pPr>
      <w:r>
        <w:separator/>
      </w:r>
    </w:p>
  </w:endnote>
  <w:endnote w:type="continuationSeparator" w:id="0">
    <w:p w14:paraId="70DB160F" w14:textId="77777777" w:rsidR="007D69B4" w:rsidRDefault="007D69B4" w:rsidP="00CB0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209C8" w14:textId="77777777" w:rsidR="007D69B4" w:rsidRDefault="007D69B4" w:rsidP="00CB0C71">
      <w:pPr>
        <w:spacing w:after="0" w:line="240" w:lineRule="auto"/>
      </w:pPr>
      <w:r>
        <w:separator/>
      </w:r>
    </w:p>
  </w:footnote>
  <w:footnote w:type="continuationSeparator" w:id="0">
    <w:p w14:paraId="043D5711" w14:textId="77777777" w:rsidR="007D69B4" w:rsidRDefault="007D69B4" w:rsidP="00CB0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824485"/>
    <w:multiLevelType w:val="hybridMultilevel"/>
    <w:tmpl w:val="E154F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3B6B15"/>
    <w:multiLevelType w:val="multilevel"/>
    <w:tmpl w:val="C89EF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236641">
    <w:abstractNumId w:val="1"/>
  </w:num>
  <w:num w:numId="2" w16cid:durableId="175755404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fion Cumberpatch">
    <w15:presenceInfo w15:providerId="AD" w15:userId="S::f.cumberpatch@uwtsd.ac.uk::26be0fef-c072-4e25-9d83-9a24e4f46a7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043FF"/>
    <w:rsid w:val="00061BBC"/>
    <w:rsid w:val="00063ADC"/>
    <w:rsid w:val="00073E90"/>
    <w:rsid w:val="00096A2F"/>
    <w:rsid w:val="000A2E17"/>
    <w:rsid w:val="000A470F"/>
    <w:rsid w:val="000B5779"/>
    <w:rsid w:val="000C144A"/>
    <w:rsid w:val="000C541C"/>
    <w:rsid w:val="000C68CB"/>
    <w:rsid w:val="000D5B34"/>
    <w:rsid w:val="000E3E26"/>
    <w:rsid w:val="0010406A"/>
    <w:rsid w:val="00110DEC"/>
    <w:rsid w:val="001118FB"/>
    <w:rsid w:val="00115538"/>
    <w:rsid w:val="00130683"/>
    <w:rsid w:val="00135DD1"/>
    <w:rsid w:val="00136F79"/>
    <w:rsid w:val="0014436A"/>
    <w:rsid w:val="00164156"/>
    <w:rsid w:val="001819DF"/>
    <w:rsid w:val="001B086C"/>
    <w:rsid w:val="001C6E70"/>
    <w:rsid w:val="00222220"/>
    <w:rsid w:val="00262DC1"/>
    <w:rsid w:val="00265E94"/>
    <w:rsid w:val="00271112"/>
    <w:rsid w:val="00272E52"/>
    <w:rsid w:val="00274CE7"/>
    <w:rsid w:val="002A3EDB"/>
    <w:rsid w:val="002B4168"/>
    <w:rsid w:val="002D71B1"/>
    <w:rsid w:val="002E422D"/>
    <w:rsid w:val="002E58BC"/>
    <w:rsid w:val="002F243A"/>
    <w:rsid w:val="00301906"/>
    <w:rsid w:val="00302BB1"/>
    <w:rsid w:val="00320DA2"/>
    <w:rsid w:val="003341DF"/>
    <w:rsid w:val="00347EA1"/>
    <w:rsid w:val="00350D4B"/>
    <w:rsid w:val="003703D6"/>
    <w:rsid w:val="00382546"/>
    <w:rsid w:val="003876A8"/>
    <w:rsid w:val="003A4B66"/>
    <w:rsid w:val="003A7042"/>
    <w:rsid w:val="003A709B"/>
    <w:rsid w:val="003C40D8"/>
    <w:rsid w:val="003C5883"/>
    <w:rsid w:val="003C7053"/>
    <w:rsid w:val="003D223A"/>
    <w:rsid w:val="003F211E"/>
    <w:rsid w:val="0040292E"/>
    <w:rsid w:val="00417AB6"/>
    <w:rsid w:val="00456049"/>
    <w:rsid w:val="00475BA9"/>
    <w:rsid w:val="004A5959"/>
    <w:rsid w:val="004B31F1"/>
    <w:rsid w:val="004B7B27"/>
    <w:rsid w:val="004D474C"/>
    <w:rsid w:val="00513B51"/>
    <w:rsid w:val="005175DB"/>
    <w:rsid w:val="0053246E"/>
    <w:rsid w:val="00535D3C"/>
    <w:rsid w:val="00536CFB"/>
    <w:rsid w:val="00543F5E"/>
    <w:rsid w:val="00570F91"/>
    <w:rsid w:val="0057579C"/>
    <w:rsid w:val="00584970"/>
    <w:rsid w:val="005913FB"/>
    <w:rsid w:val="00597C58"/>
    <w:rsid w:val="005A4834"/>
    <w:rsid w:val="005B783A"/>
    <w:rsid w:val="005E04F7"/>
    <w:rsid w:val="005E7118"/>
    <w:rsid w:val="005F42D0"/>
    <w:rsid w:val="005F7C42"/>
    <w:rsid w:val="0062310A"/>
    <w:rsid w:val="0065750A"/>
    <w:rsid w:val="00664B16"/>
    <w:rsid w:val="00676E9D"/>
    <w:rsid w:val="006B52C3"/>
    <w:rsid w:val="006D2A82"/>
    <w:rsid w:val="00700242"/>
    <w:rsid w:val="00705298"/>
    <w:rsid w:val="007203C3"/>
    <w:rsid w:val="007352C0"/>
    <w:rsid w:val="00743752"/>
    <w:rsid w:val="007473D6"/>
    <w:rsid w:val="007A1BF6"/>
    <w:rsid w:val="007B2315"/>
    <w:rsid w:val="007D3AE1"/>
    <w:rsid w:val="007D69B4"/>
    <w:rsid w:val="007D777F"/>
    <w:rsid w:val="007E01E0"/>
    <w:rsid w:val="007E3393"/>
    <w:rsid w:val="0080236D"/>
    <w:rsid w:val="00803155"/>
    <w:rsid w:val="00813E7B"/>
    <w:rsid w:val="00827021"/>
    <w:rsid w:val="00840BEE"/>
    <w:rsid w:val="00844392"/>
    <w:rsid w:val="00851EDB"/>
    <w:rsid w:val="008547CD"/>
    <w:rsid w:val="00857401"/>
    <w:rsid w:val="008667C8"/>
    <w:rsid w:val="00871DC7"/>
    <w:rsid w:val="008844B2"/>
    <w:rsid w:val="008D4E80"/>
    <w:rsid w:val="008D7180"/>
    <w:rsid w:val="008E368A"/>
    <w:rsid w:val="008E3B1F"/>
    <w:rsid w:val="008F1086"/>
    <w:rsid w:val="008F1869"/>
    <w:rsid w:val="009009D3"/>
    <w:rsid w:val="009060A0"/>
    <w:rsid w:val="0091355A"/>
    <w:rsid w:val="00917008"/>
    <w:rsid w:val="009260E7"/>
    <w:rsid w:val="00935B8D"/>
    <w:rsid w:val="009415A2"/>
    <w:rsid w:val="009925D1"/>
    <w:rsid w:val="009B164A"/>
    <w:rsid w:val="009D33BB"/>
    <w:rsid w:val="00A00DD1"/>
    <w:rsid w:val="00A10C84"/>
    <w:rsid w:val="00A15883"/>
    <w:rsid w:val="00A17614"/>
    <w:rsid w:val="00A23D6E"/>
    <w:rsid w:val="00A30C4C"/>
    <w:rsid w:val="00A46F13"/>
    <w:rsid w:val="00A476E3"/>
    <w:rsid w:val="00A72E3C"/>
    <w:rsid w:val="00A85EA4"/>
    <w:rsid w:val="00A94141"/>
    <w:rsid w:val="00A9594F"/>
    <w:rsid w:val="00AB5E7A"/>
    <w:rsid w:val="00AD1D5F"/>
    <w:rsid w:val="00AD6289"/>
    <w:rsid w:val="00AD7313"/>
    <w:rsid w:val="00AE2AA9"/>
    <w:rsid w:val="00AE3307"/>
    <w:rsid w:val="00AF66E7"/>
    <w:rsid w:val="00AF75C4"/>
    <w:rsid w:val="00B028A8"/>
    <w:rsid w:val="00B07198"/>
    <w:rsid w:val="00B07603"/>
    <w:rsid w:val="00B103B9"/>
    <w:rsid w:val="00B14F9F"/>
    <w:rsid w:val="00B314E3"/>
    <w:rsid w:val="00B42784"/>
    <w:rsid w:val="00B51B61"/>
    <w:rsid w:val="00B6046D"/>
    <w:rsid w:val="00B724BB"/>
    <w:rsid w:val="00BB17A1"/>
    <w:rsid w:val="00BC7B60"/>
    <w:rsid w:val="00BE2A35"/>
    <w:rsid w:val="00BE3554"/>
    <w:rsid w:val="00BF1941"/>
    <w:rsid w:val="00C014FF"/>
    <w:rsid w:val="00C1222A"/>
    <w:rsid w:val="00C129B8"/>
    <w:rsid w:val="00C13951"/>
    <w:rsid w:val="00C14EA2"/>
    <w:rsid w:val="00C24461"/>
    <w:rsid w:val="00C2550A"/>
    <w:rsid w:val="00C4699D"/>
    <w:rsid w:val="00CB0C71"/>
    <w:rsid w:val="00CC426B"/>
    <w:rsid w:val="00CF32AC"/>
    <w:rsid w:val="00D2340A"/>
    <w:rsid w:val="00D24ADF"/>
    <w:rsid w:val="00D26517"/>
    <w:rsid w:val="00D33868"/>
    <w:rsid w:val="00D512FA"/>
    <w:rsid w:val="00D92100"/>
    <w:rsid w:val="00DA2664"/>
    <w:rsid w:val="00DA6BC3"/>
    <w:rsid w:val="00DB54DC"/>
    <w:rsid w:val="00DC55F3"/>
    <w:rsid w:val="00DD5969"/>
    <w:rsid w:val="00DE09B0"/>
    <w:rsid w:val="00E10797"/>
    <w:rsid w:val="00E243A8"/>
    <w:rsid w:val="00E632C4"/>
    <w:rsid w:val="00E6747C"/>
    <w:rsid w:val="00E74C5D"/>
    <w:rsid w:val="00E8573E"/>
    <w:rsid w:val="00EA0B9A"/>
    <w:rsid w:val="00EA15D1"/>
    <w:rsid w:val="00EA6220"/>
    <w:rsid w:val="00EC0260"/>
    <w:rsid w:val="00EC1771"/>
    <w:rsid w:val="00EC4A5E"/>
    <w:rsid w:val="00F00393"/>
    <w:rsid w:val="00F8089C"/>
    <w:rsid w:val="00FA4B05"/>
    <w:rsid w:val="00FB7BC6"/>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4A5959"/>
    <w:rPr>
      <w:color w:val="467886" w:themeColor="hyperlink"/>
      <w:u w:val="single"/>
    </w:rPr>
  </w:style>
  <w:style w:type="character" w:styleId="UnresolvedMention">
    <w:name w:val="Unresolved Mention"/>
    <w:basedOn w:val="DefaultParagraphFont"/>
    <w:uiPriority w:val="99"/>
    <w:semiHidden/>
    <w:unhideWhenUsed/>
    <w:rsid w:val="004A5959"/>
    <w:rPr>
      <w:color w:val="605E5C"/>
      <w:shd w:val="clear" w:color="auto" w:fill="E1DFDD"/>
    </w:rPr>
  </w:style>
  <w:style w:type="paragraph" w:styleId="Header">
    <w:name w:val="header"/>
    <w:basedOn w:val="Normal"/>
    <w:link w:val="HeaderChar"/>
    <w:uiPriority w:val="99"/>
    <w:unhideWhenUsed/>
    <w:rsid w:val="00CB0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C71"/>
  </w:style>
  <w:style w:type="paragraph" w:styleId="Footer">
    <w:name w:val="footer"/>
    <w:basedOn w:val="Normal"/>
    <w:link w:val="FooterChar"/>
    <w:uiPriority w:val="99"/>
    <w:unhideWhenUsed/>
    <w:rsid w:val="00CB0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C71"/>
  </w:style>
  <w:style w:type="character" w:styleId="CommentReference">
    <w:name w:val="annotation reference"/>
    <w:basedOn w:val="DefaultParagraphFont"/>
    <w:uiPriority w:val="99"/>
    <w:semiHidden/>
    <w:unhideWhenUsed/>
    <w:rsid w:val="008547CD"/>
    <w:rPr>
      <w:sz w:val="16"/>
      <w:szCs w:val="16"/>
    </w:rPr>
  </w:style>
  <w:style w:type="paragraph" w:styleId="CommentText">
    <w:name w:val="annotation text"/>
    <w:basedOn w:val="Normal"/>
    <w:link w:val="CommentTextChar"/>
    <w:uiPriority w:val="99"/>
    <w:unhideWhenUsed/>
    <w:rsid w:val="008547CD"/>
    <w:pPr>
      <w:spacing w:line="240" w:lineRule="auto"/>
    </w:pPr>
    <w:rPr>
      <w:sz w:val="20"/>
      <w:szCs w:val="20"/>
    </w:rPr>
  </w:style>
  <w:style w:type="character" w:customStyle="1" w:styleId="CommentTextChar">
    <w:name w:val="Comment Text Char"/>
    <w:basedOn w:val="DefaultParagraphFont"/>
    <w:link w:val="CommentText"/>
    <w:uiPriority w:val="99"/>
    <w:rsid w:val="008547CD"/>
    <w:rPr>
      <w:sz w:val="20"/>
      <w:szCs w:val="20"/>
    </w:rPr>
  </w:style>
  <w:style w:type="paragraph" w:styleId="CommentSubject">
    <w:name w:val="annotation subject"/>
    <w:basedOn w:val="CommentText"/>
    <w:next w:val="CommentText"/>
    <w:link w:val="CommentSubjectChar"/>
    <w:uiPriority w:val="99"/>
    <w:semiHidden/>
    <w:unhideWhenUsed/>
    <w:rsid w:val="008547CD"/>
    <w:rPr>
      <w:b/>
      <w:bCs/>
    </w:rPr>
  </w:style>
  <w:style w:type="character" w:customStyle="1" w:styleId="CommentSubjectChar">
    <w:name w:val="Comment Subject Char"/>
    <w:basedOn w:val="CommentTextChar"/>
    <w:link w:val="CommentSubject"/>
    <w:uiPriority w:val="99"/>
    <w:semiHidden/>
    <w:rsid w:val="008547C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685776">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2502845">
      <w:bodyDiv w:val="1"/>
      <w:marLeft w:val="0"/>
      <w:marRight w:val="0"/>
      <w:marTop w:val="0"/>
      <w:marBottom w:val="0"/>
      <w:divBdr>
        <w:top w:val="none" w:sz="0" w:space="0" w:color="auto"/>
        <w:left w:val="none" w:sz="0" w:space="0" w:color="auto"/>
        <w:bottom w:val="none" w:sz="0" w:space="0" w:color="auto"/>
        <w:right w:val="none" w:sz="0" w:space="0" w:color="auto"/>
      </w:divBdr>
      <w:divsChild>
        <w:div w:id="1351951654">
          <w:marLeft w:val="0"/>
          <w:marRight w:val="0"/>
          <w:marTop w:val="0"/>
          <w:marBottom w:val="0"/>
          <w:divBdr>
            <w:top w:val="none" w:sz="0" w:space="0" w:color="auto"/>
            <w:left w:val="none" w:sz="0" w:space="0" w:color="auto"/>
            <w:bottom w:val="none" w:sz="0" w:space="0" w:color="auto"/>
            <w:right w:val="none" w:sz="0" w:space="0" w:color="auto"/>
          </w:divBdr>
          <w:divsChild>
            <w:div w:id="194379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382441587">
      <w:bodyDiv w:val="1"/>
      <w:marLeft w:val="0"/>
      <w:marRight w:val="0"/>
      <w:marTop w:val="0"/>
      <w:marBottom w:val="0"/>
      <w:divBdr>
        <w:top w:val="none" w:sz="0" w:space="0" w:color="auto"/>
        <w:left w:val="none" w:sz="0" w:space="0" w:color="auto"/>
        <w:bottom w:val="none" w:sz="0" w:space="0" w:color="auto"/>
        <w:right w:val="none" w:sz="0" w:space="0" w:color="auto"/>
      </w:divBdr>
    </w:div>
    <w:div w:id="1753432607">
      <w:bodyDiv w:val="1"/>
      <w:marLeft w:val="0"/>
      <w:marRight w:val="0"/>
      <w:marTop w:val="0"/>
      <w:marBottom w:val="0"/>
      <w:divBdr>
        <w:top w:val="none" w:sz="0" w:space="0" w:color="auto"/>
        <w:left w:val="none" w:sz="0" w:space="0" w:color="auto"/>
        <w:bottom w:val="none" w:sz="0" w:space="0" w:color="auto"/>
        <w:right w:val="none" w:sz="0" w:space="0" w:color="auto"/>
      </w:divBdr>
      <w:divsChild>
        <w:div w:id="1922445204">
          <w:marLeft w:val="0"/>
          <w:marRight w:val="0"/>
          <w:marTop w:val="0"/>
          <w:marBottom w:val="0"/>
          <w:divBdr>
            <w:top w:val="none" w:sz="0" w:space="0" w:color="auto"/>
            <w:left w:val="none" w:sz="0" w:space="0" w:color="auto"/>
            <w:bottom w:val="none" w:sz="0" w:space="0" w:color="auto"/>
            <w:right w:val="none" w:sz="0" w:space="0" w:color="auto"/>
          </w:divBdr>
          <w:divsChild>
            <w:div w:id="110553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18" Type="http://schemas.openxmlformats.org/officeDocument/2006/relationships/hyperlink" Target="https://hbsp.harvard.edu/inspiring-minds/3-key-lessons-essay-writing-ai"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hai.stanford.edu/ai-index/2025-ai-index-report" TargetMode="Externa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hyperlink" Target="https://hbsp.harvard.edu/inspiring-minds/how-students-are-actually-using-generative-ai"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www.sciencedirect.com/science/article/pii/S2666990024000120" TargetMode="External"/><Relationship Id="rId20" Type="http://schemas.openxmlformats.org/officeDocument/2006/relationships/hyperlink" Target="https://www.gov.uk/government/publications/ai-opportunities-action-plan/ai-opportunities-action-pla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microsoft.com/en-us/microsoft-365-life-hacks/writing/what-is-ai-writing?msockid=2f678104f4b8697f3a3d9485f5c2684f" TargetMode="External"/><Relationship Id="rId23" Type="http://schemas.openxmlformats.org/officeDocument/2006/relationships/hyperlink" Target="https://www.bu.edu/dli/projects/ai-intensive-writing-research-inquiry-courses/" TargetMode="External"/><Relationship Id="rId10" Type="http://schemas.openxmlformats.org/officeDocument/2006/relationships/image" Target="media/image1.png"/><Relationship Id="rId19" Type="http://schemas.openxmlformats.org/officeDocument/2006/relationships/hyperlink" Target="https://assets.publishing.service.gov.uk/media/65b8cd41b5cb6e000d8bb74e/DfE_GenAI_in_education_-_Educator_and_expert_views_report.pdf" TargetMode="External"/><Relationship Id="rId4" Type="http://schemas.openxmlformats.org/officeDocument/2006/relationships/numbering" Target="numbering.xml"/><Relationship Id="rId9" Type="http://schemas.openxmlformats.org/officeDocument/2006/relationships/endnotes" Target="endnotes.xml"/><Relationship Id="rId14" Type="http://schemas.microsoft.com/office/2018/08/relationships/commentsExtensible" Target="commentsExtensible.xml"/><Relationship Id="rId22" Type="http://schemas.openxmlformats.org/officeDocument/2006/relationships/hyperlink" Target="https://www.trade.gov/market-intelligence/south-korea-artificial-intelligence-public-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1241</Words>
  <Characters>7074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Vera Ahmed</cp:lastModifiedBy>
  <cp:revision>3</cp:revision>
  <cp:lastPrinted>2025-05-22T10:20:00Z</cp:lastPrinted>
  <dcterms:created xsi:type="dcterms:W3CDTF">2025-06-06T21:46:00Z</dcterms:created>
  <dcterms:modified xsi:type="dcterms:W3CDTF">2025-06-06T21:49:00Z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