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33F835" wp14:paraId="51010761" wp14:textId="281AD0C0" wp14:noSpellErr="1">
      <w:pPr>
        <w:spacing w:before="0" w:beforeAutospacing="off" w:after="0" w:afterAutospacing="off"/>
        <w:jc w:val="left"/>
        <w:rPr>
          <w:rFonts w:ascii="Arial Nova" w:hAnsi="Arial Nova" w:eastAsia="Arial Nova" w:cs="Arial Nova"/>
          <w:b w:val="0"/>
          <w:bCs w:val="0"/>
          <w:noProof w:val="0"/>
          <w:color w:val="000000" w:themeColor="text1" w:themeTint="FF" w:themeShade="FF"/>
          <w:sz w:val="24"/>
          <w:szCs w:val="24"/>
          <w:lang w:val="en-GB"/>
        </w:rPr>
      </w:pPr>
      <w:r w:rsidRPr="1633F835" w:rsidR="675B8C59">
        <w:rPr>
          <w:rFonts w:ascii="Arial Nova" w:hAnsi="Arial Nova" w:eastAsia="Arial Nova" w:cs="Arial Nova"/>
          <w:b w:val="0"/>
          <w:bCs w:val="0"/>
          <w:noProof w:val="0"/>
          <w:color w:val="000000" w:themeColor="text1" w:themeTint="FF" w:themeShade="FF"/>
          <w:sz w:val="24"/>
          <w:szCs w:val="24"/>
          <w:lang w:val="en-GB"/>
        </w:rPr>
        <w:t xml:space="preserve">Assignment title is: </w:t>
      </w:r>
      <w:r w:rsidRPr="1633F835" w:rsidR="675B8C59">
        <w:rPr>
          <w:rFonts w:ascii="Arial Nova" w:hAnsi="Arial Nova" w:eastAsia="Arial Nova" w:cs="Arial Nova"/>
          <w:b w:val="0"/>
          <w:bCs w:val="0"/>
          <w:noProof w:val="0"/>
          <w:color w:val="000000" w:themeColor="text1" w:themeTint="FF" w:themeShade="FF"/>
          <w:sz w:val="24"/>
          <w:szCs w:val="24"/>
          <w:lang w:val="en-GB"/>
        </w:rPr>
        <w:t>Critically evaluate the impact of the National Vulnerability Action Plan (NVAP) on police practices in safeguarding vulnerable people. To what extent has NVAP improved multi-agency collaboration, early intervention, and outcomes for at risk vulnerable people?</w:t>
      </w:r>
    </w:p>
    <w:p w:rsidR="5DAF3725" w:rsidP="1633F835" w:rsidRDefault="5DAF3725" w14:noSpellErr="1" w14:paraId="3D54FBF5" w14:textId="0E19FD69">
      <w:pPr>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GB"/>
        </w:rPr>
      </w:pPr>
      <w:r w:rsidRPr="1633F835" w:rsidR="5DAF3725">
        <w:rPr>
          <w:rFonts w:ascii="Arial Nova" w:hAnsi="Arial Nova" w:eastAsia="Arial Nova" w:cs="Arial Nova"/>
          <w:i w:val="0"/>
          <w:iCs w:val="0"/>
          <w:noProof w:val="0"/>
          <w:sz w:val="24"/>
          <w:szCs w:val="24"/>
          <w:lang w:val="en-GB"/>
        </w:rPr>
        <w:t xml:space="preserve">In this essay there will be an evaluation on how the </w:t>
      </w:r>
      <w:r w:rsidRPr="1633F835" w:rsidR="4ECCB3CB">
        <w:rPr>
          <w:rFonts w:ascii="Arial Nova" w:hAnsi="Arial Nova" w:eastAsia="Arial Nova" w:cs="Arial Nova"/>
          <w:i w:val="0"/>
          <w:iCs w:val="0"/>
          <w:noProof w:val="0"/>
          <w:sz w:val="24"/>
          <w:szCs w:val="24"/>
          <w:lang w:val="en-GB"/>
        </w:rPr>
        <w:t>N</w:t>
      </w:r>
      <w:r w:rsidRPr="1633F835" w:rsidR="5DAF3725">
        <w:rPr>
          <w:rFonts w:ascii="Arial Nova" w:hAnsi="Arial Nova" w:eastAsia="Arial Nova" w:cs="Arial Nova"/>
          <w:i w:val="0"/>
          <w:iCs w:val="0"/>
          <w:noProof w:val="0"/>
          <w:sz w:val="24"/>
          <w:szCs w:val="24"/>
          <w:lang w:val="en-GB"/>
        </w:rPr>
        <w:t xml:space="preserve">ational </w:t>
      </w:r>
      <w:r w:rsidRPr="1633F835" w:rsidR="17199C22">
        <w:rPr>
          <w:rFonts w:ascii="Arial Nova" w:hAnsi="Arial Nova" w:eastAsia="Arial Nova" w:cs="Arial Nova"/>
          <w:i w:val="0"/>
          <w:iCs w:val="0"/>
          <w:noProof w:val="0"/>
          <w:sz w:val="24"/>
          <w:szCs w:val="24"/>
          <w:lang w:val="en-GB"/>
        </w:rPr>
        <w:t>V</w:t>
      </w:r>
      <w:r w:rsidRPr="1633F835" w:rsidR="5DAF3725">
        <w:rPr>
          <w:rFonts w:ascii="Arial Nova" w:hAnsi="Arial Nova" w:eastAsia="Arial Nova" w:cs="Arial Nova"/>
          <w:i w:val="0"/>
          <w:iCs w:val="0"/>
          <w:noProof w:val="0"/>
          <w:sz w:val="24"/>
          <w:szCs w:val="24"/>
          <w:lang w:val="en-GB"/>
        </w:rPr>
        <w:t xml:space="preserve">ulnerability </w:t>
      </w:r>
      <w:r w:rsidRPr="1633F835" w:rsidR="26C05472">
        <w:rPr>
          <w:rFonts w:ascii="Arial Nova" w:hAnsi="Arial Nova" w:eastAsia="Arial Nova" w:cs="Arial Nova"/>
          <w:i w:val="0"/>
          <w:iCs w:val="0"/>
          <w:noProof w:val="0"/>
          <w:sz w:val="24"/>
          <w:szCs w:val="24"/>
          <w:lang w:val="en-GB"/>
        </w:rPr>
        <w:t>A</w:t>
      </w:r>
      <w:r w:rsidRPr="1633F835" w:rsidR="5DAF3725">
        <w:rPr>
          <w:rFonts w:ascii="Arial Nova" w:hAnsi="Arial Nova" w:eastAsia="Arial Nova" w:cs="Arial Nova"/>
          <w:i w:val="0"/>
          <w:iCs w:val="0"/>
          <w:noProof w:val="0"/>
          <w:sz w:val="24"/>
          <w:szCs w:val="24"/>
          <w:lang w:val="en-GB"/>
        </w:rPr>
        <w:t xml:space="preserve">ction </w:t>
      </w:r>
      <w:r w:rsidRPr="1633F835" w:rsidR="15187DA1">
        <w:rPr>
          <w:rFonts w:ascii="Arial Nova" w:hAnsi="Arial Nova" w:eastAsia="Arial Nova" w:cs="Arial Nova"/>
          <w:i w:val="0"/>
          <w:iCs w:val="0"/>
          <w:noProof w:val="0"/>
          <w:sz w:val="24"/>
          <w:szCs w:val="24"/>
          <w:lang w:val="en-GB"/>
        </w:rPr>
        <w:t>P</w:t>
      </w:r>
      <w:r w:rsidRPr="1633F835" w:rsidR="5DAF3725">
        <w:rPr>
          <w:rFonts w:ascii="Arial Nova" w:hAnsi="Arial Nova" w:eastAsia="Arial Nova" w:cs="Arial Nova"/>
          <w:i w:val="0"/>
          <w:iCs w:val="0"/>
          <w:noProof w:val="0"/>
          <w:sz w:val="24"/>
          <w:szCs w:val="24"/>
          <w:lang w:val="en-GB"/>
        </w:rPr>
        <w:t xml:space="preserve">lan known as the NVAP has affected police work in protecting vulnerable people within England and Wales. It is crucial for police officers to be able to </w:t>
      </w:r>
      <w:r w:rsidRPr="1633F835" w:rsidR="5DAF3725">
        <w:rPr>
          <w:rFonts w:ascii="Arial Nova" w:hAnsi="Arial Nova" w:eastAsia="Arial Nova" w:cs="Arial Nova"/>
          <w:i w:val="0"/>
          <w:iCs w:val="0"/>
          <w:noProof w:val="0"/>
          <w:sz w:val="24"/>
          <w:szCs w:val="24"/>
          <w:lang w:val="en-GB"/>
        </w:rPr>
        <w:t>identify</w:t>
      </w:r>
      <w:r w:rsidRPr="1633F835" w:rsidR="5DAF3725">
        <w:rPr>
          <w:rFonts w:ascii="Arial Nova" w:hAnsi="Arial Nova" w:eastAsia="Arial Nova" w:cs="Arial Nova"/>
          <w:i w:val="0"/>
          <w:iCs w:val="0"/>
          <w:noProof w:val="0"/>
          <w:sz w:val="24"/>
          <w:szCs w:val="24"/>
          <w:lang w:val="en-GB"/>
        </w:rPr>
        <w:t xml:space="preserve"> vulnerable individuals, this is due to citizens that are vulnerable need more care, </w:t>
      </w:r>
      <w:r w:rsidRPr="1633F835" w:rsidR="5DAF3725">
        <w:rPr>
          <w:rFonts w:ascii="Arial Nova" w:hAnsi="Arial Nova" w:eastAsia="Arial Nova" w:cs="Arial Nova"/>
          <w:i w:val="0"/>
          <w:iCs w:val="0"/>
          <w:noProof w:val="0"/>
          <w:sz w:val="24"/>
          <w:szCs w:val="24"/>
          <w:lang w:val="en-GB"/>
        </w:rPr>
        <w:t>support</w:t>
      </w:r>
      <w:r w:rsidRPr="1633F835" w:rsidR="5DAF3725">
        <w:rPr>
          <w:rFonts w:ascii="Arial Nova" w:hAnsi="Arial Nova" w:eastAsia="Arial Nova" w:cs="Arial Nova"/>
          <w:i w:val="0"/>
          <w:iCs w:val="0"/>
          <w:noProof w:val="0"/>
          <w:sz w:val="24"/>
          <w:szCs w:val="24"/>
          <w:lang w:val="en-GB"/>
        </w:rPr>
        <w:t xml:space="preserve"> or protection due to many aspects such as age, disability or risk of abuse or neglect in which they are unable to protect themselves (Gov</w:t>
      </w:r>
      <w:r w:rsidRPr="1633F835" w:rsidR="520E645E">
        <w:rPr>
          <w:rFonts w:ascii="Arial Nova" w:hAnsi="Arial Nova" w:eastAsia="Arial Nova" w:cs="Arial Nova"/>
          <w:i w:val="0"/>
          <w:iCs w:val="0"/>
          <w:noProof w:val="0"/>
          <w:sz w:val="24"/>
          <w:szCs w:val="24"/>
          <w:lang w:val="en-GB"/>
        </w:rPr>
        <w:t>, 2025</w:t>
      </w:r>
      <w:r w:rsidRPr="1633F835" w:rsidR="5DAF3725">
        <w:rPr>
          <w:rFonts w:ascii="Arial Nova" w:hAnsi="Arial Nova" w:eastAsia="Arial Nova" w:cs="Arial Nova"/>
          <w:i w:val="0"/>
          <w:iCs w:val="0"/>
          <w:noProof w:val="0"/>
          <w:sz w:val="24"/>
          <w:szCs w:val="24"/>
          <w:lang w:val="en-GB"/>
        </w:rPr>
        <w:t>)</w:t>
      </w:r>
      <w:r w:rsidRPr="1633F835" w:rsidR="402D4D1D">
        <w:rPr>
          <w:rFonts w:ascii="Arial Nova" w:hAnsi="Arial Nova" w:eastAsia="Arial Nova" w:cs="Arial Nova"/>
          <w:i w:val="0"/>
          <w:iCs w:val="0"/>
          <w:noProof w:val="0"/>
          <w:sz w:val="24"/>
          <w:szCs w:val="24"/>
          <w:lang w:val="en-GB"/>
        </w:rPr>
        <w:t>.</w:t>
      </w:r>
      <w:r w:rsidRPr="1633F835" w:rsidR="5DAF3725">
        <w:rPr>
          <w:rFonts w:ascii="Arial Nova" w:hAnsi="Arial Nova" w:eastAsia="Arial Nova" w:cs="Arial Nova"/>
          <w:i w:val="0"/>
          <w:iCs w:val="0"/>
          <w:noProof w:val="0"/>
          <w:sz w:val="24"/>
          <w:szCs w:val="24"/>
          <w:lang w:val="en-GB"/>
        </w:rPr>
        <w:t xml:space="preserve"> </w:t>
      </w:r>
      <w:r w:rsidRPr="1633F835" w:rsidR="5DAF3725">
        <w:rPr>
          <w:rFonts w:ascii="Arial Nova" w:hAnsi="Arial Nova" w:eastAsia="Arial Nova" w:cs="Arial Nova"/>
          <w:i w:val="0"/>
          <w:iCs w:val="0"/>
          <w:noProof w:val="0"/>
          <w:sz w:val="24"/>
          <w:szCs w:val="24"/>
          <w:lang w:val="en-GB"/>
        </w:rPr>
        <w:t xml:space="preserve">The </w:t>
      </w:r>
      <w:r w:rsidRPr="1633F835" w:rsidR="5D522C7D">
        <w:rPr>
          <w:rFonts w:ascii="Arial Nova" w:hAnsi="Arial Nova" w:eastAsia="Arial Nova" w:cs="Arial Nova"/>
          <w:i w:val="0"/>
          <w:iCs w:val="0"/>
          <w:noProof w:val="0"/>
          <w:sz w:val="24"/>
          <w:szCs w:val="24"/>
          <w:lang w:val="en-GB"/>
        </w:rPr>
        <w:t>N</w:t>
      </w:r>
      <w:r w:rsidRPr="1633F835" w:rsidR="5DAF3725">
        <w:rPr>
          <w:rFonts w:ascii="Arial Nova" w:hAnsi="Arial Nova" w:eastAsia="Arial Nova" w:cs="Arial Nova"/>
          <w:i w:val="0"/>
          <w:iCs w:val="0"/>
          <w:noProof w:val="0"/>
          <w:sz w:val="24"/>
          <w:szCs w:val="24"/>
          <w:lang w:val="en-GB"/>
        </w:rPr>
        <w:t xml:space="preserve">ational </w:t>
      </w:r>
      <w:r w:rsidRPr="1633F835" w:rsidR="662E791F">
        <w:rPr>
          <w:rFonts w:ascii="Arial Nova" w:hAnsi="Arial Nova" w:eastAsia="Arial Nova" w:cs="Arial Nova"/>
          <w:i w:val="0"/>
          <w:iCs w:val="0"/>
          <w:noProof w:val="0"/>
          <w:sz w:val="24"/>
          <w:szCs w:val="24"/>
          <w:lang w:val="en-GB"/>
        </w:rPr>
        <w:t>V</w:t>
      </w:r>
      <w:r w:rsidRPr="1633F835" w:rsidR="5DAF3725">
        <w:rPr>
          <w:rFonts w:ascii="Arial Nova" w:hAnsi="Arial Nova" w:eastAsia="Arial Nova" w:cs="Arial Nova"/>
          <w:i w:val="0"/>
          <w:iCs w:val="0"/>
          <w:noProof w:val="0"/>
          <w:sz w:val="24"/>
          <w:szCs w:val="24"/>
          <w:lang w:val="en-GB"/>
        </w:rPr>
        <w:t xml:space="preserve">ulnerability </w:t>
      </w:r>
      <w:r w:rsidRPr="1633F835" w:rsidR="153BE68B">
        <w:rPr>
          <w:rFonts w:ascii="Arial Nova" w:hAnsi="Arial Nova" w:eastAsia="Arial Nova" w:cs="Arial Nova"/>
          <w:i w:val="0"/>
          <w:iCs w:val="0"/>
          <w:noProof w:val="0"/>
          <w:sz w:val="24"/>
          <w:szCs w:val="24"/>
          <w:lang w:val="en-GB"/>
        </w:rPr>
        <w:t>A</w:t>
      </w:r>
      <w:r w:rsidRPr="1633F835" w:rsidR="5DAF3725">
        <w:rPr>
          <w:rFonts w:ascii="Arial Nova" w:hAnsi="Arial Nova" w:eastAsia="Arial Nova" w:cs="Arial Nova"/>
          <w:i w:val="0"/>
          <w:iCs w:val="0"/>
          <w:noProof w:val="0"/>
          <w:sz w:val="24"/>
          <w:szCs w:val="24"/>
          <w:lang w:val="en-GB"/>
        </w:rPr>
        <w:t xml:space="preserve">ction </w:t>
      </w:r>
      <w:r w:rsidRPr="1633F835" w:rsidR="1D02AEA1">
        <w:rPr>
          <w:rFonts w:ascii="Arial Nova" w:hAnsi="Arial Nova" w:eastAsia="Arial Nova" w:cs="Arial Nova"/>
          <w:i w:val="0"/>
          <w:iCs w:val="0"/>
          <w:noProof w:val="0"/>
          <w:sz w:val="24"/>
          <w:szCs w:val="24"/>
          <w:lang w:val="en-GB"/>
        </w:rPr>
        <w:t>P</w:t>
      </w:r>
      <w:r w:rsidRPr="1633F835" w:rsidR="5DAF3725">
        <w:rPr>
          <w:rFonts w:ascii="Arial Nova" w:hAnsi="Arial Nova" w:eastAsia="Arial Nova" w:cs="Arial Nova"/>
          <w:i w:val="0"/>
          <w:iCs w:val="0"/>
          <w:noProof w:val="0"/>
          <w:sz w:val="24"/>
          <w:szCs w:val="24"/>
          <w:lang w:val="en-GB"/>
        </w:rPr>
        <w:t xml:space="preserve">lan was invented in 2018 and aims to provide structure that will </w:t>
      </w:r>
      <w:r w:rsidRPr="1633F835" w:rsidR="5DAF3725">
        <w:rPr>
          <w:rFonts w:ascii="Arial Nova" w:hAnsi="Arial Nova" w:eastAsia="Arial Nova" w:cs="Arial Nova"/>
          <w:i w:val="0"/>
          <w:iCs w:val="0"/>
          <w:noProof w:val="0"/>
          <w:sz w:val="24"/>
          <w:szCs w:val="24"/>
          <w:lang w:val="en-GB"/>
        </w:rPr>
        <w:t>assist</w:t>
      </w:r>
      <w:r w:rsidRPr="1633F835" w:rsidR="5DAF3725">
        <w:rPr>
          <w:rFonts w:ascii="Arial Nova" w:hAnsi="Arial Nova" w:eastAsia="Arial Nova" w:cs="Arial Nova"/>
          <w:i w:val="0"/>
          <w:iCs w:val="0"/>
          <w:noProof w:val="0"/>
          <w:sz w:val="24"/>
          <w:szCs w:val="24"/>
          <w:lang w:val="en-GB"/>
        </w:rPr>
        <w:t xml:space="preserve"> the police force to ensure effective and consistent response is taken place when dealing with vulnerable people or situations (Oscar Kilo, n.d.). Within this assignment it will be structured clearly to give the reader an understanding of the National Vulnerability Action Plan. Starting with an introduction giving a brief on what this assignment will include, then a main body that evaluates in depth of the aims and objectives of the National Vulnerability Action Plan with an overview of how the police practice has improved since the intervention of the National Vulnerability Action Plan in safeguarding vulnerable individuals while comparing with the disadvantages, followed by the use of multi-agency collaboration, with statistics of this approach then it will be summarised with a conclusion.</w:t>
      </w:r>
      <w:r w:rsidRPr="1633F835" w:rsidR="110F8451">
        <w:rPr>
          <w:rFonts w:ascii="Arial Nova" w:hAnsi="Arial Nova" w:eastAsia="Arial Nova" w:cs="Arial Nova"/>
          <w:i w:val="0"/>
          <w:iCs w:val="0"/>
          <w:noProof w:val="0"/>
          <w:sz w:val="24"/>
          <w:szCs w:val="24"/>
          <w:lang w:val="en-GB"/>
        </w:rPr>
        <w:t xml:space="preserve"> </w:t>
      </w:r>
      <w:r w:rsidRPr="1633F835" w:rsidR="4CCDF1C4">
        <w:rPr>
          <w:rFonts w:ascii="Arial Nova" w:hAnsi="Arial Nova" w:eastAsia="Arial Nova" w:cs="Arial Nova"/>
          <w:i w:val="0"/>
          <w:iCs w:val="0"/>
          <w:noProof w:val="0"/>
          <w:sz w:val="24"/>
          <w:szCs w:val="24"/>
          <w:lang w:val="en-GB"/>
        </w:rPr>
        <w:t xml:space="preserve">The national vulnerability action plan was developed and coordinated with important partnerships such as the </w:t>
      </w:r>
      <w:r w:rsidRPr="1633F835" w:rsidR="70B7763C">
        <w:rPr>
          <w:rFonts w:ascii="Arial Nova" w:hAnsi="Arial Nova" w:eastAsia="Arial Nova" w:cs="Arial Nova"/>
          <w:i w:val="0"/>
          <w:iCs w:val="0"/>
          <w:noProof w:val="0"/>
          <w:sz w:val="24"/>
          <w:szCs w:val="24"/>
          <w:lang w:val="en-GB"/>
        </w:rPr>
        <w:t>N</w:t>
      </w:r>
      <w:r w:rsidRPr="1633F835" w:rsidR="4CCDF1C4">
        <w:rPr>
          <w:rFonts w:ascii="Arial Nova" w:hAnsi="Arial Nova" w:eastAsia="Arial Nova" w:cs="Arial Nova"/>
          <w:i w:val="0"/>
          <w:iCs w:val="0"/>
          <w:noProof w:val="0"/>
          <w:sz w:val="24"/>
          <w:szCs w:val="24"/>
          <w:lang w:val="en-GB"/>
        </w:rPr>
        <w:t xml:space="preserve">ational </w:t>
      </w:r>
      <w:r w:rsidRPr="1633F835" w:rsidR="63AE01D7">
        <w:rPr>
          <w:rFonts w:ascii="Arial Nova" w:hAnsi="Arial Nova" w:eastAsia="Arial Nova" w:cs="Arial Nova"/>
          <w:i w:val="0"/>
          <w:iCs w:val="0"/>
          <w:noProof w:val="0"/>
          <w:sz w:val="24"/>
          <w:szCs w:val="24"/>
          <w:lang w:val="en-GB"/>
        </w:rPr>
        <w:t>P</w:t>
      </w:r>
      <w:r w:rsidRPr="1633F835" w:rsidR="4CCDF1C4">
        <w:rPr>
          <w:rFonts w:ascii="Arial Nova" w:hAnsi="Arial Nova" w:eastAsia="Arial Nova" w:cs="Arial Nova"/>
          <w:i w:val="0"/>
          <w:iCs w:val="0"/>
          <w:noProof w:val="0"/>
          <w:sz w:val="24"/>
          <w:szCs w:val="24"/>
          <w:lang w:val="en-GB"/>
        </w:rPr>
        <w:t xml:space="preserve">olice </w:t>
      </w:r>
      <w:r w:rsidRPr="1633F835" w:rsidR="6BBAEA7F">
        <w:rPr>
          <w:rFonts w:ascii="Arial Nova" w:hAnsi="Arial Nova" w:eastAsia="Arial Nova" w:cs="Arial Nova"/>
          <w:i w:val="0"/>
          <w:iCs w:val="0"/>
          <w:noProof w:val="0"/>
          <w:sz w:val="24"/>
          <w:szCs w:val="24"/>
          <w:lang w:val="en-GB"/>
        </w:rPr>
        <w:t>C</w:t>
      </w:r>
      <w:r w:rsidRPr="1633F835" w:rsidR="4CCDF1C4">
        <w:rPr>
          <w:rFonts w:ascii="Arial Nova" w:hAnsi="Arial Nova" w:eastAsia="Arial Nova" w:cs="Arial Nova"/>
          <w:i w:val="0"/>
          <w:iCs w:val="0"/>
          <w:noProof w:val="0"/>
          <w:sz w:val="24"/>
          <w:szCs w:val="24"/>
          <w:lang w:val="en-GB"/>
        </w:rPr>
        <w:t xml:space="preserve">hiefs’ </w:t>
      </w:r>
      <w:r w:rsidRPr="1633F835" w:rsidR="3517EF03">
        <w:rPr>
          <w:rFonts w:ascii="Arial Nova" w:hAnsi="Arial Nova" w:eastAsia="Arial Nova" w:cs="Arial Nova"/>
          <w:i w:val="0"/>
          <w:iCs w:val="0"/>
          <w:noProof w:val="0"/>
          <w:sz w:val="24"/>
          <w:szCs w:val="24"/>
          <w:lang w:val="en-GB"/>
        </w:rPr>
        <w:t>C</w:t>
      </w:r>
      <w:r w:rsidRPr="1633F835" w:rsidR="4CCDF1C4">
        <w:rPr>
          <w:rFonts w:ascii="Arial Nova" w:hAnsi="Arial Nova" w:eastAsia="Arial Nova" w:cs="Arial Nova"/>
          <w:i w:val="0"/>
          <w:iCs w:val="0"/>
          <w:noProof w:val="0"/>
          <w:sz w:val="24"/>
          <w:szCs w:val="24"/>
          <w:lang w:val="en-GB"/>
        </w:rPr>
        <w:t xml:space="preserve">ouncil (NPCC) and the vulnerability knowledge and practice programme (VKPP) and </w:t>
      </w:r>
      <w:r w:rsidRPr="1633F835" w:rsidR="14DD9F21">
        <w:rPr>
          <w:rFonts w:ascii="Arial Nova" w:hAnsi="Arial Nova" w:eastAsia="Arial Nova" w:cs="Arial Nova"/>
          <w:i w:val="0"/>
          <w:iCs w:val="0"/>
          <w:noProof w:val="0"/>
          <w:sz w:val="24"/>
          <w:szCs w:val="24"/>
          <w:lang w:val="en-GB"/>
        </w:rPr>
        <w:t>C</w:t>
      </w:r>
      <w:r w:rsidRPr="1633F835" w:rsidR="4CCDF1C4">
        <w:rPr>
          <w:rFonts w:ascii="Arial Nova" w:hAnsi="Arial Nova" w:eastAsia="Arial Nova" w:cs="Arial Nova"/>
          <w:i w:val="0"/>
          <w:iCs w:val="0"/>
          <w:noProof w:val="0"/>
          <w:sz w:val="24"/>
          <w:szCs w:val="24"/>
          <w:lang w:val="en-GB"/>
        </w:rPr>
        <w:t xml:space="preserve">ollege of </w:t>
      </w:r>
      <w:r w:rsidRPr="1633F835" w:rsidR="545235EE">
        <w:rPr>
          <w:rFonts w:ascii="Arial Nova" w:hAnsi="Arial Nova" w:eastAsia="Arial Nova" w:cs="Arial Nova"/>
          <w:i w:val="0"/>
          <w:iCs w:val="0"/>
          <w:noProof w:val="0"/>
          <w:sz w:val="24"/>
          <w:szCs w:val="24"/>
          <w:lang w:val="en-GB"/>
        </w:rPr>
        <w:t>P</w:t>
      </w:r>
      <w:r w:rsidRPr="1633F835" w:rsidR="4CCDF1C4">
        <w:rPr>
          <w:rFonts w:ascii="Arial Nova" w:hAnsi="Arial Nova" w:eastAsia="Arial Nova" w:cs="Arial Nova"/>
          <w:i w:val="0"/>
          <w:iCs w:val="0"/>
          <w:noProof w:val="0"/>
          <w:sz w:val="24"/>
          <w:szCs w:val="24"/>
          <w:lang w:val="en-GB"/>
        </w:rPr>
        <w:t xml:space="preserve">olicing in June 2018 and it was recently adjusted and improved in 2022. </w:t>
      </w:r>
      <w:r w:rsidRPr="1633F835" w:rsidR="34CA8887">
        <w:rPr>
          <w:rFonts w:ascii="Arial Nova" w:hAnsi="Arial Nova" w:eastAsia="Arial Nova" w:cs="Arial Nova"/>
          <w:i w:val="0"/>
          <w:iCs w:val="0"/>
          <w:noProof w:val="0"/>
          <w:sz w:val="24"/>
          <w:szCs w:val="24"/>
          <w:lang w:val="en-GB"/>
        </w:rPr>
        <w:t>T</w:t>
      </w:r>
      <w:r w:rsidRPr="1633F835" w:rsidR="4CCDF1C4">
        <w:rPr>
          <w:rFonts w:ascii="Arial Nova" w:hAnsi="Arial Nova" w:eastAsia="Arial Nova" w:cs="Arial Nova"/>
          <w:i w:val="0"/>
          <w:iCs w:val="0"/>
          <w:noProof w:val="0"/>
          <w:sz w:val="24"/>
          <w:szCs w:val="24"/>
          <w:lang w:val="en-GB"/>
        </w:rPr>
        <w:t xml:space="preserve">his programme was put in place to ensure vulnerable </w:t>
      </w:r>
      <w:r w:rsidRPr="1633F835" w:rsidR="230D9007">
        <w:rPr>
          <w:rFonts w:ascii="Arial Nova" w:hAnsi="Arial Nova" w:eastAsia="Arial Nova" w:cs="Arial Nova"/>
          <w:i w:val="0"/>
          <w:iCs w:val="0"/>
          <w:noProof w:val="0"/>
          <w:sz w:val="24"/>
          <w:szCs w:val="24"/>
          <w:lang w:val="en-GB"/>
        </w:rPr>
        <w:t>individuals</w:t>
      </w:r>
      <w:r w:rsidRPr="1633F835" w:rsidR="4CCDF1C4">
        <w:rPr>
          <w:rFonts w:ascii="Arial Nova" w:hAnsi="Arial Nova" w:eastAsia="Arial Nova" w:cs="Arial Nova"/>
          <w:i w:val="0"/>
          <w:iCs w:val="0"/>
          <w:noProof w:val="0"/>
          <w:sz w:val="24"/>
          <w:szCs w:val="24"/>
          <w:lang w:val="en-GB"/>
        </w:rPr>
        <w:t xml:space="preserve"> are recognised and supported meaning police will need to work as a team to successfully implement this. </w:t>
      </w:r>
      <w:r w:rsidRPr="1633F835" w:rsidR="44002530">
        <w:rPr>
          <w:rFonts w:ascii="Arial Nova" w:hAnsi="Arial Nova" w:eastAsia="Arial Nova" w:cs="Arial Nova"/>
          <w:i w:val="0"/>
          <w:iCs w:val="0"/>
          <w:noProof w:val="0"/>
          <w:sz w:val="24"/>
          <w:szCs w:val="24"/>
          <w:lang w:val="en-GB"/>
        </w:rPr>
        <w:t>The national vulnerability action plan was introduced to build resilience in communities or be</w:t>
      </w:r>
      <w:r w:rsidRPr="1633F835" w:rsidR="3F6A9002">
        <w:rPr>
          <w:rFonts w:ascii="Arial Nova" w:hAnsi="Arial Nova" w:eastAsia="Arial Nova" w:cs="Arial Nova"/>
          <w:i w:val="0"/>
          <w:iCs w:val="0"/>
          <w:noProof w:val="0"/>
          <w:sz w:val="24"/>
          <w:szCs w:val="24"/>
          <w:lang w:val="en-GB"/>
        </w:rPr>
        <w:t xml:space="preserve">tween officers and individuals, help officers to </w:t>
      </w:r>
      <w:r w:rsidRPr="1633F835" w:rsidR="3F6A9002">
        <w:rPr>
          <w:rFonts w:ascii="Arial Nova" w:hAnsi="Arial Nova" w:eastAsia="Arial Nova" w:cs="Arial Nova"/>
          <w:i w:val="0"/>
          <w:iCs w:val="0"/>
          <w:noProof w:val="0"/>
          <w:sz w:val="24"/>
          <w:szCs w:val="24"/>
          <w:lang w:val="en-GB"/>
        </w:rPr>
        <w:t>identify</w:t>
      </w:r>
      <w:r w:rsidRPr="1633F835" w:rsidR="3F6A9002">
        <w:rPr>
          <w:rFonts w:ascii="Arial Nova" w:hAnsi="Arial Nova" w:eastAsia="Arial Nova" w:cs="Arial Nova"/>
          <w:i w:val="0"/>
          <w:iCs w:val="0"/>
          <w:noProof w:val="0"/>
          <w:sz w:val="24"/>
          <w:szCs w:val="24"/>
          <w:lang w:val="en-GB"/>
        </w:rPr>
        <w:t xml:space="preserve"> the most critical vulnerable </w:t>
      </w:r>
      <w:r w:rsidRPr="1633F835" w:rsidR="505D1708">
        <w:rPr>
          <w:rFonts w:ascii="Arial Nova" w:hAnsi="Arial Nova" w:eastAsia="Arial Nova" w:cs="Arial Nova"/>
          <w:i w:val="0"/>
          <w:iCs w:val="0"/>
          <w:noProof w:val="0"/>
          <w:sz w:val="24"/>
          <w:szCs w:val="24"/>
          <w:lang w:val="en-GB"/>
        </w:rPr>
        <w:t xml:space="preserve">as in 2018 there was an increase for officers </w:t>
      </w:r>
      <w:r w:rsidRPr="1633F835" w:rsidR="505D1708">
        <w:rPr>
          <w:rFonts w:ascii="Arial Nova" w:hAnsi="Arial Nova" w:eastAsia="Arial Nova" w:cs="Arial Nova"/>
          <w:i w:val="0"/>
          <w:iCs w:val="0"/>
          <w:noProof w:val="0"/>
          <w:sz w:val="24"/>
          <w:szCs w:val="24"/>
          <w:lang w:val="en-GB"/>
        </w:rPr>
        <w:t>dealin</w:t>
      </w:r>
      <w:r w:rsidRPr="1633F835" w:rsidR="2FA23377">
        <w:rPr>
          <w:rFonts w:ascii="Arial Nova" w:hAnsi="Arial Nova" w:eastAsia="Arial Nova" w:cs="Arial Nova"/>
          <w:i w:val="0"/>
          <w:iCs w:val="0"/>
          <w:noProof w:val="0"/>
          <w:sz w:val="24"/>
          <w:szCs w:val="24"/>
          <w:lang w:val="en-GB"/>
        </w:rPr>
        <w:t>g</w:t>
      </w:r>
      <w:r w:rsidRPr="1633F835" w:rsidR="505D1708">
        <w:rPr>
          <w:rFonts w:ascii="Arial Nova" w:hAnsi="Arial Nova" w:eastAsia="Arial Nova" w:cs="Arial Nova"/>
          <w:i w:val="0"/>
          <w:iCs w:val="0"/>
          <w:noProof w:val="0"/>
          <w:sz w:val="24"/>
          <w:szCs w:val="24"/>
          <w:lang w:val="en-GB"/>
        </w:rPr>
        <w:t xml:space="preserve"> with vulner</w:t>
      </w:r>
      <w:r w:rsidRPr="1633F835" w:rsidR="4B4707FF">
        <w:rPr>
          <w:rFonts w:ascii="Arial Nova" w:hAnsi="Arial Nova" w:eastAsia="Arial Nova" w:cs="Arial Nova"/>
          <w:i w:val="0"/>
          <w:iCs w:val="0"/>
          <w:noProof w:val="0"/>
          <w:sz w:val="24"/>
          <w:szCs w:val="24"/>
          <w:lang w:val="en-GB"/>
        </w:rPr>
        <w:t>able individuals being targeted</w:t>
      </w:r>
      <w:r w:rsidRPr="1633F835" w:rsidR="3CF9FEAB">
        <w:rPr>
          <w:rFonts w:ascii="Arial Nova" w:hAnsi="Arial Nova" w:eastAsia="Arial Nova" w:cs="Arial Nova"/>
          <w:i w:val="0"/>
          <w:iCs w:val="0"/>
          <w:noProof w:val="0"/>
          <w:sz w:val="24"/>
          <w:szCs w:val="24"/>
          <w:lang w:val="en-GB"/>
        </w:rPr>
        <w:t xml:space="preserve"> (</w:t>
      </w:r>
      <w:r w:rsidRPr="1633F835" w:rsidR="3CF9FEAB">
        <w:rPr>
          <w:rFonts w:ascii="Arial Nova" w:hAnsi="Arial Nova" w:eastAsia="Arial Nova" w:cs="Arial Nova"/>
          <w:noProof w:val="0"/>
          <w:color w:val="000000" w:themeColor="text1" w:themeTint="FF" w:themeShade="FF"/>
          <w:sz w:val="24"/>
          <w:szCs w:val="24"/>
          <w:lang w:val="en-GB"/>
        </w:rPr>
        <w:t xml:space="preserve">National Police Chiefs’ Council, </w:t>
      </w:r>
      <w:r w:rsidRPr="1633F835" w:rsidR="5A407C49">
        <w:rPr>
          <w:rFonts w:ascii="Arial Nova" w:hAnsi="Arial Nova" w:eastAsia="Arial Nova" w:cs="Arial Nova"/>
          <w:noProof w:val="0"/>
          <w:color w:val="000000" w:themeColor="text1" w:themeTint="FF" w:themeShade="FF"/>
          <w:sz w:val="24"/>
          <w:szCs w:val="24"/>
          <w:lang w:val="en-GB"/>
        </w:rPr>
        <w:t>(A</w:t>
      </w:r>
      <w:r w:rsidRPr="1633F835" w:rsidR="5A407C49">
        <w:rPr>
          <w:rFonts w:ascii="Arial Nova" w:hAnsi="Arial Nova" w:eastAsia="Arial Nova" w:cs="Arial Nova"/>
          <w:noProof w:val="0"/>
          <w:color w:val="000000" w:themeColor="text1" w:themeTint="FF" w:themeShade="FF"/>
          <w:sz w:val="24"/>
          <w:szCs w:val="24"/>
          <w:lang w:val="en-GB"/>
        </w:rPr>
        <w:t>)(</w:t>
      </w:r>
      <w:r w:rsidRPr="1633F835" w:rsidR="3CF9FEAB">
        <w:rPr>
          <w:rFonts w:ascii="Arial Nova" w:hAnsi="Arial Nova" w:eastAsia="Arial Nova" w:cs="Arial Nova"/>
          <w:noProof w:val="0"/>
          <w:color w:val="000000" w:themeColor="text1" w:themeTint="FF" w:themeShade="FF"/>
          <w:sz w:val="24"/>
          <w:szCs w:val="24"/>
          <w:lang w:val="en-GB"/>
        </w:rPr>
        <w:t>2018</w:t>
      </w:r>
      <w:r w:rsidRPr="1633F835" w:rsidR="6CE23FAC">
        <w:rPr>
          <w:rFonts w:ascii="Arial Nova" w:hAnsi="Arial Nova" w:eastAsia="Arial Nova" w:cs="Arial Nova"/>
          <w:noProof w:val="0"/>
          <w:color w:val="000000" w:themeColor="text1" w:themeTint="FF" w:themeShade="FF"/>
          <w:sz w:val="24"/>
          <w:szCs w:val="24"/>
          <w:lang w:val="en-GB"/>
        </w:rPr>
        <w:t>)</w:t>
      </w:r>
      <w:r w:rsidRPr="1633F835" w:rsidR="3CF9FEAB">
        <w:rPr>
          <w:rFonts w:ascii="Arial Nova" w:hAnsi="Arial Nova" w:eastAsia="Arial Nova" w:cs="Arial Nova"/>
          <w:noProof w:val="0"/>
          <w:color w:val="000000" w:themeColor="text1" w:themeTint="FF" w:themeShade="FF"/>
          <w:sz w:val="24"/>
          <w:szCs w:val="24"/>
          <w:lang w:val="en-GB"/>
        </w:rPr>
        <w:t>.</w:t>
      </w:r>
      <w:r w:rsidRPr="1633F835" w:rsidR="5C5DCF66">
        <w:rPr>
          <w:rFonts w:ascii="Arial Nova" w:hAnsi="Arial Nova" w:eastAsia="Arial Nova" w:cs="Arial Nova"/>
          <w:noProof w:val="0"/>
          <w:color w:val="000000" w:themeColor="text1" w:themeTint="FF" w:themeShade="FF"/>
          <w:sz w:val="24"/>
          <w:szCs w:val="24"/>
          <w:lang w:val="en-GB"/>
        </w:rPr>
        <w:t xml:space="preserve"> Vulnerability is defined in many ways as many people in a community can be considered vulnerable this can be temporary or permanent</w:t>
      </w:r>
      <w:r w:rsidRPr="1633F835" w:rsidR="3C9F36E0">
        <w:rPr>
          <w:rFonts w:ascii="Arial Nova" w:hAnsi="Arial Nova" w:eastAsia="Arial Nova" w:cs="Arial Nova"/>
          <w:noProof w:val="0"/>
          <w:color w:val="000000" w:themeColor="text1" w:themeTint="FF" w:themeShade="FF"/>
          <w:sz w:val="24"/>
          <w:szCs w:val="24"/>
          <w:lang w:val="en-GB"/>
        </w:rPr>
        <w:t xml:space="preserve"> (</w:t>
      </w:r>
      <w:r w:rsidRPr="1633F835" w:rsidR="3C9F36E0">
        <w:rPr>
          <w:rFonts w:ascii="Arial Nova" w:hAnsi="Arial Nova" w:eastAsia="Arial Nova" w:cs="Arial Nova"/>
          <w:noProof w:val="0"/>
          <w:color w:val="000000" w:themeColor="text1" w:themeTint="FF" w:themeShade="FF"/>
          <w:sz w:val="24"/>
          <w:szCs w:val="24"/>
          <w:lang w:val="en-GB"/>
        </w:rPr>
        <w:t>Williams, B. &amp; Blockley, T, 2023)</w:t>
      </w:r>
      <w:r w:rsidRPr="1633F835" w:rsidR="2370388C">
        <w:rPr>
          <w:rFonts w:ascii="Arial Nova" w:hAnsi="Arial Nova" w:eastAsia="Arial Nova" w:cs="Arial Nova"/>
          <w:noProof w:val="0"/>
          <w:color w:val="000000" w:themeColor="text1" w:themeTint="FF" w:themeShade="FF"/>
          <w:sz w:val="24"/>
          <w:szCs w:val="24"/>
          <w:lang w:val="en-GB"/>
        </w:rPr>
        <w:t xml:space="preserve">. The NHS defines vulnerability as any individual 18 and over that </w:t>
      </w:r>
      <w:r w:rsidRPr="1633F835" w:rsidR="2370388C">
        <w:rPr>
          <w:rFonts w:ascii="Arial Nova" w:hAnsi="Arial Nova" w:eastAsia="Arial Nova" w:cs="Arial Nova"/>
          <w:noProof w:val="0"/>
          <w:color w:val="000000" w:themeColor="text1" w:themeTint="FF" w:themeShade="FF"/>
          <w:sz w:val="24"/>
          <w:szCs w:val="24"/>
          <w:lang w:val="en-GB"/>
        </w:rPr>
        <w:t>are not able to</w:t>
      </w:r>
      <w:r w:rsidRPr="1633F835" w:rsidR="2370388C">
        <w:rPr>
          <w:rFonts w:ascii="Arial Nova" w:hAnsi="Arial Nova" w:eastAsia="Arial Nova" w:cs="Arial Nova"/>
          <w:noProof w:val="0"/>
          <w:color w:val="000000" w:themeColor="text1" w:themeTint="FF" w:themeShade="FF"/>
          <w:sz w:val="24"/>
          <w:szCs w:val="24"/>
          <w:lang w:val="en-GB"/>
        </w:rPr>
        <w:t xml:space="preserve"> protect themselves from harm or threats </w:t>
      </w:r>
      <w:r w:rsidRPr="1633F835" w:rsidR="78A57A3C">
        <w:rPr>
          <w:rFonts w:ascii="Arial Nova" w:hAnsi="Arial Nova" w:eastAsia="Arial Nova" w:cs="Arial Nova"/>
          <w:noProof w:val="0"/>
          <w:color w:val="000000" w:themeColor="text1" w:themeTint="FF" w:themeShade="FF"/>
          <w:sz w:val="24"/>
          <w:szCs w:val="24"/>
          <w:lang w:val="en-GB"/>
        </w:rPr>
        <w:t xml:space="preserve">and anyone under 18 years is considered it as they are a child. </w:t>
      </w:r>
      <w:r w:rsidRPr="1633F835" w:rsidR="546BE021">
        <w:rPr>
          <w:rFonts w:ascii="Arial Nova" w:hAnsi="Arial Nova" w:eastAsia="Arial Nova" w:cs="Arial Nova"/>
          <w:i w:val="0"/>
          <w:iCs w:val="0"/>
          <w:noProof w:val="0"/>
          <w:sz w:val="24"/>
          <w:szCs w:val="24"/>
          <w:lang w:val="en-GB"/>
        </w:rPr>
        <w:t>Dyfed Powys police force uses the def</w:t>
      </w:r>
      <w:r w:rsidRPr="1633F835" w:rsidR="59D60AB0">
        <w:rPr>
          <w:rFonts w:ascii="Arial Nova" w:hAnsi="Arial Nova" w:eastAsia="Arial Nova" w:cs="Arial Nova"/>
          <w:i w:val="0"/>
          <w:iCs w:val="0"/>
          <w:noProof w:val="0"/>
          <w:sz w:val="24"/>
          <w:szCs w:val="24"/>
          <w:lang w:val="en-GB"/>
        </w:rPr>
        <w:t>initi</w:t>
      </w:r>
      <w:r w:rsidRPr="1633F835" w:rsidR="546BE021">
        <w:rPr>
          <w:rFonts w:ascii="Arial Nova" w:hAnsi="Arial Nova" w:eastAsia="Arial Nova" w:cs="Arial Nova"/>
          <w:i w:val="0"/>
          <w:iCs w:val="0"/>
          <w:noProof w:val="0"/>
          <w:sz w:val="24"/>
          <w:szCs w:val="24"/>
          <w:lang w:val="en-GB"/>
        </w:rPr>
        <w:t>ons</w:t>
      </w:r>
      <w:r w:rsidRPr="1633F835" w:rsidR="546BE021">
        <w:rPr>
          <w:rFonts w:ascii="Arial Nova" w:hAnsi="Arial Nova" w:eastAsia="Arial Nova" w:cs="Arial Nova"/>
          <w:i w:val="0"/>
          <w:iCs w:val="0"/>
          <w:noProof w:val="0"/>
          <w:sz w:val="24"/>
          <w:szCs w:val="24"/>
          <w:lang w:val="en-GB"/>
        </w:rPr>
        <w:t xml:space="preserve"> of a vulnerable person as someone due to </w:t>
      </w:r>
      <w:r w:rsidRPr="1633F835" w:rsidR="4893F07C">
        <w:rPr>
          <w:rFonts w:ascii="Arial Nova" w:hAnsi="Arial Nova" w:eastAsia="Arial Nova" w:cs="Arial Nova"/>
          <w:i w:val="0"/>
          <w:iCs w:val="0"/>
          <w:noProof w:val="0"/>
          <w:sz w:val="24"/>
          <w:szCs w:val="24"/>
          <w:lang w:val="en-GB"/>
        </w:rPr>
        <w:t>their</w:t>
      </w:r>
      <w:r w:rsidRPr="1633F835" w:rsidR="546BE021">
        <w:rPr>
          <w:rFonts w:ascii="Arial Nova" w:hAnsi="Arial Nova" w:eastAsia="Arial Nova" w:cs="Arial Nova"/>
          <w:i w:val="0"/>
          <w:iCs w:val="0"/>
          <w:noProof w:val="0"/>
          <w:sz w:val="24"/>
          <w:szCs w:val="24"/>
          <w:lang w:val="en-GB"/>
        </w:rPr>
        <w:t xml:space="preserve"> situations and </w:t>
      </w:r>
      <w:r w:rsidRPr="1633F835" w:rsidR="2715EA61">
        <w:rPr>
          <w:rFonts w:ascii="Arial Nova" w:hAnsi="Arial Nova" w:eastAsia="Arial Nova" w:cs="Arial Nova"/>
          <w:i w:val="0"/>
          <w:iCs w:val="0"/>
          <w:noProof w:val="0"/>
          <w:sz w:val="24"/>
          <w:szCs w:val="24"/>
          <w:lang w:val="en-GB"/>
        </w:rPr>
        <w:t>circumstances</w:t>
      </w:r>
      <w:r w:rsidRPr="1633F835" w:rsidR="546BE021">
        <w:rPr>
          <w:rFonts w:ascii="Arial Nova" w:hAnsi="Arial Nova" w:eastAsia="Arial Nova" w:cs="Arial Nova"/>
          <w:i w:val="0"/>
          <w:iCs w:val="0"/>
          <w:noProof w:val="0"/>
          <w:sz w:val="24"/>
          <w:szCs w:val="24"/>
          <w:lang w:val="en-GB"/>
        </w:rPr>
        <w:t xml:space="preserve">, in </w:t>
      </w:r>
      <w:r w:rsidRPr="1633F835" w:rsidR="6EE14B2C">
        <w:rPr>
          <w:rFonts w:ascii="Arial Nova" w:hAnsi="Arial Nova" w:eastAsia="Arial Nova" w:cs="Arial Nova"/>
          <w:i w:val="0"/>
          <w:iCs w:val="0"/>
          <w:noProof w:val="0"/>
          <w:sz w:val="24"/>
          <w:szCs w:val="24"/>
          <w:lang w:val="en-GB"/>
        </w:rPr>
        <w:t xml:space="preserve">which they </w:t>
      </w:r>
      <w:r w:rsidRPr="1633F835" w:rsidR="2F25919A">
        <w:rPr>
          <w:rFonts w:ascii="Arial Nova" w:hAnsi="Arial Nova" w:eastAsia="Arial Nova" w:cs="Arial Nova"/>
          <w:i w:val="0"/>
          <w:iCs w:val="0"/>
          <w:noProof w:val="0"/>
          <w:sz w:val="24"/>
          <w:szCs w:val="24"/>
          <w:lang w:val="en-GB"/>
        </w:rPr>
        <w:t>cannot</w:t>
      </w:r>
      <w:r w:rsidRPr="1633F835" w:rsidR="6EE14B2C">
        <w:rPr>
          <w:rFonts w:ascii="Arial Nova" w:hAnsi="Arial Nova" w:eastAsia="Arial Nova" w:cs="Arial Nova"/>
          <w:i w:val="0"/>
          <w:iCs w:val="0"/>
          <w:noProof w:val="0"/>
          <w:sz w:val="24"/>
          <w:szCs w:val="24"/>
          <w:lang w:val="en-GB"/>
        </w:rPr>
        <w:t xml:space="preserve"> defend themselves when in risk of threats.</w:t>
      </w:r>
      <w:r w:rsidRPr="1633F835" w:rsidR="7087B975">
        <w:rPr>
          <w:rFonts w:ascii="Arial Nova" w:hAnsi="Arial Nova" w:eastAsia="Arial Nova" w:cs="Arial Nova"/>
          <w:i w:val="0"/>
          <w:iCs w:val="0"/>
          <w:noProof w:val="0"/>
          <w:sz w:val="24"/>
          <w:szCs w:val="24"/>
          <w:lang w:val="en-GB"/>
        </w:rPr>
        <w:t xml:space="preserve"> This shows has</w:t>
      </w:r>
      <w:r w:rsidRPr="1633F835" w:rsidR="4CCDF1C4">
        <w:rPr>
          <w:rFonts w:ascii="Arial Nova" w:hAnsi="Arial Nova" w:eastAsia="Arial Nova" w:cs="Arial Nova"/>
          <w:i w:val="0"/>
          <w:iCs w:val="0"/>
          <w:noProof w:val="0"/>
          <w:sz w:val="24"/>
          <w:szCs w:val="24"/>
          <w:lang w:val="en-GB"/>
        </w:rPr>
        <w:t xml:space="preserve"> ‘vulnerability’ is not only who someone </w:t>
      </w:r>
      <w:r w:rsidRPr="1633F835" w:rsidR="6A6E31A0">
        <w:rPr>
          <w:rFonts w:ascii="Arial Nova" w:hAnsi="Arial Nova" w:eastAsia="Arial Nova" w:cs="Arial Nova"/>
          <w:i w:val="0"/>
          <w:iCs w:val="0"/>
          <w:noProof w:val="0"/>
          <w:sz w:val="24"/>
          <w:szCs w:val="24"/>
          <w:lang w:val="en-GB"/>
        </w:rPr>
        <w:t>is,</w:t>
      </w:r>
      <w:r w:rsidRPr="1633F835" w:rsidR="4CCDF1C4">
        <w:rPr>
          <w:rFonts w:ascii="Arial Nova" w:hAnsi="Arial Nova" w:eastAsia="Arial Nova" w:cs="Arial Nova"/>
          <w:i w:val="0"/>
          <w:iCs w:val="0"/>
          <w:noProof w:val="0"/>
          <w:sz w:val="24"/>
          <w:szCs w:val="24"/>
          <w:lang w:val="en-GB"/>
        </w:rPr>
        <w:t xml:space="preserve"> but it can also </w:t>
      </w:r>
      <w:r w:rsidRPr="1633F835" w:rsidR="4CCDF1C4">
        <w:rPr>
          <w:rFonts w:ascii="Arial Nova" w:hAnsi="Arial Nova" w:eastAsia="Arial Nova" w:cs="Arial Nova"/>
          <w:i w:val="0"/>
          <w:iCs w:val="0"/>
          <w:noProof w:val="0"/>
          <w:sz w:val="24"/>
          <w:szCs w:val="24"/>
          <w:lang w:val="en-GB"/>
        </w:rPr>
        <w:t>determine</w:t>
      </w:r>
      <w:r w:rsidRPr="1633F835" w:rsidR="4CCDF1C4">
        <w:rPr>
          <w:rFonts w:ascii="Arial Nova" w:hAnsi="Arial Nova" w:eastAsia="Arial Nova" w:cs="Arial Nova"/>
          <w:i w:val="0"/>
          <w:iCs w:val="0"/>
          <w:noProof w:val="0"/>
          <w:sz w:val="24"/>
          <w:szCs w:val="24"/>
          <w:lang w:val="en-GB"/>
        </w:rPr>
        <w:t xml:space="preserve"> the environment an individual is in and </w:t>
      </w:r>
      <w:r w:rsidRPr="1633F835" w:rsidR="4CCDF1C4">
        <w:rPr>
          <w:rFonts w:ascii="Arial Nova" w:hAnsi="Arial Nova" w:eastAsia="Arial Nova" w:cs="Arial Nova"/>
          <w:i w:val="0"/>
          <w:iCs w:val="0"/>
          <w:noProof w:val="0"/>
          <w:sz w:val="24"/>
          <w:szCs w:val="24"/>
          <w:lang w:val="en-GB"/>
        </w:rPr>
        <w:t>what’s</w:t>
      </w:r>
      <w:r w:rsidRPr="1633F835" w:rsidR="4CCDF1C4">
        <w:rPr>
          <w:rFonts w:ascii="Arial Nova" w:hAnsi="Arial Nova" w:eastAsia="Arial Nova" w:cs="Arial Nova"/>
          <w:i w:val="0"/>
          <w:iCs w:val="0"/>
          <w:noProof w:val="0"/>
          <w:sz w:val="24"/>
          <w:szCs w:val="24"/>
          <w:lang w:val="en-GB"/>
        </w:rPr>
        <w:t xml:space="preserve"> happening around round. Responding to vulnerable citizens points them in the right direction to seek safeguard and support to prevent or reduce harm. Overall, the national vulnerability action plan was set in place to better the services in training them on how to give the correct support to someone at risk, struggling or in need. They do this by being more aware, communicating and cooperating </w:t>
      </w:r>
      <w:r w:rsidRPr="1633F835" w:rsidR="2CF0EA80">
        <w:rPr>
          <w:rFonts w:ascii="Arial Nova" w:hAnsi="Arial Nova" w:eastAsia="Arial Nova" w:cs="Arial Nova"/>
          <w:i w:val="0"/>
          <w:iCs w:val="0"/>
          <w:noProof w:val="0"/>
          <w:sz w:val="24"/>
          <w:szCs w:val="24"/>
          <w:lang w:val="en-GB"/>
        </w:rPr>
        <w:t>(Dyfed Powys, 2021)</w:t>
      </w:r>
      <w:r w:rsidRPr="1633F835" w:rsidR="24CF42D0">
        <w:rPr>
          <w:rFonts w:ascii="Arial Nova" w:hAnsi="Arial Nova" w:eastAsia="Arial Nova" w:cs="Arial Nova"/>
          <w:i w:val="0"/>
          <w:iCs w:val="0"/>
          <w:noProof w:val="0"/>
          <w:sz w:val="24"/>
          <w:szCs w:val="24"/>
          <w:lang w:val="en-GB"/>
        </w:rPr>
        <w:t xml:space="preserve">. </w:t>
      </w:r>
      <w:r w:rsidRPr="1633F835" w:rsidR="4CCDF1C4">
        <w:rPr>
          <w:rFonts w:ascii="Arial Nova" w:hAnsi="Arial Nova" w:eastAsia="Arial Nova" w:cs="Arial Nova"/>
          <w:i w:val="0"/>
          <w:iCs w:val="0"/>
          <w:noProof w:val="0"/>
          <w:sz w:val="24"/>
          <w:szCs w:val="24"/>
          <w:lang w:val="en-GB"/>
        </w:rPr>
        <w:t xml:space="preserve">The original invention of the NVAP was followed by 7 aspects to help deal with vulnerable individuals. These are early intervention and prevention this was put in place to prevent escalation of harm, supporting, </w:t>
      </w:r>
      <w:r w:rsidRPr="1633F835" w:rsidR="4CCDF1C4">
        <w:rPr>
          <w:rFonts w:ascii="Arial Nova" w:hAnsi="Arial Nova" w:eastAsia="Arial Nova" w:cs="Arial Nova"/>
          <w:i w:val="0"/>
          <w:iCs w:val="0"/>
          <w:noProof w:val="0"/>
          <w:sz w:val="24"/>
          <w:szCs w:val="24"/>
          <w:lang w:val="en-GB"/>
        </w:rPr>
        <w:t>safeguarding</w:t>
      </w:r>
      <w:r w:rsidRPr="1633F835" w:rsidR="4CCDF1C4">
        <w:rPr>
          <w:rFonts w:ascii="Arial Nova" w:hAnsi="Arial Nova" w:eastAsia="Arial Nova" w:cs="Arial Nova"/>
          <w:i w:val="0"/>
          <w:iCs w:val="0"/>
          <w:noProof w:val="0"/>
          <w:sz w:val="24"/>
          <w:szCs w:val="24"/>
          <w:lang w:val="en-GB"/>
        </w:rPr>
        <w:t xml:space="preserve"> and managing risk helps officers gain an understanding and take effective measures to help make vulnerable individuals feel protected and safe. Information, intelligence, data </w:t>
      </w:r>
      <w:r w:rsidRPr="1633F835" w:rsidR="4CCDF1C4">
        <w:rPr>
          <w:rFonts w:ascii="Arial Nova" w:hAnsi="Arial Nova" w:eastAsia="Arial Nova" w:cs="Arial Nova"/>
          <w:i w:val="0"/>
          <w:iCs w:val="0"/>
          <w:noProof w:val="0"/>
          <w:sz w:val="24"/>
          <w:szCs w:val="24"/>
          <w:lang w:val="en-GB"/>
        </w:rPr>
        <w:t>collection</w:t>
      </w:r>
      <w:r w:rsidRPr="1633F835" w:rsidR="4CCDF1C4">
        <w:rPr>
          <w:rFonts w:ascii="Arial Nova" w:hAnsi="Arial Nova" w:eastAsia="Arial Nova" w:cs="Arial Nova"/>
          <w:i w:val="0"/>
          <w:iCs w:val="0"/>
          <w:noProof w:val="0"/>
          <w:sz w:val="24"/>
          <w:szCs w:val="24"/>
          <w:lang w:val="en-GB"/>
        </w:rPr>
        <w:t xml:space="preserve"> and management information use these tools to analyse risks to consider the </w:t>
      </w:r>
      <w:r w:rsidRPr="1633F835" w:rsidR="4CCDF1C4">
        <w:rPr>
          <w:rFonts w:ascii="Arial Nova" w:hAnsi="Arial Nova" w:eastAsia="Arial Nova" w:cs="Arial Nova"/>
          <w:i w:val="0"/>
          <w:iCs w:val="0"/>
          <w:noProof w:val="0"/>
          <w:sz w:val="24"/>
          <w:szCs w:val="24"/>
          <w:lang w:val="en-GB"/>
        </w:rPr>
        <w:t>appropriate</w:t>
      </w:r>
      <w:r w:rsidRPr="1633F835" w:rsidR="4CCDF1C4">
        <w:rPr>
          <w:rFonts w:ascii="Arial Nova" w:hAnsi="Arial Nova" w:eastAsia="Arial Nova" w:cs="Arial Nova"/>
          <w:i w:val="0"/>
          <w:iCs w:val="0"/>
          <w:noProof w:val="0"/>
          <w:sz w:val="24"/>
          <w:szCs w:val="24"/>
          <w:lang w:val="en-GB"/>
        </w:rPr>
        <w:t xml:space="preserve"> and effective response. Another aspect being effective investigation and outcomes this ensures officers to deal with situations fair and sensitive to achieve the best outcome. Leadership this gives officers the responsibility to provide strong beliefs on the importance of vulnerability and making it a priority. Learning and development gave officers the correct training to be able to understand vulnerability to the full extend this makes it easier for them to respond correctly. The last </w:t>
      </w:r>
      <w:r w:rsidRPr="1633F835" w:rsidR="4CCDF1C4">
        <w:rPr>
          <w:rFonts w:ascii="Arial Nova" w:hAnsi="Arial Nova" w:eastAsia="Arial Nova" w:cs="Arial Nova"/>
          <w:i w:val="0"/>
          <w:iCs w:val="0"/>
          <w:noProof w:val="0"/>
          <w:sz w:val="24"/>
          <w:szCs w:val="24"/>
          <w:lang w:val="en-GB"/>
        </w:rPr>
        <w:t>component</w:t>
      </w:r>
      <w:r w:rsidRPr="1633F835" w:rsidR="4CCDF1C4">
        <w:rPr>
          <w:rFonts w:ascii="Arial Nova" w:hAnsi="Arial Nova" w:eastAsia="Arial Nova" w:cs="Arial Nova"/>
          <w:i w:val="0"/>
          <w:iCs w:val="0"/>
          <w:noProof w:val="0"/>
          <w:sz w:val="24"/>
          <w:szCs w:val="24"/>
          <w:lang w:val="en-GB"/>
        </w:rPr>
        <w:t xml:space="preserve"> of the national vulnerability action plan, 2018 version is communications, this is highly </w:t>
      </w:r>
      <w:r w:rsidRPr="1633F835" w:rsidR="36623C7D">
        <w:rPr>
          <w:rFonts w:ascii="Arial Nova" w:hAnsi="Arial Nova" w:eastAsia="Arial Nova" w:cs="Arial Nova"/>
          <w:i w:val="0"/>
          <w:iCs w:val="0"/>
          <w:noProof w:val="0"/>
          <w:sz w:val="24"/>
          <w:szCs w:val="24"/>
          <w:lang w:val="en-GB"/>
        </w:rPr>
        <w:t>depending on</w:t>
      </w:r>
      <w:r w:rsidRPr="1633F835" w:rsidR="4CCDF1C4">
        <w:rPr>
          <w:rFonts w:ascii="Arial Nova" w:hAnsi="Arial Nova" w:eastAsia="Arial Nova" w:cs="Arial Nova"/>
          <w:i w:val="0"/>
          <w:iCs w:val="0"/>
          <w:noProof w:val="0"/>
          <w:sz w:val="24"/>
          <w:szCs w:val="24"/>
          <w:lang w:val="en-GB"/>
        </w:rPr>
        <w:t xml:space="preserve"> skill in which helps builds relationships and trust towards the police from the public making it easier to </w:t>
      </w:r>
      <w:bookmarkStart w:name="_Int_Ij6DcjEl" w:id="364958873"/>
      <w:r w:rsidRPr="1633F835" w:rsidR="4CCDF1C4">
        <w:rPr>
          <w:rFonts w:ascii="Arial Nova" w:hAnsi="Arial Nova" w:eastAsia="Arial Nova" w:cs="Arial Nova"/>
          <w:i w:val="0"/>
          <w:iCs w:val="0"/>
          <w:noProof w:val="0"/>
          <w:sz w:val="24"/>
          <w:szCs w:val="24"/>
          <w:lang w:val="en-GB"/>
        </w:rPr>
        <w:t>open up</w:t>
      </w:r>
      <w:bookmarkEnd w:id="364958873"/>
      <w:r w:rsidRPr="1633F835" w:rsidR="4CCDF1C4">
        <w:rPr>
          <w:rFonts w:ascii="Arial Nova" w:hAnsi="Arial Nova" w:eastAsia="Arial Nova" w:cs="Arial Nova"/>
          <w:i w:val="0"/>
          <w:iCs w:val="0"/>
          <w:noProof w:val="0"/>
          <w:sz w:val="24"/>
          <w:szCs w:val="24"/>
          <w:lang w:val="en-GB"/>
        </w:rPr>
        <w:t xml:space="preserve"> to encourage reporting and corporation</w:t>
      </w:r>
      <w:r w:rsidRPr="1633F835" w:rsidR="201DF48A">
        <w:rPr>
          <w:rFonts w:ascii="Arial Nova" w:hAnsi="Arial Nova" w:eastAsia="Arial Nova" w:cs="Arial Nova"/>
          <w:i w:val="0"/>
          <w:iCs w:val="0"/>
          <w:noProof w:val="0"/>
          <w:sz w:val="24"/>
          <w:szCs w:val="24"/>
          <w:lang w:val="en-GB"/>
        </w:rPr>
        <w:t xml:space="preserve"> (</w:t>
      </w:r>
      <w:r w:rsidRPr="1633F835" w:rsidR="7A519472">
        <w:rPr>
          <w:rFonts w:ascii="Arial Nova" w:hAnsi="Arial Nova" w:eastAsia="Arial Nova" w:cs="Arial Nova"/>
          <w:noProof w:val="0"/>
          <w:color w:val="000000" w:themeColor="text1" w:themeTint="FF" w:themeShade="FF"/>
          <w:sz w:val="24"/>
          <w:szCs w:val="24"/>
          <w:lang w:val="en-GB"/>
        </w:rPr>
        <w:t>National Police Chiefs’ Council, (B) (2018)</w:t>
      </w:r>
      <w:r w:rsidRPr="1633F835" w:rsidR="3716C376">
        <w:rPr>
          <w:rFonts w:ascii="Arial Nova" w:hAnsi="Arial Nova" w:eastAsia="Arial Nova" w:cs="Arial Nova"/>
          <w:noProof w:val="0"/>
          <w:color w:val="000000" w:themeColor="text1" w:themeTint="FF" w:themeShade="FF"/>
          <w:sz w:val="24"/>
          <w:szCs w:val="24"/>
          <w:lang w:val="en-GB"/>
        </w:rPr>
        <w:t>.</w:t>
      </w:r>
      <w:r w:rsidRPr="1633F835" w:rsidR="71543114">
        <w:rPr>
          <w:rFonts w:ascii="Arial Nova" w:hAnsi="Arial Nova" w:eastAsia="Arial Nova" w:cs="Arial Nova"/>
          <w:noProof w:val="0"/>
          <w:color w:val="000000" w:themeColor="text1" w:themeTint="FF" w:themeShade="FF"/>
          <w:sz w:val="24"/>
          <w:szCs w:val="24"/>
          <w:lang w:val="en-GB"/>
        </w:rPr>
        <w:t xml:space="preserve"> </w:t>
      </w:r>
      <w:r w:rsidRPr="1633F835" w:rsidR="4496E628">
        <w:rPr>
          <w:rFonts w:ascii="Arial Nova" w:hAnsi="Arial Nova" w:eastAsia="Arial Nova" w:cs="Arial Nova"/>
          <w:i w:val="0"/>
          <w:iCs w:val="0"/>
          <w:noProof w:val="0"/>
          <w:sz w:val="24"/>
          <w:szCs w:val="24"/>
          <w:lang w:val="en-GB"/>
        </w:rPr>
        <w:t xml:space="preserve">The national vulnerability action plan </w:t>
      </w:r>
      <w:r w:rsidRPr="1633F835" w:rsidR="699E43C7">
        <w:rPr>
          <w:rFonts w:ascii="Arial Nova" w:hAnsi="Arial Nova" w:eastAsia="Arial Nova" w:cs="Arial Nova"/>
          <w:i w:val="0"/>
          <w:iCs w:val="0"/>
          <w:noProof w:val="0"/>
          <w:sz w:val="24"/>
          <w:szCs w:val="24"/>
          <w:lang w:val="en-GB"/>
        </w:rPr>
        <w:t xml:space="preserve">was updated in 2020-22 this was to measure the impact, ensures the force do not only adapt </w:t>
      </w:r>
      <w:r w:rsidRPr="1633F835" w:rsidR="7B862607">
        <w:rPr>
          <w:rFonts w:ascii="Arial Nova" w:hAnsi="Arial Nova" w:eastAsia="Arial Nova" w:cs="Arial Nova"/>
          <w:i w:val="0"/>
          <w:iCs w:val="0"/>
          <w:noProof w:val="0"/>
          <w:sz w:val="24"/>
          <w:szCs w:val="24"/>
          <w:lang w:val="en-GB"/>
        </w:rPr>
        <w:t>the actions but ensure to have the best outcomes</w:t>
      </w:r>
      <w:r w:rsidRPr="1633F835" w:rsidR="646C6205">
        <w:rPr>
          <w:rFonts w:ascii="Arial Nova" w:hAnsi="Arial Nova" w:eastAsia="Arial Nova" w:cs="Arial Nova"/>
          <w:i w:val="0"/>
          <w:iCs w:val="0"/>
          <w:noProof w:val="0"/>
          <w:sz w:val="24"/>
          <w:szCs w:val="24"/>
          <w:lang w:val="en-GB"/>
        </w:rPr>
        <w:t>. They made subtle changes</w:t>
      </w:r>
      <w:r w:rsidRPr="1633F835" w:rsidR="2F80C22F">
        <w:rPr>
          <w:rFonts w:ascii="Arial Nova" w:hAnsi="Arial Nova" w:eastAsia="Arial Nova" w:cs="Arial Nova"/>
          <w:i w:val="0"/>
          <w:iCs w:val="0"/>
          <w:noProof w:val="0"/>
          <w:sz w:val="24"/>
          <w:szCs w:val="24"/>
          <w:lang w:val="en-GB"/>
        </w:rPr>
        <w:t xml:space="preserve"> to gain an understanding what the forces are doing and how they know is approached</w:t>
      </w:r>
      <w:r w:rsidRPr="1633F835" w:rsidR="6339F01D">
        <w:rPr>
          <w:rFonts w:ascii="Arial Nova" w:hAnsi="Arial Nova" w:eastAsia="Arial Nova" w:cs="Arial Nova"/>
          <w:i w:val="0"/>
          <w:iCs w:val="0"/>
          <w:noProof w:val="0"/>
          <w:sz w:val="24"/>
          <w:szCs w:val="24"/>
          <w:lang w:val="en-GB"/>
        </w:rPr>
        <w:t>, making it more complex and demanding of resources</w:t>
      </w:r>
      <w:r w:rsidRPr="1633F835" w:rsidR="2F80C22F">
        <w:rPr>
          <w:rFonts w:ascii="Arial Nova" w:hAnsi="Arial Nova" w:eastAsia="Arial Nova" w:cs="Arial Nova"/>
          <w:i w:val="0"/>
          <w:iCs w:val="0"/>
          <w:noProof w:val="0"/>
          <w:sz w:val="24"/>
          <w:szCs w:val="24"/>
          <w:lang w:val="en-GB"/>
        </w:rPr>
        <w:t xml:space="preserve">. </w:t>
      </w:r>
      <w:r w:rsidRPr="1633F835" w:rsidR="1B74D618">
        <w:rPr>
          <w:rFonts w:ascii="Arial Nova" w:hAnsi="Arial Nova" w:eastAsia="Arial Nova" w:cs="Arial Nova"/>
          <w:i w:val="0"/>
          <w:iCs w:val="0"/>
          <w:noProof w:val="0"/>
          <w:sz w:val="24"/>
          <w:szCs w:val="24"/>
          <w:lang w:val="en-GB"/>
        </w:rPr>
        <w:t xml:space="preserve">The limitations of the updated </w:t>
      </w:r>
      <w:r w:rsidRPr="1633F835" w:rsidR="217B6FE7">
        <w:rPr>
          <w:rFonts w:ascii="Arial Nova" w:hAnsi="Arial Nova" w:eastAsia="Arial Nova" w:cs="Arial Nova"/>
          <w:i w:val="0"/>
          <w:iCs w:val="0"/>
          <w:noProof w:val="0"/>
          <w:sz w:val="24"/>
          <w:szCs w:val="24"/>
          <w:lang w:val="en-GB"/>
        </w:rPr>
        <w:t>versions</w:t>
      </w:r>
      <w:r w:rsidRPr="1633F835" w:rsidR="1B74D618">
        <w:rPr>
          <w:rFonts w:ascii="Arial Nova" w:hAnsi="Arial Nova" w:eastAsia="Arial Nova" w:cs="Arial Nova"/>
          <w:i w:val="0"/>
          <w:iCs w:val="0"/>
          <w:noProof w:val="0"/>
          <w:sz w:val="24"/>
          <w:szCs w:val="24"/>
          <w:lang w:val="en-GB"/>
        </w:rPr>
        <w:t xml:space="preserve"> </w:t>
      </w:r>
      <w:r w:rsidRPr="1633F835" w:rsidR="569136E8">
        <w:rPr>
          <w:rFonts w:ascii="Arial Nova" w:hAnsi="Arial Nova" w:eastAsia="Arial Nova" w:cs="Arial Nova"/>
          <w:i w:val="0"/>
          <w:iCs w:val="0"/>
          <w:noProof w:val="0"/>
          <w:sz w:val="24"/>
          <w:szCs w:val="24"/>
          <w:lang w:val="en-GB"/>
        </w:rPr>
        <w:t>are</w:t>
      </w:r>
      <w:r w:rsidRPr="1633F835" w:rsidR="1B74D618">
        <w:rPr>
          <w:rFonts w:ascii="Arial Nova" w:hAnsi="Arial Nova" w:eastAsia="Arial Nova" w:cs="Arial Nova"/>
          <w:i w:val="0"/>
          <w:iCs w:val="0"/>
          <w:noProof w:val="0"/>
          <w:sz w:val="24"/>
          <w:szCs w:val="24"/>
          <w:lang w:val="en-GB"/>
        </w:rPr>
        <w:t xml:space="preserve"> that it takes more time to collect data, analyse it which requires more </w:t>
      </w:r>
      <w:r w:rsidRPr="1633F835" w:rsidR="0ABFE756">
        <w:rPr>
          <w:rFonts w:ascii="Arial Nova" w:hAnsi="Arial Nova" w:eastAsia="Arial Nova" w:cs="Arial Nova"/>
          <w:i w:val="0"/>
          <w:iCs w:val="0"/>
          <w:noProof w:val="0"/>
          <w:sz w:val="24"/>
          <w:szCs w:val="24"/>
          <w:lang w:val="en-GB"/>
        </w:rPr>
        <w:t>money</w:t>
      </w:r>
      <w:r w:rsidRPr="1633F835" w:rsidR="1B74D618">
        <w:rPr>
          <w:rFonts w:ascii="Arial Nova" w:hAnsi="Arial Nova" w:eastAsia="Arial Nova" w:cs="Arial Nova"/>
          <w:i w:val="0"/>
          <w:iCs w:val="0"/>
          <w:noProof w:val="0"/>
          <w:sz w:val="24"/>
          <w:szCs w:val="24"/>
          <w:lang w:val="en-GB"/>
        </w:rPr>
        <w:t xml:space="preserve"> and staff</w:t>
      </w:r>
      <w:r w:rsidRPr="1633F835" w:rsidR="00B017D6">
        <w:rPr>
          <w:rFonts w:ascii="Arial Nova" w:hAnsi="Arial Nova" w:eastAsia="Arial Nova" w:cs="Arial Nova"/>
          <w:i w:val="0"/>
          <w:iCs w:val="0"/>
          <w:noProof w:val="0"/>
          <w:sz w:val="24"/>
          <w:szCs w:val="24"/>
          <w:lang w:val="en-GB"/>
        </w:rPr>
        <w:t xml:space="preserve"> (</w:t>
      </w:r>
      <w:r w:rsidRPr="1633F835" w:rsidR="00B017D6">
        <w:rPr>
          <w:rFonts w:ascii="Arial Nova" w:hAnsi="Arial Nova" w:eastAsia="Arial Nova" w:cs="Arial Nova"/>
          <w:noProof w:val="0"/>
          <w:color w:val="000000" w:themeColor="text1" w:themeTint="FF" w:themeShade="FF"/>
          <w:sz w:val="24"/>
          <w:szCs w:val="24"/>
          <w:lang w:val="en-GB"/>
        </w:rPr>
        <w:t>National Police Chiefs’ Council, 2020)</w:t>
      </w:r>
      <w:r w:rsidRPr="1633F835" w:rsidR="61DCBE27">
        <w:rPr>
          <w:rFonts w:ascii="Arial Nova" w:hAnsi="Arial Nova" w:eastAsia="Arial Nova" w:cs="Arial Nova"/>
          <w:noProof w:val="0"/>
          <w:color w:val="000000" w:themeColor="text1" w:themeTint="FF" w:themeShade="FF"/>
          <w:sz w:val="24"/>
          <w:szCs w:val="24"/>
          <w:lang w:val="en-GB"/>
        </w:rPr>
        <w:t xml:space="preserve">. </w:t>
      </w:r>
      <w:r w:rsidRPr="1633F835" w:rsidR="27C14272">
        <w:rPr>
          <w:rFonts w:ascii="Arial Nova" w:hAnsi="Arial Nova" w:eastAsia="Arial Nova" w:cs="Arial Nova"/>
          <w:i w:val="0"/>
          <w:iCs w:val="0"/>
          <w:noProof w:val="0"/>
          <w:sz w:val="24"/>
          <w:szCs w:val="24"/>
          <w:lang w:val="en-GB"/>
        </w:rPr>
        <w:t>To protect vulnerable people more securely there has been many new laws set in place to ensure they get the best support and protection. Such as the care act 2014</w:t>
      </w:r>
      <w:r w:rsidRPr="1633F835" w:rsidR="6EC0B362">
        <w:rPr>
          <w:rFonts w:ascii="Arial Nova" w:hAnsi="Arial Nova" w:eastAsia="Arial Nova" w:cs="Arial Nova"/>
          <w:i w:val="0"/>
          <w:iCs w:val="0"/>
          <w:noProof w:val="0"/>
          <w:sz w:val="24"/>
          <w:szCs w:val="24"/>
          <w:lang w:val="en-GB"/>
        </w:rPr>
        <w:t xml:space="preserve"> this act ensures safety not just for targeted for crimes but for health and well-being. </w:t>
      </w:r>
      <w:r w:rsidRPr="1633F835" w:rsidR="05EE0A44">
        <w:rPr>
          <w:rFonts w:ascii="Arial Nova" w:hAnsi="Arial Nova" w:eastAsia="Arial Nova" w:cs="Arial Nova"/>
          <w:i w:val="0"/>
          <w:iCs w:val="0"/>
          <w:noProof w:val="0"/>
          <w:sz w:val="24"/>
          <w:szCs w:val="24"/>
          <w:lang w:val="en-GB"/>
        </w:rPr>
        <w:t xml:space="preserve">Another major law that is set in place to increase the confidence in vulnerable people is the safeguarding </w:t>
      </w:r>
      <w:r w:rsidRPr="1633F835" w:rsidR="0D16D46D">
        <w:rPr>
          <w:rFonts w:ascii="Arial Nova" w:hAnsi="Arial Nova" w:eastAsia="Arial Nova" w:cs="Arial Nova"/>
          <w:i w:val="0"/>
          <w:iCs w:val="0"/>
          <w:noProof w:val="0"/>
          <w:sz w:val="24"/>
          <w:szCs w:val="24"/>
          <w:lang w:val="en-GB"/>
        </w:rPr>
        <w:t>vulnerable</w:t>
      </w:r>
      <w:r w:rsidRPr="1633F835" w:rsidR="05EE0A44">
        <w:rPr>
          <w:rFonts w:ascii="Arial Nova" w:hAnsi="Arial Nova" w:eastAsia="Arial Nova" w:cs="Arial Nova"/>
          <w:i w:val="0"/>
          <w:iCs w:val="0"/>
          <w:noProof w:val="0"/>
          <w:sz w:val="24"/>
          <w:szCs w:val="24"/>
          <w:lang w:val="en-GB"/>
        </w:rPr>
        <w:t xml:space="preserve"> groups act 2006, this act is to enforce </w:t>
      </w:r>
      <w:r w:rsidRPr="1633F835" w:rsidR="327D62A3">
        <w:rPr>
          <w:rFonts w:ascii="Arial Nova" w:hAnsi="Arial Nova" w:eastAsia="Arial Nova" w:cs="Arial Nova"/>
          <w:i w:val="0"/>
          <w:iCs w:val="0"/>
          <w:noProof w:val="0"/>
          <w:sz w:val="24"/>
          <w:szCs w:val="24"/>
          <w:lang w:val="en-GB"/>
        </w:rPr>
        <w:t xml:space="preserve">suitable </w:t>
      </w:r>
      <w:r w:rsidRPr="1633F835" w:rsidR="60D4558C">
        <w:rPr>
          <w:rFonts w:ascii="Arial Nova" w:hAnsi="Arial Nova" w:eastAsia="Arial Nova" w:cs="Arial Nova"/>
          <w:i w:val="0"/>
          <w:iCs w:val="0"/>
          <w:noProof w:val="0"/>
          <w:sz w:val="24"/>
          <w:szCs w:val="24"/>
          <w:lang w:val="en-GB"/>
        </w:rPr>
        <w:t>people</w:t>
      </w:r>
      <w:r w:rsidRPr="1633F835" w:rsidR="327D62A3">
        <w:rPr>
          <w:rFonts w:ascii="Arial Nova" w:hAnsi="Arial Nova" w:eastAsia="Arial Nova" w:cs="Arial Nova"/>
          <w:i w:val="0"/>
          <w:iCs w:val="0"/>
          <w:noProof w:val="0"/>
          <w:sz w:val="24"/>
          <w:szCs w:val="24"/>
          <w:lang w:val="en-GB"/>
        </w:rPr>
        <w:t xml:space="preserve"> work with </w:t>
      </w:r>
      <w:r w:rsidRPr="1633F835" w:rsidR="5E01EB44">
        <w:rPr>
          <w:rFonts w:ascii="Arial Nova" w:hAnsi="Arial Nova" w:eastAsia="Arial Nova" w:cs="Arial Nova"/>
          <w:i w:val="0"/>
          <w:iCs w:val="0"/>
          <w:noProof w:val="0"/>
          <w:sz w:val="24"/>
          <w:szCs w:val="24"/>
          <w:lang w:val="en-GB"/>
        </w:rPr>
        <w:t>vulnerable</w:t>
      </w:r>
      <w:r w:rsidRPr="1633F835" w:rsidR="327D62A3">
        <w:rPr>
          <w:rFonts w:ascii="Arial Nova" w:hAnsi="Arial Nova" w:eastAsia="Arial Nova" w:cs="Arial Nova"/>
          <w:i w:val="0"/>
          <w:iCs w:val="0"/>
          <w:noProof w:val="0"/>
          <w:sz w:val="24"/>
          <w:szCs w:val="24"/>
          <w:lang w:val="en-GB"/>
        </w:rPr>
        <w:t xml:space="preserve"> people such as no criminal history and </w:t>
      </w:r>
      <w:r w:rsidRPr="1633F835" w:rsidR="1DD8E664">
        <w:rPr>
          <w:rFonts w:ascii="Arial Nova" w:hAnsi="Arial Nova" w:eastAsia="Arial Nova" w:cs="Arial Nova"/>
          <w:i w:val="0"/>
          <w:iCs w:val="0"/>
          <w:noProof w:val="0"/>
          <w:sz w:val="24"/>
          <w:szCs w:val="24"/>
          <w:lang w:val="en-GB"/>
        </w:rPr>
        <w:t>requires check</w:t>
      </w:r>
      <w:r w:rsidRPr="1633F835" w:rsidR="327D62A3">
        <w:rPr>
          <w:rFonts w:ascii="Arial Nova" w:hAnsi="Arial Nova" w:eastAsia="Arial Nova" w:cs="Arial Nova"/>
          <w:i w:val="0"/>
          <w:iCs w:val="0"/>
          <w:noProof w:val="0"/>
          <w:sz w:val="24"/>
          <w:szCs w:val="24"/>
          <w:lang w:val="en-GB"/>
        </w:rPr>
        <w:t xml:space="preserve"> list this </w:t>
      </w:r>
      <w:r w:rsidRPr="1633F835" w:rsidR="022C85C9">
        <w:rPr>
          <w:rFonts w:ascii="Arial Nova" w:hAnsi="Arial Nova" w:eastAsia="Arial Nova" w:cs="Arial Nova"/>
          <w:i w:val="0"/>
          <w:iCs w:val="0"/>
          <w:noProof w:val="0"/>
          <w:sz w:val="24"/>
          <w:szCs w:val="24"/>
          <w:lang w:val="en-GB"/>
        </w:rPr>
        <w:t>decreases future abuse</w:t>
      </w:r>
      <w:r w:rsidRPr="1633F835" w:rsidR="5B7AF2E8">
        <w:rPr>
          <w:rFonts w:ascii="Arial Nova" w:hAnsi="Arial Nova" w:eastAsia="Arial Nova" w:cs="Arial Nova"/>
          <w:i w:val="0"/>
          <w:iCs w:val="0"/>
          <w:noProof w:val="0"/>
          <w:sz w:val="24"/>
          <w:szCs w:val="24"/>
          <w:lang w:val="en-GB"/>
        </w:rPr>
        <w:t xml:space="preserve"> (</w:t>
      </w:r>
      <w:r w:rsidRPr="1633F835" w:rsidR="5B7AF2E8">
        <w:rPr>
          <w:rFonts w:ascii="Arial Nova" w:hAnsi="Arial Nova" w:eastAsia="Arial Nova" w:cs="Arial Nova"/>
          <w:noProof w:val="0"/>
          <w:color w:val="000000" w:themeColor="text1" w:themeTint="FF" w:themeShade="FF"/>
          <w:sz w:val="24"/>
          <w:szCs w:val="24"/>
          <w:lang w:val="en-GB"/>
        </w:rPr>
        <w:t>CPD Online College Ltd, n.d.).</w:t>
      </w:r>
      <w:r w:rsidRPr="1633F835" w:rsidR="05A0F3E3">
        <w:rPr>
          <w:rFonts w:ascii="Arial Nova" w:hAnsi="Arial Nova" w:eastAsia="Arial Nova" w:cs="Arial Nova"/>
          <w:noProof w:val="0"/>
          <w:color w:val="000000" w:themeColor="text1" w:themeTint="FF" w:themeShade="FF"/>
          <w:sz w:val="24"/>
          <w:szCs w:val="24"/>
          <w:lang w:val="en-GB"/>
        </w:rPr>
        <w:t xml:space="preserve"> identifying and responding to vulnerability is their main priority </w:t>
      </w:r>
      <w:r w:rsidRPr="1633F835" w:rsidR="619A3075">
        <w:rPr>
          <w:rFonts w:ascii="Arial Nova" w:hAnsi="Arial Nova" w:eastAsia="Arial Nova" w:cs="Arial Nova"/>
          <w:noProof w:val="0"/>
          <w:color w:val="000000" w:themeColor="text1" w:themeTint="FF" w:themeShade="FF"/>
          <w:sz w:val="24"/>
          <w:szCs w:val="24"/>
          <w:lang w:val="en-GB"/>
        </w:rPr>
        <w:t xml:space="preserve">as it can have a huge impact on the government services if fails to succeed </w:t>
      </w:r>
      <w:r w:rsidRPr="1633F835" w:rsidR="2A1B1B3C">
        <w:rPr>
          <w:rFonts w:ascii="Arial Nova" w:hAnsi="Arial Nova" w:eastAsia="Arial Nova" w:cs="Arial Nova"/>
          <w:noProof w:val="0"/>
          <w:color w:val="000000" w:themeColor="text1" w:themeTint="FF" w:themeShade="FF"/>
          <w:sz w:val="24"/>
          <w:szCs w:val="24"/>
          <w:lang w:val="en-GB"/>
        </w:rPr>
        <w:t xml:space="preserve">as if they are at </w:t>
      </w:r>
      <w:r w:rsidRPr="1633F835" w:rsidR="6DA32528">
        <w:rPr>
          <w:rFonts w:ascii="Arial Nova" w:hAnsi="Arial Nova" w:eastAsia="Arial Nova" w:cs="Arial Nova"/>
          <w:noProof w:val="0"/>
          <w:color w:val="000000" w:themeColor="text1" w:themeTint="FF" w:themeShade="FF"/>
          <w:sz w:val="24"/>
          <w:szCs w:val="24"/>
          <w:lang w:val="en-GB"/>
        </w:rPr>
        <w:t>fault,</w:t>
      </w:r>
      <w:r w:rsidRPr="1633F835" w:rsidR="2A1B1B3C">
        <w:rPr>
          <w:rFonts w:ascii="Arial Nova" w:hAnsi="Arial Nova" w:eastAsia="Arial Nova" w:cs="Arial Nova"/>
          <w:noProof w:val="0"/>
          <w:color w:val="000000" w:themeColor="text1" w:themeTint="FF" w:themeShade="FF"/>
          <w:sz w:val="24"/>
          <w:szCs w:val="24"/>
          <w:lang w:val="en-GB"/>
        </w:rPr>
        <w:t xml:space="preserve"> it will not only affect the vulnerable person but will also affect the individuals mentally in which </w:t>
      </w:r>
      <w:r w:rsidRPr="1633F835" w:rsidR="46DEBF11">
        <w:rPr>
          <w:rFonts w:ascii="Arial Nova" w:hAnsi="Arial Nova" w:eastAsia="Arial Nova" w:cs="Arial Nova"/>
          <w:noProof w:val="0"/>
          <w:color w:val="000000" w:themeColor="text1" w:themeTint="FF" w:themeShade="FF"/>
          <w:sz w:val="24"/>
          <w:szCs w:val="24"/>
          <w:lang w:val="en-GB"/>
        </w:rPr>
        <w:t>didn't</w:t>
      </w:r>
      <w:r w:rsidRPr="1633F835" w:rsidR="2A1B1B3C">
        <w:rPr>
          <w:rFonts w:ascii="Arial Nova" w:hAnsi="Arial Nova" w:eastAsia="Arial Nova" w:cs="Arial Nova"/>
          <w:noProof w:val="0"/>
          <w:color w:val="000000" w:themeColor="text1" w:themeTint="FF" w:themeShade="FF"/>
          <w:sz w:val="24"/>
          <w:szCs w:val="24"/>
          <w:lang w:val="en-GB"/>
        </w:rPr>
        <w:t xml:space="preserve"> identify it sooner </w:t>
      </w:r>
      <w:r w:rsidRPr="1633F835" w:rsidR="3B397A3C">
        <w:rPr>
          <w:rFonts w:ascii="Arial Nova" w:hAnsi="Arial Nova" w:eastAsia="Arial Nova" w:cs="Arial Nova"/>
          <w:noProof w:val="0"/>
          <w:color w:val="000000" w:themeColor="text1" w:themeTint="FF" w:themeShade="FF"/>
          <w:sz w:val="24"/>
          <w:szCs w:val="24"/>
          <w:lang w:val="en-GB"/>
        </w:rPr>
        <w:t>both mentally and physically</w:t>
      </w:r>
      <w:r w:rsidRPr="1633F835" w:rsidR="405F5FC9">
        <w:rPr>
          <w:rFonts w:ascii="Arial Nova" w:hAnsi="Arial Nova" w:eastAsia="Arial Nova" w:cs="Arial Nova"/>
          <w:noProof w:val="0"/>
          <w:color w:val="000000" w:themeColor="text1" w:themeTint="FF" w:themeShade="FF"/>
          <w:sz w:val="24"/>
          <w:szCs w:val="24"/>
          <w:lang w:val="en-GB"/>
        </w:rPr>
        <w:t xml:space="preserve"> (Asquith, Bartkowiak‑</w:t>
      </w:r>
      <w:r w:rsidRPr="1633F835" w:rsidR="405F5FC9">
        <w:rPr>
          <w:rFonts w:ascii="Arial Nova" w:hAnsi="Arial Nova" w:eastAsia="Arial Nova" w:cs="Arial Nova"/>
          <w:noProof w:val="0"/>
          <w:color w:val="000000" w:themeColor="text1" w:themeTint="FF" w:themeShade="FF"/>
          <w:sz w:val="24"/>
          <w:szCs w:val="24"/>
          <w:lang w:val="en-GB"/>
        </w:rPr>
        <w:t>Théron</w:t>
      </w:r>
      <w:r w:rsidRPr="1633F835" w:rsidR="405F5FC9">
        <w:rPr>
          <w:rFonts w:ascii="Arial Nova" w:hAnsi="Arial Nova" w:eastAsia="Arial Nova" w:cs="Arial Nova"/>
          <w:noProof w:val="0"/>
          <w:color w:val="000000" w:themeColor="text1" w:themeTint="FF" w:themeShade="FF"/>
          <w:sz w:val="24"/>
          <w:szCs w:val="24"/>
          <w:lang w:val="en-GB"/>
        </w:rPr>
        <w:t xml:space="preserve"> and Roberts, 2017).</w:t>
      </w:r>
      <w:r w:rsidRPr="1633F835" w:rsidR="24837D4E">
        <w:rPr>
          <w:rFonts w:ascii="Arial Nova" w:hAnsi="Arial Nova" w:eastAsia="Arial Nova" w:cs="Arial Nova"/>
          <w:noProof w:val="0"/>
          <w:color w:val="000000" w:themeColor="text1" w:themeTint="FF" w:themeShade="FF"/>
          <w:sz w:val="24"/>
          <w:szCs w:val="24"/>
          <w:lang w:val="en-GB"/>
        </w:rPr>
        <w:t xml:space="preserve"> </w:t>
      </w:r>
      <w:r w:rsidRPr="1633F835" w:rsidR="4CCDF1C4">
        <w:rPr>
          <w:rFonts w:ascii="Arial Nova" w:hAnsi="Arial Nova" w:eastAsia="Arial Nova" w:cs="Arial Nova"/>
          <w:i w:val="0"/>
          <w:iCs w:val="0"/>
          <w:noProof w:val="0"/>
          <w:sz w:val="24"/>
          <w:szCs w:val="24"/>
          <w:lang w:val="en-GB"/>
        </w:rPr>
        <w:t xml:space="preserve">The national vulnerability action plan has adjusted changes over time to provide assessable support to vulnerable people by providing a new system, digital support service, in which they are able to access help and support virtually. The video hearing service is another </w:t>
      </w:r>
      <w:r w:rsidRPr="1633F835" w:rsidR="4CCDF1C4">
        <w:rPr>
          <w:rFonts w:ascii="Arial Nova" w:hAnsi="Arial Nova" w:eastAsia="Arial Nova" w:cs="Arial Nova"/>
          <w:i w:val="0"/>
          <w:iCs w:val="0"/>
          <w:noProof w:val="0"/>
          <w:sz w:val="24"/>
          <w:szCs w:val="24"/>
          <w:lang w:val="en-GB"/>
        </w:rPr>
        <w:t>option</w:t>
      </w:r>
      <w:r w:rsidRPr="1633F835" w:rsidR="4CCDF1C4">
        <w:rPr>
          <w:rFonts w:ascii="Arial Nova" w:hAnsi="Arial Nova" w:eastAsia="Arial Nova" w:cs="Arial Nova"/>
          <w:i w:val="0"/>
          <w:iCs w:val="0"/>
          <w:noProof w:val="0"/>
          <w:sz w:val="24"/>
          <w:szCs w:val="24"/>
          <w:lang w:val="en-GB"/>
        </w:rPr>
        <w:t xml:space="preserve"> in which vulnerable people can attend remotely. Also working with other services or organisations such as NHS to fund new care for mental health treatment</w:t>
      </w:r>
      <w:r w:rsidRPr="1633F835" w:rsidR="0606FAEA">
        <w:rPr>
          <w:rFonts w:ascii="Arial Nova" w:hAnsi="Arial Nova" w:eastAsia="Arial Nova" w:cs="Arial Nova"/>
          <w:i w:val="0"/>
          <w:iCs w:val="0"/>
          <w:noProof w:val="0"/>
          <w:sz w:val="24"/>
          <w:szCs w:val="24"/>
          <w:lang w:val="en-GB"/>
        </w:rPr>
        <w:t xml:space="preserve">. </w:t>
      </w:r>
      <w:r w:rsidRPr="1633F835" w:rsidR="39306C1C">
        <w:rPr>
          <w:rFonts w:ascii="Arial Nova" w:hAnsi="Arial Nova" w:eastAsia="Arial Nova" w:cs="Arial Nova"/>
          <w:i w:val="0"/>
          <w:iCs w:val="0"/>
          <w:noProof w:val="0"/>
          <w:sz w:val="24"/>
          <w:szCs w:val="24"/>
          <w:lang w:val="en-GB"/>
        </w:rPr>
        <w:t>These changes were essential due to technolo</w:t>
      </w:r>
      <w:r w:rsidRPr="1633F835" w:rsidR="63D7F20A">
        <w:rPr>
          <w:rFonts w:ascii="Arial Nova" w:hAnsi="Arial Nova" w:eastAsia="Arial Nova" w:cs="Arial Nova"/>
          <w:i w:val="0"/>
          <w:iCs w:val="0"/>
          <w:noProof w:val="0"/>
          <w:sz w:val="24"/>
          <w:szCs w:val="24"/>
          <w:lang w:val="en-GB"/>
        </w:rPr>
        <w:t xml:space="preserve">gy updating making it harder for victims to come forward. </w:t>
      </w:r>
      <w:r w:rsidRPr="1633F835" w:rsidR="42771541">
        <w:rPr>
          <w:rFonts w:ascii="Arial Nova" w:hAnsi="Arial Nova" w:eastAsia="Arial Nova" w:cs="Arial Nova"/>
          <w:i w:val="0"/>
          <w:iCs w:val="0"/>
          <w:noProof w:val="0"/>
          <w:sz w:val="24"/>
          <w:szCs w:val="24"/>
          <w:lang w:val="en-GB"/>
        </w:rPr>
        <w:t xml:space="preserve">Changes from 2018 to 2020-22 was needed due to the fact there was still many cases of vulnerable people being a victim in major crimes for example </w:t>
      </w:r>
      <w:r w:rsidRPr="1633F835" w:rsidR="38C6403A">
        <w:rPr>
          <w:rFonts w:ascii="Arial Nova" w:hAnsi="Arial Nova" w:eastAsia="Arial Nova" w:cs="Arial Nova"/>
          <w:i w:val="0"/>
          <w:iCs w:val="0"/>
          <w:noProof w:val="0"/>
          <w:sz w:val="24"/>
          <w:szCs w:val="24"/>
          <w:lang w:val="en-GB"/>
        </w:rPr>
        <w:t xml:space="preserve">a 17-month-old, baby P suffered severe abuse and neglect for many months causing him to die from </w:t>
      </w:r>
      <w:r w:rsidRPr="1633F835" w:rsidR="1DC22407">
        <w:rPr>
          <w:rFonts w:ascii="Arial Nova" w:hAnsi="Arial Nova" w:eastAsia="Arial Nova" w:cs="Arial Nova"/>
          <w:i w:val="0"/>
          <w:iCs w:val="0"/>
          <w:noProof w:val="0"/>
          <w:sz w:val="24"/>
          <w:szCs w:val="24"/>
          <w:lang w:val="en-GB"/>
        </w:rPr>
        <w:t xml:space="preserve">severe injuries </w:t>
      </w:r>
      <w:r w:rsidRPr="1633F835" w:rsidR="59BE5F1C">
        <w:rPr>
          <w:rFonts w:ascii="Arial Nova" w:hAnsi="Arial Nova" w:eastAsia="Arial Nova" w:cs="Arial Nova"/>
          <w:i w:val="0"/>
          <w:iCs w:val="0"/>
          <w:noProof w:val="0"/>
          <w:sz w:val="24"/>
          <w:szCs w:val="24"/>
          <w:lang w:val="en-GB"/>
        </w:rPr>
        <w:t xml:space="preserve">even with many visits from social services, health care and the police force </w:t>
      </w:r>
      <w:r w:rsidRPr="1633F835" w:rsidR="3EB569E3">
        <w:rPr>
          <w:rFonts w:ascii="Arial Nova" w:hAnsi="Arial Nova" w:eastAsia="Arial Nova" w:cs="Arial Nova"/>
          <w:i w:val="0"/>
          <w:iCs w:val="0"/>
          <w:noProof w:val="0"/>
          <w:sz w:val="24"/>
          <w:szCs w:val="24"/>
          <w:lang w:val="en-GB"/>
        </w:rPr>
        <w:t xml:space="preserve">this showed how </w:t>
      </w:r>
      <w:r w:rsidRPr="1633F835" w:rsidR="3CCB7A5B">
        <w:rPr>
          <w:rFonts w:ascii="Arial Nova" w:hAnsi="Arial Nova" w:eastAsia="Arial Nova" w:cs="Arial Nova"/>
          <w:i w:val="0"/>
          <w:iCs w:val="0"/>
          <w:noProof w:val="0"/>
          <w:sz w:val="24"/>
          <w:szCs w:val="24"/>
          <w:lang w:val="en-GB"/>
        </w:rPr>
        <w:t xml:space="preserve">services failed to communicate. </w:t>
      </w:r>
      <w:r w:rsidRPr="1633F835" w:rsidR="14DA31DF">
        <w:rPr>
          <w:rFonts w:ascii="Arial Nova" w:hAnsi="Arial Nova" w:eastAsia="Arial Nova" w:cs="Arial Nova"/>
          <w:i w:val="0"/>
          <w:iCs w:val="0"/>
          <w:noProof w:val="0"/>
          <w:sz w:val="24"/>
          <w:szCs w:val="24"/>
          <w:lang w:val="en-GB"/>
        </w:rPr>
        <w:t xml:space="preserve">It was shown over social media and the news how he was ‘failed by all agencies’ </w:t>
      </w:r>
      <w:r w:rsidRPr="1633F835" w:rsidR="39E8A550">
        <w:rPr>
          <w:rFonts w:ascii="Arial Nova" w:hAnsi="Arial Nova" w:eastAsia="Arial Nova" w:cs="Arial Nova"/>
          <w:i w:val="0"/>
          <w:iCs w:val="0"/>
          <w:noProof w:val="0"/>
          <w:sz w:val="24"/>
          <w:szCs w:val="24"/>
          <w:lang w:val="en-GB"/>
        </w:rPr>
        <w:t>(BBC, 2010).</w:t>
      </w:r>
      <w:r w:rsidRPr="1633F835" w:rsidR="597920FB">
        <w:rPr>
          <w:rFonts w:ascii="Arial Nova" w:hAnsi="Arial Nova" w:eastAsia="Arial Nova" w:cs="Arial Nova"/>
          <w:i w:val="0"/>
          <w:iCs w:val="0"/>
          <w:noProof w:val="0"/>
          <w:sz w:val="24"/>
          <w:szCs w:val="24"/>
          <w:lang w:val="en-GB"/>
        </w:rPr>
        <w:t xml:space="preserve"> </w:t>
      </w:r>
      <w:r w:rsidRPr="1633F835" w:rsidR="44736EA8">
        <w:rPr>
          <w:rFonts w:ascii="Arial Nova" w:hAnsi="Arial Nova" w:eastAsia="Arial Nova" w:cs="Arial Nova"/>
          <w:i w:val="0"/>
          <w:iCs w:val="0"/>
          <w:noProof w:val="0"/>
          <w:sz w:val="24"/>
          <w:szCs w:val="24"/>
          <w:lang w:val="en-GB"/>
        </w:rPr>
        <w:t xml:space="preserve">Thrive is </w:t>
      </w:r>
      <w:r w:rsidRPr="1633F835" w:rsidR="07C3A0D7">
        <w:rPr>
          <w:rFonts w:ascii="Arial Nova" w:hAnsi="Arial Nova" w:eastAsia="Arial Nova" w:cs="Arial Nova"/>
          <w:i w:val="0"/>
          <w:iCs w:val="0"/>
          <w:noProof w:val="0"/>
          <w:sz w:val="24"/>
          <w:szCs w:val="24"/>
          <w:lang w:val="en-GB"/>
        </w:rPr>
        <w:t>an</w:t>
      </w:r>
      <w:r w:rsidRPr="1633F835" w:rsidR="44736EA8">
        <w:rPr>
          <w:rFonts w:ascii="Arial Nova" w:hAnsi="Arial Nova" w:eastAsia="Arial Nova" w:cs="Arial Nova"/>
          <w:i w:val="0"/>
          <w:iCs w:val="0"/>
          <w:noProof w:val="0"/>
          <w:sz w:val="24"/>
          <w:szCs w:val="24"/>
          <w:lang w:val="en-GB"/>
        </w:rPr>
        <w:t xml:space="preserve"> operational change in which presented a framework in which the police used to assess calls received through 999 using the following threat, harm, risk, </w:t>
      </w:r>
      <w:r w:rsidRPr="1633F835" w:rsidR="44736EA8">
        <w:rPr>
          <w:rFonts w:ascii="Arial Nova" w:hAnsi="Arial Nova" w:eastAsia="Arial Nova" w:cs="Arial Nova"/>
          <w:i w:val="0"/>
          <w:iCs w:val="0"/>
          <w:noProof w:val="0"/>
          <w:sz w:val="24"/>
          <w:szCs w:val="24"/>
          <w:lang w:val="en-GB"/>
        </w:rPr>
        <w:t>vulnerability</w:t>
      </w:r>
      <w:r w:rsidRPr="1633F835" w:rsidR="44736EA8">
        <w:rPr>
          <w:rFonts w:ascii="Arial Nova" w:hAnsi="Arial Nova" w:eastAsia="Arial Nova" w:cs="Arial Nova"/>
          <w:i w:val="0"/>
          <w:iCs w:val="0"/>
          <w:noProof w:val="0"/>
          <w:sz w:val="24"/>
          <w:szCs w:val="24"/>
          <w:lang w:val="en-GB"/>
        </w:rPr>
        <w:t xml:space="preserve"> and engagement criteria with the aims to rapidly </w:t>
      </w:r>
      <w:r w:rsidRPr="1633F835" w:rsidR="44736EA8">
        <w:rPr>
          <w:rFonts w:ascii="Arial Nova" w:hAnsi="Arial Nova" w:eastAsia="Arial Nova" w:cs="Arial Nova"/>
          <w:i w:val="0"/>
          <w:iCs w:val="0"/>
          <w:noProof w:val="0"/>
          <w:sz w:val="24"/>
          <w:szCs w:val="24"/>
          <w:lang w:val="en-GB"/>
        </w:rPr>
        <w:t>identify</w:t>
      </w:r>
      <w:r w:rsidRPr="1633F835" w:rsidR="44736EA8">
        <w:rPr>
          <w:rFonts w:ascii="Arial Nova" w:hAnsi="Arial Nova" w:eastAsia="Arial Nova" w:cs="Arial Nova"/>
          <w:i w:val="0"/>
          <w:iCs w:val="0"/>
          <w:noProof w:val="0"/>
          <w:sz w:val="24"/>
          <w:szCs w:val="24"/>
          <w:lang w:val="en-GB"/>
        </w:rPr>
        <w:t xml:space="preserve"> issues that caused threat, </w:t>
      </w:r>
      <w:r w:rsidRPr="1633F835" w:rsidR="44736EA8">
        <w:rPr>
          <w:rFonts w:ascii="Arial Nova" w:hAnsi="Arial Nova" w:eastAsia="Arial Nova" w:cs="Arial Nova"/>
          <w:i w:val="0"/>
          <w:iCs w:val="0"/>
          <w:noProof w:val="0"/>
          <w:sz w:val="24"/>
          <w:szCs w:val="24"/>
          <w:lang w:val="en-GB"/>
        </w:rPr>
        <w:t>harm</w:t>
      </w:r>
      <w:r w:rsidRPr="1633F835" w:rsidR="44736EA8">
        <w:rPr>
          <w:rFonts w:ascii="Arial Nova" w:hAnsi="Arial Nova" w:eastAsia="Arial Nova" w:cs="Arial Nova"/>
          <w:i w:val="0"/>
          <w:iCs w:val="0"/>
          <w:noProof w:val="0"/>
          <w:sz w:val="24"/>
          <w:szCs w:val="24"/>
          <w:lang w:val="en-GB"/>
        </w:rPr>
        <w:t xml:space="preserve"> and risks</w:t>
      </w:r>
      <w:r w:rsidRPr="1633F835" w:rsidR="110E242C">
        <w:rPr>
          <w:rFonts w:ascii="Arial Nova" w:hAnsi="Arial Nova" w:eastAsia="Arial Nova" w:cs="Arial Nova"/>
          <w:i w:val="0"/>
          <w:iCs w:val="0"/>
          <w:noProof w:val="0"/>
          <w:sz w:val="24"/>
          <w:szCs w:val="24"/>
          <w:lang w:val="en-GB"/>
        </w:rPr>
        <w:t xml:space="preserve"> </w:t>
      </w:r>
      <w:r w:rsidRPr="1633F835" w:rsidR="477A5B35">
        <w:rPr>
          <w:rFonts w:ascii="Arial Nova" w:hAnsi="Arial Nova" w:eastAsia="Arial Nova" w:cs="Arial Nova"/>
          <w:noProof w:val="0"/>
          <w:color w:val="000000" w:themeColor="text1" w:themeTint="FF" w:themeShade="FF"/>
          <w:sz w:val="24"/>
          <w:szCs w:val="24"/>
          <w:lang w:val="en-GB"/>
        </w:rPr>
        <w:t>(</w:t>
      </w:r>
      <w:r w:rsidRPr="1633F835" w:rsidR="477A5B35">
        <w:rPr>
          <w:rFonts w:ascii="Arial Nova" w:hAnsi="Arial Nova" w:eastAsia="Arial Nova" w:cs="Arial Nova"/>
          <w:noProof w:val="0"/>
          <w:color w:val="000000" w:themeColor="text1" w:themeTint="FF" w:themeShade="FF"/>
          <w:sz w:val="24"/>
          <w:szCs w:val="24"/>
          <w:lang w:val="en-GB"/>
        </w:rPr>
        <w:t>Keningale</w:t>
      </w:r>
      <w:r w:rsidRPr="1633F835" w:rsidR="477A5B35">
        <w:rPr>
          <w:rFonts w:ascii="Arial Nova" w:hAnsi="Arial Nova" w:eastAsia="Arial Nova" w:cs="Arial Nova"/>
          <w:noProof w:val="0"/>
          <w:color w:val="000000" w:themeColor="text1" w:themeTint="FF" w:themeShade="FF"/>
          <w:sz w:val="24"/>
          <w:szCs w:val="24"/>
          <w:lang w:val="en-GB"/>
        </w:rPr>
        <w:t>, P., Halford, E., Bullock, K. &amp; Garland, J, 2024)</w:t>
      </w:r>
      <w:r w:rsidRPr="1633F835" w:rsidR="1E5F36DA">
        <w:rPr>
          <w:rFonts w:ascii="Arial Nova" w:hAnsi="Arial Nova" w:eastAsia="Arial Nova" w:cs="Arial Nova"/>
          <w:noProof w:val="0"/>
          <w:color w:val="000000" w:themeColor="text1" w:themeTint="FF" w:themeShade="FF"/>
          <w:sz w:val="24"/>
          <w:szCs w:val="24"/>
          <w:lang w:val="en-GB"/>
        </w:rPr>
        <w:t xml:space="preserve">. </w:t>
      </w:r>
      <w:r w:rsidRPr="1633F835" w:rsidR="44736EA8">
        <w:rPr>
          <w:rFonts w:ascii="Arial Nova" w:hAnsi="Arial Nova" w:eastAsia="Arial Nova" w:cs="Arial Nova"/>
          <w:i w:val="0"/>
          <w:iCs w:val="0"/>
          <w:noProof w:val="0"/>
          <w:sz w:val="24"/>
          <w:szCs w:val="24"/>
          <w:lang w:val="en-GB"/>
        </w:rPr>
        <w:t xml:space="preserve">It focussed on ensuring call handlers </w:t>
      </w:r>
      <w:bookmarkStart w:name="_Int_1QXdar7X" w:id="1869820273"/>
      <w:r w:rsidRPr="1633F835" w:rsidR="44736EA8">
        <w:rPr>
          <w:rFonts w:ascii="Arial Nova" w:hAnsi="Arial Nova" w:eastAsia="Arial Nova" w:cs="Arial Nova"/>
          <w:i w:val="0"/>
          <w:iCs w:val="0"/>
          <w:noProof w:val="0"/>
          <w:sz w:val="24"/>
          <w:szCs w:val="24"/>
          <w:lang w:val="en-GB"/>
        </w:rPr>
        <w:t>has the ability to</w:t>
      </w:r>
      <w:bookmarkEnd w:id="1869820273"/>
      <w:r w:rsidRPr="1633F835" w:rsidR="44736EA8">
        <w:rPr>
          <w:rFonts w:ascii="Arial Nova" w:hAnsi="Arial Nova" w:eastAsia="Arial Nova" w:cs="Arial Nova"/>
          <w:i w:val="0"/>
          <w:iCs w:val="0"/>
          <w:noProof w:val="0"/>
          <w:sz w:val="24"/>
          <w:szCs w:val="24"/>
          <w:lang w:val="en-GB"/>
        </w:rPr>
        <w:t xml:space="preserve"> </w:t>
      </w:r>
      <w:r w:rsidRPr="1633F835" w:rsidR="44736EA8">
        <w:rPr>
          <w:rFonts w:ascii="Arial Nova" w:hAnsi="Arial Nova" w:eastAsia="Arial Nova" w:cs="Arial Nova"/>
          <w:i w:val="0"/>
          <w:iCs w:val="0"/>
          <w:noProof w:val="0"/>
          <w:sz w:val="24"/>
          <w:szCs w:val="24"/>
          <w:lang w:val="en-GB"/>
        </w:rPr>
        <w:t>identify</w:t>
      </w:r>
      <w:r w:rsidRPr="1633F835" w:rsidR="44736EA8">
        <w:rPr>
          <w:rFonts w:ascii="Arial Nova" w:hAnsi="Arial Nova" w:eastAsia="Arial Nova" w:cs="Arial Nova"/>
          <w:i w:val="0"/>
          <w:iCs w:val="0"/>
          <w:noProof w:val="0"/>
          <w:sz w:val="24"/>
          <w:szCs w:val="24"/>
          <w:lang w:val="en-GB"/>
        </w:rPr>
        <w:t xml:space="preserve"> if the individuals or </w:t>
      </w:r>
      <w:r w:rsidRPr="1633F835" w:rsidR="44736EA8">
        <w:rPr>
          <w:rFonts w:ascii="Arial Nova" w:hAnsi="Arial Nova" w:eastAsia="Arial Nova" w:cs="Arial Nova"/>
          <w:i w:val="0"/>
          <w:iCs w:val="0"/>
          <w:noProof w:val="0"/>
          <w:sz w:val="24"/>
          <w:szCs w:val="24"/>
          <w:lang w:val="en-GB"/>
        </w:rPr>
        <w:t>communities'</w:t>
      </w:r>
      <w:r w:rsidRPr="1633F835" w:rsidR="44736EA8">
        <w:rPr>
          <w:rFonts w:ascii="Arial Nova" w:hAnsi="Arial Nova" w:eastAsia="Arial Nova" w:cs="Arial Nova"/>
          <w:i w:val="0"/>
          <w:iCs w:val="0"/>
          <w:noProof w:val="0"/>
          <w:sz w:val="24"/>
          <w:szCs w:val="24"/>
          <w:lang w:val="en-GB"/>
        </w:rPr>
        <w:t xml:space="preserve"> risk of vulnerability or warning signs of hidden vulnerability. They are also responsible to </w:t>
      </w:r>
      <w:r w:rsidRPr="1633F835" w:rsidR="44736EA8">
        <w:rPr>
          <w:rFonts w:ascii="Arial Nova" w:hAnsi="Arial Nova" w:eastAsia="Arial Nova" w:cs="Arial Nova"/>
          <w:i w:val="0"/>
          <w:iCs w:val="0"/>
          <w:noProof w:val="0"/>
          <w:sz w:val="24"/>
          <w:szCs w:val="24"/>
          <w:lang w:val="en-GB"/>
        </w:rPr>
        <w:t>identify</w:t>
      </w:r>
      <w:r w:rsidRPr="1633F835" w:rsidR="44736EA8">
        <w:rPr>
          <w:rFonts w:ascii="Arial Nova" w:hAnsi="Arial Nova" w:eastAsia="Arial Nova" w:cs="Arial Nova"/>
          <w:i w:val="0"/>
          <w:iCs w:val="0"/>
          <w:noProof w:val="0"/>
          <w:sz w:val="24"/>
          <w:szCs w:val="24"/>
          <w:lang w:val="en-GB"/>
        </w:rPr>
        <w:t xml:space="preserve"> if there are repeat callers and are recorded to ensure they take </w:t>
      </w:r>
      <w:r w:rsidRPr="1633F835" w:rsidR="44736EA8">
        <w:rPr>
          <w:rFonts w:ascii="Arial Nova" w:hAnsi="Arial Nova" w:eastAsia="Arial Nova" w:cs="Arial Nova"/>
          <w:i w:val="0"/>
          <w:iCs w:val="0"/>
          <w:noProof w:val="0"/>
          <w:sz w:val="24"/>
          <w:szCs w:val="24"/>
          <w:lang w:val="en-GB"/>
        </w:rPr>
        <w:t>appropriate actions</w:t>
      </w:r>
      <w:r w:rsidRPr="1633F835" w:rsidR="44736EA8">
        <w:rPr>
          <w:rFonts w:ascii="Arial Nova" w:hAnsi="Arial Nova" w:eastAsia="Arial Nova" w:cs="Arial Nova"/>
          <w:i w:val="0"/>
          <w:iCs w:val="0"/>
          <w:noProof w:val="0"/>
          <w:sz w:val="24"/>
          <w:szCs w:val="24"/>
          <w:lang w:val="en-GB"/>
        </w:rPr>
        <w:t xml:space="preserve"> and advice to prevent crime and protect the vulnerable individuals from being exposed or at risk.</w:t>
      </w:r>
      <w:r w:rsidRPr="1633F835" w:rsidR="44736EA8">
        <w:rPr>
          <w:rFonts w:ascii="Arial Nova" w:hAnsi="Arial Nova" w:eastAsia="Arial Nova" w:cs="Arial Nova"/>
          <w:b w:val="1"/>
          <w:bCs w:val="1"/>
          <w:i w:val="0"/>
          <w:iCs w:val="0"/>
          <w:noProof w:val="0"/>
          <w:sz w:val="24"/>
          <w:szCs w:val="24"/>
          <w:lang w:val="en-GB"/>
        </w:rPr>
        <w:t xml:space="preserve"> </w:t>
      </w:r>
      <w:r w:rsidRPr="1633F835" w:rsidR="44736EA8">
        <w:rPr>
          <w:rFonts w:ascii="Arial Nova" w:hAnsi="Arial Nova" w:eastAsia="Arial Nova" w:cs="Arial Nova"/>
          <w:b w:val="0"/>
          <w:bCs w:val="0"/>
          <w:i w:val="0"/>
          <w:iCs w:val="0"/>
          <w:noProof w:val="0"/>
          <w:sz w:val="24"/>
          <w:szCs w:val="24"/>
          <w:lang w:val="en-GB"/>
        </w:rPr>
        <w:t xml:space="preserve">THRIVE statistics </w:t>
      </w:r>
      <w:r w:rsidRPr="1633F835" w:rsidR="44736EA8">
        <w:rPr>
          <w:rFonts w:ascii="Arial Nova" w:hAnsi="Arial Nova" w:eastAsia="Arial Nova" w:cs="Arial Nova"/>
          <w:b w:val="0"/>
          <w:bCs w:val="0"/>
          <w:i w:val="0"/>
          <w:iCs w:val="0"/>
          <w:noProof w:val="0"/>
          <w:sz w:val="24"/>
          <w:szCs w:val="24"/>
          <w:lang w:val="en-GB"/>
        </w:rPr>
        <w:t>indicate</w:t>
      </w:r>
      <w:r w:rsidRPr="1633F835" w:rsidR="44736EA8">
        <w:rPr>
          <w:rFonts w:ascii="Arial Nova" w:hAnsi="Arial Nova" w:eastAsia="Arial Nova" w:cs="Arial Nova"/>
          <w:b w:val="0"/>
          <w:bCs w:val="0"/>
          <w:i w:val="0"/>
          <w:iCs w:val="0"/>
          <w:noProof w:val="0"/>
          <w:sz w:val="24"/>
          <w:szCs w:val="24"/>
          <w:lang w:val="en-GB"/>
        </w:rPr>
        <w:t xml:space="preserve"> a</w:t>
      </w:r>
      <w:r w:rsidRPr="1633F835" w:rsidR="599D265C">
        <w:rPr>
          <w:rFonts w:ascii="Arial Nova" w:hAnsi="Arial Nova" w:eastAsia="Arial Nova" w:cs="Arial Nova"/>
          <w:b w:val="0"/>
          <w:bCs w:val="0"/>
          <w:i w:val="0"/>
          <w:iCs w:val="0"/>
          <w:noProof w:val="0"/>
          <w:sz w:val="24"/>
          <w:szCs w:val="24"/>
          <w:lang w:val="en-GB"/>
        </w:rPr>
        <w:t>n</w:t>
      </w:r>
      <w:r w:rsidRPr="1633F835" w:rsidR="44736EA8">
        <w:rPr>
          <w:rFonts w:ascii="Arial Nova" w:hAnsi="Arial Nova" w:eastAsia="Arial Nova" w:cs="Arial Nova"/>
          <w:b w:val="0"/>
          <w:bCs w:val="0"/>
          <w:i w:val="0"/>
          <w:iCs w:val="0"/>
          <w:noProof w:val="0"/>
          <w:sz w:val="24"/>
          <w:szCs w:val="24"/>
          <w:lang w:val="en-GB"/>
        </w:rPr>
        <w:t xml:space="preserve"> improvement for individuals who have experienced repeated vulnerability</w:t>
      </w:r>
      <w:r w:rsidRPr="1633F835" w:rsidR="7FB37931">
        <w:rPr>
          <w:rFonts w:ascii="Arial Nova" w:hAnsi="Arial Nova" w:eastAsia="Arial Nova" w:cs="Arial Nova"/>
          <w:b w:val="0"/>
          <w:bCs w:val="0"/>
          <w:i w:val="0"/>
          <w:iCs w:val="0"/>
          <w:noProof w:val="0"/>
          <w:sz w:val="24"/>
          <w:szCs w:val="24"/>
          <w:lang w:val="en-GB"/>
        </w:rPr>
        <w:t>, due to good service with all areas achieving 90% of</w:t>
      </w:r>
      <w:r w:rsidRPr="1633F835" w:rsidR="3659537C">
        <w:rPr>
          <w:rFonts w:ascii="Arial Nova" w:hAnsi="Arial Nova" w:eastAsia="Arial Nova" w:cs="Arial Nova"/>
          <w:b w:val="0"/>
          <w:bCs w:val="0"/>
          <w:i w:val="0"/>
          <w:iCs w:val="0"/>
          <w:noProof w:val="0"/>
          <w:sz w:val="24"/>
          <w:szCs w:val="24"/>
          <w:lang w:val="en-GB"/>
        </w:rPr>
        <w:t xml:space="preserve"> effectiveness and</w:t>
      </w:r>
      <w:r w:rsidRPr="1633F835" w:rsidR="7FB37931">
        <w:rPr>
          <w:rFonts w:ascii="Arial Nova" w:hAnsi="Arial Nova" w:eastAsia="Arial Nova" w:cs="Arial Nova"/>
          <w:b w:val="0"/>
          <w:bCs w:val="0"/>
          <w:i w:val="0"/>
          <w:iCs w:val="0"/>
          <w:noProof w:val="0"/>
          <w:sz w:val="24"/>
          <w:szCs w:val="24"/>
          <w:lang w:val="en-GB"/>
        </w:rPr>
        <w:t xml:space="preserve"> success</w:t>
      </w:r>
      <w:r w:rsidRPr="1633F835" w:rsidR="6B865FE8">
        <w:rPr>
          <w:rFonts w:ascii="Arial Nova" w:hAnsi="Arial Nova" w:eastAsia="Arial Nova" w:cs="Arial Nova"/>
          <w:b w:val="0"/>
          <w:bCs w:val="0"/>
          <w:i w:val="0"/>
          <w:iCs w:val="0"/>
          <w:noProof w:val="0"/>
          <w:sz w:val="24"/>
          <w:szCs w:val="24"/>
          <w:lang w:val="en-GB"/>
        </w:rPr>
        <w:t xml:space="preserve"> preventing missed crimes causing significant improvement </w:t>
      </w:r>
      <w:r w:rsidRPr="1633F835" w:rsidR="3F24D4E8">
        <w:rPr>
          <w:rFonts w:ascii="Arial Nova" w:hAnsi="Arial Nova" w:eastAsia="Arial Nova" w:cs="Arial Nova"/>
          <w:noProof w:val="0"/>
          <w:color w:val="000000" w:themeColor="text1" w:themeTint="FF" w:themeShade="FF"/>
          <w:sz w:val="24"/>
          <w:szCs w:val="24"/>
          <w:lang w:val="en-GB"/>
        </w:rPr>
        <w:t>(College of Policing</w:t>
      </w:r>
      <w:r w:rsidRPr="1633F835" w:rsidR="47C374B2">
        <w:rPr>
          <w:rFonts w:ascii="Arial Nova" w:hAnsi="Arial Nova" w:eastAsia="Arial Nova" w:cs="Arial Nova"/>
          <w:noProof w:val="0"/>
          <w:color w:val="000000" w:themeColor="text1" w:themeTint="FF" w:themeShade="FF"/>
          <w:sz w:val="24"/>
          <w:szCs w:val="24"/>
          <w:lang w:val="en-GB"/>
        </w:rPr>
        <w:t xml:space="preserve">, </w:t>
      </w:r>
      <w:r w:rsidRPr="1633F835" w:rsidR="3F24D4E8">
        <w:rPr>
          <w:rFonts w:ascii="Arial Nova" w:hAnsi="Arial Nova" w:eastAsia="Arial Nova" w:cs="Arial Nova"/>
          <w:noProof w:val="0"/>
          <w:color w:val="000000" w:themeColor="text1" w:themeTint="FF" w:themeShade="FF"/>
          <w:sz w:val="24"/>
          <w:szCs w:val="24"/>
          <w:lang w:val="en-GB"/>
        </w:rPr>
        <w:t>2024)</w:t>
      </w:r>
      <w:r w:rsidRPr="1633F835" w:rsidR="35B5CFEE">
        <w:rPr>
          <w:rFonts w:ascii="Arial Nova" w:hAnsi="Arial Nova" w:eastAsia="Arial Nova" w:cs="Arial Nova"/>
          <w:noProof w:val="0"/>
          <w:color w:val="000000" w:themeColor="text1" w:themeTint="FF" w:themeShade="FF"/>
          <w:sz w:val="24"/>
          <w:szCs w:val="24"/>
          <w:lang w:val="en-GB"/>
        </w:rPr>
        <w:t>.</w:t>
      </w:r>
      <w:r w:rsidRPr="1633F835" w:rsidR="178A2E4E">
        <w:rPr>
          <w:rFonts w:ascii="Arial Nova" w:hAnsi="Arial Nova" w:eastAsia="Arial Nova" w:cs="Arial Nova"/>
          <w:noProof w:val="0"/>
          <w:color w:val="000000" w:themeColor="text1" w:themeTint="FF" w:themeShade="FF"/>
          <w:sz w:val="24"/>
          <w:szCs w:val="24"/>
          <w:lang w:val="en-GB"/>
        </w:rPr>
        <w:t xml:space="preserve"> </w:t>
      </w:r>
      <w:r w:rsidRPr="1633F835" w:rsidR="193601B0">
        <w:rPr>
          <w:rFonts w:ascii="Arial Nova" w:hAnsi="Arial Nova" w:eastAsia="Arial Nova" w:cs="Arial Nova"/>
          <w:b w:val="0"/>
          <w:bCs w:val="0"/>
          <w:noProof w:val="0"/>
          <w:color w:val="0B0C0C"/>
          <w:sz w:val="24"/>
          <w:szCs w:val="24"/>
          <w:lang w:val="en-GB"/>
        </w:rPr>
        <w:t xml:space="preserve">The Multi-Agency Safeguarding Hub (MASH) enables the sharing of information between services so risks to children can be </w:t>
      </w:r>
      <w:r w:rsidRPr="1633F835" w:rsidR="193601B0">
        <w:rPr>
          <w:rFonts w:ascii="Arial Nova" w:hAnsi="Arial Nova" w:eastAsia="Arial Nova" w:cs="Arial Nova"/>
          <w:b w:val="0"/>
          <w:bCs w:val="0"/>
          <w:noProof w:val="0"/>
          <w:color w:val="0B0C0C"/>
          <w:sz w:val="24"/>
          <w:szCs w:val="24"/>
          <w:lang w:val="en-GB"/>
        </w:rPr>
        <w:t>identified</w:t>
      </w:r>
      <w:r w:rsidRPr="1633F835" w:rsidR="193601B0">
        <w:rPr>
          <w:rFonts w:ascii="Arial Nova" w:hAnsi="Arial Nova" w:eastAsia="Arial Nova" w:cs="Arial Nova"/>
          <w:b w:val="0"/>
          <w:bCs w:val="0"/>
          <w:noProof w:val="0"/>
          <w:color w:val="0B0C0C"/>
          <w:sz w:val="24"/>
          <w:szCs w:val="24"/>
          <w:lang w:val="en-GB"/>
        </w:rPr>
        <w:t xml:space="preserve"> at an early stage. It is a link between schools, GPs, the police, ambulance </w:t>
      </w:r>
      <w:r w:rsidRPr="1633F835" w:rsidR="193601B0">
        <w:rPr>
          <w:rFonts w:ascii="Arial Nova" w:hAnsi="Arial Nova" w:eastAsia="Arial Nova" w:cs="Arial Nova"/>
          <w:b w:val="0"/>
          <w:bCs w:val="0"/>
          <w:noProof w:val="0"/>
          <w:color w:val="0B0C0C"/>
          <w:sz w:val="24"/>
          <w:szCs w:val="24"/>
          <w:lang w:val="en-GB"/>
        </w:rPr>
        <w:t>service</w:t>
      </w:r>
      <w:r w:rsidRPr="1633F835" w:rsidR="193601B0">
        <w:rPr>
          <w:rFonts w:ascii="Arial Nova" w:hAnsi="Arial Nova" w:eastAsia="Arial Nova" w:cs="Arial Nova"/>
          <w:b w:val="0"/>
          <w:bCs w:val="0"/>
          <w:noProof w:val="0"/>
          <w:color w:val="0B0C0C"/>
          <w:sz w:val="24"/>
          <w:szCs w:val="24"/>
          <w:lang w:val="en-GB"/>
        </w:rPr>
        <w:t xml:space="preserve"> and social care. MASH also includes partnership between Oxford City Council. Oxfordshire County Council, Thames Valley Police, The National Probation Service, NHS health services, South Central Ambulance Service and Drug and Alcohol Services.</w:t>
      </w:r>
      <w:r w:rsidRPr="1633F835" w:rsidR="193601B0">
        <w:rPr>
          <w:rFonts w:ascii="Arial Nova" w:hAnsi="Arial Nova" w:eastAsia="Arial Nova" w:cs="Arial Nova"/>
          <w:b w:val="0"/>
          <w:bCs w:val="0"/>
          <w:i w:val="0"/>
          <w:iCs w:val="0"/>
          <w:noProof w:val="0"/>
          <w:sz w:val="24"/>
          <w:szCs w:val="24"/>
          <w:lang w:val="en-GB"/>
        </w:rPr>
        <w:t xml:space="preserve"> </w:t>
      </w:r>
      <w:r w:rsidRPr="1633F835" w:rsidR="67DD421B">
        <w:rPr>
          <w:rFonts w:ascii="Arial Nova" w:hAnsi="Arial Nova" w:eastAsia="Arial Nova" w:cs="Arial Nova"/>
          <w:b w:val="0"/>
          <w:bCs w:val="0"/>
          <w:i w:val="0"/>
          <w:iCs w:val="0"/>
          <w:noProof w:val="0"/>
          <w:sz w:val="24"/>
          <w:szCs w:val="24"/>
          <w:lang w:val="en-GB"/>
        </w:rPr>
        <w:t xml:space="preserve">Multi- agency is a way in which </w:t>
      </w:r>
      <w:r w:rsidRPr="1633F835" w:rsidR="581191A6">
        <w:rPr>
          <w:rFonts w:ascii="Arial Nova" w:hAnsi="Arial Nova" w:eastAsia="Arial Nova" w:cs="Arial Nova"/>
          <w:b w:val="0"/>
          <w:bCs w:val="0"/>
          <w:i w:val="0"/>
          <w:iCs w:val="0"/>
          <w:noProof w:val="0"/>
          <w:sz w:val="24"/>
          <w:szCs w:val="24"/>
          <w:lang w:val="en-GB"/>
        </w:rPr>
        <w:t>the police work alongside to ensure vulnerable people get the best support and outcome when a victimised of a crime</w:t>
      </w:r>
      <w:r w:rsidRPr="1633F835" w:rsidR="3631BAE3">
        <w:rPr>
          <w:rFonts w:ascii="Arial Nova" w:hAnsi="Arial Nova" w:eastAsia="Arial Nova" w:cs="Arial Nova"/>
          <w:b w:val="0"/>
          <w:bCs w:val="0"/>
          <w:i w:val="0"/>
          <w:iCs w:val="0"/>
          <w:noProof w:val="0"/>
          <w:sz w:val="24"/>
          <w:szCs w:val="24"/>
          <w:lang w:val="en-GB"/>
        </w:rPr>
        <w:t xml:space="preserve">, they do this with agencies such as </w:t>
      </w:r>
      <w:r w:rsidRPr="1633F835" w:rsidR="1E6078CC">
        <w:rPr>
          <w:rFonts w:ascii="Arial Nova" w:hAnsi="Arial Nova" w:eastAsia="Arial Nova" w:cs="Arial Nova"/>
          <w:b w:val="0"/>
          <w:bCs w:val="0"/>
          <w:i w:val="0"/>
          <w:iCs w:val="0"/>
          <w:noProof w:val="0"/>
          <w:sz w:val="24"/>
          <w:szCs w:val="24"/>
          <w:lang w:val="en-GB"/>
        </w:rPr>
        <w:t xml:space="preserve">social services, </w:t>
      </w:r>
      <w:r w:rsidRPr="1633F835" w:rsidR="1E6078CC">
        <w:rPr>
          <w:rFonts w:ascii="Arial Nova" w:hAnsi="Arial Nova" w:eastAsia="Arial Nova" w:cs="Arial Nova"/>
          <w:b w:val="0"/>
          <w:bCs w:val="0"/>
          <w:i w:val="0"/>
          <w:iCs w:val="0"/>
          <w:noProof w:val="0"/>
          <w:sz w:val="24"/>
          <w:szCs w:val="24"/>
          <w:lang w:val="en-GB"/>
        </w:rPr>
        <w:t>health</w:t>
      </w:r>
      <w:r w:rsidRPr="1633F835" w:rsidR="1E6078CC">
        <w:rPr>
          <w:rFonts w:ascii="Arial Nova" w:hAnsi="Arial Nova" w:eastAsia="Arial Nova" w:cs="Arial Nova"/>
          <w:b w:val="0"/>
          <w:bCs w:val="0"/>
          <w:i w:val="0"/>
          <w:iCs w:val="0"/>
          <w:noProof w:val="0"/>
          <w:sz w:val="24"/>
          <w:szCs w:val="24"/>
          <w:lang w:val="en-GB"/>
        </w:rPr>
        <w:t xml:space="preserve"> and education</w:t>
      </w:r>
      <w:r w:rsidRPr="1633F835" w:rsidR="581191A6">
        <w:rPr>
          <w:rFonts w:ascii="Arial Nova" w:hAnsi="Arial Nova" w:eastAsia="Arial Nova" w:cs="Arial Nova"/>
          <w:b w:val="0"/>
          <w:bCs w:val="0"/>
          <w:i w:val="0"/>
          <w:iCs w:val="0"/>
          <w:noProof w:val="0"/>
          <w:sz w:val="24"/>
          <w:szCs w:val="24"/>
          <w:lang w:val="en-GB"/>
        </w:rPr>
        <w:t xml:space="preserve">. </w:t>
      </w:r>
      <w:r w:rsidRPr="1633F835" w:rsidR="6951BFA0">
        <w:rPr>
          <w:rFonts w:ascii="Arial Nova" w:hAnsi="Arial Nova" w:eastAsia="Arial Nova" w:cs="Arial Nova"/>
          <w:b w:val="0"/>
          <w:bCs w:val="0"/>
          <w:i w:val="0"/>
          <w:iCs w:val="0"/>
          <w:noProof w:val="0"/>
          <w:sz w:val="24"/>
          <w:szCs w:val="24"/>
          <w:lang w:val="en-GB"/>
        </w:rPr>
        <w:t>They do this by sharing data,</w:t>
      </w:r>
      <w:r w:rsidRPr="1633F835" w:rsidR="2E1CC169">
        <w:rPr>
          <w:rFonts w:ascii="Arial Nova" w:hAnsi="Arial Nova" w:eastAsia="Arial Nova" w:cs="Arial Nova"/>
          <w:b w:val="0"/>
          <w:bCs w:val="0"/>
          <w:i w:val="0"/>
          <w:iCs w:val="0"/>
          <w:noProof w:val="0"/>
          <w:sz w:val="24"/>
          <w:szCs w:val="24"/>
          <w:lang w:val="en-GB"/>
        </w:rPr>
        <w:t xml:space="preserve"> making joint decisions,</w:t>
      </w:r>
      <w:r w:rsidRPr="1633F835" w:rsidR="6951BFA0">
        <w:rPr>
          <w:rFonts w:ascii="Arial Nova" w:hAnsi="Arial Nova" w:eastAsia="Arial Nova" w:cs="Arial Nova"/>
          <w:b w:val="0"/>
          <w:bCs w:val="0"/>
          <w:i w:val="0"/>
          <w:iCs w:val="0"/>
          <w:noProof w:val="0"/>
          <w:sz w:val="24"/>
          <w:szCs w:val="24"/>
          <w:lang w:val="en-GB"/>
        </w:rPr>
        <w:t xml:space="preserve"> </w:t>
      </w:r>
      <w:r w:rsidRPr="1633F835" w:rsidR="6951BFA0">
        <w:rPr>
          <w:rFonts w:ascii="Arial Nova" w:hAnsi="Arial Nova" w:eastAsia="Arial Nova" w:cs="Arial Nova"/>
          <w:b w:val="0"/>
          <w:bCs w:val="0"/>
          <w:i w:val="0"/>
          <w:iCs w:val="0"/>
          <w:noProof w:val="0"/>
          <w:sz w:val="24"/>
          <w:szCs w:val="24"/>
          <w:lang w:val="en-GB"/>
        </w:rPr>
        <w:t xml:space="preserve">knowledge and understanding between agencies to help reduce risk of incidents </w:t>
      </w:r>
      <w:r w:rsidRPr="1633F835" w:rsidR="7AA8F90F">
        <w:rPr>
          <w:rFonts w:ascii="Arial Nova" w:hAnsi="Arial Nova" w:eastAsia="Arial Nova" w:cs="Arial Nova"/>
          <w:b w:val="0"/>
          <w:bCs w:val="0"/>
          <w:i w:val="0"/>
          <w:iCs w:val="0"/>
          <w:noProof w:val="0"/>
          <w:sz w:val="24"/>
          <w:szCs w:val="24"/>
          <w:lang w:val="en-GB"/>
        </w:rPr>
        <w:t xml:space="preserve">or preventing them at an early stage the do this through a safeguarding system. </w:t>
      </w:r>
      <w:r w:rsidRPr="1633F835" w:rsidR="0E784126">
        <w:rPr>
          <w:rFonts w:ascii="Arial Nova" w:hAnsi="Arial Nova" w:eastAsia="Arial Nova" w:cs="Arial Nova"/>
          <w:b w:val="0"/>
          <w:bCs w:val="0"/>
          <w:i w:val="0"/>
          <w:iCs w:val="0"/>
          <w:noProof w:val="0"/>
          <w:sz w:val="24"/>
          <w:szCs w:val="24"/>
          <w:lang w:val="en-GB"/>
        </w:rPr>
        <w:t xml:space="preserve">(cop) </w:t>
      </w:r>
      <w:r w:rsidRPr="1633F835" w:rsidR="6B5AC526">
        <w:rPr>
          <w:rFonts w:ascii="Arial Nova" w:hAnsi="Arial Nova" w:eastAsia="Arial Nova" w:cs="Arial Nova"/>
          <w:b w:val="0"/>
          <w:bCs w:val="0"/>
          <w:i w:val="0"/>
          <w:iCs w:val="0"/>
          <w:noProof w:val="0"/>
          <w:sz w:val="24"/>
          <w:szCs w:val="24"/>
          <w:lang w:val="en-GB"/>
        </w:rPr>
        <w:t xml:space="preserve">with multi-agencies collecting and </w:t>
      </w:r>
      <w:r w:rsidRPr="1633F835" w:rsidR="6B5AC526">
        <w:rPr>
          <w:rFonts w:ascii="Arial Nova" w:hAnsi="Arial Nova" w:eastAsia="Arial Nova" w:cs="Arial Nova"/>
          <w:b w:val="0"/>
          <w:bCs w:val="0"/>
          <w:i w:val="0"/>
          <w:iCs w:val="0"/>
          <w:noProof w:val="0"/>
          <w:sz w:val="24"/>
          <w:szCs w:val="24"/>
          <w:lang w:val="en-GB"/>
        </w:rPr>
        <w:t>anaylisin</w:t>
      </w:r>
      <w:r w:rsidRPr="1633F835" w:rsidR="2917531F">
        <w:rPr>
          <w:rFonts w:ascii="Arial Nova" w:hAnsi="Arial Nova" w:eastAsia="Arial Nova" w:cs="Arial Nova"/>
          <w:b w:val="0"/>
          <w:bCs w:val="0"/>
          <w:i w:val="0"/>
          <w:iCs w:val="0"/>
          <w:noProof w:val="0"/>
          <w:sz w:val="24"/>
          <w:szCs w:val="24"/>
          <w:lang w:val="en-GB"/>
        </w:rPr>
        <w:t>g</w:t>
      </w:r>
      <w:r w:rsidRPr="1633F835" w:rsidR="2917531F">
        <w:rPr>
          <w:rFonts w:ascii="Arial Nova" w:hAnsi="Arial Nova" w:eastAsia="Arial Nova" w:cs="Arial Nova"/>
          <w:b w:val="0"/>
          <w:bCs w:val="0"/>
          <w:i w:val="0"/>
          <w:iCs w:val="0"/>
          <w:noProof w:val="0"/>
          <w:sz w:val="24"/>
          <w:szCs w:val="24"/>
          <w:lang w:val="en-GB"/>
        </w:rPr>
        <w:t xml:space="preserve"> </w:t>
      </w:r>
      <w:r w:rsidRPr="1633F835" w:rsidR="6B5AC526">
        <w:rPr>
          <w:rFonts w:ascii="Arial Nova" w:hAnsi="Arial Nova" w:eastAsia="Arial Nova" w:cs="Arial Nova"/>
          <w:b w:val="0"/>
          <w:bCs w:val="0"/>
          <w:i w:val="0"/>
          <w:iCs w:val="0"/>
          <w:noProof w:val="0"/>
          <w:sz w:val="24"/>
          <w:szCs w:val="24"/>
          <w:lang w:val="en-GB"/>
        </w:rPr>
        <w:t>relevant information about individuals and the communities helps to meet the needs</w:t>
      </w:r>
      <w:r w:rsidRPr="1633F835" w:rsidR="3E05AC50">
        <w:rPr>
          <w:rFonts w:ascii="Arial Nova" w:hAnsi="Arial Nova" w:eastAsia="Arial Nova" w:cs="Arial Nova"/>
          <w:b w:val="0"/>
          <w:bCs w:val="0"/>
          <w:i w:val="0"/>
          <w:iCs w:val="0"/>
          <w:noProof w:val="0"/>
          <w:sz w:val="24"/>
          <w:szCs w:val="24"/>
          <w:lang w:val="en-GB"/>
        </w:rPr>
        <w:t xml:space="preserve"> by addressing the impact</w:t>
      </w:r>
      <w:r w:rsidRPr="1633F835" w:rsidR="47344E2D">
        <w:rPr>
          <w:rFonts w:ascii="Arial Nova" w:hAnsi="Arial Nova" w:eastAsia="Arial Nova" w:cs="Arial Nova"/>
          <w:b w:val="0"/>
          <w:bCs w:val="0"/>
          <w:i w:val="0"/>
          <w:iCs w:val="0"/>
          <w:noProof w:val="0"/>
          <w:sz w:val="24"/>
          <w:szCs w:val="24"/>
          <w:lang w:val="en-GB"/>
        </w:rPr>
        <w:t xml:space="preserve">s such as </w:t>
      </w:r>
      <w:r w:rsidRPr="1633F835" w:rsidR="3E05AC50">
        <w:rPr>
          <w:rFonts w:ascii="Arial Nova" w:hAnsi="Arial Nova" w:eastAsia="Arial Nova" w:cs="Arial Nova"/>
          <w:b w:val="0"/>
          <w:bCs w:val="0"/>
          <w:i w:val="0"/>
          <w:iCs w:val="0"/>
          <w:noProof w:val="0"/>
          <w:sz w:val="24"/>
          <w:szCs w:val="24"/>
          <w:lang w:val="en-GB"/>
        </w:rPr>
        <w:t>giving</w:t>
      </w:r>
      <w:r w:rsidRPr="1633F835" w:rsidR="35D67739">
        <w:rPr>
          <w:rFonts w:ascii="Arial Nova" w:hAnsi="Arial Nova" w:eastAsia="Arial Nova" w:cs="Arial Nova"/>
          <w:b w:val="0"/>
          <w:bCs w:val="0"/>
          <w:i w:val="0"/>
          <w:iCs w:val="0"/>
          <w:noProof w:val="0"/>
          <w:sz w:val="24"/>
          <w:szCs w:val="24"/>
          <w:lang w:val="en-GB"/>
        </w:rPr>
        <w:t xml:space="preserve"> young</w:t>
      </w:r>
      <w:r w:rsidRPr="1633F835" w:rsidR="3E05AC50">
        <w:rPr>
          <w:rFonts w:ascii="Arial Nova" w:hAnsi="Arial Nova" w:eastAsia="Arial Nova" w:cs="Arial Nova"/>
          <w:b w:val="0"/>
          <w:bCs w:val="0"/>
          <w:i w:val="0"/>
          <w:iCs w:val="0"/>
          <w:noProof w:val="0"/>
          <w:sz w:val="24"/>
          <w:szCs w:val="24"/>
          <w:lang w:val="en-GB"/>
        </w:rPr>
        <w:t xml:space="preserve"> </w:t>
      </w:r>
      <w:r w:rsidRPr="1633F835" w:rsidR="506F9FA5">
        <w:rPr>
          <w:rFonts w:ascii="Arial Nova" w:hAnsi="Arial Nova" w:eastAsia="Arial Nova" w:cs="Arial Nova"/>
          <w:b w:val="0"/>
          <w:bCs w:val="0"/>
          <w:i w:val="0"/>
          <w:iCs w:val="0"/>
          <w:noProof w:val="0"/>
          <w:sz w:val="24"/>
          <w:szCs w:val="24"/>
          <w:lang w:val="en-GB"/>
        </w:rPr>
        <w:t>youths many</w:t>
      </w:r>
      <w:r w:rsidRPr="1633F835" w:rsidR="3E05AC50">
        <w:rPr>
          <w:rFonts w:ascii="Arial Nova" w:hAnsi="Arial Nova" w:eastAsia="Arial Nova" w:cs="Arial Nova"/>
          <w:b w:val="0"/>
          <w:bCs w:val="0"/>
          <w:i w:val="0"/>
          <w:iCs w:val="0"/>
          <w:noProof w:val="0"/>
          <w:sz w:val="24"/>
          <w:szCs w:val="24"/>
          <w:lang w:val="en-GB"/>
        </w:rPr>
        <w:t xml:space="preserve"> </w:t>
      </w:r>
      <w:r w:rsidRPr="1633F835" w:rsidR="29484B17">
        <w:rPr>
          <w:rFonts w:ascii="Arial Nova" w:hAnsi="Arial Nova" w:eastAsia="Arial Nova" w:cs="Arial Nova"/>
          <w:b w:val="0"/>
          <w:bCs w:val="0"/>
          <w:i w:val="0"/>
          <w:iCs w:val="0"/>
          <w:noProof w:val="0"/>
          <w:sz w:val="24"/>
          <w:szCs w:val="24"/>
          <w:lang w:val="en-GB"/>
        </w:rPr>
        <w:t>opportunities</w:t>
      </w:r>
      <w:r w:rsidRPr="1633F835" w:rsidR="3E05AC50">
        <w:rPr>
          <w:rFonts w:ascii="Arial Nova" w:hAnsi="Arial Nova" w:eastAsia="Arial Nova" w:cs="Arial Nova"/>
          <w:b w:val="0"/>
          <w:bCs w:val="0"/>
          <w:i w:val="0"/>
          <w:iCs w:val="0"/>
          <w:noProof w:val="0"/>
          <w:sz w:val="24"/>
          <w:szCs w:val="24"/>
          <w:lang w:val="en-GB"/>
        </w:rPr>
        <w:t xml:space="preserve"> to develop interests and skills in wh</w:t>
      </w:r>
      <w:r w:rsidRPr="1633F835" w:rsidR="36FDDB75">
        <w:rPr>
          <w:rFonts w:ascii="Arial Nova" w:hAnsi="Arial Nova" w:eastAsia="Arial Nova" w:cs="Arial Nova"/>
          <w:b w:val="0"/>
          <w:bCs w:val="0"/>
          <w:i w:val="0"/>
          <w:iCs w:val="0"/>
          <w:noProof w:val="0"/>
          <w:sz w:val="24"/>
          <w:szCs w:val="24"/>
          <w:lang w:val="en-GB"/>
        </w:rPr>
        <w:t xml:space="preserve">ich helps them to be in a safe </w:t>
      </w:r>
      <w:r w:rsidRPr="1633F835" w:rsidR="0801629A">
        <w:rPr>
          <w:rFonts w:ascii="Arial Nova" w:hAnsi="Arial Nova" w:eastAsia="Arial Nova" w:cs="Arial Nova"/>
          <w:b w:val="0"/>
          <w:bCs w:val="0"/>
          <w:i w:val="0"/>
          <w:iCs w:val="0"/>
          <w:noProof w:val="0"/>
          <w:sz w:val="24"/>
          <w:szCs w:val="24"/>
          <w:lang w:val="en-GB"/>
        </w:rPr>
        <w:t>environment</w:t>
      </w:r>
      <w:r w:rsidRPr="1633F835" w:rsidR="36FDDB75">
        <w:rPr>
          <w:rFonts w:ascii="Arial Nova" w:hAnsi="Arial Nova" w:eastAsia="Arial Nova" w:cs="Arial Nova"/>
          <w:b w:val="0"/>
          <w:bCs w:val="0"/>
          <w:i w:val="0"/>
          <w:iCs w:val="0"/>
          <w:noProof w:val="0"/>
          <w:sz w:val="24"/>
          <w:szCs w:val="24"/>
          <w:lang w:val="en-GB"/>
        </w:rPr>
        <w:t xml:space="preserve"> this reduces the risk of being a target</w:t>
      </w:r>
      <w:r w:rsidRPr="1633F835" w:rsidR="7E237A42">
        <w:rPr>
          <w:rFonts w:ascii="Arial Nova" w:hAnsi="Arial Nova" w:eastAsia="Arial Nova" w:cs="Arial Nova"/>
          <w:b w:val="0"/>
          <w:bCs w:val="0"/>
          <w:i w:val="0"/>
          <w:iCs w:val="0"/>
          <w:noProof w:val="0"/>
          <w:sz w:val="24"/>
          <w:szCs w:val="24"/>
          <w:lang w:val="en-GB"/>
        </w:rPr>
        <w:t xml:space="preserve"> (</w:t>
      </w:r>
      <w:r w:rsidRPr="1633F835" w:rsidR="7E237A42">
        <w:rPr>
          <w:rFonts w:ascii="Arial Nova" w:hAnsi="Arial Nova" w:eastAsia="Arial Nova" w:cs="Arial Nova"/>
          <w:noProof w:val="0"/>
          <w:color w:val="000000" w:themeColor="text1" w:themeTint="FF" w:themeShade="FF"/>
          <w:sz w:val="24"/>
          <w:szCs w:val="24"/>
          <w:lang w:val="en-GB"/>
        </w:rPr>
        <w:t>Department for Education, 2024)</w:t>
      </w:r>
      <w:r w:rsidRPr="1633F835" w:rsidR="344842EB">
        <w:rPr>
          <w:rFonts w:ascii="Arial Nova" w:hAnsi="Arial Nova" w:eastAsia="Arial Nova" w:cs="Arial Nova"/>
          <w:noProof w:val="0"/>
          <w:color w:val="000000" w:themeColor="text1" w:themeTint="FF" w:themeShade="FF"/>
          <w:sz w:val="24"/>
          <w:szCs w:val="24"/>
          <w:lang w:val="en-GB"/>
        </w:rPr>
        <w:t xml:space="preserve">. Multi-agency safeguarding hub promotes equality and diversity </w:t>
      </w:r>
      <w:r w:rsidRPr="1633F835" w:rsidR="00E86A93">
        <w:rPr>
          <w:rFonts w:ascii="Arial Nova" w:hAnsi="Arial Nova" w:eastAsia="Arial Nova" w:cs="Arial Nova"/>
          <w:noProof w:val="0"/>
          <w:color w:val="000000" w:themeColor="text1" w:themeTint="FF" w:themeShade="FF"/>
          <w:sz w:val="24"/>
          <w:szCs w:val="24"/>
          <w:lang w:val="en-GB"/>
        </w:rPr>
        <w:t xml:space="preserve">as it reflects and improves knowledge on cultures while </w:t>
      </w:r>
      <w:r w:rsidRPr="1633F835" w:rsidR="172DBE29">
        <w:rPr>
          <w:rFonts w:ascii="Arial Nova" w:hAnsi="Arial Nova" w:eastAsia="Arial Nova" w:cs="Arial Nova"/>
          <w:noProof w:val="0"/>
          <w:color w:val="000000" w:themeColor="text1" w:themeTint="FF" w:themeShade="FF"/>
          <w:sz w:val="24"/>
          <w:szCs w:val="24"/>
          <w:lang w:val="en-GB"/>
        </w:rPr>
        <w:t>maintaining</w:t>
      </w:r>
      <w:r w:rsidRPr="1633F835" w:rsidR="00E86A93">
        <w:rPr>
          <w:rFonts w:ascii="Arial Nova" w:hAnsi="Arial Nova" w:eastAsia="Arial Nova" w:cs="Arial Nova"/>
          <w:noProof w:val="0"/>
          <w:color w:val="000000" w:themeColor="text1" w:themeTint="FF" w:themeShade="FF"/>
          <w:sz w:val="24"/>
          <w:szCs w:val="24"/>
          <w:lang w:val="en-GB"/>
        </w:rPr>
        <w:t xml:space="preserve"> professionalism while seeking </w:t>
      </w:r>
      <w:r w:rsidRPr="1633F835" w:rsidR="7A88A385">
        <w:rPr>
          <w:rFonts w:ascii="Arial Nova" w:hAnsi="Arial Nova" w:eastAsia="Arial Nova" w:cs="Arial Nova"/>
          <w:noProof w:val="0"/>
          <w:color w:val="000000" w:themeColor="text1" w:themeTint="FF" w:themeShade="FF"/>
          <w:sz w:val="24"/>
          <w:szCs w:val="24"/>
          <w:lang w:val="en-GB"/>
        </w:rPr>
        <w:t xml:space="preserve">an understanding </w:t>
      </w:r>
      <w:r w:rsidRPr="1633F835" w:rsidR="714A6A20">
        <w:rPr>
          <w:rFonts w:ascii="Arial Nova" w:hAnsi="Arial Nova" w:eastAsia="Arial Nova" w:cs="Arial Nova"/>
          <w:noProof w:val="0"/>
          <w:color w:val="000000" w:themeColor="text1" w:themeTint="FF" w:themeShade="FF"/>
          <w:sz w:val="24"/>
          <w:szCs w:val="24"/>
          <w:lang w:val="en-GB"/>
        </w:rPr>
        <w:t>children's</w:t>
      </w:r>
      <w:r w:rsidRPr="1633F835" w:rsidR="7A88A385">
        <w:rPr>
          <w:rFonts w:ascii="Arial Nova" w:hAnsi="Arial Nova" w:eastAsia="Arial Nova" w:cs="Arial Nova"/>
          <w:noProof w:val="0"/>
          <w:color w:val="000000" w:themeColor="text1" w:themeTint="FF" w:themeShade="FF"/>
          <w:sz w:val="24"/>
          <w:szCs w:val="24"/>
          <w:lang w:val="en-GB"/>
        </w:rPr>
        <w:t xml:space="preserve"> experience such as </w:t>
      </w:r>
      <w:r w:rsidRPr="1633F835" w:rsidR="2A78C3AC">
        <w:rPr>
          <w:rFonts w:ascii="Arial Nova" w:hAnsi="Arial Nova" w:eastAsia="Arial Nova" w:cs="Arial Nova"/>
          <w:noProof w:val="0"/>
          <w:color w:val="000000" w:themeColor="text1" w:themeTint="FF" w:themeShade="FF"/>
          <w:sz w:val="24"/>
          <w:szCs w:val="24"/>
          <w:lang w:val="en-GB"/>
        </w:rPr>
        <w:t xml:space="preserve">trauma then being able to direct them to the correct service </w:t>
      </w:r>
      <w:r w:rsidRPr="1633F835" w:rsidR="54F583B2">
        <w:rPr>
          <w:rFonts w:ascii="Arial Nova" w:hAnsi="Arial Nova" w:eastAsia="Arial Nova" w:cs="Arial Nova"/>
          <w:noProof w:val="0"/>
          <w:color w:val="000000" w:themeColor="text1" w:themeTint="FF" w:themeShade="FF"/>
          <w:sz w:val="24"/>
          <w:szCs w:val="24"/>
          <w:lang w:val="en-GB"/>
        </w:rPr>
        <w:t>(Vulnerability Knowledge &amp; Practice Programme (VKPP), 2025)</w:t>
      </w:r>
      <w:r w:rsidRPr="1633F835" w:rsidR="59E4967F">
        <w:rPr>
          <w:rFonts w:ascii="Arial Nova" w:hAnsi="Arial Nova" w:eastAsia="Arial Nova" w:cs="Arial Nova"/>
          <w:noProof w:val="0"/>
          <w:color w:val="000000" w:themeColor="text1" w:themeTint="FF" w:themeShade="FF"/>
          <w:sz w:val="24"/>
          <w:szCs w:val="24"/>
          <w:lang w:val="en-GB"/>
        </w:rPr>
        <w:t>.</w:t>
      </w:r>
      <w:r w:rsidRPr="1633F835" w:rsidR="6A46316F">
        <w:rPr>
          <w:rFonts w:ascii="Arial Nova" w:hAnsi="Arial Nova" w:eastAsia="Arial Nova" w:cs="Arial Nova"/>
          <w:noProof w:val="0"/>
          <w:color w:val="000000" w:themeColor="text1" w:themeTint="FF" w:themeShade="FF"/>
          <w:sz w:val="24"/>
          <w:szCs w:val="24"/>
          <w:lang w:val="en-GB"/>
        </w:rPr>
        <w:t xml:space="preserve"> The multi-agency safeguarding hub can face some challenges such as it takes time</w:t>
      </w:r>
      <w:r w:rsidRPr="1633F835" w:rsidR="5ED035E1">
        <w:rPr>
          <w:rFonts w:ascii="Arial Nova" w:hAnsi="Arial Nova" w:eastAsia="Arial Nova" w:cs="Arial Nova"/>
          <w:noProof w:val="0"/>
          <w:color w:val="000000" w:themeColor="text1" w:themeTint="FF" w:themeShade="FF"/>
          <w:sz w:val="24"/>
          <w:szCs w:val="24"/>
          <w:lang w:val="en-GB"/>
        </w:rPr>
        <w:t xml:space="preserve"> and </w:t>
      </w:r>
      <w:r w:rsidRPr="1633F835" w:rsidR="79DE6B2E">
        <w:rPr>
          <w:rFonts w:ascii="Arial Nova" w:hAnsi="Arial Nova" w:eastAsia="Arial Nova" w:cs="Arial Nova"/>
          <w:noProof w:val="0"/>
          <w:color w:val="000000" w:themeColor="text1" w:themeTint="FF" w:themeShade="FF"/>
          <w:sz w:val="24"/>
          <w:szCs w:val="24"/>
          <w:lang w:val="en-GB"/>
        </w:rPr>
        <w:t>attendance</w:t>
      </w:r>
      <w:r w:rsidRPr="1633F835" w:rsidR="5ED035E1">
        <w:rPr>
          <w:rFonts w:ascii="Arial Nova" w:hAnsi="Arial Nova" w:eastAsia="Arial Nova" w:cs="Arial Nova"/>
          <w:noProof w:val="0"/>
          <w:color w:val="000000" w:themeColor="text1" w:themeTint="FF" w:themeShade="FF"/>
          <w:sz w:val="24"/>
          <w:szCs w:val="24"/>
          <w:lang w:val="en-GB"/>
        </w:rPr>
        <w:t xml:space="preserve"> to meetings</w:t>
      </w:r>
      <w:r w:rsidRPr="1633F835" w:rsidR="6A46316F">
        <w:rPr>
          <w:rFonts w:ascii="Arial Nova" w:hAnsi="Arial Nova" w:eastAsia="Arial Nova" w:cs="Arial Nova"/>
          <w:noProof w:val="0"/>
          <w:color w:val="000000" w:themeColor="text1" w:themeTint="FF" w:themeShade="FF"/>
          <w:sz w:val="24"/>
          <w:szCs w:val="24"/>
          <w:lang w:val="en-GB"/>
        </w:rPr>
        <w:t xml:space="preserve"> </w:t>
      </w:r>
      <w:r w:rsidRPr="1633F835" w:rsidR="032B2EC7">
        <w:rPr>
          <w:rFonts w:ascii="Arial Nova" w:hAnsi="Arial Nova" w:eastAsia="Arial Nova" w:cs="Arial Nova"/>
          <w:noProof w:val="0"/>
          <w:color w:val="000000" w:themeColor="text1" w:themeTint="FF" w:themeShade="FF"/>
          <w:sz w:val="24"/>
          <w:szCs w:val="24"/>
          <w:lang w:val="en-GB"/>
        </w:rPr>
        <w:t>with</w:t>
      </w:r>
      <w:r w:rsidRPr="1633F835" w:rsidR="6A46316F">
        <w:rPr>
          <w:rFonts w:ascii="Arial Nova" w:hAnsi="Arial Nova" w:eastAsia="Arial Nova" w:cs="Arial Nova"/>
          <w:noProof w:val="0"/>
          <w:color w:val="000000" w:themeColor="text1" w:themeTint="FF" w:themeShade="FF"/>
          <w:sz w:val="24"/>
          <w:szCs w:val="24"/>
          <w:lang w:val="en-GB"/>
        </w:rPr>
        <w:t xml:space="preserve"> </w:t>
      </w:r>
      <w:r w:rsidRPr="1633F835" w:rsidR="6A46316F">
        <w:rPr>
          <w:rFonts w:ascii="Arial Nova" w:hAnsi="Arial Nova" w:eastAsia="Arial Nova" w:cs="Arial Nova"/>
          <w:noProof w:val="0"/>
          <w:color w:val="000000" w:themeColor="text1" w:themeTint="FF" w:themeShade="FF"/>
          <w:sz w:val="24"/>
          <w:szCs w:val="24"/>
          <w:lang w:val="en-GB"/>
        </w:rPr>
        <w:t>strong communication</w:t>
      </w:r>
      <w:r w:rsidRPr="1633F835" w:rsidR="6A46316F">
        <w:rPr>
          <w:rFonts w:ascii="Arial Nova" w:hAnsi="Arial Nova" w:eastAsia="Arial Nova" w:cs="Arial Nova"/>
          <w:noProof w:val="0"/>
          <w:color w:val="000000" w:themeColor="text1" w:themeTint="FF" w:themeShade="FF"/>
          <w:sz w:val="24"/>
          <w:szCs w:val="24"/>
          <w:lang w:val="en-GB"/>
        </w:rPr>
        <w:t xml:space="preserve"> skills between agencies this is to </w:t>
      </w:r>
      <w:r w:rsidRPr="1633F835" w:rsidR="17E268F0">
        <w:rPr>
          <w:rFonts w:ascii="Arial Nova" w:hAnsi="Arial Nova" w:eastAsia="Arial Nova" w:cs="Arial Nova"/>
          <w:noProof w:val="0"/>
          <w:color w:val="000000" w:themeColor="text1" w:themeTint="FF" w:themeShade="FF"/>
          <w:sz w:val="24"/>
          <w:szCs w:val="24"/>
          <w:lang w:val="en-GB"/>
        </w:rPr>
        <w:t xml:space="preserve">ensure no mistakes are made. </w:t>
      </w:r>
      <w:r w:rsidRPr="1633F835" w:rsidR="3D969702">
        <w:rPr>
          <w:rFonts w:ascii="Arial Nova" w:hAnsi="Arial Nova" w:eastAsia="Arial Nova" w:cs="Arial Nova"/>
          <w:noProof w:val="0"/>
          <w:color w:val="000000" w:themeColor="text1" w:themeTint="FF" w:themeShade="FF"/>
          <w:sz w:val="24"/>
          <w:szCs w:val="24"/>
          <w:lang w:val="en-GB"/>
        </w:rPr>
        <w:t>It is important they learn from incidents that was dealt wrong to learn and gain a wider partnership workforce to decrease the risk of vulnerab</w:t>
      </w:r>
      <w:r w:rsidRPr="1633F835" w:rsidR="75F00379">
        <w:rPr>
          <w:rFonts w:ascii="Arial Nova" w:hAnsi="Arial Nova" w:eastAsia="Arial Nova" w:cs="Arial Nova"/>
          <w:noProof w:val="0"/>
          <w:color w:val="000000" w:themeColor="text1" w:themeTint="FF" w:themeShade="FF"/>
          <w:sz w:val="24"/>
          <w:szCs w:val="24"/>
          <w:lang w:val="en-GB"/>
        </w:rPr>
        <w:t>le people</w:t>
      </w:r>
      <w:r w:rsidRPr="1633F835" w:rsidR="1EEBD129">
        <w:rPr>
          <w:rFonts w:ascii="Arial Nova" w:hAnsi="Arial Nova" w:eastAsia="Arial Nova" w:cs="Arial Nova"/>
          <w:noProof w:val="0"/>
          <w:color w:val="000000" w:themeColor="text1" w:themeTint="FF" w:themeShade="FF"/>
          <w:sz w:val="24"/>
          <w:szCs w:val="24"/>
          <w:lang w:val="en-GB"/>
        </w:rPr>
        <w:t xml:space="preserve"> (British Association of Social Workers (BASW), 2022).</w:t>
      </w:r>
      <w:r w:rsidRPr="1633F835" w:rsidR="13702501">
        <w:rPr>
          <w:rFonts w:ascii="Arial Nova" w:hAnsi="Arial Nova" w:eastAsia="Arial Nova" w:cs="Arial Nova"/>
          <w:noProof w:val="0"/>
          <w:color w:val="000000" w:themeColor="text1" w:themeTint="FF" w:themeShade="FF"/>
          <w:sz w:val="24"/>
          <w:szCs w:val="24"/>
          <w:lang w:val="en-GB"/>
        </w:rPr>
        <w:t xml:space="preserve"> </w:t>
      </w:r>
      <w:r w:rsidRPr="1633F835" w:rsidR="55918BD8">
        <w:rPr>
          <w:rFonts w:ascii="Arial Nova" w:hAnsi="Arial Nova" w:eastAsia="Arial Nova" w:cs="Arial Nova"/>
          <w:noProof w:val="0"/>
          <w:color w:val="000000" w:themeColor="text1" w:themeTint="FF" w:themeShade="FF"/>
          <w:sz w:val="24"/>
          <w:szCs w:val="24"/>
          <w:lang w:val="en-GB"/>
        </w:rPr>
        <w:t xml:space="preserve">The National Vulnerability Action Plan (NVAP) has improved police practice by promoting consistent vulnerability assessments, earlier identification of risk, and stronger collaboration through multi-agency safeguarding hubs. It has enhanced accountability and encouraged a more </w:t>
      </w:r>
      <w:r w:rsidRPr="1633F835" w:rsidR="5A48CE7F">
        <w:rPr>
          <w:rFonts w:ascii="Arial Nova" w:hAnsi="Arial Nova" w:eastAsia="Arial Nova" w:cs="Arial Nova"/>
          <w:noProof w:val="0"/>
          <w:color w:val="000000" w:themeColor="text1" w:themeTint="FF" w:themeShade="FF"/>
          <w:sz w:val="24"/>
          <w:szCs w:val="24"/>
          <w:lang w:val="en-GB"/>
        </w:rPr>
        <w:t>victim approach</w:t>
      </w:r>
      <w:r w:rsidRPr="1633F835" w:rsidR="6C6D4D6B">
        <w:rPr>
          <w:rFonts w:ascii="Arial Nova" w:hAnsi="Arial Nova" w:eastAsia="Arial Nova" w:cs="Arial Nova"/>
          <w:noProof w:val="0"/>
          <w:color w:val="000000" w:themeColor="text1" w:themeTint="FF" w:themeShade="FF"/>
          <w:sz w:val="24"/>
          <w:szCs w:val="24"/>
          <w:lang w:val="en-GB"/>
        </w:rPr>
        <w:t xml:space="preserve"> while also ensuring to adapt and make changes if needed or weak in some </w:t>
      </w:r>
      <w:bookmarkStart w:name="_Int_6vzvKOZO" w:id="905561811"/>
      <w:r w:rsidRPr="1633F835" w:rsidR="6C6D4D6B">
        <w:rPr>
          <w:rFonts w:ascii="Arial Nova" w:hAnsi="Arial Nova" w:eastAsia="Arial Nova" w:cs="Arial Nova"/>
          <w:noProof w:val="0"/>
          <w:color w:val="000000" w:themeColor="text1" w:themeTint="FF" w:themeShade="FF"/>
          <w:sz w:val="24"/>
          <w:szCs w:val="24"/>
          <w:lang w:val="en-GB"/>
        </w:rPr>
        <w:t>aspects</w:t>
      </w:r>
      <w:bookmarkEnd w:id="905561811"/>
      <w:r w:rsidRPr="1633F835" w:rsidR="55918BD8">
        <w:rPr>
          <w:rFonts w:ascii="Arial Nova" w:hAnsi="Arial Nova" w:eastAsia="Arial Nova" w:cs="Arial Nova"/>
          <w:noProof w:val="0"/>
          <w:color w:val="000000" w:themeColor="text1" w:themeTint="FF" w:themeShade="FF"/>
          <w:sz w:val="24"/>
          <w:szCs w:val="24"/>
          <w:lang w:val="en-GB"/>
        </w:rPr>
        <w:t xml:space="preserve">. However, progress is uneven, with inconsistent implementation, limited data sharing, and variable staff training across forces. Some agencies still struggle to move beyond reactive responses, reducing the plan’s preventive impact. Continued investment in digital integration, shared governance, and cross-agency learning is essential. </w:t>
      </w:r>
      <w:r w:rsidRPr="1633F835" w:rsidR="4066A43C">
        <w:rPr>
          <w:rFonts w:ascii="Arial Nova" w:hAnsi="Arial Nova" w:eastAsia="Arial Nova" w:cs="Arial Nova"/>
          <w:noProof w:val="0"/>
          <w:color w:val="000000" w:themeColor="text1" w:themeTint="FF" w:themeShade="FF"/>
          <w:sz w:val="24"/>
          <w:szCs w:val="24"/>
          <w:lang w:val="en-GB"/>
        </w:rPr>
        <w:t xml:space="preserve"> </w:t>
      </w:r>
      <w:r w:rsidRPr="1633F835" w:rsidR="4472AE44">
        <w:rPr>
          <w:rFonts w:ascii="Arial Nova" w:hAnsi="Arial Nova" w:eastAsia="Arial Nova" w:cs="Arial Nova"/>
          <w:b w:val="0"/>
          <w:bCs w:val="0"/>
          <w:i w:val="0"/>
          <w:iCs w:val="0"/>
          <w:noProof w:val="0"/>
          <w:sz w:val="24"/>
          <w:szCs w:val="24"/>
          <w:lang w:val="en-GB"/>
        </w:rPr>
        <w:t>A case in which shows the improvement</w:t>
      </w:r>
      <w:r w:rsidRPr="1633F835" w:rsidR="4B424277">
        <w:rPr>
          <w:rFonts w:ascii="Arial Nova" w:hAnsi="Arial Nova" w:eastAsia="Arial Nova" w:cs="Arial Nova"/>
          <w:b w:val="0"/>
          <w:bCs w:val="0"/>
          <w:i w:val="0"/>
          <w:iCs w:val="0"/>
          <w:noProof w:val="0"/>
          <w:sz w:val="24"/>
          <w:szCs w:val="24"/>
          <w:lang w:val="en-GB"/>
        </w:rPr>
        <w:t xml:space="preserve"> and importance</w:t>
      </w:r>
      <w:r w:rsidRPr="1633F835" w:rsidR="4472AE44">
        <w:rPr>
          <w:rFonts w:ascii="Arial Nova" w:hAnsi="Arial Nova" w:eastAsia="Arial Nova" w:cs="Arial Nova"/>
          <w:b w:val="0"/>
          <w:bCs w:val="0"/>
          <w:i w:val="0"/>
          <w:iCs w:val="0"/>
          <w:noProof w:val="0"/>
          <w:sz w:val="24"/>
          <w:szCs w:val="24"/>
          <w:lang w:val="en-GB"/>
        </w:rPr>
        <w:t xml:space="preserve"> of </w:t>
      </w:r>
      <w:r w:rsidRPr="1633F835" w:rsidR="43391146">
        <w:rPr>
          <w:rFonts w:ascii="Arial Nova" w:hAnsi="Arial Nova" w:eastAsia="Arial Nova" w:cs="Arial Nova"/>
          <w:b w:val="0"/>
          <w:bCs w:val="0"/>
          <w:i w:val="0"/>
          <w:iCs w:val="0"/>
          <w:noProof w:val="0"/>
          <w:sz w:val="24"/>
          <w:szCs w:val="24"/>
          <w:lang w:val="en-GB"/>
        </w:rPr>
        <w:t>officers</w:t>
      </w:r>
      <w:r w:rsidRPr="1633F835" w:rsidR="4472AE44">
        <w:rPr>
          <w:rFonts w:ascii="Arial Nova" w:hAnsi="Arial Nova" w:eastAsia="Arial Nova" w:cs="Arial Nova"/>
          <w:b w:val="0"/>
          <w:bCs w:val="0"/>
          <w:i w:val="0"/>
          <w:iCs w:val="0"/>
          <w:noProof w:val="0"/>
          <w:sz w:val="24"/>
          <w:szCs w:val="24"/>
          <w:lang w:val="en-GB"/>
        </w:rPr>
        <w:t xml:space="preserve"> being able to </w:t>
      </w:r>
      <w:r w:rsidRPr="1633F835" w:rsidR="4472AE44">
        <w:rPr>
          <w:rFonts w:ascii="Arial Nova" w:hAnsi="Arial Nova" w:eastAsia="Arial Nova" w:cs="Arial Nova"/>
          <w:b w:val="0"/>
          <w:bCs w:val="0"/>
          <w:i w:val="0"/>
          <w:iCs w:val="0"/>
          <w:noProof w:val="0"/>
          <w:sz w:val="24"/>
          <w:szCs w:val="24"/>
          <w:lang w:val="en-GB"/>
        </w:rPr>
        <w:t>identify</w:t>
      </w:r>
      <w:r w:rsidRPr="1633F835" w:rsidR="1DF161CA">
        <w:rPr>
          <w:rFonts w:ascii="Arial Nova" w:hAnsi="Arial Nova" w:eastAsia="Arial Nova" w:cs="Arial Nova"/>
          <w:b w:val="0"/>
          <w:bCs w:val="0"/>
          <w:i w:val="0"/>
          <w:iCs w:val="0"/>
          <w:noProof w:val="0"/>
          <w:sz w:val="24"/>
          <w:szCs w:val="24"/>
          <w:lang w:val="en-GB"/>
        </w:rPr>
        <w:t xml:space="preserve"> </w:t>
      </w:r>
      <w:r w:rsidRPr="1633F835" w:rsidR="00537136">
        <w:rPr>
          <w:rFonts w:ascii="Arial Nova" w:hAnsi="Arial Nova" w:eastAsia="Arial Nova" w:cs="Arial Nova"/>
          <w:b w:val="0"/>
          <w:bCs w:val="0"/>
          <w:i w:val="0"/>
          <w:iCs w:val="0"/>
          <w:noProof w:val="0"/>
          <w:sz w:val="24"/>
          <w:szCs w:val="24"/>
          <w:lang w:val="en-GB"/>
        </w:rPr>
        <w:t>‘</w:t>
      </w:r>
      <w:r w:rsidRPr="1633F835" w:rsidR="1DF161CA">
        <w:rPr>
          <w:rFonts w:ascii="Arial Nova" w:hAnsi="Arial Nova" w:eastAsia="Arial Nova" w:cs="Arial Nova"/>
          <w:b w:val="0"/>
          <w:bCs w:val="0"/>
          <w:i w:val="0"/>
          <w:iCs w:val="0"/>
          <w:noProof w:val="0"/>
          <w:sz w:val="24"/>
          <w:szCs w:val="24"/>
          <w:lang w:val="en-GB"/>
        </w:rPr>
        <w:t>vulnerable</w:t>
      </w:r>
      <w:r w:rsidRPr="1633F835" w:rsidR="6AB7B504">
        <w:rPr>
          <w:rFonts w:ascii="Arial Nova" w:hAnsi="Arial Nova" w:eastAsia="Arial Nova" w:cs="Arial Nova"/>
          <w:b w:val="0"/>
          <w:bCs w:val="0"/>
          <w:i w:val="0"/>
          <w:iCs w:val="0"/>
          <w:noProof w:val="0"/>
          <w:sz w:val="24"/>
          <w:szCs w:val="24"/>
          <w:lang w:val="en-GB"/>
        </w:rPr>
        <w:t>’</w:t>
      </w:r>
      <w:r w:rsidRPr="1633F835" w:rsidR="53D3AE0C">
        <w:rPr>
          <w:rFonts w:ascii="Arial Nova" w:hAnsi="Arial Nova" w:eastAsia="Arial Nova" w:cs="Arial Nova"/>
          <w:b w:val="0"/>
          <w:bCs w:val="0"/>
          <w:i w:val="0"/>
          <w:iCs w:val="0"/>
          <w:noProof w:val="0"/>
          <w:sz w:val="24"/>
          <w:szCs w:val="24"/>
          <w:lang w:val="en-GB"/>
        </w:rPr>
        <w:t xml:space="preserve"> since</w:t>
      </w:r>
      <w:r w:rsidRPr="1633F835" w:rsidR="1DF161CA">
        <w:rPr>
          <w:rFonts w:ascii="Arial Nova" w:hAnsi="Arial Nova" w:eastAsia="Arial Nova" w:cs="Arial Nova"/>
          <w:b w:val="0"/>
          <w:bCs w:val="0"/>
          <w:i w:val="0"/>
          <w:iCs w:val="0"/>
          <w:noProof w:val="0"/>
          <w:sz w:val="24"/>
          <w:szCs w:val="24"/>
          <w:lang w:val="en-GB"/>
        </w:rPr>
        <w:t xml:space="preserve"> </w:t>
      </w:r>
      <w:r w:rsidRPr="1633F835" w:rsidR="4472AE44">
        <w:rPr>
          <w:rFonts w:ascii="Arial Nova" w:hAnsi="Arial Nova" w:eastAsia="Arial Nova" w:cs="Arial Nova"/>
          <w:b w:val="0"/>
          <w:bCs w:val="0"/>
          <w:i w:val="0"/>
          <w:iCs w:val="0"/>
          <w:noProof w:val="0"/>
          <w:sz w:val="24"/>
          <w:szCs w:val="24"/>
          <w:lang w:val="en-GB"/>
        </w:rPr>
        <w:t xml:space="preserve">the national vulnerability action plan </w:t>
      </w:r>
      <w:r w:rsidRPr="1633F835" w:rsidR="232450B7">
        <w:rPr>
          <w:rFonts w:ascii="Arial Nova" w:hAnsi="Arial Nova" w:eastAsia="Arial Nova" w:cs="Arial Nova"/>
          <w:b w:val="0"/>
          <w:bCs w:val="0"/>
          <w:i w:val="0"/>
          <w:iCs w:val="0"/>
          <w:noProof w:val="0"/>
          <w:sz w:val="24"/>
          <w:szCs w:val="24"/>
          <w:lang w:val="en-GB"/>
        </w:rPr>
        <w:t xml:space="preserve">was introduced is </w:t>
      </w:r>
      <w:r w:rsidRPr="1633F835" w:rsidR="27F9E5E3">
        <w:rPr>
          <w:rFonts w:ascii="Arial Nova" w:hAnsi="Arial Nova" w:eastAsia="Arial Nova" w:cs="Arial Nova"/>
          <w:b w:val="0"/>
          <w:bCs w:val="0"/>
          <w:i w:val="0"/>
          <w:iCs w:val="0"/>
          <w:noProof w:val="0"/>
          <w:sz w:val="24"/>
          <w:szCs w:val="24"/>
          <w:lang w:val="en-GB"/>
        </w:rPr>
        <w:t xml:space="preserve">a </w:t>
      </w:r>
      <w:r w:rsidRPr="1633F835" w:rsidR="661A33E6">
        <w:rPr>
          <w:rFonts w:ascii="Arial Nova" w:hAnsi="Arial Nova" w:eastAsia="Arial Nova" w:cs="Arial Nova"/>
          <w:b w:val="0"/>
          <w:bCs w:val="0"/>
          <w:i w:val="0"/>
          <w:iCs w:val="0"/>
          <w:noProof w:val="0"/>
          <w:sz w:val="24"/>
          <w:szCs w:val="24"/>
          <w:lang w:val="en-GB"/>
        </w:rPr>
        <w:t>Mother</w:t>
      </w:r>
      <w:r w:rsidRPr="1633F835" w:rsidR="27F9E5E3">
        <w:rPr>
          <w:rFonts w:ascii="Arial Nova" w:hAnsi="Arial Nova" w:eastAsia="Arial Nova" w:cs="Arial Nova"/>
          <w:b w:val="0"/>
          <w:bCs w:val="0"/>
          <w:i w:val="0"/>
          <w:iCs w:val="0"/>
          <w:noProof w:val="0"/>
          <w:sz w:val="24"/>
          <w:szCs w:val="24"/>
          <w:lang w:val="en-GB"/>
        </w:rPr>
        <w:t xml:space="preserve"> </w:t>
      </w:r>
      <w:r w:rsidRPr="1633F835" w:rsidR="232450B7">
        <w:rPr>
          <w:rFonts w:ascii="Arial Nova" w:hAnsi="Arial Nova" w:eastAsia="Arial Nova" w:cs="Arial Nova"/>
          <w:b w:val="0"/>
          <w:bCs w:val="0"/>
          <w:i w:val="0"/>
          <w:iCs w:val="0"/>
          <w:noProof w:val="0"/>
          <w:sz w:val="24"/>
          <w:szCs w:val="24"/>
          <w:lang w:val="en-GB"/>
        </w:rPr>
        <w:t xml:space="preserve">Fiona Pilkington and </w:t>
      </w:r>
      <w:r w:rsidRPr="1633F835" w:rsidR="1CAD5FA1">
        <w:rPr>
          <w:rFonts w:ascii="Arial Nova" w:hAnsi="Arial Nova" w:eastAsia="Arial Nova" w:cs="Arial Nova"/>
          <w:b w:val="0"/>
          <w:bCs w:val="0"/>
          <w:i w:val="0"/>
          <w:iCs w:val="0"/>
          <w:noProof w:val="0"/>
          <w:sz w:val="24"/>
          <w:szCs w:val="24"/>
          <w:lang w:val="en-GB"/>
        </w:rPr>
        <w:t>daughter, Francesca</w:t>
      </w:r>
      <w:r w:rsidRPr="1633F835" w:rsidR="232450B7">
        <w:rPr>
          <w:rFonts w:ascii="Arial Nova" w:hAnsi="Arial Nova" w:eastAsia="Arial Nova" w:cs="Arial Nova"/>
          <w:b w:val="0"/>
          <w:bCs w:val="0"/>
          <w:i w:val="0"/>
          <w:iCs w:val="0"/>
          <w:noProof w:val="0"/>
          <w:sz w:val="24"/>
          <w:szCs w:val="24"/>
          <w:lang w:val="en-GB"/>
        </w:rPr>
        <w:t xml:space="preserve"> H</w:t>
      </w:r>
      <w:r w:rsidRPr="1633F835" w:rsidR="71F2CAEE">
        <w:rPr>
          <w:rFonts w:ascii="Arial Nova" w:hAnsi="Arial Nova" w:eastAsia="Arial Nova" w:cs="Arial Nova"/>
          <w:b w:val="0"/>
          <w:bCs w:val="0"/>
          <w:i w:val="0"/>
          <w:iCs w:val="0"/>
          <w:noProof w:val="0"/>
          <w:sz w:val="24"/>
          <w:szCs w:val="24"/>
          <w:lang w:val="en-GB"/>
        </w:rPr>
        <w:t xml:space="preserve">ardwick </w:t>
      </w:r>
      <w:r w:rsidRPr="1633F835" w:rsidR="0F76544B">
        <w:rPr>
          <w:rFonts w:ascii="Arial Nova" w:hAnsi="Arial Nova" w:eastAsia="Arial Nova" w:cs="Arial Nova"/>
          <w:b w:val="0"/>
          <w:bCs w:val="0"/>
          <w:i w:val="0"/>
          <w:iCs w:val="0"/>
          <w:noProof w:val="0"/>
          <w:sz w:val="24"/>
          <w:szCs w:val="24"/>
          <w:lang w:val="en-GB"/>
        </w:rPr>
        <w:t>that was found dead in a car due to being targeted</w:t>
      </w:r>
      <w:r w:rsidRPr="1633F835" w:rsidR="232450B7">
        <w:rPr>
          <w:rFonts w:ascii="Arial Nova" w:hAnsi="Arial Nova" w:eastAsia="Arial Nova" w:cs="Arial Nova"/>
          <w:b w:val="0"/>
          <w:bCs w:val="0"/>
          <w:i w:val="0"/>
          <w:iCs w:val="0"/>
          <w:noProof w:val="0"/>
          <w:sz w:val="24"/>
          <w:szCs w:val="24"/>
          <w:lang w:val="en-GB"/>
        </w:rPr>
        <w:t xml:space="preserve"> </w:t>
      </w:r>
      <w:r w:rsidRPr="1633F835" w:rsidR="279EE21D">
        <w:rPr>
          <w:rFonts w:ascii="Arial Nova" w:hAnsi="Arial Nova" w:eastAsia="Arial Nova" w:cs="Arial Nova"/>
          <w:b w:val="0"/>
          <w:bCs w:val="0"/>
          <w:i w:val="0"/>
          <w:iCs w:val="0"/>
          <w:noProof w:val="0"/>
          <w:sz w:val="24"/>
          <w:szCs w:val="24"/>
          <w:lang w:val="en-GB"/>
        </w:rPr>
        <w:t xml:space="preserve">from 1997 to </w:t>
      </w:r>
      <w:r w:rsidRPr="1633F835" w:rsidR="232450B7">
        <w:rPr>
          <w:rFonts w:ascii="Arial Nova" w:hAnsi="Arial Nova" w:eastAsia="Arial Nova" w:cs="Arial Nova"/>
          <w:b w:val="0"/>
          <w:bCs w:val="0"/>
          <w:i w:val="0"/>
          <w:iCs w:val="0"/>
          <w:noProof w:val="0"/>
          <w:sz w:val="24"/>
          <w:szCs w:val="24"/>
          <w:lang w:val="en-GB"/>
        </w:rPr>
        <w:t>2007</w:t>
      </w:r>
      <w:r w:rsidRPr="1633F835" w:rsidR="19F08376">
        <w:rPr>
          <w:rFonts w:ascii="Arial Nova" w:hAnsi="Arial Nova" w:eastAsia="Arial Nova" w:cs="Arial Nova"/>
          <w:b w:val="0"/>
          <w:bCs w:val="0"/>
          <w:i w:val="0"/>
          <w:iCs w:val="0"/>
          <w:noProof w:val="0"/>
          <w:sz w:val="24"/>
          <w:szCs w:val="24"/>
          <w:lang w:val="en-GB"/>
        </w:rPr>
        <w:t xml:space="preserve"> (BBC, 2011)</w:t>
      </w:r>
      <w:r w:rsidRPr="1633F835" w:rsidR="1A01B297">
        <w:rPr>
          <w:rFonts w:ascii="Arial Nova" w:hAnsi="Arial Nova" w:eastAsia="Arial Nova" w:cs="Arial Nova"/>
          <w:b w:val="0"/>
          <w:bCs w:val="0"/>
          <w:i w:val="0"/>
          <w:iCs w:val="0"/>
          <w:noProof w:val="0"/>
          <w:sz w:val="24"/>
          <w:szCs w:val="24"/>
          <w:lang w:val="en-GB"/>
        </w:rPr>
        <w:t xml:space="preserve">. This case </w:t>
      </w:r>
      <w:r w:rsidRPr="1633F835" w:rsidR="5D146D63">
        <w:rPr>
          <w:rFonts w:ascii="Arial Nova" w:hAnsi="Arial Nova" w:eastAsia="Arial Nova" w:cs="Arial Nova"/>
          <w:b w:val="0"/>
          <w:bCs w:val="0"/>
          <w:i w:val="0"/>
          <w:iCs w:val="0"/>
          <w:noProof w:val="0"/>
          <w:sz w:val="24"/>
          <w:szCs w:val="24"/>
          <w:lang w:val="en-GB"/>
        </w:rPr>
        <w:t xml:space="preserve">shows that four </w:t>
      </w:r>
      <w:r w:rsidRPr="1633F835" w:rsidR="11544381">
        <w:rPr>
          <w:rFonts w:ascii="Arial Nova" w:hAnsi="Arial Nova" w:eastAsia="Arial Nova" w:cs="Arial Nova"/>
          <w:b w:val="0"/>
          <w:bCs w:val="0"/>
          <w:i w:val="0"/>
          <w:iCs w:val="0"/>
          <w:noProof w:val="0"/>
          <w:sz w:val="24"/>
          <w:szCs w:val="24"/>
          <w:lang w:val="en-GB"/>
        </w:rPr>
        <w:t>officers</w:t>
      </w:r>
      <w:r w:rsidRPr="1633F835" w:rsidR="5D146D63">
        <w:rPr>
          <w:rFonts w:ascii="Arial Nova" w:hAnsi="Arial Nova" w:eastAsia="Arial Nova" w:cs="Arial Nova"/>
          <w:b w:val="0"/>
          <w:bCs w:val="0"/>
          <w:i w:val="0"/>
          <w:iCs w:val="0"/>
          <w:noProof w:val="0"/>
          <w:sz w:val="24"/>
          <w:szCs w:val="24"/>
          <w:lang w:val="en-GB"/>
        </w:rPr>
        <w:t xml:space="preserve"> faced misconduct meeting by the </w:t>
      </w:r>
      <w:r w:rsidRPr="1633F835" w:rsidR="28BD7292">
        <w:rPr>
          <w:rFonts w:ascii="Arial Nova" w:hAnsi="Arial Nova" w:eastAsia="Arial Nova" w:cs="Arial Nova"/>
          <w:b w:val="0"/>
          <w:bCs w:val="0"/>
          <w:i w:val="0"/>
          <w:iCs w:val="0"/>
          <w:noProof w:val="0"/>
          <w:sz w:val="24"/>
          <w:szCs w:val="24"/>
          <w:lang w:val="en-GB"/>
        </w:rPr>
        <w:t>independent</w:t>
      </w:r>
      <w:r w:rsidRPr="1633F835" w:rsidR="5D146D63">
        <w:rPr>
          <w:rFonts w:ascii="Arial Nova" w:hAnsi="Arial Nova" w:eastAsia="Arial Nova" w:cs="Arial Nova"/>
          <w:b w:val="0"/>
          <w:bCs w:val="0"/>
          <w:i w:val="0"/>
          <w:iCs w:val="0"/>
          <w:noProof w:val="0"/>
          <w:sz w:val="24"/>
          <w:szCs w:val="24"/>
          <w:lang w:val="en-GB"/>
        </w:rPr>
        <w:t xml:space="preserve"> police complaints </w:t>
      </w:r>
      <w:r w:rsidRPr="1633F835" w:rsidR="19503C3A">
        <w:rPr>
          <w:rFonts w:ascii="Arial Nova" w:hAnsi="Arial Nova" w:eastAsia="Arial Nova" w:cs="Arial Nova"/>
          <w:b w:val="0"/>
          <w:bCs w:val="0"/>
          <w:i w:val="0"/>
          <w:iCs w:val="0"/>
          <w:noProof w:val="0"/>
          <w:sz w:val="24"/>
          <w:szCs w:val="24"/>
          <w:lang w:val="en-GB"/>
        </w:rPr>
        <w:t>commission</w:t>
      </w:r>
      <w:r w:rsidRPr="1633F835" w:rsidR="67E4285C">
        <w:rPr>
          <w:rFonts w:ascii="Arial Nova" w:hAnsi="Arial Nova" w:eastAsia="Arial Nova" w:cs="Arial Nova"/>
          <w:b w:val="0"/>
          <w:bCs w:val="0"/>
          <w:i w:val="0"/>
          <w:iCs w:val="0"/>
          <w:noProof w:val="0"/>
          <w:sz w:val="24"/>
          <w:szCs w:val="24"/>
          <w:lang w:val="en-GB"/>
        </w:rPr>
        <w:t xml:space="preserve">, </w:t>
      </w:r>
      <w:r w:rsidRPr="1633F835" w:rsidR="67E4285C">
        <w:rPr>
          <w:rFonts w:ascii="Arial Nova" w:hAnsi="Arial Nova" w:eastAsia="Arial Nova" w:cs="Arial Nova"/>
          <w:b w:val="0"/>
          <w:bCs w:val="0"/>
          <w:noProof w:val="0"/>
          <w:color w:val="141414"/>
          <w:sz w:val="24"/>
          <w:szCs w:val="24"/>
          <w:lang w:val="en-GB"/>
        </w:rPr>
        <w:t>The Independent Police Complaints Commission has found the family should have been identified as "vulnerable"</w:t>
      </w:r>
      <w:r w:rsidRPr="1633F835" w:rsidR="282AB042">
        <w:rPr>
          <w:rFonts w:ascii="Arial Nova" w:hAnsi="Arial Nova" w:eastAsia="Arial Nova" w:cs="Arial Nova"/>
          <w:b w:val="0"/>
          <w:bCs w:val="0"/>
          <w:noProof w:val="0"/>
          <w:color w:val="141414"/>
          <w:sz w:val="24"/>
          <w:szCs w:val="24"/>
          <w:lang w:val="en-GB"/>
        </w:rPr>
        <w:t xml:space="preserve"> meaning they should have taken their </w:t>
      </w:r>
      <w:r w:rsidRPr="1633F835" w:rsidR="78B6B07C">
        <w:rPr>
          <w:rFonts w:ascii="Arial Nova" w:hAnsi="Arial Nova" w:eastAsia="Arial Nova" w:cs="Arial Nova"/>
          <w:b w:val="0"/>
          <w:bCs w:val="0"/>
          <w:noProof w:val="0"/>
          <w:color w:val="141414"/>
          <w:sz w:val="24"/>
          <w:szCs w:val="24"/>
          <w:lang w:val="en-GB"/>
        </w:rPr>
        <w:t>33</w:t>
      </w:r>
      <w:r w:rsidRPr="1633F835" w:rsidR="282AB042">
        <w:rPr>
          <w:rFonts w:ascii="Arial Nova" w:hAnsi="Arial Nova" w:eastAsia="Arial Nova" w:cs="Arial Nova"/>
          <w:b w:val="0"/>
          <w:bCs w:val="0"/>
          <w:noProof w:val="0"/>
          <w:color w:val="141414"/>
          <w:sz w:val="24"/>
          <w:szCs w:val="24"/>
          <w:lang w:val="en-GB"/>
        </w:rPr>
        <w:t xml:space="preserve"> </w:t>
      </w:r>
      <w:r w:rsidRPr="1633F835" w:rsidR="6CACB6C3">
        <w:rPr>
          <w:rFonts w:ascii="Arial Nova" w:hAnsi="Arial Nova" w:eastAsia="Arial Nova" w:cs="Arial Nova"/>
          <w:b w:val="0"/>
          <w:bCs w:val="0"/>
          <w:noProof w:val="0"/>
          <w:color w:val="141414"/>
          <w:sz w:val="24"/>
          <w:szCs w:val="24"/>
          <w:lang w:val="en-GB"/>
        </w:rPr>
        <w:t>recorded</w:t>
      </w:r>
      <w:r w:rsidRPr="1633F835" w:rsidR="309B3A48">
        <w:rPr>
          <w:rFonts w:ascii="Arial Nova" w:hAnsi="Arial Nova" w:eastAsia="Arial Nova" w:cs="Arial Nova"/>
          <w:b w:val="0"/>
          <w:bCs w:val="0"/>
          <w:noProof w:val="0"/>
          <w:color w:val="141414"/>
          <w:sz w:val="24"/>
          <w:szCs w:val="24"/>
          <w:lang w:val="en-GB"/>
        </w:rPr>
        <w:t xml:space="preserve"> and an overall of 92</w:t>
      </w:r>
      <w:r w:rsidRPr="1633F835" w:rsidR="6CACB6C3">
        <w:rPr>
          <w:rFonts w:ascii="Arial Nova" w:hAnsi="Arial Nova" w:eastAsia="Arial Nova" w:cs="Arial Nova"/>
          <w:b w:val="0"/>
          <w:bCs w:val="0"/>
          <w:noProof w:val="0"/>
          <w:color w:val="141414"/>
          <w:sz w:val="24"/>
          <w:szCs w:val="24"/>
          <w:lang w:val="en-GB"/>
        </w:rPr>
        <w:t xml:space="preserve"> complaints in the time scale of 10 years</w:t>
      </w:r>
      <w:r w:rsidRPr="1633F835" w:rsidR="0DD590F2">
        <w:rPr>
          <w:rFonts w:ascii="Arial Nova" w:hAnsi="Arial Nova" w:eastAsia="Arial Nova" w:cs="Arial Nova"/>
          <w:b w:val="0"/>
          <w:bCs w:val="0"/>
          <w:noProof w:val="0"/>
          <w:color w:val="141414"/>
          <w:sz w:val="24"/>
          <w:szCs w:val="24"/>
          <w:lang w:val="en-GB"/>
        </w:rPr>
        <w:t>, due</w:t>
      </w:r>
      <w:r w:rsidRPr="1633F835" w:rsidR="67E4285C">
        <w:rPr>
          <w:rFonts w:ascii="Arial Nova" w:hAnsi="Arial Nova" w:eastAsia="Arial Nova" w:cs="Arial Nova"/>
          <w:b w:val="0"/>
          <w:bCs w:val="0"/>
          <w:noProof w:val="0"/>
          <w:color w:val="141414"/>
          <w:sz w:val="24"/>
          <w:szCs w:val="24"/>
          <w:lang w:val="en-GB"/>
        </w:rPr>
        <w:t xml:space="preserve"> </w:t>
      </w:r>
      <w:r w:rsidRPr="1633F835" w:rsidR="0DD590F2">
        <w:rPr>
          <w:rFonts w:ascii="Arial Nova" w:hAnsi="Arial Nova" w:eastAsia="Arial Nova" w:cs="Arial Nova"/>
          <w:b w:val="0"/>
          <w:bCs w:val="0"/>
          <w:noProof w:val="0"/>
          <w:color w:val="141414"/>
          <w:sz w:val="24"/>
          <w:szCs w:val="24"/>
          <w:lang w:val="en-GB"/>
        </w:rPr>
        <w:t>to harassment and anti-social behaviour</w:t>
      </w:r>
      <w:r w:rsidRPr="1633F835" w:rsidR="670E450C">
        <w:rPr>
          <w:rFonts w:ascii="Arial Nova" w:hAnsi="Arial Nova" w:eastAsia="Arial Nova" w:cs="Arial Nova"/>
          <w:b w:val="0"/>
          <w:bCs w:val="0"/>
          <w:noProof w:val="0"/>
          <w:color w:val="141414"/>
          <w:sz w:val="24"/>
          <w:szCs w:val="24"/>
          <w:lang w:val="en-GB"/>
        </w:rPr>
        <w:t xml:space="preserve"> such as groups of youth throwing stones, eggs and flour at their home repeatedly</w:t>
      </w:r>
      <w:r w:rsidRPr="1633F835" w:rsidR="0B0189FE">
        <w:rPr>
          <w:rFonts w:ascii="Arial Nova" w:hAnsi="Arial Nova" w:eastAsia="Arial Nova" w:cs="Arial Nova"/>
          <w:b w:val="0"/>
          <w:bCs w:val="0"/>
          <w:noProof w:val="0"/>
          <w:color w:val="141414"/>
          <w:sz w:val="24"/>
          <w:szCs w:val="24"/>
          <w:lang w:val="en-GB"/>
        </w:rPr>
        <w:t xml:space="preserve"> and also taking advantage of the 18 young girl that has a mentality of a 4 year old </w:t>
      </w:r>
      <w:r w:rsidRPr="1633F835" w:rsidR="7CB0EF37">
        <w:rPr>
          <w:rFonts w:ascii="Arial Nova" w:hAnsi="Arial Nova" w:eastAsia="Arial Nova" w:cs="Arial Nova"/>
          <w:b w:val="0"/>
          <w:bCs w:val="0"/>
          <w:noProof w:val="0"/>
          <w:color w:val="141414"/>
          <w:sz w:val="24"/>
          <w:szCs w:val="24"/>
          <w:lang w:val="en-GB"/>
        </w:rPr>
        <w:t>being told to lift her dress while er brother was held in the garden shed with a knife being held at him</w:t>
      </w:r>
      <w:r w:rsidRPr="1633F835" w:rsidR="0DD590F2">
        <w:rPr>
          <w:rFonts w:ascii="Arial Nova" w:hAnsi="Arial Nova" w:eastAsia="Arial Nova" w:cs="Arial Nova"/>
          <w:b w:val="0"/>
          <w:bCs w:val="0"/>
          <w:noProof w:val="0"/>
          <w:color w:val="141414"/>
          <w:sz w:val="24"/>
          <w:szCs w:val="24"/>
          <w:lang w:val="en-GB"/>
        </w:rPr>
        <w:t xml:space="preserve">. </w:t>
      </w:r>
      <w:r w:rsidRPr="1633F835" w:rsidR="67E4285C">
        <w:rPr>
          <w:rFonts w:ascii="Arial Nova" w:hAnsi="Arial Nova" w:eastAsia="Arial Nova" w:cs="Arial Nova"/>
          <w:b w:val="0"/>
          <w:bCs w:val="0"/>
          <w:noProof w:val="0"/>
          <w:color w:val="141414"/>
          <w:sz w:val="24"/>
          <w:szCs w:val="24"/>
          <w:lang w:val="en-GB"/>
        </w:rPr>
        <w:t xml:space="preserve">As they </w:t>
      </w:r>
      <w:r w:rsidRPr="1633F835" w:rsidR="67E4285C">
        <w:rPr>
          <w:rFonts w:ascii="Arial Nova" w:hAnsi="Arial Nova" w:eastAsia="Arial Nova" w:cs="Arial Nova"/>
          <w:b w:val="0"/>
          <w:bCs w:val="0"/>
          <w:noProof w:val="0"/>
          <w:color w:val="141414"/>
          <w:sz w:val="24"/>
          <w:szCs w:val="24"/>
          <w:lang w:val="en-GB"/>
        </w:rPr>
        <w:t>failed to</w:t>
      </w:r>
      <w:r w:rsidRPr="1633F835" w:rsidR="67E4285C">
        <w:rPr>
          <w:rFonts w:ascii="Arial Nova" w:hAnsi="Arial Nova" w:eastAsia="Arial Nova" w:cs="Arial Nova"/>
          <w:b w:val="0"/>
          <w:bCs w:val="0"/>
          <w:noProof w:val="0"/>
          <w:color w:val="141414"/>
          <w:sz w:val="24"/>
          <w:szCs w:val="24"/>
          <w:lang w:val="en-GB"/>
        </w:rPr>
        <w:t xml:space="preserve"> </w:t>
      </w:r>
      <w:bookmarkStart w:name="_Int_LMm8TnhC" w:id="1434940061"/>
      <w:r w:rsidRPr="1633F835" w:rsidR="0A33EF03">
        <w:rPr>
          <w:rFonts w:ascii="Arial Nova" w:hAnsi="Arial Nova" w:eastAsia="Arial Nova" w:cs="Arial Nova"/>
          <w:b w:val="0"/>
          <w:bCs w:val="0"/>
          <w:noProof w:val="0"/>
          <w:color w:val="141414"/>
          <w:sz w:val="24"/>
          <w:szCs w:val="24"/>
          <w:lang w:val="en-GB"/>
        </w:rPr>
        <w:t>take action</w:t>
      </w:r>
      <w:bookmarkEnd w:id="1434940061"/>
      <w:r w:rsidRPr="1633F835" w:rsidR="0A33EF03">
        <w:rPr>
          <w:rFonts w:ascii="Arial Nova" w:hAnsi="Arial Nova" w:eastAsia="Arial Nova" w:cs="Arial Nova"/>
          <w:b w:val="0"/>
          <w:bCs w:val="0"/>
          <w:noProof w:val="0"/>
          <w:color w:val="141414"/>
          <w:sz w:val="24"/>
          <w:szCs w:val="24"/>
          <w:lang w:val="en-GB"/>
        </w:rPr>
        <w:t xml:space="preserve"> on multiple </w:t>
      </w:r>
      <w:r w:rsidRPr="1633F835" w:rsidR="6A18E280">
        <w:rPr>
          <w:rFonts w:ascii="Arial Nova" w:hAnsi="Arial Nova" w:eastAsia="Arial Nova" w:cs="Arial Nova"/>
          <w:b w:val="0"/>
          <w:bCs w:val="0"/>
          <w:noProof w:val="0"/>
          <w:color w:val="141414"/>
          <w:sz w:val="24"/>
          <w:szCs w:val="24"/>
          <w:lang w:val="en-GB"/>
        </w:rPr>
        <w:t>occasions</w:t>
      </w:r>
      <w:r w:rsidRPr="1633F835" w:rsidR="0A33EF03">
        <w:rPr>
          <w:rFonts w:ascii="Arial Nova" w:hAnsi="Arial Nova" w:eastAsia="Arial Nova" w:cs="Arial Nova"/>
          <w:b w:val="0"/>
          <w:bCs w:val="0"/>
          <w:noProof w:val="0"/>
          <w:color w:val="141414"/>
          <w:sz w:val="24"/>
          <w:szCs w:val="24"/>
          <w:lang w:val="en-GB"/>
        </w:rPr>
        <w:t xml:space="preserve"> which </w:t>
      </w:r>
      <w:r w:rsidRPr="1633F835" w:rsidR="4EA14B50">
        <w:rPr>
          <w:rFonts w:ascii="Arial Nova" w:hAnsi="Arial Nova" w:eastAsia="Arial Nova" w:cs="Arial Nova"/>
          <w:b w:val="0"/>
          <w:bCs w:val="0"/>
          <w:noProof w:val="0"/>
          <w:color w:val="141414"/>
          <w:sz w:val="24"/>
          <w:szCs w:val="24"/>
          <w:lang w:val="en-GB"/>
        </w:rPr>
        <w:t>Fiona</w:t>
      </w:r>
      <w:r w:rsidRPr="1633F835" w:rsidR="0A33EF03">
        <w:rPr>
          <w:rFonts w:ascii="Arial Nova" w:hAnsi="Arial Nova" w:eastAsia="Arial Nova" w:cs="Arial Nova"/>
          <w:b w:val="0"/>
          <w:bCs w:val="0"/>
          <w:noProof w:val="0"/>
          <w:color w:val="141414"/>
          <w:sz w:val="24"/>
          <w:szCs w:val="24"/>
          <w:lang w:val="en-GB"/>
        </w:rPr>
        <w:t xml:space="preserve"> and her daughter that was vulnerable with </w:t>
      </w:r>
      <w:r w:rsidRPr="1633F835" w:rsidR="6E12A2CB">
        <w:rPr>
          <w:rFonts w:ascii="Arial Nova" w:hAnsi="Arial Nova" w:eastAsia="Arial Nova" w:cs="Arial Nova"/>
          <w:b w:val="0"/>
          <w:bCs w:val="0"/>
          <w:noProof w:val="0"/>
          <w:color w:val="141414"/>
          <w:sz w:val="24"/>
          <w:szCs w:val="24"/>
          <w:lang w:val="en-GB"/>
        </w:rPr>
        <w:t xml:space="preserve">a </w:t>
      </w:r>
      <w:r w:rsidRPr="1633F835" w:rsidR="21553DAB">
        <w:rPr>
          <w:rFonts w:ascii="Arial Nova" w:hAnsi="Arial Nova" w:eastAsia="Arial Nova" w:cs="Arial Nova"/>
          <w:b w:val="0"/>
          <w:bCs w:val="0"/>
          <w:noProof w:val="0"/>
          <w:color w:val="141414"/>
          <w:sz w:val="24"/>
          <w:szCs w:val="24"/>
          <w:lang w:val="en-GB"/>
        </w:rPr>
        <w:t>disability</w:t>
      </w:r>
      <w:r w:rsidRPr="1633F835" w:rsidR="6E12A2CB">
        <w:rPr>
          <w:rFonts w:ascii="Arial Nova" w:hAnsi="Arial Nova" w:eastAsia="Arial Nova" w:cs="Arial Nova"/>
          <w:b w:val="0"/>
          <w:bCs w:val="0"/>
          <w:noProof w:val="0"/>
          <w:color w:val="141414"/>
          <w:sz w:val="24"/>
          <w:szCs w:val="24"/>
          <w:lang w:val="en-GB"/>
        </w:rPr>
        <w:t xml:space="preserve"> </w:t>
      </w:r>
      <w:r w:rsidRPr="1633F835" w:rsidR="17164C3A">
        <w:rPr>
          <w:rFonts w:ascii="Arial Nova" w:hAnsi="Arial Nova" w:eastAsia="Arial Nova" w:cs="Arial Nova"/>
          <w:b w:val="0"/>
          <w:bCs w:val="0"/>
          <w:noProof w:val="0"/>
          <w:color w:val="141414"/>
          <w:sz w:val="24"/>
          <w:szCs w:val="24"/>
          <w:lang w:val="en-GB"/>
        </w:rPr>
        <w:t xml:space="preserve">contacted the </w:t>
      </w:r>
      <w:r w:rsidRPr="1633F835" w:rsidR="17E63C19">
        <w:rPr>
          <w:rFonts w:ascii="Arial Nova" w:hAnsi="Arial Nova" w:eastAsia="Arial Nova" w:cs="Arial Nova"/>
          <w:b w:val="0"/>
          <w:bCs w:val="0"/>
          <w:noProof w:val="0"/>
          <w:color w:val="141414"/>
          <w:sz w:val="24"/>
          <w:szCs w:val="24"/>
          <w:lang w:val="en-GB"/>
        </w:rPr>
        <w:t>police,</w:t>
      </w:r>
      <w:r w:rsidRPr="1633F835" w:rsidR="17164C3A">
        <w:rPr>
          <w:rFonts w:ascii="Arial Nova" w:hAnsi="Arial Nova" w:eastAsia="Arial Nova" w:cs="Arial Nova"/>
          <w:b w:val="0"/>
          <w:bCs w:val="0"/>
          <w:noProof w:val="0"/>
          <w:color w:val="141414"/>
          <w:sz w:val="24"/>
          <w:szCs w:val="24"/>
          <w:lang w:val="en-GB"/>
        </w:rPr>
        <w:t xml:space="preserve"> but the police </w:t>
      </w:r>
      <w:r w:rsidRPr="1633F835" w:rsidR="17164C3A">
        <w:rPr>
          <w:rFonts w:ascii="Arial Nova" w:hAnsi="Arial Nova" w:eastAsia="Arial Nova" w:cs="Arial Nova"/>
          <w:b w:val="0"/>
          <w:bCs w:val="0"/>
          <w:noProof w:val="0"/>
          <w:color w:val="141414"/>
          <w:sz w:val="24"/>
          <w:szCs w:val="24"/>
          <w:lang w:val="en-GB"/>
        </w:rPr>
        <w:t>failed to</w:t>
      </w:r>
      <w:r w:rsidRPr="1633F835" w:rsidR="17164C3A">
        <w:rPr>
          <w:rFonts w:ascii="Arial Nova" w:hAnsi="Arial Nova" w:eastAsia="Arial Nova" w:cs="Arial Nova"/>
          <w:b w:val="0"/>
          <w:bCs w:val="0"/>
          <w:noProof w:val="0"/>
          <w:color w:val="141414"/>
          <w:sz w:val="24"/>
          <w:szCs w:val="24"/>
          <w:lang w:val="en-GB"/>
        </w:rPr>
        <w:t xml:space="preserve"> record information to the intelligence system</w:t>
      </w:r>
      <w:r w:rsidRPr="1633F835" w:rsidR="44C12D0D">
        <w:rPr>
          <w:rFonts w:ascii="Arial Nova" w:hAnsi="Arial Nova" w:eastAsia="Arial Nova" w:cs="Arial Nova"/>
          <w:b w:val="0"/>
          <w:bCs w:val="0"/>
          <w:noProof w:val="0"/>
          <w:color w:val="141414"/>
          <w:sz w:val="24"/>
          <w:szCs w:val="24"/>
          <w:lang w:val="en-GB"/>
        </w:rPr>
        <w:t xml:space="preserve"> </w:t>
      </w:r>
      <w:r w:rsidRPr="1633F835" w:rsidR="44C12D0D">
        <w:rPr>
          <w:rFonts w:ascii="Arial Nova" w:hAnsi="Arial Nova" w:eastAsia="Arial Nova" w:cs="Arial Nova"/>
          <w:noProof w:val="0"/>
          <w:color w:val="000000" w:themeColor="text1" w:themeTint="FF" w:themeShade="FF"/>
          <w:sz w:val="24"/>
          <w:szCs w:val="24"/>
          <w:lang w:val="en-GB"/>
        </w:rPr>
        <w:t>(Local Government Lawyer, 2011)</w:t>
      </w:r>
      <w:r w:rsidRPr="1633F835" w:rsidR="17164C3A">
        <w:rPr>
          <w:rFonts w:ascii="Arial Nova" w:hAnsi="Arial Nova" w:eastAsia="Arial Nova" w:cs="Arial Nova"/>
          <w:b w:val="0"/>
          <w:bCs w:val="0"/>
          <w:noProof w:val="0"/>
          <w:color w:val="141414"/>
          <w:sz w:val="24"/>
          <w:szCs w:val="24"/>
          <w:lang w:val="en-GB"/>
        </w:rPr>
        <w:t xml:space="preserve">. </w:t>
      </w:r>
      <w:r w:rsidRPr="1633F835" w:rsidR="7F6AFECA">
        <w:rPr>
          <w:rFonts w:ascii="Arial Nova" w:hAnsi="Arial Nova" w:eastAsia="Arial Nova" w:cs="Arial Nova"/>
          <w:b w:val="0"/>
          <w:bCs w:val="0"/>
          <w:noProof w:val="0"/>
          <w:color w:val="141414"/>
          <w:sz w:val="24"/>
          <w:szCs w:val="24"/>
          <w:lang w:val="en-GB"/>
        </w:rPr>
        <w:t xml:space="preserve">Overall, the police only attended the family 8 times in 10 years leaving her feeling helpless and </w:t>
      </w:r>
      <w:r w:rsidRPr="1633F835" w:rsidR="7713F993">
        <w:rPr>
          <w:rFonts w:ascii="Arial Nova" w:hAnsi="Arial Nova" w:eastAsia="Arial Nova" w:cs="Arial Nova"/>
          <w:b w:val="0"/>
          <w:bCs w:val="0"/>
          <w:noProof w:val="0"/>
          <w:color w:val="141414"/>
          <w:sz w:val="24"/>
          <w:szCs w:val="24"/>
          <w:lang w:val="en-GB"/>
        </w:rPr>
        <w:t xml:space="preserve">told her family how she gave up 6 months before the death of them. </w:t>
      </w:r>
      <w:r w:rsidRPr="1633F835" w:rsidR="0B1FB9C2">
        <w:rPr>
          <w:rFonts w:ascii="Arial Nova" w:hAnsi="Arial Nova" w:eastAsia="Arial Nova" w:cs="Arial Nova"/>
          <w:b w:val="0"/>
          <w:bCs w:val="0"/>
          <w:noProof w:val="0"/>
          <w:color w:val="141414"/>
          <w:sz w:val="24"/>
          <w:szCs w:val="24"/>
          <w:lang w:val="en-GB"/>
        </w:rPr>
        <w:t xml:space="preserve">If the </w:t>
      </w:r>
      <w:r w:rsidRPr="1633F835" w:rsidR="626AEC29">
        <w:rPr>
          <w:rFonts w:ascii="Arial Nova" w:hAnsi="Arial Nova" w:eastAsia="Arial Nova" w:cs="Arial Nova"/>
          <w:b w:val="0"/>
          <w:bCs w:val="0"/>
          <w:noProof w:val="0"/>
          <w:color w:val="141414"/>
          <w:sz w:val="24"/>
          <w:szCs w:val="24"/>
          <w:lang w:val="en-GB"/>
        </w:rPr>
        <w:t xml:space="preserve">NVAP was introduced during this time it would have ensured to protect this vulnerable family by ensuring multi-agencies provide support </w:t>
      </w:r>
      <w:r w:rsidRPr="1633F835" w:rsidR="725D84F3">
        <w:rPr>
          <w:rFonts w:ascii="Arial Nova" w:hAnsi="Arial Nova" w:eastAsia="Arial Nova" w:cs="Arial Nova"/>
          <w:b w:val="0"/>
          <w:bCs w:val="0"/>
          <w:noProof w:val="0"/>
          <w:color w:val="141414"/>
          <w:sz w:val="24"/>
          <w:szCs w:val="24"/>
          <w:lang w:val="en-GB"/>
        </w:rPr>
        <w:t xml:space="preserve">and safety measures </w:t>
      </w:r>
      <w:r w:rsidRPr="1633F835" w:rsidR="626AEC29">
        <w:rPr>
          <w:rFonts w:ascii="Arial Nova" w:hAnsi="Arial Nova" w:eastAsia="Arial Nova" w:cs="Arial Nova"/>
          <w:b w:val="0"/>
          <w:bCs w:val="0"/>
          <w:noProof w:val="0"/>
          <w:color w:val="141414"/>
          <w:sz w:val="24"/>
          <w:szCs w:val="24"/>
          <w:lang w:val="en-GB"/>
        </w:rPr>
        <w:t xml:space="preserve">such as CCTV or even relocation </w:t>
      </w:r>
      <w:r w:rsidRPr="1633F835" w:rsidR="658267CA">
        <w:rPr>
          <w:rFonts w:ascii="Arial Nova" w:hAnsi="Arial Nova" w:eastAsia="Arial Nova" w:cs="Arial Nova"/>
          <w:b w:val="0"/>
          <w:bCs w:val="0"/>
          <w:noProof w:val="0"/>
          <w:color w:val="141414"/>
          <w:sz w:val="24"/>
          <w:szCs w:val="24"/>
          <w:lang w:val="en-GB"/>
        </w:rPr>
        <w:t xml:space="preserve">this would have </w:t>
      </w:r>
      <w:r w:rsidRPr="1633F835" w:rsidR="658267CA">
        <w:rPr>
          <w:rFonts w:ascii="Arial Nova" w:hAnsi="Arial Nova" w:eastAsia="Arial Nova" w:cs="Arial Nova"/>
          <w:b w:val="0"/>
          <w:bCs w:val="0"/>
          <w:noProof w:val="0"/>
          <w:color w:val="141414"/>
          <w:sz w:val="24"/>
          <w:szCs w:val="24"/>
          <w:lang w:val="en-GB"/>
        </w:rPr>
        <w:t>impacted</w:t>
      </w:r>
      <w:r w:rsidRPr="1633F835" w:rsidR="658267CA">
        <w:rPr>
          <w:rFonts w:ascii="Arial Nova" w:hAnsi="Arial Nova" w:eastAsia="Arial Nova" w:cs="Arial Nova"/>
          <w:b w:val="0"/>
          <w:bCs w:val="0"/>
          <w:noProof w:val="0"/>
          <w:color w:val="141414"/>
          <w:sz w:val="24"/>
          <w:szCs w:val="24"/>
          <w:lang w:val="en-GB"/>
        </w:rPr>
        <w:t xml:space="preserve"> this case making a stronger response</w:t>
      </w:r>
      <w:r w:rsidRPr="1633F835" w:rsidR="17A13467">
        <w:rPr>
          <w:rFonts w:ascii="Arial Nova" w:hAnsi="Arial Nova" w:eastAsia="Arial Nova" w:cs="Arial Nova"/>
          <w:b w:val="0"/>
          <w:bCs w:val="0"/>
          <w:noProof w:val="0"/>
          <w:color w:val="141414"/>
          <w:sz w:val="24"/>
          <w:szCs w:val="24"/>
          <w:lang w:val="en-GB"/>
        </w:rPr>
        <w:t xml:space="preserve"> before the tragedy</w:t>
      </w:r>
      <w:r w:rsidRPr="1633F835" w:rsidR="17A13467">
        <w:rPr>
          <w:rFonts w:ascii="Arial Nova" w:hAnsi="Arial Nova" w:eastAsia="Arial Nova" w:cs="Arial Nova"/>
          <w:b w:val="0"/>
          <w:bCs w:val="0"/>
          <w:noProof w:val="0"/>
          <w:color w:val="141414"/>
          <w:sz w:val="24"/>
          <w:szCs w:val="24"/>
          <w:lang w:val="en-GB"/>
        </w:rPr>
        <w:t xml:space="preserve">. </w:t>
      </w:r>
      <w:r w:rsidRPr="1633F835" w:rsidR="4B674DAB">
        <w:rPr>
          <w:rFonts w:ascii="Arial Nova" w:hAnsi="Arial Nova" w:eastAsia="Arial Nova" w:cs="Arial Nova"/>
          <w:noProof w:val="0"/>
          <w:color w:val="000000" w:themeColor="text1" w:themeTint="FF" w:themeShade="FF"/>
          <w:sz w:val="24"/>
          <w:szCs w:val="24"/>
          <w:lang w:val="en-GB"/>
        </w:rPr>
        <w:t xml:space="preserve">In conclusion, </w:t>
      </w:r>
      <w:r w:rsidRPr="1633F835" w:rsidR="5D8BB52D">
        <w:rPr>
          <w:rFonts w:ascii="Arial Nova" w:hAnsi="Arial Nova" w:eastAsia="Arial Nova" w:cs="Arial Nova"/>
          <w:noProof w:val="0"/>
          <w:color w:val="000000" w:themeColor="text1" w:themeTint="FF" w:themeShade="FF"/>
          <w:sz w:val="24"/>
          <w:szCs w:val="24"/>
          <w:lang w:val="en-GB"/>
        </w:rPr>
        <w:t xml:space="preserve">this essay has given a clear understanding with strong points and case studies to show how </w:t>
      </w:r>
      <w:r w:rsidRPr="1633F835" w:rsidR="4B674DAB">
        <w:rPr>
          <w:rFonts w:ascii="Arial Nova" w:hAnsi="Arial Nova" w:eastAsia="Arial Nova" w:cs="Arial Nova"/>
          <w:noProof w:val="0"/>
          <w:color w:val="000000" w:themeColor="text1" w:themeTint="FF" w:themeShade="FF"/>
          <w:sz w:val="24"/>
          <w:szCs w:val="24"/>
          <w:lang w:val="en-GB"/>
        </w:rPr>
        <w:t xml:space="preserve">the National Vulnerability Action Plan (NVAP) has made </w:t>
      </w:r>
      <w:r w:rsidRPr="1633F835" w:rsidR="1F916974">
        <w:rPr>
          <w:rFonts w:ascii="Arial Nova" w:hAnsi="Arial Nova" w:eastAsia="Arial Nova" w:cs="Arial Nova"/>
          <w:noProof w:val="0"/>
          <w:color w:val="000000" w:themeColor="text1" w:themeTint="FF" w:themeShade="FF"/>
          <w:sz w:val="24"/>
          <w:szCs w:val="24"/>
          <w:lang w:val="en-GB"/>
        </w:rPr>
        <w:t>noticeable</w:t>
      </w:r>
      <w:r w:rsidRPr="1633F835" w:rsidR="4B674DAB">
        <w:rPr>
          <w:rFonts w:ascii="Arial Nova" w:hAnsi="Arial Nova" w:eastAsia="Arial Nova" w:cs="Arial Nova"/>
          <w:noProof w:val="0"/>
          <w:color w:val="000000" w:themeColor="text1" w:themeTint="FF" w:themeShade="FF"/>
          <w:sz w:val="24"/>
          <w:szCs w:val="24"/>
          <w:lang w:val="en-GB"/>
        </w:rPr>
        <w:t xml:space="preserve"> progress in improving how police and partner agencies safeguard vulnerable people</w:t>
      </w:r>
      <w:r w:rsidRPr="1633F835" w:rsidR="0BB4F295">
        <w:rPr>
          <w:rFonts w:ascii="Arial Nova" w:hAnsi="Arial Nova" w:eastAsia="Arial Nova" w:cs="Arial Nova"/>
          <w:noProof w:val="0"/>
          <w:color w:val="000000" w:themeColor="text1" w:themeTint="FF" w:themeShade="FF"/>
          <w:sz w:val="24"/>
          <w:szCs w:val="24"/>
          <w:lang w:val="en-GB"/>
        </w:rPr>
        <w:t xml:space="preserve"> and how it </w:t>
      </w:r>
      <w:r w:rsidRPr="1633F835" w:rsidR="4B674DAB">
        <w:rPr>
          <w:rFonts w:ascii="Arial Nova" w:hAnsi="Arial Nova" w:eastAsia="Arial Nova" w:cs="Arial Nova"/>
          <w:noProof w:val="0"/>
          <w:color w:val="000000" w:themeColor="text1" w:themeTint="FF" w:themeShade="FF"/>
          <w:sz w:val="24"/>
          <w:szCs w:val="24"/>
          <w:lang w:val="en-GB"/>
        </w:rPr>
        <w:t>has fostered greater awareness of vulnerability, strengthened early intervention, and enhanced collaboration through structured multi-agency frameworks. However, data sharing, and resource allocation limit its full effectiveness. Many forces still face challenges embedding vulnerability practice into everyday policing. To maximise its impact, NVAP must e</w:t>
      </w:r>
      <w:r w:rsidRPr="1633F835" w:rsidR="4B674DAB">
        <w:rPr>
          <w:rFonts w:ascii="Arial Nova" w:hAnsi="Arial Nova" w:eastAsia="Arial Nova" w:cs="Arial Nova"/>
          <w:noProof w:val="0"/>
          <w:color w:val="000000" w:themeColor="text1" w:themeTint="FF" w:themeShade="FF"/>
          <w:sz w:val="24"/>
          <w:szCs w:val="24"/>
          <w:lang w:val="en-GB"/>
        </w:rPr>
        <w:t xml:space="preserve">nsure consistent national standards, stronger accountability, and better integration of social care, health, and policing. Overall, NVAP </w:t>
      </w:r>
      <w:r w:rsidRPr="1633F835" w:rsidR="4B674DAB">
        <w:rPr>
          <w:rFonts w:ascii="Arial Nova" w:hAnsi="Arial Nova" w:eastAsia="Arial Nova" w:cs="Arial Nova"/>
          <w:noProof w:val="0"/>
          <w:color w:val="000000" w:themeColor="text1" w:themeTint="FF" w:themeShade="FF"/>
          <w:sz w:val="24"/>
          <w:szCs w:val="24"/>
          <w:lang w:val="en-GB"/>
        </w:rPr>
        <w:t>represents</w:t>
      </w:r>
      <w:r w:rsidRPr="1633F835" w:rsidR="4B674DAB">
        <w:rPr>
          <w:rFonts w:ascii="Arial Nova" w:hAnsi="Arial Nova" w:eastAsia="Arial Nova" w:cs="Arial Nova"/>
          <w:noProof w:val="0"/>
          <w:color w:val="000000" w:themeColor="text1" w:themeTint="FF" w:themeShade="FF"/>
          <w:sz w:val="24"/>
          <w:szCs w:val="24"/>
          <w:lang w:val="en-GB"/>
        </w:rPr>
        <w:t xml:space="preserve"> meaningful progress but </w:t>
      </w:r>
      <w:r w:rsidRPr="1633F835" w:rsidR="4B674DAB">
        <w:rPr>
          <w:rFonts w:ascii="Arial Nova" w:hAnsi="Arial Nova" w:eastAsia="Arial Nova" w:cs="Arial Nova"/>
          <w:noProof w:val="0"/>
          <w:color w:val="000000" w:themeColor="text1" w:themeTint="FF" w:themeShade="FF"/>
          <w:sz w:val="24"/>
          <w:szCs w:val="24"/>
          <w:lang w:val="en-GB"/>
        </w:rPr>
        <w:t>remains</w:t>
      </w:r>
      <w:r w:rsidRPr="1633F835" w:rsidR="4B674DAB">
        <w:rPr>
          <w:rFonts w:ascii="Arial Nova" w:hAnsi="Arial Nova" w:eastAsia="Arial Nova" w:cs="Arial Nova"/>
          <w:noProof w:val="0"/>
          <w:color w:val="000000" w:themeColor="text1" w:themeTint="FF" w:themeShade="FF"/>
          <w:sz w:val="24"/>
          <w:szCs w:val="24"/>
          <w:lang w:val="en-GB"/>
        </w:rPr>
        <w:t xml:space="preserve"> a work in progress requiring continued development.</w:t>
      </w:r>
    </w:p>
    <w:p w:rsidR="7FBAC977" w:rsidP="1633F835" w:rsidRDefault="7FBAC977" w14:paraId="7A42C43A" w14:textId="6DCDCD27">
      <w:pPr>
        <w:pStyle w:val="Normal"/>
        <w:spacing w:before="195" w:beforeAutospacing="off" w:after="195" w:afterAutospacing="off"/>
        <w:rPr>
          <w:rFonts w:ascii="Arial Nova" w:hAnsi="Arial Nova" w:eastAsia="Arial Nova" w:cs="Arial Nova"/>
          <w:i w:val="0"/>
          <w:iCs w:val="0"/>
          <w:noProof w:val="0"/>
          <w:sz w:val="24"/>
          <w:szCs w:val="24"/>
          <w:lang w:val="en-GB"/>
        </w:rPr>
      </w:pPr>
      <w:r w:rsidRPr="1633F835" w:rsidR="7FBAC977">
        <w:rPr>
          <w:rFonts w:ascii="Arial Nova" w:hAnsi="Arial Nova" w:eastAsia="Arial Nova" w:cs="Arial Nova"/>
          <w:i w:val="0"/>
          <w:iCs w:val="0"/>
          <w:noProof w:val="0"/>
          <w:sz w:val="24"/>
          <w:szCs w:val="24"/>
          <w:lang w:val="en-GB"/>
        </w:rPr>
        <w:t>Reference list-</w:t>
      </w:r>
    </w:p>
    <w:p w:rsidR="13BECCA1" w:rsidP="1633F835" w:rsidRDefault="13BECCA1" w14:paraId="7B7A957D" w14:textId="08ADC14D">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r w:rsidRPr="1633F835" w:rsidR="13BECCA1">
        <w:rPr>
          <w:rFonts w:ascii="Arial Nova" w:hAnsi="Arial Nova" w:eastAsia="Arial Nova" w:cs="Arial Nova"/>
          <w:noProof w:val="0"/>
          <w:color w:val="000000" w:themeColor="text1" w:themeTint="FF" w:themeShade="FF"/>
          <w:sz w:val="24"/>
          <w:szCs w:val="24"/>
          <w:lang w:val="en-GB"/>
        </w:rPr>
        <w:t>Asquith, N. L., Bartkowiak‑</w:t>
      </w:r>
      <w:r w:rsidRPr="1633F835" w:rsidR="13BECCA1">
        <w:rPr>
          <w:rFonts w:ascii="Arial Nova" w:hAnsi="Arial Nova" w:eastAsia="Arial Nova" w:cs="Arial Nova"/>
          <w:noProof w:val="0"/>
          <w:color w:val="000000" w:themeColor="text1" w:themeTint="FF" w:themeShade="FF"/>
          <w:sz w:val="24"/>
          <w:szCs w:val="24"/>
          <w:lang w:val="en-GB"/>
        </w:rPr>
        <w:t>Théron</w:t>
      </w:r>
      <w:r w:rsidRPr="1633F835" w:rsidR="13BECCA1">
        <w:rPr>
          <w:rFonts w:ascii="Arial Nova" w:hAnsi="Arial Nova" w:eastAsia="Arial Nova" w:cs="Arial Nova"/>
          <w:noProof w:val="0"/>
          <w:color w:val="000000" w:themeColor="text1" w:themeTint="FF" w:themeShade="FF"/>
          <w:sz w:val="24"/>
          <w:szCs w:val="24"/>
          <w:lang w:val="en-GB"/>
        </w:rPr>
        <w:t xml:space="preserve">, I. and Roberts, K. A. (eds.) (2017) </w:t>
      </w:r>
      <w:r w:rsidRPr="1633F835" w:rsidR="13BECCA1">
        <w:rPr>
          <w:rFonts w:ascii="Arial Nova" w:hAnsi="Arial Nova" w:eastAsia="Arial Nova" w:cs="Arial Nova"/>
          <w:i w:val="1"/>
          <w:iCs w:val="1"/>
          <w:noProof w:val="0"/>
          <w:color w:val="000000" w:themeColor="text1" w:themeTint="FF" w:themeShade="FF"/>
          <w:sz w:val="24"/>
          <w:szCs w:val="24"/>
          <w:lang w:val="en-GB"/>
        </w:rPr>
        <w:t>Policing Encounters with Vulnerability</w:t>
      </w:r>
      <w:r w:rsidRPr="1633F835" w:rsidR="13BECCA1">
        <w:rPr>
          <w:rFonts w:ascii="Arial Nova" w:hAnsi="Arial Nova" w:eastAsia="Arial Nova" w:cs="Arial Nova"/>
          <w:noProof w:val="0"/>
          <w:color w:val="000000" w:themeColor="text1" w:themeTint="FF" w:themeShade="FF"/>
          <w:sz w:val="24"/>
          <w:szCs w:val="24"/>
          <w:lang w:val="en-GB"/>
        </w:rPr>
        <w:t>. 1st </w:t>
      </w:r>
      <w:r w:rsidRPr="1633F835" w:rsidR="13BECCA1">
        <w:rPr>
          <w:rFonts w:ascii="Arial Nova" w:hAnsi="Arial Nova" w:eastAsia="Arial Nova" w:cs="Arial Nova"/>
          <w:noProof w:val="0"/>
          <w:color w:val="000000" w:themeColor="text1" w:themeTint="FF" w:themeShade="FF"/>
          <w:sz w:val="24"/>
          <w:szCs w:val="24"/>
          <w:lang w:val="en-GB"/>
        </w:rPr>
        <w:t>edn</w:t>
      </w:r>
      <w:r w:rsidRPr="1633F835" w:rsidR="13BECCA1">
        <w:rPr>
          <w:rFonts w:ascii="Arial Nova" w:hAnsi="Arial Nova" w:eastAsia="Arial Nova" w:cs="Arial Nova"/>
          <w:noProof w:val="0"/>
          <w:color w:val="000000" w:themeColor="text1" w:themeTint="FF" w:themeShade="FF"/>
          <w:sz w:val="24"/>
          <w:szCs w:val="24"/>
          <w:lang w:val="en-GB"/>
        </w:rPr>
        <w:t>. London: Routledge.</w:t>
      </w:r>
      <w:r w:rsidRPr="1633F835" w:rsidR="49EB57F5">
        <w:rPr>
          <w:rFonts w:ascii="Arial Nova" w:hAnsi="Arial Nova" w:eastAsia="Arial Nova" w:cs="Arial Nova"/>
          <w:noProof w:val="0"/>
          <w:color w:val="000000" w:themeColor="text1" w:themeTint="FF" w:themeShade="FF"/>
          <w:sz w:val="24"/>
          <w:szCs w:val="24"/>
          <w:lang w:val="en-GB"/>
        </w:rPr>
        <w:t xml:space="preserve"> (</w:t>
      </w:r>
      <w:r w:rsidRPr="1633F835" w:rsidR="4B56437E">
        <w:rPr>
          <w:rFonts w:ascii="Arial Nova" w:hAnsi="Arial Nova" w:eastAsia="Arial Nova" w:cs="Arial Nova"/>
          <w:noProof w:val="0"/>
          <w:color w:val="000000" w:themeColor="text1" w:themeTint="FF" w:themeShade="FF"/>
          <w:sz w:val="24"/>
          <w:szCs w:val="24"/>
          <w:lang w:val="en-GB"/>
        </w:rPr>
        <w:t>A</w:t>
      </w:r>
      <w:r w:rsidRPr="1633F835" w:rsidR="49EB57F5">
        <w:rPr>
          <w:rFonts w:ascii="Arial Nova" w:hAnsi="Arial Nova" w:eastAsia="Arial Nova" w:cs="Arial Nova"/>
          <w:noProof w:val="0"/>
          <w:color w:val="000000" w:themeColor="text1" w:themeTint="FF" w:themeShade="FF"/>
          <w:sz w:val="24"/>
          <w:szCs w:val="24"/>
          <w:lang w:val="en-GB"/>
        </w:rPr>
        <w:t xml:space="preserve">ccessed on: </w:t>
      </w:r>
      <w:r w:rsidRPr="1633F835" w:rsidR="128421D0">
        <w:rPr>
          <w:rFonts w:ascii="Arial Nova" w:hAnsi="Arial Nova" w:eastAsia="Arial Nova" w:cs="Arial Nova"/>
          <w:noProof w:val="0"/>
          <w:color w:val="000000" w:themeColor="text1" w:themeTint="FF" w:themeShade="FF"/>
          <w:sz w:val="24"/>
          <w:szCs w:val="24"/>
          <w:lang w:val="en-GB"/>
        </w:rPr>
        <w:t>2</w:t>
      </w:r>
      <w:r w:rsidRPr="1633F835" w:rsidR="49EB57F5">
        <w:rPr>
          <w:rFonts w:ascii="Arial Nova" w:hAnsi="Arial Nova" w:eastAsia="Arial Nova" w:cs="Arial Nova"/>
          <w:noProof w:val="0"/>
          <w:color w:val="000000" w:themeColor="text1" w:themeTint="FF" w:themeShade="FF"/>
          <w:sz w:val="24"/>
          <w:szCs w:val="24"/>
          <w:lang w:val="en-GB"/>
        </w:rPr>
        <w:t>8</w:t>
      </w:r>
      <w:r w:rsidRPr="1633F835" w:rsidR="49EB57F5">
        <w:rPr>
          <w:rFonts w:ascii="Arial Nova" w:hAnsi="Arial Nova" w:eastAsia="Arial Nova" w:cs="Arial Nova"/>
          <w:noProof w:val="0"/>
          <w:color w:val="000000" w:themeColor="text1" w:themeTint="FF" w:themeShade="FF"/>
          <w:sz w:val="24"/>
          <w:szCs w:val="24"/>
          <w:vertAlign w:val="superscript"/>
          <w:lang w:val="en-GB"/>
        </w:rPr>
        <w:t>th</w:t>
      </w:r>
      <w:r w:rsidRPr="1633F835" w:rsidR="49EB57F5">
        <w:rPr>
          <w:rFonts w:ascii="Arial Nova" w:hAnsi="Arial Nova" w:eastAsia="Arial Nova" w:cs="Arial Nova"/>
          <w:noProof w:val="0"/>
          <w:color w:val="000000" w:themeColor="text1" w:themeTint="FF" w:themeShade="FF"/>
          <w:sz w:val="24"/>
          <w:szCs w:val="24"/>
          <w:lang w:val="en-GB"/>
        </w:rPr>
        <w:t xml:space="preserve"> </w:t>
      </w:r>
      <w:r w:rsidRPr="1633F835" w:rsidR="5C0B3314">
        <w:rPr>
          <w:rFonts w:ascii="Arial Nova" w:hAnsi="Arial Nova" w:eastAsia="Arial Nova" w:cs="Arial Nova"/>
          <w:noProof w:val="0"/>
          <w:color w:val="000000" w:themeColor="text1" w:themeTint="FF" w:themeShade="FF"/>
          <w:sz w:val="24"/>
          <w:szCs w:val="24"/>
          <w:lang w:val="en-GB"/>
        </w:rPr>
        <w:t>October 2025)</w:t>
      </w:r>
    </w:p>
    <w:p w:rsidR="13BECCA1" w:rsidP="1633F835" w:rsidRDefault="13BECCA1" w14:paraId="61FE56C4" w14:textId="37829248">
      <w:pPr>
        <w:pStyle w:val="Normal"/>
        <w:spacing w:before="195" w:beforeAutospacing="off" w:after="195" w:afterAutospacing="off"/>
        <w:rPr>
          <w:rFonts w:ascii="Arial Nova" w:hAnsi="Arial Nova" w:eastAsia="Arial Nova" w:cs="Arial Nova"/>
          <w:noProof w:val="0"/>
          <w:color w:val="000000" w:themeColor="text1" w:themeTint="FF" w:themeShade="FF"/>
          <w:sz w:val="24"/>
          <w:szCs w:val="24"/>
          <w:lang w:val="en-GB"/>
        </w:rPr>
      </w:pPr>
      <w:r w:rsidRPr="1633F835" w:rsidR="13BECCA1">
        <w:rPr>
          <w:rFonts w:ascii="Arial Nova" w:hAnsi="Arial Nova" w:eastAsia="Arial Nova" w:cs="Arial Nova"/>
          <w:noProof w:val="0"/>
          <w:color w:val="000000" w:themeColor="text1" w:themeTint="FF" w:themeShade="FF"/>
          <w:sz w:val="24"/>
          <w:szCs w:val="24"/>
          <w:lang w:val="en-GB"/>
        </w:rPr>
        <w:t xml:space="preserve">BBC News (2011) </w:t>
      </w:r>
      <w:r w:rsidRPr="1633F835" w:rsidR="13BECCA1">
        <w:rPr>
          <w:rFonts w:ascii="Arial Nova" w:hAnsi="Arial Nova" w:eastAsia="Arial Nova" w:cs="Arial Nova"/>
          <w:i w:val="1"/>
          <w:iCs w:val="1"/>
          <w:noProof w:val="0"/>
          <w:color w:val="000000" w:themeColor="text1" w:themeTint="FF" w:themeShade="FF"/>
          <w:sz w:val="24"/>
          <w:szCs w:val="24"/>
          <w:lang w:val="en-GB"/>
        </w:rPr>
        <w:t>Fiona Pilkington officers face misconduct proceedings</w:t>
      </w:r>
      <w:r w:rsidRPr="1633F835" w:rsidR="13BECCA1">
        <w:rPr>
          <w:rFonts w:ascii="Arial Nova" w:hAnsi="Arial Nova" w:eastAsia="Arial Nova" w:cs="Arial Nova"/>
          <w:noProof w:val="0"/>
          <w:color w:val="000000" w:themeColor="text1" w:themeTint="FF" w:themeShade="FF"/>
          <w:sz w:val="24"/>
          <w:szCs w:val="24"/>
          <w:lang w:val="en-GB"/>
        </w:rPr>
        <w:t xml:space="preserve">. 24 May. Available at: </w:t>
      </w:r>
      <w:hyperlink r:id="R6cd3c010dbc74350">
        <w:r w:rsidRPr="1633F835" w:rsidR="13BECCA1">
          <w:rPr>
            <w:rStyle w:val="Hyperlink"/>
            <w:rFonts w:ascii="Arial Nova" w:hAnsi="Arial Nova" w:eastAsia="Arial Nova" w:cs="Arial Nova"/>
            <w:noProof w:val="0"/>
            <w:sz w:val="24"/>
            <w:szCs w:val="24"/>
            <w:lang w:val="en-GB"/>
          </w:rPr>
          <w:t>https://www.bbc.co.uk/news/uk-england-leicestershire-13504618</w:t>
        </w:r>
      </w:hyperlink>
      <w:r w:rsidRPr="1633F835" w:rsidR="13BECCA1">
        <w:rPr>
          <w:rFonts w:ascii="Arial Nova" w:hAnsi="Arial Nova" w:eastAsia="Arial Nova" w:cs="Arial Nova"/>
          <w:noProof w:val="0"/>
          <w:color w:val="000000" w:themeColor="text1" w:themeTint="FF" w:themeShade="FF"/>
          <w:sz w:val="24"/>
          <w:szCs w:val="24"/>
          <w:lang w:val="en-GB"/>
        </w:rPr>
        <w:t xml:space="preserve"> (Accessed</w:t>
      </w:r>
      <w:r w:rsidRPr="1633F835" w:rsidR="6BB4626C">
        <w:rPr>
          <w:rFonts w:ascii="Arial Nova" w:hAnsi="Arial Nova" w:eastAsia="Arial Nova" w:cs="Arial Nova"/>
          <w:noProof w:val="0"/>
          <w:color w:val="000000" w:themeColor="text1" w:themeTint="FF" w:themeShade="FF"/>
          <w:sz w:val="24"/>
          <w:szCs w:val="24"/>
          <w:lang w:val="en-GB"/>
        </w:rPr>
        <w:t xml:space="preserve"> on</w:t>
      </w:r>
      <w:r w:rsidRPr="1633F835" w:rsidR="13BECCA1">
        <w:rPr>
          <w:rFonts w:ascii="Arial Nova" w:hAnsi="Arial Nova" w:eastAsia="Arial Nova" w:cs="Arial Nova"/>
          <w:noProof w:val="0"/>
          <w:color w:val="000000" w:themeColor="text1" w:themeTint="FF" w:themeShade="FF"/>
          <w:sz w:val="24"/>
          <w:szCs w:val="24"/>
          <w:lang w:val="en-GB"/>
        </w:rPr>
        <w:t xml:space="preserve">: </w:t>
      </w:r>
      <w:r w:rsidRPr="1633F835" w:rsidR="3A09E52D">
        <w:rPr>
          <w:rFonts w:ascii="Arial Nova" w:hAnsi="Arial Nova" w:eastAsia="Arial Nova" w:cs="Arial Nova"/>
          <w:noProof w:val="0"/>
          <w:color w:val="000000" w:themeColor="text1" w:themeTint="FF" w:themeShade="FF"/>
          <w:sz w:val="24"/>
          <w:szCs w:val="24"/>
          <w:lang w:val="en-GB"/>
        </w:rPr>
        <w:t>30th October</w:t>
      </w:r>
      <w:r w:rsidRPr="1633F835" w:rsidR="13BECCA1">
        <w:rPr>
          <w:rFonts w:ascii="Arial Nova" w:hAnsi="Arial Nova" w:eastAsia="Arial Nova" w:cs="Arial Nova"/>
          <w:noProof w:val="0"/>
          <w:color w:val="000000" w:themeColor="text1" w:themeTint="FF" w:themeShade="FF"/>
          <w:sz w:val="24"/>
          <w:szCs w:val="24"/>
          <w:lang w:val="en-GB"/>
        </w:rPr>
        <w:t xml:space="preserve"> 2025).</w:t>
      </w:r>
    </w:p>
    <w:p w:rsidR="13BECCA1" w:rsidP="1633F835" w:rsidRDefault="13BECCA1" w14:paraId="32E164CA" w14:textId="3451A027">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r w:rsidRPr="1633F835" w:rsidR="13BECCA1">
        <w:rPr>
          <w:rFonts w:ascii="Arial Nova" w:hAnsi="Arial Nova" w:eastAsia="Arial Nova" w:cs="Arial Nova"/>
          <w:noProof w:val="0"/>
          <w:color w:val="000000" w:themeColor="text1" w:themeTint="FF" w:themeShade="FF"/>
          <w:sz w:val="24"/>
          <w:szCs w:val="24"/>
          <w:lang w:val="en-GB"/>
        </w:rPr>
        <w:t xml:space="preserve">BBC News (2010) ‘Katherine Sellgren: Baby Peter was failed by all agencies’, 26 October. Available at: </w:t>
      </w:r>
      <w:hyperlink r:id="R2487648e0bf24e4b">
        <w:r w:rsidRPr="1633F835" w:rsidR="13BECCA1">
          <w:rPr>
            <w:rStyle w:val="Hyperlink"/>
            <w:rFonts w:ascii="Arial Nova" w:hAnsi="Arial Nova" w:eastAsia="Arial Nova" w:cs="Arial Nova"/>
            <w:noProof w:val="0"/>
            <w:sz w:val="24"/>
            <w:szCs w:val="24"/>
            <w:lang w:val="en-GB"/>
          </w:rPr>
          <w:t>https://www.bbc.co.uk/news/education-11621391</w:t>
        </w:r>
      </w:hyperlink>
      <w:r w:rsidRPr="1633F835" w:rsidR="13BECCA1">
        <w:rPr>
          <w:rFonts w:ascii="Arial Nova" w:hAnsi="Arial Nova" w:eastAsia="Arial Nova" w:cs="Arial Nova"/>
          <w:noProof w:val="0"/>
          <w:color w:val="000000" w:themeColor="text1" w:themeTint="FF" w:themeShade="FF"/>
          <w:sz w:val="24"/>
          <w:szCs w:val="24"/>
          <w:lang w:val="en-GB"/>
        </w:rPr>
        <w:t xml:space="preserve"> (Accessed</w:t>
      </w:r>
      <w:r w:rsidRPr="1633F835" w:rsidR="5B872EBB">
        <w:rPr>
          <w:rFonts w:ascii="Arial Nova" w:hAnsi="Arial Nova" w:eastAsia="Arial Nova" w:cs="Arial Nova"/>
          <w:noProof w:val="0"/>
          <w:color w:val="000000" w:themeColor="text1" w:themeTint="FF" w:themeShade="FF"/>
          <w:sz w:val="24"/>
          <w:szCs w:val="24"/>
          <w:lang w:val="en-GB"/>
        </w:rPr>
        <w:t xml:space="preserve"> on</w:t>
      </w:r>
      <w:r w:rsidRPr="1633F835" w:rsidR="13BECCA1">
        <w:rPr>
          <w:rFonts w:ascii="Arial Nova" w:hAnsi="Arial Nova" w:eastAsia="Arial Nova" w:cs="Arial Nova"/>
          <w:noProof w:val="0"/>
          <w:color w:val="000000" w:themeColor="text1" w:themeTint="FF" w:themeShade="FF"/>
          <w:sz w:val="24"/>
          <w:szCs w:val="24"/>
          <w:lang w:val="en-GB"/>
        </w:rPr>
        <w:t xml:space="preserve">: </w:t>
      </w:r>
      <w:r w:rsidRPr="1633F835" w:rsidR="01FCC666">
        <w:rPr>
          <w:rFonts w:ascii="Arial Nova" w:hAnsi="Arial Nova" w:eastAsia="Arial Nova" w:cs="Arial Nova"/>
          <w:noProof w:val="0"/>
          <w:color w:val="000000" w:themeColor="text1" w:themeTint="FF" w:themeShade="FF"/>
          <w:sz w:val="24"/>
          <w:szCs w:val="24"/>
          <w:lang w:val="en-GB"/>
        </w:rPr>
        <w:t>30th</w:t>
      </w:r>
      <w:r w:rsidRPr="1633F835" w:rsidR="13BECCA1">
        <w:rPr>
          <w:rFonts w:ascii="Arial Nova" w:hAnsi="Arial Nova" w:eastAsia="Arial Nova" w:cs="Arial Nova"/>
          <w:noProof w:val="0"/>
          <w:color w:val="000000" w:themeColor="text1" w:themeTint="FF" w:themeShade="FF"/>
          <w:sz w:val="24"/>
          <w:szCs w:val="24"/>
          <w:lang w:val="en-GB"/>
        </w:rPr>
        <w:t xml:space="preserve"> </w:t>
      </w:r>
      <w:r w:rsidRPr="1633F835" w:rsidR="1970965E">
        <w:rPr>
          <w:rFonts w:ascii="Arial Nova" w:hAnsi="Arial Nova" w:eastAsia="Arial Nova" w:cs="Arial Nova"/>
          <w:noProof w:val="0"/>
          <w:color w:val="000000" w:themeColor="text1" w:themeTint="FF" w:themeShade="FF"/>
          <w:sz w:val="24"/>
          <w:szCs w:val="24"/>
          <w:lang w:val="en-GB"/>
        </w:rPr>
        <w:t>October</w:t>
      </w:r>
      <w:r w:rsidRPr="1633F835" w:rsidR="13BECCA1">
        <w:rPr>
          <w:rFonts w:ascii="Arial Nova" w:hAnsi="Arial Nova" w:eastAsia="Arial Nova" w:cs="Arial Nova"/>
          <w:noProof w:val="0"/>
          <w:color w:val="000000" w:themeColor="text1" w:themeTint="FF" w:themeShade="FF"/>
          <w:sz w:val="24"/>
          <w:szCs w:val="24"/>
          <w:lang w:val="en-GB"/>
        </w:rPr>
        <w:t xml:space="preserve"> 2025).</w:t>
      </w:r>
    </w:p>
    <w:p w:rsidR="1633F835" w:rsidP="1633F835" w:rsidRDefault="1633F835" w14:paraId="53CFDE53" w14:textId="54518CB2">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13BECCA1" w:rsidP="1633F835" w:rsidRDefault="13BECCA1" w14:paraId="61AB6D38" w14:textId="57EB6151">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r w:rsidRPr="1633F835" w:rsidR="13BECCA1">
        <w:rPr>
          <w:rFonts w:ascii="Arial Nova" w:hAnsi="Arial Nova" w:eastAsia="Arial Nova" w:cs="Arial Nova"/>
          <w:noProof w:val="0"/>
          <w:color w:val="000000" w:themeColor="text1" w:themeTint="FF" w:themeShade="FF"/>
          <w:sz w:val="24"/>
          <w:szCs w:val="24"/>
          <w:lang w:val="en-GB"/>
        </w:rPr>
        <w:t>British Association of Social Workers (BASW) (2022) ‘Multi‑agency weaknesses identified by inspectors in wake of Arthur </w:t>
      </w:r>
      <w:r w:rsidRPr="1633F835" w:rsidR="13BECCA1">
        <w:rPr>
          <w:rFonts w:ascii="Arial Nova" w:hAnsi="Arial Nova" w:eastAsia="Arial Nova" w:cs="Arial Nova"/>
          <w:noProof w:val="0"/>
          <w:color w:val="000000" w:themeColor="text1" w:themeTint="FF" w:themeShade="FF"/>
          <w:sz w:val="24"/>
          <w:szCs w:val="24"/>
          <w:lang w:val="en-GB"/>
        </w:rPr>
        <w:t>Labinjo</w:t>
      </w:r>
      <w:r w:rsidRPr="1633F835" w:rsidR="13BECCA1">
        <w:rPr>
          <w:rFonts w:ascii="Arial Nova" w:hAnsi="Arial Nova" w:eastAsia="Arial Nova" w:cs="Arial Nova"/>
          <w:noProof w:val="0"/>
          <w:color w:val="000000" w:themeColor="text1" w:themeTint="FF" w:themeShade="FF"/>
          <w:sz w:val="24"/>
          <w:szCs w:val="24"/>
          <w:lang w:val="en-GB"/>
        </w:rPr>
        <w:t xml:space="preserve">‑Hughes tragedy’, </w:t>
      </w:r>
      <w:r w:rsidRPr="1633F835" w:rsidR="13BECCA1">
        <w:rPr>
          <w:rFonts w:ascii="Arial Nova" w:hAnsi="Arial Nova" w:eastAsia="Arial Nova" w:cs="Arial Nova"/>
          <w:i w:val="1"/>
          <w:iCs w:val="1"/>
          <w:noProof w:val="0"/>
          <w:color w:val="000000" w:themeColor="text1" w:themeTint="FF" w:themeShade="FF"/>
          <w:sz w:val="24"/>
          <w:szCs w:val="24"/>
          <w:lang w:val="en-GB"/>
        </w:rPr>
        <w:t>Professional Social Work Magazine</w:t>
      </w:r>
      <w:r w:rsidRPr="1633F835" w:rsidR="13BECCA1">
        <w:rPr>
          <w:rFonts w:ascii="Arial Nova" w:hAnsi="Arial Nova" w:eastAsia="Arial Nova" w:cs="Arial Nova"/>
          <w:noProof w:val="0"/>
          <w:color w:val="000000" w:themeColor="text1" w:themeTint="FF" w:themeShade="FF"/>
          <w:sz w:val="24"/>
          <w:szCs w:val="24"/>
          <w:lang w:val="en-GB"/>
        </w:rPr>
        <w:t xml:space="preserve">, 21 February. Available at: </w:t>
      </w:r>
      <w:hyperlink r:id="Rd9d69acc680c411b">
        <w:r w:rsidRPr="1633F835" w:rsidR="13BECCA1">
          <w:rPr>
            <w:rStyle w:val="Hyperlink"/>
            <w:rFonts w:ascii="Arial Nova" w:hAnsi="Arial Nova" w:eastAsia="Arial Nova" w:cs="Arial Nova"/>
            <w:noProof w:val="0"/>
            <w:sz w:val="24"/>
            <w:szCs w:val="24"/>
            <w:lang w:val="en-GB"/>
          </w:rPr>
          <w:t>https://basw.co.uk/about-social-work/psw-magazine/articles/multi-agency-weaknesses-identified-inspectors-wake-arthur</w:t>
        </w:r>
      </w:hyperlink>
      <w:r w:rsidRPr="1633F835" w:rsidR="13BECCA1">
        <w:rPr>
          <w:rFonts w:ascii="Arial Nova" w:hAnsi="Arial Nova" w:eastAsia="Arial Nova" w:cs="Arial Nova"/>
          <w:noProof w:val="0"/>
          <w:color w:val="000000" w:themeColor="text1" w:themeTint="FF" w:themeShade="FF"/>
          <w:sz w:val="24"/>
          <w:szCs w:val="24"/>
          <w:lang w:val="en-GB"/>
        </w:rPr>
        <w:t xml:space="preserve"> (Accessed</w:t>
      </w:r>
      <w:r w:rsidRPr="1633F835" w:rsidR="27EB8E2E">
        <w:rPr>
          <w:rFonts w:ascii="Arial Nova" w:hAnsi="Arial Nova" w:eastAsia="Arial Nova" w:cs="Arial Nova"/>
          <w:noProof w:val="0"/>
          <w:color w:val="000000" w:themeColor="text1" w:themeTint="FF" w:themeShade="FF"/>
          <w:sz w:val="24"/>
          <w:szCs w:val="24"/>
          <w:lang w:val="en-GB"/>
        </w:rPr>
        <w:t xml:space="preserve"> on</w:t>
      </w:r>
      <w:r w:rsidRPr="1633F835" w:rsidR="13BECCA1">
        <w:rPr>
          <w:rFonts w:ascii="Arial Nova" w:hAnsi="Arial Nova" w:eastAsia="Arial Nova" w:cs="Arial Nova"/>
          <w:noProof w:val="0"/>
          <w:color w:val="000000" w:themeColor="text1" w:themeTint="FF" w:themeShade="FF"/>
          <w:sz w:val="24"/>
          <w:szCs w:val="24"/>
          <w:lang w:val="en-GB"/>
        </w:rPr>
        <w:t xml:space="preserve">: </w:t>
      </w:r>
      <w:r w:rsidRPr="1633F835" w:rsidR="59CFC790">
        <w:rPr>
          <w:rFonts w:ascii="Arial Nova" w:hAnsi="Arial Nova" w:eastAsia="Arial Nova" w:cs="Arial Nova"/>
          <w:noProof w:val="0"/>
          <w:color w:val="000000" w:themeColor="text1" w:themeTint="FF" w:themeShade="FF"/>
          <w:sz w:val="24"/>
          <w:szCs w:val="24"/>
          <w:lang w:val="en-GB"/>
        </w:rPr>
        <w:t>1</w:t>
      </w:r>
      <w:r w:rsidRPr="1633F835" w:rsidR="59CFC790">
        <w:rPr>
          <w:rFonts w:ascii="Arial Nova" w:hAnsi="Arial Nova" w:eastAsia="Arial Nova" w:cs="Arial Nova"/>
          <w:noProof w:val="0"/>
          <w:color w:val="000000" w:themeColor="text1" w:themeTint="FF" w:themeShade="FF"/>
          <w:sz w:val="24"/>
          <w:szCs w:val="24"/>
          <w:vertAlign w:val="superscript"/>
          <w:lang w:val="en-GB"/>
        </w:rPr>
        <w:t>st</w:t>
      </w:r>
      <w:r w:rsidRPr="1633F835" w:rsidR="13BECCA1">
        <w:rPr>
          <w:rFonts w:ascii="Arial Nova" w:hAnsi="Arial Nova" w:eastAsia="Arial Nova" w:cs="Arial Nova"/>
          <w:noProof w:val="0"/>
          <w:color w:val="000000" w:themeColor="text1" w:themeTint="FF" w:themeShade="FF"/>
          <w:sz w:val="24"/>
          <w:szCs w:val="24"/>
          <w:lang w:val="en-GB"/>
        </w:rPr>
        <w:t xml:space="preserve"> November 2025).</w:t>
      </w:r>
    </w:p>
    <w:p w:rsidR="1633F835" w:rsidP="1633F835" w:rsidRDefault="1633F835" w14:paraId="29DBF1F1" w14:textId="5542DD4A">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60CC8A92" w:rsidP="1633F835" w:rsidRDefault="60CC8A92" w14:paraId="7C251A8F" w14:textId="5E030D3A">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r w:rsidRPr="1633F835" w:rsidR="60CC8A92">
        <w:rPr>
          <w:rFonts w:ascii="Arial Nova" w:hAnsi="Arial Nova" w:eastAsia="Arial Nova" w:cs="Arial Nova"/>
          <w:noProof w:val="0"/>
          <w:color w:val="000000" w:themeColor="text1" w:themeTint="FF" w:themeShade="FF"/>
          <w:sz w:val="24"/>
          <w:szCs w:val="24"/>
          <w:lang w:val="en-GB"/>
        </w:rPr>
        <w:t xml:space="preserve">College of Policing (2024) </w:t>
      </w:r>
      <w:r w:rsidRPr="1633F835" w:rsidR="60CC8A92">
        <w:rPr>
          <w:rFonts w:ascii="Arial Nova" w:hAnsi="Arial Nova" w:eastAsia="Arial Nova" w:cs="Arial Nova"/>
          <w:i w:val="1"/>
          <w:iCs w:val="1"/>
          <w:noProof w:val="0"/>
          <w:color w:val="000000" w:themeColor="text1" w:themeTint="FF" w:themeShade="FF"/>
          <w:sz w:val="24"/>
          <w:szCs w:val="24"/>
          <w:lang w:val="en-GB"/>
        </w:rPr>
        <w:t>Contact Management Quality Assurance Process</w:t>
      </w:r>
      <w:r w:rsidRPr="1633F835" w:rsidR="60CC8A92">
        <w:rPr>
          <w:rFonts w:ascii="Arial Nova" w:hAnsi="Arial Nova" w:eastAsia="Arial Nova" w:cs="Arial Nova"/>
          <w:noProof w:val="0"/>
          <w:color w:val="000000" w:themeColor="text1" w:themeTint="FF" w:themeShade="FF"/>
          <w:sz w:val="24"/>
          <w:szCs w:val="24"/>
          <w:lang w:val="en-GB"/>
        </w:rPr>
        <w:t xml:space="preserve">. Available at: </w:t>
      </w:r>
      <w:hyperlink r:id="Ra18f4c62944d4d22">
        <w:r w:rsidRPr="1633F835" w:rsidR="60CC8A92">
          <w:rPr>
            <w:rStyle w:val="Hyperlink"/>
            <w:rFonts w:ascii="Arial Nova" w:hAnsi="Arial Nova" w:eastAsia="Arial Nova" w:cs="Arial Nova"/>
            <w:noProof w:val="0"/>
            <w:sz w:val="24"/>
            <w:szCs w:val="24"/>
            <w:lang w:val="en-GB"/>
          </w:rPr>
          <w:t>https://www.college.police.uk/support-forces/practices/contact-management-quality-assurance-process</w:t>
        </w:r>
      </w:hyperlink>
      <w:r w:rsidRPr="1633F835" w:rsidR="60CC8A92">
        <w:rPr>
          <w:rFonts w:ascii="Arial Nova" w:hAnsi="Arial Nova" w:eastAsia="Arial Nova" w:cs="Arial Nova"/>
          <w:noProof w:val="0"/>
          <w:color w:val="000000" w:themeColor="text1" w:themeTint="FF" w:themeShade="FF"/>
          <w:sz w:val="24"/>
          <w:szCs w:val="24"/>
          <w:lang w:val="en-GB"/>
        </w:rPr>
        <w:t xml:space="preserve"> (Accessed</w:t>
      </w:r>
      <w:r w:rsidRPr="1633F835" w:rsidR="4557AA59">
        <w:rPr>
          <w:rFonts w:ascii="Arial Nova" w:hAnsi="Arial Nova" w:eastAsia="Arial Nova" w:cs="Arial Nova"/>
          <w:noProof w:val="0"/>
          <w:color w:val="000000" w:themeColor="text1" w:themeTint="FF" w:themeShade="FF"/>
          <w:sz w:val="24"/>
          <w:szCs w:val="24"/>
          <w:lang w:val="en-GB"/>
        </w:rPr>
        <w:t xml:space="preserve"> on</w:t>
      </w:r>
      <w:r w:rsidRPr="1633F835" w:rsidR="60CC8A92">
        <w:rPr>
          <w:rFonts w:ascii="Arial Nova" w:hAnsi="Arial Nova" w:eastAsia="Arial Nova" w:cs="Arial Nova"/>
          <w:noProof w:val="0"/>
          <w:color w:val="000000" w:themeColor="text1" w:themeTint="FF" w:themeShade="FF"/>
          <w:sz w:val="24"/>
          <w:szCs w:val="24"/>
          <w:lang w:val="en-GB"/>
        </w:rPr>
        <w:t xml:space="preserve">: </w:t>
      </w:r>
      <w:r w:rsidRPr="1633F835" w:rsidR="291283FA">
        <w:rPr>
          <w:rFonts w:ascii="Arial Nova" w:hAnsi="Arial Nova" w:eastAsia="Arial Nova" w:cs="Arial Nova"/>
          <w:noProof w:val="0"/>
          <w:color w:val="000000" w:themeColor="text1" w:themeTint="FF" w:themeShade="FF"/>
          <w:sz w:val="24"/>
          <w:szCs w:val="24"/>
          <w:lang w:val="en-GB"/>
        </w:rPr>
        <w:t>30</w:t>
      </w:r>
      <w:r w:rsidRPr="1633F835" w:rsidR="291283FA">
        <w:rPr>
          <w:rFonts w:ascii="Arial Nova" w:hAnsi="Arial Nova" w:eastAsia="Arial Nova" w:cs="Arial Nova"/>
          <w:noProof w:val="0"/>
          <w:color w:val="000000" w:themeColor="text1" w:themeTint="FF" w:themeShade="FF"/>
          <w:sz w:val="24"/>
          <w:szCs w:val="24"/>
          <w:vertAlign w:val="superscript"/>
          <w:lang w:val="en-GB"/>
        </w:rPr>
        <w:t>th</w:t>
      </w:r>
      <w:r w:rsidRPr="1633F835" w:rsidR="291283FA">
        <w:rPr>
          <w:rFonts w:ascii="Arial Nova" w:hAnsi="Arial Nova" w:eastAsia="Arial Nova" w:cs="Arial Nova"/>
          <w:noProof w:val="0"/>
          <w:color w:val="000000" w:themeColor="text1" w:themeTint="FF" w:themeShade="FF"/>
          <w:sz w:val="24"/>
          <w:szCs w:val="24"/>
          <w:lang w:val="en-GB"/>
        </w:rPr>
        <w:t xml:space="preserve"> October</w:t>
      </w:r>
      <w:r w:rsidRPr="1633F835" w:rsidR="60CC8A92">
        <w:rPr>
          <w:rFonts w:ascii="Arial Nova" w:hAnsi="Arial Nova" w:eastAsia="Arial Nova" w:cs="Arial Nova"/>
          <w:noProof w:val="0"/>
          <w:color w:val="000000" w:themeColor="text1" w:themeTint="FF" w:themeShade="FF"/>
          <w:sz w:val="24"/>
          <w:szCs w:val="24"/>
          <w:lang w:val="en-GB"/>
        </w:rPr>
        <w:t xml:space="preserve"> 2025).</w:t>
      </w:r>
    </w:p>
    <w:p w:rsidR="60CC8A92" w:rsidP="1633F835" w:rsidRDefault="60CC8A92" w14:paraId="538307A2" w14:textId="77B4A16F">
      <w:pPr>
        <w:pStyle w:val="Normal"/>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GB"/>
        </w:rPr>
      </w:pPr>
      <w:r w:rsidRPr="1633F835" w:rsidR="60CC8A92">
        <w:rPr>
          <w:rFonts w:ascii="Arial Nova" w:hAnsi="Arial Nova" w:eastAsia="Arial Nova" w:cs="Arial Nova"/>
          <w:noProof w:val="0"/>
          <w:color w:val="000000" w:themeColor="text1" w:themeTint="FF" w:themeShade="FF"/>
          <w:sz w:val="24"/>
          <w:szCs w:val="24"/>
          <w:lang w:val="en-GB"/>
        </w:rPr>
        <w:t xml:space="preserve">CPD Online College Ltd (n.d.) </w:t>
      </w:r>
      <w:r w:rsidRPr="1633F835" w:rsidR="60CC8A92">
        <w:rPr>
          <w:rFonts w:ascii="Arial Nova" w:hAnsi="Arial Nova" w:eastAsia="Arial Nova" w:cs="Arial Nova"/>
          <w:i w:val="1"/>
          <w:iCs w:val="1"/>
          <w:noProof w:val="0"/>
          <w:color w:val="000000" w:themeColor="text1" w:themeTint="FF" w:themeShade="FF"/>
          <w:sz w:val="24"/>
          <w:szCs w:val="24"/>
          <w:lang w:val="en-GB"/>
        </w:rPr>
        <w:t>Legislation &amp; policies that surround safeguarding vulnerable adults</w:t>
      </w:r>
      <w:r w:rsidRPr="1633F835" w:rsidR="60CC8A92">
        <w:rPr>
          <w:rFonts w:ascii="Arial Nova" w:hAnsi="Arial Nova" w:eastAsia="Arial Nova" w:cs="Arial Nova"/>
          <w:noProof w:val="0"/>
          <w:color w:val="000000" w:themeColor="text1" w:themeTint="FF" w:themeShade="FF"/>
          <w:sz w:val="24"/>
          <w:szCs w:val="24"/>
          <w:lang w:val="en-GB"/>
        </w:rPr>
        <w:t xml:space="preserve">. Available at: </w:t>
      </w:r>
      <w:hyperlink r:id="Ra64cceaa0dbc4a4c">
        <w:r w:rsidRPr="1633F835" w:rsidR="60CC8A92">
          <w:rPr>
            <w:rStyle w:val="Hyperlink"/>
            <w:rFonts w:ascii="Arial Nova" w:hAnsi="Arial Nova" w:eastAsia="Arial Nova" w:cs="Arial Nova"/>
            <w:noProof w:val="0"/>
            <w:sz w:val="24"/>
            <w:szCs w:val="24"/>
            <w:lang w:val="en-GB"/>
          </w:rPr>
          <w:t>https://cpdonline.co.uk/knowledge-base/safeguarding/legislation-and-policies-that-surround-safeguarding-vulnerable-adults/</w:t>
        </w:r>
      </w:hyperlink>
      <w:r w:rsidRPr="1633F835" w:rsidR="60CC8A92">
        <w:rPr>
          <w:rFonts w:ascii="Arial Nova" w:hAnsi="Arial Nova" w:eastAsia="Arial Nova" w:cs="Arial Nova"/>
          <w:noProof w:val="0"/>
          <w:color w:val="000000" w:themeColor="text1" w:themeTint="FF" w:themeShade="FF"/>
          <w:sz w:val="24"/>
          <w:szCs w:val="24"/>
          <w:lang w:val="en-GB"/>
        </w:rPr>
        <w:t xml:space="preserve"> (Accessed</w:t>
      </w:r>
      <w:r w:rsidRPr="1633F835" w:rsidR="2E1048E5">
        <w:rPr>
          <w:rFonts w:ascii="Arial Nova" w:hAnsi="Arial Nova" w:eastAsia="Arial Nova" w:cs="Arial Nova"/>
          <w:noProof w:val="0"/>
          <w:color w:val="000000" w:themeColor="text1" w:themeTint="FF" w:themeShade="FF"/>
          <w:sz w:val="24"/>
          <w:szCs w:val="24"/>
          <w:lang w:val="en-GB"/>
        </w:rPr>
        <w:t xml:space="preserve"> on</w:t>
      </w:r>
      <w:r w:rsidRPr="1633F835" w:rsidR="60CC8A92">
        <w:rPr>
          <w:rFonts w:ascii="Arial Nova" w:hAnsi="Arial Nova" w:eastAsia="Arial Nova" w:cs="Arial Nova"/>
          <w:noProof w:val="0"/>
          <w:color w:val="000000" w:themeColor="text1" w:themeTint="FF" w:themeShade="FF"/>
          <w:sz w:val="24"/>
          <w:szCs w:val="24"/>
          <w:lang w:val="en-GB"/>
        </w:rPr>
        <w:t xml:space="preserve">: </w:t>
      </w:r>
      <w:r w:rsidRPr="1633F835" w:rsidR="1271F798">
        <w:rPr>
          <w:rFonts w:ascii="Arial Nova" w:hAnsi="Arial Nova" w:eastAsia="Arial Nova" w:cs="Arial Nova"/>
          <w:noProof w:val="0"/>
          <w:color w:val="000000" w:themeColor="text1" w:themeTint="FF" w:themeShade="FF"/>
          <w:sz w:val="24"/>
          <w:szCs w:val="24"/>
          <w:lang w:val="en-GB"/>
        </w:rPr>
        <w:t>30</w:t>
      </w:r>
      <w:r w:rsidRPr="1633F835" w:rsidR="1271F798">
        <w:rPr>
          <w:rFonts w:ascii="Arial Nova" w:hAnsi="Arial Nova" w:eastAsia="Arial Nova" w:cs="Arial Nova"/>
          <w:noProof w:val="0"/>
          <w:color w:val="000000" w:themeColor="text1" w:themeTint="FF" w:themeShade="FF"/>
          <w:sz w:val="24"/>
          <w:szCs w:val="24"/>
          <w:vertAlign w:val="superscript"/>
          <w:lang w:val="en-GB"/>
        </w:rPr>
        <w:t>th</w:t>
      </w:r>
      <w:r w:rsidRPr="1633F835" w:rsidR="1271F798">
        <w:rPr>
          <w:rFonts w:ascii="Arial Nova" w:hAnsi="Arial Nova" w:eastAsia="Arial Nova" w:cs="Arial Nova"/>
          <w:noProof w:val="0"/>
          <w:color w:val="000000" w:themeColor="text1" w:themeTint="FF" w:themeShade="FF"/>
          <w:sz w:val="24"/>
          <w:szCs w:val="24"/>
          <w:lang w:val="en-GB"/>
        </w:rPr>
        <w:t xml:space="preserve"> Octobe</w:t>
      </w:r>
      <w:r w:rsidRPr="1633F835" w:rsidR="60CC8A92">
        <w:rPr>
          <w:rFonts w:ascii="Arial Nova" w:hAnsi="Arial Nova" w:eastAsia="Arial Nova" w:cs="Arial Nova"/>
          <w:noProof w:val="0"/>
          <w:color w:val="000000" w:themeColor="text1" w:themeTint="FF" w:themeShade="FF"/>
          <w:sz w:val="24"/>
          <w:szCs w:val="24"/>
          <w:lang w:val="en-GB"/>
        </w:rPr>
        <w:t>r 2025).</w:t>
      </w:r>
    </w:p>
    <w:p w:rsidR="3179356C" w:rsidP="1633F835" w:rsidRDefault="3179356C" w14:paraId="5F990BB7" w14:textId="31DC4409">
      <w:pPr>
        <w:spacing w:before="195" w:beforeAutospacing="off" w:after="195" w:afterAutospacing="off"/>
        <w:jc w:val="left"/>
        <w:rPr>
          <w:rFonts w:ascii="Arial Nova" w:hAnsi="Arial Nova" w:eastAsia="Arial Nova" w:cs="Arial Nova"/>
          <w:i w:val="0"/>
          <w:iCs w:val="0"/>
          <w:noProof w:val="0"/>
          <w:sz w:val="24"/>
          <w:szCs w:val="24"/>
          <w:lang w:val="en-GB"/>
        </w:rPr>
      </w:pPr>
      <w:r w:rsidRPr="1633F835" w:rsidR="3179356C">
        <w:rPr>
          <w:rFonts w:ascii="Arial Nova" w:hAnsi="Arial Nova" w:eastAsia="Arial Nova" w:cs="Arial Nova"/>
          <w:i w:val="0"/>
          <w:iCs w:val="0"/>
          <w:noProof w:val="0"/>
          <w:sz w:val="24"/>
          <w:szCs w:val="24"/>
          <w:lang w:val="en-GB"/>
        </w:rPr>
        <w:t>Dyfed Powys (2021) Vulnerability Policy. Available at: https://www.dyfed-powys.police.uk/SysSiteAssets/foi-media/dyfed-powys/policies/vulnerability-policy/vulnerability-policy (Accessed</w:t>
      </w:r>
      <w:r w:rsidRPr="1633F835" w:rsidR="227C7989">
        <w:rPr>
          <w:rFonts w:ascii="Arial Nova" w:hAnsi="Arial Nova" w:eastAsia="Arial Nova" w:cs="Arial Nova"/>
          <w:i w:val="0"/>
          <w:iCs w:val="0"/>
          <w:noProof w:val="0"/>
          <w:sz w:val="24"/>
          <w:szCs w:val="24"/>
          <w:lang w:val="en-GB"/>
        </w:rPr>
        <w:t xml:space="preserve"> on</w:t>
      </w:r>
      <w:r w:rsidRPr="1633F835" w:rsidR="3179356C">
        <w:rPr>
          <w:rFonts w:ascii="Arial Nova" w:hAnsi="Arial Nova" w:eastAsia="Arial Nova" w:cs="Arial Nova"/>
          <w:i w:val="0"/>
          <w:iCs w:val="0"/>
          <w:noProof w:val="0"/>
          <w:sz w:val="24"/>
          <w:szCs w:val="24"/>
          <w:lang w:val="en-GB"/>
        </w:rPr>
        <w:t xml:space="preserve">: </w:t>
      </w:r>
      <w:r w:rsidRPr="1633F835" w:rsidR="4A80DA13">
        <w:rPr>
          <w:rFonts w:ascii="Arial Nova" w:hAnsi="Arial Nova" w:eastAsia="Arial Nova" w:cs="Arial Nova"/>
          <w:i w:val="0"/>
          <w:iCs w:val="0"/>
          <w:noProof w:val="0"/>
          <w:sz w:val="24"/>
          <w:szCs w:val="24"/>
          <w:lang w:val="en-GB"/>
        </w:rPr>
        <w:t>28</w:t>
      </w:r>
      <w:r w:rsidRPr="1633F835" w:rsidR="4A80DA13">
        <w:rPr>
          <w:rFonts w:ascii="Arial Nova" w:hAnsi="Arial Nova" w:eastAsia="Arial Nova" w:cs="Arial Nova"/>
          <w:i w:val="0"/>
          <w:iCs w:val="0"/>
          <w:noProof w:val="0"/>
          <w:sz w:val="24"/>
          <w:szCs w:val="24"/>
          <w:vertAlign w:val="superscript"/>
          <w:lang w:val="en-GB"/>
        </w:rPr>
        <w:t>th</w:t>
      </w:r>
      <w:r w:rsidRPr="1633F835" w:rsidR="4A80DA13">
        <w:rPr>
          <w:rFonts w:ascii="Arial Nova" w:hAnsi="Arial Nova" w:eastAsia="Arial Nova" w:cs="Arial Nova"/>
          <w:i w:val="0"/>
          <w:iCs w:val="0"/>
          <w:noProof w:val="0"/>
          <w:sz w:val="24"/>
          <w:szCs w:val="24"/>
          <w:lang w:val="en-GB"/>
        </w:rPr>
        <w:t xml:space="preserve"> October 2025</w:t>
      </w:r>
      <w:r w:rsidRPr="1633F835" w:rsidR="3179356C">
        <w:rPr>
          <w:rFonts w:ascii="Arial Nova" w:hAnsi="Arial Nova" w:eastAsia="Arial Nova" w:cs="Arial Nova"/>
          <w:i w:val="0"/>
          <w:iCs w:val="0"/>
          <w:noProof w:val="0"/>
          <w:sz w:val="24"/>
          <w:szCs w:val="24"/>
          <w:lang w:val="en-GB"/>
        </w:rPr>
        <w:t>)</w:t>
      </w:r>
    </w:p>
    <w:p w:rsidR="2B6E2E05" w:rsidP="1633F835" w:rsidRDefault="2B6E2E05" w14:paraId="6E9FEC20" w14:textId="2B0761E3">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r w:rsidRPr="1633F835" w:rsidR="2B6E2E05">
        <w:rPr>
          <w:rFonts w:ascii="Arial Nova" w:hAnsi="Arial Nova" w:eastAsia="Arial Nova" w:cs="Arial Nova"/>
          <w:noProof w:val="0"/>
          <w:color w:val="000000" w:themeColor="text1" w:themeTint="FF" w:themeShade="FF"/>
          <w:sz w:val="24"/>
          <w:szCs w:val="24"/>
          <w:lang w:val="en-GB"/>
        </w:rPr>
        <w:t xml:space="preserve">Department for Education (2024) </w:t>
      </w:r>
      <w:r w:rsidRPr="1633F835" w:rsidR="2B6E2E05">
        <w:rPr>
          <w:rFonts w:ascii="Arial Nova" w:hAnsi="Arial Nova" w:eastAsia="Arial Nova" w:cs="Arial Nova"/>
          <w:i w:val="1"/>
          <w:iCs w:val="1"/>
          <w:noProof w:val="0"/>
          <w:color w:val="000000" w:themeColor="text1" w:themeTint="FF" w:themeShade="FF"/>
          <w:sz w:val="24"/>
          <w:szCs w:val="24"/>
          <w:lang w:val="en-GB"/>
        </w:rPr>
        <w:t>Multi‑agency responses to serious youth violence: working together to support and protect children</w:t>
      </w:r>
      <w:r w:rsidRPr="1633F835" w:rsidR="2B6E2E05">
        <w:rPr>
          <w:rFonts w:ascii="Arial Nova" w:hAnsi="Arial Nova" w:eastAsia="Arial Nova" w:cs="Arial Nova"/>
          <w:noProof w:val="0"/>
          <w:color w:val="000000" w:themeColor="text1" w:themeTint="FF" w:themeShade="FF"/>
          <w:sz w:val="24"/>
          <w:szCs w:val="24"/>
          <w:lang w:val="en-GB"/>
        </w:rPr>
        <w:t>. Available at: https://www.gov.uk/government/publications/multi‑agency‑responses‑to‑serious‑youth‑violence‑working‑together‑to‑support‑and‑protect‑children/multi‑agency‑responses‑to‑serious‑youth‑violence‑working‑together‑to‑support‑and‑protect‑children (Accessed</w:t>
      </w:r>
      <w:r w:rsidRPr="1633F835" w:rsidR="1AEDD95C">
        <w:rPr>
          <w:rFonts w:ascii="Arial Nova" w:hAnsi="Arial Nova" w:eastAsia="Arial Nova" w:cs="Arial Nova"/>
          <w:noProof w:val="0"/>
          <w:color w:val="000000" w:themeColor="text1" w:themeTint="FF" w:themeShade="FF"/>
          <w:sz w:val="24"/>
          <w:szCs w:val="24"/>
          <w:lang w:val="en-GB"/>
        </w:rPr>
        <w:t xml:space="preserve"> on</w:t>
      </w:r>
      <w:r w:rsidRPr="1633F835" w:rsidR="2B6E2E05">
        <w:rPr>
          <w:rFonts w:ascii="Arial Nova" w:hAnsi="Arial Nova" w:eastAsia="Arial Nova" w:cs="Arial Nova"/>
          <w:noProof w:val="0"/>
          <w:color w:val="000000" w:themeColor="text1" w:themeTint="FF" w:themeShade="FF"/>
          <w:sz w:val="24"/>
          <w:szCs w:val="24"/>
          <w:lang w:val="en-GB"/>
        </w:rPr>
        <w:t xml:space="preserve">: </w:t>
      </w:r>
      <w:r w:rsidRPr="1633F835" w:rsidR="7912F8BE">
        <w:rPr>
          <w:rFonts w:ascii="Arial Nova" w:hAnsi="Arial Nova" w:eastAsia="Arial Nova" w:cs="Arial Nova"/>
          <w:noProof w:val="0"/>
          <w:color w:val="000000" w:themeColor="text1" w:themeTint="FF" w:themeShade="FF"/>
          <w:sz w:val="24"/>
          <w:szCs w:val="24"/>
          <w:lang w:val="en-GB"/>
        </w:rPr>
        <w:t>1</w:t>
      </w:r>
      <w:r w:rsidRPr="1633F835" w:rsidR="7912F8BE">
        <w:rPr>
          <w:rFonts w:ascii="Arial Nova" w:hAnsi="Arial Nova" w:eastAsia="Arial Nova" w:cs="Arial Nova"/>
          <w:noProof w:val="0"/>
          <w:color w:val="000000" w:themeColor="text1" w:themeTint="FF" w:themeShade="FF"/>
          <w:sz w:val="24"/>
          <w:szCs w:val="24"/>
          <w:vertAlign w:val="superscript"/>
          <w:lang w:val="en-GB"/>
        </w:rPr>
        <w:t>st</w:t>
      </w:r>
      <w:r w:rsidRPr="1633F835" w:rsidR="2B6E2E05">
        <w:rPr>
          <w:rFonts w:ascii="Arial Nova" w:hAnsi="Arial Nova" w:eastAsia="Arial Nova" w:cs="Arial Nova"/>
          <w:noProof w:val="0"/>
          <w:color w:val="000000" w:themeColor="text1" w:themeTint="FF" w:themeShade="FF"/>
          <w:sz w:val="24"/>
          <w:szCs w:val="24"/>
          <w:lang w:val="en-GB"/>
        </w:rPr>
        <w:t xml:space="preserve"> November 2025).</w:t>
      </w:r>
    </w:p>
    <w:p w:rsidR="2527ECD1" w:rsidP="1633F835" w:rsidRDefault="2527ECD1" w14:paraId="752DAEF3" w14:textId="56AA569B">
      <w:pPr>
        <w:pStyle w:val="Normal"/>
        <w:spacing w:before="195" w:beforeAutospacing="off" w:after="195" w:afterAutospacing="off"/>
        <w:jc w:val="left"/>
        <w:rPr>
          <w:rFonts w:ascii="Arial Nova" w:hAnsi="Arial Nova" w:eastAsia="Arial Nova" w:cs="Arial Nova"/>
          <w:noProof w:val="0"/>
          <w:sz w:val="24"/>
          <w:szCs w:val="24"/>
          <w:lang w:val="en-GB"/>
        </w:rPr>
      </w:pPr>
      <w:r w:rsidRPr="1633F835" w:rsidR="2527ECD1">
        <w:rPr>
          <w:rFonts w:ascii="Arial Nova" w:hAnsi="Arial Nova" w:eastAsia="Arial Nova" w:cs="Arial Nova"/>
          <w:noProof w:val="0"/>
          <w:color w:val="000000" w:themeColor="text1" w:themeTint="FF" w:themeShade="FF"/>
          <w:sz w:val="24"/>
          <w:szCs w:val="24"/>
          <w:lang w:val="en-GB"/>
        </w:rPr>
        <w:t xml:space="preserve">GOV.UK. (2025). </w:t>
      </w:r>
      <w:r w:rsidRPr="1633F835" w:rsidR="2527ECD1">
        <w:rPr>
          <w:rFonts w:ascii="Arial Nova" w:hAnsi="Arial Nova" w:eastAsia="Arial Nova" w:cs="Arial Nova"/>
          <w:i w:val="1"/>
          <w:iCs w:val="1"/>
          <w:noProof w:val="0"/>
          <w:color w:val="000000" w:themeColor="text1" w:themeTint="FF" w:themeShade="FF"/>
          <w:sz w:val="24"/>
          <w:szCs w:val="24"/>
          <w:lang w:val="en-GB"/>
        </w:rPr>
        <w:t>Working together to safeguard children: A guide to inter-agency working to safeguard and promote the welfare of children.</w:t>
      </w:r>
      <w:r w:rsidRPr="1633F835" w:rsidR="2527ECD1">
        <w:rPr>
          <w:rFonts w:ascii="Arial Nova" w:hAnsi="Arial Nova" w:eastAsia="Arial Nova" w:cs="Arial Nova"/>
          <w:noProof w:val="0"/>
          <w:color w:val="000000" w:themeColor="text1" w:themeTint="FF" w:themeShade="FF"/>
          <w:sz w:val="24"/>
          <w:szCs w:val="24"/>
          <w:lang w:val="en-GB"/>
        </w:rPr>
        <w:t xml:space="preserve"> HM Government. </w:t>
      </w:r>
      <w:hyperlink r:id="R03cbfbb0ddaf4f34">
        <w:r w:rsidRPr="1633F835" w:rsidR="2527ECD1">
          <w:rPr>
            <w:rStyle w:val="Hyperlink"/>
            <w:rFonts w:ascii="Arial Nova" w:hAnsi="Arial Nova" w:eastAsia="Arial Nova" w:cs="Arial Nova"/>
            <w:noProof w:val="0"/>
            <w:sz w:val="24"/>
            <w:szCs w:val="24"/>
            <w:lang w:val="en-GB"/>
          </w:rPr>
          <w:t>https://www.gov.uk/government/publications/working-together-to-safeguard-children--2</w:t>
        </w:r>
      </w:hyperlink>
      <w:r w:rsidRPr="1633F835" w:rsidR="3FECD199">
        <w:rPr>
          <w:rFonts w:ascii="Arial Nova" w:hAnsi="Arial Nova" w:eastAsia="Arial Nova" w:cs="Arial Nova"/>
          <w:noProof w:val="0"/>
          <w:sz w:val="24"/>
          <w:szCs w:val="24"/>
          <w:lang w:val="en-GB"/>
        </w:rPr>
        <w:t xml:space="preserve"> (Accessed on: </w:t>
      </w:r>
      <w:r w:rsidRPr="1633F835" w:rsidR="4D9AB7BB">
        <w:rPr>
          <w:rFonts w:ascii="Arial Nova" w:hAnsi="Arial Nova" w:eastAsia="Arial Nova" w:cs="Arial Nova"/>
          <w:noProof w:val="0"/>
          <w:sz w:val="24"/>
          <w:szCs w:val="24"/>
          <w:lang w:val="en-GB"/>
        </w:rPr>
        <w:t>30</w:t>
      </w:r>
      <w:r w:rsidRPr="1633F835" w:rsidR="4D9AB7BB">
        <w:rPr>
          <w:rFonts w:ascii="Arial Nova" w:hAnsi="Arial Nova" w:eastAsia="Arial Nova" w:cs="Arial Nova"/>
          <w:noProof w:val="0"/>
          <w:sz w:val="24"/>
          <w:szCs w:val="24"/>
          <w:vertAlign w:val="superscript"/>
          <w:lang w:val="en-GB"/>
        </w:rPr>
        <w:t>th</w:t>
      </w:r>
      <w:r w:rsidRPr="1633F835" w:rsidR="4D9AB7BB">
        <w:rPr>
          <w:rFonts w:ascii="Arial Nova" w:hAnsi="Arial Nova" w:eastAsia="Arial Nova" w:cs="Arial Nova"/>
          <w:noProof w:val="0"/>
          <w:sz w:val="24"/>
          <w:szCs w:val="24"/>
          <w:lang w:val="en-GB"/>
        </w:rPr>
        <w:t xml:space="preserve"> October 2025)</w:t>
      </w:r>
    </w:p>
    <w:p w:rsidR="2527ECD1" w:rsidP="1633F835" w:rsidRDefault="2527ECD1" w14:paraId="4F9DB1D8" w14:textId="2776A683">
      <w:pPr>
        <w:rPr>
          <w:rFonts w:ascii="Arial Nova" w:hAnsi="Arial Nova" w:eastAsia="Arial Nova" w:cs="Arial Nova"/>
          <w:noProof w:val="0"/>
          <w:sz w:val="24"/>
          <w:szCs w:val="24"/>
          <w:lang w:val="en-GB"/>
        </w:rPr>
      </w:pPr>
      <w:r w:rsidRPr="1633F835" w:rsidR="2527ECD1">
        <w:rPr>
          <w:rFonts w:ascii="Arial Nova" w:hAnsi="Arial Nova" w:eastAsia="Arial Nova" w:cs="Arial Nova"/>
          <w:noProof w:val="0"/>
          <w:color w:val="000000" w:themeColor="text1" w:themeTint="FF" w:themeShade="FF"/>
          <w:sz w:val="24"/>
          <w:szCs w:val="24"/>
          <w:lang w:val="en-GB"/>
        </w:rPr>
        <w:t>Keningale</w:t>
      </w:r>
      <w:r w:rsidRPr="1633F835" w:rsidR="2527ECD1">
        <w:rPr>
          <w:rFonts w:ascii="Arial Nova" w:hAnsi="Arial Nova" w:eastAsia="Arial Nova" w:cs="Arial Nova"/>
          <w:noProof w:val="0"/>
          <w:color w:val="000000" w:themeColor="text1" w:themeTint="FF" w:themeShade="FF"/>
          <w:sz w:val="24"/>
          <w:szCs w:val="24"/>
          <w:lang w:val="en-GB"/>
        </w:rPr>
        <w:t xml:space="preserve">, P., Halford, E., Bullock, K. &amp; Garland, J. (2024) ‘Optimising intelligence operations for international law‐enforcement: harnessing THRIVE for national intelligence model advancement’, </w:t>
      </w:r>
      <w:r w:rsidRPr="1633F835" w:rsidR="2527ECD1">
        <w:rPr>
          <w:rFonts w:ascii="Arial Nova" w:hAnsi="Arial Nova" w:eastAsia="Arial Nova" w:cs="Arial Nova"/>
          <w:i w:val="1"/>
          <w:iCs w:val="1"/>
          <w:noProof w:val="0"/>
          <w:color w:val="000000" w:themeColor="text1" w:themeTint="FF" w:themeShade="FF"/>
          <w:sz w:val="24"/>
          <w:szCs w:val="24"/>
          <w:lang w:val="en-GB"/>
        </w:rPr>
        <w:t>Journal of Policing, Intelligence and Counter Terrorism</w:t>
      </w:r>
      <w:r w:rsidRPr="1633F835" w:rsidR="2527ECD1">
        <w:rPr>
          <w:rFonts w:ascii="Arial Nova" w:hAnsi="Arial Nova" w:eastAsia="Arial Nova" w:cs="Arial Nova"/>
          <w:noProof w:val="0"/>
          <w:color w:val="000000" w:themeColor="text1" w:themeTint="FF" w:themeShade="FF"/>
          <w:sz w:val="24"/>
          <w:szCs w:val="24"/>
          <w:lang w:val="en-GB"/>
        </w:rPr>
        <w:t xml:space="preserve">, 19(1), page 2.  </w:t>
      </w:r>
      <w:hyperlink r:id="R3fd1c4503620424d">
        <w:r w:rsidRPr="1633F835" w:rsidR="2527ECD1">
          <w:rPr>
            <w:rStyle w:val="Hyperlink"/>
            <w:rFonts w:ascii="Arial Nova" w:hAnsi="Arial Nova" w:eastAsia="Arial Nova" w:cs="Arial Nova"/>
            <w:noProof w:val="0"/>
            <w:sz w:val="24"/>
            <w:szCs w:val="24"/>
            <w:lang w:val="en-GB"/>
          </w:rPr>
          <w:t>https://doi.org/10.1080/18335330.2024.2363528</w:t>
        </w:r>
      </w:hyperlink>
      <w:r w:rsidRPr="1633F835" w:rsidR="27C32E62">
        <w:rPr>
          <w:rFonts w:ascii="Arial Nova" w:hAnsi="Arial Nova" w:eastAsia="Arial Nova" w:cs="Arial Nova"/>
          <w:noProof w:val="0"/>
          <w:sz w:val="24"/>
          <w:szCs w:val="24"/>
          <w:lang w:val="en-GB"/>
        </w:rPr>
        <w:t xml:space="preserve"> (Accessed on: 1</w:t>
      </w:r>
      <w:r w:rsidRPr="1633F835" w:rsidR="27C32E62">
        <w:rPr>
          <w:rFonts w:ascii="Arial Nova" w:hAnsi="Arial Nova" w:eastAsia="Arial Nova" w:cs="Arial Nova"/>
          <w:noProof w:val="0"/>
          <w:sz w:val="24"/>
          <w:szCs w:val="24"/>
          <w:vertAlign w:val="superscript"/>
          <w:lang w:val="en-GB"/>
        </w:rPr>
        <w:t>st</w:t>
      </w:r>
      <w:r w:rsidRPr="1633F835" w:rsidR="27C32E62">
        <w:rPr>
          <w:rFonts w:ascii="Arial Nova" w:hAnsi="Arial Nova" w:eastAsia="Arial Nova" w:cs="Arial Nova"/>
          <w:noProof w:val="0"/>
          <w:sz w:val="24"/>
          <w:szCs w:val="24"/>
          <w:lang w:val="en-GB"/>
        </w:rPr>
        <w:t xml:space="preserve"> November 2025)</w:t>
      </w:r>
    </w:p>
    <w:p w:rsidR="3179356C" w:rsidP="1633F835" w:rsidRDefault="3179356C" w14:paraId="7F68CAD8" w14:textId="427AD27A">
      <w:pPr>
        <w:pStyle w:val="Normal"/>
        <w:spacing w:before="195" w:beforeAutospacing="off" w:after="195" w:afterAutospacing="off"/>
        <w:rPr>
          <w:rFonts w:ascii="Arial Nova" w:hAnsi="Arial Nova" w:eastAsia="Arial Nova" w:cs="Arial Nova"/>
          <w:noProof w:val="0"/>
          <w:color w:val="000000" w:themeColor="text1" w:themeTint="FF" w:themeShade="FF"/>
          <w:sz w:val="24"/>
          <w:szCs w:val="24"/>
          <w:lang w:val="en-GB"/>
        </w:rPr>
      </w:pPr>
      <w:r w:rsidRPr="1633F835" w:rsidR="3179356C">
        <w:rPr>
          <w:rFonts w:ascii="Arial Nova" w:hAnsi="Arial Nova" w:eastAsia="Arial Nova" w:cs="Arial Nova"/>
          <w:noProof w:val="0"/>
          <w:color w:val="000000" w:themeColor="text1" w:themeTint="FF" w:themeShade="FF"/>
          <w:sz w:val="24"/>
          <w:szCs w:val="24"/>
          <w:lang w:val="en-GB"/>
        </w:rPr>
        <w:t xml:space="preserve">Local Government Lawyer (2011) </w:t>
      </w:r>
      <w:r w:rsidRPr="1633F835" w:rsidR="3179356C">
        <w:rPr>
          <w:rFonts w:ascii="Arial Nova" w:hAnsi="Arial Nova" w:eastAsia="Arial Nova" w:cs="Arial Nova"/>
          <w:i w:val="1"/>
          <w:iCs w:val="1"/>
          <w:noProof w:val="0"/>
          <w:color w:val="000000" w:themeColor="text1" w:themeTint="FF" w:themeShade="FF"/>
          <w:sz w:val="24"/>
          <w:szCs w:val="24"/>
          <w:lang w:val="en-GB"/>
        </w:rPr>
        <w:t>Four police officers face misconduct meeting after IPCC Pilkington investigation</w:t>
      </w:r>
      <w:r w:rsidRPr="1633F835" w:rsidR="3179356C">
        <w:rPr>
          <w:rFonts w:ascii="Arial Nova" w:hAnsi="Arial Nova" w:eastAsia="Arial Nova" w:cs="Arial Nova"/>
          <w:noProof w:val="0"/>
          <w:color w:val="000000" w:themeColor="text1" w:themeTint="FF" w:themeShade="FF"/>
          <w:sz w:val="24"/>
          <w:szCs w:val="24"/>
          <w:lang w:val="en-GB"/>
        </w:rPr>
        <w:t xml:space="preserve">, 24 May. Available at: </w:t>
      </w:r>
      <w:hyperlink r:id="R2e52df1aa52447d7">
        <w:r w:rsidRPr="1633F835" w:rsidR="3179356C">
          <w:rPr>
            <w:rStyle w:val="Hyperlink"/>
            <w:rFonts w:ascii="Arial Nova" w:hAnsi="Arial Nova" w:eastAsia="Arial Nova" w:cs="Arial Nova"/>
            <w:noProof w:val="0"/>
            <w:sz w:val="24"/>
            <w:szCs w:val="24"/>
            <w:lang w:val="en-GB"/>
          </w:rPr>
          <w:t>https://localgovernmentlawyer.co.uk/adult-social-care/467-adult-social-services-old-articles/6686-four-police-officers-face-misconduct-meeting-after-ipcc-pilkington-investigation</w:t>
        </w:r>
      </w:hyperlink>
      <w:r w:rsidRPr="1633F835" w:rsidR="3179356C">
        <w:rPr>
          <w:rFonts w:ascii="Arial Nova" w:hAnsi="Arial Nova" w:eastAsia="Arial Nova" w:cs="Arial Nova"/>
          <w:noProof w:val="0"/>
          <w:color w:val="000000" w:themeColor="text1" w:themeTint="FF" w:themeShade="FF"/>
          <w:sz w:val="24"/>
          <w:szCs w:val="24"/>
          <w:lang w:val="en-GB"/>
        </w:rPr>
        <w:t xml:space="preserve"> (Accessed</w:t>
      </w:r>
      <w:r w:rsidRPr="1633F835" w:rsidR="562B9111">
        <w:rPr>
          <w:rFonts w:ascii="Arial Nova" w:hAnsi="Arial Nova" w:eastAsia="Arial Nova" w:cs="Arial Nova"/>
          <w:noProof w:val="0"/>
          <w:color w:val="000000" w:themeColor="text1" w:themeTint="FF" w:themeShade="FF"/>
          <w:sz w:val="24"/>
          <w:szCs w:val="24"/>
          <w:lang w:val="en-GB"/>
        </w:rPr>
        <w:t xml:space="preserve"> on</w:t>
      </w:r>
      <w:r w:rsidRPr="1633F835" w:rsidR="3179356C">
        <w:rPr>
          <w:rFonts w:ascii="Arial Nova" w:hAnsi="Arial Nova" w:eastAsia="Arial Nova" w:cs="Arial Nova"/>
          <w:noProof w:val="0"/>
          <w:color w:val="000000" w:themeColor="text1" w:themeTint="FF" w:themeShade="FF"/>
          <w:sz w:val="24"/>
          <w:szCs w:val="24"/>
          <w:lang w:val="en-GB"/>
        </w:rPr>
        <w:t xml:space="preserve">: </w:t>
      </w:r>
      <w:r w:rsidRPr="1633F835" w:rsidR="7C64406F">
        <w:rPr>
          <w:rFonts w:ascii="Arial Nova" w:hAnsi="Arial Nova" w:eastAsia="Arial Nova" w:cs="Arial Nova"/>
          <w:noProof w:val="0"/>
          <w:color w:val="000000" w:themeColor="text1" w:themeTint="FF" w:themeShade="FF"/>
          <w:sz w:val="24"/>
          <w:szCs w:val="24"/>
          <w:lang w:val="en-GB"/>
        </w:rPr>
        <w:t>1st</w:t>
      </w:r>
      <w:r w:rsidRPr="1633F835" w:rsidR="3179356C">
        <w:rPr>
          <w:rFonts w:ascii="Arial Nova" w:hAnsi="Arial Nova" w:eastAsia="Arial Nova" w:cs="Arial Nova"/>
          <w:noProof w:val="0"/>
          <w:color w:val="000000" w:themeColor="text1" w:themeTint="FF" w:themeShade="FF"/>
          <w:sz w:val="24"/>
          <w:szCs w:val="24"/>
          <w:lang w:val="en-GB"/>
        </w:rPr>
        <w:t xml:space="preserve"> November 2025).</w:t>
      </w:r>
    </w:p>
    <w:p w:rsidR="010005EC" w:rsidP="1633F835" w:rsidRDefault="010005EC" w14:paraId="2013E3FC" w14:textId="2B351000">
      <w:pPr>
        <w:pStyle w:val="Normal"/>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GB"/>
        </w:rPr>
      </w:pPr>
      <w:r w:rsidRPr="1633F835" w:rsidR="010005EC">
        <w:rPr>
          <w:rFonts w:ascii="Arial Nova" w:hAnsi="Arial Nova" w:eastAsia="Arial Nova" w:cs="Arial Nova"/>
          <w:noProof w:val="0"/>
          <w:color w:val="000000" w:themeColor="text1" w:themeTint="FF" w:themeShade="FF"/>
          <w:sz w:val="24"/>
          <w:szCs w:val="24"/>
          <w:lang w:val="en-GB"/>
        </w:rPr>
        <w:t xml:space="preserve">National Police Chiefs’ Council (NPCC) (2018) </w:t>
      </w:r>
      <w:r w:rsidRPr="1633F835" w:rsidR="010005EC">
        <w:rPr>
          <w:rFonts w:ascii="Arial Nova" w:hAnsi="Arial Nova" w:eastAsia="Arial Nova" w:cs="Arial Nova"/>
          <w:i w:val="1"/>
          <w:iCs w:val="1"/>
          <w:noProof w:val="0"/>
          <w:color w:val="000000" w:themeColor="text1" w:themeTint="FF" w:themeShade="FF"/>
          <w:sz w:val="24"/>
          <w:szCs w:val="24"/>
          <w:lang w:val="en-GB"/>
        </w:rPr>
        <w:t>National Vulnerability Action Plan 2018‑2021</w:t>
      </w:r>
      <w:r w:rsidRPr="1633F835" w:rsidR="010005EC">
        <w:rPr>
          <w:rFonts w:ascii="Arial Nova" w:hAnsi="Arial Nova" w:eastAsia="Arial Nova" w:cs="Arial Nova"/>
          <w:noProof w:val="0"/>
          <w:color w:val="000000" w:themeColor="text1" w:themeTint="FF" w:themeShade="FF"/>
          <w:sz w:val="24"/>
          <w:szCs w:val="24"/>
          <w:lang w:val="en-GB"/>
        </w:rPr>
        <w:t xml:space="preserve"> (Version 1.1 January 2018)</w:t>
      </w:r>
      <w:r w:rsidRPr="1633F835" w:rsidR="7CAA67AA">
        <w:rPr>
          <w:rFonts w:ascii="Arial Nova" w:hAnsi="Arial Nova" w:eastAsia="Arial Nova" w:cs="Arial Nova"/>
          <w:noProof w:val="0"/>
          <w:color w:val="000000" w:themeColor="text1" w:themeTint="FF" w:themeShade="FF"/>
          <w:sz w:val="24"/>
          <w:szCs w:val="24"/>
          <w:lang w:val="en-GB"/>
        </w:rPr>
        <w:t xml:space="preserve"> (A)</w:t>
      </w:r>
      <w:r w:rsidRPr="1633F835" w:rsidR="010005EC">
        <w:rPr>
          <w:rFonts w:ascii="Arial Nova" w:hAnsi="Arial Nova" w:eastAsia="Arial Nova" w:cs="Arial Nova"/>
          <w:noProof w:val="0"/>
          <w:color w:val="000000" w:themeColor="text1" w:themeTint="FF" w:themeShade="FF"/>
          <w:sz w:val="24"/>
          <w:szCs w:val="24"/>
          <w:lang w:val="en-GB"/>
        </w:rPr>
        <w:t xml:space="preserve">. Available at: </w:t>
      </w:r>
      <w:hyperlink r:id="R7a95ebc907ec447d">
        <w:r w:rsidRPr="1633F835" w:rsidR="010005EC">
          <w:rPr>
            <w:rStyle w:val="Hyperlink"/>
            <w:rFonts w:ascii="Arial Nova" w:hAnsi="Arial Nova" w:eastAsia="Arial Nova" w:cs="Arial Nova"/>
            <w:noProof w:val="0"/>
            <w:sz w:val="24"/>
            <w:szCs w:val="24"/>
            <w:lang w:val="en-GB"/>
          </w:rPr>
          <w:t>https://www.npcc.police.uk/SysSiteAssets/media/downloads/publications/publications-log/2018/national-vulnerability-action-plan-2018-2021.pdf</w:t>
        </w:r>
      </w:hyperlink>
      <w:r w:rsidRPr="1633F835" w:rsidR="010005EC">
        <w:rPr>
          <w:rFonts w:ascii="Arial Nova" w:hAnsi="Arial Nova" w:eastAsia="Arial Nova" w:cs="Arial Nova"/>
          <w:noProof w:val="0"/>
          <w:color w:val="000000" w:themeColor="text1" w:themeTint="FF" w:themeShade="FF"/>
          <w:sz w:val="24"/>
          <w:szCs w:val="24"/>
          <w:lang w:val="en-GB"/>
        </w:rPr>
        <w:t xml:space="preserve"> (Accessed</w:t>
      </w:r>
      <w:r w:rsidRPr="1633F835" w:rsidR="20B59E48">
        <w:rPr>
          <w:rFonts w:ascii="Arial Nova" w:hAnsi="Arial Nova" w:eastAsia="Arial Nova" w:cs="Arial Nova"/>
          <w:noProof w:val="0"/>
          <w:color w:val="000000" w:themeColor="text1" w:themeTint="FF" w:themeShade="FF"/>
          <w:sz w:val="24"/>
          <w:szCs w:val="24"/>
          <w:lang w:val="en-GB"/>
        </w:rPr>
        <w:t xml:space="preserve"> on</w:t>
      </w:r>
      <w:r w:rsidRPr="1633F835" w:rsidR="010005EC">
        <w:rPr>
          <w:rFonts w:ascii="Arial Nova" w:hAnsi="Arial Nova" w:eastAsia="Arial Nova" w:cs="Arial Nova"/>
          <w:noProof w:val="0"/>
          <w:color w:val="000000" w:themeColor="text1" w:themeTint="FF" w:themeShade="FF"/>
          <w:sz w:val="24"/>
          <w:szCs w:val="24"/>
          <w:lang w:val="en-GB"/>
        </w:rPr>
        <w:t xml:space="preserve">: </w:t>
      </w:r>
      <w:r w:rsidRPr="1633F835" w:rsidR="2DE21C4A">
        <w:rPr>
          <w:rFonts w:ascii="Arial Nova" w:hAnsi="Arial Nova" w:eastAsia="Arial Nova" w:cs="Arial Nova"/>
          <w:noProof w:val="0"/>
          <w:color w:val="000000" w:themeColor="text1" w:themeTint="FF" w:themeShade="FF"/>
          <w:sz w:val="24"/>
          <w:szCs w:val="24"/>
          <w:lang w:val="en-GB"/>
        </w:rPr>
        <w:t>28</w:t>
      </w:r>
      <w:r w:rsidRPr="1633F835" w:rsidR="2DE21C4A">
        <w:rPr>
          <w:rFonts w:ascii="Arial Nova" w:hAnsi="Arial Nova" w:eastAsia="Arial Nova" w:cs="Arial Nova"/>
          <w:noProof w:val="0"/>
          <w:color w:val="000000" w:themeColor="text1" w:themeTint="FF" w:themeShade="FF"/>
          <w:sz w:val="24"/>
          <w:szCs w:val="24"/>
          <w:vertAlign w:val="superscript"/>
          <w:lang w:val="en-GB"/>
        </w:rPr>
        <w:t>th</w:t>
      </w:r>
      <w:r w:rsidRPr="1633F835" w:rsidR="2DE21C4A">
        <w:rPr>
          <w:rFonts w:ascii="Arial Nova" w:hAnsi="Arial Nova" w:eastAsia="Arial Nova" w:cs="Arial Nova"/>
          <w:noProof w:val="0"/>
          <w:color w:val="000000" w:themeColor="text1" w:themeTint="FF" w:themeShade="FF"/>
          <w:sz w:val="24"/>
          <w:szCs w:val="24"/>
          <w:lang w:val="en-GB"/>
        </w:rPr>
        <w:t xml:space="preserve"> Octobe</w:t>
      </w:r>
      <w:r w:rsidRPr="1633F835" w:rsidR="010005EC">
        <w:rPr>
          <w:rFonts w:ascii="Arial Nova" w:hAnsi="Arial Nova" w:eastAsia="Arial Nova" w:cs="Arial Nova"/>
          <w:noProof w:val="0"/>
          <w:color w:val="000000" w:themeColor="text1" w:themeTint="FF" w:themeShade="FF"/>
          <w:sz w:val="24"/>
          <w:szCs w:val="24"/>
          <w:lang w:val="en-GB"/>
        </w:rPr>
        <w:t>r 2025).</w:t>
      </w:r>
    </w:p>
    <w:p w:rsidR="2DEBFAEF" w:rsidP="1633F835" w:rsidRDefault="2DEBFAEF" w14:paraId="34F74993" w14:textId="7857A89C">
      <w:pPr>
        <w:pStyle w:val="Normal"/>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GB"/>
        </w:rPr>
      </w:pPr>
      <w:r w:rsidRPr="1633F835" w:rsidR="2DEBFAEF">
        <w:rPr>
          <w:rFonts w:ascii="Arial Nova" w:hAnsi="Arial Nova" w:eastAsia="Arial Nova" w:cs="Arial Nova"/>
          <w:noProof w:val="0"/>
          <w:color w:val="000000" w:themeColor="text1" w:themeTint="FF" w:themeShade="FF"/>
          <w:sz w:val="24"/>
          <w:szCs w:val="24"/>
          <w:lang w:val="en-GB"/>
        </w:rPr>
        <w:t xml:space="preserve">National Police Chiefs’ Council (NPCC) (2018) </w:t>
      </w:r>
      <w:r w:rsidRPr="1633F835" w:rsidR="2DEBFAEF">
        <w:rPr>
          <w:rFonts w:ascii="Arial Nova" w:hAnsi="Arial Nova" w:eastAsia="Arial Nova" w:cs="Arial Nova"/>
          <w:i w:val="1"/>
          <w:iCs w:val="1"/>
          <w:noProof w:val="0"/>
          <w:color w:val="000000" w:themeColor="text1" w:themeTint="FF" w:themeShade="FF"/>
          <w:sz w:val="24"/>
          <w:szCs w:val="24"/>
          <w:lang w:val="en-GB"/>
        </w:rPr>
        <w:t>National Vulnerability Action Plan 2018‑2021</w:t>
      </w:r>
      <w:r w:rsidRPr="1633F835" w:rsidR="2DEBFAEF">
        <w:rPr>
          <w:rFonts w:ascii="Arial Nova" w:hAnsi="Arial Nova" w:eastAsia="Arial Nova" w:cs="Arial Nova"/>
          <w:noProof w:val="0"/>
          <w:color w:val="000000" w:themeColor="text1" w:themeTint="FF" w:themeShade="FF"/>
          <w:sz w:val="24"/>
          <w:szCs w:val="24"/>
          <w:lang w:val="en-GB"/>
        </w:rPr>
        <w:t xml:space="preserve"> (Version 1.1 January 2018) (B). Available at: </w:t>
      </w:r>
      <w:hyperlink r:id="Rdc19ad0836774b7b">
        <w:r w:rsidRPr="1633F835" w:rsidR="2DEBFAEF">
          <w:rPr>
            <w:rStyle w:val="Hyperlink"/>
            <w:rFonts w:ascii="Arial Nova" w:hAnsi="Arial Nova" w:eastAsia="Arial Nova" w:cs="Arial Nova"/>
            <w:noProof w:val="0"/>
            <w:sz w:val="24"/>
            <w:szCs w:val="24"/>
            <w:lang w:val="en-GB"/>
          </w:rPr>
          <w:t>https://www.npcc.police.uk/SysSiteAssets/media/downloads/publications/publications-log/2018/national-vulnerability-action-plan-2018-2021.pdf</w:t>
        </w:r>
      </w:hyperlink>
      <w:r w:rsidRPr="1633F835" w:rsidR="2DEBFAEF">
        <w:rPr>
          <w:rFonts w:ascii="Arial Nova" w:hAnsi="Arial Nova" w:eastAsia="Arial Nova" w:cs="Arial Nova"/>
          <w:noProof w:val="0"/>
          <w:color w:val="000000" w:themeColor="text1" w:themeTint="FF" w:themeShade="FF"/>
          <w:sz w:val="24"/>
          <w:szCs w:val="24"/>
          <w:lang w:val="en-GB"/>
        </w:rPr>
        <w:t xml:space="preserve"> (Accessed</w:t>
      </w:r>
      <w:r w:rsidRPr="1633F835" w:rsidR="57998692">
        <w:rPr>
          <w:rFonts w:ascii="Arial Nova" w:hAnsi="Arial Nova" w:eastAsia="Arial Nova" w:cs="Arial Nova"/>
          <w:noProof w:val="0"/>
          <w:color w:val="000000" w:themeColor="text1" w:themeTint="FF" w:themeShade="FF"/>
          <w:sz w:val="24"/>
          <w:szCs w:val="24"/>
          <w:lang w:val="en-GB"/>
        </w:rPr>
        <w:t xml:space="preserve"> on</w:t>
      </w:r>
      <w:r w:rsidRPr="1633F835" w:rsidR="2DEBFAEF">
        <w:rPr>
          <w:rFonts w:ascii="Arial Nova" w:hAnsi="Arial Nova" w:eastAsia="Arial Nova" w:cs="Arial Nova"/>
          <w:noProof w:val="0"/>
          <w:color w:val="000000" w:themeColor="text1" w:themeTint="FF" w:themeShade="FF"/>
          <w:sz w:val="24"/>
          <w:szCs w:val="24"/>
          <w:lang w:val="en-GB"/>
        </w:rPr>
        <w:t>:</w:t>
      </w:r>
      <w:r w:rsidRPr="1633F835" w:rsidR="2DEBFAEF">
        <w:rPr>
          <w:rFonts w:ascii="Arial Nova" w:hAnsi="Arial Nova" w:eastAsia="Arial Nova" w:cs="Arial Nova"/>
          <w:noProof w:val="0"/>
          <w:color w:val="000000" w:themeColor="text1" w:themeTint="FF" w:themeShade="FF"/>
          <w:sz w:val="24"/>
          <w:szCs w:val="24"/>
          <w:lang w:val="en-GB"/>
        </w:rPr>
        <w:t xml:space="preserve"> </w:t>
      </w:r>
      <w:r w:rsidRPr="1633F835" w:rsidR="548ED5CF">
        <w:rPr>
          <w:rFonts w:ascii="Arial Nova" w:hAnsi="Arial Nova" w:eastAsia="Arial Nova" w:cs="Arial Nova"/>
          <w:noProof w:val="0"/>
          <w:color w:val="000000" w:themeColor="text1" w:themeTint="FF" w:themeShade="FF"/>
          <w:sz w:val="24"/>
          <w:szCs w:val="24"/>
          <w:lang w:val="en-GB"/>
        </w:rPr>
        <w:t>28</w:t>
      </w:r>
      <w:r w:rsidRPr="1633F835" w:rsidR="548ED5CF">
        <w:rPr>
          <w:rFonts w:ascii="Arial Nova" w:hAnsi="Arial Nova" w:eastAsia="Arial Nova" w:cs="Arial Nova"/>
          <w:noProof w:val="0"/>
          <w:color w:val="000000" w:themeColor="text1" w:themeTint="FF" w:themeShade="FF"/>
          <w:sz w:val="24"/>
          <w:szCs w:val="24"/>
          <w:vertAlign w:val="superscript"/>
          <w:lang w:val="en-GB"/>
        </w:rPr>
        <w:t>th</w:t>
      </w:r>
      <w:r w:rsidRPr="1633F835" w:rsidR="548ED5CF">
        <w:rPr>
          <w:rFonts w:ascii="Arial Nova" w:hAnsi="Arial Nova" w:eastAsia="Arial Nova" w:cs="Arial Nova"/>
          <w:noProof w:val="0"/>
          <w:color w:val="000000" w:themeColor="text1" w:themeTint="FF" w:themeShade="FF"/>
          <w:sz w:val="24"/>
          <w:szCs w:val="24"/>
          <w:lang w:val="en-GB"/>
        </w:rPr>
        <w:t xml:space="preserve"> Octobe</w:t>
      </w:r>
      <w:r w:rsidRPr="1633F835" w:rsidR="2DEBFAEF">
        <w:rPr>
          <w:rFonts w:ascii="Arial Nova" w:hAnsi="Arial Nova" w:eastAsia="Arial Nova" w:cs="Arial Nova"/>
          <w:noProof w:val="0"/>
          <w:color w:val="000000" w:themeColor="text1" w:themeTint="FF" w:themeShade="FF"/>
          <w:sz w:val="24"/>
          <w:szCs w:val="24"/>
          <w:lang w:val="en-GB"/>
        </w:rPr>
        <w:t>r 2025).</w:t>
      </w:r>
    </w:p>
    <w:p w:rsidR="5BFA8D73" w:rsidP="1633F835" w:rsidRDefault="5BFA8D73" w14:paraId="71A2C254" w14:textId="2D8DF087">
      <w:pPr>
        <w:pStyle w:val="Normal"/>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GB"/>
        </w:rPr>
      </w:pPr>
      <w:r w:rsidRPr="1633F835" w:rsidR="5BFA8D73">
        <w:rPr>
          <w:rFonts w:ascii="Arial Nova" w:hAnsi="Arial Nova" w:eastAsia="Arial Nova" w:cs="Arial Nova"/>
          <w:noProof w:val="0"/>
          <w:color w:val="000000" w:themeColor="text1" w:themeTint="FF" w:themeShade="FF"/>
          <w:sz w:val="24"/>
          <w:szCs w:val="24"/>
          <w:lang w:val="en-GB"/>
        </w:rPr>
        <w:t xml:space="preserve">National Police Chiefs’ Council. (2020) </w:t>
      </w:r>
      <w:r w:rsidRPr="1633F835" w:rsidR="5BFA8D73">
        <w:rPr>
          <w:rFonts w:ascii="Arial Nova" w:hAnsi="Arial Nova" w:eastAsia="Arial Nova" w:cs="Arial Nova"/>
          <w:i w:val="1"/>
          <w:iCs w:val="1"/>
          <w:noProof w:val="0"/>
          <w:color w:val="000000" w:themeColor="text1" w:themeTint="FF" w:themeShade="FF"/>
          <w:sz w:val="24"/>
          <w:szCs w:val="24"/>
          <w:lang w:val="en-GB"/>
        </w:rPr>
        <w:t>National Vulnerability Action Plan (NVAP) Revised 2020‑2022 v2</w:t>
      </w:r>
      <w:r w:rsidRPr="1633F835" w:rsidR="5BFA8D73">
        <w:rPr>
          <w:rFonts w:ascii="Arial Nova" w:hAnsi="Arial Nova" w:eastAsia="Arial Nova" w:cs="Arial Nova"/>
          <w:noProof w:val="0"/>
          <w:color w:val="000000" w:themeColor="text1" w:themeTint="FF" w:themeShade="FF"/>
          <w:sz w:val="24"/>
          <w:szCs w:val="24"/>
          <w:lang w:val="en-GB"/>
        </w:rPr>
        <w:t xml:space="preserve">. Available at: </w:t>
      </w:r>
      <w:hyperlink r:id="Ra00c0e49409c42be">
        <w:r w:rsidRPr="1633F835" w:rsidR="5BFA8D73">
          <w:rPr>
            <w:rStyle w:val="Hyperlink"/>
            <w:rFonts w:ascii="Arial Nova" w:hAnsi="Arial Nova" w:eastAsia="Arial Nova" w:cs="Arial Nova"/>
            <w:noProof w:val="0"/>
            <w:sz w:val="24"/>
            <w:szCs w:val="24"/>
            <w:lang w:val="en-GB"/>
          </w:rPr>
          <w:t>https://www.npcc.police.uk/SysSiteAssets/media/downloads/publications/publications-log/2019/national-vulnerability-action-plan-2020-2022.pdf</w:t>
        </w:r>
      </w:hyperlink>
      <w:r w:rsidRPr="1633F835" w:rsidR="5BFA8D73">
        <w:rPr>
          <w:rFonts w:ascii="Arial Nova" w:hAnsi="Arial Nova" w:eastAsia="Arial Nova" w:cs="Arial Nova"/>
          <w:noProof w:val="0"/>
          <w:color w:val="000000" w:themeColor="text1" w:themeTint="FF" w:themeShade="FF"/>
          <w:sz w:val="24"/>
          <w:szCs w:val="24"/>
          <w:lang w:val="en-GB"/>
        </w:rPr>
        <w:t xml:space="preserve"> (Accessed</w:t>
      </w:r>
      <w:r w:rsidRPr="1633F835" w:rsidR="1634F1F5">
        <w:rPr>
          <w:rFonts w:ascii="Arial Nova" w:hAnsi="Arial Nova" w:eastAsia="Arial Nova" w:cs="Arial Nova"/>
          <w:noProof w:val="0"/>
          <w:color w:val="000000" w:themeColor="text1" w:themeTint="FF" w:themeShade="FF"/>
          <w:sz w:val="24"/>
          <w:szCs w:val="24"/>
          <w:lang w:val="en-GB"/>
        </w:rPr>
        <w:t xml:space="preserve"> on</w:t>
      </w:r>
      <w:r w:rsidRPr="1633F835" w:rsidR="5BFA8D73">
        <w:rPr>
          <w:rFonts w:ascii="Arial Nova" w:hAnsi="Arial Nova" w:eastAsia="Arial Nova" w:cs="Arial Nova"/>
          <w:noProof w:val="0"/>
          <w:color w:val="000000" w:themeColor="text1" w:themeTint="FF" w:themeShade="FF"/>
          <w:sz w:val="24"/>
          <w:szCs w:val="24"/>
          <w:lang w:val="en-GB"/>
        </w:rPr>
        <w:t xml:space="preserve">: </w:t>
      </w:r>
      <w:r w:rsidRPr="1633F835" w:rsidR="758472A3">
        <w:rPr>
          <w:rFonts w:ascii="Arial Nova" w:hAnsi="Arial Nova" w:eastAsia="Arial Nova" w:cs="Arial Nova"/>
          <w:noProof w:val="0"/>
          <w:color w:val="000000" w:themeColor="text1" w:themeTint="FF" w:themeShade="FF"/>
          <w:sz w:val="24"/>
          <w:szCs w:val="24"/>
          <w:lang w:val="en-GB"/>
        </w:rPr>
        <w:t>30</w:t>
      </w:r>
      <w:r w:rsidRPr="1633F835" w:rsidR="758472A3">
        <w:rPr>
          <w:rFonts w:ascii="Arial Nova" w:hAnsi="Arial Nova" w:eastAsia="Arial Nova" w:cs="Arial Nova"/>
          <w:noProof w:val="0"/>
          <w:color w:val="000000" w:themeColor="text1" w:themeTint="FF" w:themeShade="FF"/>
          <w:sz w:val="24"/>
          <w:szCs w:val="24"/>
          <w:vertAlign w:val="superscript"/>
          <w:lang w:val="en-GB"/>
        </w:rPr>
        <w:t>th</w:t>
      </w:r>
      <w:r w:rsidRPr="1633F835" w:rsidR="758472A3">
        <w:rPr>
          <w:rFonts w:ascii="Arial Nova" w:hAnsi="Arial Nova" w:eastAsia="Arial Nova" w:cs="Arial Nova"/>
          <w:noProof w:val="0"/>
          <w:color w:val="000000" w:themeColor="text1" w:themeTint="FF" w:themeShade="FF"/>
          <w:sz w:val="24"/>
          <w:szCs w:val="24"/>
          <w:lang w:val="en-GB"/>
        </w:rPr>
        <w:t xml:space="preserve"> Octobe</w:t>
      </w:r>
      <w:r w:rsidRPr="1633F835" w:rsidR="5BFA8D73">
        <w:rPr>
          <w:rFonts w:ascii="Arial Nova" w:hAnsi="Arial Nova" w:eastAsia="Arial Nova" w:cs="Arial Nova"/>
          <w:noProof w:val="0"/>
          <w:color w:val="000000" w:themeColor="text1" w:themeTint="FF" w:themeShade="FF"/>
          <w:sz w:val="24"/>
          <w:szCs w:val="24"/>
          <w:lang w:val="en-GB"/>
        </w:rPr>
        <w:t>r 2025).</w:t>
      </w:r>
    </w:p>
    <w:p w:rsidR="4FB73D50" w:rsidP="1633F835" w:rsidRDefault="4FB73D50" w14:paraId="78399EEF" w14:textId="76993AAF">
      <w:pPr>
        <w:pStyle w:val="Normal"/>
        <w:spacing w:before="195" w:beforeAutospacing="off" w:after="195" w:afterAutospacing="off"/>
        <w:jc w:val="left"/>
        <w:rPr>
          <w:rFonts w:ascii="Arial Nova" w:hAnsi="Arial Nova" w:eastAsia="Arial Nova" w:cs="Arial Nova"/>
          <w:sz w:val="24"/>
          <w:szCs w:val="24"/>
        </w:rPr>
      </w:pPr>
      <w:r w:rsidRPr="1633F835" w:rsidR="4FB73D50">
        <w:rPr>
          <w:rFonts w:ascii="Arial Nova" w:hAnsi="Arial Nova" w:eastAsia="Arial Nova" w:cs="Arial Nova"/>
          <w:noProof w:val="0"/>
          <w:color w:val="000000" w:themeColor="text1" w:themeTint="FF" w:themeShade="FF"/>
          <w:sz w:val="24"/>
          <w:szCs w:val="24"/>
          <w:lang w:val="en-GB"/>
        </w:rPr>
        <w:t xml:space="preserve">Oscar Kilo. (n.d.). </w:t>
      </w:r>
      <w:r w:rsidRPr="1633F835" w:rsidR="4FB73D50">
        <w:rPr>
          <w:rFonts w:ascii="Arial Nova" w:hAnsi="Arial Nova" w:eastAsia="Arial Nova" w:cs="Arial Nova"/>
          <w:i w:val="1"/>
          <w:iCs w:val="1"/>
          <w:noProof w:val="0"/>
          <w:color w:val="000000" w:themeColor="text1" w:themeTint="FF" w:themeShade="FF"/>
          <w:sz w:val="24"/>
          <w:szCs w:val="24"/>
          <w:lang w:val="en-GB"/>
        </w:rPr>
        <w:t>National Vulnerability Action Plan.</w:t>
      </w:r>
      <w:r w:rsidRPr="1633F835" w:rsidR="4FB73D50">
        <w:rPr>
          <w:rFonts w:ascii="Arial Nova" w:hAnsi="Arial Nova" w:eastAsia="Arial Nova" w:cs="Arial Nova"/>
          <w:noProof w:val="0"/>
          <w:color w:val="000000" w:themeColor="text1" w:themeTint="FF" w:themeShade="FF"/>
          <w:sz w:val="24"/>
          <w:szCs w:val="24"/>
          <w:lang w:val="en-GB"/>
        </w:rPr>
        <w:t xml:space="preserve"> College of Policing. </w:t>
      </w:r>
      <w:hyperlink r:id="R8ede2e84a2c846f5">
        <w:r w:rsidRPr="1633F835" w:rsidR="4FB73D50">
          <w:rPr>
            <w:rStyle w:val="Hyperlink"/>
            <w:rFonts w:ascii="Arial Nova" w:hAnsi="Arial Nova" w:eastAsia="Arial Nova" w:cs="Arial Nova"/>
            <w:noProof w:val="0"/>
            <w:sz w:val="24"/>
            <w:szCs w:val="24"/>
            <w:lang w:val="en-GB"/>
          </w:rPr>
          <w:t>https://oscarkilo.org.uk/resources/toolkits-and-campaigns/wellbeing-investigators-toolkit/national-vulnerability-action-plan</w:t>
        </w:r>
      </w:hyperlink>
      <w:r w:rsidRPr="1633F835" w:rsidR="3F873299">
        <w:rPr>
          <w:rFonts w:ascii="Arial Nova" w:hAnsi="Arial Nova" w:eastAsia="Arial Nova" w:cs="Arial Nova"/>
          <w:noProof w:val="0"/>
          <w:sz w:val="24"/>
          <w:szCs w:val="24"/>
          <w:lang w:val="en-GB"/>
        </w:rPr>
        <w:t xml:space="preserve"> (Accessed on: 30</w:t>
      </w:r>
      <w:r w:rsidRPr="1633F835" w:rsidR="3F873299">
        <w:rPr>
          <w:rFonts w:ascii="Arial Nova" w:hAnsi="Arial Nova" w:eastAsia="Arial Nova" w:cs="Arial Nova"/>
          <w:noProof w:val="0"/>
          <w:sz w:val="24"/>
          <w:szCs w:val="24"/>
          <w:vertAlign w:val="superscript"/>
          <w:lang w:val="en-GB"/>
        </w:rPr>
        <w:t>th</w:t>
      </w:r>
      <w:r w:rsidRPr="1633F835" w:rsidR="3F873299">
        <w:rPr>
          <w:rFonts w:ascii="Arial Nova" w:hAnsi="Arial Nova" w:eastAsia="Arial Nova" w:cs="Arial Nova"/>
          <w:noProof w:val="0"/>
          <w:sz w:val="24"/>
          <w:szCs w:val="24"/>
          <w:lang w:val="en-GB"/>
        </w:rPr>
        <w:t xml:space="preserve"> October 2025)</w:t>
      </w:r>
    </w:p>
    <w:p w:rsidR="2C1479D4" w:rsidP="1633F835" w:rsidRDefault="2C1479D4" w14:paraId="0CBE9B31" w14:textId="0B3D913C">
      <w:pPr>
        <w:pStyle w:val="Normal"/>
        <w:spacing w:before="195" w:beforeAutospacing="off" w:after="195" w:afterAutospacing="off"/>
        <w:jc w:val="left"/>
        <w:rPr>
          <w:rFonts w:ascii="Arial Nova" w:hAnsi="Arial Nova" w:eastAsia="Arial Nova" w:cs="Arial Nova"/>
          <w:noProof w:val="0"/>
          <w:color w:val="000000" w:themeColor="text1" w:themeTint="FF" w:themeShade="FF"/>
          <w:sz w:val="24"/>
          <w:szCs w:val="24"/>
          <w:lang w:val="en-GB"/>
        </w:rPr>
      </w:pPr>
      <w:r w:rsidRPr="1633F835" w:rsidR="2C1479D4">
        <w:rPr>
          <w:rFonts w:ascii="Arial Nova" w:hAnsi="Arial Nova" w:eastAsia="Arial Nova" w:cs="Arial Nova"/>
          <w:noProof w:val="0"/>
          <w:color w:val="000000" w:themeColor="text1" w:themeTint="FF" w:themeShade="FF"/>
          <w:sz w:val="24"/>
          <w:szCs w:val="24"/>
          <w:lang w:val="en-GB"/>
        </w:rPr>
        <w:t xml:space="preserve">Vulnerability Knowledge &amp; Practice Programme (VKPP) (2025) </w:t>
      </w:r>
      <w:r w:rsidRPr="1633F835" w:rsidR="2C1479D4">
        <w:rPr>
          <w:rFonts w:ascii="Arial Nova" w:hAnsi="Arial Nova" w:eastAsia="Arial Nova" w:cs="Arial Nova"/>
          <w:i w:val="1"/>
          <w:iCs w:val="1"/>
          <w:noProof w:val="0"/>
          <w:color w:val="000000" w:themeColor="text1" w:themeTint="FF" w:themeShade="FF"/>
          <w:sz w:val="24"/>
          <w:szCs w:val="24"/>
          <w:lang w:val="en-GB"/>
        </w:rPr>
        <w:t>MASH Guiding Principles</w:t>
      </w:r>
      <w:r w:rsidRPr="1633F835" w:rsidR="2C1479D4">
        <w:rPr>
          <w:rFonts w:ascii="Arial Nova" w:hAnsi="Arial Nova" w:eastAsia="Arial Nova" w:cs="Arial Nova"/>
          <w:noProof w:val="0"/>
          <w:color w:val="000000" w:themeColor="text1" w:themeTint="FF" w:themeShade="FF"/>
          <w:sz w:val="24"/>
          <w:szCs w:val="24"/>
          <w:lang w:val="en-GB"/>
        </w:rPr>
        <w:t xml:space="preserve">. April. Available at: </w:t>
      </w:r>
      <w:hyperlink r:id="Rb8839ae66ae24fff">
        <w:r w:rsidRPr="1633F835" w:rsidR="2C1479D4">
          <w:rPr>
            <w:rStyle w:val="Hyperlink"/>
            <w:rFonts w:ascii="Arial Nova" w:hAnsi="Arial Nova" w:eastAsia="Arial Nova" w:cs="Arial Nova"/>
            <w:noProof w:val="0"/>
            <w:sz w:val="24"/>
            <w:szCs w:val="24"/>
            <w:lang w:val="en-GB"/>
          </w:rPr>
          <w:t>https://www.vkpp.org.uk/assets/Files/MASH-guiding-principles-Apr25.pdf</w:t>
        </w:r>
      </w:hyperlink>
      <w:r w:rsidRPr="1633F835" w:rsidR="2C1479D4">
        <w:rPr>
          <w:rFonts w:ascii="Arial Nova" w:hAnsi="Arial Nova" w:eastAsia="Arial Nova" w:cs="Arial Nova"/>
          <w:noProof w:val="0"/>
          <w:color w:val="000000" w:themeColor="text1" w:themeTint="FF" w:themeShade="FF"/>
          <w:sz w:val="24"/>
          <w:szCs w:val="24"/>
          <w:lang w:val="en-GB"/>
        </w:rPr>
        <w:t xml:space="preserve"> (Accessed</w:t>
      </w:r>
      <w:r w:rsidRPr="1633F835" w:rsidR="1BA4A8F4">
        <w:rPr>
          <w:rFonts w:ascii="Arial Nova" w:hAnsi="Arial Nova" w:eastAsia="Arial Nova" w:cs="Arial Nova"/>
          <w:noProof w:val="0"/>
          <w:color w:val="000000" w:themeColor="text1" w:themeTint="FF" w:themeShade="FF"/>
          <w:sz w:val="24"/>
          <w:szCs w:val="24"/>
          <w:lang w:val="en-GB"/>
        </w:rPr>
        <w:t xml:space="preserve"> on</w:t>
      </w:r>
      <w:r w:rsidRPr="1633F835" w:rsidR="2C1479D4">
        <w:rPr>
          <w:rFonts w:ascii="Arial Nova" w:hAnsi="Arial Nova" w:eastAsia="Arial Nova" w:cs="Arial Nova"/>
          <w:noProof w:val="0"/>
          <w:color w:val="000000" w:themeColor="text1" w:themeTint="FF" w:themeShade="FF"/>
          <w:sz w:val="24"/>
          <w:szCs w:val="24"/>
          <w:lang w:val="en-GB"/>
        </w:rPr>
        <w:t xml:space="preserve">: </w:t>
      </w:r>
      <w:r w:rsidRPr="1633F835" w:rsidR="7B298587">
        <w:rPr>
          <w:rFonts w:ascii="Arial Nova" w:hAnsi="Arial Nova" w:eastAsia="Arial Nova" w:cs="Arial Nova"/>
          <w:noProof w:val="0"/>
          <w:color w:val="000000" w:themeColor="text1" w:themeTint="FF" w:themeShade="FF"/>
          <w:sz w:val="24"/>
          <w:szCs w:val="24"/>
          <w:lang w:val="en-GB"/>
        </w:rPr>
        <w:t>1</w:t>
      </w:r>
      <w:r w:rsidRPr="1633F835" w:rsidR="7B298587">
        <w:rPr>
          <w:rFonts w:ascii="Arial Nova" w:hAnsi="Arial Nova" w:eastAsia="Arial Nova" w:cs="Arial Nova"/>
          <w:noProof w:val="0"/>
          <w:color w:val="000000" w:themeColor="text1" w:themeTint="FF" w:themeShade="FF"/>
          <w:sz w:val="24"/>
          <w:szCs w:val="24"/>
          <w:vertAlign w:val="superscript"/>
          <w:lang w:val="en-GB"/>
        </w:rPr>
        <w:t>st</w:t>
      </w:r>
      <w:r w:rsidRPr="1633F835" w:rsidR="2C1479D4">
        <w:rPr>
          <w:rFonts w:ascii="Arial Nova" w:hAnsi="Arial Nova" w:eastAsia="Arial Nova" w:cs="Arial Nova"/>
          <w:noProof w:val="0"/>
          <w:color w:val="000000" w:themeColor="text1" w:themeTint="FF" w:themeShade="FF"/>
          <w:sz w:val="24"/>
          <w:szCs w:val="24"/>
          <w:lang w:val="en-GB"/>
        </w:rPr>
        <w:t xml:space="preserve"> November 2025).</w:t>
      </w:r>
    </w:p>
    <w:p w:rsidR="36CA0FA0" w:rsidP="1633F835" w:rsidRDefault="36CA0FA0" w14:paraId="412A43E0" w14:textId="07FE7F4A">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r w:rsidRPr="1633F835" w:rsidR="36CA0FA0">
        <w:rPr>
          <w:rFonts w:ascii="Arial Nova" w:hAnsi="Arial Nova" w:eastAsia="Arial Nova" w:cs="Arial Nova"/>
          <w:noProof w:val="0"/>
          <w:color w:val="000000" w:themeColor="text1" w:themeTint="FF" w:themeShade="FF"/>
          <w:sz w:val="24"/>
          <w:szCs w:val="24"/>
          <w:lang w:val="en-GB"/>
        </w:rPr>
        <w:t xml:space="preserve">Williams, B. &amp; Blockley, T. (2023) </w:t>
      </w:r>
      <w:r w:rsidRPr="1633F835" w:rsidR="36CA0FA0">
        <w:rPr>
          <w:rFonts w:ascii="Arial Nova" w:hAnsi="Arial Nova" w:eastAsia="Arial Nova" w:cs="Arial Nova"/>
          <w:i w:val="1"/>
          <w:iCs w:val="1"/>
          <w:noProof w:val="0"/>
          <w:color w:val="000000" w:themeColor="text1" w:themeTint="FF" w:themeShade="FF"/>
          <w:sz w:val="24"/>
          <w:szCs w:val="24"/>
          <w:lang w:val="en-GB"/>
        </w:rPr>
        <w:t>Policing Mental Health, Vulnerability and Risk</w:t>
      </w:r>
      <w:r w:rsidRPr="1633F835" w:rsidR="36CA0FA0">
        <w:rPr>
          <w:rFonts w:ascii="Arial Nova" w:hAnsi="Arial Nova" w:eastAsia="Arial Nova" w:cs="Arial Nova"/>
          <w:noProof w:val="0"/>
          <w:color w:val="000000" w:themeColor="text1" w:themeTint="FF" w:themeShade="FF"/>
          <w:sz w:val="24"/>
          <w:szCs w:val="24"/>
          <w:lang w:val="en-GB"/>
        </w:rPr>
        <w:t>. 1st </w:t>
      </w:r>
      <w:r w:rsidRPr="1633F835" w:rsidR="36CA0FA0">
        <w:rPr>
          <w:rFonts w:ascii="Arial Nova" w:hAnsi="Arial Nova" w:eastAsia="Arial Nova" w:cs="Arial Nova"/>
          <w:noProof w:val="0"/>
          <w:color w:val="000000" w:themeColor="text1" w:themeTint="FF" w:themeShade="FF"/>
          <w:sz w:val="24"/>
          <w:szCs w:val="24"/>
          <w:lang w:val="en-GB"/>
        </w:rPr>
        <w:t>edn</w:t>
      </w:r>
      <w:r w:rsidRPr="1633F835" w:rsidR="36CA0FA0">
        <w:rPr>
          <w:rFonts w:ascii="Arial Nova" w:hAnsi="Arial Nova" w:eastAsia="Arial Nova" w:cs="Arial Nova"/>
          <w:noProof w:val="0"/>
          <w:color w:val="000000" w:themeColor="text1" w:themeTint="FF" w:themeShade="FF"/>
          <w:sz w:val="24"/>
          <w:szCs w:val="24"/>
          <w:lang w:val="en-GB"/>
        </w:rPr>
        <w:t>. London: Routledge.</w:t>
      </w:r>
      <w:r w:rsidRPr="1633F835" w:rsidR="4C91DBB5">
        <w:rPr>
          <w:rFonts w:ascii="Arial Nova" w:hAnsi="Arial Nova" w:eastAsia="Arial Nova" w:cs="Arial Nova"/>
          <w:noProof w:val="0"/>
          <w:color w:val="000000" w:themeColor="text1" w:themeTint="FF" w:themeShade="FF"/>
          <w:sz w:val="24"/>
          <w:szCs w:val="24"/>
          <w:lang w:val="en-GB"/>
        </w:rPr>
        <w:t xml:space="preserve"> (Accessed on: 1</w:t>
      </w:r>
      <w:r w:rsidRPr="1633F835" w:rsidR="4C91DBB5">
        <w:rPr>
          <w:rFonts w:ascii="Arial Nova" w:hAnsi="Arial Nova" w:eastAsia="Arial Nova" w:cs="Arial Nova"/>
          <w:noProof w:val="0"/>
          <w:color w:val="000000" w:themeColor="text1" w:themeTint="FF" w:themeShade="FF"/>
          <w:sz w:val="24"/>
          <w:szCs w:val="24"/>
          <w:vertAlign w:val="superscript"/>
          <w:lang w:val="en-GB"/>
        </w:rPr>
        <w:t>st</w:t>
      </w:r>
      <w:r w:rsidRPr="1633F835" w:rsidR="4C91DBB5">
        <w:rPr>
          <w:rFonts w:ascii="Arial Nova" w:hAnsi="Arial Nova" w:eastAsia="Arial Nova" w:cs="Arial Nova"/>
          <w:noProof w:val="0"/>
          <w:color w:val="000000" w:themeColor="text1" w:themeTint="FF" w:themeShade="FF"/>
          <w:sz w:val="24"/>
          <w:szCs w:val="24"/>
          <w:lang w:val="en-GB"/>
        </w:rPr>
        <w:t xml:space="preserve"> November 2025)</w:t>
      </w:r>
    </w:p>
    <w:p w:rsidR="1633F835" w:rsidP="1633F835" w:rsidRDefault="1633F835" w14:paraId="5BA3E180" w14:textId="41947549">
      <w:pPr>
        <w:pStyle w:val="Normal"/>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1633F835" w:rsidP="1633F835" w:rsidRDefault="1633F835" w14:paraId="71CA703E" w14:textId="2F123B99">
      <w:pPr>
        <w:pStyle w:val="Normal"/>
        <w:spacing w:before="0" w:beforeAutospacing="off" w:after="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vzvKOZO" int2:invalidationBookmarkName="" int2:hashCode="a0hollQLhqHCue" int2:id="gyCfMXrQ">
      <int2:state int2:type="gram" int2:value="Rejected"/>
    </int2:bookmark>
    <int2:bookmark int2:bookmarkName="_Int_LMm8TnhC" int2:invalidationBookmarkName="" int2:hashCode="Hl7AA7SkXgmZVG" int2:id="AmBTxI3q">
      <int2:state int2:type="style" int2:value="Rejected"/>
    </int2:bookmark>
    <int2:bookmark int2:bookmarkName="_Int_1QXdar7X" int2:invalidationBookmarkName="" int2:hashCode="G+VfmOrG7jxbx8" int2:id="Sru0vHbd">
      <int2:state int2:type="style" int2:value="Rejected"/>
    </int2:bookmark>
    <int2:bookmark int2:bookmarkName="_Int_Ij6DcjEl" int2:invalidationBookmarkName="" int2:hashCode="FtKmvXqsPlW8Nr" int2:id="DNAlCPLk">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2a127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3be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C3CD43"/>
    <w:rsid w:val="00537136"/>
    <w:rsid w:val="00B017D6"/>
    <w:rsid w:val="00E86A93"/>
    <w:rsid w:val="010005EC"/>
    <w:rsid w:val="01006649"/>
    <w:rsid w:val="015E9D26"/>
    <w:rsid w:val="01859BD0"/>
    <w:rsid w:val="01BCC80F"/>
    <w:rsid w:val="01D376C6"/>
    <w:rsid w:val="01E51EFB"/>
    <w:rsid w:val="01FCC666"/>
    <w:rsid w:val="022C85C9"/>
    <w:rsid w:val="0275CA4D"/>
    <w:rsid w:val="0284D2C5"/>
    <w:rsid w:val="030BC817"/>
    <w:rsid w:val="032B2EC7"/>
    <w:rsid w:val="037E3171"/>
    <w:rsid w:val="03AEC808"/>
    <w:rsid w:val="0405C7FB"/>
    <w:rsid w:val="0405F4A8"/>
    <w:rsid w:val="04217D08"/>
    <w:rsid w:val="04A689F0"/>
    <w:rsid w:val="04D35650"/>
    <w:rsid w:val="04DF64A3"/>
    <w:rsid w:val="0503DAD6"/>
    <w:rsid w:val="05391E9B"/>
    <w:rsid w:val="05578E9C"/>
    <w:rsid w:val="0558176B"/>
    <w:rsid w:val="056A8DAA"/>
    <w:rsid w:val="05A0F3E3"/>
    <w:rsid w:val="05B06E79"/>
    <w:rsid w:val="05EE0A44"/>
    <w:rsid w:val="0606FAEA"/>
    <w:rsid w:val="069A5B31"/>
    <w:rsid w:val="06D09BA2"/>
    <w:rsid w:val="06EF678C"/>
    <w:rsid w:val="072F56C1"/>
    <w:rsid w:val="0775A4CD"/>
    <w:rsid w:val="079F8B79"/>
    <w:rsid w:val="07C3A0D7"/>
    <w:rsid w:val="07D375FA"/>
    <w:rsid w:val="0801629A"/>
    <w:rsid w:val="080AB0EE"/>
    <w:rsid w:val="081EC8D6"/>
    <w:rsid w:val="08444244"/>
    <w:rsid w:val="08C3A83D"/>
    <w:rsid w:val="09594EA8"/>
    <w:rsid w:val="0A2AF37C"/>
    <w:rsid w:val="0A33EF03"/>
    <w:rsid w:val="0A9B0794"/>
    <w:rsid w:val="0AAA7FAB"/>
    <w:rsid w:val="0AB60B43"/>
    <w:rsid w:val="0ABFE756"/>
    <w:rsid w:val="0AF27EE9"/>
    <w:rsid w:val="0AFECD56"/>
    <w:rsid w:val="0B0189FE"/>
    <w:rsid w:val="0B1FB9C2"/>
    <w:rsid w:val="0B57838A"/>
    <w:rsid w:val="0BB4F295"/>
    <w:rsid w:val="0BD3DA05"/>
    <w:rsid w:val="0C1FD6C2"/>
    <w:rsid w:val="0C5421B0"/>
    <w:rsid w:val="0D16D46D"/>
    <w:rsid w:val="0D4F0CA6"/>
    <w:rsid w:val="0D8858A7"/>
    <w:rsid w:val="0D8D1D74"/>
    <w:rsid w:val="0DD590F2"/>
    <w:rsid w:val="0DDCDC5B"/>
    <w:rsid w:val="0E4AB536"/>
    <w:rsid w:val="0E784126"/>
    <w:rsid w:val="0EAF6CB9"/>
    <w:rsid w:val="0EDEB645"/>
    <w:rsid w:val="0F3FD829"/>
    <w:rsid w:val="0F76544B"/>
    <w:rsid w:val="105DE863"/>
    <w:rsid w:val="1078095F"/>
    <w:rsid w:val="110E242C"/>
    <w:rsid w:val="110F8451"/>
    <w:rsid w:val="11544381"/>
    <w:rsid w:val="120FACB8"/>
    <w:rsid w:val="1271F798"/>
    <w:rsid w:val="128421D0"/>
    <w:rsid w:val="132CBC61"/>
    <w:rsid w:val="13413997"/>
    <w:rsid w:val="134F9D1C"/>
    <w:rsid w:val="13702501"/>
    <w:rsid w:val="13BECCA1"/>
    <w:rsid w:val="1402BF43"/>
    <w:rsid w:val="14DA31DF"/>
    <w:rsid w:val="14DD9F21"/>
    <w:rsid w:val="14E4C162"/>
    <w:rsid w:val="15187DA1"/>
    <w:rsid w:val="1523E01F"/>
    <w:rsid w:val="1528A2EE"/>
    <w:rsid w:val="153BE68B"/>
    <w:rsid w:val="156B34E0"/>
    <w:rsid w:val="15D29DBE"/>
    <w:rsid w:val="15D75FAF"/>
    <w:rsid w:val="161BE087"/>
    <w:rsid w:val="1633F835"/>
    <w:rsid w:val="1634F1F5"/>
    <w:rsid w:val="1657DB83"/>
    <w:rsid w:val="1666FB75"/>
    <w:rsid w:val="17164C3A"/>
    <w:rsid w:val="17199C22"/>
    <w:rsid w:val="172DBE29"/>
    <w:rsid w:val="1746788A"/>
    <w:rsid w:val="178A2E4E"/>
    <w:rsid w:val="17A13467"/>
    <w:rsid w:val="17D57ABE"/>
    <w:rsid w:val="17E268F0"/>
    <w:rsid w:val="17E63C19"/>
    <w:rsid w:val="18CC8038"/>
    <w:rsid w:val="18EF0021"/>
    <w:rsid w:val="1916ABCF"/>
    <w:rsid w:val="193601B0"/>
    <w:rsid w:val="1941BC06"/>
    <w:rsid w:val="19503C3A"/>
    <w:rsid w:val="1970965E"/>
    <w:rsid w:val="1996E1E3"/>
    <w:rsid w:val="19BB039D"/>
    <w:rsid w:val="19F08376"/>
    <w:rsid w:val="1A01B297"/>
    <w:rsid w:val="1AD04BC6"/>
    <w:rsid w:val="1AEDD95C"/>
    <w:rsid w:val="1AF30E34"/>
    <w:rsid w:val="1B29E781"/>
    <w:rsid w:val="1B74D618"/>
    <w:rsid w:val="1BA4A8F4"/>
    <w:rsid w:val="1BF9AE62"/>
    <w:rsid w:val="1BFABA5A"/>
    <w:rsid w:val="1C3B4E9A"/>
    <w:rsid w:val="1CA12C08"/>
    <w:rsid w:val="1CAD5FA1"/>
    <w:rsid w:val="1CC0F547"/>
    <w:rsid w:val="1D02AEA1"/>
    <w:rsid w:val="1DC22407"/>
    <w:rsid w:val="1DD55C5B"/>
    <w:rsid w:val="1DD8E664"/>
    <w:rsid w:val="1DF161CA"/>
    <w:rsid w:val="1E5F36DA"/>
    <w:rsid w:val="1E6078CC"/>
    <w:rsid w:val="1EDFA921"/>
    <w:rsid w:val="1EE890E9"/>
    <w:rsid w:val="1EEBD129"/>
    <w:rsid w:val="1F16D8C4"/>
    <w:rsid w:val="1F22D8C8"/>
    <w:rsid w:val="1F916974"/>
    <w:rsid w:val="201DF48A"/>
    <w:rsid w:val="20B59E48"/>
    <w:rsid w:val="20D245A7"/>
    <w:rsid w:val="21553DAB"/>
    <w:rsid w:val="217B6FE7"/>
    <w:rsid w:val="217DEC3C"/>
    <w:rsid w:val="21A96343"/>
    <w:rsid w:val="21E006F0"/>
    <w:rsid w:val="22703401"/>
    <w:rsid w:val="227C7989"/>
    <w:rsid w:val="22A7A206"/>
    <w:rsid w:val="22CC7FFC"/>
    <w:rsid w:val="22E8AE67"/>
    <w:rsid w:val="23040AC7"/>
    <w:rsid w:val="230D9007"/>
    <w:rsid w:val="232450B7"/>
    <w:rsid w:val="2370388C"/>
    <w:rsid w:val="23D1DC8F"/>
    <w:rsid w:val="24746F5C"/>
    <w:rsid w:val="24837D4E"/>
    <w:rsid w:val="24A49A39"/>
    <w:rsid w:val="24CF42D0"/>
    <w:rsid w:val="2527ECD1"/>
    <w:rsid w:val="25D0029E"/>
    <w:rsid w:val="2606673E"/>
    <w:rsid w:val="2662CDB2"/>
    <w:rsid w:val="2688905B"/>
    <w:rsid w:val="26C05472"/>
    <w:rsid w:val="26DDE773"/>
    <w:rsid w:val="2715EA61"/>
    <w:rsid w:val="279EE21D"/>
    <w:rsid w:val="27B551E7"/>
    <w:rsid w:val="27C14272"/>
    <w:rsid w:val="27C32E62"/>
    <w:rsid w:val="27D4063C"/>
    <w:rsid w:val="27EB8E2E"/>
    <w:rsid w:val="27F9E5E3"/>
    <w:rsid w:val="282AB042"/>
    <w:rsid w:val="2870238E"/>
    <w:rsid w:val="28BD7292"/>
    <w:rsid w:val="28EC7628"/>
    <w:rsid w:val="291283FA"/>
    <w:rsid w:val="2917531F"/>
    <w:rsid w:val="2927CD86"/>
    <w:rsid w:val="29484B17"/>
    <w:rsid w:val="29E3F5DB"/>
    <w:rsid w:val="2A1B1B3C"/>
    <w:rsid w:val="2A78C3AC"/>
    <w:rsid w:val="2AA0D3F1"/>
    <w:rsid w:val="2B59AD03"/>
    <w:rsid w:val="2B6285DC"/>
    <w:rsid w:val="2B6E2E05"/>
    <w:rsid w:val="2B8D48E9"/>
    <w:rsid w:val="2BBF9726"/>
    <w:rsid w:val="2BD79D0B"/>
    <w:rsid w:val="2BE72ED7"/>
    <w:rsid w:val="2C1479D4"/>
    <w:rsid w:val="2CF0EA80"/>
    <w:rsid w:val="2CF2FC0F"/>
    <w:rsid w:val="2D5793FD"/>
    <w:rsid w:val="2DA1E761"/>
    <w:rsid w:val="2DE21C4A"/>
    <w:rsid w:val="2DEBFAEF"/>
    <w:rsid w:val="2E1048E5"/>
    <w:rsid w:val="2E1CC169"/>
    <w:rsid w:val="2EF73A58"/>
    <w:rsid w:val="2F25919A"/>
    <w:rsid w:val="2F562CE5"/>
    <w:rsid w:val="2F757A7D"/>
    <w:rsid w:val="2F80C22F"/>
    <w:rsid w:val="2FA23377"/>
    <w:rsid w:val="2FD0113E"/>
    <w:rsid w:val="300E178A"/>
    <w:rsid w:val="309858C0"/>
    <w:rsid w:val="309B3A48"/>
    <w:rsid w:val="30DC33A9"/>
    <w:rsid w:val="30E7220A"/>
    <w:rsid w:val="3158CC74"/>
    <w:rsid w:val="3179356C"/>
    <w:rsid w:val="31B56AFF"/>
    <w:rsid w:val="32165ED8"/>
    <w:rsid w:val="321C7E50"/>
    <w:rsid w:val="323ADFA6"/>
    <w:rsid w:val="327D62A3"/>
    <w:rsid w:val="32A81371"/>
    <w:rsid w:val="32F2DAB7"/>
    <w:rsid w:val="3337A262"/>
    <w:rsid w:val="33B491F0"/>
    <w:rsid w:val="342DD237"/>
    <w:rsid w:val="344842EB"/>
    <w:rsid w:val="34CA8887"/>
    <w:rsid w:val="34D3FB65"/>
    <w:rsid w:val="34DC4363"/>
    <w:rsid w:val="350CC261"/>
    <w:rsid w:val="3517EF03"/>
    <w:rsid w:val="35B5CFEE"/>
    <w:rsid w:val="35B98FB8"/>
    <w:rsid w:val="35B9A72C"/>
    <w:rsid w:val="35D67739"/>
    <w:rsid w:val="3631BAE3"/>
    <w:rsid w:val="363AC88C"/>
    <w:rsid w:val="3659537C"/>
    <w:rsid w:val="36623C7D"/>
    <w:rsid w:val="3675F375"/>
    <w:rsid w:val="3676752C"/>
    <w:rsid w:val="36967778"/>
    <w:rsid w:val="36CA0FA0"/>
    <w:rsid w:val="36FDDB75"/>
    <w:rsid w:val="3716C376"/>
    <w:rsid w:val="3773B07A"/>
    <w:rsid w:val="37AB34AC"/>
    <w:rsid w:val="38A6A8F2"/>
    <w:rsid w:val="38A91687"/>
    <w:rsid w:val="38C6403A"/>
    <w:rsid w:val="38C85636"/>
    <w:rsid w:val="39306C1C"/>
    <w:rsid w:val="39E8A550"/>
    <w:rsid w:val="39ED185C"/>
    <w:rsid w:val="3A09E52D"/>
    <w:rsid w:val="3A6C19B1"/>
    <w:rsid w:val="3A863FB3"/>
    <w:rsid w:val="3A91B189"/>
    <w:rsid w:val="3ACBC85B"/>
    <w:rsid w:val="3ACD56BF"/>
    <w:rsid w:val="3B397A3C"/>
    <w:rsid w:val="3B4A4FDD"/>
    <w:rsid w:val="3B8F9D33"/>
    <w:rsid w:val="3C29666A"/>
    <w:rsid w:val="3C9F36E0"/>
    <w:rsid w:val="3CCB7A5B"/>
    <w:rsid w:val="3CF9FEAB"/>
    <w:rsid w:val="3D2D3B87"/>
    <w:rsid w:val="3D969702"/>
    <w:rsid w:val="3DC2DE20"/>
    <w:rsid w:val="3E05500C"/>
    <w:rsid w:val="3E05AC50"/>
    <w:rsid w:val="3E171A89"/>
    <w:rsid w:val="3EB569E3"/>
    <w:rsid w:val="3F24D4E8"/>
    <w:rsid w:val="3F4C6781"/>
    <w:rsid w:val="3F6A9002"/>
    <w:rsid w:val="3F873299"/>
    <w:rsid w:val="3FECD199"/>
    <w:rsid w:val="402D4D1D"/>
    <w:rsid w:val="403C5E10"/>
    <w:rsid w:val="403F3BC8"/>
    <w:rsid w:val="4043FD4B"/>
    <w:rsid w:val="405F5FC9"/>
    <w:rsid w:val="4066A43C"/>
    <w:rsid w:val="4089EFCF"/>
    <w:rsid w:val="41005F55"/>
    <w:rsid w:val="413E864F"/>
    <w:rsid w:val="41570174"/>
    <w:rsid w:val="41AB3E0B"/>
    <w:rsid w:val="41E5906F"/>
    <w:rsid w:val="41F9C9C4"/>
    <w:rsid w:val="42771541"/>
    <w:rsid w:val="43391146"/>
    <w:rsid w:val="4342D7FD"/>
    <w:rsid w:val="43B05304"/>
    <w:rsid w:val="43BF07CF"/>
    <w:rsid w:val="43D78E44"/>
    <w:rsid w:val="43EF08D5"/>
    <w:rsid w:val="44002530"/>
    <w:rsid w:val="44126399"/>
    <w:rsid w:val="4472AE44"/>
    <w:rsid w:val="44736EA8"/>
    <w:rsid w:val="4496E628"/>
    <w:rsid w:val="44C12D0D"/>
    <w:rsid w:val="4557AA59"/>
    <w:rsid w:val="456E066C"/>
    <w:rsid w:val="4586D9FA"/>
    <w:rsid w:val="4608B791"/>
    <w:rsid w:val="4678B147"/>
    <w:rsid w:val="46B61E90"/>
    <w:rsid w:val="46DEBF11"/>
    <w:rsid w:val="47344E2D"/>
    <w:rsid w:val="473C074A"/>
    <w:rsid w:val="4744B93A"/>
    <w:rsid w:val="477A5B35"/>
    <w:rsid w:val="47C374B2"/>
    <w:rsid w:val="47CB894F"/>
    <w:rsid w:val="47DAC950"/>
    <w:rsid w:val="47E1FF71"/>
    <w:rsid w:val="48698A60"/>
    <w:rsid w:val="488BE6C0"/>
    <w:rsid w:val="4893F07C"/>
    <w:rsid w:val="48ABD0A1"/>
    <w:rsid w:val="49654D68"/>
    <w:rsid w:val="496CA6CC"/>
    <w:rsid w:val="49E7FC2A"/>
    <w:rsid w:val="49EB57F5"/>
    <w:rsid w:val="4A0CE34D"/>
    <w:rsid w:val="4A58B3F4"/>
    <w:rsid w:val="4A80DA13"/>
    <w:rsid w:val="4AA681E1"/>
    <w:rsid w:val="4ADB4CE6"/>
    <w:rsid w:val="4AE8583F"/>
    <w:rsid w:val="4AEC813C"/>
    <w:rsid w:val="4B1AB982"/>
    <w:rsid w:val="4B1EA4C4"/>
    <w:rsid w:val="4B3E74D7"/>
    <w:rsid w:val="4B424277"/>
    <w:rsid w:val="4B4707FF"/>
    <w:rsid w:val="4B56437E"/>
    <w:rsid w:val="4B674DAB"/>
    <w:rsid w:val="4B6D8E6B"/>
    <w:rsid w:val="4BF18F6A"/>
    <w:rsid w:val="4C7A317A"/>
    <w:rsid w:val="4C91DBB5"/>
    <w:rsid w:val="4CCDF1C4"/>
    <w:rsid w:val="4D026C48"/>
    <w:rsid w:val="4D9AB7BB"/>
    <w:rsid w:val="4DF73DFB"/>
    <w:rsid w:val="4E0C1209"/>
    <w:rsid w:val="4E2ECD10"/>
    <w:rsid w:val="4E604CE5"/>
    <w:rsid w:val="4EA14B50"/>
    <w:rsid w:val="4EB9BB0D"/>
    <w:rsid w:val="4EC66554"/>
    <w:rsid w:val="4ECCB3CB"/>
    <w:rsid w:val="4EF48863"/>
    <w:rsid w:val="4FB73D50"/>
    <w:rsid w:val="505D1708"/>
    <w:rsid w:val="506F9FA5"/>
    <w:rsid w:val="50B05F05"/>
    <w:rsid w:val="50B31FD6"/>
    <w:rsid w:val="51AA09C0"/>
    <w:rsid w:val="520E645E"/>
    <w:rsid w:val="53D3AE0C"/>
    <w:rsid w:val="54040B9C"/>
    <w:rsid w:val="545235EE"/>
    <w:rsid w:val="546BE021"/>
    <w:rsid w:val="54864A95"/>
    <w:rsid w:val="548ED5CF"/>
    <w:rsid w:val="54A39A4B"/>
    <w:rsid w:val="54F583B2"/>
    <w:rsid w:val="55918BD8"/>
    <w:rsid w:val="562B9111"/>
    <w:rsid w:val="56890A12"/>
    <w:rsid w:val="569136E8"/>
    <w:rsid w:val="56E21A3A"/>
    <w:rsid w:val="5701FFEC"/>
    <w:rsid w:val="572DFC6B"/>
    <w:rsid w:val="57998692"/>
    <w:rsid w:val="581191A6"/>
    <w:rsid w:val="58BE9EA8"/>
    <w:rsid w:val="5914DD0E"/>
    <w:rsid w:val="597920FB"/>
    <w:rsid w:val="599D265C"/>
    <w:rsid w:val="59BE5F1C"/>
    <w:rsid w:val="59C914D2"/>
    <w:rsid w:val="59CFC790"/>
    <w:rsid w:val="59D60AB0"/>
    <w:rsid w:val="59E4967F"/>
    <w:rsid w:val="5A1294F3"/>
    <w:rsid w:val="5A407C49"/>
    <w:rsid w:val="5A48CE7F"/>
    <w:rsid w:val="5ACC907B"/>
    <w:rsid w:val="5B600410"/>
    <w:rsid w:val="5B627B63"/>
    <w:rsid w:val="5B7AF2E8"/>
    <w:rsid w:val="5B872EBB"/>
    <w:rsid w:val="5BC47739"/>
    <w:rsid w:val="5BDF2ECB"/>
    <w:rsid w:val="5BFA8D73"/>
    <w:rsid w:val="5C06DDCC"/>
    <w:rsid w:val="5C0B3314"/>
    <w:rsid w:val="5C5DCF66"/>
    <w:rsid w:val="5C5F81F1"/>
    <w:rsid w:val="5C96DE1E"/>
    <w:rsid w:val="5D146D63"/>
    <w:rsid w:val="5D522C7D"/>
    <w:rsid w:val="5D8BB52D"/>
    <w:rsid w:val="5D8FE1FE"/>
    <w:rsid w:val="5D9AE404"/>
    <w:rsid w:val="5DAF3725"/>
    <w:rsid w:val="5E01EB44"/>
    <w:rsid w:val="5E1DDEB6"/>
    <w:rsid w:val="5E22F5AC"/>
    <w:rsid w:val="5E804E6C"/>
    <w:rsid w:val="5EC283E8"/>
    <w:rsid w:val="5ED035E1"/>
    <w:rsid w:val="5EFC4610"/>
    <w:rsid w:val="5EFED116"/>
    <w:rsid w:val="5F3D74ED"/>
    <w:rsid w:val="5FA7E5B3"/>
    <w:rsid w:val="601D8801"/>
    <w:rsid w:val="60BAA8E9"/>
    <w:rsid w:val="60CC8A92"/>
    <w:rsid w:val="60D4558C"/>
    <w:rsid w:val="613F882E"/>
    <w:rsid w:val="61995D7F"/>
    <w:rsid w:val="619A3075"/>
    <w:rsid w:val="61A41D40"/>
    <w:rsid w:val="61DCBE27"/>
    <w:rsid w:val="61FB6313"/>
    <w:rsid w:val="624CD187"/>
    <w:rsid w:val="626AEC29"/>
    <w:rsid w:val="6321656F"/>
    <w:rsid w:val="6339F01D"/>
    <w:rsid w:val="63AE01D7"/>
    <w:rsid w:val="63D7F20A"/>
    <w:rsid w:val="63EB95C1"/>
    <w:rsid w:val="640D63C7"/>
    <w:rsid w:val="64174DB3"/>
    <w:rsid w:val="6465113A"/>
    <w:rsid w:val="646C6205"/>
    <w:rsid w:val="64FBD25C"/>
    <w:rsid w:val="658267CA"/>
    <w:rsid w:val="65910E12"/>
    <w:rsid w:val="65F5AFBC"/>
    <w:rsid w:val="6605873B"/>
    <w:rsid w:val="661A33E6"/>
    <w:rsid w:val="662E791F"/>
    <w:rsid w:val="665D3FDF"/>
    <w:rsid w:val="666EA5E0"/>
    <w:rsid w:val="66783C77"/>
    <w:rsid w:val="66AE743C"/>
    <w:rsid w:val="66D731F2"/>
    <w:rsid w:val="670E450C"/>
    <w:rsid w:val="674C59D6"/>
    <w:rsid w:val="675B8C59"/>
    <w:rsid w:val="67805B4E"/>
    <w:rsid w:val="67DD421B"/>
    <w:rsid w:val="67E4285C"/>
    <w:rsid w:val="68650279"/>
    <w:rsid w:val="6867D8FD"/>
    <w:rsid w:val="68AFB677"/>
    <w:rsid w:val="693F847C"/>
    <w:rsid w:val="6951BFA0"/>
    <w:rsid w:val="699E43C7"/>
    <w:rsid w:val="69CFC490"/>
    <w:rsid w:val="6A18E280"/>
    <w:rsid w:val="6A3056F3"/>
    <w:rsid w:val="6A46316F"/>
    <w:rsid w:val="6A559C10"/>
    <w:rsid w:val="6A68CEE8"/>
    <w:rsid w:val="6A6E31A0"/>
    <w:rsid w:val="6AB7B504"/>
    <w:rsid w:val="6ABD6FDB"/>
    <w:rsid w:val="6B5AC526"/>
    <w:rsid w:val="6B865FE8"/>
    <w:rsid w:val="6BB4626C"/>
    <w:rsid w:val="6BBAEA7F"/>
    <w:rsid w:val="6C214128"/>
    <w:rsid w:val="6C377C5E"/>
    <w:rsid w:val="6C62E838"/>
    <w:rsid w:val="6C6D4D6B"/>
    <w:rsid w:val="6CA64CDA"/>
    <w:rsid w:val="6CACB6C3"/>
    <w:rsid w:val="6CE23FAC"/>
    <w:rsid w:val="6D43539B"/>
    <w:rsid w:val="6DA32528"/>
    <w:rsid w:val="6DE4D5FD"/>
    <w:rsid w:val="6DEB438B"/>
    <w:rsid w:val="6E12A2CB"/>
    <w:rsid w:val="6E2CDBBC"/>
    <w:rsid w:val="6E95ADE1"/>
    <w:rsid w:val="6EC0B362"/>
    <w:rsid w:val="6EE14B2C"/>
    <w:rsid w:val="6F2A9829"/>
    <w:rsid w:val="6FEA4FA0"/>
    <w:rsid w:val="7040BF51"/>
    <w:rsid w:val="7041A744"/>
    <w:rsid w:val="7087B975"/>
    <w:rsid w:val="70B7763C"/>
    <w:rsid w:val="70BC1065"/>
    <w:rsid w:val="70C3CD43"/>
    <w:rsid w:val="71187D3E"/>
    <w:rsid w:val="714A6A20"/>
    <w:rsid w:val="71543114"/>
    <w:rsid w:val="71A45440"/>
    <w:rsid w:val="71AF2256"/>
    <w:rsid w:val="71E7F560"/>
    <w:rsid w:val="71F2CAEE"/>
    <w:rsid w:val="722081E9"/>
    <w:rsid w:val="725D84F3"/>
    <w:rsid w:val="726E32B8"/>
    <w:rsid w:val="72D37CC4"/>
    <w:rsid w:val="736AD836"/>
    <w:rsid w:val="737F032A"/>
    <w:rsid w:val="73F3B09D"/>
    <w:rsid w:val="7456201B"/>
    <w:rsid w:val="746AE4C9"/>
    <w:rsid w:val="748BA8A6"/>
    <w:rsid w:val="74975F33"/>
    <w:rsid w:val="74C4CC95"/>
    <w:rsid w:val="75131A98"/>
    <w:rsid w:val="758472A3"/>
    <w:rsid w:val="75CEC27F"/>
    <w:rsid w:val="75F00379"/>
    <w:rsid w:val="7635A850"/>
    <w:rsid w:val="765459CC"/>
    <w:rsid w:val="76548962"/>
    <w:rsid w:val="769D951B"/>
    <w:rsid w:val="76C389C6"/>
    <w:rsid w:val="76E36A25"/>
    <w:rsid w:val="7713F993"/>
    <w:rsid w:val="77232A0B"/>
    <w:rsid w:val="77BA163A"/>
    <w:rsid w:val="77C66787"/>
    <w:rsid w:val="77E5939C"/>
    <w:rsid w:val="7815A0AF"/>
    <w:rsid w:val="781B8C8D"/>
    <w:rsid w:val="783BF358"/>
    <w:rsid w:val="78A57A3C"/>
    <w:rsid w:val="78B6B07C"/>
    <w:rsid w:val="7912F8BE"/>
    <w:rsid w:val="794F3CB2"/>
    <w:rsid w:val="79546A5B"/>
    <w:rsid w:val="797143DF"/>
    <w:rsid w:val="7991897E"/>
    <w:rsid w:val="79DE6B2E"/>
    <w:rsid w:val="7A519472"/>
    <w:rsid w:val="7A5D6CDD"/>
    <w:rsid w:val="7A665C9E"/>
    <w:rsid w:val="7A88A385"/>
    <w:rsid w:val="7A8D6CF8"/>
    <w:rsid w:val="7AA8F90F"/>
    <w:rsid w:val="7AA9549A"/>
    <w:rsid w:val="7AD7471C"/>
    <w:rsid w:val="7B1854FD"/>
    <w:rsid w:val="7B298587"/>
    <w:rsid w:val="7B862607"/>
    <w:rsid w:val="7C120B58"/>
    <w:rsid w:val="7C27A8E2"/>
    <w:rsid w:val="7C64406F"/>
    <w:rsid w:val="7C793B26"/>
    <w:rsid w:val="7CAA67AA"/>
    <w:rsid w:val="7CB0EF37"/>
    <w:rsid w:val="7D10F5B4"/>
    <w:rsid w:val="7D181275"/>
    <w:rsid w:val="7DF6D8CF"/>
    <w:rsid w:val="7E19109A"/>
    <w:rsid w:val="7E237A42"/>
    <w:rsid w:val="7E9C3175"/>
    <w:rsid w:val="7F68A497"/>
    <w:rsid w:val="7F6AFECA"/>
    <w:rsid w:val="7F8A841C"/>
    <w:rsid w:val="7F92197D"/>
    <w:rsid w:val="7FB37931"/>
    <w:rsid w:val="7FBAC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3CD43"/>
  <w15:chartTrackingRefBased/>
  <w15:docId w15:val="{77A4F276-84F9-4D50-81DA-8FA546E5FF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DEB438B"/>
    <w:rPr>
      <w:color w:val="467886"/>
      <w:u w:val="single"/>
    </w:rPr>
  </w:style>
  <w:style w:type="paragraph" w:styleId="NoSpacing">
    <w:uiPriority w:val="1"/>
    <w:name w:val="No Spacing"/>
    <w:qFormat/>
    <w:rsid w:val="6DEB438B"/>
    <w:pPr>
      <w:spacing w:after="0"/>
    </w:pPr>
  </w:style>
  <w:style w:type="paragraph" w:styleId="ListParagraph">
    <w:uiPriority w:val="34"/>
    <w:name w:val="List Paragraph"/>
    <w:basedOn w:val="Normal"/>
    <w:qFormat/>
    <w:rsid w:val="1633F83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5ca5c83456744f4" /><Relationship Type="http://schemas.openxmlformats.org/officeDocument/2006/relationships/hyperlink" Target="https://www.bbc.co.uk/news/uk-england-leicestershire-13504618" TargetMode="External" Id="R6cd3c010dbc74350" /><Relationship Type="http://schemas.openxmlformats.org/officeDocument/2006/relationships/hyperlink" Target="https://www.bbc.co.uk/news/education-11621391" TargetMode="External" Id="R2487648e0bf24e4b" /><Relationship Type="http://schemas.openxmlformats.org/officeDocument/2006/relationships/hyperlink" Target="https://basw.co.uk/about-social-work/psw-magazine/articles/multi-agency-weaknesses-identified-inspectors-wake-arthur?utm_source=chatgpt.com" TargetMode="External" Id="Rd9d69acc680c411b" /><Relationship Type="http://schemas.openxmlformats.org/officeDocument/2006/relationships/hyperlink" Target="https://www.college.police.uk/support-forces/practices/contact-management-quality-assurance-process?utm_source=chatgpt.com" TargetMode="External" Id="Ra18f4c62944d4d22" /><Relationship Type="http://schemas.openxmlformats.org/officeDocument/2006/relationships/hyperlink" Target="https://cpdonline.co.uk/knowledge-base/safeguarding/legislation-and-policies-that-surround-safeguarding-vulnerable-adults/?utm_source=chatgpt.com" TargetMode="External" Id="Ra64cceaa0dbc4a4c" /><Relationship Type="http://schemas.openxmlformats.org/officeDocument/2006/relationships/hyperlink" Target="https://www.gov.uk/government/publications/working-together-to-safeguard-children--2" TargetMode="External" Id="R03cbfbb0ddaf4f34" /><Relationship Type="http://schemas.openxmlformats.org/officeDocument/2006/relationships/hyperlink" Target="https://doi.org/10.1080/18335330.2024.2363528" TargetMode="External" Id="R3fd1c4503620424d" /><Relationship Type="http://schemas.openxmlformats.org/officeDocument/2006/relationships/hyperlink" Target="https://localgovernmentlawyer.co.uk/adult-social-care/467-adult-social-services-old-articles/6686-four-police-officers-face-misconduct-meeting-after-ipcc-pilkington-investigation?utm_source=chatgpt.com" TargetMode="External" Id="R2e52df1aa52447d7" /><Relationship Type="http://schemas.openxmlformats.org/officeDocument/2006/relationships/hyperlink" Target="https://www.npcc.police.uk/SysSiteAssets/media/downloads/publications/publications-log/2018/national-vulnerability-action-plan-2018-2021.pdf?utm_source=chatgpt.com" TargetMode="External" Id="R7a95ebc907ec447d" /><Relationship Type="http://schemas.openxmlformats.org/officeDocument/2006/relationships/hyperlink" Target="https://www.npcc.police.uk/SysSiteAssets/media/downloads/publications/publications-log/2018/national-vulnerability-action-plan-2018-2021.pdf?utm_source=chatgpt.com" TargetMode="External" Id="Rdc19ad0836774b7b" /><Relationship Type="http://schemas.openxmlformats.org/officeDocument/2006/relationships/hyperlink" Target="https://www.npcc.police.uk/SysSiteAssets/media/downloads/publications/publications-log/2019/national-vulnerability-action-plan-2020-2022.pdf" TargetMode="External" Id="Ra00c0e49409c42be" /><Relationship Type="http://schemas.openxmlformats.org/officeDocument/2006/relationships/hyperlink" Target="https://oscarkilo.org.uk/resources/toolkits-and-campaigns/wellbeing-investigators-toolkit/national-vulnerability-action-plan" TargetMode="External" Id="R8ede2e84a2c846f5" /><Relationship Type="http://schemas.openxmlformats.org/officeDocument/2006/relationships/hyperlink" Target="https://www.vkpp.org.uk/assets/Files/MASH-guiding-principles-Apr25.pdf?utm_source=chatgpt.com" TargetMode="External" Id="Rb8839ae66ae24fff" /><Relationship Type="http://schemas.openxmlformats.org/officeDocument/2006/relationships/numbering" Target="/word/numbering.xml" Id="Ra6efc2bfe65f42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Tia Lewis (2306465)</dc:creator>
  <keywords/>
  <dc:description/>
  <lastModifiedBy>Tia Lewis (2306465)</lastModifiedBy>
  <revision>4</revision>
  <dcterms:created xsi:type="dcterms:W3CDTF">2025-10-13T17:29:55.5460388Z</dcterms:created>
  <dcterms:modified xsi:type="dcterms:W3CDTF">2025-11-07T15:34:54.3110971Z</dcterms:modified>
</coreProperties>
</file>