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407DE3" w14:textId="77777777" w:rsidR="00DF743E" w:rsidRPr="00DF743E" w:rsidRDefault="00DF743E" w:rsidP="00DF743E">
      <w:pPr>
        <w:rPr>
          <w:u w:val="single"/>
        </w:rPr>
      </w:pPr>
      <w:r w:rsidRPr="00DF743E">
        <w:rPr>
          <w:u w:val="single"/>
        </w:rPr>
        <w:t>Short Film Devising and Production Workbook</w:t>
      </w:r>
    </w:p>
    <w:p w14:paraId="1C2A5877" w14:textId="77777777" w:rsidR="00DF743E" w:rsidRDefault="00DF743E" w:rsidP="00DF743E"/>
    <w:p w14:paraId="1F908F65" w14:textId="77777777" w:rsidR="00DF743E" w:rsidRPr="00DF743E" w:rsidRDefault="00DF743E" w:rsidP="00DF743E">
      <w:pPr>
        <w:rPr>
          <w:u w:val="single"/>
        </w:rPr>
      </w:pPr>
      <w:r w:rsidRPr="00DF743E">
        <w:rPr>
          <w:u w:val="single"/>
        </w:rPr>
        <w:t>Audition Self Tape</w:t>
      </w:r>
    </w:p>
    <w:p w14:paraId="07D9D815" w14:textId="72FB6A7D" w:rsidR="00DF743E" w:rsidRDefault="00DF743E" w:rsidP="00DF743E">
      <w:pPr>
        <w:jc w:val="both"/>
      </w:pPr>
      <w:r>
        <w:t xml:space="preserve">The monolog I chose for the self-tape audition was originally from a piece of stand-up comedy. While it is quite successful as an audition piece, I think one of its main strengths is that it plays off an audience. Normally I would have performed the piece with a lot more movement, been more animated and used the whole stage. When filming I was limited by the frame and by holding the camera as I used my phone to film.  It was harder to incorporate naturalistic movements and gestures. The sound quality really let it down. </w:t>
      </w:r>
      <w:r w:rsidR="00DD49F8" w:rsidRPr="00DD49F8">
        <w:t>Another thing I noticed when watching it back was the reason some of my movements seemed unnatural might have been because of the angle the shot</w:t>
      </w:r>
      <w:r w:rsidR="00DD49F8">
        <w:t xml:space="preserve"> but,</w:t>
      </w:r>
      <w:r>
        <w:t xml:space="preserve"> I feel this was mostly due to the way I had filmed it in portrait not landscape. I re-filmed these sections several times trying different things.  Propping my phone up and trying to be loud enough to for the phone mic to pick up clearly. I was not able, however, to produce an audition tape I was completely happy with.  To improve I could have better suited my choice of piece to the medium I was working with, in future I would take more time to select and prepare additional material.</w:t>
      </w:r>
    </w:p>
    <w:p w14:paraId="4B434E8F" w14:textId="77777777" w:rsidR="00DF743E" w:rsidRDefault="00DF743E" w:rsidP="00DF743E"/>
    <w:p w14:paraId="70298EE0" w14:textId="77777777" w:rsidR="00DF743E" w:rsidRPr="00DF743E" w:rsidRDefault="00DF743E" w:rsidP="00DF743E">
      <w:r w:rsidRPr="00DF743E">
        <w:rPr>
          <w:u w:val="single"/>
        </w:rPr>
        <w:t>Devising Film Ideas</w:t>
      </w:r>
    </w:p>
    <w:p w14:paraId="055B19CB" w14:textId="77777777" w:rsidR="00DF743E" w:rsidRDefault="00680851" w:rsidP="007C0913">
      <w:pPr>
        <w:jc w:val="both"/>
      </w:pPr>
      <w:r>
        <w:t>The initial</w:t>
      </w:r>
      <w:r w:rsidR="003E317D">
        <w:t xml:space="preserve"> process </w:t>
      </w:r>
      <w:r w:rsidR="00DF743E">
        <w:t>was not as collaborative as it could have be</w:t>
      </w:r>
      <w:r w:rsidR="003E317D">
        <w:t>en which was frustrating.  Group members</w:t>
      </w:r>
      <w:r w:rsidR="00DF743E">
        <w:t xml:space="preserve"> suggested some quite good ideas that were shot down and picked apart b</w:t>
      </w:r>
      <w:r w:rsidR="003E317D">
        <w:t>y one member of the group</w:t>
      </w:r>
      <w:r w:rsidR="007C0913">
        <w:t xml:space="preserve"> who was very </w:t>
      </w:r>
      <w:r w:rsidR="00DF743E">
        <w:t>pushy about</w:t>
      </w:r>
      <w:r w:rsidR="003E317D">
        <w:t xml:space="preserve"> their own somewhat</w:t>
      </w:r>
      <w:r w:rsidR="00690058">
        <w:t xml:space="preserve"> immature ideas. I wasn’t overly concerned</w:t>
      </w:r>
      <w:r w:rsidR="00DF743E">
        <w:t xml:space="preserve"> what we ma</w:t>
      </w:r>
      <w:r w:rsidR="00690058">
        <w:t>de a film about so long as we</w:t>
      </w:r>
      <w:r w:rsidR="00DF743E">
        <w:t xml:space="preserve"> decide</w:t>
      </w:r>
      <w:r w:rsidR="00690058">
        <w:t>d</w:t>
      </w:r>
      <w:r w:rsidR="00DF743E">
        <w:t xml:space="preserve"> on something so we could</w:t>
      </w:r>
      <w:r w:rsidR="00690058">
        <w:t xml:space="preserve"> have time to develop it. I was, however, </w:t>
      </w:r>
      <w:r w:rsidR="00DF743E">
        <w:t>uncomfortable at times with some suggestions, pressuring people into certain ro</w:t>
      </w:r>
      <w:r w:rsidR="00690058">
        <w:t>les. I felt there was a</w:t>
      </w:r>
      <w:r w:rsidR="00DF743E">
        <w:t xml:space="preserve"> competitive element to the group when we were pitching ideas. I’m normally someone who has a lot to contribute to group discussions, but I didn’t find this to be a very safe environme</w:t>
      </w:r>
      <w:r w:rsidR="00154818">
        <w:t>nt to voice ideas.</w:t>
      </w:r>
    </w:p>
    <w:p w14:paraId="12F94250" w14:textId="61248A59" w:rsidR="00A858D8" w:rsidRPr="00A858D8" w:rsidRDefault="00A858D8" w:rsidP="007C0913">
      <w:pPr>
        <w:jc w:val="both"/>
      </w:pPr>
      <w:r w:rsidRPr="00A858D8">
        <w:t xml:space="preserve">‘devising is a live practice located in time and space and to that extent is inseparable from the contexts of its production’ </w:t>
      </w:r>
      <w:r>
        <w:t>(</w:t>
      </w:r>
      <w:proofErr w:type="spellStart"/>
      <w:r>
        <w:t>Heddon</w:t>
      </w:r>
      <w:proofErr w:type="spellEnd"/>
      <w:r>
        <w:t>, D. and Milling, J</w:t>
      </w:r>
      <w:r w:rsidR="00DD49F8">
        <w:t xml:space="preserve">. </w:t>
      </w:r>
      <w:r w:rsidR="00DD49F8" w:rsidRPr="00DD49F8">
        <w:t>2006, 231</w:t>
      </w:r>
      <w:r>
        <w:t>)</w:t>
      </w:r>
    </w:p>
    <w:p w14:paraId="7F71A810" w14:textId="77777777" w:rsidR="00DF743E" w:rsidRDefault="00DF743E" w:rsidP="007C0913">
      <w:pPr>
        <w:jc w:val="both"/>
      </w:pPr>
      <w:r>
        <w:t xml:space="preserve">Once we had a rough plot for both our ideas for the proposal, I found the best way that I could work </w:t>
      </w:r>
      <w:r w:rsidR="00690058">
        <w:t xml:space="preserve">to </w:t>
      </w:r>
      <w:r>
        <w:t>develop our</w:t>
      </w:r>
      <w:r w:rsidR="00690058">
        <w:t xml:space="preserve"> character ideas </w:t>
      </w:r>
      <w:r>
        <w:t>was by making notes. There was a lot of bickering. My tactic was just to get something do</w:t>
      </w:r>
      <w:r w:rsidR="00690058">
        <w:t>wn on paper. Asking questions of</w:t>
      </w:r>
      <w:r>
        <w:t xml:space="preserve"> the group, trying to flesh out the ideas we had with characte</w:t>
      </w:r>
      <w:r w:rsidR="00690058">
        <w:t>rs, possible inciting incidents</w:t>
      </w:r>
      <w:r>
        <w:t xml:space="preserve"> and locations where we would film. I tried to make a note of </w:t>
      </w:r>
      <w:r w:rsidR="00690058">
        <w:t>everyone’s suggestion</w:t>
      </w:r>
      <w:r w:rsidR="00680851">
        <w:t>s, f</w:t>
      </w:r>
      <w:r w:rsidR="00690058">
        <w:t>irstly because</w:t>
      </w:r>
      <w:r w:rsidR="00680851">
        <w:t xml:space="preserve"> this was most</w:t>
      </w:r>
      <w:r>
        <w:t xml:space="preserve"> productive </w:t>
      </w:r>
      <w:r w:rsidR="00690058">
        <w:t>and secondly because I thought it was a</w:t>
      </w:r>
      <w:r>
        <w:t xml:space="preserve"> su</w:t>
      </w:r>
      <w:r w:rsidR="00690058">
        <w:t>pportive way of working and made</w:t>
      </w:r>
      <w:r w:rsidR="00680851">
        <w:t xml:space="preserve"> people</w:t>
      </w:r>
      <w:r>
        <w:t xml:space="preserve"> more comfortable voicing other ideas.</w:t>
      </w:r>
    </w:p>
    <w:p w14:paraId="46496613" w14:textId="77777777" w:rsidR="007C0913" w:rsidRDefault="00680851" w:rsidP="007C0913">
      <w:pPr>
        <w:jc w:val="both"/>
      </w:pPr>
      <w:r>
        <w:t xml:space="preserve">Having made a </w:t>
      </w:r>
      <w:r w:rsidR="00DF743E">
        <w:t>solid picture of both ideas for the proposal, we worked more collab</w:t>
      </w:r>
      <w:r>
        <w:t>oratively to develop them. O</w:t>
      </w:r>
      <w:r w:rsidR="00DF743E">
        <w:t xml:space="preserve">f the two ideas we </w:t>
      </w:r>
      <w:r w:rsidR="004C37A0">
        <w:t xml:space="preserve">had </w:t>
      </w:r>
      <w:r>
        <w:t xml:space="preserve">pitched, </w:t>
      </w:r>
      <w:r w:rsidR="00154818">
        <w:t>Sinners and I</w:t>
      </w:r>
      <w:r w:rsidR="00DF743E">
        <w:t>solated</w:t>
      </w:r>
      <w:r>
        <w:t>,</w:t>
      </w:r>
      <w:r w:rsidR="00154818">
        <w:t xml:space="preserve"> we put most of our work into S</w:t>
      </w:r>
      <w:r w:rsidR="00DF743E">
        <w:t xml:space="preserve">inners. By the time we had solid ideas to build from we </w:t>
      </w:r>
      <w:r w:rsidR="004C37A0">
        <w:t>had become</w:t>
      </w:r>
      <w:r>
        <w:t xml:space="preserve"> more productive as a group.  We planned out a timeline and t</w:t>
      </w:r>
      <w:r w:rsidR="00DF743E">
        <w:t>hen wrote out our first d</w:t>
      </w:r>
      <w:r w:rsidR="007C0913">
        <w:t>raft as a series of interviews. We each</w:t>
      </w:r>
      <w:r w:rsidR="00DF743E">
        <w:t xml:space="preserve"> </w:t>
      </w:r>
      <w:r w:rsidR="007C0913">
        <w:t>wrote</w:t>
      </w:r>
      <w:r w:rsidR="00DF743E">
        <w:t xml:space="preserve"> out a section for our chosen character, </w:t>
      </w:r>
      <w:r w:rsidR="007C0913">
        <w:t xml:space="preserve">making fast progress </w:t>
      </w:r>
      <w:r w:rsidR="00DF743E">
        <w:t xml:space="preserve">typing up the script. One good thing about filming in the style of a mockumentary interview was that we all had an independent section to write and more </w:t>
      </w:r>
      <w:r w:rsidR="00DF743E">
        <w:lastRenderedPageBreak/>
        <w:t>freedom to develop our roles. We collated this into our first draft script and continued to write from there.</w:t>
      </w:r>
    </w:p>
    <w:p w14:paraId="08DDAEEA" w14:textId="77777777" w:rsidR="00CF08CC" w:rsidRDefault="00DF743E" w:rsidP="007C0913">
      <w:pPr>
        <w:jc w:val="both"/>
      </w:pPr>
      <w:r>
        <w:t xml:space="preserve">Hot seating was an effective way of coming up with material especially because we had decided on the </w:t>
      </w:r>
      <w:r w:rsidR="007C0913">
        <w:t>mockumentary</w:t>
      </w:r>
      <w:r>
        <w:t xml:space="preserve"> style; story told through interviews, </w:t>
      </w:r>
      <w:r w:rsidR="007C0913">
        <w:t>all the hot seating questions w</w:t>
      </w:r>
      <w:r>
        <w:t xml:space="preserve">ere potential interview questions. </w:t>
      </w:r>
      <w:r w:rsidR="007C0913">
        <w:t>W</w:t>
      </w:r>
      <w:r>
        <w:t xml:space="preserve">hen we had our first draft </w:t>
      </w:r>
      <w:r w:rsidR="007C0913">
        <w:t xml:space="preserve">down </w:t>
      </w:r>
      <w:r>
        <w:t>we worked more independently, re-writing the material from our characters perspective to fit</w:t>
      </w:r>
      <w:r w:rsidR="007C0913">
        <w:t xml:space="preserve">, </w:t>
      </w:r>
      <w:r>
        <w:t>building on ideas from hot seatin</w:t>
      </w:r>
      <w:r w:rsidR="007C0913">
        <w:t xml:space="preserve">g and making changes to fit in better </w:t>
      </w:r>
      <w:r>
        <w:t>with our chosen style. This part of the process was much more efficient and productive than the way we had been working previously; it was also more collaborative; we all had an equal role in the writing rather than assigning different production roles.</w:t>
      </w:r>
      <w:r w:rsidR="00CF08CC">
        <w:t xml:space="preserve"> </w:t>
      </w:r>
    </w:p>
    <w:p w14:paraId="3B8BE97A" w14:textId="4E16ACEA" w:rsidR="00A858D8" w:rsidRPr="00A858D8" w:rsidRDefault="00DF743E" w:rsidP="00A858D8">
      <w:pPr>
        <w:jc w:val="both"/>
      </w:pPr>
      <w:r>
        <w:t xml:space="preserve">We re-wrote and edited parts of our script several times. Some changes we made to the story didn’t work and had </w:t>
      </w:r>
      <w:r w:rsidR="007C0913">
        <w:t>to be redone. We ironed out</w:t>
      </w:r>
      <w:r>
        <w:t xml:space="preserve"> prob</w:t>
      </w:r>
      <w:r w:rsidR="007C0913">
        <w:t xml:space="preserve">lems with the timeline, and </w:t>
      </w:r>
      <w:r>
        <w:t>focus</w:t>
      </w:r>
      <w:r w:rsidR="007C0913">
        <w:t>ed on one event</w:t>
      </w:r>
      <w:r>
        <w:t xml:space="preserve"> because we had several recounts of events that did not line up very well. Our finalised script was strong it had definite funny moments and th</w:t>
      </w:r>
      <w:r w:rsidR="00323504">
        <w:t>e series of events was easy to follow</w:t>
      </w:r>
      <w:r>
        <w:t>. I think w</w:t>
      </w:r>
      <w:r w:rsidR="00323504">
        <w:t xml:space="preserve">e structured our piece well, </w:t>
      </w:r>
      <w:r>
        <w:t>fitting with the comedy genre</w:t>
      </w:r>
      <w:r w:rsidR="00323504">
        <w:t>,</w:t>
      </w:r>
      <w:r>
        <w:t xml:space="preserve"> the events in the first half building to a climactic ending that all the characters tied into. </w:t>
      </w:r>
      <w:r w:rsidR="00A858D8">
        <w:t xml:space="preserve">According to Pickering a </w:t>
      </w:r>
      <w:r w:rsidR="00A858D8" w:rsidRPr="00A858D8">
        <w:t>short comedy film should be structured like a stand-up routine with smaller jokes the first act acting as the set up to a punchline in second act</w:t>
      </w:r>
      <w:r w:rsidR="007C76DB">
        <w:t xml:space="preserve"> (</w:t>
      </w:r>
      <w:r w:rsidR="000B04C3">
        <w:t>2017, 96)</w:t>
      </w:r>
      <w:r w:rsidR="00A858D8" w:rsidRPr="00A858D8">
        <w:t>. We were quite successful in making something satirical and maybe slightly controversial, the themes of dark hu</w:t>
      </w:r>
      <w:r w:rsidR="00A858D8">
        <w:t>mour and religion/ Christianity</w:t>
      </w:r>
      <w:r w:rsidR="00A858D8" w:rsidRPr="00A858D8">
        <w:t xml:space="preserve"> also worked well with the mockumentary genre.</w:t>
      </w:r>
    </w:p>
    <w:p w14:paraId="0188B614" w14:textId="0584201F" w:rsidR="00A858D8" w:rsidRPr="00A858D8" w:rsidRDefault="00A858D8" w:rsidP="00A858D8">
      <w:pPr>
        <w:jc w:val="both"/>
      </w:pPr>
      <w:r w:rsidRPr="00A858D8">
        <w:t>“As a genre, the mockumentary mobilizes irony, either in the parody of the form of the documentary or in the satirical treatment or critiq</w:t>
      </w:r>
      <w:r>
        <w:t>ue of an issue.”</w:t>
      </w:r>
      <w:r w:rsidR="00DD49F8">
        <w:t xml:space="preserve"> (Ca</w:t>
      </w:r>
      <w:r w:rsidRPr="003C294C">
        <w:t>mpbell, M</w:t>
      </w:r>
      <w:r w:rsidR="00DD49F8">
        <w:t xml:space="preserve">. </w:t>
      </w:r>
      <w:r w:rsidR="00DD49F8" w:rsidRPr="00DD49F8">
        <w:t>2017</w:t>
      </w:r>
      <w:r w:rsidR="00DD49F8">
        <w:t>,</w:t>
      </w:r>
      <w:r w:rsidR="00DD49F8" w:rsidRPr="00DD49F8">
        <w:t xml:space="preserve"> 53</w:t>
      </w:r>
      <w:r w:rsidR="00DD49F8">
        <w:t>)</w:t>
      </w:r>
    </w:p>
    <w:p w14:paraId="74BDDF0D" w14:textId="77777777" w:rsidR="00DF743E" w:rsidRDefault="00DF743E" w:rsidP="00CF08CC">
      <w:pPr>
        <w:jc w:val="both"/>
      </w:pPr>
    </w:p>
    <w:p w14:paraId="3322E1FF" w14:textId="77777777" w:rsidR="00CF08CC" w:rsidRDefault="00CF08CC" w:rsidP="00DF743E"/>
    <w:p w14:paraId="5C44C4C8" w14:textId="77777777" w:rsidR="00DF743E" w:rsidRPr="004C37A0" w:rsidRDefault="009778F5" w:rsidP="00DF743E">
      <w:pPr>
        <w:rPr>
          <w:u w:val="single"/>
        </w:rPr>
      </w:pPr>
      <w:r w:rsidRPr="004C37A0">
        <w:rPr>
          <w:u w:val="single"/>
        </w:rPr>
        <w:t>Character of J</w:t>
      </w:r>
      <w:r w:rsidR="004C37A0" w:rsidRPr="004C37A0">
        <w:rPr>
          <w:u w:val="single"/>
        </w:rPr>
        <w:t>oseph</w:t>
      </w:r>
    </w:p>
    <w:p w14:paraId="553E21FE" w14:textId="0FE8B8C5" w:rsidR="00DF743E" w:rsidRDefault="00CF08CC" w:rsidP="004C37A0">
      <w:pPr>
        <w:jc w:val="both"/>
      </w:pPr>
      <w:r>
        <w:t>D</w:t>
      </w:r>
      <w:r w:rsidR="00DF743E">
        <w:t xml:space="preserve">eveloping the character of Joseph, </w:t>
      </w:r>
      <w:r w:rsidR="00DD49F8">
        <w:t xml:space="preserve">one tool I used was Uta Hagen’s six </w:t>
      </w:r>
      <w:r w:rsidR="007C76DB">
        <w:t>steps</w:t>
      </w:r>
      <w:r w:rsidR="00FB77DA">
        <w:t xml:space="preserve"> (See appendix)</w:t>
      </w:r>
      <w:r w:rsidR="007C76DB">
        <w:t>,</w:t>
      </w:r>
      <w:r w:rsidR="00DD49F8">
        <w:t xml:space="preserve"> but </w:t>
      </w:r>
      <w:r w:rsidR="00DF743E">
        <w:t xml:space="preserve">I </w:t>
      </w:r>
      <w:r w:rsidR="00DD49F8">
        <w:t xml:space="preserve">still </w:t>
      </w:r>
      <w:r w:rsidR="00DF743E">
        <w:t>felt he</w:t>
      </w:r>
      <w:r>
        <w:t xml:space="preserve"> was slightly two dimensional, </w:t>
      </w:r>
      <w:proofErr w:type="gramStart"/>
      <w:r>
        <w:t>v</w:t>
      </w:r>
      <w:r w:rsidR="00DF743E">
        <w:t>ain</w:t>
      </w:r>
      <w:proofErr w:type="gramEnd"/>
      <w:r w:rsidR="00DF743E">
        <w:t xml:space="preserve"> and arroga</w:t>
      </w:r>
      <w:r>
        <w:t>nt. W</w:t>
      </w:r>
      <w:r w:rsidR="00DF743E">
        <w:t xml:space="preserve">e had </w:t>
      </w:r>
      <w:r>
        <w:t xml:space="preserve">developed </w:t>
      </w:r>
      <w:r w:rsidR="00DF743E">
        <w:t>the idea that each character could represent one o</w:t>
      </w:r>
      <w:r>
        <w:t>f the seven deadly sins; Joseph</w:t>
      </w:r>
      <w:r w:rsidR="00DD49F8">
        <w:t>’s</w:t>
      </w:r>
      <w:r>
        <w:t xml:space="preserve"> was </w:t>
      </w:r>
      <w:proofErr w:type="spellStart"/>
      <w:r>
        <w:t>pride</w:t>
      </w:r>
      <w:proofErr w:type="spellEnd"/>
      <w:r w:rsidR="00DD49F8">
        <w:t xml:space="preserve"> but, greed would have also been applicable</w:t>
      </w:r>
      <w:r>
        <w:t>. His key</w:t>
      </w:r>
      <w:r w:rsidR="00DF743E">
        <w:t xml:space="preserve"> objective was to become a famous rock</w:t>
      </w:r>
      <w:r>
        <w:t xml:space="preserve"> star. He views</w:t>
      </w:r>
      <w:r w:rsidR="00DF743E">
        <w:t xml:space="preserve"> the other members of the group as a steppingstone, his “Fan</w:t>
      </w:r>
      <w:r>
        <w:t>-</w:t>
      </w:r>
      <w:r w:rsidR="00DF743E">
        <w:t>base”. He was devoutly religious as a c</w:t>
      </w:r>
      <w:r>
        <w:t>hild but no longer believes in G</w:t>
      </w:r>
      <w:r w:rsidR="009778F5">
        <w:t xml:space="preserve">od, </w:t>
      </w:r>
      <w:r w:rsidR="00DF743E">
        <w:t xml:space="preserve">he keeps coming to the group </w:t>
      </w:r>
      <w:r w:rsidR="009778F5">
        <w:t xml:space="preserve">because </w:t>
      </w:r>
      <w:r w:rsidR="00DF743E">
        <w:t xml:space="preserve">is </w:t>
      </w:r>
      <w:proofErr w:type="gramStart"/>
      <w:r w:rsidR="00DF743E">
        <w:t>it’s</w:t>
      </w:r>
      <w:proofErr w:type="gramEnd"/>
      <w:r w:rsidR="00DF743E">
        <w:t xml:space="preserve"> the only place his music is well received </w:t>
      </w:r>
      <w:r w:rsidR="009778F5">
        <w:t xml:space="preserve">and he makes </w:t>
      </w:r>
      <w:r w:rsidR="00DF743E">
        <w:t xml:space="preserve">some money selling cd’s. His story arc comes to a climax and resolution when he is puked on </w:t>
      </w:r>
      <w:r w:rsidR="009778F5">
        <w:t xml:space="preserve">on </w:t>
      </w:r>
      <w:r w:rsidR="00DF743E">
        <w:t>stage d</w:t>
      </w:r>
      <w:r w:rsidR="009778F5">
        <w:t>uring his performance. T</w:t>
      </w:r>
      <w:r w:rsidR="00DF743E">
        <w:t xml:space="preserve">he character of </w:t>
      </w:r>
      <w:r w:rsidR="009778F5">
        <w:t>J</w:t>
      </w:r>
      <w:r w:rsidR="00DF743E">
        <w:t xml:space="preserve">oseph fitted with the story and tied in well to the other characters and </w:t>
      </w:r>
      <w:r w:rsidR="009778F5">
        <w:t xml:space="preserve">the </w:t>
      </w:r>
      <w:r w:rsidR="00DF743E">
        <w:t>series of ev</w:t>
      </w:r>
      <w:r w:rsidR="009778F5">
        <w:t xml:space="preserve">ents.  Although, </w:t>
      </w:r>
      <w:r w:rsidR="00DF743E">
        <w:t xml:space="preserve">in some ways </w:t>
      </w:r>
      <w:r w:rsidR="009778F5">
        <w:t>he contrasted with</w:t>
      </w:r>
      <w:r w:rsidR="00DF743E">
        <w:t xml:space="preserve"> the other characters there were clear reasons and obje</w:t>
      </w:r>
      <w:r w:rsidR="009778F5">
        <w:t xml:space="preserve">ctives behind why he </w:t>
      </w:r>
      <w:r w:rsidR="00DF743E">
        <w:t>was part of the group.</w:t>
      </w:r>
    </w:p>
    <w:p w14:paraId="4BAAF858" w14:textId="77777777" w:rsidR="00DF743E" w:rsidRDefault="00DF743E" w:rsidP="004C37A0">
      <w:pPr>
        <w:jc w:val="both"/>
      </w:pPr>
      <w:r>
        <w:t xml:space="preserve">Playing </w:t>
      </w:r>
      <w:r w:rsidR="009778F5">
        <w:t>J</w:t>
      </w:r>
      <w:r>
        <w:t>oseph was a fun experience for me. I think my interpretation of him was not what some people expected when we pitched the idea.  After reviewing the footage, I was surprised with the choice of takes the editor had chosen. A</w:t>
      </w:r>
      <w:r w:rsidR="009778F5">
        <w:t xml:space="preserve"> lot of good takes I sent off w</w:t>
      </w:r>
      <w:r>
        <w:t>ere unusable due to the film being started to late an</w:t>
      </w:r>
      <w:r w:rsidR="009778F5">
        <w:t>d</w:t>
      </w:r>
      <w:r>
        <w:t xml:space="preserve"> stopped too early. Overall, I think my performance was solid maybe I could have done more with the character in some ways. Personally, when reviewing the footage I found most of my sections funny. But there were places where I think his account of events could have been punchier, for exampl</w:t>
      </w:r>
      <w:r w:rsidR="009778F5">
        <w:t xml:space="preserve">e when he is puked on. </w:t>
      </w:r>
    </w:p>
    <w:p w14:paraId="79063775" w14:textId="77777777" w:rsidR="00DF743E" w:rsidRDefault="00DF743E" w:rsidP="00DF743E"/>
    <w:p w14:paraId="7E8A8E7E" w14:textId="77777777" w:rsidR="00DF743E" w:rsidRPr="004C37A0" w:rsidRDefault="00DF743E" w:rsidP="00DF743E">
      <w:r>
        <w:t xml:space="preserve"> </w:t>
      </w:r>
      <w:r w:rsidRPr="004C37A0">
        <w:rPr>
          <w:u w:val="single"/>
        </w:rPr>
        <w:t>Filming Sinners</w:t>
      </w:r>
    </w:p>
    <w:p w14:paraId="248975E1" w14:textId="77777777" w:rsidR="00DF743E" w:rsidRDefault="004C37A0" w:rsidP="00747594">
      <w:pPr>
        <w:jc w:val="both"/>
      </w:pPr>
      <w:r>
        <w:t>Working on filming S</w:t>
      </w:r>
      <w:r w:rsidR="00DF743E">
        <w:t>inners was a</w:t>
      </w:r>
      <w:r>
        <w:t xml:space="preserve"> learning process. Initially</w:t>
      </w:r>
      <w:r w:rsidR="00DF743E">
        <w:t xml:space="preserve"> the quality of the </w:t>
      </w:r>
      <w:r>
        <w:t>stuff I filmed wasn’t great with</w:t>
      </w:r>
      <w:r w:rsidR="00DF743E">
        <w:t xml:space="preserve"> low qua</w:t>
      </w:r>
      <w:r>
        <w:t>lity</w:t>
      </w:r>
      <w:r w:rsidR="00DF743E">
        <w:t xml:space="preserve"> webcam</w:t>
      </w:r>
      <w:r>
        <w:t xml:space="preserve"> resolution</w:t>
      </w:r>
      <w:r w:rsidR="00DF743E">
        <w:t xml:space="preserve">. A central issue with this was that we all needed similar quality footage so that the difference was not noticeable in post. The idea being that a documentary would all be filmed by the same crew using the same equipment, so the footage all had to be similar. The audio also wasn’t very good due to microphone quality. One advantage of filming on the monitor was that I could see the framing of the shot, this made making clear gestures easier because I could see where my hands were in shot. </w:t>
      </w:r>
    </w:p>
    <w:p w14:paraId="487C0730" w14:textId="77777777" w:rsidR="00DF743E" w:rsidRDefault="00DF743E" w:rsidP="00747594">
      <w:pPr>
        <w:jc w:val="both"/>
      </w:pPr>
      <w:r>
        <w:t>F</w:t>
      </w:r>
      <w:r w:rsidR="00747594">
        <w:t>or the next part of the filming I used a digital film camera. While</w:t>
      </w:r>
      <w:r>
        <w:t xml:space="preserve"> this solved the film</w:t>
      </w:r>
      <w:r w:rsidR="00747594">
        <w:t xml:space="preserve"> quality and sound problems </w:t>
      </w:r>
      <w:r>
        <w:t>there were still issues. Not having the use of a tripod I needed help filming. The footage was by hand so the shots were quite shaky in places, I thought this would be an issue, but Elliot said he thought that would look good in post. The best space in my flat to set up my background was the wall behind my bed.</w:t>
      </w:r>
      <w:r w:rsidR="00747594">
        <w:t xml:space="preserve">  I rearranged the whole room, put up posters and </w:t>
      </w:r>
      <w:r>
        <w:t>print outs, tried out some different furnishings, chairs an</w:t>
      </w:r>
      <w:r w:rsidR="00747594">
        <w:t>d coffee tables, and positioned</w:t>
      </w:r>
      <w:r>
        <w:t xml:space="preserve"> things to get the angle a</w:t>
      </w:r>
      <w:r w:rsidR="00747594">
        <w:t>nd depth of shot. Some things w</w:t>
      </w:r>
      <w:r>
        <w:t>ere to</w:t>
      </w:r>
      <w:r w:rsidR="00747594">
        <w:t>o</w:t>
      </w:r>
      <w:r>
        <w:t xml:space="preserve"> busy or didn’t work with the framing of the shot</w:t>
      </w:r>
      <w:r w:rsidR="00747594">
        <w:t>. I</w:t>
      </w:r>
      <w:r>
        <w:t>n the end I decided it was best just with the posters as other furnishings didn’t add</w:t>
      </w:r>
      <w:r w:rsidR="00747594">
        <w:t xml:space="preserve"> to the scene. T</w:t>
      </w:r>
      <w:r>
        <w:t>his set up paid off because the feed</w:t>
      </w:r>
      <w:r w:rsidR="00747594">
        <w:t xml:space="preserve">back I had about my background </w:t>
      </w:r>
      <w:r>
        <w:t>was really positive.</w:t>
      </w:r>
    </w:p>
    <w:p w14:paraId="592C9D18" w14:textId="1F6A798B" w:rsidR="00CC6160" w:rsidRDefault="00FB77DA" w:rsidP="00CC6160">
      <w:pPr>
        <w:jc w:val="both"/>
      </w:pPr>
      <w:bookmarkStart w:id="0" w:name="_Hlk65700315"/>
      <w:r w:rsidRPr="00FB77DA">
        <w:t> </w:t>
      </w:r>
      <w:bookmarkStart w:id="1" w:name="_Hlk65700270"/>
      <w:r w:rsidRPr="00FB77DA">
        <w:t>During the filming there were lots of issues with starting the film too early or late. There were lots of takes were cut halfway through the last word, so the footage was all unusable.</w:t>
      </w:r>
      <w:r>
        <w:t xml:space="preserve"> P</w:t>
      </w:r>
      <w:r w:rsidRPr="00FB77DA">
        <w:t xml:space="preserve">arts of the video were cut or there was a lot of dead space at the beginning. The first batch of films with the camera we filmed three- four takes of each section, when reviewing the films there was a big chunk of footage where we had filmed the breaks between the sections. </w:t>
      </w:r>
      <w:bookmarkEnd w:id="0"/>
      <w:bookmarkEnd w:id="1"/>
      <w:r w:rsidR="00CC6160">
        <w:t>Having a tripod would have improved the quality of footage in some ways. I would have had more control over the framing of the shots and when the film stopped and started. It would also have been a less stressful experience and meant that I wasn’t dependant on someone else being available to do filming.</w:t>
      </w:r>
    </w:p>
    <w:p w14:paraId="1F9387B3" w14:textId="77777777" w:rsidR="00DF743E" w:rsidRDefault="00DF743E" w:rsidP="00CC6160">
      <w:pPr>
        <w:jc w:val="both"/>
      </w:pPr>
      <w:r>
        <w:t xml:space="preserve">I re-filmed my sections several times adding and changing things trying to get better shots and develop my performance. Each time I filmed I tried not to do more than one take of each section at a time. I would work through the whole script before re-filming the next lot of takes at the beginning of the script. This way of working felt slower but helped to keep the flow of the piece as a monologue. Every batch of filming I would go through to find what footage was useable. And then submit the best takes for feedback.  The next lot of filming I didn't have quite the same setup because rearranging everything to film was a difficulty, but I tried to keep the depth of shot and I think the changes made very little difference to the earlier shots. There was definite improvement in the later lot of films. This might be partly because I was becoming more comfortable in the role but I think a big factor was that we had a procedure to do all the filming so more of the shots were usable. </w:t>
      </w:r>
    </w:p>
    <w:p w14:paraId="79C999AB" w14:textId="77777777" w:rsidR="00DF743E" w:rsidRDefault="00DF743E" w:rsidP="00DF743E"/>
    <w:p w14:paraId="643A4BFE" w14:textId="335B06AB" w:rsidR="000B04C3" w:rsidRPr="000B04C3" w:rsidRDefault="00CC6160" w:rsidP="000B04C3">
      <w:pPr>
        <w:pStyle w:val="NormalWeb"/>
        <w:shd w:val="clear" w:color="auto" w:fill="FFFFFF"/>
        <w:spacing w:line="253" w:lineRule="atLeast"/>
        <w:rPr>
          <w:rFonts w:ascii="Calibri" w:eastAsia="Times New Roman" w:hAnsi="Calibri" w:cs="Calibri"/>
          <w:color w:val="000000"/>
          <w:sz w:val="22"/>
          <w:szCs w:val="22"/>
          <w:lang w:eastAsia="en-GB"/>
        </w:rPr>
      </w:pPr>
      <w:r>
        <w:t xml:space="preserve"> </w:t>
      </w:r>
      <w:proofErr w:type="spellStart"/>
      <w:r w:rsidR="000B04C3" w:rsidRPr="000B04C3">
        <w:rPr>
          <w:rFonts w:ascii="Calibri" w:eastAsia="Times New Roman" w:hAnsi="Calibri" w:cs="Calibri"/>
          <w:color w:val="000000"/>
          <w:sz w:val="22"/>
          <w:szCs w:val="22"/>
          <w:lang w:eastAsia="en-GB"/>
        </w:rPr>
        <w:t>Covid</w:t>
      </w:r>
      <w:proofErr w:type="spellEnd"/>
      <w:r w:rsidR="000B04C3" w:rsidRPr="000B04C3">
        <w:rPr>
          <w:rFonts w:ascii="Calibri" w:eastAsia="Times New Roman" w:hAnsi="Calibri" w:cs="Calibri"/>
          <w:color w:val="000000"/>
          <w:sz w:val="22"/>
          <w:szCs w:val="22"/>
          <w:lang w:eastAsia="en-GB"/>
        </w:rPr>
        <w:t xml:space="preserve"> had a big effect on our piece, as we designed the whole thing to work around restrictions. This was not entirely negative as I felt we adapted quite well, we had to work in a slightly stylised way. Choosing a mockumentary genre was a good choice in my opinion because it meant each character told the story independently of each other through the medium of interviews. although </w:t>
      </w:r>
      <w:r w:rsidR="000B04C3" w:rsidRPr="000B04C3">
        <w:rPr>
          <w:rFonts w:ascii="Calibri" w:eastAsia="Times New Roman" w:hAnsi="Calibri" w:cs="Calibri"/>
          <w:color w:val="000000"/>
          <w:sz w:val="22"/>
          <w:szCs w:val="22"/>
          <w:lang w:eastAsia="en-GB"/>
        </w:rPr>
        <w:lastRenderedPageBreak/>
        <w:t xml:space="preserve">this was a slightly disjointed way of working it gave us more freedom to explore a more elaborate story, in the past tense. Working in this way had merits, although it might have been simpler to produce and closer to the action if we had chosen to take the route of a zoom meeting. I think the </w:t>
      </w:r>
      <w:proofErr w:type="gramStart"/>
      <w:r w:rsidR="000B04C3" w:rsidRPr="000B04C3">
        <w:rPr>
          <w:rFonts w:ascii="Calibri" w:eastAsia="Times New Roman" w:hAnsi="Calibri" w:cs="Calibri"/>
          <w:color w:val="000000"/>
          <w:sz w:val="22"/>
          <w:szCs w:val="22"/>
          <w:lang w:eastAsia="en-GB"/>
        </w:rPr>
        <w:t>end product</w:t>
      </w:r>
      <w:proofErr w:type="gramEnd"/>
      <w:r w:rsidR="000B04C3" w:rsidRPr="000B04C3">
        <w:rPr>
          <w:rFonts w:ascii="Calibri" w:eastAsia="Times New Roman" w:hAnsi="Calibri" w:cs="Calibri"/>
          <w:color w:val="000000"/>
          <w:sz w:val="22"/>
          <w:szCs w:val="22"/>
          <w:lang w:eastAsia="en-GB"/>
        </w:rPr>
        <w:t xml:space="preserve"> was slightly more interesting in its style because of the restrictions we had to work under. Although it was problematic to have to work under these restrictions having to work around them and find creative solutions had an interesting effect on how we decided to tell our story. I would say overall our short film production has been a success in that, we devised a piece, wrote it up and got all the footage done collaboratively in less-than-ideal conditions. Whether it will be funny or not is subjective I guess but I am really looking forward to seeing it in post once </w:t>
      </w:r>
      <w:r w:rsidR="00FB77DA" w:rsidRPr="000B04C3">
        <w:rPr>
          <w:rFonts w:ascii="Calibri" w:eastAsia="Times New Roman" w:hAnsi="Calibri" w:cs="Calibri"/>
          <w:color w:val="000000"/>
          <w:sz w:val="22"/>
          <w:szCs w:val="22"/>
          <w:lang w:eastAsia="en-GB"/>
        </w:rPr>
        <w:t>it has</w:t>
      </w:r>
      <w:r w:rsidR="000B04C3" w:rsidRPr="000B04C3">
        <w:rPr>
          <w:rFonts w:ascii="Calibri" w:eastAsia="Times New Roman" w:hAnsi="Calibri" w:cs="Calibri"/>
          <w:color w:val="000000"/>
          <w:sz w:val="22"/>
          <w:szCs w:val="22"/>
          <w:lang w:eastAsia="en-GB"/>
        </w:rPr>
        <w:t xml:space="preserve"> all been spliced together and edited.</w:t>
      </w:r>
    </w:p>
    <w:p w14:paraId="4DBE1E51" w14:textId="2B824BBB" w:rsidR="00DF743E" w:rsidRDefault="00DF743E" w:rsidP="000B04C3">
      <w:pPr>
        <w:jc w:val="both"/>
      </w:pPr>
    </w:p>
    <w:p w14:paraId="604FA1BE" w14:textId="77777777" w:rsidR="00DD49F8" w:rsidRDefault="00DF743E" w:rsidP="00DF743E">
      <w:pPr>
        <w:rPr>
          <w:u w:val="single"/>
        </w:rPr>
      </w:pPr>
      <w:r w:rsidRPr="00CC6160">
        <w:rPr>
          <w:u w:val="single"/>
        </w:rPr>
        <w:t xml:space="preserve"> </w:t>
      </w:r>
    </w:p>
    <w:p w14:paraId="2670D869" w14:textId="77777777" w:rsidR="00DD49F8" w:rsidRDefault="00DD49F8" w:rsidP="00DF743E">
      <w:pPr>
        <w:rPr>
          <w:u w:val="single"/>
        </w:rPr>
      </w:pPr>
    </w:p>
    <w:p w14:paraId="56BC05A0" w14:textId="77777777" w:rsidR="00DD49F8" w:rsidRDefault="00DD49F8" w:rsidP="00DF743E">
      <w:pPr>
        <w:rPr>
          <w:u w:val="single"/>
        </w:rPr>
      </w:pPr>
    </w:p>
    <w:p w14:paraId="15B0ACD3" w14:textId="77777777" w:rsidR="00DD49F8" w:rsidRDefault="00DD49F8" w:rsidP="00DF743E">
      <w:pPr>
        <w:rPr>
          <w:u w:val="single"/>
        </w:rPr>
      </w:pPr>
    </w:p>
    <w:p w14:paraId="5A77A93C" w14:textId="77777777" w:rsidR="00DD49F8" w:rsidRDefault="00DD49F8" w:rsidP="00DF743E">
      <w:pPr>
        <w:rPr>
          <w:u w:val="single"/>
        </w:rPr>
      </w:pPr>
    </w:p>
    <w:p w14:paraId="28B3D3FF" w14:textId="77777777" w:rsidR="00DD49F8" w:rsidRDefault="00DD49F8" w:rsidP="00DF743E">
      <w:pPr>
        <w:rPr>
          <w:u w:val="single"/>
        </w:rPr>
      </w:pPr>
    </w:p>
    <w:p w14:paraId="35DE36AD" w14:textId="77777777" w:rsidR="00DD49F8" w:rsidRDefault="00DD49F8" w:rsidP="00DF743E">
      <w:pPr>
        <w:rPr>
          <w:u w:val="single"/>
        </w:rPr>
      </w:pPr>
    </w:p>
    <w:p w14:paraId="596E0E59" w14:textId="77777777" w:rsidR="00DD49F8" w:rsidRDefault="00DD49F8" w:rsidP="00DF743E">
      <w:pPr>
        <w:rPr>
          <w:u w:val="single"/>
        </w:rPr>
      </w:pPr>
    </w:p>
    <w:p w14:paraId="3F76032B" w14:textId="77777777" w:rsidR="00DD49F8" w:rsidRDefault="00DD49F8" w:rsidP="00DF743E">
      <w:pPr>
        <w:rPr>
          <w:u w:val="single"/>
        </w:rPr>
      </w:pPr>
    </w:p>
    <w:p w14:paraId="7C8CF848" w14:textId="77777777" w:rsidR="00DD49F8" w:rsidRDefault="00DD49F8" w:rsidP="00DF743E">
      <w:pPr>
        <w:rPr>
          <w:u w:val="single"/>
        </w:rPr>
      </w:pPr>
    </w:p>
    <w:p w14:paraId="5EC14958" w14:textId="77777777" w:rsidR="00DD49F8" w:rsidRDefault="00DD49F8" w:rsidP="00DF743E">
      <w:pPr>
        <w:rPr>
          <w:u w:val="single"/>
        </w:rPr>
      </w:pPr>
    </w:p>
    <w:p w14:paraId="603411A8" w14:textId="77777777" w:rsidR="00DD49F8" w:rsidRDefault="00DD49F8" w:rsidP="00DF743E">
      <w:pPr>
        <w:rPr>
          <w:u w:val="single"/>
        </w:rPr>
      </w:pPr>
    </w:p>
    <w:p w14:paraId="451A2624" w14:textId="77777777" w:rsidR="00DD49F8" w:rsidRDefault="00DD49F8" w:rsidP="00DF743E">
      <w:pPr>
        <w:rPr>
          <w:u w:val="single"/>
        </w:rPr>
      </w:pPr>
    </w:p>
    <w:p w14:paraId="0FC5831B" w14:textId="77777777" w:rsidR="00DD49F8" w:rsidRDefault="00DD49F8" w:rsidP="00DF743E">
      <w:pPr>
        <w:rPr>
          <w:u w:val="single"/>
        </w:rPr>
      </w:pPr>
    </w:p>
    <w:p w14:paraId="5F7CC73B" w14:textId="77777777" w:rsidR="00DD49F8" w:rsidRDefault="00DD49F8" w:rsidP="00DF743E">
      <w:pPr>
        <w:rPr>
          <w:u w:val="single"/>
        </w:rPr>
      </w:pPr>
    </w:p>
    <w:p w14:paraId="3C9A6A29" w14:textId="77777777" w:rsidR="00DD49F8" w:rsidRDefault="00DD49F8" w:rsidP="00DF743E">
      <w:pPr>
        <w:rPr>
          <w:u w:val="single"/>
        </w:rPr>
      </w:pPr>
    </w:p>
    <w:p w14:paraId="6DC6E387" w14:textId="77777777" w:rsidR="00DD49F8" w:rsidRDefault="00DD49F8" w:rsidP="00DF743E">
      <w:pPr>
        <w:rPr>
          <w:u w:val="single"/>
        </w:rPr>
      </w:pPr>
    </w:p>
    <w:p w14:paraId="19603AA4" w14:textId="77777777" w:rsidR="00FB77DA" w:rsidRDefault="00FB77DA" w:rsidP="00DF743E">
      <w:pPr>
        <w:rPr>
          <w:u w:val="single"/>
        </w:rPr>
      </w:pPr>
    </w:p>
    <w:p w14:paraId="3D5821B3" w14:textId="77777777" w:rsidR="00FB77DA" w:rsidRDefault="00FB77DA" w:rsidP="00DF743E">
      <w:pPr>
        <w:rPr>
          <w:u w:val="single"/>
        </w:rPr>
      </w:pPr>
    </w:p>
    <w:p w14:paraId="3C8093B1" w14:textId="77777777" w:rsidR="000E4821" w:rsidRDefault="000E4821" w:rsidP="00DF743E">
      <w:pPr>
        <w:rPr>
          <w:u w:val="single"/>
        </w:rPr>
      </w:pPr>
    </w:p>
    <w:p w14:paraId="6AB30667" w14:textId="77777777" w:rsidR="000E4821" w:rsidRDefault="000E4821" w:rsidP="00DF743E">
      <w:pPr>
        <w:rPr>
          <w:u w:val="single"/>
        </w:rPr>
      </w:pPr>
    </w:p>
    <w:p w14:paraId="119DE118" w14:textId="2BAEC472" w:rsidR="00DF743E" w:rsidRPr="00154818" w:rsidRDefault="007C76DB" w:rsidP="00DF743E">
      <w:r>
        <w:rPr>
          <w:u w:val="single"/>
        </w:rPr>
        <w:lastRenderedPageBreak/>
        <w:t xml:space="preserve">Appendix </w:t>
      </w:r>
    </w:p>
    <w:p w14:paraId="70D11D1F" w14:textId="77777777" w:rsidR="00154818" w:rsidRPr="00154818" w:rsidRDefault="00154818" w:rsidP="00DF743E">
      <w:proofErr w:type="spellStart"/>
      <w:r w:rsidRPr="00154818">
        <w:t>Bera</w:t>
      </w:r>
      <w:proofErr w:type="spellEnd"/>
      <w:r w:rsidRPr="00154818">
        <w:t>, M., 2013. 10 Tips to Nail Your Next Self-Tape Audition - Actor Aesthetic. [online] Actor Aesthetic. Available at: &lt;https://www.actoraesthetic.com/blog/self-tapes&gt; [Accessed 5 February 2021].</w:t>
      </w:r>
    </w:p>
    <w:p w14:paraId="21573270" w14:textId="339625FE" w:rsidR="00DF743E" w:rsidRDefault="00DF743E" w:rsidP="00DF743E">
      <w:r>
        <w:t xml:space="preserve">Britishfilmcommission.org.uk. 2021. Coronavirus COVID-19 Guidance – British Film Commission. [online] Available at: &lt;http://britishfilmcommission.org.uk/guidance/regarding-covid-19-coronavirus/&gt; [Accessed 9 </w:t>
      </w:r>
      <w:r w:rsidR="007C76DB">
        <w:t>February</w:t>
      </w:r>
      <w:r>
        <w:t xml:space="preserve"> 2021].</w:t>
      </w:r>
    </w:p>
    <w:p w14:paraId="2936B60D" w14:textId="77777777" w:rsidR="00154818" w:rsidRDefault="00154818" w:rsidP="00154818">
      <w:r>
        <w:t>Campbell, M. 2017. The Mocking Mockumentary and the Ethics of Irony. Taboo: The Journal of Culture and Education. (New York, N.Y.), 11(1), p.53- 62.</w:t>
      </w:r>
    </w:p>
    <w:p w14:paraId="32F2CF84" w14:textId="77777777" w:rsidR="00DF743E" w:rsidRDefault="00154818" w:rsidP="00DF743E">
      <w:r w:rsidRPr="00154818">
        <w:t xml:space="preserve">Filmsshort.com. 2021. How </w:t>
      </w:r>
      <w:proofErr w:type="gramStart"/>
      <w:r w:rsidRPr="00154818">
        <w:t>To</w:t>
      </w:r>
      <w:proofErr w:type="gramEnd"/>
      <w:r w:rsidRPr="00154818">
        <w:t xml:space="preserve"> Make A Good Short Film. [online] Available at: &lt;https://www.filmsshort.com/how-to-make-a-good-short-film.html#.YBK00-kYA2w&gt; [Accessed 2 March 2021].</w:t>
      </w:r>
    </w:p>
    <w:p w14:paraId="280FB6AC" w14:textId="77777777" w:rsidR="00154818" w:rsidRDefault="00154818" w:rsidP="00154818">
      <w:r>
        <w:t>Forbes. 2021. How To Make An Indie Film That Doesn't Look Cheap. [online] Available at: &lt;https://www.forbes.com/sites/quora/2017/09/20/how-to-make-an-indie-film-that-doesnt-look-cheap/?sh=3d4c32d7429b&gt; [Accessed 5 February 2021].</w:t>
      </w:r>
    </w:p>
    <w:p w14:paraId="7DDFB567" w14:textId="77777777" w:rsidR="00154818" w:rsidRDefault="00154818" w:rsidP="00154818">
      <w:proofErr w:type="spellStart"/>
      <w:r>
        <w:t>Labidi</w:t>
      </w:r>
      <w:proofErr w:type="spellEnd"/>
      <w:r>
        <w:t xml:space="preserve">, </w:t>
      </w:r>
      <w:proofErr w:type="spellStart"/>
      <w:r>
        <w:t>Imed</w:t>
      </w:r>
      <w:proofErr w:type="spellEnd"/>
      <w:r>
        <w:t>, 2011. Terrorism, Violence, and the Collision of Masculinities in "Four Lions". Journal for critical education policy studies, 9(1), p.375.</w:t>
      </w:r>
    </w:p>
    <w:p w14:paraId="0A3F3738" w14:textId="77777777" w:rsidR="00154818" w:rsidRDefault="00154818" w:rsidP="00154818">
      <w:r>
        <w:t>Nolan, C., 2021. Doodlebug by Christopher Nolan | Short Film. [online] Filmsshort.com. Available at: &lt;https://www.filmsshort.com/short-film-pages/doodlebug-christopher-nolan.html&gt; [Accessed 2 March 2021].</w:t>
      </w:r>
    </w:p>
    <w:p w14:paraId="36360A21" w14:textId="77777777" w:rsidR="00DF743E" w:rsidRDefault="00154818" w:rsidP="00DF743E">
      <w:r w:rsidRPr="00154818">
        <w:t>PICKERING, V., 2017. PACKING A PUNCH: Structuring a Short Comedy Film. Screen Education, (86), pp. 94-98.</w:t>
      </w:r>
    </w:p>
    <w:p w14:paraId="522F62F6" w14:textId="77777777" w:rsidR="00154818" w:rsidRDefault="00154818" w:rsidP="00154818">
      <w:r>
        <w:t xml:space="preserve">RODRIGUEZ, R. 1995. Rebel without a crew, </w:t>
      </w:r>
      <w:proofErr w:type="gramStart"/>
      <w:r>
        <w:t>or,</w:t>
      </w:r>
      <w:proofErr w:type="gramEnd"/>
      <w:r>
        <w:t xml:space="preserve"> How a 23-year-old filmmaker with $7,000 became a Hollywood player.</w:t>
      </w:r>
    </w:p>
    <w:p w14:paraId="7EF46270" w14:textId="77777777" w:rsidR="00154818" w:rsidRDefault="00154818" w:rsidP="00154818">
      <w:r>
        <w:t>Wessels, A. 2012. Plague and paideia: sabotage in devising theatre with young people. Research in Drama Education, 17(1), pp. 53–72.</w:t>
      </w:r>
    </w:p>
    <w:p w14:paraId="0071522F" w14:textId="2CC4C320" w:rsidR="00DF743E" w:rsidRDefault="00DF743E" w:rsidP="00DF743E">
      <w:r>
        <w:t>Wright, W. 2017. 13 Self-Tape Mistakes That Sabotage Your Chances. Back Stage (Nat</w:t>
      </w:r>
      <w:r w:rsidR="00154818">
        <w:t>ional ed.), 58(4), p.17.</w:t>
      </w:r>
    </w:p>
    <w:p w14:paraId="137E5DD2" w14:textId="71E207CB" w:rsidR="00FB77DA" w:rsidRDefault="00FB77DA" w:rsidP="00DF743E"/>
    <w:p w14:paraId="0C69D0DE" w14:textId="6288DC94" w:rsidR="00DA4DEF" w:rsidRPr="00DA4DEF" w:rsidRDefault="00DA4DEF" w:rsidP="00DA4DEF">
      <w:pPr>
        <w:jc w:val="both"/>
        <w:rPr>
          <w:rFonts w:ascii="Calibri" w:eastAsia="Calibri" w:hAnsi="Calibri" w:cs="Times New Roman"/>
          <w:u w:val="single"/>
        </w:rPr>
      </w:pPr>
      <w:r>
        <w:rPr>
          <w:rFonts w:ascii="Calibri" w:eastAsia="Times New Roman" w:hAnsi="Calibri" w:cs="Calibri"/>
          <w:color w:val="500050"/>
          <w:sz w:val="24"/>
          <w:szCs w:val="24"/>
          <w:u w:val="single"/>
          <w:shd w:val="clear" w:color="auto" w:fill="FFFFFF"/>
          <w:lang w:eastAsia="en-GB"/>
        </w:rPr>
        <w:t>]</w:t>
      </w:r>
      <w:r w:rsidRPr="00DA4DEF">
        <w:rPr>
          <w:rFonts w:ascii="Calibri" w:eastAsia="Calibri" w:hAnsi="Calibri" w:cs="Times New Roman"/>
          <w:u w:val="single"/>
        </w:rPr>
        <w:t xml:space="preserve"> </w:t>
      </w:r>
      <w:r w:rsidRPr="00DA4DEF">
        <w:rPr>
          <w:rFonts w:ascii="Calibri" w:eastAsia="Calibri" w:hAnsi="Calibri" w:cs="Times New Roman"/>
          <w:u w:val="single"/>
        </w:rPr>
        <w:t>Uta Hagen 6 steps</w:t>
      </w:r>
    </w:p>
    <w:p w14:paraId="527E8859" w14:textId="39436AE4" w:rsidR="00DA4DEF" w:rsidRPr="00DA4DEF" w:rsidRDefault="00DA4DEF" w:rsidP="00DA4DEF">
      <w:pPr>
        <w:jc w:val="both"/>
        <w:rPr>
          <w:rFonts w:ascii="Calibri" w:eastAsia="Calibri" w:hAnsi="Calibri" w:cs="Times New Roman"/>
        </w:rPr>
      </w:pPr>
      <w:r w:rsidRPr="00DA4DEF">
        <w:rPr>
          <w:rFonts w:ascii="Calibri" w:eastAsia="Calibri" w:hAnsi="Calibri" w:cs="Times New Roman"/>
          <w:b/>
        </w:rPr>
        <w:t>Who am I</w:t>
      </w:r>
      <w:proofErr w:type="gramStart"/>
      <w:r w:rsidRPr="00DA4DEF">
        <w:rPr>
          <w:rFonts w:ascii="Calibri" w:eastAsia="Calibri" w:hAnsi="Calibri" w:cs="Times New Roman"/>
          <w:b/>
        </w:rPr>
        <w:t>?</w:t>
      </w:r>
      <w:r>
        <w:rPr>
          <w:rFonts w:ascii="Calibri" w:eastAsia="Calibri" w:hAnsi="Calibri" w:cs="Times New Roman"/>
          <w:b/>
        </w:rPr>
        <w:t xml:space="preserve"> </w:t>
      </w:r>
      <w:r w:rsidRPr="00DA4DEF">
        <w:rPr>
          <w:rFonts w:ascii="Calibri" w:eastAsia="Calibri" w:hAnsi="Calibri" w:cs="Times New Roman"/>
          <w:b/>
        </w:rPr>
        <w:t>:</w:t>
      </w:r>
      <w:proofErr w:type="gramEnd"/>
      <w:r w:rsidRPr="00DA4DEF">
        <w:rPr>
          <w:rFonts w:ascii="Calibri" w:eastAsia="Calibri" w:hAnsi="Calibri" w:cs="Times New Roman"/>
        </w:rPr>
        <w:t xml:space="preserve"> Joseph, a self-absorbed, morally corrupt, religious musician, and song writer. Long-term member of the youth club in his late teens, he has a very high opinion of himself and his music, he thinks he is a rock star. He wears a black V-neck and blue jeans with religious jewellery.</w:t>
      </w:r>
    </w:p>
    <w:p w14:paraId="5B41A4E8" w14:textId="77777777" w:rsidR="00DA4DEF" w:rsidRPr="00DA4DEF" w:rsidRDefault="00DA4DEF" w:rsidP="00DA4DEF">
      <w:pPr>
        <w:jc w:val="both"/>
        <w:rPr>
          <w:rFonts w:ascii="Calibri" w:eastAsia="Calibri" w:hAnsi="Calibri" w:cs="Times New Roman"/>
        </w:rPr>
      </w:pPr>
      <w:r w:rsidRPr="00DA4DEF">
        <w:rPr>
          <w:rFonts w:ascii="Calibri" w:eastAsia="Calibri" w:hAnsi="Calibri" w:cs="Times New Roman"/>
          <w:b/>
        </w:rPr>
        <w:lastRenderedPageBreak/>
        <w:t>Circumstances:</w:t>
      </w:r>
      <w:r w:rsidRPr="00DA4DEF">
        <w:rPr>
          <w:rFonts w:ascii="Calibri" w:eastAsia="Calibri" w:hAnsi="Calibri" w:cs="Times New Roman"/>
        </w:rPr>
        <w:t xml:space="preserve"> Sometime after the events of the church fete have taken place Joseph is in his basement room where he writes his music and keeps his instruments. There is a documentary crew coming to interview him about the church group and village fete.</w:t>
      </w:r>
    </w:p>
    <w:p w14:paraId="00604BAD" w14:textId="77777777" w:rsidR="00DA4DEF" w:rsidRPr="00DA4DEF" w:rsidRDefault="00DA4DEF" w:rsidP="00DA4DEF">
      <w:pPr>
        <w:jc w:val="both"/>
        <w:rPr>
          <w:rFonts w:ascii="Calibri" w:eastAsia="Calibri" w:hAnsi="Calibri" w:cs="Times New Roman"/>
        </w:rPr>
      </w:pPr>
      <w:r w:rsidRPr="00DA4DEF">
        <w:rPr>
          <w:rFonts w:ascii="Calibri" w:eastAsia="Calibri" w:hAnsi="Calibri" w:cs="Times New Roman"/>
          <w:b/>
        </w:rPr>
        <w:t>Character relationships:</w:t>
      </w:r>
      <w:r w:rsidRPr="00DA4DEF">
        <w:rPr>
          <w:rFonts w:ascii="Calibri" w:eastAsia="Calibri" w:hAnsi="Calibri" w:cs="Times New Roman"/>
        </w:rPr>
        <w:t xml:space="preserve"> Joseph is not particularly close to anyone from the group, he views them as beneath him and as his fans/ </w:t>
      </w:r>
      <w:proofErr w:type="gramStart"/>
      <w:r w:rsidRPr="00DA4DEF">
        <w:rPr>
          <w:rFonts w:ascii="Calibri" w:eastAsia="Calibri" w:hAnsi="Calibri" w:cs="Times New Roman"/>
        </w:rPr>
        <w:t>fan-base</w:t>
      </w:r>
      <w:proofErr w:type="gramEnd"/>
      <w:r w:rsidRPr="00DA4DEF">
        <w:rPr>
          <w:rFonts w:ascii="Calibri" w:eastAsia="Calibri" w:hAnsi="Calibri" w:cs="Times New Roman"/>
        </w:rPr>
        <w:t xml:space="preserve">. All that they are to him is an ego boost, his followers. He is wary of T-dog because he </w:t>
      </w:r>
      <w:proofErr w:type="gramStart"/>
      <w:r w:rsidRPr="00DA4DEF">
        <w:rPr>
          <w:rFonts w:ascii="Calibri" w:eastAsia="Calibri" w:hAnsi="Calibri" w:cs="Times New Roman"/>
        </w:rPr>
        <w:t>worries</w:t>
      </w:r>
      <w:proofErr w:type="gramEnd"/>
      <w:r w:rsidRPr="00DA4DEF">
        <w:rPr>
          <w:rFonts w:ascii="Calibri" w:eastAsia="Calibri" w:hAnsi="Calibri" w:cs="Times New Roman"/>
        </w:rPr>
        <w:t xml:space="preserve"> he will cause problems at the show. He is neutral towards the new priest as he was never invested in the church group. Debora has a thing for Joseph, but he is completely unaware of it. He does not even know she exists until she pukes on him, ruining his show.</w:t>
      </w:r>
    </w:p>
    <w:p w14:paraId="0943D4D6" w14:textId="77777777" w:rsidR="00DA4DEF" w:rsidRPr="00DA4DEF" w:rsidRDefault="00DA4DEF" w:rsidP="00DA4DEF">
      <w:pPr>
        <w:jc w:val="both"/>
        <w:rPr>
          <w:rFonts w:ascii="Calibri" w:eastAsia="Calibri" w:hAnsi="Calibri" w:cs="Times New Roman"/>
        </w:rPr>
      </w:pPr>
      <w:r w:rsidRPr="00DA4DEF">
        <w:rPr>
          <w:rFonts w:ascii="Calibri" w:eastAsia="Calibri" w:hAnsi="Calibri" w:cs="Times New Roman"/>
          <w:b/>
        </w:rPr>
        <w:t>What do I want</w:t>
      </w:r>
      <w:proofErr w:type="gramStart"/>
      <w:r w:rsidRPr="00DA4DEF">
        <w:rPr>
          <w:rFonts w:ascii="Calibri" w:eastAsia="Calibri" w:hAnsi="Calibri" w:cs="Times New Roman"/>
          <w:b/>
        </w:rPr>
        <w:t>? :</w:t>
      </w:r>
      <w:proofErr w:type="gramEnd"/>
      <w:r w:rsidRPr="00DA4DEF">
        <w:rPr>
          <w:rFonts w:ascii="Calibri" w:eastAsia="Calibri" w:hAnsi="Calibri" w:cs="Times New Roman"/>
        </w:rPr>
        <w:t xml:space="preserve"> Joseph's main goal is personal fame, he thinks he will have “a big break” and become a rock star. To him his music is just a means to an end. He has little passion for song writing.</w:t>
      </w:r>
    </w:p>
    <w:p w14:paraId="0A48D6EF" w14:textId="77777777" w:rsidR="00DA4DEF" w:rsidRPr="00DA4DEF" w:rsidRDefault="00DA4DEF" w:rsidP="00DA4DEF">
      <w:pPr>
        <w:jc w:val="both"/>
        <w:rPr>
          <w:rFonts w:ascii="Calibri" w:eastAsia="Calibri" w:hAnsi="Calibri" w:cs="Times New Roman"/>
        </w:rPr>
      </w:pPr>
      <w:r w:rsidRPr="00DA4DEF">
        <w:rPr>
          <w:rFonts w:ascii="Calibri" w:eastAsia="Calibri" w:hAnsi="Calibri" w:cs="Times New Roman"/>
          <w:b/>
        </w:rPr>
        <w:t>Obstacle:</w:t>
      </w:r>
      <w:r w:rsidRPr="00DA4DEF">
        <w:rPr>
          <w:rFonts w:ascii="Calibri" w:eastAsia="Calibri" w:hAnsi="Calibri" w:cs="Times New Roman"/>
        </w:rPr>
        <w:t xml:space="preserve"> His main obstacle is lack of talent; he is an awful musician and a phony Christian. He views the show going wrong as the only reason he has not achieved fame. He blames this entirely on the others in the group.</w:t>
      </w:r>
    </w:p>
    <w:p w14:paraId="276A51BA" w14:textId="71E559A0" w:rsidR="00DA4DEF" w:rsidRDefault="00DA4DEF" w:rsidP="00DA4DEF">
      <w:pPr>
        <w:jc w:val="both"/>
        <w:rPr>
          <w:rFonts w:ascii="Calibri" w:eastAsia="Calibri" w:hAnsi="Calibri" w:cs="Times New Roman"/>
        </w:rPr>
      </w:pPr>
      <w:r w:rsidRPr="00DA4DEF">
        <w:rPr>
          <w:rFonts w:ascii="Calibri" w:eastAsia="Calibri" w:hAnsi="Calibri" w:cs="Times New Roman"/>
          <w:b/>
        </w:rPr>
        <w:t>How do I work towards my goal</w:t>
      </w:r>
      <w:proofErr w:type="gramStart"/>
      <w:r w:rsidRPr="00DA4DEF">
        <w:rPr>
          <w:rFonts w:ascii="Calibri" w:eastAsia="Calibri" w:hAnsi="Calibri" w:cs="Times New Roman"/>
          <w:b/>
        </w:rPr>
        <w:t>? :</w:t>
      </w:r>
      <w:proofErr w:type="gramEnd"/>
      <w:r w:rsidRPr="00DA4DEF">
        <w:rPr>
          <w:rFonts w:ascii="Calibri" w:eastAsia="Calibri" w:hAnsi="Calibri" w:cs="Times New Roman"/>
        </w:rPr>
        <w:t xml:space="preserve"> Joseph’s facade of devotion to God is probably his main way of trying to achieve his goal. He thinks he has a better shot at fame as a Christian musician. He keeps up the pretence of being devout to try and boost his following. He thinks that the village fete is his shot at breaking through to international fame, when this falls through he latches on to the next thing that might increase his renown in the Christian community, namely the documentary. He might have even got in touch with the film crew to do the documentary to gain another opportunity at fame.</w:t>
      </w:r>
      <w:r>
        <w:rPr>
          <w:rFonts w:ascii="Calibri" w:eastAsia="Calibri" w:hAnsi="Calibri" w:cs="Times New Roman"/>
        </w:rPr>
        <w:t xml:space="preserve"> </w:t>
      </w:r>
    </w:p>
    <w:p w14:paraId="06AC5480" w14:textId="1C327244" w:rsidR="00DA4DEF" w:rsidRDefault="00DA4DEF" w:rsidP="00DA4DEF">
      <w:pPr>
        <w:jc w:val="both"/>
        <w:rPr>
          <w:rFonts w:ascii="Calibri" w:eastAsia="Calibri" w:hAnsi="Calibri" w:cs="Times New Roman"/>
        </w:rPr>
      </w:pPr>
    </w:p>
    <w:p w14:paraId="56566448" w14:textId="1C811B8E" w:rsidR="00DA4DEF" w:rsidRPr="00DA4DEF" w:rsidRDefault="00DA4DEF" w:rsidP="00DA4DEF">
      <w:pPr>
        <w:jc w:val="both"/>
        <w:rPr>
          <w:rFonts w:ascii="Calibri" w:eastAsia="Calibri" w:hAnsi="Calibri" w:cs="Times New Roman"/>
          <w:b/>
          <w:bCs/>
          <w:u w:val="single"/>
        </w:rPr>
      </w:pPr>
      <w:r w:rsidRPr="00DA4DEF">
        <w:rPr>
          <w:rFonts w:ascii="Calibri" w:eastAsia="Calibri" w:hAnsi="Calibri" w:cs="Times New Roman"/>
          <w:b/>
          <w:bCs/>
          <w:u w:val="single"/>
        </w:rPr>
        <w:t>Link to pitches PowerPoint:</w:t>
      </w:r>
    </w:p>
    <w:p w14:paraId="15D618D9" w14:textId="012EA6A3" w:rsidR="00DA4DEF" w:rsidRPr="00DA4DEF" w:rsidRDefault="00DA4DEF" w:rsidP="00DA4DEF">
      <w:pPr>
        <w:jc w:val="both"/>
        <w:rPr>
          <w:rFonts w:ascii="Calibri" w:eastAsia="Calibri" w:hAnsi="Calibri" w:cs="Times New Roman"/>
        </w:rPr>
      </w:pPr>
      <w:hyperlink r:id="rId4" w:history="1">
        <w:r w:rsidRPr="00E156AA">
          <w:rPr>
            <w:rStyle w:val="Hyperlink"/>
            <w:rFonts w:ascii="Calibri" w:eastAsia="Calibri" w:hAnsi="Calibri" w:cs="Times New Roman"/>
          </w:rPr>
          <w:t>https://uowtsd-my.sharepoint.com/:p:/r/personal/1902043_student_uwtsd_ac_uk/_layouts/15/Doc.aspx?sourcedoc=%7BD2D47221-A463-44DA-9684-457AA25F404C%7D&amp;file=Pitches%20finalised.pptx&amp;action=edit&amp;mobileredirect=true</w:t>
        </w:r>
      </w:hyperlink>
      <w:r>
        <w:rPr>
          <w:rFonts w:ascii="Calibri" w:eastAsia="Calibri" w:hAnsi="Calibri" w:cs="Times New Roman"/>
        </w:rPr>
        <w:t xml:space="preserve"> </w:t>
      </w:r>
    </w:p>
    <w:p w14:paraId="0751F408" w14:textId="34CE1F05" w:rsidR="00FB77DA" w:rsidRPr="00DA4DEF" w:rsidRDefault="00FB77DA" w:rsidP="00DA4DEF">
      <w:pPr>
        <w:spacing w:before="100" w:beforeAutospacing="1" w:afterAutospacing="1" w:line="253" w:lineRule="atLeast"/>
      </w:pPr>
    </w:p>
    <w:sectPr w:rsidR="00FB77DA" w:rsidRPr="00DA4D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FA7"/>
    <w:rsid w:val="000B04C3"/>
    <w:rsid w:val="000E4821"/>
    <w:rsid w:val="00154818"/>
    <w:rsid w:val="00244988"/>
    <w:rsid w:val="00245174"/>
    <w:rsid w:val="00323504"/>
    <w:rsid w:val="003C294C"/>
    <w:rsid w:val="003E317D"/>
    <w:rsid w:val="004C37A0"/>
    <w:rsid w:val="005C0307"/>
    <w:rsid w:val="00680851"/>
    <w:rsid w:val="00690058"/>
    <w:rsid w:val="00747594"/>
    <w:rsid w:val="007C0913"/>
    <w:rsid w:val="007C76DB"/>
    <w:rsid w:val="009778F5"/>
    <w:rsid w:val="00A858D8"/>
    <w:rsid w:val="00AD2FA7"/>
    <w:rsid w:val="00CC6160"/>
    <w:rsid w:val="00CF08CC"/>
    <w:rsid w:val="00DA4DEF"/>
    <w:rsid w:val="00DD49F8"/>
    <w:rsid w:val="00DF743E"/>
    <w:rsid w:val="00E13ABE"/>
    <w:rsid w:val="00FB7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34847"/>
  <w15:docId w15:val="{B15A7038-95F4-463E-B04B-BB4C5A849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58D8"/>
    <w:rPr>
      <w:rFonts w:ascii="Times New Roman" w:hAnsi="Times New Roman" w:cs="Times New Roman"/>
      <w:sz w:val="24"/>
      <w:szCs w:val="24"/>
    </w:rPr>
  </w:style>
  <w:style w:type="character" w:styleId="Hyperlink">
    <w:name w:val="Hyperlink"/>
    <w:basedOn w:val="DefaultParagraphFont"/>
    <w:uiPriority w:val="99"/>
    <w:unhideWhenUsed/>
    <w:rsid w:val="00DA4DEF"/>
    <w:rPr>
      <w:color w:val="0000FF" w:themeColor="hyperlink"/>
      <w:u w:val="single"/>
    </w:rPr>
  </w:style>
  <w:style w:type="character" w:styleId="UnresolvedMention">
    <w:name w:val="Unresolved Mention"/>
    <w:basedOn w:val="DefaultParagraphFont"/>
    <w:uiPriority w:val="99"/>
    <w:semiHidden/>
    <w:unhideWhenUsed/>
    <w:rsid w:val="00DA4D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104663">
      <w:bodyDiv w:val="1"/>
      <w:marLeft w:val="0"/>
      <w:marRight w:val="0"/>
      <w:marTop w:val="0"/>
      <w:marBottom w:val="0"/>
      <w:divBdr>
        <w:top w:val="none" w:sz="0" w:space="0" w:color="auto"/>
        <w:left w:val="none" w:sz="0" w:space="0" w:color="auto"/>
        <w:bottom w:val="none" w:sz="0" w:space="0" w:color="auto"/>
        <w:right w:val="none" w:sz="0" w:space="0" w:color="auto"/>
      </w:divBdr>
    </w:div>
    <w:div w:id="171156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owtsd-my.sharepoint.com/:p:/r/personal/1902043_student_uwtsd_ac_uk/_layouts/15/Doc.aspx?sourcedoc=%7BD2D47221-A463-44DA-9684-457AA25F404C%7D&amp;file=Pitches%20finalised.pptx&amp;action=edit&amp;mobilere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2360</Words>
  <Characters>13457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Student Support</Company>
  <LinksUpToDate>false</LinksUpToDate>
  <CharactersWithSpaces>15786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Vinny Saxton-Voigt (1802890)</cp:lastModifiedBy>
  <cp:revision>4</cp:revision>
  <dcterms:created xsi:type="dcterms:W3CDTF">2021-03-03T21:52:00Z</dcterms:created>
  <dcterms:modified xsi:type="dcterms:W3CDTF">2021-03-04T12:06:00Z</dcterms:modified>
</cp:coreProperties>
</file>