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  <w:r>
        <w:t>INFORMATION ENGINEERING</w:t>
      </w:r>
    </w:p>
    <w:p w:rsidR="00656468" w:rsidRDefault="00656468" w:rsidP="00656468">
      <w:pPr>
        <w:jc w:val="center"/>
      </w:pPr>
      <w:r>
        <w:t>ASSIGNMENT</w:t>
      </w: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  <w:r>
        <w:t>Date: 11/01/2019</w:t>
      </w: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  <w:r>
        <w:t>Name: Michele Chiarello</w:t>
      </w:r>
    </w:p>
    <w:p w:rsidR="00656468" w:rsidRDefault="00656468" w:rsidP="00656468">
      <w:pPr>
        <w:jc w:val="center"/>
      </w:pPr>
      <w:r>
        <w:t>Student ID: 1805745</w:t>
      </w: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656468" w:rsidP="00656468">
      <w:pPr>
        <w:jc w:val="center"/>
      </w:pPr>
    </w:p>
    <w:p w:rsidR="00656468" w:rsidRDefault="00006C20" w:rsidP="00006C20">
      <w:pPr>
        <w:jc w:val="center"/>
        <w:rPr>
          <w:b/>
          <w:sz w:val="24"/>
          <w:szCs w:val="24"/>
        </w:rPr>
      </w:pPr>
      <w:r w:rsidRPr="00006C20">
        <w:rPr>
          <w:b/>
          <w:sz w:val="24"/>
          <w:szCs w:val="24"/>
        </w:rPr>
        <w:lastRenderedPageBreak/>
        <w:t>ENTITY RELATIONSHIP DIAGRAM</w:t>
      </w:r>
    </w:p>
    <w:p w:rsidR="00C23D5E" w:rsidRDefault="00006C20" w:rsidP="00C23D5E">
      <w:pPr>
        <w:jc w:val="both"/>
        <w:rPr>
          <w:sz w:val="24"/>
          <w:szCs w:val="24"/>
        </w:rPr>
      </w:pPr>
      <w:r>
        <w:rPr>
          <w:sz w:val="24"/>
          <w:szCs w:val="24"/>
        </w:rPr>
        <w:t>This section aims to show and explain the content of the ERD diagram I developed for the case.</w:t>
      </w:r>
    </w:p>
    <w:p w:rsidR="00C23D5E" w:rsidRDefault="00C23D5E" w:rsidP="00C23D5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assumed that the purchases and the sales are stored in the same table, where there is an attribute </w:t>
      </w:r>
      <w:r w:rsidRPr="00C23D5E">
        <w:rPr>
          <w:b/>
          <w:sz w:val="24"/>
          <w:szCs w:val="24"/>
        </w:rPr>
        <w:t>type</w:t>
      </w:r>
      <w:r>
        <w:rPr>
          <w:sz w:val="24"/>
          <w:szCs w:val="24"/>
        </w:rPr>
        <w:t xml:space="preserve"> </w:t>
      </w:r>
      <w:r w:rsidR="00C35AD9">
        <w:rPr>
          <w:sz w:val="24"/>
          <w:szCs w:val="24"/>
        </w:rPr>
        <w:t>that specifies if the</w:t>
      </w:r>
      <w:r>
        <w:rPr>
          <w:sz w:val="24"/>
          <w:szCs w:val="24"/>
        </w:rPr>
        <w:t xml:space="preserve"> operation </w:t>
      </w:r>
      <w:r w:rsidR="00C35AD9">
        <w:rPr>
          <w:sz w:val="24"/>
          <w:szCs w:val="24"/>
        </w:rPr>
        <w:t>stored is a purchase or a sale</w:t>
      </w:r>
      <w:r>
        <w:rPr>
          <w:sz w:val="24"/>
          <w:szCs w:val="24"/>
        </w:rPr>
        <w:t>.</w:t>
      </w:r>
    </w:p>
    <w:p w:rsidR="00006C20" w:rsidRDefault="00FD04ED" w:rsidP="00006C20">
      <w:pPr>
        <w:jc w:val="both"/>
        <w:rPr>
          <w:sz w:val="24"/>
          <w:szCs w:val="24"/>
        </w:rPr>
      </w:pPr>
      <w:r w:rsidRPr="00FD04ED">
        <w:rPr>
          <w:noProof/>
          <w:sz w:val="24"/>
          <w:szCs w:val="24"/>
          <w:lang w:eastAsia="en-GB"/>
        </w:rPr>
        <w:drawing>
          <wp:inline distT="0" distB="0" distL="0" distR="0">
            <wp:extent cx="5731510" cy="5857786"/>
            <wp:effectExtent l="0" t="0" r="2540" b="0"/>
            <wp:docPr id="1" name="Picture 1" descr="C:\Users\1805745\Desktop\ER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1805745\Desktop\ERD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8577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04ED" w:rsidRDefault="00FD04ED" w:rsidP="00006C20">
      <w:pPr>
        <w:jc w:val="both"/>
        <w:rPr>
          <w:b/>
          <w:sz w:val="24"/>
          <w:szCs w:val="24"/>
        </w:rPr>
      </w:pPr>
      <w:r w:rsidRPr="00FD04ED">
        <w:rPr>
          <w:b/>
          <w:sz w:val="24"/>
          <w:szCs w:val="24"/>
        </w:rPr>
        <w:t>List of Entities:</w:t>
      </w:r>
    </w:p>
    <w:p w:rsidR="00FD04ED" w:rsidRPr="00FD04ED" w:rsidRDefault="00FD04ED" w:rsidP="00006C20">
      <w:pPr>
        <w:jc w:val="both"/>
        <w:rPr>
          <w:sz w:val="24"/>
          <w:szCs w:val="24"/>
        </w:rPr>
      </w:pPr>
      <w:r w:rsidRPr="00FD04ED">
        <w:rPr>
          <w:sz w:val="24"/>
          <w:szCs w:val="24"/>
        </w:rPr>
        <w:t>Store(</w:t>
      </w:r>
      <w:r>
        <w:rPr>
          <w:sz w:val="24"/>
          <w:szCs w:val="24"/>
          <w:u w:val="single"/>
        </w:rPr>
        <w:t>storeID</w:t>
      </w:r>
      <w:r>
        <w:rPr>
          <w:sz w:val="24"/>
          <w:szCs w:val="24"/>
        </w:rPr>
        <w:t>, name, address, phone, email</w:t>
      </w:r>
      <w:r w:rsidRPr="00FD04ED">
        <w:rPr>
          <w:sz w:val="24"/>
          <w:szCs w:val="24"/>
        </w:rPr>
        <w:t>)</w:t>
      </w:r>
    </w:p>
    <w:p w:rsidR="00FD04ED" w:rsidRPr="00FD04ED" w:rsidRDefault="00FD04ED" w:rsidP="00006C20">
      <w:pPr>
        <w:jc w:val="both"/>
        <w:rPr>
          <w:sz w:val="24"/>
          <w:szCs w:val="24"/>
        </w:rPr>
      </w:pPr>
      <w:r w:rsidRPr="00FD04ED">
        <w:rPr>
          <w:sz w:val="24"/>
          <w:szCs w:val="24"/>
        </w:rPr>
        <w:t>Event(</w:t>
      </w:r>
      <w:r w:rsidR="002735FA" w:rsidRPr="002735FA">
        <w:rPr>
          <w:sz w:val="24"/>
          <w:szCs w:val="24"/>
          <w:u w:val="single"/>
        </w:rPr>
        <w:t>eventID</w:t>
      </w:r>
      <w:r w:rsidR="002735FA">
        <w:rPr>
          <w:sz w:val="24"/>
          <w:szCs w:val="24"/>
          <w:u w:val="single"/>
        </w:rPr>
        <w:t>, storeID*, customerID*, name, date, description</w:t>
      </w:r>
      <w:r w:rsidRPr="00FD04ED">
        <w:rPr>
          <w:sz w:val="24"/>
          <w:szCs w:val="24"/>
        </w:rPr>
        <w:t>)</w:t>
      </w:r>
    </w:p>
    <w:p w:rsidR="00FD04ED" w:rsidRPr="00FD04ED" w:rsidRDefault="00FD04ED" w:rsidP="00006C20">
      <w:pPr>
        <w:jc w:val="both"/>
        <w:rPr>
          <w:sz w:val="24"/>
          <w:szCs w:val="24"/>
        </w:rPr>
      </w:pPr>
      <w:r w:rsidRPr="00FD04ED">
        <w:rPr>
          <w:sz w:val="24"/>
          <w:szCs w:val="24"/>
        </w:rPr>
        <w:t>Customer(</w:t>
      </w:r>
      <w:r w:rsidR="002C6A9B" w:rsidRPr="002C6A9B">
        <w:rPr>
          <w:sz w:val="24"/>
          <w:szCs w:val="24"/>
          <w:u w:val="single"/>
        </w:rPr>
        <w:t>customerID</w:t>
      </w:r>
      <w:r w:rsidR="002C6A9B">
        <w:rPr>
          <w:sz w:val="24"/>
          <w:szCs w:val="24"/>
        </w:rPr>
        <w:t>, name, phone, email, address</w:t>
      </w:r>
      <w:r w:rsidRPr="00FD04ED">
        <w:rPr>
          <w:sz w:val="24"/>
          <w:szCs w:val="24"/>
        </w:rPr>
        <w:t>)</w:t>
      </w:r>
    </w:p>
    <w:p w:rsidR="002272FB" w:rsidRPr="00FD04ED" w:rsidRDefault="00FD04ED" w:rsidP="00006C20">
      <w:pPr>
        <w:jc w:val="both"/>
        <w:rPr>
          <w:sz w:val="24"/>
          <w:szCs w:val="24"/>
        </w:rPr>
      </w:pPr>
      <w:r w:rsidRPr="00FD04ED">
        <w:rPr>
          <w:sz w:val="24"/>
          <w:szCs w:val="24"/>
        </w:rPr>
        <w:t>Invoice(</w:t>
      </w:r>
      <w:r w:rsidR="002272FB" w:rsidRPr="002272FB">
        <w:rPr>
          <w:sz w:val="24"/>
          <w:szCs w:val="24"/>
          <w:u w:val="single"/>
        </w:rPr>
        <w:t>invoiceID</w:t>
      </w:r>
      <w:r w:rsidR="002272FB">
        <w:rPr>
          <w:sz w:val="24"/>
          <w:szCs w:val="24"/>
        </w:rPr>
        <w:t>, storeID*, issue_date, amount, description</w:t>
      </w:r>
      <w:r w:rsidRPr="00FD04ED">
        <w:rPr>
          <w:sz w:val="24"/>
          <w:szCs w:val="24"/>
        </w:rPr>
        <w:t>)</w:t>
      </w:r>
    </w:p>
    <w:p w:rsidR="00FD04ED" w:rsidRPr="00FD04ED" w:rsidRDefault="00FD04ED" w:rsidP="00006C20">
      <w:pPr>
        <w:jc w:val="both"/>
        <w:rPr>
          <w:sz w:val="24"/>
          <w:szCs w:val="24"/>
        </w:rPr>
      </w:pPr>
      <w:r w:rsidRPr="00FD04ED">
        <w:rPr>
          <w:sz w:val="24"/>
          <w:szCs w:val="24"/>
        </w:rPr>
        <w:lastRenderedPageBreak/>
        <w:t>Transaction(</w:t>
      </w:r>
      <w:r w:rsidR="002272FB" w:rsidRPr="002272FB">
        <w:rPr>
          <w:sz w:val="24"/>
          <w:szCs w:val="24"/>
          <w:u w:val="single"/>
        </w:rPr>
        <w:t>transactionID</w:t>
      </w:r>
      <w:r w:rsidR="002272FB">
        <w:rPr>
          <w:sz w:val="24"/>
          <w:szCs w:val="24"/>
        </w:rPr>
        <w:t>, storeID*, salesID*</w:t>
      </w:r>
      <w:r w:rsidRPr="00FD04ED">
        <w:rPr>
          <w:sz w:val="24"/>
          <w:szCs w:val="24"/>
        </w:rPr>
        <w:t>)</w:t>
      </w:r>
    </w:p>
    <w:p w:rsidR="00FD04ED" w:rsidRPr="00FD04ED" w:rsidRDefault="00FD04ED" w:rsidP="00006C20">
      <w:pPr>
        <w:jc w:val="both"/>
        <w:rPr>
          <w:sz w:val="24"/>
          <w:szCs w:val="24"/>
        </w:rPr>
      </w:pPr>
      <w:r w:rsidRPr="00FD04ED">
        <w:rPr>
          <w:sz w:val="24"/>
          <w:szCs w:val="24"/>
        </w:rPr>
        <w:t>Sales(</w:t>
      </w:r>
      <w:r w:rsidR="002272FB" w:rsidRPr="002272FB">
        <w:rPr>
          <w:sz w:val="24"/>
          <w:szCs w:val="24"/>
          <w:u w:val="single"/>
        </w:rPr>
        <w:t>salesID</w:t>
      </w:r>
      <w:r w:rsidR="002272FB">
        <w:rPr>
          <w:sz w:val="24"/>
          <w:szCs w:val="24"/>
        </w:rPr>
        <w:t>, date, type, amount, description</w:t>
      </w:r>
      <w:r w:rsidRPr="00FD04ED">
        <w:rPr>
          <w:sz w:val="24"/>
          <w:szCs w:val="24"/>
        </w:rPr>
        <w:t>)</w:t>
      </w:r>
    </w:p>
    <w:p w:rsidR="00FD04ED" w:rsidRPr="00FD04ED" w:rsidRDefault="00FD04ED" w:rsidP="00006C20">
      <w:pPr>
        <w:jc w:val="both"/>
        <w:rPr>
          <w:sz w:val="24"/>
          <w:szCs w:val="24"/>
        </w:rPr>
      </w:pPr>
      <w:r w:rsidRPr="00FD04ED">
        <w:rPr>
          <w:sz w:val="24"/>
          <w:szCs w:val="24"/>
        </w:rPr>
        <w:t>Supplier(</w:t>
      </w:r>
      <w:r w:rsidR="002272FB" w:rsidRPr="002272FB">
        <w:rPr>
          <w:sz w:val="24"/>
          <w:szCs w:val="24"/>
          <w:u w:val="single"/>
        </w:rPr>
        <w:t>supplierID</w:t>
      </w:r>
      <w:r w:rsidR="002272FB">
        <w:rPr>
          <w:sz w:val="24"/>
          <w:szCs w:val="24"/>
        </w:rPr>
        <w:t>, name, address, phone, email</w:t>
      </w:r>
      <w:r w:rsidRPr="00FD04ED">
        <w:rPr>
          <w:sz w:val="24"/>
          <w:szCs w:val="24"/>
        </w:rPr>
        <w:t>)</w:t>
      </w:r>
    </w:p>
    <w:p w:rsidR="00FD04ED" w:rsidRPr="00FD04ED" w:rsidRDefault="00FD04ED" w:rsidP="00006C20">
      <w:pPr>
        <w:jc w:val="both"/>
        <w:rPr>
          <w:sz w:val="24"/>
          <w:szCs w:val="24"/>
        </w:rPr>
      </w:pPr>
      <w:r w:rsidRPr="00FD04ED">
        <w:rPr>
          <w:sz w:val="24"/>
          <w:szCs w:val="24"/>
        </w:rPr>
        <w:t>Order(</w:t>
      </w:r>
      <w:r w:rsidR="002272FB" w:rsidRPr="002272FB">
        <w:rPr>
          <w:sz w:val="24"/>
          <w:szCs w:val="24"/>
          <w:u w:val="single"/>
        </w:rPr>
        <w:t>orderID</w:t>
      </w:r>
      <w:r w:rsidR="002272FB">
        <w:rPr>
          <w:sz w:val="24"/>
          <w:szCs w:val="24"/>
        </w:rPr>
        <w:t>, date, storeID*, supplierID*</w:t>
      </w:r>
      <w:r w:rsidRPr="00FD04ED">
        <w:rPr>
          <w:sz w:val="24"/>
          <w:szCs w:val="24"/>
        </w:rPr>
        <w:t>)</w:t>
      </w:r>
    </w:p>
    <w:p w:rsidR="00FD04ED" w:rsidRPr="00FD04ED" w:rsidRDefault="00FD04ED" w:rsidP="00006C20">
      <w:pPr>
        <w:jc w:val="both"/>
        <w:rPr>
          <w:sz w:val="24"/>
          <w:szCs w:val="24"/>
        </w:rPr>
      </w:pPr>
      <w:r w:rsidRPr="00FD04ED">
        <w:rPr>
          <w:sz w:val="24"/>
          <w:szCs w:val="24"/>
        </w:rPr>
        <w:t>Availability(</w:t>
      </w:r>
      <w:r w:rsidR="00C47CF4" w:rsidRPr="00C47CF4">
        <w:rPr>
          <w:sz w:val="24"/>
          <w:szCs w:val="24"/>
          <w:u w:val="single"/>
        </w:rPr>
        <w:t>code</w:t>
      </w:r>
      <w:r w:rsidR="00C47CF4">
        <w:rPr>
          <w:sz w:val="24"/>
          <w:szCs w:val="24"/>
        </w:rPr>
        <w:t>, supplierID*, ingredientID*</w:t>
      </w:r>
      <w:r w:rsidRPr="00FD04ED">
        <w:rPr>
          <w:sz w:val="24"/>
          <w:szCs w:val="24"/>
        </w:rPr>
        <w:t>)</w:t>
      </w:r>
    </w:p>
    <w:p w:rsidR="00FD04ED" w:rsidRDefault="00FD04ED" w:rsidP="00006C20">
      <w:pPr>
        <w:jc w:val="both"/>
        <w:rPr>
          <w:sz w:val="24"/>
          <w:szCs w:val="24"/>
        </w:rPr>
      </w:pPr>
      <w:r w:rsidRPr="00FD04ED">
        <w:rPr>
          <w:sz w:val="24"/>
          <w:szCs w:val="24"/>
        </w:rPr>
        <w:t>Ingredients(</w:t>
      </w:r>
      <w:r w:rsidR="00C47CF4" w:rsidRPr="00C47CF4">
        <w:rPr>
          <w:sz w:val="24"/>
          <w:szCs w:val="24"/>
          <w:u w:val="single"/>
        </w:rPr>
        <w:t>ingredientID</w:t>
      </w:r>
      <w:r w:rsidR="00C47CF4">
        <w:rPr>
          <w:sz w:val="24"/>
          <w:szCs w:val="24"/>
        </w:rPr>
        <w:t>, name, description, brand, isAvailable</w:t>
      </w:r>
      <w:r w:rsidRPr="00FD04ED">
        <w:rPr>
          <w:sz w:val="24"/>
          <w:szCs w:val="24"/>
        </w:rPr>
        <w:t>)</w:t>
      </w:r>
    </w:p>
    <w:p w:rsidR="00D36C14" w:rsidRDefault="00D36C14" w:rsidP="00006C20">
      <w:pPr>
        <w:jc w:val="both"/>
        <w:rPr>
          <w:sz w:val="24"/>
          <w:szCs w:val="24"/>
        </w:rPr>
      </w:pPr>
    </w:p>
    <w:p w:rsidR="00D36C14" w:rsidRDefault="00D36C14" w:rsidP="00006C20">
      <w:pPr>
        <w:jc w:val="both"/>
        <w:rPr>
          <w:sz w:val="24"/>
          <w:szCs w:val="24"/>
        </w:rPr>
      </w:pPr>
      <w:r>
        <w:rPr>
          <w:sz w:val="24"/>
          <w:szCs w:val="24"/>
        </w:rPr>
        <w:t>NOTE: in the diagram, the primary key of the tables Availability and Ingredients are not the same, due to a typing error.</w:t>
      </w:r>
    </w:p>
    <w:p w:rsidR="001B2105" w:rsidRDefault="001B2105" w:rsidP="00006C20">
      <w:pPr>
        <w:jc w:val="both"/>
        <w:rPr>
          <w:sz w:val="24"/>
          <w:szCs w:val="24"/>
        </w:rPr>
      </w:pPr>
    </w:p>
    <w:p w:rsidR="001B2105" w:rsidRDefault="001B2105" w:rsidP="001B2105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USE CASE</w:t>
      </w:r>
      <w:r w:rsidRPr="00006C20">
        <w:rPr>
          <w:b/>
          <w:sz w:val="24"/>
          <w:szCs w:val="24"/>
        </w:rPr>
        <w:t xml:space="preserve"> DIAGRAM</w:t>
      </w:r>
    </w:p>
    <w:p w:rsidR="001B2105" w:rsidRDefault="001B2105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t>In the Use case diagram below is shown the way the data processing system should work.</w:t>
      </w:r>
    </w:p>
    <w:p w:rsidR="001B2105" w:rsidRDefault="00840D02" w:rsidP="001B2105">
      <w:pPr>
        <w:jc w:val="both"/>
        <w:rPr>
          <w:sz w:val="24"/>
          <w:szCs w:val="24"/>
        </w:rPr>
      </w:pPr>
      <w:r w:rsidRPr="00840D02">
        <w:rPr>
          <w:noProof/>
          <w:sz w:val="24"/>
          <w:szCs w:val="24"/>
          <w:lang w:eastAsia="en-GB"/>
        </w:rPr>
        <w:drawing>
          <wp:inline distT="0" distB="0" distL="0" distR="0">
            <wp:extent cx="5731510" cy="4019215"/>
            <wp:effectExtent l="0" t="0" r="2540" b="635"/>
            <wp:docPr id="3" name="Picture 3" descr="C:\Users\1805745\Desktop\UC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1805745\Desktop\UCD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19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B2105" w:rsidRDefault="001B2105" w:rsidP="001B2105">
      <w:pPr>
        <w:jc w:val="both"/>
        <w:rPr>
          <w:sz w:val="24"/>
          <w:szCs w:val="24"/>
        </w:rPr>
      </w:pPr>
    </w:p>
    <w:p w:rsidR="001B2105" w:rsidRPr="001B2105" w:rsidRDefault="001B2105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t>A customer can only do some basic actions (booking, view invoices and printing them)</w:t>
      </w:r>
      <w:r>
        <w:rPr>
          <w:sz w:val="24"/>
          <w:szCs w:val="24"/>
        </w:rPr>
        <w:t>, but the login is compulsory.</w:t>
      </w:r>
    </w:p>
    <w:p w:rsidR="001B2105" w:rsidRDefault="001B2105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An employee can, when logged into the system, performs the basic user actions,</w:t>
      </w:r>
      <w:r w:rsidR="00840D02">
        <w:rPr>
          <w:sz w:val="24"/>
          <w:szCs w:val="24"/>
        </w:rPr>
        <w:t xml:space="preserve"> plus</w:t>
      </w:r>
      <w:r>
        <w:rPr>
          <w:sz w:val="24"/>
          <w:szCs w:val="24"/>
        </w:rPr>
        <w:t>: confirm a</w:t>
      </w:r>
      <w:r w:rsidR="00840D02">
        <w:rPr>
          <w:sz w:val="24"/>
          <w:szCs w:val="24"/>
        </w:rPr>
        <w:t xml:space="preserve">n order, </w:t>
      </w:r>
      <w:r>
        <w:rPr>
          <w:sz w:val="24"/>
          <w:szCs w:val="24"/>
        </w:rPr>
        <w:t>order the needed ingredients to accomplish the catering</w:t>
      </w:r>
      <w:r w:rsidR="00840D02">
        <w:rPr>
          <w:sz w:val="24"/>
          <w:szCs w:val="24"/>
        </w:rPr>
        <w:t xml:space="preserve"> and view the recorded transactions of the orders made to the suppliers</w:t>
      </w:r>
      <w:r>
        <w:rPr>
          <w:sz w:val="24"/>
          <w:szCs w:val="24"/>
        </w:rPr>
        <w:t>.</w:t>
      </w:r>
    </w:p>
    <w:p w:rsidR="00840D02" w:rsidRDefault="00840D02" w:rsidP="001B2105">
      <w:pPr>
        <w:jc w:val="both"/>
        <w:rPr>
          <w:sz w:val="24"/>
          <w:szCs w:val="24"/>
        </w:rPr>
      </w:pPr>
    </w:p>
    <w:p w:rsidR="00D44DB7" w:rsidRDefault="001B2105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manager (admin), can perform all the actions a basic user and an employee can do and have the possibility to </w:t>
      </w:r>
      <w:r w:rsidR="00840D02">
        <w:rPr>
          <w:sz w:val="24"/>
          <w:szCs w:val="24"/>
        </w:rPr>
        <w:t>calculate a quarterly and yearly report of the profits.</w:t>
      </w:r>
      <w:r>
        <w:rPr>
          <w:sz w:val="24"/>
          <w:szCs w:val="24"/>
        </w:rPr>
        <w:t xml:space="preserve"> </w:t>
      </w:r>
    </w:p>
    <w:p w:rsidR="00D44DB7" w:rsidRDefault="00D44DB7" w:rsidP="001B2105">
      <w:pPr>
        <w:jc w:val="both"/>
        <w:rPr>
          <w:sz w:val="24"/>
          <w:szCs w:val="24"/>
        </w:rPr>
      </w:pPr>
    </w:p>
    <w:p w:rsidR="00D44DB7" w:rsidRDefault="00D44DB7" w:rsidP="00D44DB7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DATA FLOW</w:t>
      </w:r>
      <w:r w:rsidRPr="00006C20">
        <w:rPr>
          <w:b/>
          <w:sz w:val="24"/>
          <w:szCs w:val="24"/>
        </w:rPr>
        <w:t xml:space="preserve"> DIAGRAM</w:t>
      </w:r>
    </w:p>
    <w:p w:rsidR="001B2105" w:rsidRDefault="001B2105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C405D1">
        <w:rPr>
          <w:sz w:val="24"/>
          <w:szCs w:val="24"/>
        </w:rPr>
        <w:t>After developed the other diagram to define the entities and defined the actions the users can perform, we can finally pass to the implementation of the processes.</w:t>
      </w:r>
    </w:p>
    <w:p w:rsidR="00C405D1" w:rsidRDefault="00C405D1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t>To achieve this aim we use a Data Flow Diagram that expresses in various levels of complexity, the working of the system.</w:t>
      </w:r>
    </w:p>
    <w:p w:rsidR="00C405D1" w:rsidRDefault="00C405D1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t>The image below, represents the Context Level (Level 0) of the diagram, where the main system is designed and the basic operations are implemented.</w:t>
      </w:r>
    </w:p>
    <w:p w:rsidR="00C405D1" w:rsidRDefault="00C405D1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t>In this level we can’t see any data storage yet.</w:t>
      </w:r>
    </w:p>
    <w:p w:rsidR="00D82225" w:rsidRDefault="00D82225" w:rsidP="001B2105">
      <w:pPr>
        <w:jc w:val="both"/>
        <w:rPr>
          <w:sz w:val="24"/>
          <w:szCs w:val="24"/>
        </w:rPr>
      </w:pPr>
      <w:r w:rsidRPr="00D82225">
        <w:rPr>
          <w:noProof/>
          <w:sz w:val="24"/>
          <w:szCs w:val="24"/>
          <w:lang w:eastAsia="en-GB"/>
        </w:rPr>
        <w:drawing>
          <wp:inline distT="0" distB="0" distL="0" distR="0">
            <wp:extent cx="5731510" cy="2033485"/>
            <wp:effectExtent l="0" t="0" r="2540" b="5080"/>
            <wp:docPr id="4" name="Picture 4" descr="C:\Users\1805745\Desktop\DFDlevel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1805745\Desktop\DFDlevel0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33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37999" w:rsidRDefault="00A37999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t>Once</w:t>
      </w:r>
      <w:r w:rsidR="003A3064">
        <w:rPr>
          <w:sz w:val="24"/>
          <w:szCs w:val="24"/>
        </w:rPr>
        <w:t xml:space="preserve"> finished to implement the</w:t>
      </w:r>
      <w:r>
        <w:rPr>
          <w:sz w:val="24"/>
          <w:szCs w:val="24"/>
        </w:rPr>
        <w:t xml:space="preserve"> level</w:t>
      </w:r>
      <w:r w:rsidR="003A3064">
        <w:rPr>
          <w:sz w:val="24"/>
          <w:szCs w:val="24"/>
        </w:rPr>
        <w:t xml:space="preserve"> 0</w:t>
      </w:r>
      <w:r>
        <w:rPr>
          <w:sz w:val="24"/>
          <w:szCs w:val="24"/>
        </w:rPr>
        <w:t xml:space="preserve">, we can pass to the </w:t>
      </w:r>
      <w:r w:rsidR="003A3064">
        <w:rPr>
          <w:sz w:val="24"/>
          <w:szCs w:val="24"/>
        </w:rPr>
        <w:t>study of the various processes that make the system work</w:t>
      </w:r>
      <w:r w:rsidR="00147BB6">
        <w:rPr>
          <w:sz w:val="24"/>
          <w:szCs w:val="24"/>
        </w:rPr>
        <w:t>s</w:t>
      </w:r>
      <w:r w:rsidR="003A3064">
        <w:rPr>
          <w:sz w:val="24"/>
          <w:szCs w:val="24"/>
        </w:rPr>
        <w:t>.</w:t>
      </w:r>
    </w:p>
    <w:p w:rsidR="00625C57" w:rsidRPr="00FD04ED" w:rsidRDefault="003A3064" w:rsidP="00625C57">
      <w:pPr>
        <w:jc w:val="both"/>
        <w:rPr>
          <w:sz w:val="24"/>
          <w:szCs w:val="24"/>
        </w:rPr>
      </w:pPr>
      <w:r>
        <w:rPr>
          <w:sz w:val="24"/>
          <w:szCs w:val="24"/>
        </w:rPr>
        <w:t>For simplicity I implemented only the first level,</w:t>
      </w:r>
      <w:r w:rsidR="00B70157">
        <w:rPr>
          <w:sz w:val="24"/>
          <w:szCs w:val="24"/>
        </w:rPr>
        <w:t xml:space="preserve"> and focused only on the principa</w:t>
      </w:r>
      <w:r w:rsidR="00625C57">
        <w:rPr>
          <w:sz w:val="24"/>
          <w:szCs w:val="24"/>
        </w:rPr>
        <w:t>l processes and data containers, because e</w:t>
      </w:r>
      <w:r w:rsidR="00625C57">
        <w:rPr>
          <w:sz w:val="24"/>
          <w:szCs w:val="24"/>
        </w:rPr>
        <w:t>very time that we implement a level and we go deep into the simplification of the actions, the diagram became bigger and more complicated.</w:t>
      </w:r>
    </w:p>
    <w:p w:rsidR="00050E9A" w:rsidRDefault="00050E9A" w:rsidP="001B2105">
      <w:pPr>
        <w:jc w:val="both"/>
        <w:rPr>
          <w:sz w:val="24"/>
          <w:szCs w:val="24"/>
        </w:rPr>
      </w:pPr>
    </w:p>
    <w:p w:rsidR="003A3064" w:rsidRDefault="003A3064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  <w:r w:rsidR="00615FB0" w:rsidRPr="00615FB0">
        <w:rPr>
          <w:noProof/>
          <w:sz w:val="24"/>
          <w:szCs w:val="24"/>
          <w:lang w:eastAsia="en-GB"/>
        </w:rPr>
        <w:drawing>
          <wp:inline distT="0" distB="0" distL="0" distR="0">
            <wp:extent cx="5648325" cy="2533650"/>
            <wp:effectExtent l="0" t="0" r="9525" b="0"/>
            <wp:docPr id="5" name="Picture 5" descr="C:\Users\1805745\Desktop\DFDlevel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1805745\Desktop\DFDlevel1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832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5487" w:rsidRDefault="00C078F1" w:rsidP="001B2105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this example I’m showing the working of the booking </w:t>
      </w:r>
      <w:r w:rsidR="007E5487">
        <w:rPr>
          <w:sz w:val="24"/>
          <w:szCs w:val="24"/>
        </w:rPr>
        <w:t>process, which has one input from the user, but generates 3 outputs,</w:t>
      </w:r>
      <w:r>
        <w:rPr>
          <w:sz w:val="24"/>
          <w:szCs w:val="24"/>
        </w:rPr>
        <w:t xml:space="preserve"> storing data on the Event and Invoice tables and displaying to the user the invoice.</w:t>
      </w:r>
      <w:bookmarkStart w:id="0" w:name="_GoBack"/>
      <w:bookmarkEnd w:id="0"/>
    </w:p>
    <w:sectPr w:rsidR="007E54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6468"/>
    <w:rsid w:val="00006C20"/>
    <w:rsid w:val="00050E9A"/>
    <w:rsid w:val="00147BB6"/>
    <w:rsid w:val="001B2105"/>
    <w:rsid w:val="002272FB"/>
    <w:rsid w:val="002735FA"/>
    <w:rsid w:val="002C6A9B"/>
    <w:rsid w:val="003A3064"/>
    <w:rsid w:val="00615FB0"/>
    <w:rsid w:val="00625C57"/>
    <w:rsid w:val="00656468"/>
    <w:rsid w:val="007E5487"/>
    <w:rsid w:val="00840D02"/>
    <w:rsid w:val="00A37999"/>
    <w:rsid w:val="00B70157"/>
    <w:rsid w:val="00C078F1"/>
    <w:rsid w:val="00C142C0"/>
    <w:rsid w:val="00C23D5E"/>
    <w:rsid w:val="00C35AD9"/>
    <w:rsid w:val="00C405D1"/>
    <w:rsid w:val="00C47CF4"/>
    <w:rsid w:val="00D36C14"/>
    <w:rsid w:val="00D44DB7"/>
    <w:rsid w:val="00D73D24"/>
    <w:rsid w:val="00D82225"/>
    <w:rsid w:val="00EE4D4A"/>
    <w:rsid w:val="00FD04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34E0D"/>
  <w15:chartTrackingRefBased/>
  <w15:docId w15:val="{7846A5F6-FAC2-4575-B20B-ACBE383FE9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5</Pages>
  <Words>418</Words>
  <Characters>2385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Michele Chiarello (1805745)</dc:creator>
  <cp:keywords/>
  <dc:description/>
  <cp:lastModifiedBy>Michele Chiarello (1805745)</cp:lastModifiedBy>
  <cp:revision>26</cp:revision>
  <dcterms:created xsi:type="dcterms:W3CDTF">2019-01-11T11:09:00Z</dcterms:created>
  <dcterms:modified xsi:type="dcterms:W3CDTF">2019-01-11T13:11:00Z</dcterms:modified>
</cp:coreProperties>
</file>