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5645ABC4" w:rsidR="00587CE6" w:rsidRPr="00587CE6" w:rsidRDefault="00E42C15" w:rsidP="00331A9E">
            <w:pPr>
              <w:spacing w:after="0" w:line="240" w:lineRule="auto"/>
              <w:rPr>
                <w:rFonts w:ascii="Arial" w:eastAsia="Times New Roman" w:hAnsi="Arial" w:cs="Arial"/>
                <w:sz w:val="20"/>
                <w:szCs w:val="20"/>
              </w:rPr>
            </w:pPr>
            <w:r>
              <w:rPr>
                <w:rFonts w:ascii="Arial" w:eastAsia="Times New Roman" w:hAnsi="Arial" w:cs="Arial"/>
                <w:sz w:val="20"/>
                <w:szCs w:val="20"/>
              </w:rPr>
              <w:t>Joanne Clarke</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171894EF" w14:textId="32B30BFE" w:rsidR="00587CE6" w:rsidRPr="00587CE6" w:rsidRDefault="007211B3" w:rsidP="00587CE6">
            <w:pPr>
              <w:spacing w:after="0" w:line="240" w:lineRule="auto"/>
              <w:rPr>
                <w:rFonts w:ascii="Arial" w:eastAsia="Times New Roman" w:hAnsi="Arial" w:cs="Arial"/>
                <w:sz w:val="20"/>
                <w:szCs w:val="20"/>
              </w:rPr>
            </w:pPr>
            <w:r>
              <w:rPr>
                <w:rFonts w:ascii="Arial" w:eastAsia="Times New Roman" w:hAnsi="Arial" w:cs="Arial"/>
                <w:sz w:val="20"/>
                <w:szCs w:val="20"/>
              </w:rPr>
              <w:t>Nigel Nayling</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691C896C" w:rsidR="00587CE6" w:rsidRPr="00587CE6" w:rsidRDefault="007211B3"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Archaeological </w:t>
            </w:r>
            <w:r w:rsidR="0015326C">
              <w:rPr>
                <w:rFonts w:ascii="Arial" w:eastAsia="Times New Roman" w:hAnsi="Arial" w:cs="Arial"/>
                <w:sz w:val="20"/>
                <w:szCs w:val="20"/>
              </w:rPr>
              <w:t>Specialist Practice</w:t>
            </w:r>
            <w:r>
              <w:rPr>
                <w:rFonts w:ascii="Arial" w:eastAsia="Times New Roman" w:hAnsi="Arial" w:cs="Arial"/>
                <w:sz w:val="20"/>
                <w:szCs w:val="20"/>
              </w:rPr>
              <w:t xml:space="preserve"> </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2763564D" w:rsidR="00587CE6" w:rsidRPr="00587CE6" w:rsidRDefault="007211B3" w:rsidP="00587CE6">
            <w:pPr>
              <w:spacing w:after="0" w:line="240" w:lineRule="auto"/>
              <w:rPr>
                <w:rFonts w:ascii="Arial" w:eastAsia="Times New Roman" w:hAnsi="Arial" w:cs="Arial"/>
                <w:sz w:val="20"/>
                <w:szCs w:val="20"/>
              </w:rPr>
            </w:pPr>
            <w:r>
              <w:rPr>
                <w:rFonts w:ascii="Arial" w:eastAsia="Times New Roman" w:hAnsi="Arial" w:cs="Arial"/>
                <w:sz w:val="20"/>
                <w:szCs w:val="20"/>
              </w:rPr>
              <w:t>HPAR700</w:t>
            </w:r>
            <w:r w:rsidR="0015326C">
              <w:rPr>
                <w:rFonts w:ascii="Arial" w:eastAsia="Times New Roman" w:hAnsi="Arial" w:cs="Arial"/>
                <w:sz w:val="20"/>
                <w:szCs w:val="20"/>
              </w:rPr>
              <w:t>7</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6DD804B5" w:rsidR="00587CE6" w:rsidRPr="00587CE6" w:rsidRDefault="007211B3"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1061FA34" w14:textId="716C38B8" w:rsidR="00587CE6" w:rsidRPr="00587CE6" w:rsidRDefault="00942569"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1 </w:t>
            </w:r>
            <w:r w:rsidR="00713400">
              <w:rPr>
                <w:rFonts w:ascii="Arial" w:eastAsia="Times New Roman" w:hAnsi="Arial" w:cs="Arial"/>
                <w:sz w:val="20"/>
                <w:szCs w:val="20"/>
              </w:rPr>
              <w:t>(4 elements)</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3917AF81" w14:textId="32BD37C6" w:rsidR="00587CE6" w:rsidRPr="00587CE6" w:rsidRDefault="00713400"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r w:rsidR="00942569">
              <w:rPr>
                <w:rFonts w:ascii="Arial" w:eastAsia="Times New Roman" w:hAnsi="Arial" w:cs="Arial"/>
                <w:sz w:val="20"/>
                <w:szCs w:val="20"/>
              </w:rPr>
              <w:t>%</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01BACDDB" w:rsidR="00587CE6" w:rsidRPr="00587CE6" w:rsidRDefault="0015326C"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5ECF52BE" w:rsidR="00587CE6" w:rsidRPr="00587CE6" w:rsidRDefault="0015326C"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ebdings" w:char="F03C"/>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208654A7" w:rsidR="00587CE6" w:rsidRPr="00587CE6" w:rsidRDefault="006C0F9A"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ebdings" w:char="F03C"/>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78BC657E" w:rsidR="00587CE6" w:rsidRPr="00587CE6" w:rsidRDefault="006C0F9A"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w:t>
            </w:r>
            <w:r w:rsidRPr="006C0F9A">
              <w:rPr>
                <w:rFonts w:ascii="Arial" w:eastAsia="Times New Roman" w:hAnsi="Arial" w:cs="Arial"/>
                <w:b/>
                <w:bCs/>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7777777" w:rsidR="00587CE6" w:rsidRPr="00587CE6" w:rsidRDefault="00587CE6" w:rsidP="00706423">
            <w:pPr>
              <w:spacing w:after="0" w:line="240" w:lineRule="auto"/>
              <w:rPr>
                <w:rFonts w:ascii="Arial" w:eastAsia="Times New Roman" w:hAnsi="Arial" w:cs="Arial"/>
                <w:sz w:val="20"/>
                <w:szCs w:val="20"/>
              </w:rPr>
            </w:pPr>
            <w:r w:rsidRPr="006C0F9A">
              <w:rPr>
                <w:rFonts w:ascii="Arial" w:eastAsia="Times New Roman" w:hAnsi="Arial" w:cs="Arial"/>
                <w:b/>
                <w:bCs/>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792D49">
        <w:tc>
          <w:tcPr>
            <w:tcW w:w="1696" w:type="dxa"/>
          </w:tcPr>
          <w:p w14:paraId="03246BAF" w14:textId="6EB6FDBA" w:rsidR="00792D49" w:rsidRPr="00587CE6" w:rsidRDefault="00D62168" w:rsidP="00417F4F">
            <w:pPr>
              <w:spacing w:after="0" w:line="240" w:lineRule="auto"/>
              <w:rPr>
                <w:rFonts w:ascii="Arial" w:hAnsi="Arial" w:cs="Arial"/>
                <w:b/>
                <w:bCs/>
              </w:rPr>
            </w:pPr>
            <w:r>
              <w:rPr>
                <w:rFonts w:ascii="Arial" w:hAnsi="Arial" w:cs="Arial"/>
                <w:b/>
                <w:bCs/>
              </w:rPr>
              <w:t>2106349</w:t>
            </w:r>
            <w:r w:rsidR="00012F0E">
              <w:rPr>
                <w:rFonts w:ascii="Arial" w:hAnsi="Arial" w:cs="Arial"/>
                <w:b/>
                <w:bCs/>
              </w:rPr>
              <w:t xml:space="preserve"> EA</w:t>
            </w:r>
          </w:p>
        </w:tc>
        <w:tc>
          <w:tcPr>
            <w:tcW w:w="1087" w:type="dxa"/>
          </w:tcPr>
          <w:p w14:paraId="2743B9FE" w14:textId="45D3D9B3" w:rsidR="00792D49" w:rsidRPr="00587CE6" w:rsidRDefault="002B7E96" w:rsidP="00417F4F">
            <w:pPr>
              <w:spacing w:after="0" w:line="240" w:lineRule="auto"/>
              <w:rPr>
                <w:rFonts w:ascii="Arial" w:hAnsi="Arial" w:cs="Arial"/>
                <w:b/>
                <w:bCs/>
              </w:rPr>
            </w:pPr>
            <w:r>
              <w:rPr>
                <w:rFonts w:ascii="Arial" w:hAnsi="Arial" w:cs="Arial"/>
                <w:b/>
                <w:bCs/>
              </w:rPr>
              <w:t>6</w:t>
            </w:r>
            <w:r w:rsidR="00F513F8">
              <w:rPr>
                <w:rFonts w:ascii="Arial" w:hAnsi="Arial" w:cs="Arial"/>
                <w:b/>
                <w:bCs/>
              </w:rPr>
              <w:t>9</w:t>
            </w:r>
          </w:p>
        </w:tc>
        <w:tc>
          <w:tcPr>
            <w:tcW w:w="1087" w:type="dxa"/>
          </w:tcPr>
          <w:p w14:paraId="6C431F90" w14:textId="4049C4FD" w:rsidR="00792D49" w:rsidRPr="00587CE6" w:rsidRDefault="00C654CA" w:rsidP="00417F4F">
            <w:pPr>
              <w:spacing w:after="0" w:line="240" w:lineRule="auto"/>
              <w:rPr>
                <w:rFonts w:ascii="Arial" w:hAnsi="Arial" w:cs="Arial"/>
                <w:b/>
                <w:bCs/>
              </w:rPr>
            </w:pPr>
            <w:r>
              <w:rPr>
                <w:rFonts w:ascii="Arial" w:hAnsi="Arial" w:cs="Arial"/>
                <w:b/>
                <w:bCs/>
              </w:rPr>
              <w:t>69</w:t>
            </w:r>
          </w:p>
        </w:tc>
        <w:tc>
          <w:tcPr>
            <w:tcW w:w="1087" w:type="dxa"/>
          </w:tcPr>
          <w:p w14:paraId="661EC36F" w14:textId="694826A2" w:rsidR="00792D49" w:rsidRPr="00587CE6" w:rsidRDefault="00792D49" w:rsidP="00417F4F">
            <w:pPr>
              <w:spacing w:after="0" w:line="240" w:lineRule="auto"/>
              <w:rPr>
                <w:rFonts w:ascii="Arial" w:hAnsi="Arial" w:cs="Arial"/>
                <w:b/>
                <w:bCs/>
              </w:rPr>
            </w:pPr>
          </w:p>
        </w:tc>
        <w:tc>
          <w:tcPr>
            <w:tcW w:w="1087" w:type="dxa"/>
          </w:tcPr>
          <w:p w14:paraId="453C575C" w14:textId="1E7C6E83" w:rsidR="00792D49" w:rsidRPr="00587CE6" w:rsidRDefault="002D774D" w:rsidP="00417F4F">
            <w:pPr>
              <w:spacing w:after="0" w:line="240" w:lineRule="auto"/>
              <w:rPr>
                <w:rFonts w:ascii="Arial" w:hAnsi="Arial" w:cs="Arial"/>
                <w:b/>
                <w:bCs/>
              </w:rPr>
            </w:pPr>
            <w:r>
              <w:rPr>
                <w:rFonts w:ascii="Arial" w:hAnsi="Arial" w:cs="Arial"/>
                <w:b/>
                <w:bCs/>
              </w:rPr>
              <w:t>69</w:t>
            </w:r>
          </w:p>
        </w:tc>
        <w:tc>
          <w:tcPr>
            <w:tcW w:w="3307" w:type="dxa"/>
          </w:tcPr>
          <w:p w14:paraId="36F03CB0" w14:textId="3841FD94" w:rsidR="00792D49" w:rsidRPr="00587CE6" w:rsidRDefault="00792D49" w:rsidP="00417F4F">
            <w:pPr>
              <w:spacing w:after="0" w:line="240" w:lineRule="auto"/>
              <w:rPr>
                <w:rFonts w:ascii="Arial" w:hAnsi="Arial" w:cs="Arial"/>
                <w:b/>
                <w:bCs/>
              </w:rPr>
            </w:pPr>
          </w:p>
        </w:tc>
      </w:tr>
      <w:tr w:rsidR="00792D49" w:rsidRPr="00587CE6" w14:paraId="72569ACE" w14:textId="77777777" w:rsidTr="00792D49">
        <w:tc>
          <w:tcPr>
            <w:tcW w:w="1696" w:type="dxa"/>
          </w:tcPr>
          <w:p w14:paraId="0DA336C7" w14:textId="2742C133" w:rsidR="00792D49" w:rsidRPr="00587CE6" w:rsidRDefault="008F666A" w:rsidP="00417F4F">
            <w:pPr>
              <w:spacing w:after="0" w:line="240" w:lineRule="auto"/>
              <w:rPr>
                <w:rFonts w:ascii="Arial" w:hAnsi="Arial" w:cs="Arial"/>
                <w:b/>
                <w:bCs/>
              </w:rPr>
            </w:pPr>
            <w:r>
              <w:rPr>
                <w:rFonts w:ascii="Arial" w:hAnsi="Arial" w:cs="Arial"/>
                <w:b/>
                <w:bCs/>
              </w:rPr>
              <w:t>210</w:t>
            </w:r>
            <w:r w:rsidR="006C40B8">
              <w:rPr>
                <w:rFonts w:ascii="Arial" w:hAnsi="Arial" w:cs="Arial"/>
                <w:b/>
                <w:bCs/>
              </w:rPr>
              <w:t>6255</w:t>
            </w:r>
            <w:r w:rsidR="00012F0E">
              <w:rPr>
                <w:rFonts w:ascii="Arial" w:hAnsi="Arial" w:cs="Arial"/>
                <w:b/>
                <w:bCs/>
              </w:rPr>
              <w:t xml:space="preserve"> PC</w:t>
            </w:r>
          </w:p>
        </w:tc>
        <w:tc>
          <w:tcPr>
            <w:tcW w:w="1087" w:type="dxa"/>
          </w:tcPr>
          <w:p w14:paraId="497936A6" w14:textId="3E458625" w:rsidR="00792D49" w:rsidRPr="00587CE6" w:rsidRDefault="00F513F8" w:rsidP="00417F4F">
            <w:pPr>
              <w:spacing w:after="0" w:line="240" w:lineRule="auto"/>
              <w:rPr>
                <w:rFonts w:ascii="Arial" w:hAnsi="Arial" w:cs="Arial"/>
                <w:b/>
                <w:bCs/>
              </w:rPr>
            </w:pPr>
            <w:r>
              <w:rPr>
                <w:rFonts w:ascii="Arial" w:hAnsi="Arial" w:cs="Arial"/>
                <w:b/>
                <w:bCs/>
              </w:rPr>
              <w:t>72.2</w:t>
            </w:r>
          </w:p>
        </w:tc>
        <w:tc>
          <w:tcPr>
            <w:tcW w:w="1087" w:type="dxa"/>
          </w:tcPr>
          <w:p w14:paraId="4A326DA6" w14:textId="4DA53422" w:rsidR="00792D49" w:rsidRPr="00587CE6" w:rsidRDefault="00C654CA" w:rsidP="00417F4F">
            <w:pPr>
              <w:spacing w:after="0" w:line="240" w:lineRule="auto"/>
              <w:rPr>
                <w:rFonts w:ascii="Arial" w:hAnsi="Arial" w:cs="Arial"/>
                <w:b/>
                <w:bCs/>
              </w:rPr>
            </w:pPr>
            <w:r>
              <w:rPr>
                <w:rFonts w:ascii="Arial" w:hAnsi="Arial" w:cs="Arial"/>
                <w:b/>
                <w:bCs/>
              </w:rPr>
              <w:t>72</w:t>
            </w:r>
          </w:p>
        </w:tc>
        <w:tc>
          <w:tcPr>
            <w:tcW w:w="1087" w:type="dxa"/>
          </w:tcPr>
          <w:p w14:paraId="0BA55000" w14:textId="10E04717" w:rsidR="00792D49" w:rsidRPr="00587CE6" w:rsidRDefault="00792D49" w:rsidP="00417F4F">
            <w:pPr>
              <w:spacing w:after="0" w:line="240" w:lineRule="auto"/>
              <w:rPr>
                <w:rFonts w:ascii="Arial" w:hAnsi="Arial" w:cs="Arial"/>
                <w:b/>
                <w:bCs/>
              </w:rPr>
            </w:pPr>
          </w:p>
        </w:tc>
        <w:tc>
          <w:tcPr>
            <w:tcW w:w="1087" w:type="dxa"/>
          </w:tcPr>
          <w:p w14:paraId="5FFAC98B" w14:textId="228DEEC1" w:rsidR="00792D49" w:rsidRPr="00587CE6" w:rsidRDefault="002D774D" w:rsidP="00417F4F">
            <w:pPr>
              <w:spacing w:after="0" w:line="240" w:lineRule="auto"/>
              <w:rPr>
                <w:rFonts w:ascii="Arial" w:hAnsi="Arial" w:cs="Arial"/>
                <w:b/>
                <w:bCs/>
              </w:rPr>
            </w:pPr>
            <w:r>
              <w:rPr>
                <w:rFonts w:ascii="Arial" w:hAnsi="Arial" w:cs="Arial"/>
                <w:b/>
                <w:bCs/>
              </w:rPr>
              <w:t>72</w:t>
            </w: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00792D49">
        <w:tc>
          <w:tcPr>
            <w:tcW w:w="1696" w:type="dxa"/>
          </w:tcPr>
          <w:p w14:paraId="7F7DBD67" w14:textId="1D9B7123" w:rsidR="00792D49" w:rsidRPr="00587CE6" w:rsidRDefault="006C40B8" w:rsidP="00417F4F">
            <w:pPr>
              <w:spacing w:after="0" w:line="240" w:lineRule="auto"/>
              <w:rPr>
                <w:rFonts w:ascii="Arial" w:hAnsi="Arial" w:cs="Arial"/>
                <w:b/>
                <w:bCs/>
              </w:rPr>
            </w:pPr>
            <w:r>
              <w:rPr>
                <w:rFonts w:ascii="Arial" w:hAnsi="Arial" w:cs="Arial"/>
                <w:b/>
                <w:bCs/>
              </w:rPr>
              <w:t>2110772</w:t>
            </w:r>
            <w:r w:rsidR="00012F0E">
              <w:rPr>
                <w:rFonts w:ascii="Arial" w:hAnsi="Arial" w:cs="Arial"/>
                <w:b/>
                <w:bCs/>
              </w:rPr>
              <w:t xml:space="preserve"> IJ</w:t>
            </w:r>
          </w:p>
        </w:tc>
        <w:tc>
          <w:tcPr>
            <w:tcW w:w="1087" w:type="dxa"/>
          </w:tcPr>
          <w:p w14:paraId="15D82044" w14:textId="668846BA" w:rsidR="00792D49" w:rsidRPr="00587CE6" w:rsidRDefault="00F513F8" w:rsidP="00417F4F">
            <w:pPr>
              <w:spacing w:after="0" w:line="240" w:lineRule="auto"/>
              <w:rPr>
                <w:rFonts w:ascii="Arial" w:hAnsi="Arial" w:cs="Arial"/>
                <w:b/>
                <w:bCs/>
              </w:rPr>
            </w:pPr>
            <w:r>
              <w:rPr>
                <w:rFonts w:ascii="Arial" w:hAnsi="Arial" w:cs="Arial"/>
                <w:b/>
                <w:bCs/>
              </w:rPr>
              <w:t>70.2</w:t>
            </w:r>
          </w:p>
        </w:tc>
        <w:tc>
          <w:tcPr>
            <w:tcW w:w="1087" w:type="dxa"/>
          </w:tcPr>
          <w:p w14:paraId="1F5A9052" w14:textId="054CFAD1" w:rsidR="00792D49" w:rsidRPr="00587CE6" w:rsidRDefault="00C654CA" w:rsidP="00417F4F">
            <w:pPr>
              <w:spacing w:after="0" w:line="240" w:lineRule="auto"/>
              <w:rPr>
                <w:rFonts w:ascii="Arial" w:hAnsi="Arial" w:cs="Arial"/>
                <w:b/>
                <w:bCs/>
              </w:rPr>
            </w:pPr>
            <w:r>
              <w:rPr>
                <w:rFonts w:ascii="Arial" w:hAnsi="Arial" w:cs="Arial"/>
                <w:b/>
                <w:bCs/>
              </w:rPr>
              <w:t>70</w:t>
            </w:r>
          </w:p>
        </w:tc>
        <w:tc>
          <w:tcPr>
            <w:tcW w:w="1087" w:type="dxa"/>
          </w:tcPr>
          <w:p w14:paraId="705F556E" w14:textId="426BC7FA" w:rsidR="00792D49" w:rsidRPr="00587CE6" w:rsidRDefault="00792D49" w:rsidP="00417F4F">
            <w:pPr>
              <w:spacing w:after="0" w:line="240" w:lineRule="auto"/>
              <w:rPr>
                <w:rFonts w:ascii="Arial" w:hAnsi="Arial" w:cs="Arial"/>
                <w:b/>
                <w:bCs/>
              </w:rPr>
            </w:pPr>
          </w:p>
        </w:tc>
        <w:tc>
          <w:tcPr>
            <w:tcW w:w="1087" w:type="dxa"/>
          </w:tcPr>
          <w:p w14:paraId="145D4D48" w14:textId="249D2109" w:rsidR="00792D49" w:rsidRPr="00587CE6" w:rsidRDefault="002D774D" w:rsidP="00417F4F">
            <w:pPr>
              <w:spacing w:after="0" w:line="240" w:lineRule="auto"/>
              <w:rPr>
                <w:rFonts w:ascii="Arial" w:hAnsi="Arial" w:cs="Arial"/>
                <w:b/>
                <w:bCs/>
              </w:rPr>
            </w:pPr>
            <w:r>
              <w:rPr>
                <w:rFonts w:ascii="Arial" w:hAnsi="Arial" w:cs="Arial"/>
                <w:b/>
                <w:bCs/>
              </w:rPr>
              <w:t>70</w:t>
            </w:r>
          </w:p>
        </w:tc>
        <w:tc>
          <w:tcPr>
            <w:tcW w:w="3307" w:type="dxa"/>
          </w:tcPr>
          <w:p w14:paraId="5A6A816C" w14:textId="639A6C1C" w:rsidR="00792D49" w:rsidRPr="00587CE6" w:rsidRDefault="00792D49" w:rsidP="00417F4F">
            <w:pPr>
              <w:spacing w:after="0" w:line="240" w:lineRule="auto"/>
              <w:rPr>
                <w:rFonts w:ascii="Arial" w:hAnsi="Arial" w:cs="Arial"/>
                <w:b/>
                <w:bCs/>
              </w:rPr>
            </w:pPr>
          </w:p>
        </w:tc>
      </w:tr>
      <w:tr w:rsidR="00792D49" w:rsidRPr="00587CE6" w14:paraId="17C09C8B" w14:textId="77777777" w:rsidTr="00792D49">
        <w:tc>
          <w:tcPr>
            <w:tcW w:w="1696" w:type="dxa"/>
          </w:tcPr>
          <w:p w14:paraId="217ADC54" w14:textId="6EA7E455" w:rsidR="00792D49" w:rsidRPr="00587CE6" w:rsidRDefault="00012F0E" w:rsidP="00417F4F">
            <w:pPr>
              <w:spacing w:after="0" w:line="240" w:lineRule="auto"/>
              <w:rPr>
                <w:rFonts w:ascii="Arial" w:hAnsi="Arial" w:cs="Arial"/>
                <w:b/>
                <w:bCs/>
              </w:rPr>
            </w:pPr>
            <w:r>
              <w:rPr>
                <w:rFonts w:ascii="Arial" w:hAnsi="Arial" w:cs="Arial"/>
                <w:b/>
                <w:bCs/>
              </w:rPr>
              <w:t>2111268</w:t>
            </w:r>
            <w:r w:rsidR="002C6022">
              <w:rPr>
                <w:rFonts w:ascii="Arial" w:hAnsi="Arial" w:cs="Arial"/>
                <w:b/>
                <w:bCs/>
              </w:rPr>
              <w:t xml:space="preserve"> LP</w:t>
            </w:r>
          </w:p>
        </w:tc>
        <w:tc>
          <w:tcPr>
            <w:tcW w:w="1087" w:type="dxa"/>
          </w:tcPr>
          <w:p w14:paraId="016339F7" w14:textId="73A75EB2" w:rsidR="00792D49" w:rsidRPr="00587CE6" w:rsidRDefault="00846EB2" w:rsidP="00417F4F">
            <w:pPr>
              <w:spacing w:after="0" w:line="240" w:lineRule="auto"/>
              <w:rPr>
                <w:rFonts w:ascii="Arial" w:hAnsi="Arial" w:cs="Arial"/>
                <w:b/>
                <w:bCs/>
              </w:rPr>
            </w:pPr>
            <w:r>
              <w:rPr>
                <w:rFonts w:ascii="Arial" w:hAnsi="Arial" w:cs="Arial"/>
                <w:b/>
                <w:bCs/>
              </w:rPr>
              <w:t>78</w:t>
            </w:r>
          </w:p>
        </w:tc>
        <w:tc>
          <w:tcPr>
            <w:tcW w:w="1087" w:type="dxa"/>
          </w:tcPr>
          <w:p w14:paraId="56B37C17" w14:textId="5D729A72" w:rsidR="00792D49" w:rsidRPr="00587CE6" w:rsidRDefault="00846EB2" w:rsidP="00417F4F">
            <w:pPr>
              <w:spacing w:after="0" w:line="240" w:lineRule="auto"/>
              <w:rPr>
                <w:rFonts w:ascii="Arial" w:hAnsi="Arial" w:cs="Arial"/>
                <w:b/>
                <w:bCs/>
              </w:rPr>
            </w:pPr>
            <w:r>
              <w:rPr>
                <w:rFonts w:ascii="Arial" w:hAnsi="Arial" w:cs="Arial"/>
                <w:b/>
                <w:bCs/>
              </w:rPr>
              <w:t>78</w:t>
            </w:r>
          </w:p>
        </w:tc>
        <w:tc>
          <w:tcPr>
            <w:tcW w:w="1087" w:type="dxa"/>
          </w:tcPr>
          <w:p w14:paraId="3EAC6383" w14:textId="68CD4640" w:rsidR="00792D49" w:rsidRPr="00587CE6" w:rsidRDefault="00792D49" w:rsidP="00417F4F">
            <w:pPr>
              <w:spacing w:after="0" w:line="240" w:lineRule="auto"/>
              <w:rPr>
                <w:rFonts w:ascii="Arial" w:hAnsi="Arial" w:cs="Arial"/>
                <w:b/>
                <w:bCs/>
              </w:rPr>
            </w:pPr>
          </w:p>
        </w:tc>
        <w:tc>
          <w:tcPr>
            <w:tcW w:w="1087" w:type="dxa"/>
          </w:tcPr>
          <w:p w14:paraId="76725FC5" w14:textId="68626C8B" w:rsidR="00792D49" w:rsidRPr="00587CE6" w:rsidRDefault="002D774D" w:rsidP="00417F4F">
            <w:pPr>
              <w:spacing w:after="0" w:line="240" w:lineRule="auto"/>
              <w:rPr>
                <w:rFonts w:ascii="Arial" w:hAnsi="Arial" w:cs="Arial"/>
                <w:b/>
                <w:bCs/>
              </w:rPr>
            </w:pPr>
            <w:r>
              <w:rPr>
                <w:rFonts w:ascii="Arial" w:hAnsi="Arial" w:cs="Arial"/>
                <w:b/>
                <w:bCs/>
              </w:rPr>
              <w:t>78</w:t>
            </w:r>
          </w:p>
        </w:tc>
        <w:tc>
          <w:tcPr>
            <w:tcW w:w="3307" w:type="dxa"/>
          </w:tcPr>
          <w:p w14:paraId="1CD0F7D6" w14:textId="59796ECC" w:rsidR="00792D49" w:rsidRPr="00587CE6" w:rsidRDefault="00792D49" w:rsidP="00417F4F">
            <w:pPr>
              <w:spacing w:after="0" w:line="240" w:lineRule="auto"/>
              <w:rPr>
                <w:rFonts w:ascii="Arial" w:hAnsi="Arial" w:cs="Arial"/>
                <w:b/>
                <w:bCs/>
              </w:rPr>
            </w:pPr>
          </w:p>
        </w:tc>
      </w:tr>
      <w:tr w:rsidR="00792D49" w:rsidRPr="00587CE6" w14:paraId="1D714F03" w14:textId="77777777" w:rsidTr="00792D49">
        <w:tc>
          <w:tcPr>
            <w:tcW w:w="1696" w:type="dxa"/>
          </w:tcPr>
          <w:p w14:paraId="53424521" w14:textId="23127FBB" w:rsidR="00792D49" w:rsidRPr="00587CE6" w:rsidRDefault="002C6022" w:rsidP="00417F4F">
            <w:pPr>
              <w:spacing w:after="0" w:line="240" w:lineRule="auto"/>
              <w:rPr>
                <w:rFonts w:ascii="Arial" w:hAnsi="Arial" w:cs="Arial"/>
                <w:b/>
                <w:bCs/>
              </w:rPr>
            </w:pPr>
            <w:r>
              <w:rPr>
                <w:rFonts w:ascii="Arial" w:hAnsi="Arial" w:cs="Arial"/>
                <w:b/>
                <w:bCs/>
              </w:rPr>
              <w:t>2110</w:t>
            </w:r>
            <w:r w:rsidR="00AC6E6B">
              <w:rPr>
                <w:rFonts w:ascii="Arial" w:hAnsi="Arial" w:cs="Arial"/>
                <w:b/>
                <w:bCs/>
              </w:rPr>
              <w:t>927 BS</w:t>
            </w:r>
          </w:p>
        </w:tc>
        <w:tc>
          <w:tcPr>
            <w:tcW w:w="1087" w:type="dxa"/>
          </w:tcPr>
          <w:p w14:paraId="3062EB84" w14:textId="30392994" w:rsidR="00792D49" w:rsidRPr="00587CE6" w:rsidRDefault="00F513F8" w:rsidP="00417F4F">
            <w:pPr>
              <w:spacing w:after="0" w:line="240" w:lineRule="auto"/>
              <w:rPr>
                <w:rFonts w:ascii="Arial" w:hAnsi="Arial" w:cs="Arial"/>
                <w:b/>
                <w:bCs/>
              </w:rPr>
            </w:pPr>
            <w:r>
              <w:rPr>
                <w:rFonts w:ascii="Arial" w:hAnsi="Arial" w:cs="Arial"/>
                <w:b/>
                <w:bCs/>
              </w:rPr>
              <w:t>73</w:t>
            </w:r>
          </w:p>
        </w:tc>
        <w:tc>
          <w:tcPr>
            <w:tcW w:w="1087" w:type="dxa"/>
          </w:tcPr>
          <w:p w14:paraId="5DF1E957" w14:textId="56903119" w:rsidR="00792D49" w:rsidRPr="00587CE6" w:rsidRDefault="00C654CA" w:rsidP="00417F4F">
            <w:pPr>
              <w:spacing w:after="0" w:line="240" w:lineRule="auto"/>
              <w:rPr>
                <w:rFonts w:ascii="Arial" w:hAnsi="Arial" w:cs="Arial"/>
                <w:b/>
                <w:bCs/>
              </w:rPr>
            </w:pPr>
            <w:r>
              <w:rPr>
                <w:rFonts w:ascii="Arial" w:hAnsi="Arial" w:cs="Arial"/>
                <w:b/>
                <w:bCs/>
              </w:rPr>
              <w:t>73</w:t>
            </w:r>
          </w:p>
        </w:tc>
        <w:tc>
          <w:tcPr>
            <w:tcW w:w="1087" w:type="dxa"/>
          </w:tcPr>
          <w:p w14:paraId="249185E6" w14:textId="62D18A4B" w:rsidR="00792D49" w:rsidRPr="00587CE6" w:rsidRDefault="00792D49" w:rsidP="00417F4F">
            <w:pPr>
              <w:spacing w:after="0" w:line="240" w:lineRule="auto"/>
              <w:rPr>
                <w:rFonts w:ascii="Arial" w:hAnsi="Arial" w:cs="Arial"/>
                <w:b/>
                <w:bCs/>
              </w:rPr>
            </w:pPr>
          </w:p>
        </w:tc>
        <w:tc>
          <w:tcPr>
            <w:tcW w:w="1087" w:type="dxa"/>
          </w:tcPr>
          <w:p w14:paraId="7DCA937B" w14:textId="2C15356C" w:rsidR="00792D49" w:rsidRPr="00587CE6" w:rsidRDefault="002D774D" w:rsidP="00417F4F">
            <w:pPr>
              <w:spacing w:after="0" w:line="240" w:lineRule="auto"/>
              <w:rPr>
                <w:rFonts w:ascii="Arial" w:hAnsi="Arial" w:cs="Arial"/>
                <w:b/>
                <w:bCs/>
              </w:rPr>
            </w:pPr>
            <w:r>
              <w:rPr>
                <w:rFonts w:ascii="Arial" w:hAnsi="Arial" w:cs="Arial"/>
                <w:b/>
                <w:bCs/>
              </w:rPr>
              <w:t>73</w:t>
            </w: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00792D49">
        <w:tc>
          <w:tcPr>
            <w:tcW w:w="1696" w:type="dxa"/>
          </w:tcPr>
          <w:p w14:paraId="1EF0D718" w14:textId="196B5024" w:rsidR="00792D49" w:rsidRPr="00587CE6" w:rsidRDefault="00792D49" w:rsidP="00417F4F">
            <w:pPr>
              <w:spacing w:after="0" w:line="240" w:lineRule="auto"/>
              <w:rPr>
                <w:rFonts w:ascii="Arial" w:hAnsi="Arial" w:cs="Arial"/>
                <w:b/>
                <w:bCs/>
              </w:rPr>
            </w:pPr>
          </w:p>
        </w:tc>
        <w:tc>
          <w:tcPr>
            <w:tcW w:w="1087" w:type="dxa"/>
          </w:tcPr>
          <w:p w14:paraId="1878859E" w14:textId="5F494866" w:rsidR="00792D49" w:rsidRPr="00587CE6" w:rsidRDefault="00792D49" w:rsidP="00417F4F">
            <w:pPr>
              <w:spacing w:after="0" w:line="240" w:lineRule="auto"/>
              <w:rPr>
                <w:rFonts w:ascii="Arial" w:hAnsi="Arial" w:cs="Arial"/>
                <w:b/>
                <w:bCs/>
              </w:rPr>
            </w:pPr>
          </w:p>
        </w:tc>
        <w:tc>
          <w:tcPr>
            <w:tcW w:w="1087" w:type="dxa"/>
          </w:tcPr>
          <w:p w14:paraId="62AAC654" w14:textId="751FC804" w:rsidR="00792D49" w:rsidRPr="00587CE6" w:rsidRDefault="00792D49" w:rsidP="00417F4F">
            <w:pPr>
              <w:spacing w:after="0" w:line="240" w:lineRule="auto"/>
              <w:rPr>
                <w:rFonts w:ascii="Arial" w:hAnsi="Arial" w:cs="Arial"/>
                <w:b/>
                <w:bCs/>
              </w:rPr>
            </w:pPr>
          </w:p>
        </w:tc>
        <w:tc>
          <w:tcPr>
            <w:tcW w:w="1087" w:type="dxa"/>
          </w:tcPr>
          <w:p w14:paraId="4C876CBE" w14:textId="247D2B19" w:rsidR="00792D49" w:rsidRPr="00587CE6" w:rsidRDefault="00792D49" w:rsidP="00417F4F">
            <w:pPr>
              <w:spacing w:after="0" w:line="240" w:lineRule="auto"/>
              <w:rPr>
                <w:rFonts w:ascii="Arial" w:hAnsi="Arial" w:cs="Arial"/>
                <w:b/>
                <w:bCs/>
              </w:rPr>
            </w:pPr>
          </w:p>
        </w:tc>
        <w:tc>
          <w:tcPr>
            <w:tcW w:w="1087" w:type="dxa"/>
          </w:tcPr>
          <w:p w14:paraId="026381E7" w14:textId="76780334"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00792D49">
        <w:tc>
          <w:tcPr>
            <w:tcW w:w="1696" w:type="dxa"/>
          </w:tcPr>
          <w:p w14:paraId="0B5091D8" w14:textId="77777777" w:rsidR="00792D49" w:rsidRPr="00587CE6" w:rsidRDefault="00792D49" w:rsidP="00417F4F">
            <w:pPr>
              <w:spacing w:after="0" w:line="240" w:lineRule="auto"/>
              <w:rPr>
                <w:rFonts w:ascii="Arial" w:hAnsi="Arial" w:cs="Arial"/>
                <w:b/>
                <w:bCs/>
              </w:rPr>
            </w:pPr>
          </w:p>
        </w:tc>
        <w:tc>
          <w:tcPr>
            <w:tcW w:w="1087" w:type="dxa"/>
          </w:tcPr>
          <w:p w14:paraId="2CF7C996" w14:textId="77777777"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0792D49">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00792D49">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0792D49">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290C2BB7" w:rsidR="00741EC6" w:rsidRPr="00ED385D" w:rsidRDefault="000B3118" w:rsidP="00741EC6">
            <w:pPr>
              <w:spacing w:after="0" w:line="240" w:lineRule="auto"/>
              <w:rPr>
                <w:rFonts w:ascii="Arial" w:hAnsi="Arial" w:cs="Arial"/>
                <w:sz w:val="20"/>
                <w:szCs w:val="20"/>
              </w:rPr>
            </w:pPr>
            <w:r>
              <w:rPr>
                <w:rFonts w:ascii="Arial" w:hAnsi="Arial" w:cs="Arial"/>
                <w:sz w:val="20"/>
                <w:szCs w:val="20"/>
              </w:rPr>
              <w:sym w:font="Webdings" w:char="F061"/>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717016B3" w:rsidR="00741EC6" w:rsidRPr="00ED385D" w:rsidRDefault="00A75F88" w:rsidP="00741EC6">
            <w:pPr>
              <w:spacing w:after="0" w:line="240" w:lineRule="auto"/>
              <w:rPr>
                <w:rFonts w:ascii="Arial" w:hAnsi="Arial" w:cs="Arial"/>
                <w:sz w:val="20"/>
                <w:szCs w:val="20"/>
              </w:rPr>
            </w:pPr>
            <w:r>
              <w:rPr>
                <w:rFonts w:ascii="Arial" w:hAnsi="Arial" w:cs="Arial"/>
                <w:sz w:val="20"/>
                <w:szCs w:val="20"/>
              </w:rPr>
              <w:t xml:space="preserve">Minor variations across the </w:t>
            </w:r>
            <w:r w:rsidR="002D774D">
              <w:rPr>
                <w:rFonts w:ascii="Arial" w:hAnsi="Arial" w:cs="Arial"/>
                <w:sz w:val="20"/>
                <w:szCs w:val="20"/>
              </w:rPr>
              <w:t>three</w:t>
            </w:r>
            <w:r>
              <w:rPr>
                <w:rFonts w:ascii="Arial" w:hAnsi="Arial" w:cs="Arial"/>
                <w:sz w:val="20"/>
                <w:szCs w:val="20"/>
              </w:rPr>
              <w:t xml:space="preserve"> elements but the overall mark is agreed.</w:t>
            </w: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3B85FEB8" w:rsidR="00741EC6" w:rsidRPr="00ED385D" w:rsidRDefault="00EF36A9" w:rsidP="00741EC6">
            <w:pPr>
              <w:spacing w:after="0" w:line="240" w:lineRule="auto"/>
              <w:rPr>
                <w:rFonts w:ascii="Arial" w:hAnsi="Arial" w:cs="Arial"/>
                <w:sz w:val="20"/>
                <w:szCs w:val="20"/>
              </w:rPr>
            </w:pPr>
            <w:r>
              <w:rPr>
                <w:rFonts w:ascii="Arial" w:hAnsi="Arial" w:cs="Arial"/>
                <w:sz w:val="20"/>
                <w:szCs w:val="20"/>
              </w:rPr>
              <w:sym w:font="Webdings" w:char="F061"/>
            </w: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76323091" w:rsidR="00741EC6" w:rsidRPr="00ED385D" w:rsidRDefault="00E00F3B" w:rsidP="00741EC6">
            <w:pPr>
              <w:spacing w:after="0" w:line="240" w:lineRule="auto"/>
              <w:rPr>
                <w:rFonts w:ascii="Arial" w:hAnsi="Arial" w:cs="Arial"/>
                <w:sz w:val="20"/>
                <w:szCs w:val="20"/>
              </w:rPr>
            </w:pPr>
            <w:r>
              <w:rPr>
                <w:rFonts w:ascii="Arial" w:hAnsi="Arial" w:cs="Arial"/>
                <w:sz w:val="20"/>
                <w:szCs w:val="20"/>
              </w:rPr>
              <w:t>Highlights parts of the assessment that were not fully addressed.</w:t>
            </w: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52F5D4C3" w:rsidR="00741EC6" w:rsidRPr="00ED385D" w:rsidRDefault="000B3118" w:rsidP="00741EC6">
            <w:pPr>
              <w:spacing w:after="0" w:line="240" w:lineRule="auto"/>
              <w:rPr>
                <w:rFonts w:ascii="Arial" w:hAnsi="Arial" w:cs="Arial"/>
                <w:sz w:val="20"/>
                <w:szCs w:val="20"/>
              </w:rPr>
            </w:pPr>
            <w:r>
              <w:rPr>
                <w:rFonts w:ascii="Arial" w:hAnsi="Arial" w:cs="Arial"/>
                <w:sz w:val="20"/>
                <w:szCs w:val="20"/>
              </w:rPr>
              <w:sym w:font="Webdings" w:char="F061"/>
            </w: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1AD270A2" w:rsidR="00741EC6" w:rsidRPr="00ED385D" w:rsidRDefault="00076BB9" w:rsidP="00741EC6">
            <w:pPr>
              <w:spacing w:after="0" w:line="240" w:lineRule="auto"/>
              <w:rPr>
                <w:rFonts w:ascii="Arial" w:hAnsi="Arial" w:cs="Arial"/>
                <w:sz w:val="20"/>
                <w:szCs w:val="20"/>
              </w:rPr>
            </w:pPr>
            <w:r>
              <w:rPr>
                <w:rFonts w:ascii="Arial" w:hAnsi="Arial" w:cs="Arial"/>
                <w:sz w:val="20"/>
                <w:szCs w:val="20"/>
              </w:rPr>
              <w:t xml:space="preserve">It builds upon the strengths demonstrated and </w:t>
            </w:r>
            <w:r w:rsidR="00D41E39">
              <w:rPr>
                <w:rFonts w:ascii="Arial" w:hAnsi="Arial" w:cs="Arial"/>
                <w:sz w:val="20"/>
                <w:szCs w:val="20"/>
              </w:rPr>
              <w:t xml:space="preserve">engages with the views presented to guide future study and work. </w:t>
            </w:r>
            <w:r>
              <w:rPr>
                <w:rFonts w:ascii="Arial" w:hAnsi="Arial" w:cs="Arial"/>
                <w:sz w:val="20"/>
                <w:szCs w:val="20"/>
              </w:rPr>
              <w:t xml:space="preserve"> </w:t>
            </w: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3BF0200C" w:rsidR="00741EC6" w:rsidRPr="00ED385D" w:rsidRDefault="000B3118" w:rsidP="00741EC6">
            <w:pPr>
              <w:spacing w:after="0" w:line="240" w:lineRule="auto"/>
              <w:rPr>
                <w:rFonts w:ascii="Arial" w:hAnsi="Arial" w:cs="Arial"/>
                <w:sz w:val="20"/>
                <w:szCs w:val="20"/>
              </w:rPr>
            </w:pPr>
            <w:r>
              <w:rPr>
                <w:rFonts w:ascii="Arial" w:hAnsi="Arial" w:cs="Arial"/>
                <w:sz w:val="20"/>
                <w:szCs w:val="20"/>
              </w:rPr>
              <w:sym w:font="Webdings" w:char="F061"/>
            </w: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060A32B9" w:rsidR="00741EC6" w:rsidRPr="00ED385D" w:rsidRDefault="000B3118" w:rsidP="00741EC6">
            <w:pPr>
              <w:spacing w:after="0" w:line="240" w:lineRule="auto"/>
              <w:rPr>
                <w:rFonts w:ascii="Arial" w:hAnsi="Arial" w:cs="Arial"/>
                <w:sz w:val="20"/>
                <w:szCs w:val="20"/>
              </w:rPr>
            </w:pPr>
            <w:r>
              <w:rPr>
                <w:rFonts w:ascii="Arial" w:hAnsi="Arial" w:cs="Arial"/>
                <w:sz w:val="20"/>
                <w:szCs w:val="20"/>
              </w:rPr>
              <w:sym w:font="Webdings" w:char="F061"/>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504885D3" w:rsidR="00741EC6" w:rsidRPr="00ED385D" w:rsidRDefault="000B3118" w:rsidP="00741EC6">
            <w:pPr>
              <w:spacing w:after="0" w:line="240" w:lineRule="auto"/>
              <w:rPr>
                <w:rFonts w:ascii="Arial" w:hAnsi="Arial" w:cs="Arial"/>
                <w:sz w:val="20"/>
                <w:szCs w:val="20"/>
              </w:rPr>
            </w:pPr>
            <w:r>
              <w:rPr>
                <w:rFonts w:ascii="Arial" w:hAnsi="Arial" w:cs="Arial"/>
                <w:sz w:val="20"/>
                <w:szCs w:val="20"/>
              </w:rPr>
              <w:sym w:font="Webdings" w:char="F061"/>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27903C28" w:rsidR="00741EC6" w:rsidRPr="00ED385D" w:rsidRDefault="00280341" w:rsidP="00741EC6">
            <w:pPr>
              <w:spacing w:after="0" w:line="240" w:lineRule="auto"/>
              <w:rPr>
                <w:rFonts w:ascii="Arial" w:hAnsi="Arial" w:cs="Arial"/>
                <w:sz w:val="20"/>
                <w:szCs w:val="20"/>
              </w:rPr>
            </w:pPr>
            <w:r>
              <w:rPr>
                <w:rFonts w:ascii="Arial" w:hAnsi="Arial" w:cs="Arial"/>
                <w:sz w:val="20"/>
                <w:szCs w:val="20"/>
              </w:rPr>
              <w:t xml:space="preserve">The submissions </w:t>
            </w:r>
            <w:r w:rsidR="00E7085F">
              <w:rPr>
                <w:rFonts w:ascii="Arial" w:hAnsi="Arial" w:cs="Arial"/>
                <w:sz w:val="20"/>
                <w:szCs w:val="20"/>
              </w:rPr>
              <w:t>all display well-formatted referencing.</w:t>
            </w:r>
            <w:r>
              <w:rPr>
                <w:rFonts w:ascii="Arial" w:hAnsi="Arial" w:cs="Arial"/>
                <w:sz w:val="20"/>
                <w:szCs w:val="20"/>
              </w:rPr>
              <w:t xml:space="preserve"> </w:t>
            </w: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223A728C" w:rsidR="00741EC6" w:rsidRPr="000B3118" w:rsidRDefault="000B3118" w:rsidP="00741EC6">
            <w:pPr>
              <w:spacing w:after="0" w:line="249" w:lineRule="exact"/>
              <w:ind w:left="100" w:right="-20"/>
              <w:rPr>
                <w:rFonts w:ascii="Arial Narrow" w:eastAsia="Arial Narrow" w:hAnsi="Arial Narrow" w:cs="Arial Narrow"/>
              </w:rPr>
            </w:pPr>
            <w:r w:rsidRPr="000B3118">
              <w:rPr>
                <w:rFonts w:ascii="Arial Narrow" w:eastAsia="Arial Narrow" w:hAnsi="Arial Narrow" w:cs="Arial Narrow"/>
              </w:rPr>
              <w:t>None</w:t>
            </w: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01B79471" w:rsidR="00741EC6" w:rsidRPr="002076AA" w:rsidRDefault="0006074A" w:rsidP="00741EC6">
            <w:pPr>
              <w:spacing w:after="0" w:line="249" w:lineRule="exact"/>
              <w:ind w:left="100" w:right="-20"/>
              <w:rPr>
                <w:rFonts w:ascii="Arial Narrow" w:eastAsia="Arial Narrow" w:hAnsi="Arial Narrow" w:cs="Arial Narrow"/>
              </w:rPr>
            </w:pPr>
            <w:r w:rsidRPr="002076AA">
              <w:rPr>
                <w:rFonts w:ascii="Arial Narrow" w:eastAsia="Arial Narrow" w:hAnsi="Arial Narrow" w:cs="Arial Narrow"/>
              </w:rPr>
              <w:t xml:space="preserve">Moderator assigned </w:t>
            </w:r>
            <w:r w:rsidR="002076AA" w:rsidRPr="002076AA">
              <w:rPr>
                <w:rFonts w:ascii="Arial Narrow" w:eastAsia="Arial Narrow" w:hAnsi="Arial Narrow" w:cs="Arial Narrow"/>
              </w:rPr>
              <w:t>marks to each element and then compared the overall mark with that of the 1</w:t>
            </w:r>
            <w:r w:rsidR="002076AA" w:rsidRPr="002076AA">
              <w:rPr>
                <w:rFonts w:ascii="Arial Narrow" w:eastAsia="Arial Narrow" w:hAnsi="Arial Narrow" w:cs="Arial Narrow"/>
                <w:vertAlign w:val="superscript"/>
              </w:rPr>
              <w:t>st</w:t>
            </w:r>
            <w:r w:rsidR="002076AA" w:rsidRPr="002076AA">
              <w:rPr>
                <w:rFonts w:ascii="Arial Narrow" w:eastAsia="Arial Narrow" w:hAnsi="Arial Narrow" w:cs="Arial Narrow"/>
              </w:rPr>
              <w:t xml:space="preserve"> marker.</w:t>
            </w: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4BAB5E52" w:rsidR="00A20015" w:rsidRPr="00ED385D" w:rsidRDefault="00A20015" w:rsidP="004A26C0">
            <w:pPr>
              <w:spacing w:after="0" w:line="240" w:lineRule="auto"/>
              <w:rPr>
                <w:rFonts w:ascii="Arial" w:hAnsi="Arial" w:cs="Arial"/>
                <w:sz w:val="20"/>
                <w:szCs w:val="20"/>
              </w:rPr>
            </w:pP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33E3F7EF" w:rsidR="00A20015" w:rsidRPr="00ED385D" w:rsidRDefault="00B373A7" w:rsidP="004A26C0">
            <w:pPr>
              <w:spacing w:after="0" w:line="240" w:lineRule="auto"/>
              <w:rPr>
                <w:rFonts w:ascii="Arial" w:hAnsi="Arial" w:cs="Arial"/>
                <w:sz w:val="20"/>
                <w:szCs w:val="20"/>
              </w:rPr>
            </w:pPr>
            <w:r>
              <w:rPr>
                <w:rFonts w:ascii="Arial" w:hAnsi="Arial" w:cs="Arial"/>
                <w:sz w:val="20"/>
                <w:szCs w:val="20"/>
              </w:rPr>
              <w:t>N/a</w:t>
            </w: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084E491B" w:rsidR="00A20015" w:rsidRPr="00ED385D" w:rsidRDefault="00A20015" w:rsidP="004A26C0">
            <w:pPr>
              <w:spacing w:after="0" w:line="240" w:lineRule="auto"/>
              <w:rPr>
                <w:rFonts w:ascii="Arial" w:hAnsi="Arial" w:cs="Arial"/>
                <w:sz w:val="20"/>
                <w:szCs w:val="20"/>
              </w:rPr>
            </w:pP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3E575811" w:rsidR="00A20015" w:rsidRPr="00ED385D" w:rsidRDefault="00A20015" w:rsidP="004A26C0">
            <w:pPr>
              <w:spacing w:after="0" w:line="240" w:lineRule="auto"/>
              <w:rPr>
                <w:rFonts w:ascii="Arial" w:hAnsi="Arial" w:cs="Arial"/>
                <w:sz w:val="20"/>
                <w:szCs w:val="20"/>
              </w:rPr>
            </w:pP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37DA540D" w:rsidR="00A20015" w:rsidRPr="00ED385D" w:rsidRDefault="00A20015" w:rsidP="004A26C0">
            <w:pPr>
              <w:spacing w:after="0" w:line="240" w:lineRule="auto"/>
              <w:rPr>
                <w:rFonts w:ascii="Arial" w:hAnsi="Arial" w:cs="Arial"/>
                <w:sz w:val="20"/>
                <w:szCs w:val="20"/>
              </w:rPr>
            </w:pP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4DD74253" w:rsidR="00A20015" w:rsidRPr="00ED385D" w:rsidRDefault="00A20015"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56184E8E" w:rsidR="00A20015" w:rsidRPr="00ED385D" w:rsidRDefault="00A20015"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1A341EF0" w:rsidR="00A20015" w:rsidRPr="00ED385D" w:rsidRDefault="00A20015" w:rsidP="004A26C0">
            <w:pPr>
              <w:spacing w:after="0" w:line="240" w:lineRule="auto"/>
              <w:rPr>
                <w:rFonts w:ascii="Arial" w:hAnsi="Arial" w:cs="Arial"/>
                <w:sz w:val="20"/>
                <w:szCs w:val="20"/>
              </w:rPr>
            </w:pPr>
          </w:p>
        </w:tc>
        <w:tc>
          <w:tcPr>
            <w:tcW w:w="8959" w:type="dxa"/>
            <w:gridSpan w:val="4"/>
          </w:tcPr>
          <w:p w14:paraId="07DCA903" w14:textId="43A13326" w:rsidR="00A20015" w:rsidRPr="00ED385D" w:rsidRDefault="00A20015" w:rsidP="004A26C0">
            <w:pPr>
              <w:spacing w:after="0" w:line="240" w:lineRule="auto"/>
              <w:rPr>
                <w:rFonts w:ascii="Arial" w:hAnsi="Arial" w:cs="Arial"/>
                <w:i/>
                <w:color w:val="A6A6A6"/>
                <w:sz w:val="18"/>
                <w:szCs w:val="18"/>
              </w:rPr>
            </w:pP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lastRenderedPageBreak/>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62F4F27A" w:rsidR="00741EC6" w:rsidRPr="00ED385D" w:rsidRDefault="00E62679" w:rsidP="00741EC6">
            <w:pPr>
              <w:spacing w:after="0" w:line="240" w:lineRule="auto"/>
              <w:rPr>
                <w:rFonts w:ascii="Arial" w:hAnsi="Arial" w:cs="Arial"/>
                <w:sz w:val="20"/>
                <w:szCs w:val="20"/>
              </w:rPr>
            </w:pPr>
            <w:r>
              <w:rPr>
                <w:rFonts w:ascii="Arial" w:hAnsi="Arial" w:cs="Arial"/>
                <w:sz w:val="20"/>
                <w:szCs w:val="20"/>
              </w:rPr>
              <w:sym w:font="Webdings" w:char="F061"/>
            </w: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1B8FA43F" w:rsidR="00741EC6" w:rsidRPr="00ED385D" w:rsidRDefault="00E62679" w:rsidP="00741EC6">
            <w:pPr>
              <w:spacing w:after="0" w:line="240" w:lineRule="auto"/>
              <w:rPr>
                <w:rFonts w:ascii="Arial" w:hAnsi="Arial" w:cs="Arial"/>
                <w:sz w:val="20"/>
                <w:szCs w:val="20"/>
              </w:rPr>
            </w:pPr>
            <w:r>
              <w:rPr>
                <w:rFonts w:ascii="Arial" w:hAnsi="Arial" w:cs="Arial"/>
                <w:sz w:val="20"/>
                <w:szCs w:val="20"/>
              </w:rPr>
              <w:sym w:font="Webdings" w:char="F061"/>
            </w: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09CD6A1" w:rsidR="00741EC6" w:rsidRPr="00ED385D" w:rsidRDefault="00E62679" w:rsidP="00741EC6">
            <w:pPr>
              <w:spacing w:after="0" w:line="240" w:lineRule="auto"/>
              <w:rPr>
                <w:rFonts w:ascii="Arial" w:hAnsi="Arial" w:cs="Arial"/>
                <w:sz w:val="20"/>
                <w:szCs w:val="20"/>
              </w:rPr>
            </w:pPr>
            <w:r>
              <w:rPr>
                <w:rFonts w:ascii="Arial" w:hAnsi="Arial" w:cs="Arial"/>
                <w:sz w:val="20"/>
                <w:szCs w:val="20"/>
              </w:rPr>
              <w:sym w:font="Webdings" w:char="F061"/>
            </w: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4BE2E535" w:rsidR="00741EC6" w:rsidRPr="00ED385D" w:rsidRDefault="00E62679" w:rsidP="00741EC6">
            <w:pPr>
              <w:spacing w:after="0" w:line="240" w:lineRule="auto"/>
              <w:rPr>
                <w:rFonts w:ascii="Arial" w:hAnsi="Arial" w:cs="Arial"/>
                <w:sz w:val="20"/>
                <w:szCs w:val="20"/>
              </w:rPr>
            </w:pPr>
            <w:r>
              <w:rPr>
                <w:rFonts w:ascii="Arial" w:hAnsi="Arial" w:cs="Arial"/>
                <w:sz w:val="20"/>
                <w:szCs w:val="20"/>
              </w:rPr>
              <w:sym w:font="Webdings" w:char="F061"/>
            </w: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46AFF9DE"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 xml:space="preserve">Is the feedback consistent </w:t>
            </w:r>
            <w:proofErr w:type="spellStart"/>
            <w:r w:rsidRPr="00741EC6">
              <w:rPr>
                <w:rFonts w:ascii="Arial Narrow" w:eastAsia="Arial Narrow" w:hAnsi="Arial Narrow" w:cs="Arial Narrow"/>
              </w:rPr>
              <w:t>acrs</w:t>
            </w:r>
            <w:proofErr w:type="spellEnd"/>
            <w:r w:rsidRPr="00741EC6">
              <w:rPr>
                <w:rFonts w:ascii="Arial Narrow" w:eastAsia="Arial Narrow" w:hAnsi="Arial Narrow" w:cs="Arial Narrow"/>
              </w:rPr>
              <w:t xml:space="preserve"> the sample?</w:t>
            </w:r>
          </w:p>
        </w:tc>
        <w:tc>
          <w:tcPr>
            <w:tcW w:w="567" w:type="dxa"/>
          </w:tcPr>
          <w:p w14:paraId="7861C3C5" w14:textId="5A8012DF" w:rsidR="00741EC6" w:rsidRPr="00ED385D" w:rsidRDefault="00E62679" w:rsidP="00741EC6">
            <w:pPr>
              <w:spacing w:after="0" w:line="240" w:lineRule="auto"/>
              <w:rPr>
                <w:rFonts w:ascii="Arial" w:hAnsi="Arial" w:cs="Arial"/>
                <w:sz w:val="20"/>
                <w:szCs w:val="20"/>
              </w:rPr>
            </w:pPr>
            <w:r>
              <w:rPr>
                <w:rFonts w:ascii="Arial" w:hAnsi="Arial" w:cs="Arial"/>
                <w:sz w:val="20"/>
                <w:szCs w:val="20"/>
              </w:rPr>
              <w:sym w:font="Webdings" w:char="F061"/>
            </w: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E60CF12" w:rsidR="00741EC6" w:rsidRPr="00ED385D" w:rsidRDefault="00E62679" w:rsidP="00741EC6">
            <w:pPr>
              <w:spacing w:after="0" w:line="240" w:lineRule="auto"/>
              <w:rPr>
                <w:rFonts w:ascii="Arial" w:hAnsi="Arial" w:cs="Arial"/>
                <w:sz w:val="20"/>
                <w:szCs w:val="20"/>
              </w:rPr>
            </w:pPr>
            <w:r>
              <w:rPr>
                <w:rFonts w:ascii="Arial" w:hAnsi="Arial" w:cs="Arial"/>
                <w:sz w:val="20"/>
                <w:szCs w:val="20"/>
              </w:rPr>
              <w:sym w:font="Webdings" w:char="F061"/>
            </w: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1572EE12"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B1A3B9E" w14:textId="465EC7E3" w:rsidR="003A0622" w:rsidRPr="00587CE6" w:rsidRDefault="00B373A7" w:rsidP="000B1F89">
            <w:pPr>
              <w:spacing w:after="0" w:line="240" w:lineRule="auto"/>
              <w:rPr>
                <w:rFonts w:ascii="Arial" w:hAnsi="Arial" w:cs="Arial"/>
              </w:rPr>
            </w:pPr>
            <w:r>
              <w:rPr>
                <w:rFonts w:ascii="Arial" w:hAnsi="Arial" w:cs="Arial"/>
                <w:noProof/>
              </w:rPr>
              <w:drawing>
                <wp:inline distT="0" distB="0" distL="0" distR="0" wp14:anchorId="3D272C4D" wp14:editId="55D17FFC">
                  <wp:extent cx="1695450" cy="438941"/>
                  <wp:effectExtent l="0" t="0" r="0" b="0"/>
                  <wp:docPr id="1" name="Picture 1" descr="A picture containing handwriting, font, calligraphy, typograph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handwriting, font, calligraphy, typography&#10;&#10;Description automatically generated"/>
                          <pic:cNvPicPr/>
                        </pic:nvPicPr>
                        <pic:blipFill>
                          <a:blip r:embed="rId11"/>
                          <a:stretch>
                            <a:fillRect/>
                          </a:stretch>
                        </pic:blipFill>
                        <pic:spPr>
                          <a:xfrm>
                            <a:off x="0" y="0"/>
                            <a:ext cx="1708537" cy="442329"/>
                          </a:xfrm>
                          <a:prstGeom prst="rect">
                            <a:avLst/>
                          </a:prstGeom>
                        </pic:spPr>
                      </pic:pic>
                    </a:graphicData>
                  </a:graphic>
                </wp:inline>
              </w:drawing>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03351850"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B373A7">
              <w:rPr>
                <w:rFonts w:ascii="Arial" w:hAnsi="Arial" w:cs="Arial"/>
              </w:rPr>
              <w:t>31/5/23</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048EA9" w14:textId="77777777" w:rsidR="00537506" w:rsidRDefault="00537506" w:rsidP="00545D96">
      <w:pPr>
        <w:spacing w:after="0" w:line="240" w:lineRule="auto"/>
      </w:pPr>
      <w:r>
        <w:separator/>
      </w:r>
    </w:p>
  </w:endnote>
  <w:endnote w:type="continuationSeparator" w:id="0">
    <w:p w14:paraId="3348DD4E" w14:textId="77777777" w:rsidR="00537506" w:rsidRDefault="00537506" w:rsidP="00545D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E207B0" w14:textId="77777777" w:rsidR="00537506" w:rsidRDefault="00537506" w:rsidP="00545D96">
      <w:pPr>
        <w:spacing w:after="0" w:line="240" w:lineRule="auto"/>
      </w:pPr>
      <w:r>
        <w:separator/>
      </w:r>
    </w:p>
  </w:footnote>
  <w:footnote w:type="continuationSeparator" w:id="0">
    <w:p w14:paraId="52247EC3" w14:textId="77777777" w:rsidR="00537506" w:rsidRDefault="00537506" w:rsidP="00545D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947010721">
    <w:abstractNumId w:val="1"/>
  </w:num>
  <w:num w:numId="2" w16cid:durableId="388505577">
    <w:abstractNumId w:val="0"/>
  </w:num>
  <w:num w:numId="3" w16cid:durableId="94302857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12F0E"/>
    <w:rsid w:val="00027258"/>
    <w:rsid w:val="00042574"/>
    <w:rsid w:val="000425C6"/>
    <w:rsid w:val="00047134"/>
    <w:rsid w:val="00055118"/>
    <w:rsid w:val="0006074A"/>
    <w:rsid w:val="00076BB9"/>
    <w:rsid w:val="000941FF"/>
    <w:rsid w:val="000A745C"/>
    <w:rsid w:val="000B1F89"/>
    <w:rsid w:val="000B3118"/>
    <w:rsid w:val="000C4B1F"/>
    <w:rsid w:val="000D7B83"/>
    <w:rsid w:val="000F0F2F"/>
    <w:rsid w:val="000F64CC"/>
    <w:rsid w:val="00107E7A"/>
    <w:rsid w:val="00122C0F"/>
    <w:rsid w:val="00122D1D"/>
    <w:rsid w:val="0015326C"/>
    <w:rsid w:val="0016601E"/>
    <w:rsid w:val="00174518"/>
    <w:rsid w:val="00193BDC"/>
    <w:rsid w:val="001B2D70"/>
    <w:rsid w:val="001B7E17"/>
    <w:rsid w:val="001E46BB"/>
    <w:rsid w:val="001E7D8D"/>
    <w:rsid w:val="001F704D"/>
    <w:rsid w:val="002076AA"/>
    <w:rsid w:val="00210AD9"/>
    <w:rsid w:val="00244E7F"/>
    <w:rsid w:val="002453F3"/>
    <w:rsid w:val="0025101B"/>
    <w:rsid w:val="0027723E"/>
    <w:rsid w:val="00280341"/>
    <w:rsid w:val="00282ED6"/>
    <w:rsid w:val="00285D6F"/>
    <w:rsid w:val="00296D08"/>
    <w:rsid w:val="002A727D"/>
    <w:rsid w:val="002B08D3"/>
    <w:rsid w:val="002B747C"/>
    <w:rsid w:val="002B7E96"/>
    <w:rsid w:val="002C6022"/>
    <w:rsid w:val="002D774D"/>
    <w:rsid w:val="002F44B3"/>
    <w:rsid w:val="00314A96"/>
    <w:rsid w:val="00331EFB"/>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46DDB"/>
    <w:rsid w:val="00460865"/>
    <w:rsid w:val="0046507B"/>
    <w:rsid w:val="00475A2E"/>
    <w:rsid w:val="004948F9"/>
    <w:rsid w:val="004A21EC"/>
    <w:rsid w:val="004D3EFB"/>
    <w:rsid w:val="00507442"/>
    <w:rsid w:val="0051296B"/>
    <w:rsid w:val="005218D5"/>
    <w:rsid w:val="00536A75"/>
    <w:rsid w:val="00537506"/>
    <w:rsid w:val="00545D96"/>
    <w:rsid w:val="005739F8"/>
    <w:rsid w:val="00574157"/>
    <w:rsid w:val="00587CE6"/>
    <w:rsid w:val="00596BAF"/>
    <w:rsid w:val="005A28B8"/>
    <w:rsid w:val="005A74CD"/>
    <w:rsid w:val="005B25F9"/>
    <w:rsid w:val="005B460D"/>
    <w:rsid w:val="0060129A"/>
    <w:rsid w:val="00645102"/>
    <w:rsid w:val="00647D03"/>
    <w:rsid w:val="00650E76"/>
    <w:rsid w:val="00677C6A"/>
    <w:rsid w:val="00684006"/>
    <w:rsid w:val="00692A07"/>
    <w:rsid w:val="006A194A"/>
    <w:rsid w:val="006C0F9A"/>
    <w:rsid w:val="006C40B8"/>
    <w:rsid w:val="006C4452"/>
    <w:rsid w:val="006D7E53"/>
    <w:rsid w:val="006F18DF"/>
    <w:rsid w:val="007042F0"/>
    <w:rsid w:val="00706423"/>
    <w:rsid w:val="00710174"/>
    <w:rsid w:val="0071243B"/>
    <w:rsid w:val="00713400"/>
    <w:rsid w:val="007211B3"/>
    <w:rsid w:val="00741EC6"/>
    <w:rsid w:val="00747852"/>
    <w:rsid w:val="00750120"/>
    <w:rsid w:val="00764675"/>
    <w:rsid w:val="00785BEE"/>
    <w:rsid w:val="00787070"/>
    <w:rsid w:val="00790B4D"/>
    <w:rsid w:val="00792D49"/>
    <w:rsid w:val="007966ED"/>
    <w:rsid w:val="007A31C5"/>
    <w:rsid w:val="007B2F1F"/>
    <w:rsid w:val="007C6EFF"/>
    <w:rsid w:val="007E5D59"/>
    <w:rsid w:val="0080342C"/>
    <w:rsid w:val="00846EB2"/>
    <w:rsid w:val="00874D23"/>
    <w:rsid w:val="008A7C06"/>
    <w:rsid w:val="008B32FF"/>
    <w:rsid w:val="008E5A0D"/>
    <w:rsid w:val="008F666A"/>
    <w:rsid w:val="00905215"/>
    <w:rsid w:val="0091282B"/>
    <w:rsid w:val="00920F17"/>
    <w:rsid w:val="00940D6C"/>
    <w:rsid w:val="00942186"/>
    <w:rsid w:val="00942569"/>
    <w:rsid w:val="009620CD"/>
    <w:rsid w:val="00990AE7"/>
    <w:rsid w:val="009C34CA"/>
    <w:rsid w:val="009D04BE"/>
    <w:rsid w:val="009D2A31"/>
    <w:rsid w:val="00A20015"/>
    <w:rsid w:val="00A75F88"/>
    <w:rsid w:val="00AB09D9"/>
    <w:rsid w:val="00AC6E6B"/>
    <w:rsid w:val="00AC7457"/>
    <w:rsid w:val="00AD2AFC"/>
    <w:rsid w:val="00AE723D"/>
    <w:rsid w:val="00B020D0"/>
    <w:rsid w:val="00B1114A"/>
    <w:rsid w:val="00B27C42"/>
    <w:rsid w:val="00B373A7"/>
    <w:rsid w:val="00B611AC"/>
    <w:rsid w:val="00BE13FF"/>
    <w:rsid w:val="00BF33E9"/>
    <w:rsid w:val="00BF46EC"/>
    <w:rsid w:val="00C00D39"/>
    <w:rsid w:val="00C0204C"/>
    <w:rsid w:val="00C036D5"/>
    <w:rsid w:val="00C25B6E"/>
    <w:rsid w:val="00C3472D"/>
    <w:rsid w:val="00C53EE5"/>
    <w:rsid w:val="00C654CA"/>
    <w:rsid w:val="00C67FCC"/>
    <w:rsid w:val="00C9211B"/>
    <w:rsid w:val="00CB7244"/>
    <w:rsid w:val="00CE245C"/>
    <w:rsid w:val="00CE3E2B"/>
    <w:rsid w:val="00CF602D"/>
    <w:rsid w:val="00D02D86"/>
    <w:rsid w:val="00D27385"/>
    <w:rsid w:val="00D4012C"/>
    <w:rsid w:val="00D41E39"/>
    <w:rsid w:val="00D62168"/>
    <w:rsid w:val="00D72891"/>
    <w:rsid w:val="00D72FBD"/>
    <w:rsid w:val="00D805D6"/>
    <w:rsid w:val="00D84865"/>
    <w:rsid w:val="00D94ED3"/>
    <w:rsid w:val="00DA7BE8"/>
    <w:rsid w:val="00DF4677"/>
    <w:rsid w:val="00E00F3B"/>
    <w:rsid w:val="00E42C15"/>
    <w:rsid w:val="00E60022"/>
    <w:rsid w:val="00E62679"/>
    <w:rsid w:val="00E7085F"/>
    <w:rsid w:val="00E736F0"/>
    <w:rsid w:val="00E853AC"/>
    <w:rsid w:val="00ED385D"/>
    <w:rsid w:val="00EE4175"/>
    <w:rsid w:val="00EE7593"/>
    <w:rsid w:val="00EF13BA"/>
    <w:rsid w:val="00EF36A9"/>
    <w:rsid w:val="00F045AF"/>
    <w:rsid w:val="00F2106D"/>
    <w:rsid w:val="00F34170"/>
    <w:rsid w:val="00F3615A"/>
    <w:rsid w:val="00F36B5C"/>
    <w:rsid w:val="00F513F8"/>
    <w:rsid w:val="00FC44BE"/>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545D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D96"/>
    <w:rPr>
      <w:sz w:val="22"/>
      <w:szCs w:val="22"/>
      <w:lang w:val="en-GB"/>
    </w:rPr>
  </w:style>
  <w:style w:type="paragraph" w:styleId="Footer">
    <w:name w:val="footer"/>
    <w:basedOn w:val="Normal"/>
    <w:link w:val="FooterChar"/>
    <w:uiPriority w:val="99"/>
    <w:unhideWhenUsed/>
    <w:rsid w:val="00545D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D96"/>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G"/><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5" ma:contentTypeDescription="Create a new document." ma:contentTypeScope="" ma:versionID="6eeee29bc7205b1361d2532d71b1a0a9">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bb080bf7dfd4717fc2f260165e538b42" ns2:_="" ns3:_="">
    <xsd:import namespace="92c24619-d6d5-42cf-b618-23d930ad9f20"/>
    <xsd:import namespace="8ee9550b-f5f4-4dde-bce5-39f4ba45c2f1"/>
    <xsd:element name="properties">
      <xsd:complexType>
        <xsd:sequence>
          <xsd:element name="documentManagement">
            <xsd:complexType>
              <xsd:all>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Leaders" minOccurs="0"/>
                <xsd:element ref="ns2:Members" minOccurs="0"/>
                <xsd:element ref="ns2:Member_Groups" minOccurs="0"/>
                <xsd:element ref="ns2:Distribution_Groups" minOccurs="0"/>
                <xsd:element ref="ns2:LMS_Mappings" minOccurs="0"/>
                <xsd:element ref="ns2:Invited_Leaders" minOccurs="0"/>
                <xsd:element ref="ns2:Invited_Members" minOccurs="0"/>
                <xsd:element ref="ns2:Self_Registration_Enabled" minOccurs="0"/>
                <xsd:element ref="ns2:Has_Leaders_Only_SectionGroup" minOccurs="0"/>
                <xsd:element ref="ns2:Is_Collaboration_Space_Locked" minOccurs="0"/>
                <xsd:element ref="ns2:IsNotebookLocked" minOccurs="0"/>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CultureName" ma:index="10" nillable="true" ma:displayName="Culture Name" ma:internalName="CultureName">
      <xsd:simpleType>
        <xsd:restriction base="dms:Text"/>
      </xsd:simpleType>
    </xsd:element>
    <xsd:element name="AppVersion" ma:index="11" nillable="true" ma:displayName="App Version" ma:internalName="AppVersion">
      <xsd:simpleType>
        <xsd:restriction base="dms:Text"/>
      </xsd:simpleType>
    </xsd:element>
    <xsd:element name="TeamsChannelId" ma:index="12" nillable="true" ma:displayName="Teams Channel Id" ma:internalName="TeamsChannelId">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14" nillable="true" ma:displayName="Math Settings" ma:internalName="Math_Settings">
      <xsd:simpleType>
        <xsd:restriction base="dms:Text"/>
      </xsd:simpleType>
    </xsd:element>
    <xsd:element name="DefaultSectionNames" ma:index="15" nillable="true" ma:displayName="Default Section Names" ma:internalName="DefaultSectionNames">
      <xsd:simpleType>
        <xsd:restriction base="dms:Note">
          <xsd:maxLength value="255"/>
        </xsd:restriction>
      </xsd:simpleType>
    </xsd:element>
    <xsd:element name="Templates" ma:index="16" nillable="true" ma:displayName="Templates" ma:internalName="Templates">
      <xsd:simpleType>
        <xsd:restriction base="dms:Note">
          <xsd:maxLength value="255"/>
        </xsd:restriction>
      </xsd:simpleType>
    </xsd:element>
    <xsd:element name="Leaders" ma:index="17" nillable="true" ma:displayName="Leaders" ma:internalName="Lead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s" ma:index="18" nillable="true" ma:displayName="Members" ma:internalName="Memb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_Groups" ma:index="19" nillable="true" ma:displayName="Member Groups" ma:internalName="Member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0" nillable="true" ma:displayName="Distribution Groups" ma:internalName="Distribution_Groups">
      <xsd:simpleType>
        <xsd:restriction base="dms:Note">
          <xsd:maxLength value="255"/>
        </xsd:restriction>
      </xsd:simpleType>
    </xsd:element>
    <xsd:element name="LMS_Mappings" ma:index="21" nillable="true" ma:displayName="LMS Mappings" ma:internalName="LMS_Mappings">
      <xsd:simpleType>
        <xsd:restriction base="dms:Note">
          <xsd:maxLength value="255"/>
        </xsd:restriction>
      </xsd:simpleType>
    </xsd:element>
    <xsd:element name="Invited_Leaders" ma:index="22" nillable="true" ma:displayName="Invited Leaders" ma:internalName="Invited_Leaders">
      <xsd:simpleType>
        <xsd:restriction base="dms:Note">
          <xsd:maxLength value="255"/>
        </xsd:restriction>
      </xsd:simpleType>
    </xsd:element>
    <xsd:element name="Invited_Members" ma:index="23" nillable="true" ma:displayName="Invited Members" ma:internalName="Invited_Members">
      <xsd:simpleType>
        <xsd:restriction base="dms:Note">
          <xsd:maxLength value="255"/>
        </xsd:restriction>
      </xsd:simpleType>
    </xsd:element>
    <xsd:element name="Self_Registration_Enabled" ma:index="24" nillable="true" ma:displayName="Self Registration Enabled" ma:internalName="Self_Registration_Enabled">
      <xsd:simpleType>
        <xsd:restriction base="dms:Boolean"/>
      </xsd:simpleType>
    </xsd:element>
    <xsd:element name="Has_Leaders_Only_SectionGroup" ma:index="25" nillable="true" ma:displayName="Has Leaders Only SectionGroup" ma:internalName="Has_Leaders_Only_SectionGroup">
      <xsd:simpleType>
        <xsd:restriction base="dms:Boolean"/>
      </xsd:simpleType>
    </xsd:element>
    <xsd:element name="Is_Collaboration_Space_Locked" ma:index="26" nillable="true" ma:displayName="Is Collaboration Space Locked" ma:internalName="Is_Collaboration_Space_Locked">
      <xsd:simpleType>
        <xsd:restriction base="dms:Boolean"/>
      </xsd:simpleType>
    </xsd:element>
    <xsd:element name="IsNotebookLocked" ma:index="27" nillable="true" ma:displayName="Is Notebook Locked" ma:internalName="IsNotebookLocked">
      <xsd:simpleType>
        <xsd:restriction base="dms:Boolean"/>
      </xsd:simpleType>
    </xsd:element>
    <xsd:element name="MediaServiceMetadata" ma:index="28" nillable="true" ma:displayName="MediaServiceMetadata" ma:hidden="true" ma:internalName="MediaServiceMetadata" ma:readOnly="true">
      <xsd:simpleType>
        <xsd:restriction base="dms:Note"/>
      </xsd:simpleType>
    </xsd:element>
    <xsd:element name="MediaServiceFastMetadata" ma:index="29" nillable="true" ma:displayName="MediaServiceFastMetadata"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DateTaken" ma:index="32" nillable="true" ma:displayName="MediaServiceDateTaken" ma:hidden="true" ma:internalName="MediaServiceDateTaken" ma:readOnly="true">
      <xsd:simpleType>
        <xsd:restriction base="dms:Text"/>
      </xsd:simpleType>
    </xsd:element>
    <xsd:element name="MediaServiceOCR" ma:index="33" nillable="true" ma:displayName="Extracted Text" ma:internalName="MediaServiceOCR" ma:readOnly="true">
      <xsd:simpleType>
        <xsd:restriction base="dms:Note">
          <xsd:maxLength value="255"/>
        </xsd:restriction>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TaxCatchAll" ma:index="38" nillable="true" ma:displayName="Taxonomy Catch All Column" ma:hidden="true" ma:list="{a5513ad2-1f13-4aa5-bf0c-e8efd5c58722}"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MS_Mappings xmlns="92c24619-d6d5-42cf-b618-23d930ad9f20" xsi:nil="true"/>
    <Math_Settings xmlns="92c24619-d6d5-42cf-b618-23d930ad9f20" xsi:nil="true"/>
    <NotebookType xmlns="92c24619-d6d5-42cf-b618-23d930ad9f20" xsi:nil="true"/>
    <Distribution_Groups xmlns="92c24619-d6d5-42cf-b618-23d930ad9f20" xsi:nil="true"/>
    <DefaultSectionNames xmlns="92c24619-d6d5-42cf-b618-23d930ad9f20" xsi:nil="true"/>
    <Invited_Members xmlns="92c24619-d6d5-42cf-b618-23d930ad9f20" xsi:nil="true"/>
    <FolderType xmlns="92c24619-d6d5-42cf-b618-23d930ad9f20" xsi:nil="true"/>
    <Owner xmlns="92c24619-d6d5-42cf-b618-23d930ad9f20">
      <UserInfo>
        <DisplayName/>
        <AccountId xsi:nil="true"/>
        <AccountType/>
      </UserInfo>
    </Owner>
    <Is_Collaboration_Space_Locked xmlns="92c24619-d6d5-42cf-b618-23d930ad9f20" xsi:nil="true"/>
    <Templates xmlns="92c24619-d6d5-42cf-b618-23d930ad9f20" xsi:nil="true"/>
    <Has_Leaders_Only_SectionGroup xmlns="92c24619-d6d5-42cf-b618-23d930ad9f20" xsi:nil="true"/>
    <Leaders xmlns="92c24619-d6d5-42cf-b618-23d930ad9f20">
      <UserInfo>
        <DisplayName/>
        <AccountId xsi:nil="true"/>
        <AccountType/>
      </UserInfo>
    </Leaders>
    <TeamsChannelId xmlns="92c24619-d6d5-42cf-b618-23d930ad9f20" xsi:nil="true"/>
    <IsNotebookLocked xmlns="92c24619-d6d5-42cf-b618-23d930ad9f20" xsi:nil="true"/>
    <Member_Groups xmlns="92c24619-d6d5-42cf-b618-23d930ad9f20">
      <UserInfo>
        <DisplayName/>
        <AccountId xsi:nil="true"/>
        <AccountType/>
      </UserInfo>
    </Member_Groups>
    <Self_Registration_Enabled xmlns="92c24619-d6d5-42cf-b618-23d930ad9f20" xsi:nil="true"/>
    <CultureName xmlns="92c24619-d6d5-42cf-b618-23d930ad9f20" xsi:nil="true"/>
    <AppVersion xmlns="92c24619-d6d5-42cf-b618-23d930ad9f20" xsi:nil="true"/>
    <Invited_Leaders xmlns="92c24619-d6d5-42cf-b618-23d930ad9f20" xsi:nil="true"/>
    <Members xmlns="92c24619-d6d5-42cf-b618-23d930ad9f20">
      <UserInfo>
        <DisplayName/>
        <AccountId xsi:nil="true"/>
        <AccountType/>
      </UserInfo>
    </Members>
    <TaxCatchAll xmlns="8ee9550b-f5f4-4dde-bce5-39f4ba45c2f1" xsi:nil="true"/>
    <lcf76f155ced4ddcb4097134ff3c332f xmlns="92c24619-d6d5-42cf-b618-23d930ad9f20">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BB37C33-D4E2-49E3-9EC3-DA5FEC0BC5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C95CB2A-3D19-4CDA-B2A5-134D86F39A04}">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customXml/itemProps3.xml><?xml version="1.0" encoding="utf-8"?>
<ds:datastoreItem xmlns:ds="http://schemas.openxmlformats.org/officeDocument/2006/customXml" ds:itemID="{A03CE637-2969-4DDB-80EF-EC4F4B101D2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5</Pages>
  <Words>949</Words>
  <Characters>5415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Martin Locock</cp:lastModifiedBy>
  <cp:revision>11</cp:revision>
  <cp:lastPrinted>2014-12-09T15:50:00Z</cp:lastPrinted>
  <dcterms:created xsi:type="dcterms:W3CDTF">2023-05-22T12:04:00Z</dcterms:created>
  <dcterms:modified xsi:type="dcterms:W3CDTF">2023-05-31T07:52:00Z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