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61263F" w14:textId="383E000A" w:rsidR="003D62AF" w:rsidRPr="00A830D5" w:rsidRDefault="00702A7E" w:rsidP="00165D23">
      <w:pPr>
        <w:spacing w:before="200"/>
        <w:ind w:firstLine="720"/>
        <w:jc w:val="center"/>
        <w:rPr>
          <w:rFonts w:cs="Arial"/>
          <w:b/>
          <w:sz w:val="22"/>
          <w:szCs w:val="22"/>
        </w:rPr>
      </w:pPr>
      <w:r w:rsidRPr="00A830D5">
        <w:rPr>
          <w:rFonts w:cs="Arial"/>
          <w:b/>
          <w:sz w:val="22"/>
          <w:szCs w:val="22"/>
        </w:rPr>
        <w:t xml:space="preserve">PG1 - </w:t>
      </w:r>
      <w:r w:rsidR="00844D37">
        <w:rPr>
          <w:rFonts w:cs="Arial"/>
          <w:b/>
          <w:sz w:val="22"/>
          <w:szCs w:val="22"/>
        </w:rPr>
        <w:t>MINI</w:t>
      </w:r>
      <w:r w:rsidR="00474F13" w:rsidRPr="00A830D5">
        <w:rPr>
          <w:rFonts w:cs="Arial"/>
          <w:b/>
          <w:sz w:val="22"/>
          <w:szCs w:val="22"/>
        </w:rPr>
        <w:t xml:space="preserve"> RESEARCH PROPOSAL</w:t>
      </w:r>
    </w:p>
    <w:p w14:paraId="4104E7DF" w14:textId="131FCF2C" w:rsidR="003D62AF" w:rsidRDefault="003D62AF">
      <w:pPr>
        <w:rPr>
          <w:rFonts w:cs="Arial"/>
          <w:b/>
          <w:sz w:val="22"/>
          <w:szCs w:val="22"/>
        </w:rPr>
      </w:pPr>
    </w:p>
    <w:tbl>
      <w:tblPr>
        <w:tblStyle w:val="TableGrid"/>
        <w:tblW w:w="9776" w:type="dxa"/>
        <w:tblLook w:val="04A0" w:firstRow="1" w:lastRow="0" w:firstColumn="1" w:lastColumn="0" w:noHBand="0" w:noVBand="1"/>
      </w:tblPr>
      <w:tblGrid>
        <w:gridCol w:w="9776"/>
      </w:tblGrid>
      <w:tr w:rsidR="00AC4DCF" w14:paraId="26929870" w14:textId="77777777" w:rsidTr="00AC4DCF">
        <w:tc>
          <w:tcPr>
            <w:tcW w:w="9776" w:type="dxa"/>
          </w:tcPr>
          <w:p w14:paraId="612A15C9" w14:textId="28EFCDCB" w:rsidR="00AC4DCF" w:rsidRPr="00AC4DCF" w:rsidRDefault="00AC4DCF" w:rsidP="00AC4DC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r w:rsidRPr="00A830D5">
              <w:rPr>
                <w:rFonts w:cs="Arial"/>
                <w:sz w:val="22"/>
                <w:szCs w:val="22"/>
              </w:rPr>
              <w:t xml:space="preserve">This form is to be completed by both the student and supervisory team within </w:t>
            </w:r>
            <w:r w:rsidRPr="00A830D5">
              <w:rPr>
                <w:rFonts w:cs="Arial"/>
                <w:b/>
                <w:sz w:val="22"/>
                <w:szCs w:val="22"/>
              </w:rPr>
              <w:t>THREE</w:t>
            </w:r>
            <w:r w:rsidRPr="00A830D5">
              <w:rPr>
                <w:rFonts w:cs="Arial"/>
                <w:sz w:val="22"/>
                <w:szCs w:val="22"/>
              </w:rPr>
              <w:t xml:space="preserve"> months for full</w:t>
            </w:r>
            <w:r>
              <w:rPr>
                <w:rFonts w:cs="Arial"/>
                <w:sz w:val="22"/>
                <w:szCs w:val="22"/>
              </w:rPr>
              <w:t>-</w:t>
            </w:r>
            <w:r w:rsidRPr="00A830D5">
              <w:rPr>
                <w:rFonts w:cs="Arial"/>
                <w:sz w:val="22"/>
                <w:szCs w:val="22"/>
              </w:rPr>
              <w:t xml:space="preserve">time students and </w:t>
            </w:r>
            <w:r w:rsidRPr="00A830D5">
              <w:rPr>
                <w:rFonts w:cs="Arial"/>
                <w:b/>
                <w:sz w:val="22"/>
                <w:szCs w:val="22"/>
              </w:rPr>
              <w:t xml:space="preserve">SIX </w:t>
            </w:r>
            <w:r w:rsidRPr="00A830D5">
              <w:rPr>
                <w:rFonts w:cs="Arial"/>
                <w:sz w:val="22"/>
                <w:szCs w:val="22"/>
              </w:rPr>
              <w:t xml:space="preserve">months for part time students, after the commencement of the research degree or Part Two. </w:t>
            </w:r>
            <w:r w:rsidRPr="00A830D5">
              <w:rPr>
                <w:rFonts w:cs="Arial"/>
                <w:bCs/>
                <w:sz w:val="22"/>
                <w:szCs w:val="22"/>
              </w:rPr>
              <w:t xml:space="preserve">Return the completed form to the </w:t>
            </w:r>
            <w:r w:rsidRPr="00C525D4">
              <w:rPr>
                <w:rFonts w:cs="Arial"/>
                <w:b/>
                <w:bCs/>
                <w:sz w:val="22"/>
                <w:szCs w:val="22"/>
              </w:rPr>
              <w:t>Academic Office</w:t>
            </w:r>
            <w:r>
              <w:rPr>
                <w:rFonts w:cs="Arial"/>
                <w:b/>
                <w:bCs/>
                <w:sz w:val="22"/>
                <w:szCs w:val="22"/>
              </w:rPr>
              <w:t xml:space="preserve"> </w:t>
            </w:r>
            <w:hyperlink r:id="rId11" w:history="1">
              <w:r w:rsidRPr="00A830D5">
                <w:rPr>
                  <w:rStyle w:val="Hyperlink"/>
                  <w:rFonts w:cs="Arial"/>
                  <w:sz w:val="22"/>
                  <w:szCs w:val="22"/>
                </w:rPr>
                <w:t>pgresearch@uwtsd.ac.uk</w:t>
              </w:r>
            </w:hyperlink>
            <w:r w:rsidRPr="00A830D5">
              <w:rPr>
                <w:rFonts w:cs="Arial"/>
                <w:b/>
                <w:bCs/>
                <w:sz w:val="22"/>
                <w:szCs w:val="22"/>
              </w:rPr>
              <w:t xml:space="preserve">. </w:t>
            </w:r>
          </w:p>
        </w:tc>
      </w:tr>
    </w:tbl>
    <w:p w14:paraId="465B7432" w14:textId="405CCED2" w:rsidR="00AC4DCF" w:rsidRDefault="00AC4DCF">
      <w:pPr>
        <w:rPr>
          <w:rFonts w:cs="Arial"/>
          <w:b/>
          <w:sz w:val="22"/>
          <w:szCs w:val="22"/>
        </w:rPr>
      </w:pPr>
    </w:p>
    <w:p w14:paraId="5F7C7417" w14:textId="77777777" w:rsidR="00DF2827" w:rsidRPr="00A830D5" w:rsidRDefault="00F901BB" w:rsidP="006731F3">
      <w:pPr>
        <w:spacing w:before="240"/>
        <w:rPr>
          <w:rFonts w:cs="Arial"/>
          <w:b/>
          <w:sz w:val="22"/>
          <w:szCs w:val="22"/>
        </w:rPr>
      </w:pPr>
      <w:r w:rsidRPr="00A830D5">
        <w:rPr>
          <w:rFonts w:cs="Arial"/>
          <w:b/>
          <w:sz w:val="22"/>
          <w:szCs w:val="22"/>
        </w:rPr>
        <w:t>Student</w:t>
      </w:r>
      <w:r w:rsidR="00DF3FF2" w:rsidRPr="00A830D5">
        <w:rPr>
          <w:rFonts w:cs="Arial"/>
          <w:b/>
          <w:sz w:val="22"/>
          <w:szCs w:val="22"/>
        </w:rPr>
        <w:t xml:space="preserve"> Details</w:t>
      </w:r>
      <w:r w:rsidR="00635A88" w:rsidRPr="00A830D5">
        <w:rPr>
          <w:rFonts w:cs="Arial"/>
          <w:b/>
          <w:sz w:val="22"/>
          <w:szCs w:val="22"/>
        </w:rPr>
        <w:t xml:space="preserve">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5670"/>
      </w:tblGrid>
      <w:tr w:rsidR="007C755A" w:rsidRPr="00A830D5" w14:paraId="0D317407" w14:textId="77777777" w:rsidTr="003D2502">
        <w:tc>
          <w:tcPr>
            <w:tcW w:w="4111" w:type="dxa"/>
            <w:shd w:val="clear" w:color="auto" w:fill="F2F2F2" w:themeFill="background1" w:themeFillShade="F2"/>
          </w:tcPr>
          <w:p w14:paraId="55E73F0B" w14:textId="77777777" w:rsidR="007C755A" w:rsidRPr="00A830D5" w:rsidRDefault="007C755A" w:rsidP="003D2502">
            <w:pPr>
              <w:tabs>
                <w:tab w:val="center" w:pos="2202"/>
              </w:tabs>
              <w:rPr>
                <w:rFonts w:cs="Arial"/>
                <w:sz w:val="22"/>
                <w:szCs w:val="22"/>
              </w:rPr>
            </w:pPr>
            <w:r w:rsidRPr="00A830D5">
              <w:rPr>
                <w:rFonts w:cs="Arial"/>
                <w:sz w:val="22"/>
                <w:szCs w:val="22"/>
              </w:rPr>
              <w:t>Student Family / Surname:</w:t>
            </w:r>
          </w:p>
          <w:p w14:paraId="236A6370" w14:textId="77777777" w:rsidR="007C755A" w:rsidRPr="00A830D5" w:rsidRDefault="007C755A" w:rsidP="003D2502">
            <w:pPr>
              <w:rPr>
                <w:rFonts w:cs="Arial"/>
                <w:sz w:val="22"/>
                <w:szCs w:val="22"/>
              </w:rPr>
            </w:pPr>
          </w:p>
        </w:tc>
        <w:tc>
          <w:tcPr>
            <w:tcW w:w="5670" w:type="dxa"/>
            <w:shd w:val="clear" w:color="auto" w:fill="auto"/>
          </w:tcPr>
          <w:p w14:paraId="43757C61" w14:textId="2B86339A" w:rsidR="007C755A" w:rsidRPr="007010BD" w:rsidRDefault="007010BD" w:rsidP="003D2502">
            <w:pPr>
              <w:rPr>
                <w:rFonts w:cs="Arial"/>
                <w:sz w:val="22"/>
                <w:szCs w:val="22"/>
                <w:lang w:val="vi-VN"/>
              </w:rPr>
            </w:pPr>
            <w:r>
              <w:rPr>
                <w:rFonts w:cs="Arial"/>
                <w:sz w:val="22"/>
                <w:szCs w:val="22"/>
                <w:lang w:val="vi-VN"/>
              </w:rPr>
              <w:t>Tran</w:t>
            </w:r>
          </w:p>
        </w:tc>
      </w:tr>
      <w:tr w:rsidR="007C755A" w:rsidRPr="00A830D5" w14:paraId="4B589061" w14:textId="77777777" w:rsidTr="003D2502">
        <w:tc>
          <w:tcPr>
            <w:tcW w:w="4111" w:type="dxa"/>
            <w:shd w:val="clear" w:color="auto" w:fill="F2F2F2" w:themeFill="background1" w:themeFillShade="F2"/>
          </w:tcPr>
          <w:p w14:paraId="3D3CDB67" w14:textId="77777777" w:rsidR="007C755A" w:rsidRPr="00A830D5" w:rsidRDefault="007C755A" w:rsidP="003D2502">
            <w:pPr>
              <w:rPr>
                <w:rFonts w:cs="Arial"/>
                <w:sz w:val="22"/>
                <w:szCs w:val="22"/>
              </w:rPr>
            </w:pPr>
            <w:r w:rsidRPr="00A830D5">
              <w:rPr>
                <w:rFonts w:cs="Arial"/>
                <w:sz w:val="22"/>
                <w:szCs w:val="22"/>
              </w:rPr>
              <w:t>Student Given / First name:</w:t>
            </w:r>
          </w:p>
          <w:p w14:paraId="62B9D45C" w14:textId="77777777" w:rsidR="007C755A" w:rsidRPr="00A830D5" w:rsidRDefault="007C755A" w:rsidP="003D2502">
            <w:pPr>
              <w:rPr>
                <w:rFonts w:cs="Arial"/>
                <w:sz w:val="22"/>
                <w:szCs w:val="22"/>
              </w:rPr>
            </w:pPr>
          </w:p>
        </w:tc>
        <w:tc>
          <w:tcPr>
            <w:tcW w:w="5670" w:type="dxa"/>
            <w:shd w:val="clear" w:color="auto" w:fill="auto"/>
          </w:tcPr>
          <w:p w14:paraId="0E14B460" w14:textId="3530C870" w:rsidR="007C755A" w:rsidRPr="00A830D5" w:rsidRDefault="007010BD" w:rsidP="003D2502">
            <w:pPr>
              <w:rPr>
                <w:rFonts w:cs="Arial"/>
                <w:sz w:val="22"/>
                <w:szCs w:val="22"/>
              </w:rPr>
            </w:pPr>
            <w:r>
              <w:rPr>
                <w:rFonts w:cs="Arial"/>
                <w:sz w:val="22"/>
                <w:szCs w:val="22"/>
              </w:rPr>
              <w:t>Tra My</w:t>
            </w:r>
          </w:p>
        </w:tc>
      </w:tr>
      <w:tr w:rsidR="007C755A" w:rsidRPr="00A830D5" w14:paraId="41C1BEA9" w14:textId="77777777" w:rsidTr="003D2502">
        <w:tc>
          <w:tcPr>
            <w:tcW w:w="4111" w:type="dxa"/>
            <w:shd w:val="clear" w:color="auto" w:fill="F2F2F2" w:themeFill="background1" w:themeFillShade="F2"/>
          </w:tcPr>
          <w:p w14:paraId="1FA7BA59" w14:textId="77777777" w:rsidR="007C755A" w:rsidRPr="00A830D5" w:rsidRDefault="007C755A" w:rsidP="003D2502">
            <w:pPr>
              <w:rPr>
                <w:rFonts w:cs="Arial"/>
                <w:sz w:val="22"/>
                <w:szCs w:val="22"/>
              </w:rPr>
            </w:pPr>
            <w:r w:rsidRPr="00A830D5">
              <w:rPr>
                <w:rFonts w:cs="Arial"/>
                <w:sz w:val="22"/>
                <w:szCs w:val="22"/>
              </w:rPr>
              <w:t>Student Number</w:t>
            </w:r>
          </w:p>
          <w:p w14:paraId="00A4AB66" w14:textId="77777777" w:rsidR="007C755A" w:rsidRPr="00A830D5" w:rsidRDefault="007C755A" w:rsidP="003D2502">
            <w:pPr>
              <w:tabs>
                <w:tab w:val="center" w:pos="2202"/>
              </w:tabs>
              <w:rPr>
                <w:rFonts w:cs="Arial"/>
                <w:sz w:val="22"/>
                <w:szCs w:val="22"/>
              </w:rPr>
            </w:pPr>
          </w:p>
        </w:tc>
        <w:tc>
          <w:tcPr>
            <w:tcW w:w="5670" w:type="dxa"/>
            <w:shd w:val="clear" w:color="auto" w:fill="auto"/>
          </w:tcPr>
          <w:p w14:paraId="48500AF9" w14:textId="06B74C84" w:rsidR="007C755A" w:rsidRPr="007010BD" w:rsidRDefault="007010BD" w:rsidP="003D2502">
            <w:pPr>
              <w:rPr>
                <w:rFonts w:cs="Arial"/>
                <w:sz w:val="22"/>
                <w:szCs w:val="22"/>
                <w:lang w:val="vi-VN"/>
              </w:rPr>
            </w:pPr>
            <w:r>
              <w:rPr>
                <w:rFonts w:cs="Arial"/>
                <w:sz w:val="22"/>
                <w:szCs w:val="22"/>
                <w:lang w:val="vi-VN"/>
              </w:rPr>
              <w:t>2020970</w:t>
            </w:r>
          </w:p>
        </w:tc>
      </w:tr>
      <w:tr w:rsidR="007C755A" w:rsidRPr="00A830D5" w14:paraId="0909DD75" w14:textId="77777777" w:rsidTr="003D2502">
        <w:trPr>
          <w:trHeight w:val="413"/>
        </w:trPr>
        <w:tc>
          <w:tcPr>
            <w:tcW w:w="4111" w:type="dxa"/>
            <w:shd w:val="clear" w:color="auto" w:fill="F2F2F2" w:themeFill="background1" w:themeFillShade="F2"/>
          </w:tcPr>
          <w:p w14:paraId="40BC3448" w14:textId="080FB091" w:rsidR="007C755A" w:rsidRPr="00A830D5" w:rsidRDefault="009353AC" w:rsidP="003D2502">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sidRPr="00A830D5">
              <w:rPr>
                <w:rFonts w:cs="Arial"/>
                <w:sz w:val="22"/>
                <w:szCs w:val="22"/>
              </w:rPr>
              <w:t>UWTSD Institute</w:t>
            </w:r>
          </w:p>
        </w:tc>
        <w:tc>
          <w:tcPr>
            <w:tcW w:w="5670" w:type="dxa"/>
            <w:shd w:val="clear" w:color="auto" w:fill="auto"/>
          </w:tcPr>
          <w:p w14:paraId="0F2E94A9" w14:textId="18BC1C3C" w:rsidR="007C755A" w:rsidRPr="007010BD" w:rsidRDefault="007010BD" w:rsidP="003D2502">
            <w:pPr>
              <w:rPr>
                <w:rFonts w:cs="Arial"/>
                <w:sz w:val="22"/>
                <w:szCs w:val="22"/>
                <w:lang w:val="en-US"/>
              </w:rPr>
            </w:pPr>
            <w:r>
              <w:rPr>
                <w:rFonts w:cs="Arial"/>
                <w:sz w:val="22"/>
                <w:szCs w:val="22"/>
                <w:lang w:val="vi-VN"/>
              </w:rPr>
              <w:t>Swa</w:t>
            </w:r>
            <w:proofErr w:type="spellStart"/>
            <w:r>
              <w:rPr>
                <w:rFonts w:cs="Arial"/>
                <w:sz w:val="22"/>
                <w:szCs w:val="22"/>
                <w:lang w:val="en-US"/>
              </w:rPr>
              <w:t>nsea</w:t>
            </w:r>
            <w:proofErr w:type="spellEnd"/>
            <w:r>
              <w:rPr>
                <w:rFonts w:cs="Arial"/>
                <w:sz w:val="22"/>
                <w:szCs w:val="22"/>
                <w:lang w:val="en-US"/>
              </w:rPr>
              <w:t xml:space="preserve"> campus</w:t>
            </w:r>
          </w:p>
        </w:tc>
      </w:tr>
    </w:tbl>
    <w:p w14:paraId="7B71DCD2" w14:textId="77777777" w:rsidR="0091552C" w:rsidRPr="00A830D5" w:rsidRDefault="0091552C" w:rsidP="008859B3">
      <w:pPr>
        <w:ind w:left="180" w:hanging="270"/>
        <w:rPr>
          <w:rFonts w:cs="Arial"/>
          <w:b/>
          <w:sz w:val="22"/>
          <w:szCs w:val="22"/>
        </w:rPr>
      </w:pPr>
    </w:p>
    <w:p w14:paraId="5A315A13" w14:textId="77777777" w:rsidR="00FD60D8" w:rsidRPr="00A830D5" w:rsidRDefault="00FD60D8" w:rsidP="008F3C22">
      <w:pPr>
        <w:rPr>
          <w:rFonts w:cs="Arial"/>
          <w:sz w:val="22"/>
          <w:szCs w:val="22"/>
        </w:rPr>
      </w:pPr>
    </w:p>
    <w:p w14:paraId="3259796C" w14:textId="77777777" w:rsidR="00370831" w:rsidRPr="00A830D5" w:rsidRDefault="003E5663" w:rsidP="00370831">
      <w:pPr>
        <w:ind w:left="-142"/>
        <w:rPr>
          <w:rFonts w:cs="Arial"/>
          <w:bCs/>
          <w:sz w:val="22"/>
          <w:szCs w:val="22"/>
        </w:rPr>
      </w:pPr>
      <w:r w:rsidRPr="00A830D5">
        <w:rPr>
          <w:rFonts w:cs="Arial"/>
          <w:b/>
          <w:bCs/>
          <w:sz w:val="22"/>
          <w:szCs w:val="22"/>
        </w:rPr>
        <w:t>Proposed Research</w:t>
      </w:r>
    </w:p>
    <w:p w14:paraId="211115E1" w14:textId="77777777" w:rsidR="0022098F" w:rsidRPr="00A830D5" w:rsidRDefault="0022098F" w:rsidP="008F3C22">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660727" w:rsidRPr="00A830D5" w14:paraId="1F0031A9" w14:textId="77777777" w:rsidTr="00AC4DCF">
        <w:trPr>
          <w:trHeight w:val="397"/>
        </w:trPr>
        <w:tc>
          <w:tcPr>
            <w:tcW w:w="9781" w:type="dxa"/>
            <w:shd w:val="clear" w:color="auto" w:fill="F2F2F2" w:themeFill="background1" w:themeFillShade="F2"/>
            <w:vAlign w:val="center"/>
          </w:tcPr>
          <w:p w14:paraId="27811B47" w14:textId="77777777" w:rsidR="00660727" w:rsidRPr="00A830D5" w:rsidRDefault="00660727" w:rsidP="00E04FED">
            <w:pPr>
              <w:rPr>
                <w:rFonts w:cs="Arial"/>
                <w:sz w:val="22"/>
                <w:szCs w:val="22"/>
              </w:rPr>
            </w:pPr>
            <w:r w:rsidRPr="00A830D5">
              <w:rPr>
                <w:rFonts w:cs="Arial"/>
                <w:sz w:val="22"/>
                <w:szCs w:val="22"/>
              </w:rPr>
              <w:t>Current Proposed Title (20 / 30 words):</w:t>
            </w:r>
          </w:p>
        </w:tc>
      </w:tr>
      <w:tr w:rsidR="00660727" w:rsidRPr="00A830D5" w14:paraId="297D696F" w14:textId="77777777" w:rsidTr="00AC4DCF">
        <w:trPr>
          <w:trHeight w:val="397"/>
        </w:trPr>
        <w:tc>
          <w:tcPr>
            <w:tcW w:w="9781" w:type="dxa"/>
            <w:vAlign w:val="center"/>
          </w:tcPr>
          <w:p w14:paraId="657DE314" w14:textId="384F84B0" w:rsidR="00660727" w:rsidRPr="00A830D5" w:rsidRDefault="0083776A" w:rsidP="0083776A">
            <w:pPr>
              <w:spacing w:line="360" w:lineRule="auto"/>
              <w:rPr>
                <w:rFonts w:cs="Arial"/>
                <w:sz w:val="22"/>
                <w:szCs w:val="22"/>
              </w:rPr>
            </w:pPr>
            <w:r>
              <w:rPr>
                <w:rFonts w:cs="Arial"/>
                <w:sz w:val="22"/>
                <w:szCs w:val="22"/>
              </w:rPr>
              <w:t>Factors affecting influencers credibility and online purchase of major Vietnamese e-commerce platforms: Shopee, Lazada and Tiki.</w:t>
            </w:r>
          </w:p>
        </w:tc>
      </w:tr>
      <w:tr w:rsidR="00660727" w:rsidRPr="00A830D5" w14:paraId="3137C8AA" w14:textId="77777777" w:rsidTr="00AC4DCF">
        <w:trPr>
          <w:trHeight w:val="397"/>
        </w:trPr>
        <w:tc>
          <w:tcPr>
            <w:tcW w:w="9781" w:type="dxa"/>
            <w:shd w:val="clear" w:color="auto" w:fill="F2F2F2" w:themeFill="background1" w:themeFillShade="F2"/>
            <w:vAlign w:val="center"/>
          </w:tcPr>
          <w:p w14:paraId="4B4281C5" w14:textId="77777777" w:rsidR="00660727" w:rsidRPr="00A830D5" w:rsidRDefault="00660727" w:rsidP="00E04FED">
            <w:pPr>
              <w:rPr>
                <w:rFonts w:cs="Arial"/>
                <w:sz w:val="22"/>
                <w:szCs w:val="22"/>
              </w:rPr>
            </w:pPr>
            <w:r w:rsidRPr="00A830D5">
              <w:rPr>
                <w:rFonts w:cs="Arial"/>
                <w:sz w:val="22"/>
                <w:szCs w:val="22"/>
              </w:rPr>
              <w:t xml:space="preserve"> </w:t>
            </w:r>
          </w:p>
          <w:p w14:paraId="0911C9C7" w14:textId="3869BBF6" w:rsidR="00660727" w:rsidRPr="00A830D5" w:rsidRDefault="00660727" w:rsidP="003E5663">
            <w:pPr>
              <w:rPr>
                <w:rFonts w:cs="Arial"/>
                <w:sz w:val="22"/>
                <w:szCs w:val="22"/>
              </w:rPr>
            </w:pPr>
            <w:r w:rsidRPr="00A830D5">
              <w:rPr>
                <w:rFonts w:cs="Arial"/>
                <w:sz w:val="22"/>
                <w:szCs w:val="22"/>
              </w:rPr>
              <w:t xml:space="preserve">Background &amp; </w:t>
            </w:r>
            <w:r w:rsidR="003E5663" w:rsidRPr="00A830D5">
              <w:rPr>
                <w:rFonts w:cs="Arial"/>
                <w:sz w:val="22"/>
                <w:szCs w:val="22"/>
              </w:rPr>
              <w:t>C</w:t>
            </w:r>
            <w:r w:rsidRPr="00A830D5">
              <w:rPr>
                <w:rFonts w:cs="Arial"/>
                <w:sz w:val="22"/>
                <w:szCs w:val="22"/>
              </w:rPr>
              <w:t xml:space="preserve">ontext (approx. </w:t>
            </w:r>
            <w:r w:rsidR="00F51AC9">
              <w:rPr>
                <w:rFonts w:cs="Arial"/>
                <w:sz w:val="22"/>
                <w:szCs w:val="22"/>
              </w:rPr>
              <w:t>25</w:t>
            </w:r>
            <w:r w:rsidRPr="00A830D5">
              <w:rPr>
                <w:rFonts w:cs="Arial"/>
                <w:sz w:val="22"/>
                <w:szCs w:val="22"/>
              </w:rPr>
              <w:t>0 words)</w:t>
            </w:r>
          </w:p>
          <w:p w14:paraId="5179301E" w14:textId="0C32CBA1" w:rsidR="00430E87" w:rsidRPr="00A830D5" w:rsidRDefault="00430E87" w:rsidP="005419D3">
            <w:pPr>
              <w:rPr>
                <w:rFonts w:cs="Arial"/>
                <w:sz w:val="22"/>
                <w:szCs w:val="22"/>
              </w:rPr>
            </w:pPr>
          </w:p>
        </w:tc>
      </w:tr>
      <w:tr w:rsidR="00660727" w:rsidRPr="00A830D5" w14:paraId="31914861" w14:textId="77777777" w:rsidTr="00AC4DCF">
        <w:trPr>
          <w:trHeight w:val="397"/>
        </w:trPr>
        <w:tc>
          <w:tcPr>
            <w:tcW w:w="9781" w:type="dxa"/>
            <w:vAlign w:val="center"/>
          </w:tcPr>
          <w:p w14:paraId="71926414" w14:textId="6469D294" w:rsidR="006F002F" w:rsidRDefault="00383D3B" w:rsidP="006F002F">
            <w:r>
              <w:t xml:space="preserve">Nowadays, it is practically impossible to be active on social media without seeing some form of influencer marketing. Every site you use, popular celebrities are flashing their clothes, gadgets or </w:t>
            </w:r>
            <w:r w:rsidR="0018661F">
              <w:t xml:space="preserve">even vehicles for their associated brands. Since </w:t>
            </w:r>
            <w:r w:rsidR="001339C5">
              <w:t xml:space="preserve">established as a concept 15 years ago, influencer marketing has evolved into a dominant way brands promote </w:t>
            </w:r>
            <w:r w:rsidR="0061352E">
              <w:t>where</w:t>
            </w:r>
            <w:r w:rsidR="001339C5">
              <w:t xml:space="preserve"> </w:t>
            </w:r>
            <w:r w:rsidR="0061352E">
              <w:t xml:space="preserve">influencers endorse and recommend associated products on the Internet </w:t>
            </w:r>
            <w:sdt>
              <w:sdtPr>
                <w:id w:val="402185435"/>
                <w:citation/>
              </w:sdtPr>
              <w:sdtEndPr/>
              <w:sdtContent>
                <w:r w:rsidR="0061352E">
                  <w:fldChar w:fldCharType="begin"/>
                </w:r>
                <w:r w:rsidR="0061352E">
                  <w:rPr>
                    <w:lang w:val="en-US"/>
                  </w:rPr>
                  <w:instrText xml:space="preserve"> CITATION Lyn22 \l 1033 </w:instrText>
                </w:r>
                <w:r w:rsidR="0061352E">
                  <w:fldChar w:fldCharType="separate"/>
                </w:r>
                <w:r w:rsidR="00A84D31" w:rsidRPr="00A84D31">
                  <w:rPr>
                    <w:noProof/>
                    <w:lang w:val="en-US"/>
                  </w:rPr>
                  <w:t>(Corbitt, 2022)</w:t>
                </w:r>
                <w:r w:rsidR="0061352E">
                  <w:fldChar w:fldCharType="end"/>
                </w:r>
              </w:sdtContent>
            </w:sdt>
            <w:r w:rsidR="0061352E">
              <w:t xml:space="preserve">. Hence, </w:t>
            </w:r>
            <w:r w:rsidR="006F002F">
              <w:t>businesses find it important to understand the rapid growth of social media and customer’s attitude towards this marketing tool</w:t>
            </w:r>
            <w:sdt>
              <w:sdtPr>
                <w:id w:val="1816995123"/>
                <w:citation/>
              </w:sdtPr>
              <w:sdtEndPr/>
              <w:sdtContent>
                <w:r w:rsidR="006F002F">
                  <w:fldChar w:fldCharType="begin"/>
                </w:r>
                <w:r w:rsidR="006F002F">
                  <w:rPr>
                    <w:lang w:val="en-US"/>
                  </w:rPr>
                  <w:instrText xml:space="preserve"> CITATION Kil12 \l 1033 </w:instrText>
                </w:r>
                <w:r w:rsidR="006F002F">
                  <w:fldChar w:fldCharType="separate"/>
                </w:r>
                <w:r w:rsidR="00A84D31">
                  <w:rPr>
                    <w:noProof/>
                    <w:lang w:val="en-US"/>
                  </w:rPr>
                  <w:t xml:space="preserve"> </w:t>
                </w:r>
                <w:r w:rsidR="00A84D31" w:rsidRPr="00A84D31">
                  <w:rPr>
                    <w:noProof/>
                    <w:lang w:val="en-US"/>
                  </w:rPr>
                  <w:t>(Kilian, et al., 2012)</w:t>
                </w:r>
                <w:r w:rsidR="006F002F">
                  <w:fldChar w:fldCharType="end"/>
                </w:r>
              </w:sdtContent>
            </w:sdt>
            <w:r w:rsidR="006F002F">
              <w:t xml:space="preserve">. Acknowledging this, business leaders can take advantage of customer’s high online presence group and big purchasing power to boost their revenues </w:t>
            </w:r>
            <w:sdt>
              <w:sdtPr>
                <w:id w:val="-314342447"/>
                <w:citation/>
              </w:sdtPr>
              <w:sdtEndPr/>
              <w:sdtContent>
                <w:r w:rsidR="00E842E3">
                  <w:fldChar w:fldCharType="begin"/>
                </w:r>
                <w:r w:rsidR="00E842E3">
                  <w:rPr>
                    <w:lang w:val="en-US"/>
                  </w:rPr>
                  <w:instrText xml:space="preserve"> CITATION Ngh20 \l 1033 </w:instrText>
                </w:r>
                <w:r w:rsidR="00E842E3">
                  <w:fldChar w:fldCharType="separate"/>
                </w:r>
                <w:r w:rsidR="00A84D31" w:rsidRPr="00A84D31">
                  <w:rPr>
                    <w:noProof/>
                    <w:lang w:val="en-US"/>
                  </w:rPr>
                  <w:t>(Phước, 2020)</w:t>
                </w:r>
                <w:r w:rsidR="00E842E3">
                  <w:fldChar w:fldCharType="end"/>
                </w:r>
              </w:sdtContent>
            </w:sdt>
            <w:r w:rsidR="006F002F">
              <w:t>.</w:t>
            </w:r>
            <w:r w:rsidR="00E842E3">
              <w:t xml:space="preserve"> </w:t>
            </w:r>
          </w:p>
          <w:p w14:paraId="03808749" w14:textId="18C87327" w:rsidR="00E842E3" w:rsidRDefault="00E842E3" w:rsidP="006F002F">
            <w:r>
              <w:t>Along with the Internet, e-commerce markets showed sustained growth in Vietnam. The country ranked 28</w:t>
            </w:r>
            <w:r w:rsidRPr="00E842E3">
              <w:rPr>
                <w:vertAlign w:val="superscript"/>
              </w:rPr>
              <w:t>th</w:t>
            </w:r>
            <w:r>
              <w:t xml:space="preserve"> largest market for E-commerce in 2020, with combined sales of </w:t>
            </w:r>
            <w:r w:rsidRPr="00E842E3">
              <w:t>$6 billion</w:t>
            </w:r>
            <w:r>
              <w:t xml:space="preserve"> and a growth rate of 51%, much higher than the global growth rate of 29% </w:t>
            </w:r>
            <w:sdt>
              <w:sdtPr>
                <w:id w:val="487289165"/>
                <w:citation/>
              </w:sdtPr>
              <w:sdtEndPr/>
              <w:sdtContent>
                <w:r>
                  <w:fldChar w:fldCharType="begin"/>
                </w:r>
                <w:r>
                  <w:rPr>
                    <w:lang w:val="en-US"/>
                  </w:rPr>
                  <w:instrText xml:space="preserve"> CITATION eco21 \l 1033 </w:instrText>
                </w:r>
                <w:r>
                  <w:fldChar w:fldCharType="separate"/>
                </w:r>
                <w:r w:rsidR="00A84D31" w:rsidRPr="00A84D31">
                  <w:rPr>
                    <w:noProof/>
                    <w:lang w:val="en-US"/>
                  </w:rPr>
                  <w:t>(e-commerceDB, 2021)</w:t>
                </w:r>
                <w:r>
                  <w:fldChar w:fldCharType="end"/>
                </w:r>
              </w:sdtContent>
            </w:sdt>
            <w:r>
              <w:t>. Vietnam remains the region’ most dynamic market for influencer marketing</w:t>
            </w:r>
            <w:r w:rsidR="00940C57">
              <w:t xml:space="preserve"> and deservedly so. Nevertheless, the influencer marketing impact on e-commerce platform lack sufficient academic investigation in terms of finding what factors affect the credibility of influencers and purchasing intention. Vietnamese population is young and highly familiar with the Internet </w:t>
            </w:r>
            <w:sdt>
              <w:sdtPr>
                <w:id w:val="-1681500416"/>
                <w:citation/>
              </w:sdtPr>
              <w:sdtEndPr/>
              <w:sdtContent>
                <w:r w:rsidR="00940C57">
                  <w:fldChar w:fldCharType="begin"/>
                </w:r>
                <w:r w:rsidR="00940C57">
                  <w:rPr>
                    <w:lang w:val="en-US"/>
                  </w:rPr>
                  <w:instrText xml:space="preserve"> CITATION The22 \l 1033 </w:instrText>
                </w:r>
                <w:r w:rsidR="00940C57">
                  <w:fldChar w:fldCharType="separate"/>
                </w:r>
                <w:r w:rsidR="00A84D31" w:rsidRPr="00A84D31">
                  <w:rPr>
                    <w:noProof/>
                    <w:lang w:val="en-US"/>
                  </w:rPr>
                  <w:t>(The World Bank, 2022)</w:t>
                </w:r>
                <w:r w:rsidR="00940C57">
                  <w:fldChar w:fldCharType="end"/>
                </w:r>
              </w:sdtContent>
            </w:sdt>
            <w:r w:rsidR="00940C57">
              <w:t xml:space="preserve">, hence characterized as an ideal market for influencer marketing. Thus, the analysis of factors </w:t>
            </w:r>
            <w:r w:rsidR="00D874D9">
              <w:t>affecting influencer’ credibility and customer’s purchasing intention of e-commerce in the country is expected to yield interesting results. Findings would be beneficial for both business leaders and influencers, as e-commerce platforms are embraced with knowledge of how to better target their customers and effectiveness of their campaigns, while influencers understand how their characteristics affect their credibility.</w:t>
            </w:r>
          </w:p>
          <w:p w14:paraId="6F9442F4" w14:textId="77777777" w:rsidR="00940C57" w:rsidRPr="00E842E3" w:rsidRDefault="00940C57" w:rsidP="006F002F"/>
          <w:p w14:paraId="4419EC76" w14:textId="77777777" w:rsidR="00660727" w:rsidRPr="00A830D5" w:rsidRDefault="00660727" w:rsidP="00D874D9">
            <w:pPr>
              <w:rPr>
                <w:rFonts w:cs="Arial"/>
                <w:sz w:val="22"/>
                <w:szCs w:val="22"/>
              </w:rPr>
            </w:pPr>
          </w:p>
        </w:tc>
      </w:tr>
      <w:tr w:rsidR="00660727" w:rsidRPr="00A830D5" w14:paraId="0A7B5513" w14:textId="77777777" w:rsidTr="00AC4DCF">
        <w:trPr>
          <w:trHeight w:val="397"/>
        </w:trPr>
        <w:tc>
          <w:tcPr>
            <w:tcW w:w="9781" w:type="dxa"/>
            <w:shd w:val="clear" w:color="auto" w:fill="F2F2F2" w:themeFill="background1" w:themeFillShade="F2"/>
            <w:vAlign w:val="center"/>
          </w:tcPr>
          <w:p w14:paraId="2D927F17" w14:textId="77777777" w:rsidR="00660727" w:rsidRPr="00A830D5" w:rsidRDefault="00660727" w:rsidP="00E04FED">
            <w:pPr>
              <w:rPr>
                <w:rFonts w:cs="Arial"/>
                <w:sz w:val="22"/>
                <w:szCs w:val="22"/>
              </w:rPr>
            </w:pPr>
          </w:p>
          <w:p w14:paraId="682264A1" w14:textId="480C48F7" w:rsidR="00660727" w:rsidRPr="00A830D5" w:rsidRDefault="00660727" w:rsidP="00E04FED">
            <w:pPr>
              <w:rPr>
                <w:rFonts w:cs="Arial"/>
                <w:sz w:val="22"/>
                <w:szCs w:val="22"/>
              </w:rPr>
            </w:pPr>
            <w:r w:rsidRPr="00A830D5">
              <w:rPr>
                <w:rFonts w:cs="Arial"/>
                <w:sz w:val="22"/>
                <w:szCs w:val="22"/>
              </w:rPr>
              <w:t>Aims and Objectives (approx.. 250 words)</w:t>
            </w:r>
          </w:p>
        </w:tc>
      </w:tr>
      <w:tr w:rsidR="00660727" w:rsidRPr="00A830D5" w14:paraId="72E64AFC" w14:textId="77777777" w:rsidTr="00AC4DCF">
        <w:trPr>
          <w:trHeight w:val="397"/>
        </w:trPr>
        <w:tc>
          <w:tcPr>
            <w:tcW w:w="9781" w:type="dxa"/>
            <w:vAlign w:val="center"/>
          </w:tcPr>
          <w:p w14:paraId="1046A6A9" w14:textId="7DAB8EE6" w:rsidR="002358D6" w:rsidRPr="002D3F3D" w:rsidRDefault="002358D6" w:rsidP="002358D6">
            <w:pPr>
              <w:autoSpaceDE w:val="0"/>
              <w:autoSpaceDN w:val="0"/>
              <w:adjustRightInd w:val="0"/>
              <w:contextualSpacing/>
              <w:rPr>
                <w:rFonts w:cs="Arial"/>
              </w:rPr>
            </w:pPr>
            <w:r w:rsidRPr="002D3F3D">
              <w:rPr>
                <w:rFonts w:cs="Arial"/>
              </w:rPr>
              <w:t xml:space="preserve">This Doctoral dissertation </w:t>
            </w:r>
            <w:r w:rsidR="00CE6413" w:rsidRPr="002D3F3D">
              <w:rPr>
                <w:rFonts w:cs="Arial"/>
              </w:rPr>
              <w:t>has an aim of investigating</w:t>
            </w:r>
            <w:r w:rsidRPr="002D3F3D">
              <w:rPr>
                <w:rFonts w:cs="Arial"/>
              </w:rPr>
              <w:t xml:space="preserve"> influencers characteristics - Attractiveness, trustworthiness, expertise and similarity - as well as consumer characteristics and brand loyalty factors, </w:t>
            </w:r>
            <w:r w:rsidRPr="002D3F3D">
              <w:rPr>
                <w:rFonts w:cs="Arial"/>
              </w:rPr>
              <w:lastRenderedPageBreak/>
              <w:t xml:space="preserve">analysing how these factors may dictate consumer’s </w:t>
            </w:r>
            <w:r w:rsidR="00CE6413" w:rsidRPr="002D3F3D">
              <w:rPr>
                <w:rFonts w:cs="Arial"/>
              </w:rPr>
              <w:t xml:space="preserve">intention to </w:t>
            </w:r>
            <w:r w:rsidRPr="002D3F3D">
              <w:rPr>
                <w:rFonts w:cs="Arial"/>
              </w:rPr>
              <w:t>purchase</w:t>
            </w:r>
            <w:r w:rsidR="00CE6413" w:rsidRPr="002D3F3D">
              <w:rPr>
                <w:rFonts w:cs="Arial"/>
              </w:rPr>
              <w:t xml:space="preserve"> and finally, actual purchase</w:t>
            </w:r>
            <w:r w:rsidRPr="002D3F3D">
              <w:rPr>
                <w:rFonts w:cs="Arial"/>
              </w:rPr>
              <w:t xml:space="preserve"> on </w:t>
            </w:r>
            <w:r w:rsidR="00CE6413" w:rsidRPr="002D3F3D">
              <w:rPr>
                <w:rFonts w:cs="Arial"/>
              </w:rPr>
              <w:t xml:space="preserve">major Vietnamese </w:t>
            </w:r>
            <w:r w:rsidRPr="002D3F3D">
              <w:rPr>
                <w:rFonts w:cs="Arial"/>
              </w:rPr>
              <w:t>e-commerce platforms</w:t>
            </w:r>
            <w:r w:rsidR="00CE6413" w:rsidRPr="002D3F3D">
              <w:rPr>
                <w:rFonts w:cs="Arial"/>
              </w:rPr>
              <w:t>, namely Shopee, Lazada and Tiki.</w:t>
            </w:r>
          </w:p>
          <w:p w14:paraId="4BC393A5" w14:textId="39960B49" w:rsidR="002358D6" w:rsidRPr="002D3F3D" w:rsidRDefault="002358D6" w:rsidP="002358D6">
            <w:pPr>
              <w:autoSpaceDE w:val="0"/>
              <w:autoSpaceDN w:val="0"/>
              <w:adjustRightInd w:val="0"/>
              <w:contextualSpacing/>
              <w:rPr>
                <w:rFonts w:cs="Arial"/>
              </w:rPr>
            </w:pPr>
          </w:p>
          <w:p w14:paraId="4C3BC191" w14:textId="1D73F6A6" w:rsidR="00CE6413" w:rsidRPr="002D3F3D" w:rsidRDefault="00CE6413" w:rsidP="002358D6">
            <w:pPr>
              <w:autoSpaceDE w:val="0"/>
              <w:autoSpaceDN w:val="0"/>
              <w:adjustRightInd w:val="0"/>
              <w:contextualSpacing/>
              <w:rPr>
                <w:rFonts w:cs="Arial"/>
              </w:rPr>
            </w:pPr>
            <w:r w:rsidRPr="002D3F3D">
              <w:rPr>
                <w:rFonts w:cs="Arial"/>
              </w:rPr>
              <w:t>This dissertation also has several objectives, namely:</w:t>
            </w:r>
          </w:p>
          <w:p w14:paraId="04C9FF1F" w14:textId="6840EEE0" w:rsidR="00CE6413" w:rsidRPr="002D3F3D" w:rsidRDefault="00CE6413" w:rsidP="005226C0">
            <w:pPr>
              <w:pStyle w:val="ListParagraph"/>
              <w:numPr>
                <w:ilvl w:val="0"/>
                <w:numId w:val="24"/>
              </w:numPr>
              <w:autoSpaceDE w:val="0"/>
              <w:autoSpaceDN w:val="0"/>
              <w:adjustRightInd w:val="0"/>
              <w:contextualSpacing/>
              <w:rPr>
                <w:rFonts w:cs="Arial"/>
              </w:rPr>
            </w:pPr>
            <w:r w:rsidRPr="002D3F3D">
              <w:rPr>
                <w:rFonts w:cs="Arial"/>
              </w:rPr>
              <w:t>To perform a literature analysis on influencer’ characteristics - Attractiveness, trustworthiness, expertise and similarity – influence on credibility and effectiveness of influencers, brand’s loyalty and consumer’s factors on credibility and effectiveness of influencers, credibility and effectiveness of influencers on customer’s intention to purchase and purchase.</w:t>
            </w:r>
          </w:p>
          <w:p w14:paraId="1E18EF01" w14:textId="4A89D167" w:rsidR="00CE6413" w:rsidRPr="002D3F3D" w:rsidRDefault="000D5D5F" w:rsidP="005226C0">
            <w:pPr>
              <w:pStyle w:val="ListParagraph"/>
              <w:numPr>
                <w:ilvl w:val="0"/>
                <w:numId w:val="24"/>
              </w:numPr>
              <w:autoSpaceDE w:val="0"/>
              <w:autoSpaceDN w:val="0"/>
              <w:adjustRightInd w:val="0"/>
              <w:contextualSpacing/>
              <w:rPr>
                <w:rFonts w:cs="Arial"/>
              </w:rPr>
            </w:pPr>
            <w:r w:rsidRPr="002D3F3D">
              <w:rPr>
                <w:rFonts w:cs="Arial"/>
              </w:rPr>
              <w:t>To develop a proper theoretical framework and build hypotheses on the relationships.</w:t>
            </w:r>
          </w:p>
          <w:p w14:paraId="7C4D2EAC" w14:textId="273A2022" w:rsidR="000D5D5F" w:rsidRPr="002D3F3D" w:rsidRDefault="000D5D5F" w:rsidP="000D5D5F">
            <w:pPr>
              <w:pStyle w:val="ListParagraph"/>
              <w:numPr>
                <w:ilvl w:val="0"/>
                <w:numId w:val="24"/>
              </w:numPr>
              <w:autoSpaceDE w:val="0"/>
              <w:autoSpaceDN w:val="0"/>
              <w:adjustRightInd w:val="0"/>
              <w:contextualSpacing/>
              <w:rPr>
                <w:rFonts w:cs="Arial"/>
              </w:rPr>
            </w:pPr>
            <w:r w:rsidRPr="002D3F3D">
              <w:rPr>
                <w:rFonts w:cs="Arial"/>
              </w:rPr>
              <w:t>To gather primary dataset, based on self-complete online questionnaire about influencers’ factors and customer’s factors, as well as their intention to make online purchase.</w:t>
            </w:r>
          </w:p>
          <w:p w14:paraId="57AFADA7" w14:textId="6446894E" w:rsidR="000D5D5F" w:rsidRPr="002D3F3D" w:rsidRDefault="000D5D5F" w:rsidP="000D5D5F">
            <w:pPr>
              <w:pStyle w:val="ListParagraph"/>
              <w:numPr>
                <w:ilvl w:val="0"/>
                <w:numId w:val="24"/>
              </w:numPr>
              <w:autoSpaceDE w:val="0"/>
              <w:autoSpaceDN w:val="0"/>
              <w:adjustRightInd w:val="0"/>
              <w:contextualSpacing/>
              <w:rPr>
                <w:rFonts w:cs="Arial"/>
              </w:rPr>
            </w:pPr>
            <w:r w:rsidRPr="002D3F3D">
              <w:rPr>
                <w:rFonts w:cs="Arial"/>
              </w:rPr>
              <w:t>To carry out data analysis of this dataset using SPSS software.</w:t>
            </w:r>
          </w:p>
          <w:p w14:paraId="010E600A" w14:textId="659EE20B" w:rsidR="000D5D5F" w:rsidRPr="002D3F3D" w:rsidRDefault="000D5D5F" w:rsidP="000D5D5F">
            <w:pPr>
              <w:pStyle w:val="ListParagraph"/>
              <w:numPr>
                <w:ilvl w:val="0"/>
                <w:numId w:val="24"/>
              </w:numPr>
              <w:autoSpaceDE w:val="0"/>
              <w:autoSpaceDN w:val="0"/>
              <w:adjustRightInd w:val="0"/>
              <w:contextualSpacing/>
              <w:rPr>
                <w:rFonts w:cs="Arial"/>
              </w:rPr>
            </w:pPr>
            <w:r w:rsidRPr="002D3F3D">
              <w:rPr>
                <w:rFonts w:cs="Arial"/>
              </w:rPr>
              <w:t>To determine and evaluate the relationships between influencer factors, customer factors, brand image and influencer’s credibility and effectiveness, and the subsequent relationships with customer’s intention to purchase.</w:t>
            </w:r>
          </w:p>
          <w:p w14:paraId="26DF078A" w14:textId="77777777" w:rsidR="000D5D5F" w:rsidRPr="002D3F3D" w:rsidRDefault="000D5D5F" w:rsidP="00CE6413">
            <w:pPr>
              <w:pStyle w:val="ListParagraph"/>
              <w:numPr>
                <w:ilvl w:val="0"/>
                <w:numId w:val="24"/>
              </w:numPr>
              <w:autoSpaceDE w:val="0"/>
              <w:autoSpaceDN w:val="0"/>
              <w:adjustRightInd w:val="0"/>
              <w:contextualSpacing/>
              <w:rPr>
                <w:rFonts w:cs="Arial"/>
              </w:rPr>
            </w:pPr>
            <w:r w:rsidRPr="002D3F3D">
              <w:rPr>
                <w:rFonts w:cs="Arial"/>
              </w:rPr>
              <w:t>To highlight the differences of investigated platform’s influencer marketing campaigns, their images and intention to purchase of each platform.</w:t>
            </w:r>
          </w:p>
          <w:p w14:paraId="0C330BC3" w14:textId="01EFFC13" w:rsidR="00CE6413" w:rsidRPr="002D3F3D" w:rsidRDefault="00FB2252" w:rsidP="00CE6413">
            <w:pPr>
              <w:pStyle w:val="ListParagraph"/>
              <w:numPr>
                <w:ilvl w:val="0"/>
                <w:numId w:val="24"/>
              </w:numPr>
              <w:autoSpaceDE w:val="0"/>
              <w:autoSpaceDN w:val="0"/>
              <w:adjustRightInd w:val="0"/>
              <w:contextualSpacing/>
              <w:rPr>
                <w:rFonts w:cs="Arial"/>
              </w:rPr>
            </w:pPr>
            <w:r w:rsidRPr="002D3F3D">
              <w:rPr>
                <w:rFonts w:cs="Arial"/>
              </w:rPr>
              <w:t>To raise practical and theoretical implications for influencers and marketing managers of the platforms, helping them understand which factors are the most essential for the effectiveness of their campaigns.</w:t>
            </w:r>
          </w:p>
          <w:p w14:paraId="7D2C2E04" w14:textId="77777777" w:rsidR="002358D6" w:rsidRDefault="002358D6" w:rsidP="002358D6">
            <w:pPr>
              <w:pStyle w:val="Default"/>
            </w:pPr>
          </w:p>
          <w:p w14:paraId="7AC5F497" w14:textId="77777777" w:rsidR="002358D6" w:rsidRDefault="002358D6" w:rsidP="002358D6">
            <w:pPr>
              <w:pStyle w:val="Default"/>
              <w:rPr>
                <w:sz w:val="23"/>
                <w:szCs w:val="23"/>
              </w:rPr>
            </w:pPr>
          </w:p>
          <w:p w14:paraId="387B728D" w14:textId="46E89EB0" w:rsidR="002358D6" w:rsidRPr="00D874D9" w:rsidRDefault="002358D6" w:rsidP="00D874D9">
            <w:pPr>
              <w:autoSpaceDE w:val="0"/>
              <w:autoSpaceDN w:val="0"/>
              <w:adjustRightInd w:val="0"/>
              <w:contextualSpacing/>
              <w:rPr>
                <w:rFonts w:cs="Arial"/>
                <w:sz w:val="22"/>
                <w:szCs w:val="22"/>
              </w:rPr>
            </w:pPr>
          </w:p>
        </w:tc>
      </w:tr>
      <w:tr w:rsidR="00660727" w:rsidRPr="00A830D5" w14:paraId="241A6E18" w14:textId="77777777" w:rsidTr="00AC4DCF">
        <w:trPr>
          <w:trHeight w:val="397"/>
        </w:trPr>
        <w:tc>
          <w:tcPr>
            <w:tcW w:w="9781" w:type="dxa"/>
            <w:shd w:val="clear" w:color="auto" w:fill="F2F2F2" w:themeFill="background1" w:themeFillShade="F2"/>
            <w:vAlign w:val="center"/>
          </w:tcPr>
          <w:p w14:paraId="07D7957E" w14:textId="77777777" w:rsidR="00660727" w:rsidRPr="00A830D5" w:rsidRDefault="00660727" w:rsidP="00E04FED">
            <w:pPr>
              <w:rPr>
                <w:rFonts w:cs="Arial"/>
                <w:sz w:val="22"/>
                <w:szCs w:val="22"/>
              </w:rPr>
            </w:pPr>
          </w:p>
          <w:p w14:paraId="748EC4A2" w14:textId="69E27A6E" w:rsidR="00660727" w:rsidRPr="00A830D5" w:rsidRDefault="00660727" w:rsidP="00A67160">
            <w:pPr>
              <w:rPr>
                <w:rFonts w:cs="Arial"/>
                <w:sz w:val="22"/>
                <w:szCs w:val="22"/>
              </w:rPr>
            </w:pPr>
            <w:r w:rsidRPr="00A830D5">
              <w:rPr>
                <w:rFonts w:cs="Arial"/>
                <w:sz w:val="22"/>
                <w:szCs w:val="22"/>
              </w:rPr>
              <w:t xml:space="preserve">Proposed plan of work </w:t>
            </w:r>
            <w:r w:rsidR="009905BC" w:rsidRPr="00A830D5">
              <w:rPr>
                <w:rFonts w:cs="Arial"/>
                <w:sz w:val="22"/>
                <w:szCs w:val="22"/>
              </w:rPr>
              <w:t xml:space="preserve">including timetable </w:t>
            </w:r>
          </w:p>
        </w:tc>
      </w:tr>
      <w:tr w:rsidR="00C74109" w:rsidRPr="00A830D5" w14:paraId="4B5AB186" w14:textId="77777777" w:rsidTr="00AC4DCF">
        <w:trPr>
          <w:trHeight w:val="397"/>
        </w:trPr>
        <w:tc>
          <w:tcPr>
            <w:tcW w:w="9781" w:type="dxa"/>
          </w:tcPr>
          <w:p w14:paraId="74ED2DBE" w14:textId="77777777" w:rsidR="00C74109" w:rsidRPr="00A830D5" w:rsidRDefault="00C74109" w:rsidP="00C74109">
            <w:pPr>
              <w:rPr>
                <w:rFonts w:cs="Arial"/>
                <w:i/>
                <w:sz w:val="22"/>
                <w:szCs w:val="22"/>
              </w:rPr>
            </w:pPr>
            <w:r w:rsidRPr="00A830D5">
              <w:rPr>
                <w:rFonts w:cs="Arial"/>
                <w:i/>
                <w:sz w:val="22"/>
                <w:szCs w:val="22"/>
              </w:rPr>
              <w:t>Proposed plan of work</w:t>
            </w:r>
          </w:p>
          <w:p w14:paraId="4A00C2B7" w14:textId="77777777" w:rsidR="00C74109" w:rsidRPr="00A830D5" w:rsidRDefault="00C74109" w:rsidP="00C74109">
            <w:pPr>
              <w:rPr>
                <w:rFonts w:cs="Arial"/>
                <w:sz w:val="22"/>
                <w:szCs w:val="22"/>
              </w:rPr>
            </w:pPr>
          </w:p>
          <w:p w14:paraId="7DC10DD9" w14:textId="243CDE31" w:rsidR="00D03BB7" w:rsidRDefault="00C74109" w:rsidP="00F51AC9">
            <w:pPr>
              <w:rPr>
                <w:rFonts w:cs="Arial"/>
                <w:sz w:val="22"/>
                <w:szCs w:val="22"/>
              </w:rPr>
            </w:pPr>
            <w:r w:rsidRPr="00A830D5">
              <w:rPr>
                <w:rFonts w:cs="Arial"/>
                <w:sz w:val="22"/>
                <w:szCs w:val="22"/>
              </w:rPr>
              <w:t xml:space="preserve">In this section you will need to complete a proposed plan of your work explaining the timeline for key elements of the thesis. </w:t>
            </w:r>
          </w:p>
          <w:p w14:paraId="41B59C7D" w14:textId="5FEB95BD" w:rsidR="00D03BB7" w:rsidRDefault="00D03BB7" w:rsidP="00C74109">
            <w:pPr>
              <w:rPr>
                <w:rFonts w:cs="Arial"/>
                <w:sz w:val="22"/>
                <w:szCs w:val="22"/>
              </w:rPr>
            </w:pPr>
          </w:p>
          <w:tbl>
            <w:tblPr>
              <w:tblStyle w:val="TableGrid"/>
              <w:tblW w:w="0" w:type="auto"/>
              <w:tblLayout w:type="fixed"/>
              <w:tblLook w:val="04A0" w:firstRow="1" w:lastRow="0" w:firstColumn="1" w:lastColumn="0" w:noHBand="0" w:noVBand="1"/>
            </w:tblPr>
            <w:tblGrid>
              <w:gridCol w:w="4777"/>
              <w:gridCol w:w="4778"/>
            </w:tblGrid>
            <w:tr w:rsidR="00D03BB7" w14:paraId="0020089C" w14:textId="77777777" w:rsidTr="00D03BB7">
              <w:tc>
                <w:tcPr>
                  <w:tcW w:w="4777" w:type="dxa"/>
                </w:tcPr>
                <w:p w14:paraId="1C1EAD3D" w14:textId="75AD2086" w:rsidR="00D03BB7" w:rsidRDefault="00D03BB7" w:rsidP="00C74109">
                  <w:pPr>
                    <w:rPr>
                      <w:rFonts w:cs="Arial"/>
                      <w:sz w:val="22"/>
                      <w:szCs w:val="22"/>
                    </w:rPr>
                  </w:pPr>
                  <w:r>
                    <w:rPr>
                      <w:rFonts w:cs="Arial"/>
                      <w:sz w:val="22"/>
                      <w:szCs w:val="22"/>
                    </w:rPr>
                    <w:t>Planned Development (e.g. submission of form, completion of chapter, submission of thesis)</w:t>
                  </w:r>
                </w:p>
              </w:tc>
              <w:tc>
                <w:tcPr>
                  <w:tcW w:w="4778" w:type="dxa"/>
                </w:tcPr>
                <w:p w14:paraId="5FE8C6D0" w14:textId="6B4B2020" w:rsidR="00D03BB7" w:rsidRDefault="00D03BB7" w:rsidP="00C74109">
                  <w:pPr>
                    <w:rPr>
                      <w:rFonts w:cs="Arial"/>
                      <w:sz w:val="22"/>
                      <w:szCs w:val="22"/>
                    </w:rPr>
                  </w:pPr>
                  <w:r>
                    <w:rPr>
                      <w:rFonts w:cs="Arial"/>
                      <w:sz w:val="22"/>
                      <w:szCs w:val="22"/>
                    </w:rPr>
                    <w:t>Target Date</w:t>
                  </w:r>
                </w:p>
              </w:tc>
            </w:tr>
            <w:tr w:rsidR="00D03BB7" w14:paraId="64372C61" w14:textId="77777777" w:rsidTr="00D03BB7">
              <w:tc>
                <w:tcPr>
                  <w:tcW w:w="4777" w:type="dxa"/>
                </w:tcPr>
                <w:p w14:paraId="67F7037D" w14:textId="37132CE4" w:rsidR="00D03BB7" w:rsidRDefault="002D3F3D" w:rsidP="00C74109">
                  <w:pPr>
                    <w:rPr>
                      <w:rFonts w:cs="Arial"/>
                      <w:sz w:val="22"/>
                      <w:szCs w:val="22"/>
                    </w:rPr>
                  </w:pPr>
                  <w:r>
                    <w:rPr>
                      <w:rFonts w:cs="Arial"/>
                      <w:sz w:val="22"/>
                      <w:szCs w:val="22"/>
                    </w:rPr>
                    <w:t xml:space="preserve">Submission of proposal </w:t>
                  </w:r>
                </w:p>
              </w:tc>
              <w:tc>
                <w:tcPr>
                  <w:tcW w:w="4778" w:type="dxa"/>
                </w:tcPr>
                <w:p w14:paraId="0A4DC2CF" w14:textId="599969F6" w:rsidR="00D03BB7" w:rsidRDefault="007010BD" w:rsidP="00C74109">
                  <w:pPr>
                    <w:rPr>
                      <w:rFonts w:cs="Arial"/>
                      <w:sz w:val="22"/>
                      <w:szCs w:val="22"/>
                    </w:rPr>
                  </w:pPr>
                  <w:r>
                    <w:rPr>
                      <w:rFonts w:cs="Arial"/>
                      <w:sz w:val="22"/>
                      <w:szCs w:val="22"/>
                    </w:rPr>
                    <w:t>Mar 2022</w:t>
                  </w:r>
                </w:p>
              </w:tc>
            </w:tr>
            <w:tr w:rsidR="00D03BB7" w14:paraId="36650FF3" w14:textId="77777777" w:rsidTr="00D03BB7">
              <w:tc>
                <w:tcPr>
                  <w:tcW w:w="4777" w:type="dxa"/>
                </w:tcPr>
                <w:p w14:paraId="33AE7362" w14:textId="62731FC8" w:rsidR="00D03BB7" w:rsidRDefault="00C743CE" w:rsidP="00C74109">
                  <w:pPr>
                    <w:rPr>
                      <w:rFonts w:cs="Arial"/>
                      <w:sz w:val="22"/>
                      <w:szCs w:val="22"/>
                    </w:rPr>
                  </w:pPr>
                  <w:r>
                    <w:rPr>
                      <w:rFonts w:cs="Arial"/>
                      <w:sz w:val="22"/>
                      <w:szCs w:val="22"/>
                    </w:rPr>
                    <w:t>Completion of documents gathering and planning</w:t>
                  </w:r>
                </w:p>
              </w:tc>
              <w:tc>
                <w:tcPr>
                  <w:tcW w:w="4778" w:type="dxa"/>
                </w:tcPr>
                <w:p w14:paraId="468D50E4" w14:textId="5E534041" w:rsidR="00D03BB7" w:rsidRDefault="007010BD" w:rsidP="00C74109">
                  <w:pPr>
                    <w:rPr>
                      <w:rFonts w:cs="Arial"/>
                      <w:sz w:val="22"/>
                      <w:szCs w:val="22"/>
                    </w:rPr>
                  </w:pPr>
                  <w:r>
                    <w:rPr>
                      <w:rFonts w:cs="Arial"/>
                      <w:sz w:val="22"/>
                      <w:szCs w:val="22"/>
                    </w:rPr>
                    <w:t xml:space="preserve">Sept </w:t>
                  </w:r>
                  <w:r w:rsidR="00C743CE">
                    <w:rPr>
                      <w:rFonts w:cs="Arial"/>
                      <w:sz w:val="22"/>
                      <w:szCs w:val="22"/>
                    </w:rPr>
                    <w:t>2022</w:t>
                  </w:r>
                </w:p>
              </w:tc>
            </w:tr>
            <w:tr w:rsidR="00D03BB7" w14:paraId="1B757E2B" w14:textId="77777777" w:rsidTr="00D03BB7">
              <w:tc>
                <w:tcPr>
                  <w:tcW w:w="4777" w:type="dxa"/>
                </w:tcPr>
                <w:p w14:paraId="5E219DF0" w14:textId="20633573" w:rsidR="00D03BB7" w:rsidRDefault="00C743CE" w:rsidP="00C74109">
                  <w:pPr>
                    <w:rPr>
                      <w:rFonts w:cs="Arial"/>
                      <w:sz w:val="22"/>
                      <w:szCs w:val="22"/>
                    </w:rPr>
                  </w:pPr>
                  <w:r>
                    <w:rPr>
                      <w:rFonts w:cs="Arial"/>
                      <w:sz w:val="22"/>
                      <w:szCs w:val="22"/>
                    </w:rPr>
                    <w:t>Completion of chapter 1 (along with getting feedbacks)</w:t>
                  </w:r>
                </w:p>
              </w:tc>
              <w:tc>
                <w:tcPr>
                  <w:tcW w:w="4778" w:type="dxa"/>
                </w:tcPr>
                <w:p w14:paraId="4AB4F706" w14:textId="3294454F" w:rsidR="00D03BB7" w:rsidRDefault="007010BD" w:rsidP="00C74109">
                  <w:pPr>
                    <w:rPr>
                      <w:rFonts w:cs="Arial"/>
                      <w:sz w:val="22"/>
                      <w:szCs w:val="22"/>
                    </w:rPr>
                  </w:pPr>
                  <w:r>
                    <w:rPr>
                      <w:rFonts w:cs="Arial"/>
                      <w:sz w:val="22"/>
                      <w:szCs w:val="22"/>
                    </w:rPr>
                    <w:t xml:space="preserve">Jan </w:t>
                  </w:r>
                  <w:r w:rsidR="00C743CE">
                    <w:rPr>
                      <w:rFonts w:cs="Arial"/>
                      <w:sz w:val="22"/>
                      <w:szCs w:val="22"/>
                    </w:rPr>
                    <w:t>202</w:t>
                  </w:r>
                  <w:r>
                    <w:rPr>
                      <w:rFonts w:cs="Arial"/>
                      <w:sz w:val="22"/>
                      <w:szCs w:val="22"/>
                    </w:rPr>
                    <w:t>3</w:t>
                  </w:r>
                </w:p>
              </w:tc>
            </w:tr>
            <w:tr w:rsidR="00D03BB7" w14:paraId="5338B337" w14:textId="77777777" w:rsidTr="00D03BB7">
              <w:tc>
                <w:tcPr>
                  <w:tcW w:w="4777" w:type="dxa"/>
                </w:tcPr>
                <w:p w14:paraId="0575FB0F" w14:textId="0BEB1EB5" w:rsidR="00D03BB7" w:rsidRDefault="00C743CE" w:rsidP="00C74109">
                  <w:pPr>
                    <w:rPr>
                      <w:rFonts w:cs="Arial"/>
                      <w:sz w:val="22"/>
                      <w:szCs w:val="22"/>
                    </w:rPr>
                  </w:pPr>
                  <w:r>
                    <w:rPr>
                      <w:rFonts w:cs="Arial"/>
                      <w:sz w:val="22"/>
                      <w:szCs w:val="22"/>
                    </w:rPr>
                    <w:t>Completion of literature review (with feedback)</w:t>
                  </w:r>
                </w:p>
              </w:tc>
              <w:tc>
                <w:tcPr>
                  <w:tcW w:w="4778" w:type="dxa"/>
                </w:tcPr>
                <w:p w14:paraId="1A2D3436" w14:textId="6270A90A" w:rsidR="00D03BB7" w:rsidRDefault="007010BD" w:rsidP="00C74109">
                  <w:pPr>
                    <w:rPr>
                      <w:rFonts w:cs="Arial"/>
                      <w:sz w:val="22"/>
                      <w:szCs w:val="22"/>
                    </w:rPr>
                  </w:pPr>
                  <w:r>
                    <w:rPr>
                      <w:rFonts w:cs="Arial"/>
                      <w:sz w:val="22"/>
                      <w:szCs w:val="22"/>
                    </w:rPr>
                    <w:t xml:space="preserve">April </w:t>
                  </w:r>
                  <w:r w:rsidR="00C743CE">
                    <w:rPr>
                      <w:rFonts w:cs="Arial"/>
                      <w:sz w:val="22"/>
                      <w:szCs w:val="22"/>
                    </w:rPr>
                    <w:t>202</w:t>
                  </w:r>
                  <w:r>
                    <w:rPr>
                      <w:rFonts w:cs="Arial"/>
                      <w:sz w:val="22"/>
                      <w:szCs w:val="22"/>
                    </w:rPr>
                    <w:t>3</w:t>
                  </w:r>
                </w:p>
              </w:tc>
            </w:tr>
            <w:tr w:rsidR="00D03BB7" w14:paraId="6540A238" w14:textId="77777777" w:rsidTr="00D03BB7">
              <w:tc>
                <w:tcPr>
                  <w:tcW w:w="4777" w:type="dxa"/>
                </w:tcPr>
                <w:p w14:paraId="41401647" w14:textId="7D559303" w:rsidR="00D03BB7" w:rsidRDefault="00C743CE" w:rsidP="00C74109">
                  <w:pPr>
                    <w:rPr>
                      <w:rFonts w:cs="Arial"/>
                      <w:sz w:val="22"/>
                      <w:szCs w:val="22"/>
                    </w:rPr>
                  </w:pPr>
                  <w:r>
                    <w:rPr>
                      <w:rFonts w:cs="Arial"/>
                      <w:sz w:val="22"/>
                      <w:szCs w:val="22"/>
                    </w:rPr>
                    <w:t>Completion of methodology (with feedback)</w:t>
                  </w:r>
                </w:p>
              </w:tc>
              <w:tc>
                <w:tcPr>
                  <w:tcW w:w="4778" w:type="dxa"/>
                </w:tcPr>
                <w:p w14:paraId="52A37EB4" w14:textId="15E2BB1B" w:rsidR="00D03BB7" w:rsidRDefault="007010BD" w:rsidP="00C74109">
                  <w:pPr>
                    <w:rPr>
                      <w:rFonts w:cs="Arial"/>
                      <w:sz w:val="22"/>
                      <w:szCs w:val="22"/>
                    </w:rPr>
                  </w:pPr>
                  <w:r>
                    <w:rPr>
                      <w:rFonts w:cs="Arial"/>
                      <w:sz w:val="22"/>
                      <w:szCs w:val="22"/>
                    </w:rPr>
                    <w:t xml:space="preserve">Jul </w:t>
                  </w:r>
                  <w:r w:rsidR="00C743CE">
                    <w:rPr>
                      <w:rFonts w:cs="Arial"/>
                      <w:sz w:val="22"/>
                      <w:szCs w:val="22"/>
                    </w:rPr>
                    <w:t>202</w:t>
                  </w:r>
                  <w:r>
                    <w:rPr>
                      <w:rFonts w:cs="Arial"/>
                      <w:sz w:val="22"/>
                      <w:szCs w:val="22"/>
                    </w:rPr>
                    <w:t>3</w:t>
                  </w:r>
                </w:p>
              </w:tc>
            </w:tr>
            <w:tr w:rsidR="00D03BB7" w14:paraId="638CEA28" w14:textId="77777777" w:rsidTr="00D03BB7">
              <w:tc>
                <w:tcPr>
                  <w:tcW w:w="4777" w:type="dxa"/>
                </w:tcPr>
                <w:p w14:paraId="7B9C2E95" w14:textId="55D34EF5" w:rsidR="00D03BB7" w:rsidRDefault="00C743CE" w:rsidP="00C74109">
                  <w:pPr>
                    <w:rPr>
                      <w:rFonts w:cs="Arial"/>
                      <w:sz w:val="22"/>
                      <w:szCs w:val="22"/>
                    </w:rPr>
                  </w:pPr>
                  <w:r>
                    <w:rPr>
                      <w:rFonts w:cs="Arial"/>
                      <w:sz w:val="22"/>
                      <w:szCs w:val="22"/>
                    </w:rPr>
                    <w:t>Completion of results (with feedback)</w:t>
                  </w:r>
                </w:p>
              </w:tc>
              <w:tc>
                <w:tcPr>
                  <w:tcW w:w="4778" w:type="dxa"/>
                </w:tcPr>
                <w:p w14:paraId="31B40E14" w14:textId="6BC7EECB" w:rsidR="00D03BB7" w:rsidRDefault="007010BD" w:rsidP="00C74109">
                  <w:pPr>
                    <w:rPr>
                      <w:rFonts w:cs="Arial"/>
                      <w:sz w:val="22"/>
                      <w:szCs w:val="22"/>
                    </w:rPr>
                  </w:pPr>
                  <w:r>
                    <w:rPr>
                      <w:rFonts w:cs="Arial"/>
                      <w:sz w:val="22"/>
                      <w:szCs w:val="22"/>
                    </w:rPr>
                    <w:t xml:space="preserve">Dec </w:t>
                  </w:r>
                  <w:r w:rsidR="00C743CE">
                    <w:rPr>
                      <w:rFonts w:cs="Arial"/>
                      <w:sz w:val="22"/>
                      <w:szCs w:val="22"/>
                    </w:rPr>
                    <w:t>202</w:t>
                  </w:r>
                  <w:r>
                    <w:rPr>
                      <w:rFonts w:cs="Arial"/>
                      <w:sz w:val="22"/>
                      <w:szCs w:val="22"/>
                    </w:rPr>
                    <w:t>3</w:t>
                  </w:r>
                </w:p>
              </w:tc>
            </w:tr>
            <w:tr w:rsidR="00C743CE" w14:paraId="75D11131" w14:textId="77777777" w:rsidTr="00D03BB7">
              <w:tc>
                <w:tcPr>
                  <w:tcW w:w="4777" w:type="dxa"/>
                </w:tcPr>
                <w:p w14:paraId="58471E29" w14:textId="08823D7C" w:rsidR="00C743CE" w:rsidRDefault="00C743CE" w:rsidP="00C74109">
                  <w:pPr>
                    <w:rPr>
                      <w:rFonts w:cs="Arial"/>
                      <w:sz w:val="22"/>
                      <w:szCs w:val="22"/>
                    </w:rPr>
                  </w:pPr>
                  <w:r>
                    <w:rPr>
                      <w:rFonts w:cs="Arial"/>
                      <w:sz w:val="22"/>
                      <w:szCs w:val="22"/>
                    </w:rPr>
                    <w:t>Completion of discussion (with feedback)</w:t>
                  </w:r>
                </w:p>
              </w:tc>
              <w:tc>
                <w:tcPr>
                  <w:tcW w:w="4778" w:type="dxa"/>
                </w:tcPr>
                <w:p w14:paraId="3B5CE52F" w14:textId="421EC0F6" w:rsidR="00C743CE" w:rsidRDefault="007010BD" w:rsidP="00C74109">
                  <w:pPr>
                    <w:rPr>
                      <w:rFonts w:cs="Arial"/>
                      <w:sz w:val="22"/>
                      <w:szCs w:val="22"/>
                    </w:rPr>
                  </w:pPr>
                  <w:r>
                    <w:rPr>
                      <w:rFonts w:cs="Arial"/>
                      <w:sz w:val="22"/>
                      <w:szCs w:val="22"/>
                    </w:rPr>
                    <w:t xml:space="preserve">Jan </w:t>
                  </w:r>
                  <w:r w:rsidR="00C743CE">
                    <w:rPr>
                      <w:rFonts w:cs="Arial"/>
                      <w:sz w:val="22"/>
                      <w:szCs w:val="22"/>
                    </w:rPr>
                    <w:t>202</w:t>
                  </w:r>
                  <w:r>
                    <w:rPr>
                      <w:rFonts w:cs="Arial"/>
                      <w:sz w:val="22"/>
                      <w:szCs w:val="22"/>
                    </w:rPr>
                    <w:t>4</w:t>
                  </w:r>
                </w:p>
              </w:tc>
            </w:tr>
            <w:tr w:rsidR="00C743CE" w14:paraId="52CE0B05" w14:textId="77777777" w:rsidTr="00D03BB7">
              <w:tc>
                <w:tcPr>
                  <w:tcW w:w="4777" w:type="dxa"/>
                </w:tcPr>
                <w:p w14:paraId="566A4135" w14:textId="7A30BB1A" w:rsidR="00C743CE" w:rsidRDefault="00C743CE" w:rsidP="00C74109">
                  <w:pPr>
                    <w:rPr>
                      <w:rFonts w:cs="Arial"/>
                      <w:sz w:val="22"/>
                      <w:szCs w:val="22"/>
                    </w:rPr>
                  </w:pPr>
                  <w:r>
                    <w:rPr>
                      <w:rFonts w:cs="Arial"/>
                      <w:sz w:val="22"/>
                      <w:szCs w:val="22"/>
                    </w:rPr>
                    <w:t>Completion of conclusion and other relevant chapters (with feedback)</w:t>
                  </w:r>
                </w:p>
              </w:tc>
              <w:tc>
                <w:tcPr>
                  <w:tcW w:w="4778" w:type="dxa"/>
                </w:tcPr>
                <w:p w14:paraId="45546C5D" w14:textId="39750AA9" w:rsidR="00C743CE" w:rsidRDefault="007010BD" w:rsidP="00C74109">
                  <w:pPr>
                    <w:rPr>
                      <w:rFonts w:cs="Arial"/>
                      <w:sz w:val="22"/>
                      <w:szCs w:val="22"/>
                    </w:rPr>
                  </w:pPr>
                  <w:r>
                    <w:rPr>
                      <w:rFonts w:cs="Arial"/>
                      <w:sz w:val="22"/>
                      <w:szCs w:val="22"/>
                    </w:rPr>
                    <w:t xml:space="preserve">Mar </w:t>
                  </w:r>
                  <w:r w:rsidR="00C743CE">
                    <w:rPr>
                      <w:rFonts w:cs="Arial"/>
                      <w:sz w:val="22"/>
                      <w:szCs w:val="22"/>
                    </w:rPr>
                    <w:t>202</w:t>
                  </w:r>
                  <w:r>
                    <w:rPr>
                      <w:rFonts w:cs="Arial"/>
                      <w:sz w:val="22"/>
                      <w:szCs w:val="22"/>
                    </w:rPr>
                    <w:t>4</w:t>
                  </w:r>
                </w:p>
              </w:tc>
            </w:tr>
          </w:tbl>
          <w:p w14:paraId="1660C1B3" w14:textId="7F30ED16" w:rsidR="00D03BB7" w:rsidRDefault="00D03BB7" w:rsidP="00C74109">
            <w:pPr>
              <w:rPr>
                <w:rFonts w:cs="Arial"/>
                <w:sz w:val="22"/>
                <w:szCs w:val="22"/>
              </w:rPr>
            </w:pPr>
          </w:p>
          <w:p w14:paraId="24FE5048" w14:textId="77777777" w:rsidR="00C74109" w:rsidRPr="00A830D5" w:rsidRDefault="00C74109" w:rsidP="00C74109">
            <w:pPr>
              <w:rPr>
                <w:rFonts w:cs="Arial"/>
                <w:sz w:val="22"/>
                <w:szCs w:val="22"/>
              </w:rPr>
            </w:pPr>
          </w:p>
        </w:tc>
      </w:tr>
      <w:tr w:rsidR="00C74109" w:rsidRPr="00A830D5" w14:paraId="061C7CB3" w14:textId="77777777" w:rsidTr="00AC4DCF">
        <w:trPr>
          <w:trHeight w:val="397"/>
        </w:trPr>
        <w:tc>
          <w:tcPr>
            <w:tcW w:w="9781" w:type="dxa"/>
            <w:shd w:val="clear" w:color="auto" w:fill="F2F2F2" w:themeFill="background1" w:themeFillShade="F2"/>
            <w:vAlign w:val="center"/>
          </w:tcPr>
          <w:p w14:paraId="71593393" w14:textId="77777777" w:rsidR="00C74109" w:rsidRPr="00A830D5" w:rsidRDefault="00C74109" w:rsidP="00C74109">
            <w:pPr>
              <w:rPr>
                <w:rFonts w:cs="Arial"/>
                <w:sz w:val="22"/>
                <w:szCs w:val="22"/>
              </w:rPr>
            </w:pPr>
            <w:r w:rsidRPr="00A830D5">
              <w:rPr>
                <w:rFonts w:cs="Arial"/>
                <w:sz w:val="22"/>
                <w:szCs w:val="22"/>
              </w:rPr>
              <w:t>Proposed methodology (approx. 500 words):</w:t>
            </w:r>
          </w:p>
        </w:tc>
      </w:tr>
      <w:tr w:rsidR="00C74109" w:rsidRPr="00A830D5" w14:paraId="307117B5" w14:textId="77777777" w:rsidTr="00AC4DCF">
        <w:trPr>
          <w:trHeight w:val="397"/>
        </w:trPr>
        <w:tc>
          <w:tcPr>
            <w:tcW w:w="9781" w:type="dxa"/>
            <w:vAlign w:val="center"/>
          </w:tcPr>
          <w:p w14:paraId="1DE93AFF" w14:textId="77777777" w:rsidR="00D03BB7" w:rsidRPr="00A84D31" w:rsidRDefault="00D03BB7" w:rsidP="00D03BB7">
            <w:pPr>
              <w:rPr>
                <w:rFonts w:cs="Arial"/>
              </w:rPr>
            </w:pPr>
            <w:r w:rsidRPr="00A84D31">
              <w:rPr>
                <w:rFonts w:cs="Arial"/>
              </w:rPr>
              <w:t>In this section you will need to explain how you will achieve your aims and objectives:</w:t>
            </w:r>
          </w:p>
          <w:p w14:paraId="1789069B" w14:textId="77777777" w:rsidR="00D03BB7" w:rsidRPr="00A84D31" w:rsidRDefault="00D03BB7" w:rsidP="00D03BB7">
            <w:pPr>
              <w:rPr>
                <w:rFonts w:cs="Arial"/>
              </w:rPr>
            </w:pPr>
          </w:p>
          <w:p w14:paraId="7ECF2419" w14:textId="77777777" w:rsidR="00D03BB7" w:rsidRPr="00A84D31" w:rsidRDefault="00D03BB7" w:rsidP="00D03BB7">
            <w:pPr>
              <w:numPr>
                <w:ilvl w:val="0"/>
                <w:numId w:val="22"/>
              </w:numPr>
              <w:rPr>
                <w:rFonts w:cs="Arial"/>
              </w:rPr>
            </w:pPr>
            <w:r w:rsidRPr="00A84D31">
              <w:rPr>
                <w:rFonts w:cs="Arial"/>
              </w:rPr>
              <w:t>Explain your disciplinary orientation/ approach</w:t>
            </w:r>
          </w:p>
          <w:p w14:paraId="6648F061" w14:textId="17D49C70" w:rsidR="00D03BB7" w:rsidRPr="00A84D31" w:rsidRDefault="00D03BB7" w:rsidP="005419D3">
            <w:pPr>
              <w:numPr>
                <w:ilvl w:val="0"/>
                <w:numId w:val="22"/>
              </w:numPr>
              <w:rPr>
                <w:rFonts w:cs="Arial"/>
              </w:rPr>
            </w:pPr>
            <w:r w:rsidRPr="00A84D31">
              <w:rPr>
                <w:rFonts w:cs="Arial"/>
              </w:rPr>
              <w:t>Describe the methods you will use to carry out your research: (</w:t>
            </w:r>
            <w:proofErr w:type="spellStart"/>
            <w:r w:rsidRPr="00A84D31">
              <w:rPr>
                <w:rFonts w:cs="Arial"/>
              </w:rPr>
              <w:t>eg</w:t>
            </w:r>
            <w:proofErr w:type="spellEnd"/>
            <w:r w:rsidRPr="00A84D31">
              <w:rPr>
                <w:rFonts w:cs="Arial"/>
              </w:rPr>
              <w:t xml:space="preserve"> library-based research, on-line research, fieldwork (interviews/ participant-observation), analysis of visual data, combinations of these)</w:t>
            </w:r>
          </w:p>
          <w:p w14:paraId="1BE5B281" w14:textId="6F639950" w:rsidR="00E24DDC" w:rsidRPr="00A84D31" w:rsidRDefault="000C4173" w:rsidP="00DD11E4">
            <w:pPr>
              <w:rPr>
                <w:rFonts w:cs="Arial"/>
              </w:rPr>
            </w:pPr>
            <w:r w:rsidRPr="00A84D31">
              <w:rPr>
                <w:rFonts w:cs="Arial"/>
              </w:rPr>
              <w:lastRenderedPageBreak/>
              <w:t>After consideration of various aspects of epistemology, the positivist philosophical paradigm will be used. This is because we want to focus on observable phenomena and fulfil the objectives by</w:t>
            </w:r>
            <w:r w:rsidR="00E24DDC" w:rsidRPr="00A84D31">
              <w:rPr>
                <w:rFonts w:cs="Arial"/>
              </w:rPr>
              <w:t xml:space="preserve"> measurable data. Indeed, we need large numbers of data from lots of customers rather than interviewing few individual ones. Likewise, we want to investigate objectively on the relationships of influencers and customer factors on influencer’ effectiveness and customer’ intention to purchase, hence the objectivism approach seems more appropriate. Furthermore, because I want to test the variable and hypotheses regarding the potential relationships between various factors and influencer’s effectiveness and credibility, the dissertation will use a deductive approach. First, we build the research based on existing literature and establish hypotheses to either confirm or reject the theories coming from the literature. </w:t>
            </w:r>
          </w:p>
          <w:p w14:paraId="149DD430" w14:textId="13D651B6" w:rsidR="00E24DDC" w:rsidRPr="00A84D31" w:rsidRDefault="008D4735" w:rsidP="00DD11E4">
            <w:pPr>
              <w:rPr>
                <w:rFonts w:cs="Arial"/>
              </w:rPr>
            </w:pPr>
            <w:r w:rsidRPr="00A84D31">
              <w:rPr>
                <w:rFonts w:cs="Arial"/>
              </w:rPr>
              <w:t>Primary data for research will be collected via online survey with self-administered questions. This data collection method was chosen because it is convenient, time-efficient, cheap-to-conduct- in the times of Covid-19.</w:t>
            </w:r>
            <w:r w:rsidR="00CA5631" w:rsidRPr="00A84D31">
              <w:rPr>
                <w:rFonts w:cs="Arial"/>
              </w:rPr>
              <w:t xml:space="preserve"> First, because e-commerce platforms </w:t>
            </w:r>
            <w:r w:rsidR="0001473A" w:rsidRPr="00A84D31">
              <w:rPr>
                <w:rFonts w:cs="Arial"/>
              </w:rPr>
              <w:t>are located widespread across Vietnam, it is physically impossible to conduct the interview/survey in a timely manner. Second, the majority of shoppers and influencers can be reached via the Internet, hence online surveying can maintain the anonymity and reliability of data.</w:t>
            </w:r>
            <w:r w:rsidRPr="00A84D31">
              <w:rPr>
                <w:rFonts w:cs="Arial"/>
              </w:rPr>
              <w:t xml:space="preserve"> The questionnaire used will be anonymous, with multiple closed-end questions and multiple response options made available. Response option will be based on Likert scale, depending on the level of agreement with the question. This type of surveying was considered because it is suitable for large scale surveying and further use. The questionnaire will be conducted in both Vietnamese and English. There will be f</w:t>
            </w:r>
            <w:r w:rsidR="00CA5631" w:rsidRPr="00A84D31">
              <w:rPr>
                <w:rFonts w:cs="Arial"/>
              </w:rPr>
              <w:t>ive</w:t>
            </w:r>
            <w:r w:rsidRPr="00A84D31">
              <w:rPr>
                <w:rFonts w:cs="Arial"/>
              </w:rPr>
              <w:t xml:space="preserve"> main parts in the questionnaire: </w:t>
            </w:r>
            <w:r w:rsidR="00CA5631" w:rsidRPr="00A84D31">
              <w:rPr>
                <w:rFonts w:cs="Arial"/>
              </w:rPr>
              <w:t xml:space="preserve">Influencer’ characteristic (Attractiveness, trustworthiness, expertise and similarity), customer factors and e-commerce platform factors (price consciousness, quality consciousness, value consciousness, etc.), perceived effectiveness and credibility of influencers, intention to purchase and purchase on online e-commerce platforms (dependent variables), demographic variables (ages, internet usage, income, etc.) </w:t>
            </w:r>
          </w:p>
          <w:p w14:paraId="2E483D5F" w14:textId="5EE8D763" w:rsidR="000C4173" w:rsidRPr="00A84D31" w:rsidRDefault="0001473A" w:rsidP="00DD11E4">
            <w:pPr>
              <w:rPr>
                <w:rFonts w:cs="Arial"/>
              </w:rPr>
            </w:pPr>
            <w:r w:rsidRPr="00A84D31">
              <w:rPr>
                <w:rFonts w:cs="Arial"/>
              </w:rPr>
              <w:t>In short, this dissertation will illustrate the pattern of a deductive quantitative study. After thorough analysis of existing literature and various sources, the hypotheses will be deduced. Afterwards, questionnaires and sample will be collected via online survey for conducting this quantitative research.</w:t>
            </w:r>
            <w:r w:rsidR="00416E0C" w:rsidRPr="00A84D31">
              <w:rPr>
                <w:rFonts w:cs="Arial"/>
              </w:rPr>
              <w:t xml:space="preserve"> Several statistical analysis methods will be employed, most likely Spearman’s correlation tests, multiple regression analyses, independent sample t-test and ANOVA tests. Dataset will also be check for reliability by the measure of Cronbach’ alpha for each sets of items constructing the questionnaire. Multiple regression tests and validity of results will be carried out and validated so that the strength of the relationships between dependent and independent variables can be thoroughly examined.</w:t>
            </w:r>
          </w:p>
          <w:p w14:paraId="0DE8A0E5" w14:textId="664FA088" w:rsidR="00C74109" w:rsidRPr="00A84D31" w:rsidRDefault="00C74109" w:rsidP="00416E0C">
            <w:pPr>
              <w:rPr>
                <w:rFonts w:cs="Arial"/>
              </w:rPr>
            </w:pPr>
          </w:p>
        </w:tc>
      </w:tr>
      <w:tr w:rsidR="00C74109" w:rsidRPr="00A830D5" w14:paraId="13BC070E" w14:textId="77777777" w:rsidTr="00AC4DCF">
        <w:trPr>
          <w:trHeight w:val="397"/>
        </w:trPr>
        <w:tc>
          <w:tcPr>
            <w:tcW w:w="9781" w:type="dxa"/>
            <w:shd w:val="clear" w:color="auto" w:fill="F2F2F2" w:themeFill="background1" w:themeFillShade="F2"/>
            <w:vAlign w:val="center"/>
          </w:tcPr>
          <w:p w14:paraId="7DA73C2A" w14:textId="77777777" w:rsidR="00C74109" w:rsidRPr="00AC4DCF" w:rsidRDefault="00C74109" w:rsidP="00C74109">
            <w:pPr>
              <w:rPr>
                <w:rFonts w:cs="Arial"/>
                <w:sz w:val="22"/>
                <w:szCs w:val="22"/>
              </w:rPr>
            </w:pPr>
            <w:r w:rsidRPr="00AC4DCF">
              <w:rPr>
                <w:rFonts w:cs="Arial"/>
                <w:sz w:val="22"/>
                <w:szCs w:val="22"/>
              </w:rPr>
              <w:lastRenderedPageBreak/>
              <w:t>Introductory bibliography:</w:t>
            </w:r>
          </w:p>
        </w:tc>
      </w:tr>
      <w:tr w:rsidR="00C74109" w:rsidRPr="00A830D5" w14:paraId="2AA28078" w14:textId="77777777" w:rsidTr="00AC4DCF">
        <w:trPr>
          <w:trHeight w:val="397"/>
        </w:trPr>
        <w:tc>
          <w:tcPr>
            <w:tcW w:w="9781" w:type="dxa"/>
            <w:vAlign w:val="center"/>
          </w:tcPr>
          <w:sdt>
            <w:sdtPr>
              <w:rPr>
                <w:b w:val="0"/>
              </w:rPr>
              <w:id w:val="307358077"/>
              <w:docPartObj>
                <w:docPartGallery w:val="Bibliographies"/>
                <w:docPartUnique/>
              </w:docPartObj>
            </w:sdtPr>
            <w:sdtEndPr/>
            <w:sdtContent>
              <w:p w14:paraId="74A316E9" w14:textId="4B81F8DA" w:rsidR="00A84D31" w:rsidRDefault="00A84D31">
                <w:pPr>
                  <w:pStyle w:val="Heading1"/>
                </w:pPr>
                <w:r>
                  <w:t>References</w:t>
                </w:r>
              </w:p>
              <w:p w14:paraId="2C2B87CA" w14:textId="770EA5EA" w:rsidR="00A84D31" w:rsidRDefault="00A84D31" w:rsidP="00A84D31">
                <w:pPr>
                  <w:pStyle w:val="Bibliography"/>
                  <w:rPr>
                    <w:noProof/>
                    <w:sz w:val="24"/>
                    <w:szCs w:val="24"/>
                  </w:rPr>
                </w:pPr>
                <w:r>
                  <w:rPr>
                    <w:noProof/>
                  </w:rPr>
                  <w:t xml:space="preserve">Abramavičienė, R., 2015. </w:t>
                </w:r>
                <w:r>
                  <w:rPr>
                    <w:i/>
                    <w:iCs/>
                    <w:noProof/>
                  </w:rPr>
                  <w:t xml:space="preserve">CONSUMER AND IMAGE FACTORS AFFECTING PRIVATE LABEL PURCHASE OF MAJOR LITHUANIAN RETAILERS: MAXIMA, IKI AND RIMI.. </w:t>
                </w:r>
                <w:r>
                  <w:rPr>
                    <w:noProof/>
                  </w:rPr>
                  <w:t>Lithuana: ISM University of Management and Economics.</w:t>
                </w:r>
              </w:p>
              <w:p w14:paraId="1D050A28" w14:textId="77777777" w:rsidR="00A84D31" w:rsidRDefault="00A84D31" w:rsidP="00A84D31">
                <w:pPr>
                  <w:pStyle w:val="Bibliography"/>
                  <w:rPr>
                    <w:noProof/>
                  </w:rPr>
                </w:pPr>
                <w:r>
                  <w:rPr>
                    <w:noProof/>
                  </w:rPr>
                  <w:t xml:space="preserve">Any Mind Group, 2021. </w:t>
                </w:r>
                <w:r>
                  <w:rPr>
                    <w:i/>
                    <w:iCs/>
                    <w:noProof/>
                  </w:rPr>
                  <w:t xml:space="preserve">Overview of influencer marketing in Vietnam, </w:t>
                </w:r>
                <w:r>
                  <w:rPr>
                    <w:noProof/>
                  </w:rPr>
                  <w:t>s.l.: Any Mind Group.</w:t>
                </w:r>
              </w:p>
              <w:p w14:paraId="656355BA" w14:textId="200BA999" w:rsidR="00A84D31" w:rsidRDefault="00A84D31" w:rsidP="00A84D31">
                <w:pPr>
                  <w:pStyle w:val="Bibliography"/>
                  <w:rPr>
                    <w:noProof/>
                    <w:u w:val="single"/>
                  </w:rPr>
                </w:pPr>
                <w:r>
                  <w:rPr>
                    <w:noProof/>
                  </w:rPr>
                  <w:t xml:space="preserve">Corbitt, L., 2022. </w:t>
                </w:r>
                <w:r>
                  <w:rPr>
                    <w:i/>
                    <w:iCs/>
                    <w:noProof/>
                  </w:rPr>
                  <w:t xml:space="preserve">How You Can Build a Powerful Influencer Marketing Strategy in 2021. </w:t>
                </w:r>
                <w:r>
                  <w:rPr>
                    <w:noProof/>
                  </w:rPr>
                  <w:t xml:space="preserve">[Online] </w:t>
                </w:r>
                <w:r>
                  <w:rPr>
                    <w:noProof/>
                  </w:rPr>
                  <w:br/>
                  <w:t xml:space="preserve">Available at: </w:t>
                </w:r>
                <w:hyperlink r:id="rId12" w:anchor="4-reasons-why-influencer-marketing-will-continue-to-grow" w:history="1">
                  <w:r w:rsidR="00DA1ADE" w:rsidRPr="00372FA5">
                    <w:rPr>
                      <w:rStyle w:val="Hyperlink"/>
                      <w:noProof/>
                    </w:rPr>
                    <w:t>https://www.bigcommerce.com/blog/influencer-marketing/#4-reasons-why-influencer-marketing-will-continue-to-grow</w:t>
                  </w:r>
                </w:hyperlink>
              </w:p>
              <w:p w14:paraId="70E5BE52" w14:textId="38C338FD" w:rsidR="00DA1ADE" w:rsidRPr="00DA1ADE" w:rsidRDefault="00DA1ADE" w:rsidP="00DA1ADE">
                <w:r>
                  <w:t xml:space="preserve">Balaban*, D., &amp; </w:t>
                </w:r>
                <w:proofErr w:type="spellStart"/>
                <w:r>
                  <w:t>Mustățea</w:t>
                </w:r>
                <w:proofErr w:type="spellEnd"/>
                <w:r>
                  <w:t>, M. (2019). Users’ perspective on the credibility of social media influencers in Romania and Germany. Romanian journal of communication and public relations, 21(1), 31-46</w:t>
                </w:r>
              </w:p>
              <w:p w14:paraId="2EDCBF6D" w14:textId="0973C5B0" w:rsidR="00A84D31" w:rsidRPr="00DA1ADE" w:rsidRDefault="00A84D31" w:rsidP="00A84D31">
                <w:pPr>
                  <w:pStyle w:val="Bibliography"/>
                  <w:rPr>
                    <w:noProof/>
                    <w:u w:val="single"/>
                  </w:rPr>
                </w:pPr>
                <w:r>
                  <w:rPr>
                    <w:noProof/>
                  </w:rPr>
                  <w:t xml:space="preserve">e-commerceDB, 2021. </w:t>
                </w:r>
                <w:r>
                  <w:rPr>
                    <w:i/>
                    <w:iCs/>
                    <w:noProof/>
                  </w:rPr>
                  <w:t xml:space="preserve">The eCommerce market in Vietnam. </w:t>
                </w:r>
                <w:r>
                  <w:rPr>
                    <w:noProof/>
                  </w:rPr>
                  <w:t xml:space="preserve">[Online] </w:t>
                </w:r>
                <w:r>
                  <w:rPr>
                    <w:noProof/>
                  </w:rPr>
                  <w:br/>
                  <w:t xml:space="preserve">Available at: </w:t>
                </w:r>
                <w:r>
                  <w:rPr>
                    <w:noProof/>
                    <w:u w:val="single"/>
                  </w:rPr>
                  <w:t>https://ecommercedb.com/en/markets/vn/all</w:t>
                </w:r>
                <w:r>
                  <w:rPr>
                    <w:noProof/>
                  </w:rPr>
                  <w:br/>
                  <w:t>[Accessed 2022].</w:t>
                </w:r>
              </w:p>
              <w:p w14:paraId="65A87FED" w14:textId="5F2D3935" w:rsidR="00A84D31" w:rsidRDefault="00A84D31" w:rsidP="00A84D31">
                <w:pPr>
                  <w:pStyle w:val="Bibliography"/>
                  <w:rPr>
                    <w:noProof/>
                  </w:rPr>
                </w:pPr>
                <w:r>
                  <w:rPr>
                    <w:noProof/>
                  </w:rPr>
                  <w:t xml:space="preserve">Farivar, S. &amp; Wang, F., 2021. Influencer Marketing: Current Knowledge and Research Agenda. </w:t>
                </w:r>
                <w:r>
                  <w:rPr>
                    <w:i/>
                    <w:iCs/>
                    <w:noProof/>
                  </w:rPr>
                  <w:t xml:space="preserve">Advances in Digital Marketing and eCommerce, </w:t>
                </w:r>
                <w:r>
                  <w:rPr>
                    <w:noProof/>
                  </w:rPr>
                  <w:t>pp. 201-208.</w:t>
                </w:r>
              </w:p>
              <w:p w14:paraId="64F8A21C" w14:textId="636FDF19" w:rsidR="00DA1ADE" w:rsidRPr="00DA1ADE" w:rsidRDefault="00DA1ADE" w:rsidP="00DA1ADE">
                <w:r>
                  <w:t>Goldsmith, R. E., Lafferty, B. A., &amp; Newell, S. J. (2000). The impact of corporate credibility and celebrity credibility on consumer reaction to advertisements and brands. Journal of advertising, 29(3), 43-54.</w:t>
                </w:r>
              </w:p>
              <w:p w14:paraId="0C40A44E" w14:textId="77777777" w:rsidR="00A84D31" w:rsidRDefault="00A84D31" w:rsidP="00A84D31">
                <w:pPr>
                  <w:pStyle w:val="Bibliography"/>
                  <w:rPr>
                    <w:noProof/>
                  </w:rPr>
                </w:pPr>
                <w:r>
                  <w:rPr>
                    <w:noProof/>
                  </w:rPr>
                  <w:t xml:space="preserve">Glucksman, M., 2017. </w:t>
                </w:r>
                <w:r>
                  <w:rPr>
                    <w:i/>
                    <w:iCs/>
                    <w:noProof/>
                  </w:rPr>
                  <w:t xml:space="preserve">The Rise of Social Media Influencer Marketing on Lifestyle Branding: A Case Study of Lucie Fink, </w:t>
                </w:r>
                <w:r>
                  <w:rPr>
                    <w:noProof/>
                  </w:rPr>
                  <w:t>s.l.: Elon University.</w:t>
                </w:r>
              </w:p>
              <w:p w14:paraId="26EC0BD2" w14:textId="77777777" w:rsidR="00A84D31" w:rsidRDefault="00A84D31" w:rsidP="00A84D31">
                <w:pPr>
                  <w:pStyle w:val="Bibliography"/>
                  <w:rPr>
                    <w:noProof/>
                  </w:rPr>
                </w:pPr>
                <w:r>
                  <w:rPr>
                    <w:noProof/>
                  </w:rPr>
                  <w:t xml:space="preserve">Grafström, J., Jakobsson, L. &amp; Wiede, P., 2018. </w:t>
                </w:r>
                <w:r>
                  <w:rPr>
                    <w:i/>
                    <w:iCs/>
                    <w:noProof/>
                  </w:rPr>
                  <w:t xml:space="preserve">The Impact of Influencer Marketing on Consumers’ Attitudes, </w:t>
                </w:r>
                <w:r>
                  <w:rPr>
                    <w:noProof/>
                  </w:rPr>
                  <w:t>Jonkoping: Jonkoping University.</w:t>
                </w:r>
              </w:p>
              <w:p w14:paraId="488E35B4" w14:textId="4A35F387" w:rsidR="00A84D31" w:rsidRDefault="00A84D31" w:rsidP="00A84D31">
                <w:pPr>
                  <w:pStyle w:val="Bibliography"/>
                  <w:rPr>
                    <w:noProof/>
                  </w:rPr>
                </w:pPr>
                <w:r>
                  <w:rPr>
                    <w:noProof/>
                  </w:rPr>
                  <w:t xml:space="preserve">Gunnarsson, L., Folkestad, A. &amp; Postnikova, A., 2018. </w:t>
                </w:r>
                <w:r>
                  <w:rPr>
                    <w:i/>
                    <w:iCs/>
                    <w:noProof/>
                  </w:rPr>
                  <w:t xml:space="preserve">Maybe Influencers Are Not Worth The Hype: An explanatory study on influencers’ characteristics with perceived quality and brand loyalty, </w:t>
                </w:r>
                <w:r>
                  <w:rPr>
                    <w:noProof/>
                  </w:rPr>
                  <w:t>s.l.: Linnaeus University.</w:t>
                </w:r>
              </w:p>
              <w:p w14:paraId="26A604CF" w14:textId="34A04AE9" w:rsidR="00DA1ADE" w:rsidRDefault="00DA1ADE" w:rsidP="00DA1ADE">
                <w:r>
                  <w:t xml:space="preserve">Jones, M. A., Reynolds, K. E., Arnold, M. J., Gabler, B. C., </w:t>
                </w:r>
                <w:proofErr w:type="spellStart"/>
                <w:r>
                  <w:t>Gillison</w:t>
                </w:r>
                <w:proofErr w:type="spellEnd"/>
                <w:r>
                  <w:t xml:space="preserve">, S. T., &amp; Landers, V. M. (2015). Exploring consumers’ attitude towards relationship marketing. Journal of Services Marketing, 29(3), 188-199. </w:t>
                </w:r>
                <w:hyperlink r:id="rId13" w:history="1">
                  <w:r w:rsidRPr="00372FA5">
                    <w:rPr>
                      <w:rStyle w:val="Hyperlink"/>
                    </w:rPr>
                    <w:t>https://doi.org/10.1108/JSM-04-2014-0134</w:t>
                  </w:r>
                </w:hyperlink>
              </w:p>
              <w:p w14:paraId="5545E1E8" w14:textId="77777777" w:rsidR="00DA1ADE" w:rsidRPr="00DA1ADE" w:rsidRDefault="00DA1ADE" w:rsidP="00DA1ADE"/>
              <w:p w14:paraId="12AF1FFF" w14:textId="77777777" w:rsidR="00A84D31" w:rsidRDefault="00A84D31" w:rsidP="00A84D31">
                <w:pPr>
                  <w:pStyle w:val="Bibliography"/>
                  <w:rPr>
                    <w:noProof/>
                  </w:rPr>
                </w:pPr>
                <w:r>
                  <w:rPr>
                    <w:noProof/>
                  </w:rPr>
                  <w:t xml:space="preserve">Kilian, T., Hennigs, N. &amp; Langner, S., 2012. Do millennials read books or blogs? Introducing a media usage typology of the internet generation. </w:t>
                </w:r>
                <w:r>
                  <w:rPr>
                    <w:i/>
                    <w:iCs/>
                    <w:noProof/>
                  </w:rPr>
                  <w:t xml:space="preserve">Journal of Consumer Marketing, </w:t>
                </w:r>
                <w:r>
                  <w:rPr>
                    <w:noProof/>
                  </w:rPr>
                  <w:t>pp. 114-124.</w:t>
                </w:r>
              </w:p>
              <w:p w14:paraId="636B38CD" w14:textId="4CDD21E8" w:rsidR="00A84D31" w:rsidRDefault="00A84D31" w:rsidP="00A84D31">
                <w:pPr>
                  <w:pStyle w:val="Bibliography"/>
                  <w:rPr>
                    <w:noProof/>
                  </w:rPr>
                </w:pPr>
                <w:r>
                  <w:rPr>
                    <w:noProof/>
                  </w:rPr>
                  <w:t xml:space="preserve">Phước, N. H., 2020. Marketing in Vietnam. </w:t>
                </w:r>
                <w:r>
                  <w:rPr>
                    <w:i/>
                    <w:iCs/>
                    <w:noProof/>
                  </w:rPr>
                  <w:t xml:space="preserve">The Economy and Business Environment of Vietnam, </w:t>
                </w:r>
                <w:r>
                  <w:rPr>
                    <w:noProof/>
                  </w:rPr>
                  <w:t>pp. 93-109.</w:t>
                </w:r>
              </w:p>
              <w:p w14:paraId="5A6A9AD2" w14:textId="04CEC443" w:rsidR="00DA1ADE" w:rsidRPr="00DA1ADE" w:rsidRDefault="00DA1ADE" w:rsidP="00DA1ADE">
                <w:r>
                  <w:t>More, J. S., &amp; Lingam, C. (2017). A SI model for social media influencer maximization. Applied Computing and Informatics, 1-7. https://doi.org/10.1016/j.aci.2017.11.001</w:t>
                </w:r>
              </w:p>
              <w:p w14:paraId="2637B402" w14:textId="79F4A38C" w:rsidR="00DA1ADE" w:rsidRPr="00DA1ADE" w:rsidRDefault="00DA1ADE" w:rsidP="00DA1ADE">
                <w:r>
                  <w:t>Saunders, M., Lewis, P., &amp; Thornhill, A. (2016). Research methods for business students. (7th ed.). Harlow, Essex, England: Pearson Education Limited.</w:t>
                </w:r>
              </w:p>
              <w:p w14:paraId="236EEF09" w14:textId="77777777" w:rsidR="00A84D31" w:rsidRDefault="00A84D31" w:rsidP="00A84D31">
                <w:pPr>
                  <w:pStyle w:val="Bibliography"/>
                  <w:rPr>
                    <w:noProof/>
                  </w:rPr>
                </w:pPr>
                <w:r>
                  <w:rPr>
                    <w:noProof/>
                  </w:rPr>
                  <w:t xml:space="preserve">Singh, S., 2021. </w:t>
                </w:r>
                <w:r>
                  <w:rPr>
                    <w:i/>
                    <w:iCs/>
                    <w:noProof/>
                  </w:rPr>
                  <w:t xml:space="preserve">Does Influencer Marketing Work For E-Commerce?. </w:t>
                </w:r>
                <w:r>
                  <w:rPr>
                    <w:noProof/>
                  </w:rPr>
                  <w:t xml:space="preserve">[Online] </w:t>
                </w:r>
                <w:r>
                  <w:rPr>
                    <w:noProof/>
                  </w:rPr>
                  <w:br/>
                  <w:t xml:space="preserve">Available at: </w:t>
                </w:r>
                <w:r>
                  <w:rPr>
                    <w:noProof/>
                    <w:u w:val="single"/>
                  </w:rPr>
                  <w:t>https://www.forbes.com/sites/forbesbusinesscouncil/2021/02/05/does-influencer-marketing-work-for-e-commerce/?sh=25023d9d4cf1</w:t>
                </w:r>
                <w:r>
                  <w:rPr>
                    <w:noProof/>
                  </w:rPr>
                  <w:br/>
                  <w:t>[Accessed January 2022].</w:t>
                </w:r>
              </w:p>
              <w:p w14:paraId="71D4E896" w14:textId="77777777" w:rsidR="00A84D31" w:rsidRDefault="00A84D31" w:rsidP="00A84D31">
                <w:pPr>
                  <w:pStyle w:val="Bibliography"/>
                  <w:rPr>
                    <w:noProof/>
                  </w:rPr>
                </w:pPr>
                <w:r>
                  <w:rPr>
                    <w:noProof/>
                  </w:rPr>
                  <w:t xml:space="preserve">Smits, L., 2020. </w:t>
                </w:r>
                <w:r>
                  <w:rPr>
                    <w:i/>
                    <w:iCs/>
                    <w:noProof/>
                  </w:rPr>
                  <w:t xml:space="preserve">What factors determine the effectiveness of social media influencers in promoting a brand or product?, </w:t>
                </w:r>
                <w:r>
                  <w:rPr>
                    <w:noProof/>
                  </w:rPr>
                  <w:t>s.l.: Wagenigen University.</w:t>
                </w:r>
              </w:p>
              <w:p w14:paraId="0FEBA4CD" w14:textId="77777777" w:rsidR="00A84D31" w:rsidRDefault="00A84D31" w:rsidP="00A84D31">
                <w:pPr>
                  <w:pStyle w:val="Bibliography"/>
                  <w:rPr>
                    <w:noProof/>
                  </w:rPr>
                </w:pPr>
                <w:r>
                  <w:rPr>
                    <w:noProof/>
                  </w:rPr>
                  <w:t xml:space="preserve">The World Bank, 2022. </w:t>
                </w:r>
                <w:r>
                  <w:rPr>
                    <w:i/>
                    <w:iCs/>
                    <w:noProof/>
                  </w:rPr>
                  <w:t xml:space="preserve">Individuals using the Internet (% of population) - Vietnam, The World Bank. </w:t>
                </w:r>
                <w:r>
                  <w:rPr>
                    <w:noProof/>
                  </w:rPr>
                  <w:t xml:space="preserve">[Online] </w:t>
                </w:r>
                <w:r>
                  <w:rPr>
                    <w:noProof/>
                  </w:rPr>
                  <w:br/>
                  <w:t xml:space="preserve">Available at: </w:t>
                </w:r>
                <w:r>
                  <w:rPr>
                    <w:noProof/>
                    <w:u w:val="single"/>
                  </w:rPr>
                  <w:t>https://data.worldbank.org/indicator/IT.NET.USER.ZS?locations=VN</w:t>
                </w:r>
                <w:r>
                  <w:rPr>
                    <w:noProof/>
                  </w:rPr>
                  <w:br/>
                  <w:t>[Accessed January 2022].</w:t>
                </w:r>
              </w:p>
              <w:p w14:paraId="5E1E0BEF" w14:textId="77777777" w:rsidR="00A84D31" w:rsidRDefault="00A84D31" w:rsidP="00A84D31">
                <w:pPr>
                  <w:pStyle w:val="Bibliography"/>
                  <w:rPr>
                    <w:noProof/>
                  </w:rPr>
                </w:pPr>
                <w:r>
                  <w:rPr>
                    <w:noProof/>
                  </w:rPr>
                  <w:t xml:space="preserve">Trivedi, J. &amp; Sama, R., 2020. The Effect of Influencer Marketing on Consumers’ Brand Admiration and Online Purchase Intentions: An Emerging Market Perspective. </w:t>
                </w:r>
                <w:r>
                  <w:rPr>
                    <w:i/>
                    <w:iCs/>
                    <w:noProof/>
                  </w:rPr>
                  <w:t xml:space="preserve">Journal of Internet Commerce , </w:t>
                </w:r>
                <w:r>
                  <w:rPr>
                    <w:noProof/>
                  </w:rPr>
                  <w:t>19(1), pp. 103-124.</w:t>
                </w:r>
              </w:p>
              <w:p w14:paraId="41BCCA42" w14:textId="77777777" w:rsidR="00A84D31" w:rsidRDefault="00A84D31" w:rsidP="00A84D31">
                <w:pPr>
                  <w:pStyle w:val="Bibliography"/>
                  <w:rPr>
                    <w:noProof/>
                  </w:rPr>
                </w:pPr>
                <w:r>
                  <w:rPr>
                    <w:noProof/>
                  </w:rPr>
                  <w:t xml:space="preserve">Vidani, J., 2021. </w:t>
                </w:r>
                <w:r>
                  <w:rPr>
                    <w:i/>
                    <w:iCs/>
                    <w:noProof/>
                  </w:rPr>
                  <w:t xml:space="preserve">Influencer Marketing: A New Trend. </w:t>
                </w:r>
                <w:r>
                  <w:rPr>
                    <w:noProof/>
                  </w:rPr>
                  <w:t>s.l., L.J. Institute of Management Studies.</w:t>
                </w:r>
              </w:p>
              <w:p w14:paraId="02A8182D" w14:textId="77777777" w:rsidR="00A84D31" w:rsidRDefault="00A84D31" w:rsidP="00A84D31">
                <w:pPr>
                  <w:pStyle w:val="Bibliography"/>
                  <w:rPr>
                    <w:noProof/>
                  </w:rPr>
                </w:pPr>
                <w:r>
                  <w:rPr>
                    <w:noProof/>
                  </w:rPr>
                  <w:t xml:space="preserve">Xiao, M., Wang, R. &amp; Chan-Olmsted, S., 2018. Factors affecting YouTube influencer marketing credibility: a heuristic-systematic model. </w:t>
                </w:r>
                <w:r>
                  <w:rPr>
                    <w:i/>
                    <w:iCs/>
                    <w:noProof/>
                  </w:rPr>
                  <w:t xml:space="preserve">Journal of Media Business Studies, </w:t>
                </w:r>
                <w:r>
                  <w:rPr>
                    <w:noProof/>
                  </w:rPr>
                  <w:t>15(4), pp. 1-26.</w:t>
                </w:r>
              </w:p>
              <w:p w14:paraId="2FB2EAB9" w14:textId="6BCB732E" w:rsidR="00A84D31" w:rsidRDefault="00577201" w:rsidP="00A84D31"/>
            </w:sdtContent>
          </w:sdt>
          <w:p w14:paraId="1A6DE6F6" w14:textId="77777777" w:rsidR="00D03BB7" w:rsidRPr="00AC4DCF" w:rsidRDefault="00D03BB7" w:rsidP="00C74109">
            <w:pPr>
              <w:rPr>
                <w:rFonts w:cs="Arial"/>
                <w:sz w:val="22"/>
                <w:szCs w:val="22"/>
              </w:rPr>
            </w:pPr>
          </w:p>
          <w:p w14:paraId="2F6757DD" w14:textId="6064E9E5" w:rsidR="00D03BB7" w:rsidRPr="00AC4DCF" w:rsidRDefault="00D03BB7" w:rsidP="00C74109">
            <w:pPr>
              <w:rPr>
                <w:rFonts w:cs="Arial"/>
                <w:sz w:val="22"/>
                <w:szCs w:val="22"/>
              </w:rPr>
            </w:pPr>
          </w:p>
        </w:tc>
      </w:tr>
    </w:tbl>
    <w:p w14:paraId="13F4E9CE" w14:textId="77777777" w:rsidR="009368DD" w:rsidRPr="00A830D5" w:rsidRDefault="009368DD" w:rsidP="00643766">
      <w:pPr>
        <w:rPr>
          <w:rFonts w:cs="Arial"/>
          <w:sz w:val="22"/>
          <w:szCs w:val="22"/>
        </w:rPr>
      </w:pPr>
    </w:p>
    <w:p w14:paraId="35BA3D75" w14:textId="77777777" w:rsidR="009C7898" w:rsidRPr="00A830D5" w:rsidRDefault="009C7898" w:rsidP="00643766">
      <w:pPr>
        <w:rPr>
          <w:rFonts w:cs="Arial"/>
          <w:sz w:val="22"/>
          <w:szCs w:val="22"/>
        </w:rPr>
      </w:pPr>
    </w:p>
    <w:p w14:paraId="70EB7BE9" w14:textId="77777777" w:rsidR="005C59F8" w:rsidRPr="00A830D5" w:rsidRDefault="005C59F8" w:rsidP="00643766">
      <w:pPr>
        <w:rPr>
          <w:rFonts w:cs="Arial"/>
          <w:sz w:val="22"/>
          <w:szCs w:val="22"/>
        </w:rPr>
      </w:pPr>
    </w:p>
    <w:p w14:paraId="5F3440EC" w14:textId="77777777" w:rsidR="002F3407" w:rsidRPr="00A830D5" w:rsidRDefault="002F3407" w:rsidP="00643766">
      <w:pPr>
        <w:rPr>
          <w:rFonts w:cs="Arial"/>
          <w:sz w:val="22"/>
          <w:szCs w:val="22"/>
        </w:rPr>
      </w:pP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154D0F" w:rsidRPr="00A830D5" w14:paraId="720A8741" w14:textId="77777777" w:rsidTr="003D2502">
        <w:tc>
          <w:tcPr>
            <w:tcW w:w="9747" w:type="dxa"/>
          </w:tcPr>
          <w:p w14:paraId="57288407" w14:textId="77777777" w:rsidR="00154D0F" w:rsidRPr="00A830D5" w:rsidRDefault="00154D0F" w:rsidP="003D2502">
            <w:pPr>
              <w:rPr>
                <w:rFonts w:cs="Arial"/>
                <w:sz w:val="22"/>
                <w:szCs w:val="22"/>
              </w:rPr>
            </w:pPr>
          </w:p>
          <w:p w14:paraId="485DF1E9" w14:textId="77777777" w:rsidR="00154D0F" w:rsidRPr="00A830D5" w:rsidRDefault="00154D0F" w:rsidP="003D2502">
            <w:pPr>
              <w:rPr>
                <w:rFonts w:cs="Arial"/>
                <w:b/>
                <w:sz w:val="22"/>
                <w:szCs w:val="22"/>
              </w:rPr>
            </w:pPr>
            <w:r w:rsidRPr="00A830D5">
              <w:rPr>
                <w:rFonts w:cs="Arial"/>
                <w:b/>
                <w:sz w:val="22"/>
                <w:szCs w:val="22"/>
              </w:rPr>
              <w:t>Student Signature</w:t>
            </w:r>
          </w:p>
          <w:p w14:paraId="57164AAA" w14:textId="77777777" w:rsidR="00154D0F" w:rsidRPr="00A830D5" w:rsidRDefault="00154D0F" w:rsidP="003D2502">
            <w:pPr>
              <w:rPr>
                <w:rFonts w:cs="Arial"/>
                <w:sz w:val="22"/>
                <w:szCs w:val="22"/>
              </w:rPr>
            </w:pPr>
          </w:p>
          <w:tbl>
            <w:tblPr>
              <w:tblStyle w:val="TableGrid"/>
              <w:tblW w:w="0" w:type="auto"/>
              <w:tblLook w:val="04A0" w:firstRow="1" w:lastRow="0" w:firstColumn="1" w:lastColumn="0" w:noHBand="0" w:noVBand="1"/>
            </w:tblPr>
            <w:tblGrid>
              <w:gridCol w:w="2058"/>
              <w:gridCol w:w="6054"/>
              <w:gridCol w:w="1409"/>
            </w:tblGrid>
            <w:tr w:rsidR="00154D0F" w:rsidRPr="00A830D5" w14:paraId="34416F4D" w14:textId="77777777" w:rsidTr="002F3407">
              <w:tc>
                <w:tcPr>
                  <w:tcW w:w="2094" w:type="dxa"/>
                  <w:shd w:val="clear" w:color="auto" w:fill="F2F2F2" w:themeFill="background1" w:themeFillShade="F2"/>
                </w:tcPr>
                <w:p w14:paraId="0D3B3F7E" w14:textId="77777777" w:rsidR="00154D0F" w:rsidRPr="00A830D5" w:rsidRDefault="00154D0F" w:rsidP="003D2502">
                  <w:pPr>
                    <w:rPr>
                      <w:rFonts w:cs="Arial"/>
                      <w:sz w:val="22"/>
                      <w:szCs w:val="22"/>
                    </w:rPr>
                  </w:pPr>
                </w:p>
                <w:p w14:paraId="46358A62" w14:textId="77777777" w:rsidR="001C367F" w:rsidRPr="00A830D5" w:rsidRDefault="001C367F" w:rsidP="001C367F">
                  <w:pPr>
                    <w:rPr>
                      <w:rFonts w:cs="Arial"/>
                      <w:sz w:val="22"/>
                      <w:szCs w:val="22"/>
                    </w:rPr>
                  </w:pPr>
                  <w:r w:rsidRPr="00A830D5">
                    <w:rPr>
                      <w:rFonts w:cs="Arial"/>
                      <w:sz w:val="22"/>
                      <w:szCs w:val="22"/>
                    </w:rPr>
                    <w:t>Signature or Print Name:</w:t>
                  </w:r>
                </w:p>
                <w:p w14:paraId="46593092" w14:textId="77777777" w:rsidR="00154D0F" w:rsidRPr="00A830D5" w:rsidRDefault="00154D0F" w:rsidP="003D2502">
                  <w:pPr>
                    <w:rPr>
                      <w:rFonts w:cs="Arial"/>
                      <w:sz w:val="22"/>
                      <w:szCs w:val="22"/>
                    </w:rPr>
                  </w:pPr>
                </w:p>
              </w:tc>
              <w:tc>
                <w:tcPr>
                  <w:tcW w:w="6265" w:type="dxa"/>
                </w:tcPr>
                <w:p w14:paraId="66A92A5A" w14:textId="55AE346F" w:rsidR="00154D0F" w:rsidRPr="00A830D5" w:rsidRDefault="007010BD" w:rsidP="003D2502">
                  <w:pPr>
                    <w:rPr>
                      <w:rFonts w:cs="Arial"/>
                      <w:sz w:val="22"/>
                      <w:szCs w:val="22"/>
                    </w:rPr>
                  </w:pPr>
                  <w:r>
                    <w:rPr>
                      <w:rFonts w:cs="Arial"/>
                      <w:sz w:val="22"/>
                      <w:szCs w:val="22"/>
                    </w:rPr>
                    <w:t>My Tra Tran</w:t>
                  </w:r>
                </w:p>
              </w:tc>
              <w:tc>
                <w:tcPr>
                  <w:tcW w:w="1417" w:type="dxa"/>
                </w:tcPr>
                <w:p w14:paraId="1D8F3921" w14:textId="77777777" w:rsidR="00154D0F" w:rsidRDefault="00154D0F" w:rsidP="003D2502">
                  <w:pPr>
                    <w:rPr>
                      <w:rFonts w:cs="Arial"/>
                      <w:sz w:val="22"/>
                      <w:szCs w:val="22"/>
                    </w:rPr>
                  </w:pPr>
                  <w:r w:rsidRPr="00A830D5">
                    <w:rPr>
                      <w:rFonts w:cs="Arial"/>
                      <w:sz w:val="22"/>
                      <w:szCs w:val="22"/>
                    </w:rPr>
                    <w:t>Date:</w:t>
                  </w:r>
                </w:p>
                <w:p w14:paraId="02CAAC52" w14:textId="35CD3FA6" w:rsidR="007010BD" w:rsidRPr="00A830D5" w:rsidRDefault="007010BD" w:rsidP="003D2502">
                  <w:pPr>
                    <w:rPr>
                      <w:rFonts w:cs="Arial"/>
                      <w:sz w:val="22"/>
                      <w:szCs w:val="22"/>
                    </w:rPr>
                  </w:pPr>
                  <w:r>
                    <w:rPr>
                      <w:rFonts w:cs="Arial"/>
                      <w:sz w:val="22"/>
                      <w:szCs w:val="22"/>
                    </w:rPr>
                    <w:t>31/1/2022</w:t>
                  </w:r>
                </w:p>
              </w:tc>
            </w:tr>
          </w:tbl>
          <w:p w14:paraId="4D57A894" w14:textId="77777777" w:rsidR="00154D0F" w:rsidRPr="00A830D5" w:rsidRDefault="00154D0F" w:rsidP="003D2502">
            <w:pPr>
              <w:rPr>
                <w:rFonts w:cs="Arial"/>
                <w:sz w:val="22"/>
                <w:szCs w:val="22"/>
              </w:rPr>
            </w:pPr>
          </w:p>
          <w:p w14:paraId="36EB0ACF" w14:textId="77777777" w:rsidR="00154D0F" w:rsidRPr="00A830D5" w:rsidRDefault="00154D0F" w:rsidP="003D2502">
            <w:pPr>
              <w:rPr>
                <w:rFonts w:cs="Arial"/>
                <w:sz w:val="22"/>
                <w:szCs w:val="22"/>
              </w:rPr>
            </w:pPr>
          </w:p>
        </w:tc>
      </w:tr>
    </w:tbl>
    <w:p w14:paraId="18F3C393" w14:textId="77777777" w:rsidR="006731F3" w:rsidRPr="00A830D5" w:rsidRDefault="006731F3" w:rsidP="00643766">
      <w:pPr>
        <w:rPr>
          <w:rFonts w:cs="Arial"/>
          <w:sz w:val="22"/>
          <w:szCs w:val="22"/>
        </w:rPr>
      </w:pPr>
    </w:p>
    <w:p w14:paraId="5AA294B9" w14:textId="77777777" w:rsidR="002F3407" w:rsidRPr="00A830D5" w:rsidRDefault="002F3407">
      <w:pPr>
        <w:rPr>
          <w:rFonts w:cs="Arial"/>
          <w:sz w:val="22"/>
          <w:szCs w:val="22"/>
        </w:rPr>
      </w:pPr>
      <w:r w:rsidRPr="00A830D5">
        <w:rPr>
          <w:rFonts w:cs="Arial"/>
          <w:sz w:val="22"/>
          <w:szCs w:val="22"/>
        </w:rPr>
        <w:br w:type="page"/>
      </w:r>
    </w:p>
    <w:p w14:paraId="2A30717F" w14:textId="77777777" w:rsidR="006731F3" w:rsidRPr="00A830D5" w:rsidRDefault="006731F3" w:rsidP="00643766">
      <w:pPr>
        <w:rPr>
          <w:rFonts w:cs="Arial"/>
          <w:sz w:val="22"/>
          <w:szCs w:val="22"/>
        </w:rPr>
      </w:pPr>
    </w:p>
    <w:p w14:paraId="1F7EEB62" w14:textId="77777777" w:rsidR="006731F3" w:rsidRPr="00A830D5" w:rsidRDefault="006731F3" w:rsidP="00643766">
      <w:pPr>
        <w:rPr>
          <w:rFonts w:cs="Arial"/>
          <w:sz w:val="22"/>
          <w:szCs w:val="22"/>
        </w:rPr>
      </w:pPr>
    </w:p>
    <w:p w14:paraId="6318C4B3" w14:textId="77777777" w:rsidR="00D83BB1" w:rsidRPr="00A830D5" w:rsidRDefault="00474F13" w:rsidP="00D83BB1">
      <w:pPr>
        <w:ind w:left="-142"/>
        <w:rPr>
          <w:rFonts w:cs="Arial"/>
          <w:sz w:val="22"/>
          <w:szCs w:val="22"/>
        </w:rPr>
      </w:pPr>
      <w:r w:rsidRPr="00A830D5">
        <w:rPr>
          <w:rFonts w:cs="Arial"/>
          <w:b/>
          <w:bCs/>
          <w:sz w:val="22"/>
          <w:szCs w:val="22"/>
        </w:rPr>
        <w:t>Supervisory Team</w:t>
      </w:r>
    </w:p>
    <w:p w14:paraId="317533D3" w14:textId="77777777" w:rsidR="005C59F8" w:rsidRPr="00A830D5" w:rsidRDefault="005C59F8" w:rsidP="00643766">
      <w:pPr>
        <w:rPr>
          <w:rFonts w:cs="Arial"/>
          <w:sz w:val="22"/>
          <w:szCs w:val="22"/>
        </w:rPr>
      </w:pPr>
    </w:p>
    <w:p w14:paraId="7D6FCEAF" w14:textId="77777777" w:rsidR="00154D0F" w:rsidRPr="00A830D5" w:rsidRDefault="00154D0F" w:rsidP="00154D0F">
      <w:pPr>
        <w:ind w:left="180"/>
        <w:rPr>
          <w:rFonts w:cs="Arial"/>
          <w:b/>
          <w:sz w:val="22"/>
          <w:szCs w:val="22"/>
        </w:rPr>
      </w:pPr>
    </w:p>
    <w:tbl>
      <w:tblPr>
        <w:tblStyle w:val="TableGrid"/>
        <w:tblW w:w="9747" w:type="dxa"/>
        <w:tblLook w:val="04A0" w:firstRow="1" w:lastRow="0" w:firstColumn="1" w:lastColumn="0" w:noHBand="0" w:noVBand="1"/>
      </w:tblPr>
      <w:tblGrid>
        <w:gridCol w:w="9747"/>
      </w:tblGrid>
      <w:tr w:rsidR="00154D0F" w:rsidRPr="00A830D5" w14:paraId="4213C45B" w14:textId="77777777" w:rsidTr="002F3407">
        <w:tc>
          <w:tcPr>
            <w:tcW w:w="9747" w:type="dxa"/>
            <w:shd w:val="clear" w:color="auto" w:fill="F2F2F2" w:themeFill="background1" w:themeFillShade="F2"/>
          </w:tcPr>
          <w:p w14:paraId="0224350C" w14:textId="6BB67C65" w:rsidR="00154D0F" w:rsidRPr="00A830D5" w:rsidRDefault="009353AC" w:rsidP="003D2502">
            <w:pPr>
              <w:rPr>
                <w:rFonts w:cs="Arial"/>
                <w:b/>
                <w:sz w:val="22"/>
                <w:szCs w:val="22"/>
              </w:rPr>
            </w:pPr>
            <w:r w:rsidRPr="00A830D5">
              <w:rPr>
                <w:rFonts w:cs="Arial"/>
                <w:szCs w:val="22"/>
              </w:rPr>
              <w:t xml:space="preserve">Has the student proposed a viable research project that is appropriate for this programme that should be supported by the Institute? </w:t>
            </w:r>
          </w:p>
        </w:tc>
      </w:tr>
      <w:tr w:rsidR="00154D0F" w:rsidRPr="00A830D5" w14:paraId="320119FA" w14:textId="77777777" w:rsidTr="002F3407">
        <w:tc>
          <w:tcPr>
            <w:tcW w:w="9747" w:type="dxa"/>
          </w:tcPr>
          <w:p w14:paraId="0B60BD57" w14:textId="77777777" w:rsidR="00154D0F" w:rsidRPr="00A830D5" w:rsidRDefault="00154D0F" w:rsidP="003D2502">
            <w:pPr>
              <w:rPr>
                <w:rFonts w:cs="Arial"/>
                <w:b/>
                <w:sz w:val="22"/>
                <w:szCs w:val="22"/>
              </w:rPr>
            </w:pPr>
          </w:p>
          <w:p w14:paraId="194C7AC4" w14:textId="77777777" w:rsidR="00154D0F" w:rsidRPr="00A830D5" w:rsidRDefault="00154D0F" w:rsidP="003D2502">
            <w:pPr>
              <w:rPr>
                <w:rFonts w:cs="Arial"/>
                <w:b/>
                <w:sz w:val="22"/>
                <w:szCs w:val="22"/>
              </w:rPr>
            </w:pPr>
            <w:r w:rsidRPr="00A830D5">
              <w:rPr>
                <w:rFonts w:cs="Arial"/>
                <w:b/>
                <w:sz w:val="22"/>
                <w:szCs w:val="22"/>
              </w:rPr>
              <w:t xml:space="preserve">              Supported:  </w:t>
            </w:r>
            <w:sdt>
              <w:sdtPr>
                <w:rPr>
                  <w:rFonts w:cs="Arial"/>
                  <w:b/>
                  <w:sz w:val="22"/>
                  <w:szCs w:val="22"/>
                </w:rPr>
                <w:id w:val="374281938"/>
                <w14:checkbox>
                  <w14:checked w14:val="0"/>
                  <w14:checkedState w14:val="2612" w14:font="MS Gothic"/>
                  <w14:uncheckedState w14:val="2610" w14:font="MS Gothic"/>
                </w14:checkbox>
              </w:sdtPr>
              <w:sdtEndPr/>
              <w:sdtContent>
                <w:r w:rsidR="00A27F4D" w:rsidRPr="00A830D5">
                  <w:rPr>
                    <w:rFonts w:ascii="MS Gothic" w:eastAsia="MS Gothic" w:hAnsi="MS Gothic" w:cs="Arial"/>
                    <w:b/>
                    <w:sz w:val="22"/>
                    <w:szCs w:val="22"/>
                  </w:rPr>
                  <w:t>☐</w:t>
                </w:r>
              </w:sdtContent>
            </w:sdt>
            <w:r w:rsidRPr="00A830D5">
              <w:rPr>
                <w:rFonts w:cs="Arial"/>
                <w:b/>
                <w:sz w:val="22"/>
                <w:szCs w:val="22"/>
              </w:rPr>
              <w:t xml:space="preserve">                                                     Not Supported:  </w:t>
            </w:r>
            <w:sdt>
              <w:sdtPr>
                <w:rPr>
                  <w:rFonts w:cs="Arial"/>
                  <w:b/>
                  <w:sz w:val="22"/>
                  <w:szCs w:val="22"/>
                </w:rPr>
                <w:id w:val="-1591067938"/>
                <w14:checkbox>
                  <w14:checked w14:val="0"/>
                  <w14:checkedState w14:val="2612" w14:font="MS Gothic"/>
                  <w14:uncheckedState w14:val="2610" w14:font="MS Gothic"/>
                </w14:checkbox>
              </w:sdtPr>
              <w:sdtEndPr/>
              <w:sdtContent>
                <w:r w:rsidRPr="00A830D5">
                  <w:rPr>
                    <w:rFonts w:ascii="MS Gothic" w:eastAsia="MS Gothic" w:hAnsi="MS Gothic" w:cs="MS Gothic"/>
                    <w:b/>
                    <w:sz w:val="22"/>
                    <w:szCs w:val="22"/>
                  </w:rPr>
                  <w:t>☐</w:t>
                </w:r>
              </w:sdtContent>
            </w:sdt>
          </w:p>
          <w:p w14:paraId="260E619C" w14:textId="77777777" w:rsidR="00154D0F" w:rsidRPr="00A830D5" w:rsidRDefault="00154D0F" w:rsidP="003D2502">
            <w:pPr>
              <w:rPr>
                <w:rFonts w:cs="Arial"/>
                <w:b/>
                <w:sz w:val="22"/>
                <w:szCs w:val="22"/>
              </w:rPr>
            </w:pPr>
          </w:p>
          <w:p w14:paraId="10C35E30" w14:textId="77777777" w:rsidR="00154D0F" w:rsidRPr="00A830D5" w:rsidRDefault="00154D0F" w:rsidP="003D2502">
            <w:pPr>
              <w:rPr>
                <w:rFonts w:cs="Arial"/>
                <w:b/>
                <w:sz w:val="22"/>
                <w:szCs w:val="22"/>
              </w:rPr>
            </w:pPr>
          </w:p>
        </w:tc>
      </w:tr>
    </w:tbl>
    <w:p w14:paraId="6F4E4AAF" w14:textId="77777777" w:rsidR="006731F3" w:rsidRPr="00A830D5" w:rsidRDefault="006731F3" w:rsidP="00643766">
      <w:pPr>
        <w:rPr>
          <w:rFonts w:cs="Arial"/>
          <w:sz w:val="22"/>
          <w:szCs w:val="22"/>
        </w:rPr>
      </w:pPr>
    </w:p>
    <w:p w14:paraId="34ACA08C" w14:textId="77777777" w:rsidR="009353AC" w:rsidRPr="00A830D5" w:rsidRDefault="009353AC" w:rsidP="009353AC">
      <w:pPr>
        <w:rPr>
          <w:rFonts w:cs="Arial"/>
          <w:b/>
          <w:sz w:val="22"/>
          <w:szCs w:val="22"/>
        </w:rPr>
      </w:pPr>
      <w:r w:rsidRPr="00A830D5">
        <w:rPr>
          <w:rFonts w:cs="Arial"/>
          <w:b/>
          <w:sz w:val="22"/>
          <w:szCs w:val="22"/>
        </w:rPr>
        <w:t>Authorisation</w:t>
      </w:r>
    </w:p>
    <w:p w14:paraId="299404A0" w14:textId="77777777" w:rsidR="005C59F8" w:rsidRPr="00A830D5" w:rsidRDefault="005C59F8" w:rsidP="00643766">
      <w:pPr>
        <w:rPr>
          <w:rFonts w:cs="Arial"/>
          <w:sz w:val="22"/>
          <w:szCs w:val="22"/>
        </w:rPr>
      </w:pPr>
    </w:p>
    <w:tbl>
      <w:tblPr>
        <w:tblStyle w:val="TableGrid"/>
        <w:tblW w:w="9781" w:type="dxa"/>
        <w:tblInd w:w="-34" w:type="dxa"/>
        <w:tblLook w:val="04A0" w:firstRow="1" w:lastRow="0" w:firstColumn="1" w:lastColumn="0" w:noHBand="0" w:noVBand="1"/>
      </w:tblPr>
      <w:tblGrid>
        <w:gridCol w:w="2552"/>
        <w:gridCol w:w="5387"/>
        <w:gridCol w:w="1842"/>
      </w:tblGrid>
      <w:tr w:rsidR="00595F5B" w:rsidRPr="00A830D5" w14:paraId="7ACD1EE4" w14:textId="77777777" w:rsidTr="002F3407">
        <w:tc>
          <w:tcPr>
            <w:tcW w:w="2552" w:type="dxa"/>
            <w:shd w:val="clear" w:color="auto" w:fill="F2F2F2" w:themeFill="background1" w:themeFillShade="F2"/>
          </w:tcPr>
          <w:p w14:paraId="552136A5" w14:textId="069DB655" w:rsidR="00595F5B" w:rsidRPr="00A830D5" w:rsidRDefault="009353AC" w:rsidP="00836B2B">
            <w:pPr>
              <w:rPr>
                <w:rFonts w:cs="Arial"/>
                <w:sz w:val="22"/>
                <w:szCs w:val="22"/>
              </w:rPr>
            </w:pPr>
            <w:r w:rsidRPr="00A830D5">
              <w:rPr>
                <w:rFonts w:cs="Arial"/>
                <w:sz w:val="22"/>
                <w:szCs w:val="22"/>
              </w:rPr>
              <w:t>Director of Studies</w:t>
            </w:r>
          </w:p>
        </w:tc>
        <w:tc>
          <w:tcPr>
            <w:tcW w:w="5387" w:type="dxa"/>
          </w:tcPr>
          <w:p w14:paraId="763A439C" w14:textId="77777777" w:rsidR="00595F5B" w:rsidRPr="00A830D5" w:rsidRDefault="00595F5B" w:rsidP="00836B2B">
            <w:pPr>
              <w:rPr>
                <w:rFonts w:cs="Arial"/>
                <w:sz w:val="22"/>
                <w:szCs w:val="22"/>
              </w:rPr>
            </w:pPr>
            <w:r w:rsidRPr="00A830D5">
              <w:rPr>
                <w:rFonts w:cs="Arial"/>
                <w:sz w:val="22"/>
                <w:szCs w:val="22"/>
              </w:rPr>
              <w:t>Signature</w:t>
            </w:r>
            <w:r w:rsidR="00994CF9" w:rsidRPr="00A830D5">
              <w:rPr>
                <w:rFonts w:cs="Arial"/>
                <w:sz w:val="22"/>
                <w:szCs w:val="22"/>
              </w:rPr>
              <w:t xml:space="preserve"> or Print Name:</w:t>
            </w:r>
          </w:p>
          <w:p w14:paraId="3440B88D" w14:textId="77777777" w:rsidR="00595F5B" w:rsidRPr="00A830D5" w:rsidRDefault="00595F5B" w:rsidP="00836B2B">
            <w:pPr>
              <w:rPr>
                <w:rFonts w:cs="Arial"/>
                <w:sz w:val="22"/>
                <w:szCs w:val="22"/>
              </w:rPr>
            </w:pPr>
          </w:p>
          <w:p w14:paraId="31F4BCE2" w14:textId="77777777" w:rsidR="00595F5B" w:rsidRPr="00A830D5" w:rsidRDefault="00595F5B" w:rsidP="00836B2B">
            <w:pPr>
              <w:rPr>
                <w:rFonts w:cs="Arial"/>
                <w:sz w:val="22"/>
                <w:szCs w:val="22"/>
              </w:rPr>
            </w:pPr>
          </w:p>
          <w:p w14:paraId="14FF04C5" w14:textId="77777777" w:rsidR="00595F5B" w:rsidRPr="00A830D5" w:rsidRDefault="00595F5B" w:rsidP="00836B2B">
            <w:pPr>
              <w:rPr>
                <w:rFonts w:cs="Arial"/>
                <w:sz w:val="22"/>
                <w:szCs w:val="22"/>
              </w:rPr>
            </w:pPr>
          </w:p>
        </w:tc>
        <w:tc>
          <w:tcPr>
            <w:tcW w:w="1842" w:type="dxa"/>
          </w:tcPr>
          <w:p w14:paraId="1666A4CE" w14:textId="77777777" w:rsidR="00595F5B" w:rsidRPr="00A830D5" w:rsidRDefault="00595F5B" w:rsidP="00836B2B">
            <w:pPr>
              <w:rPr>
                <w:rFonts w:cs="Arial"/>
                <w:sz w:val="22"/>
                <w:szCs w:val="22"/>
              </w:rPr>
            </w:pPr>
            <w:r w:rsidRPr="00A830D5">
              <w:rPr>
                <w:rFonts w:cs="Arial"/>
                <w:sz w:val="22"/>
                <w:szCs w:val="22"/>
              </w:rPr>
              <w:t>Date:</w:t>
            </w:r>
          </w:p>
        </w:tc>
      </w:tr>
      <w:tr w:rsidR="008944DE" w:rsidRPr="00A830D5" w14:paraId="365BD0A8" w14:textId="77777777" w:rsidTr="002F3407">
        <w:tc>
          <w:tcPr>
            <w:tcW w:w="2552" w:type="dxa"/>
            <w:shd w:val="clear" w:color="auto" w:fill="F2F2F2" w:themeFill="background1" w:themeFillShade="F2"/>
          </w:tcPr>
          <w:p w14:paraId="1523995F" w14:textId="77777777" w:rsidR="00165D23" w:rsidRDefault="00165D23" w:rsidP="00165D23">
            <w:pPr>
              <w:rPr>
                <w:rFonts w:cs="Arial"/>
                <w:sz w:val="22"/>
                <w:szCs w:val="22"/>
              </w:rPr>
            </w:pPr>
            <w:r>
              <w:rPr>
                <w:rFonts w:cs="Arial"/>
                <w:sz w:val="22"/>
                <w:szCs w:val="22"/>
              </w:rPr>
              <w:t>Institute Manager of Research Degrees</w:t>
            </w:r>
          </w:p>
          <w:p w14:paraId="7B4E9831" w14:textId="1B4730B0" w:rsidR="00430E87" w:rsidRPr="00A830D5" w:rsidRDefault="00430E87" w:rsidP="00717DFA">
            <w:pPr>
              <w:rPr>
                <w:rFonts w:cs="Arial"/>
                <w:sz w:val="22"/>
                <w:szCs w:val="22"/>
              </w:rPr>
            </w:pPr>
          </w:p>
        </w:tc>
        <w:tc>
          <w:tcPr>
            <w:tcW w:w="5387" w:type="dxa"/>
          </w:tcPr>
          <w:p w14:paraId="11318A03" w14:textId="77777777" w:rsidR="00994CF9" w:rsidRPr="00A830D5" w:rsidRDefault="00994CF9" w:rsidP="00994CF9">
            <w:pPr>
              <w:rPr>
                <w:rFonts w:cs="Arial"/>
                <w:sz w:val="22"/>
                <w:szCs w:val="22"/>
              </w:rPr>
            </w:pPr>
            <w:r w:rsidRPr="00A830D5">
              <w:rPr>
                <w:rFonts w:cs="Arial"/>
                <w:sz w:val="22"/>
                <w:szCs w:val="22"/>
              </w:rPr>
              <w:t>Signature or Print Name:</w:t>
            </w:r>
          </w:p>
          <w:p w14:paraId="34885275" w14:textId="77777777" w:rsidR="008944DE" w:rsidRPr="00A830D5" w:rsidRDefault="008944DE" w:rsidP="00836B2B">
            <w:pPr>
              <w:rPr>
                <w:rFonts w:cs="Arial"/>
                <w:sz w:val="22"/>
                <w:szCs w:val="22"/>
              </w:rPr>
            </w:pPr>
          </w:p>
          <w:p w14:paraId="6CD02346" w14:textId="77777777" w:rsidR="008944DE" w:rsidRPr="00A830D5" w:rsidRDefault="008944DE" w:rsidP="00836B2B">
            <w:pPr>
              <w:rPr>
                <w:rFonts w:cs="Arial"/>
                <w:sz w:val="22"/>
                <w:szCs w:val="22"/>
              </w:rPr>
            </w:pPr>
          </w:p>
          <w:p w14:paraId="07E62D4B" w14:textId="77777777" w:rsidR="008944DE" w:rsidRPr="00A830D5" w:rsidRDefault="008944DE" w:rsidP="00836B2B">
            <w:pPr>
              <w:rPr>
                <w:rFonts w:cs="Arial"/>
                <w:sz w:val="22"/>
                <w:szCs w:val="22"/>
              </w:rPr>
            </w:pPr>
          </w:p>
        </w:tc>
        <w:tc>
          <w:tcPr>
            <w:tcW w:w="1842" w:type="dxa"/>
          </w:tcPr>
          <w:p w14:paraId="24644946" w14:textId="77777777" w:rsidR="008944DE" w:rsidRPr="00A830D5" w:rsidRDefault="008944DE" w:rsidP="00836B2B">
            <w:pPr>
              <w:rPr>
                <w:rFonts w:cs="Arial"/>
                <w:sz w:val="22"/>
                <w:szCs w:val="22"/>
              </w:rPr>
            </w:pPr>
            <w:r w:rsidRPr="00A830D5">
              <w:rPr>
                <w:rFonts w:cs="Arial"/>
                <w:sz w:val="22"/>
                <w:szCs w:val="22"/>
              </w:rPr>
              <w:t>Date:</w:t>
            </w:r>
          </w:p>
        </w:tc>
      </w:tr>
    </w:tbl>
    <w:p w14:paraId="61331DD8" w14:textId="77777777" w:rsidR="00595F5B" w:rsidRPr="00A830D5" w:rsidRDefault="00595F5B" w:rsidP="008944DE">
      <w:pPr>
        <w:rPr>
          <w:rFonts w:cs="Arial"/>
          <w:sz w:val="22"/>
          <w:szCs w:val="22"/>
        </w:rPr>
      </w:pPr>
    </w:p>
    <w:sectPr w:rsidR="00595F5B" w:rsidRPr="00A830D5" w:rsidSect="00D83BB1">
      <w:headerReference w:type="default" r:id="rId14"/>
      <w:footerReference w:type="default" r:id="rId15"/>
      <w:pgSz w:w="11906" w:h="16838" w:code="9"/>
      <w:pgMar w:top="1440" w:right="1440" w:bottom="1440" w:left="1440" w:header="284"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78BCC" w14:textId="77777777" w:rsidR="00577201" w:rsidRDefault="00577201">
      <w:r>
        <w:separator/>
      </w:r>
    </w:p>
  </w:endnote>
  <w:endnote w:type="continuationSeparator" w:id="0">
    <w:p w14:paraId="1729BD61" w14:textId="77777777" w:rsidR="00577201" w:rsidRDefault="005772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1110303"/>
      <w:docPartObj>
        <w:docPartGallery w:val="Page Numbers (Bottom of Page)"/>
        <w:docPartUnique/>
      </w:docPartObj>
    </w:sdtPr>
    <w:sdtEndPr>
      <w:rPr>
        <w:noProof/>
      </w:rPr>
    </w:sdtEndPr>
    <w:sdtContent>
      <w:p w14:paraId="1689C8A2" w14:textId="02CE85B0" w:rsidR="00291900" w:rsidRDefault="00291900" w:rsidP="00291900">
        <w:pPr>
          <w:pStyle w:val="Footer"/>
          <w:jc w:val="center"/>
        </w:pPr>
        <w:r>
          <w:fldChar w:fldCharType="begin"/>
        </w:r>
        <w:r>
          <w:instrText xml:space="preserve"> PAGE   \* MERGEFORMAT </w:instrText>
        </w:r>
        <w:r>
          <w:fldChar w:fldCharType="separate"/>
        </w:r>
        <w:r w:rsidR="007E550E">
          <w:rPr>
            <w:noProof/>
          </w:rPr>
          <w:t>1</w:t>
        </w:r>
        <w:r>
          <w:rPr>
            <w:noProof/>
          </w:rPr>
          <w:fldChar w:fldCharType="end"/>
        </w:r>
      </w:p>
    </w:sdtContent>
  </w:sdt>
  <w:p w14:paraId="3EE2A879" w14:textId="6135B287" w:rsidR="00930CC7" w:rsidRPr="00370831" w:rsidRDefault="00825E70" w:rsidP="00291900">
    <w:pPr>
      <w:pStyle w:val="Footer"/>
      <w:tabs>
        <w:tab w:val="clear" w:pos="4320"/>
        <w:tab w:val="center" w:pos="4536"/>
        <w:tab w:val="left" w:pos="7371"/>
      </w:tabs>
      <w:ind w:right="-755"/>
    </w:pPr>
    <w:r>
      <w:t>November 2020</w:t>
    </w:r>
    <w:r w:rsidR="00291900">
      <w:t xml:space="preserve">                                                                                      </w:t>
    </w:r>
    <w:r w:rsidR="00556BFF">
      <w:t xml:space="preserve">            </w:t>
    </w:r>
    <w:r w:rsidR="00291900">
      <w:t>PG</w:t>
    </w:r>
    <w:r w:rsidR="00556BFF">
      <w:t>1 Full Research Proposal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319B3" w14:textId="77777777" w:rsidR="00577201" w:rsidRDefault="00577201">
      <w:r>
        <w:separator/>
      </w:r>
    </w:p>
  </w:footnote>
  <w:footnote w:type="continuationSeparator" w:id="0">
    <w:p w14:paraId="71317BF7" w14:textId="77777777" w:rsidR="00577201" w:rsidRDefault="005772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54A39" w14:textId="77777777" w:rsidR="00370831" w:rsidRDefault="00ED34D1" w:rsidP="00ED34D1">
    <w:pPr>
      <w:pStyle w:val="Header"/>
    </w:pPr>
    <w:r>
      <w:rPr>
        <w:noProof/>
      </w:rPr>
      <w:drawing>
        <wp:anchor distT="0" distB="0" distL="114300" distR="114300" simplePos="0" relativeHeight="251659264" behindDoc="0" locked="0" layoutInCell="1" allowOverlap="1" wp14:anchorId="6919B7DE" wp14:editId="1AAF9D89">
          <wp:simplePos x="0" y="0"/>
          <wp:positionH relativeFrom="margin">
            <wp:posOffset>-66675</wp:posOffset>
          </wp:positionH>
          <wp:positionV relativeFrom="topMargin">
            <wp:align>bottom</wp:align>
          </wp:positionV>
          <wp:extent cx="1788795" cy="596265"/>
          <wp:effectExtent l="0" t="0" r="1905" b="0"/>
          <wp:wrapNone/>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pic:spPr>
              </pic:pic>
            </a:graphicData>
          </a:graphic>
          <wp14:sizeRelH relativeFrom="page">
            <wp14:pctWidth>0</wp14:pctWidth>
          </wp14:sizeRelH>
          <wp14:sizeRelV relativeFrom="page">
            <wp14:pctHeight>0</wp14:pctHeight>
          </wp14:sizeRelV>
        </wp:anchor>
      </w:drawing>
    </w:r>
    <w:r>
      <w:tab/>
    </w:r>
  </w:p>
  <w:p w14:paraId="00BD4CFE" w14:textId="77777777" w:rsidR="00370831" w:rsidRDefault="00ED34D1" w:rsidP="00370831">
    <w:pPr>
      <w:pStyle w:val="Header"/>
      <w:jc w:val="right"/>
    </w:pPr>
    <w:r>
      <w:tab/>
    </w:r>
    <w:r w:rsidR="00BF0916">
      <w:tab/>
    </w:r>
    <w:r>
      <w:tab/>
    </w:r>
    <w:r>
      <w:tab/>
    </w:r>
    <w:r w:rsidR="00BF0916">
      <w:t>Appendix PG</w:t>
    </w:r>
    <w:r w:rsidR="00702A7E">
      <w:t>1</w:t>
    </w:r>
  </w:p>
  <w:p w14:paraId="793F6F68" w14:textId="77777777" w:rsidR="00370831" w:rsidRDefault="00370831" w:rsidP="00ED34D1">
    <w:pPr>
      <w:pStyle w:val="Header"/>
    </w:pPr>
  </w:p>
  <w:p w14:paraId="11A1DF66" w14:textId="77777777" w:rsidR="00370831" w:rsidRDefault="00370831" w:rsidP="00ED34D1">
    <w:pPr>
      <w:pStyle w:val="Header"/>
    </w:pPr>
  </w:p>
  <w:p w14:paraId="0A03F964" w14:textId="77777777" w:rsidR="00370831" w:rsidRDefault="00370831" w:rsidP="00ED34D1">
    <w:pPr>
      <w:pStyle w:val="Header"/>
    </w:pPr>
  </w:p>
  <w:p w14:paraId="558320AF" w14:textId="77777777" w:rsidR="00ED34D1" w:rsidRDefault="00ED34D1" w:rsidP="00ED34D1">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4E265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EA4953"/>
    <w:multiLevelType w:val="hybridMultilevel"/>
    <w:tmpl w:val="396898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8B0ABE"/>
    <w:multiLevelType w:val="hybridMultilevel"/>
    <w:tmpl w:val="76AC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D2320E"/>
    <w:multiLevelType w:val="hybridMultilevel"/>
    <w:tmpl w:val="C48817C2"/>
    <w:lvl w:ilvl="0" w:tplc="E160C018">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4669BB"/>
    <w:multiLevelType w:val="hybridMultilevel"/>
    <w:tmpl w:val="2EF01150"/>
    <w:lvl w:ilvl="0" w:tplc="3AA888A6">
      <w:start w:val="1"/>
      <w:numFmt w:val="decimal"/>
      <w:lvlText w:val="%1."/>
      <w:lvlJc w:val="left"/>
      <w:pPr>
        <w:tabs>
          <w:tab w:val="num" w:pos="720"/>
        </w:tabs>
        <w:ind w:left="720" w:hanging="360"/>
      </w:pPr>
      <w:rPr>
        <w:rFonts w:hint="default"/>
      </w:rPr>
    </w:lvl>
    <w:lvl w:ilvl="1" w:tplc="A80EAE9C" w:tentative="1">
      <w:start w:val="1"/>
      <w:numFmt w:val="lowerLetter"/>
      <w:lvlText w:val="%2."/>
      <w:lvlJc w:val="left"/>
      <w:pPr>
        <w:tabs>
          <w:tab w:val="num" w:pos="1440"/>
        </w:tabs>
        <w:ind w:left="1440" w:hanging="360"/>
      </w:pPr>
    </w:lvl>
    <w:lvl w:ilvl="2" w:tplc="18BC5532" w:tentative="1">
      <w:start w:val="1"/>
      <w:numFmt w:val="lowerRoman"/>
      <w:lvlText w:val="%3."/>
      <w:lvlJc w:val="right"/>
      <w:pPr>
        <w:tabs>
          <w:tab w:val="num" w:pos="2160"/>
        </w:tabs>
        <w:ind w:left="2160" w:hanging="180"/>
      </w:pPr>
    </w:lvl>
    <w:lvl w:ilvl="3" w:tplc="D39C807C" w:tentative="1">
      <w:start w:val="1"/>
      <w:numFmt w:val="decimal"/>
      <w:lvlText w:val="%4."/>
      <w:lvlJc w:val="left"/>
      <w:pPr>
        <w:tabs>
          <w:tab w:val="num" w:pos="2880"/>
        </w:tabs>
        <w:ind w:left="2880" w:hanging="360"/>
      </w:pPr>
    </w:lvl>
    <w:lvl w:ilvl="4" w:tplc="8818943E" w:tentative="1">
      <w:start w:val="1"/>
      <w:numFmt w:val="lowerLetter"/>
      <w:lvlText w:val="%5."/>
      <w:lvlJc w:val="left"/>
      <w:pPr>
        <w:tabs>
          <w:tab w:val="num" w:pos="3600"/>
        </w:tabs>
        <w:ind w:left="3600" w:hanging="360"/>
      </w:pPr>
    </w:lvl>
    <w:lvl w:ilvl="5" w:tplc="896C5960" w:tentative="1">
      <w:start w:val="1"/>
      <w:numFmt w:val="lowerRoman"/>
      <w:lvlText w:val="%6."/>
      <w:lvlJc w:val="right"/>
      <w:pPr>
        <w:tabs>
          <w:tab w:val="num" w:pos="4320"/>
        </w:tabs>
        <w:ind w:left="4320" w:hanging="180"/>
      </w:pPr>
    </w:lvl>
    <w:lvl w:ilvl="6" w:tplc="3FACF726" w:tentative="1">
      <w:start w:val="1"/>
      <w:numFmt w:val="decimal"/>
      <w:lvlText w:val="%7."/>
      <w:lvlJc w:val="left"/>
      <w:pPr>
        <w:tabs>
          <w:tab w:val="num" w:pos="5040"/>
        </w:tabs>
        <w:ind w:left="5040" w:hanging="360"/>
      </w:pPr>
    </w:lvl>
    <w:lvl w:ilvl="7" w:tplc="2738EE72" w:tentative="1">
      <w:start w:val="1"/>
      <w:numFmt w:val="lowerLetter"/>
      <w:lvlText w:val="%8."/>
      <w:lvlJc w:val="left"/>
      <w:pPr>
        <w:tabs>
          <w:tab w:val="num" w:pos="5760"/>
        </w:tabs>
        <w:ind w:left="5760" w:hanging="360"/>
      </w:pPr>
    </w:lvl>
    <w:lvl w:ilvl="8" w:tplc="29CE0C9C" w:tentative="1">
      <w:start w:val="1"/>
      <w:numFmt w:val="lowerRoman"/>
      <w:lvlText w:val="%9."/>
      <w:lvlJc w:val="right"/>
      <w:pPr>
        <w:tabs>
          <w:tab w:val="num" w:pos="6480"/>
        </w:tabs>
        <w:ind w:left="6480" w:hanging="180"/>
      </w:pPr>
    </w:lvl>
  </w:abstractNum>
  <w:abstractNum w:abstractNumId="5" w15:restartNumberingAfterBreak="0">
    <w:nsid w:val="1454023C"/>
    <w:multiLevelType w:val="hybridMultilevel"/>
    <w:tmpl w:val="5C56D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534ECE"/>
    <w:multiLevelType w:val="hybridMultilevel"/>
    <w:tmpl w:val="553C77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284086"/>
    <w:multiLevelType w:val="multilevel"/>
    <w:tmpl w:val="7178A854"/>
    <w:lvl w:ilvl="0">
      <w:start w:val="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15:restartNumberingAfterBreak="0">
    <w:nsid w:val="1E7E04D5"/>
    <w:multiLevelType w:val="multilevel"/>
    <w:tmpl w:val="237482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4162017"/>
    <w:multiLevelType w:val="singleLevel"/>
    <w:tmpl w:val="78E67D00"/>
    <w:lvl w:ilvl="0">
      <w:start w:val="4"/>
      <w:numFmt w:val="decimal"/>
      <w:lvlText w:val="%1."/>
      <w:lvlJc w:val="left"/>
      <w:pPr>
        <w:tabs>
          <w:tab w:val="num" w:pos="360"/>
        </w:tabs>
        <w:ind w:left="360" w:hanging="360"/>
      </w:pPr>
      <w:rPr>
        <w:rFonts w:hint="default"/>
        <w:sz w:val="24"/>
      </w:rPr>
    </w:lvl>
  </w:abstractNum>
  <w:abstractNum w:abstractNumId="10" w15:restartNumberingAfterBreak="0">
    <w:nsid w:val="245B72F3"/>
    <w:multiLevelType w:val="hybridMultilevel"/>
    <w:tmpl w:val="B45CA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4744E1"/>
    <w:multiLevelType w:val="hybridMultilevel"/>
    <w:tmpl w:val="5FBE65AA"/>
    <w:lvl w:ilvl="0" w:tplc="3D762E08">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5F017F"/>
    <w:multiLevelType w:val="hybridMultilevel"/>
    <w:tmpl w:val="24ECB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ED234C"/>
    <w:multiLevelType w:val="hybridMultilevel"/>
    <w:tmpl w:val="85CEA418"/>
    <w:lvl w:ilvl="0" w:tplc="AEC8BFC6">
      <w:start w:val="1"/>
      <w:numFmt w:val="decimal"/>
      <w:lvlText w:val="%1."/>
      <w:lvlJc w:val="left"/>
      <w:pPr>
        <w:ind w:left="1430" w:hanging="72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4" w15:restartNumberingAfterBreak="0">
    <w:nsid w:val="47BC4477"/>
    <w:multiLevelType w:val="singleLevel"/>
    <w:tmpl w:val="8418063C"/>
    <w:lvl w:ilvl="0">
      <w:start w:val="1"/>
      <w:numFmt w:val="lowerRoman"/>
      <w:lvlText w:val="(%1)"/>
      <w:lvlJc w:val="left"/>
      <w:pPr>
        <w:tabs>
          <w:tab w:val="num" w:pos="720"/>
        </w:tabs>
        <w:ind w:left="720" w:hanging="720"/>
      </w:pPr>
      <w:rPr>
        <w:rFonts w:hint="default"/>
      </w:rPr>
    </w:lvl>
  </w:abstractNum>
  <w:abstractNum w:abstractNumId="15" w15:restartNumberingAfterBreak="0">
    <w:nsid w:val="540805D0"/>
    <w:multiLevelType w:val="hybridMultilevel"/>
    <w:tmpl w:val="7F846566"/>
    <w:lvl w:ilvl="0" w:tplc="862CCFAC">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6DB6AF3"/>
    <w:multiLevelType w:val="hybridMultilevel"/>
    <w:tmpl w:val="5B343824"/>
    <w:lvl w:ilvl="0" w:tplc="9F8E8FFC">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C270790"/>
    <w:multiLevelType w:val="singleLevel"/>
    <w:tmpl w:val="17EAB2FE"/>
    <w:lvl w:ilvl="0">
      <w:start w:val="3"/>
      <w:numFmt w:val="decimal"/>
      <w:lvlText w:val="%1."/>
      <w:lvlJc w:val="left"/>
      <w:pPr>
        <w:tabs>
          <w:tab w:val="num" w:pos="720"/>
        </w:tabs>
        <w:ind w:left="720" w:hanging="720"/>
      </w:pPr>
      <w:rPr>
        <w:rFonts w:hint="default"/>
      </w:rPr>
    </w:lvl>
  </w:abstractNum>
  <w:abstractNum w:abstractNumId="18" w15:restartNumberingAfterBreak="0">
    <w:nsid w:val="71731D98"/>
    <w:multiLevelType w:val="hybridMultilevel"/>
    <w:tmpl w:val="FA0C5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F204D0"/>
    <w:multiLevelType w:val="hybridMultilevel"/>
    <w:tmpl w:val="EF0E8B1A"/>
    <w:lvl w:ilvl="0" w:tplc="EF6A59F0">
      <w:start w:val="1"/>
      <w:numFmt w:val="decimal"/>
      <w:lvlText w:val="%1"/>
      <w:lvlJc w:val="left"/>
      <w:pPr>
        <w:ind w:left="1080" w:hanging="720"/>
      </w:pPr>
      <w:rPr>
        <w:rFonts w:hint="default"/>
        <w:sz w:val="18"/>
        <w:szCs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3AC6ED3"/>
    <w:multiLevelType w:val="hybridMultilevel"/>
    <w:tmpl w:val="9F3E7E2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0352D0"/>
    <w:multiLevelType w:val="hybridMultilevel"/>
    <w:tmpl w:val="A622D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E96923"/>
    <w:multiLevelType w:val="multilevel"/>
    <w:tmpl w:val="4EC8DDDC"/>
    <w:lvl w:ilvl="0">
      <w:start w:val="5"/>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3" w15:restartNumberingAfterBreak="0">
    <w:nsid w:val="7E5D7E13"/>
    <w:multiLevelType w:val="multilevel"/>
    <w:tmpl w:val="98488B2C"/>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7"/>
  </w:num>
  <w:num w:numId="2">
    <w:abstractNumId w:val="14"/>
  </w:num>
  <w:num w:numId="3">
    <w:abstractNumId w:val="9"/>
  </w:num>
  <w:num w:numId="4">
    <w:abstractNumId w:val="7"/>
  </w:num>
  <w:num w:numId="5">
    <w:abstractNumId w:val="4"/>
  </w:num>
  <w:num w:numId="6">
    <w:abstractNumId w:val="0"/>
  </w:num>
  <w:num w:numId="7">
    <w:abstractNumId w:val="20"/>
  </w:num>
  <w:num w:numId="8">
    <w:abstractNumId w:val="16"/>
  </w:num>
  <w:num w:numId="9">
    <w:abstractNumId w:val="3"/>
  </w:num>
  <w:num w:numId="10">
    <w:abstractNumId w:val="19"/>
  </w:num>
  <w:num w:numId="11">
    <w:abstractNumId w:val="23"/>
  </w:num>
  <w:num w:numId="12">
    <w:abstractNumId w:val="22"/>
  </w:num>
  <w:num w:numId="13">
    <w:abstractNumId w:val="13"/>
  </w:num>
  <w:num w:numId="14">
    <w:abstractNumId w:val="8"/>
  </w:num>
  <w:num w:numId="15">
    <w:abstractNumId w:val="6"/>
  </w:num>
  <w:num w:numId="16">
    <w:abstractNumId w:val="5"/>
  </w:num>
  <w:num w:numId="17">
    <w:abstractNumId w:val="10"/>
  </w:num>
  <w:num w:numId="18">
    <w:abstractNumId w:val="15"/>
  </w:num>
  <w:num w:numId="19">
    <w:abstractNumId w:val="11"/>
  </w:num>
  <w:num w:numId="20">
    <w:abstractNumId w:val="2"/>
  </w:num>
  <w:num w:numId="21">
    <w:abstractNumId w:val="12"/>
  </w:num>
  <w:num w:numId="22">
    <w:abstractNumId w:val="21"/>
  </w:num>
  <w:num w:numId="23">
    <w:abstractNumId w:val="18"/>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54D"/>
    <w:rsid w:val="0000503B"/>
    <w:rsid w:val="00005E62"/>
    <w:rsid w:val="00013F62"/>
    <w:rsid w:val="0001473A"/>
    <w:rsid w:val="00015367"/>
    <w:rsid w:val="00016D31"/>
    <w:rsid w:val="00027160"/>
    <w:rsid w:val="00030DDF"/>
    <w:rsid w:val="00037AFB"/>
    <w:rsid w:val="00041A6B"/>
    <w:rsid w:val="00047225"/>
    <w:rsid w:val="00054BFD"/>
    <w:rsid w:val="00055046"/>
    <w:rsid w:val="00056718"/>
    <w:rsid w:val="00095F33"/>
    <w:rsid w:val="000B43A7"/>
    <w:rsid w:val="000C1D53"/>
    <w:rsid w:val="000C4173"/>
    <w:rsid w:val="000C4198"/>
    <w:rsid w:val="000C6D22"/>
    <w:rsid w:val="000D166A"/>
    <w:rsid w:val="000D5D5F"/>
    <w:rsid w:val="000F5B56"/>
    <w:rsid w:val="0010084E"/>
    <w:rsid w:val="001217FD"/>
    <w:rsid w:val="00121AC3"/>
    <w:rsid w:val="001339C5"/>
    <w:rsid w:val="001400B5"/>
    <w:rsid w:val="00141DF3"/>
    <w:rsid w:val="00147144"/>
    <w:rsid w:val="0015311B"/>
    <w:rsid w:val="00154D0F"/>
    <w:rsid w:val="00157905"/>
    <w:rsid w:val="00165D23"/>
    <w:rsid w:val="00166B83"/>
    <w:rsid w:val="00172F4C"/>
    <w:rsid w:val="00173CC3"/>
    <w:rsid w:val="00185554"/>
    <w:rsid w:val="0018661F"/>
    <w:rsid w:val="001B1EEF"/>
    <w:rsid w:val="001C367F"/>
    <w:rsid w:val="001C6B27"/>
    <w:rsid w:val="001D074C"/>
    <w:rsid w:val="001F47B0"/>
    <w:rsid w:val="001F5E3E"/>
    <w:rsid w:val="002114E6"/>
    <w:rsid w:val="0022098F"/>
    <w:rsid w:val="00221A9E"/>
    <w:rsid w:val="00222D05"/>
    <w:rsid w:val="0022643E"/>
    <w:rsid w:val="002358D6"/>
    <w:rsid w:val="002370BA"/>
    <w:rsid w:val="00246903"/>
    <w:rsid w:val="00261C5C"/>
    <w:rsid w:val="00280DF9"/>
    <w:rsid w:val="00284E60"/>
    <w:rsid w:val="00287BD7"/>
    <w:rsid w:val="00291900"/>
    <w:rsid w:val="00293B33"/>
    <w:rsid w:val="002B16CB"/>
    <w:rsid w:val="002B5804"/>
    <w:rsid w:val="002D3F3D"/>
    <w:rsid w:val="002E0D27"/>
    <w:rsid w:val="002E240C"/>
    <w:rsid w:val="002F3407"/>
    <w:rsid w:val="002F62BD"/>
    <w:rsid w:val="00303F2E"/>
    <w:rsid w:val="003064A7"/>
    <w:rsid w:val="0031458B"/>
    <w:rsid w:val="003155A9"/>
    <w:rsid w:val="00325CBE"/>
    <w:rsid w:val="003275B0"/>
    <w:rsid w:val="003317EE"/>
    <w:rsid w:val="00332B43"/>
    <w:rsid w:val="00335D74"/>
    <w:rsid w:val="0034191A"/>
    <w:rsid w:val="0034327C"/>
    <w:rsid w:val="00353C75"/>
    <w:rsid w:val="00363F74"/>
    <w:rsid w:val="00370831"/>
    <w:rsid w:val="00376A02"/>
    <w:rsid w:val="00383D3B"/>
    <w:rsid w:val="00391D2C"/>
    <w:rsid w:val="003A11E9"/>
    <w:rsid w:val="003A748D"/>
    <w:rsid w:val="003B4AF0"/>
    <w:rsid w:val="003C062E"/>
    <w:rsid w:val="003C5892"/>
    <w:rsid w:val="003C7969"/>
    <w:rsid w:val="003D62AF"/>
    <w:rsid w:val="003E5663"/>
    <w:rsid w:val="003E7D6B"/>
    <w:rsid w:val="003F4C86"/>
    <w:rsid w:val="003F7948"/>
    <w:rsid w:val="003F7D77"/>
    <w:rsid w:val="00404C72"/>
    <w:rsid w:val="00411AB2"/>
    <w:rsid w:val="00416E0C"/>
    <w:rsid w:val="004262CD"/>
    <w:rsid w:val="00430E87"/>
    <w:rsid w:val="004310AE"/>
    <w:rsid w:val="004375FD"/>
    <w:rsid w:val="004448A0"/>
    <w:rsid w:val="0045240A"/>
    <w:rsid w:val="00452942"/>
    <w:rsid w:val="0046406A"/>
    <w:rsid w:val="00474F13"/>
    <w:rsid w:val="00475B50"/>
    <w:rsid w:val="00476E74"/>
    <w:rsid w:val="004971D4"/>
    <w:rsid w:val="004B251B"/>
    <w:rsid w:val="004B2A69"/>
    <w:rsid w:val="004C4376"/>
    <w:rsid w:val="004E363A"/>
    <w:rsid w:val="004F22A4"/>
    <w:rsid w:val="005061FB"/>
    <w:rsid w:val="00512288"/>
    <w:rsid w:val="005140FB"/>
    <w:rsid w:val="005302A6"/>
    <w:rsid w:val="005363FE"/>
    <w:rsid w:val="005419D3"/>
    <w:rsid w:val="00541CFE"/>
    <w:rsid w:val="005513E3"/>
    <w:rsid w:val="0055230D"/>
    <w:rsid w:val="00556BFF"/>
    <w:rsid w:val="00557BD7"/>
    <w:rsid w:val="005608A4"/>
    <w:rsid w:val="00577201"/>
    <w:rsid w:val="00595F5B"/>
    <w:rsid w:val="00595FC4"/>
    <w:rsid w:val="005B0886"/>
    <w:rsid w:val="005C0918"/>
    <w:rsid w:val="005C59F8"/>
    <w:rsid w:val="005D3C0C"/>
    <w:rsid w:val="005E0345"/>
    <w:rsid w:val="005E3CF6"/>
    <w:rsid w:val="005E60A7"/>
    <w:rsid w:val="005E73D5"/>
    <w:rsid w:val="00605A69"/>
    <w:rsid w:val="0061352E"/>
    <w:rsid w:val="006151C5"/>
    <w:rsid w:val="00616987"/>
    <w:rsid w:val="00623825"/>
    <w:rsid w:val="006239B1"/>
    <w:rsid w:val="0063119B"/>
    <w:rsid w:val="0063456A"/>
    <w:rsid w:val="00635A88"/>
    <w:rsid w:val="00643766"/>
    <w:rsid w:val="00654638"/>
    <w:rsid w:val="00654D91"/>
    <w:rsid w:val="006551B2"/>
    <w:rsid w:val="00660727"/>
    <w:rsid w:val="006731F3"/>
    <w:rsid w:val="00677F77"/>
    <w:rsid w:val="00682636"/>
    <w:rsid w:val="0069594C"/>
    <w:rsid w:val="006B20A7"/>
    <w:rsid w:val="006B582D"/>
    <w:rsid w:val="006C0F0D"/>
    <w:rsid w:val="006C170C"/>
    <w:rsid w:val="006C45FB"/>
    <w:rsid w:val="006D04D5"/>
    <w:rsid w:val="006D05CF"/>
    <w:rsid w:val="006D503F"/>
    <w:rsid w:val="006D7C2A"/>
    <w:rsid w:val="006F002F"/>
    <w:rsid w:val="006F1BDC"/>
    <w:rsid w:val="007010BD"/>
    <w:rsid w:val="00702A7E"/>
    <w:rsid w:val="00703A24"/>
    <w:rsid w:val="0071332A"/>
    <w:rsid w:val="00717DFA"/>
    <w:rsid w:val="00753EDE"/>
    <w:rsid w:val="00763457"/>
    <w:rsid w:val="00795C79"/>
    <w:rsid w:val="007A0692"/>
    <w:rsid w:val="007A3641"/>
    <w:rsid w:val="007C2A63"/>
    <w:rsid w:val="007C755A"/>
    <w:rsid w:val="007E550E"/>
    <w:rsid w:val="007F6FC1"/>
    <w:rsid w:val="00802E0D"/>
    <w:rsid w:val="00816ED8"/>
    <w:rsid w:val="00820E04"/>
    <w:rsid w:val="00825E70"/>
    <w:rsid w:val="0083144B"/>
    <w:rsid w:val="00831EF8"/>
    <w:rsid w:val="00832FEA"/>
    <w:rsid w:val="0083776A"/>
    <w:rsid w:val="008422EE"/>
    <w:rsid w:val="00844D37"/>
    <w:rsid w:val="00855925"/>
    <w:rsid w:val="008571F8"/>
    <w:rsid w:val="00877A6B"/>
    <w:rsid w:val="008812C3"/>
    <w:rsid w:val="008859B3"/>
    <w:rsid w:val="0088683F"/>
    <w:rsid w:val="008876C0"/>
    <w:rsid w:val="008944DE"/>
    <w:rsid w:val="00896244"/>
    <w:rsid w:val="008A397A"/>
    <w:rsid w:val="008C0ACE"/>
    <w:rsid w:val="008C1EE6"/>
    <w:rsid w:val="008D2E5D"/>
    <w:rsid w:val="008D4735"/>
    <w:rsid w:val="008D505E"/>
    <w:rsid w:val="008E7086"/>
    <w:rsid w:val="008F0225"/>
    <w:rsid w:val="008F150A"/>
    <w:rsid w:val="008F3C22"/>
    <w:rsid w:val="008F5522"/>
    <w:rsid w:val="0090452C"/>
    <w:rsid w:val="00910A1E"/>
    <w:rsid w:val="0091552C"/>
    <w:rsid w:val="00915EFA"/>
    <w:rsid w:val="009178C4"/>
    <w:rsid w:val="00930CC7"/>
    <w:rsid w:val="0093374F"/>
    <w:rsid w:val="009353AC"/>
    <w:rsid w:val="009363F3"/>
    <w:rsid w:val="009368DD"/>
    <w:rsid w:val="00940C57"/>
    <w:rsid w:val="009435B2"/>
    <w:rsid w:val="00950A56"/>
    <w:rsid w:val="00961E02"/>
    <w:rsid w:val="00962D90"/>
    <w:rsid w:val="009803A2"/>
    <w:rsid w:val="009905BC"/>
    <w:rsid w:val="00994CF9"/>
    <w:rsid w:val="009A0D4E"/>
    <w:rsid w:val="009A2302"/>
    <w:rsid w:val="009A654D"/>
    <w:rsid w:val="009A7385"/>
    <w:rsid w:val="009C7898"/>
    <w:rsid w:val="009E1467"/>
    <w:rsid w:val="009F3BE4"/>
    <w:rsid w:val="00A048DE"/>
    <w:rsid w:val="00A15A7C"/>
    <w:rsid w:val="00A17E0A"/>
    <w:rsid w:val="00A26705"/>
    <w:rsid w:val="00A27F4D"/>
    <w:rsid w:val="00A4205A"/>
    <w:rsid w:val="00A45333"/>
    <w:rsid w:val="00A47731"/>
    <w:rsid w:val="00A62C1D"/>
    <w:rsid w:val="00A67160"/>
    <w:rsid w:val="00A80816"/>
    <w:rsid w:val="00A830D5"/>
    <w:rsid w:val="00A84D31"/>
    <w:rsid w:val="00AB0FB7"/>
    <w:rsid w:val="00AC147B"/>
    <w:rsid w:val="00AC4DCF"/>
    <w:rsid w:val="00AC6903"/>
    <w:rsid w:val="00AD4651"/>
    <w:rsid w:val="00AD516F"/>
    <w:rsid w:val="00AD5A94"/>
    <w:rsid w:val="00AF2941"/>
    <w:rsid w:val="00AF2AA3"/>
    <w:rsid w:val="00AF7BA9"/>
    <w:rsid w:val="00B12AB0"/>
    <w:rsid w:val="00B273A5"/>
    <w:rsid w:val="00B3408B"/>
    <w:rsid w:val="00B65D5E"/>
    <w:rsid w:val="00B70B7E"/>
    <w:rsid w:val="00B718D3"/>
    <w:rsid w:val="00B84A54"/>
    <w:rsid w:val="00B95514"/>
    <w:rsid w:val="00BB2F10"/>
    <w:rsid w:val="00BD2727"/>
    <w:rsid w:val="00BD589F"/>
    <w:rsid w:val="00BD7EF3"/>
    <w:rsid w:val="00BE24D4"/>
    <w:rsid w:val="00BF0916"/>
    <w:rsid w:val="00C037ED"/>
    <w:rsid w:val="00C14717"/>
    <w:rsid w:val="00C31ED6"/>
    <w:rsid w:val="00C45CE3"/>
    <w:rsid w:val="00C477B6"/>
    <w:rsid w:val="00C525D4"/>
    <w:rsid w:val="00C66E9A"/>
    <w:rsid w:val="00C74109"/>
    <w:rsid w:val="00C743CE"/>
    <w:rsid w:val="00C75F44"/>
    <w:rsid w:val="00C75F7C"/>
    <w:rsid w:val="00C856A1"/>
    <w:rsid w:val="00C943DE"/>
    <w:rsid w:val="00CA1E71"/>
    <w:rsid w:val="00CA4FBE"/>
    <w:rsid w:val="00CA5631"/>
    <w:rsid w:val="00CA65FC"/>
    <w:rsid w:val="00CA796D"/>
    <w:rsid w:val="00CB3E7A"/>
    <w:rsid w:val="00CC4AC2"/>
    <w:rsid w:val="00CC5FEA"/>
    <w:rsid w:val="00CD0196"/>
    <w:rsid w:val="00CD2785"/>
    <w:rsid w:val="00CD5B6B"/>
    <w:rsid w:val="00CE6413"/>
    <w:rsid w:val="00D01434"/>
    <w:rsid w:val="00D03BB7"/>
    <w:rsid w:val="00D122D0"/>
    <w:rsid w:val="00D215F0"/>
    <w:rsid w:val="00D25A52"/>
    <w:rsid w:val="00D46D22"/>
    <w:rsid w:val="00D56242"/>
    <w:rsid w:val="00D60565"/>
    <w:rsid w:val="00D63189"/>
    <w:rsid w:val="00D70714"/>
    <w:rsid w:val="00D732FC"/>
    <w:rsid w:val="00D81082"/>
    <w:rsid w:val="00D83BB1"/>
    <w:rsid w:val="00D874D9"/>
    <w:rsid w:val="00DA1ADE"/>
    <w:rsid w:val="00DC2AE7"/>
    <w:rsid w:val="00DD11E4"/>
    <w:rsid w:val="00DD1E66"/>
    <w:rsid w:val="00DE3885"/>
    <w:rsid w:val="00DE54F9"/>
    <w:rsid w:val="00DF2827"/>
    <w:rsid w:val="00DF3FF2"/>
    <w:rsid w:val="00DF7459"/>
    <w:rsid w:val="00E03A7C"/>
    <w:rsid w:val="00E17B09"/>
    <w:rsid w:val="00E24DDC"/>
    <w:rsid w:val="00E26E40"/>
    <w:rsid w:val="00E60894"/>
    <w:rsid w:val="00E800B4"/>
    <w:rsid w:val="00E842E3"/>
    <w:rsid w:val="00E90E39"/>
    <w:rsid w:val="00E90FFB"/>
    <w:rsid w:val="00EA4DDB"/>
    <w:rsid w:val="00EB29E8"/>
    <w:rsid w:val="00EC2239"/>
    <w:rsid w:val="00ED34D1"/>
    <w:rsid w:val="00EE3F65"/>
    <w:rsid w:val="00EE4E91"/>
    <w:rsid w:val="00F02051"/>
    <w:rsid w:val="00F03BDB"/>
    <w:rsid w:val="00F20553"/>
    <w:rsid w:val="00F26723"/>
    <w:rsid w:val="00F274DA"/>
    <w:rsid w:val="00F41F11"/>
    <w:rsid w:val="00F50670"/>
    <w:rsid w:val="00F51AC9"/>
    <w:rsid w:val="00F5639C"/>
    <w:rsid w:val="00F6356A"/>
    <w:rsid w:val="00F65BA4"/>
    <w:rsid w:val="00F65ECA"/>
    <w:rsid w:val="00F678E5"/>
    <w:rsid w:val="00F7569E"/>
    <w:rsid w:val="00F77B80"/>
    <w:rsid w:val="00F8710D"/>
    <w:rsid w:val="00F901BB"/>
    <w:rsid w:val="00F9606E"/>
    <w:rsid w:val="00FB2252"/>
    <w:rsid w:val="00FD0FB5"/>
    <w:rsid w:val="00FD60D8"/>
    <w:rsid w:val="00FD70D5"/>
    <w:rsid w:val="00FE3258"/>
    <w:rsid w:val="00FF5F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22AF1E"/>
  <w15:docId w15:val="{CF548262-E3DA-4FF7-B078-A46D8A2FA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05E"/>
    <w:rPr>
      <w:rFonts w:ascii="Arial" w:hAnsi="Arial"/>
    </w:rPr>
  </w:style>
  <w:style w:type="paragraph" w:styleId="Heading1">
    <w:name w:val="heading 1"/>
    <w:basedOn w:val="Normal"/>
    <w:next w:val="Normal"/>
    <w:link w:val="Heading1Char"/>
    <w:uiPriority w:val="9"/>
    <w:qFormat/>
    <w:pPr>
      <w:keepNext/>
      <w:outlineLvl w:val="0"/>
    </w:pPr>
    <w:rPr>
      <w:b/>
    </w:rPr>
  </w:style>
  <w:style w:type="paragraph" w:styleId="Heading2">
    <w:name w:val="heading 2"/>
    <w:basedOn w:val="Normal"/>
    <w:next w:val="Normal"/>
    <w:qFormat/>
    <w:pPr>
      <w:keepNext/>
      <w:spacing w:before="240" w:after="60"/>
      <w:outlineLvl w:val="1"/>
    </w:pPr>
    <w:rPr>
      <w:b/>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Erasmod">
    <w:name w:val="Heading Erasmod"/>
    <w:basedOn w:val="Heading2"/>
    <w:pPr>
      <w:pBdr>
        <w:top w:val="single" w:sz="6" w:space="1" w:color="auto"/>
        <w:left w:val="single" w:sz="6" w:space="1" w:color="auto"/>
        <w:bottom w:val="single" w:sz="6" w:space="1" w:color="auto"/>
        <w:right w:val="single" w:sz="6" w:space="1" w:color="auto"/>
      </w:pBdr>
      <w:spacing w:before="0" w:after="120"/>
    </w:pPr>
    <w:rPr>
      <w:i w:val="0"/>
      <w:caps/>
      <w:sz w:val="28"/>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FootnoteText">
    <w:name w:val="footnote text"/>
    <w:basedOn w:val="Normal"/>
    <w:semiHidden/>
  </w:style>
  <w:style w:type="character" w:styleId="FootnoteReference">
    <w:name w:val="footnote reference"/>
    <w:semiHidden/>
    <w:rPr>
      <w:vertAlign w:val="superscript"/>
    </w:rPr>
  </w:style>
  <w:style w:type="paragraph" w:styleId="BodyText">
    <w:name w:val="Body Text"/>
    <w:basedOn w:val="Normal"/>
    <w:pPr>
      <w:jc w:val="both"/>
    </w:pPr>
    <w:rPr>
      <w:b/>
    </w:rPr>
  </w:style>
  <w:style w:type="character" w:styleId="Hyperlink">
    <w:name w:val="Hyperlink"/>
    <w:rsid w:val="00B15CC6"/>
    <w:rPr>
      <w:color w:val="0000FF"/>
      <w:u w:val="single"/>
    </w:rPr>
  </w:style>
  <w:style w:type="character" w:styleId="FollowedHyperlink">
    <w:name w:val="FollowedHyperlink"/>
    <w:rsid w:val="006C77FE"/>
    <w:rPr>
      <w:color w:val="800080"/>
      <w:u w:val="single"/>
    </w:rPr>
  </w:style>
  <w:style w:type="paragraph" w:styleId="BalloonText">
    <w:name w:val="Balloon Text"/>
    <w:basedOn w:val="Normal"/>
    <w:semiHidden/>
    <w:rsid w:val="00F66E12"/>
    <w:rPr>
      <w:rFonts w:ascii="Tahoma" w:hAnsi="Tahoma" w:cs="Tahoma"/>
      <w:sz w:val="16"/>
      <w:szCs w:val="16"/>
    </w:rPr>
  </w:style>
  <w:style w:type="table" w:styleId="TableGrid">
    <w:name w:val="Table Grid"/>
    <w:basedOn w:val="TableNormal"/>
    <w:rsid w:val="005D1B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List2-Accent21">
    <w:name w:val="Medium List 2 - Accent 21"/>
    <w:hidden/>
    <w:uiPriority w:val="99"/>
    <w:semiHidden/>
    <w:rsid w:val="000F681F"/>
    <w:rPr>
      <w:rFonts w:ascii="Arial" w:hAnsi="Arial"/>
    </w:rPr>
  </w:style>
  <w:style w:type="character" w:styleId="CommentReference">
    <w:name w:val="annotation reference"/>
    <w:uiPriority w:val="99"/>
    <w:semiHidden/>
    <w:unhideWhenUsed/>
    <w:rsid w:val="00C375AD"/>
    <w:rPr>
      <w:sz w:val="16"/>
      <w:szCs w:val="16"/>
    </w:rPr>
  </w:style>
  <w:style w:type="paragraph" w:styleId="CommentText">
    <w:name w:val="annotation text"/>
    <w:basedOn w:val="Normal"/>
    <w:link w:val="CommentTextChar"/>
    <w:uiPriority w:val="99"/>
    <w:semiHidden/>
    <w:unhideWhenUsed/>
    <w:rsid w:val="00C375AD"/>
    <w:rPr>
      <w:lang w:val="x-none" w:eastAsia="x-none"/>
    </w:rPr>
  </w:style>
  <w:style w:type="character" w:customStyle="1" w:styleId="CommentTextChar">
    <w:name w:val="Comment Text Char"/>
    <w:link w:val="CommentText"/>
    <w:uiPriority w:val="99"/>
    <w:semiHidden/>
    <w:rsid w:val="00C375AD"/>
    <w:rPr>
      <w:rFonts w:ascii="Arial" w:hAnsi="Arial"/>
    </w:rPr>
  </w:style>
  <w:style w:type="paragraph" w:styleId="CommentSubject">
    <w:name w:val="annotation subject"/>
    <w:basedOn w:val="CommentText"/>
    <w:next w:val="CommentText"/>
    <w:link w:val="CommentSubjectChar"/>
    <w:uiPriority w:val="99"/>
    <w:semiHidden/>
    <w:unhideWhenUsed/>
    <w:rsid w:val="00C375AD"/>
    <w:rPr>
      <w:b/>
      <w:bCs/>
    </w:rPr>
  </w:style>
  <w:style w:type="character" w:customStyle="1" w:styleId="CommentSubjectChar">
    <w:name w:val="Comment Subject Char"/>
    <w:link w:val="CommentSubject"/>
    <w:uiPriority w:val="99"/>
    <w:semiHidden/>
    <w:rsid w:val="00C375AD"/>
    <w:rPr>
      <w:rFonts w:ascii="Arial" w:hAnsi="Arial"/>
      <w:b/>
      <w:bCs/>
    </w:rPr>
  </w:style>
  <w:style w:type="character" w:styleId="Strong">
    <w:name w:val="Strong"/>
    <w:uiPriority w:val="22"/>
    <w:qFormat/>
    <w:rsid w:val="008A397A"/>
    <w:rPr>
      <w:b/>
      <w:bCs/>
    </w:rPr>
  </w:style>
  <w:style w:type="paragraph" w:styleId="NormalWeb">
    <w:name w:val="Normal (Web)"/>
    <w:basedOn w:val="Normal"/>
    <w:uiPriority w:val="99"/>
    <w:semiHidden/>
    <w:unhideWhenUsed/>
    <w:rsid w:val="00541CFE"/>
    <w:pPr>
      <w:spacing w:before="100" w:beforeAutospacing="1" w:after="100" w:afterAutospacing="1"/>
    </w:pPr>
    <w:rPr>
      <w:rFonts w:ascii="Times New Roman" w:hAnsi="Times New Roman"/>
      <w:sz w:val="24"/>
      <w:szCs w:val="24"/>
    </w:rPr>
  </w:style>
  <w:style w:type="character" w:customStyle="1" w:styleId="FooterChar">
    <w:name w:val="Footer Char"/>
    <w:link w:val="Footer"/>
    <w:uiPriority w:val="99"/>
    <w:rsid w:val="005363FE"/>
    <w:rPr>
      <w:rFonts w:ascii="Arial" w:hAnsi="Arial"/>
    </w:rPr>
  </w:style>
  <w:style w:type="paragraph" w:styleId="ListParagraph">
    <w:name w:val="List Paragraph"/>
    <w:basedOn w:val="Normal"/>
    <w:uiPriority w:val="99"/>
    <w:qFormat/>
    <w:rsid w:val="00475B50"/>
    <w:pPr>
      <w:ind w:left="720"/>
    </w:pPr>
  </w:style>
  <w:style w:type="paragraph" w:styleId="Revision">
    <w:name w:val="Revision"/>
    <w:hidden/>
    <w:uiPriority w:val="99"/>
    <w:semiHidden/>
    <w:rsid w:val="001F47B0"/>
    <w:rPr>
      <w:rFonts w:ascii="Arial" w:hAnsi="Arial"/>
    </w:rPr>
  </w:style>
  <w:style w:type="paragraph" w:styleId="BlockText">
    <w:name w:val="Block Text"/>
    <w:basedOn w:val="Normal"/>
    <w:rsid w:val="00370831"/>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NoSpacing">
    <w:name w:val="No Spacing"/>
    <w:uiPriority w:val="99"/>
    <w:qFormat/>
    <w:rsid w:val="00D83BB1"/>
    <w:pPr>
      <w:overflowPunct w:val="0"/>
      <w:autoSpaceDE w:val="0"/>
      <w:autoSpaceDN w:val="0"/>
      <w:adjustRightInd w:val="0"/>
    </w:pPr>
    <w:rPr>
      <w:rFonts w:ascii="Calibri" w:hAnsi="Calibri"/>
      <w:sz w:val="22"/>
      <w:lang w:eastAsia="en-US"/>
    </w:rPr>
  </w:style>
  <w:style w:type="character" w:customStyle="1" w:styleId="UnresolvedMention1">
    <w:name w:val="Unresolved Mention1"/>
    <w:basedOn w:val="DefaultParagraphFont"/>
    <w:uiPriority w:val="99"/>
    <w:semiHidden/>
    <w:unhideWhenUsed/>
    <w:rsid w:val="008422EE"/>
    <w:rPr>
      <w:color w:val="605E5C"/>
      <w:shd w:val="clear" w:color="auto" w:fill="E1DFDD"/>
    </w:rPr>
  </w:style>
  <w:style w:type="paragraph" w:customStyle="1" w:styleId="Default">
    <w:name w:val="Default"/>
    <w:rsid w:val="00D874D9"/>
    <w:pPr>
      <w:autoSpaceDE w:val="0"/>
      <w:autoSpaceDN w:val="0"/>
      <w:adjustRightInd w:val="0"/>
    </w:pPr>
    <w:rPr>
      <w:color w:val="000000"/>
      <w:sz w:val="24"/>
      <w:szCs w:val="24"/>
      <w:lang w:val="en-US"/>
    </w:rPr>
  </w:style>
  <w:style w:type="character" w:customStyle="1" w:styleId="Heading1Char">
    <w:name w:val="Heading 1 Char"/>
    <w:basedOn w:val="DefaultParagraphFont"/>
    <w:link w:val="Heading1"/>
    <w:uiPriority w:val="9"/>
    <w:rsid w:val="00A84D31"/>
    <w:rPr>
      <w:rFonts w:ascii="Arial" w:hAnsi="Arial"/>
      <w:b/>
    </w:rPr>
  </w:style>
  <w:style w:type="paragraph" w:styleId="Bibliography">
    <w:name w:val="Bibliography"/>
    <w:basedOn w:val="Normal"/>
    <w:next w:val="Normal"/>
    <w:uiPriority w:val="37"/>
    <w:unhideWhenUsed/>
    <w:rsid w:val="00A84D31"/>
  </w:style>
  <w:style w:type="character" w:styleId="UnresolvedMention">
    <w:name w:val="Unresolved Mention"/>
    <w:basedOn w:val="DefaultParagraphFont"/>
    <w:uiPriority w:val="99"/>
    <w:semiHidden/>
    <w:unhideWhenUsed/>
    <w:rsid w:val="00DA1A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060947">
      <w:bodyDiv w:val="1"/>
      <w:marLeft w:val="0"/>
      <w:marRight w:val="0"/>
      <w:marTop w:val="0"/>
      <w:marBottom w:val="0"/>
      <w:divBdr>
        <w:top w:val="none" w:sz="0" w:space="0" w:color="auto"/>
        <w:left w:val="none" w:sz="0" w:space="0" w:color="auto"/>
        <w:bottom w:val="none" w:sz="0" w:space="0" w:color="auto"/>
        <w:right w:val="none" w:sz="0" w:space="0" w:color="auto"/>
      </w:divBdr>
    </w:div>
    <w:div w:id="208492684">
      <w:bodyDiv w:val="1"/>
      <w:marLeft w:val="0"/>
      <w:marRight w:val="0"/>
      <w:marTop w:val="0"/>
      <w:marBottom w:val="0"/>
      <w:divBdr>
        <w:top w:val="none" w:sz="0" w:space="0" w:color="auto"/>
        <w:left w:val="none" w:sz="0" w:space="0" w:color="auto"/>
        <w:bottom w:val="none" w:sz="0" w:space="0" w:color="auto"/>
        <w:right w:val="none" w:sz="0" w:space="0" w:color="auto"/>
      </w:divBdr>
    </w:div>
    <w:div w:id="282999654">
      <w:bodyDiv w:val="1"/>
      <w:marLeft w:val="0"/>
      <w:marRight w:val="0"/>
      <w:marTop w:val="0"/>
      <w:marBottom w:val="0"/>
      <w:divBdr>
        <w:top w:val="none" w:sz="0" w:space="0" w:color="auto"/>
        <w:left w:val="none" w:sz="0" w:space="0" w:color="auto"/>
        <w:bottom w:val="none" w:sz="0" w:space="0" w:color="auto"/>
        <w:right w:val="none" w:sz="0" w:space="0" w:color="auto"/>
      </w:divBdr>
    </w:div>
    <w:div w:id="307129556">
      <w:bodyDiv w:val="1"/>
      <w:marLeft w:val="0"/>
      <w:marRight w:val="0"/>
      <w:marTop w:val="0"/>
      <w:marBottom w:val="0"/>
      <w:divBdr>
        <w:top w:val="none" w:sz="0" w:space="0" w:color="auto"/>
        <w:left w:val="none" w:sz="0" w:space="0" w:color="auto"/>
        <w:bottom w:val="none" w:sz="0" w:space="0" w:color="auto"/>
        <w:right w:val="none" w:sz="0" w:space="0" w:color="auto"/>
      </w:divBdr>
    </w:div>
    <w:div w:id="348458466">
      <w:bodyDiv w:val="1"/>
      <w:marLeft w:val="0"/>
      <w:marRight w:val="0"/>
      <w:marTop w:val="0"/>
      <w:marBottom w:val="0"/>
      <w:divBdr>
        <w:top w:val="none" w:sz="0" w:space="0" w:color="auto"/>
        <w:left w:val="none" w:sz="0" w:space="0" w:color="auto"/>
        <w:bottom w:val="none" w:sz="0" w:space="0" w:color="auto"/>
        <w:right w:val="none" w:sz="0" w:space="0" w:color="auto"/>
      </w:divBdr>
    </w:div>
    <w:div w:id="358631696">
      <w:bodyDiv w:val="1"/>
      <w:marLeft w:val="0"/>
      <w:marRight w:val="0"/>
      <w:marTop w:val="0"/>
      <w:marBottom w:val="0"/>
      <w:divBdr>
        <w:top w:val="none" w:sz="0" w:space="0" w:color="auto"/>
        <w:left w:val="none" w:sz="0" w:space="0" w:color="auto"/>
        <w:bottom w:val="none" w:sz="0" w:space="0" w:color="auto"/>
        <w:right w:val="none" w:sz="0" w:space="0" w:color="auto"/>
      </w:divBdr>
    </w:div>
    <w:div w:id="405617776">
      <w:bodyDiv w:val="1"/>
      <w:marLeft w:val="0"/>
      <w:marRight w:val="0"/>
      <w:marTop w:val="0"/>
      <w:marBottom w:val="0"/>
      <w:divBdr>
        <w:top w:val="none" w:sz="0" w:space="0" w:color="auto"/>
        <w:left w:val="none" w:sz="0" w:space="0" w:color="auto"/>
        <w:bottom w:val="none" w:sz="0" w:space="0" w:color="auto"/>
        <w:right w:val="none" w:sz="0" w:space="0" w:color="auto"/>
      </w:divBdr>
    </w:div>
    <w:div w:id="592666608">
      <w:bodyDiv w:val="1"/>
      <w:marLeft w:val="0"/>
      <w:marRight w:val="0"/>
      <w:marTop w:val="0"/>
      <w:marBottom w:val="0"/>
      <w:divBdr>
        <w:top w:val="none" w:sz="0" w:space="0" w:color="auto"/>
        <w:left w:val="none" w:sz="0" w:space="0" w:color="auto"/>
        <w:bottom w:val="none" w:sz="0" w:space="0" w:color="auto"/>
        <w:right w:val="none" w:sz="0" w:space="0" w:color="auto"/>
      </w:divBdr>
      <w:divsChild>
        <w:div w:id="514348092">
          <w:marLeft w:val="0"/>
          <w:marRight w:val="0"/>
          <w:marTop w:val="0"/>
          <w:marBottom w:val="0"/>
          <w:divBdr>
            <w:top w:val="none" w:sz="0" w:space="0" w:color="auto"/>
            <w:left w:val="none" w:sz="0" w:space="0" w:color="auto"/>
            <w:bottom w:val="none" w:sz="0" w:space="0" w:color="auto"/>
            <w:right w:val="none" w:sz="0" w:space="0" w:color="auto"/>
          </w:divBdr>
          <w:divsChild>
            <w:div w:id="934442386">
              <w:marLeft w:val="0"/>
              <w:marRight w:val="0"/>
              <w:marTop w:val="0"/>
              <w:marBottom w:val="0"/>
              <w:divBdr>
                <w:top w:val="none" w:sz="0" w:space="0" w:color="auto"/>
                <w:left w:val="none" w:sz="0" w:space="0" w:color="auto"/>
                <w:bottom w:val="none" w:sz="0" w:space="0" w:color="auto"/>
                <w:right w:val="none" w:sz="0" w:space="0" w:color="auto"/>
              </w:divBdr>
              <w:divsChild>
                <w:div w:id="2022389839">
                  <w:marLeft w:val="0"/>
                  <w:marRight w:val="0"/>
                  <w:marTop w:val="0"/>
                  <w:marBottom w:val="0"/>
                  <w:divBdr>
                    <w:top w:val="none" w:sz="0" w:space="0" w:color="auto"/>
                    <w:left w:val="none" w:sz="0" w:space="0" w:color="auto"/>
                    <w:bottom w:val="none" w:sz="0" w:space="0" w:color="auto"/>
                    <w:right w:val="none" w:sz="0" w:space="0" w:color="auto"/>
                  </w:divBdr>
                  <w:divsChild>
                    <w:div w:id="141612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404837">
      <w:bodyDiv w:val="1"/>
      <w:marLeft w:val="0"/>
      <w:marRight w:val="0"/>
      <w:marTop w:val="0"/>
      <w:marBottom w:val="0"/>
      <w:divBdr>
        <w:top w:val="none" w:sz="0" w:space="0" w:color="auto"/>
        <w:left w:val="none" w:sz="0" w:space="0" w:color="auto"/>
        <w:bottom w:val="none" w:sz="0" w:space="0" w:color="auto"/>
        <w:right w:val="none" w:sz="0" w:space="0" w:color="auto"/>
      </w:divBdr>
    </w:div>
    <w:div w:id="838080778">
      <w:bodyDiv w:val="1"/>
      <w:marLeft w:val="0"/>
      <w:marRight w:val="0"/>
      <w:marTop w:val="0"/>
      <w:marBottom w:val="0"/>
      <w:divBdr>
        <w:top w:val="none" w:sz="0" w:space="0" w:color="auto"/>
        <w:left w:val="none" w:sz="0" w:space="0" w:color="auto"/>
        <w:bottom w:val="none" w:sz="0" w:space="0" w:color="auto"/>
        <w:right w:val="none" w:sz="0" w:space="0" w:color="auto"/>
      </w:divBdr>
    </w:div>
    <w:div w:id="1050029877">
      <w:bodyDiv w:val="1"/>
      <w:marLeft w:val="0"/>
      <w:marRight w:val="0"/>
      <w:marTop w:val="0"/>
      <w:marBottom w:val="0"/>
      <w:divBdr>
        <w:top w:val="none" w:sz="0" w:space="0" w:color="auto"/>
        <w:left w:val="none" w:sz="0" w:space="0" w:color="auto"/>
        <w:bottom w:val="none" w:sz="0" w:space="0" w:color="auto"/>
        <w:right w:val="none" w:sz="0" w:space="0" w:color="auto"/>
      </w:divBdr>
    </w:div>
    <w:div w:id="1143040241">
      <w:bodyDiv w:val="1"/>
      <w:marLeft w:val="0"/>
      <w:marRight w:val="0"/>
      <w:marTop w:val="0"/>
      <w:marBottom w:val="0"/>
      <w:divBdr>
        <w:top w:val="none" w:sz="0" w:space="0" w:color="auto"/>
        <w:left w:val="none" w:sz="0" w:space="0" w:color="auto"/>
        <w:bottom w:val="none" w:sz="0" w:space="0" w:color="auto"/>
        <w:right w:val="none" w:sz="0" w:space="0" w:color="auto"/>
      </w:divBdr>
    </w:div>
    <w:div w:id="1313411639">
      <w:bodyDiv w:val="1"/>
      <w:marLeft w:val="0"/>
      <w:marRight w:val="0"/>
      <w:marTop w:val="0"/>
      <w:marBottom w:val="0"/>
      <w:divBdr>
        <w:top w:val="none" w:sz="0" w:space="0" w:color="auto"/>
        <w:left w:val="none" w:sz="0" w:space="0" w:color="auto"/>
        <w:bottom w:val="none" w:sz="0" w:space="0" w:color="auto"/>
        <w:right w:val="none" w:sz="0" w:space="0" w:color="auto"/>
      </w:divBdr>
    </w:div>
    <w:div w:id="1354576583">
      <w:bodyDiv w:val="1"/>
      <w:marLeft w:val="0"/>
      <w:marRight w:val="0"/>
      <w:marTop w:val="0"/>
      <w:marBottom w:val="0"/>
      <w:divBdr>
        <w:top w:val="none" w:sz="0" w:space="0" w:color="auto"/>
        <w:left w:val="none" w:sz="0" w:space="0" w:color="auto"/>
        <w:bottom w:val="none" w:sz="0" w:space="0" w:color="auto"/>
        <w:right w:val="none" w:sz="0" w:space="0" w:color="auto"/>
      </w:divBdr>
    </w:div>
    <w:div w:id="1377389858">
      <w:bodyDiv w:val="1"/>
      <w:marLeft w:val="0"/>
      <w:marRight w:val="0"/>
      <w:marTop w:val="0"/>
      <w:marBottom w:val="0"/>
      <w:divBdr>
        <w:top w:val="none" w:sz="0" w:space="0" w:color="auto"/>
        <w:left w:val="none" w:sz="0" w:space="0" w:color="auto"/>
        <w:bottom w:val="none" w:sz="0" w:space="0" w:color="auto"/>
        <w:right w:val="none" w:sz="0" w:space="0" w:color="auto"/>
      </w:divBdr>
    </w:div>
    <w:div w:id="1452935404">
      <w:bodyDiv w:val="1"/>
      <w:marLeft w:val="0"/>
      <w:marRight w:val="0"/>
      <w:marTop w:val="0"/>
      <w:marBottom w:val="0"/>
      <w:divBdr>
        <w:top w:val="none" w:sz="0" w:space="0" w:color="auto"/>
        <w:left w:val="none" w:sz="0" w:space="0" w:color="auto"/>
        <w:bottom w:val="none" w:sz="0" w:space="0" w:color="auto"/>
        <w:right w:val="none" w:sz="0" w:space="0" w:color="auto"/>
      </w:divBdr>
      <w:divsChild>
        <w:div w:id="453641175">
          <w:marLeft w:val="0"/>
          <w:marRight w:val="0"/>
          <w:marTop w:val="0"/>
          <w:marBottom w:val="0"/>
          <w:divBdr>
            <w:top w:val="none" w:sz="0" w:space="0" w:color="auto"/>
            <w:left w:val="none" w:sz="0" w:space="0" w:color="auto"/>
            <w:bottom w:val="none" w:sz="0" w:space="0" w:color="auto"/>
            <w:right w:val="none" w:sz="0" w:space="0" w:color="auto"/>
          </w:divBdr>
          <w:divsChild>
            <w:div w:id="79327444">
              <w:marLeft w:val="0"/>
              <w:marRight w:val="0"/>
              <w:marTop w:val="0"/>
              <w:marBottom w:val="0"/>
              <w:divBdr>
                <w:top w:val="none" w:sz="0" w:space="0" w:color="auto"/>
                <w:left w:val="none" w:sz="0" w:space="0" w:color="auto"/>
                <w:bottom w:val="none" w:sz="0" w:space="0" w:color="auto"/>
                <w:right w:val="none" w:sz="0" w:space="0" w:color="auto"/>
              </w:divBdr>
              <w:divsChild>
                <w:div w:id="283774767">
                  <w:marLeft w:val="0"/>
                  <w:marRight w:val="0"/>
                  <w:marTop w:val="0"/>
                  <w:marBottom w:val="0"/>
                  <w:divBdr>
                    <w:top w:val="none" w:sz="0" w:space="0" w:color="auto"/>
                    <w:left w:val="none" w:sz="0" w:space="0" w:color="auto"/>
                    <w:bottom w:val="none" w:sz="0" w:space="0" w:color="auto"/>
                    <w:right w:val="none" w:sz="0" w:space="0" w:color="auto"/>
                  </w:divBdr>
                  <w:divsChild>
                    <w:div w:id="1097140455">
                      <w:marLeft w:val="0"/>
                      <w:marRight w:val="0"/>
                      <w:marTop w:val="0"/>
                      <w:marBottom w:val="0"/>
                      <w:divBdr>
                        <w:top w:val="none" w:sz="0" w:space="0" w:color="auto"/>
                        <w:left w:val="none" w:sz="0" w:space="0" w:color="auto"/>
                        <w:bottom w:val="none" w:sz="0" w:space="0" w:color="auto"/>
                        <w:right w:val="none" w:sz="0" w:space="0" w:color="auto"/>
                      </w:divBdr>
                      <w:divsChild>
                        <w:div w:id="210622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8346412">
      <w:bodyDiv w:val="1"/>
      <w:marLeft w:val="0"/>
      <w:marRight w:val="0"/>
      <w:marTop w:val="0"/>
      <w:marBottom w:val="0"/>
      <w:divBdr>
        <w:top w:val="none" w:sz="0" w:space="0" w:color="auto"/>
        <w:left w:val="none" w:sz="0" w:space="0" w:color="auto"/>
        <w:bottom w:val="none" w:sz="0" w:space="0" w:color="auto"/>
        <w:right w:val="none" w:sz="0" w:space="0" w:color="auto"/>
      </w:divBdr>
    </w:div>
    <w:div w:id="1577400535">
      <w:bodyDiv w:val="1"/>
      <w:marLeft w:val="0"/>
      <w:marRight w:val="0"/>
      <w:marTop w:val="0"/>
      <w:marBottom w:val="0"/>
      <w:divBdr>
        <w:top w:val="none" w:sz="0" w:space="0" w:color="auto"/>
        <w:left w:val="none" w:sz="0" w:space="0" w:color="auto"/>
        <w:bottom w:val="none" w:sz="0" w:space="0" w:color="auto"/>
        <w:right w:val="none" w:sz="0" w:space="0" w:color="auto"/>
      </w:divBdr>
    </w:div>
    <w:div w:id="1837568467">
      <w:bodyDiv w:val="1"/>
      <w:marLeft w:val="0"/>
      <w:marRight w:val="0"/>
      <w:marTop w:val="0"/>
      <w:marBottom w:val="0"/>
      <w:divBdr>
        <w:top w:val="none" w:sz="0" w:space="0" w:color="auto"/>
        <w:left w:val="none" w:sz="0" w:space="0" w:color="auto"/>
        <w:bottom w:val="none" w:sz="0" w:space="0" w:color="auto"/>
        <w:right w:val="none" w:sz="0" w:space="0" w:color="auto"/>
      </w:divBdr>
    </w:div>
    <w:div w:id="1876574411">
      <w:bodyDiv w:val="1"/>
      <w:marLeft w:val="0"/>
      <w:marRight w:val="0"/>
      <w:marTop w:val="0"/>
      <w:marBottom w:val="0"/>
      <w:divBdr>
        <w:top w:val="none" w:sz="0" w:space="0" w:color="auto"/>
        <w:left w:val="none" w:sz="0" w:space="0" w:color="auto"/>
        <w:bottom w:val="none" w:sz="0" w:space="0" w:color="auto"/>
        <w:right w:val="none" w:sz="0" w:space="0" w:color="auto"/>
      </w:divBdr>
    </w:div>
    <w:div w:id="2111511755">
      <w:bodyDiv w:val="1"/>
      <w:marLeft w:val="0"/>
      <w:marRight w:val="0"/>
      <w:marTop w:val="0"/>
      <w:marBottom w:val="0"/>
      <w:divBdr>
        <w:top w:val="none" w:sz="0" w:space="0" w:color="auto"/>
        <w:left w:val="none" w:sz="0" w:space="0" w:color="auto"/>
        <w:bottom w:val="none" w:sz="0" w:space="0" w:color="auto"/>
        <w:right w:val="none" w:sz="0" w:space="0" w:color="auto"/>
      </w:divBdr>
    </w:div>
    <w:div w:id="2111970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108/JSM-04-2014-013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igcommerce.com/blog/influencer-marketin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gresearch@uwtsd.ac.uk"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Lyn22</b:Tag>
    <b:SourceType>InternetSite</b:SourceType>
    <b:Guid>{754F8BD2-0CA2-425E-8E1E-3C35FD115F25}</b:Guid>
    <b:Author>
      <b:Author>
        <b:NameList>
          <b:Person>
            <b:Last>Corbitt</b:Last>
            <b:First>Lynn</b:First>
          </b:Person>
        </b:NameList>
      </b:Author>
    </b:Author>
    <b:Title>How You Can Build a Powerful Influencer Marketing Strategy in 2021</b:Title>
    <b:InternetSiteTitle>Big Commerce</b:InternetSiteTitle>
    <b:Year>2022</b:Year>
    <b:URL>https://www.bigcommerce.com/blog/influencer-marketing/#4-reasons-why-influencer-marketing-will-continue-to-grow</b:URL>
    <b:RefOrder>1</b:RefOrder>
  </b:Source>
  <b:Source>
    <b:Tag>Kil12</b:Tag>
    <b:SourceType>JournalArticle</b:SourceType>
    <b:Guid>{4FBFE410-5142-46F0-90E4-7C2236DC2049}</b:Guid>
    <b:Title>Do millennials read books or blogs? Introducing a media usage typology of the internet generation</b:Title>
    <b:Year>2012</b:Year>
    <b:Author>
      <b:Author>
        <b:NameList>
          <b:Person>
            <b:Last>Kilian</b:Last>
            <b:First>T</b:First>
          </b:Person>
          <b:Person>
            <b:Last>Hennigs</b:Last>
            <b:First>N</b:First>
          </b:Person>
          <b:Person>
            <b:Last>Langner</b:Last>
            <b:First>S</b:First>
          </b:Person>
        </b:NameList>
      </b:Author>
    </b:Author>
    <b:JournalName>Journal of Consumer Marketing</b:JournalName>
    <b:Pages>114-124</b:Pages>
    <b:RefOrder>2</b:RefOrder>
  </b:Source>
  <b:Source>
    <b:Tag>Ngh20</b:Tag>
    <b:SourceType>JournalArticle</b:SourceType>
    <b:Guid>{E985FD8D-A81C-4A7B-92E6-36FE00B8EFBE}</b:Guid>
    <b:Author>
      <b:Author>
        <b:NameList>
          <b:Person>
            <b:Last>Phước</b:Last>
            <b:First>Nghĩa</b:First>
            <b:Middle>Huỳnh</b:Middle>
          </b:Person>
        </b:NameList>
      </b:Author>
    </b:Author>
    <b:Title>Marketing in Vietnam</b:Title>
    <b:JournalName>The Economy and Business Environment of Vietnam</b:JournalName>
    <b:Year>2020</b:Year>
    <b:Pages>93-109</b:Pages>
    <b:RefOrder>3</b:RefOrder>
  </b:Source>
  <b:Source>
    <b:Tag>eco21</b:Tag>
    <b:SourceType>InternetSite</b:SourceType>
    <b:Guid>{756FA567-2BA4-469D-A5DC-12B30324FC42}</b:Guid>
    <b:Title>The eCommerce market in Vietnam</b:Title>
    <b:Year>2021</b:Year>
    <b:Author>
      <b:Author>
        <b:Corporate>e-commerceDB</b:Corporate>
      </b:Author>
    </b:Author>
    <b:YearAccessed>2022</b:YearAccessed>
    <b:URL>https://ecommercedb.com/en/markets/vn/all</b:URL>
    <b:RefOrder>4</b:RefOrder>
  </b:Source>
  <b:Source>
    <b:Tag>The22</b:Tag>
    <b:SourceType>InternetSite</b:SourceType>
    <b:Guid>{47C9C2D5-8CA7-486B-BAE9-42454EA09D92}</b:Guid>
    <b:Author>
      <b:Author>
        <b:Corporate>The World Bank</b:Corporate>
      </b:Author>
    </b:Author>
    <b:Title>Individuals using the Internet (% of population) - Vietnam, The World Bank</b:Title>
    <b:Year>2022</b:Year>
    <b:YearAccessed>2022</b:YearAccessed>
    <b:MonthAccessed>January</b:MonthAccessed>
    <b:URL>https://data.worldbank.org/indicator/IT.NET.USER.ZS?locations=VN</b:URL>
    <b:RefOrder>5</b:RefOrder>
  </b:Source>
  <b:Source>
    <b:Tag>Lis20</b:Tag>
    <b:SourceType>Report</b:SourceType>
    <b:Guid>{B1E7F520-7D49-4A47-8344-662177CB6B22}</b:Guid>
    <b:Title>What factors determine the effectiveness of social media influencers in promoting a brand or product?</b:Title>
    <b:Year>2020</b:Year>
    <b:Author>
      <b:Author>
        <b:NameList>
          <b:Person>
            <b:Last>Smits</b:Last>
            <b:First>Liset</b:First>
          </b:Person>
        </b:NameList>
      </b:Author>
    </b:Author>
    <b:Publisher>Wagenigen University</b:Publisher>
    <b:RefOrder>6</b:RefOrder>
  </b:Source>
  <b:Source>
    <b:Tag>Any21</b:Tag>
    <b:SourceType>Report</b:SourceType>
    <b:Guid>{B6805A60-5FDD-4FFD-8A49-97BC0B849E1E}</b:Guid>
    <b:Author>
      <b:Author>
        <b:Corporate>Any Mind Group</b:Corporate>
      </b:Author>
    </b:Author>
    <b:Title>Overview of influencer marketing in Vietnam</b:Title>
    <b:Year>2021</b:Year>
    <b:Publisher>Any Mind Group</b:Publisher>
    <b:URL>https://anymindgroup.com/news/report/7948/</b:URL>
    <b:RefOrder>7</b:RefOrder>
  </b:Source>
  <b:Source>
    <b:Tag>Joh18</b:Tag>
    <b:SourceType>Report</b:SourceType>
    <b:Guid>{8E439D53-D48F-450C-B9C9-2438F49A76B3}</b:Guid>
    <b:Author>
      <b:Author>
        <b:NameList>
          <b:Person>
            <b:Last>Grafström</b:Last>
            <b:First>Johan</b:First>
          </b:Person>
          <b:Person>
            <b:Last>Jakobsson</b:Last>
            <b:First>Linnéa</b:First>
          </b:Person>
          <b:Person>
            <b:Last>Wiede</b:Last>
            <b:First>Philip</b:First>
          </b:Person>
        </b:NameList>
      </b:Author>
    </b:Author>
    <b:Title>The Impact of Influencer Marketing on Consumers’ Attitudes</b:Title>
    <b:Year>2018</b:Year>
    <b:Publisher>Jonkoping University</b:Publisher>
    <b:City>Jonkoping</b:City>
    <b:RefOrder>8</b:RefOrder>
  </b:Source>
  <b:Source>
    <b:Tag>Rūt15</b:Tag>
    <b:SourceType>Misc</b:SourceType>
    <b:Guid>{70EB805F-E5B6-4AE0-AC8D-DBE484CC3AEA}</b:Guid>
    <b:Title>CONSUMER AND IMAGE FACTORS AFFECTING PRIVATE LABEL PURCHASE OF MAJOR LITHUANIAN RETAILERS: MAXIMA, IKI AND RIMI.</b:Title>
    <b:Year>2015</b:Year>
    <b:Publisher>ISM University of Management and Economics</b:Publisher>
    <b:City>Lithuana</b:City>
    <b:Author>
      <b:Author>
        <b:NameList>
          <b:Person>
            <b:Last>Abramavičienė</b:Last>
            <b:First>Rūta</b:First>
          </b:Person>
        </b:NameList>
      </b:Author>
    </b:Author>
    <b:RefOrder>9</b:RefOrder>
  </b:Source>
  <b:Source>
    <b:Tag>Min181</b:Tag>
    <b:SourceType>JournalArticle</b:SourceType>
    <b:Guid>{DDBD9F2B-8762-4E19-85EA-2B266E70C7B7}</b:Guid>
    <b:Title>Factors affecting YouTube influencer marketing credibility: a heuristic-systematic model</b:Title>
    <b:Year>2018</b:Year>
    <b:Author>
      <b:Author>
        <b:NameList>
          <b:Person>
            <b:Last>Xiao</b:Last>
            <b:First>Min</b:First>
          </b:Person>
          <b:Person>
            <b:Last>Wang</b:Last>
            <b:First>Rang</b:First>
          </b:Person>
          <b:Person>
            <b:Last>Chan-Olmsted</b:Last>
            <b:First>Sylvia</b:First>
          </b:Person>
        </b:NameList>
      </b:Author>
    </b:Author>
    <b:JournalName>Journal of Media Business Studies</b:JournalName>
    <b:Pages>1-26</b:Pages>
    <b:Volume>15</b:Volume>
    <b:Issue>4</b:Issue>
    <b:RefOrder>10</b:RefOrder>
  </b:Source>
  <b:Source>
    <b:Tag>Som21</b:Tag>
    <b:SourceType>InternetSite</b:SourceType>
    <b:Guid>{36189913-AEF1-411F-BCDD-F92F0876FCA6}</b:Guid>
    <b:Title>Does Influencer Marketing Work For E-Commerce?</b:Title>
    <b:Year>2021</b:Year>
    <b:Author>
      <b:Author>
        <b:NameList>
          <b:Person>
            <b:Last>Singh</b:Last>
            <b:First>Somdutta</b:First>
          </b:Person>
        </b:NameList>
      </b:Author>
    </b:Author>
    <b:YearAccessed>2022</b:YearAccessed>
    <b:MonthAccessed>January</b:MonthAccessed>
    <b:URL>https://www.forbes.com/sites/forbesbusinesscouncil/2021/02/05/does-influencer-marketing-work-for-e-commerce/?sh=25023d9d4cf1</b:URL>
    <b:RefOrder>11</b:RefOrder>
  </b:Source>
  <b:Source>
    <b:Tag>Jay20</b:Tag>
    <b:SourceType>JournalArticle</b:SourceType>
    <b:Guid>{1D8B2164-7356-4F6B-AB02-3851643F0CF5}</b:Guid>
    <b:Title>The Effect of Influencer Marketing on Consumers’ Brand Admiration and Online Purchase Intentions: An Emerging Market Perspective</b:Title>
    <b:Year>2020</b:Year>
    <b:Author>
      <b:Author>
        <b:NameList>
          <b:Person>
            <b:Last>Trivedi</b:Last>
            <b:First>Jay</b:First>
          </b:Person>
          <b:Person>
            <b:Last>Sama</b:Last>
            <b:First>Ramzan</b:First>
          </b:Person>
        </b:NameList>
      </b:Author>
    </b:Author>
    <b:JournalName>Journal of Internet Commerce </b:JournalName>
    <b:Pages>103-124</b:Pages>
    <b:Volume>19</b:Volume>
    <b:Issue>1</b:Issue>
    <b:RefOrder>12</b:RefOrder>
  </b:Source>
  <b:Source>
    <b:Tag>Vid21</b:Tag>
    <b:SourceType>ConferenceProceedings</b:SourceType>
    <b:Guid>{55C510B5-1A6D-4691-92F0-C2CE822FC2E6}</b:Guid>
    <b:Author>
      <b:Author>
        <b:NameList>
          <b:Person>
            <b:Last>Vidani</b:Last>
            <b:First>Jignesh</b:First>
          </b:Person>
        </b:NameList>
      </b:Author>
    </b:Author>
    <b:Title>Influencer Marketing: A New Trend</b:Title>
    <b:Year>2021</b:Year>
    <b:Publisher>L.J. Institute of Management Studies</b:Publisher>
    <b:URL>https://papers.ssrn.com/sol3/papers.cfm?abstract_id=3840177</b:URL>
    <b:RefOrder>13</b:RefOrder>
  </b:Source>
  <b:Source>
    <b:Tag>Sam21</b:Tag>
    <b:SourceType>JournalArticle</b:SourceType>
    <b:Guid>{FCD3438A-F649-4BD0-9EDD-94287967F796}</b:Guid>
    <b:Title>Influencer Marketing: Current Knowledge and Research Agenda</b:Title>
    <b:Year>2021</b:Year>
    <b:Author>
      <b:Author>
        <b:NameList>
          <b:Person>
            <b:Last>Farivar</b:Last>
            <b:First>Samira</b:First>
          </b:Person>
          <b:Person>
            <b:Last>Wang</b:Last>
            <b:First>Fang</b:First>
          </b:Person>
        </b:NameList>
      </b:Author>
    </b:Author>
    <b:JournalName>Advances in Digital Marketing and eCommerce</b:JournalName>
    <b:Pages>201-208</b:Pages>
    <b:RefOrder>14</b:RefOrder>
  </b:Source>
  <b:Source>
    <b:Tag>Gun18</b:Tag>
    <b:SourceType>Report</b:SourceType>
    <b:Guid>{445627DA-2133-45EF-BEEF-E52466221A74}</b:Guid>
    <b:Author>
      <b:Author>
        <b:NameList>
          <b:Person>
            <b:Last>Gunnarsson</b:Last>
            <b:First>Lovisa</b:First>
          </b:Person>
          <b:Person>
            <b:Last>Folkestad</b:Last>
            <b:First>Anna</b:First>
          </b:Person>
          <b:Person>
            <b:Last>Postnikova</b:Last>
            <b:First>Alena</b:First>
          </b:Person>
        </b:NameList>
      </b:Author>
    </b:Author>
    <b:Title>Maybe Influencers Are Not Worth The Hype: An explanatory study on influencers’ characteristics with perceived quality and brand loyalty</b:Title>
    <b:Year>2018</b:Year>
    <b:Publisher>Linnaeus University</b:Publisher>
    <b:RefOrder>15</b:RefOrder>
  </b:Source>
  <b:Source>
    <b:Tag>Mor17</b:Tag>
    <b:SourceType>Report</b:SourceType>
    <b:Guid>{E71BC115-A8FF-4055-B58F-EE79AC65C172}</b:Guid>
    <b:Author>
      <b:Author>
        <b:NameList>
          <b:Person>
            <b:Last>Glucksman</b:Last>
            <b:First>Morgan</b:First>
          </b:Person>
        </b:NameList>
      </b:Author>
    </b:Author>
    <b:Title>The Rise of Social Media Influencer Marketing on Lifestyle Branding: A Case Study of Lucie Fink</b:Title>
    <b:Year>2017</b:Year>
    <b:Publisher>Elon University</b:Publisher>
    <b:RefOrder>16</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A92C39-0D44-4B1F-9FF7-E597C6F47F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648C94-871D-45BB-B617-71876AEEE72B}">
  <ds:schemaRefs>
    <ds:schemaRef ds:uri="http://schemas.openxmlformats.org/officeDocument/2006/bibliography"/>
  </ds:schemaRefs>
</ds:datastoreItem>
</file>

<file path=customXml/itemProps3.xml><?xml version="1.0" encoding="utf-8"?>
<ds:datastoreItem xmlns:ds="http://schemas.openxmlformats.org/officeDocument/2006/customXml" ds:itemID="{7C9116D7-58DE-4138-A50B-08F928853FA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2655603-7A5C-43BD-94BB-3D3F3BC556F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301</TotalTime>
  <Pages>6</Pages>
  <Words>1975</Words>
  <Characters>11261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PG1</vt:lpstr>
    </vt:vector>
  </TitlesOfParts>
  <Company>UWTSD</Company>
  <LinksUpToDate>false</LinksUpToDate>
  <CharactersWithSpaces>13210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PG1</dc:title>
  <dc:creator>Academic Office</dc:creator>
  <cp:lastModifiedBy>Tra My Tran (2020970)</cp:lastModifiedBy>
  <cp:revision>10</cp:revision>
  <cp:lastPrinted>2016-11-02T14:01:00Z</cp:lastPrinted>
  <dcterms:created xsi:type="dcterms:W3CDTF">2021-12-07T11:25:00Z</dcterms:created>
  <dcterms:modified xsi:type="dcterms:W3CDTF">2022-02-01T23:51:00Z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0x0101008CBEBE1B5A18CA4D82AA3EC25D86BF17</vt:lpwstr>
  </property>
</Properties>
</file>