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AFE8D" w14:textId="77777777" w:rsidR="00B87745" w:rsidRPr="00B87745" w:rsidRDefault="00B87745" w:rsidP="00B87745">
      <w:pPr>
        <w:spacing w:line="480" w:lineRule="auto"/>
        <w:rPr>
          <w:rFonts w:ascii="Times New Roman" w:hAnsi="Times New Roman" w:cs="Times New Roman"/>
          <w:b/>
          <w:sz w:val="24"/>
          <w:szCs w:val="24"/>
        </w:rPr>
      </w:pPr>
    </w:p>
    <w:p w14:paraId="3B641A79" w14:textId="77777777" w:rsidR="00B87745" w:rsidRPr="00B87745" w:rsidRDefault="00B87745" w:rsidP="00B87745">
      <w:pPr>
        <w:spacing w:line="480" w:lineRule="auto"/>
        <w:rPr>
          <w:rFonts w:ascii="Times New Roman" w:hAnsi="Times New Roman" w:cs="Times New Roman"/>
          <w:b/>
          <w:sz w:val="24"/>
          <w:szCs w:val="24"/>
        </w:rPr>
      </w:pPr>
    </w:p>
    <w:p w14:paraId="0A587717" w14:textId="77777777" w:rsidR="00B87745" w:rsidRPr="00B87745" w:rsidRDefault="00B87745" w:rsidP="00B87745">
      <w:pPr>
        <w:spacing w:line="480" w:lineRule="auto"/>
        <w:rPr>
          <w:rFonts w:ascii="Times New Roman" w:hAnsi="Times New Roman" w:cs="Times New Roman"/>
          <w:b/>
          <w:sz w:val="24"/>
          <w:szCs w:val="24"/>
        </w:rPr>
      </w:pPr>
    </w:p>
    <w:p w14:paraId="7EDD6CBE" w14:textId="77777777" w:rsidR="00B87745" w:rsidRPr="00B87745" w:rsidRDefault="00B87745" w:rsidP="00B87745">
      <w:pPr>
        <w:spacing w:line="480" w:lineRule="auto"/>
        <w:rPr>
          <w:rFonts w:ascii="Times New Roman" w:hAnsi="Times New Roman" w:cs="Times New Roman"/>
          <w:b/>
          <w:sz w:val="24"/>
          <w:szCs w:val="24"/>
        </w:rPr>
      </w:pPr>
    </w:p>
    <w:p w14:paraId="0FA1A87E" w14:textId="77777777" w:rsidR="00B87745" w:rsidRPr="00B87745" w:rsidRDefault="00B87745" w:rsidP="00B87745">
      <w:pPr>
        <w:spacing w:line="480" w:lineRule="auto"/>
        <w:rPr>
          <w:rFonts w:ascii="Times New Roman" w:hAnsi="Times New Roman" w:cs="Times New Roman"/>
          <w:b/>
          <w:sz w:val="24"/>
          <w:szCs w:val="24"/>
        </w:rPr>
      </w:pPr>
    </w:p>
    <w:p w14:paraId="47C999CD" w14:textId="77777777" w:rsidR="00B87745" w:rsidRPr="00B87745" w:rsidRDefault="00B87745" w:rsidP="00B87745">
      <w:pPr>
        <w:spacing w:line="480" w:lineRule="auto"/>
        <w:rPr>
          <w:rFonts w:ascii="Times New Roman" w:hAnsi="Times New Roman" w:cs="Times New Roman"/>
          <w:b/>
          <w:sz w:val="24"/>
          <w:szCs w:val="24"/>
        </w:rPr>
      </w:pPr>
    </w:p>
    <w:p w14:paraId="1C1E37E0" w14:textId="77777777" w:rsidR="00B87745" w:rsidRPr="00B87745" w:rsidRDefault="00B87745" w:rsidP="00B87745">
      <w:pPr>
        <w:spacing w:line="480" w:lineRule="auto"/>
        <w:rPr>
          <w:rFonts w:ascii="Times New Roman" w:hAnsi="Times New Roman" w:cs="Times New Roman"/>
          <w:b/>
          <w:sz w:val="24"/>
          <w:szCs w:val="24"/>
        </w:rPr>
      </w:pPr>
    </w:p>
    <w:p w14:paraId="4E523D27" w14:textId="77777777" w:rsidR="00B87745" w:rsidRPr="00B87745" w:rsidRDefault="00B87745" w:rsidP="00B87745">
      <w:pPr>
        <w:spacing w:line="480" w:lineRule="auto"/>
        <w:jc w:val="center"/>
        <w:rPr>
          <w:rFonts w:ascii="Times New Roman" w:hAnsi="Times New Roman" w:cs="Times New Roman"/>
          <w:b/>
          <w:sz w:val="24"/>
          <w:szCs w:val="24"/>
        </w:rPr>
      </w:pPr>
      <w:r w:rsidRPr="00B87745">
        <w:rPr>
          <w:rFonts w:ascii="Times New Roman" w:hAnsi="Times New Roman" w:cs="Times New Roman"/>
          <w:b/>
          <w:sz w:val="24"/>
          <w:szCs w:val="24"/>
        </w:rPr>
        <w:t>Transferable Skills of a Senior Sales Manager</w:t>
      </w:r>
    </w:p>
    <w:p w14:paraId="010F68A0" w14:textId="5DC1B811" w:rsidR="00B709D5" w:rsidRPr="00B87745" w:rsidRDefault="00B709D5" w:rsidP="00B709D5">
      <w:pPr>
        <w:spacing w:line="480" w:lineRule="auto"/>
        <w:jc w:val="center"/>
        <w:rPr>
          <w:rFonts w:ascii="Times New Roman" w:hAnsi="Times New Roman" w:cs="Times New Roman"/>
          <w:sz w:val="24"/>
          <w:szCs w:val="24"/>
        </w:rPr>
      </w:pPr>
      <w:r>
        <w:rPr>
          <w:rFonts w:ascii="Times New Roman" w:hAnsi="Times New Roman" w:cs="Times New Roman"/>
          <w:sz w:val="24"/>
          <w:szCs w:val="24"/>
        </w:rPr>
        <w:t>Ioan Vatafu 2128172</w:t>
      </w:r>
    </w:p>
    <w:p w14:paraId="12CCDC65" w14:textId="77777777" w:rsidR="00B87745" w:rsidRPr="00B87745" w:rsidRDefault="00B87745" w:rsidP="00B87745">
      <w:pPr>
        <w:spacing w:line="480" w:lineRule="auto"/>
        <w:jc w:val="center"/>
        <w:rPr>
          <w:rFonts w:ascii="Times New Roman" w:hAnsi="Times New Roman" w:cs="Times New Roman"/>
          <w:b/>
          <w:sz w:val="24"/>
          <w:szCs w:val="24"/>
        </w:rPr>
      </w:pPr>
    </w:p>
    <w:p w14:paraId="582FC131" w14:textId="77777777" w:rsidR="00B87745" w:rsidRPr="00B87745" w:rsidRDefault="00B87745" w:rsidP="00B87745">
      <w:pPr>
        <w:spacing w:line="480" w:lineRule="auto"/>
        <w:jc w:val="center"/>
        <w:rPr>
          <w:rFonts w:ascii="Times New Roman" w:hAnsi="Times New Roman" w:cs="Times New Roman"/>
          <w:b/>
          <w:sz w:val="24"/>
          <w:szCs w:val="24"/>
        </w:rPr>
      </w:pPr>
    </w:p>
    <w:p w14:paraId="3B136A7A" w14:textId="77777777" w:rsidR="00B87745" w:rsidRPr="00B87745" w:rsidRDefault="00B87745" w:rsidP="00B87745">
      <w:pPr>
        <w:spacing w:line="480" w:lineRule="auto"/>
        <w:rPr>
          <w:rFonts w:ascii="Times New Roman" w:hAnsi="Times New Roman" w:cs="Times New Roman"/>
          <w:b/>
          <w:sz w:val="24"/>
          <w:szCs w:val="24"/>
        </w:rPr>
      </w:pPr>
    </w:p>
    <w:p w14:paraId="72E89B3D" w14:textId="77777777" w:rsidR="00B87745" w:rsidRPr="00B87745" w:rsidRDefault="00B87745" w:rsidP="00B87745">
      <w:pPr>
        <w:spacing w:line="480" w:lineRule="auto"/>
        <w:rPr>
          <w:rFonts w:ascii="Times New Roman" w:hAnsi="Times New Roman" w:cs="Times New Roman"/>
          <w:b/>
          <w:sz w:val="24"/>
          <w:szCs w:val="24"/>
        </w:rPr>
      </w:pPr>
    </w:p>
    <w:p w14:paraId="609879F4" w14:textId="77777777" w:rsidR="00B87745" w:rsidRPr="00B87745" w:rsidRDefault="00B87745" w:rsidP="00B87745">
      <w:pPr>
        <w:spacing w:line="480" w:lineRule="auto"/>
        <w:rPr>
          <w:rFonts w:ascii="Times New Roman" w:hAnsi="Times New Roman" w:cs="Times New Roman"/>
          <w:b/>
          <w:sz w:val="24"/>
          <w:szCs w:val="24"/>
        </w:rPr>
      </w:pPr>
    </w:p>
    <w:p w14:paraId="548B7D26" w14:textId="77777777" w:rsidR="00B87745" w:rsidRPr="00B87745" w:rsidRDefault="00B87745" w:rsidP="00B87745">
      <w:pPr>
        <w:spacing w:line="480" w:lineRule="auto"/>
        <w:rPr>
          <w:rFonts w:ascii="Times New Roman" w:hAnsi="Times New Roman" w:cs="Times New Roman"/>
          <w:b/>
          <w:sz w:val="24"/>
          <w:szCs w:val="24"/>
        </w:rPr>
      </w:pPr>
    </w:p>
    <w:p w14:paraId="064D1025" w14:textId="77777777" w:rsidR="00B87745" w:rsidRPr="00B87745" w:rsidRDefault="00B87745" w:rsidP="00B87745">
      <w:pPr>
        <w:spacing w:line="480" w:lineRule="auto"/>
        <w:rPr>
          <w:rFonts w:ascii="Times New Roman" w:hAnsi="Times New Roman" w:cs="Times New Roman"/>
          <w:b/>
          <w:sz w:val="24"/>
          <w:szCs w:val="24"/>
        </w:rPr>
      </w:pPr>
    </w:p>
    <w:p w14:paraId="55712026" w14:textId="77777777" w:rsidR="00BD320F" w:rsidRPr="00B87745" w:rsidRDefault="00B87745" w:rsidP="00B87745">
      <w:pPr>
        <w:spacing w:line="480" w:lineRule="auto"/>
        <w:rPr>
          <w:rFonts w:ascii="Times New Roman" w:hAnsi="Times New Roman" w:cs="Times New Roman"/>
          <w:b/>
          <w:sz w:val="24"/>
          <w:szCs w:val="24"/>
        </w:rPr>
      </w:pPr>
      <w:r w:rsidRPr="00B87745">
        <w:rPr>
          <w:rFonts w:ascii="Times New Roman" w:hAnsi="Times New Roman" w:cs="Times New Roman"/>
          <w:b/>
          <w:sz w:val="24"/>
          <w:szCs w:val="24"/>
        </w:rPr>
        <w:t xml:space="preserve">Communication is a transferable skill for a Senior Sales Manager. </w:t>
      </w:r>
    </w:p>
    <w:p w14:paraId="6FEB414C" w14:textId="77777777" w:rsidR="002B2E32" w:rsidRPr="00B87745" w:rsidRDefault="00B87745" w:rsidP="00B87745">
      <w:pPr>
        <w:spacing w:line="480" w:lineRule="auto"/>
        <w:rPr>
          <w:rFonts w:ascii="Times New Roman" w:hAnsi="Times New Roman" w:cs="Times New Roman"/>
          <w:sz w:val="24"/>
          <w:szCs w:val="24"/>
        </w:rPr>
      </w:pPr>
      <w:r w:rsidRPr="00B87745">
        <w:rPr>
          <w:rFonts w:ascii="Times New Roman" w:hAnsi="Times New Roman" w:cs="Times New Roman"/>
          <w:sz w:val="24"/>
          <w:szCs w:val="24"/>
        </w:rPr>
        <w:t>On 11</w:t>
      </w:r>
      <w:r w:rsidRPr="00B87745">
        <w:rPr>
          <w:rFonts w:ascii="Times New Roman" w:hAnsi="Times New Roman" w:cs="Times New Roman"/>
          <w:sz w:val="24"/>
          <w:szCs w:val="24"/>
          <w:vertAlign w:val="superscript"/>
        </w:rPr>
        <w:t>th</w:t>
      </w:r>
      <w:r w:rsidRPr="00B87745">
        <w:rPr>
          <w:rFonts w:ascii="Times New Roman" w:hAnsi="Times New Roman" w:cs="Times New Roman"/>
          <w:sz w:val="24"/>
          <w:szCs w:val="24"/>
        </w:rPr>
        <w:t xml:space="preserve"> April 2022, Marriot Careers advertised the position of senior sales manager at </w:t>
      </w:r>
      <w:r w:rsidRPr="00B87745">
        <w:rPr>
          <w:rFonts w:ascii="Times New Roman" w:hAnsi="Times New Roman" w:cs="Times New Roman"/>
          <w:color w:val="000000"/>
          <w:sz w:val="24"/>
          <w:szCs w:val="24"/>
          <w:shd w:val="clear" w:color="auto" w:fill="FFFFFF"/>
        </w:rPr>
        <w:t>Renaissance Tianjin Lakeview Hotel</w:t>
      </w:r>
      <w:r w:rsidR="001F7581" w:rsidRPr="00B87745">
        <w:rPr>
          <w:rFonts w:ascii="Times New Roman" w:hAnsi="Times New Roman" w:cs="Times New Roman"/>
          <w:color w:val="000000"/>
          <w:sz w:val="24"/>
          <w:szCs w:val="24"/>
          <w:shd w:val="clear" w:color="auto" w:fill="FFFFFF"/>
        </w:rPr>
        <w:t xml:space="preserve"> (</w:t>
      </w:r>
      <w:r w:rsidR="001F7581" w:rsidRPr="00B87745">
        <w:rPr>
          <w:rFonts w:ascii="Times New Roman" w:hAnsi="Times New Roman" w:cs="Times New Roman"/>
          <w:iCs/>
          <w:sz w:val="24"/>
          <w:szCs w:val="24"/>
        </w:rPr>
        <w:t>Marriott Careers, 2022</w:t>
      </w:r>
      <w:r w:rsidR="001F7581" w:rsidRPr="00B87745">
        <w:rPr>
          <w:rFonts w:ascii="Times New Roman" w:hAnsi="Times New Roman" w:cs="Times New Roman"/>
          <w:color w:val="000000"/>
          <w:sz w:val="24"/>
          <w:szCs w:val="24"/>
          <w:shd w:val="clear" w:color="auto" w:fill="FFFFFF"/>
        </w:rPr>
        <w:t>)</w:t>
      </w:r>
      <w:r w:rsidRPr="00B87745">
        <w:rPr>
          <w:rFonts w:ascii="Times New Roman" w:hAnsi="Times New Roman" w:cs="Times New Roman"/>
          <w:color w:val="000000"/>
          <w:sz w:val="24"/>
          <w:szCs w:val="24"/>
          <w:shd w:val="clear" w:color="auto" w:fill="FFFFFF"/>
        </w:rPr>
        <w:t xml:space="preserve">. </w:t>
      </w:r>
      <w:r w:rsidRPr="00B87745">
        <w:rPr>
          <w:rFonts w:ascii="Times New Roman" w:hAnsi="Times New Roman" w:cs="Times New Roman"/>
          <w:sz w:val="24"/>
          <w:szCs w:val="24"/>
        </w:rPr>
        <w:t xml:space="preserve">In the role of senior sales </w:t>
      </w:r>
      <w:r w:rsidRPr="00B87745">
        <w:rPr>
          <w:rFonts w:ascii="Times New Roman" w:hAnsi="Times New Roman" w:cs="Times New Roman"/>
          <w:sz w:val="24"/>
          <w:szCs w:val="24"/>
        </w:rPr>
        <w:lastRenderedPageBreak/>
        <w:t>manager, it is their job to ensure that every department of an organization performs at its best</w:t>
      </w:r>
      <w:r w:rsidR="009C0128" w:rsidRPr="00B87745">
        <w:rPr>
          <w:rFonts w:ascii="Times New Roman" w:hAnsi="Times New Roman" w:cs="Times New Roman"/>
          <w:sz w:val="24"/>
          <w:szCs w:val="24"/>
        </w:rPr>
        <w:t xml:space="preserve"> (</w:t>
      </w:r>
      <w:r w:rsidR="009C0128" w:rsidRPr="00B87745">
        <w:rPr>
          <w:rFonts w:ascii="Times New Roman" w:hAnsi="Times New Roman" w:cs="Times New Roman"/>
          <w:color w:val="222222"/>
          <w:sz w:val="24"/>
          <w:szCs w:val="24"/>
          <w:shd w:val="clear" w:color="auto" w:fill="FFFFFF"/>
        </w:rPr>
        <w:t>Hartmann &amp; Lussier, 2020</w:t>
      </w:r>
      <w:r w:rsidR="009C0128" w:rsidRPr="00B87745">
        <w:rPr>
          <w:rFonts w:ascii="Times New Roman" w:hAnsi="Times New Roman" w:cs="Times New Roman"/>
          <w:sz w:val="24"/>
          <w:szCs w:val="24"/>
        </w:rPr>
        <w:t>)</w:t>
      </w:r>
      <w:r w:rsidR="002F5E48" w:rsidRPr="00B87745">
        <w:rPr>
          <w:rFonts w:ascii="Times New Roman" w:hAnsi="Times New Roman" w:cs="Times New Roman"/>
          <w:sz w:val="24"/>
          <w:szCs w:val="24"/>
        </w:rPr>
        <w:t>. In addition, they</w:t>
      </w:r>
      <w:r w:rsidRPr="00B87745">
        <w:rPr>
          <w:rFonts w:ascii="Times New Roman" w:hAnsi="Times New Roman" w:cs="Times New Roman"/>
          <w:sz w:val="24"/>
          <w:szCs w:val="24"/>
        </w:rPr>
        <w:t xml:space="preserve"> are in charge of creating goals for each employee and ensuring they are met. </w:t>
      </w:r>
      <w:r w:rsidR="002F5E48" w:rsidRPr="00B87745">
        <w:rPr>
          <w:rFonts w:ascii="Times New Roman" w:hAnsi="Times New Roman" w:cs="Times New Roman"/>
          <w:sz w:val="24"/>
          <w:szCs w:val="24"/>
        </w:rPr>
        <w:t>For senior sales managers to work appropriately, they are required to have incredible transferable skills. The e</w:t>
      </w:r>
      <w:r w:rsidR="009C0128" w:rsidRPr="00B87745">
        <w:rPr>
          <w:rFonts w:ascii="Times New Roman" w:hAnsi="Times New Roman" w:cs="Times New Roman"/>
          <w:sz w:val="24"/>
          <w:szCs w:val="24"/>
        </w:rPr>
        <w:t xml:space="preserve">ssay below </w:t>
      </w:r>
      <w:r w:rsidR="002F5E48" w:rsidRPr="00B87745">
        <w:rPr>
          <w:rFonts w:ascii="Times New Roman" w:hAnsi="Times New Roman" w:cs="Times New Roman"/>
          <w:sz w:val="24"/>
          <w:szCs w:val="24"/>
        </w:rPr>
        <w:t>take</w:t>
      </w:r>
      <w:r w:rsidR="009C0128" w:rsidRPr="00B87745">
        <w:rPr>
          <w:rFonts w:ascii="Times New Roman" w:hAnsi="Times New Roman" w:cs="Times New Roman"/>
          <w:sz w:val="24"/>
          <w:szCs w:val="24"/>
        </w:rPr>
        <w:t>s</w:t>
      </w:r>
      <w:r w:rsidR="002F5E48" w:rsidRPr="00B87745">
        <w:rPr>
          <w:rFonts w:ascii="Times New Roman" w:hAnsi="Times New Roman" w:cs="Times New Roman"/>
          <w:sz w:val="24"/>
          <w:szCs w:val="24"/>
        </w:rPr>
        <w:t xml:space="preserve"> an in-depth study </w:t>
      </w:r>
      <w:r w:rsidR="003A6EBF" w:rsidRPr="00B87745">
        <w:rPr>
          <w:rFonts w:ascii="Times New Roman" w:hAnsi="Times New Roman" w:cs="Times New Roman"/>
          <w:sz w:val="24"/>
          <w:szCs w:val="24"/>
        </w:rPr>
        <w:t>of</w:t>
      </w:r>
      <w:r w:rsidR="002F5E48" w:rsidRPr="00B87745">
        <w:rPr>
          <w:rFonts w:ascii="Times New Roman" w:hAnsi="Times New Roman" w:cs="Times New Roman"/>
          <w:sz w:val="24"/>
          <w:szCs w:val="24"/>
        </w:rPr>
        <w:t xml:space="preserve"> the ability to communicate as a </w:t>
      </w:r>
      <w:r w:rsidR="003A6EBF" w:rsidRPr="00B87745">
        <w:rPr>
          <w:rFonts w:ascii="Times New Roman" w:hAnsi="Times New Roman" w:cs="Times New Roman"/>
          <w:sz w:val="24"/>
          <w:szCs w:val="24"/>
        </w:rPr>
        <w:t>transferable skill required in a senior sales manager position.</w:t>
      </w:r>
    </w:p>
    <w:p w14:paraId="2F34E53D" w14:textId="77777777" w:rsidR="007C0C7B" w:rsidRPr="00B87745" w:rsidRDefault="00B87745" w:rsidP="00B87745">
      <w:pPr>
        <w:spacing w:line="480" w:lineRule="auto"/>
        <w:rPr>
          <w:rFonts w:ascii="Times New Roman" w:hAnsi="Times New Roman" w:cs="Times New Roman"/>
          <w:sz w:val="24"/>
          <w:szCs w:val="24"/>
        </w:rPr>
      </w:pPr>
      <w:r w:rsidRPr="00B87745">
        <w:rPr>
          <w:rFonts w:ascii="Times New Roman" w:hAnsi="Times New Roman" w:cs="Times New Roman"/>
          <w:sz w:val="24"/>
          <w:szCs w:val="24"/>
        </w:rPr>
        <w:t xml:space="preserve">Senior Sales Manager needs to communicate with their team members and clients about what they expect from them and how they want them to perform. For example, if they are hiring new employees for their department, they need to communicate their expectations for their performance and abilities. This will help ensure that they are performing at the expected level and being productive members of the team. </w:t>
      </w:r>
    </w:p>
    <w:p w14:paraId="1B4B2CE7" w14:textId="77777777" w:rsidR="007C0C7B" w:rsidRPr="00B87745" w:rsidRDefault="00B87745" w:rsidP="00B87745">
      <w:pPr>
        <w:spacing w:line="480" w:lineRule="auto"/>
        <w:rPr>
          <w:rFonts w:ascii="Times New Roman" w:hAnsi="Times New Roman" w:cs="Times New Roman"/>
          <w:sz w:val="24"/>
          <w:szCs w:val="24"/>
        </w:rPr>
      </w:pPr>
      <w:r w:rsidRPr="00B87745">
        <w:rPr>
          <w:rFonts w:ascii="Times New Roman" w:hAnsi="Times New Roman" w:cs="Times New Roman"/>
          <w:sz w:val="24"/>
          <w:szCs w:val="24"/>
        </w:rPr>
        <w:t>One of the senior managers’ main responsibilities is to plan projects and tasks for their team.</w:t>
      </w:r>
      <w:r w:rsidR="009C0128" w:rsidRPr="00B87745">
        <w:rPr>
          <w:rFonts w:ascii="Times New Roman" w:hAnsi="Times New Roman" w:cs="Times New Roman"/>
          <w:sz w:val="24"/>
          <w:szCs w:val="24"/>
        </w:rPr>
        <w:t xml:space="preserve"> According to </w:t>
      </w:r>
      <w:r w:rsidR="009C0128" w:rsidRPr="00B87745">
        <w:rPr>
          <w:rFonts w:ascii="Times New Roman" w:hAnsi="Times New Roman" w:cs="Times New Roman"/>
          <w:color w:val="222222"/>
          <w:sz w:val="24"/>
          <w:szCs w:val="24"/>
          <w:shd w:val="clear" w:color="auto" w:fill="FFFFFF"/>
        </w:rPr>
        <w:t xml:space="preserve">Ingram et al. (2019), </w:t>
      </w:r>
      <w:r w:rsidR="009C0128" w:rsidRPr="00B87745">
        <w:rPr>
          <w:rFonts w:ascii="Times New Roman" w:hAnsi="Times New Roman" w:cs="Times New Roman"/>
          <w:sz w:val="24"/>
          <w:szCs w:val="24"/>
        </w:rPr>
        <w:t>i</w:t>
      </w:r>
      <w:r w:rsidRPr="00B87745">
        <w:rPr>
          <w:rFonts w:ascii="Times New Roman" w:hAnsi="Times New Roman" w:cs="Times New Roman"/>
          <w:sz w:val="24"/>
          <w:szCs w:val="24"/>
        </w:rPr>
        <w:t>t's vital for them to communicate these expectations to their employees in a way that they understand what they need to do and when they need to do it. This will help them plan more efficiently and avoid any confusion among their team.</w:t>
      </w:r>
    </w:p>
    <w:p w14:paraId="2E06684B" w14:textId="77777777" w:rsidR="007C0C7B" w:rsidRPr="00B87745" w:rsidRDefault="00B87745" w:rsidP="00B87745">
      <w:pPr>
        <w:spacing w:line="480" w:lineRule="auto"/>
        <w:rPr>
          <w:rFonts w:ascii="Times New Roman" w:hAnsi="Times New Roman" w:cs="Times New Roman"/>
          <w:sz w:val="24"/>
          <w:szCs w:val="24"/>
        </w:rPr>
      </w:pPr>
      <w:r w:rsidRPr="00B87745">
        <w:rPr>
          <w:rFonts w:ascii="Times New Roman" w:hAnsi="Times New Roman" w:cs="Times New Roman"/>
          <w:sz w:val="24"/>
          <w:szCs w:val="24"/>
        </w:rPr>
        <w:t>Additionally, being a Senior Sales Manager requires excellent communication skills as it dictates hiring, training, and motivating employees. Their communication ability is essential to keeping their employees happy and motivated</w:t>
      </w:r>
      <w:r w:rsidR="009C0128" w:rsidRPr="00B87745">
        <w:rPr>
          <w:rFonts w:ascii="Times New Roman" w:hAnsi="Times New Roman" w:cs="Times New Roman"/>
          <w:sz w:val="24"/>
          <w:szCs w:val="24"/>
        </w:rPr>
        <w:t xml:space="preserve"> (</w:t>
      </w:r>
      <w:r w:rsidR="009C0128" w:rsidRPr="00B87745">
        <w:rPr>
          <w:rFonts w:ascii="Times New Roman" w:hAnsi="Times New Roman" w:cs="Times New Roman"/>
          <w:color w:val="222222"/>
          <w:sz w:val="24"/>
          <w:szCs w:val="24"/>
          <w:shd w:val="clear" w:color="auto" w:fill="FFFFFF"/>
        </w:rPr>
        <w:t>Choudhary, 2016</w:t>
      </w:r>
      <w:r w:rsidR="009C0128" w:rsidRPr="00B87745">
        <w:rPr>
          <w:rFonts w:ascii="Times New Roman" w:hAnsi="Times New Roman" w:cs="Times New Roman"/>
          <w:sz w:val="24"/>
          <w:szCs w:val="24"/>
        </w:rPr>
        <w:t>)</w:t>
      </w:r>
      <w:r w:rsidRPr="00B87745">
        <w:rPr>
          <w:rFonts w:ascii="Times New Roman" w:hAnsi="Times New Roman" w:cs="Times New Roman"/>
          <w:sz w:val="24"/>
          <w:szCs w:val="24"/>
        </w:rPr>
        <w:t>. Senior Sales Manager needs to highlight their successes and achievements through effective communication, ensuring that the team knows how far they have come in their career.</w:t>
      </w:r>
    </w:p>
    <w:p w14:paraId="46DBDEEF" w14:textId="77777777" w:rsidR="007C0C7B" w:rsidRPr="00B87745" w:rsidRDefault="00B87745" w:rsidP="00B87745">
      <w:pPr>
        <w:spacing w:line="480" w:lineRule="auto"/>
        <w:rPr>
          <w:rFonts w:ascii="Times New Roman" w:hAnsi="Times New Roman" w:cs="Times New Roman"/>
          <w:sz w:val="24"/>
          <w:szCs w:val="24"/>
        </w:rPr>
      </w:pPr>
      <w:r w:rsidRPr="00B87745">
        <w:rPr>
          <w:rFonts w:ascii="Times New Roman" w:hAnsi="Times New Roman" w:cs="Times New Roman"/>
          <w:sz w:val="24"/>
          <w:szCs w:val="24"/>
        </w:rPr>
        <w:t>Communication is key when dealing with clients, as they require constant attention and feedback. This type of communication involves making sure that a client is kept informed regarding the progress of their project daily</w:t>
      </w:r>
      <w:r w:rsidR="001F7581" w:rsidRPr="00B87745">
        <w:rPr>
          <w:rFonts w:ascii="Times New Roman" w:hAnsi="Times New Roman" w:cs="Times New Roman"/>
          <w:sz w:val="24"/>
          <w:szCs w:val="24"/>
        </w:rPr>
        <w:t>. Senior Sales Managers' responsibility is to</w:t>
      </w:r>
      <w:r w:rsidRPr="00B87745">
        <w:rPr>
          <w:rFonts w:ascii="Times New Roman" w:hAnsi="Times New Roman" w:cs="Times New Roman"/>
          <w:sz w:val="24"/>
          <w:szCs w:val="24"/>
        </w:rPr>
        <w:t xml:space="preserve"> </w:t>
      </w:r>
      <w:r w:rsidR="001F7581" w:rsidRPr="00B87745">
        <w:rPr>
          <w:rFonts w:ascii="Times New Roman" w:hAnsi="Times New Roman" w:cs="Times New Roman"/>
          <w:sz w:val="24"/>
          <w:szCs w:val="24"/>
        </w:rPr>
        <w:t xml:space="preserve">ensure </w:t>
      </w:r>
      <w:r w:rsidR="001F7581" w:rsidRPr="00B87745">
        <w:rPr>
          <w:rFonts w:ascii="Times New Roman" w:hAnsi="Times New Roman" w:cs="Times New Roman"/>
          <w:sz w:val="24"/>
          <w:szCs w:val="24"/>
        </w:rPr>
        <w:lastRenderedPageBreak/>
        <w:t xml:space="preserve">that their clients are </w:t>
      </w:r>
      <w:r w:rsidRPr="00B87745">
        <w:rPr>
          <w:rFonts w:ascii="Times New Roman" w:hAnsi="Times New Roman" w:cs="Times New Roman"/>
          <w:sz w:val="24"/>
          <w:szCs w:val="24"/>
        </w:rPr>
        <w:t xml:space="preserve">kept up-to-date with the progress of their </w:t>
      </w:r>
      <w:r w:rsidR="001F7581" w:rsidRPr="00B87745">
        <w:rPr>
          <w:rFonts w:ascii="Times New Roman" w:hAnsi="Times New Roman" w:cs="Times New Roman"/>
          <w:sz w:val="24"/>
          <w:szCs w:val="24"/>
        </w:rPr>
        <w:t>projects</w:t>
      </w:r>
      <w:r w:rsidRPr="00B87745">
        <w:rPr>
          <w:rFonts w:ascii="Times New Roman" w:hAnsi="Times New Roman" w:cs="Times New Roman"/>
          <w:sz w:val="24"/>
          <w:szCs w:val="24"/>
        </w:rPr>
        <w:t xml:space="preserve"> and that their needs are being met</w:t>
      </w:r>
      <w:r w:rsidR="009C0128" w:rsidRPr="00B87745">
        <w:rPr>
          <w:rFonts w:ascii="Times New Roman" w:hAnsi="Times New Roman" w:cs="Times New Roman"/>
          <w:sz w:val="24"/>
          <w:szCs w:val="24"/>
        </w:rPr>
        <w:t xml:space="preserve"> (</w:t>
      </w:r>
      <w:r w:rsidR="009C0128" w:rsidRPr="00B87745">
        <w:rPr>
          <w:rFonts w:ascii="Times New Roman" w:hAnsi="Times New Roman" w:cs="Times New Roman"/>
          <w:color w:val="222222"/>
          <w:sz w:val="24"/>
          <w:szCs w:val="24"/>
          <w:shd w:val="clear" w:color="auto" w:fill="FFFFFF"/>
        </w:rPr>
        <w:t>Hopkinson, 2017</w:t>
      </w:r>
      <w:r w:rsidR="009C0128" w:rsidRPr="00B87745">
        <w:rPr>
          <w:rFonts w:ascii="Times New Roman" w:hAnsi="Times New Roman" w:cs="Times New Roman"/>
          <w:sz w:val="24"/>
          <w:szCs w:val="24"/>
        </w:rPr>
        <w:t>)</w:t>
      </w:r>
      <w:r w:rsidRPr="00B87745">
        <w:rPr>
          <w:rFonts w:ascii="Times New Roman" w:hAnsi="Times New Roman" w:cs="Times New Roman"/>
          <w:sz w:val="24"/>
          <w:szCs w:val="24"/>
        </w:rPr>
        <w:t>.</w:t>
      </w:r>
    </w:p>
    <w:p w14:paraId="7C0460EB" w14:textId="77777777" w:rsidR="007C0C7B" w:rsidRPr="00B87745" w:rsidRDefault="00B87745" w:rsidP="00B87745">
      <w:pPr>
        <w:spacing w:line="480" w:lineRule="auto"/>
        <w:rPr>
          <w:rFonts w:ascii="Times New Roman" w:hAnsi="Times New Roman" w:cs="Times New Roman"/>
          <w:b/>
          <w:sz w:val="24"/>
          <w:szCs w:val="24"/>
        </w:rPr>
      </w:pPr>
      <w:r w:rsidRPr="00B87745">
        <w:rPr>
          <w:rFonts w:ascii="Times New Roman" w:hAnsi="Times New Roman" w:cs="Times New Roman"/>
          <w:b/>
          <w:sz w:val="24"/>
          <w:szCs w:val="24"/>
        </w:rPr>
        <w:t xml:space="preserve">Conclusion </w:t>
      </w:r>
    </w:p>
    <w:p w14:paraId="4F071F5E" w14:textId="77777777" w:rsidR="007C0C7B" w:rsidRPr="00B87745" w:rsidRDefault="00B87745" w:rsidP="00B87745">
      <w:pPr>
        <w:spacing w:line="480" w:lineRule="auto"/>
        <w:rPr>
          <w:rFonts w:ascii="Times New Roman" w:hAnsi="Times New Roman" w:cs="Times New Roman"/>
          <w:sz w:val="24"/>
          <w:szCs w:val="24"/>
        </w:rPr>
      </w:pPr>
      <w:r w:rsidRPr="00B87745">
        <w:rPr>
          <w:rFonts w:ascii="Times New Roman" w:hAnsi="Times New Roman" w:cs="Times New Roman"/>
          <w:sz w:val="24"/>
          <w:szCs w:val="24"/>
        </w:rPr>
        <w:t>Communication is a key attribute required for the success of any senior sales manager career. Senior sales managers are required to have excellent communication skills as they ease their work.</w:t>
      </w:r>
      <w:r w:rsidR="006870C1" w:rsidRPr="00B87745">
        <w:rPr>
          <w:rFonts w:ascii="Times New Roman" w:hAnsi="Times New Roman" w:cs="Times New Roman"/>
          <w:sz w:val="24"/>
          <w:szCs w:val="24"/>
        </w:rPr>
        <w:t xml:space="preserve"> </w:t>
      </w:r>
      <w:r w:rsidRPr="00B87745">
        <w:rPr>
          <w:rFonts w:ascii="Times New Roman" w:hAnsi="Times New Roman" w:cs="Times New Roman"/>
          <w:sz w:val="24"/>
          <w:szCs w:val="24"/>
        </w:rPr>
        <w:t xml:space="preserve">Communication </w:t>
      </w:r>
      <w:r w:rsidR="006870C1" w:rsidRPr="00B87745">
        <w:rPr>
          <w:rFonts w:ascii="Times New Roman" w:hAnsi="Times New Roman" w:cs="Times New Roman"/>
          <w:sz w:val="24"/>
          <w:szCs w:val="24"/>
        </w:rPr>
        <w:t>is vital when senior sales manag</w:t>
      </w:r>
      <w:r w:rsidRPr="00B87745">
        <w:rPr>
          <w:rFonts w:ascii="Times New Roman" w:hAnsi="Times New Roman" w:cs="Times New Roman"/>
          <w:sz w:val="24"/>
          <w:szCs w:val="24"/>
        </w:rPr>
        <w:t>er are channeling</w:t>
      </w:r>
      <w:r w:rsidR="006870C1" w:rsidRPr="00B87745">
        <w:rPr>
          <w:rFonts w:ascii="Times New Roman" w:hAnsi="Times New Roman" w:cs="Times New Roman"/>
          <w:sz w:val="24"/>
          <w:szCs w:val="24"/>
        </w:rPr>
        <w:t xml:space="preserve"> their expectations, dictating hiring and firing, and planning projects for their workforces. </w:t>
      </w:r>
    </w:p>
    <w:p w14:paraId="5F4B26B3" w14:textId="77777777" w:rsidR="00B87745" w:rsidRPr="00B87745" w:rsidRDefault="00B87745" w:rsidP="00B87745">
      <w:pPr>
        <w:spacing w:line="480" w:lineRule="auto"/>
        <w:rPr>
          <w:rFonts w:ascii="Times New Roman" w:hAnsi="Times New Roman" w:cs="Times New Roman"/>
          <w:b/>
          <w:sz w:val="24"/>
          <w:szCs w:val="24"/>
        </w:rPr>
      </w:pPr>
    </w:p>
    <w:p w14:paraId="61187ACA" w14:textId="77777777" w:rsidR="00B87745" w:rsidRPr="00B87745" w:rsidRDefault="00B87745" w:rsidP="00B87745">
      <w:pPr>
        <w:spacing w:line="480" w:lineRule="auto"/>
        <w:rPr>
          <w:rFonts w:ascii="Times New Roman" w:hAnsi="Times New Roman" w:cs="Times New Roman"/>
          <w:b/>
          <w:sz w:val="24"/>
          <w:szCs w:val="24"/>
        </w:rPr>
      </w:pPr>
    </w:p>
    <w:p w14:paraId="032B8874" w14:textId="77777777" w:rsidR="00B87745" w:rsidRPr="00B87745" w:rsidRDefault="00B87745" w:rsidP="00B87745">
      <w:pPr>
        <w:spacing w:line="480" w:lineRule="auto"/>
        <w:rPr>
          <w:rFonts w:ascii="Times New Roman" w:hAnsi="Times New Roman" w:cs="Times New Roman"/>
          <w:b/>
          <w:sz w:val="24"/>
          <w:szCs w:val="24"/>
        </w:rPr>
      </w:pPr>
    </w:p>
    <w:p w14:paraId="381E814A" w14:textId="77777777" w:rsidR="00B87745" w:rsidRPr="00B87745" w:rsidRDefault="00B87745" w:rsidP="00B87745">
      <w:pPr>
        <w:spacing w:line="480" w:lineRule="auto"/>
        <w:rPr>
          <w:rFonts w:ascii="Times New Roman" w:hAnsi="Times New Roman" w:cs="Times New Roman"/>
          <w:b/>
          <w:sz w:val="24"/>
          <w:szCs w:val="24"/>
        </w:rPr>
      </w:pPr>
    </w:p>
    <w:p w14:paraId="0552C1BD" w14:textId="77777777" w:rsidR="00B87745" w:rsidRPr="00B87745" w:rsidRDefault="00B87745" w:rsidP="00B87745">
      <w:pPr>
        <w:spacing w:line="480" w:lineRule="auto"/>
        <w:rPr>
          <w:rFonts w:ascii="Times New Roman" w:hAnsi="Times New Roman" w:cs="Times New Roman"/>
          <w:b/>
          <w:sz w:val="24"/>
          <w:szCs w:val="24"/>
        </w:rPr>
      </w:pPr>
    </w:p>
    <w:p w14:paraId="52DF2F93" w14:textId="77777777" w:rsidR="00B87745" w:rsidRPr="00B87745" w:rsidRDefault="00B87745" w:rsidP="00B87745">
      <w:pPr>
        <w:spacing w:line="480" w:lineRule="auto"/>
        <w:rPr>
          <w:rFonts w:ascii="Times New Roman" w:hAnsi="Times New Roman" w:cs="Times New Roman"/>
          <w:b/>
          <w:sz w:val="24"/>
          <w:szCs w:val="24"/>
        </w:rPr>
      </w:pPr>
    </w:p>
    <w:p w14:paraId="5730F1EB" w14:textId="77777777" w:rsidR="00B87745" w:rsidRPr="00B87745" w:rsidRDefault="00B87745" w:rsidP="00B87745">
      <w:pPr>
        <w:spacing w:line="480" w:lineRule="auto"/>
        <w:rPr>
          <w:rFonts w:ascii="Times New Roman" w:hAnsi="Times New Roman" w:cs="Times New Roman"/>
          <w:b/>
          <w:sz w:val="24"/>
          <w:szCs w:val="24"/>
        </w:rPr>
      </w:pPr>
    </w:p>
    <w:p w14:paraId="0BBDA435" w14:textId="77777777" w:rsidR="00B87745" w:rsidRPr="00B87745" w:rsidRDefault="00B87745" w:rsidP="00B87745">
      <w:pPr>
        <w:spacing w:line="480" w:lineRule="auto"/>
        <w:rPr>
          <w:rFonts w:ascii="Times New Roman" w:hAnsi="Times New Roman" w:cs="Times New Roman"/>
          <w:b/>
          <w:sz w:val="24"/>
          <w:szCs w:val="24"/>
        </w:rPr>
      </w:pPr>
    </w:p>
    <w:p w14:paraId="055144F2" w14:textId="77777777" w:rsidR="00B87745" w:rsidRDefault="00B87745" w:rsidP="00B87745">
      <w:pPr>
        <w:spacing w:line="480" w:lineRule="auto"/>
        <w:rPr>
          <w:rFonts w:ascii="Times New Roman" w:hAnsi="Times New Roman" w:cs="Times New Roman"/>
          <w:b/>
          <w:sz w:val="24"/>
          <w:szCs w:val="24"/>
        </w:rPr>
      </w:pPr>
    </w:p>
    <w:p w14:paraId="19CEBA87" w14:textId="77777777" w:rsidR="00B87745" w:rsidRDefault="00B87745" w:rsidP="00B87745">
      <w:pPr>
        <w:spacing w:line="480" w:lineRule="auto"/>
        <w:rPr>
          <w:rFonts w:ascii="Times New Roman" w:hAnsi="Times New Roman" w:cs="Times New Roman"/>
          <w:b/>
          <w:sz w:val="24"/>
          <w:szCs w:val="24"/>
        </w:rPr>
      </w:pPr>
    </w:p>
    <w:p w14:paraId="2AD692E1" w14:textId="77777777" w:rsidR="00B87745" w:rsidRPr="00B87745" w:rsidRDefault="00B87745" w:rsidP="00B87745">
      <w:pPr>
        <w:spacing w:line="480" w:lineRule="auto"/>
        <w:rPr>
          <w:rFonts w:ascii="Times New Roman" w:hAnsi="Times New Roman" w:cs="Times New Roman"/>
          <w:b/>
          <w:sz w:val="24"/>
          <w:szCs w:val="24"/>
        </w:rPr>
      </w:pPr>
      <w:r w:rsidRPr="00B87745">
        <w:rPr>
          <w:rFonts w:ascii="Times New Roman" w:hAnsi="Times New Roman" w:cs="Times New Roman"/>
          <w:b/>
          <w:sz w:val="24"/>
          <w:szCs w:val="24"/>
        </w:rPr>
        <w:t>References</w:t>
      </w:r>
    </w:p>
    <w:p w14:paraId="04CD804F" w14:textId="77777777" w:rsidR="00B87745" w:rsidRPr="00B87745" w:rsidRDefault="00B87745" w:rsidP="00B87745">
      <w:pPr>
        <w:spacing w:line="480" w:lineRule="auto"/>
        <w:rPr>
          <w:rFonts w:ascii="Times New Roman" w:hAnsi="Times New Roman" w:cs="Times New Roman"/>
          <w:color w:val="222222"/>
          <w:sz w:val="24"/>
          <w:szCs w:val="24"/>
          <w:shd w:val="clear" w:color="auto" w:fill="FFFFFF"/>
        </w:rPr>
      </w:pPr>
      <w:r w:rsidRPr="00B87745">
        <w:rPr>
          <w:rFonts w:ascii="Times New Roman" w:hAnsi="Times New Roman" w:cs="Times New Roman"/>
          <w:color w:val="222222"/>
          <w:sz w:val="24"/>
          <w:szCs w:val="24"/>
          <w:shd w:val="clear" w:color="auto" w:fill="FFFFFF"/>
        </w:rPr>
        <w:lastRenderedPageBreak/>
        <w:t>Choudhary, S., 2016. Job enrichment: A tool for employee motivation. </w:t>
      </w:r>
      <w:r w:rsidRPr="00B87745">
        <w:rPr>
          <w:rFonts w:ascii="Times New Roman" w:hAnsi="Times New Roman" w:cs="Times New Roman"/>
          <w:i/>
          <w:iCs/>
          <w:color w:val="222222"/>
          <w:sz w:val="24"/>
          <w:szCs w:val="24"/>
          <w:shd w:val="clear" w:color="auto" w:fill="FFFFFF"/>
        </w:rPr>
        <w:t>International Journal of Applied Research</w:t>
      </w:r>
      <w:r w:rsidRPr="00B87745">
        <w:rPr>
          <w:rFonts w:ascii="Times New Roman" w:hAnsi="Times New Roman" w:cs="Times New Roman"/>
          <w:color w:val="222222"/>
          <w:sz w:val="24"/>
          <w:szCs w:val="24"/>
          <w:shd w:val="clear" w:color="auto" w:fill="FFFFFF"/>
        </w:rPr>
        <w:t>, </w:t>
      </w:r>
      <w:r w:rsidRPr="00B87745">
        <w:rPr>
          <w:rFonts w:ascii="Times New Roman" w:hAnsi="Times New Roman" w:cs="Times New Roman"/>
          <w:i/>
          <w:iCs/>
          <w:color w:val="222222"/>
          <w:sz w:val="24"/>
          <w:szCs w:val="24"/>
          <w:shd w:val="clear" w:color="auto" w:fill="FFFFFF"/>
        </w:rPr>
        <w:t>2</w:t>
      </w:r>
      <w:r w:rsidRPr="00B87745">
        <w:rPr>
          <w:rFonts w:ascii="Times New Roman" w:hAnsi="Times New Roman" w:cs="Times New Roman"/>
          <w:color w:val="222222"/>
          <w:sz w:val="24"/>
          <w:szCs w:val="24"/>
          <w:shd w:val="clear" w:color="auto" w:fill="FFFFFF"/>
        </w:rPr>
        <w:t>(5), pp.1020-1024.</w:t>
      </w:r>
    </w:p>
    <w:p w14:paraId="5ABFFD83" w14:textId="77777777" w:rsidR="00B87745" w:rsidRPr="00B87745" w:rsidRDefault="00B87745" w:rsidP="00B87745">
      <w:pPr>
        <w:spacing w:line="480" w:lineRule="auto"/>
        <w:rPr>
          <w:rFonts w:ascii="Times New Roman" w:hAnsi="Times New Roman" w:cs="Times New Roman"/>
          <w:color w:val="222222"/>
          <w:sz w:val="24"/>
          <w:szCs w:val="24"/>
          <w:shd w:val="clear" w:color="auto" w:fill="FFFFFF"/>
        </w:rPr>
      </w:pPr>
      <w:r w:rsidRPr="00B87745">
        <w:rPr>
          <w:rFonts w:ascii="Times New Roman" w:hAnsi="Times New Roman" w:cs="Times New Roman"/>
          <w:color w:val="222222"/>
          <w:sz w:val="24"/>
          <w:szCs w:val="24"/>
          <w:shd w:val="clear" w:color="auto" w:fill="FFFFFF"/>
        </w:rPr>
        <w:t>Hartmann, N.N. and Lussier, B., 2020. Managing the sales force through the unexpected exogenous COVID-19 crisis. </w:t>
      </w:r>
      <w:r w:rsidRPr="00B87745">
        <w:rPr>
          <w:rFonts w:ascii="Times New Roman" w:hAnsi="Times New Roman" w:cs="Times New Roman"/>
          <w:i/>
          <w:iCs/>
          <w:color w:val="222222"/>
          <w:sz w:val="24"/>
          <w:szCs w:val="24"/>
          <w:shd w:val="clear" w:color="auto" w:fill="FFFFFF"/>
        </w:rPr>
        <w:t>Industrial Marketing Management</w:t>
      </w:r>
      <w:r w:rsidRPr="00B87745">
        <w:rPr>
          <w:rFonts w:ascii="Times New Roman" w:hAnsi="Times New Roman" w:cs="Times New Roman"/>
          <w:color w:val="222222"/>
          <w:sz w:val="24"/>
          <w:szCs w:val="24"/>
          <w:shd w:val="clear" w:color="auto" w:fill="FFFFFF"/>
        </w:rPr>
        <w:t>, </w:t>
      </w:r>
      <w:r w:rsidRPr="00B87745">
        <w:rPr>
          <w:rFonts w:ascii="Times New Roman" w:hAnsi="Times New Roman" w:cs="Times New Roman"/>
          <w:i/>
          <w:iCs/>
          <w:color w:val="222222"/>
          <w:sz w:val="24"/>
          <w:szCs w:val="24"/>
          <w:shd w:val="clear" w:color="auto" w:fill="FFFFFF"/>
        </w:rPr>
        <w:t>88</w:t>
      </w:r>
      <w:r w:rsidRPr="00B87745">
        <w:rPr>
          <w:rFonts w:ascii="Times New Roman" w:hAnsi="Times New Roman" w:cs="Times New Roman"/>
          <w:color w:val="222222"/>
          <w:sz w:val="24"/>
          <w:szCs w:val="24"/>
          <w:shd w:val="clear" w:color="auto" w:fill="FFFFFF"/>
        </w:rPr>
        <w:t>, pp.101-111.</w:t>
      </w:r>
    </w:p>
    <w:p w14:paraId="126D67E1" w14:textId="77777777" w:rsidR="00B87745" w:rsidRPr="00B87745" w:rsidRDefault="00B87745" w:rsidP="00B87745">
      <w:pPr>
        <w:spacing w:line="480" w:lineRule="auto"/>
        <w:rPr>
          <w:rFonts w:ascii="Times New Roman" w:hAnsi="Times New Roman" w:cs="Times New Roman"/>
          <w:color w:val="222222"/>
          <w:sz w:val="24"/>
          <w:szCs w:val="24"/>
          <w:shd w:val="clear" w:color="auto" w:fill="FFFFFF"/>
        </w:rPr>
      </w:pPr>
      <w:r w:rsidRPr="00B87745">
        <w:rPr>
          <w:rFonts w:ascii="Times New Roman" w:hAnsi="Times New Roman" w:cs="Times New Roman"/>
          <w:color w:val="222222"/>
          <w:sz w:val="24"/>
          <w:szCs w:val="24"/>
          <w:shd w:val="clear" w:color="auto" w:fill="FFFFFF"/>
        </w:rPr>
        <w:t>Hopkinson, M., 2017. </w:t>
      </w:r>
      <w:r w:rsidRPr="00B87745">
        <w:rPr>
          <w:rFonts w:ascii="Times New Roman" w:hAnsi="Times New Roman" w:cs="Times New Roman"/>
          <w:i/>
          <w:iCs/>
          <w:color w:val="222222"/>
          <w:sz w:val="24"/>
          <w:szCs w:val="24"/>
          <w:shd w:val="clear" w:color="auto" w:fill="FFFFFF"/>
        </w:rPr>
        <w:t>The project risk maturity model: Measuring and improving risk management capability</w:t>
      </w:r>
      <w:r w:rsidRPr="00B87745">
        <w:rPr>
          <w:rFonts w:ascii="Times New Roman" w:hAnsi="Times New Roman" w:cs="Times New Roman"/>
          <w:color w:val="222222"/>
          <w:sz w:val="24"/>
          <w:szCs w:val="24"/>
          <w:shd w:val="clear" w:color="auto" w:fill="FFFFFF"/>
        </w:rPr>
        <w:t>. Routledge.</w:t>
      </w:r>
    </w:p>
    <w:p w14:paraId="0A36DBB0" w14:textId="77777777" w:rsidR="00B87745" w:rsidRPr="00B87745" w:rsidRDefault="00B87745" w:rsidP="00B87745">
      <w:pPr>
        <w:spacing w:line="480" w:lineRule="auto"/>
        <w:rPr>
          <w:rFonts w:ascii="Times New Roman" w:hAnsi="Times New Roman" w:cs="Times New Roman"/>
          <w:b/>
          <w:sz w:val="24"/>
          <w:szCs w:val="24"/>
        </w:rPr>
      </w:pPr>
      <w:r w:rsidRPr="00B87745">
        <w:rPr>
          <w:rFonts w:ascii="Times New Roman" w:hAnsi="Times New Roman" w:cs="Times New Roman"/>
          <w:color w:val="222222"/>
          <w:sz w:val="24"/>
          <w:szCs w:val="24"/>
          <w:shd w:val="clear" w:color="auto" w:fill="FFFFFF"/>
        </w:rPr>
        <w:t>Ingram, T.N., LaForge, R.W., Avila, R.A., Schwepker, C.H. and Williams, M.R., 2019. </w:t>
      </w:r>
      <w:r w:rsidRPr="00B87745">
        <w:rPr>
          <w:rFonts w:ascii="Times New Roman" w:hAnsi="Times New Roman" w:cs="Times New Roman"/>
          <w:i/>
          <w:iCs/>
          <w:color w:val="222222"/>
          <w:sz w:val="24"/>
          <w:szCs w:val="24"/>
          <w:shd w:val="clear" w:color="auto" w:fill="FFFFFF"/>
        </w:rPr>
        <w:t>Sales management: Analysis and decision making</w:t>
      </w:r>
      <w:r w:rsidRPr="00B87745">
        <w:rPr>
          <w:rFonts w:ascii="Times New Roman" w:hAnsi="Times New Roman" w:cs="Times New Roman"/>
          <w:color w:val="222222"/>
          <w:sz w:val="24"/>
          <w:szCs w:val="24"/>
          <w:shd w:val="clear" w:color="auto" w:fill="FFFFFF"/>
        </w:rPr>
        <w:t>. Routledge.</w:t>
      </w:r>
    </w:p>
    <w:p w14:paraId="7596A435" w14:textId="77777777" w:rsidR="00B87745" w:rsidRPr="00B87745" w:rsidRDefault="00B87745" w:rsidP="00B87745">
      <w:pPr>
        <w:pStyle w:val="NormalWeb"/>
        <w:spacing w:line="480" w:lineRule="auto"/>
        <w:ind w:left="567" w:hanging="567"/>
      </w:pPr>
      <w:r w:rsidRPr="00B87745">
        <w:rPr>
          <w:iCs/>
        </w:rPr>
        <w:t>Live fully</w:t>
      </w:r>
      <w:r w:rsidRPr="00B87745">
        <w:t xml:space="preserve"> (no date) </w:t>
      </w:r>
      <w:r w:rsidRPr="00B87745">
        <w:rPr>
          <w:iCs/>
        </w:rPr>
        <w:t>Marriott Careers</w:t>
      </w:r>
      <w:r w:rsidRPr="00B87745">
        <w:t xml:space="preserve">. Available at https://jobs.marriott.com/marriott/jobs?page=1 (Accessed: November 4, 2022). </w:t>
      </w:r>
    </w:p>
    <w:p w14:paraId="2F268B14" w14:textId="77777777" w:rsidR="00B87745" w:rsidRPr="00B87745" w:rsidRDefault="00B87745" w:rsidP="00B87745">
      <w:pPr>
        <w:spacing w:line="480" w:lineRule="auto"/>
        <w:rPr>
          <w:rFonts w:ascii="Times New Roman" w:hAnsi="Times New Roman" w:cs="Times New Roman"/>
          <w:sz w:val="24"/>
          <w:szCs w:val="24"/>
        </w:rPr>
      </w:pPr>
    </w:p>
    <w:p w14:paraId="74B241A0" w14:textId="77777777" w:rsidR="003A6EBF" w:rsidRPr="00B87745" w:rsidRDefault="003A6EBF" w:rsidP="00B87745">
      <w:pPr>
        <w:spacing w:line="480" w:lineRule="auto"/>
        <w:rPr>
          <w:rFonts w:ascii="Times New Roman" w:hAnsi="Times New Roman" w:cs="Times New Roman"/>
          <w:sz w:val="24"/>
          <w:szCs w:val="24"/>
        </w:rPr>
      </w:pPr>
    </w:p>
    <w:p w14:paraId="758C7C46" w14:textId="77777777" w:rsidR="003A6EBF" w:rsidRPr="00B87745" w:rsidRDefault="003A6EBF" w:rsidP="00B87745">
      <w:pPr>
        <w:spacing w:line="480" w:lineRule="auto"/>
        <w:rPr>
          <w:rFonts w:ascii="Times New Roman" w:hAnsi="Times New Roman" w:cs="Times New Roman"/>
          <w:color w:val="000000"/>
          <w:sz w:val="24"/>
          <w:szCs w:val="24"/>
          <w:shd w:val="clear" w:color="auto" w:fill="FFFFFF"/>
        </w:rPr>
      </w:pPr>
    </w:p>
    <w:sectPr w:rsidR="003A6EBF" w:rsidRPr="00B877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8B3"/>
    <w:rsid w:val="001F7581"/>
    <w:rsid w:val="002B2E32"/>
    <w:rsid w:val="002F5E48"/>
    <w:rsid w:val="003A6EBF"/>
    <w:rsid w:val="004B7CB6"/>
    <w:rsid w:val="005C48B3"/>
    <w:rsid w:val="006870C1"/>
    <w:rsid w:val="007C0C7B"/>
    <w:rsid w:val="009C0128"/>
    <w:rsid w:val="00A87A09"/>
    <w:rsid w:val="00B709D5"/>
    <w:rsid w:val="00B87745"/>
    <w:rsid w:val="00BD3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6CF1C"/>
  <w15:chartTrackingRefBased/>
  <w15:docId w15:val="{BCCCC6A6-3012-46C4-87E4-C83C9C510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774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Office07</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giddi</dc:creator>
  <cp:lastModifiedBy>Sorin Vatafu</cp:lastModifiedBy>
  <cp:revision>3</cp:revision>
  <dcterms:created xsi:type="dcterms:W3CDTF">2022-11-04T11:12:00Z</dcterms:created>
  <dcterms:modified xsi:type="dcterms:W3CDTF">2022-11-04T18:59:00Z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62abb97b-0042-494b-a715-24f82a48709a</vt:lpwstr>
  </property>
</Properties>
</file>