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0A55F8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72684">
        <w:rPr>
          <w:rFonts w:asciiTheme="minorBidi" w:hAnsiTheme="minorBidi"/>
          <w:sz w:val="28"/>
          <w:szCs w:val="28"/>
        </w:rPr>
        <w:t xml:space="preserve">Aline </w:t>
      </w:r>
      <w:proofErr w:type="spellStart"/>
      <w:r w:rsidR="00472684">
        <w:rPr>
          <w:rFonts w:asciiTheme="minorBidi" w:hAnsiTheme="minorBidi"/>
          <w:sz w:val="28"/>
          <w:szCs w:val="28"/>
        </w:rPr>
        <w:t>Ticiane</w:t>
      </w:r>
      <w:proofErr w:type="spellEnd"/>
      <w:r w:rsidR="00472684">
        <w:rPr>
          <w:rFonts w:asciiTheme="minorBidi" w:hAnsiTheme="minorBidi"/>
          <w:sz w:val="28"/>
          <w:szCs w:val="28"/>
        </w:rPr>
        <w:t xml:space="preserve"> Ferreira da Silva</w:t>
      </w:r>
    </w:p>
    <w:p w14:paraId="485B6F49" w14:textId="37657F2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72684">
        <w:rPr>
          <w:rFonts w:asciiTheme="minorBidi" w:hAnsiTheme="minorBidi"/>
          <w:sz w:val="28"/>
          <w:szCs w:val="28"/>
        </w:rPr>
        <w:t>2531527</w:t>
      </w:r>
    </w:p>
    <w:p w14:paraId="3C1E7A20" w14:textId="4EC9D38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D636C">
        <w:rPr>
          <w:rFonts w:asciiTheme="minorBidi" w:hAnsiTheme="minorBidi"/>
          <w:sz w:val="28"/>
          <w:szCs w:val="28"/>
        </w:rPr>
        <w:t>Hea</w:t>
      </w:r>
      <w:r w:rsidR="002532A1">
        <w:rPr>
          <w:rFonts w:asciiTheme="minorBidi" w:hAnsiTheme="minorBidi"/>
          <w:sz w:val="28"/>
          <w:szCs w:val="28"/>
        </w:rPr>
        <w:t xml:space="preserve">lth &amp; Social Care 3 (SEND) </w:t>
      </w:r>
      <w:r w:rsidR="00201878">
        <w:rPr>
          <w:rFonts w:asciiTheme="minorBidi" w:hAnsiTheme="minorBidi"/>
          <w:sz w:val="28"/>
          <w:szCs w:val="28"/>
        </w:rPr>
        <w:t>LCHS4001_</w:t>
      </w:r>
      <w:r w:rsidR="00E94A07">
        <w:rPr>
          <w:rFonts w:asciiTheme="minorBidi" w:hAnsiTheme="minorBidi"/>
          <w:sz w:val="28"/>
          <w:szCs w:val="28"/>
        </w:rPr>
        <w:t>LON</w:t>
      </w:r>
    </w:p>
    <w:p w14:paraId="4EEB2DA3" w14:textId="4DF136A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94A07">
        <w:rPr>
          <w:rFonts w:asciiTheme="minorBidi" w:hAnsiTheme="minorBidi"/>
          <w:sz w:val="28"/>
          <w:szCs w:val="28"/>
        </w:rPr>
        <w:t xml:space="preserve">Academic and </w:t>
      </w:r>
      <w:proofErr w:type="spellStart"/>
      <w:r w:rsidR="00E94A07">
        <w:rPr>
          <w:rFonts w:asciiTheme="minorBidi" w:hAnsiTheme="minorBidi"/>
          <w:sz w:val="28"/>
          <w:szCs w:val="28"/>
        </w:rPr>
        <w:t>Empl</w:t>
      </w:r>
      <w:r w:rsidR="00FE0C02">
        <w:rPr>
          <w:rFonts w:asciiTheme="minorBidi" w:hAnsiTheme="minorBidi"/>
          <w:sz w:val="28"/>
          <w:szCs w:val="28"/>
        </w:rPr>
        <w:t>oability</w:t>
      </w:r>
      <w:proofErr w:type="spellEnd"/>
      <w:r w:rsidR="00FE0C02">
        <w:rPr>
          <w:rFonts w:asciiTheme="minorBidi" w:hAnsiTheme="minorBidi"/>
          <w:sz w:val="28"/>
          <w:szCs w:val="28"/>
        </w:rPr>
        <w:t xml:space="preserve"> Skills </w:t>
      </w:r>
    </w:p>
    <w:p w14:paraId="112342CB" w14:textId="541A7C3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E0C02">
        <w:rPr>
          <w:rFonts w:asciiTheme="minorBidi" w:hAnsiTheme="minorBidi"/>
          <w:sz w:val="28"/>
          <w:szCs w:val="28"/>
        </w:rPr>
        <w:t>Mark Kane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C06E42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7409E">
        <w:rPr>
          <w:rFonts w:asciiTheme="minorBidi" w:hAnsiTheme="minorBidi"/>
          <w:sz w:val="28"/>
          <w:szCs w:val="28"/>
        </w:rPr>
        <w:t>9</w:t>
      </w:r>
      <w:r w:rsidR="0047409E" w:rsidRPr="0047409E">
        <w:rPr>
          <w:rFonts w:asciiTheme="minorBidi" w:hAnsiTheme="minorBidi"/>
          <w:sz w:val="28"/>
          <w:szCs w:val="28"/>
          <w:vertAlign w:val="superscript"/>
        </w:rPr>
        <w:t>th</w:t>
      </w:r>
      <w:r w:rsidR="0047409E">
        <w:rPr>
          <w:rFonts w:asciiTheme="minorBidi" w:hAnsiTheme="minorBidi"/>
          <w:sz w:val="28"/>
          <w:szCs w:val="28"/>
        </w:rPr>
        <w:t xml:space="preserve"> April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7A4CB61" w14:textId="77777777" w:rsidR="003D4E74" w:rsidRPr="00350FE7" w:rsidRDefault="003D4E74" w:rsidP="003D4E74">
      <w:pPr>
        <w:pStyle w:val="p1"/>
        <w:rPr>
          <w:rStyle w:val="s1"/>
          <w:rFonts w:ascii="Times New Roman" w:hAnsi="Times New Roman"/>
          <w:sz w:val="36"/>
          <w:szCs w:val="36"/>
        </w:rPr>
      </w:pPr>
    </w:p>
    <w:p w14:paraId="3BA22AAF" w14:textId="77777777" w:rsidR="00986661" w:rsidRPr="002717C4" w:rsidRDefault="00986661">
      <w:pPr>
        <w:pStyle w:val="p1"/>
        <w:rPr>
          <w:rFonts w:ascii="Times New Roman" w:hAnsi="Times New Roman"/>
          <w:sz w:val="32"/>
          <w:szCs w:val="32"/>
        </w:rPr>
      </w:pPr>
      <w:r w:rsidRPr="002717C4">
        <w:rPr>
          <w:rStyle w:val="s1"/>
          <w:rFonts w:ascii="Times New Roman" w:hAnsi="Times New Roman"/>
          <w:sz w:val="32"/>
          <w:szCs w:val="32"/>
        </w:rPr>
        <w:t xml:space="preserve">For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Task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1,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prepared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presentation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about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job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chose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in Health and Social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Care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which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working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with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children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with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Special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Educational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Needs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(SEN). To prepare for this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task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carried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out research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develop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clear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understanding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of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what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SEN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involves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how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professionals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support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children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with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these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needs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used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reliable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sources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including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information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from the NHS website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educational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materials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>.</w:t>
      </w:r>
    </w:p>
    <w:p w14:paraId="574C5783" w14:textId="77777777" w:rsidR="00986661" w:rsidRPr="002717C4" w:rsidRDefault="00986661">
      <w:pPr>
        <w:pStyle w:val="p2"/>
        <w:rPr>
          <w:rFonts w:ascii="Times New Roman" w:hAnsi="Times New Roman"/>
          <w:sz w:val="32"/>
          <w:szCs w:val="32"/>
        </w:rPr>
      </w:pPr>
    </w:p>
    <w:p w14:paraId="26C6118F" w14:textId="77777777" w:rsidR="00986661" w:rsidRPr="002717C4" w:rsidRDefault="00986661">
      <w:pPr>
        <w:pStyle w:val="p1"/>
        <w:rPr>
          <w:rFonts w:ascii="Times New Roman" w:hAnsi="Times New Roman"/>
          <w:sz w:val="32"/>
          <w:szCs w:val="32"/>
        </w:rPr>
      </w:pPr>
      <w:r w:rsidRPr="002717C4">
        <w:rPr>
          <w:rStyle w:val="s1"/>
          <w:rFonts w:ascii="Times New Roman" w:hAnsi="Times New Roman"/>
          <w:sz w:val="32"/>
          <w:szCs w:val="32"/>
        </w:rPr>
        <w:t xml:space="preserve">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ensure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quality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of my research,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applied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CRAAP test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Currency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Authority,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Purpose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)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throughout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process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For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example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the NHS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source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current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regularly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updated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Currency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),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directly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related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topic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),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produced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by an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official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health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organisation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(Authority),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provides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accurate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evidence-based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information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),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aims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inform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public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Purpose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).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Similarly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Tassoni’s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book (2020) 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topic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),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written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by an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experienced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educational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professional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(Authority),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contains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up-to-date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evidence-based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content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Currency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), and 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intended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educate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readers about SEN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Purpose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>).</w:t>
      </w:r>
    </w:p>
    <w:p w14:paraId="179C740B" w14:textId="77777777" w:rsidR="00986661" w:rsidRPr="002717C4" w:rsidRDefault="00986661">
      <w:pPr>
        <w:pStyle w:val="p2"/>
        <w:rPr>
          <w:rFonts w:ascii="Times New Roman" w:hAnsi="Times New Roman"/>
          <w:sz w:val="32"/>
          <w:szCs w:val="32"/>
        </w:rPr>
      </w:pPr>
    </w:p>
    <w:p w14:paraId="681C7C59" w14:textId="77777777" w:rsidR="00986661" w:rsidRPr="002717C4" w:rsidRDefault="00986661">
      <w:pPr>
        <w:pStyle w:val="p1"/>
        <w:rPr>
          <w:rFonts w:ascii="Times New Roman" w:hAnsi="Times New Roman"/>
          <w:sz w:val="32"/>
          <w:szCs w:val="32"/>
        </w:rPr>
      </w:pPr>
      <w:r w:rsidRPr="002717C4">
        <w:rPr>
          <w:rStyle w:val="s1"/>
          <w:rFonts w:ascii="Times New Roman" w:hAnsi="Times New Roman"/>
          <w:sz w:val="32"/>
          <w:szCs w:val="32"/>
        </w:rPr>
        <w:t xml:space="preserve">As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explained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by NHS England (2023),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Special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Educational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Needs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Disabilities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(SEND)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refer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children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who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require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additional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support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due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learning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difficulties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or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disabilities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This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helped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understand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importance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of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tailored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support for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each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child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Applying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CRAAP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criteria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allowed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me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verify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that this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information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was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trustworthy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accurate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directly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applicable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presentation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>).</w:t>
      </w:r>
    </w:p>
    <w:p w14:paraId="27DB3E92" w14:textId="77777777" w:rsidR="00986661" w:rsidRPr="002717C4" w:rsidRDefault="00986661">
      <w:pPr>
        <w:pStyle w:val="p2"/>
        <w:rPr>
          <w:rFonts w:ascii="Times New Roman" w:hAnsi="Times New Roman"/>
          <w:sz w:val="32"/>
          <w:szCs w:val="32"/>
        </w:rPr>
      </w:pPr>
    </w:p>
    <w:p w14:paraId="20FC3185" w14:textId="77777777" w:rsidR="00986661" w:rsidRPr="002717C4" w:rsidRDefault="00986661">
      <w:pPr>
        <w:pStyle w:val="p1"/>
        <w:rPr>
          <w:rFonts w:ascii="Times New Roman" w:hAnsi="Times New Roman"/>
          <w:sz w:val="32"/>
          <w:szCs w:val="32"/>
        </w:rPr>
      </w:pPr>
      <w:r w:rsidRPr="002717C4">
        <w:rPr>
          <w:rStyle w:val="s1"/>
          <w:rFonts w:ascii="Times New Roman" w:hAnsi="Times New Roman"/>
          <w:sz w:val="32"/>
          <w:szCs w:val="32"/>
        </w:rPr>
        <w:t xml:space="preserve">In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addition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as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explained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by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Tassoni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(2020),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children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with SEN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may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experience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 range of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difficulties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including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autism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ADHD,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communication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challenges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which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require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different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types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of support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intervention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By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evaluating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source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using the CRAAP test,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confirmed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that it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was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),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authored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by a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qualified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professional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(Authority),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accurate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),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intended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inform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educators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lastRenderedPageBreak/>
        <w:t>caregivers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Purpose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). This research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allowed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me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develop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deeper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understanding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of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topic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present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information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in a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clear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simple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way.</w:t>
      </w:r>
    </w:p>
    <w:p w14:paraId="060483ED" w14:textId="77777777" w:rsidR="00986661" w:rsidRPr="002717C4" w:rsidRDefault="00986661">
      <w:pPr>
        <w:pStyle w:val="p2"/>
        <w:rPr>
          <w:rFonts w:ascii="Times New Roman" w:hAnsi="Times New Roman"/>
          <w:sz w:val="32"/>
          <w:szCs w:val="32"/>
        </w:rPr>
      </w:pPr>
    </w:p>
    <w:p w14:paraId="7645CEF2" w14:textId="77777777" w:rsidR="00986661" w:rsidRPr="002717C4" w:rsidRDefault="00986661">
      <w:pPr>
        <w:pStyle w:val="p1"/>
        <w:rPr>
          <w:rFonts w:ascii="Times New Roman" w:hAnsi="Times New Roman"/>
          <w:sz w:val="32"/>
          <w:szCs w:val="32"/>
        </w:rPr>
      </w:pP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When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preparing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presentation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organised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ideas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in a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logical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structured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way.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began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with an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introduction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explain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topic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followed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by an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explanation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of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what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SEN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means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types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of support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children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may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require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then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described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role of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professionals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working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with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children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with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special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needs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including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how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they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support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both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child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their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family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also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explained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why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this role 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important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why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personally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chose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career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path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improve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delivery,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practiced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presentation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several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times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ensure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clarity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confidence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made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sure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that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examples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data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included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were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verified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against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CRAAP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criteria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ensuring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they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were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current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accurate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audience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Currency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>).</w:t>
      </w:r>
    </w:p>
    <w:p w14:paraId="6F210E6D" w14:textId="77777777" w:rsidR="00986661" w:rsidRPr="002717C4" w:rsidRDefault="00986661">
      <w:pPr>
        <w:pStyle w:val="p2"/>
        <w:rPr>
          <w:rFonts w:ascii="Times New Roman" w:hAnsi="Times New Roman"/>
          <w:sz w:val="32"/>
          <w:szCs w:val="32"/>
        </w:rPr>
      </w:pPr>
    </w:p>
    <w:p w14:paraId="623356D1" w14:textId="77777777" w:rsidR="00986661" w:rsidRPr="002717C4" w:rsidRDefault="00986661">
      <w:pPr>
        <w:pStyle w:val="p1"/>
        <w:rPr>
          <w:rFonts w:ascii="Times New Roman" w:hAnsi="Times New Roman"/>
          <w:sz w:val="32"/>
          <w:szCs w:val="32"/>
        </w:rPr>
      </w:pPr>
      <w:r w:rsidRPr="002717C4">
        <w:rPr>
          <w:rStyle w:val="s1"/>
          <w:rFonts w:ascii="Times New Roman" w:hAnsi="Times New Roman"/>
          <w:sz w:val="32"/>
          <w:szCs w:val="32"/>
        </w:rPr>
        <w:t xml:space="preserve">One of the main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challenges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faced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was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presenting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in English, as it is not my first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language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felt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nervous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speaking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in front of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others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was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concerned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about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forgetting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words.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Another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challenge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was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ensuring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that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presentation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remained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simple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easy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understand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while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still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including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enough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information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about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topic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Using the CRAAP test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helped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select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only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high-quality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pertinent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sources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which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made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easier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summarise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explain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information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clearly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>).</w:t>
      </w:r>
    </w:p>
    <w:p w14:paraId="66968D6E" w14:textId="77777777" w:rsidR="00986661" w:rsidRPr="002717C4" w:rsidRDefault="00986661">
      <w:pPr>
        <w:pStyle w:val="p2"/>
        <w:rPr>
          <w:rFonts w:ascii="Times New Roman" w:hAnsi="Times New Roman"/>
          <w:sz w:val="32"/>
          <w:szCs w:val="32"/>
        </w:rPr>
      </w:pPr>
    </w:p>
    <w:p w14:paraId="38BC9851" w14:textId="77777777" w:rsidR="00986661" w:rsidRPr="002717C4" w:rsidRDefault="00986661">
      <w:pPr>
        <w:pStyle w:val="p1"/>
        <w:rPr>
          <w:rFonts w:ascii="Times New Roman" w:hAnsi="Times New Roman"/>
          <w:sz w:val="32"/>
          <w:szCs w:val="32"/>
        </w:rPr>
      </w:pPr>
      <w:r w:rsidRPr="002717C4">
        <w:rPr>
          <w:rStyle w:val="s1"/>
          <w:rFonts w:ascii="Times New Roman" w:hAnsi="Times New Roman"/>
          <w:sz w:val="32"/>
          <w:szCs w:val="32"/>
        </w:rPr>
        <w:t xml:space="preserve">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improve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presentation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skills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in the future,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believe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it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would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be beneficial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practice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speaking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more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regularly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focus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on key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points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instead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of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memorising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entire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text. This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approach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could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help me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speak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more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naturally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increase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confidence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Furthermore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would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like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improve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research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skills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by using more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academic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sources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such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as books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peer-reviewed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materials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which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can be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evaluated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with the CRAAP test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strengthen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quality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of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work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(Authority,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Accuracy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Relevance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Currency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Purpose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>).</w:t>
      </w:r>
    </w:p>
    <w:p w14:paraId="362C2FB9" w14:textId="77777777" w:rsidR="00986661" w:rsidRPr="002717C4" w:rsidRDefault="00986661">
      <w:pPr>
        <w:pStyle w:val="p2"/>
        <w:rPr>
          <w:rFonts w:ascii="Times New Roman" w:hAnsi="Times New Roman"/>
          <w:sz w:val="32"/>
          <w:szCs w:val="32"/>
        </w:rPr>
      </w:pPr>
    </w:p>
    <w:p w14:paraId="582F8CF2" w14:textId="77777777" w:rsidR="00986661" w:rsidRPr="002717C4" w:rsidRDefault="00986661">
      <w:pPr>
        <w:pStyle w:val="p1"/>
        <w:rPr>
          <w:rFonts w:ascii="Times New Roman" w:hAnsi="Times New Roman"/>
          <w:sz w:val="32"/>
          <w:szCs w:val="32"/>
        </w:rPr>
      </w:pPr>
      <w:r w:rsidRPr="002717C4">
        <w:rPr>
          <w:rStyle w:val="s1"/>
          <w:rFonts w:ascii="Times New Roman" w:hAnsi="Times New Roman"/>
          <w:sz w:val="32"/>
          <w:szCs w:val="32"/>
        </w:rPr>
        <w:lastRenderedPageBreak/>
        <w:t xml:space="preserve">For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Task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3,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plan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begin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preparation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earlier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dedicate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more time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researching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topic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. I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will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also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aim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organise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ideas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more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effectively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continue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practicing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vocabulary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speaking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skills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to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feel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more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confident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when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presenting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in English,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ensuring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that my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sources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meet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all CRAAP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criteria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for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reliable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and </w:t>
      </w:r>
      <w:proofErr w:type="spellStart"/>
      <w:r w:rsidRPr="002717C4">
        <w:rPr>
          <w:rStyle w:val="s1"/>
          <w:rFonts w:ascii="Times New Roman" w:hAnsi="Times New Roman"/>
          <w:sz w:val="32"/>
          <w:szCs w:val="32"/>
        </w:rPr>
        <w:t>informative</w:t>
      </w:r>
      <w:proofErr w:type="spellEnd"/>
      <w:r w:rsidRPr="002717C4">
        <w:rPr>
          <w:rStyle w:val="s1"/>
          <w:rFonts w:ascii="Times New Roman" w:hAnsi="Times New Roman"/>
          <w:sz w:val="32"/>
          <w:szCs w:val="32"/>
        </w:rPr>
        <w:t xml:space="preserve"> content.</w:t>
      </w:r>
    </w:p>
    <w:p w14:paraId="333EF75B" w14:textId="77777777" w:rsidR="00986661" w:rsidRPr="002717C4" w:rsidRDefault="00986661">
      <w:pPr>
        <w:pStyle w:val="p2"/>
        <w:rPr>
          <w:rFonts w:ascii="Times New Roman" w:hAnsi="Times New Roman"/>
          <w:sz w:val="32"/>
          <w:szCs w:val="32"/>
        </w:rPr>
      </w:pPr>
    </w:p>
    <w:p w14:paraId="0F6C1846" w14:textId="77777777" w:rsidR="00ED49FF" w:rsidRDefault="00ED49FF">
      <w:pPr>
        <w:pStyle w:val="p2"/>
      </w:pPr>
    </w:p>
    <w:p w14:paraId="4C32AE8F" w14:textId="77777777" w:rsidR="00ED49FF" w:rsidRDefault="00ED49FF">
      <w:pPr>
        <w:pStyle w:val="p2"/>
      </w:pPr>
    </w:p>
    <w:p w14:paraId="1D1BE38D" w14:textId="1FA6B28A" w:rsidR="00ED49FF" w:rsidRDefault="00ED49FF">
      <w:pPr>
        <w:pStyle w:val="p2"/>
        <w:rPr>
          <w:rFonts w:ascii="Times New Roman" w:hAnsi="Times New Roman"/>
          <w:sz w:val="32"/>
          <w:szCs w:val="32"/>
        </w:rPr>
      </w:pPr>
    </w:p>
    <w:p w14:paraId="5856EA95" w14:textId="77777777" w:rsidR="0050497D" w:rsidRDefault="0050497D">
      <w:pPr>
        <w:pStyle w:val="p2"/>
        <w:rPr>
          <w:rFonts w:ascii="Times New Roman" w:hAnsi="Times New Roman"/>
          <w:sz w:val="32"/>
          <w:szCs w:val="32"/>
        </w:rPr>
      </w:pPr>
    </w:p>
    <w:p w14:paraId="4FA68C3C" w14:textId="77777777" w:rsidR="0050497D" w:rsidRDefault="0050497D">
      <w:pPr>
        <w:pStyle w:val="p2"/>
        <w:rPr>
          <w:rFonts w:ascii="Times New Roman" w:hAnsi="Times New Roman"/>
          <w:sz w:val="32"/>
          <w:szCs w:val="32"/>
        </w:rPr>
      </w:pPr>
    </w:p>
    <w:p w14:paraId="24E19196" w14:textId="77777777" w:rsidR="0050497D" w:rsidRDefault="0050497D">
      <w:pPr>
        <w:pStyle w:val="p2"/>
        <w:rPr>
          <w:rFonts w:ascii="Times New Roman" w:hAnsi="Times New Roman"/>
          <w:sz w:val="32"/>
          <w:szCs w:val="32"/>
        </w:rPr>
      </w:pPr>
    </w:p>
    <w:p w14:paraId="5C84459E" w14:textId="77777777" w:rsidR="0050497D" w:rsidRDefault="0050497D">
      <w:pPr>
        <w:pStyle w:val="p2"/>
        <w:rPr>
          <w:rFonts w:ascii="Times New Roman" w:hAnsi="Times New Roman"/>
          <w:sz w:val="32"/>
          <w:szCs w:val="32"/>
        </w:rPr>
      </w:pPr>
    </w:p>
    <w:p w14:paraId="2A77DF17" w14:textId="77777777" w:rsidR="0050497D" w:rsidRDefault="0050497D">
      <w:pPr>
        <w:pStyle w:val="p2"/>
        <w:rPr>
          <w:rFonts w:ascii="Times New Roman" w:hAnsi="Times New Roman"/>
          <w:sz w:val="32"/>
          <w:szCs w:val="32"/>
        </w:rPr>
      </w:pPr>
    </w:p>
    <w:p w14:paraId="128D93E9" w14:textId="77777777" w:rsidR="0050497D" w:rsidRDefault="0050497D">
      <w:pPr>
        <w:pStyle w:val="p2"/>
        <w:rPr>
          <w:rFonts w:ascii="Times New Roman" w:hAnsi="Times New Roman"/>
          <w:sz w:val="32"/>
          <w:szCs w:val="32"/>
        </w:rPr>
      </w:pPr>
    </w:p>
    <w:p w14:paraId="51787CD0" w14:textId="3D0CAC48" w:rsidR="0050497D" w:rsidRPr="0050497D" w:rsidRDefault="0050497D">
      <w:pPr>
        <w:pStyle w:val="p2"/>
        <w:rPr>
          <w:rFonts w:ascii="Times New Roman" w:hAnsi="Times New Roman"/>
          <w:sz w:val="40"/>
          <w:szCs w:val="40"/>
          <w:u w:val="single"/>
        </w:rPr>
      </w:pPr>
      <w:proofErr w:type="spellStart"/>
      <w:r w:rsidRPr="0050497D">
        <w:rPr>
          <w:rFonts w:ascii="Times New Roman" w:hAnsi="Times New Roman"/>
          <w:sz w:val="40"/>
          <w:szCs w:val="40"/>
          <w:u w:val="single"/>
        </w:rPr>
        <w:t>References</w:t>
      </w:r>
      <w:proofErr w:type="spellEnd"/>
      <w:r w:rsidRPr="0050497D">
        <w:rPr>
          <w:rFonts w:ascii="Times New Roman" w:hAnsi="Times New Roman"/>
          <w:sz w:val="40"/>
          <w:szCs w:val="40"/>
          <w:u w:val="single"/>
        </w:rPr>
        <w:t>:</w:t>
      </w:r>
    </w:p>
    <w:p w14:paraId="34C8FB2A" w14:textId="77777777" w:rsidR="00ED49FF" w:rsidRDefault="00ED49FF">
      <w:pPr>
        <w:pStyle w:val="p2"/>
      </w:pPr>
    </w:p>
    <w:p w14:paraId="6017FAD5" w14:textId="77777777" w:rsidR="00ED49FF" w:rsidRDefault="00ED49FF">
      <w:pPr>
        <w:pStyle w:val="p2"/>
      </w:pPr>
    </w:p>
    <w:p w14:paraId="11A436ED" w14:textId="77777777" w:rsidR="00986661" w:rsidRDefault="00986661">
      <w:pPr>
        <w:pStyle w:val="p3"/>
      </w:pPr>
      <w:r>
        <w:rPr>
          <w:rStyle w:val="s1"/>
        </w:rPr>
        <w:t>1.</w:t>
      </w:r>
      <w:r>
        <w:rPr>
          <w:rStyle w:val="apple-tab-span"/>
          <w:rFonts w:ascii="UICTFontTextStyleBody" w:hAnsi="UICTFontTextStyleBody"/>
        </w:rPr>
        <w:tab/>
      </w:r>
      <w:r>
        <w:rPr>
          <w:rStyle w:val="s1"/>
        </w:rPr>
        <w:t xml:space="preserve">NHS England (2023) </w:t>
      </w:r>
      <w:proofErr w:type="spellStart"/>
      <w:r>
        <w:rPr>
          <w:rStyle w:val="s2"/>
        </w:rPr>
        <w:t>special</w:t>
      </w:r>
      <w:proofErr w:type="spellEnd"/>
      <w:r>
        <w:rPr>
          <w:rStyle w:val="s2"/>
        </w:rPr>
        <w:t xml:space="preserve"> </w:t>
      </w:r>
      <w:proofErr w:type="spellStart"/>
      <w:r>
        <w:rPr>
          <w:rStyle w:val="s2"/>
        </w:rPr>
        <w:t>educational</w:t>
      </w:r>
      <w:proofErr w:type="spellEnd"/>
      <w:r>
        <w:rPr>
          <w:rStyle w:val="s2"/>
        </w:rPr>
        <w:t xml:space="preserve"> </w:t>
      </w:r>
      <w:proofErr w:type="spellStart"/>
      <w:r>
        <w:rPr>
          <w:rStyle w:val="s2"/>
        </w:rPr>
        <w:t>needs</w:t>
      </w:r>
      <w:proofErr w:type="spellEnd"/>
      <w:r>
        <w:rPr>
          <w:rStyle w:val="s2"/>
        </w:rPr>
        <w:t xml:space="preserve"> and </w:t>
      </w:r>
      <w:proofErr w:type="spellStart"/>
      <w:r>
        <w:rPr>
          <w:rStyle w:val="s2"/>
        </w:rPr>
        <w:t>disabilities</w:t>
      </w:r>
      <w:proofErr w:type="spellEnd"/>
      <w:r>
        <w:rPr>
          <w:rStyle w:val="s2"/>
        </w:rPr>
        <w:t xml:space="preserve"> (SEND)</w:t>
      </w:r>
      <w:r>
        <w:rPr>
          <w:rStyle w:val="s1"/>
        </w:rPr>
        <w:t>.</w:t>
      </w:r>
      <w:r>
        <w:rPr>
          <w:rStyle w:val="apple-converted-space"/>
          <w:rFonts w:ascii="UICTFontTextStyleBody" w:hAnsi="UICTFontTextStyleBody"/>
        </w:rPr>
        <w:t> </w:t>
      </w:r>
    </w:p>
    <w:p w14:paraId="63DBE5E8" w14:textId="77777777" w:rsidR="00986661" w:rsidRDefault="00986661">
      <w:pPr>
        <w:pStyle w:val="p3"/>
      </w:pPr>
      <w:proofErr w:type="spellStart"/>
      <w:r>
        <w:rPr>
          <w:rStyle w:val="s1"/>
        </w:rPr>
        <w:t>Available</w:t>
      </w:r>
      <w:proofErr w:type="spellEnd"/>
      <w:r>
        <w:rPr>
          <w:rStyle w:val="s1"/>
        </w:rPr>
        <w:t xml:space="preserve"> at: https://www.england.nhs.uk/learning-disabilities/care/children-young-people/send/</w:t>
      </w:r>
      <w:r>
        <w:rPr>
          <w:rStyle w:val="apple-converted-space"/>
          <w:rFonts w:ascii="UICTFontTextStyleBody" w:hAnsi="UICTFontTextStyleBody"/>
        </w:rPr>
        <w:t> </w:t>
      </w:r>
    </w:p>
    <w:p w14:paraId="060FDDE3" w14:textId="77777777" w:rsidR="00986661" w:rsidRDefault="00986661">
      <w:pPr>
        <w:pStyle w:val="p3"/>
        <w:rPr>
          <w:rStyle w:val="s1"/>
        </w:rPr>
      </w:pPr>
      <w:r>
        <w:rPr>
          <w:rStyle w:val="s1"/>
        </w:rPr>
        <w:t>(</w:t>
      </w:r>
      <w:proofErr w:type="spellStart"/>
      <w:r>
        <w:rPr>
          <w:rStyle w:val="s1"/>
        </w:rPr>
        <w:t>Accessed</w:t>
      </w:r>
      <w:proofErr w:type="spellEnd"/>
      <w:r>
        <w:rPr>
          <w:rStyle w:val="s1"/>
        </w:rPr>
        <w:t>: 9 April 2026).</w:t>
      </w:r>
    </w:p>
    <w:p w14:paraId="10D87985" w14:textId="77777777" w:rsidR="002717C4" w:rsidRDefault="002717C4">
      <w:pPr>
        <w:pStyle w:val="p3"/>
      </w:pPr>
    </w:p>
    <w:p w14:paraId="29BFF075" w14:textId="77777777" w:rsidR="00986661" w:rsidRDefault="00986661">
      <w:pPr>
        <w:pStyle w:val="p1"/>
      </w:pPr>
      <w:r>
        <w:rPr>
          <w:rStyle w:val="apple-tab-span"/>
          <w:rFonts w:ascii="UICTFontTextStyleBody" w:hAnsi="UICTFontTextStyleBody"/>
        </w:rPr>
        <w:tab/>
      </w:r>
      <w:r>
        <w:rPr>
          <w:rStyle w:val="s1"/>
        </w:rPr>
        <w:t>2.</w:t>
      </w:r>
      <w:r>
        <w:rPr>
          <w:rStyle w:val="apple-tab-span"/>
          <w:rFonts w:ascii="UICTFontTextStyleBody" w:hAnsi="UICTFontTextStyleBody"/>
        </w:rPr>
        <w:tab/>
      </w:r>
      <w:proofErr w:type="spellStart"/>
      <w:r>
        <w:rPr>
          <w:rStyle w:val="s1"/>
        </w:rPr>
        <w:t>Tassoni</w:t>
      </w:r>
      <w:proofErr w:type="spellEnd"/>
      <w:r>
        <w:rPr>
          <w:rStyle w:val="s1"/>
        </w:rPr>
        <w:t xml:space="preserve">, P. (2020) </w:t>
      </w:r>
      <w:proofErr w:type="spellStart"/>
      <w:r>
        <w:rPr>
          <w:rStyle w:val="s2"/>
        </w:rPr>
        <w:t>special</w:t>
      </w:r>
      <w:proofErr w:type="spellEnd"/>
      <w:r>
        <w:rPr>
          <w:rStyle w:val="s2"/>
        </w:rPr>
        <w:t xml:space="preserve"> </w:t>
      </w:r>
      <w:proofErr w:type="spellStart"/>
      <w:r>
        <w:rPr>
          <w:rStyle w:val="s2"/>
        </w:rPr>
        <w:t>educational</w:t>
      </w:r>
      <w:proofErr w:type="spellEnd"/>
      <w:r>
        <w:rPr>
          <w:rStyle w:val="s2"/>
        </w:rPr>
        <w:t xml:space="preserve"> </w:t>
      </w:r>
      <w:proofErr w:type="spellStart"/>
      <w:r>
        <w:rPr>
          <w:rStyle w:val="s2"/>
        </w:rPr>
        <w:t>needs</w:t>
      </w:r>
      <w:proofErr w:type="spellEnd"/>
      <w:r>
        <w:rPr>
          <w:rStyle w:val="s2"/>
        </w:rPr>
        <w:t xml:space="preserve">, </w:t>
      </w:r>
      <w:proofErr w:type="spellStart"/>
      <w:r>
        <w:rPr>
          <w:rStyle w:val="s2"/>
        </w:rPr>
        <w:t>disability</w:t>
      </w:r>
      <w:proofErr w:type="spellEnd"/>
      <w:r>
        <w:rPr>
          <w:rStyle w:val="s2"/>
        </w:rPr>
        <w:t xml:space="preserve"> and </w:t>
      </w:r>
      <w:proofErr w:type="spellStart"/>
      <w:r>
        <w:rPr>
          <w:rStyle w:val="s2"/>
        </w:rPr>
        <w:t>inclusion</w:t>
      </w:r>
      <w:proofErr w:type="spellEnd"/>
      <w:r>
        <w:rPr>
          <w:rStyle w:val="s2"/>
        </w:rPr>
        <w:t xml:space="preserve"> in the </w:t>
      </w:r>
      <w:proofErr w:type="spellStart"/>
      <w:r>
        <w:rPr>
          <w:rStyle w:val="s2"/>
        </w:rPr>
        <w:t>early</w:t>
      </w:r>
      <w:proofErr w:type="spellEnd"/>
      <w:r>
        <w:rPr>
          <w:rStyle w:val="s2"/>
        </w:rPr>
        <w:t xml:space="preserve"> </w:t>
      </w:r>
      <w:proofErr w:type="spellStart"/>
      <w:r>
        <w:rPr>
          <w:rStyle w:val="s2"/>
        </w:rPr>
        <w:t>years</w:t>
      </w:r>
      <w:proofErr w:type="spellEnd"/>
      <w:r>
        <w:rPr>
          <w:rStyle w:val="s1"/>
        </w:rPr>
        <w:t xml:space="preserve">. London: </w:t>
      </w:r>
      <w:proofErr w:type="spellStart"/>
      <w:r>
        <w:rPr>
          <w:rStyle w:val="s1"/>
        </w:rPr>
        <w:t>Hodder</w:t>
      </w:r>
      <w:proofErr w:type="spellEnd"/>
      <w:r>
        <w:rPr>
          <w:rStyle w:val="s1"/>
        </w:rPr>
        <w:t xml:space="preserve"> </w:t>
      </w:r>
      <w:proofErr w:type="spellStart"/>
      <w:r>
        <w:rPr>
          <w:rStyle w:val="s1"/>
        </w:rPr>
        <w:t>Education</w:t>
      </w:r>
      <w:proofErr w:type="spellEnd"/>
      <w:r>
        <w:rPr>
          <w:rStyle w:val="s1"/>
        </w:rPr>
        <w:t>.</w:t>
      </w:r>
    </w:p>
    <w:p w14:paraId="3E34A5EF" w14:textId="29510410" w:rsidR="002E71BA" w:rsidRPr="003C22BA" w:rsidRDefault="002E71BA" w:rsidP="00986661">
      <w:pPr>
        <w:pStyle w:val="p1"/>
        <w:rPr>
          <w:b/>
          <w:bCs/>
          <w:sz w:val="32"/>
          <w:szCs w:val="32"/>
        </w:rPr>
      </w:pPr>
    </w:p>
    <w:sectPr w:rsidR="002E71BA" w:rsidRPr="003C22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073BF4" w14:textId="77777777" w:rsidR="00B36450" w:rsidRDefault="00B36450" w:rsidP="003C7C97">
      <w:pPr>
        <w:spacing w:after="0" w:line="240" w:lineRule="auto"/>
      </w:pPr>
      <w:r>
        <w:separator/>
      </w:r>
    </w:p>
  </w:endnote>
  <w:endnote w:type="continuationSeparator" w:id="0">
    <w:p w14:paraId="2B052A1B" w14:textId="77777777" w:rsidR="00B36450" w:rsidRDefault="00B3645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4C1644" w14:textId="77777777" w:rsidR="00B36450" w:rsidRDefault="00B36450" w:rsidP="003C7C97">
      <w:pPr>
        <w:spacing w:after="0" w:line="240" w:lineRule="auto"/>
      </w:pPr>
      <w:r>
        <w:separator/>
      </w:r>
    </w:p>
  </w:footnote>
  <w:footnote w:type="continuationSeparator" w:id="0">
    <w:p w14:paraId="506DEB65" w14:textId="77777777" w:rsidR="00B36450" w:rsidRDefault="00B3645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revisionView w:formatting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6430"/>
    <w:rsid w:val="00027B15"/>
    <w:rsid w:val="00030A05"/>
    <w:rsid w:val="00032F34"/>
    <w:rsid w:val="00056B0B"/>
    <w:rsid w:val="00070818"/>
    <w:rsid w:val="0008238F"/>
    <w:rsid w:val="00082EC6"/>
    <w:rsid w:val="00085388"/>
    <w:rsid w:val="000D41DC"/>
    <w:rsid w:val="000D5DCB"/>
    <w:rsid w:val="000E5E53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01878"/>
    <w:rsid w:val="002205D4"/>
    <w:rsid w:val="00222C3A"/>
    <w:rsid w:val="00226D31"/>
    <w:rsid w:val="00236401"/>
    <w:rsid w:val="002370CE"/>
    <w:rsid w:val="00242974"/>
    <w:rsid w:val="002532A1"/>
    <w:rsid w:val="00264023"/>
    <w:rsid w:val="002717C4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0FE7"/>
    <w:rsid w:val="003523D3"/>
    <w:rsid w:val="00355865"/>
    <w:rsid w:val="00364C35"/>
    <w:rsid w:val="00385D13"/>
    <w:rsid w:val="00396F60"/>
    <w:rsid w:val="003A51D6"/>
    <w:rsid w:val="003B07BA"/>
    <w:rsid w:val="003B125E"/>
    <w:rsid w:val="003C22BA"/>
    <w:rsid w:val="003C7B4B"/>
    <w:rsid w:val="003C7C97"/>
    <w:rsid w:val="003D4E74"/>
    <w:rsid w:val="00406B8D"/>
    <w:rsid w:val="00410068"/>
    <w:rsid w:val="0041618E"/>
    <w:rsid w:val="0042295C"/>
    <w:rsid w:val="00426EEC"/>
    <w:rsid w:val="004466C3"/>
    <w:rsid w:val="004552CE"/>
    <w:rsid w:val="00462006"/>
    <w:rsid w:val="00472684"/>
    <w:rsid w:val="0047409E"/>
    <w:rsid w:val="004763EC"/>
    <w:rsid w:val="00481FF7"/>
    <w:rsid w:val="00500295"/>
    <w:rsid w:val="00501AAF"/>
    <w:rsid w:val="0050497D"/>
    <w:rsid w:val="00505AA3"/>
    <w:rsid w:val="00527AFA"/>
    <w:rsid w:val="005419DA"/>
    <w:rsid w:val="005678AC"/>
    <w:rsid w:val="00570817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7A22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36010"/>
    <w:rsid w:val="008520F8"/>
    <w:rsid w:val="00855F34"/>
    <w:rsid w:val="00877F74"/>
    <w:rsid w:val="008826B6"/>
    <w:rsid w:val="008B0B22"/>
    <w:rsid w:val="008C58B0"/>
    <w:rsid w:val="008C591B"/>
    <w:rsid w:val="00911784"/>
    <w:rsid w:val="0092523D"/>
    <w:rsid w:val="00926458"/>
    <w:rsid w:val="00933720"/>
    <w:rsid w:val="00986661"/>
    <w:rsid w:val="0099552F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6450"/>
    <w:rsid w:val="00B63AED"/>
    <w:rsid w:val="00B81790"/>
    <w:rsid w:val="00B81BBC"/>
    <w:rsid w:val="00BB2C25"/>
    <w:rsid w:val="00BD03D5"/>
    <w:rsid w:val="00BD1831"/>
    <w:rsid w:val="00BD636C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2171"/>
    <w:rsid w:val="00E33758"/>
    <w:rsid w:val="00E53E5E"/>
    <w:rsid w:val="00E64325"/>
    <w:rsid w:val="00E673C5"/>
    <w:rsid w:val="00E67967"/>
    <w:rsid w:val="00E82723"/>
    <w:rsid w:val="00E94A07"/>
    <w:rsid w:val="00EA29A5"/>
    <w:rsid w:val="00EC107C"/>
    <w:rsid w:val="00EC7EBE"/>
    <w:rsid w:val="00EC7FD2"/>
    <w:rsid w:val="00ED49FF"/>
    <w:rsid w:val="00ED5964"/>
    <w:rsid w:val="00F1720B"/>
    <w:rsid w:val="00F36ADC"/>
    <w:rsid w:val="00F605C6"/>
    <w:rsid w:val="00F6785B"/>
    <w:rsid w:val="00F915D6"/>
    <w:rsid w:val="00FE0C02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Ttulo1">
    <w:name w:val="heading 1"/>
    <w:basedOn w:val="Normal"/>
    <w:next w:val="Normal"/>
    <w:link w:val="Ttulo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Ttulo2">
    <w:name w:val="heading 2"/>
    <w:basedOn w:val="Normal"/>
    <w:next w:val="Normal"/>
    <w:link w:val="Ttulo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Ttulo3">
    <w:name w:val="heading 3"/>
    <w:basedOn w:val="Normal"/>
    <w:next w:val="Normal"/>
    <w:link w:val="Ttulo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ontepargpadr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paragraph" w:styleId="PargrafodaLista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Ttulo1Char">
    <w:name w:val="Título 1 Char"/>
    <w:basedOn w:val="Fontepargpadro"/>
    <w:link w:val="Ttulo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CabealhodoSumrio">
    <w:name w:val="TOC Heading"/>
    <w:basedOn w:val="Ttulo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Sumrio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Sumrio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Sumrio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Sumrio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Sumrio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Sumrio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Sumrio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Sumrio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Sumrio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Fontepargpadro"/>
    <w:uiPriority w:val="99"/>
    <w:unhideWhenUsed/>
    <w:rsid w:val="002F5066"/>
    <w:rPr>
      <w:color w:val="0563C1" w:themeColor="hyperlink"/>
      <w:u w:val="single"/>
    </w:rPr>
  </w:style>
  <w:style w:type="character" w:customStyle="1" w:styleId="Ttulo2Char">
    <w:name w:val="Título 2 Char"/>
    <w:basedOn w:val="Fontepargpadro"/>
    <w:link w:val="Ttulo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Ttulo3Char">
    <w:name w:val="Título 3 Char"/>
    <w:basedOn w:val="Fontepargpadro"/>
    <w:link w:val="Ttulo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rte">
    <w:name w:val="Strong"/>
    <w:basedOn w:val="Fontepargpadro"/>
    <w:uiPriority w:val="22"/>
    <w:qFormat/>
    <w:rsid w:val="008B0B22"/>
    <w:rPr>
      <w:b/>
      <w:bCs/>
    </w:rPr>
  </w:style>
  <w:style w:type="character" w:styleId="nfase">
    <w:name w:val="Emphasis"/>
    <w:basedOn w:val="Fontepargpadro"/>
    <w:uiPriority w:val="20"/>
    <w:qFormat/>
    <w:rsid w:val="008B0B22"/>
    <w:rPr>
      <w:i/>
      <w:iCs/>
    </w:rPr>
  </w:style>
  <w:style w:type="paragraph" w:styleId="Cabealho">
    <w:name w:val="header"/>
    <w:basedOn w:val="Normal"/>
    <w:link w:val="Cabealho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CabealhoChar">
    <w:name w:val="Cabeçalho Char"/>
    <w:basedOn w:val="Fontepargpadro"/>
    <w:link w:val="Cabealho"/>
    <w:uiPriority w:val="99"/>
    <w:rsid w:val="003C7C97"/>
    <w:rPr>
      <w:rFonts w:ascii="Segoe UI" w:hAnsi="Segoe UI"/>
      <w:sz w:val="20"/>
    </w:rPr>
  </w:style>
  <w:style w:type="paragraph" w:styleId="Rodap">
    <w:name w:val="footer"/>
    <w:basedOn w:val="Normal"/>
    <w:link w:val="Rodap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RodapChar">
    <w:name w:val="Rodapé Char"/>
    <w:basedOn w:val="Fontepargpadro"/>
    <w:link w:val="Rodap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056B0B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:lang w:val="pt-BR" w:eastAsia="pt-BR"/>
      <w14:ligatures w14:val="none"/>
    </w:rPr>
  </w:style>
  <w:style w:type="paragraph" w:customStyle="1" w:styleId="p2">
    <w:name w:val="p2"/>
    <w:basedOn w:val="Normal"/>
    <w:rsid w:val="00056B0B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:lang w:val="pt-BR" w:eastAsia="pt-BR"/>
      <w14:ligatures w14:val="none"/>
    </w:rPr>
  </w:style>
  <w:style w:type="character" w:customStyle="1" w:styleId="s1">
    <w:name w:val="s1"/>
    <w:basedOn w:val="Fontepargpadro"/>
    <w:rsid w:val="00056B0B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Fontepargpadro"/>
    <w:rsid w:val="00056B0B"/>
  </w:style>
  <w:style w:type="paragraph" w:customStyle="1" w:styleId="p3">
    <w:name w:val="p3"/>
    <w:basedOn w:val="Normal"/>
    <w:rsid w:val="00986661"/>
    <w:pPr>
      <w:spacing w:after="0" w:line="240" w:lineRule="auto"/>
      <w:ind w:left="1080"/>
    </w:pPr>
    <w:rPr>
      <w:rFonts w:ascii=".AppleSystemUIFont" w:hAnsi=".AppleSystemUIFont" w:cs="Times New Roman"/>
      <w:kern w:val="0"/>
      <w:sz w:val="26"/>
      <w:szCs w:val="26"/>
      <w:lang w:val="pt-BR" w:eastAsia="pt-BR"/>
      <w14:ligatures w14:val="none"/>
    </w:rPr>
  </w:style>
  <w:style w:type="character" w:customStyle="1" w:styleId="s2">
    <w:name w:val="s2"/>
    <w:basedOn w:val="Fontepargpadro"/>
    <w:rsid w:val="00986661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customStyle="1" w:styleId="apple-tab-span">
    <w:name w:val="apple-tab-span"/>
    <w:basedOn w:val="Fontepargpadro"/>
    <w:rsid w:val="009866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747</Words>
  <Characters>4037</Characters>
  <Application>Microsoft Office Word</Application>
  <DocSecurity>0</DocSecurity>
  <Lines>33</Lines>
  <Paragraphs>9</Paragraphs>
  <ScaleCrop>false</ScaleCrop>
  <Company>University of Wales Trinity Saint David</Company>
  <LinksUpToDate>false</LinksUpToDate>
  <CharactersWithSpaces>4775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Aline Ticiane Ferreira Da Silva (2531527)</cp:lastModifiedBy>
  <cp:revision>2</cp:revision>
  <dcterms:created xsi:type="dcterms:W3CDTF">2026-04-09T16:28:00Z</dcterms:created>
  <dcterms:modified xsi:type="dcterms:W3CDTF">2026-04-09T16:28:00Z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