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FC2B8" w14:textId="77777777" w:rsidR="00736A53" w:rsidRDefault="00736A53" w:rsidP="00231A8D">
      <w:pPr>
        <w:pStyle w:val="Heading1"/>
        <w:jc w:val="center"/>
        <w:rPr>
          <w:rFonts w:asciiTheme="minorHAnsi" w:hAnsiTheme="minorHAnsi"/>
          <w:color w:val="000000" w:themeColor="text1"/>
        </w:rPr>
      </w:pPr>
    </w:p>
    <w:p w14:paraId="408C6F09" w14:textId="77777777" w:rsidR="00736A53" w:rsidRDefault="00736A53" w:rsidP="00231A8D">
      <w:pPr>
        <w:pStyle w:val="Heading1"/>
        <w:jc w:val="center"/>
        <w:rPr>
          <w:rFonts w:asciiTheme="minorHAnsi" w:hAnsiTheme="minorHAnsi"/>
          <w:color w:val="000000" w:themeColor="text1"/>
        </w:rPr>
      </w:pPr>
    </w:p>
    <w:p w14:paraId="339FE24B" w14:textId="2D3F1F5C" w:rsidR="00434816" w:rsidRPr="004F26F2" w:rsidRDefault="00A10C9A" w:rsidP="004F26F2">
      <w:pPr>
        <w:jc w:val="center"/>
        <w:rPr>
          <w:sz w:val="32"/>
          <w:szCs w:val="32"/>
        </w:rPr>
      </w:pPr>
      <w:r w:rsidRPr="004F26F2">
        <w:rPr>
          <w:sz w:val="32"/>
          <w:szCs w:val="32"/>
        </w:rPr>
        <w:t xml:space="preserve">Project </w:t>
      </w:r>
      <w:r w:rsidR="008B3AA9" w:rsidRPr="004F26F2">
        <w:rPr>
          <w:sz w:val="32"/>
          <w:szCs w:val="32"/>
        </w:rPr>
        <w:t>P</w:t>
      </w:r>
      <w:r w:rsidRPr="004F26F2">
        <w:rPr>
          <w:sz w:val="32"/>
          <w:szCs w:val="32"/>
        </w:rPr>
        <w:t xml:space="preserve">lanning </w:t>
      </w:r>
      <w:r w:rsidR="00736A53" w:rsidRPr="004F26F2">
        <w:rPr>
          <w:sz w:val="32"/>
          <w:szCs w:val="32"/>
        </w:rPr>
        <w:t>and</w:t>
      </w:r>
      <w:r w:rsidR="008B3AA9" w:rsidRPr="004F26F2">
        <w:rPr>
          <w:sz w:val="32"/>
          <w:szCs w:val="32"/>
        </w:rPr>
        <w:t xml:space="preserve"> Management </w:t>
      </w:r>
      <w:r w:rsidR="000A265C" w:rsidRPr="004F26F2">
        <w:rPr>
          <w:sz w:val="32"/>
          <w:szCs w:val="32"/>
        </w:rPr>
        <w:t>in</w:t>
      </w:r>
      <w:r w:rsidR="008B3AA9" w:rsidRPr="004F26F2">
        <w:rPr>
          <w:sz w:val="32"/>
          <w:szCs w:val="32"/>
        </w:rPr>
        <w:t xml:space="preserve"> The Workplac</w:t>
      </w:r>
      <w:r w:rsidR="00231A8D" w:rsidRPr="004F26F2">
        <w:rPr>
          <w:sz w:val="32"/>
          <w:szCs w:val="32"/>
        </w:rPr>
        <w:t>e</w:t>
      </w:r>
    </w:p>
    <w:p w14:paraId="4868C024" w14:textId="231546B0" w:rsidR="00E94E79" w:rsidRDefault="00E94E79" w:rsidP="004F26F2">
      <w:pPr>
        <w:jc w:val="center"/>
        <w:rPr>
          <w:sz w:val="32"/>
          <w:szCs w:val="32"/>
        </w:rPr>
      </w:pPr>
    </w:p>
    <w:p w14:paraId="05A13156" w14:textId="02459832" w:rsidR="00231A8D" w:rsidRPr="00E94E79" w:rsidRDefault="00231A8D" w:rsidP="004F26F2">
      <w:pPr>
        <w:jc w:val="center"/>
        <w:rPr>
          <w:sz w:val="32"/>
          <w:szCs w:val="32"/>
        </w:rPr>
      </w:pPr>
      <w:r w:rsidRPr="00E94E79">
        <w:rPr>
          <w:sz w:val="32"/>
          <w:szCs w:val="32"/>
        </w:rPr>
        <w:t>Rachel Bancroft Student I.D 1817416</w:t>
      </w:r>
    </w:p>
    <w:p w14:paraId="17B92194" w14:textId="77777777" w:rsidR="00434816" w:rsidRPr="00D86381" w:rsidRDefault="00434816" w:rsidP="00434816">
      <w:pPr>
        <w:jc w:val="center"/>
        <w:rPr>
          <w:sz w:val="32"/>
          <w:szCs w:val="32"/>
        </w:rPr>
      </w:pPr>
    </w:p>
    <w:p w14:paraId="3449E56F" w14:textId="42EC69DD" w:rsidR="00434816" w:rsidRDefault="00E94E79" w:rsidP="004F26F2">
      <w:pPr>
        <w:jc w:val="center"/>
        <w:rPr>
          <w:sz w:val="32"/>
          <w:szCs w:val="32"/>
        </w:rPr>
      </w:pPr>
      <w:r>
        <w:rPr>
          <w:sz w:val="32"/>
          <w:szCs w:val="32"/>
        </w:rPr>
        <w:t>University Of Wales Trinity Saint David</w:t>
      </w:r>
    </w:p>
    <w:p w14:paraId="11F3B5C8" w14:textId="77777777" w:rsidR="00434816" w:rsidRPr="00D86381" w:rsidRDefault="00434816" w:rsidP="00434816">
      <w:pPr>
        <w:jc w:val="center"/>
        <w:rPr>
          <w:sz w:val="32"/>
          <w:szCs w:val="32"/>
        </w:rPr>
      </w:pPr>
    </w:p>
    <w:p w14:paraId="4D91870F" w14:textId="02A629DE" w:rsidR="00434816" w:rsidRDefault="00351B93" w:rsidP="004F26F2">
      <w:pPr>
        <w:jc w:val="center"/>
        <w:rPr>
          <w:sz w:val="32"/>
          <w:szCs w:val="32"/>
        </w:rPr>
      </w:pPr>
      <w:r>
        <w:rPr>
          <w:sz w:val="32"/>
          <w:szCs w:val="32"/>
        </w:rPr>
        <w:t>8</w:t>
      </w:r>
      <w:r w:rsidRPr="00351B93">
        <w:rPr>
          <w:sz w:val="32"/>
          <w:szCs w:val="32"/>
          <w:vertAlign w:val="superscript"/>
        </w:rPr>
        <w:t>th</w:t>
      </w:r>
      <w:r>
        <w:rPr>
          <w:sz w:val="32"/>
          <w:szCs w:val="32"/>
        </w:rPr>
        <w:t xml:space="preserve"> July 2021</w:t>
      </w:r>
    </w:p>
    <w:p w14:paraId="62F71646" w14:textId="77777777" w:rsidR="00434816" w:rsidRDefault="00434816" w:rsidP="00434816">
      <w:r>
        <w:br w:type="page"/>
      </w:r>
    </w:p>
    <w:p w14:paraId="3C1E74BD" w14:textId="77777777" w:rsidR="00434816" w:rsidRPr="00D86381" w:rsidRDefault="00434816" w:rsidP="00434816">
      <w:pPr>
        <w:jc w:val="center"/>
        <w:rPr>
          <w:color w:val="000000" w:themeColor="text1"/>
          <w:sz w:val="32"/>
          <w:szCs w:val="32"/>
        </w:rPr>
      </w:pPr>
    </w:p>
    <w:p w14:paraId="7771536B" w14:textId="77777777" w:rsidR="00434816" w:rsidRPr="00D86381" w:rsidRDefault="00434816" w:rsidP="00434816"/>
    <w:p w14:paraId="519A2B21" w14:textId="77777777" w:rsidR="00434816" w:rsidRDefault="00434816" w:rsidP="00434816">
      <w:pPr>
        <w:pStyle w:val="Heading1"/>
      </w:pPr>
      <w:bookmarkStart w:id="0" w:name="_Toc3369646"/>
      <w:bookmarkStart w:id="1" w:name="_Toc76567959"/>
      <w:r>
        <w:t>Executive Summary</w:t>
      </w:r>
      <w:bookmarkEnd w:id="0"/>
      <w:bookmarkEnd w:id="1"/>
    </w:p>
    <w:p w14:paraId="1A0CA6A4" w14:textId="77777777" w:rsidR="009C286E" w:rsidRDefault="009C286E" w:rsidP="00434816"/>
    <w:p w14:paraId="49CC4821" w14:textId="66DF27F4" w:rsidR="000C03E2" w:rsidRDefault="007857E3" w:rsidP="00434816">
      <w:r>
        <w:t>This report highlights the</w:t>
      </w:r>
      <w:r w:rsidR="003A3E56">
        <w:t xml:space="preserve"> </w:t>
      </w:r>
      <w:r>
        <w:t xml:space="preserve">project life cycle </w:t>
      </w:r>
      <w:r w:rsidR="003A3E56">
        <w:t>indicting the four sections within it</w:t>
      </w:r>
      <w:r w:rsidR="00654D40">
        <w:t xml:space="preserve">, being </w:t>
      </w:r>
      <w:r w:rsidR="009A1D13">
        <w:t>initiati</w:t>
      </w:r>
      <w:r w:rsidR="0018424A">
        <w:t xml:space="preserve">on </w:t>
      </w:r>
      <w:r w:rsidR="009A1D13">
        <w:t xml:space="preserve">stage, the planning stage, </w:t>
      </w:r>
      <w:r w:rsidR="00914639">
        <w:t xml:space="preserve">the executing </w:t>
      </w:r>
      <w:r w:rsidR="009C286E">
        <w:t>stage,</w:t>
      </w:r>
      <w:r w:rsidR="00914639">
        <w:t xml:space="preserve"> and the closing stage.</w:t>
      </w:r>
      <w:r w:rsidR="003A3E56">
        <w:t xml:space="preserve"> </w:t>
      </w:r>
      <w:r w:rsidR="0023754F">
        <w:t xml:space="preserve">The University of Wales Trinity Saint David </w:t>
      </w:r>
      <w:r w:rsidR="00FB2D90">
        <w:t>U</w:t>
      </w:r>
      <w:r w:rsidR="0023754F">
        <w:t>niversity has requested</w:t>
      </w:r>
      <w:r w:rsidR="003737DB">
        <w:t xml:space="preserve"> a recruitment project for enrolling and interviewing four students onto the program to start</w:t>
      </w:r>
      <w:r w:rsidR="00FB2D90">
        <w:t xml:space="preserve"> in September.</w:t>
      </w:r>
      <w:r w:rsidR="009B281C">
        <w:t xml:space="preserve"> Within the team different tools has been used from </w:t>
      </w:r>
      <w:r w:rsidR="008F2D23">
        <w:t xml:space="preserve">within the project including </w:t>
      </w:r>
      <w:r w:rsidR="009B281C">
        <w:t xml:space="preserve">a Stakeholder analysis, a </w:t>
      </w:r>
      <w:r w:rsidR="00313E11">
        <w:t>network diagram, a Gantt chart</w:t>
      </w:r>
      <w:r w:rsidR="008F2D23">
        <w:t>, a Quad chart, and a work breakdown structure</w:t>
      </w:r>
      <w:r w:rsidR="000C03E2">
        <w:t>.</w:t>
      </w:r>
    </w:p>
    <w:p w14:paraId="6A41FD0E" w14:textId="0467E6F5" w:rsidR="00434816" w:rsidRPr="000C03E2" w:rsidRDefault="00294626" w:rsidP="00434816">
      <w:r>
        <w:t>Highlighting different strengths and weaknesses of the different tools</w:t>
      </w:r>
      <w:r w:rsidR="00E42E3E">
        <w:t xml:space="preserve"> </w:t>
      </w:r>
      <w:r w:rsidR="00CB2DAA">
        <w:t>used and</w:t>
      </w:r>
      <w:r w:rsidR="00495477">
        <w:t xml:space="preserve"> </w:t>
      </w:r>
      <w:r w:rsidR="001214BE">
        <w:t>conducting</w:t>
      </w:r>
      <w:r w:rsidR="00495477">
        <w:t xml:space="preserve"> a </w:t>
      </w:r>
      <w:r w:rsidR="00E42E3E">
        <w:t>SWOT and PESTEL analysis</w:t>
      </w:r>
      <w:r w:rsidR="009A1A87">
        <w:t>. Using Belbin and Tuckman’s theory</w:t>
      </w:r>
      <w:r w:rsidR="00796D65">
        <w:t xml:space="preserve"> examples to show the management styles used throughout this project.</w:t>
      </w:r>
      <w:r w:rsidR="009A1A87">
        <w:t xml:space="preserve"> </w:t>
      </w:r>
      <w:r w:rsidR="00CB2DAA">
        <w:t>Working together communicating with the team member</w:t>
      </w:r>
      <w:r w:rsidR="0033306D">
        <w:t>s to complete the project and increase the enrolment numbers onto the</w:t>
      </w:r>
      <w:r w:rsidR="0018424A">
        <w:t xml:space="preserve"> skills for the workplace program</w:t>
      </w:r>
      <w:r w:rsidR="00B7267F">
        <w:t xml:space="preserve"> for September’s intake.</w:t>
      </w:r>
      <w:r w:rsidR="00434816">
        <w:br w:type="page"/>
      </w:r>
    </w:p>
    <w:p w14:paraId="0096024B" w14:textId="77777777" w:rsidR="00434816" w:rsidRPr="00D86381" w:rsidRDefault="00434816" w:rsidP="00434816">
      <w:pPr>
        <w:pStyle w:val="ListParagraph"/>
        <w:textAlignment w:val="baseline"/>
      </w:pPr>
    </w:p>
    <w:p w14:paraId="15E2A28F" w14:textId="624FFCE3" w:rsidR="00434816" w:rsidRDefault="00434816" w:rsidP="00434816">
      <w:pPr>
        <w:pStyle w:val="Heading1"/>
      </w:pPr>
    </w:p>
    <w:sdt>
      <w:sdtPr>
        <w:rPr>
          <w:rFonts w:asciiTheme="minorHAnsi" w:eastAsiaTheme="minorHAnsi" w:hAnsiTheme="minorHAnsi" w:cstheme="minorBidi"/>
          <w:color w:val="auto"/>
          <w:sz w:val="22"/>
          <w:szCs w:val="22"/>
          <w:lang w:val="en-GB"/>
        </w:rPr>
        <w:id w:val="18826448"/>
        <w:docPartObj>
          <w:docPartGallery w:val="Table of Contents"/>
          <w:docPartUnique/>
        </w:docPartObj>
      </w:sdtPr>
      <w:sdtEndPr>
        <w:rPr>
          <w:b/>
          <w:bCs/>
          <w:noProof/>
        </w:rPr>
      </w:sdtEndPr>
      <w:sdtContent>
        <w:p w14:paraId="355B3D8F" w14:textId="2196BBE0" w:rsidR="00D45BBC" w:rsidRDefault="00D002A9">
          <w:pPr>
            <w:pStyle w:val="TOCHeading"/>
          </w:pPr>
          <w:r>
            <w:t xml:space="preserve">Table of </w:t>
          </w:r>
          <w:r w:rsidR="00D45BBC">
            <w:t>Contents</w:t>
          </w:r>
        </w:p>
        <w:p w14:paraId="7395F12E" w14:textId="223715C6" w:rsidR="0077255B" w:rsidRDefault="00D45BBC">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76567959" w:history="1">
            <w:r w:rsidR="0077255B" w:rsidRPr="006F0B73">
              <w:rPr>
                <w:rStyle w:val="Hyperlink"/>
                <w:noProof/>
              </w:rPr>
              <w:t>Executive Summary</w:t>
            </w:r>
            <w:r w:rsidR="0077255B">
              <w:rPr>
                <w:noProof/>
                <w:webHidden/>
              </w:rPr>
              <w:tab/>
            </w:r>
            <w:r w:rsidR="0077255B">
              <w:rPr>
                <w:noProof/>
                <w:webHidden/>
              </w:rPr>
              <w:fldChar w:fldCharType="begin"/>
            </w:r>
            <w:r w:rsidR="0077255B">
              <w:rPr>
                <w:noProof/>
                <w:webHidden/>
              </w:rPr>
              <w:instrText xml:space="preserve"> PAGEREF _Toc76567959 \h </w:instrText>
            </w:r>
            <w:r w:rsidR="0077255B">
              <w:rPr>
                <w:noProof/>
                <w:webHidden/>
              </w:rPr>
            </w:r>
            <w:r w:rsidR="0077255B">
              <w:rPr>
                <w:noProof/>
                <w:webHidden/>
              </w:rPr>
              <w:fldChar w:fldCharType="separate"/>
            </w:r>
            <w:r w:rsidR="0077255B">
              <w:rPr>
                <w:noProof/>
                <w:webHidden/>
              </w:rPr>
              <w:t>2</w:t>
            </w:r>
            <w:r w:rsidR="0077255B">
              <w:rPr>
                <w:noProof/>
                <w:webHidden/>
              </w:rPr>
              <w:fldChar w:fldCharType="end"/>
            </w:r>
          </w:hyperlink>
        </w:p>
        <w:p w14:paraId="5A526EEA" w14:textId="264D2EDB" w:rsidR="0077255B" w:rsidRDefault="0077255B">
          <w:pPr>
            <w:pStyle w:val="TOC1"/>
            <w:tabs>
              <w:tab w:val="right" w:leader="dot" w:pos="10456"/>
            </w:tabs>
            <w:rPr>
              <w:rFonts w:eastAsiaTheme="minorEastAsia"/>
              <w:noProof/>
              <w:lang w:eastAsia="en-GB"/>
            </w:rPr>
          </w:pPr>
          <w:hyperlink w:anchor="_Toc76567960" w:history="1">
            <w:r w:rsidRPr="006F0B73">
              <w:rPr>
                <w:rStyle w:val="Hyperlink"/>
                <w:rFonts w:cstheme="majorHAnsi"/>
                <w:noProof/>
                <w:lang w:val="en-US"/>
              </w:rPr>
              <w:t>Project report</w:t>
            </w:r>
            <w:r>
              <w:rPr>
                <w:noProof/>
                <w:webHidden/>
              </w:rPr>
              <w:tab/>
            </w:r>
            <w:r>
              <w:rPr>
                <w:noProof/>
                <w:webHidden/>
              </w:rPr>
              <w:fldChar w:fldCharType="begin"/>
            </w:r>
            <w:r>
              <w:rPr>
                <w:noProof/>
                <w:webHidden/>
              </w:rPr>
              <w:instrText xml:space="preserve"> PAGEREF _Toc76567960 \h </w:instrText>
            </w:r>
            <w:r>
              <w:rPr>
                <w:noProof/>
                <w:webHidden/>
              </w:rPr>
            </w:r>
            <w:r>
              <w:rPr>
                <w:noProof/>
                <w:webHidden/>
              </w:rPr>
              <w:fldChar w:fldCharType="separate"/>
            </w:r>
            <w:r>
              <w:rPr>
                <w:noProof/>
                <w:webHidden/>
              </w:rPr>
              <w:t>4</w:t>
            </w:r>
            <w:r>
              <w:rPr>
                <w:noProof/>
                <w:webHidden/>
              </w:rPr>
              <w:fldChar w:fldCharType="end"/>
            </w:r>
          </w:hyperlink>
        </w:p>
        <w:p w14:paraId="2775F4EE" w14:textId="5840D4E6" w:rsidR="0077255B" w:rsidRDefault="0077255B">
          <w:pPr>
            <w:pStyle w:val="TOC1"/>
            <w:tabs>
              <w:tab w:val="right" w:leader="dot" w:pos="10456"/>
            </w:tabs>
            <w:rPr>
              <w:rFonts w:eastAsiaTheme="minorEastAsia"/>
              <w:noProof/>
              <w:lang w:eastAsia="en-GB"/>
            </w:rPr>
          </w:pPr>
          <w:hyperlink w:anchor="_Toc76567961" w:history="1">
            <w:r w:rsidRPr="006F0B73">
              <w:rPr>
                <w:rStyle w:val="Hyperlink"/>
                <w:noProof/>
                <w:lang w:val="en-US"/>
              </w:rPr>
              <w:t>Introduction</w:t>
            </w:r>
            <w:r>
              <w:rPr>
                <w:noProof/>
                <w:webHidden/>
              </w:rPr>
              <w:tab/>
            </w:r>
            <w:r>
              <w:rPr>
                <w:noProof/>
                <w:webHidden/>
              </w:rPr>
              <w:fldChar w:fldCharType="begin"/>
            </w:r>
            <w:r>
              <w:rPr>
                <w:noProof/>
                <w:webHidden/>
              </w:rPr>
              <w:instrText xml:space="preserve"> PAGEREF _Toc76567961 \h </w:instrText>
            </w:r>
            <w:r>
              <w:rPr>
                <w:noProof/>
                <w:webHidden/>
              </w:rPr>
            </w:r>
            <w:r>
              <w:rPr>
                <w:noProof/>
                <w:webHidden/>
              </w:rPr>
              <w:fldChar w:fldCharType="separate"/>
            </w:r>
            <w:r>
              <w:rPr>
                <w:noProof/>
                <w:webHidden/>
              </w:rPr>
              <w:t>4</w:t>
            </w:r>
            <w:r>
              <w:rPr>
                <w:noProof/>
                <w:webHidden/>
              </w:rPr>
              <w:fldChar w:fldCharType="end"/>
            </w:r>
          </w:hyperlink>
        </w:p>
        <w:p w14:paraId="734213D7" w14:textId="6EC889FB" w:rsidR="0077255B" w:rsidRDefault="0077255B">
          <w:pPr>
            <w:pStyle w:val="TOC1"/>
            <w:tabs>
              <w:tab w:val="right" w:leader="dot" w:pos="10456"/>
            </w:tabs>
            <w:rPr>
              <w:rFonts w:eastAsiaTheme="minorEastAsia"/>
              <w:noProof/>
              <w:lang w:eastAsia="en-GB"/>
            </w:rPr>
          </w:pPr>
          <w:hyperlink w:anchor="_Toc76567962" w:history="1">
            <w:r w:rsidRPr="006F0B73">
              <w:rPr>
                <w:rStyle w:val="Hyperlink"/>
                <w:rFonts w:cstheme="majorHAnsi"/>
                <w:noProof/>
              </w:rPr>
              <w:t>Main findings</w:t>
            </w:r>
            <w:r>
              <w:rPr>
                <w:noProof/>
                <w:webHidden/>
              </w:rPr>
              <w:tab/>
            </w:r>
            <w:r>
              <w:rPr>
                <w:noProof/>
                <w:webHidden/>
              </w:rPr>
              <w:fldChar w:fldCharType="begin"/>
            </w:r>
            <w:r>
              <w:rPr>
                <w:noProof/>
                <w:webHidden/>
              </w:rPr>
              <w:instrText xml:space="preserve"> PAGEREF _Toc76567962 \h </w:instrText>
            </w:r>
            <w:r>
              <w:rPr>
                <w:noProof/>
                <w:webHidden/>
              </w:rPr>
            </w:r>
            <w:r>
              <w:rPr>
                <w:noProof/>
                <w:webHidden/>
              </w:rPr>
              <w:fldChar w:fldCharType="separate"/>
            </w:r>
            <w:r>
              <w:rPr>
                <w:noProof/>
                <w:webHidden/>
              </w:rPr>
              <w:t>4</w:t>
            </w:r>
            <w:r>
              <w:rPr>
                <w:noProof/>
                <w:webHidden/>
              </w:rPr>
              <w:fldChar w:fldCharType="end"/>
            </w:r>
          </w:hyperlink>
        </w:p>
        <w:p w14:paraId="490026F3" w14:textId="778AAD62" w:rsidR="0077255B" w:rsidRDefault="0077255B">
          <w:pPr>
            <w:pStyle w:val="TOC1"/>
            <w:tabs>
              <w:tab w:val="right" w:leader="dot" w:pos="10456"/>
            </w:tabs>
            <w:rPr>
              <w:rFonts w:eastAsiaTheme="minorEastAsia"/>
              <w:noProof/>
              <w:lang w:eastAsia="en-GB"/>
            </w:rPr>
          </w:pPr>
          <w:hyperlink w:anchor="_Toc76567963" w:history="1">
            <w:r w:rsidRPr="006F0B73">
              <w:rPr>
                <w:rStyle w:val="Hyperlink"/>
                <w:noProof/>
              </w:rPr>
              <w:t>Quad Chart</w:t>
            </w:r>
            <w:r>
              <w:rPr>
                <w:noProof/>
                <w:webHidden/>
              </w:rPr>
              <w:tab/>
            </w:r>
            <w:r>
              <w:rPr>
                <w:noProof/>
                <w:webHidden/>
              </w:rPr>
              <w:fldChar w:fldCharType="begin"/>
            </w:r>
            <w:r>
              <w:rPr>
                <w:noProof/>
                <w:webHidden/>
              </w:rPr>
              <w:instrText xml:space="preserve"> PAGEREF _Toc76567963 \h </w:instrText>
            </w:r>
            <w:r>
              <w:rPr>
                <w:noProof/>
                <w:webHidden/>
              </w:rPr>
            </w:r>
            <w:r>
              <w:rPr>
                <w:noProof/>
                <w:webHidden/>
              </w:rPr>
              <w:fldChar w:fldCharType="separate"/>
            </w:r>
            <w:r>
              <w:rPr>
                <w:noProof/>
                <w:webHidden/>
              </w:rPr>
              <w:t>5</w:t>
            </w:r>
            <w:r>
              <w:rPr>
                <w:noProof/>
                <w:webHidden/>
              </w:rPr>
              <w:fldChar w:fldCharType="end"/>
            </w:r>
          </w:hyperlink>
        </w:p>
        <w:p w14:paraId="25E31E42" w14:textId="642C7236" w:rsidR="0077255B" w:rsidRDefault="0077255B">
          <w:pPr>
            <w:pStyle w:val="TOC2"/>
            <w:tabs>
              <w:tab w:val="right" w:leader="dot" w:pos="10456"/>
            </w:tabs>
            <w:rPr>
              <w:rFonts w:eastAsiaTheme="minorEastAsia"/>
              <w:noProof/>
              <w:lang w:eastAsia="en-GB"/>
            </w:rPr>
          </w:pPr>
          <w:hyperlink w:anchor="_Toc76567964" w:history="1">
            <w:r w:rsidRPr="006F0B73">
              <w:rPr>
                <w:rStyle w:val="Hyperlink"/>
                <w:noProof/>
              </w:rPr>
              <w:t>Advantages</w:t>
            </w:r>
            <w:r>
              <w:rPr>
                <w:noProof/>
                <w:webHidden/>
              </w:rPr>
              <w:tab/>
            </w:r>
            <w:r>
              <w:rPr>
                <w:noProof/>
                <w:webHidden/>
              </w:rPr>
              <w:fldChar w:fldCharType="begin"/>
            </w:r>
            <w:r>
              <w:rPr>
                <w:noProof/>
                <w:webHidden/>
              </w:rPr>
              <w:instrText xml:space="preserve"> PAGEREF _Toc76567964 \h </w:instrText>
            </w:r>
            <w:r>
              <w:rPr>
                <w:noProof/>
                <w:webHidden/>
              </w:rPr>
            </w:r>
            <w:r>
              <w:rPr>
                <w:noProof/>
                <w:webHidden/>
              </w:rPr>
              <w:fldChar w:fldCharType="separate"/>
            </w:r>
            <w:r>
              <w:rPr>
                <w:noProof/>
                <w:webHidden/>
              </w:rPr>
              <w:t>6</w:t>
            </w:r>
            <w:r>
              <w:rPr>
                <w:noProof/>
                <w:webHidden/>
              </w:rPr>
              <w:fldChar w:fldCharType="end"/>
            </w:r>
          </w:hyperlink>
        </w:p>
        <w:p w14:paraId="150C859F" w14:textId="79D459BC" w:rsidR="0077255B" w:rsidRDefault="0077255B">
          <w:pPr>
            <w:pStyle w:val="TOC2"/>
            <w:tabs>
              <w:tab w:val="right" w:leader="dot" w:pos="10456"/>
            </w:tabs>
            <w:rPr>
              <w:rFonts w:eastAsiaTheme="minorEastAsia"/>
              <w:noProof/>
              <w:lang w:eastAsia="en-GB"/>
            </w:rPr>
          </w:pPr>
          <w:hyperlink w:anchor="_Toc76567965" w:history="1">
            <w:r w:rsidRPr="006F0B73">
              <w:rPr>
                <w:rStyle w:val="Hyperlink"/>
                <w:noProof/>
              </w:rPr>
              <w:t>Disadvantages</w:t>
            </w:r>
            <w:r>
              <w:rPr>
                <w:noProof/>
                <w:webHidden/>
              </w:rPr>
              <w:tab/>
            </w:r>
            <w:r>
              <w:rPr>
                <w:noProof/>
                <w:webHidden/>
              </w:rPr>
              <w:fldChar w:fldCharType="begin"/>
            </w:r>
            <w:r>
              <w:rPr>
                <w:noProof/>
                <w:webHidden/>
              </w:rPr>
              <w:instrText xml:space="preserve"> PAGEREF _Toc76567965 \h </w:instrText>
            </w:r>
            <w:r>
              <w:rPr>
                <w:noProof/>
                <w:webHidden/>
              </w:rPr>
            </w:r>
            <w:r>
              <w:rPr>
                <w:noProof/>
                <w:webHidden/>
              </w:rPr>
              <w:fldChar w:fldCharType="separate"/>
            </w:r>
            <w:r>
              <w:rPr>
                <w:noProof/>
                <w:webHidden/>
              </w:rPr>
              <w:t>6</w:t>
            </w:r>
            <w:r>
              <w:rPr>
                <w:noProof/>
                <w:webHidden/>
              </w:rPr>
              <w:fldChar w:fldCharType="end"/>
            </w:r>
          </w:hyperlink>
        </w:p>
        <w:p w14:paraId="1C6EEEB8" w14:textId="0D35FB3F" w:rsidR="0077255B" w:rsidRDefault="0077255B">
          <w:pPr>
            <w:pStyle w:val="TOC1"/>
            <w:tabs>
              <w:tab w:val="right" w:leader="dot" w:pos="10456"/>
            </w:tabs>
            <w:rPr>
              <w:rFonts w:eastAsiaTheme="minorEastAsia"/>
              <w:noProof/>
              <w:lang w:eastAsia="en-GB"/>
            </w:rPr>
          </w:pPr>
          <w:hyperlink w:anchor="_Toc76567966" w:history="1">
            <w:r w:rsidRPr="006F0B73">
              <w:rPr>
                <w:rStyle w:val="Hyperlink"/>
                <w:noProof/>
              </w:rPr>
              <w:t>The Planning Phase</w:t>
            </w:r>
            <w:r>
              <w:rPr>
                <w:noProof/>
                <w:webHidden/>
              </w:rPr>
              <w:tab/>
            </w:r>
            <w:r>
              <w:rPr>
                <w:noProof/>
                <w:webHidden/>
              </w:rPr>
              <w:fldChar w:fldCharType="begin"/>
            </w:r>
            <w:r>
              <w:rPr>
                <w:noProof/>
                <w:webHidden/>
              </w:rPr>
              <w:instrText xml:space="preserve"> PAGEREF _Toc76567966 \h </w:instrText>
            </w:r>
            <w:r>
              <w:rPr>
                <w:noProof/>
                <w:webHidden/>
              </w:rPr>
            </w:r>
            <w:r>
              <w:rPr>
                <w:noProof/>
                <w:webHidden/>
              </w:rPr>
              <w:fldChar w:fldCharType="separate"/>
            </w:r>
            <w:r>
              <w:rPr>
                <w:noProof/>
                <w:webHidden/>
              </w:rPr>
              <w:t>6</w:t>
            </w:r>
            <w:r>
              <w:rPr>
                <w:noProof/>
                <w:webHidden/>
              </w:rPr>
              <w:fldChar w:fldCharType="end"/>
            </w:r>
          </w:hyperlink>
        </w:p>
        <w:p w14:paraId="66C8C708" w14:textId="6EE53335" w:rsidR="0077255B" w:rsidRDefault="0077255B">
          <w:pPr>
            <w:pStyle w:val="TOC1"/>
            <w:tabs>
              <w:tab w:val="right" w:leader="dot" w:pos="10456"/>
            </w:tabs>
            <w:rPr>
              <w:rFonts w:eastAsiaTheme="minorEastAsia"/>
              <w:noProof/>
              <w:lang w:eastAsia="en-GB"/>
            </w:rPr>
          </w:pPr>
          <w:hyperlink w:anchor="_Toc76567967" w:history="1">
            <w:r w:rsidRPr="006F0B73">
              <w:rPr>
                <w:rStyle w:val="Hyperlink"/>
                <w:noProof/>
              </w:rPr>
              <w:t>Stakeholder analysis</w:t>
            </w:r>
            <w:r>
              <w:rPr>
                <w:noProof/>
                <w:webHidden/>
              </w:rPr>
              <w:tab/>
            </w:r>
            <w:r>
              <w:rPr>
                <w:noProof/>
                <w:webHidden/>
              </w:rPr>
              <w:fldChar w:fldCharType="begin"/>
            </w:r>
            <w:r>
              <w:rPr>
                <w:noProof/>
                <w:webHidden/>
              </w:rPr>
              <w:instrText xml:space="preserve"> PAGEREF _Toc76567967 \h </w:instrText>
            </w:r>
            <w:r>
              <w:rPr>
                <w:noProof/>
                <w:webHidden/>
              </w:rPr>
            </w:r>
            <w:r>
              <w:rPr>
                <w:noProof/>
                <w:webHidden/>
              </w:rPr>
              <w:fldChar w:fldCharType="separate"/>
            </w:r>
            <w:r>
              <w:rPr>
                <w:noProof/>
                <w:webHidden/>
              </w:rPr>
              <w:t>7</w:t>
            </w:r>
            <w:r>
              <w:rPr>
                <w:noProof/>
                <w:webHidden/>
              </w:rPr>
              <w:fldChar w:fldCharType="end"/>
            </w:r>
          </w:hyperlink>
        </w:p>
        <w:p w14:paraId="3F8874F8" w14:textId="1E614215" w:rsidR="0077255B" w:rsidRDefault="0077255B">
          <w:pPr>
            <w:pStyle w:val="TOC1"/>
            <w:tabs>
              <w:tab w:val="right" w:leader="dot" w:pos="10456"/>
            </w:tabs>
            <w:rPr>
              <w:rFonts w:eastAsiaTheme="minorEastAsia"/>
              <w:noProof/>
              <w:lang w:eastAsia="en-GB"/>
            </w:rPr>
          </w:pPr>
          <w:hyperlink w:anchor="_Toc76567968" w:history="1">
            <w:r w:rsidRPr="006F0B73">
              <w:rPr>
                <w:rStyle w:val="Hyperlink"/>
                <w:noProof/>
              </w:rPr>
              <w:t>E</w:t>
            </w:r>
            <w:r w:rsidRPr="006F0B73">
              <w:rPr>
                <w:rStyle w:val="Hyperlink"/>
                <w:rFonts w:cstheme="majorHAnsi"/>
                <w:noProof/>
              </w:rPr>
              <w:t>xecution phase</w:t>
            </w:r>
            <w:r>
              <w:rPr>
                <w:noProof/>
                <w:webHidden/>
              </w:rPr>
              <w:tab/>
            </w:r>
            <w:r>
              <w:rPr>
                <w:noProof/>
                <w:webHidden/>
              </w:rPr>
              <w:fldChar w:fldCharType="begin"/>
            </w:r>
            <w:r>
              <w:rPr>
                <w:noProof/>
                <w:webHidden/>
              </w:rPr>
              <w:instrText xml:space="preserve"> PAGEREF _Toc76567968 \h </w:instrText>
            </w:r>
            <w:r>
              <w:rPr>
                <w:noProof/>
                <w:webHidden/>
              </w:rPr>
            </w:r>
            <w:r>
              <w:rPr>
                <w:noProof/>
                <w:webHidden/>
              </w:rPr>
              <w:fldChar w:fldCharType="separate"/>
            </w:r>
            <w:r>
              <w:rPr>
                <w:noProof/>
                <w:webHidden/>
              </w:rPr>
              <w:t>7</w:t>
            </w:r>
            <w:r>
              <w:rPr>
                <w:noProof/>
                <w:webHidden/>
              </w:rPr>
              <w:fldChar w:fldCharType="end"/>
            </w:r>
          </w:hyperlink>
        </w:p>
        <w:p w14:paraId="70FC199E" w14:textId="51B63C71" w:rsidR="0077255B" w:rsidRDefault="0077255B">
          <w:pPr>
            <w:pStyle w:val="TOC1"/>
            <w:tabs>
              <w:tab w:val="right" w:leader="dot" w:pos="10456"/>
            </w:tabs>
            <w:rPr>
              <w:rFonts w:eastAsiaTheme="minorEastAsia"/>
              <w:noProof/>
              <w:lang w:eastAsia="en-GB"/>
            </w:rPr>
          </w:pPr>
          <w:hyperlink w:anchor="_Toc76567969" w:history="1">
            <w:r w:rsidRPr="006F0B73">
              <w:rPr>
                <w:rStyle w:val="Hyperlink"/>
                <w:noProof/>
              </w:rPr>
              <w:t>Gantt chart</w:t>
            </w:r>
            <w:r>
              <w:rPr>
                <w:noProof/>
                <w:webHidden/>
              </w:rPr>
              <w:tab/>
            </w:r>
            <w:r>
              <w:rPr>
                <w:noProof/>
                <w:webHidden/>
              </w:rPr>
              <w:fldChar w:fldCharType="begin"/>
            </w:r>
            <w:r>
              <w:rPr>
                <w:noProof/>
                <w:webHidden/>
              </w:rPr>
              <w:instrText xml:space="preserve"> PAGEREF _Toc76567969 \h </w:instrText>
            </w:r>
            <w:r>
              <w:rPr>
                <w:noProof/>
                <w:webHidden/>
              </w:rPr>
            </w:r>
            <w:r>
              <w:rPr>
                <w:noProof/>
                <w:webHidden/>
              </w:rPr>
              <w:fldChar w:fldCharType="separate"/>
            </w:r>
            <w:r>
              <w:rPr>
                <w:noProof/>
                <w:webHidden/>
              </w:rPr>
              <w:t>9</w:t>
            </w:r>
            <w:r>
              <w:rPr>
                <w:noProof/>
                <w:webHidden/>
              </w:rPr>
              <w:fldChar w:fldCharType="end"/>
            </w:r>
          </w:hyperlink>
        </w:p>
        <w:p w14:paraId="126FC633" w14:textId="38CBCEEB" w:rsidR="0077255B" w:rsidRDefault="0077255B">
          <w:pPr>
            <w:pStyle w:val="TOC1"/>
            <w:tabs>
              <w:tab w:val="right" w:leader="dot" w:pos="10456"/>
            </w:tabs>
            <w:rPr>
              <w:rFonts w:eastAsiaTheme="minorEastAsia"/>
              <w:noProof/>
              <w:lang w:eastAsia="en-GB"/>
            </w:rPr>
          </w:pPr>
          <w:hyperlink w:anchor="_Toc76567970" w:history="1">
            <w:r w:rsidRPr="006F0B73">
              <w:rPr>
                <w:rStyle w:val="Hyperlink"/>
                <w:noProof/>
              </w:rPr>
              <w:t xml:space="preserve">The network </w:t>
            </w:r>
            <w:r w:rsidRPr="006F0B73">
              <w:rPr>
                <w:rStyle w:val="Hyperlink"/>
                <w:rFonts w:cstheme="majorHAnsi"/>
                <w:noProof/>
              </w:rPr>
              <w:t>diagram.</w:t>
            </w:r>
            <w:r>
              <w:rPr>
                <w:noProof/>
                <w:webHidden/>
              </w:rPr>
              <w:tab/>
            </w:r>
            <w:r>
              <w:rPr>
                <w:noProof/>
                <w:webHidden/>
              </w:rPr>
              <w:fldChar w:fldCharType="begin"/>
            </w:r>
            <w:r>
              <w:rPr>
                <w:noProof/>
                <w:webHidden/>
              </w:rPr>
              <w:instrText xml:space="preserve"> PAGEREF _Toc76567970 \h </w:instrText>
            </w:r>
            <w:r>
              <w:rPr>
                <w:noProof/>
                <w:webHidden/>
              </w:rPr>
            </w:r>
            <w:r>
              <w:rPr>
                <w:noProof/>
                <w:webHidden/>
              </w:rPr>
              <w:fldChar w:fldCharType="separate"/>
            </w:r>
            <w:r>
              <w:rPr>
                <w:noProof/>
                <w:webHidden/>
              </w:rPr>
              <w:t>10</w:t>
            </w:r>
            <w:r>
              <w:rPr>
                <w:noProof/>
                <w:webHidden/>
              </w:rPr>
              <w:fldChar w:fldCharType="end"/>
            </w:r>
          </w:hyperlink>
        </w:p>
        <w:p w14:paraId="6513597C" w14:textId="0B756A08" w:rsidR="0077255B" w:rsidRDefault="0077255B">
          <w:pPr>
            <w:pStyle w:val="TOC1"/>
            <w:tabs>
              <w:tab w:val="right" w:leader="dot" w:pos="10456"/>
            </w:tabs>
            <w:rPr>
              <w:rFonts w:eastAsiaTheme="minorEastAsia"/>
              <w:noProof/>
              <w:lang w:eastAsia="en-GB"/>
            </w:rPr>
          </w:pPr>
          <w:hyperlink w:anchor="_Toc76567971" w:history="1">
            <w:r w:rsidRPr="006F0B73">
              <w:rPr>
                <w:rStyle w:val="Hyperlink"/>
                <w:noProof/>
                <w:lang w:val="en-US"/>
              </w:rPr>
              <w:t>Monitoring</w:t>
            </w:r>
            <w:r w:rsidRPr="006F0B73">
              <w:rPr>
                <w:rStyle w:val="Hyperlink"/>
                <w:rFonts w:cstheme="majorHAnsi"/>
                <w:noProof/>
                <w:lang w:val="en-US"/>
              </w:rPr>
              <w:t>.</w:t>
            </w:r>
            <w:r>
              <w:rPr>
                <w:noProof/>
                <w:webHidden/>
              </w:rPr>
              <w:tab/>
            </w:r>
            <w:r>
              <w:rPr>
                <w:noProof/>
                <w:webHidden/>
              </w:rPr>
              <w:fldChar w:fldCharType="begin"/>
            </w:r>
            <w:r>
              <w:rPr>
                <w:noProof/>
                <w:webHidden/>
              </w:rPr>
              <w:instrText xml:space="preserve"> PAGEREF _Toc76567971 \h </w:instrText>
            </w:r>
            <w:r>
              <w:rPr>
                <w:noProof/>
                <w:webHidden/>
              </w:rPr>
            </w:r>
            <w:r>
              <w:rPr>
                <w:noProof/>
                <w:webHidden/>
              </w:rPr>
              <w:fldChar w:fldCharType="separate"/>
            </w:r>
            <w:r>
              <w:rPr>
                <w:noProof/>
                <w:webHidden/>
              </w:rPr>
              <w:t>11</w:t>
            </w:r>
            <w:r>
              <w:rPr>
                <w:noProof/>
                <w:webHidden/>
              </w:rPr>
              <w:fldChar w:fldCharType="end"/>
            </w:r>
          </w:hyperlink>
        </w:p>
        <w:p w14:paraId="325CC469" w14:textId="12EE5172" w:rsidR="0077255B" w:rsidRDefault="0077255B">
          <w:pPr>
            <w:pStyle w:val="TOC2"/>
            <w:tabs>
              <w:tab w:val="right" w:leader="dot" w:pos="10456"/>
            </w:tabs>
            <w:rPr>
              <w:rFonts w:eastAsiaTheme="minorEastAsia"/>
              <w:noProof/>
              <w:lang w:eastAsia="en-GB"/>
            </w:rPr>
          </w:pPr>
          <w:hyperlink w:anchor="_Toc76567972" w:history="1">
            <w:r w:rsidRPr="006F0B73">
              <w:rPr>
                <w:rStyle w:val="Hyperlink"/>
                <w:noProof/>
                <w:lang w:val="en-US"/>
              </w:rPr>
              <w:t>S</w:t>
            </w:r>
            <w:r w:rsidRPr="006F0B73">
              <w:rPr>
                <w:rStyle w:val="Hyperlink"/>
                <w:rFonts w:cstheme="majorHAnsi"/>
                <w:noProof/>
                <w:lang w:val="en-US"/>
              </w:rPr>
              <w:t>WOT Analysis</w:t>
            </w:r>
            <w:r>
              <w:rPr>
                <w:noProof/>
                <w:webHidden/>
              </w:rPr>
              <w:tab/>
            </w:r>
            <w:r>
              <w:rPr>
                <w:noProof/>
                <w:webHidden/>
              </w:rPr>
              <w:fldChar w:fldCharType="begin"/>
            </w:r>
            <w:r>
              <w:rPr>
                <w:noProof/>
                <w:webHidden/>
              </w:rPr>
              <w:instrText xml:space="preserve"> PAGEREF _Toc76567972 \h </w:instrText>
            </w:r>
            <w:r>
              <w:rPr>
                <w:noProof/>
                <w:webHidden/>
              </w:rPr>
            </w:r>
            <w:r>
              <w:rPr>
                <w:noProof/>
                <w:webHidden/>
              </w:rPr>
              <w:fldChar w:fldCharType="separate"/>
            </w:r>
            <w:r>
              <w:rPr>
                <w:noProof/>
                <w:webHidden/>
              </w:rPr>
              <w:t>11</w:t>
            </w:r>
            <w:r>
              <w:rPr>
                <w:noProof/>
                <w:webHidden/>
              </w:rPr>
              <w:fldChar w:fldCharType="end"/>
            </w:r>
          </w:hyperlink>
        </w:p>
        <w:p w14:paraId="2BE7CC3C" w14:textId="5357B893" w:rsidR="0077255B" w:rsidRDefault="0077255B">
          <w:pPr>
            <w:pStyle w:val="TOC2"/>
            <w:tabs>
              <w:tab w:val="right" w:leader="dot" w:pos="10456"/>
            </w:tabs>
            <w:rPr>
              <w:rFonts w:eastAsiaTheme="minorEastAsia"/>
              <w:noProof/>
              <w:lang w:eastAsia="en-GB"/>
            </w:rPr>
          </w:pPr>
          <w:hyperlink w:anchor="_Toc76567973" w:history="1">
            <w:r w:rsidRPr="006F0B73">
              <w:rPr>
                <w:rStyle w:val="Hyperlink"/>
                <w:noProof/>
                <w:lang w:val="en-US"/>
              </w:rPr>
              <w:t>Pestel</w:t>
            </w:r>
            <w:r w:rsidRPr="006F0B73">
              <w:rPr>
                <w:rStyle w:val="Hyperlink"/>
                <w:rFonts w:cstheme="majorHAnsi"/>
                <w:noProof/>
                <w:lang w:val="en-US"/>
              </w:rPr>
              <w:t xml:space="preserve"> Analysis</w:t>
            </w:r>
            <w:r>
              <w:rPr>
                <w:noProof/>
                <w:webHidden/>
              </w:rPr>
              <w:tab/>
            </w:r>
            <w:r>
              <w:rPr>
                <w:noProof/>
                <w:webHidden/>
              </w:rPr>
              <w:fldChar w:fldCharType="begin"/>
            </w:r>
            <w:r>
              <w:rPr>
                <w:noProof/>
                <w:webHidden/>
              </w:rPr>
              <w:instrText xml:space="preserve"> PAGEREF _Toc76567973 \h </w:instrText>
            </w:r>
            <w:r>
              <w:rPr>
                <w:noProof/>
                <w:webHidden/>
              </w:rPr>
            </w:r>
            <w:r>
              <w:rPr>
                <w:noProof/>
                <w:webHidden/>
              </w:rPr>
              <w:fldChar w:fldCharType="separate"/>
            </w:r>
            <w:r>
              <w:rPr>
                <w:noProof/>
                <w:webHidden/>
              </w:rPr>
              <w:t>11</w:t>
            </w:r>
            <w:r>
              <w:rPr>
                <w:noProof/>
                <w:webHidden/>
              </w:rPr>
              <w:fldChar w:fldCharType="end"/>
            </w:r>
          </w:hyperlink>
        </w:p>
        <w:p w14:paraId="7692D656" w14:textId="06169E09" w:rsidR="0077255B" w:rsidRDefault="0077255B">
          <w:pPr>
            <w:pStyle w:val="TOC2"/>
            <w:tabs>
              <w:tab w:val="right" w:leader="dot" w:pos="10456"/>
            </w:tabs>
            <w:rPr>
              <w:rFonts w:eastAsiaTheme="minorEastAsia"/>
              <w:noProof/>
              <w:lang w:eastAsia="en-GB"/>
            </w:rPr>
          </w:pPr>
          <w:hyperlink w:anchor="_Toc76567974" w:history="1">
            <w:r w:rsidRPr="006F0B73">
              <w:rPr>
                <w:rStyle w:val="Hyperlink"/>
                <w:rFonts w:eastAsia="Times New Roman"/>
                <w:noProof/>
                <w:lang w:eastAsia="en-GB"/>
              </w:rPr>
              <w:t xml:space="preserve">The iron </w:t>
            </w:r>
            <w:r w:rsidRPr="006F0B73">
              <w:rPr>
                <w:rStyle w:val="Hyperlink"/>
                <w:rFonts w:eastAsia="Times New Roman" w:cstheme="majorHAnsi"/>
                <w:noProof/>
                <w:lang w:eastAsia="en-GB"/>
              </w:rPr>
              <w:t>triangle</w:t>
            </w:r>
            <w:r>
              <w:rPr>
                <w:noProof/>
                <w:webHidden/>
              </w:rPr>
              <w:tab/>
            </w:r>
            <w:r>
              <w:rPr>
                <w:noProof/>
                <w:webHidden/>
              </w:rPr>
              <w:fldChar w:fldCharType="begin"/>
            </w:r>
            <w:r>
              <w:rPr>
                <w:noProof/>
                <w:webHidden/>
              </w:rPr>
              <w:instrText xml:space="preserve"> PAGEREF _Toc76567974 \h </w:instrText>
            </w:r>
            <w:r>
              <w:rPr>
                <w:noProof/>
                <w:webHidden/>
              </w:rPr>
            </w:r>
            <w:r>
              <w:rPr>
                <w:noProof/>
                <w:webHidden/>
              </w:rPr>
              <w:fldChar w:fldCharType="separate"/>
            </w:r>
            <w:r>
              <w:rPr>
                <w:noProof/>
                <w:webHidden/>
              </w:rPr>
              <w:t>12</w:t>
            </w:r>
            <w:r>
              <w:rPr>
                <w:noProof/>
                <w:webHidden/>
              </w:rPr>
              <w:fldChar w:fldCharType="end"/>
            </w:r>
          </w:hyperlink>
        </w:p>
        <w:p w14:paraId="7A359873" w14:textId="0437B041" w:rsidR="0077255B" w:rsidRDefault="0077255B">
          <w:pPr>
            <w:pStyle w:val="TOC1"/>
            <w:tabs>
              <w:tab w:val="right" w:leader="dot" w:pos="10456"/>
            </w:tabs>
            <w:rPr>
              <w:rFonts w:eastAsiaTheme="minorEastAsia"/>
              <w:noProof/>
              <w:lang w:eastAsia="en-GB"/>
            </w:rPr>
          </w:pPr>
          <w:hyperlink w:anchor="_Toc76567975" w:history="1">
            <w:r w:rsidRPr="006F0B73">
              <w:rPr>
                <w:rStyle w:val="Hyperlink"/>
                <w:noProof/>
              </w:rPr>
              <w:t>Evaluation</w:t>
            </w:r>
            <w:r>
              <w:rPr>
                <w:noProof/>
                <w:webHidden/>
              </w:rPr>
              <w:tab/>
            </w:r>
            <w:r>
              <w:rPr>
                <w:noProof/>
                <w:webHidden/>
              </w:rPr>
              <w:fldChar w:fldCharType="begin"/>
            </w:r>
            <w:r>
              <w:rPr>
                <w:noProof/>
                <w:webHidden/>
              </w:rPr>
              <w:instrText xml:space="preserve"> PAGEREF _Toc76567975 \h </w:instrText>
            </w:r>
            <w:r>
              <w:rPr>
                <w:noProof/>
                <w:webHidden/>
              </w:rPr>
            </w:r>
            <w:r>
              <w:rPr>
                <w:noProof/>
                <w:webHidden/>
              </w:rPr>
              <w:fldChar w:fldCharType="separate"/>
            </w:r>
            <w:r>
              <w:rPr>
                <w:noProof/>
                <w:webHidden/>
              </w:rPr>
              <w:t>13</w:t>
            </w:r>
            <w:r>
              <w:rPr>
                <w:noProof/>
                <w:webHidden/>
              </w:rPr>
              <w:fldChar w:fldCharType="end"/>
            </w:r>
          </w:hyperlink>
        </w:p>
        <w:p w14:paraId="752673AD" w14:textId="26878486" w:rsidR="0077255B" w:rsidRDefault="0077255B">
          <w:pPr>
            <w:pStyle w:val="TOC1"/>
            <w:tabs>
              <w:tab w:val="right" w:leader="dot" w:pos="10456"/>
            </w:tabs>
            <w:rPr>
              <w:rFonts w:eastAsiaTheme="minorEastAsia"/>
              <w:noProof/>
              <w:lang w:eastAsia="en-GB"/>
            </w:rPr>
          </w:pPr>
          <w:hyperlink w:anchor="_Toc76567976" w:history="1">
            <w:r w:rsidRPr="006F0B73">
              <w:rPr>
                <w:rStyle w:val="Hyperlink"/>
                <w:noProof/>
              </w:rPr>
              <w:t>Conclusion</w:t>
            </w:r>
            <w:r w:rsidRPr="006F0B73">
              <w:rPr>
                <w:rStyle w:val="Hyperlink"/>
                <w:rFonts w:cstheme="majorHAnsi"/>
                <w:noProof/>
              </w:rPr>
              <w:t xml:space="preserve"> and Recommendations</w:t>
            </w:r>
            <w:r>
              <w:rPr>
                <w:noProof/>
                <w:webHidden/>
              </w:rPr>
              <w:tab/>
            </w:r>
            <w:r>
              <w:rPr>
                <w:noProof/>
                <w:webHidden/>
              </w:rPr>
              <w:fldChar w:fldCharType="begin"/>
            </w:r>
            <w:r>
              <w:rPr>
                <w:noProof/>
                <w:webHidden/>
              </w:rPr>
              <w:instrText xml:space="preserve"> PAGEREF _Toc76567976 \h </w:instrText>
            </w:r>
            <w:r>
              <w:rPr>
                <w:noProof/>
                <w:webHidden/>
              </w:rPr>
            </w:r>
            <w:r>
              <w:rPr>
                <w:noProof/>
                <w:webHidden/>
              </w:rPr>
              <w:fldChar w:fldCharType="separate"/>
            </w:r>
            <w:r>
              <w:rPr>
                <w:noProof/>
                <w:webHidden/>
              </w:rPr>
              <w:t>13</w:t>
            </w:r>
            <w:r>
              <w:rPr>
                <w:noProof/>
                <w:webHidden/>
              </w:rPr>
              <w:fldChar w:fldCharType="end"/>
            </w:r>
          </w:hyperlink>
        </w:p>
        <w:p w14:paraId="5F30B672" w14:textId="42790C52" w:rsidR="0077255B" w:rsidRDefault="0077255B">
          <w:pPr>
            <w:pStyle w:val="TOC1"/>
            <w:tabs>
              <w:tab w:val="right" w:leader="dot" w:pos="10456"/>
            </w:tabs>
            <w:rPr>
              <w:rFonts w:eastAsiaTheme="minorEastAsia"/>
              <w:noProof/>
              <w:lang w:eastAsia="en-GB"/>
            </w:rPr>
          </w:pPr>
          <w:hyperlink w:anchor="_Toc76567977" w:history="1">
            <w:r w:rsidRPr="006F0B73">
              <w:rPr>
                <w:rStyle w:val="Hyperlink"/>
                <w:noProof/>
              </w:rPr>
              <w:t>Reference list</w:t>
            </w:r>
            <w:r>
              <w:rPr>
                <w:noProof/>
                <w:webHidden/>
              </w:rPr>
              <w:tab/>
            </w:r>
            <w:r>
              <w:rPr>
                <w:noProof/>
                <w:webHidden/>
              </w:rPr>
              <w:fldChar w:fldCharType="begin"/>
            </w:r>
            <w:r>
              <w:rPr>
                <w:noProof/>
                <w:webHidden/>
              </w:rPr>
              <w:instrText xml:space="preserve"> PAGEREF _Toc76567977 \h </w:instrText>
            </w:r>
            <w:r>
              <w:rPr>
                <w:noProof/>
                <w:webHidden/>
              </w:rPr>
            </w:r>
            <w:r>
              <w:rPr>
                <w:noProof/>
                <w:webHidden/>
              </w:rPr>
              <w:fldChar w:fldCharType="separate"/>
            </w:r>
            <w:r>
              <w:rPr>
                <w:noProof/>
                <w:webHidden/>
              </w:rPr>
              <w:t>14</w:t>
            </w:r>
            <w:r>
              <w:rPr>
                <w:noProof/>
                <w:webHidden/>
              </w:rPr>
              <w:fldChar w:fldCharType="end"/>
            </w:r>
          </w:hyperlink>
        </w:p>
        <w:p w14:paraId="0855688D" w14:textId="6AD42454" w:rsidR="00D45BBC" w:rsidRDefault="00D45BBC">
          <w:r>
            <w:rPr>
              <w:b/>
              <w:bCs/>
              <w:noProof/>
            </w:rPr>
            <w:fldChar w:fldCharType="end"/>
          </w:r>
        </w:p>
      </w:sdtContent>
    </w:sdt>
    <w:p w14:paraId="1FF7F8B7" w14:textId="77777777" w:rsidR="00D45BBC" w:rsidRPr="00D45BBC" w:rsidRDefault="00D45BBC" w:rsidP="00D45BBC"/>
    <w:p w14:paraId="61C7AD4D" w14:textId="44505949" w:rsidR="00D45BBC" w:rsidRDefault="00D45BBC">
      <w:r>
        <w:br w:type="page"/>
      </w:r>
    </w:p>
    <w:p w14:paraId="68B2F115" w14:textId="05E5E1BB" w:rsidR="00B9493A" w:rsidRPr="0042429B" w:rsidRDefault="00807BBC" w:rsidP="00B9493A">
      <w:pPr>
        <w:pStyle w:val="Heading1"/>
        <w:rPr>
          <w:rFonts w:cstheme="majorHAnsi"/>
          <w:lang w:val="en-US"/>
        </w:rPr>
      </w:pPr>
      <w:bookmarkStart w:id="2" w:name="_Toc76567960"/>
      <w:r w:rsidRPr="0042429B">
        <w:rPr>
          <w:rFonts w:cstheme="majorHAnsi"/>
          <w:lang w:val="en-US"/>
        </w:rPr>
        <w:lastRenderedPageBreak/>
        <w:t>Project report</w:t>
      </w:r>
      <w:bookmarkEnd w:id="2"/>
    </w:p>
    <w:p w14:paraId="4E47F9EF" w14:textId="00B74780" w:rsidR="00434816" w:rsidRDefault="00434816" w:rsidP="00434816">
      <w:pPr>
        <w:pStyle w:val="Heading1"/>
        <w:rPr>
          <w:lang w:val="en-US"/>
        </w:rPr>
      </w:pPr>
      <w:bookmarkStart w:id="3" w:name="_Toc76567961"/>
      <w:r>
        <w:rPr>
          <w:lang w:val="en-US"/>
        </w:rPr>
        <w:t>Introduction</w:t>
      </w:r>
      <w:bookmarkEnd w:id="3"/>
    </w:p>
    <w:p w14:paraId="642F722D" w14:textId="75B2EDFA" w:rsidR="00807BBC" w:rsidRPr="00900DC1" w:rsidRDefault="00434816">
      <w:pPr>
        <w:rPr>
          <w:rFonts w:ascii="Calibri" w:hAnsi="Calibri" w:cs="Calibri"/>
          <w:szCs w:val="24"/>
        </w:rPr>
      </w:pPr>
      <w:r w:rsidRPr="00D45BBC">
        <w:rPr>
          <w:lang w:val="en-US"/>
        </w:rPr>
        <w:t xml:space="preserve">This report analyses the project life cycle and management tools used to conduct a recruitment project requested by The University of Wales Trinity Saint David. The project </w:t>
      </w:r>
      <w:r w:rsidR="00807BBC">
        <w:rPr>
          <w:lang w:val="en-US"/>
        </w:rPr>
        <w:t>life cycle is broken down into four stages</w:t>
      </w:r>
      <w:r>
        <w:rPr>
          <w:lang w:val="en-US"/>
        </w:rPr>
        <w:t xml:space="preserve">. </w:t>
      </w:r>
      <w:r w:rsidR="000C7678">
        <w:rPr>
          <w:lang w:val="en-US"/>
        </w:rPr>
        <w:t>T</w:t>
      </w:r>
      <w:r w:rsidR="00350383">
        <w:rPr>
          <w:lang w:val="en-US"/>
        </w:rPr>
        <w:t>he initiation stage</w:t>
      </w:r>
      <w:r w:rsidR="000C7678">
        <w:rPr>
          <w:lang w:val="en-US"/>
        </w:rPr>
        <w:t xml:space="preserve"> includes</w:t>
      </w:r>
      <w:r w:rsidR="00350383">
        <w:rPr>
          <w:lang w:val="en-US"/>
        </w:rPr>
        <w:t xml:space="preserve"> a quad chart </w:t>
      </w:r>
      <w:r w:rsidR="000C7678">
        <w:rPr>
          <w:lang w:val="en-US"/>
        </w:rPr>
        <w:t>which is</w:t>
      </w:r>
      <w:r w:rsidR="00350383">
        <w:rPr>
          <w:lang w:val="en-US"/>
        </w:rPr>
        <w:t xml:space="preserve"> </w:t>
      </w:r>
      <w:r w:rsidR="00B9493A">
        <w:rPr>
          <w:lang w:val="en-US"/>
        </w:rPr>
        <w:t xml:space="preserve">used </w:t>
      </w:r>
      <w:r w:rsidR="00350383">
        <w:rPr>
          <w:lang w:val="en-US"/>
        </w:rPr>
        <w:t>to define the whole project</w:t>
      </w:r>
      <w:r w:rsidR="000C7678">
        <w:rPr>
          <w:lang w:val="en-US"/>
        </w:rPr>
        <w:t>. T</w:t>
      </w:r>
      <w:r w:rsidR="00350383">
        <w:rPr>
          <w:lang w:val="en-US"/>
        </w:rPr>
        <w:t>he planning stage, where a Gantt chart is produced to breakdown the project from start to finish</w:t>
      </w:r>
      <w:r w:rsidR="0034529B">
        <w:rPr>
          <w:lang w:val="en-US"/>
        </w:rPr>
        <w:t>.</w:t>
      </w:r>
      <w:r w:rsidR="00350383">
        <w:rPr>
          <w:lang w:val="en-US"/>
        </w:rPr>
        <w:t xml:space="preserve"> </w:t>
      </w:r>
      <w:r w:rsidR="0034529B">
        <w:rPr>
          <w:lang w:val="en-US"/>
        </w:rPr>
        <w:t>T</w:t>
      </w:r>
      <w:r w:rsidR="00350383">
        <w:rPr>
          <w:lang w:val="en-US"/>
        </w:rPr>
        <w:t>he e</w:t>
      </w:r>
      <w:r w:rsidR="00175668">
        <w:rPr>
          <w:lang w:val="en-US"/>
        </w:rPr>
        <w:t>xecution phase</w:t>
      </w:r>
      <w:r w:rsidR="000C7678">
        <w:rPr>
          <w:lang w:val="en-US"/>
        </w:rPr>
        <w:t xml:space="preserve"> where the</w:t>
      </w:r>
      <w:r w:rsidR="00175668">
        <w:rPr>
          <w:lang w:val="en-US"/>
        </w:rPr>
        <w:t xml:space="preserve"> quad chart </w:t>
      </w:r>
      <w:r w:rsidR="000C7678">
        <w:rPr>
          <w:lang w:val="en-US"/>
        </w:rPr>
        <w:t xml:space="preserve">is implemented </w:t>
      </w:r>
      <w:r w:rsidR="00175668">
        <w:rPr>
          <w:lang w:val="en-US"/>
        </w:rPr>
        <w:t xml:space="preserve">and the </w:t>
      </w:r>
      <w:r w:rsidR="000C7678">
        <w:rPr>
          <w:lang w:val="en-US"/>
        </w:rPr>
        <w:t>W</w:t>
      </w:r>
      <w:r w:rsidR="00175668">
        <w:rPr>
          <w:lang w:val="en-US"/>
        </w:rPr>
        <w:t xml:space="preserve">ork </w:t>
      </w:r>
      <w:r w:rsidR="000C7678">
        <w:rPr>
          <w:lang w:val="en-US"/>
        </w:rPr>
        <w:t>B</w:t>
      </w:r>
      <w:r w:rsidR="00175668">
        <w:rPr>
          <w:lang w:val="en-US"/>
        </w:rPr>
        <w:t xml:space="preserve">reakdown </w:t>
      </w:r>
      <w:r w:rsidR="000C7678">
        <w:rPr>
          <w:lang w:val="en-US"/>
        </w:rPr>
        <w:t>S</w:t>
      </w:r>
      <w:r w:rsidR="00175668">
        <w:rPr>
          <w:lang w:val="en-US"/>
        </w:rPr>
        <w:t>tructure (WBS) together with</w:t>
      </w:r>
      <w:r w:rsidR="000C7678">
        <w:rPr>
          <w:lang w:val="en-US"/>
        </w:rPr>
        <w:t xml:space="preserve"> </w:t>
      </w:r>
      <w:r w:rsidR="00175668">
        <w:rPr>
          <w:lang w:val="en-US"/>
        </w:rPr>
        <w:t>team communicati</w:t>
      </w:r>
      <w:r w:rsidR="000C7678">
        <w:rPr>
          <w:lang w:val="en-US"/>
        </w:rPr>
        <w:t>on</w:t>
      </w:r>
      <w:r w:rsidR="00175668">
        <w:rPr>
          <w:lang w:val="en-US"/>
        </w:rPr>
        <w:t xml:space="preserve"> </w:t>
      </w:r>
      <w:r w:rsidR="003B1249">
        <w:rPr>
          <w:lang w:val="en-US"/>
        </w:rPr>
        <w:t xml:space="preserve">along </w:t>
      </w:r>
      <w:r w:rsidR="00175668">
        <w:rPr>
          <w:lang w:val="en-US"/>
        </w:rPr>
        <w:t xml:space="preserve">with </w:t>
      </w:r>
      <w:r w:rsidR="004C685E">
        <w:rPr>
          <w:lang w:val="en-US"/>
        </w:rPr>
        <w:t xml:space="preserve">their </w:t>
      </w:r>
      <w:r w:rsidR="00175668">
        <w:rPr>
          <w:lang w:val="en-US"/>
        </w:rPr>
        <w:t>stakeholders</w:t>
      </w:r>
      <w:r w:rsidR="003F7391">
        <w:rPr>
          <w:lang w:val="en-US"/>
        </w:rPr>
        <w:t>.</w:t>
      </w:r>
      <w:r w:rsidR="00175668">
        <w:rPr>
          <w:lang w:val="en-US"/>
        </w:rPr>
        <w:t xml:space="preserve"> </w:t>
      </w:r>
      <w:r w:rsidR="000C7678">
        <w:rPr>
          <w:lang w:val="en-US"/>
        </w:rPr>
        <w:t xml:space="preserve">Demonstrating the </w:t>
      </w:r>
      <w:r w:rsidR="003344E0">
        <w:rPr>
          <w:lang w:val="en-US"/>
        </w:rPr>
        <w:t>a</w:t>
      </w:r>
      <w:r w:rsidR="003F7391">
        <w:rPr>
          <w:lang w:val="en-US"/>
        </w:rPr>
        <w:t xml:space="preserve">bility to </w:t>
      </w:r>
      <w:r w:rsidR="003344E0">
        <w:rPr>
          <w:lang w:val="en-US"/>
        </w:rPr>
        <w:t>monitor and assess</w:t>
      </w:r>
      <w:r w:rsidR="00857876">
        <w:rPr>
          <w:lang w:val="en-US"/>
        </w:rPr>
        <w:t xml:space="preserve"> through </w:t>
      </w:r>
      <w:r w:rsidR="001709ED">
        <w:rPr>
          <w:lang w:val="en-US"/>
        </w:rPr>
        <w:t>successful platforms</w:t>
      </w:r>
      <w:r w:rsidR="00B66324">
        <w:rPr>
          <w:lang w:val="en-US"/>
        </w:rPr>
        <w:t xml:space="preserve"> using the McKinsey 7s model.</w:t>
      </w:r>
      <w:r w:rsidR="00001A23">
        <w:rPr>
          <w:lang w:val="en-US"/>
        </w:rPr>
        <w:t xml:space="preserve"> </w:t>
      </w:r>
      <w:r w:rsidR="00D45BBC">
        <w:rPr>
          <w:lang w:val="en-US"/>
        </w:rPr>
        <w:t xml:space="preserve">The report analyses the </w:t>
      </w:r>
      <w:proofErr w:type="gramStart"/>
      <w:r w:rsidR="00D45BBC">
        <w:rPr>
          <w:lang w:val="en-US"/>
        </w:rPr>
        <w:t>PESTEL</w:t>
      </w:r>
      <w:proofErr w:type="gramEnd"/>
      <w:r w:rsidR="00D45BBC">
        <w:rPr>
          <w:lang w:val="en-US"/>
        </w:rPr>
        <w:t xml:space="preserve"> and SWOT conducted on this project</w:t>
      </w:r>
      <w:r w:rsidR="003B15D8">
        <w:rPr>
          <w:lang w:val="en-US"/>
        </w:rPr>
        <w:t>.</w:t>
      </w:r>
      <w:r w:rsidR="00D45BBC">
        <w:rPr>
          <w:lang w:val="en-US"/>
        </w:rPr>
        <w:t xml:space="preserve"> </w:t>
      </w:r>
      <w:r w:rsidR="00B9493A">
        <w:rPr>
          <w:lang w:val="en-US"/>
        </w:rPr>
        <w:t>Finally</w:t>
      </w:r>
      <w:r w:rsidR="000C7678">
        <w:rPr>
          <w:lang w:val="en-US"/>
        </w:rPr>
        <w:t>,</w:t>
      </w:r>
      <w:r w:rsidR="00D55E0F">
        <w:rPr>
          <w:lang w:val="en-US"/>
        </w:rPr>
        <w:t xml:space="preserve"> </w:t>
      </w:r>
      <w:r w:rsidR="00E07D80">
        <w:rPr>
          <w:lang w:val="en-US"/>
        </w:rPr>
        <w:t>the project closure phase, eva</w:t>
      </w:r>
      <w:r w:rsidR="00C61BFF">
        <w:rPr>
          <w:lang w:val="en-US"/>
        </w:rPr>
        <w:t>l</w:t>
      </w:r>
      <w:r w:rsidR="00E07D80">
        <w:rPr>
          <w:lang w:val="en-US"/>
        </w:rPr>
        <w:t xml:space="preserve">uating the strengths and weaknesses </w:t>
      </w:r>
      <w:r w:rsidR="00FA6DD0">
        <w:rPr>
          <w:lang w:val="en-US"/>
        </w:rPr>
        <w:t xml:space="preserve">of the project and </w:t>
      </w:r>
      <w:r w:rsidR="000C7678">
        <w:rPr>
          <w:lang w:val="en-US"/>
        </w:rPr>
        <w:t xml:space="preserve">developing an </w:t>
      </w:r>
      <w:r w:rsidR="00FA6DD0">
        <w:rPr>
          <w:lang w:val="en-US"/>
        </w:rPr>
        <w:t>understanding</w:t>
      </w:r>
      <w:r w:rsidR="000C7678">
        <w:rPr>
          <w:lang w:val="en-US"/>
        </w:rPr>
        <w:t xml:space="preserve"> of</w:t>
      </w:r>
      <w:r w:rsidR="00FA6DD0">
        <w:rPr>
          <w:lang w:val="en-US"/>
        </w:rPr>
        <w:t xml:space="preserve"> what went well </w:t>
      </w:r>
      <w:r w:rsidR="000C7678">
        <w:rPr>
          <w:lang w:val="en-US"/>
        </w:rPr>
        <w:t>and what could be improved to improve performance for future projects</w:t>
      </w:r>
      <w:r w:rsidR="007012EC">
        <w:rPr>
          <w:lang w:val="en-US"/>
        </w:rPr>
        <w:t xml:space="preserve"> </w:t>
      </w:r>
      <w:r w:rsidR="00B95828">
        <w:rPr>
          <w:lang w:val="en-US"/>
        </w:rPr>
        <w:fldChar w:fldCharType="begin"/>
      </w:r>
      <w:r w:rsidR="00B95828">
        <w:rPr>
          <w:lang w:val="en-US"/>
        </w:rPr>
        <w:instrText xml:space="preserve"> ADDIN ZOTERO_ITEM CSL_CITATION {"citationID":"jINJrnL7","properties":{"formattedCitation":"(\\uc0\\u8216{}The 4 Project Life Cycle Phases (With Templates For Each Stage)\\uc0\\u8217{}, 2019)","plainCitation":"(‘The 4 Project Life Cycle Phases (With Templates For Each Stage)’, 2019)","noteIndex":0},"citationItems":[{"id":1,"uris":["http://zotero.org/users/local/SSP0xruT/items/G8RYWB6V"],"uri":["http://zotero.org/users/local/SSP0xruT/items/G8RYWB6V"],"itemData":{"id":1,"type":"post-weblog","abstract":"A project life cycles is a 4-phase project management framework. Project management life cycle tips from a real project manager, with helpful templates.","container-title":"Venngage","language":"en-US","note":"section: Beginner Guides","title":"The 4 Project Life Cycle Phases (With Templates For Each Stage)","URL":"https://venngage.com/blog/project-life-cycle/","accessed":{"date-parts":[["2021",7,7]]},"issued":{"date-parts":[["2019",11,29]]}}}],"schema":"https://github.com/citation-style-language/schema/raw/master/csl-citation.json"} </w:instrText>
      </w:r>
      <w:r w:rsidR="00B95828">
        <w:rPr>
          <w:lang w:val="en-US"/>
        </w:rPr>
        <w:fldChar w:fldCharType="separate"/>
      </w:r>
      <w:r w:rsidR="00B95828" w:rsidRPr="00B95828">
        <w:rPr>
          <w:rFonts w:ascii="Calibri" w:hAnsi="Calibri" w:cs="Calibri"/>
          <w:szCs w:val="24"/>
        </w:rPr>
        <w:t>(The 4 Project Life Cycle Phases, 2019</w:t>
      </w:r>
      <w:r w:rsidR="00A42322">
        <w:rPr>
          <w:rFonts w:ascii="Calibri" w:hAnsi="Calibri" w:cs="Calibri"/>
          <w:szCs w:val="24"/>
        </w:rPr>
        <w:t>,</w:t>
      </w:r>
      <w:r w:rsidR="00B95828" w:rsidRPr="00B95828">
        <w:rPr>
          <w:rFonts w:ascii="Calibri" w:hAnsi="Calibri" w:cs="Calibri"/>
          <w:szCs w:val="24"/>
        </w:rPr>
        <w:t>)</w:t>
      </w:r>
      <w:r w:rsidR="00B95828">
        <w:rPr>
          <w:lang w:val="en-US"/>
        </w:rPr>
        <w:fldChar w:fldCharType="end"/>
      </w:r>
      <w:r w:rsidR="002A5036">
        <w:rPr>
          <w:lang w:val="en-US"/>
        </w:rPr>
        <w:t>.</w:t>
      </w:r>
      <w:r w:rsidR="00C63658">
        <w:rPr>
          <w:lang w:val="en-US"/>
        </w:rPr>
        <w:t xml:space="preserve"> </w:t>
      </w:r>
      <w:hyperlink r:id="rId6" w:history="1">
        <w:r w:rsidR="00942B65">
          <w:rPr>
            <w:rStyle w:val="Hyperlink"/>
          </w:rPr>
          <w:fldChar w:fldCharType="begin"/>
        </w:r>
        <w:r w:rsidR="00942B65">
          <w:rPr>
            <w:rStyle w:val="Hyperlink"/>
          </w:rPr>
          <w:instrText xml:space="preserve"> ADDIN ZOTERO_ITEM CSL_CITATION {"citationID":"I9GsozHX","properties":{"formattedCitation":"({\\i{}Stakeholder Analysis - Project Management Skills From MindTools.com}, no date)","plainCitation":"(Stakeholder Analysis - Project Management Skills From MindTools.com, no date)","noteIndex":0},"citationItems":[{"id":3,"uris":["http://zotero.org/users/local/SSP0xruT/items/BMNZ9EZQ"],"uri":["http://zotero.org/users/local/SSP0xruT/items/BMNZ9EZQ"],"itemData":{"id":3,"type":"webpage","title":"Stakeholder Analysis - Project Management Skills From MindTools.com","URL":"https://www.mindtools.com/pages/article/newPPM_07.htm","accessed":{"date-parts":[["2021",7,7]]}}}],"schema":"https://github.com/citation-style-language/schema/raw/master/csl-citation.json"} </w:instrText>
        </w:r>
        <w:r w:rsidR="00942B65">
          <w:rPr>
            <w:rStyle w:val="Hyperlink"/>
          </w:rPr>
          <w:fldChar w:fldCharType="separate"/>
        </w:r>
        <w:r w:rsidR="00942B65" w:rsidRPr="00942B65">
          <w:rPr>
            <w:rFonts w:ascii="Calibri" w:hAnsi="Calibri" w:cs="Calibri"/>
            <w:szCs w:val="24"/>
          </w:rPr>
          <w:t>(</w:t>
        </w:r>
        <w:r w:rsidR="00942B65" w:rsidRPr="00942B65">
          <w:rPr>
            <w:rFonts w:ascii="Calibri" w:hAnsi="Calibri" w:cs="Calibri"/>
            <w:i/>
            <w:iCs/>
            <w:szCs w:val="24"/>
          </w:rPr>
          <w:t>Stakeholder Analysis - Project Management Skills From MindTools.com</w:t>
        </w:r>
        <w:r w:rsidR="00942B65" w:rsidRPr="00942B65">
          <w:rPr>
            <w:rFonts w:ascii="Calibri" w:hAnsi="Calibri" w:cs="Calibri"/>
            <w:szCs w:val="24"/>
          </w:rPr>
          <w:t>, no date)</w:t>
        </w:r>
        <w:r w:rsidR="00942B65">
          <w:rPr>
            <w:rStyle w:val="Hyperlink"/>
          </w:rPr>
          <w:fldChar w:fldCharType="end"/>
        </w:r>
      </w:hyperlink>
      <w:r w:rsidR="003825C1">
        <w:rPr>
          <w:rStyle w:val="Hyperlink"/>
        </w:rPr>
        <w:t>.</w:t>
      </w:r>
      <w:r w:rsidR="003825C1" w:rsidRPr="00900DC1">
        <w:rPr>
          <w:rFonts w:ascii="Calibri" w:hAnsi="Calibri" w:cs="Calibri"/>
          <w:szCs w:val="24"/>
        </w:rPr>
        <w:t xml:space="preserve"> </w:t>
      </w:r>
    </w:p>
    <w:p w14:paraId="47DDB89D" w14:textId="25588B5A" w:rsidR="00274C02" w:rsidRDefault="000C7678">
      <w:r>
        <w:t>Also included is an analysis of</w:t>
      </w:r>
      <w:r w:rsidR="00B9493A">
        <w:t xml:space="preserve"> the </w:t>
      </w:r>
      <w:r w:rsidR="00BD5D53">
        <w:t>creat</w:t>
      </w:r>
      <w:r w:rsidR="00B9493A">
        <w:t>ion of</w:t>
      </w:r>
      <w:r w:rsidR="00BD5D53">
        <w:t xml:space="preserve"> marketing material for Skills for </w:t>
      </w:r>
      <w:r w:rsidR="00A20FB5">
        <w:t xml:space="preserve">the </w:t>
      </w:r>
      <w:r w:rsidR="00BD5D53">
        <w:t>Workplace program</w:t>
      </w:r>
      <w:r w:rsidR="00150D1D">
        <w:t xml:space="preserve"> </w:t>
      </w:r>
      <w:r w:rsidR="0083787B">
        <w:t xml:space="preserve">for </w:t>
      </w:r>
      <w:r w:rsidR="00607ADF">
        <w:t>t</w:t>
      </w:r>
      <w:r w:rsidR="0083787B">
        <w:t xml:space="preserve">he </w:t>
      </w:r>
      <w:r w:rsidR="00402B23">
        <w:t>U</w:t>
      </w:r>
      <w:r w:rsidR="0083787B">
        <w:t>niversity of Wales Trinity Saint David</w:t>
      </w:r>
      <w:r w:rsidR="00402B23">
        <w:t xml:space="preserve"> </w:t>
      </w:r>
      <w:r w:rsidR="00150D1D">
        <w:t>University,</w:t>
      </w:r>
      <w:r w:rsidR="002E7814">
        <w:t xml:space="preserve"> </w:t>
      </w:r>
      <w:r w:rsidR="00946BD6">
        <w:t xml:space="preserve">promoting the course to the wider community </w:t>
      </w:r>
      <w:r w:rsidR="00F75E6C">
        <w:t xml:space="preserve">and </w:t>
      </w:r>
      <w:r w:rsidR="00B9493A">
        <w:t>the recruitment of</w:t>
      </w:r>
      <w:r w:rsidR="00F75E6C">
        <w:t xml:space="preserve"> new applicants for the </w:t>
      </w:r>
      <w:r>
        <w:t xml:space="preserve">September </w:t>
      </w:r>
      <w:r w:rsidR="00F75E6C">
        <w:t>intake</w:t>
      </w:r>
      <w:r w:rsidR="00FD260C">
        <w:t xml:space="preserve">. </w:t>
      </w:r>
      <w:r>
        <w:t>Educating</w:t>
      </w:r>
      <w:r w:rsidR="00FD260C">
        <w:t xml:space="preserve"> potential students of the benefits </w:t>
      </w:r>
      <w:r w:rsidR="0022247F">
        <w:t>o</w:t>
      </w:r>
      <w:r w:rsidR="00AC70A5">
        <w:t>n</w:t>
      </w:r>
      <w:r w:rsidR="0022247F">
        <w:t xml:space="preserve"> offer to them when studying a further education course.</w:t>
      </w:r>
      <w:r w:rsidR="00FF7CA6">
        <w:t xml:space="preserve"> </w:t>
      </w:r>
      <w:r w:rsidR="00C16B9D">
        <w:fldChar w:fldCharType="begin"/>
      </w:r>
      <w:r w:rsidR="00C16B9D">
        <w:instrText xml:space="preserve"> ADDIN ZOTERO_ITEM CSL_CITATION {"citationID":"N7vi4Nb3","properties":{"formattedCitation":"({\\i{}Study With Us | University of Wales Trinity Saint David}, no date)","plainCitation":"(Study With Us | University of Wales Trinity Saint David, no date)","noteIndex":0},"citationItems":[{"id":5,"uris":["http://zotero.org/users/local/SSP0xruT/items/IH6TA2NP"],"uri":["http://zotero.org/users/local/SSP0xruT/items/IH6TA2NP"],"itemData":{"id":5,"type":"webpage","title":"Study With Us | University of Wales Trinity Saint David","URL":"https://uwtsd.ac.uk/courses/","accessed":{"date-parts":[["2021",7,7]]}}}],"schema":"https://github.com/citation-style-language/schema/raw/master/csl-citation.json"} </w:instrText>
      </w:r>
      <w:r w:rsidR="00C16B9D">
        <w:fldChar w:fldCharType="separate"/>
      </w:r>
      <w:r w:rsidR="00C16B9D" w:rsidRPr="00C16B9D">
        <w:rPr>
          <w:rFonts w:ascii="Calibri" w:hAnsi="Calibri" w:cs="Calibri"/>
          <w:szCs w:val="24"/>
        </w:rPr>
        <w:t>(</w:t>
      </w:r>
      <w:r w:rsidR="00C16B9D" w:rsidRPr="00C16B9D">
        <w:rPr>
          <w:rFonts w:ascii="Calibri" w:hAnsi="Calibri" w:cs="Calibri"/>
          <w:i/>
          <w:iCs/>
          <w:szCs w:val="24"/>
        </w:rPr>
        <w:t>Study With Us | University of Wales Trinity Saint David</w:t>
      </w:r>
      <w:r w:rsidR="00C16B9D" w:rsidRPr="00C16B9D">
        <w:rPr>
          <w:rFonts w:ascii="Calibri" w:hAnsi="Calibri" w:cs="Calibri"/>
          <w:szCs w:val="24"/>
        </w:rPr>
        <w:t>, no date)</w:t>
      </w:r>
      <w:r w:rsidR="00C16B9D">
        <w:fldChar w:fldCharType="end"/>
      </w:r>
      <w:r w:rsidR="00754242">
        <w:t xml:space="preserve"> </w:t>
      </w:r>
    </w:p>
    <w:p w14:paraId="5527C15A" w14:textId="272FCF27" w:rsidR="00904CA4" w:rsidRPr="0042429B" w:rsidRDefault="00904CA4" w:rsidP="00BF2456">
      <w:pPr>
        <w:pStyle w:val="Heading1"/>
        <w:rPr>
          <w:rFonts w:cstheme="majorHAnsi"/>
        </w:rPr>
      </w:pPr>
      <w:bookmarkStart w:id="4" w:name="_Toc75434036"/>
      <w:bookmarkStart w:id="5" w:name="_Toc76567962"/>
      <w:r w:rsidRPr="0042429B">
        <w:rPr>
          <w:rFonts w:cstheme="majorHAnsi"/>
        </w:rPr>
        <w:t>Main findin</w:t>
      </w:r>
      <w:r w:rsidR="00771279" w:rsidRPr="0042429B">
        <w:rPr>
          <w:rFonts w:cstheme="majorHAnsi"/>
        </w:rPr>
        <w:t>gs</w:t>
      </w:r>
      <w:bookmarkEnd w:id="4"/>
      <w:bookmarkEnd w:id="5"/>
    </w:p>
    <w:p w14:paraId="702AC89B" w14:textId="0E7A4828" w:rsidR="0055404E" w:rsidRDefault="00B9493A" w:rsidP="00095791">
      <w:pPr>
        <w:rPr>
          <w:lang w:val="en-US"/>
        </w:rPr>
      </w:pPr>
      <w:r>
        <w:rPr>
          <w:lang w:val="en-US"/>
        </w:rPr>
        <w:t xml:space="preserve">The </w:t>
      </w:r>
      <w:r w:rsidR="00095791" w:rsidRPr="00095791">
        <w:rPr>
          <w:lang w:val="en-US"/>
        </w:rPr>
        <w:t>project life cycle is designed to help managers</w:t>
      </w:r>
      <w:r w:rsidR="0021085E">
        <w:rPr>
          <w:lang w:val="en-US"/>
        </w:rPr>
        <w:t xml:space="preserve"> </w:t>
      </w:r>
      <w:r w:rsidR="00095791" w:rsidRPr="00095791">
        <w:rPr>
          <w:lang w:val="en-US"/>
        </w:rPr>
        <w:t xml:space="preserve">guide their project successfully from </w:t>
      </w:r>
      <w:r w:rsidR="00CC5192">
        <w:rPr>
          <w:lang w:val="en-US"/>
        </w:rPr>
        <w:t>start</w:t>
      </w:r>
      <w:r w:rsidR="00095791" w:rsidRPr="00095791">
        <w:rPr>
          <w:lang w:val="en-US"/>
        </w:rPr>
        <w:t xml:space="preserve"> to </w:t>
      </w:r>
      <w:r w:rsidR="00921C5F">
        <w:rPr>
          <w:lang w:val="en-US"/>
        </w:rPr>
        <w:t xml:space="preserve">end. </w:t>
      </w:r>
      <w:r w:rsidR="006B3380">
        <w:rPr>
          <w:lang w:val="en-US"/>
        </w:rPr>
        <w:t xml:space="preserve">It shows </w:t>
      </w:r>
      <w:r w:rsidR="00AE01BC">
        <w:rPr>
          <w:lang w:val="en-US"/>
        </w:rPr>
        <w:t>progression throughout the project</w:t>
      </w:r>
      <w:r w:rsidR="009542DF">
        <w:rPr>
          <w:lang w:val="en-US"/>
        </w:rPr>
        <w:t>, helping</w:t>
      </w:r>
      <w:r w:rsidR="00871E75">
        <w:rPr>
          <w:lang w:val="en-US"/>
        </w:rPr>
        <w:t xml:space="preserve"> managers evaluate where they are </w:t>
      </w:r>
      <w:r w:rsidR="00921C5F">
        <w:rPr>
          <w:lang w:val="en-US"/>
        </w:rPr>
        <w:t xml:space="preserve">at </w:t>
      </w:r>
      <w:r w:rsidR="00CC5192">
        <w:rPr>
          <w:lang w:val="en-US"/>
        </w:rPr>
        <w:t xml:space="preserve">each </w:t>
      </w:r>
      <w:r w:rsidR="00921C5F">
        <w:rPr>
          <w:lang w:val="en-US"/>
        </w:rPr>
        <w:t>phase</w:t>
      </w:r>
      <w:r w:rsidR="00CC5192">
        <w:rPr>
          <w:lang w:val="en-US"/>
        </w:rPr>
        <w:t>.</w:t>
      </w:r>
      <w:r w:rsidR="00B14851">
        <w:rPr>
          <w:lang w:val="en-US"/>
        </w:rPr>
        <w:t xml:space="preserve"> </w:t>
      </w:r>
      <w:r w:rsidR="002846D1">
        <w:rPr>
          <w:lang w:val="en-US"/>
        </w:rPr>
        <w:t>W</w:t>
      </w:r>
      <w:r w:rsidR="00095791" w:rsidRPr="00095791">
        <w:rPr>
          <w:lang w:val="en-US"/>
        </w:rPr>
        <w:t>hen managing pr</w:t>
      </w:r>
      <w:r w:rsidR="00B155F5">
        <w:rPr>
          <w:lang w:val="en-US"/>
        </w:rPr>
        <w:t>o</w:t>
      </w:r>
      <w:r w:rsidR="00095791" w:rsidRPr="00095791">
        <w:rPr>
          <w:lang w:val="en-US"/>
        </w:rPr>
        <w:t>jects in the initiation phase</w:t>
      </w:r>
      <w:r w:rsidR="00660DB9">
        <w:rPr>
          <w:lang w:val="en-US"/>
        </w:rPr>
        <w:t>,</w:t>
      </w:r>
      <w:r w:rsidR="00095791" w:rsidRPr="00095791">
        <w:rPr>
          <w:lang w:val="en-US"/>
        </w:rPr>
        <w:t xml:space="preserve"> help</w:t>
      </w:r>
      <w:r w:rsidR="00660DB9">
        <w:rPr>
          <w:lang w:val="en-US"/>
        </w:rPr>
        <w:t>ing</w:t>
      </w:r>
      <w:r w:rsidR="00095791" w:rsidRPr="00095791">
        <w:rPr>
          <w:lang w:val="en-US"/>
        </w:rPr>
        <w:t xml:space="preserve"> </w:t>
      </w:r>
      <w:r w:rsidR="00660DB9">
        <w:rPr>
          <w:lang w:val="en-US"/>
        </w:rPr>
        <w:t>them</w:t>
      </w:r>
      <w:r w:rsidR="00095791" w:rsidRPr="00095791">
        <w:rPr>
          <w:lang w:val="en-US"/>
        </w:rPr>
        <w:t xml:space="preserve"> set clear </w:t>
      </w:r>
      <w:r w:rsidR="00660DB9">
        <w:rPr>
          <w:lang w:val="en-US"/>
        </w:rPr>
        <w:t>targets</w:t>
      </w:r>
      <w:r w:rsidR="00095791" w:rsidRPr="00095791">
        <w:rPr>
          <w:lang w:val="en-US"/>
        </w:rPr>
        <w:t xml:space="preserve"> </w:t>
      </w:r>
      <w:r w:rsidR="00660DB9">
        <w:rPr>
          <w:lang w:val="en-US"/>
        </w:rPr>
        <w:t xml:space="preserve">the </w:t>
      </w:r>
      <w:r w:rsidR="00095791" w:rsidRPr="00095791">
        <w:rPr>
          <w:lang w:val="en-US"/>
        </w:rPr>
        <w:t xml:space="preserve">objectives </w:t>
      </w:r>
      <w:r w:rsidR="00CC5192">
        <w:rPr>
          <w:lang w:val="en-US"/>
        </w:rPr>
        <w:t xml:space="preserve">is crucial </w:t>
      </w:r>
      <w:r w:rsidR="00095791" w:rsidRPr="00095791">
        <w:rPr>
          <w:lang w:val="en-US"/>
        </w:rPr>
        <w:t xml:space="preserve">because it describes the stages of recruiting </w:t>
      </w:r>
      <w:r w:rsidR="003B2144">
        <w:rPr>
          <w:lang w:val="en-US"/>
        </w:rPr>
        <w:t>potential students onto the program</w:t>
      </w:r>
      <w:r w:rsidR="00D055CE">
        <w:rPr>
          <w:lang w:val="en-US"/>
        </w:rPr>
        <w:t>. The disadvant</w:t>
      </w:r>
      <w:r w:rsidR="00D662CD">
        <w:rPr>
          <w:lang w:val="en-US"/>
        </w:rPr>
        <w:t xml:space="preserve">ages of </w:t>
      </w:r>
      <w:r w:rsidR="00CC5192">
        <w:rPr>
          <w:lang w:val="en-US"/>
        </w:rPr>
        <w:t>the project cycle</w:t>
      </w:r>
      <w:r w:rsidR="00D662CD">
        <w:rPr>
          <w:lang w:val="en-US"/>
        </w:rPr>
        <w:t xml:space="preserve"> </w:t>
      </w:r>
      <w:r w:rsidR="00B24D2D">
        <w:rPr>
          <w:lang w:val="en-US"/>
        </w:rPr>
        <w:t>are</w:t>
      </w:r>
      <w:r w:rsidR="00D662CD">
        <w:rPr>
          <w:lang w:val="en-US"/>
        </w:rPr>
        <w:t xml:space="preserve"> the </w:t>
      </w:r>
      <w:r w:rsidR="004123B3">
        <w:rPr>
          <w:lang w:val="en-US"/>
        </w:rPr>
        <w:t>uncertainties</w:t>
      </w:r>
      <w:r w:rsidR="00D662CD">
        <w:rPr>
          <w:lang w:val="en-US"/>
        </w:rPr>
        <w:t xml:space="preserve"> </w:t>
      </w:r>
      <w:r w:rsidR="00651B41">
        <w:rPr>
          <w:lang w:val="en-US"/>
        </w:rPr>
        <w:t xml:space="preserve">and high risks, </w:t>
      </w:r>
      <w:r w:rsidR="00F618A4">
        <w:rPr>
          <w:lang w:val="en-US"/>
        </w:rPr>
        <w:t>it is</w:t>
      </w:r>
      <w:r w:rsidR="00651B41">
        <w:rPr>
          <w:lang w:val="en-US"/>
        </w:rPr>
        <w:t xml:space="preserve"> not the best choice for complex projects</w:t>
      </w:r>
      <w:r w:rsidR="00164461">
        <w:rPr>
          <w:lang w:val="en-US"/>
        </w:rPr>
        <w:t xml:space="preserve">. </w:t>
      </w:r>
      <w:r w:rsidR="00DA3CAA">
        <w:rPr>
          <w:lang w:val="en-US"/>
        </w:rPr>
        <w:fldChar w:fldCharType="begin"/>
      </w:r>
      <w:r w:rsidR="00DA3CAA">
        <w:rPr>
          <w:lang w:val="en-US"/>
        </w:rPr>
        <w:instrText xml:space="preserve"> ADDIN ZOTERO_ITEM CSL_CITATION {"citationID":"vwHvirI4","properties":{"formattedCitation":"(admin, 2019)","plainCitation":"(admin, 2019)","noteIndex":0},"citationItems":[{"id":7,"uris":["http://zotero.org/users/local/SSP0xruT/items/ERDPQHUS"],"uri":["http://zotero.org/users/local/SSP0xruT/items/ERDPQHUS"],"itemData":{"id":7,"type":"post-weblog","abstract":"Project life cycle model advantages &amp; disadvantages make the models exceptional &amp; particular, which helps in selecting right approach for different project.","container-title":"WADIC","language":"en-US","note":"section: Software Development","title":"Project Life Cycle Models Advantages and Disadvantages | SDLC Models","URL":"https://wadic.net/project-life-cycle-models-their-advantages-and-disadvantages/","author":[{"literal":"admin"}],"accessed":{"date-parts":[["2021",7,7]]},"issued":{"date-parts":[["2019",2,19]]}}}],"schema":"https://github.com/citation-style-language/schema/raw/master/csl-citation.json"} </w:instrText>
      </w:r>
      <w:r w:rsidR="00DA3CAA">
        <w:rPr>
          <w:lang w:val="en-US"/>
        </w:rPr>
        <w:fldChar w:fldCharType="separate"/>
      </w:r>
      <w:r w:rsidR="00DA3CAA" w:rsidRPr="00DA3CAA">
        <w:rPr>
          <w:rFonts w:ascii="Calibri" w:hAnsi="Calibri" w:cs="Calibri"/>
        </w:rPr>
        <w:t>(admin, 2019)</w:t>
      </w:r>
      <w:r w:rsidR="00DA3CAA">
        <w:rPr>
          <w:lang w:val="en-US"/>
        </w:rPr>
        <w:fldChar w:fldCharType="end"/>
      </w:r>
      <w:r w:rsidR="00024630">
        <w:rPr>
          <w:lang w:val="en-US"/>
        </w:rPr>
        <w:t xml:space="preserve"> </w:t>
      </w:r>
    </w:p>
    <w:p w14:paraId="75A23DFD" w14:textId="54D6E187" w:rsidR="007C4CF9" w:rsidRDefault="00980858" w:rsidP="007C4CF9">
      <w:r>
        <w:rPr>
          <w:lang w:val="en-US"/>
        </w:rPr>
        <w:t>The four phases</w:t>
      </w:r>
      <w:r w:rsidR="00CC5192">
        <w:rPr>
          <w:lang w:val="en-US"/>
        </w:rPr>
        <w:t xml:space="preserve"> of the project cycle</w:t>
      </w:r>
      <w:r>
        <w:rPr>
          <w:lang w:val="en-US"/>
        </w:rPr>
        <w:t xml:space="preserve"> are</w:t>
      </w:r>
      <w:r w:rsidR="006E338E">
        <w:rPr>
          <w:lang w:val="en-US"/>
        </w:rPr>
        <w:t xml:space="preserve"> the </w:t>
      </w:r>
      <w:r w:rsidR="007C4CF9" w:rsidRPr="007C4CF9">
        <w:rPr>
          <w:lang w:val="en-US"/>
        </w:rPr>
        <w:t>initiation stage, planning stage, execution stage and the closure stage.</w:t>
      </w:r>
      <w:r w:rsidR="002C2538">
        <w:rPr>
          <w:lang w:val="en-US"/>
        </w:rPr>
        <w:t xml:space="preserve"> </w:t>
      </w:r>
      <w:r w:rsidR="00146D69">
        <w:rPr>
          <w:lang w:val="en-US"/>
        </w:rPr>
        <w:fldChar w:fldCharType="begin"/>
      </w:r>
      <w:r w:rsidR="00146D69">
        <w:rPr>
          <w:lang w:val="en-US"/>
        </w:rPr>
        <w:instrText xml:space="preserve"> ADDIN ZOTERO_ITEM CSL_CITATION {"citationID":"O6vEAAN3","properties":{"formattedCitation":"({\\i{}What is the Project Life Cycle and How to Use It Better?}, no date)","plainCitation":"(What is the Project Life Cycle and How to Use It Better?, no date)","noteIndex":0},"citationItems":[{"id":9,"uris":["http://zotero.org/users/local/SSP0xruT/items/6GC5Q9LH"],"uri":["http://zotero.org/users/local/SSP0xruT/items/6GC5Q9LH"],"itemData":{"id":9,"type":"webpage","title":"What is the Project Life Cycle and How to Use It Better?","URL":"https://www.workamajig.com/blog/project-life-cycle","accessed":{"date-parts":[["2021",7,7]]}}}],"schema":"https://github.com/citation-style-language/schema/raw/master/csl-citation.json"} </w:instrText>
      </w:r>
      <w:r w:rsidR="00146D69">
        <w:rPr>
          <w:lang w:val="en-US"/>
        </w:rPr>
        <w:fldChar w:fldCharType="separate"/>
      </w:r>
      <w:r w:rsidR="00146D69" w:rsidRPr="00146D69">
        <w:rPr>
          <w:rFonts w:ascii="Calibri" w:hAnsi="Calibri" w:cs="Calibri"/>
          <w:szCs w:val="24"/>
        </w:rPr>
        <w:t>(</w:t>
      </w:r>
      <w:r w:rsidR="00146D69" w:rsidRPr="00146D69">
        <w:rPr>
          <w:rFonts w:ascii="Calibri" w:hAnsi="Calibri" w:cs="Calibri"/>
          <w:i/>
          <w:iCs/>
          <w:szCs w:val="24"/>
        </w:rPr>
        <w:t>What is the Project Life Cycle and How to Use It Better?</w:t>
      </w:r>
      <w:r w:rsidR="00146D69" w:rsidRPr="00146D69">
        <w:rPr>
          <w:rFonts w:ascii="Calibri" w:hAnsi="Calibri" w:cs="Calibri"/>
          <w:szCs w:val="24"/>
        </w:rPr>
        <w:t>, no date)</w:t>
      </w:r>
      <w:r w:rsidR="00146D69">
        <w:rPr>
          <w:lang w:val="en-US"/>
        </w:rPr>
        <w:fldChar w:fldCharType="end"/>
      </w:r>
      <w:r w:rsidR="00146D69">
        <w:t xml:space="preserve">. </w:t>
      </w:r>
    </w:p>
    <w:p w14:paraId="72FF15AA" w14:textId="02310714" w:rsidR="00BA29EA" w:rsidRDefault="00CA0831" w:rsidP="007C4CF9">
      <w:r>
        <w:t>In the initiation stage of forming the project</w:t>
      </w:r>
      <w:r w:rsidR="00802A50">
        <w:t xml:space="preserve"> a group was put together to discuss th</w:t>
      </w:r>
      <w:r w:rsidR="00CC758F">
        <w:t>e project f</w:t>
      </w:r>
      <w:r w:rsidR="00FA05EF">
        <w:t>or</w:t>
      </w:r>
      <w:r w:rsidR="00CC758F">
        <w:t>mally</w:t>
      </w:r>
      <w:r w:rsidR="00FA05EF">
        <w:t xml:space="preserve">, </w:t>
      </w:r>
      <w:r w:rsidR="00CC758F">
        <w:t>to d</w:t>
      </w:r>
      <w:r w:rsidR="00CC5192">
        <w:t>ecide</w:t>
      </w:r>
      <w:r w:rsidR="00CC758F">
        <w:t xml:space="preserve"> </w:t>
      </w:r>
      <w:r w:rsidR="00FA05EF">
        <w:t>between them who was doing which</w:t>
      </w:r>
      <w:r w:rsidR="00C62F4E">
        <w:t xml:space="preserve"> part of the </w:t>
      </w:r>
      <w:r w:rsidR="00C62F4E" w:rsidRPr="003B15D8">
        <w:t>project</w:t>
      </w:r>
      <w:r w:rsidR="00604E5F" w:rsidRPr="003B15D8">
        <w:t xml:space="preserve"> each person chose tasks which gravitated to their strengths this was reflected in the Belbin questionnaire</w:t>
      </w:r>
      <w:r w:rsidR="00C62F4E">
        <w:t xml:space="preserve">, </w:t>
      </w:r>
      <w:r w:rsidR="003B15D8">
        <w:t>the shaper</w:t>
      </w:r>
      <w:r w:rsidR="00C62F4E">
        <w:t xml:space="preserve"> </w:t>
      </w:r>
      <w:r w:rsidR="00604E5F">
        <w:t>took</w:t>
      </w:r>
      <w:r w:rsidR="00C62F4E">
        <w:t xml:space="preserve"> the main lead within the project</w:t>
      </w:r>
      <w:r w:rsidR="0096438C">
        <w:t xml:space="preserve"> </w:t>
      </w:r>
      <w:r w:rsidR="00604E5F">
        <w:t>controlling</w:t>
      </w:r>
      <w:r w:rsidR="0096438C">
        <w:t xml:space="preserve"> and manag</w:t>
      </w:r>
      <w:r w:rsidR="00604E5F">
        <w:t>ing</w:t>
      </w:r>
      <w:r w:rsidR="0096438C">
        <w:t xml:space="preserve"> the project from the start to the end.</w:t>
      </w:r>
      <w:r w:rsidR="000F39AA">
        <w:t xml:space="preserve"> </w:t>
      </w:r>
      <w:r w:rsidR="003B15D8">
        <w:t>The teams s</w:t>
      </w:r>
      <w:r w:rsidR="000F39AA">
        <w:t>upport</w:t>
      </w:r>
      <w:r w:rsidR="003B15D8">
        <w:t>ed</w:t>
      </w:r>
      <w:r w:rsidR="000F39AA">
        <w:t xml:space="preserve"> and guid</w:t>
      </w:r>
      <w:r w:rsidR="003B15D8">
        <w:t>ed</w:t>
      </w:r>
      <w:r w:rsidR="000F39AA">
        <w:t xml:space="preserve"> one another</w:t>
      </w:r>
      <w:r w:rsidR="005C11EA">
        <w:t xml:space="preserve"> in the sections chosen</w:t>
      </w:r>
      <w:r w:rsidR="00732E3D">
        <w:t xml:space="preserve"> to complete tasks. Each person</w:t>
      </w:r>
      <w:r w:rsidR="00353697">
        <w:t xml:space="preserve"> contribut</w:t>
      </w:r>
      <w:r w:rsidR="00604E5F">
        <w:t>ed</w:t>
      </w:r>
      <w:r w:rsidR="00353697">
        <w:t xml:space="preserve"> to a section of</w:t>
      </w:r>
      <w:r w:rsidR="00F87FB2">
        <w:t xml:space="preserve"> the project starting with</w:t>
      </w:r>
      <w:r w:rsidR="000B11C4">
        <w:t>;</w:t>
      </w:r>
      <w:r w:rsidR="00F87FB2">
        <w:t xml:space="preserve"> the marketing</w:t>
      </w:r>
      <w:r w:rsidR="00D74414">
        <w:t xml:space="preserve"> planning and promotion of the skills for the workplace program</w:t>
      </w:r>
      <w:r w:rsidR="00C57336">
        <w:t xml:space="preserve">, a quad chart, a </w:t>
      </w:r>
      <w:r w:rsidR="00BA29EA">
        <w:t>stakeholder’s</w:t>
      </w:r>
      <w:r w:rsidR="00C57336">
        <w:t xml:space="preserve"> analysis,</w:t>
      </w:r>
      <w:r w:rsidR="00B27A34">
        <w:t xml:space="preserve"> a work breakdown structure</w:t>
      </w:r>
      <w:r w:rsidR="00446DAF">
        <w:t>, a Ghantt chart,</w:t>
      </w:r>
      <w:r w:rsidR="00A40E7D">
        <w:t xml:space="preserve"> a</w:t>
      </w:r>
      <w:r w:rsidR="00054762">
        <w:t xml:space="preserve"> network diagram,</w:t>
      </w:r>
      <w:r w:rsidR="00BA29EA">
        <w:t xml:space="preserve"> and</w:t>
      </w:r>
      <w:r w:rsidR="00054762">
        <w:t xml:space="preserve"> </w:t>
      </w:r>
      <w:r w:rsidR="00FB5418">
        <w:t>the iron triangle</w:t>
      </w:r>
      <w:r w:rsidR="00CC5192">
        <w:t xml:space="preserve"> this approach is supported by</w:t>
      </w:r>
      <w:r w:rsidR="00BA29EA">
        <w:t xml:space="preserve"> </w:t>
      </w:r>
      <w:r w:rsidR="008818D7">
        <w:t xml:space="preserve">Bright work </w:t>
      </w:r>
      <w:r w:rsidR="00D678CB">
        <w:fldChar w:fldCharType="begin"/>
      </w:r>
      <w:r w:rsidR="00D678CB">
        <w:instrText xml:space="preserve"> ADDIN ZOTERO_ITEM CSL_CITATION {"citationID":"G9jAohXV","properties":{"formattedCitation":"({\\i{}A Guide to Project Initiation}, no date)","plainCitation":"(A Guide to Project Initiation, no date)","noteIndex":0},"citationItems":[{"id":11,"uris":["http://zotero.org/users/local/SSP0xruT/items/GPUTV5WK"],"uri":["http://zotero.org/users/local/SSP0xruT/items/GPUTV5WK"],"itemData":{"id":11,"type":"webpage","title":"A Guide to Project Initiation","URL":"https://www.brightwork.com/blog/5-phases-of-a-project-initiating","accessed":{"date-parts":[["2021",7,7]]}}}],"schema":"https://github.com/citation-style-language/schema/raw/master/csl-citation.json"} </w:instrText>
      </w:r>
      <w:r w:rsidR="00D678CB">
        <w:fldChar w:fldCharType="separate"/>
      </w:r>
      <w:r w:rsidR="00D678CB" w:rsidRPr="00D678CB">
        <w:rPr>
          <w:rFonts w:ascii="Calibri" w:hAnsi="Calibri" w:cs="Calibri"/>
          <w:szCs w:val="24"/>
        </w:rPr>
        <w:t>(no date)</w:t>
      </w:r>
      <w:r w:rsidR="00D678CB">
        <w:fldChar w:fldCharType="end"/>
      </w:r>
      <w:r w:rsidR="00BD51BC">
        <w:t xml:space="preserve">. </w:t>
      </w:r>
    </w:p>
    <w:p w14:paraId="45855350" w14:textId="77777777" w:rsidR="0040067A" w:rsidRDefault="0040067A" w:rsidP="007C4CF9"/>
    <w:p w14:paraId="1594E595" w14:textId="77777777" w:rsidR="0040067A" w:rsidRDefault="0040067A" w:rsidP="007C4CF9"/>
    <w:p w14:paraId="6502B6EB" w14:textId="77777777" w:rsidR="0040067A" w:rsidRDefault="0040067A" w:rsidP="007C4CF9"/>
    <w:p w14:paraId="385C131C" w14:textId="77777777" w:rsidR="0040067A" w:rsidRDefault="0040067A" w:rsidP="007C4CF9"/>
    <w:p w14:paraId="5BAC960D" w14:textId="77777777" w:rsidR="0040067A" w:rsidRDefault="0040067A" w:rsidP="007C4CF9"/>
    <w:p w14:paraId="71B3E05A" w14:textId="77777777" w:rsidR="0040067A" w:rsidRDefault="0040067A" w:rsidP="007C4CF9"/>
    <w:p w14:paraId="12CEAC61" w14:textId="77777777" w:rsidR="0040067A" w:rsidRDefault="0040067A" w:rsidP="007C4CF9"/>
    <w:p w14:paraId="2D7527CC" w14:textId="0932D206" w:rsidR="0040067A" w:rsidRDefault="0040067A" w:rsidP="007C4CF9"/>
    <w:p w14:paraId="7DAFE706" w14:textId="77777777" w:rsidR="00D5633E" w:rsidRDefault="00D5633E" w:rsidP="007C4CF9"/>
    <w:p w14:paraId="2F7BC588" w14:textId="1DB7C109" w:rsidR="006777E7" w:rsidRDefault="00501C91" w:rsidP="00256E4D">
      <w:pPr>
        <w:pStyle w:val="Heading1"/>
      </w:pPr>
      <w:bookmarkStart w:id="6" w:name="_Toc76567963"/>
      <w:r>
        <w:lastRenderedPageBreak/>
        <w:t>Quad Chart</w:t>
      </w:r>
      <w:bookmarkEnd w:id="6"/>
    </w:p>
    <w:p w14:paraId="0BE3FFB2" w14:textId="68ADA0A8" w:rsidR="00501C91" w:rsidRDefault="00501C91" w:rsidP="007C4CF9">
      <w:r>
        <w:t xml:space="preserve">A quad chart </w:t>
      </w:r>
      <w:r w:rsidR="00FE2E28">
        <w:t xml:space="preserve">is </w:t>
      </w:r>
      <w:r w:rsidR="00604E5F">
        <w:t>visual</w:t>
      </w:r>
      <w:r w:rsidR="00CC5192">
        <w:t xml:space="preserve"> and </w:t>
      </w:r>
      <w:r w:rsidR="00FE2E28">
        <w:t>very valuable tool</w:t>
      </w:r>
      <w:r w:rsidR="00604E5F">
        <w:t xml:space="preserve">, </w:t>
      </w:r>
      <w:r w:rsidR="00FE2E28">
        <w:t xml:space="preserve">a </w:t>
      </w:r>
      <w:r w:rsidR="0040067A">
        <w:t>one-page</w:t>
      </w:r>
      <w:r w:rsidR="00FE2E28">
        <w:t xml:space="preserve"> diagram </w:t>
      </w:r>
      <w:r w:rsidR="00A64041">
        <w:t>with key information in the same place, this is</w:t>
      </w:r>
      <w:r w:rsidR="00285417">
        <w:t xml:space="preserve"> </w:t>
      </w:r>
      <w:r w:rsidR="004526FF">
        <w:t xml:space="preserve">a </w:t>
      </w:r>
      <w:r w:rsidR="00526901">
        <w:t xml:space="preserve">very </w:t>
      </w:r>
      <w:r w:rsidR="00EE0F35">
        <w:t>reliable</w:t>
      </w:r>
      <w:r w:rsidR="00285417">
        <w:t xml:space="preserve"> </w:t>
      </w:r>
      <w:r w:rsidR="004526FF">
        <w:t>source</w:t>
      </w:r>
      <w:r w:rsidR="00576A9E">
        <w:t xml:space="preserve"> within a project</w:t>
      </w:r>
      <w:r w:rsidR="00357C34">
        <w:t xml:space="preserve"> </w:t>
      </w:r>
      <w:r w:rsidR="00604E5F">
        <w:t>indicating</w:t>
      </w:r>
      <w:r w:rsidR="00357C34">
        <w:t xml:space="preserve"> the </w:t>
      </w:r>
      <w:r w:rsidR="004526FF">
        <w:t>key factors</w:t>
      </w:r>
      <w:r w:rsidR="00576A9E">
        <w:t xml:space="preserve"> </w:t>
      </w:r>
      <w:r w:rsidR="004526FF">
        <w:t xml:space="preserve">of information to be addressed </w:t>
      </w:r>
      <w:r w:rsidR="00604E5F">
        <w:t>by</w:t>
      </w:r>
      <w:r w:rsidR="004526FF">
        <w:t xml:space="preserve"> the team</w:t>
      </w:r>
      <w:r w:rsidR="00281BDF">
        <w:t xml:space="preserve"> to understand what is being put forward to them</w:t>
      </w:r>
      <w:r w:rsidR="005C1B45">
        <w:t xml:space="preserve"> </w:t>
      </w:r>
      <w:r w:rsidR="00E67ECD">
        <w:fldChar w:fldCharType="begin"/>
      </w:r>
      <w:r w:rsidR="00E67ECD">
        <w:instrText xml:space="preserve"> ADDIN ZOTERO_ITEM CSL_CITATION {"citationID":"JAWmXf0l","properties":{"formattedCitation":"({\\i{}The Quad Chart as a Strategic Planning Tool | by Dan Kiskis, PhD | Strategy for the Rest of Us}, no date)","plainCitation":"(The Quad Chart as a Strategic Planning Tool | by Dan Kiskis, PhD | Strategy for the Rest of Us, no date)","noteIndex":0},"citationItems":[{"id":13,"uris":["http://zotero.org/users/local/SSP0xruT/items/K3K6K4PR"],"uri":["http://zotero.org/users/local/SSP0xruT/items/K3K6K4PR"],"itemData":{"id":13,"type":"webpage","title":"The Quad Chart as a Strategic Planning Tool | by Dan Kiskis, PhD | Strategy for the Rest of Us","URL":"https://publication.usingstrategy.com/the-quad-chart-as-a-strategic-planning-tool-eed259cf66a7","accessed":{"date-parts":[["2021",7,7]]}}}],"schema":"https://github.com/citation-style-language/schema/raw/master/csl-citation.json"} </w:instrText>
      </w:r>
      <w:r w:rsidR="00E67ECD">
        <w:fldChar w:fldCharType="separate"/>
      </w:r>
      <w:r w:rsidR="00E67ECD" w:rsidRPr="00E67ECD">
        <w:rPr>
          <w:rFonts w:ascii="Calibri" w:hAnsi="Calibri" w:cs="Calibri"/>
          <w:szCs w:val="24"/>
        </w:rPr>
        <w:t>(</w:t>
      </w:r>
      <w:r w:rsidR="00E67ECD" w:rsidRPr="00E67ECD">
        <w:rPr>
          <w:rFonts w:ascii="Calibri" w:hAnsi="Calibri" w:cs="Calibri"/>
          <w:i/>
          <w:iCs/>
          <w:szCs w:val="24"/>
        </w:rPr>
        <w:t>The Quad Chart as a Strategic Planning Tool | by Dan Kiskis, PhD | Strategy for the Rest of Us</w:t>
      </w:r>
      <w:r w:rsidR="00E67ECD" w:rsidRPr="00E67ECD">
        <w:rPr>
          <w:rFonts w:ascii="Calibri" w:hAnsi="Calibri" w:cs="Calibri"/>
          <w:szCs w:val="24"/>
        </w:rPr>
        <w:t>, no date)</w:t>
      </w:r>
      <w:r w:rsidR="00E67ECD">
        <w:fldChar w:fldCharType="end"/>
      </w:r>
      <w:r w:rsidR="00281BDF">
        <w:t>.</w:t>
      </w:r>
    </w:p>
    <w:p w14:paraId="3B1FF654" w14:textId="3C0AAB1D" w:rsidR="00326824" w:rsidRPr="00FB5418" w:rsidRDefault="008E021E" w:rsidP="00326824">
      <w:r>
        <w:t>A</w:t>
      </w:r>
      <w:r w:rsidR="00326824">
        <w:t xml:space="preserve">dvertising the course via; leaflets, University open days, social media, posters, and word of mouth. Following on with the Quad chart; highlighting a one-page diagram of a quadrant chart </w:t>
      </w:r>
      <w:r w:rsidR="00604E5F">
        <w:t>with</w:t>
      </w:r>
      <w:r w:rsidR="00326824">
        <w:t xml:space="preserve"> four sections indicating the purpose, the customer, the desired outcome, the measures of success and the unmeasurable.</w:t>
      </w:r>
    </w:p>
    <w:p w14:paraId="5439C8E2" w14:textId="005C233C" w:rsidR="00326824" w:rsidRPr="00204806" w:rsidRDefault="00326824" w:rsidP="00326824">
      <w:pPr>
        <w:rPr>
          <w:color w:val="FF0000"/>
          <w:lang w:val="en-US"/>
        </w:rPr>
      </w:pPr>
      <w:r w:rsidRPr="007C4CF9">
        <w:rPr>
          <w:lang w:val="en-US"/>
        </w:rPr>
        <w:t xml:space="preserve">The aims and objections of using these tools </w:t>
      </w:r>
      <w:r w:rsidR="00604E5F">
        <w:rPr>
          <w:lang w:val="en-US"/>
        </w:rPr>
        <w:t>to manage the project</w:t>
      </w:r>
      <w:r w:rsidRPr="007C4CF9">
        <w:rPr>
          <w:lang w:val="en-US"/>
        </w:rPr>
        <w:t xml:space="preserve"> to find suitable cand</w:t>
      </w:r>
      <w:r>
        <w:rPr>
          <w:lang w:val="en-US"/>
        </w:rPr>
        <w:t>id</w:t>
      </w:r>
      <w:r w:rsidRPr="007C4CF9">
        <w:rPr>
          <w:lang w:val="en-US"/>
        </w:rPr>
        <w:t>ates for the course</w:t>
      </w:r>
      <w:r w:rsidR="007E3D54">
        <w:rPr>
          <w:lang w:val="en-US"/>
        </w:rPr>
        <w:t>,</w:t>
      </w:r>
      <w:r>
        <w:rPr>
          <w:lang w:val="en-US"/>
        </w:rPr>
        <w:t xml:space="preserve"> </w:t>
      </w:r>
      <w:r w:rsidRPr="007C4CF9">
        <w:rPr>
          <w:lang w:val="en-US"/>
        </w:rPr>
        <w:t>as this wi</w:t>
      </w:r>
      <w:r>
        <w:rPr>
          <w:lang w:val="en-US"/>
        </w:rPr>
        <w:t>l</w:t>
      </w:r>
      <w:r w:rsidRPr="007C4CF9">
        <w:rPr>
          <w:lang w:val="en-US"/>
        </w:rPr>
        <w:t>l contribute to increase value for the university having more students</w:t>
      </w:r>
      <w:r>
        <w:rPr>
          <w:lang w:val="en-US"/>
        </w:rPr>
        <w:t xml:space="preserve"> </w:t>
      </w:r>
      <w:r w:rsidRPr="007C4CF9">
        <w:rPr>
          <w:lang w:val="en-US"/>
        </w:rPr>
        <w:t>every year</w:t>
      </w:r>
      <w:r w:rsidR="006F43E7">
        <w:rPr>
          <w:lang w:val="en-US"/>
        </w:rPr>
        <w:t xml:space="preserve"> and i</w:t>
      </w:r>
      <w:r w:rsidRPr="007C4CF9">
        <w:rPr>
          <w:lang w:val="en-US"/>
        </w:rPr>
        <w:t xml:space="preserve">ncreasing profits. </w:t>
      </w:r>
      <w:r w:rsidR="006F43E7">
        <w:rPr>
          <w:lang w:val="en-US"/>
        </w:rPr>
        <w:t>T</w:t>
      </w:r>
      <w:r w:rsidRPr="007C4CF9">
        <w:rPr>
          <w:lang w:val="en-US"/>
        </w:rPr>
        <w:t>o introduce</w:t>
      </w:r>
      <w:r>
        <w:rPr>
          <w:lang w:val="en-US"/>
        </w:rPr>
        <w:t xml:space="preserve"> </w:t>
      </w:r>
      <w:r w:rsidRPr="007C4CF9">
        <w:rPr>
          <w:lang w:val="en-US"/>
        </w:rPr>
        <w:t xml:space="preserve">new courses, to improve efficiency and having students that graduated </w:t>
      </w:r>
      <w:r w:rsidR="00604E5F">
        <w:rPr>
          <w:lang w:val="en-US"/>
        </w:rPr>
        <w:t>together with</w:t>
      </w:r>
      <w:r w:rsidRPr="007C4CF9">
        <w:rPr>
          <w:lang w:val="en-US"/>
        </w:rPr>
        <w:t xml:space="preserve"> students learning new skills, new values and</w:t>
      </w:r>
      <w:r>
        <w:rPr>
          <w:lang w:val="en-US"/>
        </w:rPr>
        <w:t xml:space="preserve"> </w:t>
      </w:r>
      <w:r w:rsidRPr="007C4CF9">
        <w:rPr>
          <w:lang w:val="en-US"/>
        </w:rPr>
        <w:t>creating new opportunities for the younger generations.</w:t>
      </w:r>
      <w:r w:rsidR="00204806">
        <w:rPr>
          <w:lang w:val="en-US"/>
        </w:rPr>
        <w:t xml:space="preserve"> </w:t>
      </w:r>
    </w:p>
    <w:p w14:paraId="34A50E3C" w14:textId="77777777" w:rsidR="00326824" w:rsidRDefault="00326824" w:rsidP="007C4CF9"/>
    <w:p w14:paraId="02E69D36" w14:textId="02F5AD21" w:rsidR="00904287" w:rsidRDefault="004E7E58" w:rsidP="007C4CF9">
      <w:r>
        <w:t xml:space="preserve">Here is the group quad </w:t>
      </w:r>
      <w:proofErr w:type="gramStart"/>
      <w:r>
        <w:t>chart</w:t>
      </w:r>
      <w:r w:rsidR="007C1530">
        <w:t>;</w:t>
      </w:r>
      <w:proofErr w:type="gramEnd"/>
    </w:p>
    <w:p w14:paraId="7BF42A22" w14:textId="65311A41" w:rsidR="00904287" w:rsidRDefault="00CA0887" w:rsidP="007C4CF9">
      <w:r>
        <w:rPr>
          <w:noProof/>
        </w:rPr>
        <w:drawing>
          <wp:inline distT="0" distB="0" distL="0" distR="0" wp14:anchorId="49BE312A" wp14:editId="1132AE4D">
            <wp:extent cx="6476573" cy="3642995"/>
            <wp:effectExtent l="0" t="0" r="635"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486478" cy="3648567"/>
                    </a:xfrm>
                    <a:prstGeom prst="rect">
                      <a:avLst/>
                    </a:prstGeom>
                  </pic:spPr>
                </pic:pic>
              </a:graphicData>
            </a:graphic>
          </wp:inline>
        </w:drawing>
      </w:r>
    </w:p>
    <w:p w14:paraId="330B08F7" w14:textId="1AD6E507" w:rsidR="00904287" w:rsidRDefault="00904287" w:rsidP="007C4CF9"/>
    <w:p w14:paraId="388AC951" w14:textId="2846C5BC" w:rsidR="002D2E17" w:rsidRPr="00020B8B" w:rsidRDefault="00E314C7" w:rsidP="007C4CF9">
      <w:pPr>
        <w:rPr>
          <w:color w:val="0000FF"/>
          <w:u w:val="single"/>
        </w:rPr>
      </w:pPr>
      <w:r>
        <w:t>This quad chart</w:t>
      </w:r>
      <w:r w:rsidR="0076522A">
        <w:t xml:space="preserve"> details the four stages of the groups project of recruiting potential students to be enrolled onto the </w:t>
      </w:r>
      <w:r w:rsidR="00FD7341">
        <w:t>skills for the workplace program for September. The purpose of th</w:t>
      </w:r>
      <w:r w:rsidR="00154542">
        <w:t>is</w:t>
      </w:r>
      <w:r w:rsidR="004A6465">
        <w:t xml:space="preserve"> project</w:t>
      </w:r>
      <w:r w:rsidR="00FD7341">
        <w:t xml:space="preserve"> </w:t>
      </w:r>
      <w:r w:rsidR="00AA6BCD">
        <w:t>is to gain interest</w:t>
      </w:r>
      <w:r w:rsidR="00154542">
        <w:t xml:space="preserve"> </w:t>
      </w:r>
      <w:r w:rsidR="00204806">
        <w:t>for</w:t>
      </w:r>
      <w:r w:rsidR="00154542">
        <w:t xml:space="preserve"> the program</w:t>
      </w:r>
      <w:r w:rsidR="00F61094">
        <w:t xml:space="preserve"> and recruit students</w:t>
      </w:r>
      <w:r w:rsidR="00D7788A">
        <w:t xml:space="preserve">, marketing the university using social media sources, </w:t>
      </w:r>
      <w:r w:rsidR="00740DB5">
        <w:t>distributing leaflets and flyers, promoting the course on the university website</w:t>
      </w:r>
      <w:r w:rsidR="004A6465">
        <w:t xml:space="preserve"> and through word of mouth. </w:t>
      </w:r>
      <w:r w:rsidR="003B15D8">
        <w:t>S</w:t>
      </w:r>
      <w:r w:rsidR="00A36A67">
        <w:t>tudent finance</w:t>
      </w:r>
      <w:r w:rsidR="003B15D8">
        <w:t xml:space="preserve"> comes under the customer category and they fund the finance side for the students</w:t>
      </w:r>
      <w:r w:rsidR="005372A1">
        <w:t xml:space="preserve"> </w:t>
      </w:r>
      <w:r w:rsidR="005372A1">
        <w:fldChar w:fldCharType="begin"/>
      </w:r>
      <w:r w:rsidR="005372A1">
        <w:instrText xml:space="preserve"> ADDIN ZOTERO_ITEM CSL_CITATION {"citationID":"jsaPZdrv","properties":{"formattedCitation":"(Wales, no date)","plainCitation":"(Wales, no date)","noteIndex":0},"citationItems":[{"id":15,"uris":["http://zotero.org/users/local/SSP0xruT/items/XYUMVJ8J"],"uri":["http://zotero.org/users/local/SSP0xruT/items/XYUMVJ8J"],"itemData":{"id":15,"type":"webpage","container-title":"Student Finance Wales","language":"en-GB","title":"Search","URL":"https://www.studentfinancewales.co.uk/search/","author":[{"family":"Wales","given":"Student Finance"}],"accessed":{"date-parts":[["2021",7,7]]}}}],"schema":"https://github.com/citation-style-language/schema/raw/master/csl-citation.json"} </w:instrText>
      </w:r>
      <w:r w:rsidR="005372A1">
        <w:fldChar w:fldCharType="separate"/>
      </w:r>
      <w:r w:rsidR="005372A1" w:rsidRPr="005372A1">
        <w:rPr>
          <w:rFonts w:ascii="Calibri" w:hAnsi="Calibri" w:cs="Calibri"/>
        </w:rPr>
        <w:t>(Wales, no date)</w:t>
      </w:r>
      <w:r w:rsidR="005372A1">
        <w:fldChar w:fldCharType="end"/>
      </w:r>
      <w:r w:rsidR="00204806">
        <w:t xml:space="preserve"> T</w:t>
      </w:r>
      <w:r w:rsidR="00FC7C16">
        <w:t xml:space="preserve">he students </w:t>
      </w:r>
      <w:r w:rsidR="00204806">
        <w:t>are</w:t>
      </w:r>
      <w:r w:rsidR="00CA163C">
        <w:t xml:space="preserve"> a vital customer of the project. The universities and the lecturers</w:t>
      </w:r>
      <w:r w:rsidR="002D2E17">
        <w:t xml:space="preserve"> </w:t>
      </w:r>
      <w:r w:rsidR="007B71CD">
        <w:fldChar w:fldCharType="begin"/>
      </w:r>
      <w:r w:rsidR="007B71CD">
        <w:instrText xml:space="preserve"> ADDIN ZOTERO_ITEM CSL_CITATION {"citationID":"R6GrbXhE","properties":{"formattedCitation":"({\\i{}Ryan Stuckey | University of Wales Trinity Saint David}, no date)","plainCitation":"(Ryan Stuckey | University of Wales Trinity Saint David, no date)","noteIndex":0},"citationItems":[{"id":17,"uris":["http://zotero.org/users/local/SSP0xruT/items/8TH4LWRJ"],"uri":["http://zotero.org/users/local/SSP0xruT/items/8TH4LWRJ"],"itemData":{"id":17,"type":"webpage","title":"Ryan Stuckey | University of Wales Trinity Saint David","URL":"https://www.uwtsd.ac.uk/staff/ryan-stuckey/","accessed":{"date-parts":[["2021",7,7]]}}}],"schema":"https://github.com/citation-style-language/schema/raw/master/csl-citation.json"} </w:instrText>
      </w:r>
      <w:r w:rsidR="007B71CD">
        <w:fldChar w:fldCharType="separate"/>
      </w:r>
      <w:r w:rsidR="007B71CD" w:rsidRPr="007B71CD">
        <w:rPr>
          <w:rFonts w:ascii="Calibri" w:hAnsi="Calibri" w:cs="Calibri"/>
          <w:szCs w:val="24"/>
        </w:rPr>
        <w:t>(</w:t>
      </w:r>
      <w:r w:rsidR="007B71CD" w:rsidRPr="007B71CD">
        <w:rPr>
          <w:rFonts w:ascii="Calibri" w:hAnsi="Calibri" w:cs="Calibri"/>
          <w:i/>
          <w:iCs/>
          <w:szCs w:val="24"/>
        </w:rPr>
        <w:t>Ryan Stuckey | University of Wales Trinity Saint David</w:t>
      </w:r>
      <w:r w:rsidR="007B71CD" w:rsidRPr="007B71CD">
        <w:rPr>
          <w:rFonts w:ascii="Calibri" w:hAnsi="Calibri" w:cs="Calibri"/>
          <w:szCs w:val="24"/>
        </w:rPr>
        <w:t>, no date)</w:t>
      </w:r>
      <w:r w:rsidR="007B71CD">
        <w:fldChar w:fldCharType="end"/>
      </w:r>
      <w:r w:rsidR="003B15D8">
        <w:t xml:space="preserve"> </w:t>
      </w:r>
      <w:r w:rsidR="00F122D8">
        <w:t>without these people there would not be a university.</w:t>
      </w:r>
      <w:r w:rsidR="0013471C">
        <w:t xml:space="preserve"> </w:t>
      </w:r>
      <w:r w:rsidR="00204806">
        <w:t>Student</w:t>
      </w:r>
      <w:r w:rsidR="0013471C">
        <w:t xml:space="preserve"> support are the specialist </w:t>
      </w:r>
      <w:r w:rsidR="00DF41AE">
        <w:t xml:space="preserve">teams to support the more vulnerable </w:t>
      </w:r>
      <w:r w:rsidR="001D440D">
        <w:t>students who need support to complete the course</w:t>
      </w:r>
      <w:r w:rsidR="00CB7AA1">
        <w:t>. The desired outcome of raising more awareness of the university courses</w:t>
      </w:r>
      <w:r w:rsidR="00AE3D06">
        <w:t xml:space="preserve"> available, and increasing the numbers </w:t>
      </w:r>
      <w:r w:rsidR="00D567A9">
        <w:t>enrolled</w:t>
      </w:r>
      <w:r w:rsidR="00AE3D06">
        <w:t xml:space="preserve"> onto the program for skills for the workplace</w:t>
      </w:r>
      <w:r w:rsidR="001C6036">
        <w:t xml:space="preserve">. Encourages the </w:t>
      </w:r>
      <w:r w:rsidR="00D11BFA">
        <w:t>public t</w:t>
      </w:r>
      <w:r w:rsidR="001C6036">
        <w:t>o become more educated</w:t>
      </w:r>
      <w:r w:rsidR="0076722F">
        <w:t xml:space="preserve"> and become more successful, and talking to friends and family about the course</w:t>
      </w:r>
      <w:r w:rsidR="00235126">
        <w:t xml:space="preserve">, increasing numbers and </w:t>
      </w:r>
      <w:r w:rsidR="00B64325">
        <w:t xml:space="preserve">making UWTSD more </w:t>
      </w:r>
      <w:r w:rsidR="00204806">
        <w:t>known</w:t>
      </w:r>
      <w:r w:rsidR="00B64325">
        <w:t>.</w:t>
      </w:r>
      <w:r w:rsidR="00CA08E2">
        <w:t xml:space="preserve"> </w:t>
      </w:r>
      <w:r w:rsidR="0042798F">
        <w:fldChar w:fldCharType="begin"/>
      </w:r>
      <w:r w:rsidR="0042798F">
        <w:instrText xml:space="preserve"> ADDIN ZOTERO_ITEM CSL_CITATION {"citationID":"jvsoJKUD","properties":{"formattedCitation":"({\\i{}Newsroom | University of Wales Trinity Saint David}, no date)","plainCitation":"(Newsroom | University of Wales Trinity Saint David, no date)","noteIndex":0},"citationItems":[{"id":19,"uris":["http://zotero.org/users/local/SSP0xruT/items/N7GEHBJS"],"uri":["http://zotero.org/users/local/SSP0xruT/items/N7GEHBJS"],"itemData":{"id":19,"type":"webpage","title":"Newsroom | University of Wales Trinity Saint David","URL":"https://www.uwtsd.ac.uk/news/","accessed":{"date-parts":[["2021",7,7]]}}}],"schema":"https://github.com/citation-style-language/schema/raw/master/csl-citation.json"} </w:instrText>
      </w:r>
      <w:r w:rsidR="0042798F">
        <w:fldChar w:fldCharType="separate"/>
      </w:r>
      <w:r w:rsidR="0042798F" w:rsidRPr="0042798F">
        <w:rPr>
          <w:rFonts w:ascii="Calibri" w:hAnsi="Calibri" w:cs="Calibri"/>
          <w:szCs w:val="24"/>
        </w:rPr>
        <w:t>(</w:t>
      </w:r>
      <w:r w:rsidR="0042798F" w:rsidRPr="0042798F">
        <w:rPr>
          <w:rFonts w:ascii="Calibri" w:hAnsi="Calibri" w:cs="Calibri"/>
          <w:i/>
          <w:iCs/>
          <w:szCs w:val="24"/>
        </w:rPr>
        <w:t>Newsroom | University of Wales Trinity Saint David</w:t>
      </w:r>
      <w:r w:rsidR="0042798F" w:rsidRPr="0042798F">
        <w:rPr>
          <w:rFonts w:ascii="Calibri" w:hAnsi="Calibri" w:cs="Calibri"/>
          <w:szCs w:val="24"/>
        </w:rPr>
        <w:t>, no date)</w:t>
      </w:r>
      <w:r w:rsidR="0042798F">
        <w:fldChar w:fldCharType="end"/>
      </w:r>
      <w:r w:rsidR="006670D3">
        <w:t>. The measures of success</w:t>
      </w:r>
      <w:r w:rsidR="004221B0">
        <w:t xml:space="preserve"> </w:t>
      </w:r>
      <w:r w:rsidR="00204806">
        <w:t>are</w:t>
      </w:r>
      <w:r w:rsidR="00036B33">
        <w:t xml:space="preserve"> higher numbers enrolled onto the program </w:t>
      </w:r>
      <w:r w:rsidR="00204806">
        <w:t xml:space="preserve">which will </w:t>
      </w:r>
      <w:r w:rsidR="00036B33">
        <w:t>benefit the</w:t>
      </w:r>
      <w:r w:rsidR="00546D99">
        <w:t xml:space="preserve"> </w:t>
      </w:r>
      <w:r w:rsidR="00036B33">
        <w:t>university,</w:t>
      </w:r>
      <w:r w:rsidR="00546D99">
        <w:t xml:space="preserve"> and the university becoming more </w:t>
      </w:r>
      <w:r w:rsidR="00204806">
        <w:t>known</w:t>
      </w:r>
      <w:r w:rsidR="00546D99">
        <w:t xml:space="preserve"> within the community</w:t>
      </w:r>
      <w:r w:rsidR="00E56FE8">
        <w:t xml:space="preserve">, </w:t>
      </w:r>
      <w:r w:rsidR="00204806">
        <w:t>also</w:t>
      </w:r>
      <w:r w:rsidR="00E56FE8">
        <w:t xml:space="preserve"> the Student logo being more noticeable to people to </w:t>
      </w:r>
      <w:r w:rsidR="00204806">
        <w:t>become familiar with</w:t>
      </w:r>
      <w:r w:rsidR="00E56FE8">
        <w:t xml:space="preserve"> </w:t>
      </w:r>
      <w:r w:rsidR="00193C40">
        <w:t>UWTSD</w:t>
      </w:r>
      <w:r w:rsidR="00B651B5">
        <w:t xml:space="preserve"> </w:t>
      </w:r>
      <w:r w:rsidR="00840EC3">
        <w:fldChar w:fldCharType="begin"/>
      </w:r>
      <w:r w:rsidR="00840EC3">
        <w:instrText xml:space="preserve"> ADDIN ZOTERO_ITEM CSL_CITATION {"citationID":"WmJ9aAtR","properties":{"formattedCitation":"({\\i{}Our New Brand @ UWTSD Students\\uc0\\u8217{} Union}, no date)","plainCitation":"(Our New Brand @ UWTSD Students’ Union, no date)","noteIndex":0},"citationItems":[{"id":21,"uris":["http://zotero.org/users/local/SSP0xruT/items/K7SSBYEB"],"uri":["http://zotero.org/users/local/SSP0xruT/items/K7SSBYEB"],"itemData":{"id":21,"type":"webpage","language":"en","title":"Our New Brand @ UWTSD Students' Union","URL":"https://www.uwtsdunion.co.uk/articles/our-new-brand-f0f3","accessed":{"date-parts":[["2021",7,7]]}}}],"schema":"https://github.com/citation-style-language/schema/raw/master/csl-citation.json"} </w:instrText>
      </w:r>
      <w:r w:rsidR="00840EC3">
        <w:fldChar w:fldCharType="separate"/>
      </w:r>
      <w:r w:rsidR="00840EC3" w:rsidRPr="00840EC3">
        <w:rPr>
          <w:rFonts w:ascii="Calibri" w:hAnsi="Calibri" w:cs="Calibri"/>
          <w:szCs w:val="24"/>
        </w:rPr>
        <w:t>(</w:t>
      </w:r>
      <w:r w:rsidR="00840EC3" w:rsidRPr="00840EC3">
        <w:rPr>
          <w:rFonts w:ascii="Calibri" w:hAnsi="Calibri" w:cs="Calibri"/>
          <w:i/>
          <w:iCs/>
          <w:szCs w:val="24"/>
        </w:rPr>
        <w:t>Our New Brand @ UWTSD Students’ Union</w:t>
      </w:r>
      <w:r w:rsidR="00840EC3" w:rsidRPr="00840EC3">
        <w:rPr>
          <w:rFonts w:ascii="Calibri" w:hAnsi="Calibri" w:cs="Calibri"/>
          <w:szCs w:val="24"/>
        </w:rPr>
        <w:t>, no date)</w:t>
      </w:r>
      <w:r w:rsidR="00840EC3">
        <w:fldChar w:fldCharType="end"/>
      </w:r>
      <w:r w:rsidR="00B651B5">
        <w:t>. The secondary benefits</w:t>
      </w:r>
      <w:r w:rsidR="00E1012A">
        <w:t xml:space="preserve"> in the </w:t>
      </w:r>
      <w:r w:rsidR="00E1012A">
        <w:lastRenderedPageBreak/>
        <w:t>current times are the people who have suffered during the pandemic (covid-19)</w:t>
      </w:r>
      <w:r w:rsidR="00D86042">
        <w:t xml:space="preserve"> </w:t>
      </w:r>
      <w:r w:rsidR="00411D8E">
        <w:fldChar w:fldCharType="begin"/>
      </w:r>
      <w:r w:rsidR="007D7769">
        <w:instrText xml:space="preserve"> ADDIN ZOTERO_ITEM CSL_CITATION {"citationID":"I8F0UXgk","properties":{"formattedCitation":"({\\i{}BBC News}, 2021b)","plainCitation":"(BBC News, 2021b)","noteIndex":0},"citationItems":[{"id":23,"uris":["http://zotero.org/users/local/SSP0xruT/items/5TABJHVT"],"uri":["http://zotero.org/users/local/SSP0xruT/items/5TABJHVT"],"itemData":{"id":23,"type":"article-newspaper","abstract":"A poll of UK students finds almost two-thirds say their mental health is worse due to the pandemic.","container-title":"BBC News","language":"en-GB","section":"Family &amp; Education","source":"www.bbc.co.uk","title":"Covid: Many students say their mental health is worse due to pandemic","title-short":"Covid","URL":"https://www.bbc.com/news/education-56570061","accessed":{"date-parts":[["2021",7,7]]},"issued":{"date-parts":[["2021",3,31]]}}}],"schema":"https://github.com/citation-style-language/schema/raw/master/csl-citation.json"} </w:instrText>
      </w:r>
      <w:r w:rsidR="00411D8E">
        <w:fldChar w:fldCharType="separate"/>
      </w:r>
      <w:r w:rsidR="007D7769" w:rsidRPr="007D7769">
        <w:rPr>
          <w:rFonts w:ascii="Calibri" w:hAnsi="Calibri" w:cs="Calibri"/>
          <w:szCs w:val="24"/>
        </w:rPr>
        <w:t>(</w:t>
      </w:r>
      <w:r w:rsidR="007D7769" w:rsidRPr="007D7769">
        <w:rPr>
          <w:rFonts w:ascii="Calibri" w:hAnsi="Calibri" w:cs="Calibri"/>
          <w:i/>
          <w:iCs/>
          <w:szCs w:val="24"/>
        </w:rPr>
        <w:t>BBC News</w:t>
      </w:r>
      <w:r w:rsidR="007D7769" w:rsidRPr="007D7769">
        <w:rPr>
          <w:rFonts w:ascii="Calibri" w:hAnsi="Calibri" w:cs="Calibri"/>
          <w:szCs w:val="24"/>
        </w:rPr>
        <w:t>, 2021b)</w:t>
      </w:r>
      <w:r w:rsidR="00411D8E">
        <w:fldChar w:fldCharType="end"/>
      </w:r>
      <w:r w:rsidR="008857DA">
        <w:t>.</w:t>
      </w:r>
      <w:r w:rsidR="005354FE">
        <w:t xml:space="preserve"> More and more students have needed help through counselling since the pandemic</w:t>
      </w:r>
      <w:r w:rsidR="000C08EA">
        <w:t xml:space="preserve"> </w:t>
      </w:r>
      <w:r w:rsidR="00323E75" w:rsidRPr="00323E75">
        <w:rPr>
          <w:rFonts w:ascii="Calibri" w:hAnsi="Calibri" w:cs="Calibri"/>
          <w:szCs w:val="24"/>
        </w:rPr>
        <w:t>(</w:t>
      </w:r>
      <w:r w:rsidR="00323E75" w:rsidRPr="00323E75">
        <w:rPr>
          <w:rFonts w:ascii="Calibri" w:hAnsi="Calibri" w:cs="Calibri"/>
          <w:i/>
          <w:iCs/>
          <w:szCs w:val="24"/>
        </w:rPr>
        <w:t>BBC News</w:t>
      </w:r>
      <w:r w:rsidR="00323E75" w:rsidRPr="00323E75">
        <w:rPr>
          <w:rFonts w:ascii="Calibri" w:hAnsi="Calibri" w:cs="Calibri"/>
          <w:szCs w:val="24"/>
        </w:rPr>
        <w:t>, 2021b)</w:t>
      </w:r>
      <w:r w:rsidR="0077526C">
        <w:t xml:space="preserve">. </w:t>
      </w:r>
      <w:r w:rsidR="00AA717F">
        <w:t xml:space="preserve">The </w:t>
      </w:r>
      <w:r w:rsidR="00204806">
        <w:t>number</w:t>
      </w:r>
      <w:r w:rsidR="00AA717F">
        <w:t xml:space="preserve"> of students who have lost loved ones due to the pandemic (covid-19)</w:t>
      </w:r>
      <w:r w:rsidR="00D46687">
        <w:t xml:space="preserve"> which have urged for bereavement support </w:t>
      </w:r>
      <w:r w:rsidR="007D7769">
        <w:fldChar w:fldCharType="begin"/>
      </w:r>
      <w:r w:rsidR="007D7769">
        <w:instrText xml:space="preserve"> ADDIN ZOTERO_ITEM CSL_CITATION {"citationID":"rvQyewa1","properties":{"formattedCitation":"({\\i{}BBC News}, 2021a)","plainCitation":"(BBC News, 2021a)","noteIndex":0},"citationItems":[{"id":29,"uris":["http://zotero.org/users/local/SSP0xruT/items/SHQGVTZY"],"uri":["http://zotero.org/users/local/SSP0xruT/items/SHQGVTZY"],"itemData":{"id":29,"type":"article-newspaper","abstract":"Charities say they need more resources to support people who are grieving.","container-title":"BBC News","language":"en-GB","section":"Health","source":"www.bbc.co.uk","title":"Charities funding plea for Covid-19 bereavement support","URL":"https://www.bbc.com/news/health-55833842","accessed":{"date-parts":[["2021",7,7]]},"issued":{"date-parts":[["2021",1,27]]}}}],"schema":"https://github.com/citation-style-language/schema/raw/master/csl-citation.json"} </w:instrText>
      </w:r>
      <w:r w:rsidR="007D7769">
        <w:fldChar w:fldCharType="separate"/>
      </w:r>
      <w:r w:rsidR="007D7769" w:rsidRPr="007D7769">
        <w:rPr>
          <w:rFonts w:ascii="Calibri" w:hAnsi="Calibri" w:cs="Calibri"/>
          <w:szCs w:val="24"/>
        </w:rPr>
        <w:t>(</w:t>
      </w:r>
      <w:r w:rsidR="007D7769" w:rsidRPr="007D7769">
        <w:rPr>
          <w:rFonts w:ascii="Calibri" w:hAnsi="Calibri" w:cs="Calibri"/>
          <w:i/>
          <w:iCs/>
          <w:szCs w:val="24"/>
        </w:rPr>
        <w:t>BBC News</w:t>
      </w:r>
      <w:r w:rsidR="007D7769" w:rsidRPr="007D7769">
        <w:rPr>
          <w:rFonts w:ascii="Calibri" w:hAnsi="Calibri" w:cs="Calibri"/>
          <w:szCs w:val="24"/>
        </w:rPr>
        <w:t>, 2021a)</w:t>
      </w:r>
      <w:r w:rsidR="007D7769">
        <w:fldChar w:fldCharType="end"/>
      </w:r>
      <w:r w:rsidR="009D06BC">
        <w:t xml:space="preserve">. Further redundancies have occurred during the pandemic to more students, leaving them in financial hard ship </w:t>
      </w:r>
      <w:r w:rsidR="00E30341">
        <w:fldChar w:fldCharType="begin"/>
      </w:r>
      <w:r w:rsidR="00E30341">
        <w:instrText xml:space="preserve"> ADDIN ZOTERO_ITEM CSL_CITATION {"citationID":"WCIaYqbB","properties":{"formattedCitation":"({\\i{}BBC News}, 2021c)","plainCitation":"(BBC News, 2021c)","noteIndex":0},"citationItems":[{"id":31,"uris":["http://zotero.org/users/local/SSP0xruT/items/LPZQWIDM"],"uri":["http://zotero.org/users/local/SSP0xruT/items/LPZQWIDM"],"itemData":{"id":31,"type":"article-newspaper","abstract":"More than 9,000 students will each receive £495 for disruption caused by the pandemic.","container-title":"BBC News","language":"en-GB","section":"Northern Ireland","source":"www.bbc.co.uk","title":"Covid-19: Extra disruption payment to 9,000 NI students","title-short":"Covid-19","URL":"https://www.bbc.com/news/uk-northern-ireland-57555521","accessed":{"date-parts":[["2021",7,7]]},"issued":{"date-parts":[["2021",6,22]]}}}],"schema":"https://github.com/citation-style-language/schema/raw/master/csl-citation.json"} </w:instrText>
      </w:r>
      <w:r w:rsidR="00E30341">
        <w:fldChar w:fldCharType="separate"/>
      </w:r>
      <w:r w:rsidR="00E30341" w:rsidRPr="00E30341">
        <w:rPr>
          <w:rFonts w:ascii="Calibri" w:hAnsi="Calibri" w:cs="Calibri"/>
          <w:szCs w:val="24"/>
        </w:rPr>
        <w:t>(</w:t>
      </w:r>
      <w:r w:rsidR="00E30341" w:rsidRPr="00E30341">
        <w:rPr>
          <w:rFonts w:ascii="Calibri" w:hAnsi="Calibri" w:cs="Calibri"/>
          <w:i/>
          <w:iCs/>
          <w:szCs w:val="24"/>
        </w:rPr>
        <w:t>BBC News</w:t>
      </w:r>
      <w:r w:rsidR="00E30341" w:rsidRPr="00E30341">
        <w:rPr>
          <w:rFonts w:ascii="Calibri" w:hAnsi="Calibri" w:cs="Calibri"/>
          <w:szCs w:val="24"/>
        </w:rPr>
        <w:t>, 2021c)</w:t>
      </w:r>
      <w:r w:rsidR="00E30341">
        <w:fldChar w:fldCharType="end"/>
      </w:r>
      <w:r w:rsidR="006275D8">
        <w:t xml:space="preserve">. </w:t>
      </w:r>
      <w:r w:rsidR="00204806">
        <w:t xml:space="preserve">According to the BBC news (2020) hardest hit </w:t>
      </w:r>
      <w:r w:rsidR="00340B80">
        <w:t xml:space="preserve">students </w:t>
      </w:r>
      <w:r w:rsidR="00204806">
        <w:t>are</w:t>
      </w:r>
      <w:r w:rsidR="00340B80">
        <w:t xml:space="preserve"> sell</w:t>
      </w:r>
      <w:r w:rsidR="00204806">
        <w:t>ing</w:t>
      </w:r>
      <w:r w:rsidR="00340B80">
        <w:t xml:space="preserve"> their clothes to pay their rent</w:t>
      </w:r>
      <w:r w:rsidR="007E0412">
        <w:t>.</w:t>
      </w:r>
      <w:r w:rsidR="00CB758C">
        <w:t xml:space="preserve"> </w:t>
      </w:r>
    </w:p>
    <w:p w14:paraId="71AFC958" w14:textId="5BFA4DD4" w:rsidR="008D0322" w:rsidRPr="00620990" w:rsidRDefault="008D0322" w:rsidP="00A5386C">
      <w:pPr>
        <w:pStyle w:val="Heading2"/>
      </w:pPr>
      <w:bookmarkStart w:id="7" w:name="_Toc76567964"/>
      <w:r w:rsidRPr="00620990">
        <w:t>Advantages</w:t>
      </w:r>
      <w:bookmarkEnd w:id="7"/>
    </w:p>
    <w:p w14:paraId="2C889BAD" w14:textId="662D35EF" w:rsidR="00140E9D" w:rsidRPr="00620990" w:rsidRDefault="00140E9D" w:rsidP="007C4CF9">
      <w:r w:rsidRPr="00620990">
        <w:t>A Qua</w:t>
      </w:r>
      <w:r w:rsidR="00EB0FAD" w:rsidRPr="00620990">
        <w:t xml:space="preserve">d chart is more visible to the team due to it being within </w:t>
      </w:r>
      <w:r w:rsidR="00D62F4C" w:rsidRPr="00620990">
        <w:t xml:space="preserve">a </w:t>
      </w:r>
      <w:r w:rsidR="007E0412" w:rsidRPr="00620990">
        <w:t>one-page</w:t>
      </w:r>
      <w:r w:rsidR="00D36AF3" w:rsidRPr="00620990">
        <w:t xml:space="preserve"> diagram</w:t>
      </w:r>
      <w:r w:rsidR="005959A6" w:rsidRPr="00620990">
        <w:t>,</w:t>
      </w:r>
      <w:r w:rsidR="00855670" w:rsidRPr="00620990">
        <w:t xml:space="preserve"> </w:t>
      </w:r>
      <w:r w:rsidR="005959A6" w:rsidRPr="00620990">
        <w:t>i</w:t>
      </w:r>
      <w:r w:rsidR="00855670" w:rsidRPr="00620990">
        <w:t xml:space="preserve">t can identify and emphasise </w:t>
      </w:r>
      <w:r w:rsidR="008E489F" w:rsidRPr="00620990">
        <w:t>key finding</w:t>
      </w:r>
      <w:r w:rsidR="00C223CF" w:rsidRPr="00620990">
        <w:t>s</w:t>
      </w:r>
      <w:r w:rsidR="008E489F" w:rsidRPr="00620990">
        <w:t xml:space="preserve"> of the data needed.</w:t>
      </w:r>
    </w:p>
    <w:p w14:paraId="197188BF" w14:textId="0EC594BD" w:rsidR="008D0322" w:rsidRPr="00620990" w:rsidRDefault="008D0322" w:rsidP="00A5386C">
      <w:pPr>
        <w:pStyle w:val="Heading2"/>
      </w:pPr>
      <w:bookmarkStart w:id="8" w:name="_Toc76567965"/>
      <w:r w:rsidRPr="00620990">
        <w:t>Disadvantages</w:t>
      </w:r>
      <w:bookmarkEnd w:id="8"/>
    </w:p>
    <w:p w14:paraId="4CE7C198" w14:textId="5BF85939" w:rsidR="005959A6" w:rsidRPr="00F968B9" w:rsidRDefault="00E91EEF" w:rsidP="007C4CF9">
      <w:pPr>
        <w:rPr>
          <w:rFonts w:cstheme="minorHAnsi"/>
          <w:highlight w:val="yellow"/>
        </w:rPr>
      </w:pPr>
      <w:r w:rsidRPr="00F968B9">
        <w:rPr>
          <w:rFonts w:cstheme="minorHAnsi"/>
        </w:rPr>
        <w:t>A lack of pre</w:t>
      </w:r>
      <w:r w:rsidR="0035599F" w:rsidRPr="00F968B9">
        <w:rPr>
          <w:rFonts w:cstheme="minorHAnsi"/>
        </w:rPr>
        <w:t>c</w:t>
      </w:r>
      <w:r w:rsidRPr="00F968B9">
        <w:rPr>
          <w:rFonts w:cstheme="minorHAnsi"/>
        </w:rPr>
        <w:t>ision</w:t>
      </w:r>
      <w:r w:rsidR="0035599F" w:rsidRPr="00F968B9">
        <w:rPr>
          <w:rFonts w:cstheme="minorHAnsi"/>
        </w:rPr>
        <w:t xml:space="preserve"> being the chart may not be as </w:t>
      </w:r>
      <w:r w:rsidR="00D1035F" w:rsidRPr="00F968B9">
        <w:rPr>
          <w:rFonts w:cstheme="minorHAnsi"/>
        </w:rPr>
        <w:t>precise as raw data</w:t>
      </w:r>
      <w:r w:rsidR="00C223CF" w:rsidRPr="00F968B9">
        <w:rPr>
          <w:rFonts w:cstheme="minorHAnsi"/>
        </w:rPr>
        <w:t xml:space="preserve">, and </w:t>
      </w:r>
      <w:r w:rsidR="00620990" w:rsidRPr="00F968B9">
        <w:rPr>
          <w:rFonts w:cstheme="minorHAnsi"/>
          <w:color w:val="000000"/>
          <w:spacing w:val="2"/>
          <w:shd w:val="clear" w:color="auto" w:fill="FFFFFF"/>
        </w:rPr>
        <w:t>one disadvantage to charts is that it can simplify the information</w:t>
      </w:r>
      <w:r w:rsidR="008473C0" w:rsidRPr="00F968B9">
        <w:rPr>
          <w:rFonts w:cstheme="minorHAnsi"/>
          <w:color w:val="000000"/>
          <w:spacing w:val="2"/>
          <w:shd w:val="clear" w:color="auto" w:fill="FFFFFF"/>
        </w:rPr>
        <w:t>, making some of its more complicated aspects less apparent.</w:t>
      </w:r>
      <w:r w:rsidR="005D2896">
        <w:rPr>
          <w:rFonts w:cstheme="minorHAnsi"/>
          <w:color w:val="000000"/>
          <w:spacing w:val="2"/>
          <w:shd w:val="clear" w:color="auto" w:fill="FFFFFF"/>
        </w:rPr>
        <w:t xml:space="preserve"> </w:t>
      </w:r>
      <w:r w:rsidR="00A56E31">
        <w:rPr>
          <w:rFonts w:cstheme="minorHAnsi"/>
          <w:color w:val="000000"/>
          <w:spacing w:val="2"/>
          <w:shd w:val="clear" w:color="auto" w:fill="FFFFFF"/>
        </w:rPr>
        <w:fldChar w:fldCharType="begin"/>
      </w:r>
      <w:r w:rsidR="00A56E31">
        <w:rPr>
          <w:rFonts w:cstheme="minorHAnsi"/>
          <w:color w:val="000000"/>
          <w:spacing w:val="2"/>
          <w:shd w:val="clear" w:color="auto" w:fill="FFFFFF"/>
        </w:rPr>
        <w:instrText xml:space="preserve"> ADDIN ZOTERO_ITEM CSL_CITATION {"citationID":"e2TDDMIo","properties":{"formattedCitation":"({\\i{}What Are the Advantages and Disadvantage of Creating a Chart?}, no date)","plainCitation":"(What Are the Advantages and Disadvantage of Creating a Chart?, no date)","noteIndex":0},"citationItems":[{"id":35,"uris":["http://zotero.org/users/local/SSP0xruT/items/IWJBGSRZ"],"uri":["http://zotero.org/users/local/SSP0xruT/items/IWJBGSRZ"],"itemData":{"id":35,"type":"webpage","title":"What Are the Advantages and Disadvantage of Creating a Chart?","URL":"https://classroom.synonym.com/advantages-disadvantage-creating-chart-8470193.html","accessed":{"date-parts":[["2021",7,7]]}}}],"schema":"https://github.com/citation-style-language/schema/raw/master/csl-citation.json"} </w:instrText>
      </w:r>
      <w:r w:rsidR="00A56E31">
        <w:rPr>
          <w:rFonts w:cstheme="minorHAnsi"/>
          <w:color w:val="000000"/>
          <w:spacing w:val="2"/>
          <w:shd w:val="clear" w:color="auto" w:fill="FFFFFF"/>
        </w:rPr>
        <w:fldChar w:fldCharType="separate"/>
      </w:r>
      <w:r w:rsidR="00A56E31" w:rsidRPr="00A56E31">
        <w:rPr>
          <w:rFonts w:ascii="Calibri" w:hAnsi="Calibri" w:cs="Calibri"/>
          <w:szCs w:val="24"/>
        </w:rPr>
        <w:t>(</w:t>
      </w:r>
      <w:r w:rsidR="00A56E31" w:rsidRPr="00A56E31">
        <w:rPr>
          <w:rFonts w:ascii="Calibri" w:hAnsi="Calibri" w:cs="Calibri"/>
          <w:i/>
          <w:iCs/>
          <w:szCs w:val="24"/>
        </w:rPr>
        <w:t xml:space="preserve">What Are the Advantages and Disadvantage of Creating a </w:t>
      </w:r>
      <w:proofErr w:type="gramStart"/>
      <w:r w:rsidR="00A56E31" w:rsidRPr="00A56E31">
        <w:rPr>
          <w:rFonts w:ascii="Calibri" w:hAnsi="Calibri" w:cs="Calibri"/>
          <w:i/>
          <w:iCs/>
          <w:szCs w:val="24"/>
        </w:rPr>
        <w:t>Chart?</w:t>
      </w:r>
      <w:r w:rsidR="00A56E31" w:rsidRPr="00A56E31">
        <w:rPr>
          <w:rFonts w:ascii="Calibri" w:hAnsi="Calibri" w:cs="Calibri"/>
          <w:szCs w:val="24"/>
        </w:rPr>
        <w:t>,</w:t>
      </w:r>
      <w:proofErr w:type="gramEnd"/>
      <w:r w:rsidR="00A56E31" w:rsidRPr="00A56E31">
        <w:rPr>
          <w:rFonts w:ascii="Calibri" w:hAnsi="Calibri" w:cs="Calibri"/>
          <w:szCs w:val="24"/>
        </w:rPr>
        <w:t xml:space="preserve"> no date)</w:t>
      </w:r>
      <w:r w:rsidR="00A56E31">
        <w:rPr>
          <w:rFonts w:cstheme="minorHAnsi"/>
          <w:color w:val="000000"/>
          <w:spacing w:val="2"/>
          <w:shd w:val="clear" w:color="auto" w:fill="FFFFFF"/>
        </w:rPr>
        <w:fldChar w:fldCharType="end"/>
      </w:r>
      <w:r w:rsidR="00A56E31">
        <w:t>.</w:t>
      </w:r>
      <w:r w:rsidR="00A56E31" w:rsidRPr="00F968B9">
        <w:rPr>
          <w:rFonts w:cstheme="minorHAnsi"/>
          <w:highlight w:val="yellow"/>
        </w:rPr>
        <w:t xml:space="preserve"> </w:t>
      </w:r>
    </w:p>
    <w:p w14:paraId="02C24D49" w14:textId="5C286ED3" w:rsidR="008D0322" w:rsidRDefault="008D0322" w:rsidP="00A5386C">
      <w:pPr>
        <w:pStyle w:val="Heading1"/>
      </w:pPr>
      <w:bookmarkStart w:id="9" w:name="_Toc76567966"/>
      <w:r>
        <w:t>The Planning Phase</w:t>
      </w:r>
      <w:bookmarkEnd w:id="9"/>
    </w:p>
    <w:p w14:paraId="7722BA3D" w14:textId="197FFF14" w:rsidR="0062719D" w:rsidRDefault="0062719D" w:rsidP="007C4CF9">
      <w:r>
        <w:t>The planning phase</w:t>
      </w:r>
      <w:r w:rsidR="00B35B31">
        <w:t xml:space="preserve"> is the most challenging for the Project leader who </w:t>
      </w:r>
      <w:r w:rsidR="00EA2F4C">
        <w:t>oversees</w:t>
      </w:r>
      <w:r w:rsidR="00B35B31">
        <w:t xml:space="preserve"> the project</w:t>
      </w:r>
      <w:r w:rsidR="00103567">
        <w:t>, due to the resources and equipment needed to complete it to the end.</w:t>
      </w:r>
      <w:r w:rsidR="007F6FB4">
        <w:t xml:space="preserve"> The challenge of educating the </w:t>
      </w:r>
      <w:r w:rsidR="00356E05">
        <w:t>staff and</w:t>
      </w:r>
      <w:r w:rsidR="00B936F3">
        <w:t xml:space="preserve"> having a high level of communication </w:t>
      </w:r>
      <w:r w:rsidR="00F54E06">
        <w:t xml:space="preserve">to bond with the team and any </w:t>
      </w:r>
      <w:proofErr w:type="gramStart"/>
      <w:r w:rsidR="00F54E06">
        <w:t>third party</w:t>
      </w:r>
      <w:proofErr w:type="gramEnd"/>
      <w:r w:rsidR="001C60FE">
        <w:t xml:space="preserve"> suppliers is crucial.</w:t>
      </w:r>
      <w:r w:rsidR="00E85C78">
        <w:t xml:space="preserve"> Project plans are needed which can </w:t>
      </w:r>
      <w:r w:rsidR="00443A4F">
        <w:t xml:space="preserve">help </w:t>
      </w:r>
      <w:r w:rsidR="00E85C78">
        <w:t xml:space="preserve">put a direction </w:t>
      </w:r>
      <w:r w:rsidR="00490571">
        <w:t>to</w:t>
      </w:r>
      <w:r w:rsidR="00E85C78">
        <w:t xml:space="preserve"> complet</w:t>
      </w:r>
      <w:r w:rsidR="00DB639E">
        <w:t>e</w:t>
      </w:r>
      <w:r w:rsidR="00E85C78">
        <w:t xml:space="preserve"> the project</w:t>
      </w:r>
      <w:r w:rsidR="00A02329">
        <w:t xml:space="preserve"> </w:t>
      </w:r>
      <w:r w:rsidR="00FB3FF0">
        <w:fldChar w:fldCharType="begin"/>
      </w:r>
      <w:r w:rsidR="00FB3FF0">
        <w:instrText xml:space="preserve"> ADDIN ZOTERO_ITEM CSL_CITATION {"citationID":"Wsc8JBTX","properties":{"formattedCitation":"({\\i{}Planning Phase - Project Planning Phase}, no date)","plainCitation":"(Planning Phase - Project Planning Phase, no date)","noteIndex":0},"citationItems":[{"id":37,"uris":["http://zotero.org/users/local/SSP0xruT/items/ZVLKBXF2"],"uri":["http://zotero.org/users/local/SSP0xruT/items/ZVLKBXF2"],"itemData":{"id":37,"type":"webpage","title":"Planning Phase - Project Planning Phase","URL":"https://www.method123.com/project-planning-phase.php","accessed":{"date-parts":[["2021",7,7]]}}}],"schema":"https://github.com/citation-style-language/schema/raw/master/csl-citation.json"} </w:instrText>
      </w:r>
      <w:r w:rsidR="00FB3FF0">
        <w:fldChar w:fldCharType="separate"/>
      </w:r>
      <w:r w:rsidR="00FB3FF0" w:rsidRPr="00FB3FF0">
        <w:rPr>
          <w:rFonts w:ascii="Calibri" w:hAnsi="Calibri" w:cs="Calibri"/>
          <w:szCs w:val="24"/>
        </w:rPr>
        <w:t>(</w:t>
      </w:r>
      <w:r w:rsidR="00FB3FF0" w:rsidRPr="00FB3FF0">
        <w:rPr>
          <w:rFonts w:ascii="Calibri" w:hAnsi="Calibri" w:cs="Calibri"/>
          <w:i/>
          <w:iCs/>
          <w:szCs w:val="24"/>
        </w:rPr>
        <w:t>Planning Phase - Project Planning Phase</w:t>
      </w:r>
      <w:r w:rsidR="00FB3FF0" w:rsidRPr="00FB3FF0">
        <w:rPr>
          <w:rFonts w:ascii="Calibri" w:hAnsi="Calibri" w:cs="Calibri"/>
          <w:szCs w:val="24"/>
        </w:rPr>
        <w:t>, no date)</w:t>
      </w:r>
      <w:r w:rsidR="00FB3FF0">
        <w:fldChar w:fldCharType="end"/>
      </w:r>
      <w:r w:rsidR="00A02329">
        <w:t>.</w:t>
      </w:r>
    </w:p>
    <w:p w14:paraId="1A54489A" w14:textId="76E7BB9A" w:rsidR="00F40F7E" w:rsidRDefault="006E4BAF" w:rsidP="007C4CF9">
      <w:r>
        <w:t xml:space="preserve">In the planning phase of the project </w:t>
      </w:r>
      <w:r w:rsidR="009411BE">
        <w:t>defining a Quad chart for the team</w:t>
      </w:r>
      <w:r w:rsidR="00003582">
        <w:t>,</w:t>
      </w:r>
      <w:r w:rsidR="00452568">
        <w:t xml:space="preserve"> </w:t>
      </w:r>
      <w:r w:rsidR="009411BE">
        <w:t xml:space="preserve">as a guide is a </w:t>
      </w:r>
      <w:r w:rsidR="00550148">
        <w:t>successful</w:t>
      </w:r>
      <w:r w:rsidR="009411BE">
        <w:t xml:space="preserve"> tool for </w:t>
      </w:r>
      <w:r w:rsidR="00B64B8A">
        <w:t xml:space="preserve">the team </w:t>
      </w:r>
      <w:r w:rsidR="009411BE">
        <w:t xml:space="preserve">leader to indicate </w:t>
      </w:r>
      <w:r w:rsidR="00B64B8A">
        <w:t>what needs to be done first through to the end of the success.</w:t>
      </w:r>
      <w:r w:rsidR="00A160BD">
        <w:t xml:space="preserve"> </w:t>
      </w:r>
      <w:r w:rsidR="00046D40">
        <w:t xml:space="preserve">A </w:t>
      </w:r>
      <w:r w:rsidR="00E54BC1">
        <w:t>stakeholder’s</w:t>
      </w:r>
      <w:r w:rsidR="00046D40">
        <w:t xml:space="preserve"> analysis is </w:t>
      </w:r>
      <w:r w:rsidR="00221D77">
        <w:t>also</w:t>
      </w:r>
      <w:r w:rsidR="00046D40">
        <w:t xml:space="preserve"> considered a first step in the planning of the project</w:t>
      </w:r>
      <w:r w:rsidR="00026086">
        <w:t xml:space="preserve"> using the organisational structure when planning the project.</w:t>
      </w:r>
      <w:r w:rsidR="00F40F7E">
        <w:t xml:space="preserve"> Setting cle</w:t>
      </w:r>
      <w:r w:rsidR="00426770">
        <w:t>ar aims objectives and goals in place explaining the project</w:t>
      </w:r>
      <w:r w:rsidR="00B803C7">
        <w:t xml:space="preserve"> and creating team roles for each team member</w:t>
      </w:r>
      <w:r w:rsidR="00E57E18">
        <w:t xml:space="preserve"> to minimise losing </w:t>
      </w:r>
      <w:r w:rsidR="0080425E">
        <w:fldChar w:fldCharType="begin"/>
      </w:r>
      <w:r w:rsidR="0080425E">
        <w:instrText xml:space="preserve"> ADDIN ZOTERO_ITEM CSL_CITATION {"citationID":"10El8F71","properties":{"formattedCitation":"({\\i{}SMART Fitness Goals: The Ultimate Guide (2019)}, no date)","plainCitation":"(SMART Fitness Goals: The Ultimate Guide (2019), no date)","noteIndex":0},"citationItems":[{"id":39,"uris":["http://zotero.org/users/local/SSP0xruT/items/MCX8CTAF"],"uri":["http://zotero.org/users/local/SSP0xruT/items/MCX8CTAF"],"itemData":{"id":39,"type":"webpage","title":"SMART Fitness Goals: The Ultimate Guide (2019)","URL":"https://origympersonaltrainercourses.co.uk/blog/smart-fitness-goals","accessed":{"date-parts":[["2021",7,7]]}}}],"schema":"https://github.com/citation-style-language/schema/raw/master/csl-citation.json"} </w:instrText>
      </w:r>
      <w:r w:rsidR="0080425E">
        <w:fldChar w:fldCharType="separate"/>
      </w:r>
      <w:r w:rsidR="0080425E" w:rsidRPr="0080425E">
        <w:rPr>
          <w:rFonts w:ascii="Calibri" w:hAnsi="Calibri" w:cs="Calibri"/>
          <w:szCs w:val="24"/>
        </w:rPr>
        <w:t>(</w:t>
      </w:r>
      <w:r w:rsidR="0080425E" w:rsidRPr="0080425E">
        <w:rPr>
          <w:rFonts w:ascii="Calibri" w:hAnsi="Calibri" w:cs="Calibri"/>
          <w:i/>
          <w:iCs/>
          <w:szCs w:val="24"/>
        </w:rPr>
        <w:t>SMART Fitness Goals: The Ultimate Guide (2019)</w:t>
      </w:r>
      <w:r w:rsidR="0080425E" w:rsidRPr="0080425E">
        <w:rPr>
          <w:rFonts w:ascii="Calibri" w:hAnsi="Calibri" w:cs="Calibri"/>
          <w:szCs w:val="24"/>
        </w:rPr>
        <w:t>, no date)</w:t>
      </w:r>
      <w:r w:rsidR="0080425E">
        <w:fldChar w:fldCharType="end"/>
      </w:r>
      <w:r w:rsidR="00E02ACF">
        <w:t>.</w:t>
      </w:r>
      <w:r w:rsidR="00DA721F">
        <w:t xml:space="preserve"> </w:t>
      </w:r>
      <w:r w:rsidR="00E02ACF">
        <w:t>H</w:t>
      </w:r>
      <w:r w:rsidR="0015343F">
        <w:t>aving and understanding clear knowledge of the enrolment process</w:t>
      </w:r>
      <w:r w:rsidR="00B36B62">
        <w:t xml:space="preserve"> and them being aware of the interview dates from June through till August</w:t>
      </w:r>
      <w:r w:rsidR="00E54BC1">
        <w:t xml:space="preserve"> 30</w:t>
      </w:r>
      <w:r w:rsidR="00E54BC1" w:rsidRPr="00E54BC1">
        <w:rPr>
          <w:vertAlign w:val="superscript"/>
        </w:rPr>
        <w:t>th</w:t>
      </w:r>
      <w:r w:rsidR="00E54BC1">
        <w:t>.</w:t>
      </w:r>
      <w:r w:rsidR="003A35FD">
        <w:t xml:space="preserve"> Understanding</w:t>
      </w:r>
      <w:r w:rsidR="004074D4">
        <w:t xml:space="preserve"> of International students having the right to study in the UK</w:t>
      </w:r>
      <w:r w:rsidR="00385253">
        <w:t xml:space="preserve">. Having a </w:t>
      </w:r>
      <w:r w:rsidR="00221D77">
        <w:t>well-equipped</w:t>
      </w:r>
      <w:r w:rsidR="00385253">
        <w:t xml:space="preserve"> venue in place for the</w:t>
      </w:r>
      <w:r w:rsidR="00900D35">
        <w:t xml:space="preserve"> interviews to be held</w:t>
      </w:r>
      <w:r w:rsidR="00F71530">
        <w:t xml:space="preserve"> </w:t>
      </w:r>
      <w:r w:rsidR="00F71530">
        <w:fldChar w:fldCharType="begin"/>
      </w:r>
      <w:r w:rsidR="00F71530">
        <w:instrText xml:space="preserve"> ADDIN ZOTERO_ITEM CSL_CITATION {"citationID":"ZC6jB6eF","properties":{"formattedCitation":"({\\i{}UKCISA - international student advice and guidance}, no date)","plainCitation":"(UKCISA - international student advice and guidance, no date)","noteIndex":0},"citationItems":[{"id":41,"uris":["http://zotero.org/users/local/SSP0xruT/items/7XLX2ENM"],"uri":["http://zotero.org/users/local/SSP0xruT/items/7XLX2ENM"],"itemData":{"id":41,"type":"webpage","title":"UKCISA - international student advice and guidance","URL":"https://www.ukcisa.org.uk/studentnews/1686/How-the-UKs-red-list-impacts-international-students-and-travel","accessed":{"date-parts":[["2021",7,7]]}}}],"schema":"https://github.com/citation-style-language/schema/raw/master/csl-citation.json"} </w:instrText>
      </w:r>
      <w:r w:rsidR="00F71530">
        <w:fldChar w:fldCharType="separate"/>
      </w:r>
      <w:r w:rsidR="00F71530" w:rsidRPr="00F71530">
        <w:rPr>
          <w:rFonts w:ascii="Calibri" w:hAnsi="Calibri" w:cs="Calibri"/>
          <w:szCs w:val="24"/>
        </w:rPr>
        <w:t>(</w:t>
      </w:r>
      <w:r w:rsidR="00F71530" w:rsidRPr="00F71530">
        <w:rPr>
          <w:rFonts w:ascii="Calibri" w:hAnsi="Calibri" w:cs="Calibri"/>
          <w:i/>
          <w:iCs/>
          <w:szCs w:val="24"/>
        </w:rPr>
        <w:t>UKCISA - international student advice and guidance</w:t>
      </w:r>
      <w:r w:rsidR="00F71530" w:rsidRPr="00F71530">
        <w:rPr>
          <w:rFonts w:ascii="Calibri" w:hAnsi="Calibri" w:cs="Calibri"/>
          <w:szCs w:val="24"/>
        </w:rPr>
        <w:t>, no date)</w:t>
      </w:r>
      <w:r w:rsidR="00F71530">
        <w:fldChar w:fldCharType="end"/>
      </w:r>
      <w:r w:rsidR="00ED7800">
        <w:t>.</w:t>
      </w:r>
      <w:r w:rsidR="00900D35">
        <w:t xml:space="preserve"> The team being aware of the threat</w:t>
      </w:r>
      <w:r w:rsidR="00ED7800">
        <w:t>s</w:t>
      </w:r>
      <w:r w:rsidR="00900D35">
        <w:t xml:space="preserve"> of</w:t>
      </w:r>
      <w:r w:rsidR="001F5905">
        <w:t xml:space="preserve"> the student</w:t>
      </w:r>
      <w:r w:rsidR="00ED7800">
        <w:t>s</w:t>
      </w:r>
      <w:r w:rsidR="001F5905">
        <w:t xml:space="preserve"> </w:t>
      </w:r>
      <w:r w:rsidR="00221D77">
        <w:t>getting into</w:t>
      </w:r>
      <w:r w:rsidR="001F5905">
        <w:t xml:space="preserve"> debt </w:t>
      </w:r>
      <w:r w:rsidR="00221D77">
        <w:t xml:space="preserve">to </w:t>
      </w:r>
      <w:r w:rsidR="001F5905">
        <w:t>student finance of £9,000 per year</w:t>
      </w:r>
      <w:r w:rsidR="00221D77">
        <w:t xml:space="preserve"> tuition fees</w:t>
      </w:r>
      <w:r w:rsidR="008C0DC5">
        <w:t xml:space="preserve"> </w:t>
      </w:r>
      <w:r w:rsidR="00C54941">
        <w:fldChar w:fldCharType="begin"/>
      </w:r>
      <w:r w:rsidR="00C54941">
        <w:instrText xml:space="preserve"> ADDIN ZOTERO_ITEM CSL_CITATION {"citationID":"7AV8b7Eq","properties":{"formattedCitation":"(Wales, no date)","plainCitation":"(Wales, no date)","noteIndex":0},"citationItems":[{"id":15,"uris":["http://zotero.org/users/local/SSP0xruT/items/XYUMVJ8J"],"uri":["http://zotero.org/users/local/SSP0xruT/items/XYUMVJ8J"],"itemData":{"id":15,"type":"webpage","container-title":"Student Finance Wales","language":"en-GB","title":"Search","URL":"https://www.studentfinancewales.co.uk/search/","author":[{"family":"Wales","given":"Student Finance"}],"accessed":{"date-parts":[["2021",7,7]]}}}],"schema":"https://github.com/citation-style-language/schema/raw/master/csl-citation.json"} </w:instrText>
      </w:r>
      <w:r w:rsidR="00C54941">
        <w:fldChar w:fldCharType="separate"/>
      </w:r>
      <w:r w:rsidR="00C54941" w:rsidRPr="00C54941">
        <w:rPr>
          <w:rFonts w:ascii="Calibri" w:hAnsi="Calibri" w:cs="Calibri"/>
        </w:rPr>
        <w:t>(Wales, no date)</w:t>
      </w:r>
      <w:r w:rsidR="00C54941">
        <w:fldChar w:fldCharType="end"/>
      </w:r>
      <w:r w:rsidR="00C12FC6">
        <w:t>.</w:t>
      </w:r>
      <w:r w:rsidR="008C0DC5">
        <w:t xml:space="preserve"> </w:t>
      </w:r>
      <w:r w:rsidR="00221D77">
        <w:t>B</w:t>
      </w:r>
      <w:r w:rsidR="006F2970">
        <w:t>eing aware of the support in place for the new recruits and</w:t>
      </w:r>
      <w:r w:rsidR="009225A2">
        <w:t xml:space="preserve"> student support services.</w:t>
      </w:r>
      <w:r w:rsidR="005D13DC">
        <w:t xml:space="preserve"> The team leader </w:t>
      </w:r>
      <w:r w:rsidR="00221D77">
        <w:t xml:space="preserve">having the ability to </w:t>
      </w:r>
      <w:r w:rsidR="005D13DC">
        <w:t xml:space="preserve">manage </w:t>
      </w:r>
      <w:r w:rsidR="00145253">
        <w:t xml:space="preserve">the </w:t>
      </w:r>
      <w:r w:rsidR="005D13DC">
        <w:t>risks</w:t>
      </w:r>
      <w:r w:rsidR="00145253">
        <w:t xml:space="preserve">, issues, </w:t>
      </w:r>
      <w:r w:rsidR="00356E05">
        <w:t>changes,</w:t>
      </w:r>
      <w:r w:rsidR="00145253">
        <w:t xml:space="preserve"> and threats </w:t>
      </w:r>
      <w:r w:rsidR="00221D77">
        <w:t>to</w:t>
      </w:r>
      <w:r w:rsidR="00145253">
        <w:t xml:space="preserve"> the project</w:t>
      </w:r>
      <w:r w:rsidR="0073130F">
        <w:t>, putting a risk assessment plan in place</w:t>
      </w:r>
      <w:r w:rsidR="005F3868">
        <w:t xml:space="preserve"> to mon</w:t>
      </w:r>
      <w:r w:rsidR="00E25A4A">
        <w:t>itor</w:t>
      </w:r>
      <w:r w:rsidR="005F3868">
        <w:t xml:space="preserve"> the progression of the project.</w:t>
      </w:r>
      <w:r w:rsidR="00805400">
        <w:t xml:space="preserve"> Understanding the communication with stakeholder’s </w:t>
      </w:r>
      <w:r w:rsidR="00E25A4A">
        <w:t>and the project organisation</w:t>
      </w:r>
      <w:r w:rsidR="00E92291">
        <w:t xml:space="preserve"> and being aware of the deadline for the start date of the course being in September.</w:t>
      </w:r>
      <w:r w:rsidR="0073130F">
        <w:t xml:space="preserve"> </w:t>
      </w:r>
    </w:p>
    <w:p w14:paraId="689BB1C3" w14:textId="12BB524D" w:rsidR="00904287" w:rsidRDefault="00904287" w:rsidP="007C4CF9"/>
    <w:p w14:paraId="2D8916A9" w14:textId="3DD91D29" w:rsidR="00250508" w:rsidRDefault="00250508" w:rsidP="00A157FD">
      <w:pPr>
        <w:pStyle w:val="Heading1"/>
      </w:pPr>
      <w:bookmarkStart w:id="10" w:name="_Toc75434037"/>
      <w:bookmarkStart w:id="11" w:name="_Toc76567967"/>
      <w:r>
        <w:lastRenderedPageBreak/>
        <w:t>Stakeholder analysis</w:t>
      </w:r>
      <w:bookmarkEnd w:id="10"/>
      <w:bookmarkEnd w:id="11"/>
    </w:p>
    <w:p w14:paraId="636E5356" w14:textId="01935879" w:rsidR="006777E7" w:rsidRDefault="008444F4" w:rsidP="007C4CF9">
      <w:r>
        <w:rPr>
          <w:noProof/>
        </w:rPr>
        <w:drawing>
          <wp:inline distT="0" distB="0" distL="0" distR="0" wp14:anchorId="2FED8B02" wp14:editId="63A276E6">
            <wp:extent cx="6552565" cy="3136287"/>
            <wp:effectExtent l="0" t="0" r="63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59320" cy="3139520"/>
                    </a:xfrm>
                    <a:prstGeom prst="rect">
                      <a:avLst/>
                    </a:prstGeom>
                    <a:noFill/>
                  </pic:spPr>
                </pic:pic>
              </a:graphicData>
            </a:graphic>
          </wp:inline>
        </w:drawing>
      </w:r>
    </w:p>
    <w:p w14:paraId="3BC4989B" w14:textId="001F4782" w:rsidR="006777E7" w:rsidRDefault="006777E7" w:rsidP="007C4CF9"/>
    <w:p w14:paraId="4B06E77F" w14:textId="11E27A52" w:rsidR="006777E7" w:rsidRDefault="000773E4" w:rsidP="007C4CF9">
      <w:r>
        <w:t>The high and direct</w:t>
      </w:r>
      <w:r w:rsidR="00CE1CD2">
        <w:t xml:space="preserve"> perspective of the stakeholder’s analysis against the project shown in this diagram a</w:t>
      </w:r>
      <w:r w:rsidR="00B97224">
        <w:t>b</w:t>
      </w:r>
      <w:r w:rsidR="00CE1CD2">
        <w:t>ove</w:t>
      </w:r>
      <w:r w:rsidR="00B97224">
        <w:t xml:space="preserve"> outlining the perspectives/interest and results/actions</w:t>
      </w:r>
      <w:r w:rsidR="00E34FA6">
        <w:t>.</w:t>
      </w:r>
    </w:p>
    <w:p w14:paraId="631866FD" w14:textId="652F6E60" w:rsidR="00B720F8" w:rsidRPr="00D92C36" w:rsidRDefault="00E34FA6" w:rsidP="007C4CF9">
      <w:r>
        <w:t xml:space="preserve">The low and direct perspectives of the stakeholder’s analysis against the project shown in this diagram above outlining the </w:t>
      </w:r>
      <w:r w:rsidR="00AB27ED">
        <w:t>perspectives/interest and results/actions</w:t>
      </w:r>
      <w:r w:rsidR="00584C19">
        <w:t xml:space="preserve"> </w:t>
      </w:r>
      <w:r w:rsidR="00584C19" w:rsidRPr="000C303D">
        <w:rPr>
          <w:color w:val="4472C4" w:themeColor="accent1"/>
          <w:u w:val="single"/>
        </w:rPr>
        <w:t xml:space="preserve">Safdar, </w:t>
      </w:r>
      <w:r w:rsidR="00CA5D9C" w:rsidRPr="000C303D">
        <w:rPr>
          <w:color w:val="4472C4" w:themeColor="accent1"/>
          <w:u w:val="single"/>
        </w:rPr>
        <w:t>N, (2021) Stakeholder’s analysis</w:t>
      </w:r>
      <w:r w:rsidR="001F15A7" w:rsidRPr="000C303D">
        <w:rPr>
          <w:color w:val="4472C4" w:themeColor="accent1"/>
          <w:u w:val="single"/>
        </w:rPr>
        <w:t xml:space="preserve"> (</w:t>
      </w:r>
      <w:proofErr w:type="spellStart"/>
      <w:r w:rsidR="001F15A7" w:rsidRPr="000C303D">
        <w:rPr>
          <w:color w:val="4472C4" w:themeColor="accent1"/>
          <w:u w:val="single"/>
        </w:rPr>
        <w:t>powerpoint</w:t>
      </w:r>
      <w:proofErr w:type="spellEnd"/>
      <w:r w:rsidR="001F15A7" w:rsidRPr="000C303D">
        <w:rPr>
          <w:color w:val="4472C4" w:themeColor="accent1"/>
          <w:u w:val="single"/>
        </w:rPr>
        <w:t xml:space="preserve"> presentation) </w:t>
      </w:r>
      <w:r w:rsidR="000C303D" w:rsidRPr="000C303D">
        <w:rPr>
          <w:color w:val="4472C4" w:themeColor="accent1"/>
          <w:u w:val="single"/>
        </w:rPr>
        <w:t xml:space="preserve">assessed </w:t>
      </w:r>
      <w:r w:rsidR="001F15A7" w:rsidRPr="000C303D">
        <w:rPr>
          <w:color w:val="4472C4" w:themeColor="accent1"/>
          <w:u w:val="single"/>
        </w:rPr>
        <w:t>25</w:t>
      </w:r>
      <w:r w:rsidR="000C303D" w:rsidRPr="000C303D">
        <w:rPr>
          <w:color w:val="4472C4" w:themeColor="accent1"/>
          <w:u w:val="single"/>
        </w:rPr>
        <w:t>/06/2021 UWTSD Cardiff</w:t>
      </w:r>
      <w:r w:rsidR="00283C5C">
        <w:rPr>
          <w:color w:val="4472C4" w:themeColor="accent1"/>
          <w:u w:val="single"/>
        </w:rPr>
        <w:t>.</w:t>
      </w:r>
      <w:r w:rsidR="00221D77">
        <w:rPr>
          <w:color w:val="4472C4" w:themeColor="accent1"/>
          <w:u w:val="single"/>
        </w:rPr>
        <w:t xml:space="preserve"> </w:t>
      </w:r>
    </w:p>
    <w:p w14:paraId="6F0CB6A8" w14:textId="0BC8BDDE" w:rsidR="00217A3F" w:rsidRPr="00C638D7" w:rsidRDefault="00245A99" w:rsidP="007C4CF9">
      <w:r w:rsidRPr="00C638D7">
        <w:t>S</w:t>
      </w:r>
      <w:r w:rsidR="00B720F8" w:rsidRPr="00C638D7">
        <w:t xml:space="preserve">takeholder’s </w:t>
      </w:r>
      <w:proofErr w:type="gramStart"/>
      <w:r w:rsidR="00B720F8" w:rsidRPr="00C638D7">
        <w:t>analysis</w:t>
      </w:r>
      <w:proofErr w:type="gramEnd"/>
      <w:r w:rsidR="00604522" w:rsidRPr="00C638D7">
        <w:t xml:space="preserve"> </w:t>
      </w:r>
      <w:r w:rsidR="00333AE5">
        <w:t>have</w:t>
      </w:r>
      <w:r w:rsidR="00604522" w:rsidRPr="00C638D7">
        <w:t xml:space="preserve"> clear indication</w:t>
      </w:r>
      <w:r w:rsidR="00333AE5">
        <w:t>s</w:t>
      </w:r>
      <w:r w:rsidR="00604522" w:rsidRPr="00C638D7">
        <w:t xml:space="preserve"> of identifying the groups</w:t>
      </w:r>
      <w:r w:rsidR="00333AE5">
        <w:t>,</w:t>
      </w:r>
      <w:r w:rsidR="003B2EB4" w:rsidRPr="00C638D7">
        <w:t xml:space="preserve"> </w:t>
      </w:r>
      <w:r w:rsidR="0088553F" w:rsidRPr="00C638D7">
        <w:t xml:space="preserve">being the suppliers; </w:t>
      </w:r>
      <w:r w:rsidR="00124760" w:rsidRPr="00C638D7">
        <w:t>employees, and customers</w:t>
      </w:r>
      <w:r w:rsidR="00627837" w:rsidRPr="00C638D7">
        <w:t xml:space="preserve"> </w:t>
      </w:r>
      <w:r w:rsidR="003B2EB4" w:rsidRPr="00C638D7">
        <w:t>related to the project which are strengths</w:t>
      </w:r>
      <w:r w:rsidR="00627837" w:rsidRPr="00C638D7">
        <w:t>.</w:t>
      </w:r>
      <w:r w:rsidR="00B72C4E" w:rsidRPr="00C638D7">
        <w:t xml:space="preserve"> It shows a maximisation of</w:t>
      </w:r>
      <w:r w:rsidR="00FD22F4" w:rsidRPr="00C638D7">
        <w:t xml:space="preserve"> a more humane model</w:t>
      </w:r>
      <w:r w:rsidR="002D63CD" w:rsidRPr="00C638D7">
        <w:t xml:space="preserve"> to clearly show</w:t>
      </w:r>
      <w:r w:rsidR="00C117C1" w:rsidRPr="00C638D7">
        <w:t xml:space="preserve"> what is outlined high interest/m</w:t>
      </w:r>
      <w:r w:rsidR="008925F2" w:rsidRPr="00C638D7">
        <w:t>edium/low, indicating the level of importance related to the project</w:t>
      </w:r>
      <w:r w:rsidR="00217A3F" w:rsidRPr="00C638D7">
        <w:t xml:space="preserve"> </w:t>
      </w:r>
      <w:r w:rsidR="004056C0">
        <w:fldChar w:fldCharType="begin"/>
      </w:r>
      <w:r w:rsidR="004056C0">
        <w:instrText xml:space="preserve"> ADDIN ZOTERO_ITEM CSL_CITATION {"citationID":"9fhicG6Z","properties":{"formattedCitation":"({\\i{}Strengths And Weaknesses Of Stakeholders Analysis | Bartleby}, no date)","plainCitation":"(Strengths And Weaknesses Of Stakeholders Analysis | Bartleby, no date)","noteIndex":0},"citationItems":[{"id":45,"uris":["http://zotero.org/users/local/SSP0xruT/items/92N685D4"],"uri":["http://zotero.org/users/local/SSP0xruT/items/92N685D4"],"itemData":{"id":45,"type":"webpage","title":"Strengths And Weaknesses Of Stakeholders Analysis | Bartleby","URL":"https://www.bartleby.com/essay/Strengths-And-Weaknesses-Of-Stakeholders-Analysis-PJQ4JEBANR","accessed":{"date-parts":[["2021",7,7]]}}}],"schema":"https://github.com/citation-style-language/schema/raw/master/csl-citation.json"} </w:instrText>
      </w:r>
      <w:r w:rsidR="004056C0">
        <w:fldChar w:fldCharType="separate"/>
      </w:r>
      <w:r w:rsidR="004056C0" w:rsidRPr="004056C0">
        <w:rPr>
          <w:rFonts w:ascii="Calibri" w:hAnsi="Calibri" w:cs="Calibri"/>
          <w:szCs w:val="24"/>
        </w:rPr>
        <w:t>(</w:t>
      </w:r>
      <w:r w:rsidR="004056C0" w:rsidRPr="004056C0">
        <w:rPr>
          <w:rFonts w:ascii="Calibri" w:hAnsi="Calibri" w:cs="Calibri"/>
          <w:i/>
          <w:iCs/>
          <w:szCs w:val="24"/>
        </w:rPr>
        <w:t>Strengths And Weaknesses Of Stakeholders Analysis | Bartleby</w:t>
      </w:r>
      <w:r w:rsidR="004056C0" w:rsidRPr="004056C0">
        <w:rPr>
          <w:rFonts w:ascii="Calibri" w:hAnsi="Calibri" w:cs="Calibri"/>
          <w:szCs w:val="24"/>
        </w:rPr>
        <w:t>, no date)</w:t>
      </w:r>
      <w:r w:rsidR="004056C0">
        <w:fldChar w:fldCharType="end"/>
      </w:r>
      <w:r w:rsidR="00217A3F" w:rsidRPr="00C638D7">
        <w:t>.</w:t>
      </w:r>
    </w:p>
    <w:p w14:paraId="42D52A2F" w14:textId="6095AF73" w:rsidR="00E34FA6" w:rsidRPr="00122437" w:rsidRDefault="009A02FA" w:rsidP="00122437">
      <w:pPr>
        <w:shd w:val="clear" w:color="auto" w:fill="FFFFFF"/>
        <w:spacing w:after="0" w:line="240" w:lineRule="auto"/>
        <w:rPr>
          <w:rFonts w:eastAsia="Times New Roman" w:cstheme="minorHAnsi"/>
          <w:color w:val="111111"/>
          <w:lang w:eastAsia="en-GB"/>
        </w:rPr>
      </w:pPr>
      <w:r w:rsidRPr="00C638D7">
        <w:rPr>
          <w:rFonts w:eastAsia="Times New Roman" w:cstheme="minorHAnsi"/>
          <w:color w:val="111111"/>
          <w:lang w:eastAsia="en-GB"/>
        </w:rPr>
        <w:t>The management team leader</w:t>
      </w:r>
      <w:r w:rsidR="00063DC4" w:rsidRPr="00C638D7">
        <w:rPr>
          <w:rFonts w:eastAsia="Times New Roman" w:cstheme="minorHAnsi"/>
          <w:color w:val="111111"/>
          <w:lang w:eastAsia="en-GB"/>
        </w:rPr>
        <w:t>s</w:t>
      </w:r>
      <w:r w:rsidRPr="00C638D7">
        <w:rPr>
          <w:rFonts w:eastAsia="Times New Roman" w:cstheme="minorHAnsi"/>
          <w:color w:val="111111"/>
          <w:lang w:eastAsia="en-GB"/>
        </w:rPr>
        <w:t xml:space="preserve"> of the project </w:t>
      </w:r>
      <w:r w:rsidR="00FA36F2" w:rsidRPr="00C638D7">
        <w:rPr>
          <w:rFonts w:eastAsia="Times New Roman" w:cstheme="minorHAnsi"/>
          <w:color w:val="111111"/>
          <w:lang w:eastAsia="en-GB"/>
        </w:rPr>
        <w:t xml:space="preserve">only have the access to assess each of the stakeholder’s which could appose a risk to the rest of the team, therefore </w:t>
      </w:r>
      <w:r w:rsidR="00BE1F23" w:rsidRPr="00C638D7">
        <w:rPr>
          <w:rFonts w:eastAsia="Times New Roman" w:cstheme="minorHAnsi"/>
          <w:color w:val="111111"/>
          <w:lang w:eastAsia="en-GB"/>
        </w:rPr>
        <w:t>relates to a disadvantage for the project.</w:t>
      </w:r>
      <w:r w:rsidR="003A29F4" w:rsidRPr="00C638D7">
        <w:rPr>
          <w:rFonts w:eastAsia="Times New Roman" w:cstheme="minorHAnsi"/>
          <w:color w:val="111111"/>
          <w:lang w:eastAsia="en-GB"/>
        </w:rPr>
        <w:t xml:space="preserve"> It</w:t>
      </w:r>
      <w:r w:rsidR="00F27AC4">
        <w:rPr>
          <w:rFonts w:eastAsia="Times New Roman" w:cstheme="minorHAnsi"/>
          <w:color w:val="111111"/>
          <w:lang w:eastAsia="en-GB"/>
        </w:rPr>
        <w:t>’</w:t>
      </w:r>
      <w:r w:rsidR="003A29F4" w:rsidRPr="00C638D7">
        <w:rPr>
          <w:rFonts w:eastAsia="Times New Roman" w:cstheme="minorHAnsi"/>
          <w:color w:val="111111"/>
          <w:lang w:eastAsia="en-GB"/>
        </w:rPr>
        <w:t>s very difficult t</w:t>
      </w:r>
      <w:r w:rsidR="00FC34A5">
        <w:rPr>
          <w:rFonts w:eastAsia="Times New Roman" w:cstheme="minorHAnsi"/>
          <w:color w:val="111111"/>
          <w:lang w:eastAsia="en-GB"/>
        </w:rPr>
        <w:t>o</w:t>
      </w:r>
      <w:r w:rsidR="003A29F4" w:rsidRPr="00C638D7">
        <w:rPr>
          <w:rFonts w:eastAsia="Times New Roman" w:cstheme="minorHAnsi"/>
          <w:color w:val="111111"/>
          <w:lang w:eastAsia="en-GB"/>
        </w:rPr>
        <w:t xml:space="preserve"> satisfy </w:t>
      </w:r>
      <w:r w:rsidR="00122437" w:rsidRPr="00C638D7">
        <w:rPr>
          <w:rFonts w:eastAsia="Times New Roman" w:cstheme="minorHAnsi"/>
          <w:color w:val="111111"/>
          <w:lang w:eastAsia="en-GB"/>
        </w:rPr>
        <w:t>all</w:t>
      </w:r>
      <w:r w:rsidR="003A29F4" w:rsidRPr="00C638D7">
        <w:rPr>
          <w:rFonts w:eastAsia="Times New Roman" w:cstheme="minorHAnsi"/>
          <w:color w:val="111111"/>
          <w:lang w:eastAsia="en-GB"/>
        </w:rPr>
        <w:t xml:space="preserve"> the </w:t>
      </w:r>
      <w:r w:rsidR="00C638D7" w:rsidRPr="00C638D7">
        <w:rPr>
          <w:rFonts w:eastAsia="Times New Roman" w:cstheme="minorHAnsi"/>
          <w:color w:val="111111"/>
          <w:lang w:eastAsia="en-GB"/>
        </w:rPr>
        <w:t>stakeholders</w:t>
      </w:r>
      <w:r w:rsidR="003A29F4" w:rsidRPr="00C638D7">
        <w:rPr>
          <w:rFonts w:eastAsia="Times New Roman" w:cstheme="minorHAnsi"/>
          <w:color w:val="111111"/>
          <w:lang w:eastAsia="en-GB"/>
        </w:rPr>
        <w:t xml:space="preserve"> completely</w:t>
      </w:r>
      <w:r w:rsidR="00CF7A74">
        <w:rPr>
          <w:rFonts w:eastAsia="Times New Roman" w:cstheme="minorHAnsi"/>
          <w:color w:val="111111"/>
          <w:lang w:eastAsia="en-GB"/>
        </w:rPr>
        <w:t xml:space="preserve"> </w:t>
      </w:r>
      <w:r w:rsidR="00F811B0">
        <w:rPr>
          <w:rFonts w:eastAsia="Times New Roman" w:cstheme="minorHAnsi"/>
          <w:color w:val="111111"/>
          <w:lang w:eastAsia="en-GB"/>
        </w:rPr>
        <w:fldChar w:fldCharType="begin"/>
      </w:r>
      <w:r w:rsidR="00F811B0">
        <w:rPr>
          <w:rFonts w:eastAsia="Times New Roman" w:cstheme="minorHAnsi"/>
          <w:color w:val="111111"/>
          <w:lang w:eastAsia="en-GB"/>
        </w:rPr>
        <w:instrText xml:space="preserve"> ADDIN ZOTERO_ITEM CSL_CITATION {"citationID":"USK7Bq3T","properties":{"formattedCitation":"({\\i{}Advantages and Disadvantages of Stakeholders: Everything You Need to Know}, no date)","plainCitation":"(Advantages and Disadvantages of Stakeholders: Everything You Need to Know, no date)","noteIndex":0},"citationItems":[{"id":47,"uris":["http://zotero.org/users/local/SSP0xruT/items/7H8XJ3CA"],"uri":["http://zotero.org/users/local/SSP0xruT/items/7H8XJ3CA"],"itemData":{"id":47,"type":"webpage","abstract":"The advantages and disadvantages of stakeholders must be understood and managed in order for companies to navigate in the business world.","container-title":"UpCounsel","language":"en","title":"Advantages and Disadvantages of Stakeholders: Everything You Need to Know","title-short":"Advantages and Disadvantages of Stakeholders","URL":"https://www.upcounsel.com/advantages-and-disadvantages-of-stakeholders","accessed":{"date-parts":[["2021",7,7]]}}}],"schema":"https://github.com/citation-style-language/schema/raw/master/csl-citation.json"} </w:instrText>
      </w:r>
      <w:r w:rsidR="00F811B0">
        <w:rPr>
          <w:rFonts w:eastAsia="Times New Roman" w:cstheme="minorHAnsi"/>
          <w:color w:val="111111"/>
          <w:lang w:eastAsia="en-GB"/>
        </w:rPr>
        <w:fldChar w:fldCharType="separate"/>
      </w:r>
      <w:r w:rsidR="00F811B0" w:rsidRPr="00F811B0">
        <w:rPr>
          <w:rFonts w:ascii="Calibri" w:hAnsi="Calibri" w:cs="Calibri"/>
          <w:szCs w:val="24"/>
        </w:rPr>
        <w:t>(</w:t>
      </w:r>
      <w:r w:rsidR="00F811B0" w:rsidRPr="00F811B0">
        <w:rPr>
          <w:rFonts w:ascii="Calibri" w:hAnsi="Calibri" w:cs="Calibri"/>
          <w:i/>
          <w:iCs/>
          <w:szCs w:val="24"/>
        </w:rPr>
        <w:t>Advantages and Disadvantages of Stakeholders: Everything You Need to Know</w:t>
      </w:r>
      <w:r w:rsidR="00F811B0" w:rsidRPr="00F811B0">
        <w:rPr>
          <w:rFonts w:ascii="Calibri" w:hAnsi="Calibri" w:cs="Calibri"/>
          <w:szCs w:val="24"/>
        </w:rPr>
        <w:t>, no date)</w:t>
      </w:r>
      <w:r w:rsidR="00F811B0">
        <w:rPr>
          <w:rFonts w:eastAsia="Times New Roman" w:cstheme="minorHAnsi"/>
          <w:color w:val="111111"/>
          <w:lang w:eastAsia="en-GB"/>
        </w:rPr>
        <w:fldChar w:fldCharType="end"/>
      </w:r>
      <w:r w:rsidR="00DA2DAB">
        <w:t>.</w:t>
      </w:r>
      <w:r w:rsidR="00DA2DAB" w:rsidRPr="00122437">
        <w:rPr>
          <w:rFonts w:eastAsia="Times New Roman" w:cstheme="minorHAnsi"/>
          <w:color w:val="111111"/>
          <w:lang w:eastAsia="en-GB"/>
        </w:rPr>
        <w:t xml:space="preserve"> </w:t>
      </w:r>
    </w:p>
    <w:p w14:paraId="052129B1" w14:textId="77777777" w:rsidR="00122437" w:rsidRDefault="00122437" w:rsidP="007C4CF9"/>
    <w:p w14:paraId="091E0A29" w14:textId="268CDDAE" w:rsidR="006777E7" w:rsidRPr="0042429B" w:rsidRDefault="00220DF4" w:rsidP="00A5386C">
      <w:pPr>
        <w:pStyle w:val="Heading1"/>
        <w:rPr>
          <w:rFonts w:cstheme="majorHAnsi"/>
        </w:rPr>
      </w:pPr>
      <w:bookmarkStart w:id="12" w:name="_Toc76567968"/>
      <w:r w:rsidRPr="0042429B">
        <w:t>E</w:t>
      </w:r>
      <w:r w:rsidR="00AF6AF7" w:rsidRPr="0042429B">
        <w:rPr>
          <w:rFonts w:cstheme="majorHAnsi"/>
        </w:rPr>
        <w:t>xecution phase</w:t>
      </w:r>
      <w:bookmarkEnd w:id="12"/>
    </w:p>
    <w:p w14:paraId="1596ED74" w14:textId="1B6B4BC7" w:rsidR="005205A2" w:rsidRDefault="00C1602F" w:rsidP="007C4CF9">
      <w:r>
        <w:t>This is where the action happens within the project,</w:t>
      </w:r>
      <w:r w:rsidR="002F130D">
        <w:t xml:space="preserve"> its </w:t>
      </w:r>
      <w:r>
        <w:t>where the changes of scope</w:t>
      </w:r>
      <w:r w:rsidR="00B57950">
        <w:t xml:space="preserve"> and the documentation will change as a result.</w:t>
      </w:r>
      <w:r w:rsidR="007024E5">
        <w:t xml:space="preserve"> The</w:t>
      </w:r>
      <w:r w:rsidR="005205A2">
        <w:t xml:space="preserve"> </w:t>
      </w:r>
      <w:r w:rsidR="007024E5">
        <w:t xml:space="preserve">output of the </w:t>
      </w:r>
      <w:r w:rsidR="005205A2">
        <w:t xml:space="preserve">project deliverables </w:t>
      </w:r>
      <w:r w:rsidR="001A797A">
        <w:t>become</w:t>
      </w:r>
      <w:r w:rsidR="00221D77">
        <w:t>s</w:t>
      </w:r>
      <w:r w:rsidR="005205A2">
        <w:t xml:space="preserve"> tangible</w:t>
      </w:r>
      <w:r w:rsidR="00283C5C">
        <w:t xml:space="preserve"> </w:t>
      </w:r>
      <w:r w:rsidR="00DA2DAB">
        <w:fldChar w:fldCharType="begin"/>
      </w:r>
      <w:r w:rsidR="00DA2DAB">
        <w:instrText xml:space="preserve"> ADDIN ZOTERO_ITEM CSL_CITATION {"citationID":"cFuMv8Le","properties":{"formattedCitation":"({\\i{}7 Steps to Master the Project Execution Phase}, no date)","plainCitation":"(7 Steps to Master the Project Execution Phase, no date)","noteIndex":0},"citationItems":[{"id":49,"uris":["http://zotero.org/users/local/SSP0xruT/items/QH8AUEQT"],"uri":["http://zotero.org/users/local/SSP0xruT/items/QH8AUEQT"],"itemData":{"id":49,"type":"webpage","title":"7 Steps to Master the Project Execution Phase","URL":"https://kissflow.com/project/project-execution-phase/","accessed":{"date-parts":[["2021",7,7]]}}}],"schema":"https://github.com/citation-style-language/schema/raw/master/csl-citation.json"} </w:instrText>
      </w:r>
      <w:r w:rsidR="00DA2DAB">
        <w:fldChar w:fldCharType="separate"/>
      </w:r>
      <w:r w:rsidR="00DA2DAB" w:rsidRPr="00DA2DAB">
        <w:rPr>
          <w:rFonts w:ascii="Calibri" w:hAnsi="Calibri" w:cs="Calibri"/>
          <w:szCs w:val="24"/>
        </w:rPr>
        <w:t>(</w:t>
      </w:r>
      <w:r w:rsidR="00DA2DAB" w:rsidRPr="00DA2DAB">
        <w:rPr>
          <w:rFonts w:ascii="Calibri" w:hAnsi="Calibri" w:cs="Calibri"/>
          <w:i/>
          <w:iCs/>
          <w:szCs w:val="24"/>
        </w:rPr>
        <w:t>7 Steps to Master the Project Execution Phase</w:t>
      </w:r>
      <w:r w:rsidR="00DA2DAB" w:rsidRPr="00DA2DAB">
        <w:rPr>
          <w:rFonts w:ascii="Calibri" w:hAnsi="Calibri" w:cs="Calibri"/>
          <w:szCs w:val="24"/>
        </w:rPr>
        <w:t>, no date)</w:t>
      </w:r>
      <w:r w:rsidR="00DA2DAB">
        <w:fldChar w:fldCharType="end"/>
      </w:r>
      <w:r w:rsidR="00826617">
        <w:t>.</w:t>
      </w:r>
    </w:p>
    <w:p w14:paraId="3F53BD44" w14:textId="2F8C5B4C" w:rsidR="00392394" w:rsidRDefault="00BD5C7B" w:rsidP="007C4CF9">
      <w:r>
        <w:t>The purpose of the execution phase</w:t>
      </w:r>
      <w:r w:rsidR="007B6EE2">
        <w:t xml:space="preserve"> aims to create marketing material for the skills</w:t>
      </w:r>
      <w:r w:rsidR="00EE7053">
        <w:t xml:space="preserve"> in</w:t>
      </w:r>
      <w:r w:rsidR="005B68CC">
        <w:t xml:space="preserve"> promoting the project and recruiting four new applicants for </w:t>
      </w:r>
      <w:r w:rsidR="00352C84">
        <w:t xml:space="preserve">an </w:t>
      </w:r>
      <w:r w:rsidR="00E83353">
        <w:t>interview. This</w:t>
      </w:r>
      <w:r w:rsidR="004E1AAD">
        <w:t xml:space="preserve"> will</w:t>
      </w:r>
      <w:r w:rsidR="00632177">
        <w:t xml:space="preserve"> highlight the various advantages, disadvantages and limitations</w:t>
      </w:r>
      <w:r w:rsidR="003317E6">
        <w:t xml:space="preserve"> of the project</w:t>
      </w:r>
      <w:r w:rsidR="00AE783B">
        <w:t>s</w:t>
      </w:r>
      <w:r w:rsidR="003317E6">
        <w:t xml:space="preserve"> management tools</w:t>
      </w:r>
      <w:r w:rsidR="001C5BDD">
        <w:t xml:space="preserve"> </w:t>
      </w:r>
      <w:r w:rsidR="00162142">
        <w:fldChar w:fldCharType="begin"/>
      </w:r>
      <w:r w:rsidR="00162142">
        <w:instrText xml:space="preserve"> ADDIN ZOTERO_ITEM CSL_CITATION {"citationID":"upGIwi72","properties":{"formattedCitation":"({\\i{}Defining Strategy, Implementation, and Execution}, no date)","plainCitation":"(Defining Strategy, Implementation, and Execution, no date)","noteIndex":0},"citationItems":[{"id":51,"uris":["http://zotero.org/users/local/SSP0xruT/items/DSVV9E5C"],"uri":["http://zotero.org/users/local/SSP0xruT/items/DSVV9E5C"],"itemData":{"id":51,"type":"webpage","title":"Defining Strategy, Implementation, and Execution","URL":"https://hbr.org/2015/03/defining-strategy-implementation-and-execution","accessed":{"date-parts":[["2021",7,7]]}}}],"schema":"https://github.com/citation-style-language/schema/raw/master/csl-citation.json"} </w:instrText>
      </w:r>
      <w:r w:rsidR="00162142">
        <w:fldChar w:fldCharType="separate"/>
      </w:r>
      <w:r w:rsidR="00162142" w:rsidRPr="00162142">
        <w:rPr>
          <w:rFonts w:ascii="Calibri" w:hAnsi="Calibri" w:cs="Calibri"/>
          <w:szCs w:val="24"/>
        </w:rPr>
        <w:t>(</w:t>
      </w:r>
      <w:r w:rsidR="00162142" w:rsidRPr="00162142">
        <w:rPr>
          <w:rFonts w:ascii="Calibri" w:hAnsi="Calibri" w:cs="Calibri"/>
          <w:i/>
          <w:iCs/>
          <w:szCs w:val="24"/>
        </w:rPr>
        <w:t>Defining Strategy, Implementation, and Execution</w:t>
      </w:r>
      <w:r w:rsidR="00162142" w:rsidRPr="00162142">
        <w:rPr>
          <w:rFonts w:ascii="Calibri" w:hAnsi="Calibri" w:cs="Calibri"/>
          <w:szCs w:val="24"/>
        </w:rPr>
        <w:t>, no date)</w:t>
      </w:r>
      <w:r w:rsidR="00162142">
        <w:fldChar w:fldCharType="end"/>
      </w:r>
      <w:r w:rsidR="00826617">
        <w:t>.</w:t>
      </w:r>
    </w:p>
    <w:p w14:paraId="0A2092FF" w14:textId="50E9D6DC" w:rsidR="006777E7" w:rsidRDefault="00703C14" w:rsidP="007C4CF9">
      <w:r>
        <w:rPr>
          <w:noProof/>
        </w:rPr>
        <w:lastRenderedPageBreak/>
        <w:drawing>
          <wp:inline distT="0" distB="0" distL="0" distR="0" wp14:anchorId="35E48ECA" wp14:editId="03F380A6">
            <wp:extent cx="6645910" cy="3987165"/>
            <wp:effectExtent l="0" t="0" r="2540" b="0"/>
            <wp:docPr id="28" name="Picture 28"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abl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6645910" cy="3987165"/>
                    </a:xfrm>
                    <a:prstGeom prst="rect">
                      <a:avLst/>
                    </a:prstGeom>
                  </pic:spPr>
                </pic:pic>
              </a:graphicData>
            </a:graphic>
          </wp:inline>
        </w:drawing>
      </w:r>
    </w:p>
    <w:p w14:paraId="7CDF4C09" w14:textId="621A01E2" w:rsidR="00D8161A" w:rsidRPr="007B2EB4" w:rsidRDefault="003F0C31" w:rsidP="007C4CF9">
      <w:pPr>
        <w:rPr>
          <w:color w:val="4472C4" w:themeColor="accent1"/>
          <w:u w:val="single"/>
        </w:rPr>
      </w:pPr>
      <w:r w:rsidRPr="007B2EB4">
        <w:rPr>
          <w:color w:val="4472C4" w:themeColor="accent1"/>
          <w:u w:val="single"/>
        </w:rPr>
        <w:t xml:space="preserve">Ispas, C, </w:t>
      </w:r>
      <w:r w:rsidR="007750C4" w:rsidRPr="007B2EB4">
        <w:rPr>
          <w:color w:val="4472C4" w:themeColor="accent1"/>
          <w:u w:val="single"/>
        </w:rPr>
        <w:t>(2021)</w:t>
      </w:r>
      <w:r w:rsidR="00FE26AC" w:rsidRPr="007B2EB4">
        <w:rPr>
          <w:color w:val="4472C4" w:themeColor="accent1"/>
          <w:u w:val="single"/>
        </w:rPr>
        <w:t xml:space="preserve"> </w:t>
      </w:r>
      <w:r w:rsidR="00464D83" w:rsidRPr="007B2EB4">
        <w:rPr>
          <w:color w:val="4472C4" w:themeColor="accent1"/>
          <w:u w:val="single"/>
        </w:rPr>
        <w:t>Work Breakdown Structure</w:t>
      </w:r>
      <w:r w:rsidR="00880A34" w:rsidRPr="007B2EB4">
        <w:rPr>
          <w:color w:val="4472C4" w:themeColor="accent1"/>
          <w:u w:val="single"/>
        </w:rPr>
        <w:t xml:space="preserve"> (</w:t>
      </w:r>
      <w:proofErr w:type="spellStart"/>
      <w:r w:rsidR="00880A34" w:rsidRPr="007B2EB4">
        <w:rPr>
          <w:color w:val="4472C4" w:themeColor="accent1"/>
          <w:u w:val="single"/>
        </w:rPr>
        <w:t>powerpoint</w:t>
      </w:r>
      <w:proofErr w:type="spellEnd"/>
      <w:r w:rsidR="00880A34" w:rsidRPr="007B2EB4">
        <w:rPr>
          <w:color w:val="4472C4" w:themeColor="accent1"/>
          <w:u w:val="single"/>
        </w:rPr>
        <w:t xml:space="preserve"> presentation) assessed 26/06/2021</w:t>
      </w:r>
      <w:r w:rsidR="008140B0" w:rsidRPr="007B2EB4">
        <w:rPr>
          <w:color w:val="4472C4" w:themeColor="accent1"/>
          <w:u w:val="single"/>
        </w:rPr>
        <w:t xml:space="preserve"> UWTSD Cardiff</w:t>
      </w:r>
      <w:r w:rsidR="00826617" w:rsidRPr="007B2EB4">
        <w:rPr>
          <w:color w:val="4472C4" w:themeColor="accent1"/>
          <w:u w:val="single"/>
        </w:rPr>
        <w:t>.</w:t>
      </w:r>
    </w:p>
    <w:p w14:paraId="1AC72667" w14:textId="77777777" w:rsidR="00080030" w:rsidRDefault="00080030" w:rsidP="007C4CF9"/>
    <w:p w14:paraId="463BBF5C" w14:textId="6DD8C68B" w:rsidR="0028358C" w:rsidRDefault="002D71BF" w:rsidP="007C4CF9">
      <w:r>
        <w:t>A Work Breakdown Struct</w:t>
      </w:r>
      <w:r w:rsidR="007F7EDE">
        <w:t>ure</w:t>
      </w:r>
      <w:r w:rsidR="001B4A12">
        <w:t xml:space="preserve"> (WBS) is a Visual, Hierarchical-oriented deconstruction of a project.</w:t>
      </w:r>
      <w:r w:rsidR="005153C6">
        <w:t xml:space="preserve"> This is very valued to the leader in charge due to the amount of knowledgeable information</w:t>
      </w:r>
      <w:r w:rsidR="005430DD">
        <w:t xml:space="preserve"> included within it. Allowing the leader to follow the chart backwards</w:t>
      </w:r>
      <w:r w:rsidR="0054605C">
        <w:t xml:space="preserve"> from the final deliverable of the project identify</w:t>
      </w:r>
      <w:r w:rsidR="0093406E">
        <w:t>ing</w:t>
      </w:r>
      <w:r w:rsidR="0054605C">
        <w:t xml:space="preserve"> all the activities needed to be followed successfully</w:t>
      </w:r>
      <w:r w:rsidR="00764D7C">
        <w:t xml:space="preserve"> </w:t>
      </w:r>
      <w:r w:rsidR="009B0375">
        <w:fldChar w:fldCharType="begin"/>
      </w:r>
      <w:r w:rsidR="009B0375">
        <w:instrText xml:space="preserve"> ADDIN ZOTERO_ITEM CSL_CITATION {"citationID":"aQYLJBSh","properties":{"formattedCitation":"({\\i{}Work Breakdown Structure (WBS): The Ultimate Guide with Examples}, no date)","plainCitation":"(Work Breakdown Structure (WBS): The Ultimate Guide with Examples, no date)","noteIndex":0},"citationItems":[{"id":53,"uris":["http://zotero.org/users/local/SSP0xruT/items/R4NS4ZQF"],"uri":["http://zotero.org/users/local/SSP0xruT/items/R4NS4ZQF"],"itemData":{"id":53,"type":"webpage","abstract":"A work breakdown structure is a key element for planning your project tasks and allocating your resources. Learn all about WBS here.","container-title":"ProjectManager.com","language":"en-US","title":"Work Breakdown Structure (WBS): The Ultimate Guide with Examples","title-short":"Work Breakdown Structure (WBS)","URL":"https://www.projectmanager.com/work-breakdown-structure","accessed":{"date-parts":[["2021",7,7]]}}}],"schema":"https://github.com/citation-style-language/schema/raw/master/csl-citation.json"} </w:instrText>
      </w:r>
      <w:r w:rsidR="009B0375">
        <w:fldChar w:fldCharType="separate"/>
      </w:r>
      <w:r w:rsidR="009B0375" w:rsidRPr="009B0375">
        <w:rPr>
          <w:rFonts w:ascii="Calibri" w:hAnsi="Calibri" w:cs="Calibri"/>
          <w:szCs w:val="24"/>
        </w:rPr>
        <w:t>(</w:t>
      </w:r>
      <w:r w:rsidR="009B0375" w:rsidRPr="009B0375">
        <w:rPr>
          <w:rFonts w:ascii="Calibri" w:hAnsi="Calibri" w:cs="Calibri"/>
          <w:i/>
          <w:iCs/>
          <w:szCs w:val="24"/>
        </w:rPr>
        <w:t>Work Breakdown Structure (WBS): The Ultimate Guide with Examples</w:t>
      </w:r>
      <w:r w:rsidR="009B0375" w:rsidRPr="009B0375">
        <w:rPr>
          <w:rFonts w:ascii="Calibri" w:hAnsi="Calibri" w:cs="Calibri"/>
          <w:szCs w:val="24"/>
        </w:rPr>
        <w:t>, no date)</w:t>
      </w:r>
      <w:r w:rsidR="009B0375">
        <w:fldChar w:fldCharType="end"/>
      </w:r>
      <w:r w:rsidR="000244CD">
        <w:t xml:space="preserve">. </w:t>
      </w:r>
    </w:p>
    <w:p w14:paraId="362174A6" w14:textId="38758E4B" w:rsidR="0055159F" w:rsidRDefault="0055159F" w:rsidP="007C4CF9">
      <w:r>
        <w:t>This is a copy of the groups Work Breakdown Structure</w:t>
      </w:r>
      <w:r w:rsidR="0028358C">
        <w:t>-Workplace programmer project.</w:t>
      </w:r>
    </w:p>
    <w:p w14:paraId="283D595C" w14:textId="151B817E" w:rsidR="000F6AA5" w:rsidRDefault="006625B0" w:rsidP="007C4CF9">
      <w:r>
        <w:t>The method of management in (WBS) has a good strong team</w:t>
      </w:r>
      <w:r w:rsidR="00226229">
        <w:t xml:space="preserve"> showing a set of tasks</w:t>
      </w:r>
      <w:r w:rsidR="00235394">
        <w:t xml:space="preserve"> which could create the regular cost</w:t>
      </w:r>
      <w:r w:rsidR="00DD1456">
        <w:t xml:space="preserve"> estimates and some important input to the project in all ways possible</w:t>
      </w:r>
      <w:r w:rsidR="00436E2C">
        <w:t xml:space="preserve">, this is a strength using a (WBS). </w:t>
      </w:r>
      <w:r w:rsidR="00111143">
        <w:t>The project leader and their team will gain a good indication</w:t>
      </w:r>
      <w:r w:rsidR="00F45000">
        <w:t xml:space="preserve"> of what is good and what </w:t>
      </w:r>
      <w:proofErr w:type="gramStart"/>
      <w:r w:rsidR="00F45000">
        <w:t>isn’t</w:t>
      </w:r>
      <w:proofErr w:type="gramEnd"/>
      <w:r w:rsidR="00F45000">
        <w:t>, this does relate to the tools and requirements</w:t>
      </w:r>
      <w:r w:rsidR="007E24AA">
        <w:t xml:space="preserve"> within the project what needs to be finished</w:t>
      </w:r>
      <w:r w:rsidR="009F5AD1">
        <w:t>, this is another strength using this tool.</w:t>
      </w:r>
      <w:r w:rsidR="00FA234E">
        <w:t xml:space="preserve"> Having a (WBS) in place helps to boost </w:t>
      </w:r>
      <w:r w:rsidR="00234629">
        <w:t xml:space="preserve">transparency and accountability, </w:t>
      </w:r>
      <w:r w:rsidR="008128EB">
        <w:t>it helps to show clear costs and estimates and boost productivity.</w:t>
      </w:r>
      <w:r w:rsidR="00DE6D11">
        <w:t xml:space="preserve"> </w:t>
      </w:r>
      <w:r w:rsidR="002B0A49">
        <w:t xml:space="preserve">Having a </w:t>
      </w:r>
      <w:r w:rsidR="00FC127E">
        <w:t>step-by-step</w:t>
      </w:r>
      <w:r w:rsidR="002B0A49">
        <w:t xml:space="preserve"> approach can </w:t>
      </w:r>
      <w:r w:rsidR="00FC6185">
        <w:t>oppose</w:t>
      </w:r>
      <w:r w:rsidR="002B0A49">
        <w:t xml:space="preserve"> a risk to the team </w:t>
      </w:r>
      <w:r w:rsidR="00E37131">
        <w:t xml:space="preserve">due to some members </w:t>
      </w:r>
      <w:r w:rsidR="00AC4AE1">
        <w:t>are not</w:t>
      </w:r>
      <w:r w:rsidR="0002123C">
        <w:t xml:space="preserve"> attracted to this approach</w:t>
      </w:r>
      <w:r w:rsidR="00373241">
        <w:t>. When a (WBS) is</w:t>
      </w:r>
      <w:r w:rsidR="0000208B">
        <w:t xml:space="preserve"> used within the project the team leader can tend to focus on the </w:t>
      </w:r>
      <w:r w:rsidR="00AC4AE1">
        <w:t>smaller</w:t>
      </w:r>
      <w:r w:rsidR="0000208B">
        <w:t xml:space="preserve"> tasks which need to be done rather than the </w:t>
      </w:r>
      <w:r w:rsidR="005004BB">
        <w:t xml:space="preserve">bigger tasks </w:t>
      </w:r>
      <w:r w:rsidR="005753E2">
        <w:t>which could lead to a huge risk</w:t>
      </w:r>
      <w:r w:rsidR="005004BB">
        <w:t xml:space="preserve"> at the end when it indicates a</w:t>
      </w:r>
      <w:r w:rsidR="00AC4AE1">
        <w:t xml:space="preserve"> </w:t>
      </w:r>
      <w:r w:rsidR="005004BB">
        <w:t>poor result</w:t>
      </w:r>
      <w:r w:rsidR="00C45CD7">
        <w:t xml:space="preserve">. These are disadvantages of the </w:t>
      </w:r>
      <w:r w:rsidR="00124CC3">
        <w:t>work breakdown structure</w:t>
      </w:r>
      <w:r w:rsidR="006D57BB">
        <w:t xml:space="preserve"> </w:t>
      </w:r>
      <w:r w:rsidR="000244CD">
        <w:fldChar w:fldCharType="begin"/>
      </w:r>
      <w:r w:rsidR="000244CD">
        <w:instrText xml:space="preserve"> ADDIN ZOTERO_ITEM CSL_CITATION {"citationID":"1ygbxpvG","properties":{"formattedCitation":"({\\i{}Work Breakdown Structure: Advantages and Disadvantages - WiseStep}, no date)","plainCitation":"(Work Breakdown Structure: Advantages and Disadvantages - WiseStep, no date)","noteIndex":0},"citationItems":[{"id":55,"uris":["http://zotero.org/users/local/SSP0xruT/items/R7C3GJNP"],"uri":["http://zotero.org/users/local/SSP0xruT/items/R7C3GJNP"],"itemData":{"id":55,"type":"webpage","title":"Work Breakdown Structure: Advantages and Disadvantages - WiseStep","URL":"https://content.wisestep.com/work-breakdown-structure-advantages-disadvantages/","accessed":{"date-parts":[["2021",7,7]]}}}],"schema":"https://github.com/citation-style-language/schema/raw/master/csl-citation.json"} </w:instrText>
      </w:r>
      <w:r w:rsidR="000244CD">
        <w:fldChar w:fldCharType="separate"/>
      </w:r>
      <w:r w:rsidR="000244CD" w:rsidRPr="000244CD">
        <w:rPr>
          <w:rFonts w:ascii="Calibri" w:hAnsi="Calibri" w:cs="Calibri"/>
          <w:szCs w:val="24"/>
        </w:rPr>
        <w:t>(</w:t>
      </w:r>
      <w:r w:rsidR="000244CD" w:rsidRPr="000244CD">
        <w:rPr>
          <w:rFonts w:ascii="Calibri" w:hAnsi="Calibri" w:cs="Calibri"/>
          <w:i/>
          <w:iCs/>
          <w:szCs w:val="24"/>
        </w:rPr>
        <w:t xml:space="preserve">Work Breakdown Structure: Advantages and Disadvantages - </w:t>
      </w:r>
      <w:proofErr w:type="spellStart"/>
      <w:r w:rsidR="000244CD" w:rsidRPr="000244CD">
        <w:rPr>
          <w:rFonts w:ascii="Calibri" w:hAnsi="Calibri" w:cs="Calibri"/>
          <w:i/>
          <w:iCs/>
          <w:szCs w:val="24"/>
        </w:rPr>
        <w:t>WiseStep</w:t>
      </w:r>
      <w:proofErr w:type="spellEnd"/>
      <w:r w:rsidR="000244CD" w:rsidRPr="000244CD">
        <w:rPr>
          <w:rFonts w:ascii="Calibri" w:hAnsi="Calibri" w:cs="Calibri"/>
          <w:szCs w:val="24"/>
        </w:rPr>
        <w:t>, no date)</w:t>
      </w:r>
      <w:r w:rsidR="000244CD">
        <w:fldChar w:fldCharType="end"/>
      </w:r>
      <w:r w:rsidR="00DE6D11">
        <w:t>.</w:t>
      </w:r>
    </w:p>
    <w:p w14:paraId="1A860C43" w14:textId="045D197D" w:rsidR="0049690D" w:rsidRDefault="00D653EA" w:rsidP="007C4CF9">
      <w:r>
        <w:rPr>
          <w:noProof/>
        </w:rPr>
        <w:lastRenderedPageBreak/>
        <w:drawing>
          <wp:inline distT="0" distB="0" distL="0" distR="0" wp14:anchorId="02A78DA1" wp14:editId="20F7984D">
            <wp:extent cx="6525536" cy="4410691"/>
            <wp:effectExtent l="0" t="0" r="8890" b="9525"/>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525536" cy="4410691"/>
                    </a:xfrm>
                    <a:prstGeom prst="rect">
                      <a:avLst/>
                    </a:prstGeom>
                  </pic:spPr>
                </pic:pic>
              </a:graphicData>
            </a:graphic>
          </wp:inline>
        </w:drawing>
      </w:r>
    </w:p>
    <w:p w14:paraId="28200AA5" w14:textId="77777777" w:rsidR="00D653EA" w:rsidRDefault="00D653EA" w:rsidP="001931A1"/>
    <w:p w14:paraId="0BA23A4E" w14:textId="77777777" w:rsidR="00D653EA" w:rsidRPr="00D653EA" w:rsidRDefault="00D653EA" w:rsidP="00D653EA">
      <w:pPr>
        <w:rPr>
          <w:color w:val="4472C4" w:themeColor="accent1"/>
        </w:rPr>
      </w:pPr>
      <w:r w:rsidRPr="00D653EA">
        <w:rPr>
          <w:color w:val="4472C4" w:themeColor="accent1"/>
        </w:rPr>
        <w:t>Ispas, C, (2021) Work Breakdown Structure (</w:t>
      </w:r>
      <w:proofErr w:type="spellStart"/>
      <w:r w:rsidRPr="00D653EA">
        <w:rPr>
          <w:color w:val="4472C4" w:themeColor="accent1"/>
        </w:rPr>
        <w:t>powerpoint</w:t>
      </w:r>
      <w:proofErr w:type="spellEnd"/>
      <w:r w:rsidRPr="00D653EA">
        <w:rPr>
          <w:color w:val="4472C4" w:themeColor="accent1"/>
        </w:rPr>
        <w:t xml:space="preserve"> presentation) assessed 26/06/2021 UWTSD Cardiff.</w:t>
      </w:r>
    </w:p>
    <w:p w14:paraId="7B505542" w14:textId="70452E49" w:rsidR="001931A1" w:rsidRPr="007B2EB4" w:rsidRDefault="001931A1" w:rsidP="00A5386C">
      <w:pPr>
        <w:pStyle w:val="Heading1"/>
        <w:rPr>
          <w:rFonts w:cstheme="majorHAnsi"/>
        </w:rPr>
      </w:pPr>
      <w:bookmarkStart w:id="13" w:name="_Toc76567969"/>
      <w:r w:rsidRPr="007B2EB4">
        <w:t>Gantt chart</w:t>
      </w:r>
      <w:bookmarkEnd w:id="13"/>
    </w:p>
    <w:p w14:paraId="3BB96D6B" w14:textId="458561D1" w:rsidR="006777E7" w:rsidRDefault="001931A1" w:rsidP="007C4CF9">
      <w:pPr>
        <w:rPr>
          <w:rStyle w:val="Hyperlink"/>
        </w:rPr>
      </w:pPr>
      <w:r>
        <w:t xml:space="preserve">Using a Gantt chart can indicate to the team what needs to be done at which time frame to help with the planning of the project. </w:t>
      </w:r>
      <w:r w:rsidR="006705A9">
        <w:t>Gantt charts are used to keep everyone on the same page and to stop others being confused halfway through a project,</w:t>
      </w:r>
      <w:r w:rsidR="00341D52">
        <w:t xml:space="preserve"> by having milestones in place at different stages</w:t>
      </w:r>
      <w:r w:rsidR="005965E3">
        <w:t xml:space="preserve"> which is clearly </w:t>
      </w:r>
      <w:r w:rsidR="00662BDF">
        <w:t>a valued tool for the project for the skills for the workplace program. Making a clear direction of when the interview process will be for the recruiting of the students</w:t>
      </w:r>
      <w:r w:rsidR="00C11BF6">
        <w:t>. Having a</w:t>
      </w:r>
      <w:r w:rsidR="00F70DB5">
        <w:t xml:space="preserve"> target in place for </w:t>
      </w:r>
      <w:r w:rsidR="00BF0A8A">
        <w:t>the</w:t>
      </w:r>
      <w:r w:rsidR="00F70DB5">
        <w:t xml:space="preserve"> timeframe </w:t>
      </w:r>
      <w:r w:rsidR="00E75F3E">
        <w:t>was</w:t>
      </w:r>
      <w:r w:rsidR="00F70DB5">
        <w:t xml:space="preserve"> vital and setting goals in place for what </w:t>
      </w:r>
      <w:r w:rsidR="00F43004">
        <w:t xml:space="preserve">was </w:t>
      </w:r>
      <w:r w:rsidR="00F70DB5">
        <w:t>to be done next</w:t>
      </w:r>
      <w:r w:rsidR="00E75F3E">
        <w:t>,</w:t>
      </w:r>
      <w:r w:rsidR="00F43004">
        <w:t xml:space="preserve"> </w:t>
      </w:r>
      <w:r w:rsidR="00BF0A8A">
        <w:t>this</w:t>
      </w:r>
      <w:r w:rsidR="00F43004">
        <w:t xml:space="preserve"> was great for all team members to work together</w:t>
      </w:r>
      <w:r w:rsidR="00806E6E">
        <w:t xml:space="preserve"> </w:t>
      </w:r>
      <w:r w:rsidR="00BD13F9">
        <w:t>using good</w:t>
      </w:r>
      <w:r w:rsidR="00806E6E">
        <w:t xml:space="preserve"> communication skills</w:t>
      </w:r>
      <w:r w:rsidR="00BD13F9">
        <w:t>.</w:t>
      </w:r>
      <w:r w:rsidR="006F40BF">
        <w:t xml:space="preserve"> Without a Gantt chart the project could have gone really wrong and team member</w:t>
      </w:r>
      <w:r w:rsidR="0036609A">
        <w:t>s</w:t>
      </w:r>
      <w:r w:rsidR="006F40BF">
        <w:t xml:space="preserve"> doing different tasks</w:t>
      </w:r>
      <w:r w:rsidR="00EC061F">
        <w:t xml:space="preserve"> at different time</w:t>
      </w:r>
      <w:r w:rsidR="0036609A">
        <w:t>s</w:t>
      </w:r>
      <w:r w:rsidR="00EC061F">
        <w:t xml:space="preserve"> which could have </w:t>
      </w:r>
      <w:r w:rsidR="0036609A">
        <w:t>led</w:t>
      </w:r>
      <w:r w:rsidR="00EC061F">
        <w:t xml:space="preserve"> to a crisis, having used this tool within the project prevented the crisis</w:t>
      </w:r>
      <w:r w:rsidR="00AD2C80">
        <w:t xml:space="preserve"> </w:t>
      </w:r>
      <w:r w:rsidR="00B513D2">
        <w:fldChar w:fldCharType="begin"/>
      </w:r>
      <w:r w:rsidR="00B513D2">
        <w:instrText xml:space="preserve"> ADDIN ZOTERO_ITEM CSL_CITATION {"citationID":"GQRnMSG5","properties":{"formattedCitation":"(\\uc0\\u8216{}5 Reasons to Use Gantt charts for Project Management &amp; Other Tasks\\uc0\\u8217{}, 2012)","plainCitation":"(‘5 Reasons to Use Gantt charts for Project Management &amp; Other Tasks’, 2012)","noteIndex":0},"citationItems":[{"id":57,"uris":["http://zotero.org/users/local/SSP0xruT/items/WT5Z35HP"],"uri":["http://zotero.org/users/local/SSP0xruT/items/WT5Z35HP"],"itemData":{"id":57,"type":"post-weblog","abstract":"5 uses of Gantt charts for managing projects and other stuff, how they can help to optimize things and what are the limitations","container-title":"Creately Blog","language":"en-US","note":"section: diagrams","title":"5 Reasons to Use Gantt charts for Project Management &amp; Other Tasks","URL":"https://creately.com/blog/diagrams/5-reasons-to-use-gantt-charts/","accessed":{"date-parts":[["2021",7,7]]},"issued":{"date-parts":[["2012",6,12]]}}}],"schema":"https://github.com/citation-style-language/schema/raw/master/csl-citation.json"} </w:instrText>
      </w:r>
      <w:r w:rsidR="00B513D2">
        <w:fldChar w:fldCharType="separate"/>
      </w:r>
      <w:r w:rsidR="00B513D2" w:rsidRPr="00B513D2">
        <w:rPr>
          <w:rFonts w:ascii="Calibri" w:hAnsi="Calibri" w:cs="Calibri"/>
          <w:szCs w:val="24"/>
        </w:rPr>
        <w:t>(‘5 Reasons to Use Gantt charts for Project Management &amp; Other Tasks’, 2012)</w:t>
      </w:r>
      <w:r w:rsidR="00B513D2">
        <w:fldChar w:fldCharType="end"/>
      </w:r>
      <w:r w:rsidR="00AD2C80" w:rsidRPr="00A84DE9">
        <w:t>5 Reaso</w:t>
      </w:r>
      <w:r w:rsidR="00AD2C80" w:rsidRPr="00A84DE9">
        <w:t>n</w:t>
      </w:r>
      <w:r w:rsidR="00AD2C80" w:rsidRPr="00A84DE9">
        <w:t>s to Use Gantt charts for Project Management &amp; Other Tasks (creately.com)</w:t>
      </w:r>
      <w:r w:rsidR="0024073A">
        <w:rPr>
          <w:rStyle w:val="Hyperlink"/>
        </w:rPr>
        <w:t>.</w:t>
      </w:r>
    </w:p>
    <w:p w14:paraId="0A349CC4" w14:textId="6CD4464F" w:rsidR="00091245" w:rsidRPr="00091245" w:rsidRDefault="00091245" w:rsidP="007C4CF9">
      <w:r w:rsidRPr="00091245">
        <w:rPr>
          <w:rStyle w:val="Hyperlink"/>
          <w:color w:val="auto"/>
          <w:u w:val="none"/>
        </w:rPr>
        <w:t>T</w:t>
      </w:r>
      <w:r>
        <w:rPr>
          <w:rStyle w:val="Hyperlink"/>
          <w:color w:val="auto"/>
          <w:u w:val="none"/>
        </w:rPr>
        <w:t>he main benefits of a Gantt chart</w:t>
      </w:r>
      <w:r w:rsidR="00053D76">
        <w:rPr>
          <w:rStyle w:val="Hyperlink"/>
          <w:color w:val="auto"/>
          <w:u w:val="none"/>
        </w:rPr>
        <w:t xml:space="preserve"> </w:t>
      </w:r>
      <w:proofErr w:type="gramStart"/>
      <w:r w:rsidR="00C178D5">
        <w:rPr>
          <w:rStyle w:val="Hyperlink"/>
          <w:color w:val="auto"/>
          <w:u w:val="none"/>
        </w:rPr>
        <w:t>show</w:t>
      </w:r>
      <w:r w:rsidR="00797751">
        <w:rPr>
          <w:rStyle w:val="Hyperlink"/>
          <w:color w:val="auto"/>
          <w:u w:val="none"/>
        </w:rPr>
        <w:t>s</w:t>
      </w:r>
      <w:proofErr w:type="gramEnd"/>
      <w:r w:rsidR="00C178D5">
        <w:rPr>
          <w:rStyle w:val="Hyperlink"/>
          <w:color w:val="auto"/>
          <w:u w:val="none"/>
        </w:rPr>
        <w:t xml:space="preserve"> easy to schedule tasks, show very clear understanding</w:t>
      </w:r>
      <w:r w:rsidR="008319A2">
        <w:rPr>
          <w:rStyle w:val="Hyperlink"/>
          <w:color w:val="auto"/>
          <w:u w:val="none"/>
        </w:rPr>
        <w:t xml:space="preserve"> of the project, </w:t>
      </w:r>
      <w:r w:rsidR="008847DC">
        <w:rPr>
          <w:rStyle w:val="Hyperlink"/>
          <w:color w:val="auto"/>
          <w:u w:val="none"/>
        </w:rPr>
        <w:t xml:space="preserve">and </w:t>
      </w:r>
      <w:r w:rsidR="008319A2">
        <w:rPr>
          <w:rStyle w:val="Hyperlink"/>
          <w:color w:val="auto"/>
          <w:u w:val="none"/>
        </w:rPr>
        <w:t>a clear visual indication of the time frames which need to be adhered to.</w:t>
      </w:r>
      <w:r w:rsidR="002B7823">
        <w:rPr>
          <w:rStyle w:val="Hyperlink"/>
          <w:color w:val="auto"/>
          <w:u w:val="none"/>
        </w:rPr>
        <w:t xml:space="preserve"> </w:t>
      </w:r>
      <w:r w:rsidR="00B333E4">
        <w:rPr>
          <w:rStyle w:val="Hyperlink"/>
          <w:color w:val="auto"/>
          <w:u w:val="none"/>
        </w:rPr>
        <w:t>However,</w:t>
      </w:r>
      <w:r w:rsidR="002B7823">
        <w:rPr>
          <w:rStyle w:val="Hyperlink"/>
          <w:color w:val="auto"/>
          <w:u w:val="none"/>
        </w:rPr>
        <w:t xml:space="preserve"> the major disadvantages </w:t>
      </w:r>
      <w:r w:rsidR="00B333E4">
        <w:rPr>
          <w:rStyle w:val="Hyperlink"/>
          <w:color w:val="auto"/>
          <w:u w:val="none"/>
        </w:rPr>
        <w:t xml:space="preserve">of the Gantt chart are the complexity when producing and managing the chart </w:t>
      </w:r>
      <w:r w:rsidR="00D950CC">
        <w:rPr>
          <w:rStyle w:val="Hyperlink"/>
          <w:color w:val="auto"/>
          <w:u w:val="none"/>
        </w:rPr>
        <w:t>from</w:t>
      </w:r>
      <w:r w:rsidR="00B333E4">
        <w:rPr>
          <w:rStyle w:val="Hyperlink"/>
          <w:color w:val="auto"/>
          <w:u w:val="none"/>
        </w:rPr>
        <w:t xml:space="preserve"> the beginning</w:t>
      </w:r>
      <w:r w:rsidR="00492733">
        <w:rPr>
          <w:rStyle w:val="Hyperlink"/>
          <w:color w:val="auto"/>
          <w:u w:val="none"/>
        </w:rPr>
        <w:t xml:space="preserve"> </w:t>
      </w:r>
      <w:r w:rsidR="005705D3">
        <w:rPr>
          <w:rStyle w:val="Hyperlink"/>
          <w:color w:val="auto"/>
          <w:u w:val="none"/>
        </w:rPr>
        <w:fldChar w:fldCharType="begin"/>
      </w:r>
      <w:r w:rsidR="005705D3">
        <w:rPr>
          <w:rStyle w:val="Hyperlink"/>
          <w:color w:val="auto"/>
          <w:u w:val="none"/>
        </w:rPr>
        <w:instrText xml:space="preserve"> ADDIN ZOTERO_ITEM CSL_CITATION {"citationID":"UBeaNKyZ","properties":{"formattedCitation":"({\\i{}What Are the Advantages and Disadvantage of Creating a Chart?}, no date)","plainCitation":"(What Are the Advantages and Disadvantage of Creating a Chart?, no date)","noteIndex":0},"citationItems":[{"id":35,"uris":["http://zotero.org/users/local/SSP0xruT/items/IWJBGSRZ"],"uri":["http://zotero.org/users/local/SSP0xruT/items/IWJBGSRZ"],"itemData":{"id":35,"type":"webpage","title":"What Are the Advantages and Disadvantage of Creating a Chart?","URL":"https://classroom.synonym.com/advantages-disadvantage-creating-chart-8470193.html","accessed":{"date-parts":[["2021",7,7]]}}}],"schema":"https://github.com/citation-style-language/schema/raw/master/csl-citation.json"} </w:instrText>
      </w:r>
      <w:r w:rsidR="005705D3">
        <w:rPr>
          <w:rStyle w:val="Hyperlink"/>
          <w:color w:val="auto"/>
          <w:u w:val="none"/>
        </w:rPr>
        <w:fldChar w:fldCharType="separate"/>
      </w:r>
      <w:r w:rsidR="005705D3" w:rsidRPr="005705D3">
        <w:rPr>
          <w:rFonts w:ascii="Calibri" w:hAnsi="Calibri" w:cs="Calibri"/>
          <w:szCs w:val="24"/>
        </w:rPr>
        <w:t>(</w:t>
      </w:r>
      <w:r w:rsidR="005705D3" w:rsidRPr="005705D3">
        <w:rPr>
          <w:rFonts w:ascii="Calibri" w:hAnsi="Calibri" w:cs="Calibri"/>
          <w:i/>
          <w:iCs/>
          <w:szCs w:val="24"/>
        </w:rPr>
        <w:t>What Are the Advantages and Disadvantage of Creating a Chart?</w:t>
      </w:r>
      <w:r w:rsidR="005705D3" w:rsidRPr="005705D3">
        <w:rPr>
          <w:rFonts w:ascii="Calibri" w:hAnsi="Calibri" w:cs="Calibri"/>
          <w:szCs w:val="24"/>
        </w:rPr>
        <w:t>, no date)</w:t>
      </w:r>
      <w:r w:rsidR="005705D3">
        <w:rPr>
          <w:rStyle w:val="Hyperlink"/>
          <w:color w:val="auto"/>
          <w:u w:val="none"/>
        </w:rPr>
        <w:fldChar w:fldCharType="end"/>
      </w:r>
      <w:r w:rsidR="00492733">
        <w:t>.</w:t>
      </w:r>
    </w:p>
    <w:p w14:paraId="23AF488D" w14:textId="61B0FC08" w:rsidR="00C4159D" w:rsidRDefault="00C4159D" w:rsidP="007C4CF9"/>
    <w:p w14:paraId="5DC1A7CE" w14:textId="2B2BA09E" w:rsidR="00641889" w:rsidRDefault="0020691C" w:rsidP="007C4CF9">
      <w:pPr>
        <w:rPr>
          <w:lang w:val="en-US"/>
        </w:rPr>
      </w:pPr>
      <w:r>
        <w:rPr>
          <w:noProof/>
          <w:lang w:val="en-US"/>
        </w:rPr>
        <w:lastRenderedPageBreak/>
        <w:drawing>
          <wp:inline distT="0" distB="0" distL="0" distR="0" wp14:anchorId="5D6775A9" wp14:editId="349DF779">
            <wp:extent cx="6525536" cy="4248743"/>
            <wp:effectExtent l="0" t="0" r="8890" b="0"/>
            <wp:docPr id="30" name="Picture 30"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waterfall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525536" cy="4248743"/>
                    </a:xfrm>
                    <a:prstGeom prst="rect">
                      <a:avLst/>
                    </a:prstGeom>
                  </pic:spPr>
                </pic:pic>
              </a:graphicData>
            </a:graphic>
          </wp:inline>
        </w:drawing>
      </w:r>
    </w:p>
    <w:p w14:paraId="209F4991" w14:textId="2004F3B4" w:rsidR="007C1F9B" w:rsidRDefault="007C1F9B" w:rsidP="007C1F9B">
      <w:pPr>
        <w:rPr>
          <w:color w:val="4472C4" w:themeColor="accent1"/>
        </w:rPr>
      </w:pPr>
      <w:r w:rsidRPr="007C1F9B">
        <w:rPr>
          <w:color w:val="4472C4" w:themeColor="accent1"/>
        </w:rPr>
        <w:t>Ispas, C, (2021) Work Breakdown Structure (</w:t>
      </w:r>
      <w:proofErr w:type="spellStart"/>
      <w:r w:rsidRPr="007C1F9B">
        <w:rPr>
          <w:color w:val="4472C4" w:themeColor="accent1"/>
        </w:rPr>
        <w:t>powerpoint</w:t>
      </w:r>
      <w:proofErr w:type="spellEnd"/>
      <w:r w:rsidRPr="007C1F9B">
        <w:rPr>
          <w:color w:val="4472C4" w:themeColor="accent1"/>
        </w:rPr>
        <w:t xml:space="preserve"> presentation) assessed 26/06/2021 UWTSD Cardiff.</w:t>
      </w:r>
    </w:p>
    <w:p w14:paraId="79060ED6" w14:textId="62F85A70" w:rsidR="005E69F5" w:rsidRPr="00BE01F2" w:rsidRDefault="00CC2A86" w:rsidP="00A5386C">
      <w:pPr>
        <w:pStyle w:val="Heading1"/>
        <w:rPr>
          <w:rFonts w:cstheme="majorHAnsi"/>
        </w:rPr>
      </w:pPr>
      <w:bookmarkStart w:id="14" w:name="_Toc76567970"/>
      <w:r w:rsidRPr="00BE01F2">
        <w:t xml:space="preserve">The network </w:t>
      </w:r>
      <w:r w:rsidR="00BE01F2" w:rsidRPr="00BE01F2">
        <w:rPr>
          <w:rFonts w:cstheme="majorHAnsi"/>
        </w:rPr>
        <w:t>diagram.</w:t>
      </w:r>
      <w:bookmarkEnd w:id="14"/>
    </w:p>
    <w:p w14:paraId="10C925A0" w14:textId="35D0842C" w:rsidR="00031D19" w:rsidRPr="00031D19" w:rsidRDefault="00031D19" w:rsidP="007C1F9B">
      <w:r>
        <w:rPr>
          <w:noProof/>
        </w:rPr>
        <w:drawing>
          <wp:inline distT="0" distB="0" distL="0" distR="0" wp14:anchorId="1B6B6E71" wp14:editId="70FCBB9C">
            <wp:extent cx="6645910" cy="2868295"/>
            <wp:effectExtent l="0" t="0" r="2540" b="8255"/>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45910" cy="2868295"/>
                    </a:xfrm>
                    <a:prstGeom prst="rect">
                      <a:avLst/>
                    </a:prstGeom>
                  </pic:spPr>
                </pic:pic>
              </a:graphicData>
            </a:graphic>
          </wp:inline>
        </w:drawing>
      </w:r>
    </w:p>
    <w:p w14:paraId="2D7415FD" w14:textId="57F361DD" w:rsidR="00020B8B" w:rsidRDefault="004D1D66" w:rsidP="007C4CF9">
      <w:r>
        <w:rPr>
          <w:lang w:val="en-US"/>
        </w:rPr>
        <w:t xml:space="preserve">The network diagram within the project; skills for the workplace </w:t>
      </w:r>
      <w:r w:rsidR="00080030">
        <w:rPr>
          <w:lang w:val="en-US"/>
        </w:rPr>
        <w:t>allows</w:t>
      </w:r>
      <w:r>
        <w:rPr>
          <w:lang w:val="en-US"/>
        </w:rPr>
        <w:t xml:space="preserve"> the planning</w:t>
      </w:r>
      <w:r w:rsidR="005C2A28">
        <w:rPr>
          <w:lang w:val="en-US"/>
        </w:rPr>
        <w:t xml:space="preserve"> of the structure in the project, coordinating</w:t>
      </w:r>
      <w:r w:rsidR="009F4E9E">
        <w:rPr>
          <w:lang w:val="en-US"/>
        </w:rPr>
        <w:t xml:space="preserve"> updates </w:t>
      </w:r>
      <w:r w:rsidR="00DF5951">
        <w:rPr>
          <w:lang w:val="en-US"/>
        </w:rPr>
        <w:t>and</w:t>
      </w:r>
      <w:r w:rsidR="009F4E9E">
        <w:rPr>
          <w:lang w:val="en-US"/>
        </w:rPr>
        <w:t xml:space="preserve"> changes automatically</w:t>
      </w:r>
      <w:r w:rsidR="00DF5951">
        <w:rPr>
          <w:lang w:val="en-US"/>
        </w:rPr>
        <w:t xml:space="preserve">, </w:t>
      </w:r>
      <w:r w:rsidR="0066041A">
        <w:rPr>
          <w:lang w:val="en-US"/>
        </w:rPr>
        <w:t>identifying</w:t>
      </w:r>
      <w:r w:rsidR="009F4E9E">
        <w:rPr>
          <w:lang w:val="en-US"/>
        </w:rPr>
        <w:t xml:space="preserve"> potential risks</w:t>
      </w:r>
      <w:r w:rsidR="00C71ED4">
        <w:rPr>
          <w:lang w:val="en-US"/>
        </w:rPr>
        <w:t xml:space="preserve"> arising in the project</w:t>
      </w:r>
      <w:r w:rsidR="00C5642B">
        <w:rPr>
          <w:lang w:val="en-US"/>
        </w:rPr>
        <w:t xml:space="preserve">, </w:t>
      </w:r>
      <w:r w:rsidR="00B271B3">
        <w:rPr>
          <w:lang w:val="en-US"/>
        </w:rPr>
        <w:t>also</w:t>
      </w:r>
      <w:r w:rsidR="00C5642B">
        <w:rPr>
          <w:lang w:val="en-US"/>
        </w:rPr>
        <w:t xml:space="preserve"> keeping track of the progress </w:t>
      </w:r>
      <w:r w:rsidR="00951C3A">
        <w:rPr>
          <w:lang w:val="en-US"/>
        </w:rPr>
        <w:t xml:space="preserve">in </w:t>
      </w:r>
      <w:r w:rsidR="00C5642B">
        <w:rPr>
          <w:lang w:val="en-US"/>
        </w:rPr>
        <w:t>the project.</w:t>
      </w:r>
      <w:r w:rsidR="0066041A">
        <w:rPr>
          <w:lang w:val="en-US"/>
        </w:rPr>
        <w:t xml:space="preserve"> </w:t>
      </w:r>
      <w:r w:rsidR="00A078CE">
        <w:rPr>
          <w:lang w:val="en-US"/>
        </w:rPr>
        <w:t>The network diagram sells</w:t>
      </w:r>
      <w:r w:rsidR="006435FB">
        <w:rPr>
          <w:lang w:val="en-US"/>
        </w:rPr>
        <w:t xml:space="preserve"> proposals to financial stakeholders and </w:t>
      </w:r>
      <w:r w:rsidR="00796E5D">
        <w:rPr>
          <w:lang w:val="en-US"/>
        </w:rPr>
        <w:t xml:space="preserve">proposing </w:t>
      </w:r>
      <w:r w:rsidR="006435FB">
        <w:rPr>
          <w:lang w:val="en-US"/>
        </w:rPr>
        <w:t>changes</w:t>
      </w:r>
      <w:r w:rsidR="00796E5D">
        <w:rPr>
          <w:lang w:val="en-US"/>
        </w:rPr>
        <w:t xml:space="preserve"> to stakeholders</w:t>
      </w:r>
      <w:r w:rsidR="00951C3A">
        <w:rPr>
          <w:lang w:val="en-US"/>
        </w:rPr>
        <w:t>.</w:t>
      </w:r>
      <w:r w:rsidR="00855FB4">
        <w:rPr>
          <w:lang w:val="en-US"/>
        </w:rPr>
        <w:t xml:space="preserve"> </w:t>
      </w:r>
      <w:r w:rsidR="00951C3A">
        <w:rPr>
          <w:lang w:val="en-US"/>
        </w:rPr>
        <w:t>H</w:t>
      </w:r>
      <w:r w:rsidR="00855FB4">
        <w:rPr>
          <w:lang w:val="en-US"/>
        </w:rPr>
        <w:t>elp justify</w:t>
      </w:r>
      <w:r w:rsidR="00D741D7">
        <w:rPr>
          <w:lang w:val="en-US"/>
        </w:rPr>
        <w:t>ing</w:t>
      </w:r>
      <w:r w:rsidR="00855FB4">
        <w:rPr>
          <w:lang w:val="en-US"/>
        </w:rPr>
        <w:t xml:space="preserve"> the time which is estimated for the project</w:t>
      </w:r>
      <w:r w:rsidR="00151032">
        <w:rPr>
          <w:lang w:val="en-US"/>
        </w:rPr>
        <w:t xml:space="preserve"> </w:t>
      </w:r>
      <w:r w:rsidR="00FB4F77">
        <w:rPr>
          <w:lang w:val="en-US"/>
        </w:rPr>
        <w:t xml:space="preserve">to </w:t>
      </w:r>
      <w:proofErr w:type="spellStart"/>
      <w:r w:rsidR="00151032">
        <w:rPr>
          <w:lang w:val="en-US"/>
        </w:rPr>
        <w:t>organis</w:t>
      </w:r>
      <w:r w:rsidR="00FB4F77">
        <w:rPr>
          <w:lang w:val="en-US"/>
        </w:rPr>
        <w:t>e</w:t>
      </w:r>
      <w:proofErr w:type="spellEnd"/>
      <w:r w:rsidR="00151032">
        <w:rPr>
          <w:lang w:val="en-US"/>
        </w:rPr>
        <w:t xml:space="preserve"> and control the project. </w:t>
      </w:r>
      <w:r w:rsidR="00D741D7">
        <w:rPr>
          <w:lang w:val="en-US"/>
        </w:rPr>
        <w:t>It i</w:t>
      </w:r>
      <w:r w:rsidR="00A90DA4">
        <w:rPr>
          <w:lang w:val="en-US"/>
        </w:rPr>
        <w:t>dentifies</w:t>
      </w:r>
      <w:r w:rsidR="0055713A">
        <w:rPr>
          <w:lang w:val="en-US"/>
        </w:rPr>
        <w:t xml:space="preserve"> opportunities and</w:t>
      </w:r>
      <w:r w:rsidR="00A90DA4">
        <w:rPr>
          <w:lang w:val="en-US"/>
        </w:rPr>
        <w:t xml:space="preserve"> defines the workflow with the skills for the workplace program</w:t>
      </w:r>
      <w:r w:rsidR="001F5567">
        <w:rPr>
          <w:lang w:val="en-US"/>
        </w:rPr>
        <w:t xml:space="preserve"> </w:t>
      </w:r>
      <w:r w:rsidR="00814C46">
        <w:rPr>
          <w:lang w:val="en-US"/>
        </w:rPr>
        <w:fldChar w:fldCharType="begin"/>
      </w:r>
      <w:r w:rsidR="00814C46">
        <w:rPr>
          <w:lang w:val="en-US"/>
        </w:rPr>
        <w:instrText xml:space="preserve"> ADDIN ZOTERO_ITEM CSL_CITATION {"citationID":"Uis9YsFV","properties":{"formattedCitation":"({\\i{}How does a Network Diagram work in Project Management | Sinnaps}, no date)","plainCitation":"(How does a Network Diagram work in Project Management | Sinnaps, no date)","noteIndex":0},"citationItems":[{"id":61,"uris":["http://zotero.org/users/local/SSP0xruT/items/W7C2GVTN"],"uri":["http://zotero.org/users/local/SSP0xruT/items/W7C2GVTN"],"itemData":{"id":61,"type":"webpage","abstract":"Network diagrams are useful in Project Management in many ways. How to make it using the Critical Path Methodology. It's easy and effective. Find it out!","container-title":"Online Project Management","language":"en-GB","note":"section: Project management blog","title":"How does a Network Diagram work in Project Management | Sinnaps","URL":"https://www.sinnaps.com/en/project-management-blog/network-diagram-project-management","accessed":{"date-parts":[["2021",7,7]]}}}],"schema":"https://github.com/citation-style-language/schema/raw/master/csl-citation.json"} </w:instrText>
      </w:r>
      <w:r w:rsidR="00814C46">
        <w:rPr>
          <w:lang w:val="en-US"/>
        </w:rPr>
        <w:fldChar w:fldCharType="separate"/>
      </w:r>
      <w:r w:rsidR="00814C46" w:rsidRPr="00814C46">
        <w:rPr>
          <w:rFonts w:ascii="Calibri" w:hAnsi="Calibri" w:cs="Calibri"/>
          <w:szCs w:val="24"/>
        </w:rPr>
        <w:t>(</w:t>
      </w:r>
      <w:r w:rsidR="00814C46" w:rsidRPr="00814C46">
        <w:rPr>
          <w:rFonts w:ascii="Calibri" w:hAnsi="Calibri" w:cs="Calibri"/>
          <w:i/>
          <w:iCs/>
          <w:szCs w:val="24"/>
        </w:rPr>
        <w:t xml:space="preserve">How does a Network Diagram work in Project Management | </w:t>
      </w:r>
      <w:proofErr w:type="spellStart"/>
      <w:r w:rsidR="00814C46" w:rsidRPr="00814C46">
        <w:rPr>
          <w:rFonts w:ascii="Calibri" w:hAnsi="Calibri" w:cs="Calibri"/>
          <w:i/>
          <w:iCs/>
          <w:szCs w:val="24"/>
        </w:rPr>
        <w:t>Sinnaps</w:t>
      </w:r>
      <w:proofErr w:type="spellEnd"/>
      <w:r w:rsidR="00814C46" w:rsidRPr="00814C46">
        <w:rPr>
          <w:rFonts w:ascii="Calibri" w:hAnsi="Calibri" w:cs="Calibri"/>
          <w:szCs w:val="24"/>
        </w:rPr>
        <w:t>, no date)</w:t>
      </w:r>
      <w:r w:rsidR="00814C46">
        <w:rPr>
          <w:lang w:val="en-US"/>
        </w:rPr>
        <w:fldChar w:fldCharType="end"/>
      </w:r>
      <w:r w:rsidR="001F5567">
        <w:t>.</w:t>
      </w:r>
    </w:p>
    <w:p w14:paraId="6E096F6A" w14:textId="4073C1D7" w:rsidR="00F33CF9" w:rsidRPr="009425DA" w:rsidRDefault="00530972" w:rsidP="007C4CF9">
      <w:r>
        <w:t>The benefit of having a network diagram in place for the project</w:t>
      </w:r>
      <w:r w:rsidR="000E3C79">
        <w:t xml:space="preserve"> is showing the planning of the project in stages which is a key indicator for the team to follow</w:t>
      </w:r>
      <w:r w:rsidR="009D0C35">
        <w:t>, using a visual technique more suited to individuals on the team.</w:t>
      </w:r>
      <w:r w:rsidR="00EE75B2">
        <w:t xml:space="preserve"> </w:t>
      </w:r>
      <w:r w:rsidR="001551FA">
        <w:t xml:space="preserve">It helps to set deadlines of what needs doing </w:t>
      </w:r>
      <w:r w:rsidR="00316E0B">
        <w:t xml:space="preserve">and helps the ordering of what is needed. </w:t>
      </w:r>
      <w:r w:rsidR="00EE75B2">
        <w:t xml:space="preserve">This is a strength to </w:t>
      </w:r>
      <w:r w:rsidR="00365DF0">
        <w:t xml:space="preserve">people </w:t>
      </w:r>
      <w:r w:rsidR="00EE75B2">
        <w:t xml:space="preserve">in </w:t>
      </w:r>
      <w:r w:rsidR="00EE75B2">
        <w:lastRenderedPageBreak/>
        <w:t>the project. The weakness to</w:t>
      </w:r>
      <w:r w:rsidR="00716FDE">
        <w:t xml:space="preserve"> </w:t>
      </w:r>
      <w:r w:rsidR="00365DF0">
        <w:t xml:space="preserve">a </w:t>
      </w:r>
      <w:r w:rsidR="00716FDE">
        <w:t>network diagram</w:t>
      </w:r>
      <w:r w:rsidR="00365DF0">
        <w:t xml:space="preserve"> </w:t>
      </w:r>
      <w:r w:rsidR="0060248C">
        <w:t>is</w:t>
      </w:r>
      <w:r w:rsidR="00365DF0">
        <w:t xml:space="preserve"> that </w:t>
      </w:r>
      <w:r w:rsidR="00C1754C">
        <w:t xml:space="preserve">they do not have sufficient information within them, they only tend to show stages of what needs to be done not </w:t>
      </w:r>
      <w:r w:rsidR="00170012">
        <w:t>outlining</w:t>
      </w:r>
      <w:r w:rsidR="00C1754C">
        <w:t xml:space="preserve"> the</w:t>
      </w:r>
      <w:r w:rsidR="00426F6A">
        <w:t xml:space="preserve"> whole</w:t>
      </w:r>
      <w:r w:rsidR="00170012">
        <w:t xml:space="preserve"> project</w:t>
      </w:r>
      <w:r w:rsidR="007F3AC4">
        <w:t>.</w:t>
      </w:r>
      <w:r w:rsidR="00316E0B">
        <w:t xml:space="preserve"> They takes a long time</w:t>
      </w:r>
      <w:r w:rsidR="00CB2168">
        <w:t xml:space="preserve"> and a huge cost</w:t>
      </w:r>
      <w:r w:rsidR="00316E0B">
        <w:t xml:space="preserve"> to pr</w:t>
      </w:r>
      <w:r w:rsidR="00CB2168">
        <w:t>o</w:t>
      </w:r>
      <w:r w:rsidR="00316E0B">
        <w:t>duce,</w:t>
      </w:r>
      <w:r w:rsidR="00B92DEC">
        <w:t xml:space="preserve"> it could become complex to the team and be misinterpreted</w:t>
      </w:r>
      <w:r w:rsidR="009425DA">
        <w:t xml:space="preserve"> </w:t>
      </w:r>
      <w:r w:rsidR="0078673B">
        <w:fldChar w:fldCharType="begin"/>
      </w:r>
      <w:r w:rsidR="0078673B">
        <w:instrText xml:space="preserve"> ADDIN ZOTERO_ITEM CSL_CITATION {"citationID":"Fwkb0ej8","properties":{"formattedCitation":"({\\i{}Pros And Cons Of Network Diagrams | Ask Will Online}, no date)","plainCitation":"(Pros And Cons Of Network Diagrams | Ask Will Online, no date)","noteIndex":0},"citationItems":[{"id":63,"uris":["http://zotero.org/users/local/SSP0xruT/items/BIMDVFD3"],"uri":["http://zotero.org/users/local/SSP0xruT/items/BIMDVFD3"],"itemData":{"id":63,"type":"webpage","title":"Pros And Cons Of Network Diagrams | Ask Will Online","URL":"https://askwillonline.com/2012/01/pros-and-cons-of-network-diagrams.html","accessed":{"date-parts":[["2021",7,7]]}}}],"schema":"https://github.com/citation-style-language/schema/raw/master/csl-citation.json"} </w:instrText>
      </w:r>
      <w:r w:rsidR="0078673B">
        <w:fldChar w:fldCharType="separate"/>
      </w:r>
      <w:r w:rsidR="0078673B" w:rsidRPr="0078673B">
        <w:rPr>
          <w:rFonts w:ascii="Calibri" w:hAnsi="Calibri" w:cs="Calibri"/>
          <w:szCs w:val="24"/>
        </w:rPr>
        <w:t>(</w:t>
      </w:r>
      <w:r w:rsidR="0078673B" w:rsidRPr="0078673B">
        <w:rPr>
          <w:rFonts w:ascii="Calibri" w:hAnsi="Calibri" w:cs="Calibri"/>
          <w:i/>
          <w:iCs/>
          <w:szCs w:val="24"/>
        </w:rPr>
        <w:t>Pros And Cons Of Network Diagrams | Ask Will Online</w:t>
      </w:r>
      <w:r w:rsidR="0078673B" w:rsidRPr="0078673B">
        <w:rPr>
          <w:rFonts w:ascii="Calibri" w:hAnsi="Calibri" w:cs="Calibri"/>
          <w:szCs w:val="24"/>
        </w:rPr>
        <w:t>, no date)</w:t>
      </w:r>
      <w:r w:rsidR="0078673B">
        <w:fldChar w:fldCharType="end"/>
      </w:r>
      <w:r w:rsidR="009425DA">
        <w:t>.</w:t>
      </w:r>
    </w:p>
    <w:p w14:paraId="28CF56E7" w14:textId="74395B55" w:rsidR="009425DA" w:rsidRPr="00BE01F2" w:rsidRDefault="00DF76E4" w:rsidP="00A5386C">
      <w:pPr>
        <w:pStyle w:val="Heading1"/>
        <w:rPr>
          <w:rFonts w:cstheme="majorHAnsi"/>
          <w:lang w:val="en-US"/>
        </w:rPr>
      </w:pPr>
      <w:bookmarkStart w:id="15" w:name="_Toc76567971"/>
      <w:r w:rsidRPr="00BE01F2">
        <w:rPr>
          <w:lang w:val="en-US"/>
        </w:rPr>
        <w:t>Monitoring</w:t>
      </w:r>
      <w:r w:rsidR="00F63D07" w:rsidRPr="00BE01F2">
        <w:rPr>
          <w:rFonts w:cstheme="majorHAnsi"/>
          <w:lang w:val="en-US"/>
        </w:rPr>
        <w:t>.</w:t>
      </w:r>
      <w:bookmarkEnd w:id="15"/>
    </w:p>
    <w:p w14:paraId="19D8C085" w14:textId="3CF9A212" w:rsidR="00DE502F" w:rsidRPr="00BE01F2" w:rsidRDefault="00DE502F" w:rsidP="00A5386C">
      <w:pPr>
        <w:pStyle w:val="Heading2"/>
        <w:rPr>
          <w:rFonts w:cstheme="majorHAnsi"/>
          <w:sz w:val="32"/>
          <w:szCs w:val="32"/>
          <w:lang w:val="en-US"/>
        </w:rPr>
      </w:pPr>
      <w:bookmarkStart w:id="16" w:name="_Toc76567972"/>
      <w:r w:rsidRPr="00BE01F2">
        <w:rPr>
          <w:lang w:val="en-US"/>
        </w:rPr>
        <w:t>S</w:t>
      </w:r>
      <w:r w:rsidR="00BE01F2" w:rsidRPr="00BE01F2">
        <w:rPr>
          <w:rFonts w:cstheme="majorHAnsi"/>
          <w:sz w:val="32"/>
          <w:szCs w:val="32"/>
          <w:lang w:val="en-US"/>
        </w:rPr>
        <w:t>WOT</w:t>
      </w:r>
      <w:r w:rsidRPr="00BE01F2">
        <w:rPr>
          <w:rFonts w:cstheme="majorHAnsi"/>
          <w:sz w:val="32"/>
          <w:szCs w:val="32"/>
          <w:lang w:val="en-US"/>
        </w:rPr>
        <w:t xml:space="preserve"> </w:t>
      </w:r>
      <w:r w:rsidR="00BE01F2" w:rsidRPr="00BE01F2">
        <w:rPr>
          <w:rFonts w:cstheme="majorHAnsi"/>
          <w:sz w:val="32"/>
          <w:szCs w:val="32"/>
          <w:lang w:val="en-US"/>
        </w:rPr>
        <w:t>A</w:t>
      </w:r>
      <w:r w:rsidRPr="00BE01F2">
        <w:rPr>
          <w:rFonts w:cstheme="majorHAnsi"/>
          <w:sz w:val="32"/>
          <w:szCs w:val="32"/>
          <w:lang w:val="en-US"/>
        </w:rPr>
        <w:t>nalysis</w:t>
      </w:r>
      <w:bookmarkEnd w:id="16"/>
    </w:p>
    <w:p w14:paraId="0D83AC18" w14:textId="18B2D19C" w:rsidR="00512190" w:rsidRDefault="00512190" w:rsidP="007C4CF9">
      <w:pPr>
        <w:rPr>
          <w:lang w:val="en-US"/>
        </w:rPr>
      </w:pPr>
    </w:p>
    <w:p w14:paraId="485C3386" w14:textId="7150C895" w:rsidR="00F33CF9" w:rsidRDefault="001922C7" w:rsidP="007C4CF9">
      <w:pPr>
        <w:rPr>
          <w:lang w:val="en-US"/>
        </w:rPr>
      </w:pPr>
      <w:r>
        <w:rPr>
          <w:noProof/>
          <w:lang w:val="en-US"/>
        </w:rPr>
        <w:drawing>
          <wp:inline distT="0" distB="0" distL="0" distR="0" wp14:anchorId="55F7AB2D" wp14:editId="065051C7">
            <wp:extent cx="6392167" cy="5048955"/>
            <wp:effectExtent l="0" t="0" r="8890" b="0"/>
            <wp:docPr id="32" name="Picture 3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6392167" cy="5048955"/>
                    </a:xfrm>
                    <a:prstGeom prst="rect">
                      <a:avLst/>
                    </a:prstGeom>
                  </pic:spPr>
                </pic:pic>
              </a:graphicData>
            </a:graphic>
          </wp:inline>
        </w:drawing>
      </w:r>
    </w:p>
    <w:p w14:paraId="432BF297" w14:textId="3243771E" w:rsidR="00947161" w:rsidRPr="00D46352" w:rsidRDefault="008133DE" w:rsidP="00A5386C">
      <w:pPr>
        <w:pStyle w:val="Heading2"/>
        <w:rPr>
          <w:rFonts w:cstheme="majorHAnsi"/>
          <w:sz w:val="32"/>
          <w:szCs w:val="32"/>
          <w:lang w:val="en-US"/>
        </w:rPr>
      </w:pPr>
      <w:bookmarkStart w:id="17" w:name="_Toc76567973"/>
      <w:r w:rsidRPr="00D46352">
        <w:rPr>
          <w:lang w:val="en-US"/>
        </w:rPr>
        <w:t>Pestel</w:t>
      </w:r>
      <w:r w:rsidR="00D46352" w:rsidRPr="00D46352">
        <w:rPr>
          <w:rFonts w:cstheme="majorHAnsi"/>
          <w:sz w:val="32"/>
          <w:szCs w:val="32"/>
          <w:lang w:val="en-US"/>
        </w:rPr>
        <w:t xml:space="preserve"> Analysis</w:t>
      </w:r>
      <w:bookmarkEnd w:id="17"/>
    </w:p>
    <w:p w14:paraId="66D508FF" w14:textId="60880E0F" w:rsidR="005E14AF" w:rsidRDefault="008133DE" w:rsidP="007C4CF9">
      <w:r>
        <w:rPr>
          <w:lang w:val="en-US"/>
        </w:rPr>
        <w:t xml:space="preserve">Political </w:t>
      </w:r>
      <w:r w:rsidR="005E14AF">
        <w:rPr>
          <w:lang w:val="en-US"/>
        </w:rPr>
        <w:t xml:space="preserve">– The </w:t>
      </w:r>
      <w:r w:rsidR="00BF6592">
        <w:rPr>
          <w:lang w:val="en-US"/>
        </w:rPr>
        <w:t>government has treated students differently during the pandemic (covid-19)</w:t>
      </w:r>
      <w:r w:rsidR="00EC0A18">
        <w:rPr>
          <w:lang w:val="en-US"/>
        </w:rPr>
        <w:t xml:space="preserve"> trying to minimize the numbers of students who return </w:t>
      </w:r>
      <w:r w:rsidR="00B40D66">
        <w:rPr>
          <w:lang w:val="en-US"/>
        </w:rPr>
        <w:t>to universities who access the facilities</w:t>
      </w:r>
      <w:r w:rsidR="00901E4C">
        <w:rPr>
          <w:lang w:val="en-US"/>
        </w:rPr>
        <w:t>.</w:t>
      </w:r>
      <w:r w:rsidR="00516BC3">
        <w:rPr>
          <w:lang w:val="en-US"/>
        </w:rPr>
        <w:t xml:space="preserve"> The government have had a huge impact of the university students by </w:t>
      </w:r>
      <w:r w:rsidR="00AD46F8">
        <w:rPr>
          <w:lang w:val="en-US"/>
        </w:rPr>
        <w:t>enrolling online for future course which can redu</w:t>
      </w:r>
      <w:r w:rsidR="00C94C1A">
        <w:rPr>
          <w:lang w:val="en-US"/>
        </w:rPr>
        <w:t>c</w:t>
      </w:r>
      <w:r w:rsidR="00AD46F8">
        <w:rPr>
          <w:lang w:val="en-US"/>
        </w:rPr>
        <w:t>e the numbers of intake within the</w:t>
      </w:r>
      <w:r w:rsidR="00C94C1A">
        <w:rPr>
          <w:lang w:val="en-US"/>
        </w:rPr>
        <w:t xml:space="preserve"> </w:t>
      </w:r>
      <w:r w:rsidR="00AD46F8">
        <w:rPr>
          <w:lang w:val="en-US"/>
        </w:rPr>
        <w:t>project</w:t>
      </w:r>
      <w:r w:rsidR="00C94C1A">
        <w:rPr>
          <w:lang w:val="en-US"/>
        </w:rPr>
        <w:t xml:space="preserve"> </w:t>
      </w:r>
      <w:r w:rsidR="00526F84">
        <w:rPr>
          <w:lang w:val="en-US"/>
        </w:rPr>
        <w:fldChar w:fldCharType="begin"/>
      </w:r>
      <w:r w:rsidR="00526F84">
        <w:rPr>
          <w:lang w:val="en-US"/>
        </w:rPr>
        <w:instrText xml:space="preserve"> ADDIN ZOTERO_ITEM CSL_CITATION {"citationID":"mLbprWz7","properties":{"formattedCitation":"({\\i{}Government needs to make better decisions for universities and students}, 2021)","plainCitation":"(Government needs to make better decisions for universities and students, 2021)","noteIndex":0},"citationItems":[{"id":65,"uris":["http://zotero.org/users/local/SSP0xruT/items/NDJPIZE2"],"uri":["http://zotero.org/users/local/SSP0xruT/items/NDJPIZE2"],"itemData":{"id":65,"type":"webpage","abstract":"Universities UK letter to the PM on student returns raises important questions about the government’s decision-making during COVID-19.","container-title":"Shakespeare Martineau","language":"en-GB","title":"Government needs to make better decisions for universities and students","URL":"https://www.shma.co.uk/our-thoughts/government-needs-to-make-better-decisions-for-universities-and-their-students/","accessed":{"date-parts":[["2021",7,7]]},"issued":{"date-parts":[["2021",4,14]]}}}],"schema":"https://github.com/citation-style-language/schema/raw/master/csl-citation.json"} </w:instrText>
      </w:r>
      <w:r w:rsidR="00526F84">
        <w:rPr>
          <w:lang w:val="en-US"/>
        </w:rPr>
        <w:fldChar w:fldCharType="separate"/>
      </w:r>
      <w:r w:rsidR="00526F84" w:rsidRPr="00526F84">
        <w:rPr>
          <w:rFonts w:ascii="Calibri" w:hAnsi="Calibri" w:cs="Calibri"/>
          <w:szCs w:val="24"/>
        </w:rPr>
        <w:t>(</w:t>
      </w:r>
      <w:r w:rsidR="00526F84" w:rsidRPr="00526F84">
        <w:rPr>
          <w:rFonts w:ascii="Calibri" w:hAnsi="Calibri" w:cs="Calibri"/>
          <w:i/>
          <w:iCs/>
          <w:szCs w:val="24"/>
        </w:rPr>
        <w:t>Government needs to make better decisions for universities and students</w:t>
      </w:r>
      <w:r w:rsidR="00526F84" w:rsidRPr="00526F84">
        <w:rPr>
          <w:rFonts w:ascii="Calibri" w:hAnsi="Calibri" w:cs="Calibri"/>
          <w:szCs w:val="24"/>
        </w:rPr>
        <w:t>, 2021)</w:t>
      </w:r>
      <w:r w:rsidR="00526F84">
        <w:rPr>
          <w:lang w:val="en-US"/>
        </w:rPr>
        <w:fldChar w:fldCharType="end"/>
      </w:r>
      <w:r w:rsidR="00C94C1A">
        <w:t>.</w:t>
      </w:r>
    </w:p>
    <w:p w14:paraId="30EDAC87" w14:textId="40A2DD9E" w:rsidR="005E14AF" w:rsidRPr="000A2DF5" w:rsidRDefault="00B63DA6" w:rsidP="007C4CF9">
      <w:pPr>
        <w:rPr>
          <w:rFonts w:cstheme="minorHAnsi"/>
          <w:lang w:val="en-US"/>
        </w:rPr>
      </w:pPr>
      <w:r w:rsidRPr="000A2DF5">
        <w:rPr>
          <w:rFonts w:cstheme="minorHAnsi"/>
        </w:rPr>
        <w:t xml:space="preserve">Economy - </w:t>
      </w:r>
      <w:r w:rsidR="000A2DF5" w:rsidRPr="000A2DF5">
        <w:rPr>
          <w:rStyle w:val="Strong"/>
          <w:rFonts w:cstheme="minorHAnsi"/>
          <w:b w:val="0"/>
          <w:bCs w:val="0"/>
          <w:color w:val="333333"/>
        </w:rPr>
        <w:t>In 2018–19, there were 2.38 million students studying at UK higher education institutions.</w:t>
      </w:r>
    </w:p>
    <w:p w14:paraId="6323736C" w14:textId="77777777" w:rsidR="00B63DA6" w:rsidRPr="00B63DA6" w:rsidRDefault="00B63DA6" w:rsidP="00B63DA6">
      <w:pPr>
        <w:numPr>
          <w:ilvl w:val="0"/>
          <w:numId w:val="11"/>
        </w:numPr>
        <w:spacing w:before="100" w:beforeAutospacing="1" w:after="100" w:afterAutospacing="1" w:line="240" w:lineRule="auto"/>
        <w:rPr>
          <w:rFonts w:eastAsia="Times New Roman" w:cstheme="minorHAnsi"/>
          <w:color w:val="333333"/>
          <w:lang w:eastAsia="en-GB"/>
        </w:rPr>
      </w:pPr>
      <w:r w:rsidRPr="00B63DA6">
        <w:rPr>
          <w:rFonts w:eastAsia="Times New Roman" w:cstheme="minorHAnsi"/>
          <w:color w:val="333333"/>
          <w:lang w:eastAsia="en-GB"/>
        </w:rPr>
        <w:t>Undergraduate: 1.80 million</w:t>
      </w:r>
    </w:p>
    <w:p w14:paraId="620FE294" w14:textId="77777777" w:rsidR="00B63DA6" w:rsidRPr="00B63DA6" w:rsidRDefault="00B63DA6" w:rsidP="00B63DA6">
      <w:pPr>
        <w:numPr>
          <w:ilvl w:val="0"/>
          <w:numId w:val="11"/>
        </w:numPr>
        <w:spacing w:before="100" w:beforeAutospacing="1" w:after="100" w:afterAutospacing="1" w:line="240" w:lineRule="auto"/>
        <w:rPr>
          <w:rFonts w:eastAsia="Times New Roman" w:cstheme="minorHAnsi"/>
          <w:color w:val="333333"/>
          <w:lang w:eastAsia="en-GB"/>
        </w:rPr>
      </w:pPr>
      <w:r w:rsidRPr="00B63DA6">
        <w:rPr>
          <w:rFonts w:eastAsia="Times New Roman" w:cstheme="minorHAnsi"/>
          <w:color w:val="333333"/>
          <w:lang w:eastAsia="en-GB"/>
        </w:rPr>
        <w:t>Postgraduate: 0.59 million </w:t>
      </w:r>
    </w:p>
    <w:p w14:paraId="16743AA2" w14:textId="77777777" w:rsidR="00B63DA6" w:rsidRPr="00B63DA6" w:rsidRDefault="00B63DA6" w:rsidP="00B63DA6">
      <w:pPr>
        <w:numPr>
          <w:ilvl w:val="0"/>
          <w:numId w:val="11"/>
        </w:numPr>
        <w:spacing w:before="100" w:beforeAutospacing="1" w:after="100" w:afterAutospacing="1" w:line="240" w:lineRule="auto"/>
        <w:rPr>
          <w:rFonts w:eastAsia="Times New Roman" w:cstheme="minorHAnsi"/>
          <w:color w:val="333333"/>
          <w:lang w:eastAsia="en-GB"/>
        </w:rPr>
      </w:pPr>
      <w:r w:rsidRPr="00B63DA6">
        <w:rPr>
          <w:rFonts w:eastAsia="Times New Roman" w:cstheme="minorHAnsi"/>
          <w:color w:val="333333"/>
          <w:lang w:eastAsia="en-GB"/>
        </w:rPr>
        <w:t>Full time: 1.88 million</w:t>
      </w:r>
    </w:p>
    <w:p w14:paraId="03FA1DCA" w14:textId="77777777" w:rsidR="00B63DA6" w:rsidRPr="00B63DA6" w:rsidRDefault="00B63DA6" w:rsidP="00B63DA6">
      <w:pPr>
        <w:numPr>
          <w:ilvl w:val="0"/>
          <w:numId w:val="11"/>
        </w:numPr>
        <w:spacing w:before="100" w:beforeAutospacing="1" w:after="100" w:afterAutospacing="1" w:line="240" w:lineRule="auto"/>
        <w:rPr>
          <w:rFonts w:eastAsia="Times New Roman" w:cstheme="minorHAnsi"/>
          <w:color w:val="333333"/>
          <w:lang w:eastAsia="en-GB"/>
        </w:rPr>
      </w:pPr>
      <w:r w:rsidRPr="00B63DA6">
        <w:rPr>
          <w:rFonts w:eastAsia="Times New Roman" w:cstheme="minorHAnsi"/>
          <w:color w:val="333333"/>
          <w:lang w:eastAsia="en-GB"/>
        </w:rPr>
        <w:t>Part time: 0.5 million </w:t>
      </w:r>
    </w:p>
    <w:p w14:paraId="2D55860E" w14:textId="77777777" w:rsidR="00B63DA6" w:rsidRPr="00B63DA6" w:rsidRDefault="00B63DA6" w:rsidP="00B63DA6">
      <w:pPr>
        <w:numPr>
          <w:ilvl w:val="0"/>
          <w:numId w:val="11"/>
        </w:numPr>
        <w:spacing w:before="100" w:beforeAutospacing="1" w:after="100" w:afterAutospacing="1" w:line="240" w:lineRule="auto"/>
        <w:rPr>
          <w:rFonts w:eastAsia="Times New Roman" w:cstheme="minorHAnsi"/>
          <w:color w:val="333333"/>
          <w:lang w:eastAsia="en-GB"/>
        </w:rPr>
      </w:pPr>
      <w:r w:rsidRPr="00B63DA6">
        <w:rPr>
          <w:rFonts w:eastAsia="Times New Roman" w:cstheme="minorHAnsi"/>
          <w:color w:val="333333"/>
          <w:lang w:eastAsia="en-GB"/>
        </w:rPr>
        <w:t>Students from the UK: 1.9 million</w:t>
      </w:r>
    </w:p>
    <w:p w14:paraId="45049F5A" w14:textId="77777777" w:rsidR="00B63DA6" w:rsidRPr="00B63DA6" w:rsidRDefault="00B63DA6" w:rsidP="00B63DA6">
      <w:pPr>
        <w:numPr>
          <w:ilvl w:val="0"/>
          <w:numId w:val="11"/>
        </w:numPr>
        <w:spacing w:before="100" w:beforeAutospacing="1" w:after="100" w:afterAutospacing="1" w:line="240" w:lineRule="auto"/>
        <w:rPr>
          <w:rFonts w:eastAsia="Times New Roman" w:cstheme="minorHAnsi"/>
          <w:color w:val="333333"/>
          <w:lang w:eastAsia="en-GB"/>
        </w:rPr>
      </w:pPr>
      <w:r w:rsidRPr="00B63DA6">
        <w:rPr>
          <w:rFonts w:eastAsia="Times New Roman" w:cstheme="minorHAnsi"/>
          <w:color w:val="333333"/>
          <w:lang w:eastAsia="en-GB"/>
        </w:rPr>
        <w:t>Students from the EU: 0.14 million </w:t>
      </w:r>
    </w:p>
    <w:p w14:paraId="5DB19136" w14:textId="4B1117C8" w:rsidR="00291E5C" w:rsidRPr="00291E5C" w:rsidRDefault="00B63DA6" w:rsidP="00291E5C">
      <w:pPr>
        <w:numPr>
          <w:ilvl w:val="0"/>
          <w:numId w:val="11"/>
        </w:numPr>
        <w:spacing w:before="100" w:beforeAutospacing="1" w:after="100" w:afterAutospacing="1" w:line="240" w:lineRule="auto"/>
        <w:rPr>
          <w:rFonts w:eastAsia="Times New Roman" w:cstheme="minorHAnsi"/>
          <w:color w:val="333333"/>
          <w:lang w:eastAsia="en-GB"/>
        </w:rPr>
      </w:pPr>
      <w:r w:rsidRPr="00B63DA6">
        <w:rPr>
          <w:rFonts w:eastAsia="Times New Roman" w:cstheme="minorHAnsi"/>
          <w:color w:val="333333"/>
          <w:lang w:eastAsia="en-GB"/>
        </w:rPr>
        <w:t>Students from non-EU countries: 0.34 millio</w:t>
      </w:r>
      <w:r w:rsidR="00291E5C">
        <w:rPr>
          <w:rFonts w:eastAsia="Times New Roman" w:cstheme="minorHAnsi"/>
          <w:color w:val="333333"/>
          <w:lang w:eastAsia="en-GB"/>
        </w:rPr>
        <w:t xml:space="preserve">n </w:t>
      </w:r>
      <w:r w:rsidR="00E765F1">
        <w:rPr>
          <w:rFonts w:eastAsia="Times New Roman" w:cstheme="minorHAnsi"/>
          <w:color w:val="333333"/>
          <w:lang w:eastAsia="en-GB"/>
        </w:rPr>
        <w:fldChar w:fldCharType="begin"/>
      </w:r>
      <w:r w:rsidR="00E765F1">
        <w:rPr>
          <w:rFonts w:eastAsia="Times New Roman" w:cstheme="minorHAnsi"/>
          <w:color w:val="333333"/>
          <w:lang w:eastAsia="en-GB"/>
        </w:rPr>
        <w:instrText xml:space="preserve"> ADDIN ZOTERO_ITEM CSL_CITATION {"citationID":"aUrPy3g2","properties":{"formattedCitation":"({\\i{}Higher education in numbers}, no date)","plainCitation":"(Higher education in numbers, no date)","noteIndex":0},"citationItems":[{"id":67,"uris":["http://zotero.org/users/local/SSP0xruT/items/FJVY667U"],"uri":["http://zotero.org/users/local/SSP0xruT/items/FJVY667U"],"itemData":{"id":67,"type":"webpage","title":"Higher education in numbers","URL":"https://www.universitiesuk.ac.uk/facts-and-stats/Pages/higher-education-data.aspx","accessed":{"date-parts":[["2021",7,7]]}}}],"schema":"https://github.com/citation-style-language/schema/raw/master/csl-citation.json"} </w:instrText>
      </w:r>
      <w:r w:rsidR="00E765F1">
        <w:rPr>
          <w:rFonts w:eastAsia="Times New Roman" w:cstheme="minorHAnsi"/>
          <w:color w:val="333333"/>
          <w:lang w:eastAsia="en-GB"/>
        </w:rPr>
        <w:fldChar w:fldCharType="separate"/>
      </w:r>
      <w:r w:rsidR="00E765F1" w:rsidRPr="00E765F1">
        <w:rPr>
          <w:rFonts w:ascii="Calibri" w:hAnsi="Calibri" w:cs="Calibri"/>
          <w:szCs w:val="24"/>
        </w:rPr>
        <w:t>(</w:t>
      </w:r>
      <w:r w:rsidR="00E765F1" w:rsidRPr="00E765F1">
        <w:rPr>
          <w:rFonts w:ascii="Calibri" w:hAnsi="Calibri" w:cs="Calibri"/>
          <w:i/>
          <w:iCs/>
          <w:szCs w:val="24"/>
        </w:rPr>
        <w:t>Higher education in numbers</w:t>
      </w:r>
      <w:r w:rsidR="00E765F1" w:rsidRPr="00E765F1">
        <w:rPr>
          <w:rFonts w:ascii="Calibri" w:hAnsi="Calibri" w:cs="Calibri"/>
          <w:szCs w:val="24"/>
        </w:rPr>
        <w:t>, no date)</w:t>
      </w:r>
      <w:r w:rsidR="00E765F1">
        <w:rPr>
          <w:rFonts w:eastAsia="Times New Roman" w:cstheme="minorHAnsi"/>
          <w:color w:val="333333"/>
          <w:lang w:eastAsia="en-GB"/>
        </w:rPr>
        <w:fldChar w:fldCharType="end"/>
      </w:r>
      <w:r w:rsidR="00291E5C">
        <w:t>.</w:t>
      </w:r>
    </w:p>
    <w:p w14:paraId="692A3FE3" w14:textId="6BE329E5" w:rsidR="00291E5C" w:rsidRPr="00B63DA6" w:rsidRDefault="000E069B" w:rsidP="00F039CA">
      <w:pPr>
        <w:spacing w:before="100" w:beforeAutospacing="1" w:after="100" w:afterAutospacing="1" w:line="240" w:lineRule="auto"/>
        <w:rPr>
          <w:rFonts w:eastAsia="Times New Roman" w:cstheme="minorHAnsi"/>
          <w:color w:val="333333"/>
          <w:lang w:eastAsia="en-GB"/>
        </w:rPr>
      </w:pPr>
      <w:r>
        <w:lastRenderedPageBreak/>
        <w:t xml:space="preserve">Social </w:t>
      </w:r>
      <w:r w:rsidRPr="00496C94">
        <w:rPr>
          <w:rFonts w:cstheme="minorHAnsi"/>
        </w:rPr>
        <w:t xml:space="preserve">- </w:t>
      </w:r>
      <w:r w:rsidR="00496C94" w:rsidRPr="00496C94">
        <w:rPr>
          <w:rFonts w:cstheme="minorHAnsi"/>
          <w:color w:val="1E1E1E"/>
          <w:shd w:val="clear" w:color="auto" w:fill="FFFFFF"/>
        </w:rPr>
        <w:t xml:space="preserve">In 2016 the proportion of </w:t>
      </w:r>
      <w:proofErr w:type="gramStart"/>
      <w:r w:rsidR="00496C94" w:rsidRPr="00496C94">
        <w:rPr>
          <w:rFonts w:cstheme="minorHAnsi"/>
          <w:color w:val="1E1E1E"/>
          <w:shd w:val="clear" w:color="auto" w:fill="FFFFFF"/>
        </w:rPr>
        <w:t>18 year-olds</w:t>
      </w:r>
      <w:proofErr w:type="gramEnd"/>
      <w:r w:rsidR="00496C94" w:rsidRPr="00496C94">
        <w:rPr>
          <w:rFonts w:cstheme="minorHAnsi"/>
          <w:color w:val="1E1E1E"/>
          <w:shd w:val="clear" w:color="auto" w:fill="FFFFFF"/>
        </w:rPr>
        <w:t xml:space="preserve"> living in the most disadvantaged areas going to university was the highest on record for England, Scotland and Wales. It’s the second highest level it has ever been in Northern Ireland</w:t>
      </w:r>
      <w:r w:rsidR="00AD72C3">
        <w:rPr>
          <w:rFonts w:cstheme="minorHAnsi"/>
          <w:color w:val="1E1E1E"/>
          <w:shd w:val="clear" w:color="auto" w:fill="FFFFFF"/>
        </w:rPr>
        <w:t xml:space="preserve"> </w:t>
      </w:r>
      <w:r w:rsidR="00021D75">
        <w:rPr>
          <w:rFonts w:cstheme="minorHAnsi"/>
          <w:color w:val="1E1E1E"/>
          <w:shd w:val="clear" w:color="auto" w:fill="FFFFFF"/>
        </w:rPr>
        <w:fldChar w:fldCharType="begin"/>
      </w:r>
      <w:r w:rsidR="00021D75">
        <w:rPr>
          <w:rFonts w:cstheme="minorHAnsi"/>
          <w:color w:val="1E1E1E"/>
          <w:shd w:val="clear" w:color="auto" w:fill="FFFFFF"/>
        </w:rPr>
        <w:instrText xml:space="preserve"> ADDIN ZOTERO_ITEM CSL_CITATION {"citationID":"tE7IT7eM","properties":{"formattedCitation":"({\\i{}Social mobility and universities - Full Fact}, no date)","plainCitation":"(Social mobility and universities - Full Fact, no date)","noteIndex":0},"citationItems":[{"id":69,"uris":["http://zotero.org/users/local/SSP0xruT/items/D9DYMGYE"],"uri":["http://zotero.org/users/local/SSP0xruT/items/D9DYMGYE"],"itemData":{"id":69,"type":"webpage","title":"Social mobility and universities - Full Fact","URL":"https://fullfact.org/education/social-mobility-and-universities/","accessed":{"date-parts":[["2021",7,7]]}}}],"schema":"https://github.com/citation-style-language/schema/raw/master/csl-citation.json"} </w:instrText>
      </w:r>
      <w:r w:rsidR="00021D75">
        <w:rPr>
          <w:rFonts w:cstheme="minorHAnsi"/>
          <w:color w:val="1E1E1E"/>
          <w:shd w:val="clear" w:color="auto" w:fill="FFFFFF"/>
        </w:rPr>
        <w:fldChar w:fldCharType="separate"/>
      </w:r>
      <w:r w:rsidR="00021D75" w:rsidRPr="00021D75">
        <w:rPr>
          <w:rFonts w:ascii="Calibri" w:hAnsi="Calibri" w:cs="Calibri"/>
          <w:szCs w:val="24"/>
        </w:rPr>
        <w:t>(</w:t>
      </w:r>
      <w:r w:rsidR="00021D75" w:rsidRPr="00021D75">
        <w:rPr>
          <w:rFonts w:ascii="Calibri" w:hAnsi="Calibri" w:cs="Calibri"/>
          <w:i/>
          <w:iCs/>
          <w:szCs w:val="24"/>
        </w:rPr>
        <w:t>Social mobility and universities - Full Fact</w:t>
      </w:r>
      <w:r w:rsidR="00021D75" w:rsidRPr="00021D75">
        <w:rPr>
          <w:rFonts w:ascii="Calibri" w:hAnsi="Calibri" w:cs="Calibri"/>
          <w:szCs w:val="24"/>
        </w:rPr>
        <w:t>, no date)</w:t>
      </w:r>
      <w:r w:rsidR="00021D75">
        <w:rPr>
          <w:rFonts w:cstheme="minorHAnsi"/>
          <w:color w:val="1E1E1E"/>
          <w:shd w:val="clear" w:color="auto" w:fill="FFFFFF"/>
        </w:rPr>
        <w:fldChar w:fldCharType="end"/>
      </w:r>
      <w:r w:rsidR="00AD72C3">
        <w:t>.</w:t>
      </w:r>
    </w:p>
    <w:p w14:paraId="6D0EE1C8" w14:textId="084B1A8E" w:rsidR="00B63DA6" w:rsidRDefault="00F039CA" w:rsidP="007C4CF9">
      <w:pPr>
        <w:rPr>
          <w:rFonts w:cstheme="minorHAnsi"/>
          <w:color w:val="2E2E2E"/>
          <w:shd w:val="clear" w:color="auto" w:fill="FFFFFF"/>
        </w:rPr>
      </w:pPr>
      <w:r>
        <w:rPr>
          <w:lang w:val="en-US"/>
        </w:rPr>
        <w:t>Technological</w:t>
      </w:r>
      <w:r w:rsidR="00BA7C70">
        <w:rPr>
          <w:lang w:val="en-US"/>
        </w:rPr>
        <w:t xml:space="preserve"> </w:t>
      </w:r>
      <w:r w:rsidR="00BA7C70" w:rsidRPr="00847235">
        <w:rPr>
          <w:rFonts w:cstheme="minorHAnsi"/>
          <w:lang w:val="en-US"/>
        </w:rPr>
        <w:t xml:space="preserve">- </w:t>
      </w:r>
      <w:r w:rsidR="0033610B">
        <w:rPr>
          <w:rFonts w:cstheme="minorHAnsi"/>
          <w:color w:val="FF0000"/>
          <w:lang w:val="en-US"/>
        </w:rPr>
        <w:t>………………. According to??? They say</w:t>
      </w:r>
      <w:r w:rsidR="00847235" w:rsidRPr="00847235">
        <w:rPr>
          <w:rFonts w:cstheme="minorHAnsi"/>
          <w:color w:val="2E2E2E"/>
          <w:shd w:val="clear" w:color="auto" w:fill="FFFFFF"/>
        </w:rPr>
        <w:t>"With more technology comes more data. With more data comes the need for more technology to make sense of it all. Without experience, insight, and a firm fix on their missions, colleges and universities can get swamped and ultimately paralyzed by the flood of information."</w:t>
      </w:r>
      <w:r w:rsidR="00791E73" w:rsidRPr="00791E73">
        <w:t xml:space="preserve"> </w:t>
      </w:r>
      <w:r w:rsidR="00E11EA6">
        <w:fldChar w:fldCharType="begin"/>
      </w:r>
      <w:r w:rsidR="00E11EA6">
        <w:instrText xml:space="preserve"> ADDIN ZOTERO_ITEM CSL_CITATION {"citationID":"7qGVH0Jv","properties":{"formattedCitation":"({\\i{}Information Technology and Its Future Role in Student Success}, no date)","plainCitation":"(Information Technology and Its Future Role in Student Success, no date)","noteIndex":0},"citationItems":[{"id":71,"uris":["http://zotero.org/users/local/SSP0xruT/items/HUHZMWDT"],"uri":["http://zotero.org/users/local/SSP0xruT/items/HUHZMWDT"],"itemData":{"id":71,"type":"webpage","abstract":"The ability to not only impact student success models but to take leading roles in future success plans requires campus leaders to rethink their IT st","language":"en","title":"Information Technology and Its Future Role in Student Success","URL":"https://er.educause.edu/articles/2018/1/information-technology-and-its-future-role-in-student-success","accessed":{"date-parts":[["2021",7,7]]}}}],"schema":"https://github.com/citation-style-language/schema/raw/master/csl-citation.json"} </w:instrText>
      </w:r>
      <w:r w:rsidR="00E11EA6">
        <w:fldChar w:fldCharType="separate"/>
      </w:r>
      <w:r w:rsidR="00E11EA6" w:rsidRPr="00E11EA6">
        <w:rPr>
          <w:rFonts w:ascii="Calibri" w:hAnsi="Calibri" w:cs="Calibri"/>
          <w:szCs w:val="24"/>
        </w:rPr>
        <w:t>(</w:t>
      </w:r>
      <w:r w:rsidR="00E11EA6" w:rsidRPr="00E11EA6">
        <w:rPr>
          <w:rFonts w:ascii="Calibri" w:hAnsi="Calibri" w:cs="Calibri"/>
          <w:i/>
          <w:iCs/>
          <w:szCs w:val="24"/>
        </w:rPr>
        <w:t>Information Technology and Its Future Role in Student Success</w:t>
      </w:r>
      <w:r w:rsidR="00E11EA6" w:rsidRPr="00E11EA6">
        <w:rPr>
          <w:rFonts w:ascii="Calibri" w:hAnsi="Calibri" w:cs="Calibri"/>
          <w:szCs w:val="24"/>
        </w:rPr>
        <w:t>, no date)</w:t>
      </w:r>
      <w:r w:rsidR="00E11EA6">
        <w:fldChar w:fldCharType="end"/>
      </w:r>
      <w:r w:rsidR="00791E73">
        <w:t>.</w:t>
      </w:r>
    </w:p>
    <w:p w14:paraId="1B21C23E" w14:textId="1B8092F9" w:rsidR="00937841" w:rsidRDefault="00791E73" w:rsidP="00AA0D9A">
      <w:pPr>
        <w:spacing w:before="100" w:beforeAutospacing="1" w:after="100" w:afterAutospacing="1" w:line="240" w:lineRule="auto"/>
        <w:textAlignment w:val="baseline"/>
      </w:pPr>
      <w:r>
        <w:rPr>
          <w:rFonts w:cstheme="minorHAnsi"/>
          <w:lang w:val="en-US"/>
        </w:rPr>
        <w:t xml:space="preserve">Legal - </w:t>
      </w:r>
      <w:r w:rsidR="00937841" w:rsidRPr="00AA0D9A">
        <w:rPr>
          <w:rFonts w:eastAsia="Times New Roman" w:cstheme="minorHAnsi"/>
          <w:color w:val="000000"/>
          <w:lang w:eastAsia="en-GB"/>
        </w:rPr>
        <w:t>Student numbers in further education colleges and sixth forms are likely to increase this year due to rising numbers of young people combined with unusually high GCSE results and significant reductions in training and employment opportunities</w:t>
      </w:r>
      <w:r w:rsidR="002E0E31">
        <w:rPr>
          <w:rFonts w:eastAsia="Times New Roman" w:cstheme="minorHAnsi"/>
          <w:color w:val="000000"/>
          <w:lang w:eastAsia="en-GB"/>
        </w:rPr>
        <w:t xml:space="preserve"> </w:t>
      </w:r>
      <w:r w:rsidR="00E2084B">
        <w:rPr>
          <w:rFonts w:eastAsia="Times New Roman" w:cstheme="minorHAnsi"/>
          <w:color w:val="000000"/>
          <w:lang w:eastAsia="en-GB"/>
        </w:rPr>
        <w:fldChar w:fldCharType="begin"/>
      </w:r>
      <w:r w:rsidR="00E2084B">
        <w:rPr>
          <w:rFonts w:eastAsia="Times New Roman" w:cstheme="minorHAnsi"/>
          <w:color w:val="000000"/>
          <w:lang w:eastAsia="en-GB"/>
        </w:rPr>
        <w:instrText xml:space="preserve"> ADDIN ZOTERO_ITEM CSL_CITATION {"citationID":"eCQnbE3f","properties":{"formattedCitation":"(Britton {\\i{}et al.}, 2020)","plainCitation":"(Britton et al., 2020)","noteIndex":0},"citationItems":[{"id":73,"uris":["http://zotero.org/users/local/SSP0xruT/items/PHD3V2TL"],"uri":["http://zotero.org/users/local/SSP0xruT/items/PHD3V2TL"],"itemData":{"id":73,"type":"webpage","abstract":"In the latest flagship IFS &amp;lsquo;Annual Report on Education Spending in England&amp;rsquo;, funded by the Nuffield Foundation, researchers look at the challenges posed by COVID-19 for the education sector.\nThey find that:\n\nStudent numbers in further education colleges and sixth forms are likely to increase this year due to rising numbers of young people combined with unusually high GCSE results and significant reductions in training and employment opportunities.\n\n\nColleges and sixth forms will benefit from an extra &amp;pound;400 million in funding this year. However, because of the way the funding system works, exceptional rises in student numbers could still generate a real-terms fall in funding per student. This would come on the back of a decade of large real-terms falls in funding per student.\n\n\nUniversities also face significant financial risks. While student numbers appear to have held up for now, universities might still lose income if large numbers of students drop out before completing their degrees.\n\n\nBy far the largest source of financial risk for universities is pension costs. New figures suggest the additional cost to universities of meeting existing pension promises may well be as high as &amp;pound;8 billion, or double our previous estimate of around &amp;pound;4 billion. Absent favourable movements in financial markets, universities could only reduce this by taking on more risk, making further reductions in the pensions provided by the scheme, big rises in employees&amp;rsquo; contributions which would eat into their take-home pay, or some combination of these measures.\n\nImran Tahir, Research Economist at IFS and a co-author, said: &amp;lsquo;The government has made transforming further education a big priority. At the 2019 Spending Review, it pledged an extra &amp;pound;400 million in funding for this year, which could represent the first real-terms increase in spending per student for about a decade. However, student numbers could have risen dramatically more than expected due to a reduction in training, apprenticeship and employment opportunities, on top of population growth. If there is no additional funding forthcoming, planned real-terms increases in spending per student could be mostly &amp;ndash; if not entirely &amp;ndash; eroded.&amp;rsquo;\nBen Waltmann, Research Economist at IFS and a co-author, said: &amp;lsquo;In the summer, the scale of financial uncertainty facing universities as a result of the pandemic led many &amp;ndash; including ourselves &amp;ndash; to speculate about the potential need for a bailout. In the end, student numbers have held up better than expected, but universities still face financial risks from no-shows or higher-than-usual dropout, as well as reductions in other income streams. By far the biggest source of risk now appears to be the large deficit on the main university pension scheme, which has increased from &amp;pound;3.6 billion in March 2018 to a monumental &amp;pound;21.5 billion in August 2020 according to the latest preliminary estimate. With contributions already at more than 30% of earnings, it is hard to see how a deficit on this scale, if confirmed, could be evened out without further cuts in the generosity of the scheme.&amp;rsquo;\nTim Gardam, Chief Executive of the Nuffield Foundation, said: &amp;lsquo;This report shines a powerful light onto education funding in England and the new challenges posed by the impact of COVID-19. There are additional financial pressures across all stages of the education system and educational inequalities are at risk of widening even further. The IFS analysis demonstrates why it is important to target funding at children and young people most at risk of losing out on educational opportunities, such as pupils attending schools in deprived areas, and young people attending further education colleges.&amp;rsquo;\nTaking each stage of education in turn, from early years through to higher education, the research also finds:\nEarly years\n\nGovernment spending on funded early education and childcare places for 3- and 4-year-olds was equivalent to &amp;pound;3,800 per child accessing a place in 2019&amp;ndash;20, down almost &amp;pound;100 from its high point the previous year.\n\n\nSpending per hour has been falling in real terms since 2017&amp;ndash;18; in 2019&amp;ndash;20 it stood at the same level as in 2016&amp;ndash;17, meaning that the boost to hourly spending alongside the introduction of the extended entitlement in 2017 has been eroded.\n\n\nAs detailed in a previous IFS report, providers focused on delivering free entitlement hours were financially well protected during lockdown by the government&amp;rsquo;s commitment to continue to fund those hours based on pre-pandemic take-up. But since most providers offer a mix of publicly and privately funded hours, they are exposed to financial risk from a potentially steep drop in childcare demand.\n\nSchools (this schools analysis was pre-released in September 2020)\n\nSchool spending per pupil in England fell by 9% in real terms between 2009&amp;ndash;10 and 2019&amp;ndash;20. This represents the largest cut in over 40 years, though these cuts come on the back of a significant increase in spending per pupil of over 60% during the 2000s. Recent cuts have mainly been driven by cuts to school sixth-form funding and big reductions in the spending role of local authorities.\n\n\nThe government has allocated an extra &amp;pound;7.1 billion for schools in England through to 2022&amp;ndash;23. This will increase spending per pupil by 9% in real terms between 2019&amp;ndash;20 and 2022&amp;ndash;23 and near enough reverse the cuts of the 2010s. However, school spending per pupil in 2022&amp;ndash;23 is set to be no higher in real terms than in 2009&amp;ndash;10.\n\n\nThere is a strong case for greater funding targeted at more deprived schools and areas. Schools in deprived areas have seen faster falls in school spending per pupil over the last decade and are due to receive slower increases under the new National Funding Formula for schools in England. Evidence suggests educational inequalities will have widened during lockdown and schools in deprived areas are likely to face faster growth in costs associated with higher teacher starting salaries, given they are more likely to employ new teachers. \n\nFurther education and sixth forms\n\nFurther education colleges and sixth forms have seen the largest falls in funding of any sector of the education system since 2010&amp;ndash;11. Funding per student in further education and sixth-form colleges fell by 12% in real terms between 2010&amp;ndash;11 and 2019&amp;ndash;20, while funding per student in school sixth forms fell by 23%.\n\n\nThere could be a sharp increase in student numbers in colleges and sixth forms in 2020. Population projections imply a 3% growth in the number of 16- and 17-year-olds in 2020 and growth of 13% between 2019 and 2023. As in previous recessions, the economic downturn could lead to an increase in participation in full-time education, particularly with large reductions in apprenticeship and training opportunities.\n\n\nResponding to these changes in participation will be challenging given that providers&amp;rsquo; funding is based on previous student numbers. The government has already provided an extra &amp;pound;400 million for 16&amp;ndash;18 education in 2020&amp;ndash;21. This allows for a real-terms growth in spending per pupil of about 2% based on population forecasts. However, exceptional growth in student numbers could erode much, if not all, of this planned real-terms increase in spending per student.\n\n\nSpending on adult education is nearly two-thirds lower in real terms than in 2003&amp;ndash;04 and about 50% lower than in 2009&amp;ndash;10. This fall was mainly driven by the removal of public funding from some courses and a resultant drop in learner numbers. Responding to proposals in last year&amp;rsquo;s Augar Review of Post-18 Education and Funding, the government plans to restore public funding for adults taking their first Level 3 course from April 2021.\n\n&amp;nbsp;Higher education \n\nLong-run government spending on higher education is set to be significantly higher this year, mostly due to the COVID-19 crisis reducing graduates&amp;rsquo; long-term earnings. For this year&amp;rsquo;s new students, we estimate the government contribution to higher education could increase by around 20% &amp;ndash; &amp;pound;1.6 billion &amp;ndash; under the Office for Budget Responsibility&amp;rsquo;s (OBR&amp;rsquo;s) pessimistic scenario for future labour market conditions.\n\n\nThe long-run costs are much higher when we also factor in the effects of COVID-19 on previous university students, as their current and future student loan repayments are likely to be lower too. In total, we expect a fall in future repayments of as much as &amp;pound;12 billion for university entrants up to the 2020 intake under the OBR&amp;rsquo;s pessimistic forecasts, and around &amp;pound;5 billion under its central scenario.\n\n\nUniversities face several sources of financial risk and uncertainty. While student numbers appear to have held up for now, universities might still lose income if large numbers of students drop out before completing their degrees.\n\n\nThe largest source of financial risk is pensions. Reduced interest rates and depressed rates of return have significantly increased the expected cost of pension promises, further increasing the already large deficit on the main university pension scheme. New figures suggest the additional cost to universities of meeting existing pension promises may well be as high as &amp;pound;8 billion, or double our previous estimate of around &amp;pound;4 billion. Absent favourable movements in financial markets, universities could only reduce this by taking on more risk, making further reductions in the pensions provided by the scheme, big rises in employees&amp;rsquo; contributions which would eat into their take-home pay, or some combination of these measures.","note":"publisher: The IFS","title":"Colleges and universities face significant funding shortfalls and heightened uncertainty due to COVID challenges","URL":"https://ifs.org.uk/publications/15151","author":[{"family":"Britton","given":"Jack"},{"family":"Farquharson","given":"Christine"},{"family":"Sibieta","given":"Luke"},{"family":"Tahir","given":"Imran"},{"family":"Waltmann","given":"Ben"}],"accessed":{"date-parts":[["2021",7,7]]},"issued":{"date-parts":[["2020",11,2]]}}}],"schema":"https://github.com/citation-style-language/schema/raw/master/csl-citation.json"} </w:instrText>
      </w:r>
      <w:r w:rsidR="00E2084B">
        <w:rPr>
          <w:rFonts w:eastAsia="Times New Roman" w:cstheme="minorHAnsi"/>
          <w:color w:val="000000"/>
          <w:lang w:eastAsia="en-GB"/>
        </w:rPr>
        <w:fldChar w:fldCharType="separate"/>
      </w:r>
      <w:r w:rsidR="00E2084B" w:rsidRPr="00E2084B">
        <w:rPr>
          <w:rFonts w:ascii="Calibri" w:hAnsi="Calibri" w:cs="Calibri"/>
          <w:szCs w:val="24"/>
        </w:rPr>
        <w:t xml:space="preserve">(Britton </w:t>
      </w:r>
      <w:r w:rsidR="00E2084B" w:rsidRPr="00E2084B">
        <w:rPr>
          <w:rFonts w:ascii="Calibri" w:hAnsi="Calibri" w:cs="Calibri"/>
          <w:i/>
          <w:iCs/>
          <w:szCs w:val="24"/>
        </w:rPr>
        <w:t>et al.</w:t>
      </w:r>
      <w:r w:rsidR="00E2084B" w:rsidRPr="00E2084B">
        <w:rPr>
          <w:rFonts w:ascii="Calibri" w:hAnsi="Calibri" w:cs="Calibri"/>
          <w:szCs w:val="24"/>
        </w:rPr>
        <w:t>, 2020)</w:t>
      </w:r>
      <w:r w:rsidR="00E2084B">
        <w:rPr>
          <w:rFonts w:eastAsia="Times New Roman" w:cstheme="minorHAnsi"/>
          <w:color w:val="000000"/>
          <w:lang w:eastAsia="en-GB"/>
        </w:rPr>
        <w:fldChar w:fldCharType="end"/>
      </w:r>
      <w:r w:rsidR="002E0E31">
        <w:t>.</w:t>
      </w:r>
    </w:p>
    <w:p w14:paraId="0CCB00AA" w14:textId="759541A8" w:rsidR="008454CD" w:rsidRDefault="005F2C26" w:rsidP="00AA0D9A">
      <w:pPr>
        <w:spacing w:before="100" w:beforeAutospacing="1" w:after="100" w:afterAutospacing="1" w:line="240" w:lineRule="auto"/>
        <w:textAlignment w:val="baseline"/>
        <w:rPr>
          <w:rFonts w:cstheme="minorHAnsi"/>
          <w:color w:val="111111"/>
          <w:shd w:val="clear" w:color="auto" w:fill="FFFFFF"/>
        </w:rPr>
      </w:pPr>
      <w:r>
        <w:t xml:space="preserve">Environmental - </w:t>
      </w:r>
      <w:r w:rsidR="005039F3">
        <w:rPr>
          <w:rFonts w:cstheme="minorHAnsi"/>
          <w:color w:val="111111"/>
          <w:shd w:val="clear" w:color="auto" w:fill="FFFFFF"/>
        </w:rPr>
        <w:t>U</w:t>
      </w:r>
      <w:r w:rsidR="005039F3" w:rsidRPr="005039F3">
        <w:rPr>
          <w:rFonts w:cstheme="minorHAnsi"/>
          <w:color w:val="111111"/>
          <w:shd w:val="clear" w:color="auto" w:fill="FFFFFF"/>
        </w:rPr>
        <w:t xml:space="preserve">niversities generate just about every type of waste, particularly those </w:t>
      </w:r>
      <w:r w:rsidR="00A04720">
        <w:rPr>
          <w:rFonts w:cstheme="minorHAnsi"/>
          <w:color w:val="111111"/>
          <w:shd w:val="clear" w:color="auto" w:fill="FFFFFF"/>
        </w:rPr>
        <w:t>Universities</w:t>
      </w:r>
      <w:r w:rsidR="005039F3" w:rsidRPr="005039F3">
        <w:rPr>
          <w:rFonts w:cstheme="minorHAnsi"/>
          <w:color w:val="111111"/>
          <w:shd w:val="clear" w:color="auto" w:fill="FFFFFF"/>
        </w:rPr>
        <w:t xml:space="preserve"> that offer a wide variety of science degrees. Most people </w:t>
      </w:r>
      <w:r w:rsidR="00A04720">
        <w:rPr>
          <w:rFonts w:cstheme="minorHAnsi"/>
          <w:color w:val="111111"/>
          <w:shd w:val="clear" w:color="auto" w:fill="FFFFFF"/>
        </w:rPr>
        <w:t xml:space="preserve">at </w:t>
      </w:r>
      <w:r w:rsidR="00A40124">
        <w:rPr>
          <w:rFonts w:cstheme="minorHAnsi"/>
          <w:color w:val="111111"/>
          <w:shd w:val="clear" w:color="auto" w:fill="FFFFFF"/>
        </w:rPr>
        <w:t>the</w:t>
      </w:r>
      <w:r w:rsidR="00A04720">
        <w:rPr>
          <w:rFonts w:cstheme="minorHAnsi"/>
          <w:color w:val="111111"/>
          <w:shd w:val="clear" w:color="auto" w:fill="FFFFFF"/>
        </w:rPr>
        <w:t xml:space="preserve"> University </w:t>
      </w:r>
      <w:r w:rsidR="005039F3" w:rsidRPr="005039F3">
        <w:rPr>
          <w:rFonts w:cstheme="minorHAnsi"/>
          <w:color w:val="111111"/>
          <w:shd w:val="clear" w:color="auto" w:fill="FFFFFF"/>
        </w:rPr>
        <w:t>campus are familiar with typical non-hazardous waste and recycling</w:t>
      </w:r>
      <w:r w:rsidR="00576CAA">
        <w:rPr>
          <w:rFonts w:cstheme="minorHAnsi"/>
          <w:color w:val="111111"/>
          <w:shd w:val="clear" w:color="auto" w:fill="FFFFFF"/>
        </w:rPr>
        <w:t>.</w:t>
      </w:r>
    </w:p>
    <w:p w14:paraId="587A197F" w14:textId="01984ABB" w:rsidR="00D328F8" w:rsidRPr="00A40124" w:rsidRDefault="00F63D07" w:rsidP="00A5386C">
      <w:pPr>
        <w:pStyle w:val="Heading2"/>
        <w:rPr>
          <w:rFonts w:eastAsia="Times New Roman" w:cstheme="majorHAnsi"/>
          <w:sz w:val="32"/>
          <w:szCs w:val="32"/>
          <w:lang w:eastAsia="en-GB"/>
        </w:rPr>
      </w:pPr>
      <w:bookmarkStart w:id="18" w:name="_Toc76567974"/>
      <w:r w:rsidRPr="00A40124">
        <w:rPr>
          <w:rFonts w:eastAsia="Times New Roman"/>
          <w:lang w:eastAsia="en-GB"/>
        </w:rPr>
        <w:t xml:space="preserve">The iron </w:t>
      </w:r>
      <w:r w:rsidRPr="00A40124">
        <w:rPr>
          <w:rFonts w:eastAsia="Times New Roman" w:cstheme="majorHAnsi"/>
          <w:sz w:val="32"/>
          <w:szCs w:val="32"/>
          <w:lang w:eastAsia="en-GB"/>
        </w:rPr>
        <w:t>triangle</w:t>
      </w:r>
      <w:bookmarkEnd w:id="18"/>
    </w:p>
    <w:p w14:paraId="4F6C47C3" w14:textId="31D3F99D" w:rsidR="000F0A73" w:rsidRDefault="00DC1436" w:rsidP="00AA0D9A">
      <w:pPr>
        <w:spacing w:before="100" w:beforeAutospacing="1" w:after="100" w:afterAutospacing="1" w:line="240" w:lineRule="auto"/>
        <w:textAlignment w:val="baseline"/>
        <w:rPr>
          <w:rFonts w:cstheme="minorHAnsi"/>
          <w:color w:val="111111"/>
          <w:shd w:val="clear" w:color="auto" w:fill="FFFFFF"/>
        </w:rPr>
      </w:pPr>
      <w:r w:rsidRPr="00DC1436">
        <w:rPr>
          <w:rFonts w:cstheme="minorHAnsi"/>
          <w:color w:val="111111"/>
          <w:shd w:val="clear" w:color="auto" w:fill="FFFFFF"/>
        </w:rPr>
        <w:t xml:space="preserve">The Iron Triangle, </w:t>
      </w:r>
      <w:r w:rsidR="008630FC">
        <w:rPr>
          <w:rFonts w:cstheme="minorHAnsi"/>
          <w:color w:val="111111"/>
          <w:shd w:val="clear" w:color="auto" w:fill="FFFFFF"/>
        </w:rPr>
        <w:t>being</w:t>
      </w:r>
      <w:r w:rsidRPr="00DC1436">
        <w:rPr>
          <w:rFonts w:cstheme="minorHAnsi"/>
          <w:color w:val="111111"/>
          <w:shd w:val="clear" w:color="auto" w:fill="FFFFFF"/>
        </w:rPr>
        <w:t xml:space="preserve"> the Triple Constraint, is </w:t>
      </w:r>
      <w:r w:rsidR="008630FC">
        <w:rPr>
          <w:rFonts w:cstheme="minorHAnsi"/>
          <w:color w:val="111111"/>
          <w:shd w:val="clear" w:color="auto" w:fill="FFFFFF"/>
        </w:rPr>
        <w:t>the</w:t>
      </w:r>
      <w:r w:rsidRPr="00DC1436">
        <w:rPr>
          <w:rFonts w:cstheme="minorHAnsi"/>
          <w:color w:val="111111"/>
          <w:shd w:val="clear" w:color="auto" w:fill="FFFFFF"/>
        </w:rPr>
        <w:t xml:space="preserve"> central concept to project management research and practice, representing the </w:t>
      </w:r>
      <w:r w:rsidRPr="00DC1436">
        <w:rPr>
          <w:rStyle w:val="Strong"/>
          <w:rFonts w:cstheme="minorHAnsi"/>
          <w:b w:val="0"/>
          <w:bCs w:val="0"/>
          <w:color w:val="111111"/>
          <w:shd w:val="clear" w:color="auto" w:fill="FFFFFF"/>
        </w:rPr>
        <w:t>relationship between key performance criteria</w:t>
      </w:r>
      <w:r w:rsidRPr="00DC1436">
        <w:rPr>
          <w:rFonts w:cstheme="minorHAnsi"/>
          <w:color w:val="111111"/>
          <w:shd w:val="clear" w:color="auto" w:fill="FFFFFF"/>
        </w:rPr>
        <w:t xml:space="preserve">. However, there </w:t>
      </w:r>
      <w:r w:rsidR="00CB294E">
        <w:rPr>
          <w:rFonts w:cstheme="minorHAnsi"/>
          <w:color w:val="111111"/>
          <w:shd w:val="clear" w:color="auto" w:fill="FFFFFF"/>
        </w:rPr>
        <w:t>are</w:t>
      </w:r>
      <w:r w:rsidRPr="00DC1436">
        <w:rPr>
          <w:rFonts w:cstheme="minorHAnsi"/>
          <w:color w:val="111111"/>
          <w:shd w:val="clear" w:color="auto" w:fill="FFFFFF"/>
        </w:rPr>
        <w:t xml:space="preserve"> disagreement</w:t>
      </w:r>
      <w:r w:rsidR="00CB294E">
        <w:rPr>
          <w:rFonts w:cstheme="minorHAnsi"/>
          <w:color w:val="111111"/>
          <w:shd w:val="clear" w:color="auto" w:fill="FFFFFF"/>
        </w:rPr>
        <w:t>s</w:t>
      </w:r>
      <w:r w:rsidRPr="00DC1436">
        <w:rPr>
          <w:rFonts w:cstheme="minorHAnsi"/>
          <w:color w:val="111111"/>
          <w:shd w:val="clear" w:color="auto" w:fill="FFFFFF"/>
        </w:rPr>
        <w:t xml:space="preserve"> about which criteria should be represented on the vertices of this triangle.</w:t>
      </w:r>
    </w:p>
    <w:p w14:paraId="2C1BBE6C" w14:textId="190E6BDA" w:rsidR="000F0A73" w:rsidRPr="000F0A73" w:rsidRDefault="00683951" w:rsidP="00AA0D9A">
      <w:pPr>
        <w:spacing w:before="100" w:beforeAutospacing="1" w:after="100" w:afterAutospacing="1" w:line="240" w:lineRule="auto"/>
        <w:textAlignment w:val="baseline"/>
        <w:rPr>
          <w:rFonts w:cstheme="minorHAnsi"/>
          <w:color w:val="111111"/>
          <w:shd w:val="clear" w:color="auto" w:fill="FFFFFF"/>
        </w:rPr>
      </w:pPr>
      <w:r>
        <w:rPr>
          <w:rFonts w:cstheme="minorHAnsi"/>
          <w:noProof/>
          <w:color w:val="111111"/>
          <w:shd w:val="clear" w:color="auto" w:fill="FFFFFF"/>
        </w:rPr>
        <w:drawing>
          <wp:inline distT="0" distB="0" distL="0" distR="0" wp14:anchorId="594C4F94" wp14:editId="100BED50">
            <wp:extent cx="6582694" cy="3877216"/>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582694" cy="3877216"/>
                    </a:xfrm>
                    <a:prstGeom prst="rect">
                      <a:avLst/>
                    </a:prstGeom>
                  </pic:spPr>
                </pic:pic>
              </a:graphicData>
            </a:graphic>
          </wp:inline>
        </w:drawing>
      </w:r>
    </w:p>
    <w:p w14:paraId="07739BC0" w14:textId="79258230" w:rsidR="00847235" w:rsidRPr="00847235" w:rsidRDefault="00847235" w:rsidP="007C4CF9">
      <w:pPr>
        <w:rPr>
          <w:rFonts w:cstheme="minorHAnsi"/>
          <w:lang w:val="en-US"/>
        </w:rPr>
      </w:pPr>
    </w:p>
    <w:p w14:paraId="01A2ED02" w14:textId="46882F72" w:rsidR="008C3A8E" w:rsidRPr="00D653EA" w:rsidRDefault="008C3A8E" w:rsidP="008C3A8E">
      <w:pPr>
        <w:rPr>
          <w:color w:val="4472C4" w:themeColor="accent1"/>
        </w:rPr>
      </w:pPr>
      <w:r>
        <w:rPr>
          <w:color w:val="4472C4" w:themeColor="accent1"/>
        </w:rPr>
        <w:t>Costea</w:t>
      </w:r>
      <w:r w:rsidRPr="00D653EA">
        <w:rPr>
          <w:color w:val="4472C4" w:themeColor="accent1"/>
        </w:rPr>
        <w:t xml:space="preserve">, </w:t>
      </w:r>
      <w:r>
        <w:rPr>
          <w:color w:val="4472C4" w:themeColor="accent1"/>
        </w:rPr>
        <w:t>A</w:t>
      </w:r>
      <w:r w:rsidRPr="00D653EA">
        <w:rPr>
          <w:color w:val="4472C4" w:themeColor="accent1"/>
        </w:rPr>
        <w:t xml:space="preserve">, (2021) </w:t>
      </w:r>
      <w:r>
        <w:rPr>
          <w:color w:val="4472C4" w:themeColor="accent1"/>
        </w:rPr>
        <w:t>Iron Triangle</w:t>
      </w:r>
      <w:r w:rsidRPr="00D653EA">
        <w:rPr>
          <w:color w:val="4472C4" w:themeColor="accent1"/>
        </w:rPr>
        <w:t xml:space="preserve"> (</w:t>
      </w:r>
      <w:proofErr w:type="spellStart"/>
      <w:r w:rsidRPr="00D653EA">
        <w:rPr>
          <w:color w:val="4472C4" w:themeColor="accent1"/>
        </w:rPr>
        <w:t>powerpoint</w:t>
      </w:r>
      <w:proofErr w:type="spellEnd"/>
      <w:r w:rsidRPr="00D653EA">
        <w:rPr>
          <w:color w:val="4472C4" w:themeColor="accent1"/>
        </w:rPr>
        <w:t xml:space="preserve"> presentation) assessed </w:t>
      </w:r>
      <w:r w:rsidR="00AB4760">
        <w:rPr>
          <w:color w:val="4472C4" w:themeColor="accent1"/>
        </w:rPr>
        <w:t>28</w:t>
      </w:r>
      <w:r w:rsidRPr="00D653EA">
        <w:rPr>
          <w:color w:val="4472C4" w:themeColor="accent1"/>
        </w:rPr>
        <w:t>/06/2021 UWTSD Cardiff.</w:t>
      </w:r>
    </w:p>
    <w:p w14:paraId="082BD4BE" w14:textId="77777777" w:rsidR="008F027E" w:rsidRPr="008F027E" w:rsidRDefault="008F027E" w:rsidP="008F027E">
      <w:pPr>
        <w:rPr>
          <w:lang w:val="en-US"/>
        </w:rPr>
      </w:pPr>
    </w:p>
    <w:p w14:paraId="64EC26D1" w14:textId="77777777" w:rsidR="00A40124" w:rsidRDefault="00A40124" w:rsidP="008F027E">
      <w:pPr>
        <w:rPr>
          <w:rFonts w:asciiTheme="majorHAnsi" w:hAnsiTheme="majorHAnsi" w:cstheme="majorHAnsi"/>
          <w:color w:val="2F5496" w:themeColor="accent1" w:themeShade="BF"/>
          <w:sz w:val="32"/>
          <w:szCs w:val="32"/>
        </w:rPr>
      </w:pPr>
    </w:p>
    <w:p w14:paraId="3AC8915D" w14:textId="49074634" w:rsidR="00CE7639" w:rsidRPr="00CE7639" w:rsidRDefault="00CE7639" w:rsidP="00A5386C">
      <w:pPr>
        <w:pStyle w:val="Heading1"/>
        <w:rPr>
          <w:rFonts w:cstheme="majorHAnsi"/>
        </w:rPr>
      </w:pPr>
      <w:bookmarkStart w:id="19" w:name="_Toc76567975"/>
      <w:r w:rsidRPr="00CE7639">
        <w:lastRenderedPageBreak/>
        <w:t>Evaluation</w:t>
      </w:r>
      <w:bookmarkEnd w:id="19"/>
    </w:p>
    <w:p w14:paraId="6837CA38" w14:textId="44598ED0" w:rsidR="00AF0156" w:rsidRDefault="00046073" w:rsidP="008F027E">
      <w:r>
        <w:t xml:space="preserve">In the skills for the workplace </w:t>
      </w:r>
      <w:r w:rsidR="006B7A9E">
        <w:t>program the project team</w:t>
      </w:r>
      <w:r w:rsidR="00B80642">
        <w:t xml:space="preserve"> will gain skills and knowledge gained</w:t>
      </w:r>
      <w:r w:rsidR="00130793">
        <w:t>,</w:t>
      </w:r>
      <w:r w:rsidR="0000161C">
        <w:t xml:space="preserve"> adhere to tasks which have been assigned to them</w:t>
      </w:r>
      <w:r w:rsidR="009206BC">
        <w:t xml:space="preserve"> to process crucial knowledge. </w:t>
      </w:r>
      <w:r w:rsidR="00D74ABD">
        <w:t>Strong communication skills to communicate together through to the end.</w:t>
      </w:r>
      <w:r w:rsidR="005F04E8">
        <w:t xml:space="preserve"> </w:t>
      </w:r>
      <w:r w:rsidR="009206BC">
        <w:t>One team member stood down and the rest of the team worked together to get the job done.</w:t>
      </w:r>
      <w:r w:rsidR="00467DFA">
        <w:t xml:space="preserve"> This is the soft outcome within the project.</w:t>
      </w:r>
      <w:r w:rsidR="00132194">
        <w:t xml:space="preserve"> </w:t>
      </w:r>
      <w:r w:rsidR="00AF0156">
        <w:t>The hard outcome was to issue a</w:t>
      </w:r>
      <w:r w:rsidR="004F61CC">
        <w:t>n evaluation form to other students</w:t>
      </w:r>
      <w:r w:rsidR="00132194">
        <w:t xml:space="preserve"> to gain their feedback.</w:t>
      </w:r>
    </w:p>
    <w:p w14:paraId="0153D8D2" w14:textId="1D0E43DD" w:rsidR="008F027E" w:rsidRPr="008F027E" w:rsidRDefault="00C30773" w:rsidP="008F027E">
      <w:r>
        <w:t>What I learnt within the group’s project</w:t>
      </w:r>
      <w:r w:rsidR="00B913D7">
        <w:t xml:space="preserve"> when forming it</w:t>
      </w:r>
      <w:r w:rsidR="00F91FDD">
        <w:t xml:space="preserve"> </w:t>
      </w:r>
      <w:r w:rsidR="00B913D7">
        <w:t>was</w:t>
      </w:r>
      <w:r w:rsidR="00F91FDD">
        <w:t xml:space="preserve"> that I was the shaper of the team, trying to organise who is happy to do what part, and </w:t>
      </w:r>
      <w:r w:rsidR="00795963">
        <w:t>leasing</w:t>
      </w:r>
      <w:r w:rsidR="00F91FDD">
        <w:t xml:space="preserve"> with everyone making them aware of what needs to be done </w:t>
      </w:r>
      <w:r w:rsidR="00176519">
        <w:t>right</w:t>
      </w:r>
      <w:r w:rsidR="00795963">
        <w:t xml:space="preserve"> through to the end</w:t>
      </w:r>
      <w:r w:rsidR="006A4D47">
        <w:t xml:space="preserve"> </w:t>
      </w:r>
      <w:r w:rsidR="00B762B2">
        <w:fldChar w:fldCharType="begin"/>
      </w:r>
      <w:r w:rsidR="00B762B2">
        <w:instrText xml:space="preserve"> ADDIN ZOTERO_ITEM CSL_CITATION {"citationID":"w0lUFyKJ","properties":{"formattedCitation":"({\\i{}Tuckman\\uc0\\u8217{}s Theory of Communication, Advantages and Disadvantages}, no date)","plainCitation":"(Tuckman’s Theory of Communication, Advantages and Disadvantages, no date)","noteIndex":0},"citationItems":[{"id":75,"uris":["http://zotero.org/users/local/SSP0xruT/items/UV5C6I3Z"],"uri":["http://zotero.org/users/local/SSP0xruT/items/UV5C6I3Z"],"itemData":{"id":75,"type":"webpage","title":"Tuckman's Theory of Communication, Advantages and Disadvantages","URL":"https://newsmoor.com/tuckmans-model-five-stages-of-group-and-team-development-theory/","accessed":{"date-parts":[["2021",7,7]]}}}],"schema":"https://github.com/citation-style-language/schema/raw/master/csl-citation.json"} </w:instrText>
      </w:r>
      <w:r w:rsidR="00B762B2">
        <w:fldChar w:fldCharType="separate"/>
      </w:r>
      <w:r w:rsidR="00B762B2" w:rsidRPr="00B762B2">
        <w:rPr>
          <w:rFonts w:ascii="Calibri" w:hAnsi="Calibri" w:cs="Calibri"/>
          <w:szCs w:val="24"/>
        </w:rPr>
        <w:t>(</w:t>
      </w:r>
      <w:r w:rsidR="00B762B2" w:rsidRPr="00B762B2">
        <w:rPr>
          <w:rFonts w:ascii="Calibri" w:hAnsi="Calibri" w:cs="Calibri"/>
          <w:i/>
          <w:iCs/>
          <w:szCs w:val="24"/>
        </w:rPr>
        <w:t>Tuckman’s Theory of Communication, Advantages and Disadvantages</w:t>
      </w:r>
      <w:r w:rsidR="00B762B2" w:rsidRPr="00B762B2">
        <w:rPr>
          <w:rFonts w:ascii="Calibri" w:hAnsi="Calibri" w:cs="Calibri"/>
          <w:szCs w:val="24"/>
        </w:rPr>
        <w:t>, no date)</w:t>
      </w:r>
      <w:r w:rsidR="00B762B2">
        <w:fldChar w:fldCharType="end"/>
      </w:r>
      <w:r w:rsidR="004766FC">
        <w:t xml:space="preserve">. </w:t>
      </w:r>
      <w:r w:rsidR="00156EE1">
        <w:t>T</w:t>
      </w:r>
      <w:r w:rsidR="006A4D47">
        <w:t xml:space="preserve">he result of this I learnt that I needed to take control of the project as no one else </w:t>
      </w:r>
      <w:r w:rsidR="00CD34A4">
        <w:t>was willing to do it, time was ticking and we needed to get on with it together, but the outcome of the project was</w:t>
      </w:r>
      <w:r w:rsidR="0028665F">
        <w:t xml:space="preserve"> one team member had let us down, however this did not affect the rest of </w:t>
      </w:r>
      <w:r w:rsidR="002924BA">
        <w:t xml:space="preserve">the team or </w:t>
      </w:r>
      <w:r w:rsidR="0028665F">
        <w:t>m</w:t>
      </w:r>
      <w:r w:rsidR="002924BA">
        <w:t>y</w:t>
      </w:r>
      <w:r w:rsidR="0028665F">
        <w:t xml:space="preserve"> performance.</w:t>
      </w:r>
      <w:r w:rsidR="00EB7D0C">
        <w:t xml:space="preserve"> Feedback within the team from other stating we had all done </w:t>
      </w:r>
      <w:r w:rsidR="00077F6B">
        <w:t>well</w:t>
      </w:r>
      <w:r w:rsidR="00EB7D0C">
        <w:t>, we communicated well together to get what needed to be done, done.</w:t>
      </w:r>
    </w:p>
    <w:p w14:paraId="79555CE4" w14:textId="5DFEAE89" w:rsidR="0017753E" w:rsidRDefault="00077F6B" w:rsidP="008F027E">
      <w:r>
        <w:t>My</w:t>
      </w:r>
      <w:r w:rsidR="0017753E">
        <w:t xml:space="preserve"> </w:t>
      </w:r>
      <w:r>
        <w:t>findings from the project</w:t>
      </w:r>
      <w:r w:rsidR="0017753E">
        <w:t xml:space="preserve"> using the different tools, not all were well used. The easiest t</w:t>
      </w:r>
      <w:r w:rsidR="00BD5331">
        <w:t xml:space="preserve">o understand was the Gantt chart, and the quad chart. But I am better to visualise </w:t>
      </w:r>
      <w:r w:rsidR="009644AA">
        <w:t xml:space="preserve">what needs to be done rather than reading what needs to be done. Our team on the day did </w:t>
      </w:r>
      <w:r w:rsidR="001E69CE">
        <w:t>well</w:t>
      </w:r>
      <w:r w:rsidR="009644AA">
        <w:t>, the</w:t>
      </w:r>
      <w:r w:rsidR="00153484">
        <w:t>re</w:t>
      </w:r>
      <w:r w:rsidR="009644AA">
        <w:t xml:space="preserve"> was a lot of knowledge detailed within the project</w:t>
      </w:r>
      <w:r w:rsidR="00153484">
        <w:t xml:space="preserve"> and I was proud of </w:t>
      </w:r>
      <w:r w:rsidR="004766FC">
        <w:t>everyone</w:t>
      </w:r>
      <w:r w:rsidR="00153484">
        <w:t>. It was a shame one team member did</w:t>
      </w:r>
      <w:r w:rsidR="00F83F34">
        <w:t xml:space="preserve"> a no</w:t>
      </w:r>
      <w:r w:rsidR="00153484">
        <w:t xml:space="preserve"> </w:t>
      </w:r>
      <w:r w:rsidR="001E69CE">
        <w:t>show;</w:t>
      </w:r>
      <w:r w:rsidR="00153484">
        <w:t xml:space="preserve"> however, this did not affect our performance.</w:t>
      </w:r>
    </w:p>
    <w:p w14:paraId="0488A6C3" w14:textId="5700FB1C" w:rsidR="008F027E" w:rsidRDefault="00DD5AAE" w:rsidP="007C4CF9">
      <w:r>
        <w:t xml:space="preserve">Being the </w:t>
      </w:r>
      <w:r w:rsidR="00EB65A2">
        <w:t>shaper</w:t>
      </w:r>
      <w:r>
        <w:t xml:space="preserve"> and team </w:t>
      </w:r>
      <w:r w:rsidR="00EB65A2">
        <w:t>leader</w:t>
      </w:r>
      <w:r w:rsidR="003019EF">
        <w:t xml:space="preserve"> I have used my methodological approach</w:t>
      </w:r>
      <w:r w:rsidR="008D7D7D">
        <w:t xml:space="preserve"> to insure everything is going according to plan</w:t>
      </w:r>
      <w:r w:rsidR="006B47AC">
        <w:t xml:space="preserve"> </w:t>
      </w:r>
      <w:r w:rsidR="007C734F">
        <w:fldChar w:fldCharType="begin"/>
      </w:r>
      <w:r w:rsidR="007C734F">
        <w:instrText xml:space="preserve"> ADDIN ZOTERO_ITEM CSL_CITATION {"citationID":"4pyOevjb","properties":{"formattedCitation":"({\\i{}Belbin\\uc0\\u8217{}s Team Roles: How Understanding Team Roles Can Improve Team Performance}, no date)","plainCitation":"(Belbin’s Team Roles: How Understanding Team Roles Can Improve Team Performance, no date)","noteIndex":0},"citationItems":[{"id":77,"uris":["http://zotero.org/users/local/SSP0xruT/items/MJTLYBIY"],"uri":["http://zotero.org/users/local/SSP0xruT/items/MJTLYBIY"],"itemData":{"id":77,"type":"webpage","abstract":"Find out how you can boost team performance when you understand the natural roles that people play in your team.","language":"en","title":"Belbin's Team Roles: How Understanding Team Roles Can Improve Team Performance","title-short":"Belbin's Team Roles","URL":"http://www.mindtools.com/pages/article/newLDR_83.htm","accessed":{"date-parts":[["2021",7,7]]}}}],"schema":"https://github.com/citation-style-language/schema/raw/master/csl-citation.json"} </w:instrText>
      </w:r>
      <w:r w:rsidR="007C734F">
        <w:fldChar w:fldCharType="separate"/>
      </w:r>
      <w:r w:rsidR="007C734F" w:rsidRPr="007C734F">
        <w:rPr>
          <w:rFonts w:ascii="Calibri" w:hAnsi="Calibri" w:cs="Calibri"/>
          <w:szCs w:val="24"/>
        </w:rPr>
        <w:t>(</w:t>
      </w:r>
      <w:r w:rsidR="007C734F" w:rsidRPr="007C734F">
        <w:rPr>
          <w:rFonts w:ascii="Calibri" w:hAnsi="Calibri" w:cs="Calibri"/>
          <w:i/>
          <w:iCs/>
          <w:szCs w:val="24"/>
        </w:rPr>
        <w:t>Belbin’s Team Roles: How Understanding Team Roles Can Improve Team Performance</w:t>
      </w:r>
      <w:r w:rsidR="007C734F" w:rsidRPr="007C734F">
        <w:rPr>
          <w:rFonts w:ascii="Calibri" w:hAnsi="Calibri" w:cs="Calibri"/>
          <w:szCs w:val="24"/>
        </w:rPr>
        <w:t>, no date)</w:t>
      </w:r>
      <w:r w:rsidR="007C734F">
        <w:fldChar w:fldCharType="end"/>
      </w:r>
      <w:r w:rsidR="00F077C3">
        <w:t>.</w:t>
      </w:r>
      <w:r w:rsidR="006B47AC">
        <w:t xml:space="preserve"> I have demonstrated </w:t>
      </w:r>
      <w:r w:rsidR="00CF072B">
        <w:t>good management and organisational skills</w:t>
      </w:r>
      <w:r w:rsidR="00E367FB">
        <w:t xml:space="preserve"> during the pr</w:t>
      </w:r>
      <w:r w:rsidR="0096469F">
        <w:t>oject</w:t>
      </w:r>
      <w:r w:rsidR="00E367FB">
        <w:t xml:space="preserve"> </w:t>
      </w:r>
      <w:r w:rsidR="00CB3F58">
        <w:t xml:space="preserve">using a </w:t>
      </w:r>
      <w:r w:rsidR="00E367FB">
        <w:t>common goal</w:t>
      </w:r>
      <w:r w:rsidR="008D5204">
        <w:t xml:space="preserve"> with team members however this project made me aware of my capabilities</w:t>
      </w:r>
      <w:r w:rsidR="00571270">
        <w:t xml:space="preserve"> and where I need to improve for future projects.</w:t>
      </w:r>
    </w:p>
    <w:p w14:paraId="5AEAA0FE" w14:textId="77777777" w:rsidR="00842D68" w:rsidRDefault="00842D68" w:rsidP="007C4CF9"/>
    <w:p w14:paraId="01E0C3A1" w14:textId="24860653" w:rsidR="00842D68" w:rsidRPr="00842D68" w:rsidRDefault="00842D68" w:rsidP="00A5386C">
      <w:pPr>
        <w:pStyle w:val="Heading1"/>
        <w:rPr>
          <w:rFonts w:cstheme="majorHAnsi"/>
          <w:color w:val="2E74B5" w:themeColor="accent5" w:themeShade="BF"/>
        </w:rPr>
      </w:pPr>
      <w:bookmarkStart w:id="20" w:name="_Toc76567976"/>
      <w:r w:rsidRPr="00842D68">
        <w:t>Conclusion</w:t>
      </w:r>
      <w:r w:rsidR="00014A06">
        <w:rPr>
          <w:rFonts w:cstheme="majorHAnsi"/>
          <w:color w:val="2E74B5" w:themeColor="accent5" w:themeShade="BF"/>
        </w:rPr>
        <w:t xml:space="preserve"> and Reco</w:t>
      </w:r>
      <w:r w:rsidR="009F1DAF">
        <w:rPr>
          <w:rFonts w:cstheme="majorHAnsi"/>
          <w:color w:val="2E74B5" w:themeColor="accent5" w:themeShade="BF"/>
        </w:rPr>
        <w:t>m</w:t>
      </w:r>
      <w:r w:rsidR="00014A06">
        <w:rPr>
          <w:rFonts w:cstheme="majorHAnsi"/>
          <w:color w:val="2E74B5" w:themeColor="accent5" w:themeShade="BF"/>
        </w:rPr>
        <w:t>mendations</w:t>
      </w:r>
      <w:bookmarkEnd w:id="20"/>
    </w:p>
    <w:p w14:paraId="5454C2EA" w14:textId="5E3FC752" w:rsidR="00842D68" w:rsidRDefault="00FE79D9" w:rsidP="007C4CF9">
      <w:r>
        <w:t xml:space="preserve">The main areas in this report </w:t>
      </w:r>
      <w:r w:rsidR="009F1DAF">
        <w:t>were</w:t>
      </w:r>
      <w:r>
        <w:t xml:space="preserve"> forming the project and </w:t>
      </w:r>
      <w:r w:rsidR="006C20E1">
        <w:t>recruiting four students for the next intake of the enrolment in September for the skills for the workplace program</w:t>
      </w:r>
      <w:r w:rsidR="00F12D32">
        <w:t>. Working together to form a group communicating with one another to</w:t>
      </w:r>
      <w:r w:rsidR="005F7EBA">
        <w:t xml:space="preserve"> get the job done, </w:t>
      </w:r>
      <w:r w:rsidR="002713AE">
        <w:t>using</w:t>
      </w:r>
      <w:r w:rsidR="005F7EBA">
        <w:t xml:space="preserve"> different tools </w:t>
      </w:r>
      <w:r w:rsidR="002A1611">
        <w:t xml:space="preserve">to help manage the project so everyone is working together and understanding what tasks needs to be completed by when and </w:t>
      </w:r>
      <w:r w:rsidR="00822E82">
        <w:t xml:space="preserve">in </w:t>
      </w:r>
      <w:r w:rsidR="002A1611">
        <w:t>what time frame</w:t>
      </w:r>
      <w:r w:rsidR="00822E82">
        <w:t>s</w:t>
      </w:r>
      <w:r w:rsidR="002A1611">
        <w:t>.</w:t>
      </w:r>
      <w:r w:rsidR="00277E8E">
        <w:t xml:space="preserve"> The outcome of the project was successful from the group</w:t>
      </w:r>
      <w:r w:rsidR="002D6E0B">
        <w:t xml:space="preserve">, however, </w:t>
      </w:r>
      <w:r w:rsidR="00907EFF">
        <w:t>there</w:t>
      </w:r>
      <w:r w:rsidR="002D6E0B">
        <w:t xml:space="preserve"> was one recommendation being that all the team plays a part in the project.</w:t>
      </w:r>
      <w:r w:rsidR="00E27498">
        <w:t xml:space="preserve"> One member of the group did not fulfil their role</w:t>
      </w:r>
      <w:r w:rsidR="00956922">
        <w:t xml:space="preserve">. Recommendations for future reports were for all team members to participate </w:t>
      </w:r>
      <w:r w:rsidR="00907EFF">
        <w:t>in the project right through to the end.</w:t>
      </w:r>
    </w:p>
    <w:p w14:paraId="20F220AD" w14:textId="03DC5FF2" w:rsidR="00842D68" w:rsidRDefault="00842D68" w:rsidP="007C4CF9"/>
    <w:p w14:paraId="38598B40" w14:textId="5E3FE2E6" w:rsidR="00842D68" w:rsidRDefault="00842D68" w:rsidP="007C4CF9"/>
    <w:p w14:paraId="53F08ACA" w14:textId="4E093D2D" w:rsidR="00842D68" w:rsidRDefault="00842D68" w:rsidP="007C4CF9"/>
    <w:p w14:paraId="537CC05D" w14:textId="73EC8187" w:rsidR="00842D68" w:rsidRDefault="00842D68" w:rsidP="007C4CF9"/>
    <w:p w14:paraId="53321EC3" w14:textId="44D30F75" w:rsidR="00842D68" w:rsidRDefault="00842D68" w:rsidP="007C4CF9"/>
    <w:p w14:paraId="7004D591" w14:textId="04820242" w:rsidR="00842D68" w:rsidRDefault="00842D68" w:rsidP="007C4CF9"/>
    <w:p w14:paraId="0A9D44B8" w14:textId="4E61F6CC" w:rsidR="00842D68" w:rsidRDefault="00842D68" w:rsidP="007C4CF9"/>
    <w:p w14:paraId="1F45D38B" w14:textId="54D13065" w:rsidR="00842D68" w:rsidRDefault="00842D68" w:rsidP="007C4CF9"/>
    <w:p w14:paraId="783A75AB" w14:textId="75C11F4C" w:rsidR="00842D68" w:rsidRDefault="00842D68" w:rsidP="007C4CF9"/>
    <w:p w14:paraId="0CDAA252" w14:textId="3A91D312" w:rsidR="00842D68" w:rsidRDefault="00842D68" w:rsidP="007C4CF9"/>
    <w:p w14:paraId="075B249F" w14:textId="4E989B63" w:rsidR="00842D68" w:rsidRDefault="00842D68" w:rsidP="007C4CF9"/>
    <w:p w14:paraId="4F8E0493" w14:textId="16524C8D" w:rsidR="00842D68" w:rsidRDefault="00842D68" w:rsidP="007C4CF9"/>
    <w:p w14:paraId="6E4F8C32" w14:textId="292F51BD" w:rsidR="00842D68" w:rsidRPr="00F077C3" w:rsidRDefault="00F077C3" w:rsidP="0077255B">
      <w:pPr>
        <w:pStyle w:val="Heading1"/>
      </w:pPr>
      <w:bookmarkStart w:id="21" w:name="_Toc76567977"/>
      <w:r w:rsidRPr="00F077C3">
        <w:lastRenderedPageBreak/>
        <w:t>Reference list</w:t>
      </w:r>
      <w:bookmarkEnd w:id="21"/>
    </w:p>
    <w:p w14:paraId="2B3A3776" w14:textId="77777777" w:rsidR="00F077C3" w:rsidRDefault="00F077C3" w:rsidP="007C4CF9"/>
    <w:p w14:paraId="3A2F38DA" w14:textId="77777777" w:rsidR="00F077C3" w:rsidRPr="00F077C3" w:rsidRDefault="00F077C3" w:rsidP="00F077C3">
      <w:pPr>
        <w:pStyle w:val="Bibliography"/>
        <w:rPr>
          <w:rFonts w:ascii="Calibri" w:hAnsi="Calibri" w:cs="Calibri"/>
        </w:rPr>
      </w:pPr>
      <w:r>
        <w:fldChar w:fldCharType="begin"/>
      </w:r>
      <w:r>
        <w:instrText xml:space="preserve"> ADDIN ZOTERO_BIBL {"uncited":[],"omitted":[],"custom":[]} CSL_BIBLIOGRAPHY </w:instrText>
      </w:r>
      <w:r>
        <w:fldChar w:fldCharType="separate"/>
      </w:r>
      <w:r w:rsidRPr="00F077C3">
        <w:rPr>
          <w:rFonts w:ascii="Calibri" w:hAnsi="Calibri" w:cs="Calibri"/>
        </w:rPr>
        <w:t xml:space="preserve">‘5 Reasons to Use Gantt charts for Project Management &amp; Other Tasks’ (2012) </w:t>
      </w:r>
      <w:proofErr w:type="spellStart"/>
      <w:r w:rsidRPr="00F077C3">
        <w:rPr>
          <w:rFonts w:ascii="Calibri" w:hAnsi="Calibri" w:cs="Calibri"/>
          <w:i/>
          <w:iCs/>
        </w:rPr>
        <w:t>Creately</w:t>
      </w:r>
      <w:proofErr w:type="spellEnd"/>
      <w:r w:rsidRPr="00F077C3">
        <w:rPr>
          <w:rFonts w:ascii="Calibri" w:hAnsi="Calibri" w:cs="Calibri"/>
          <w:i/>
          <w:iCs/>
        </w:rPr>
        <w:t xml:space="preserve"> Blog</w:t>
      </w:r>
      <w:r w:rsidRPr="00F077C3">
        <w:rPr>
          <w:rFonts w:ascii="Calibri" w:hAnsi="Calibri" w:cs="Calibri"/>
        </w:rPr>
        <w:t>, 12 June. Available at: https://creately.com/blog/diagrams/5-reasons-to-use-gantt-charts/ (Accessed: 7 July 2021).</w:t>
      </w:r>
    </w:p>
    <w:p w14:paraId="40A4CB80" w14:textId="77777777" w:rsidR="00F077C3" w:rsidRPr="00F077C3" w:rsidRDefault="00F077C3" w:rsidP="00F077C3">
      <w:pPr>
        <w:pStyle w:val="Bibliography"/>
        <w:rPr>
          <w:rFonts w:ascii="Calibri" w:hAnsi="Calibri" w:cs="Calibri"/>
        </w:rPr>
      </w:pPr>
      <w:r w:rsidRPr="00F077C3">
        <w:rPr>
          <w:rFonts w:ascii="Calibri" w:hAnsi="Calibri" w:cs="Calibri"/>
          <w:i/>
          <w:iCs/>
        </w:rPr>
        <w:t>7 Steps to Master the Project Execution Phase</w:t>
      </w:r>
      <w:r w:rsidRPr="00F077C3">
        <w:rPr>
          <w:rFonts w:ascii="Calibri" w:hAnsi="Calibri" w:cs="Calibri"/>
        </w:rPr>
        <w:t xml:space="preserve"> (no date). Available at: https://kissflow.com/project/project-execution-phase/ (Accessed: 7 July 2021).</w:t>
      </w:r>
    </w:p>
    <w:p w14:paraId="0D1FD235" w14:textId="77777777" w:rsidR="00F077C3" w:rsidRPr="00F077C3" w:rsidRDefault="00F077C3" w:rsidP="00F077C3">
      <w:pPr>
        <w:pStyle w:val="Bibliography"/>
        <w:rPr>
          <w:rFonts w:ascii="Calibri" w:hAnsi="Calibri" w:cs="Calibri"/>
        </w:rPr>
      </w:pPr>
      <w:r w:rsidRPr="00F077C3">
        <w:rPr>
          <w:rFonts w:ascii="Calibri" w:hAnsi="Calibri" w:cs="Calibri"/>
          <w:i/>
          <w:iCs/>
        </w:rPr>
        <w:t>A Guide to Project Initiation</w:t>
      </w:r>
      <w:r w:rsidRPr="00F077C3">
        <w:rPr>
          <w:rFonts w:ascii="Calibri" w:hAnsi="Calibri" w:cs="Calibri"/>
        </w:rPr>
        <w:t xml:space="preserve"> (no date). Available at: https://www.brightwork.com/blog/5-phases-of-a-project-initiating (Accessed: 7 July 2021).</w:t>
      </w:r>
    </w:p>
    <w:p w14:paraId="18CFF387" w14:textId="77777777" w:rsidR="00F077C3" w:rsidRPr="00F077C3" w:rsidRDefault="00F077C3" w:rsidP="00F077C3">
      <w:pPr>
        <w:pStyle w:val="Bibliography"/>
        <w:rPr>
          <w:rFonts w:ascii="Calibri" w:hAnsi="Calibri" w:cs="Calibri"/>
        </w:rPr>
      </w:pPr>
      <w:r w:rsidRPr="00F077C3">
        <w:rPr>
          <w:rFonts w:ascii="Calibri" w:hAnsi="Calibri" w:cs="Calibri"/>
        </w:rPr>
        <w:t xml:space="preserve">admin (2019) ‘Project Life Cycle Models Advantages and Disadvantages | SDLC Models’, </w:t>
      </w:r>
      <w:r w:rsidRPr="00F077C3">
        <w:rPr>
          <w:rFonts w:ascii="Calibri" w:hAnsi="Calibri" w:cs="Calibri"/>
          <w:i/>
          <w:iCs/>
        </w:rPr>
        <w:t>WADIC</w:t>
      </w:r>
      <w:r w:rsidRPr="00F077C3">
        <w:rPr>
          <w:rFonts w:ascii="Calibri" w:hAnsi="Calibri" w:cs="Calibri"/>
        </w:rPr>
        <w:t>, 19 February. Available at: https://wadic.net/project-life-cycle-models-their-advantages-and-disadvantages/ (Accessed: 7 July 2021).</w:t>
      </w:r>
    </w:p>
    <w:p w14:paraId="7CBE4553" w14:textId="77777777" w:rsidR="00F077C3" w:rsidRPr="00F077C3" w:rsidRDefault="00F077C3" w:rsidP="00F077C3">
      <w:pPr>
        <w:pStyle w:val="Bibliography"/>
        <w:rPr>
          <w:rFonts w:ascii="Calibri" w:hAnsi="Calibri" w:cs="Calibri"/>
        </w:rPr>
      </w:pPr>
      <w:r w:rsidRPr="00F077C3">
        <w:rPr>
          <w:rFonts w:ascii="Calibri" w:hAnsi="Calibri" w:cs="Calibri"/>
          <w:i/>
          <w:iCs/>
        </w:rPr>
        <w:t>Advantages and Disadvantages of Stakeholders: Everything You Need to Know</w:t>
      </w:r>
      <w:r w:rsidRPr="00F077C3">
        <w:rPr>
          <w:rFonts w:ascii="Calibri" w:hAnsi="Calibri" w:cs="Calibri"/>
        </w:rPr>
        <w:t xml:space="preserve"> (no date) </w:t>
      </w:r>
      <w:proofErr w:type="spellStart"/>
      <w:r w:rsidRPr="00F077C3">
        <w:rPr>
          <w:rFonts w:ascii="Calibri" w:hAnsi="Calibri" w:cs="Calibri"/>
          <w:i/>
          <w:iCs/>
        </w:rPr>
        <w:t>UpCounsel</w:t>
      </w:r>
      <w:proofErr w:type="spellEnd"/>
      <w:r w:rsidRPr="00F077C3">
        <w:rPr>
          <w:rFonts w:ascii="Calibri" w:hAnsi="Calibri" w:cs="Calibri"/>
        </w:rPr>
        <w:t>. Available at: https://www.upcounsel.com/advantages-and-disadvantages-of-stakeholders (Accessed: 7 July 2021).</w:t>
      </w:r>
    </w:p>
    <w:p w14:paraId="2A7685B4" w14:textId="77777777" w:rsidR="00F077C3" w:rsidRPr="00F077C3" w:rsidRDefault="00F077C3" w:rsidP="00F077C3">
      <w:pPr>
        <w:pStyle w:val="Bibliography"/>
        <w:rPr>
          <w:rFonts w:ascii="Calibri" w:hAnsi="Calibri" w:cs="Calibri"/>
        </w:rPr>
      </w:pPr>
      <w:r w:rsidRPr="00F077C3">
        <w:rPr>
          <w:rFonts w:ascii="Calibri" w:hAnsi="Calibri" w:cs="Calibri"/>
          <w:i/>
          <w:iCs/>
        </w:rPr>
        <w:t>BBC News</w:t>
      </w:r>
      <w:r w:rsidRPr="00F077C3">
        <w:rPr>
          <w:rFonts w:ascii="Calibri" w:hAnsi="Calibri" w:cs="Calibri"/>
        </w:rPr>
        <w:t xml:space="preserve"> (2021a) ‘Charities funding plea for Covid-19 bereavement support’, 27 January. Available at: https://www.bbc.com/news/health-55833842 (Accessed: 7 July 2021).</w:t>
      </w:r>
    </w:p>
    <w:p w14:paraId="1FF40A4F" w14:textId="77777777" w:rsidR="00F077C3" w:rsidRPr="00F077C3" w:rsidRDefault="00F077C3" w:rsidP="00F077C3">
      <w:pPr>
        <w:pStyle w:val="Bibliography"/>
        <w:rPr>
          <w:rFonts w:ascii="Calibri" w:hAnsi="Calibri" w:cs="Calibri"/>
        </w:rPr>
      </w:pPr>
      <w:r w:rsidRPr="00F077C3">
        <w:rPr>
          <w:rFonts w:ascii="Calibri" w:hAnsi="Calibri" w:cs="Calibri"/>
          <w:i/>
          <w:iCs/>
        </w:rPr>
        <w:t>BBC News</w:t>
      </w:r>
      <w:r w:rsidRPr="00F077C3">
        <w:rPr>
          <w:rFonts w:ascii="Calibri" w:hAnsi="Calibri" w:cs="Calibri"/>
        </w:rPr>
        <w:t xml:space="preserve"> (2021b) ‘Covid: Many students say their mental health is worse due to pandemic’, 31 March. Available at: https://www.bbc.com/news/education-56570061 (Accessed: 7 July 2021).</w:t>
      </w:r>
    </w:p>
    <w:p w14:paraId="703C29D9" w14:textId="77777777" w:rsidR="00F077C3" w:rsidRPr="00F077C3" w:rsidRDefault="00F077C3" w:rsidP="00F077C3">
      <w:pPr>
        <w:pStyle w:val="Bibliography"/>
        <w:rPr>
          <w:rFonts w:ascii="Calibri" w:hAnsi="Calibri" w:cs="Calibri"/>
        </w:rPr>
      </w:pPr>
      <w:r w:rsidRPr="00F077C3">
        <w:rPr>
          <w:rFonts w:ascii="Calibri" w:hAnsi="Calibri" w:cs="Calibri"/>
          <w:i/>
          <w:iCs/>
        </w:rPr>
        <w:t>BBC News</w:t>
      </w:r>
      <w:r w:rsidRPr="00F077C3">
        <w:rPr>
          <w:rFonts w:ascii="Calibri" w:hAnsi="Calibri" w:cs="Calibri"/>
        </w:rPr>
        <w:t xml:space="preserve"> (2021c) ‘Covid-19: Extra disruption payment to 9,000 NI students’, 22 June. Available at: https://www.bbc.com/news/uk-northern-ireland-57555521 (Accessed: 7 July 2021).</w:t>
      </w:r>
    </w:p>
    <w:p w14:paraId="4F1E7007" w14:textId="77777777" w:rsidR="00F077C3" w:rsidRPr="00F077C3" w:rsidRDefault="00F077C3" w:rsidP="00F077C3">
      <w:pPr>
        <w:pStyle w:val="Bibliography"/>
        <w:rPr>
          <w:rFonts w:ascii="Calibri" w:hAnsi="Calibri" w:cs="Calibri"/>
        </w:rPr>
      </w:pPr>
      <w:r w:rsidRPr="00F077C3">
        <w:rPr>
          <w:rFonts w:ascii="Calibri" w:hAnsi="Calibri" w:cs="Calibri"/>
          <w:i/>
          <w:iCs/>
        </w:rPr>
        <w:t>Belbin’s Team Roles: How Understanding Team Roles Can Improve Team Performance</w:t>
      </w:r>
      <w:r w:rsidRPr="00F077C3">
        <w:rPr>
          <w:rFonts w:ascii="Calibri" w:hAnsi="Calibri" w:cs="Calibri"/>
        </w:rPr>
        <w:t xml:space="preserve"> (no date). Available at: http://www.mindtools.com/pages/article/newLDR_83.htm (Accessed: 7 July 2021).</w:t>
      </w:r>
    </w:p>
    <w:p w14:paraId="5DBCA2AB" w14:textId="77777777" w:rsidR="00F077C3" w:rsidRPr="00F077C3" w:rsidRDefault="00F077C3" w:rsidP="00F077C3">
      <w:pPr>
        <w:pStyle w:val="Bibliography"/>
        <w:rPr>
          <w:rFonts w:ascii="Calibri" w:hAnsi="Calibri" w:cs="Calibri"/>
        </w:rPr>
      </w:pPr>
      <w:r w:rsidRPr="00F077C3">
        <w:rPr>
          <w:rFonts w:ascii="Calibri" w:hAnsi="Calibri" w:cs="Calibri"/>
        </w:rPr>
        <w:t xml:space="preserve">Britton, J. </w:t>
      </w:r>
      <w:r w:rsidRPr="00F077C3">
        <w:rPr>
          <w:rFonts w:ascii="Calibri" w:hAnsi="Calibri" w:cs="Calibri"/>
          <w:i/>
          <w:iCs/>
        </w:rPr>
        <w:t>et al.</w:t>
      </w:r>
      <w:r w:rsidRPr="00F077C3">
        <w:rPr>
          <w:rFonts w:ascii="Calibri" w:hAnsi="Calibri" w:cs="Calibri"/>
        </w:rPr>
        <w:t xml:space="preserve"> (2020) </w:t>
      </w:r>
      <w:r w:rsidRPr="00F077C3">
        <w:rPr>
          <w:rFonts w:ascii="Calibri" w:hAnsi="Calibri" w:cs="Calibri"/>
          <w:i/>
          <w:iCs/>
        </w:rPr>
        <w:t>Colleges and universities face significant funding shortfalls and heightened uncertainty due to COVID challenges</w:t>
      </w:r>
      <w:r w:rsidRPr="00F077C3">
        <w:rPr>
          <w:rFonts w:ascii="Calibri" w:hAnsi="Calibri" w:cs="Calibri"/>
        </w:rPr>
        <w:t>. The IFS. Available at: https://ifs.org.uk/publications/15151 (Accessed: 7 July 2021).</w:t>
      </w:r>
    </w:p>
    <w:p w14:paraId="28B96A11" w14:textId="77777777" w:rsidR="00F077C3" w:rsidRPr="00F077C3" w:rsidRDefault="00F077C3" w:rsidP="00F077C3">
      <w:pPr>
        <w:pStyle w:val="Bibliography"/>
        <w:rPr>
          <w:rFonts w:ascii="Calibri" w:hAnsi="Calibri" w:cs="Calibri"/>
        </w:rPr>
      </w:pPr>
      <w:r w:rsidRPr="00F077C3">
        <w:rPr>
          <w:rFonts w:ascii="Calibri" w:hAnsi="Calibri" w:cs="Calibri"/>
          <w:i/>
          <w:iCs/>
        </w:rPr>
        <w:t>Defining Strategy, Implementation, and Execution</w:t>
      </w:r>
      <w:r w:rsidRPr="00F077C3">
        <w:rPr>
          <w:rFonts w:ascii="Calibri" w:hAnsi="Calibri" w:cs="Calibri"/>
        </w:rPr>
        <w:t xml:space="preserve"> (no date). Available at: https://hbr.org/2015/03/defining-strategy-implementation-and-execution (Accessed: 7 July 2021).</w:t>
      </w:r>
    </w:p>
    <w:p w14:paraId="6C26CFE3" w14:textId="77777777" w:rsidR="00F077C3" w:rsidRPr="00F077C3" w:rsidRDefault="00F077C3" w:rsidP="00F077C3">
      <w:pPr>
        <w:pStyle w:val="Bibliography"/>
        <w:rPr>
          <w:rFonts w:ascii="Calibri" w:hAnsi="Calibri" w:cs="Calibri"/>
        </w:rPr>
      </w:pPr>
      <w:r w:rsidRPr="00F077C3">
        <w:rPr>
          <w:rFonts w:ascii="Calibri" w:hAnsi="Calibri" w:cs="Calibri"/>
          <w:i/>
          <w:iCs/>
        </w:rPr>
        <w:t>Government needs to make better decisions for universities and students</w:t>
      </w:r>
      <w:r w:rsidRPr="00F077C3">
        <w:rPr>
          <w:rFonts w:ascii="Calibri" w:hAnsi="Calibri" w:cs="Calibri"/>
        </w:rPr>
        <w:t xml:space="preserve"> (2021) </w:t>
      </w:r>
      <w:r w:rsidRPr="00F077C3">
        <w:rPr>
          <w:rFonts w:ascii="Calibri" w:hAnsi="Calibri" w:cs="Calibri"/>
          <w:i/>
          <w:iCs/>
        </w:rPr>
        <w:t>Shakespeare Martineau</w:t>
      </w:r>
      <w:r w:rsidRPr="00F077C3">
        <w:rPr>
          <w:rFonts w:ascii="Calibri" w:hAnsi="Calibri" w:cs="Calibri"/>
        </w:rPr>
        <w:t>. Available at: https://www.shma.co.uk/our-thoughts/government-needs-to-make-better-decisions-for-universities-and-their-students/ (Accessed: 7 July 2021).</w:t>
      </w:r>
    </w:p>
    <w:p w14:paraId="28021CC5" w14:textId="77777777" w:rsidR="00F077C3" w:rsidRPr="00F077C3" w:rsidRDefault="00F077C3" w:rsidP="00F077C3">
      <w:pPr>
        <w:pStyle w:val="Bibliography"/>
        <w:rPr>
          <w:rFonts w:ascii="Calibri" w:hAnsi="Calibri" w:cs="Calibri"/>
        </w:rPr>
      </w:pPr>
      <w:r w:rsidRPr="00F077C3">
        <w:rPr>
          <w:rFonts w:ascii="Calibri" w:hAnsi="Calibri" w:cs="Calibri"/>
          <w:i/>
          <w:iCs/>
        </w:rPr>
        <w:t>Higher education in numbers</w:t>
      </w:r>
      <w:r w:rsidRPr="00F077C3">
        <w:rPr>
          <w:rFonts w:ascii="Calibri" w:hAnsi="Calibri" w:cs="Calibri"/>
        </w:rPr>
        <w:t xml:space="preserve"> (no date). Available at: https://www.universitiesuk.ac.uk/facts-and-stats/Pages/higher-education-data.aspx (Accessed: 7 July 2021).</w:t>
      </w:r>
    </w:p>
    <w:p w14:paraId="74167B38" w14:textId="77777777" w:rsidR="00F077C3" w:rsidRPr="00F077C3" w:rsidRDefault="00F077C3" w:rsidP="00F077C3">
      <w:pPr>
        <w:pStyle w:val="Bibliography"/>
        <w:rPr>
          <w:rFonts w:ascii="Calibri" w:hAnsi="Calibri" w:cs="Calibri"/>
        </w:rPr>
      </w:pPr>
      <w:r w:rsidRPr="00F077C3">
        <w:rPr>
          <w:rFonts w:ascii="Calibri" w:hAnsi="Calibri" w:cs="Calibri"/>
          <w:i/>
          <w:iCs/>
        </w:rPr>
        <w:t xml:space="preserve">How does a Network Diagram work in Project Management | </w:t>
      </w:r>
      <w:proofErr w:type="spellStart"/>
      <w:r w:rsidRPr="00F077C3">
        <w:rPr>
          <w:rFonts w:ascii="Calibri" w:hAnsi="Calibri" w:cs="Calibri"/>
          <w:i/>
          <w:iCs/>
        </w:rPr>
        <w:t>Sinnaps</w:t>
      </w:r>
      <w:proofErr w:type="spellEnd"/>
      <w:r w:rsidRPr="00F077C3">
        <w:rPr>
          <w:rFonts w:ascii="Calibri" w:hAnsi="Calibri" w:cs="Calibri"/>
        </w:rPr>
        <w:t xml:space="preserve"> (no date) </w:t>
      </w:r>
      <w:r w:rsidRPr="00F077C3">
        <w:rPr>
          <w:rFonts w:ascii="Calibri" w:hAnsi="Calibri" w:cs="Calibri"/>
          <w:i/>
          <w:iCs/>
        </w:rPr>
        <w:t xml:space="preserve">Online Project </w:t>
      </w:r>
      <w:proofErr w:type="gramStart"/>
      <w:r w:rsidRPr="00F077C3">
        <w:rPr>
          <w:rFonts w:ascii="Calibri" w:hAnsi="Calibri" w:cs="Calibri"/>
          <w:i/>
          <w:iCs/>
        </w:rPr>
        <w:t>Management</w:t>
      </w:r>
      <w:r w:rsidRPr="00F077C3">
        <w:rPr>
          <w:rFonts w:ascii="Calibri" w:hAnsi="Calibri" w:cs="Calibri"/>
        </w:rPr>
        <w:t>.</w:t>
      </w:r>
      <w:proofErr w:type="gramEnd"/>
      <w:r w:rsidRPr="00F077C3">
        <w:rPr>
          <w:rFonts w:ascii="Calibri" w:hAnsi="Calibri" w:cs="Calibri"/>
        </w:rPr>
        <w:t xml:space="preserve"> Available at: https://www.sinnaps.com/en/project-management-blog/network-diagram-project-management (Accessed: 7 July 2021).</w:t>
      </w:r>
    </w:p>
    <w:p w14:paraId="1D820264" w14:textId="77777777" w:rsidR="00F077C3" w:rsidRPr="00F077C3" w:rsidRDefault="00F077C3" w:rsidP="00F077C3">
      <w:pPr>
        <w:pStyle w:val="Bibliography"/>
        <w:rPr>
          <w:rFonts w:ascii="Calibri" w:hAnsi="Calibri" w:cs="Calibri"/>
        </w:rPr>
      </w:pPr>
      <w:r w:rsidRPr="00F077C3">
        <w:rPr>
          <w:rFonts w:ascii="Calibri" w:hAnsi="Calibri" w:cs="Calibri"/>
          <w:i/>
          <w:iCs/>
        </w:rPr>
        <w:t>Information Technology and Its Future Role in Student Success</w:t>
      </w:r>
      <w:r w:rsidRPr="00F077C3">
        <w:rPr>
          <w:rFonts w:ascii="Calibri" w:hAnsi="Calibri" w:cs="Calibri"/>
        </w:rPr>
        <w:t xml:space="preserve"> (no date). Available at: https://er.educause.edu/articles/2018/1/information-technology-and-its-future-role-in-student-success (Accessed: 7 July 2021).</w:t>
      </w:r>
    </w:p>
    <w:p w14:paraId="1FA2714D" w14:textId="77777777" w:rsidR="00F077C3" w:rsidRPr="00F077C3" w:rsidRDefault="00F077C3" w:rsidP="00F077C3">
      <w:pPr>
        <w:pStyle w:val="Bibliography"/>
        <w:rPr>
          <w:rFonts w:ascii="Calibri" w:hAnsi="Calibri" w:cs="Calibri"/>
        </w:rPr>
      </w:pPr>
      <w:r w:rsidRPr="00F077C3">
        <w:rPr>
          <w:rFonts w:ascii="Calibri" w:hAnsi="Calibri" w:cs="Calibri"/>
          <w:i/>
          <w:iCs/>
        </w:rPr>
        <w:t>Newsroom | University of Wales Trinity Saint David</w:t>
      </w:r>
      <w:r w:rsidRPr="00F077C3">
        <w:rPr>
          <w:rFonts w:ascii="Calibri" w:hAnsi="Calibri" w:cs="Calibri"/>
        </w:rPr>
        <w:t xml:space="preserve"> (no date). Available at: https://www.uwtsd.ac.uk/news/ (Accessed: 7 July 2021).</w:t>
      </w:r>
    </w:p>
    <w:p w14:paraId="35E14893" w14:textId="77777777" w:rsidR="00F077C3" w:rsidRPr="00F077C3" w:rsidRDefault="00F077C3" w:rsidP="00F077C3">
      <w:pPr>
        <w:pStyle w:val="Bibliography"/>
        <w:rPr>
          <w:rFonts w:ascii="Calibri" w:hAnsi="Calibri" w:cs="Calibri"/>
        </w:rPr>
      </w:pPr>
      <w:r w:rsidRPr="00F077C3">
        <w:rPr>
          <w:rFonts w:ascii="Calibri" w:hAnsi="Calibri" w:cs="Calibri"/>
          <w:i/>
          <w:iCs/>
        </w:rPr>
        <w:t>Our New Brand @ UWTSD Students’ Union</w:t>
      </w:r>
      <w:r w:rsidRPr="00F077C3">
        <w:rPr>
          <w:rFonts w:ascii="Calibri" w:hAnsi="Calibri" w:cs="Calibri"/>
        </w:rPr>
        <w:t xml:space="preserve"> (no date). Available at: https://www.uwtsdunion.co.uk/articles/our-new-brand-f0f3 (Accessed: 7 July 2021).</w:t>
      </w:r>
    </w:p>
    <w:p w14:paraId="1EAA12AF" w14:textId="77777777" w:rsidR="00F077C3" w:rsidRPr="00F077C3" w:rsidRDefault="00F077C3" w:rsidP="00F077C3">
      <w:pPr>
        <w:pStyle w:val="Bibliography"/>
        <w:rPr>
          <w:rFonts w:ascii="Calibri" w:hAnsi="Calibri" w:cs="Calibri"/>
        </w:rPr>
      </w:pPr>
      <w:r w:rsidRPr="00F077C3">
        <w:rPr>
          <w:rFonts w:ascii="Calibri" w:hAnsi="Calibri" w:cs="Calibri"/>
          <w:i/>
          <w:iCs/>
        </w:rPr>
        <w:t>Planning Phase - Project Planning Phase</w:t>
      </w:r>
      <w:r w:rsidRPr="00F077C3">
        <w:rPr>
          <w:rFonts w:ascii="Calibri" w:hAnsi="Calibri" w:cs="Calibri"/>
        </w:rPr>
        <w:t xml:space="preserve"> (no date). Available at: https://www.method123.com/project-planning-phase.php (Accessed: 7 July 2021).</w:t>
      </w:r>
    </w:p>
    <w:p w14:paraId="7D9B90E6" w14:textId="77777777" w:rsidR="00F077C3" w:rsidRPr="00F077C3" w:rsidRDefault="00F077C3" w:rsidP="00F077C3">
      <w:pPr>
        <w:pStyle w:val="Bibliography"/>
        <w:rPr>
          <w:rFonts w:ascii="Calibri" w:hAnsi="Calibri" w:cs="Calibri"/>
        </w:rPr>
      </w:pPr>
      <w:r w:rsidRPr="00F077C3">
        <w:rPr>
          <w:rFonts w:ascii="Calibri" w:hAnsi="Calibri" w:cs="Calibri"/>
          <w:i/>
          <w:iCs/>
        </w:rPr>
        <w:lastRenderedPageBreak/>
        <w:t xml:space="preserve">Pros And Cons </w:t>
      </w:r>
      <w:proofErr w:type="gramStart"/>
      <w:r w:rsidRPr="00F077C3">
        <w:rPr>
          <w:rFonts w:ascii="Calibri" w:hAnsi="Calibri" w:cs="Calibri"/>
          <w:i/>
          <w:iCs/>
        </w:rPr>
        <w:t>Of</w:t>
      </w:r>
      <w:proofErr w:type="gramEnd"/>
      <w:r w:rsidRPr="00F077C3">
        <w:rPr>
          <w:rFonts w:ascii="Calibri" w:hAnsi="Calibri" w:cs="Calibri"/>
          <w:i/>
          <w:iCs/>
        </w:rPr>
        <w:t xml:space="preserve"> Network Diagrams | Ask Will Online</w:t>
      </w:r>
      <w:r w:rsidRPr="00F077C3">
        <w:rPr>
          <w:rFonts w:ascii="Calibri" w:hAnsi="Calibri" w:cs="Calibri"/>
        </w:rPr>
        <w:t xml:space="preserve"> (no date). Available at: https://askwillonline.com/2012/01/pros-and-cons-of-network-diagrams.html (Accessed: 7 July 2021).</w:t>
      </w:r>
    </w:p>
    <w:p w14:paraId="5412B2C7" w14:textId="77777777" w:rsidR="00F077C3" w:rsidRPr="00F077C3" w:rsidRDefault="00F077C3" w:rsidP="00F077C3">
      <w:pPr>
        <w:pStyle w:val="Bibliography"/>
        <w:rPr>
          <w:rFonts w:ascii="Calibri" w:hAnsi="Calibri" w:cs="Calibri"/>
        </w:rPr>
      </w:pPr>
      <w:r w:rsidRPr="00F077C3">
        <w:rPr>
          <w:rFonts w:ascii="Calibri" w:hAnsi="Calibri" w:cs="Calibri"/>
          <w:i/>
          <w:iCs/>
        </w:rPr>
        <w:t>Ryan Stuckey | University of Wales Trinity Saint David</w:t>
      </w:r>
      <w:r w:rsidRPr="00F077C3">
        <w:rPr>
          <w:rFonts w:ascii="Calibri" w:hAnsi="Calibri" w:cs="Calibri"/>
        </w:rPr>
        <w:t xml:space="preserve"> (no date). Available at: https://www.uwtsd.ac.uk/staff/ryan-stuckey/ (Accessed: 7 July 2021).</w:t>
      </w:r>
    </w:p>
    <w:p w14:paraId="6C61536F" w14:textId="77777777" w:rsidR="00F077C3" w:rsidRPr="00F077C3" w:rsidRDefault="00F077C3" w:rsidP="00F077C3">
      <w:pPr>
        <w:pStyle w:val="Bibliography"/>
        <w:rPr>
          <w:rFonts w:ascii="Calibri" w:hAnsi="Calibri" w:cs="Calibri"/>
        </w:rPr>
      </w:pPr>
      <w:r w:rsidRPr="00F077C3">
        <w:rPr>
          <w:rFonts w:ascii="Calibri" w:hAnsi="Calibri" w:cs="Calibri"/>
          <w:i/>
          <w:iCs/>
        </w:rPr>
        <w:t>SMART Fitness Goals: The Ultimate Guide (2019)</w:t>
      </w:r>
      <w:r w:rsidRPr="00F077C3">
        <w:rPr>
          <w:rFonts w:ascii="Calibri" w:hAnsi="Calibri" w:cs="Calibri"/>
        </w:rPr>
        <w:t xml:space="preserve"> (no date). Available at: https://origympersonaltrainercourses.co.uk/blog/smart-fitness-goals (Accessed: 7 July 2021).</w:t>
      </w:r>
    </w:p>
    <w:p w14:paraId="6CCAACAD" w14:textId="77777777" w:rsidR="00F077C3" w:rsidRPr="00F077C3" w:rsidRDefault="00F077C3" w:rsidP="00F077C3">
      <w:pPr>
        <w:pStyle w:val="Bibliography"/>
        <w:rPr>
          <w:rFonts w:ascii="Calibri" w:hAnsi="Calibri" w:cs="Calibri"/>
        </w:rPr>
      </w:pPr>
      <w:r w:rsidRPr="00F077C3">
        <w:rPr>
          <w:rFonts w:ascii="Calibri" w:hAnsi="Calibri" w:cs="Calibri"/>
          <w:i/>
          <w:iCs/>
        </w:rPr>
        <w:t>Social mobility and universities - Full Fact</w:t>
      </w:r>
      <w:r w:rsidRPr="00F077C3">
        <w:rPr>
          <w:rFonts w:ascii="Calibri" w:hAnsi="Calibri" w:cs="Calibri"/>
        </w:rPr>
        <w:t xml:space="preserve"> (no date). Available at: https://fullfact.org/education/social-mobility-and-universities/ (Accessed: 7 July 2021).</w:t>
      </w:r>
    </w:p>
    <w:p w14:paraId="364F63A8" w14:textId="77777777" w:rsidR="00F077C3" w:rsidRPr="00F077C3" w:rsidRDefault="00F077C3" w:rsidP="00F077C3">
      <w:pPr>
        <w:pStyle w:val="Bibliography"/>
        <w:rPr>
          <w:rFonts w:ascii="Calibri" w:hAnsi="Calibri" w:cs="Calibri"/>
        </w:rPr>
      </w:pPr>
      <w:r w:rsidRPr="00F077C3">
        <w:rPr>
          <w:rFonts w:ascii="Calibri" w:hAnsi="Calibri" w:cs="Calibri"/>
          <w:i/>
          <w:iCs/>
        </w:rPr>
        <w:t xml:space="preserve">Stakeholder Analysis - Project Management Skills </w:t>
      </w:r>
      <w:proofErr w:type="gramStart"/>
      <w:r w:rsidRPr="00F077C3">
        <w:rPr>
          <w:rFonts w:ascii="Calibri" w:hAnsi="Calibri" w:cs="Calibri"/>
          <w:i/>
          <w:iCs/>
        </w:rPr>
        <w:t>From</w:t>
      </w:r>
      <w:proofErr w:type="gramEnd"/>
      <w:r w:rsidRPr="00F077C3">
        <w:rPr>
          <w:rFonts w:ascii="Calibri" w:hAnsi="Calibri" w:cs="Calibri"/>
          <w:i/>
          <w:iCs/>
        </w:rPr>
        <w:t xml:space="preserve"> MindTools.com</w:t>
      </w:r>
      <w:r w:rsidRPr="00F077C3">
        <w:rPr>
          <w:rFonts w:ascii="Calibri" w:hAnsi="Calibri" w:cs="Calibri"/>
        </w:rPr>
        <w:t xml:space="preserve"> (no date). Available at: https://www.mindtools.com/pages/article/newPPM_07.htm (Accessed: 7 July 2021).</w:t>
      </w:r>
    </w:p>
    <w:p w14:paraId="1EAEF2C9" w14:textId="77777777" w:rsidR="00F077C3" w:rsidRPr="00F077C3" w:rsidRDefault="00F077C3" w:rsidP="00F077C3">
      <w:pPr>
        <w:pStyle w:val="Bibliography"/>
        <w:rPr>
          <w:rFonts w:ascii="Calibri" w:hAnsi="Calibri" w:cs="Calibri"/>
        </w:rPr>
      </w:pPr>
      <w:r w:rsidRPr="00F077C3">
        <w:rPr>
          <w:rFonts w:ascii="Calibri" w:hAnsi="Calibri" w:cs="Calibri"/>
          <w:i/>
          <w:iCs/>
        </w:rPr>
        <w:t xml:space="preserve">Strengths And Weaknesses </w:t>
      </w:r>
      <w:proofErr w:type="gramStart"/>
      <w:r w:rsidRPr="00F077C3">
        <w:rPr>
          <w:rFonts w:ascii="Calibri" w:hAnsi="Calibri" w:cs="Calibri"/>
          <w:i/>
          <w:iCs/>
        </w:rPr>
        <w:t>Of</w:t>
      </w:r>
      <w:proofErr w:type="gramEnd"/>
      <w:r w:rsidRPr="00F077C3">
        <w:rPr>
          <w:rFonts w:ascii="Calibri" w:hAnsi="Calibri" w:cs="Calibri"/>
          <w:i/>
          <w:iCs/>
        </w:rPr>
        <w:t xml:space="preserve"> Stakeholders Analysis | Bartleby</w:t>
      </w:r>
      <w:r w:rsidRPr="00F077C3">
        <w:rPr>
          <w:rFonts w:ascii="Calibri" w:hAnsi="Calibri" w:cs="Calibri"/>
        </w:rPr>
        <w:t xml:space="preserve"> (no date). Available at: https://www.bartleby.com/essay/Strengths-And-Weaknesses-Of-Stakeholders-Analysis-PJQ4JEBANR (Accessed: 7 July 2021).</w:t>
      </w:r>
    </w:p>
    <w:p w14:paraId="38A4B8D3" w14:textId="77777777" w:rsidR="00F077C3" w:rsidRPr="00F077C3" w:rsidRDefault="00F077C3" w:rsidP="00F077C3">
      <w:pPr>
        <w:pStyle w:val="Bibliography"/>
        <w:rPr>
          <w:rFonts w:ascii="Calibri" w:hAnsi="Calibri" w:cs="Calibri"/>
        </w:rPr>
      </w:pPr>
      <w:r w:rsidRPr="00F077C3">
        <w:rPr>
          <w:rFonts w:ascii="Calibri" w:hAnsi="Calibri" w:cs="Calibri"/>
          <w:i/>
          <w:iCs/>
        </w:rPr>
        <w:t>Study With Us | University of Wales Trinity Saint David</w:t>
      </w:r>
      <w:r w:rsidRPr="00F077C3">
        <w:rPr>
          <w:rFonts w:ascii="Calibri" w:hAnsi="Calibri" w:cs="Calibri"/>
        </w:rPr>
        <w:t xml:space="preserve"> (no date). Available at: https://uwtsd.ac.uk/courses/ (Accessed: 7 July 2021).</w:t>
      </w:r>
    </w:p>
    <w:p w14:paraId="22534C26" w14:textId="77777777" w:rsidR="00F077C3" w:rsidRPr="00F077C3" w:rsidRDefault="00F077C3" w:rsidP="00F077C3">
      <w:pPr>
        <w:pStyle w:val="Bibliography"/>
        <w:rPr>
          <w:rFonts w:ascii="Calibri" w:hAnsi="Calibri" w:cs="Calibri"/>
        </w:rPr>
      </w:pPr>
      <w:r w:rsidRPr="00F077C3">
        <w:rPr>
          <w:rFonts w:ascii="Calibri" w:hAnsi="Calibri" w:cs="Calibri"/>
        </w:rPr>
        <w:t xml:space="preserve">‘The 4 Project Life Cycle Phases (With Templates </w:t>
      </w:r>
      <w:proofErr w:type="gramStart"/>
      <w:r w:rsidRPr="00F077C3">
        <w:rPr>
          <w:rFonts w:ascii="Calibri" w:hAnsi="Calibri" w:cs="Calibri"/>
        </w:rPr>
        <w:t>For</w:t>
      </w:r>
      <w:proofErr w:type="gramEnd"/>
      <w:r w:rsidRPr="00F077C3">
        <w:rPr>
          <w:rFonts w:ascii="Calibri" w:hAnsi="Calibri" w:cs="Calibri"/>
        </w:rPr>
        <w:t xml:space="preserve"> Each Stage)’ (2019) </w:t>
      </w:r>
      <w:proofErr w:type="spellStart"/>
      <w:r w:rsidRPr="00F077C3">
        <w:rPr>
          <w:rFonts w:ascii="Calibri" w:hAnsi="Calibri" w:cs="Calibri"/>
          <w:i/>
          <w:iCs/>
        </w:rPr>
        <w:t>Venngage</w:t>
      </w:r>
      <w:proofErr w:type="spellEnd"/>
      <w:r w:rsidRPr="00F077C3">
        <w:rPr>
          <w:rFonts w:ascii="Calibri" w:hAnsi="Calibri" w:cs="Calibri"/>
        </w:rPr>
        <w:t>, 29 November. Available at: https://venngage.com/blog/project-life-cycle/ (Accessed: 7 July 2021).</w:t>
      </w:r>
    </w:p>
    <w:p w14:paraId="709D0AF2" w14:textId="77777777" w:rsidR="00F077C3" w:rsidRPr="00F077C3" w:rsidRDefault="00F077C3" w:rsidP="00F077C3">
      <w:pPr>
        <w:pStyle w:val="Bibliography"/>
        <w:rPr>
          <w:rFonts w:ascii="Calibri" w:hAnsi="Calibri" w:cs="Calibri"/>
        </w:rPr>
      </w:pPr>
      <w:r w:rsidRPr="00F077C3">
        <w:rPr>
          <w:rFonts w:ascii="Calibri" w:hAnsi="Calibri" w:cs="Calibri"/>
          <w:i/>
          <w:iCs/>
        </w:rPr>
        <w:t>The Quad Chart as a Strategic Planning Tool | by Dan Kiskis, PhD | Strategy for the Rest of Us</w:t>
      </w:r>
      <w:r w:rsidRPr="00F077C3">
        <w:rPr>
          <w:rFonts w:ascii="Calibri" w:hAnsi="Calibri" w:cs="Calibri"/>
        </w:rPr>
        <w:t xml:space="preserve"> (no date). Available at: https://publication.usingstrategy.com/the-quad-chart-as-a-strategic-planning-tool-eed259cf66a7 (Accessed: 7 July 2021).</w:t>
      </w:r>
    </w:p>
    <w:p w14:paraId="53B9C825" w14:textId="77777777" w:rsidR="00F077C3" w:rsidRPr="00F077C3" w:rsidRDefault="00F077C3" w:rsidP="00F077C3">
      <w:pPr>
        <w:pStyle w:val="Bibliography"/>
        <w:rPr>
          <w:rFonts w:ascii="Calibri" w:hAnsi="Calibri" w:cs="Calibri"/>
        </w:rPr>
      </w:pPr>
      <w:r w:rsidRPr="00F077C3">
        <w:rPr>
          <w:rFonts w:ascii="Calibri" w:hAnsi="Calibri" w:cs="Calibri"/>
          <w:i/>
          <w:iCs/>
        </w:rPr>
        <w:t>Tuckman’s Theory of Communication, Advantages and Disadvantages</w:t>
      </w:r>
      <w:r w:rsidRPr="00F077C3">
        <w:rPr>
          <w:rFonts w:ascii="Calibri" w:hAnsi="Calibri" w:cs="Calibri"/>
        </w:rPr>
        <w:t xml:space="preserve"> (no date). Available at: https://newsmoor.com/tuckmans-model-five-stages-of-group-and-team-development-theory/ (Accessed: 7 July 2021).</w:t>
      </w:r>
    </w:p>
    <w:p w14:paraId="19401261" w14:textId="77777777" w:rsidR="00F077C3" w:rsidRPr="00F077C3" w:rsidRDefault="00F077C3" w:rsidP="00F077C3">
      <w:pPr>
        <w:pStyle w:val="Bibliography"/>
        <w:rPr>
          <w:rFonts w:ascii="Calibri" w:hAnsi="Calibri" w:cs="Calibri"/>
        </w:rPr>
      </w:pPr>
      <w:r w:rsidRPr="00F077C3">
        <w:rPr>
          <w:rFonts w:ascii="Calibri" w:hAnsi="Calibri" w:cs="Calibri"/>
          <w:i/>
          <w:iCs/>
        </w:rPr>
        <w:t>UKCISA - international student advice and guidance</w:t>
      </w:r>
      <w:r w:rsidRPr="00F077C3">
        <w:rPr>
          <w:rFonts w:ascii="Calibri" w:hAnsi="Calibri" w:cs="Calibri"/>
        </w:rPr>
        <w:t xml:space="preserve"> (no date). Available at: https://www.ukcisa.org.uk/studentnews/1686/How-the-UKs-red-list-impacts-international-students-and-travel (Accessed: 7 July 2021).</w:t>
      </w:r>
    </w:p>
    <w:p w14:paraId="4A0DCC09" w14:textId="77777777" w:rsidR="00F077C3" w:rsidRPr="00F077C3" w:rsidRDefault="00F077C3" w:rsidP="00F077C3">
      <w:pPr>
        <w:pStyle w:val="Bibliography"/>
        <w:rPr>
          <w:rFonts w:ascii="Calibri" w:hAnsi="Calibri" w:cs="Calibri"/>
        </w:rPr>
      </w:pPr>
      <w:r w:rsidRPr="00F077C3">
        <w:rPr>
          <w:rFonts w:ascii="Calibri" w:hAnsi="Calibri" w:cs="Calibri"/>
        </w:rPr>
        <w:t xml:space="preserve">Wales, S. F. (no date) </w:t>
      </w:r>
      <w:r w:rsidRPr="00F077C3">
        <w:rPr>
          <w:rFonts w:ascii="Calibri" w:hAnsi="Calibri" w:cs="Calibri"/>
          <w:i/>
          <w:iCs/>
        </w:rPr>
        <w:t>Search</w:t>
      </w:r>
      <w:r w:rsidRPr="00F077C3">
        <w:rPr>
          <w:rFonts w:ascii="Calibri" w:hAnsi="Calibri" w:cs="Calibri"/>
        </w:rPr>
        <w:t xml:space="preserve">, </w:t>
      </w:r>
      <w:r w:rsidRPr="00F077C3">
        <w:rPr>
          <w:rFonts w:ascii="Calibri" w:hAnsi="Calibri" w:cs="Calibri"/>
          <w:i/>
          <w:iCs/>
        </w:rPr>
        <w:t>Student Finance Wales</w:t>
      </w:r>
      <w:r w:rsidRPr="00F077C3">
        <w:rPr>
          <w:rFonts w:ascii="Calibri" w:hAnsi="Calibri" w:cs="Calibri"/>
        </w:rPr>
        <w:t>. Available at: https://www.studentfinancewales.co.uk/search/ (Accessed: 7 July 2021).</w:t>
      </w:r>
    </w:p>
    <w:p w14:paraId="0E5942F9" w14:textId="77777777" w:rsidR="00F077C3" w:rsidRPr="00F077C3" w:rsidRDefault="00F077C3" w:rsidP="00F077C3">
      <w:pPr>
        <w:pStyle w:val="Bibliography"/>
        <w:rPr>
          <w:rFonts w:ascii="Calibri" w:hAnsi="Calibri" w:cs="Calibri"/>
        </w:rPr>
      </w:pPr>
      <w:r w:rsidRPr="00F077C3">
        <w:rPr>
          <w:rFonts w:ascii="Calibri" w:hAnsi="Calibri" w:cs="Calibri"/>
          <w:i/>
          <w:iCs/>
        </w:rPr>
        <w:t>What Are the Advantages and Disadvantage of Creating a Chart?</w:t>
      </w:r>
      <w:r w:rsidRPr="00F077C3">
        <w:rPr>
          <w:rFonts w:ascii="Calibri" w:hAnsi="Calibri" w:cs="Calibri"/>
        </w:rPr>
        <w:t xml:space="preserve"> (</w:t>
      </w:r>
      <w:proofErr w:type="gramStart"/>
      <w:r w:rsidRPr="00F077C3">
        <w:rPr>
          <w:rFonts w:ascii="Calibri" w:hAnsi="Calibri" w:cs="Calibri"/>
        </w:rPr>
        <w:t>no</w:t>
      </w:r>
      <w:proofErr w:type="gramEnd"/>
      <w:r w:rsidRPr="00F077C3">
        <w:rPr>
          <w:rFonts w:ascii="Calibri" w:hAnsi="Calibri" w:cs="Calibri"/>
        </w:rPr>
        <w:t xml:space="preserve"> date). Available at: https://classroom.synonym.com/advantages-disadvantage-creating-chart-8470193.html (Accessed: 7 July 2021).</w:t>
      </w:r>
    </w:p>
    <w:p w14:paraId="116B0BCC" w14:textId="77777777" w:rsidR="00F077C3" w:rsidRPr="00F077C3" w:rsidRDefault="00F077C3" w:rsidP="00F077C3">
      <w:pPr>
        <w:pStyle w:val="Bibliography"/>
        <w:rPr>
          <w:rFonts w:ascii="Calibri" w:hAnsi="Calibri" w:cs="Calibri"/>
        </w:rPr>
      </w:pPr>
      <w:r w:rsidRPr="00F077C3">
        <w:rPr>
          <w:rFonts w:ascii="Calibri" w:hAnsi="Calibri" w:cs="Calibri"/>
          <w:i/>
          <w:iCs/>
        </w:rPr>
        <w:t>What is the Project Life Cycle and How to Use It Better?</w:t>
      </w:r>
      <w:r w:rsidRPr="00F077C3">
        <w:rPr>
          <w:rFonts w:ascii="Calibri" w:hAnsi="Calibri" w:cs="Calibri"/>
        </w:rPr>
        <w:t xml:space="preserve"> (</w:t>
      </w:r>
      <w:proofErr w:type="gramStart"/>
      <w:r w:rsidRPr="00F077C3">
        <w:rPr>
          <w:rFonts w:ascii="Calibri" w:hAnsi="Calibri" w:cs="Calibri"/>
        </w:rPr>
        <w:t>no</w:t>
      </w:r>
      <w:proofErr w:type="gramEnd"/>
      <w:r w:rsidRPr="00F077C3">
        <w:rPr>
          <w:rFonts w:ascii="Calibri" w:hAnsi="Calibri" w:cs="Calibri"/>
        </w:rPr>
        <w:t xml:space="preserve"> date). Available at: https://www.workamajig.com/blog/project-life-cycle (Accessed: 7 July 2021).</w:t>
      </w:r>
    </w:p>
    <w:p w14:paraId="52B05392" w14:textId="77777777" w:rsidR="00F077C3" w:rsidRPr="00F077C3" w:rsidRDefault="00F077C3" w:rsidP="00F077C3">
      <w:pPr>
        <w:pStyle w:val="Bibliography"/>
        <w:rPr>
          <w:rFonts w:ascii="Calibri" w:hAnsi="Calibri" w:cs="Calibri"/>
        </w:rPr>
      </w:pPr>
      <w:r w:rsidRPr="00F077C3">
        <w:rPr>
          <w:rFonts w:ascii="Calibri" w:hAnsi="Calibri" w:cs="Calibri"/>
          <w:i/>
          <w:iCs/>
        </w:rPr>
        <w:t xml:space="preserve">Work Breakdown Structure: Advantages and Disadvantages - </w:t>
      </w:r>
      <w:proofErr w:type="spellStart"/>
      <w:r w:rsidRPr="00F077C3">
        <w:rPr>
          <w:rFonts w:ascii="Calibri" w:hAnsi="Calibri" w:cs="Calibri"/>
          <w:i/>
          <w:iCs/>
        </w:rPr>
        <w:t>WiseStep</w:t>
      </w:r>
      <w:proofErr w:type="spellEnd"/>
      <w:r w:rsidRPr="00F077C3">
        <w:rPr>
          <w:rFonts w:ascii="Calibri" w:hAnsi="Calibri" w:cs="Calibri"/>
        </w:rPr>
        <w:t xml:space="preserve"> (no date). Available at: https://content.wisestep.com/work-breakdown-structure-advantages-disadvantages/ (Accessed: 7 July 2021).</w:t>
      </w:r>
    </w:p>
    <w:p w14:paraId="5182E64C" w14:textId="77777777" w:rsidR="00F077C3" w:rsidRPr="00F077C3" w:rsidRDefault="00F077C3" w:rsidP="00F077C3">
      <w:pPr>
        <w:pStyle w:val="Bibliography"/>
        <w:rPr>
          <w:rFonts w:ascii="Calibri" w:hAnsi="Calibri" w:cs="Calibri"/>
        </w:rPr>
      </w:pPr>
      <w:r w:rsidRPr="00F077C3">
        <w:rPr>
          <w:rFonts w:ascii="Calibri" w:hAnsi="Calibri" w:cs="Calibri"/>
          <w:i/>
          <w:iCs/>
        </w:rPr>
        <w:t>Work Breakdown Structure (WBS): The Ultimate Guide with Examples</w:t>
      </w:r>
      <w:r w:rsidRPr="00F077C3">
        <w:rPr>
          <w:rFonts w:ascii="Calibri" w:hAnsi="Calibri" w:cs="Calibri"/>
        </w:rPr>
        <w:t xml:space="preserve"> (no date) </w:t>
      </w:r>
      <w:r w:rsidRPr="00F077C3">
        <w:rPr>
          <w:rFonts w:ascii="Calibri" w:hAnsi="Calibri" w:cs="Calibri"/>
          <w:i/>
          <w:iCs/>
        </w:rPr>
        <w:t>ProjectManager.com</w:t>
      </w:r>
      <w:r w:rsidRPr="00F077C3">
        <w:rPr>
          <w:rFonts w:ascii="Calibri" w:hAnsi="Calibri" w:cs="Calibri"/>
        </w:rPr>
        <w:t>. Available at: https://www.projectmanager.com/work-breakdown-structure (Accessed: 7 July 2021).</w:t>
      </w:r>
    </w:p>
    <w:p w14:paraId="43E6FE5D" w14:textId="293CE8F6" w:rsidR="00842D68" w:rsidRPr="0096469F" w:rsidRDefault="00F077C3" w:rsidP="007C4CF9">
      <w:r>
        <w:fldChar w:fldCharType="end"/>
      </w:r>
    </w:p>
    <w:sectPr w:rsidR="00842D68" w:rsidRPr="0096469F" w:rsidSect="0077037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22391"/>
    <w:multiLevelType w:val="hybridMultilevel"/>
    <w:tmpl w:val="741CB854"/>
    <w:lvl w:ilvl="0" w:tplc="11B80124">
      <w:start w:val="1"/>
      <w:numFmt w:val="bullet"/>
      <w:lvlText w:val="•"/>
      <w:lvlJc w:val="left"/>
      <w:pPr>
        <w:tabs>
          <w:tab w:val="num" w:pos="720"/>
        </w:tabs>
        <w:ind w:left="720" w:hanging="360"/>
      </w:pPr>
      <w:rPr>
        <w:rFonts w:ascii="Arial" w:hAnsi="Arial" w:hint="default"/>
      </w:rPr>
    </w:lvl>
    <w:lvl w:ilvl="1" w:tplc="3858E010" w:tentative="1">
      <w:start w:val="1"/>
      <w:numFmt w:val="bullet"/>
      <w:lvlText w:val="•"/>
      <w:lvlJc w:val="left"/>
      <w:pPr>
        <w:tabs>
          <w:tab w:val="num" w:pos="1440"/>
        </w:tabs>
        <w:ind w:left="1440" w:hanging="360"/>
      </w:pPr>
      <w:rPr>
        <w:rFonts w:ascii="Arial" w:hAnsi="Arial" w:hint="default"/>
      </w:rPr>
    </w:lvl>
    <w:lvl w:ilvl="2" w:tplc="4886996C" w:tentative="1">
      <w:start w:val="1"/>
      <w:numFmt w:val="bullet"/>
      <w:lvlText w:val="•"/>
      <w:lvlJc w:val="left"/>
      <w:pPr>
        <w:tabs>
          <w:tab w:val="num" w:pos="2160"/>
        </w:tabs>
        <w:ind w:left="2160" w:hanging="360"/>
      </w:pPr>
      <w:rPr>
        <w:rFonts w:ascii="Arial" w:hAnsi="Arial" w:hint="default"/>
      </w:rPr>
    </w:lvl>
    <w:lvl w:ilvl="3" w:tplc="694CFF70" w:tentative="1">
      <w:start w:val="1"/>
      <w:numFmt w:val="bullet"/>
      <w:lvlText w:val="•"/>
      <w:lvlJc w:val="left"/>
      <w:pPr>
        <w:tabs>
          <w:tab w:val="num" w:pos="2880"/>
        </w:tabs>
        <w:ind w:left="2880" w:hanging="360"/>
      </w:pPr>
      <w:rPr>
        <w:rFonts w:ascii="Arial" w:hAnsi="Arial" w:hint="default"/>
      </w:rPr>
    </w:lvl>
    <w:lvl w:ilvl="4" w:tplc="38F0B2A8" w:tentative="1">
      <w:start w:val="1"/>
      <w:numFmt w:val="bullet"/>
      <w:lvlText w:val="•"/>
      <w:lvlJc w:val="left"/>
      <w:pPr>
        <w:tabs>
          <w:tab w:val="num" w:pos="3600"/>
        </w:tabs>
        <w:ind w:left="3600" w:hanging="360"/>
      </w:pPr>
      <w:rPr>
        <w:rFonts w:ascii="Arial" w:hAnsi="Arial" w:hint="default"/>
      </w:rPr>
    </w:lvl>
    <w:lvl w:ilvl="5" w:tplc="8AA099F4" w:tentative="1">
      <w:start w:val="1"/>
      <w:numFmt w:val="bullet"/>
      <w:lvlText w:val="•"/>
      <w:lvlJc w:val="left"/>
      <w:pPr>
        <w:tabs>
          <w:tab w:val="num" w:pos="4320"/>
        </w:tabs>
        <w:ind w:left="4320" w:hanging="360"/>
      </w:pPr>
      <w:rPr>
        <w:rFonts w:ascii="Arial" w:hAnsi="Arial" w:hint="default"/>
      </w:rPr>
    </w:lvl>
    <w:lvl w:ilvl="6" w:tplc="A580BC70" w:tentative="1">
      <w:start w:val="1"/>
      <w:numFmt w:val="bullet"/>
      <w:lvlText w:val="•"/>
      <w:lvlJc w:val="left"/>
      <w:pPr>
        <w:tabs>
          <w:tab w:val="num" w:pos="5040"/>
        </w:tabs>
        <w:ind w:left="5040" w:hanging="360"/>
      </w:pPr>
      <w:rPr>
        <w:rFonts w:ascii="Arial" w:hAnsi="Arial" w:hint="default"/>
      </w:rPr>
    </w:lvl>
    <w:lvl w:ilvl="7" w:tplc="C1E6236C" w:tentative="1">
      <w:start w:val="1"/>
      <w:numFmt w:val="bullet"/>
      <w:lvlText w:val="•"/>
      <w:lvlJc w:val="left"/>
      <w:pPr>
        <w:tabs>
          <w:tab w:val="num" w:pos="5760"/>
        </w:tabs>
        <w:ind w:left="5760" w:hanging="360"/>
      </w:pPr>
      <w:rPr>
        <w:rFonts w:ascii="Arial" w:hAnsi="Arial" w:hint="default"/>
      </w:rPr>
    </w:lvl>
    <w:lvl w:ilvl="8" w:tplc="2CF061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F2256D"/>
    <w:multiLevelType w:val="multilevel"/>
    <w:tmpl w:val="1C72B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AE56B9"/>
    <w:multiLevelType w:val="hybridMultilevel"/>
    <w:tmpl w:val="93D4C5A2"/>
    <w:lvl w:ilvl="0" w:tplc="8266E0A8">
      <w:start w:val="1"/>
      <w:numFmt w:val="bullet"/>
      <w:lvlText w:val="•"/>
      <w:lvlJc w:val="left"/>
      <w:pPr>
        <w:tabs>
          <w:tab w:val="num" w:pos="720"/>
        </w:tabs>
        <w:ind w:left="720" w:hanging="360"/>
      </w:pPr>
      <w:rPr>
        <w:rFonts w:ascii="Arial" w:hAnsi="Arial" w:hint="default"/>
      </w:rPr>
    </w:lvl>
    <w:lvl w:ilvl="1" w:tplc="40DE1322" w:tentative="1">
      <w:start w:val="1"/>
      <w:numFmt w:val="bullet"/>
      <w:lvlText w:val="•"/>
      <w:lvlJc w:val="left"/>
      <w:pPr>
        <w:tabs>
          <w:tab w:val="num" w:pos="1440"/>
        </w:tabs>
        <w:ind w:left="1440" w:hanging="360"/>
      </w:pPr>
      <w:rPr>
        <w:rFonts w:ascii="Arial" w:hAnsi="Arial" w:hint="default"/>
      </w:rPr>
    </w:lvl>
    <w:lvl w:ilvl="2" w:tplc="3BB62798" w:tentative="1">
      <w:start w:val="1"/>
      <w:numFmt w:val="bullet"/>
      <w:lvlText w:val="•"/>
      <w:lvlJc w:val="left"/>
      <w:pPr>
        <w:tabs>
          <w:tab w:val="num" w:pos="2160"/>
        </w:tabs>
        <w:ind w:left="2160" w:hanging="360"/>
      </w:pPr>
      <w:rPr>
        <w:rFonts w:ascii="Arial" w:hAnsi="Arial" w:hint="default"/>
      </w:rPr>
    </w:lvl>
    <w:lvl w:ilvl="3" w:tplc="6A189534" w:tentative="1">
      <w:start w:val="1"/>
      <w:numFmt w:val="bullet"/>
      <w:lvlText w:val="•"/>
      <w:lvlJc w:val="left"/>
      <w:pPr>
        <w:tabs>
          <w:tab w:val="num" w:pos="2880"/>
        </w:tabs>
        <w:ind w:left="2880" w:hanging="360"/>
      </w:pPr>
      <w:rPr>
        <w:rFonts w:ascii="Arial" w:hAnsi="Arial" w:hint="default"/>
      </w:rPr>
    </w:lvl>
    <w:lvl w:ilvl="4" w:tplc="5EFA0142" w:tentative="1">
      <w:start w:val="1"/>
      <w:numFmt w:val="bullet"/>
      <w:lvlText w:val="•"/>
      <w:lvlJc w:val="left"/>
      <w:pPr>
        <w:tabs>
          <w:tab w:val="num" w:pos="3600"/>
        </w:tabs>
        <w:ind w:left="3600" w:hanging="360"/>
      </w:pPr>
      <w:rPr>
        <w:rFonts w:ascii="Arial" w:hAnsi="Arial" w:hint="default"/>
      </w:rPr>
    </w:lvl>
    <w:lvl w:ilvl="5" w:tplc="7CE86E36" w:tentative="1">
      <w:start w:val="1"/>
      <w:numFmt w:val="bullet"/>
      <w:lvlText w:val="•"/>
      <w:lvlJc w:val="left"/>
      <w:pPr>
        <w:tabs>
          <w:tab w:val="num" w:pos="4320"/>
        </w:tabs>
        <w:ind w:left="4320" w:hanging="360"/>
      </w:pPr>
      <w:rPr>
        <w:rFonts w:ascii="Arial" w:hAnsi="Arial" w:hint="default"/>
      </w:rPr>
    </w:lvl>
    <w:lvl w:ilvl="6" w:tplc="9502E520" w:tentative="1">
      <w:start w:val="1"/>
      <w:numFmt w:val="bullet"/>
      <w:lvlText w:val="•"/>
      <w:lvlJc w:val="left"/>
      <w:pPr>
        <w:tabs>
          <w:tab w:val="num" w:pos="5040"/>
        </w:tabs>
        <w:ind w:left="5040" w:hanging="360"/>
      </w:pPr>
      <w:rPr>
        <w:rFonts w:ascii="Arial" w:hAnsi="Arial" w:hint="default"/>
      </w:rPr>
    </w:lvl>
    <w:lvl w:ilvl="7" w:tplc="8BEA2EA4" w:tentative="1">
      <w:start w:val="1"/>
      <w:numFmt w:val="bullet"/>
      <w:lvlText w:val="•"/>
      <w:lvlJc w:val="left"/>
      <w:pPr>
        <w:tabs>
          <w:tab w:val="num" w:pos="5760"/>
        </w:tabs>
        <w:ind w:left="5760" w:hanging="360"/>
      </w:pPr>
      <w:rPr>
        <w:rFonts w:ascii="Arial" w:hAnsi="Arial" w:hint="default"/>
      </w:rPr>
    </w:lvl>
    <w:lvl w:ilvl="8" w:tplc="D02823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7F076F"/>
    <w:multiLevelType w:val="hybridMultilevel"/>
    <w:tmpl w:val="D4EAB3AC"/>
    <w:lvl w:ilvl="0" w:tplc="72F0BE88">
      <w:start w:val="1"/>
      <w:numFmt w:val="bullet"/>
      <w:lvlText w:val="•"/>
      <w:lvlJc w:val="left"/>
      <w:pPr>
        <w:tabs>
          <w:tab w:val="num" w:pos="720"/>
        </w:tabs>
        <w:ind w:left="720" w:hanging="360"/>
      </w:pPr>
      <w:rPr>
        <w:rFonts w:ascii="Arial" w:hAnsi="Arial" w:hint="default"/>
      </w:rPr>
    </w:lvl>
    <w:lvl w:ilvl="1" w:tplc="06844EAA" w:tentative="1">
      <w:start w:val="1"/>
      <w:numFmt w:val="bullet"/>
      <w:lvlText w:val="•"/>
      <w:lvlJc w:val="left"/>
      <w:pPr>
        <w:tabs>
          <w:tab w:val="num" w:pos="1440"/>
        </w:tabs>
        <w:ind w:left="1440" w:hanging="360"/>
      </w:pPr>
      <w:rPr>
        <w:rFonts w:ascii="Arial" w:hAnsi="Arial" w:hint="default"/>
      </w:rPr>
    </w:lvl>
    <w:lvl w:ilvl="2" w:tplc="3DF42E66" w:tentative="1">
      <w:start w:val="1"/>
      <w:numFmt w:val="bullet"/>
      <w:lvlText w:val="•"/>
      <w:lvlJc w:val="left"/>
      <w:pPr>
        <w:tabs>
          <w:tab w:val="num" w:pos="2160"/>
        </w:tabs>
        <w:ind w:left="2160" w:hanging="360"/>
      </w:pPr>
      <w:rPr>
        <w:rFonts w:ascii="Arial" w:hAnsi="Arial" w:hint="default"/>
      </w:rPr>
    </w:lvl>
    <w:lvl w:ilvl="3" w:tplc="539A9338" w:tentative="1">
      <w:start w:val="1"/>
      <w:numFmt w:val="bullet"/>
      <w:lvlText w:val="•"/>
      <w:lvlJc w:val="left"/>
      <w:pPr>
        <w:tabs>
          <w:tab w:val="num" w:pos="2880"/>
        </w:tabs>
        <w:ind w:left="2880" w:hanging="360"/>
      </w:pPr>
      <w:rPr>
        <w:rFonts w:ascii="Arial" w:hAnsi="Arial" w:hint="default"/>
      </w:rPr>
    </w:lvl>
    <w:lvl w:ilvl="4" w:tplc="6284CBE2" w:tentative="1">
      <w:start w:val="1"/>
      <w:numFmt w:val="bullet"/>
      <w:lvlText w:val="•"/>
      <w:lvlJc w:val="left"/>
      <w:pPr>
        <w:tabs>
          <w:tab w:val="num" w:pos="3600"/>
        </w:tabs>
        <w:ind w:left="3600" w:hanging="360"/>
      </w:pPr>
      <w:rPr>
        <w:rFonts w:ascii="Arial" w:hAnsi="Arial" w:hint="default"/>
      </w:rPr>
    </w:lvl>
    <w:lvl w:ilvl="5" w:tplc="393E60EE" w:tentative="1">
      <w:start w:val="1"/>
      <w:numFmt w:val="bullet"/>
      <w:lvlText w:val="•"/>
      <w:lvlJc w:val="left"/>
      <w:pPr>
        <w:tabs>
          <w:tab w:val="num" w:pos="4320"/>
        </w:tabs>
        <w:ind w:left="4320" w:hanging="360"/>
      </w:pPr>
      <w:rPr>
        <w:rFonts w:ascii="Arial" w:hAnsi="Arial" w:hint="default"/>
      </w:rPr>
    </w:lvl>
    <w:lvl w:ilvl="6" w:tplc="E9E48B7E" w:tentative="1">
      <w:start w:val="1"/>
      <w:numFmt w:val="bullet"/>
      <w:lvlText w:val="•"/>
      <w:lvlJc w:val="left"/>
      <w:pPr>
        <w:tabs>
          <w:tab w:val="num" w:pos="5040"/>
        </w:tabs>
        <w:ind w:left="5040" w:hanging="360"/>
      </w:pPr>
      <w:rPr>
        <w:rFonts w:ascii="Arial" w:hAnsi="Arial" w:hint="default"/>
      </w:rPr>
    </w:lvl>
    <w:lvl w:ilvl="7" w:tplc="E122713A" w:tentative="1">
      <w:start w:val="1"/>
      <w:numFmt w:val="bullet"/>
      <w:lvlText w:val="•"/>
      <w:lvlJc w:val="left"/>
      <w:pPr>
        <w:tabs>
          <w:tab w:val="num" w:pos="5760"/>
        </w:tabs>
        <w:ind w:left="5760" w:hanging="360"/>
      </w:pPr>
      <w:rPr>
        <w:rFonts w:ascii="Arial" w:hAnsi="Arial" w:hint="default"/>
      </w:rPr>
    </w:lvl>
    <w:lvl w:ilvl="8" w:tplc="5322C6D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DF774A"/>
    <w:multiLevelType w:val="multilevel"/>
    <w:tmpl w:val="4D5C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C75CBA"/>
    <w:multiLevelType w:val="multilevel"/>
    <w:tmpl w:val="41166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9D0DA6"/>
    <w:multiLevelType w:val="hybridMultilevel"/>
    <w:tmpl w:val="9A32135C"/>
    <w:lvl w:ilvl="0" w:tplc="096249C6">
      <w:start w:val="1"/>
      <w:numFmt w:val="bullet"/>
      <w:lvlText w:val="•"/>
      <w:lvlJc w:val="left"/>
      <w:pPr>
        <w:tabs>
          <w:tab w:val="num" w:pos="720"/>
        </w:tabs>
        <w:ind w:left="720" w:hanging="360"/>
      </w:pPr>
      <w:rPr>
        <w:rFonts w:ascii="Arial" w:hAnsi="Arial" w:hint="default"/>
      </w:rPr>
    </w:lvl>
    <w:lvl w:ilvl="1" w:tplc="B57C0DC4" w:tentative="1">
      <w:start w:val="1"/>
      <w:numFmt w:val="bullet"/>
      <w:lvlText w:val="•"/>
      <w:lvlJc w:val="left"/>
      <w:pPr>
        <w:tabs>
          <w:tab w:val="num" w:pos="1440"/>
        </w:tabs>
        <w:ind w:left="1440" w:hanging="360"/>
      </w:pPr>
      <w:rPr>
        <w:rFonts w:ascii="Arial" w:hAnsi="Arial" w:hint="default"/>
      </w:rPr>
    </w:lvl>
    <w:lvl w:ilvl="2" w:tplc="74D202F6" w:tentative="1">
      <w:start w:val="1"/>
      <w:numFmt w:val="bullet"/>
      <w:lvlText w:val="•"/>
      <w:lvlJc w:val="left"/>
      <w:pPr>
        <w:tabs>
          <w:tab w:val="num" w:pos="2160"/>
        </w:tabs>
        <w:ind w:left="2160" w:hanging="360"/>
      </w:pPr>
      <w:rPr>
        <w:rFonts w:ascii="Arial" w:hAnsi="Arial" w:hint="default"/>
      </w:rPr>
    </w:lvl>
    <w:lvl w:ilvl="3" w:tplc="E9561294" w:tentative="1">
      <w:start w:val="1"/>
      <w:numFmt w:val="bullet"/>
      <w:lvlText w:val="•"/>
      <w:lvlJc w:val="left"/>
      <w:pPr>
        <w:tabs>
          <w:tab w:val="num" w:pos="2880"/>
        </w:tabs>
        <w:ind w:left="2880" w:hanging="360"/>
      </w:pPr>
      <w:rPr>
        <w:rFonts w:ascii="Arial" w:hAnsi="Arial" w:hint="default"/>
      </w:rPr>
    </w:lvl>
    <w:lvl w:ilvl="4" w:tplc="2E82AC28" w:tentative="1">
      <w:start w:val="1"/>
      <w:numFmt w:val="bullet"/>
      <w:lvlText w:val="•"/>
      <w:lvlJc w:val="left"/>
      <w:pPr>
        <w:tabs>
          <w:tab w:val="num" w:pos="3600"/>
        </w:tabs>
        <w:ind w:left="3600" w:hanging="360"/>
      </w:pPr>
      <w:rPr>
        <w:rFonts w:ascii="Arial" w:hAnsi="Arial" w:hint="default"/>
      </w:rPr>
    </w:lvl>
    <w:lvl w:ilvl="5" w:tplc="1E46E672" w:tentative="1">
      <w:start w:val="1"/>
      <w:numFmt w:val="bullet"/>
      <w:lvlText w:val="•"/>
      <w:lvlJc w:val="left"/>
      <w:pPr>
        <w:tabs>
          <w:tab w:val="num" w:pos="4320"/>
        </w:tabs>
        <w:ind w:left="4320" w:hanging="360"/>
      </w:pPr>
      <w:rPr>
        <w:rFonts w:ascii="Arial" w:hAnsi="Arial" w:hint="default"/>
      </w:rPr>
    </w:lvl>
    <w:lvl w:ilvl="6" w:tplc="3A82F3D0" w:tentative="1">
      <w:start w:val="1"/>
      <w:numFmt w:val="bullet"/>
      <w:lvlText w:val="•"/>
      <w:lvlJc w:val="left"/>
      <w:pPr>
        <w:tabs>
          <w:tab w:val="num" w:pos="5040"/>
        </w:tabs>
        <w:ind w:left="5040" w:hanging="360"/>
      </w:pPr>
      <w:rPr>
        <w:rFonts w:ascii="Arial" w:hAnsi="Arial" w:hint="default"/>
      </w:rPr>
    </w:lvl>
    <w:lvl w:ilvl="7" w:tplc="F87C594E" w:tentative="1">
      <w:start w:val="1"/>
      <w:numFmt w:val="bullet"/>
      <w:lvlText w:val="•"/>
      <w:lvlJc w:val="left"/>
      <w:pPr>
        <w:tabs>
          <w:tab w:val="num" w:pos="5760"/>
        </w:tabs>
        <w:ind w:left="5760" w:hanging="360"/>
      </w:pPr>
      <w:rPr>
        <w:rFonts w:ascii="Arial" w:hAnsi="Arial" w:hint="default"/>
      </w:rPr>
    </w:lvl>
    <w:lvl w:ilvl="8" w:tplc="A1E6929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A871990"/>
    <w:multiLevelType w:val="hybridMultilevel"/>
    <w:tmpl w:val="C6E6EEDA"/>
    <w:lvl w:ilvl="0" w:tplc="B8C4B3F6">
      <w:start w:val="1"/>
      <w:numFmt w:val="bullet"/>
      <w:lvlText w:val="•"/>
      <w:lvlJc w:val="left"/>
      <w:pPr>
        <w:tabs>
          <w:tab w:val="num" w:pos="720"/>
        </w:tabs>
        <w:ind w:left="720" w:hanging="360"/>
      </w:pPr>
      <w:rPr>
        <w:rFonts w:ascii="Arial" w:hAnsi="Arial" w:hint="default"/>
      </w:rPr>
    </w:lvl>
    <w:lvl w:ilvl="1" w:tplc="7AD489FE" w:tentative="1">
      <w:start w:val="1"/>
      <w:numFmt w:val="bullet"/>
      <w:lvlText w:val="•"/>
      <w:lvlJc w:val="left"/>
      <w:pPr>
        <w:tabs>
          <w:tab w:val="num" w:pos="1440"/>
        </w:tabs>
        <w:ind w:left="1440" w:hanging="360"/>
      </w:pPr>
      <w:rPr>
        <w:rFonts w:ascii="Arial" w:hAnsi="Arial" w:hint="default"/>
      </w:rPr>
    </w:lvl>
    <w:lvl w:ilvl="2" w:tplc="407AE1EA" w:tentative="1">
      <w:start w:val="1"/>
      <w:numFmt w:val="bullet"/>
      <w:lvlText w:val="•"/>
      <w:lvlJc w:val="left"/>
      <w:pPr>
        <w:tabs>
          <w:tab w:val="num" w:pos="2160"/>
        </w:tabs>
        <w:ind w:left="2160" w:hanging="360"/>
      </w:pPr>
      <w:rPr>
        <w:rFonts w:ascii="Arial" w:hAnsi="Arial" w:hint="default"/>
      </w:rPr>
    </w:lvl>
    <w:lvl w:ilvl="3" w:tplc="91F857FC" w:tentative="1">
      <w:start w:val="1"/>
      <w:numFmt w:val="bullet"/>
      <w:lvlText w:val="•"/>
      <w:lvlJc w:val="left"/>
      <w:pPr>
        <w:tabs>
          <w:tab w:val="num" w:pos="2880"/>
        </w:tabs>
        <w:ind w:left="2880" w:hanging="360"/>
      </w:pPr>
      <w:rPr>
        <w:rFonts w:ascii="Arial" w:hAnsi="Arial" w:hint="default"/>
      </w:rPr>
    </w:lvl>
    <w:lvl w:ilvl="4" w:tplc="C900866E" w:tentative="1">
      <w:start w:val="1"/>
      <w:numFmt w:val="bullet"/>
      <w:lvlText w:val="•"/>
      <w:lvlJc w:val="left"/>
      <w:pPr>
        <w:tabs>
          <w:tab w:val="num" w:pos="3600"/>
        </w:tabs>
        <w:ind w:left="3600" w:hanging="360"/>
      </w:pPr>
      <w:rPr>
        <w:rFonts w:ascii="Arial" w:hAnsi="Arial" w:hint="default"/>
      </w:rPr>
    </w:lvl>
    <w:lvl w:ilvl="5" w:tplc="B82E32C6" w:tentative="1">
      <w:start w:val="1"/>
      <w:numFmt w:val="bullet"/>
      <w:lvlText w:val="•"/>
      <w:lvlJc w:val="left"/>
      <w:pPr>
        <w:tabs>
          <w:tab w:val="num" w:pos="4320"/>
        </w:tabs>
        <w:ind w:left="4320" w:hanging="360"/>
      </w:pPr>
      <w:rPr>
        <w:rFonts w:ascii="Arial" w:hAnsi="Arial" w:hint="default"/>
      </w:rPr>
    </w:lvl>
    <w:lvl w:ilvl="6" w:tplc="360E3598" w:tentative="1">
      <w:start w:val="1"/>
      <w:numFmt w:val="bullet"/>
      <w:lvlText w:val="•"/>
      <w:lvlJc w:val="left"/>
      <w:pPr>
        <w:tabs>
          <w:tab w:val="num" w:pos="5040"/>
        </w:tabs>
        <w:ind w:left="5040" w:hanging="360"/>
      </w:pPr>
      <w:rPr>
        <w:rFonts w:ascii="Arial" w:hAnsi="Arial" w:hint="default"/>
      </w:rPr>
    </w:lvl>
    <w:lvl w:ilvl="7" w:tplc="63287914" w:tentative="1">
      <w:start w:val="1"/>
      <w:numFmt w:val="bullet"/>
      <w:lvlText w:val="•"/>
      <w:lvlJc w:val="left"/>
      <w:pPr>
        <w:tabs>
          <w:tab w:val="num" w:pos="5760"/>
        </w:tabs>
        <w:ind w:left="5760" w:hanging="360"/>
      </w:pPr>
      <w:rPr>
        <w:rFonts w:ascii="Arial" w:hAnsi="Arial" w:hint="default"/>
      </w:rPr>
    </w:lvl>
    <w:lvl w:ilvl="8" w:tplc="84B6D31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5A100C8"/>
    <w:multiLevelType w:val="multilevel"/>
    <w:tmpl w:val="3B86D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6AD24C4"/>
    <w:multiLevelType w:val="hybridMultilevel"/>
    <w:tmpl w:val="5E6E0904"/>
    <w:lvl w:ilvl="0" w:tplc="22FC9CA4">
      <w:start w:val="1"/>
      <w:numFmt w:val="bullet"/>
      <w:lvlText w:val="•"/>
      <w:lvlJc w:val="left"/>
      <w:pPr>
        <w:tabs>
          <w:tab w:val="num" w:pos="720"/>
        </w:tabs>
        <w:ind w:left="720" w:hanging="360"/>
      </w:pPr>
      <w:rPr>
        <w:rFonts w:ascii="Times New Roman" w:hAnsi="Times New Roman" w:hint="default"/>
      </w:rPr>
    </w:lvl>
    <w:lvl w:ilvl="1" w:tplc="E390C144" w:tentative="1">
      <w:start w:val="1"/>
      <w:numFmt w:val="bullet"/>
      <w:lvlText w:val="•"/>
      <w:lvlJc w:val="left"/>
      <w:pPr>
        <w:tabs>
          <w:tab w:val="num" w:pos="1440"/>
        </w:tabs>
        <w:ind w:left="1440" w:hanging="360"/>
      </w:pPr>
      <w:rPr>
        <w:rFonts w:ascii="Times New Roman" w:hAnsi="Times New Roman" w:hint="default"/>
      </w:rPr>
    </w:lvl>
    <w:lvl w:ilvl="2" w:tplc="091AA984" w:tentative="1">
      <w:start w:val="1"/>
      <w:numFmt w:val="bullet"/>
      <w:lvlText w:val="•"/>
      <w:lvlJc w:val="left"/>
      <w:pPr>
        <w:tabs>
          <w:tab w:val="num" w:pos="2160"/>
        </w:tabs>
        <w:ind w:left="2160" w:hanging="360"/>
      </w:pPr>
      <w:rPr>
        <w:rFonts w:ascii="Times New Roman" w:hAnsi="Times New Roman" w:hint="default"/>
      </w:rPr>
    </w:lvl>
    <w:lvl w:ilvl="3" w:tplc="9F9A4CAE" w:tentative="1">
      <w:start w:val="1"/>
      <w:numFmt w:val="bullet"/>
      <w:lvlText w:val="•"/>
      <w:lvlJc w:val="left"/>
      <w:pPr>
        <w:tabs>
          <w:tab w:val="num" w:pos="2880"/>
        </w:tabs>
        <w:ind w:left="2880" w:hanging="360"/>
      </w:pPr>
      <w:rPr>
        <w:rFonts w:ascii="Times New Roman" w:hAnsi="Times New Roman" w:hint="default"/>
      </w:rPr>
    </w:lvl>
    <w:lvl w:ilvl="4" w:tplc="42BA2EB6" w:tentative="1">
      <w:start w:val="1"/>
      <w:numFmt w:val="bullet"/>
      <w:lvlText w:val="•"/>
      <w:lvlJc w:val="left"/>
      <w:pPr>
        <w:tabs>
          <w:tab w:val="num" w:pos="3600"/>
        </w:tabs>
        <w:ind w:left="3600" w:hanging="360"/>
      </w:pPr>
      <w:rPr>
        <w:rFonts w:ascii="Times New Roman" w:hAnsi="Times New Roman" w:hint="default"/>
      </w:rPr>
    </w:lvl>
    <w:lvl w:ilvl="5" w:tplc="53DEBCB6" w:tentative="1">
      <w:start w:val="1"/>
      <w:numFmt w:val="bullet"/>
      <w:lvlText w:val="•"/>
      <w:lvlJc w:val="left"/>
      <w:pPr>
        <w:tabs>
          <w:tab w:val="num" w:pos="4320"/>
        </w:tabs>
        <w:ind w:left="4320" w:hanging="360"/>
      </w:pPr>
      <w:rPr>
        <w:rFonts w:ascii="Times New Roman" w:hAnsi="Times New Roman" w:hint="default"/>
      </w:rPr>
    </w:lvl>
    <w:lvl w:ilvl="6" w:tplc="2004B0FC" w:tentative="1">
      <w:start w:val="1"/>
      <w:numFmt w:val="bullet"/>
      <w:lvlText w:val="•"/>
      <w:lvlJc w:val="left"/>
      <w:pPr>
        <w:tabs>
          <w:tab w:val="num" w:pos="5040"/>
        </w:tabs>
        <w:ind w:left="5040" w:hanging="360"/>
      </w:pPr>
      <w:rPr>
        <w:rFonts w:ascii="Times New Roman" w:hAnsi="Times New Roman" w:hint="default"/>
      </w:rPr>
    </w:lvl>
    <w:lvl w:ilvl="7" w:tplc="424CCFC4" w:tentative="1">
      <w:start w:val="1"/>
      <w:numFmt w:val="bullet"/>
      <w:lvlText w:val="•"/>
      <w:lvlJc w:val="left"/>
      <w:pPr>
        <w:tabs>
          <w:tab w:val="num" w:pos="5760"/>
        </w:tabs>
        <w:ind w:left="5760" w:hanging="360"/>
      </w:pPr>
      <w:rPr>
        <w:rFonts w:ascii="Times New Roman" w:hAnsi="Times New Roman" w:hint="default"/>
      </w:rPr>
    </w:lvl>
    <w:lvl w:ilvl="8" w:tplc="0CD0E1C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2D7613D"/>
    <w:multiLevelType w:val="hybridMultilevel"/>
    <w:tmpl w:val="4880E62C"/>
    <w:lvl w:ilvl="0" w:tplc="DA580080">
      <w:start w:val="1"/>
      <w:numFmt w:val="bullet"/>
      <w:lvlText w:val="•"/>
      <w:lvlJc w:val="left"/>
      <w:pPr>
        <w:tabs>
          <w:tab w:val="num" w:pos="720"/>
        </w:tabs>
        <w:ind w:left="720" w:hanging="360"/>
      </w:pPr>
      <w:rPr>
        <w:rFonts w:ascii="Arial" w:hAnsi="Arial" w:hint="default"/>
      </w:rPr>
    </w:lvl>
    <w:lvl w:ilvl="1" w:tplc="9A9490E6" w:tentative="1">
      <w:start w:val="1"/>
      <w:numFmt w:val="bullet"/>
      <w:lvlText w:val="•"/>
      <w:lvlJc w:val="left"/>
      <w:pPr>
        <w:tabs>
          <w:tab w:val="num" w:pos="1440"/>
        </w:tabs>
        <w:ind w:left="1440" w:hanging="360"/>
      </w:pPr>
      <w:rPr>
        <w:rFonts w:ascii="Arial" w:hAnsi="Arial" w:hint="default"/>
      </w:rPr>
    </w:lvl>
    <w:lvl w:ilvl="2" w:tplc="2E3C299E" w:tentative="1">
      <w:start w:val="1"/>
      <w:numFmt w:val="bullet"/>
      <w:lvlText w:val="•"/>
      <w:lvlJc w:val="left"/>
      <w:pPr>
        <w:tabs>
          <w:tab w:val="num" w:pos="2160"/>
        </w:tabs>
        <w:ind w:left="2160" w:hanging="360"/>
      </w:pPr>
      <w:rPr>
        <w:rFonts w:ascii="Arial" w:hAnsi="Arial" w:hint="default"/>
      </w:rPr>
    </w:lvl>
    <w:lvl w:ilvl="3" w:tplc="10A85194" w:tentative="1">
      <w:start w:val="1"/>
      <w:numFmt w:val="bullet"/>
      <w:lvlText w:val="•"/>
      <w:lvlJc w:val="left"/>
      <w:pPr>
        <w:tabs>
          <w:tab w:val="num" w:pos="2880"/>
        </w:tabs>
        <w:ind w:left="2880" w:hanging="360"/>
      </w:pPr>
      <w:rPr>
        <w:rFonts w:ascii="Arial" w:hAnsi="Arial" w:hint="default"/>
      </w:rPr>
    </w:lvl>
    <w:lvl w:ilvl="4" w:tplc="EE6AE47A" w:tentative="1">
      <w:start w:val="1"/>
      <w:numFmt w:val="bullet"/>
      <w:lvlText w:val="•"/>
      <w:lvlJc w:val="left"/>
      <w:pPr>
        <w:tabs>
          <w:tab w:val="num" w:pos="3600"/>
        </w:tabs>
        <w:ind w:left="3600" w:hanging="360"/>
      </w:pPr>
      <w:rPr>
        <w:rFonts w:ascii="Arial" w:hAnsi="Arial" w:hint="default"/>
      </w:rPr>
    </w:lvl>
    <w:lvl w:ilvl="5" w:tplc="C2F47D88" w:tentative="1">
      <w:start w:val="1"/>
      <w:numFmt w:val="bullet"/>
      <w:lvlText w:val="•"/>
      <w:lvlJc w:val="left"/>
      <w:pPr>
        <w:tabs>
          <w:tab w:val="num" w:pos="4320"/>
        </w:tabs>
        <w:ind w:left="4320" w:hanging="360"/>
      </w:pPr>
      <w:rPr>
        <w:rFonts w:ascii="Arial" w:hAnsi="Arial" w:hint="default"/>
      </w:rPr>
    </w:lvl>
    <w:lvl w:ilvl="6" w:tplc="4DECABA8" w:tentative="1">
      <w:start w:val="1"/>
      <w:numFmt w:val="bullet"/>
      <w:lvlText w:val="•"/>
      <w:lvlJc w:val="left"/>
      <w:pPr>
        <w:tabs>
          <w:tab w:val="num" w:pos="5040"/>
        </w:tabs>
        <w:ind w:left="5040" w:hanging="360"/>
      </w:pPr>
      <w:rPr>
        <w:rFonts w:ascii="Arial" w:hAnsi="Arial" w:hint="default"/>
      </w:rPr>
    </w:lvl>
    <w:lvl w:ilvl="7" w:tplc="DAE084B6" w:tentative="1">
      <w:start w:val="1"/>
      <w:numFmt w:val="bullet"/>
      <w:lvlText w:val="•"/>
      <w:lvlJc w:val="left"/>
      <w:pPr>
        <w:tabs>
          <w:tab w:val="num" w:pos="5760"/>
        </w:tabs>
        <w:ind w:left="5760" w:hanging="360"/>
      </w:pPr>
      <w:rPr>
        <w:rFonts w:ascii="Arial" w:hAnsi="Arial" w:hint="default"/>
      </w:rPr>
    </w:lvl>
    <w:lvl w:ilvl="8" w:tplc="ABA8FBE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C9B10B9"/>
    <w:multiLevelType w:val="hybridMultilevel"/>
    <w:tmpl w:val="C5D860FE"/>
    <w:lvl w:ilvl="0" w:tplc="61DED5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6"/>
  </w:num>
  <w:num w:numId="4">
    <w:abstractNumId w:val="0"/>
  </w:num>
  <w:num w:numId="5">
    <w:abstractNumId w:val="2"/>
  </w:num>
  <w:num w:numId="6">
    <w:abstractNumId w:val="10"/>
  </w:num>
  <w:num w:numId="7">
    <w:abstractNumId w:val="8"/>
  </w:num>
  <w:num w:numId="8">
    <w:abstractNumId w:val="11"/>
  </w:num>
  <w:num w:numId="9">
    <w:abstractNumId w:val="9"/>
  </w:num>
  <w:num w:numId="10">
    <w:abstractNumId w:val="4"/>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QxNjc3sTACUsaGxko6SsGpxcWZ+XkgBYa1ANeX4KssAAAA"/>
  </w:docVars>
  <w:rsids>
    <w:rsidRoot w:val="00807BBC"/>
    <w:rsid w:val="0000161C"/>
    <w:rsid w:val="00001A23"/>
    <w:rsid w:val="0000208B"/>
    <w:rsid w:val="00003582"/>
    <w:rsid w:val="00003A3C"/>
    <w:rsid w:val="00014A06"/>
    <w:rsid w:val="00020B8B"/>
    <w:rsid w:val="0002123C"/>
    <w:rsid w:val="00021D75"/>
    <w:rsid w:val="000244CD"/>
    <w:rsid w:val="00024630"/>
    <w:rsid w:val="00026086"/>
    <w:rsid w:val="00031D19"/>
    <w:rsid w:val="00036B33"/>
    <w:rsid w:val="00036E63"/>
    <w:rsid w:val="00044490"/>
    <w:rsid w:val="00046073"/>
    <w:rsid w:val="00046D40"/>
    <w:rsid w:val="00053D76"/>
    <w:rsid w:val="00054762"/>
    <w:rsid w:val="00056AE8"/>
    <w:rsid w:val="00063DC4"/>
    <w:rsid w:val="00070E80"/>
    <w:rsid w:val="000773E4"/>
    <w:rsid w:val="000779B4"/>
    <w:rsid w:val="00077F6B"/>
    <w:rsid w:val="00080030"/>
    <w:rsid w:val="00091245"/>
    <w:rsid w:val="0009140C"/>
    <w:rsid w:val="00095791"/>
    <w:rsid w:val="000977B5"/>
    <w:rsid w:val="000A265C"/>
    <w:rsid w:val="000A2DF5"/>
    <w:rsid w:val="000B11C4"/>
    <w:rsid w:val="000C03E2"/>
    <w:rsid w:val="000C08EA"/>
    <w:rsid w:val="000C303D"/>
    <w:rsid w:val="000C7678"/>
    <w:rsid w:val="000D3E8D"/>
    <w:rsid w:val="000D6ABD"/>
    <w:rsid w:val="000E069B"/>
    <w:rsid w:val="000E3C79"/>
    <w:rsid w:val="000F0A73"/>
    <w:rsid w:val="000F39AA"/>
    <w:rsid w:val="000F6AA5"/>
    <w:rsid w:val="000F7209"/>
    <w:rsid w:val="00103567"/>
    <w:rsid w:val="001105D7"/>
    <w:rsid w:val="00111143"/>
    <w:rsid w:val="001214BE"/>
    <w:rsid w:val="00122437"/>
    <w:rsid w:val="00124760"/>
    <w:rsid w:val="00124CC3"/>
    <w:rsid w:val="00130793"/>
    <w:rsid w:val="00132194"/>
    <w:rsid w:val="0013471C"/>
    <w:rsid w:val="00136B0A"/>
    <w:rsid w:val="00140E9D"/>
    <w:rsid w:val="00145253"/>
    <w:rsid w:val="00146D69"/>
    <w:rsid w:val="00150D1D"/>
    <w:rsid w:val="00151032"/>
    <w:rsid w:val="00152031"/>
    <w:rsid w:val="00152826"/>
    <w:rsid w:val="0015343F"/>
    <w:rsid w:val="00153484"/>
    <w:rsid w:val="00153F7F"/>
    <w:rsid w:val="00154542"/>
    <w:rsid w:val="001551FA"/>
    <w:rsid w:val="00156EE1"/>
    <w:rsid w:val="00162142"/>
    <w:rsid w:val="00162386"/>
    <w:rsid w:val="00164461"/>
    <w:rsid w:val="00170012"/>
    <w:rsid w:val="001709ED"/>
    <w:rsid w:val="00175668"/>
    <w:rsid w:val="00176519"/>
    <w:rsid w:val="0017753E"/>
    <w:rsid w:val="0018424A"/>
    <w:rsid w:val="001922C7"/>
    <w:rsid w:val="001931A1"/>
    <w:rsid w:val="00193C40"/>
    <w:rsid w:val="00193FCB"/>
    <w:rsid w:val="001A797A"/>
    <w:rsid w:val="001B4A12"/>
    <w:rsid w:val="001B5D98"/>
    <w:rsid w:val="001C5BDD"/>
    <w:rsid w:val="001C6036"/>
    <w:rsid w:val="001C60FE"/>
    <w:rsid w:val="001D0570"/>
    <w:rsid w:val="001D0975"/>
    <w:rsid w:val="001D440D"/>
    <w:rsid w:val="001D5BCE"/>
    <w:rsid w:val="001E69CE"/>
    <w:rsid w:val="001E7585"/>
    <w:rsid w:val="001F15A7"/>
    <w:rsid w:val="001F5567"/>
    <w:rsid w:val="001F5905"/>
    <w:rsid w:val="00204806"/>
    <w:rsid w:val="0020691C"/>
    <w:rsid w:val="0021085E"/>
    <w:rsid w:val="00217A3F"/>
    <w:rsid w:val="00220DF4"/>
    <w:rsid w:val="00221D77"/>
    <w:rsid w:val="0022247F"/>
    <w:rsid w:val="00226229"/>
    <w:rsid w:val="00231A8D"/>
    <w:rsid w:val="00234629"/>
    <w:rsid w:val="00235126"/>
    <w:rsid w:val="00235394"/>
    <w:rsid w:val="0023754F"/>
    <w:rsid w:val="00237FAB"/>
    <w:rsid w:val="0024073A"/>
    <w:rsid w:val="00245A99"/>
    <w:rsid w:val="00250508"/>
    <w:rsid w:val="00256E4D"/>
    <w:rsid w:val="002713AE"/>
    <w:rsid w:val="00274C02"/>
    <w:rsid w:val="00277E8E"/>
    <w:rsid w:val="00281BDF"/>
    <w:rsid w:val="0028358C"/>
    <w:rsid w:val="00283C5C"/>
    <w:rsid w:val="002846D1"/>
    <w:rsid w:val="00285417"/>
    <w:rsid w:val="0028665F"/>
    <w:rsid w:val="00291E5C"/>
    <w:rsid w:val="002924BA"/>
    <w:rsid w:val="00294626"/>
    <w:rsid w:val="002A1611"/>
    <w:rsid w:val="002A4818"/>
    <w:rsid w:val="002A5036"/>
    <w:rsid w:val="002B0A49"/>
    <w:rsid w:val="002B1ECA"/>
    <w:rsid w:val="002B7823"/>
    <w:rsid w:val="002C2538"/>
    <w:rsid w:val="002C2A95"/>
    <w:rsid w:val="002C487A"/>
    <w:rsid w:val="002C6187"/>
    <w:rsid w:val="002D1CCF"/>
    <w:rsid w:val="002D2E17"/>
    <w:rsid w:val="002D63CD"/>
    <w:rsid w:val="002D6E0B"/>
    <w:rsid w:val="002D71BF"/>
    <w:rsid w:val="002E0E31"/>
    <w:rsid w:val="002E5628"/>
    <w:rsid w:val="002E7814"/>
    <w:rsid w:val="002F130D"/>
    <w:rsid w:val="002F2017"/>
    <w:rsid w:val="002F6DCB"/>
    <w:rsid w:val="003019EF"/>
    <w:rsid w:val="00307F11"/>
    <w:rsid w:val="00312839"/>
    <w:rsid w:val="00313E11"/>
    <w:rsid w:val="00316E0B"/>
    <w:rsid w:val="00323E75"/>
    <w:rsid w:val="00326824"/>
    <w:rsid w:val="003317E6"/>
    <w:rsid w:val="0033306D"/>
    <w:rsid w:val="00333AE5"/>
    <w:rsid w:val="003344E0"/>
    <w:rsid w:val="00335281"/>
    <w:rsid w:val="0033610B"/>
    <w:rsid w:val="00340B80"/>
    <w:rsid w:val="00341D52"/>
    <w:rsid w:val="0034529B"/>
    <w:rsid w:val="00350383"/>
    <w:rsid w:val="00351B93"/>
    <w:rsid w:val="00352C84"/>
    <w:rsid w:val="00353697"/>
    <w:rsid w:val="0035599F"/>
    <w:rsid w:val="00356E05"/>
    <w:rsid w:val="00357C34"/>
    <w:rsid w:val="00365DF0"/>
    <w:rsid w:val="0036609A"/>
    <w:rsid w:val="00366E25"/>
    <w:rsid w:val="00372BAD"/>
    <w:rsid w:val="00373241"/>
    <w:rsid w:val="003737DB"/>
    <w:rsid w:val="003825C1"/>
    <w:rsid w:val="00385253"/>
    <w:rsid w:val="00392394"/>
    <w:rsid w:val="003A29F4"/>
    <w:rsid w:val="003A35FD"/>
    <w:rsid w:val="003A3E56"/>
    <w:rsid w:val="003B1249"/>
    <w:rsid w:val="003B15D8"/>
    <w:rsid w:val="003B2144"/>
    <w:rsid w:val="003B285C"/>
    <w:rsid w:val="003B2EB4"/>
    <w:rsid w:val="003B41D7"/>
    <w:rsid w:val="003F0C31"/>
    <w:rsid w:val="003F1381"/>
    <w:rsid w:val="003F7391"/>
    <w:rsid w:val="0040067A"/>
    <w:rsid w:val="00402B23"/>
    <w:rsid w:val="004056C0"/>
    <w:rsid w:val="004074D4"/>
    <w:rsid w:val="00411D8E"/>
    <w:rsid w:val="004123B3"/>
    <w:rsid w:val="004221B0"/>
    <w:rsid w:val="0042429B"/>
    <w:rsid w:val="00425027"/>
    <w:rsid w:val="00426770"/>
    <w:rsid w:val="00426F6A"/>
    <w:rsid w:val="004274C0"/>
    <w:rsid w:val="0042798F"/>
    <w:rsid w:val="0043223D"/>
    <w:rsid w:val="0043276E"/>
    <w:rsid w:val="00434047"/>
    <w:rsid w:val="0043407C"/>
    <w:rsid w:val="00434816"/>
    <w:rsid w:val="00436E2C"/>
    <w:rsid w:val="00442E90"/>
    <w:rsid w:val="0044390D"/>
    <w:rsid w:val="00443A4F"/>
    <w:rsid w:val="00446DAF"/>
    <w:rsid w:val="00452568"/>
    <w:rsid w:val="004526FF"/>
    <w:rsid w:val="00464D83"/>
    <w:rsid w:val="004650AF"/>
    <w:rsid w:val="00467DFA"/>
    <w:rsid w:val="004766FC"/>
    <w:rsid w:val="00481036"/>
    <w:rsid w:val="00490571"/>
    <w:rsid w:val="00492733"/>
    <w:rsid w:val="00495477"/>
    <w:rsid w:val="00495A00"/>
    <w:rsid w:val="0049690D"/>
    <w:rsid w:val="00496C94"/>
    <w:rsid w:val="004A6465"/>
    <w:rsid w:val="004B401F"/>
    <w:rsid w:val="004B532D"/>
    <w:rsid w:val="004C3325"/>
    <w:rsid w:val="004C685E"/>
    <w:rsid w:val="004D1D66"/>
    <w:rsid w:val="004E1AAD"/>
    <w:rsid w:val="004E6EEC"/>
    <w:rsid w:val="004E7E58"/>
    <w:rsid w:val="004E7E5B"/>
    <w:rsid w:val="004F26F2"/>
    <w:rsid w:val="004F61CC"/>
    <w:rsid w:val="005004BB"/>
    <w:rsid w:val="00501C73"/>
    <w:rsid w:val="00501C91"/>
    <w:rsid w:val="005039F3"/>
    <w:rsid w:val="00507289"/>
    <w:rsid w:val="00512190"/>
    <w:rsid w:val="005153C6"/>
    <w:rsid w:val="00516BC3"/>
    <w:rsid w:val="005205A2"/>
    <w:rsid w:val="00526901"/>
    <w:rsid w:val="00526F84"/>
    <w:rsid w:val="00530972"/>
    <w:rsid w:val="005354FE"/>
    <w:rsid w:val="005372A1"/>
    <w:rsid w:val="005430DD"/>
    <w:rsid w:val="0054313E"/>
    <w:rsid w:val="00544A84"/>
    <w:rsid w:val="0054605C"/>
    <w:rsid w:val="005468E1"/>
    <w:rsid w:val="00546D99"/>
    <w:rsid w:val="00550148"/>
    <w:rsid w:val="0055159F"/>
    <w:rsid w:val="0055404E"/>
    <w:rsid w:val="0055713A"/>
    <w:rsid w:val="005613E9"/>
    <w:rsid w:val="005705D3"/>
    <w:rsid w:val="00571270"/>
    <w:rsid w:val="005722B9"/>
    <w:rsid w:val="005753E2"/>
    <w:rsid w:val="00576A9E"/>
    <w:rsid w:val="00576CAA"/>
    <w:rsid w:val="00584C19"/>
    <w:rsid w:val="00594E6C"/>
    <w:rsid w:val="005959A6"/>
    <w:rsid w:val="005965E3"/>
    <w:rsid w:val="005B68CC"/>
    <w:rsid w:val="005C11EA"/>
    <w:rsid w:val="005C1B45"/>
    <w:rsid w:val="005C2A28"/>
    <w:rsid w:val="005C3FBC"/>
    <w:rsid w:val="005C594F"/>
    <w:rsid w:val="005D13DC"/>
    <w:rsid w:val="005D2896"/>
    <w:rsid w:val="005E14AF"/>
    <w:rsid w:val="005E40FF"/>
    <w:rsid w:val="005E69F5"/>
    <w:rsid w:val="005F04E8"/>
    <w:rsid w:val="005F2C26"/>
    <w:rsid w:val="005F3868"/>
    <w:rsid w:val="005F6968"/>
    <w:rsid w:val="005F7EBA"/>
    <w:rsid w:val="0060218C"/>
    <w:rsid w:val="0060248C"/>
    <w:rsid w:val="00604522"/>
    <w:rsid w:val="00604E5F"/>
    <w:rsid w:val="00605FC3"/>
    <w:rsid w:val="00607ADF"/>
    <w:rsid w:val="00612EB9"/>
    <w:rsid w:val="006208D4"/>
    <w:rsid w:val="00620990"/>
    <w:rsid w:val="0062719D"/>
    <w:rsid w:val="006275D8"/>
    <w:rsid w:val="00627837"/>
    <w:rsid w:val="00632177"/>
    <w:rsid w:val="00641889"/>
    <w:rsid w:val="006435FB"/>
    <w:rsid w:val="006438EB"/>
    <w:rsid w:val="0064692F"/>
    <w:rsid w:val="00651B41"/>
    <w:rsid w:val="00654D40"/>
    <w:rsid w:val="0066041A"/>
    <w:rsid w:val="00660DB9"/>
    <w:rsid w:val="006625B0"/>
    <w:rsid w:val="00662BDF"/>
    <w:rsid w:val="006670D3"/>
    <w:rsid w:val="006705A9"/>
    <w:rsid w:val="006777E7"/>
    <w:rsid w:val="006812FA"/>
    <w:rsid w:val="00683951"/>
    <w:rsid w:val="00686DDD"/>
    <w:rsid w:val="006A4D47"/>
    <w:rsid w:val="006B3380"/>
    <w:rsid w:val="006B47AC"/>
    <w:rsid w:val="006B53C1"/>
    <w:rsid w:val="006B7A9E"/>
    <w:rsid w:val="006C20E1"/>
    <w:rsid w:val="006D396F"/>
    <w:rsid w:val="006D57BB"/>
    <w:rsid w:val="006E30B2"/>
    <w:rsid w:val="006E338E"/>
    <w:rsid w:val="006E4BAF"/>
    <w:rsid w:val="006F2970"/>
    <w:rsid w:val="006F40BF"/>
    <w:rsid w:val="006F43E7"/>
    <w:rsid w:val="007012EC"/>
    <w:rsid w:val="007024E5"/>
    <w:rsid w:val="007038DC"/>
    <w:rsid w:val="00703C14"/>
    <w:rsid w:val="00704B9F"/>
    <w:rsid w:val="00716FDE"/>
    <w:rsid w:val="0072763F"/>
    <w:rsid w:val="00730144"/>
    <w:rsid w:val="0073130F"/>
    <w:rsid w:val="00732E3D"/>
    <w:rsid w:val="00733514"/>
    <w:rsid w:val="00736A53"/>
    <w:rsid w:val="00737DAD"/>
    <w:rsid w:val="00740DB5"/>
    <w:rsid w:val="00747D3D"/>
    <w:rsid w:val="00752C0F"/>
    <w:rsid w:val="00754242"/>
    <w:rsid w:val="00757880"/>
    <w:rsid w:val="00762042"/>
    <w:rsid w:val="00764D7C"/>
    <w:rsid w:val="0076522A"/>
    <w:rsid w:val="0076722F"/>
    <w:rsid w:val="00770378"/>
    <w:rsid w:val="00771279"/>
    <w:rsid w:val="0077255B"/>
    <w:rsid w:val="00773352"/>
    <w:rsid w:val="007750C4"/>
    <w:rsid w:val="0077526C"/>
    <w:rsid w:val="007857E3"/>
    <w:rsid w:val="0078673B"/>
    <w:rsid w:val="00791E73"/>
    <w:rsid w:val="00795963"/>
    <w:rsid w:val="00796D65"/>
    <w:rsid w:val="00796E5D"/>
    <w:rsid w:val="00797751"/>
    <w:rsid w:val="007B2EB4"/>
    <w:rsid w:val="007B5BA3"/>
    <w:rsid w:val="007B6EE2"/>
    <w:rsid w:val="007B71CD"/>
    <w:rsid w:val="007C1530"/>
    <w:rsid w:val="007C1F9B"/>
    <w:rsid w:val="007C4CF9"/>
    <w:rsid w:val="007C734F"/>
    <w:rsid w:val="007D2A86"/>
    <w:rsid w:val="007D6D5D"/>
    <w:rsid w:val="007D7769"/>
    <w:rsid w:val="007E0412"/>
    <w:rsid w:val="007E24AA"/>
    <w:rsid w:val="007E3D54"/>
    <w:rsid w:val="007F3AC4"/>
    <w:rsid w:val="007F6FB4"/>
    <w:rsid w:val="007F7EDE"/>
    <w:rsid w:val="00801C6F"/>
    <w:rsid w:val="00802A50"/>
    <w:rsid w:val="0080425E"/>
    <w:rsid w:val="008049DB"/>
    <w:rsid w:val="00805400"/>
    <w:rsid w:val="008067EF"/>
    <w:rsid w:val="00806E6E"/>
    <w:rsid w:val="00807BBC"/>
    <w:rsid w:val="008128EB"/>
    <w:rsid w:val="008133DE"/>
    <w:rsid w:val="00813405"/>
    <w:rsid w:val="008140B0"/>
    <w:rsid w:val="008149F0"/>
    <w:rsid w:val="00814C46"/>
    <w:rsid w:val="00822E82"/>
    <w:rsid w:val="00826617"/>
    <w:rsid w:val="008319A2"/>
    <w:rsid w:val="0083787B"/>
    <w:rsid w:val="00840EC3"/>
    <w:rsid w:val="00842D68"/>
    <w:rsid w:val="008444F4"/>
    <w:rsid w:val="008454CD"/>
    <w:rsid w:val="00847235"/>
    <w:rsid w:val="008473C0"/>
    <w:rsid w:val="0085200B"/>
    <w:rsid w:val="00855670"/>
    <w:rsid w:val="00855FB4"/>
    <w:rsid w:val="00856F4C"/>
    <w:rsid w:val="00857876"/>
    <w:rsid w:val="008608E2"/>
    <w:rsid w:val="00860D39"/>
    <w:rsid w:val="008630FC"/>
    <w:rsid w:val="00871E71"/>
    <w:rsid w:val="00871E75"/>
    <w:rsid w:val="00872169"/>
    <w:rsid w:val="00880A34"/>
    <w:rsid w:val="008818D7"/>
    <w:rsid w:val="008847DC"/>
    <w:rsid w:val="0088553F"/>
    <w:rsid w:val="008857DA"/>
    <w:rsid w:val="008925F2"/>
    <w:rsid w:val="008B3AA9"/>
    <w:rsid w:val="008B5C24"/>
    <w:rsid w:val="008C0DC5"/>
    <w:rsid w:val="008C3A8E"/>
    <w:rsid w:val="008C5D58"/>
    <w:rsid w:val="008D0322"/>
    <w:rsid w:val="008D5204"/>
    <w:rsid w:val="008D7D7D"/>
    <w:rsid w:val="008E021E"/>
    <w:rsid w:val="008E489F"/>
    <w:rsid w:val="008F027E"/>
    <w:rsid w:val="008F2D23"/>
    <w:rsid w:val="00900D35"/>
    <w:rsid w:val="00900DC1"/>
    <w:rsid w:val="00901E4C"/>
    <w:rsid w:val="00904287"/>
    <w:rsid w:val="00904CA4"/>
    <w:rsid w:val="00907EFF"/>
    <w:rsid w:val="00914639"/>
    <w:rsid w:val="009206BC"/>
    <w:rsid w:val="00921C5F"/>
    <w:rsid w:val="009225A2"/>
    <w:rsid w:val="0093406E"/>
    <w:rsid w:val="00937841"/>
    <w:rsid w:val="009411BE"/>
    <w:rsid w:val="009425DA"/>
    <w:rsid w:val="00942B65"/>
    <w:rsid w:val="00946BD6"/>
    <w:rsid w:val="00947161"/>
    <w:rsid w:val="00951C3A"/>
    <w:rsid w:val="009542DF"/>
    <w:rsid w:val="00956922"/>
    <w:rsid w:val="0096438C"/>
    <w:rsid w:val="009644AA"/>
    <w:rsid w:val="0096469F"/>
    <w:rsid w:val="00967843"/>
    <w:rsid w:val="00967B50"/>
    <w:rsid w:val="009730E1"/>
    <w:rsid w:val="009743A4"/>
    <w:rsid w:val="00974C10"/>
    <w:rsid w:val="00980858"/>
    <w:rsid w:val="0098231C"/>
    <w:rsid w:val="00993F1B"/>
    <w:rsid w:val="009A02FA"/>
    <w:rsid w:val="009A1A87"/>
    <w:rsid w:val="009A1D13"/>
    <w:rsid w:val="009A460E"/>
    <w:rsid w:val="009A6A1B"/>
    <w:rsid w:val="009B0375"/>
    <w:rsid w:val="009B281C"/>
    <w:rsid w:val="009C286E"/>
    <w:rsid w:val="009D06BC"/>
    <w:rsid w:val="009D0C35"/>
    <w:rsid w:val="009D464E"/>
    <w:rsid w:val="009E21DE"/>
    <w:rsid w:val="009E6689"/>
    <w:rsid w:val="009F14B0"/>
    <w:rsid w:val="009F1DAF"/>
    <w:rsid w:val="009F4E9E"/>
    <w:rsid w:val="009F5AD1"/>
    <w:rsid w:val="00A02329"/>
    <w:rsid w:val="00A04720"/>
    <w:rsid w:val="00A078CE"/>
    <w:rsid w:val="00A10C9A"/>
    <w:rsid w:val="00A157FD"/>
    <w:rsid w:val="00A160BD"/>
    <w:rsid w:val="00A20FB5"/>
    <w:rsid w:val="00A24F78"/>
    <w:rsid w:val="00A36A67"/>
    <w:rsid w:val="00A40124"/>
    <w:rsid w:val="00A40E7D"/>
    <w:rsid w:val="00A42322"/>
    <w:rsid w:val="00A5386C"/>
    <w:rsid w:val="00A56E31"/>
    <w:rsid w:val="00A64041"/>
    <w:rsid w:val="00A65E90"/>
    <w:rsid w:val="00A70F66"/>
    <w:rsid w:val="00A84DE9"/>
    <w:rsid w:val="00A90DA4"/>
    <w:rsid w:val="00A95254"/>
    <w:rsid w:val="00A95F85"/>
    <w:rsid w:val="00A96EE2"/>
    <w:rsid w:val="00AA0D9A"/>
    <w:rsid w:val="00AA34ED"/>
    <w:rsid w:val="00AA6BCD"/>
    <w:rsid w:val="00AA717F"/>
    <w:rsid w:val="00AB27ED"/>
    <w:rsid w:val="00AB397A"/>
    <w:rsid w:val="00AB4760"/>
    <w:rsid w:val="00AC34BD"/>
    <w:rsid w:val="00AC4AE1"/>
    <w:rsid w:val="00AC70A5"/>
    <w:rsid w:val="00AD2C80"/>
    <w:rsid w:val="00AD46F8"/>
    <w:rsid w:val="00AD5517"/>
    <w:rsid w:val="00AD72C3"/>
    <w:rsid w:val="00AD77F1"/>
    <w:rsid w:val="00AE01BC"/>
    <w:rsid w:val="00AE3D06"/>
    <w:rsid w:val="00AE5D30"/>
    <w:rsid w:val="00AE783B"/>
    <w:rsid w:val="00AF0156"/>
    <w:rsid w:val="00AF6AF7"/>
    <w:rsid w:val="00B02986"/>
    <w:rsid w:val="00B10904"/>
    <w:rsid w:val="00B14851"/>
    <w:rsid w:val="00B14F88"/>
    <w:rsid w:val="00B154DD"/>
    <w:rsid w:val="00B155F5"/>
    <w:rsid w:val="00B24D2D"/>
    <w:rsid w:val="00B271B3"/>
    <w:rsid w:val="00B27A34"/>
    <w:rsid w:val="00B3038C"/>
    <w:rsid w:val="00B333E4"/>
    <w:rsid w:val="00B35B31"/>
    <w:rsid w:val="00B36B62"/>
    <w:rsid w:val="00B40D66"/>
    <w:rsid w:val="00B42E27"/>
    <w:rsid w:val="00B513D2"/>
    <w:rsid w:val="00B57950"/>
    <w:rsid w:val="00B63DA6"/>
    <w:rsid w:val="00B641D5"/>
    <w:rsid w:val="00B64325"/>
    <w:rsid w:val="00B64A49"/>
    <w:rsid w:val="00B64B8A"/>
    <w:rsid w:val="00B651B5"/>
    <w:rsid w:val="00B66324"/>
    <w:rsid w:val="00B720F8"/>
    <w:rsid w:val="00B7267F"/>
    <w:rsid w:val="00B72C4E"/>
    <w:rsid w:val="00B74FA2"/>
    <w:rsid w:val="00B762B2"/>
    <w:rsid w:val="00B803C7"/>
    <w:rsid w:val="00B80642"/>
    <w:rsid w:val="00B913D7"/>
    <w:rsid w:val="00B9251E"/>
    <w:rsid w:val="00B92DEC"/>
    <w:rsid w:val="00B936F3"/>
    <w:rsid w:val="00B9493A"/>
    <w:rsid w:val="00B951A1"/>
    <w:rsid w:val="00B95828"/>
    <w:rsid w:val="00B97224"/>
    <w:rsid w:val="00BA29EA"/>
    <w:rsid w:val="00BA7ADF"/>
    <w:rsid w:val="00BA7C70"/>
    <w:rsid w:val="00BB028C"/>
    <w:rsid w:val="00BD13F9"/>
    <w:rsid w:val="00BD51BC"/>
    <w:rsid w:val="00BD5331"/>
    <w:rsid w:val="00BD5C7B"/>
    <w:rsid w:val="00BD5D53"/>
    <w:rsid w:val="00BE01F2"/>
    <w:rsid w:val="00BE1F23"/>
    <w:rsid w:val="00BF0A8A"/>
    <w:rsid w:val="00BF2456"/>
    <w:rsid w:val="00BF531D"/>
    <w:rsid w:val="00BF6592"/>
    <w:rsid w:val="00C117C1"/>
    <w:rsid w:val="00C11BF6"/>
    <w:rsid w:val="00C12FC6"/>
    <w:rsid w:val="00C1602F"/>
    <w:rsid w:val="00C16B9D"/>
    <w:rsid w:val="00C1754C"/>
    <w:rsid w:val="00C178D5"/>
    <w:rsid w:val="00C223CF"/>
    <w:rsid w:val="00C30773"/>
    <w:rsid w:val="00C4159D"/>
    <w:rsid w:val="00C45CD7"/>
    <w:rsid w:val="00C54941"/>
    <w:rsid w:val="00C5642B"/>
    <w:rsid w:val="00C57336"/>
    <w:rsid w:val="00C61BFF"/>
    <w:rsid w:val="00C62F4E"/>
    <w:rsid w:val="00C63658"/>
    <w:rsid w:val="00C638D7"/>
    <w:rsid w:val="00C71ED4"/>
    <w:rsid w:val="00C77239"/>
    <w:rsid w:val="00C94C1A"/>
    <w:rsid w:val="00CA0831"/>
    <w:rsid w:val="00CA0887"/>
    <w:rsid w:val="00CA08E2"/>
    <w:rsid w:val="00CA163C"/>
    <w:rsid w:val="00CA5D9C"/>
    <w:rsid w:val="00CB2168"/>
    <w:rsid w:val="00CB294E"/>
    <w:rsid w:val="00CB2DAA"/>
    <w:rsid w:val="00CB3F58"/>
    <w:rsid w:val="00CB758C"/>
    <w:rsid w:val="00CB7AA1"/>
    <w:rsid w:val="00CC2A86"/>
    <w:rsid w:val="00CC5192"/>
    <w:rsid w:val="00CC758F"/>
    <w:rsid w:val="00CD04FF"/>
    <w:rsid w:val="00CD34A4"/>
    <w:rsid w:val="00CE1CD2"/>
    <w:rsid w:val="00CE7639"/>
    <w:rsid w:val="00CF072B"/>
    <w:rsid w:val="00CF7A74"/>
    <w:rsid w:val="00D002A9"/>
    <w:rsid w:val="00D055CE"/>
    <w:rsid w:val="00D1035F"/>
    <w:rsid w:val="00D1188A"/>
    <w:rsid w:val="00D11BFA"/>
    <w:rsid w:val="00D146E2"/>
    <w:rsid w:val="00D17DB5"/>
    <w:rsid w:val="00D31333"/>
    <w:rsid w:val="00D328F8"/>
    <w:rsid w:val="00D36AF3"/>
    <w:rsid w:val="00D425F0"/>
    <w:rsid w:val="00D44443"/>
    <w:rsid w:val="00D45BBC"/>
    <w:rsid w:val="00D46352"/>
    <w:rsid w:val="00D46687"/>
    <w:rsid w:val="00D51DDA"/>
    <w:rsid w:val="00D5307A"/>
    <w:rsid w:val="00D55E0F"/>
    <w:rsid w:val="00D5633E"/>
    <w:rsid w:val="00D567A9"/>
    <w:rsid w:val="00D62F4C"/>
    <w:rsid w:val="00D653EA"/>
    <w:rsid w:val="00D65F56"/>
    <w:rsid w:val="00D662CD"/>
    <w:rsid w:val="00D678CB"/>
    <w:rsid w:val="00D741D7"/>
    <w:rsid w:val="00D74414"/>
    <w:rsid w:val="00D74ABD"/>
    <w:rsid w:val="00D7788A"/>
    <w:rsid w:val="00D8161A"/>
    <w:rsid w:val="00D821B8"/>
    <w:rsid w:val="00D86042"/>
    <w:rsid w:val="00D8740E"/>
    <w:rsid w:val="00D92C36"/>
    <w:rsid w:val="00D950CC"/>
    <w:rsid w:val="00DA2DAB"/>
    <w:rsid w:val="00DA3CAA"/>
    <w:rsid w:val="00DA721F"/>
    <w:rsid w:val="00DB639E"/>
    <w:rsid w:val="00DC1436"/>
    <w:rsid w:val="00DD1456"/>
    <w:rsid w:val="00DD5AAE"/>
    <w:rsid w:val="00DE502F"/>
    <w:rsid w:val="00DE6D11"/>
    <w:rsid w:val="00DF41AE"/>
    <w:rsid w:val="00DF4999"/>
    <w:rsid w:val="00DF54D9"/>
    <w:rsid w:val="00DF5518"/>
    <w:rsid w:val="00DF5951"/>
    <w:rsid w:val="00DF76E4"/>
    <w:rsid w:val="00E02ACF"/>
    <w:rsid w:val="00E07D80"/>
    <w:rsid w:val="00E1012A"/>
    <w:rsid w:val="00E11EA6"/>
    <w:rsid w:val="00E2084B"/>
    <w:rsid w:val="00E20A47"/>
    <w:rsid w:val="00E25A4A"/>
    <w:rsid w:val="00E27498"/>
    <w:rsid w:val="00E30341"/>
    <w:rsid w:val="00E314C7"/>
    <w:rsid w:val="00E34FA6"/>
    <w:rsid w:val="00E367FB"/>
    <w:rsid w:val="00E37131"/>
    <w:rsid w:val="00E41825"/>
    <w:rsid w:val="00E42E3E"/>
    <w:rsid w:val="00E44028"/>
    <w:rsid w:val="00E54BC1"/>
    <w:rsid w:val="00E56FE8"/>
    <w:rsid w:val="00E57E18"/>
    <w:rsid w:val="00E66FEB"/>
    <w:rsid w:val="00E67ECD"/>
    <w:rsid w:val="00E75F3E"/>
    <w:rsid w:val="00E7630E"/>
    <w:rsid w:val="00E765F1"/>
    <w:rsid w:val="00E83353"/>
    <w:rsid w:val="00E85C78"/>
    <w:rsid w:val="00E91EEF"/>
    <w:rsid w:val="00E92291"/>
    <w:rsid w:val="00E93587"/>
    <w:rsid w:val="00E94E79"/>
    <w:rsid w:val="00EA0F44"/>
    <w:rsid w:val="00EA1B76"/>
    <w:rsid w:val="00EA2F4C"/>
    <w:rsid w:val="00EB0FAD"/>
    <w:rsid w:val="00EB2EAC"/>
    <w:rsid w:val="00EB4FFF"/>
    <w:rsid w:val="00EB65A2"/>
    <w:rsid w:val="00EB7D0C"/>
    <w:rsid w:val="00EC061F"/>
    <w:rsid w:val="00EC0A18"/>
    <w:rsid w:val="00ED6C62"/>
    <w:rsid w:val="00ED7800"/>
    <w:rsid w:val="00EE0F35"/>
    <w:rsid w:val="00EE7053"/>
    <w:rsid w:val="00EE75B2"/>
    <w:rsid w:val="00F039CA"/>
    <w:rsid w:val="00F077C3"/>
    <w:rsid w:val="00F122D8"/>
    <w:rsid w:val="00F128B9"/>
    <w:rsid w:val="00F12D32"/>
    <w:rsid w:val="00F13B2D"/>
    <w:rsid w:val="00F27AC4"/>
    <w:rsid w:val="00F30FB9"/>
    <w:rsid w:val="00F33CF9"/>
    <w:rsid w:val="00F3642B"/>
    <w:rsid w:val="00F40F7E"/>
    <w:rsid w:val="00F43004"/>
    <w:rsid w:val="00F45000"/>
    <w:rsid w:val="00F54E06"/>
    <w:rsid w:val="00F551BB"/>
    <w:rsid w:val="00F61094"/>
    <w:rsid w:val="00F618A4"/>
    <w:rsid w:val="00F63D07"/>
    <w:rsid w:val="00F70DB5"/>
    <w:rsid w:val="00F71530"/>
    <w:rsid w:val="00F75E6C"/>
    <w:rsid w:val="00F76C15"/>
    <w:rsid w:val="00F811B0"/>
    <w:rsid w:val="00F83F34"/>
    <w:rsid w:val="00F87FB2"/>
    <w:rsid w:val="00F91FDD"/>
    <w:rsid w:val="00F968B9"/>
    <w:rsid w:val="00FA05EF"/>
    <w:rsid w:val="00FA234E"/>
    <w:rsid w:val="00FA36F2"/>
    <w:rsid w:val="00FA6DD0"/>
    <w:rsid w:val="00FB0AD5"/>
    <w:rsid w:val="00FB2D90"/>
    <w:rsid w:val="00FB3FF0"/>
    <w:rsid w:val="00FB4F77"/>
    <w:rsid w:val="00FB5418"/>
    <w:rsid w:val="00FC127E"/>
    <w:rsid w:val="00FC34A5"/>
    <w:rsid w:val="00FC6185"/>
    <w:rsid w:val="00FC7C16"/>
    <w:rsid w:val="00FC7C7B"/>
    <w:rsid w:val="00FD18A1"/>
    <w:rsid w:val="00FD22F4"/>
    <w:rsid w:val="00FD260C"/>
    <w:rsid w:val="00FD7341"/>
    <w:rsid w:val="00FE26AC"/>
    <w:rsid w:val="00FE2E28"/>
    <w:rsid w:val="00FE79D9"/>
    <w:rsid w:val="00FF7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97B41"/>
  <w15:docId w15:val="{CFFC655E-F129-473E-B34D-348D32ED8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7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5B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3658"/>
    <w:rPr>
      <w:color w:val="0000FF"/>
      <w:u w:val="single"/>
    </w:rPr>
  </w:style>
  <w:style w:type="character" w:customStyle="1" w:styleId="Heading1Char">
    <w:name w:val="Heading 1 Char"/>
    <w:basedOn w:val="DefaultParagraphFont"/>
    <w:link w:val="Heading1"/>
    <w:uiPriority w:val="9"/>
    <w:rsid w:val="00A157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6AE8"/>
    <w:pPr>
      <w:outlineLvl w:val="9"/>
    </w:pPr>
    <w:rPr>
      <w:lang w:val="en-US"/>
    </w:rPr>
  </w:style>
  <w:style w:type="paragraph" w:styleId="TOC1">
    <w:name w:val="toc 1"/>
    <w:basedOn w:val="Normal"/>
    <w:next w:val="Normal"/>
    <w:autoRedefine/>
    <w:uiPriority w:val="39"/>
    <w:unhideWhenUsed/>
    <w:rsid w:val="00056AE8"/>
    <w:pPr>
      <w:spacing w:after="100"/>
    </w:pPr>
  </w:style>
  <w:style w:type="paragraph" w:styleId="NormalWeb">
    <w:name w:val="Normal (Web)"/>
    <w:basedOn w:val="Normal"/>
    <w:uiPriority w:val="99"/>
    <w:semiHidden/>
    <w:unhideWhenUsed/>
    <w:rsid w:val="006271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2719D"/>
    <w:rPr>
      <w:b/>
      <w:bCs/>
    </w:rPr>
  </w:style>
  <w:style w:type="character" w:styleId="Emphasis">
    <w:name w:val="Emphasis"/>
    <w:basedOn w:val="DefaultParagraphFont"/>
    <w:uiPriority w:val="20"/>
    <w:qFormat/>
    <w:rsid w:val="0062719D"/>
    <w:rPr>
      <w:i/>
      <w:iCs/>
    </w:rPr>
  </w:style>
  <w:style w:type="paragraph" w:styleId="ListParagraph">
    <w:name w:val="List Paragraph"/>
    <w:basedOn w:val="Normal"/>
    <w:uiPriority w:val="34"/>
    <w:qFormat/>
    <w:rsid w:val="00AD77F1"/>
    <w:pPr>
      <w:ind w:left="720"/>
      <w:contextualSpacing/>
    </w:pPr>
  </w:style>
  <w:style w:type="character" w:styleId="CommentReference">
    <w:name w:val="annotation reference"/>
    <w:basedOn w:val="DefaultParagraphFont"/>
    <w:uiPriority w:val="99"/>
    <w:semiHidden/>
    <w:unhideWhenUsed/>
    <w:rsid w:val="00204806"/>
    <w:rPr>
      <w:sz w:val="16"/>
      <w:szCs w:val="16"/>
    </w:rPr>
  </w:style>
  <w:style w:type="paragraph" w:styleId="CommentText">
    <w:name w:val="annotation text"/>
    <w:basedOn w:val="Normal"/>
    <w:link w:val="CommentTextChar"/>
    <w:uiPriority w:val="99"/>
    <w:semiHidden/>
    <w:unhideWhenUsed/>
    <w:rsid w:val="00204806"/>
    <w:pPr>
      <w:spacing w:line="240" w:lineRule="auto"/>
    </w:pPr>
    <w:rPr>
      <w:sz w:val="20"/>
      <w:szCs w:val="20"/>
    </w:rPr>
  </w:style>
  <w:style w:type="character" w:customStyle="1" w:styleId="CommentTextChar">
    <w:name w:val="Comment Text Char"/>
    <w:basedOn w:val="DefaultParagraphFont"/>
    <w:link w:val="CommentText"/>
    <w:uiPriority w:val="99"/>
    <w:semiHidden/>
    <w:rsid w:val="00204806"/>
    <w:rPr>
      <w:sz w:val="20"/>
      <w:szCs w:val="20"/>
    </w:rPr>
  </w:style>
  <w:style w:type="paragraph" w:styleId="CommentSubject">
    <w:name w:val="annotation subject"/>
    <w:basedOn w:val="CommentText"/>
    <w:next w:val="CommentText"/>
    <w:link w:val="CommentSubjectChar"/>
    <w:uiPriority w:val="99"/>
    <w:semiHidden/>
    <w:unhideWhenUsed/>
    <w:rsid w:val="00204806"/>
    <w:rPr>
      <w:b/>
      <w:bCs/>
    </w:rPr>
  </w:style>
  <w:style w:type="character" w:customStyle="1" w:styleId="CommentSubjectChar">
    <w:name w:val="Comment Subject Char"/>
    <w:basedOn w:val="CommentTextChar"/>
    <w:link w:val="CommentSubject"/>
    <w:uiPriority w:val="99"/>
    <w:semiHidden/>
    <w:rsid w:val="00204806"/>
    <w:rPr>
      <w:b/>
      <w:bCs/>
      <w:sz w:val="20"/>
      <w:szCs w:val="20"/>
    </w:rPr>
  </w:style>
  <w:style w:type="character" w:customStyle="1" w:styleId="Heading2Char">
    <w:name w:val="Heading 2 Char"/>
    <w:basedOn w:val="DefaultParagraphFont"/>
    <w:link w:val="Heading2"/>
    <w:uiPriority w:val="9"/>
    <w:rsid w:val="001D5BC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D5BCE"/>
    <w:pPr>
      <w:spacing w:after="100"/>
      <w:ind w:left="220"/>
    </w:pPr>
  </w:style>
  <w:style w:type="character" w:styleId="FollowedHyperlink">
    <w:name w:val="FollowedHyperlink"/>
    <w:basedOn w:val="DefaultParagraphFont"/>
    <w:uiPriority w:val="99"/>
    <w:semiHidden/>
    <w:unhideWhenUsed/>
    <w:rsid w:val="00481036"/>
    <w:rPr>
      <w:color w:val="954F72" w:themeColor="followedHyperlink"/>
      <w:u w:val="single"/>
    </w:rPr>
  </w:style>
  <w:style w:type="paragraph" w:styleId="Bibliography">
    <w:name w:val="Bibliography"/>
    <w:basedOn w:val="Normal"/>
    <w:next w:val="Normal"/>
    <w:uiPriority w:val="37"/>
    <w:unhideWhenUsed/>
    <w:rsid w:val="00F077C3"/>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30621">
      <w:bodyDiv w:val="1"/>
      <w:marLeft w:val="0"/>
      <w:marRight w:val="0"/>
      <w:marTop w:val="0"/>
      <w:marBottom w:val="0"/>
      <w:divBdr>
        <w:top w:val="none" w:sz="0" w:space="0" w:color="auto"/>
        <w:left w:val="none" w:sz="0" w:space="0" w:color="auto"/>
        <w:bottom w:val="none" w:sz="0" w:space="0" w:color="auto"/>
        <w:right w:val="none" w:sz="0" w:space="0" w:color="auto"/>
      </w:divBdr>
    </w:div>
    <w:div w:id="551312793">
      <w:bodyDiv w:val="1"/>
      <w:marLeft w:val="0"/>
      <w:marRight w:val="0"/>
      <w:marTop w:val="0"/>
      <w:marBottom w:val="0"/>
      <w:divBdr>
        <w:top w:val="none" w:sz="0" w:space="0" w:color="auto"/>
        <w:left w:val="none" w:sz="0" w:space="0" w:color="auto"/>
        <w:bottom w:val="none" w:sz="0" w:space="0" w:color="auto"/>
        <w:right w:val="none" w:sz="0" w:space="0" w:color="auto"/>
      </w:divBdr>
    </w:div>
    <w:div w:id="589893642">
      <w:bodyDiv w:val="1"/>
      <w:marLeft w:val="0"/>
      <w:marRight w:val="0"/>
      <w:marTop w:val="0"/>
      <w:marBottom w:val="0"/>
      <w:divBdr>
        <w:top w:val="none" w:sz="0" w:space="0" w:color="auto"/>
        <w:left w:val="none" w:sz="0" w:space="0" w:color="auto"/>
        <w:bottom w:val="none" w:sz="0" w:space="0" w:color="auto"/>
        <w:right w:val="none" w:sz="0" w:space="0" w:color="auto"/>
      </w:divBdr>
    </w:div>
    <w:div w:id="768934617">
      <w:bodyDiv w:val="1"/>
      <w:marLeft w:val="0"/>
      <w:marRight w:val="0"/>
      <w:marTop w:val="0"/>
      <w:marBottom w:val="0"/>
      <w:divBdr>
        <w:top w:val="none" w:sz="0" w:space="0" w:color="auto"/>
        <w:left w:val="none" w:sz="0" w:space="0" w:color="auto"/>
        <w:bottom w:val="none" w:sz="0" w:space="0" w:color="auto"/>
        <w:right w:val="none" w:sz="0" w:space="0" w:color="auto"/>
      </w:divBdr>
    </w:div>
    <w:div w:id="964654234">
      <w:bodyDiv w:val="1"/>
      <w:marLeft w:val="0"/>
      <w:marRight w:val="0"/>
      <w:marTop w:val="0"/>
      <w:marBottom w:val="0"/>
      <w:divBdr>
        <w:top w:val="none" w:sz="0" w:space="0" w:color="auto"/>
        <w:left w:val="none" w:sz="0" w:space="0" w:color="auto"/>
        <w:bottom w:val="none" w:sz="0" w:space="0" w:color="auto"/>
        <w:right w:val="none" w:sz="0" w:space="0" w:color="auto"/>
      </w:divBdr>
    </w:div>
    <w:div w:id="1267884910">
      <w:bodyDiv w:val="1"/>
      <w:marLeft w:val="0"/>
      <w:marRight w:val="0"/>
      <w:marTop w:val="0"/>
      <w:marBottom w:val="0"/>
      <w:divBdr>
        <w:top w:val="none" w:sz="0" w:space="0" w:color="auto"/>
        <w:left w:val="none" w:sz="0" w:space="0" w:color="auto"/>
        <w:bottom w:val="none" w:sz="0" w:space="0" w:color="auto"/>
        <w:right w:val="none" w:sz="0" w:space="0" w:color="auto"/>
      </w:divBdr>
    </w:div>
    <w:div w:id="1577130834">
      <w:bodyDiv w:val="1"/>
      <w:marLeft w:val="0"/>
      <w:marRight w:val="0"/>
      <w:marTop w:val="0"/>
      <w:marBottom w:val="0"/>
      <w:divBdr>
        <w:top w:val="none" w:sz="0" w:space="0" w:color="auto"/>
        <w:left w:val="none" w:sz="0" w:space="0" w:color="auto"/>
        <w:bottom w:val="none" w:sz="0" w:space="0" w:color="auto"/>
        <w:right w:val="none" w:sz="0" w:space="0" w:color="auto"/>
      </w:divBdr>
    </w:div>
    <w:div w:id="1681616133">
      <w:bodyDiv w:val="1"/>
      <w:marLeft w:val="0"/>
      <w:marRight w:val="0"/>
      <w:marTop w:val="0"/>
      <w:marBottom w:val="0"/>
      <w:divBdr>
        <w:top w:val="none" w:sz="0" w:space="0" w:color="auto"/>
        <w:left w:val="none" w:sz="0" w:space="0" w:color="auto"/>
        <w:bottom w:val="none" w:sz="0" w:space="0" w:color="auto"/>
        <w:right w:val="none" w:sz="0" w:space="0" w:color="auto"/>
      </w:divBdr>
    </w:div>
    <w:div w:id="1787967258">
      <w:bodyDiv w:val="1"/>
      <w:marLeft w:val="0"/>
      <w:marRight w:val="0"/>
      <w:marTop w:val="0"/>
      <w:marBottom w:val="0"/>
      <w:divBdr>
        <w:top w:val="none" w:sz="0" w:space="0" w:color="auto"/>
        <w:left w:val="none" w:sz="0" w:space="0" w:color="auto"/>
        <w:bottom w:val="none" w:sz="0" w:space="0" w:color="auto"/>
        <w:right w:val="none" w:sz="0" w:space="0" w:color="auto"/>
      </w:divBdr>
    </w:div>
    <w:div w:id="1874683777">
      <w:bodyDiv w:val="1"/>
      <w:marLeft w:val="0"/>
      <w:marRight w:val="0"/>
      <w:marTop w:val="0"/>
      <w:marBottom w:val="0"/>
      <w:divBdr>
        <w:top w:val="none" w:sz="0" w:space="0" w:color="auto"/>
        <w:left w:val="none" w:sz="0" w:space="0" w:color="auto"/>
        <w:bottom w:val="none" w:sz="0" w:space="0" w:color="auto"/>
        <w:right w:val="none" w:sz="0" w:space="0" w:color="auto"/>
      </w:divBdr>
    </w:div>
    <w:div w:id="1935241101">
      <w:bodyDiv w:val="1"/>
      <w:marLeft w:val="0"/>
      <w:marRight w:val="0"/>
      <w:marTop w:val="0"/>
      <w:marBottom w:val="0"/>
      <w:divBdr>
        <w:top w:val="none" w:sz="0" w:space="0" w:color="auto"/>
        <w:left w:val="none" w:sz="0" w:space="0" w:color="auto"/>
        <w:bottom w:val="none" w:sz="0" w:space="0" w:color="auto"/>
        <w:right w:val="none" w:sz="0" w:space="0" w:color="auto"/>
      </w:divBdr>
    </w:div>
    <w:div w:id="1966890702">
      <w:bodyDiv w:val="1"/>
      <w:marLeft w:val="0"/>
      <w:marRight w:val="0"/>
      <w:marTop w:val="0"/>
      <w:marBottom w:val="0"/>
      <w:divBdr>
        <w:top w:val="none" w:sz="0" w:space="0" w:color="auto"/>
        <w:left w:val="none" w:sz="0" w:space="0" w:color="auto"/>
        <w:bottom w:val="none" w:sz="0" w:space="0" w:color="auto"/>
        <w:right w:val="none" w:sz="0" w:space="0" w:color="auto"/>
      </w:divBdr>
      <w:divsChild>
        <w:div w:id="314188883">
          <w:marLeft w:val="360"/>
          <w:marRight w:val="0"/>
          <w:marTop w:val="0"/>
          <w:marBottom w:val="0"/>
          <w:divBdr>
            <w:top w:val="none" w:sz="0" w:space="0" w:color="auto"/>
            <w:left w:val="none" w:sz="0" w:space="0" w:color="auto"/>
            <w:bottom w:val="none" w:sz="0" w:space="0" w:color="auto"/>
            <w:right w:val="none" w:sz="0" w:space="0" w:color="auto"/>
          </w:divBdr>
        </w:div>
        <w:div w:id="708453953">
          <w:marLeft w:val="360"/>
          <w:marRight w:val="0"/>
          <w:marTop w:val="0"/>
          <w:marBottom w:val="0"/>
          <w:divBdr>
            <w:top w:val="none" w:sz="0" w:space="0" w:color="auto"/>
            <w:left w:val="none" w:sz="0" w:space="0" w:color="auto"/>
            <w:bottom w:val="none" w:sz="0" w:space="0" w:color="auto"/>
            <w:right w:val="none" w:sz="0" w:space="0" w:color="auto"/>
          </w:divBdr>
        </w:div>
        <w:div w:id="907499025">
          <w:marLeft w:val="360"/>
          <w:marRight w:val="0"/>
          <w:marTop w:val="0"/>
          <w:marBottom w:val="0"/>
          <w:divBdr>
            <w:top w:val="none" w:sz="0" w:space="0" w:color="auto"/>
            <w:left w:val="none" w:sz="0" w:space="0" w:color="auto"/>
            <w:bottom w:val="none" w:sz="0" w:space="0" w:color="auto"/>
            <w:right w:val="none" w:sz="0" w:space="0" w:color="auto"/>
          </w:divBdr>
        </w:div>
        <w:div w:id="928006303">
          <w:marLeft w:val="360"/>
          <w:marRight w:val="0"/>
          <w:marTop w:val="0"/>
          <w:marBottom w:val="0"/>
          <w:divBdr>
            <w:top w:val="none" w:sz="0" w:space="0" w:color="auto"/>
            <w:left w:val="none" w:sz="0" w:space="0" w:color="auto"/>
            <w:bottom w:val="none" w:sz="0" w:space="0" w:color="auto"/>
            <w:right w:val="none" w:sz="0" w:space="0" w:color="auto"/>
          </w:divBdr>
        </w:div>
        <w:div w:id="1125927481">
          <w:marLeft w:val="360"/>
          <w:marRight w:val="0"/>
          <w:marTop w:val="0"/>
          <w:marBottom w:val="0"/>
          <w:divBdr>
            <w:top w:val="none" w:sz="0" w:space="0" w:color="auto"/>
            <w:left w:val="none" w:sz="0" w:space="0" w:color="auto"/>
            <w:bottom w:val="none" w:sz="0" w:space="0" w:color="auto"/>
            <w:right w:val="none" w:sz="0" w:space="0" w:color="auto"/>
          </w:divBdr>
        </w:div>
        <w:div w:id="1136143932">
          <w:marLeft w:val="360"/>
          <w:marRight w:val="0"/>
          <w:marTop w:val="0"/>
          <w:marBottom w:val="0"/>
          <w:divBdr>
            <w:top w:val="none" w:sz="0" w:space="0" w:color="auto"/>
            <w:left w:val="none" w:sz="0" w:space="0" w:color="auto"/>
            <w:bottom w:val="none" w:sz="0" w:space="0" w:color="auto"/>
            <w:right w:val="none" w:sz="0" w:space="0" w:color="auto"/>
          </w:divBdr>
        </w:div>
        <w:div w:id="1198004081">
          <w:marLeft w:val="360"/>
          <w:marRight w:val="0"/>
          <w:marTop w:val="0"/>
          <w:marBottom w:val="0"/>
          <w:divBdr>
            <w:top w:val="none" w:sz="0" w:space="0" w:color="auto"/>
            <w:left w:val="none" w:sz="0" w:space="0" w:color="auto"/>
            <w:bottom w:val="none" w:sz="0" w:space="0" w:color="auto"/>
            <w:right w:val="none" w:sz="0" w:space="0" w:color="auto"/>
          </w:divBdr>
        </w:div>
        <w:div w:id="1644584113">
          <w:marLeft w:val="360"/>
          <w:marRight w:val="0"/>
          <w:marTop w:val="0"/>
          <w:marBottom w:val="0"/>
          <w:divBdr>
            <w:top w:val="none" w:sz="0" w:space="0" w:color="auto"/>
            <w:left w:val="none" w:sz="0" w:space="0" w:color="auto"/>
            <w:bottom w:val="none" w:sz="0" w:space="0" w:color="auto"/>
            <w:right w:val="none" w:sz="0" w:space="0" w:color="auto"/>
          </w:divBdr>
        </w:div>
        <w:div w:id="1741950927">
          <w:marLeft w:val="360"/>
          <w:marRight w:val="0"/>
          <w:marTop w:val="0"/>
          <w:marBottom w:val="0"/>
          <w:divBdr>
            <w:top w:val="none" w:sz="0" w:space="0" w:color="auto"/>
            <w:left w:val="none" w:sz="0" w:space="0" w:color="auto"/>
            <w:bottom w:val="none" w:sz="0" w:space="0" w:color="auto"/>
            <w:right w:val="none" w:sz="0" w:space="0" w:color="auto"/>
          </w:divBdr>
        </w:div>
        <w:div w:id="1844589122">
          <w:marLeft w:val="360"/>
          <w:marRight w:val="0"/>
          <w:marTop w:val="0"/>
          <w:marBottom w:val="0"/>
          <w:divBdr>
            <w:top w:val="none" w:sz="0" w:space="0" w:color="auto"/>
            <w:left w:val="none" w:sz="0" w:space="0" w:color="auto"/>
            <w:bottom w:val="none" w:sz="0" w:space="0" w:color="auto"/>
            <w:right w:val="none" w:sz="0" w:space="0" w:color="auto"/>
          </w:divBdr>
        </w:div>
        <w:div w:id="1909874012">
          <w:marLeft w:val="360"/>
          <w:marRight w:val="0"/>
          <w:marTop w:val="0"/>
          <w:marBottom w:val="0"/>
          <w:divBdr>
            <w:top w:val="none" w:sz="0" w:space="0" w:color="auto"/>
            <w:left w:val="none" w:sz="0" w:space="0" w:color="auto"/>
            <w:bottom w:val="none" w:sz="0" w:space="0" w:color="auto"/>
            <w:right w:val="none" w:sz="0" w:space="0" w:color="auto"/>
          </w:divBdr>
        </w:div>
        <w:div w:id="1976180512">
          <w:marLeft w:val="360"/>
          <w:marRight w:val="0"/>
          <w:marTop w:val="0"/>
          <w:marBottom w:val="0"/>
          <w:divBdr>
            <w:top w:val="none" w:sz="0" w:space="0" w:color="auto"/>
            <w:left w:val="none" w:sz="0" w:space="0" w:color="auto"/>
            <w:bottom w:val="none" w:sz="0" w:space="0" w:color="auto"/>
            <w:right w:val="none" w:sz="0" w:space="0" w:color="auto"/>
          </w:divBdr>
        </w:div>
        <w:div w:id="2000426549">
          <w:marLeft w:val="36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venngage.com/blog/project-life-cycle/"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761321-685C-444B-91BF-3166B27F7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10324</Words>
  <Characters>58850</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Bancroft</dc:creator>
  <cp:keywords/>
  <dc:description/>
  <cp:lastModifiedBy>Rachel Claire Bancroft</cp:lastModifiedBy>
  <cp:revision>2</cp:revision>
  <dcterms:created xsi:type="dcterms:W3CDTF">2021-07-07T15:32:00Z</dcterms:created>
  <dcterms:modified xsi:type="dcterms:W3CDTF">2021-07-07T15:32:00Z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id="rSJ4haF8"/&gt;&lt;style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