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F01C4" w:rsidRDefault="008F01C4" w:rsidP="008F01C4">
      <w:pPr>
        <w:spacing w:line="360" w:lineRule="auto"/>
        <w:jc w:val="both"/>
        <w:rPr>
          <w:b/>
          <w:i/>
          <w:u w:val="single"/>
        </w:rPr>
      </w:pPr>
      <w:r>
        <w:rPr>
          <w:b/>
          <w:i/>
          <w:u w:val="single"/>
        </w:rPr>
        <w:t>Reading List 7</w:t>
      </w:r>
    </w:p>
    <w:p w:rsidR="008F01C4" w:rsidRDefault="008F01C4" w:rsidP="008F01C4"/>
    <w:p w:rsidR="008F01C4" w:rsidRDefault="008F01C4" w:rsidP="008F01C4">
      <w:pPr>
        <w:tabs>
          <w:tab w:val="left" w:pos="3067"/>
        </w:tabs>
        <w:rPr>
          <w:rFonts w:ascii="Times New Roman" w:hAnsi="Times New Roman"/>
          <w:b/>
          <w:i/>
          <w:u w:val="single"/>
          <w:lang w:eastAsia="en-GB"/>
        </w:rPr>
      </w:pPr>
    </w:p>
    <w:p w:rsidR="008F01C4" w:rsidRDefault="008F01C4" w:rsidP="008F01C4">
      <w:pPr>
        <w:pStyle w:val="Heading8"/>
        <w:tabs>
          <w:tab w:val="left" w:pos="3067"/>
        </w:tabs>
        <w:rPr>
          <w:rFonts w:ascii="Times New Roman" w:hAnsi="Times New Roman"/>
          <w:lang w:eastAsia="en-GB"/>
        </w:rPr>
      </w:pPr>
      <w:r>
        <w:rPr>
          <w:rFonts w:ascii="Times New Roman" w:hAnsi="Times New Roman"/>
          <w:lang w:eastAsia="en-GB"/>
        </w:rPr>
        <w:t>Ethical and Spiritual Fruits</w:t>
      </w:r>
    </w:p>
    <w:p w:rsidR="008F01C4" w:rsidRDefault="008F01C4" w:rsidP="008F01C4">
      <w:pPr>
        <w:tabs>
          <w:tab w:val="left" w:pos="3067"/>
        </w:tabs>
        <w:rPr>
          <w:rFonts w:ascii="Times New Roman" w:hAnsi="Times New Roman"/>
          <w:b/>
          <w:smallCaps/>
          <w:u w:val="single"/>
          <w:lang w:eastAsia="en-GB"/>
        </w:rPr>
      </w:pPr>
    </w:p>
    <w:p w:rsidR="008F01C4" w:rsidRDefault="008F01C4" w:rsidP="008F01C4">
      <w:pPr>
        <w:tabs>
          <w:tab w:val="left" w:pos="3067"/>
        </w:tabs>
        <w:rPr>
          <w:rFonts w:ascii="Times New Roman" w:hAnsi="Times New Roman"/>
          <w:b/>
          <w:smallCaps/>
          <w:u w:val="single"/>
          <w:lang w:eastAsia="en-GB"/>
        </w:rPr>
      </w:pPr>
    </w:p>
    <w:p w:rsidR="008F01C4" w:rsidRDefault="008F01C4" w:rsidP="008F01C4">
      <w:pPr>
        <w:pStyle w:val="Footer"/>
        <w:tabs>
          <w:tab w:val="clear" w:pos="4320"/>
          <w:tab w:val="clear" w:pos="8640"/>
          <w:tab w:val="left" w:pos="3067"/>
        </w:tabs>
        <w:rPr>
          <w:rFonts w:ascii="Times New Roman" w:hAnsi="Times New Roman"/>
          <w:lang w:eastAsia="en-GB"/>
        </w:rPr>
      </w:pPr>
      <w:r>
        <w:rPr>
          <w:rFonts w:ascii="Times New Roman" w:hAnsi="Times New Roman"/>
          <w:lang w:eastAsia="en-GB"/>
        </w:rPr>
        <w:t xml:space="preserve">Alvarado, C.S. &amp; N. Z. </w:t>
      </w:r>
      <w:proofErr w:type="spellStart"/>
      <w:r>
        <w:rPr>
          <w:rFonts w:ascii="Times New Roman" w:hAnsi="Times New Roman"/>
          <w:lang w:eastAsia="en-GB"/>
        </w:rPr>
        <w:t>Zingrone</w:t>
      </w:r>
      <w:proofErr w:type="spellEnd"/>
      <w:r>
        <w:rPr>
          <w:rFonts w:ascii="Times New Roman" w:hAnsi="Times New Roman"/>
          <w:lang w:eastAsia="en-GB"/>
        </w:rPr>
        <w:t xml:space="preserve"> (2003) ‘Exploring the factors related to the after-</w:t>
      </w:r>
    </w:p>
    <w:p w:rsidR="008F01C4" w:rsidRDefault="008F01C4" w:rsidP="008F01C4">
      <w:pPr>
        <w:tabs>
          <w:tab w:val="left" w:pos="567"/>
        </w:tabs>
        <w:rPr>
          <w:rFonts w:ascii="Times New Roman" w:hAnsi="Times New Roman"/>
          <w:i/>
          <w:lang w:eastAsia="en-GB"/>
        </w:rPr>
      </w:pPr>
      <w:r>
        <w:rPr>
          <w:rFonts w:ascii="Times New Roman" w:hAnsi="Times New Roman"/>
          <w:lang w:eastAsia="en-GB"/>
        </w:rPr>
        <w:tab/>
      </w:r>
      <w:proofErr w:type="gramStart"/>
      <w:r>
        <w:rPr>
          <w:rFonts w:ascii="Times New Roman" w:hAnsi="Times New Roman"/>
          <w:lang w:eastAsia="en-GB"/>
        </w:rPr>
        <w:t>effects</w:t>
      </w:r>
      <w:proofErr w:type="gramEnd"/>
      <w:r>
        <w:rPr>
          <w:rFonts w:ascii="Times New Roman" w:hAnsi="Times New Roman"/>
          <w:lang w:eastAsia="en-GB"/>
        </w:rPr>
        <w:t xml:space="preserve"> of out-of-body experiences’.  </w:t>
      </w:r>
      <w:r>
        <w:rPr>
          <w:rFonts w:ascii="Times New Roman" w:hAnsi="Times New Roman"/>
          <w:i/>
          <w:lang w:eastAsia="en-GB"/>
        </w:rPr>
        <w:t xml:space="preserve">Journal for the Society for Psychical </w:t>
      </w:r>
    </w:p>
    <w:p w:rsidR="008F01C4" w:rsidRDefault="008F01C4" w:rsidP="008F01C4">
      <w:pPr>
        <w:tabs>
          <w:tab w:val="left" w:pos="567"/>
        </w:tabs>
        <w:rPr>
          <w:rFonts w:ascii="Times New Roman" w:hAnsi="Times New Roman"/>
          <w:lang w:eastAsia="en-GB"/>
        </w:rPr>
      </w:pPr>
      <w:r>
        <w:rPr>
          <w:rFonts w:ascii="Times New Roman" w:hAnsi="Times New Roman"/>
          <w:i/>
          <w:lang w:eastAsia="en-GB"/>
        </w:rPr>
        <w:tab/>
        <w:t>Research</w:t>
      </w:r>
      <w:r>
        <w:rPr>
          <w:rFonts w:ascii="Times New Roman" w:hAnsi="Times New Roman"/>
          <w:lang w:eastAsia="en-GB"/>
        </w:rPr>
        <w:t xml:space="preserve"> 67.3 (872), 161-183. </w:t>
      </w:r>
    </w:p>
    <w:p w:rsidR="008F01C4" w:rsidRDefault="008F01C4" w:rsidP="008F01C4">
      <w:pPr>
        <w:tabs>
          <w:tab w:val="left" w:pos="3067"/>
        </w:tabs>
        <w:rPr>
          <w:rFonts w:ascii="Times New Roman" w:hAnsi="Times New Roman"/>
          <w:lang w:eastAsia="en-GB"/>
        </w:rPr>
      </w:pPr>
    </w:p>
    <w:p w:rsidR="008F01C4" w:rsidRDefault="008F01C4" w:rsidP="008F01C4">
      <w:pPr>
        <w:tabs>
          <w:tab w:val="left" w:pos="3067"/>
        </w:tabs>
        <w:rPr>
          <w:rFonts w:ascii="Times New Roman" w:hAnsi="Times New Roman"/>
          <w:i/>
          <w:lang w:eastAsia="en-GB"/>
        </w:rPr>
      </w:pPr>
      <w:r>
        <w:rPr>
          <w:rFonts w:ascii="Times New Roman" w:hAnsi="Times New Roman"/>
          <w:lang w:eastAsia="en-GB"/>
        </w:rPr>
        <w:t xml:space="preserve">Armstrong, K, (1986) </w:t>
      </w:r>
      <w:r>
        <w:rPr>
          <w:rFonts w:ascii="Times New Roman" w:hAnsi="Times New Roman"/>
          <w:i/>
          <w:lang w:eastAsia="en-GB"/>
        </w:rPr>
        <w:t xml:space="preserve">Tongues of Fire: An Anthology of Religious and Poetic </w:t>
      </w:r>
    </w:p>
    <w:p w:rsidR="008F01C4" w:rsidRDefault="008F01C4" w:rsidP="008F01C4">
      <w:pPr>
        <w:tabs>
          <w:tab w:val="left" w:pos="567"/>
        </w:tabs>
        <w:rPr>
          <w:rFonts w:ascii="Times New Roman" w:hAnsi="Times New Roman"/>
          <w:lang w:eastAsia="en-GB"/>
        </w:rPr>
      </w:pPr>
      <w:r>
        <w:rPr>
          <w:rFonts w:ascii="Times New Roman" w:hAnsi="Times New Roman"/>
          <w:i/>
          <w:lang w:eastAsia="en-GB"/>
        </w:rPr>
        <w:tab/>
      </w:r>
      <w:proofErr w:type="gramStart"/>
      <w:r>
        <w:rPr>
          <w:rFonts w:ascii="Times New Roman" w:hAnsi="Times New Roman"/>
          <w:i/>
          <w:lang w:eastAsia="en-GB"/>
        </w:rPr>
        <w:t>Experience.</w:t>
      </w:r>
      <w:proofErr w:type="gramEnd"/>
      <w:r>
        <w:rPr>
          <w:rFonts w:ascii="Times New Roman" w:hAnsi="Times New Roman"/>
          <w:i/>
          <w:lang w:eastAsia="en-GB"/>
        </w:rPr>
        <w:t xml:space="preserve">  </w:t>
      </w:r>
      <w:proofErr w:type="spellStart"/>
      <w:r>
        <w:rPr>
          <w:rFonts w:ascii="Times New Roman" w:hAnsi="Times New Roman"/>
          <w:lang w:eastAsia="en-GB"/>
        </w:rPr>
        <w:t>Harmondsworth</w:t>
      </w:r>
      <w:proofErr w:type="spellEnd"/>
      <w:r>
        <w:rPr>
          <w:rFonts w:ascii="Times New Roman" w:hAnsi="Times New Roman"/>
          <w:lang w:eastAsia="en-GB"/>
        </w:rPr>
        <w:t>, Penguin.</w:t>
      </w:r>
    </w:p>
    <w:p w:rsidR="008F01C4" w:rsidRDefault="008F01C4" w:rsidP="008F01C4">
      <w:pPr>
        <w:tabs>
          <w:tab w:val="left" w:pos="567"/>
        </w:tabs>
        <w:rPr>
          <w:rFonts w:ascii="Times New Roman" w:hAnsi="Times New Roman"/>
        </w:rPr>
      </w:pPr>
    </w:p>
    <w:p w:rsidR="008F01C4" w:rsidRDefault="008F01C4" w:rsidP="008F01C4">
      <w:pPr>
        <w:tabs>
          <w:tab w:val="left" w:pos="567"/>
        </w:tabs>
        <w:rPr>
          <w:rFonts w:ascii="Times New Roman" w:eastAsia="Times New Roman" w:hAnsi="Times New Roman"/>
          <w:i/>
          <w:lang w:val="en-US"/>
        </w:rPr>
      </w:pPr>
      <w:proofErr w:type="spellStart"/>
      <w:r>
        <w:rPr>
          <w:rFonts w:ascii="Times New Roman" w:hAnsi="Times New Roman"/>
        </w:rPr>
        <w:t>Bowker</w:t>
      </w:r>
      <w:proofErr w:type="spellEnd"/>
      <w:r>
        <w:rPr>
          <w:rFonts w:ascii="Times New Roman" w:hAnsi="Times New Roman"/>
        </w:rPr>
        <w:t xml:space="preserve">, J. (1987) </w:t>
      </w:r>
      <w:r>
        <w:rPr>
          <w:i/>
        </w:rPr>
        <w:t xml:space="preserve">Licensed Insanities: </w:t>
      </w:r>
      <w:r>
        <w:rPr>
          <w:rFonts w:ascii="Times New Roman" w:eastAsia="Times New Roman" w:hAnsi="Times New Roman"/>
          <w:i/>
          <w:lang w:val="en-US"/>
        </w:rPr>
        <w:t xml:space="preserve">Religions and Belief in God in the </w:t>
      </w:r>
    </w:p>
    <w:p w:rsidR="008F01C4" w:rsidRDefault="008F01C4" w:rsidP="008F01C4">
      <w:pPr>
        <w:tabs>
          <w:tab w:val="left" w:pos="567"/>
        </w:tabs>
        <w:rPr>
          <w:rFonts w:ascii="Times New Roman" w:hAnsi="Times New Roman"/>
        </w:rPr>
      </w:pPr>
      <w:r>
        <w:rPr>
          <w:rFonts w:ascii="Times New Roman" w:eastAsia="Times New Roman" w:hAnsi="Times New Roman"/>
          <w:i/>
          <w:lang w:val="en-US"/>
        </w:rPr>
        <w:tab/>
      </w:r>
      <w:proofErr w:type="gramStart"/>
      <w:r>
        <w:rPr>
          <w:rFonts w:ascii="Times New Roman" w:eastAsia="Times New Roman" w:hAnsi="Times New Roman"/>
          <w:i/>
          <w:lang w:val="en-US"/>
        </w:rPr>
        <w:t>Contemporary World</w:t>
      </w:r>
      <w:r>
        <w:rPr>
          <w:rFonts w:ascii="Times New Roman" w:eastAsia="Times New Roman" w:hAnsi="Times New Roman"/>
          <w:i/>
          <w:lang w:val="en-US"/>
        </w:rPr>
        <w:t>.</w:t>
      </w:r>
      <w:proofErr w:type="gramEnd"/>
      <w:r>
        <w:rPr>
          <w:rFonts w:ascii="Times New Roman" w:eastAsia="Times New Roman" w:hAnsi="Times New Roman"/>
          <w:i/>
          <w:lang w:val="en-US"/>
        </w:rPr>
        <w:t xml:space="preserve">  </w:t>
      </w:r>
      <w:proofErr w:type="gramStart"/>
      <w:smartTag w:uri="urn:schemas-microsoft-com:office:smarttags" w:element="place">
        <w:smartTag w:uri="urn:schemas-microsoft-com:office:smarttags" w:element="City">
          <w:r>
            <w:rPr>
              <w:rFonts w:ascii="Times New Roman" w:eastAsia="Times New Roman" w:hAnsi="Times New Roman"/>
              <w:lang w:val="en-US"/>
            </w:rPr>
            <w:t>London</w:t>
          </w:r>
        </w:smartTag>
      </w:smartTag>
      <w:r>
        <w:rPr>
          <w:rFonts w:ascii="Times New Roman" w:eastAsia="Times New Roman" w:hAnsi="Times New Roman"/>
          <w:lang w:val="en-US"/>
        </w:rPr>
        <w:t xml:space="preserve">, </w:t>
      </w:r>
      <w:proofErr w:type="spellStart"/>
      <w:r>
        <w:rPr>
          <w:rFonts w:ascii="Times New Roman" w:eastAsia="Times New Roman" w:hAnsi="Times New Roman"/>
          <w:lang w:val="en-US"/>
        </w:rPr>
        <w:t>Darton</w:t>
      </w:r>
      <w:proofErr w:type="spellEnd"/>
      <w:r>
        <w:rPr>
          <w:rFonts w:ascii="Times New Roman" w:eastAsia="Times New Roman" w:hAnsi="Times New Roman"/>
          <w:lang w:val="en-US"/>
        </w:rPr>
        <w:t xml:space="preserve"> Longman &amp; Todd.</w:t>
      </w:r>
      <w:proofErr w:type="gramEnd"/>
    </w:p>
    <w:p w:rsidR="008F01C4" w:rsidRDefault="008F01C4" w:rsidP="008F01C4">
      <w:pPr>
        <w:tabs>
          <w:tab w:val="left" w:pos="567"/>
        </w:tabs>
        <w:rPr>
          <w:rFonts w:ascii="Times New Roman" w:hAnsi="Times New Roman"/>
        </w:rPr>
      </w:pPr>
    </w:p>
    <w:p w:rsidR="008F01C4" w:rsidRDefault="008F01C4" w:rsidP="008F01C4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rPr>
          <w:rFonts w:ascii="Times-Roman" w:eastAsia="Times New Roman" w:hAnsi="Times-Roman"/>
          <w:lang w:val="en-US"/>
        </w:rPr>
      </w:pPr>
      <w:proofErr w:type="gramStart"/>
      <w:r>
        <w:rPr>
          <w:rFonts w:ascii="Times-Roman" w:eastAsia="Times New Roman" w:hAnsi="Times-Roman"/>
          <w:lang w:val="en-US"/>
        </w:rPr>
        <w:t xml:space="preserve">Maslow, (1964) </w:t>
      </w:r>
      <w:r>
        <w:rPr>
          <w:rFonts w:ascii="Times-Roman" w:eastAsia="Times New Roman" w:hAnsi="Times-Roman"/>
          <w:i/>
          <w:lang w:val="en-US"/>
        </w:rPr>
        <w:t>Religions, Values and Peak Experiences</w:t>
      </w:r>
      <w:r>
        <w:rPr>
          <w:rFonts w:ascii="Times-Roman" w:eastAsia="Times New Roman" w:hAnsi="Times-Roman"/>
          <w:lang w:val="en-US"/>
        </w:rPr>
        <w:t>.</w:t>
      </w:r>
      <w:proofErr w:type="gramEnd"/>
      <w:r>
        <w:rPr>
          <w:rFonts w:ascii="Times-Roman" w:eastAsia="Times New Roman" w:hAnsi="Times-Roman"/>
          <w:lang w:val="en-US"/>
        </w:rPr>
        <w:t xml:space="preserve">  </w:t>
      </w:r>
      <w:proofErr w:type="spellStart"/>
      <w:r>
        <w:rPr>
          <w:rFonts w:ascii="Times-Roman" w:eastAsia="Times New Roman" w:hAnsi="Times-Roman"/>
          <w:lang w:val="en-US"/>
        </w:rPr>
        <w:t>Harmondsworths</w:t>
      </w:r>
      <w:proofErr w:type="spellEnd"/>
      <w:r>
        <w:rPr>
          <w:rFonts w:ascii="Times-Roman" w:eastAsia="Times New Roman" w:hAnsi="Times-Roman"/>
          <w:lang w:val="en-US"/>
        </w:rPr>
        <w:t>, Penguin.</w:t>
      </w:r>
    </w:p>
    <w:p w:rsidR="008F01C4" w:rsidRDefault="008F01C4" w:rsidP="008F01C4">
      <w:pPr>
        <w:tabs>
          <w:tab w:val="left" w:pos="567"/>
        </w:tabs>
        <w:rPr>
          <w:rFonts w:ascii="Times New Roman" w:hAnsi="Times New Roman"/>
        </w:rPr>
      </w:pPr>
    </w:p>
    <w:p w:rsidR="008F01C4" w:rsidRDefault="008F01C4" w:rsidP="008F01C4">
      <w:pPr>
        <w:tabs>
          <w:tab w:val="left" w:pos="567"/>
        </w:tabs>
        <w:rPr>
          <w:rFonts w:ascii="Times New Roman" w:hAnsi="Times New Roman"/>
          <w:i/>
        </w:rPr>
      </w:pPr>
      <w:r>
        <w:rPr>
          <w:rFonts w:ascii="Times New Roman" w:hAnsi="Times New Roman"/>
        </w:rPr>
        <w:t xml:space="preserve">Morgan, P. &amp; C. Lawton (1994; 2007 rev. </w:t>
      </w:r>
      <w:proofErr w:type="gramStart"/>
      <w:r>
        <w:rPr>
          <w:rFonts w:ascii="Times New Roman" w:hAnsi="Times New Roman"/>
        </w:rPr>
        <w:t>ed</w:t>
      </w:r>
      <w:proofErr w:type="gramEnd"/>
      <w:r>
        <w:rPr>
          <w:rFonts w:ascii="Times New Roman" w:hAnsi="Times New Roman"/>
        </w:rPr>
        <w:t xml:space="preserve">.) </w:t>
      </w:r>
      <w:r>
        <w:rPr>
          <w:rFonts w:ascii="Times New Roman" w:hAnsi="Times New Roman"/>
          <w:i/>
        </w:rPr>
        <w:t xml:space="preserve">Ethical Issues in Six Religious </w:t>
      </w:r>
    </w:p>
    <w:p w:rsidR="008F01C4" w:rsidRDefault="008F01C4" w:rsidP="008F01C4">
      <w:pPr>
        <w:tabs>
          <w:tab w:val="left" w:pos="567"/>
        </w:tabs>
        <w:rPr>
          <w:rFonts w:ascii="Times New Roman" w:hAnsi="Times New Roman"/>
        </w:rPr>
      </w:pPr>
      <w:r>
        <w:rPr>
          <w:rFonts w:ascii="Times New Roman" w:hAnsi="Times New Roman"/>
          <w:i/>
        </w:rPr>
        <w:tab/>
      </w:r>
      <w:proofErr w:type="gramStart"/>
      <w:r>
        <w:rPr>
          <w:rFonts w:ascii="Times New Roman" w:hAnsi="Times New Roman"/>
          <w:i/>
        </w:rPr>
        <w:t>Traditions.</w:t>
      </w:r>
      <w:proofErr w:type="gramEnd"/>
      <w:r>
        <w:rPr>
          <w:rFonts w:ascii="Times New Roman" w:hAnsi="Times New Roman"/>
          <w:i/>
        </w:rPr>
        <w:t xml:space="preserve">  </w:t>
      </w:r>
      <w:proofErr w:type="gramStart"/>
      <w:smartTag w:uri="urn:schemas-microsoft-com:office:smarttags" w:element="place">
        <w:smartTag w:uri="urn:schemas-microsoft-com:office:smarttags" w:element="PlaceName">
          <w:r>
            <w:rPr>
              <w:rFonts w:ascii="Times New Roman" w:hAnsi="Times New Roman"/>
            </w:rPr>
            <w:t>Edinburgh</w:t>
          </w:r>
        </w:smartTag>
        <w:r>
          <w:rPr>
            <w:rFonts w:ascii="Times New Roman" w:hAnsi="Times New Roman"/>
          </w:rPr>
          <w:t xml:space="preserve"> </w:t>
        </w:r>
        <w:smartTag w:uri="urn:schemas-microsoft-com:office:smarttags" w:element="PlaceType">
          <w:r>
            <w:rPr>
              <w:rFonts w:ascii="Times New Roman" w:hAnsi="Times New Roman"/>
            </w:rPr>
            <w:t>University</w:t>
          </w:r>
        </w:smartTag>
      </w:smartTag>
      <w:r>
        <w:rPr>
          <w:rFonts w:ascii="Times New Roman" w:hAnsi="Times New Roman"/>
        </w:rPr>
        <w:t xml:space="preserve"> Press.</w:t>
      </w:r>
      <w:proofErr w:type="gramEnd"/>
    </w:p>
    <w:p w:rsidR="008F01C4" w:rsidRDefault="008F01C4" w:rsidP="008F01C4">
      <w:pPr>
        <w:pStyle w:val="Footer"/>
        <w:tabs>
          <w:tab w:val="clear" w:pos="4320"/>
          <w:tab w:val="clear" w:pos="8640"/>
          <w:tab w:val="left" w:pos="567"/>
        </w:tabs>
        <w:rPr>
          <w:rFonts w:ascii="Times New Roman" w:hAnsi="Times New Roman"/>
        </w:rPr>
      </w:pPr>
    </w:p>
    <w:p w:rsidR="008F01C4" w:rsidRDefault="008F01C4" w:rsidP="008F01C4">
      <w:pPr>
        <w:tabs>
          <w:tab w:val="left" w:pos="567"/>
        </w:tabs>
        <w:rPr>
          <w:rFonts w:ascii="Times New Roman" w:hAnsi="Times New Roman"/>
        </w:rPr>
      </w:pPr>
    </w:p>
    <w:p w:rsidR="008F01C4" w:rsidRDefault="008F01C4" w:rsidP="008F01C4">
      <w:pPr>
        <w:tabs>
          <w:tab w:val="left" w:pos="567"/>
        </w:tabs>
        <w:rPr>
          <w:rFonts w:ascii="Times New Roman" w:hAnsi="Times New Roman"/>
        </w:rPr>
      </w:pPr>
    </w:p>
    <w:p w:rsidR="008F01C4" w:rsidRDefault="008F01C4" w:rsidP="008F01C4">
      <w:pPr>
        <w:pStyle w:val="Heading8"/>
        <w:tabs>
          <w:tab w:val="left" w:pos="567"/>
        </w:tabs>
        <w:rPr>
          <w:rFonts w:ascii="Times New Roman" w:hAnsi="Times New Roman"/>
        </w:rPr>
      </w:pPr>
      <w:r>
        <w:rPr>
          <w:rFonts w:ascii="Times New Roman" w:hAnsi="Times New Roman"/>
        </w:rPr>
        <w:t>Creative Inspiration and Religious Experience</w:t>
      </w:r>
    </w:p>
    <w:p w:rsidR="008F01C4" w:rsidRDefault="008F01C4" w:rsidP="008F01C4">
      <w:pPr>
        <w:tabs>
          <w:tab w:val="left" w:pos="567"/>
        </w:tabs>
        <w:rPr>
          <w:rFonts w:ascii="Times New Roman" w:hAnsi="Times New Roman"/>
        </w:rPr>
      </w:pPr>
    </w:p>
    <w:p w:rsidR="008F01C4" w:rsidRDefault="008F01C4" w:rsidP="008F01C4">
      <w:pPr>
        <w:tabs>
          <w:tab w:val="left" w:pos="567"/>
        </w:tabs>
        <w:rPr>
          <w:rFonts w:ascii="Times New Roman" w:hAnsi="Times New Roman"/>
        </w:rPr>
      </w:pPr>
    </w:p>
    <w:p w:rsidR="008F01C4" w:rsidRDefault="008F01C4" w:rsidP="008F01C4">
      <w:pPr>
        <w:tabs>
          <w:tab w:val="left" w:pos="567"/>
        </w:tabs>
        <w:rPr>
          <w:rFonts w:ascii="Times New Roman" w:hAnsi="Times New Roman"/>
        </w:rPr>
      </w:pPr>
      <w:proofErr w:type="spellStart"/>
      <w:r>
        <w:t>Chatterjee</w:t>
      </w:r>
      <w:proofErr w:type="spellEnd"/>
      <w:r>
        <w:t>, M. (1987)</w:t>
      </w:r>
      <w:r>
        <w:tab/>
        <w:t xml:space="preserve"> </w:t>
      </w:r>
      <w:proofErr w:type="gramStart"/>
      <w:r>
        <w:rPr>
          <w:i/>
        </w:rPr>
        <w:t>The</w:t>
      </w:r>
      <w:proofErr w:type="gramEnd"/>
      <w:r>
        <w:rPr>
          <w:i/>
        </w:rPr>
        <w:t xml:space="preserve"> Concept of Spirituality</w:t>
      </w:r>
      <w:r>
        <w:rPr>
          <w:rFonts w:ascii="Times New Roman" w:hAnsi="Times New Roman"/>
          <w:i/>
        </w:rPr>
        <w:t xml:space="preserve">. </w:t>
      </w:r>
      <w:proofErr w:type="spellStart"/>
      <w:r>
        <w:rPr>
          <w:rFonts w:ascii="Times New Roman" w:eastAsia="Times New Roman" w:hAnsi="Times New Roman"/>
          <w:lang w:val="en-US"/>
        </w:rPr>
        <w:t>Ahmedabad</w:t>
      </w:r>
      <w:proofErr w:type="spellEnd"/>
      <w:r>
        <w:rPr>
          <w:rFonts w:ascii="Times New Roman" w:eastAsia="Times New Roman" w:hAnsi="Times New Roman"/>
          <w:lang w:val="en-US"/>
        </w:rPr>
        <w:t>,</w:t>
      </w:r>
      <w:r>
        <w:rPr>
          <w:rFonts w:ascii="Times New Roman" w:hAnsi="Times New Roman"/>
        </w:rPr>
        <w:t xml:space="preserve"> Allied</w:t>
      </w:r>
    </w:p>
    <w:p w:rsidR="008F01C4" w:rsidRDefault="008F01C4" w:rsidP="008F01C4">
      <w:pPr>
        <w:tabs>
          <w:tab w:val="left" w:pos="567"/>
        </w:tabs>
        <w:rPr>
          <w:rFonts w:ascii="Times New Roman" w:hAnsi="Times New Roman"/>
          <w:b/>
          <w:i/>
          <w:sz w:val="22"/>
        </w:rPr>
      </w:pPr>
      <w:r>
        <w:rPr>
          <w:rFonts w:ascii="Times New Roman" w:hAnsi="Times New Roman"/>
          <w:b/>
          <w:sz w:val="22"/>
        </w:rPr>
        <w:tab/>
        <w:t xml:space="preserve">   </w:t>
      </w:r>
      <w:r>
        <w:rPr>
          <w:rFonts w:ascii="Times New Roman" w:hAnsi="Times New Roman"/>
          <w:b/>
          <w:i/>
          <w:sz w:val="22"/>
        </w:rPr>
        <w:t>See especially Chapter IV.</w:t>
      </w:r>
    </w:p>
    <w:p w:rsidR="008F01C4" w:rsidRDefault="008F01C4" w:rsidP="008F01C4">
      <w:pPr>
        <w:tabs>
          <w:tab w:val="left" w:pos="567"/>
        </w:tabs>
        <w:rPr>
          <w:rFonts w:ascii="Times New Roman" w:hAnsi="Times New Roman"/>
        </w:rPr>
      </w:pPr>
    </w:p>
    <w:p w:rsidR="008F01C4" w:rsidRDefault="008F01C4" w:rsidP="008F01C4">
      <w:pPr>
        <w:tabs>
          <w:tab w:val="left" w:pos="567"/>
        </w:tabs>
      </w:pPr>
      <w:proofErr w:type="spellStart"/>
      <w:r>
        <w:t>Eliade</w:t>
      </w:r>
      <w:proofErr w:type="spellEnd"/>
      <w:r>
        <w:t xml:space="preserve">, M. (1985) </w:t>
      </w:r>
      <w:r>
        <w:rPr>
          <w:i/>
        </w:rPr>
        <w:t xml:space="preserve">Symbolism, </w:t>
      </w:r>
      <w:proofErr w:type="gramStart"/>
      <w:r>
        <w:rPr>
          <w:i/>
        </w:rPr>
        <w:t>The</w:t>
      </w:r>
      <w:proofErr w:type="gramEnd"/>
      <w:r>
        <w:rPr>
          <w:i/>
        </w:rPr>
        <w:t xml:space="preserve"> Sacred and The Arts</w:t>
      </w:r>
      <w:r>
        <w:t xml:space="preserve">.  </w:t>
      </w:r>
      <w:smartTag w:uri="urn:schemas-microsoft-com:office:smarttags" w:element="State">
        <w:smartTag w:uri="urn:schemas-microsoft-com:office:smarttags" w:element="place">
          <w:r>
            <w:t>New York</w:t>
          </w:r>
        </w:smartTag>
      </w:smartTag>
      <w:r>
        <w:t>, Crossroad</w:t>
      </w:r>
    </w:p>
    <w:p w:rsidR="008F01C4" w:rsidRDefault="008F01C4" w:rsidP="008F01C4">
      <w:pPr>
        <w:tabs>
          <w:tab w:val="left" w:pos="567"/>
        </w:tabs>
        <w:rPr>
          <w:rFonts w:ascii="Times New Roman" w:hAnsi="Times New Roman"/>
        </w:rPr>
      </w:pPr>
    </w:p>
    <w:p w:rsidR="008F01C4" w:rsidRDefault="008F01C4" w:rsidP="008F01C4">
      <w:pPr>
        <w:rPr>
          <w:rFonts w:ascii="Verdana-Bold" w:eastAsia="Times New Roman" w:hAnsi="Verdana-Bold"/>
          <w:lang w:val="en-US"/>
        </w:rPr>
      </w:pPr>
      <w:r>
        <w:rPr>
          <w:rFonts w:ascii="Verdana-Bold" w:eastAsia="Times New Roman" w:hAnsi="Verdana-Bold"/>
          <w:lang w:val="en-US"/>
        </w:rPr>
        <w:t xml:space="preserve">Elkins, J. (2004) </w:t>
      </w:r>
      <w:r>
        <w:rPr>
          <w:rFonts w:ascii="Verdana-Bold" w:eastAsia="Times New Roman" w:hAnsi="Verdana-Bold"/>
          <w:i/>
          <w:lang w:val="en-US"/>
        </w:rPr>
        <w:t>On the Strange Place of Religion in Contemporary Art.</w:t>
      </w:r>
      <w:r>
        <w:rPr>
          <w:rFonts w:ascii="Verdana-Bold" w:eastAsia="Times New Roman" w:hAnsi="Verdana-Bold"/>
          <w:lang w:val="en-US"/>
        </w:rPr>
        <w:t xml:space="preserve">  </w:t>
      </w:r>
      <w:smartTag w:uri="urn:schemas-microsoft-com:office:smarttags" w:element="City">
        <w:smartTag w:uri="urn:schemas-microsoft-com:office:smarttags" w:element="place">
          <w:r>
            <w:rPr>
              <w:rFonts w:ascii="Verdana-Bold" w:eastAsia="Times New Roman" w:hAnsi="Verdana-Bold"/>
              <w:lang w:val="en-US"/>
            </w:rPr>
            <w:t>London</w:t>
          </w:r>
        </w:smartTag>
      </w:smartTag>
      <w:r>
        <w:rPr>
          <w:rFonts w:ascii="Verdana-Bold" w:eastAsia="Times New Roman" w:hAnsi="Verdana-Bold"/>
          <w:lang w:val="en-US"/>
        </w:rPr>
        <w:t xml:space="preserve">, </w:t>
      </w:r>
    </w:p>
    <w:p w:rsidR="008F01C4" w:rsidRDefault="008F01C4" w:rsidP="008F01C4">
      <w:pPr>
        <w:ind w:firstLine="720"/>
        <w:rPr>
          <w:rFonts w:ascii="Verdana-Bold" w:eastAsia="Times New Roman" w:hAnsi="Verdana-Bold"/>
          <w:lang w:val="en-US"/>
        </w:rPr>
      </w:pPr>
      <w:proofErr w:type="spellStart"/>
      <w:proofErr w:type="gramStart"/>
      <w:r>
        <w:rPr>
          <w:rFonts w:ascii="Verdana-Bold" w:eastAsia="Times New Roman" w:hAnsi="Verdana-Bold"/>
          <w:lang w:val="en-US"/>
        </w:rPr>
        <w:t>Routledge</w:t>
      </w:r>
      <w:proofErr w:type="spellEnd"/>
      <w:r>
        <w:rPr>
          <w:rFonts w:ascii="Verdana-Bold" w:eastAsia="Times New Roman" w:hAnsi="Verdana-Bold"/>
          <w:lang w:val="en-US"/>
        </w:rPr>
        <w:t>.</w:t>
      </w:r>
      <w:proofErr w:type="gramEnd"/>
    </w:p>
    <w:p w:rsidR="008F01C4" w:rsidRDefault="008F01C4" w:rsidP="008F01C4">
      <w:pPr>
        <w:ind w:firstLine="720"/>
        <w:rPr>
          <w:rFonts w:ascii="Verdana-Bold" w:eastAsia="Times New Roman" w:hAnsi="Verdana-Bold"/>
          <w:b/>
          <w:i/>
          <w:sz w:val="22"/>
          <w:lang w:val="en-US"/>
        </w:rPr>
      </w:pPr>
      <w:r>
        <w:rPr>
          <w:rFonts w:ascii="Verdana-Bold" w:eastAsia="Times New Roman" w:hAnsi="Verdana-Bold"/>
          <w:lang w:val="en-US"/>
        </w:rPr>
        <w:t xml:space="preserve">   </w:t>
      </w:r>
      <w:r>
        <w:rPr>
          <w:rFonts w:ascii="Verdana-Bold" w:eastAsia="Times New Roman" w:hAnsi="Verdana-Bold"/>
          <w:b/>
          <w:i/>
          <w:sz w:val="22"/>
          <w:lang w:val="en-US"/>
        </w:rPr>
        <w:t xml:space="preserve">Discusses the relevance (or otherwise) of spirituality and religion to </w:t>
      </w:r>
    </w:p>
    <w:p w:rsidR="008F01C4" w:rsidRDefault="008F01C4" w:rsidP="008F01C4">
      <w:pPr>
        <w:tabs>
          <w:tab w:val="left" w:pos="567"/>
        </w:tabs>
        <w:rPr>
          <w:rFonts w:ascii="Verdana-Bold" w:eastAsia="Times New Roman" w:hAnsi="Verdana-Bold"/>
          <w:b/>
          <w:i/>
          <w:sz w:val="22"/>
          <w:lang w:val="en-US"/>
        </w:rPr>
      </w:pPr>
      <w:r>
        <w:rPr>
          <w:rFonts w:ascii="Verdana-Bold" w:eastAsia="Times New Roman" w:hAnsi="Verdana-Bold"/>
          <w:b/>
          <w:i/>
          <w:sz w:val="22"/>
          <w:lang w:val="en-US"/>
        </w:rPr>
        <w:tab/>
      </w:r>
      <w:proofErr w:type="gramStart"/>
      <w:r>
        <w:rPr>
          <w:rFonts w:ascii="Verdana-Bold" w:eastAsia="Times New Roman" w:hAnsi="Verdana-Bold"/>
          <w:b/>
          <w:i/>
          <w:sz w:val="22"/>
          <w:lang w:val="en-US"/>
        </w:rPr>
        <w:t>modern</w:t>
      </w:r>
      <w:proofErr w:type="gramEnd"/>
      <w:r>
        <w:rPr>
          <w:rFonts w:ascii="Verdana-Bold" w:eastAsia="Times New Roman" w:hAnsi="Verdana-Bold"/>
          <w:b/>
          <w:i/>
          <w:sz w:val="22"/>
          <w:lang w:val="en-US"/>
        </w:rPr>
        <w:t xml:space="preserve"> art.</w:t>
      </w:r>
    </w:p>
    <w:p w:rsidR="008F01C4" w:rsidRDefault="008F01C4" w:rsidP="008F01C4">
      <w:pPr>
        <w:tabs>
          <w:tab w:val="left" w:pos="567"/>
        </w:tabs>
        <w:rPr>
          <w:rFonts w:ascii="Times New Roman" w:hAnsi="Times New Roman"/>
        </w:rPr>
      </w:pPr>
    </w:p>
    <w:p w:rsidR="008F01C4" w:rsidRDefault="008F01C4" w:rsidP="008F01C4">
      <w:pPr>
        <w:tabs>
          <w:tab w:val="left" w:pos="567"/>
        </w:tabs>
        <w:rPr>
          <w:rFonts w:ascii="Times New Roman" w:eastAsia="Times New Roman" w:hAnsi="Times New Roman"/>
          <w:lang w:val="en-US"/>
        </w:rPr>
      </w:pPr>
      <w:r>
        <w:rPr>
          <w:rFonts w:ascii="Times New Roman" w:hAnsi="Times New Roman"/>
        </w:rPr>
        <w:t xml:space="preserve">Harvey, J. (1999) </w:t>
      </w:r>
      <w:r>
        <w:rPr>
          <w:rFonts w:ascii="Times New Roman" w:hAnsi="Times New Roman"/>
          <w:i/>
        </w:rPr>
        <w:t xml:space="preserve">In Quest of Spirit: </w:t>
      </w:r>
      <w:r>
        <w:rPr>
          <w:rFonts w:ascii="Times New Roman" w:eastAsia="Times New Roman" w:hAnsi="Times New Roman"/>
          <w:i/>
          <w:lang w:val="en-US"/>
        </w:rPr>
        <w:t xml:space="preserve">Thoughts on Music.  </w:t>
      </w:r>
      <w:smartTag w:uri="urn:schemas-microsoft-com:office:smarttags" w:element="place">
        <w:smartTag w:uri="urn:schemas-microsoft-com:office:smarttags" w:element="PlaceType">
          <w:r>
            <w:rPr>
              <w:rFonts w:ascii="Times New Roman" w:eastAsia="Times New Roman" w:hAnsi="Times New Roman"/>
              <w:lang w:val="en-US"/>
            </w:rPr>
            <w:t>University</w:t>
          </w:r>
        </w:smartTag>
        <w:r>
          <w:rPr>
            <w:rFonts w:ascii="Times New Roman" w:eastAsia="Times New Roman" w:hAnsi="Times New Roman"/>
            <w:lang w:val="en-US"/>
          </w:rPr>
          <w:t xml:space="preserve"> of </w:t>
        </w:r>
        <w:smartTag w:uri="urn:schemas-microsoft-com:office:smarttags" w:element="PlaceName">
          <w:r>
            <w:rPr>
              <w:rFonts w:ascii="Times New Roman" w:eastAsia="Times New Roman" w:hAnsi="Times New Roman"/>
              <w:lang w:val="en-US"/>
            </w:rPr>
            <w:t>California</w:t>
          </w:r>
        </w:smartTag>
      </w:smartTag>
      <w:r>
        <w:rPr>
          <w:rFonts w:ascii="Times New Roman" w:eastAsia="Times New Roman" w:hAnsi="Times New Roman"/>
          <w:lang w:val="en-US"/>
        </w:rPr>
        <w:t xml:space="preserve"> </w:t>
      </w:r>
    </w:p>
    <w:p w:rsidR="008F01C4" w:rsidRDefault="008F01C4" w:rsidP="008F01C4">
      <w:pPr>
        <w:tabs>
          <w:tab w:val="left" w:pos="567"/>
        </w:tabs>
        <w:rPr>
          <w:rFonts w:ascii="Times New Roman" w:eastAsia="Times New Roman" w:hAnsi="Times New Roman"/>
          <w:lang w:val="en-US"/>
        </w:rPr>
      </w:pPr>
      <w:r>
        <w:rPr>
          <w:rFonts w:ascii="Times New Roman" w:eastAsia="Times New Roman" w:hAnsi="Times New Roman"/>
          <w:lang w:val="en-US"/>
        </w:rPr>
        <w:tab/>
      </w:r>
      <w:proofErr w:type="gramStart"/>
      <w:r>
        <w:rPr>
          <w:rFonts w:ascii="Times New Roman" w:eastAsia="Times New Roman" w:hAnsi="Times New Roman"/>
          <w:lang w:val="en-US"/>
        </w:rPr>
        <w:t>Press.</w:t>
      </w:r>
      <w:proofErr w:type="gramEnd"/>
    </w:p>
    <w:p w:rsidR="008F01C4" w:rsidRDefault="008F01C4" w:rsidP="008F01C4">
      <w:pPr>
        <w:tabs>
          <w:tab w:val="left" w:pos="567"/>
        </w:tabs>
        <w:rPr>
          <w:rFonts w:ascii="Times New Roman" w:eastAsia="Times New Roman" w:hAnsi="Times New Roman"/>
          <w:b/>
          <w:i/>
          <w:sz w:val="22"/>
          <w:lang w:val="en-US"/>
        </w:rPr>
      </w:pPr>
      <w:r>
        <w:rPr>
          <w:rFonts w:ascii="Times New Roman" w:eastAsia="Times New Roman" w:hAnsi="Times New Roman"/>
          <w:lang w:val="en-US"/>
        </w:rPr>
        <w:tab/>
        <w:t xml:space="preserve">   </w:t>
      </w:r>
      <w:r>
        <w:rPr>
          <w:rFonts w:ascii="Times New Roman" w:eastAsia="Times New Roman" w:hAnsi="Times New Roman"/>
          <w:b/>
          <w:i/>
          <w:sz w:val="22"/>
          <w:lang w:val="en-US"/>
        </w:rPr>
        <w:t xml:space="preserve">Modern composer Jonathan Harvey explores the ways in which his spirituality </w:t>
      </w:r>
    </w:p>
    <w:p w:rsidR="008F01C4" w:rsidRDefault="008F01C4" w:rsidP="008F01C4">
      <w:pPr>
        <w:tabs>
          <w:tab w:val="left" w:pos="567"/>
        </w:tabs>
        <w:rPr>
          <w:rFonts w:ascii="Times New Roman" w:eastAsia="Times New Roman" w:hAnsi="Times New Roman"/>
          <w:b/>
          <w:i/>
          <w:sz w:val="22"/>
          <w:lang w:val="en-US"/>
        </w:rPr>
      </w:pPr>
      <w:r>
        <w:rPr>
          <w:rFonts w:ascii="Times New Roman" w:eastAsia="Times New Roman" w:hAnsi="Times New Roman"/>
          <w:b/>
          <w:i/>
          <w:sz w:val="22"/>
          <w:lang w:val="en-US"/>
        </w:rPr>
        <w:tab/>
      </w:r>
      <w:proofErr w:type="gramStart"/>
      <w:r>
        <w:rPr>
          <w:rFonts w:ascii="Times New Roman" w:eastAsia="Times New Roman" w:hAnsi="Times New Roman"/>
          <w:b/>
          <w:i/>
          <w:sz w:val="22"/>
          <w:lang w:val="en-US"/>
        </w:rPr>
        <w:t>influences</w:t>
      </w:r>
      <w:proofErr w:type="gramEnd"/>
      <w:r>
        <w:rPr>
          <w:rFonts w:ascii="Times New Roman" w:eastAsia="Times New Roman" w:hAnsi="Times New Roman"/>
          <w:b/>
          <w:i/>
          <w:sz w:val="22"/>
          <w:lang w:val="en-US"/>
        </w:rPr>
        <w:t xml:space="preserve"> his music.</w:t>
      </w:r>
    </w:p>
    <w:p w:rsidR="008F01C4" w:rsidRDefault="008F01C4" w:rsidP="008F01C4">
      <w:pPr>
        <w:tabs>
          <w:tab w:val="left" w:pos="567"/>
        </w:tabs>
        <w:rPr>
          <w:rFonts w:ascii="Times New Roman" w:eastAsia="Times New Roman" w:hAnsi="Times New Roman"/>
          <w:b/>
          <w:i/>
          <w:sz w:val="22"/>
          <w:lang w:val="en-US"/>
        </w:rPr>
      </w:pPr>
      <w:r>
        <w:rPr>
          <w:rFonts w:ascii="Times New Roman" w:eastAsia="Times New Roman" w:hAnsi="Times New Roman"/>
          <w:b/>
          <w:i/>
          <w:sz w:val="22"/>
          <w:lang w:val="en-US"/>
        </w:rPr>
        <w:t xml:space="preserve"> </w:t>
      </w:r>
    </w:p>
    <w:p w:rsidR="008F01C4" w:rsidRDefault="008F01C4" w:rsidP="008F01C4">
      <w:pPr>
        <w:tabs>
          <w:tab w:val="left" w:pos="567"/>
        </w:tabs>
        <w:rPr>
          <w:rFonts w:ascii="Times New Roman" w:eastAsia="Times New Roman" w:hAnsi="Times New Roman"/>
          <w:lang w:val="en-US"/>
        </w:rPr>
      </w:pPr>
      <w:r>
        <w:rPr>
          <w:rFonts w:ascii="Times New Roman" w:eastAsia="Times New Roman" w:hAnsi="Times New Roman"/>
          <w:lang w:val="en-US"/>
        </w:rPr>
        <w:t xml:space="preserve">-----. </w:t>
      </w:r>
      <w:proofErr w:type="gramStart"/>
      <w:r>
        <w:rPr>
          <w:rFonts w:ascii="Times New Roman" w:eastAsia="Times New Roman" w:hAnsi="Times New Roman"/>
          <w:lang w:val="en-US"/>
        </w:rPr>
        <w:t xml:space="preserve">(1999) </w:t>
      </w:r>
      <w:r>
        <w:rPr>
          <w:rFonts w:ascii="Times New Roman" w:eastAsia="Times New Roman" w:hAnsi="Times New Roman"/>
          <w:i/>
          <w:lang w:val="en-US"/>
        </w:rPr>
        <w:t>Music and Inspiration</w:t>
      </w:r>
      <w:r>
        <w:rPr>
          <w:rFonts w:ascii="Times New Roman" w:eastAsia="Times New Roman" w:hAnsi="Times New Roman"/>
          <w:lang w:val="en-US"/>
        </w:rPr>
        <w:t>.</w:t>
      </w:r>
      <w:proofErr w:type="gramEnd"/>
      <w:r>
        <w:rPr>
          <w:rFonts w:ascii="Times New Roman" w:eastAsia="Times New Roman" w:hAnsi="Times New Roman"/>
          <w:lang w:val="en-US"/>
        </w:rPr>
        <w:t xml:space="preserve">  </w:t>
      </w:r>
      <w:smartTag w:uri="urn:schemas-microsoft-com:office:smarttags" w:element="City">
        <w:smartTag w:uri="urn:schemas-microsoft-com:office:smarttags" w:element="place">
          <w:r>
            <w:rPr>
              <w:rFonts w:ascii="Times New Roman" w:eastAsia="Times New Roman" w:hAnsi="Times New Roman"/>
              <w:lang w:val="en-US"/>
            </w:rPr>
            <w:t>London</w:t>
          </w:r>
        </w:smartTag>
      </w:smartTag>
      <w:r>
        <w:rPr>
          <w:rFonts w:ascii="Times New Roman" w:eastAsia="Times New Roman" w:hAnsi="Times New Roman"/>
          <w:lang w:val="en-US"/>
        </w:rPr>
        <w:t>, Faber.</w:t>
      </w:r>
    </w:p>
    <w:p w:rsidR="008F01C4" w:rsidRDefault="008F01C4" w:rsidP="008F01C4">
      <w:pPr>
        <w:tabs>
          <w:tab w:val="left" w:pos="567"/>
        </w:tabs>
        <w:rPr>
          <w:rFonts w:ascii="Times New Roman" w:eastAsia="Times New Roman" w:hAnsi="Times New Roman"/>
          <w:b/>
          <w:i/>
          <w:lang w:val="en-US"/>
        </w:rPr>
      </w:pPr>
      <w:r>
        <w:rPr>
          <w:rFonts w:ascii="Times New Roman" w:eastAsia="Times New Roman" w:hAnsi="Times New Roman"/>
          <w:lang w:val="en-US"/>
        </w:rPr>
        <w:tab/>
        <w:t xml:space="preserve">   </w:t>
      </w:r>
      <w:r>
        <w:rPr>
          <w:rFonts w:ascii="Times New Roman" w:eastAsia="Times New Roman" w:hAnsi="Times New Roman"/>
          <w:b/>
          <w:i/>
          <w:lang w:val="en-US"/>
        </w:rPr>
        <w:t xml:space="preserve">Discusses the source of creative inspiration in classical composers, with </w:t>
      </w:r>
    </w:p>
    <w:p w:rsidR="008F01C4" w:rsidRDefault="008F01C4" w:rsidP="008F01C4">
      <w:pPr>
        <w:tabs>
          <w:tab w:val="left" w:pos="567"/>
        </w:tabs>
        <w:rPr>
          <w:rFonts w:ascii="Times New Roman" w:eastAsia="Times New Roman" w:hAnsi="Times New Roman"/>
          <w:b/>
          <w:i/>
          <w:lang w:val="en-US"/>
        </w:rPr>
      </w:pPr>
      <w:r>
        <w:rPr>
          <w:rFonts w:ascii="Times New Roman" w:eastAsia="Times New Roman" w:hAnsi="Times New Roman"/>
          <w:b/>
          <w:i/>
          <w:lang w:val="en-US"/>
        </w:rPr>
        <w:tab/>
      </w:r>
      <w:proofErr w:type="gramStart"/>
      <w:r>
        <w:rPr>
          <w:rFonts w:ascii="Times New Roman" w:eastAsia="Times New Roman" w:hAnsi="Times New Roman"/>
          <w:b/>
          <w:i/>
          <w:lang w:val="en-US"/>
        </w:rPr>
        <w:t>reference</w:t>
      </w:r>
      <w:proofErr w:type="gramEnd"/>
      <w:r>
        <w:rPr>
          <w:rFonts w:ascii="Times New Roman" w:eastAsia="Times New Roman" w:hAnsi="Times New Roman"/>
          <w:b/>
          <w:i/>
          <w:lang w:val="en-US"/>
        </w:rPr>
        <w:t xml:space="preserve"> to the world’s religions.</w:t>
      </w:r>
    </w:p>
    <w:p w:rsidR="008F01C4" w:rsidRDefault="008F01C4" w:rsidP="008F01C4">
      <w:pPr>
        <w:pStyle w:val="Footer"/>
        <w:tabs>
          <w:tab w:val="clear" w:pos="4320"/>
          <w:tab w:val="clear" w:pos="8640"/>
          <w:tab w:val="left" w:pos="567"/>
        </w:tabs>
        <w:rPr>
          <w:rFonts w:ascii="Times New Roman" w:hAnsi="Times New Roman"/>
        </w:rPr>
      </w:pPr>
    </w:p>
    <w:p w:rsidR="008F01C4" w:rsidRDefault="008F01C4" w:rsidP="008F01C4">
      <w:pPr>
        <w:pStyle w:val="Footer"/>
        <w:tabs>
          <w:tab w:val="clear" w:pos="4320"/>
          <w:tab w:val="clear" w:pos="8640"/>
          <w:tab w:val="left" w:pos="567"/>
        </w:tabs>
        <w:rPr>
          <w:rFonts w:ascii="TimesNewRomanBdMS" w:eastAsia="Times New Roman" w:hAnsi="TimesNewRomanBdMS"/>
          <w:lang w:val="en-US"/>
        </w:rPr>
      </w:pPr>
      <w:r>
        <w:t>Hills, P. &amp; M. Argyle (1998) ‘</w:t>
      </w:r>
      <w:r>
        <w:rPr>
          <w:rFonts w:ascii="TimesNewRomanBdMS" w:eastAsia="Times New Roman" w:hAnsi="TimesNewRomanBdMS"/>
          <w:lang w:val="en-US"/>
        </w:rPr>
        <w:t xml:space="preserve">Musical and religious experiences and their relationship </w:t>
      </w:r>
    </w:p>
    <w:p w:rsidR="008F01C4" w:rsidRDefault="008F01C4" w:rsidP="008F01C4">
      <w:pPr>
        <w:pStyle w:val="Footer"/>
        <w:tabs>
          <w:tab w:val="clear" w:pos="4320"/>
          <w:tab w:val="clear" w:pos="8640"/>
          <w:tab w:val="left" w:pos="567"/>
        </w:tabs>
      </w:pPr>
      <w:r>
        <w:rPr>
          <w:rFonts w:ascii="TimesNewRomanBdMS" w:eastAsia="Times New Roman" w:hAnsi="TimesNewRomanBdMS"/>
          <w:lang w:val="en-US"/>
        </w:rPr>
        <w:tab/>
      </w:r>
      <w:proofErr w:type="gramStart"/>
      <w:r>
        <w:rPr>
          <w:rFonts w:ascii="TimesNewRomanBdMS" w:eastAsia="Times New Roman" w:hAnsi="TimesNewRomanBdMS"/>
          <w:lang w:val="en-US"/>
        </w:rPr>
        <w:t>to</w:t>
      </w:r>
      <w:proofErr w:type="gramEnd"/>
      <w:r>
        <w:rPr>
          <w:rFonts w:ascii="TimesNewRomanBdMS" w:eastAsia="Times New Roman" w:hAnsi="TimesNewRomanBdMS"/>
          <w:lang w:val="en-US"/>
        </w:rPr>
        <w:t xml:space="preserve"> happiness’</w:t>
      </w:r>
      <w:r>
        <w:rPr>
          <w:i/>
        </w:rPr>
        <w:t xml:space="preserve"> Personality and Individual Differences</w:t>
      </w:r>
      <w:r>
        <w:t xml:space="preserve">, </w:t>
      </w:r>
      <w:r>
        <w:rPr>
          <w:rFonts w:ascii="TimesNewRomanBdMS" w:eastAsia="Times New Roman" w:hAnsi="TimesNewRomanBdMS"/>
          <w:lang w:val="en-US"/>
        </w:rPr>
        <w:t xml:space="preserve">25 (1) </w:t>
      </w:r>
      <w:r>
        <w:t>91-102.</w:t>
      </w:r>
    </w:p>
    <w:p w:rsidR="008F01C4" w:rsidRDefault="008F01C4" w:rsidP="008F01C4">
      <w:pPr>
        <w:pStyle w:val="Footer"/>
        <w:tabs>
          <w:tab w:val="clear" w:pos="4320"/>
          <w:tab w:val="clear" w:pos="8640"/>
          <w:tab w:val="left" w:pos="567"/>
        </w:tabs>
        <w:rPr>
          <w:rFonts w:ascii="Times New Roman" w:hAnsi="Times New Roman"/>
        </w:rPr>
      </w:pPr>
    </w:p>
    <w:p w:rsidR="008F01C4" w:rsidRDefault="008F01C4" w:rsidP="008F01C4">
      <w:pPr>
        <w:pStyle w:val="Footer"/>
        <w:tabs>
          <w:tab w:val="clear" w:pos="4320"/>
          <w:tab w:val="clear" w:pos="8640"/>
          <w:tab w:val="left" w:pos="567"/>
        </w:tabs>
        <w:rPr>
          <w:rFonts w:ascii="Times New Roman" w:eastAsia="Times New Roman" w:hAnsi="Times New Roman"/>
          <w:i/>
          <w:lang w:val="en-US"/>
        </w:rPr>
      </w:pPr>
      <w:proofErr w:type="spellStart"/>
      <w:r>
        <w:rPr>
          <w:rFonts w:ascii="Times New Roman" w:hAnsi="Times New Roman"/>
        </w:rPr>
        <w:t>Howes</w:t>
      </w:r>
      <w:proofErr w:type="spellEnd"/>
      <w:r>
        <w:rPr>
          <w:rFonts w:ascii="Times New Roman" w:hAnsi="Times New Roman"/>
        </w:rPr>
        <w:t>, G. (2007)</w:t>
      </w:r>
      <w:r>
        <w:rPr>
          <w:rFonts w:ascii="Times New Roman" w:hAnsi="Times New Roman"/>
          <w:i/>
        </w:rPr>
        <w:t xml:space="preserve"> </w:t>
      </w:r>
      <w:proofErr w:type="gramStart"/>
      <w:r>
        <w:rPr>
          <w:rFonts w:ascii="Times New Roman" w:eastAsia="Times New Roman" w:hAnsi="Times New Roman"/>
          <w:i/>
          <w:lang w:val="en-US"/>
        </w:rPr>
        <w:t>The</w:t>
      </w:r>
      <w:proofErr w:type="gramEnd"/>
      <w:r>
        <w:rPr>
          <w:rFonts w:ascii="Times New Roman" w:eastAsia="Times New Roman" w:hAnsi="Times New Roman"/>
          <w:i/>
          <w:lang w:val="en-US"/>
        </w:rPr>
        <w:t xml:space="preserve"> Art of the Sacred: An Introduction to the Aesthetics of Art and </w:t>
      </w:r>
    </w:p>
    <w:p w:rsidR="008F01C4" w:rsidRDefault="008F01C4" w:rsidP="008F01C4">
      <w:pPr>
        <w:pStyle w:val="Footer"/>
        <w:tabs>
          <w:tab w:val="clear" w:pos="4320"/>
          <w:tab w:val="clear" w:pos="8640"/>
          <w:tab w:val="left" w:pos="567"/>
        </w:tabs>
        <w:rPr>
          <w:rFonts w:ascii="Times New Roman" w:eastAsia="Times New Roman" w:hAnsi="Times New Roman"/>
          <w:lang w:val="en-US"/>
        </w:rPr>
      </w:pPr>
      <w:r>
        <w:rPr>
          <w:rFonts w:ascii="Times New Roman" w:eastAsia="Times New Roman" w:hAnsi="Times New Roman"/>
          <w:i/>
          <w:lang w:val="en-US"/>
        </w:rPr>
        <w:tab/>
      </w:r>
      <w:proofErr w:type="gramStart"/>
      <w:r>
        <w:rPr>
          <w:rFonts w:ascii="Times New Roman" w:eastAsia="Times New Roman" w:hAnsi="Times New Roman"/>
          <w:i/>
          <w:lang w:val="en-US"/>
        </w:rPr>
        <w:t>Belief.</w:t>
      </w:r>
      <w:proofErr w:type="gramEnd"/>
      <w:r>
        <w:rPr>
          <w:rFonts w:ascii="Times New Roman" w:eastAsia="Times New Roman" w:hAnsi="Times New Roman"/>
          <w:i/>
          <w:lang w:val="en-US"/>
        </w:rPr>
        <w:t xml:space="preserve">  </w:t>
      </w:r>
      <w:smartTag w:uri="urn:schemas-microsoft-com:office:smarttags" w:element="City">
        <w:smartTag w:uri="urn:schemas-microsoft-com:office:smarttags" w:element="place">
          <w:r>
            <w:rPr>
              <w:rFonts w:ascii="Times New Roman" w:eastAsia="Times New Roman" w:hAnsi="Times New Roman"/>
              <w:lang w:val="en-US"/>
            </w:rPr>
            <w:t>London</w:t>
          </w:r>
        </w:smartTag>
      </w:smartTag>
      <w:r>
        <w:rPr>
          <w:rFonts w:ascii="Times New Roman" w:eastAsia="Times New Roman" w:hAnsi="Times New Roman"/>
          <w:lang w:val="en-US"/>
        </w:rPr>
        <w:t xml:space="preserve">, I.B. </w:t>
      </w:r>
      <w:proofErr w:type="spellStart"/>
      <w:r>
        <w:rPr>
          <w:rFonts w:ascii="Times New Roman" w:eastAsia="Times New Roman" w:hAnsi="Times New Roman"/>
          <w:lang w:val="en-US"/>
        </w:rPr>
        <w:t>Tauris</w:t>
      </w:r>
      <w:proofErr w:type="spellEnd"/>
      <w:r>
        <w:rPr>
          <w:rFonts w:ascii="Times New Roman" w:eastAsia="Times New Roman" w:hAnsi="Times New Roman"/>
          <w:lang w:val="en-US"/>
        </w:rPr>
        <w:t>.</w:t>
      </w:r>
    </w:p>
    <w:p w:rsidR="008F01C4" w:rsidRDefault="008F01C4" w:rsidP="008F01C4">
      <w:pPr>
        <w:pStyle w:val="Footer"/>
        <w:tabs>
          <w:tab w:val="clear" w:pos="4320"/>
          <w:tab w:val="clear" w:pos="8640"/>
          <w:tab w:val="left" w:pos="567"/>
        </w:tabs>
        <w:rPr>
          <w:rFonts w:ascii="Times New Roman" w:hAnsi="Times New Roman"/>
        </w:rPr>
      </w:pPr>
    </w:p>
    <w:p w:rsidR="008F01C4" w:rsidRDefault="008F01C4" w:rsidP="008F01C4">
      <w:pPr>
        <w:pStyle w:val="Footer"/>
        <w:tabs>
          <w:tab w:val="clear" w:pos="4320"/>
          <w:tab w:val="clear" w:pos="8640"/>
          <w:tab w:val="left" w:pos="567"/>
        </w:tabs>
      </w:pPr>
      <w:r>
        <w:t xml:space="preserve">Kandinsky, W. (1910; 2006 </w:t>
      </w:r>
      <w:proofErr w:type="gramStart"/>
      <w:r>
        <w:t>trans</w:t>
      </w:r>
      <w:proofErr w:type="gramEnd"/>
      <w:r>
        <w:t xml:space="preserve">.) </w:t>
      </w:r>
      <w:r>
        <w:rPr>
          <w:i/>
        </w:rPr>
        <w:t xml:space="preserve">Concerning </w:t>
      </w:r>
      <w:proofErr w:type="gramStart"/>
      <w:r>
        <w:rPr>
          <w:i/>
        </w:rPr>
        <w:t>The</w:t>
      </w:r>
      <w:proofErr w:type="gramEnd"/>
      <w:r>
        <w:rPr>
          <w:i/>
        </w:rPr>
        <w:t xml:space="preserve"> Spiritual in Art</w:t>
      </w:r>
      <w:r>
        <w:tab/>
        <w:t xml:space="preserve">. </w:t>
      </w:r>
      <w:smartTag w:uri="urn:schemas-microsoft-com:office:smarttags" w:element="City">
        <w:smartTag w:uri="urn:schemas-microsoft-com:office:smarttags" w:element="place">
          <w:r>
            <w:t>Boston</w:t>
          </w:r>
        </w:smartTag>
      </w:smartTag>
      <w:r>
        <w:t xml:space="preserve">, Museum </w:t>
      </w:r>
    </w:p>
    <w:p w:rsidR="008F01C4" w:rsidRDefault="008F01C4" w:rsidP="008F01C4">
      <w:pPr>
        <w:pStyle w:val="Footer"/>
        <w:tabs>
          <w:tab w:val="clear" w:pos="4320"/>
          <w:tab w:val="clear" w:pos="8640"/>
          <w:tab w:val="left" w:pos="567"/>
        </w:tabs>
      </w:pPr>
      <w:r>
        <w:tab/>
      </w:r>
      <w:proofErr w:type="gramStart"/>
      <w:r>
        <w:t>of</w:t>
      </w:r>
      <w:proofErr w:type="gramEnd"/>
      <w:r>
        <w:t xml:space="preserve"> Fine Arts.</w:t>
      </w:r>
    </w:p>
    <w:p w:rsidR="008F01C4" w:rsidRDefault="008F01C4" w:rsidP="008F01C4">
      <w:pPr>
        <w:pStyle w:val="Footer"/>
        <w:tabs>
          <w:tab w:val="clear" w:pos="4320"/>
          <w:tab w:val="clear" w:pos="8640"/>
          <w:tab w:val="left" w:pos="567"/>
        </w:tabs>
        <w:rPr>
          <w:b/>
          <w:i/>
          <w:sz w:val="22"/>
        </w:rPr>
      </w:pPr>
      <w:r>
        <w:tab/>
        <w:t xml:space="preserve">   </w:t>
      </w:r>
      <w:r>
        <w:rPr>
          <w:b/>
          <w:i/>
          <w:sz w:val="22"/>
        </w:rPr>
        <w:t>A classic work by this hugely influential 20</w:t>
      </w:r>
      <w:r>
        <w:rPr>
          <w:b/>
          <w:i/>
          <w:sz w:val="22"/>
          <w:vertAlign w:val="superscript"/>
        </w:rPr>
        <w:t>th</w:t>
      </w:r>
      <w:r>
        <w:rPr>
          <w:b/>
          <w:i/>
          <w:sz w:val="22"/>
        </w:rPr>
        <w:t xml:space="preserve"> century artist, discussing the </w:t>
      </w:r>
    </w:p>
    <w:p w:rsidR="008F01C4" w:rsidRDefault="008F01C4" w:rsidP="008F01C4">
      <w:pPr>
        <w:pStyle w:val="Footer"/>
        <w:tabs>
          <w:tab w:val="clear" w:pos="4320"/>
          <w:tab w:val="clear" w:pos="8640"/>
          <w:tab w:val="left" w:pos="567"/>
        </w:tabs>
        <w:rPr>
          <w:b/>
          <w:i/>
          <w:sz w:val="22"/>
        </w:rPr>
      </w:pPr>
      <w:r>
        <w:rPr>
          <w:b/>
          <w:i/>
          <w:sz w:val="22"/>
        </w:rPr>
        <w:tab/>
      </w:r>
      <w:proofErr w:type="gramStart"/>
      <w:r>
        <w:rPr>
          <w:b/>
          <w:i/>
          <w:sz w:val="22"/>
        </w:rPr>
        <w:t>connection</w:t>
      </w:r>
      <w:proofErr w:type="gramEnd"/>
      <w:r>
        <w:rPr>
          <w:b/>
          <w:i/>
          <w:sz w:val="22"/>
        </w:rPr>
        <w:t xml:space="preserve"> between art and spirituality.</w:t>
      </w:r>
    </w:p>
    <w:p w:rsidR="008F01C4" w:rsidRDefault="008F01C4" w:rsidP="008F01C4">
      <w:pPr>
        <w:pStyle w:val="Footer"/>
        <w:tabs>
          <w:tab w:val="clear" w:pos="4320"/>
          <w:tab w:val="clear" w:pos="8640"/>
          <w:tab w:val="left" w:pos="567"/>
        </w:tabs>
      </w:pPr>
    </w:p>
    <w:p w:rsidR="008F01C4" w:rsidRDefault="008F01C4" w:rsidP="008F01C4">
      <w:pPr>
        <w:spacing w:line="360" w:lineRule="auto"/>
        <w:jc w:val="both"/>
      </w:pPr>
      <w:r>
        <w:t xml:space="preserve">Merton, T. (1974) </w:t>
      </w:r>
      <w:proofErr w:type="gramStart"/>
      <w:r>
        <w:rPr>
          <w:i/>
        </w:rPr>
        <w:t>The</w:t>
      </w:r>
      <w:proofErr w:type="gramEnd"/>
      <w:r>
        <w:rPr>
          <w:i/>
        </w:rPr>
        <w:t xml:space="preserve"> Asian Diary of Thomas Merton. </w:t>
      </w:r>
      <w:r>
        <w:t xml:space="preserve"> </w:t>
      </w:r>
      <w:smartTag w:uri="urn:schemas-microsoft-com:office:smarttags" w:element="City">
        <w:smartTag w:uri="urn:schemas-microsoft-com:office:smarttags" w:element="place">
          <w:r>
            <w:t>London</w:t>
          </w:r>
        </w:smartTag>
      </w:smartTag>
      <w:r>
        <w:t xml:space="preserve">, Sheldon Press. </w:t>
      </w:r>
    </w:p>
    <w:p w:rsidR="008F01C4" w:rsidRDefault="008F01C4" w:rsidP="008F01C4">
      <w:pPr>
        <w:pStyle w:val="Footer"/>
        <w:tabs>
          <w:tab w:val="clear" w:pos="4320"/>
          <w:tab w:val="clear" w:pos="8640"/>
          <w:tab w:val="left" w:pos="567"/>
        </w:tabs>
      </w:pPr>
    </w:p>
    <w:p w:rsidR="008F01C4" w:rsidRDefault="008F01C4" w:rsidP="008F01C4">
      <w:pPr>
        <w:pStyle w:val="Footer"/>
        <w:tabs>
          <w:tab w:val="clear" w:pos="4320"/>
          <w:tab w:val="clear" w:pos="8640"/>
          <w:tab w:val="left" w:pos="567"/>
        </w:tabs>
        <w:rPr>
          <w:i/>
        </w:rPr>
      </w:pPr>
      <w:r>
        <w:t xml:space="preserve">Murphy, A.M. &amp; </w:t>
      </w:r>
      <w:proofErr w:type="spellStart"/>
      <w:r>
        <w:t>E.G.Cassidy</w:t>
      </w:r>
      <w:proofErr w:type="spellEnd"/>
      <w:r>
        <w:t xml:space="preserve"> (1997) </w:t>
      </w:r>
      <w:r>
        <w:rPr>
          <w:i/>
        </w:rPr>
        <w:t xml:space="preserve">Neglected Wells: Spirituality and </w:t>
      </w:r>
      <w:proofErr w:type="gramStart"/>
      <w:r>
        <w:rPr>
          <w:i/>
        </w:rPr>
        <w:t>The</w:t>
      </w:r>
      <w:proofErr w:type="gramEnd"/>
      <w:r>
        <w:rPr>
          <w:i/>
        </w:rPr>
        <w:t xml:space="preserve"> Arts.  </w:t>
      </w:r>
    </w:p>
    <w:p w:rsidR="008F01C4" w:rsidRDefault="008F01C4" w:rsidP="008F01C4">
      <w:pPr>
        <w:pStyle w:val="Footer"/>
        <w:tabs>
          <w:tab w:val="clear" w:pos="4320"/>
          <w:tab w:val="clear" w:pos="8640"/>
          <w:tab w:val="left" w:pos="567"/>
        </w:tabs>
      </w:pPr>
      <w:r>
        <w:rPr>
          <w:i/>
        </w:rPr>
        <w:tab/>
      </w:r>
      <w:smartTag w:uri="urn:schemas-microsoft-com:office:smarttags" w:element="City">
        <w:smartTag w:uri="urn:schemas-microsoft-com:office:smarttags" w:element="place">
          <w:r>
            <w:t>Dublin</w:t>
          </w:r>
        </w:smartTag>
      </w:smartTag>
      <w:r>
        <w:t>, Four Courts Press.</w:t>
      </w:r>
    </w:p>
    <w:p w:rsidR="008F01C4" w:rsidRDefault="008F01C4" w:rsidP="008F01C4">
      <w:pPr>
        <w:pStyle w:val="Footer"/>
        <w:tabs>
          <w:tab w:val="clear" w:pos="4320"/>
          <w:tab w:val="clear" w:pos="8640"/>
          <w:tab w:val="left" w:pos="567"/>
        </w:tabs>
      </w:pPr>
    </w:p>
    <w:p w:rsidR="008F01C4" w:rsidRDefault="008F01C4" w:rsidP="008F01C4">
      <w:pPr>
        <w:pStyle w:val="Footer"/>
        <w:tabs>
          <w:tab w:val="clear" w:pos="4320"/>
          <w:tab w:val="clear" w:pos="8640"/>
          <w:tab w:val="left" w:pos="567"/>
        </w:tabs>
        <w:rPr>
          <w:rFonts w:ascii="Verdana-Bold" w:eastAsia="Times New Roman" w:hAnsi="Verdana-Bold"/>
          <w:i/>
          <w:lang w:val="en-US"/>
        </w:rPr>
      </w:pPr>
      <w:r>
        <w:t xml:space="preserve">Plate, S. B. (2002) </w:t>
      </w:r>
      <w:r>
        <w:rPr>
          <w:rFonts w:ascii="Verdana-Bold" w:eastAsia="Times New Roman" w:hAnsi="Verdana-Bold"/>
          <w:i/>
          <w:lang w:val="en-US"/>
        </w:rPr>
        <w:t xml:space="preserve">Religion, Art, and Visual Culture: A Cross-Cultural Reader.  </w:t>
      </w:r>
    </w:p>
    <w:p w:rsidR="008F01C4" w:rsidRDefault="008F01C4" w:rsidP="008F01C4">
      <w:pPr>
        <w:pStyle w:val="Footer"/>
        <w:tabs>
          <w:tab w:val="clear" w:pos="4320"/>
          <w:tab w:val="clear" w:pos="8640"/>
          <w:tab w:val="left" w:pos="567"/>
        </w:tabs>
        <w:rPr>
          <w:rFonts w:ascii="Verdana-Bold" w:eastAsia="Times New Roman" w:hAnsi="Verdana-Bold"/>
          <w:lang w:val="en-US"/>
        </w:rPr>
      </w:pPr>
      <w:r>
        <w:rPr>
          <w:rFonts w:ascii="Verdana-Bold" w:eastAsia="Times New Roman" w:hAnsi="Verdana-Bold"/>
          <w:i/>
          <w:lang w:val="en-US"/>
        </w:rPr>
        <w:tab/>
      </w:r>
      <w:smartTag w:uri="urn:schemas-microsoft-com:office:smarttags" w:element="City">
        <w:smartTag w:uri="urn:schemas-microsoft-com:office:smarttags" w:element="place">
          <w:r>
            <w:rPr>
              <w:rFonts w:ascii="Verdana-Bold" w:eastAsia="Times New Roman" w:hAnsi="Verdana-Bold"/>
              <w:lang w:val="en-US"/>
            </w:rPr>
            <w:t>London</w:t>
          </w:r>
        </w:smartTag>
      </w:smartTag>
      <w:r>
        <w:rPr>
          <w:rFonts w:ascii="Verdana-Bold" w:eastAsia="Times New Roman" w:hAnsi="Verdana-Bold"/>
          <w:lang w:val="en-US"/>
        </w:rPr>
        <w:t>, Palgrave.</w:t>
      </w:r>
    </w:p>
    <w:p w:rsidR="008F01C4" w:rsidRDefault="008F01C4" w:rsidP="008F01C4">
      <w:pPr>
        <w:pStyle w:val="Footer"/>
        <w:tabs>
          <w:tab w:val="clear" w:pos="4320"/>
          <w:tab w:val="clear" w:pos="8640"/>
          <w:tab w:val="left" w:pos="567"/>
        </w:tabs>
      </w:pPr>
    </w:p>
    <w:p w:rsidR="008F01C4" w:rsidRDefault="008F01C4" w:rsidP="008F01C4">
      <w:pPr>
        <w:pStyle w:val="Footer"/>
        <w:tabs>
          <w:tab w:val="clear" w:pos="4320"/>
          <w:tab w:val="clear" w:pos="8640"/>
          <w:tab w:val="left" w:pos="567"/>
        </w:tabs>
      </w:pPr>
      <w:r>
        <w:t xml:space="preserve">Robinson, E. (1987) </w:t>
      </w:r>
      <w:proofErr w:type="gramStart"/>
      <w:r>
        <w:rPr>
          <w:i/>
        </w:rPr>
        <w:t>The</w:t>
      </w:r>
      <w:proofErr w:type="gramEnd"/>
      <w:r>
        <w:rPr>
          <w:i/>
        </w:rPr>
        <w:t xml:space="preserve"> Language of Mystery.</w:t>
      </w:r>
      <w:r>
        <w:t xml:space="preserve">  </w:t>
      </w:r>
      <w:smartTag w:uri="urn:schemas-microsoft-com:office:smarttags" w:element="City">
        <w:smartTag w:uri="urn:schemas-microsoft-com:office:smarttags" w:element="place">
          <w:r>
            <w:t>London</w:t>
          </w:r>
        </w:smartTag>
      </w:smartTag>
      <w:r>
        <w:t>, SCM.</w:t>
      </w:r>
    </w:p>
    <w:p w:rsidR="008F01C4" w:rsidRDefault="008F01C4" w:rsidP="008F01C4">
      <w:pPr>
        <w:pStyle w:val="Footer"/>
        <w:tabs>
          <w:tab w:val="clear" w:pos="4320"/>
          <w:tab w:val="clear" w:pos="8640"/>
          <w:tab w:val="left" w:pos="567"/>
        </w:tabs>
      </w:pPr>
    </w:p>
    <w:p w:rsidR="008F01C4" w:rsidRDefault="008F01C4" w:rsidP="008F01C4">
      <w:pPr>
        <w:pStyle w:val="Footer"/>
        <w:tabs>
          <w:tab w:val="clear" w:pos="4320"/>
          <w:tab w:val="clear" w:pos="8640"/>
          <w:tab w:val="left" w:pos="567"/>
        </w:tabs>
      </w:pPr>
      <w:r>
        <w:t xml:space="preserve">-----. </w:t>
      </w:r>
      <w:proofErr w:type="gramStart"/>
      <w:r>
        <w:t>(1993)</w:t>
      </w:r>
      <w:r>
        <w:rPr>
          <w:i/>
        </w:rPr>
        <w:t xml:space="preserve"> Icons of the Present.</w:t>
      </w:r>
      <w:proofErr w:type="gramEnd"/>
      <w:r>
        <w:rPr>
          <w:i/>
        </w:rPr>
        <w:t xml:space="preserve">  </w:t>
      </w:r>
      <w:smartTag w:uri="urn:schemas-microsoft-com:office:smarttags" w:element="City">
        <w:smartTag w:uri="urn:schemas-microsoft-com:office:smarttags" w:element="place">
          <w:r>
            <w:t>London</w:t>
          </w:r>
        </w:smartTag>
      </w:smartTag>
      <w:r>
        <w:t>, SCM.</w:t>
      </w:r>
      <w:r>
        <w:tab/>
      </w:r>
    </w:p>
    <w:p w:rsidR="008F01C4" w:rsidRDefault="008F01C4" w:rsidP="008F01C4">
      <w:pPr>
        <w:pStyle w:val="Footer"/>
        <w:tabs>
          <w:tab w:val="clear" w:pos="4320"/>
          <w:tab w:val="clear" w:pos="8640"/>
        </w:tabs>
      </w:pPr>
    </w:p>
    <w:p w:rsidR="008F01C4" w:rsidRDefault="008F01C4" w:rsidP="008F01C4">
      <w:pPr>
        <w:pStyle w:val="Footer"/>
        <w:tabs>
          <w:tab w:val="clear" w:pos="4320"/>
          <w:tab w:val="clear" w:pos="8640"/>
        </w:tabs>
        <w:rPr>
          <w:b/>
          <w:i/>
          <w:sz w:val="22"/>
        </w:rPr>
      </w:pPr>
      <w:proofErr w:type="spellStart"/>
      <w:r>
        <w:t>Sangharakshita</w:t>
      </w:r>
      <w:proofErr w:type="spellEnd"/>
      <w:r>
        <w:t xml:space="preserve"> (1988</w:t>
      </w:r>
      <w:proofErr w:type="gramStart"/>
      <w:r>
        <w:t xml:space="preserve">)  </w:t>
      </w:r>
      <w:r>
        <w:rPr>
          <w:i/>
        </w:rPr>
        <w:t>The</w:t>
      </w:r>
      <w:proofErr w:type="gramEnd"/>
      <w:r>
        <w:rPr>
          <w:i/>
        </w:rPr>
        <w:t xml:space="preserve"> Religion of Art</w:t>
      </w:r>
      <w:r>
        <w:t xml:space="preserve">.  </w:t>
      </w:r>
      <w:smartTag w:uri="urn:schemas-microsoft-com:office:smarttags" w:element="City">
        <w:smartTag w:uri="urn:schemas-microsoft-com:office:smarttags" w:element="place">
          <w:r>
            <w:t>Birmingham</w:t>
          </w:r>
        </w:smartTag>
      </w:smartTag>
      <w:r>
        <w:t xml:space="preserve">, </w:t>
      </w:r>
      <w:proofErr w:type="spellStart"/>
      <w:r>
        <w:t>Windhorse</w:t>
      </w:r>
      <w:proofErr w:type="spellEnd"/>
      <w:r>
        <w:t>.</w:t>
      </w:r>
    </w:p>
    <w:p w:rsidR="008F01C4" w:rsidRDefault="008F01C4" w:rsidP="008F01C4">
      <w:pPr>
        <w:pStyle w:val="Footer"/>
        <w:tabs>
          <w:tab w:val="clear" w:pos="4320"/>
          <w:tab w:val="clear" w:pos="8640"/>
        </w:tabs>
      </w:pPr>
    </w:p>
    <w:p w:rsidR="008F01C4" w:rsidRDefault="008F01C4" w:rsidP="008F01C4">
      <w:pPr>
        <w:pStyle w:val="Footer"/>
        <w:tabs>
          <w:tab w:val="clear" w:pos="4320"/>
          <w:tab w:val="clear" w:pos="8640"/>
        </w:tabs>
        <w:rPr>
          <w:i/>
        </w:rPr>
      </w:pPr>
      <w:proofErr w:type="spellStart"/>
      <w:r>
        <w:t>Starkings</w:t>
      </w:r>
      <w:proofErr w:type="spellEnd"/>
      <w:r>
        <w:t xml:space="preserve">, D. (ed.) (1993) </w:t>
      </w:r>
      <w:r>
        <w:rPr>
          <w:i/>
        </w:rPr>
        <w:t xml:space="preserve">Religion and the Arts in Education: Dimensions of </w:t>
      </w:r>
    </w:p>
    <w:p w:rsidR="008F01C4" w:rsidRDefault="008F01C4" w:rsidP="008F01C4">
      <w:pPr>
        <w:pStyle w:val="Footer"/>
        <w:tabs>
          <w:tab w:val="clear" w:pos="4320"/>
          <w:tab w:val="clear" w:pos="8640"/>
        </w:tabs>
        <w:ind w:firstLine="720"/>
      </w:pPr>
      <w:proofErr w:type="gramStart"/>
      <w:r>
        <w:rPr>
          <w:i/>
        </w:rPr>
        <w:t>Spirituality.</w:t>
      </w:r>
      <w:proofErr w:type="gramEnd"/>
      <w:r>
        <w:t xml:space="preserve">  </w:t>
      </w:r>
      <w:proofErr w:type="gramStart"/>
      <w:smartTag w:uri="urn:schemas-microsoft-com:office:smarttags" w:element="City">
        <w:r>
          <w:t>London</w:t>
        </w:r>
      </w:smartTag>
      <w:r>
        <w:t xml:space="preserve">, </w:t>
      </w:r>
      <w:proofErr w:type="spellStart"/>
      <w:r>
        <w:t>Hodder</w:t>
      </w:r>
      <w:proofErr w:type="spellEnd"/>
      <w:r>
        <w:t xml:space="preserve"> and </w:t>
      </w:r>
      <w:smartTag w:uri="urn:schemas-microsoft-com:office:smarttags" w:element="place">
        <w:smartTag w:uri="urn:schemas-microsoft-com:office:smarttags" w:element="City">
          <w:r>
            <w:t>Stoughton</w:t>
          </w:r>
        </w:smartTag>
      </w:smartTag>
      <w:r>
        <w:t>.</w:t>
      </w:r>
      <w:proofErr w:type="gramEnd"/>
    </w:p>
    <w:p w:rsidR="008F01C4" w:rsidRDefault="008F01C4" w:rsidP="008F01C4">
      <w:pPr>
        <w:pStyle w:val="Footer"/>
        <w:tabs>
          <w:tab w:val="clear" w:pos="4320"/>
          <w:tab w:val="clear" w:pos="8640"/>
        </w:tabs>
        <w:ind w:firstLine="720"/>
        <w:rPr>
          <w:b/>
          <w:i/>
          <w:sz w:val="22"/>
        </w:rPr>
      </w:pPr>
      <w:r>
        <w:t xml:space="preserve">   </w:t>
      </w:r>
      <w:r>
        <w:rPr>
          <w:b/>
          <w:i/>
          <w:sz w:val="22"/>
        </w:rPr>
        <w:t xml:space="preserve">See especially the contribution by Richard Yeoman ‘Religious Arts and the </w:t>
      </w:r>
    </w:p>
    <w:p w:rsidR="008F01C4" w:rsidRDefault="008F01C4" w:rsidP="008F01C4">
      <w:pPr>
        <w:pStyle w:val="Footer"/>
        <w:tabs>
          <w:tab w:val="clear" w:pos="4320"/>
          <w:tab w:val="clear" w:pos="8640"/>
        </w:tabs>
        <w:ind w:firstLine="720"/>
        <w:rPr>
          <w:b/>
          <w:i/>
          <w:sz w:val="22"/>
        </w:rPr>
      </w:pPr>
      <w:r>
        <w:rPr>
          <w:b/>
          <w:i/>
          <w:sz w:val="22"/>
        </w:rPr>
        <w:t xml:space="preserve">Spiritual: Spiritual Values and Early Modernist Painting’.  </w:t>
      </w:r>
    </w:p>
    <w:p w:rsidR="008F01C4" w:rsidRDefault="008F01C4" w:rsidP="008F01C4">
      <w:pPr>
        <w:pStyle w:val="Footer"/>
        <w:tabs>
          <w:tab w:val="clear" w:pos="4320"/>
          <w:tab w:val="clear" w:pos="8640"/>
        </w:tabs>
      </w:pPr>
    </w:p>
    <w:p w:rsidR="008F01C4" w:rsidRDefault="008F01C4" w:rsidP="008F01C4">
      <w:pPr>
        <w:pStyle w:val="Footer"/>
        <w:tabs>
          <w:tab w:val="clear" w:pos="4320"/>
          <w:tab w:val="clear" w:pos="8640"/>
        </w:tabs>
      </w:pPr>
      <w:r>
        <w:t>Sullivan, L.  (</w:t>
      </w:r>
      <w:proofErr w:type="gramStart"/>
      <w:r>
        <w:t>ed</w:t>
      </w:r>
      <w:proofErr w:type="gramEnd"/>
      <w:r>
        <w:t xml:space="preserve">.) (1998) </w:t>
      </w:r>
      <w:r>
        <w:rPr>
          <w:i/>
        </w:rPr>
        <w:t>Enchanting Powers</w:t>
      </w:r>
      <w:proofErr w:type="gramStart"/>
      <w:r>
        <w:rPr>
          <w:i/>
        </w:rPr>
        <w:t>:  Music in The</w:t>
      </w:r>
      <w:proofErr w:type="gramEnd"/>
      <w:r>
        <w:rPr>
          <w:i/>
        </w:rPr>
        <w:t xml:space="preserve"> World’s Religions</w:t>
      </w:r>
      <w:r>
        <w:tab/>
      </w:r>
      <w:r>
        <w:tab/>
        <w:t>Harvard University Press.</w:t>
      </w:r>
    </w:p>
    <w:p w:rsidR="008F01C4" w:rsidRDefault="008F01C4" w:rsidP="008F01C4">
      <w:pPr>
        <w:pStyle w:val="Footer"/>
        <w:tabs>
          <w:tab w:val="clear" w:pos="4320"/>
          <w:tab w:val="clear" w:pos="8640"/>
        </w:tabs>
        <w:rPr>
          <w:b/>
          <w:i/>
          <w:sz w:val="22"/>
        </w:rPr>
      </w:pPr>
      <w:r>
        <w:tab/>
        <w:t xml:space="preserve">  </w:t>
      </w:r>
      <w:r>
        <w:rPr>
          <w:b/>
          <w:i/>
          <w:sz w:val="22"/>
        </w:rPr>
        <w:t xml:space="preserve">This important anthology deals with ways in which music evokes religious </w:t>
      </w:r>
    </w:p>
    <w:p w:rsidR="008F01C4" w:rsidRDefault="008F01C4" w:rsidP="008F01C4">
      <w:pPr>
        <w:pStyle w:val="Footer"/>
        <w:tabs>
          <w:tab w:val="clear" w:pos="4320"/>
          <w:tab w:val="clear" w:pos="8640"/>
        </w:tabs>
        <w:ind w:left="720"/>
        <w:rPr>
          <w:b/>
          <w:i/>
          <w:sz w:val="22"/>
        </w:rPr>
      </w:pPr>
      <w:proofErr w:type="gramStart"/>
      <w:r>
        <w:rPr>
          <w:b/>
          <w:i/>
          <w:sz w:val="22"/>
        </w:rPr>
        <w:t>experience</w:t>
      </w:r>
      <w:proofErr w:type="gramEnd"/>
      <w:r>
        <w:rPr>
          <w:b/>
          <w:i/>
          <w:sz w:val="22"/>
        </w:rPr>
        <w:t xml:space="preserve">. </w:t>
      </w:r>
      <w:proofErr w:type="gramStart"/>
      <w:r>
        <w:rPr>
          <w:b/>
          <w:i/>
          <w:sz w:val="22"/>
        </w:rPr>
        <w:t>drawing</w:t>
      </w:r>
      <w:proofErr w:type="gramEnd"/>
      <w:r>
        <w:rPr>
          <w:b/>
          <w:i/>
          <w:sz w:val="22"/>
        </w:rPr>
        <w:t xml:space="preserve"> upon on case studies cross-culturally.  The contributors include musicologists, anthropologists, historians and religionists who write about music variously as ‘an articulation of religious belief, a conduit  to the spirit world, a medium for dramatizing sacred history, an expression of social action, or an instrument for restoring collective identity’.</w:t>
      </w:r>
    </w:p>
    <w:p w:rsidR="008F01C4" w:rsidRDefault="008F01C4" w:rsidP="008F01C4">
      <w:pPr>
        <w:pStyle w:val="Footer"/>
        <w:tabs>
          <w:tab w:val="clear" w:pos="4320"/>
          <w:tab w:val="clear" w:pos="8640"/>
        </w:tabs>
      </w:pPr>
    </w:p>
    <w:p w:rsidR="008F01C4" w:rsidRDefault="008F01C4" w:rsidP="008F01C4">
      <w:pPr>
        <w:pStyle w:val="Footer"/>
        <w:tabs>
          <w:tab w:val="clear" w:pos="4320"/>
          <w:tab w:val="clear" w:pos="8640"/>
        </w:tabs>
      </w:pPr>
      <w:r>
        <w:t xml:space="preserve">Tillich, P (coll. 1987; ed. J &amp; J </w:t>
      </w:r>
      <w:proofErr w:type="spellStart"/>
      <w:r>
        <w:t>Dillenberger</w:t>
      </w:r>
      <w:proofErr w:type="spellEnd"/>
      <w:r>
        <w:t xml:space="preserve">) </w:t>
      </w:r>
      <w:r>
        <w:rPr>
          <w:i/>
        </w:rPr>
        <w:t xml:space="preserve">Paul Tillich </w:t>
      </w:r>
      <w:proofErr w:type="gramStart"/>
      <w:r>
        <w:rPr>
          <w:i/>
        </w:rPr>
        <w:t>On</w:t>
      </w:r>
      <w:proofErr w:type="gramEnd"/>
      <w:r>
        <w:rPr>
          <w:i/>
        </w:rPr>
        <w:t xml:space="preserve"> Art and Architecture.</w:t>
      </w:r>
      <w:r>
        <w:t xml:space="preserve"> </w:t>
      </w:r>
    </w:p>
    <w:p w:rsidR="008F01C4" w:rsidRDefault="008F01C4" w:rsidP="008F01C4">
      <w:pPr>
        <w:pStyle w:val="Footer"/>
        <w:tabs>
          <w:tab w:val="clear" w:pos="4320"/>
          <w:tab w:val="clear" w:pos="8640"/>
        </w:tabs>
        <w:ind w:firstLine="720"/>
      </w:pPr>
      <w:smartTag w:uri="urn:schemas-microsoft-com:office:smarttags" w:element="State">
        <w:smartTag w:uri="urn:schemas-microsoft-com:office:smarttags" w:element="place">
          <w:r>
            <w:t>New York</w:t>
          </w:r>
        </w:smartTag>
      </w:smartTag>
      <w:r>
        <w:t>, Crossroad.</w:t>
      </w:r>
    </w:p>
    <w:p w:rsidR="008F01C4" w:rsidRDefault="008F01C4" w:rsidP="008F01C4">
      <w:pPr>
        <w:pStyle w:val="Footer"/>
        <w:tabs>
          <w:tab w:val="clear" w:pos="4320"/>
          <w:tab w:val="clear" w:pos="8640"/>
        </w:tabs>
      </w:pPr>
    </w:p>
    <w:p w:rsidR="008F01C4" w:rsidRDefault="008F01C4" w:rsidP="008F01C4">
      <w:pPr>
        <w:pStyle w:val="Footer"/>
        <w:tabs>
          <w:tab w:val="clear" w:pos="4320"/>
          <w:tab w:val="clear" w:pos="8640"/>
        </w:tabs>
      </w:pPr>
      <w:proofErr w:type="spellStart"/>
      <w:r>
        <w:t>Wuthnow</w:t>
      </w:r>
      <w:proofErr w:type="spellEnd"/>
      <w:r>
        <w:t xml:space="preserve">, R. (2001) </w:t>
      </w:r>
      <w:r>
        <w:rPr>
          <w:i/>
        </w:rPr>
        <w:t>Creative Spirituality.</w:t>
      </w:r>
      <w:r>
        <w:t xml:space="preserve">  </w:t>
      </w:r>
      <w:proofErr w:type="gramStart"/>
      <w:smartTag w:uri="urn:schemas-microsoft-com:office:smarttags" w:element="place">
        <w:smartTag w:uri="urn:schemas-microsoft-com:office:smarttags" w:element="PlaceType">
          <w:r>
            <w:t>University</w:t>
          </w:r>
        </w:smartTag>
        <w:r>
          <w:t xml:space="preserve"> of </w:t>
        </w:r>
        <w:smartTag w:uri="urn:schemas-microsoft-com:office:smarttags" w:element="PlaceName">
          <w:r>
            <w:t>California</w:t>
          </w:r>
        </w:smartTag>
      </w:smartTag>
      <w:r>
        <w:t xml:space="preserve"> Press.</w:t>
      </w:r>
      <w:proofErr w:type="gramEnd"/>
    </w:p>
    <w:p w:rsidR="008F01C4" w:rsidRDefault="008F01C4" w:rsidP="008F01C4">
      <w:pPr>
        <w:pStyle w:val="Footer"/>
        <w:tabs>
          <w:tab w:val="clear" w:pos="4320"/>
          <w:tab w:val="clear" w:pos="8640"/>
        </w:tabs>
        <w:rPr>
          <w:b/>
          <w:i/>
          <w:sz w:val="22"/>
        </w:rPr>
      </w:pPr>
      <w:r>
        <w:rPr>
          <w:b/>
          <w:i/>
          <w:sz w:val="22"/>
        </w:rPr>
        <w:tab/>
        <w:t xml:space="preserve">   </w:t>
      </w:r>
      <w:proofErr w:type="gramStart"/>
      <w:r>
        <w:rPr>
          <w:b/>
          <w:i/>
          <w:sz w:val="22"/>
        </w:rPr>
        <w:t>Based on interviews with about a hundred artists of various kinds.</w:t>
      </w:r>
      <w:proofErr w:type="gramEnd"/>
    </w:p>
    <w:p w:rsidR="008F01C4" w:rsidRDefault="008F01C4" w:rsidP="008F01C4">
      <w:pPr>
        <w:ind w:firstLine="720"/>
        <w:rPr>
          <w:rFonts w:ascii="Verdana-Bold" w:eastAsia="Times New Roman" w:hAnsi="Verdana-Bold"/>
          <w:b/>
          <w:i/>
          <w:lang w:val="en-US"/>
        </w:rPr>
      </w:pPr>
    </w:p>
    <w:p w:rsidR="007F2B60" w:rsidRPr="008F01C4" w:rsidRDefault="008F01C4">
      <w:pPr>
        <w:rPr>
          <w:lang w:val="en-US"/>
        </w:rPr>
      </w:pPr>
    </w:p>
    <w:sectPr w:rsidR="007F2B60" w:rsidRPr="008F01C4" w:rsidSect="009D799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imes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imes-Roman">
    <w:altName w:val="Times New Roman"/>
    <w:panose1 w:val="00000000000000000000"/>
    <w:charset w:val="4D"/>
    <w:family w:val="roman"/>
    <w:notTrueType/>
    <w:pitch w:val="default"/>
    <w:sig w:usb0="03000000" w:usb1="00000000" w:usb2="00000000" w:usb3="00000000" w:csb0="00000001" w:csb1="00000000"/>
  </w:font>
  <w:font w:name="Verdana-Bold">
    <w:altName w:val="Times New Roman"/>
    <w:panose1 w:val="00000000000000000000"/>
    <w:charset w:val="4D"/>
    <w:family w:val="auto"/>
    <w:notTrueType/>
    <w:pitch w:val="default"/>
    <w:sig w:usb0="03000000" w:usb1="00000000" w:usb2="00000000" w:usb3="00000000" w:csb0="00000001" w:csb1="00000000"/>
  </w:font>
  <w:font w:name="TimesNewRomanBdMS">
    <w:altName w:val="Times New Roman"/>
    <w:panose1 w:val="00000000000000000000"/>
    <w:charset w:val="4D"/>
    <w:family w:val="roman"/>
    <w:notTrueType/>
    <w:pitch w:val="default"/>
    <w:sig w:usb0="03000000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8F01C4"/>
    <w:rsid w:val="008F01C4"/>
    <w:rsid w:val="009D7998"/>
    <w:rsid w:val="00AA3EBF"/>
    <w:rsid w:val="00DE14E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PlaceType"/>
  <w:smartTagType w:namespaceuri="urn:schemas-microsoft-com:office:smarttags" w:name="PlaceName"/>
  <w:smartTagType w:namespaceuri="urn:schemas-microsoft-com:office:smarttags" w:name="State"/>
  <w:smartTagType w:namespaceuri="urn:schemas-microsoft-com:office:smarttags" w:name="place"/>
  <w:smartTagType w:namespaceuri="urn:schemas-microsoft-com:office:smarttags" w:name="City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0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F01C4"/>
    <w:pPr>
      <w:spacing w:after="0" w:line="240" w:lineRule="auto"/>
    </w:pPr>
    <w:rPr>
      <w:rFonts w:ascii="Times" w:eastAsia="Times" w:hAnsi="Times" w:cs="Times New Roman"/>
      <w:sz w:val="24"/>
      <w:szCs w:val="20"/>
      <w:lang w:eastAsia="zh-CN"/>
    </w:rPr>
  </w:style>
  <w:style w:type="paragraph" w:styleId="Heading8">
    <w:name w:val="heading 8"/>
    <w:basedOn w:val="Normal"/>
    <w:next w:val="Normal"/>
    <w:link w:val="Heading8Char"/>
    <w:qFormat/>
    <w:rsid w:val="008F01C4"/>
    <w:pPr>
      <w:keepNext/>
      <w:outlineLvl w:val="7"/>
    </w:pPr>
    <w:rPr>
      <w:smallCaps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8Char">
    <w:name w:val="Heading 8 Char"/>
    <w:basedOn w:val="DefaultParagraphFont"/>
    <w:link w:val="Heading8"/>
    <w:rsid w:val="008F01C4"/>
    <w:rPr>
      <w:rFonts w:ascii="Times" w:eastAsia="Times" w:hAnsi="Times" w:cs="Times New Roman"/>
      <w:smallCaps/>
      <w:sz w:val="24"/>
      <w:szCs w:val="20"/>
      <w:u w:val="single"/>
      <w:lang w:eastAsia="zh-CN"/>
    </w:rPr>
  </w:style>
  <w:style w:type="paragraph" w:styleId="Footer">
    <w:name w:val="footer"/>
    <w:basedOn w:val="Normal"/>
    <w:link w:val="FooterChar"/>
    <w:rsid w:val="008F01C4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rsid w:val="008F01C4"/>
    <w:rPr>
      <w:rFonts w:ascii="Times" w:eastAsia="Times" w:hAnsi="Times" w:cs="Times New Roman"/>
      <w:sz w:val="24"/>
      <w:szCs w:val="20"/>
      <w:lang w:eastAsia="zh-CN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525</Words>
  <Characters>2994</Characters>
  <Application>Microsoft Office Word</Application>
  <DocSecurity>0</DocSecurity>
  <Lines>24</Lines>
  <Paragraphs>7</Paragraphs>
  <ScaleCrop>false</ScaleCrop>
  <Company/>
  <LinksUpToDate>false</LinksUpToDate>
  <CharactersWithSpaces>3512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b.schmidt</dc:creator>
  <cp:lastModifiedBy>b.schmidt</cp:lastModifiedBy>
  <cp:revision>1</cp:revision>
  <dcterms:created xsi:type="dcterms:W3CDTF">2011-12-08T09:55:00Z</dcterms:created>
  <dcterms:modified xsi:type="dcterms:W3CDTF">2011-12-08T09:55:00Z</dcterms:modified>
</cp:coreProperties>
</file>