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1177" w:rsidRDefault="00C81177">
      <w:pPr>
        <w:pStyle w:val="normal0"/>
      </w:pPr>
    </w:p>
    <w:p w:rsidR="00505C56" w:rsidRDefault="00505C56">
      <w:pPr>
        <w:pStyle w:val="normal0"/>
      </w:pPr>
    </w:p>
    <w:p w:rsidR="00505C56" w:rsidRDefault="00505C56" w:rsidP="00505C56">
      <w:r>
        <w:rPr>
          <w:noProof/>
        </w:rPr>
        <w:object w:dxaOrig="10320" w:dyaOrig="6780">
          <v:rect id="rectole0000000000" o:spid="_x0000_i1025" style="width:6in;height:284.25pt" o:ole="" o:preferrelative="t" stroked="f">
            <v:imagedata r:id="rId8" o:title=""/>
          </v:rect>
          <o:OLEObject Type="Embed" ProgID="StaticMetafile" ShapeID="rectole0000000000" DrawAspect="Content" ObjectID="_1712404403" r:id="rId9"/>
        </w:object>
      </w:r>
    </w:p>
    <w:p w:rsidR="00505C56" w:rsidRDefault="00505C56" w:rsidP="00505C56">
      <w:pPr>
        <w:rPr>
          <w:rFonts w:ascii="Cambria" w:hAnsi="Cambria" w:cs="Calibri"/>
          <w:b/>
        </w:rPr>
      </w:pPr>
      <w:r>
        <w:rPr>
          <w:rFonts w:ascii="Cambria" w:hAnsi="Cambria" w:cs="Calibri"/>
          <w:b/>
        </w:rPr>
        <w:t xml:space="preserve">Submitted by: </w:t>
      </w:r>
      <w:r>
        <w:rPr>
          <w:rFonts w:cs="Calibri"/>
          <w:b/>
        </w:rPr>
        <w:t>Denisa Maria Smarandoiu 1816244</w:t>
      </w:r>
    </w:p>
    <w:p w:rsidR="00505C56" w:rsidRDefault="00505C56" w:rsidP="00505C56">
      <w:pPr>
        <w:rPr>
          <w:rStyle w:val="Hyperlink"/>
          <w:rFonts w:ascii="Segoe UI" w:hAnsi="Segoe UI" w:cs="Segoe UI"/>
          <w:color w:val="00090E"/>
          <w:sz w:val="23"/>
          <w:szCs w:val="23"/>
          <w:shd w:val="clear" w:color="auto" w:fill="FBF7F5"/>
        </w:rPr>
      </w:pPr>
      <w:r>
        <w:rPr>
          <w:rFonts w:cs="Calibri"/>
          <w:b/>
        </w:rPr>
        <w:t>Module Title :</w:t>
      </w:r>
      <w:r>
        <w:t xml:space="preserve"> </w:t>
      </w:r>
      <w:r>
        <w:rPr>
          <w:rFonts w:ascii="Segoe UI" w:hAnsi="Segoe UI" w:cs="Segoe UI"/>
          <w:b/>
          <w:bCs/>
          <w:shd w:val="clear" w:color="auto" w:fill="FBF7F5"/>
        </w:rPr>
        <w:t>Dissertation (LCBB6000)</w:t>
      </w:r>
    </w:p>
    <w:p w:rsidR="00505C56" w:rsidRDefault="00505C56" w:rsidP="00505C56">
      <w:pPr>
        <w:rPr>
          <w:rFonts w:cs="Calibri"/>
          <w:b/>
        </w:rPr>
      </w:pPr>
      <w:r>
        <w:rPr>
          <w:rFonts w:cs="Calibri"/>
          <w:b/>
        </w:rPr>
        <w:t>Assignment Title :"</w:t>
      </w:r>
      <w:r>
        <w:t xml:space="preserve"> </w:t>
      </w:r>
      <w:r>
        <w:rPr>
          <w:rFonts w:ascii="Segoe UI" w:hAnsi="Segoe UI" w:cs="Segoe UI"/>
          <w:b/>
          <w:bCs/>
          <w:shd w:val="clear" w:color="auto" w:fill="FBF7F5"/>
        </w:rPr>
        <w:t>Dissertation (LCBB6000)</w:t>
      </w:r>
    </w:p>
    <w:p w:rsidR="00505C56" w:rsidRDefault="00505C56" w:rsidP="00505C56">
      <w:pPr>
        <w:rPr>
          <w:rFonts w:cs="Calibri"/>
          <w:b/>
        </w:rPr>
      </w:pPr>
      <w:r>
        <w:rPr>
          <w:rFonts w:cs="Calibri"/>
          <w:b/>
        </w:rPr>
        <w:t xml:space="preserve">Module Lecturer`s Name: </w:t>
      </w:r>
      <w:r>
        <w:rPr>
          <w:rFonts w:cs="Calibri"/>
        </w:rPr>
        <w:t>Anupam Mazumdar</w:t>
      </w:r>
    </w:p>
    <w:p w:rsidR="00505C56" w:rsidRDefault="00505C56">
      <w:pPr>
        <w:pStyle w:val="normal0"/>
      </w:pPr>
    </w:p>
    <w:p w:rsidR="00505C56" w:rsidRDefault="00505C56">
      <w:pPr>
        <w:pStyle w:val="normal0"/>
      </w:pPr>
    </w:p>
    <w:p w:rsidR="00505C56" w:rsidRDefault="00505C56">
      <w:pPr>
        <w:pStyle w:val="normal0"/>
      </w:pPr>
    </w:p>
    <w:p w:rsidR="00505C56" w:rsidRDefault="00505C56">
      <w:pPr>
        <w:pStyle w:val="normal0"/>
      </w:pPr>
    </w:p>
    <w:p w:rsidR="00505C56" w:rsidRDefault="00505C56">
      <w:pPr>
        <w:pStyle w:val="normal0"/>
      </w:pPr>
    </w:p>
    <w:p w:rsidR="00505C56" w:rsidRDefault="00505C56">
      <w:pPr>
        <w:pStyle w:val="normal0"/>
      </w:pPr>
    </w:p>
    <w:p w:rsidR="00505C56" w:rsidRDefault="00505C56">
      <w:pPr>
        <w:pStyle w:val="normal0"/>
      </w:pPr>
    </w:p>
    <w:p w:rsidR="00505C56" w:rsidRDefault="00505C56">
      <w:pPr>
        <w:pStyle w:val="normal0"/>
      </w:pPr>
    </w:p>
    <w:p w:rsidR="00505C56" w:rsidRDefault="00505C56">
      <w:pPr>
        <w:pStyle w:val="normal0"/>
      </w:pPr>
    </w:p>
    <w:p w:rsidR="00505C56" w:rsidRDefault="00505C56">
      <w:pPr>
        <w:pStyle w:val="normal0"/>
      </w:pPr>
    </w:p>
    <w:p w:rsidR="00C81177" w:rsidRDefault="00C81177">
      <w:pPr>
        <w:pStyle w:val="normal0"/>
      </w:pPr>
    </w:p>
    <w:p w:rsidR="00C81177" w:rsidRDefault="009D0CE9">
      <w:pPr>
        <w:pStyle w:val="normal0"/>
        <w:jc w:val="center"/>
        <w:rPr>
          <w:sz w:val="44"/>
          <w:szCs w:val="44"/>
        </w:rPr>
      </w:pPr>
      <w:r>
        <w:rPr>
          <w:sz w:val="44"/>
          <w:szCs w:val="44"/>
        </w:rPr>
        <w:t>A study to inspect the perception toward online shopping with university students of UK.</w:t>
      </w:r>
    </w:p>
    <w:p w:rsidR="00C81177" w:rsidRDefault="00C81177">
      <w:pPr>
        <w:pStyle w:val="normal0"/>
        <w:jc w:val="center"/>
        <w:rPr>
          <w:sz w:val="44"/>
          <w:szCs w:val="44"/>
        </w:rPr>
      </w:pPr>
    </w:p>
    <w:p w:rsidR="00C81177" w:rsidRDefault="009D0CE9">
      <w:pPr>
        <w:pStyle w:val="normal0"/>
        <w:spacing w:line="259" w:lineRule="auto"/>
        <w:jc w:val="left"/>
        <w:rPr>
          <w:sz w:val="44"/>
          <w:szCs w:val="44"/>
        </w:rPr>
      </w:pPr>
      <w:r>
        <w:br w:type="page"/>
      </w:r>
    </w:p>
    <w:p w:rsidR="00C81177" w:rsidRDefault="00C81177">
      <w:pPr>
        <w:pStyle w:val="normal0"/>
        <w:rPr>
          <w:sz w:val="44"/>
          <w:szCs w:val="44"/>
        </w:rPr>
      </w:pPr>
    </w:p>
    <w:p w:rsidR="00C81177" w:rsidRDefault="009D0CE9">
      <w:pPr>
        <w:pStyle w:val="normal0"/>
        <w:keepNext/>
        <w:keepLines/>
        <w:pBdr>
          <w:top w:val="nil"/>
          <w:left w:val="nil"/>
          <w:bottom w:val="nil"/>
          <w:right w:val="nil"/>
          <w:between w:val="nil"/>
        </w:pBdr>
        <w:spacing w:before="240" w:after="0"/>
        <w:jc w:val="center"/>
        <w:rPr>
          <w:b/>
          <w:color w:val="000000"/>
          <w:sz w:val="32"/>
          <w:szCs w:val="32"/>
        </w:rPr>
      </w:pPr>
      <w:r>
        <w:rPr>
          <w:b/>
          <w:color w:val="000000"/>
          <w:sz w:val="32"/>
          <w:szCs w:val="32"/>
        </w:rPr>
        <w:t>Table of Contents</w:t>
      </w:r>
    </w:p>
    <w:sdt>
      <w:sdtPr>
        <w:id w:val="310880"/>
        <w:docPartObj>
          <w:docPartGallery w:val="Table of Contents"/>
          <w:docPartUnique/>
        </w:docPartObj>
      </w:sdtPr>
      <w:sdtContent>
        <w:p w:rsidR="00C81177" w:rsidRDefault="00C81177">
          <w:pPr>
            <w:pStyle w:val="normal0"/>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rsidR="009D0CE9">
            <w:instrText xml:space="preserve"> TOC \h \u \z </w:instrText>
          </w:r>
          <w:r>
            <w:fldChar w:fldCharType="separate"/>
          </w:r>
          <w:hyperlink w:anchor="_heading=h.gjdgxs">
            <w:r w:rsidR="009D0CE9">
              <w:rPr>
                <w:color w:val="000000"/>
              </w:rPr>
              <w:t>Introduction</w:t>
            </w:r>
            <w:r w:rsidR="009D0CE9">
              <w:rPr>
                <w:color w:val="000000"/>
              </w:rPr>
              <w:tab/>
              <w:t>4</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1fob9te">
            <w:r w:rsidR="009D0CE9">
              <w:rPr>
                <w:color w:val="000000"/>
              </w:rPr>
              <w:t>Significance of the study</w:t>
            </w:r>
            <w:r w:rsidR="009D0CE9">
              <w:rPr>
                <w:color w:val="000000"/>
              </w:rPr>
              <w:tab/>
              <w:t>5</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3znysh7">
            <w:r w:rsidR="009D0CE9">
              <w:rPr>
                <w:color w:val="000000"/>
              </w:rPr>
              <w:t>Purpose of research</w:t>
            </w:r>
            <w:r w:rsidR="009D0CE9">
              <w:rPr>
                <w:color w:val="000000"/>
              </w:rPr>
              <w:tab/>
              <w:t>5</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2et92p0">
            <w:r w:rsidR="009D0CE9">
              <w:rPr>
                <w:color w:val="000000"/>
              </w:rPr>
              <w:t>Research Rationale</w:t>
            </w:r>
            <w:r w:rsidR="009D0CE9">
              <w:rPr>
                <w:color w:val="000000"/>
              </w:rPr>
              <w:tab/>
              <w:t>5</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tyjcwt">
            <w:r w:rsidR="009D0CE9">
              <w:rPr>
                <w:color w:val="000000"/>
              </w:rPr>
              <w:t>Research aim and objectives</w:t>
            </w:r>
            <w:r w:rsidR="009D0CE9">
              <w:rPr>
                <w:color w:val="000000"/>
              </w:rPr>
              <w:tab/>
              <w:t>6</w:t>
            </w:r>
          </w:hyperlink>
        </w:p>
        <w:p w:rsidR="00C81177" w:rsidRDefault="00C81177">
          <w:pPr>
            <w:pStyle w:val="normal0"/>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3dy6vkm">
            <w:r w:rsidR="009D0CE9">
              <w:rPr>
                <w:color w:val="000000"/>
              </w:rPr>
              <w:t>Literature review</w:t>
            </w:r>
            <w:r w:rsidR="009D0CE9">
              <w:rPr>
                <w:color w:val="000000"/>
              </w:rPr>
              <w:tab/>
              <w:t>7</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1t3h5sf">
            <w:r w:rsidR="009D0CE9">
              <w:rPr>
                <w:color w:val="000000"/>
              </w:rPr>
              <w:t>Online shopping</w:t>
            </w:r>
            <w:r w:rsidR="009D0CE9">
              <w:rPr>
                <w:color w:val="000000"/>
              </w:rPr>
              <w:tab/>
              <w:t>7</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4d34og8">
            <w:r w:rsidR="009D0CE9">
              <w:rPr>
                <w:color w:val="000000"/>
              </w:rPr>
              <w:t>Advantages of online shopping</w:t>
            </w:r>
            <w:r w:rsidR="009D0CE9">
              <w:rPr>
                <w:color w:val="000000"/>
              </w:rPr>
              <w:tab/>
              <w:t>8</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2s8eyo1">
            <w:r w:rsidR="009D0CE9">
              <w:rPr>
                <w:color w:val="000000"/>
              </w:rPr>
              <w:t>Disadvantages of online shopping</w:t>
            </w:r>
            <w:r w:rsidR="009D0CE9">
              <w:rPr>
                <w:color w:val="000000"/>
              </w:rPr>
              <w:tab/>
              <w:t>9</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17dp8vu">
            <w:r w:rsidR="009D0CE9">
              <w:rPr>
                <w:color w:val="000000"/>
              </w:rPr>
              <w:t>Demographic Characteristi</w:t>
            </w:r>
            <w:r w:rsidR="009D0CE9">
              <w:rPr>
                <w:color w:val="000000"/>
              </w:rPr>
              <w:t>cs of Online Shoppers</w:t>
            </w:r>
            <w:r w:rsidR="009D0CE9">
              <w:rPr>
                <w:color w:val="000000"/>
              </w:rPr>
              <w:tab/>
              <w:t>9</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3rdcrjn">
            <w:r w:rsidR="009D0CE9">
              <w:rPr>
                <w:color w:val="000000"/>
              </w:rPr>
              <w:t>Consumers’ Perceptions on Online Purchasing</w:t>
            </w:r>
            <w:r w:rsidR="009D0CE9">
              <w:rPr>
                <w:color w:val="000000"/>
              </w:rPr>
              <w:tab/>
              <w:t>10</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26in1rg">
            <w:r w:rsidR="009D0CE9">
              <w:rPr>
                <w:color w:val="000000"/>
              </w:rPr>
              <w:t>Factors that have an impact on online shopping</w:t>
            </w:r>
            <w:r w:rsidR="009D0CE9">
              <w:rPr>
                <w:color w:val="000000"/>
              </w:rPr>
              <w:tab/>
              <w:t>11</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lnxbz9">
            <w:r w:rsidR="009D0CE9">
              <w:rPr>
                <w:color w:val="000000"/>
              </w:rPr>
              <w:t>Online business models</w:t>
            </w:r>
            <w:r w:rsidR="009D0CE9">
              <w:rPr>
                <w:color w:val="000000"/>
              </w:rPr>
              <w:tab/>
              <w:t>12</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35nkun2">
            <w:r w:rsidR="009D0CE9">
              <w:rPr>
                <w:color w:val="000000"/>
              </w:rPr>
              <w:t>Comparison of B2C and C2C</w:t>
            </w:r>
            <w:r w:rsidR="009D0CE9">
              <w:rPr>
                <w:color w:val="000000"/>
              </w:rPr>
              <w:tab/>
              <w:t>13</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1ksv4uv">
            <w:r w:rsidR="009D0CE9">
              <w:rPr>
                <w:color w:val="000000"/>
              </w:rPr>
              <w:t>The impact of pandemic in Online shopping</w:t>
            </w:r>
            <w:r w:rsidR="009D0CE9">
              <w:rPr>
                <w:color w:val="000000"/>
              </w:rPr>
              <w:tab/>
              <w:t>14</w:t>
            </w:r>
          </w:hyperlink>
        </w:p>
        <w:p w:rsidR="00C81177" w:rsidRDefault="00C81177">
          <w:pPr>
            <w:pStyle w:val="normal0"/>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44sinio">
            <w:r w:rsidR="009D0CE9">
              <w:rPr>
                <w:color w:val="000000"/>
              </w:rPr>
              <w:t>Research methodology</w:t>
            </w:r>
            <w:r w:rsidR="009D0CE9">
              <w:rPr>
                <w:color w:val="000000"/>
              </w:rPr>
              <w:tab/>
              <w:t>16</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2jxsxqh">
            <w:r w:rsidR="009D0CE9">
              <w:rPr>
                <w:color w:val="000000"/>
              </w:rPr>
              <w:t>Research philosophy:</w:t>
            </w:r>
            <w:r w:rsidR="009D0CE9">
              <w:rPr>
                <w:color w:val="000000"/>
              </w:rPr>
              <w:tab/>
              <w:t>16</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z337ya">
            <w:r w:rsidR="009D0CE9">
              <w:rPr>
                <w:color w:val="000000"/>
              </w:rPr>
              <w:t>Research paradigm:</w:t>
            </w:r>
            <w:r w:rsidR="009D0CE9">
              <w:rPr>
                <w:color w:val="000000"/>
              </w:rPr>
              <w:tab/>
              <w:t>16</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3j2qqm3">
            <w:r w:rsidR="009D0CE9">
              <w:rPr>
                <w:color w:val="000000"/>
              </w:rPr>
              <w:t>Research approach:</w:t>
            </w:r>
            <w:r w:rsidR="009D0CE9">
              <w:rPr>
                <w:color w:val="000000"/>
              </w:rPr>
              <w:tab/>
              <w:t>16</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1y810tw">
            <w:r w:rsidR="009D0CE9">
              <w:rPr>
                <w:color w:val="000000"/>
              </w:rPr>
              <w:t>Research methodology:</w:t>
            </w:r>
            <w:r w:rsidR="009D0CE9">
              <w:rPr>
                <w:color w:val="000000"/>
              </w:rPr>
              <w:tab/>
              <w:t>16</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4i7ojhp">
            <w:r w:rsidR="009D0CE9">
              <w:rPr>
                <w:color w:val="000000"/>
              </w:rPr>
              <w:t>Sampling method:</w:t>
            </w:r>
            <w:r w:rsidR="009D0CE9">
              <w:rPr>
                <w:color w:val="000000"/>
              </w:rPr>
              <w:tab/>
              <w:t>17</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2xcytpi">
            <w:r w:rsidR="009D0CE9">
              <w:rPr>
                <w:color w:val="000000"/>
              </w:rPr>
              <w:t>Data collection method:</w:t>
            </w:r>
            <w:r w:rsidR="009D0CE9">
              <w:rPr>
                <w:color w:val="000000"/>
              </w:rPr>
              <w:tab/>
              <w:t>17</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1ci93xb">
            <w:r w:rsidR="009D0CE9">
              <w:rPr>
                <w:color w:val="000000"/>
              </w:rPr>
              <w:t>Data analysis method:</w:t>
            </w:r>
            <w:r w:rsidR="009D0CE9">
              <w:rPr>
                <w:color w:val="000000"/>
              </w:rPr>
              <w:tab/>
              <w:t>18</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3whwml4">
            <w:r w:rsidR="009D0CE9">
              <w:rPr>
                <w:color w:val="000000"/>
              </w:rPr>
              <w:t>Research ethics:</w:t>
            </w:r>
            <w:r w:rsidR="009D0CE9">
              <w:rPr>
                <w:color w:val="000000"/>
              </w:rPr>
              <w:tab/>
              <w:t>18</w:t>
            </w:r>
          </w:hyperlink>
        </w:p>
        <w:p w:rsidR="00C81177" w:rsidRDefault="00C81177">
          <w:pPr>
            <w:pStyle w:val="normal0"/>
            <w:pBdr>
              <w:top w:val="nil"/>
              <w:left w:val="nil"/>
              <w:bottom w:val="nil"/>
              <w:right w:val="nil"/>
              <w:between w:val="nil"/>
            </w:pBdr>
            <w:tabs>
              <w:tab w:val="right" w:pos="9350"/>
            </w:tabs>
            <w:spacing w:after="100"/>
            <w:ind w:left="220"/>
            <w:rPr>
              <w:rFonts w:ascii="Calibri" w:eastAsia="Calibri" w:hAnsi="Calibri" w:cs="Calibri"/>
              <w:color w:val="000000"/>
              <w:sz w:val="22"/>
              <w:szCs w:val="22"/>
            </w:rPr>
          </w:pPr>
          <w:hyperlink w:anchor="_heading=h.2bn6wsx">
            <w:r w:rsidR="009D0CE9">
              <w:rPr>
                <w:color w:val="000000"/>
              </w:rPr>
              <w:tab/>
            </w:r>
          </w:hyperlink>
          <w:r>
            <w:fldChar w:fldCharType="begin"/>
          </w:r>
          <w:r w:rsidR="009D0CE9">
            <w:instrText xml:space="preserve"> PAGEREF _heading=h.qsh70q \h </w:instrText>
          </w:r>
          <w:r>
            <w:fldChar w:fldCharType="separate"/>
          </w:r>
          <w:r w:rsidR="009D0CE9">
            <w:rPr>
              <w:color w:val="000000"/>
            </w:rPr>
            <w:t>Data Analysis and Interpretation</w:t>
          </w:r>
          <w:r w:rsidR="009D0CE9">
            <w:rPr>
              <w:color w:val="000000"/>
            </w:rPr>
            <w:tab/>
            <w:t>18</w:t>
          </w:r>
          <w:r>
            <w:fldChar w:fldCharType="end"/>
          </w:r>
        </w:p>
        <w:p w:rsidR="00C81177" w:rsidRDefault="00C81177">
          <w:pPr>
            <w:pStyle w:val="normal0"/>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pxezwc">
            <w:r w:rsidR="009D0CE9">
              <w:rPr>
                <w:color w:val="000000"/>
              </w:rPr>
              <w:t>Discussion</w:t>
            </w:r>
            <w:r w:rsidR="009D0CE9">
              <w:rPr>
                <w:color w:val="000000"/>
              </w:rPr>
              <w:tab/>
              <w:t>25</w:t>
            </w:r>
          </w:hyperlink>
        </w:p>
        <w:p w:rsidR="00C81177" w:rsidRDefault="00C81177">
          <w:pPr>
            <w:pStyle w:val="normal0"/>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49x2ik5">
            <w:r w:rsidR="009D0CE9">
              <w:rPr>
                <w:color w:val="000000"/>
              </w:rPr>
              <w:t>Recommendations</w:t>
            </w:r>
            <w:r w:rsidR="009D0CE9">
              <w:rPr>
                <w:color w:val="000000"/>
              </w:rPr>
              <w:tab/>
              <w:t>27</w:t>
            </w:r>
          </w:hyperlink>
        </w:p>
        <w:p w:rsidR="00C81177" w:rsidRDefault="00C81177">
          <w:pPr>
            <w:pStyle w:val="normal0"/>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2p2csry">
            <w:r w:rsidR="009D0CE9">
              <w:rPr>
                <w:color w:val="000000"/>
              </w:rPr>
              <w:t>LIMITATIONS and future research</w:t>
            </w:r>
            <w:r w:rsidR="009D0CE9">
              <w:rPr>
                <w:color w:val="000000"/>
              </w:rPr>
              <w:tab/>
              <w:t>28</w:t>
            </w:r>
          </w:hyperlink>
        </w:p>
        <w:p w:rsidR="00C81177" w:rsidRDefault="00C81177">
          <w:pPr>
            <w:pStyle w:val="normal0"/>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heading=h.147n2zr">
            <w:r w:rsidR="009D0CE9">
              <w:rPr>
                <w:color w:val="000000"/>
              </w:rPr>
              <w:t>Reference list</w:t>
            </w:r>
            <w:r w:rsidR="009D0CE9">
              <w:rPr>
                <w:color w:val="000000"/>
              </w:rPr>
              <w:tab/>
              <w:t>29</w:t>
            </w:r>
          </w:hyperlink>
        </w:p>
        <w:p w:rsidR="00C81177" w:rsidRDefault="00C81177">
          <w:pPr>
            <w:pStyle w:val="normal0"/>
          </w:pPr>
          <w:r>
            <w:fldChar w:fldCharType="end"/>
          </w:r>
        </w:p>
      </w:sdtContent>
    </w:sdt>
    <w:p w:rsidR="00C81177" w:rsidRDefault="009D0CE9">
      <w:pPr>
        <w:pStyle w:val="normal0"/>
        <w:rPr>
          <w:sz w:val="28"/>
          <w:szCs w:val="28"/>
        </w:rPr>
      </w:pPr>
      <w:r>
        <w:br w:type="page"/>
      </w:r>
    </w:p>
    <w:p w:rsidR="00C81177" w:rsidRDefault="009D0CE9">
      <w:pPr>
        <w:pStyle w:val="Heading1"/>
        <w:rPr>
          <w:color w:val="000000"/>
        </w:rPr>
      </w:pPr>
      <w:bookmarkStart w:id="0" w:name="_heading=h.gjdgxs" w:colFirst="0" w:colLast="0"/>
      <w:bookmarkEnd w:id="0"/>
      <w:r>
        <w:rPr>
          <w:color w:val="000000"/>
        </w:rPr>
        <w:lastRenderedPageBreak/>
        <w:t>Introduction</w:t>
      </w:r>
    </w:p>
    <w:p w:rsidR="00C81177" w:rsidRDefault="009D0CE9">
      <w:pPr>
        <w:pStyle w:val="normal0"/>
      </w:pPr>
      <w:r>
        <w:t>Introduction</w:t>
      </w:r>
    </w:p>
    <w:p w:rsidR="00C81177" w:rsidRDefault="009D0CE9">
      <w:pPr>
        <w:pStyle w:val="normal0"/>
      </w:pPr>
      <w:r>
        <w:t>When it comes to marketing, the internet is fundamentally different from previous channels, and it fosters one-on-one connection between the supplier and the end consumer. The fastest-growing area of online commerce is business online marketing. Traditiona</w:t>
      </w:r>
      <w:r>
        <w:t>l and online retailing are vastly different in terms of the level of engagement between the buyer and vendor (Alsharief, 2017). As technology, knowledge, and the capacity to communicate over the Internet become more accessible and develop, more and more in</w:t>
      </w:r>
      <w:r>
        <w:t>dividuals are turning to the Internet for more extensive usage. Web-based options for getting information, buying goods, and providing services are among the most obvious. As Internet technology evolves, more and more purchasing possibilities become availa</w:t>
      </w:r>
      <w:r>
        <w:t>ble, including some that were previously only available via more conventional, time-consuming means.</w:t>
      </w:r>
    </w:p>
    <w:p w:rsidR="00C81177" w:rsidRDefault="009D0CE9">
      <w:pPr>
        <w:pStyle w:val="Heading1"/>
      </w:pPr>
      <w:bookmarkStart w:id="1" w:name="_heading=h.30j0zll" w:colFirst="0" w:colLast="0"/>
      <w:bookmarkEnd w:id="1"/>
      <w:r>
        <w:t>A theoretical framework derived from prior research in the domain of online purchasing was utilized to establish the most significant aspects in the contex</w:t>
      </w:r>
      <w:r>
        <w:t>t of online buying, and some of these social components were identified. Nevertheless, this finding was based on a number of literature reviews, not empirical evidence, and it was also described as "online shopping" as the use of retailers' web sites by cu</w:t>
      </w:r>
      <w:r>
        <w:t>stomers up to and including the transactional stage of purchasing and logistics, which never extends beyond the two stages mentioned above (Timoumi et al., 2022). Ha and Stoel (2012)'s definition of online buying, which includes customer happiness as a mor</w:t>
      </w:r>
      <w:r>
        <w:t>e recent element to consider. While this was going on, the</w:t>
      </w:r>
    </w:p>
    <w:p w:rsidR="00C81177" w:rsidRDefault="009D0CE9">
      <w:pPr>
        <w:pStyle w:val="normal0"/>
      </w:pPr>
      <w:r>
        <w:t>Instead of going to a brick-and-mortar store, more people are turning to online shopping as a more convenient way to get the products and services they want and need. It is the consumer's perceptio</w:t>
      </w:r>
      <w:r>
        <w:t xml:space="preserve">n of the internet as a sales channel that will influence whether they choose to use or not </w:t>
      </w:r>
      <w:r>
        <w:lastRenderedPageBreak/>
        <w:t>use the internet to buy for products and services. Internet-based purchasing may be characterized as taking place when a customer sees the internet's use as a resour</w:t>
      </w:r>
      <w:r>
        <w:t>ce for finding consumer information as one of its most salient advantages ((Timoumi et al., 2022). Previous study suggests that the internet will continue to play a big role in the comparison-shopping process as technology advances. As a technique of antic</w:t>
      </w:r>
      <w:r>
        <w:t>ipating online purchases, the full scope of monitoring the state of search intention may be realized.</w:t>
      </w:r>
    </w:p>
    <w:p w:rsidR="00C81177" w:rsidRDefault="009D0CE9">
      <w:pPr>
        <w:pStyle w:val="normal0"/>
      </w:pPr>
      <w:r>
        <w:t>It has also been said that the internet is mostly used by college students to buy products or services. As a result of their willingness to embrace new te</w:t>
      </w:r>
      <w:r>
        <w:t>chnologies, students have long been considered the primary demographic of internet shoppers. However, as the internet has been more widely used, so has the proportion of online shoppers who are representative of the general population. As a result, this re</w:t>
      </w:r>
      <w:r>
        <w:t>search seeks to discover what motivates college students to conduct their shopping activities over the internet. Students' desire to purchase online and the development of their attitude toward it are both influenced by social factors.</w:t>
      </w:r>
      <w:r>
        <w:br w:type="page"/>
      </w:r>
    </w:p>
    <w:p w:rsidR="00C81177" w:rsidRDefault="009D0CE9">
      <w:pPr>
        <w:pStyle w:val="Heading2"/>
        <w:rPr>
          <w:color w:val="000000"/>
        </w:rPr>
      </w:pPr>
      <w:bookmarkStart w:id="2" w:name="_heading=h.1fob9te" w:colFirst="0" w:colLast="0"/>
      <w:bookmarkEnd w:id="2"/>
      <w:r>
        <w:rPr>
          <w:color w:val="000000"/>
        </w:rPr>
        <w:lastRenderedPageBreak/>
        <w:t>Significance of the</w:t>
      </w:r>
      <w:r>
        <w:rPr>
          <w:color w:val="000000"/>
        </w:rPr>
        <w:t xml:space="preserve"> study </w:t>
      </w:r>
    </w:p>
    <w:p w:rsidR="00C81177" w:rsidRDefault="009D0CE9">
      <w:pPr>
        <w:pStyle w:val="normal0"/>
      </w:pPr>
      <w:r>
        <w:t>Among the many things people now do online are anything from research to communication to banking to shopping. In light of these benefits, the Internet is quickly becoming the primary means of communication and commerce. New technical breakthroughs</w:t>
      </w:r>
      <w:r>
        <w:t xml:space="preserve"> will have to be made to ensure the safety of online transactions as more and more people turn to the Internet to buy, trade, transfer funds, and conduct their banking online (Bigné‐Alcañiz et al., 2008). Although many people are taking advantage of the In</w:t>
      </w:r>
      <w:r>
        <w:t xml:space="preserve">ternet explosion by making purchases online, not everyone does so. As more and more companies begin to build an online presence, they are discovering that some customers are still hesitant to do the same. There are still worries among some customers about </w:t>
      </w:r>
      <w:r>
        <w:t>the security of their personal information when it is sent via the Internet (Tawalbeh et al., 2020). Although a site may get plenty of traffic, it may not get as many real sales because of this discrepancy.</w:t>
      </w:r>
    </w:p>
    <w:p w:rsidR="00C81177" w:rsidRDefault="009D0CE9">
      <w:pPr>
        <w:pStyle w:val="Heading2"/>
        <w:rPr>
          <w:color w:val="000000"/>
        </w:rPr>
      </w:pPr>
      <w:bookmarkStart w:id="3" w:name="_heading=h.3znysh7" w:colFirst="0" w:colLast="0"/>
      <w:bookmarkEnd w:id="3"/>
      <w:r>
        <w:rPr>
          <w:color w:val="000000"/>
        </w:rPr>
        <w:t>Purpose of research</w:t>
      </w:r>
    </w:p>
    <w:p w:rsidR="00C81177" w:rsidRDefault="009D0CE9">
      <w:pPr>
        <w:pStyle w:val="normal0"/>
      </w:pPr>
      <w:r>
        <w:t>The main purpose of this rese</w:t>
      </w:r>
      <w:r>
        <w:t>arch is to complete the project. However, the research is conducted also to increase the knowledge regarding online shopping. As it is found online shopping is getting more popular than traditional shopping. So, the researcher has set aim to know more abou</w:t>
      </w:r>
      <w:r>
        <w:t xml:space="preserve">t it by studying on university student of UK.  </w:t>
      </w:r>
    </w:p>
    <w:p w:rsidR="00C81177" w:rsidRDefault="009D0CE9">
      <w:pPr>
        <w:pStyle w:val="Heading2"/>
        <w:rPr>
          <w:color w:val="000000"/>
        </w:rPr>
      </w:pPr>
      <w:bookmarkStart w:id="4" w:name="_heading=h.2et92p0" w:colFirst="0" w:colLast="0"/>
      <w:bookmarkEnd w:id="4"/>
      <w:r>
        <w:rPr>
          <w:color w:val="000000"/>
        </w:rPr>
        <w:t xml:space="preserve">Research Rationale </w:t>
      </w:r>
    </w:p>
    <w:p w:rsidR="00C81177" w:rsidRDefault="009D0CE9">
      <w:pPr>
        <w:pStyle w:val="normal0"/>
      </w:pPr>
      <w:r>
        <w:t>According to Eshiett (2021), internet-based buying is a technique of doing business in which consumers purchase items or services from a store directly, without the need for an intermediar</w:t>
      </w:r>
      <w:r>
        <w:t>y to facilitate the transaction. The internet is utilized for information searching by customers who have not used the internet to purchase items and services, which drives them to purchase goods and services via conventional channels (Bala and Verma, 2018</w:t>
      </w:r>
      <w:r>
        <w:t xml:space="preserve">). Customers from all around the globe may visit these shops at any time of day or night by using a Web browser to access them. Because of the widespread availability of the internet, consumers no longer have to stand in line for services. In other words, </w:t>
      </w:r>
      <w:r>
        <w:t>a virtual shop or mall operated by an online merchant may have a diverse range of items. Furthermore, it means that the company may collect or make accessible to customers critical information that will allow them to personalize their experience with the b</w:t>
      </w:r>
      <w:r>
        <w:t xml:space="preserve">rand. There is a broad and wide variety of information about technology and Internet users who are willing to buy items online. In order for existing companies and those who are considering </w:t>
      </w:r>
      <w:r>
        <w:lastRenderedPageBreak/>
        <w:t>starting a store on the internet to succeed, it is necessary to un</w:t>
      </w:r>
      <w:r>
        <w:t xml:space="preserve">derstand the challenges that new shops face in terms of client acceptance, as well as the importance of knowing online customers. Most importantly, e-commerce reduces the need to spend time getting to know other consumers or places since it gives a direct </w:t>
      </w:r>
      <w:r>
        <w:t>way for engagement. The second part of this investigation will perform a critical analysis in order to clear up any doubt.</w:t>
      </w:r>
    </w:p>
    <w:p w:rsidR="00C81177" w:rsidRDefault="009D0CE9">
      <w:pPr>
        <w:pStyle w:val="Heading2"/>
        <w:rPr>
          <w:color w:val="000000"/>
        </w:rPr>
      </w:pPr>
      <w:bookmarkStart w:id="5" w:name="_heading=h.tyjcwt" w:colFirst="0" w:colLast="0"/>
      <w:bookmarkEnd w:id="5"/>
      <w:r>
        <w:rPr>
          <w:color w:val="000000"/>
        </w:rPr>
        <w:t>Research aim and objectives</w:t>
      </w:r>
    </w:p>
    <w:p w:rsidR="00C81177" w:rsidRDefault="009D0CE9">
      <w:pPr>
        <w:pStyle w:val="normal0"/>
      </w:pPr>
      <w:r>
        <w:rPr>
          <w:b/>
        </w:rPr>
        <w:t>Research aim</w:t>
      </w:r>
      <w:r>
        <w:t xml:space="preserve">: The aim of this research is to find out influencing factors towards online shopping on the </w:t>
      </w:r>
      <w:r>
        <w:t xml:space="preserve">university student of UK. </w:t>
      </w:r>
    </w:p>
    <w:p w:rsidR="00C81177" w:rsidRDefault="009D0CE9">
      <w:pPr>
        <w:pStyle w:val="normal0"/>
      </w:pPr>
      <w:r>
        <w:rPr>
          <w:b/>
        </w:rPr>
        <w:t>Research objectives</w:t>
      </w:r>
      <w:r>
        <w:t>: This research has set following objectives to achieve aim.</w:t>
      </w:r>
    </w:p>
    <w:p w:rsidR="00C81177" w:rsidRDefault="009D0CE9">
      <w:pPr>
        <w:pStyle w:val="normal0"/>
        <w:numPr>
          <w:ilvl w:val="0"/>
          <w:numId w:val="1"/>
        </w:numPr>
        <w:pBdr>
          <w:top w:val="nil"/>
          <w:left w:val="nil"/>
          <w:bottom w:val="nil"/>
          <w:right w:val="nil"/>
          <w:between w:val="nil"/>
        </w:pBdr>
        <w:spacing w:after="0"/>
        <w:rPr>
          <w:color w:val="000000"/>
        </w:rPr>
      </w:pPr>
      <w:r>
        <w:rPr>
          <w:color w:val="000000"/>
        </w:rPr>
        <w:t>To find the influencing factors towards online shopping.</w:t>
      </w:r>
    </w:p>
    <w:p w:rsidR="00C81177" w:rsidRDefault="009D0CE9">
      <w:pPr>
        <w:pStyle w:val="normal0"/>
        <w:numPr>
          <w:ilvl w:val="0"/>
          <w:numId w:val="1"/>
        </w:numPr>
        <w:pBdr>
          <w:top w:val="nil"/>
          <w:left w:val="nil"/>
          <w:bottom w:val="nil"/>
          <w:right w:val="nil"/>
          <w:between w:val="nil"/>
        </w:pBdr>
        <w:spacing w:after="0"/>
        <w:rPr>
          <w:color w:val="000000"/>
        </w:rPr>
      </w:pPr>
      <w:r>
        <w:t>2. To determine the main challenges of online shopping</w:t>
      </w:r>
    </w:p>
    <w:p w:rsidR="00C81177" w:rsidRDefault="009D0CE9">
      <w:pPr>
        <w:pStyle w:val="normal0"/>
        <w:numPr>
          <w:ilvl w:val="0"/>
          <w:numId w:val="1"/>
        </w:numPr>
        <w:pBdr>
          <w:top w:val="nil"/>
          <w:left w:val="nil"/>
          <w:bottom w:val="nil"/>
          <w:right w:val="nil"/>
          <w:between w:val="nil"/>
        </w:pBdr>
        <w:rPr>
          <w:color w:val="000000"/>
        </w:rPr>
      </w:pPr>
      <w:r>
        <w:rPr>
          <w:color w:val="000000"/>
        </w:rPr>
        <w:t>To evaluate the dependency of online shopping due to the pandemic.</w:t>
      </w:r>
    </w:p>
    <w:p w:rsidR="00C81177" w:rsidRDefault="009D0CE9">
      <w:pPr>
        <w:pStyle w:val="normal0"/>
      </w:pPr>
      <w:r>
        <w:rPr>
          <w:b/>
        </w:rPr>
        <w:t xml:space="preserve">Research questions: </w:t>
      </w:r>
    </w:p>
    <w:p w:rsidR="00C81177" w:rsidRDefault="009D0CE9">
      <w:pPr>
        <w:pStyle w:val="normal0"/>
        <w:numPr>
          <w:ilvl w:val="0"/>
          <w:numId w:val="2"/>
        </w:numPr>
        <w:pBdr>
          <w:top w:val="nil"/>
          <w:left w:val="nil"/>
          <w:bottom w:val="nil"/>
          <w:right w:val="nil"/>
          <w:between w:val="nil"/>
        </w:pBdr>
        <w:spacing w:after="0"/>
        <w:rPr>
          <w:color w:val="000000"/>
        </w:rPr>
      </w:pPr>
      <w:r>
        <w:rPr>
          <w:color w:val="000000"/>
        </w:rPr>
        <w:t>What are the factors towards online shopping?</w:t>
      </w:r>
    </w:p>
    <w:p w:rsidR="00C81177" w:rsidRDefault="009D0CE9">
      <w:pPr>
        <w:pStyle w:val="normal0"/>
        <w:numPr>
          <w:ilvl w:val="0"/>
          <w:numId w:val="2"/>
        </w:numPr>
        <w:pBdr>
          <w:top w:val="nil"/>
          <w:left w:val="nil"/>
          <w:bottom w:val="nil"/>
          <w:right w:val="nil"/>
          <w:between w:val="nil"/>
        </w:pBdr>
        <w:spacing w:after="0"/>
        <w:rPr>
          <w:color w:val="000000"/>
        </w:rPr>
      </w:pPr>
      <w:r>
        <w:rPr>
          <w:color w:val="000000"/>
        </w:rPr>
        <w:t>What are the challenges of online shopping?</w:t>
      </w:r>
    </w:p>
    <w:p w:rsidR="00C81177" w:rsidRDefault="009D0CE9">
      <w:pPr>
        <w:pStyle w:val="normal0"/>
        <w:numPr>
          <w:ilvl w:val="0"/>
          <w:numId w:val="2"/>
        </w:numPr>
        <w:pBdr>
          <w:top w:val="nil"/>
          <w:left w:val="nil"/>
          <w:bottom w:val="nil"/>
          <w:right w:val="nil"/>
          <w:between w:val="nil"/>
        </w:pBdr>
        <w:rPr>
          <w:color w:val="000000"/>
        </w:rPr>
      </w:pPr>
      <w:r>
        <w:rPr>
          <w:color w:val="000000"/>
        </w:rPr>
        <w:t xml:space="preserve">What are the reasons of online shopping dependency among students? </w:t>
      </w:r>
    </w:p>
    <w:p w:rsidR="00C81177" w:rsidRDefault="009D0CE9">
      <w:pPr>
        <w:pStyle w:val="normal0"/>
        <w:rPr>
          <w:b/>
        </w:rPr>
      </w:pPr>
      <w:r>
        <w:rPr>
          <w:b/>
        </w:rPr>
        <w:t xml:space="preserve"> </w:t>
      </w:r>
    </w:p>
    <w:p w:rsidR="00C81177" w:rsidRDefault="009D0CE9">
      <w:pPr>
        <w:pStyle w:val="normal0"/>
        <w:rPr>
          <w:b/>
        </w:rPr>
      </w:pPr>
      <w:r>
        <w:br w:type="page"/>
      </w:r>
    </w:p>
    <w:p w:rsidR="00C81177" w:rsidRDefault="009D0CE9">
      <w:pPr>
        <w:pStyle w:val="Heading1"/>
        <w:rPr>
          <w:color w:val="000000"/>
        </w:rPr>
      </w:pPr>
      <w:bookmarkStart w:id="6" w:name="_heading=h.3dy6vkm" w:colFirst="0" w:colLast="0"/>
      <w:bookmarkEnd w:id="6"/>
      <w:r>
        <w:rPr>
          <w:color w:val="000000"/>
        </w:rPr>
        <w:lastRenderedPageBreak/>
        <w:t xml:space="preserve">Literature review </w:t>
      </w:r>
    </w:p>
    <w:p w:rsidR="00C81177" w:rsidRDefault="009D0CE9">
      <w:pPr>
        <w:pStyle w:val="normal0"/>
      </w:pPr>
      <w:r>
        <w:t xml:space="preserve">The following discussion will address about the online shopping. And how online shopping creates facilities and barrier for the consumers. </w:t>
      </w:r>
    </w:p>
    <w:p w:rsidR="00C81177" w:rsidRDefault="009D0CE9">
      <w:pPr>
        <w:pStyle w:val="Heading2"/>
        <w:rPr>
          <w:color w:val="000000"/>
        </w:rPr>
      </w:pPr>
      <w:bookmarkStart w:id="7" w:name="_heading=h.1t3h5sf" w:colFirst="0" w:colLast="0"/>
      <w:bookmarkEnd w:id="7"/>
      <w:r>
        <w:rPr>
          <w:color w:val="000000"/>
        </w:rPr>
        <w:t xml:space="preserve">Online shopping </w:t>
      </w:r>
    </w:p>
    <w:p w:rsidR="00C81177" w:rsidRDefault="009D0CE9">
      <w:pPr>
        <w:pStyle w:val="normal0"/>
      </w:pPr>
      <w:r>
        <w:t>Increased Internet use has led to an increase in online purchasing, particularly</w:t>
      </w:r>
      <w:r>
        <w:t xml:space="preserve"> in nations with very well branding networks (Khalifa and Liu, 2007). Customers may buy whenever they want and get things that aren't accessible in their local area. Even more importantly, individuals are able to access the Internet through a variety of mo</w:t>
      </w:r>
      <w:r>
        <w:t>dern electronic devices such as mobile phones. As the Internet becomes more widely available and easier for customers to use, e-commerce activities will keep expanding as a result.</w:t>
      </w:r>
    </w:p>
    <w:p w:rsidR="00C81177" w:rsidRDefault="009D0CE9">
      <w:pPr>
        <w:pStyle w:val="normal0"/>
      </w:pPr>
      <w:r>
        <w:t>These points of view take a different approach to the study of online purch</w:t>
      </w:r>
      <w:r>
        <w:t>ase and the elements that impact purchasing intention and attitude than the other opinions do. Online shopping is something that university students are also interested in. After e-mailing and instant messaging (IM), and perusing the web, online shopping i</w:t>
      </w:r>
      <w:r>
        <w:t>s the most widespread and most popular online activity. According to Vasić et al. (2019), online shopping is defined as a company website where clients may browse for and buy items and services. An online consumer is someone who appreciates and accepts the</w:t>
      </w:r>
      <w:r>
        <w:t xml:space="preserve"> use of technology to study and assess products or services before making a buying decision. According to Wagner (2020), online shopping is defined as a consumer's attempt to obtain items and services via the usage of the internet. Vasić et al. (2019) stat</w:t>
      </w:r>
      <w:r>
        <w:t>ed that online shopping can be used to distinguish between consumers' intentions and attitudes toward internet and conventional stores based on consumer traits, product characteristics, situational factors, prior internet experience, and trust (Wanger, 202</w:t>
      </w:r>
      <w:r>
        <w:t xml:space="preserve">0). Online shopping satisfaction from the perspective of customers as including consumers' examination level of the store web in response to its retail offerings, as well as their individual likelihood of shopping via the store web in the future. In order </w:t>
      </w:r>
      <w:r>
        <w:t>to understand the social factors that impact consumers' beliefs and attitudes about whether or not to accept or reject an information system, a significant amount of time and effort was expended (Wanger, 2020). Online shopping is an emerging phenomenon tha</w:t>
      </w:r>
      <w:r>
        <w:t>t is rapidly expanding as a result of the rapid increase in the number of customers' willingness and willingness to adopt new technologies into their daily lives.</w:t>
      </w:r>
    </w:p>
    <w:p w:rsidR="00C81177" w:rsidRDefault="009D0CE9">
      <w:pPr>
        <w:pStyle w:val="Heading2"/>
        <w:rPr>
          <w:color w:val="000000"/>
        </w:rPr>
      </w:pPr>
      <w:bookmarkStart w:id="8" w:name="_heading=h.4d34og8" w:colFirst="0" w:colLast="0"/>
      <w:bookmarkEnd w:id="8"/>
      <w:r>
        <w:rPr>
          <w:color w:val="000000"/>
        </w:rPr>
        <w:lastRenderedPageBreak/>
        <w:t>Advantages of online shopping</w:t>
      </w:r>
    </w:p>
    <w:p w:rsidR="00C81177" w:rsidRDefault="009D0CE9">
      <w:pPr>
        <w:pStyle w:val="normal0"/>
      </w:pPr>
      <w:r>
        <w:t>The Internet has altered the method people shopping. People are</w:t>
      </w:r>
      <w:r>
        <w:t xml:space="preserve"> increasingly choosing to purchase goods online rather than at brick-and-mortar establishments because of the various advantages and perks.</w:t>
      </w:r>
    </w:p>
    <w:p w:rsidR="00C81177" w:rsidRDefault="009D0CE9">
      <w:pPr>
        <w:pStyle w:val="normal0"/>
      </w:pPr>
      <w:r>
        <w:rPr>
          <w:b/>
        </w:rPr>
        <w:t>Convenience</w:t>
      </w:r>
      <w:r>
        <w:t>: It takes minutes to complete a shopping trip online since there are no queues or cashiers to find to assist customers. They may shop at any time of day or night with the added benefit of a "pollution-free" shopping experience provided by online retailers</w:t>
      </w:r>
      <w:r>
        <w:t>. E-books, which are immediately accessible to customers when payment is received, are available nowhere else. Online purchases of digital downloads reduce waste by eliminating the need for any physical materials at all (Mohammed, 2014).</w:t>
      </w:r>
    </w:p>
    <w:p w:rsidR="00C81177" w:rsidRDefault="009D0CE9">
      <w:pPr>
        <w:pStyle w:val="normal0"/>
      </w:pPr>
      <w:r>
        <w:rPr>
          <w:b/>
        </w:rPr>
        <w:t>Cheap price</w:t>
      </w:r>
      <w:r>
        <w:t>: Due t</w:t>
      </w:r>
      <w:r>
        <w:t>o the lack of a middleman, customers may get better discounts and lower costs while shopping for things online. This means customers can easily compare prices and get a better bargain. As an added bonus, a slew of online merchants provides promotional disc</w:t>
      </w:r>
      <w:r>
        <w:t>ounts and rebates. There are several advantages to buying from an online retailer rather than a brick-and-mortar one, including lower costs and lower taxes (Vezir OĞUZ, 2018).</w:t>
      </w:r>
    </w:p>
    <w:p w:rsidR="00C81177" w:rsidRDefault="009D0CE9">
      <w:pPr>
        <w:pStyle w:val="normal0"/>
      </w:pPr>
      <w:r>
        <w:rPr>
          <w:b/>
        </w:rPr>
        <w:t>More variety</w:t>
      </w:r>
      <w:r>
        <w:t>: There are so many options available on the internet. Almost any br</w:t>
      </w:r>
      <w:r>
        <w:t>and or item may be found by the consumer. There is no need to go halfway across the world in order to catch up on the newest international trends. Instead of being constrained by the boundaries of your own state, nation, or even the planet, consumers may p</w:t>
      </w:r>
      <w:r>
        <w:t>urchase from shops located all over the world. Customers may choose from a wider range of colors and sizes than is typically available in their area. As a result, consumers will always be able to locate the size and color they are looking for. Even if an i</w:t>
      </w:r>
      <w:r>
        <w:t>tem is out of stock, some online retailers will accept an order and dispatch it as soon as it becomes available (Alsharief, 2017).</w:t>
      </w:r>
    </w:p>
    <w:p w:rsidR="00C81177" w:rsidRDefault="009D0CE9">
      <w:pPr>
        <w:pStyle w:val="normal0"/>
      </w:pPr>
      <w:r>
        <w:rPr>
          <w:b/>
        </w:rPr>
        <w:t>No crowds</w:t>
      </w:r>
      <w:r>
        <w:t>: If a person enjoys shopping, they will loathe being surrounded by other people while doing so. Because of this, th</w:t>
      </w:r>
      <w:r>
        <w:t>ey may be a real nuisance, especially during the Christmas season or on weekends. Also, being squished in with the masses of people shopping might make us feel hurried. Getting a parking spot is no longer a hassle for customers. They may avoid all of these</w:t>
      </w:r>
      <w:r>
        <w:t xml:space="preserve"> issues by shopping online.</w:t>
      </w:r>
    </w:p>
    <w:p w:rsidR="00C81177" w:rsidRDefault="009D0CE9">
      <w:pPr>
        <w:pStyle w:val="normal0"/>
      </w:pPr>
      <w:r>
        <w:rPr>
          <w:b/>
        </w:rPr>
        <w:lastRenderedPageBreak/>
        <w:t>Easy price comparison</w:t>
      </w:r>
      <w:r>
        <w:t>: It's so much simpler to compare and study items and their costs now that everything is done online. In the appliance market, for example, consumers may obtain customer evaluations and product reviews for a</w:t>
      </w:r>
      <w:r>
        <w:t>ll of the available alternatives, as well as connections to the lowest pricing (Bigné‐Alcañiz et al., 2008). The majority of items and merchants have user-submitted ratings and reviews available for us to examine.</w:t>
      </w:r>
    </w:p>
    <w:p w:rsidR="00C81177" w:rsidRDefault="009D0CE9">
      <w:pPr>
        <w:pStyle w:val="Heading2"/>
        <w:rPr>
          <w:color w:val="000000"/>
        </w:rPr>
      </w:pPr>
      <w:bookmarkStart w:id="9" w:name="_heading=h.2s8eyo1" w:colFirst="0" w:colLast="0"/>
      <w:bookmarkEnd w:id="9"/>
      <w:r>
        <w:rPr>
          <w:color w:val="000000"/>
        </w:rPr>
        <w:t>Disadvantages of online shopping</w:t>
      </w:r>
    </w:p>
    <w:p w:rsidR="00C81177" w:rsidRDefault="009D0CE9">
      <w:pPr>
        <w:pStyle w:val="normal0"/>
      </w:pPr>
      <w:r>
        <w:t>Despite a</w:t>
      </w:r>
      <w:r>
        <w:t xml:space="preserve">dvantages, consumer faces some disadvantages also when they do online shopping from different platform. </w:t>
      </w:r>
    </w:p>
    <w:p w:rsidR="00C81177" w:rsidRDefault="009D0CE9">
      <w:pPr>
        <w:pStyle w:val="normal0"/>
      </w:pPr>
      <w:r>
        <w:rPr>
          <w:b/>
        </w:rPr>
        <w:t>Shipping problem</w:t>
      </w:r>
      <w:r>
        <w:t>: The only way to guarantee that customers will get their purchases on time is for them to pick them up from a shop, since even the lar</w:t>
      </w:r>
      <w:r>
        <w:t>gest and finest shipping firms and online merchants have bad days. More frequently than you would think, items are lost, damaged, or delivered to the incorrect location.</w:t>
      </w:r>
    </w:p>
    <w:p w:rsidR="00C81177" w:rsidRDefault="009D0CE9">
      <w:pPr>
        <w:pStyle w:val="normal0"/>
      </w:pPr>
      <w:r>
        <w:rPr>
          <w:b/>
        </w:rPr>
        <w:t>Risk fraud</w:t>
      </w:r>
      <w:r>
        <w:t>: Consumers who purchase online run the danger of falling victim to a variet</w:t>
      </w:r>
      <w:r>
        <w:t>y of fraud schemes, including credit card frauds, phishing, hackers, identity fraud, fake goods, and other ruses.</w:t>
      </w:r>
    </w:p>
    <w:p w:rsidR="00C81177" w:rsidRDefault="009D0CE9">
      <w:pPr>
        <w:pStyle w:val="normal0"/>
      </w:pPr>
      <w:r>
        <w:rPr>
          <w:b/>
        </w:rPr>
        <w:t>No community</w:t>
      </w:r>
      <w:r>
        <w:t>: Consumers will never have to leave their homes if they do all of their business online. It's fine for a while, but sometimes peo</w:t>
      </w:r>
      <w:r>
        <w:t>ple simply want to go out of the house, get some fresh air, chat to actual people, and engage in their community. Real-life human interaction is better than anything on a computer screen sometimes (NA, 2017).</w:t>
      </w:r>
    </w:p>
    <w:p w:rsidR="00C81177" w:rsidRDefault="009D0CE9">
      <w:pPr>
        <w:pStyle w:val="Heading2"/>
        <w:rPr>
          <w:color w:val="000000"/>
          <w:sz w:val="24"/>
          <w:szCs w:val="24"/>
        </w:rPr>
      </w:pPr>
      <w:bookmarkStart w:id="10" w:name="_heading=h.17dp8vu" w:colFirst="0" w:colLast="0"/>
      <w:bookmarkEnd w:id="10"/>
      <w:r>
        <w:rPr>
          <w:b w:val="0"/>
          <w:color w:val="000000"/>
        </w:rPr>
        <w:t>Demographic Characteristics of Online Shoppers</w:t>
      </w:r>
    </w:p>
    <w:p w:rsidR="00C81177" w:rsidRDefault="009D0CE9">
      <w:pPr>
        <w:pStyle w:val="normal0"/>
      </w:pPr>
      <w:r>
        <w:t>When it comes to making purchases on the internet, age is a crucial factor. According to Teng et al. (2018), customers between the ages of 18 and 25 are more likely than older internet users to recognize the benefits of buying items online. The fact that t</w:t>
      </w:r>
      <w:r>
        <w:t>hey are eager to accept new challenges and master new abilities is a direct outcome of their curiosity in emerging information technology (IT) breakthroughs. Because international university students are seen as a reflection of the nation's youth, the foll</w:t>
      </w:r>
      <w:r>
        <w:t>owing conclusions may be drawn: Customers' views about online shopping have improved as a consequence of the growth of IUSs.</w:t>
      </w:r>
    </w:p>
    <w:p w:rsidR="00C81177" w:rsidRDefault="009D0CE9">
      <w:pPr>
        <w:pStyle w:val="normal0"/>
      </w:pPr>
      <w:r>
        <w:lastRenderedPageBreak/>
        <w:t>It is clear that there are significant differences between men and women when it comes to online shopping. Melović et al. (2021) st</w:t>
      </w:r>
      <w:r>
        <w:t>ated that online shopping is a popular activity for men, in part because men are more likely to be impulsive purchasers, have a greater sense of contentment and fulfilment when they shop online, and have less concerns about their privacy and security while</w:t>
      </w:r>
      <w:r>
        <w:t xml:space="preserve"> doing so, according to the National Retail Federation. Because men are more likely than women to make purchases online, the findings of this research show that: Higher educated individuals are more likely to make online purchases because they are better p</w:t>
      </w:r>
      <w:r>
        <w:t>repared to do so and are more aware of the hazards connected with doing so online, according to the study. According to the findings of a quantitative research, IUSs with higher education have a positive attitude about online purchase.</w:t>
      </w:r>
    </w:p>
    <w:p w:rsidR="00C81177" w:rsidRDefault="009D0CE9">
      <w:pPr>
        <w:pStyle w:val="normal0"/>
      </w:pPr>
      <w:r>
        <w:t xml:space="preserve">According to Barth et al. (2019) online shopping is also more popular among individuals who have more financial resources. People who shop online want to have a more fun, personalized, and engaging experience than they had before. In order to achieve this </w:t>
      </w:r>
      <w:r>
        <w:t>goal, they purchase on a regular basis. Consequently, the more individuals buy, the more they get knowledge about it. IUSs who have done some online shopping in the past likely to have a positive attitude on online shopping, we may infer that IUSs who have</w:t>
      </w:r>
      <w:r>
        <w:t xml:space="preserve"> done some online shopping in the past have a positive outlook on online shopping.</w:t>
      </w:r>
    </w:p>
    <w:p w:rsidR="00C81177" w:rsidRDefault="009D0CE9">
      <w:pPr>
        <w:pStyle w:val="Heading2"/>
        <w:rPr>
          <w:color w:val="000000"/>
        </w:rPr>
      </w:pPr>
      <w:bookmarkStart w:id="11" w:name="_heading=h.3rdcrjn" w:colFirst="0" w:colLast="0"/>
      <w:bookmarkEnd w:id="11"/>
      <w:r>
        <w:rPr>
          <w:b w:val="0"/>
          <w:color w:val="000000"/>
        </w:rPr>
        <w:t>Consumers’ Perceptions on Online Purchasing</w:t>
      </w:r>
    </w:p>
    <w:p w:rsidR="00C81177" w:rsidRDefault="009D0CE9">
      <w:pPr>
        <w:pStyle w:val="normal0"/>
      </w:pPr>
      <w:r>
        <w:t>According to Amankwah (2018), consumer perceptions of online shopping have been studied by researchers and academics using a numb</w:t>
      </w:r>
      <w:r>
        <w:t>er of ways to compare online shoppers' behaviour to that of traditional brick-and-mortar store shoppers to get a better knowledge of how consumers view online shopping. According to Vahdat et al. (2021), recent research has aimed. According to Akram et al.</w:t>
      </w:r>
      <w:r>
        <w:t xml:space="preserve"> (2018), logistical support at the e-store, product quality, website technological features, information characteristics, and homepage style are all favorably connected with online purchasing behaviour. E-commerce sites in terms of the information, agreeme</w:t>
      </w:r>
      <w:r>
        <w:t>nt, and settlement phases.</w:t>
      </w:r>
    </w:p>
    <w:p w:rsidR="00C81177" w:rsidRDefault="009D0CE9">
      <w:pPr>
        <w:pStyle w:val="normal0"/>
      </w:pPr>
      <w:r>
        <w:t>Researchers have also looked into the perceptions of online consumers in a variety of methods, with findings ranging from the same to the opposite. Several studies, including one done by Hult et al. (2019) at University, have sho</w:t>
      </w:r>
      <w:r>
        <w:t xml:space="preserve">wn that clients who prefer online shopping differ from those who prefer traditional shopping. According to responses from 50 participants who took part in </w:t>
      </w:r>
      <w:r>
        <w:lastRenderedPageBreak/>
        <w:t>the survey, those who prefer internet shopping have varying impressions of topics such as benefits, c</w:t>
      </w:r>
      <w:r>
        <w:t>onvenience, and degrees of uncertainty, depending on their own preferences. It has been shown that favorable past experiences have a positive association with a willingness to make an online purchase. According to Chen and House (2021), Baby Boomers in Swe</w:t>
      </w:r>
      <w:r>
        <w:t>den had a higher level of involvement in grocery products and were more concerned with optimizing purchase decisions, particularly when it came to clothing, such as avoiding poor quality clothing and ensuring that different elements of the wardrobe were co</w:t>
      </w:r>
      <w:r>
        <w:t xml:space="preserve">mpatible with one another. </w:t>
      </w:r>
    </w:p>
    <w:p w:rsidR="00C81177" w:rsidRDefault="009D0CE9">
      <w:pPr>
        <w:pStyle w:val="Heading2"/>
        <w:rPr>
          <w:b w:val="0"/>
          <w:color w:val="000000"/>
        </w:rPr>
      </w:pPr>
      <w:bookmarkStart w:id="12" w:name="_heading=h.26in1rg" w:colFirst="0" w:colLast="0"/>
      <w:bookmarkEnd w:id="12"/>
      <w:r>
        <w:rPr>
          <w:b w:val="0"/>
          <w:color w:val="000000"/>
        </w:rPr>
        <w:t>Factors that have an impact on online shopping</w:t>
      </w:r>
    </w:p>
    <w:p w:rsidR="00C81177" w:rsidRDefault="009D0CE9">
      <w:pPr>
        <w:pStyle w:val="normal0"/>
      </w:pPr>
      <w:r>
        <w:t>The field has seen significant progress in recent, but there is still much more work to be done in this area to improve understanding. According to Nasution et al. (2019) convenienc</w:t>
      </w:r>
      <w:r>
        <w:t>e, time savings, ease of use, the variety of things available, competitive price, and trust in online purchase are just a few of the benefits that these studies have cited as justifications. The quality of online sellers' websites and product photos, the l</w:t>
      </w:r>
      <w:r>
        <w:t>ocation and accessibility of online stores, perceived risk and online shopping benefits, the pleasure and web trust, attitudes toward online shopping.</w:t>
      </w:r>
    </w:p>
    <w:p w:rsidR="00C81177" w:rsidRDefault="009D0CE9">
      <w:pPr>
        <w:pStyle w:val="normal0"/>
      </w:pPr>
      <w:r>
        <w:t>The success factors of an online customer's experience may be stated in a variety of ways. There was a si</w:t>
      </w:r>
      <w:r>
        <w:t>gnificant relationship between students' attitudes and intents toward online clothes purchasing, and as a further example, even if someone does not like using a computer to play an online game, the act of playing on a computer is an attitude in and of itse</w:t>
      </w:r>
      <w:r>
        <w:t>lf. Specifically, the purpose and attitude of consumers are directly influenced aspects that affect the consumer's likelihood to buy a certain product. In addition, Arifin (2018) refer to attitude toward behaviour as a person's evaluation of a particular a</w:t>
      </w:r>
      <w:r>
        <w:t>ctivity involving an object or outcome when discussing attitude toward conduct. According to Arifin (2018), one of the most important reasons for consumers to shop online is that it is more convenient in terms of time; it is less expensive and offers a gre</w:t>
      </w:r>
      <w:r>
        <w:t>ater selection; and it is more enjoyable. Studies that indicate that trust is a substantial factor in influencing customer behaviour support the argument that trust is an important element in influencing consumer behaviour. Online security and trust concer</w:t>
      </w:r>
      <w:r>
        <w:t>ns are the most important barriers to broad adoption of electronic commerce among the general population, according to Babenko et al. (2019). Hackers who have gained access to personal financial information that has been sent electronically over the Intern</w:t>
      </w:r>
      <w:r>
        <w:t xml:space="preserve">et have done nothing to boost customers' confidence in </w:t>
      </w:r>
      <w:r>
        <w:lastRenderedPageBreak/>
        <w:t>the Internet as a legitimate commercial channel. This has resulted in widespread acceptance of the fact that the trust built up by online businesses has an impact on consumers' views about online shopp</w:t>
      </w:r>
      <w:r>
        <w:t>ing.</w:t>
      </w:r>
    </w:p>
    <w:p w:rsidR="00C81177" w:rsidRDefault="009D0CE9">
      <w:pPr>
        <w:pStyle w:val="Heading2"/>
        <w:rPr>
          <w:color w:val="000000"/>
        </w:rPr>
      </w:pPr>
      <w:bookmarkStart w:id="13" w:name="_heading=h.lnxbz9" w:colFirst="0" w:colLast="0"/>
      <w:bookmarkEnd w:id="13"/>
      <w:r>
        <w:rPr>
          <w:color w:val="000000"/>
        </w:rPr>
        <w:t xml:space="preserve">Online business models </w:t>
      </w:r>
    </w:p>
    <w:p w:rsidR="00C81177" w:rsidRDefault="009D0CE9">
      <w:pPr>
        <w:pStyle w:val="normal0"/>
      </w:pPr>
      <w:r>
        <w:rPr>
          <w:b/>
        </w:rPr>
        <w:t>B2B model:</w:t>
      </w:r>
      <w:r>
        <w:t xml:space="preserve"> the provision of products and services from one firm to another is at the heart of operations. Organizations in this industry that provide services in addition to those who sell software or office supplies, or even t</w:t>
      </w:r>
      <w:r>
        <w:t>hose that store data, are quite rare to come across.</w:t>
      </w:r>
    </w:p>
    <w:p w:rsidR="00C81177" w:rsidRDefault="009D0CE9">
      <w:pPr>
        <w:pStyle w:val="normal0"/>
      </w:pPr>
      <w:r>
        <w:t>ExxonMobil, Chevron, Boeing, and Archer Daniel Midlands are just a few examples of B2B ecommerce firms that you may be familiar with. These firms make use of sophisticated, enterprise-level ecommerce sol</w:t>
      </w:r>
      <w:r>
        <w:t>utions that allow them to connect directly with other businesses in a safe and confidential environment. Start-up expenses for B2B ecommerce firms are often greater than for other types of organizations.</w:t>
      </w:r>
    </w:p>
    <w:p w:rsidR="00C81177" w:rsidRDefault="009D0CE9">
      <w:pPr>
        <w:pStyle w:val="normal0"/>
        <w:rPr>
          <w:b/>
        </w:rPr>
      </w:pPr>
      <w:r>
        <w:rPr>
          <w:b/>
        </w:rPr>
        <w:t>B2C Model:</w:t>
      </w:r>
    </w:p>
    <w:p w:rsidR="00C81177" w:rsidRDefault="009D0CE9">
      <w:pPr>
        <w:pStyle w:val="normal0"/>
      </w:pPr>
      <w:r>
        <w:t>When the majority of people think about e</w:t>
      </w:r>
      <w:r>
        <w:t>commerce, they see a company that sells directly to the public (B2C). Several of the names you'll come across on this page are well-known in the real world as well. In the traditional retail paradigm, a company sells to customers, but the transaction takes</w:t>
      </w:r>
      <w:r>
        <w:t xml:space="preserve"> occur online rather than in a traditional brick-and-mortar store.</w:t>
      </w:r>
    </w:p>
    <w:p w:rsidR="00C81177" w:rsidRDefault="009D0CE9">
      <w:pPr>
        <w:pStyle w:val="normal0"/>
      </w:pPr>
      <w:r>
        <w:t>There are several instances of business-to-consumer firms operating across the globe today. Some other notable B2C model brick and mortar enterprises are Staples, Wal-Mart, Target, REI, and</w:t>
      </w:r>
      <w:r>
        <w:t xml:space="preserve"> Gap, in addition to online retailers such as Newegg.com and Overstock.com.</w:t>
      </w:r>
    </w:p>
    <w:p w:rsidR="00C81177" w:rsidRDefault="009D0CE9">
      <w:pPr>
        <w:pStyle w:val="normal0"/>
      </w:pPr>
      <w:r>
        <w:rPr>
          <w:b/>
        </w:rPr>
        <w:t>Advantages and disadvantages</w:t>
      </w:r>
      <w:r>
        <w:t>: Starting a business that sells directly to customers (B2C) online provides a number of benefits, including low entry barriers, a big potential market,</w:t>
      </w:r>
      <w:r>
        <w:t xml:space="preserve"> ease of operation, and the possibility to diversify the company's income and profit margins. Identifying and purchasing from consumers is difficult. It is costly to identify and purchase things; it is costly to manage returns; it is costly to give custome</w:t>
      </w:r>
      <w:r>
        <w:t>r help; it is subject to fraud, chargebacks, and other problems.</w:t>
      </w:r>
    </w:p>
    <w:p w:rsidR="00C81177" w:rsidRDefault="009D0CE9">
      <w:pPr>
        <w:pStyle w:val="normal0"/>
      </w:pPr>
      <w:r>
        <w:rPr>
          <w:b/>
        </w:rPr>
        <w:t xml:space="preserve">C2C Model: </w:t>
      </w:r>
      <w:r>
        <w:t xml:space="preserve">The concepts of business-to-business and business-to-consumer are not difficult to understand for the majority of us. The idea of C2C, on the other hand, is a bit more ambiguous. </w:t>
      </w:r>
      <w:r>
        <w:lastRenderedPageBreak/>
        <w:t>W</w:t>
      </w:r>
      <w:r>
        <w:t>hat does the inside of an ecommerce company that sells directly to customers seem to be like? As ecommerce websites have grown in popularity, customers may now exchange things, purchase and sell them, and pay a small charge to the website owner for their s</w:t>
      </w:r>
      <w:r>
        <w:t>ervices. Creating a C2C website necessitates extensive planning and preparation.</w:t>
      </w:r>
    </w:p>
    <w:p w:rsidR="00C81177" w:rsidRDefault="009D0CE9">
      <w:pPr>
        <w:pStyle w:val="normal0"/>
        <w:rPr>
          <w:b/>
        </w:rPr>
      </w:pPr>
      <w:r>
        <w:rPr>
          <w:b/>
        </w:rPr>
        <w:t>C2B:</w:t>
      </w:r>
    </w:p>
    <w:p w:rsidR="00C81177" w:rsidRDefault="009D0CE9">
      <w:pPr>
        <w:pStyle w:val="normal0"/>
      </w:pPr>
      <w:r>
        <w:t>Individuals may engage in customer-to-business (C2B) operations to sell items and services to companies. A website may use this paradigm to allow customers to submit proj</w:t>
      </w:r>
      <w:r>
        <w:t>ects they need done and then get bids from nearby providers to do them. C2B services would also include affiliate marketing. Elance (now Upwork) was a pioneer in recruiting freelancers for businesses. Pricing is the competitive advantage of the C2B ecommer</w:t>
      </w:r>
      <w:r>
        <w:t xml:space="preserve">ce business. This technique enables consumers to choose their own price or to have enterprises compete to meet their needs. Entrepreneurs have lately used this method creatively to connect companies with social media personalities in order to market their </w:t>
      </w:r>
      <w:r>
        <w:t>products.</w:t>
      </w:r>
    </w:p>
    <w:p w:rsidR="00C81177" w:rsidRDefault="009D0CE9">
      <w:pPr>
        <w:pStyle w:val="normal0"/>
      </w:pPr>
      <w:r>
        <w:t>Even while platforms such as eBay and Craigslist have clearly shown their profitability, a slew of new C2C auction and classified sites have launched and been shut down quickly due to unsustainable business models.</w:t>
      </w:r>
    </w:p>
    <w:p w:rsidR="00C81177" w:rsidRDefault="009D0CE9">
      <w:pPr>
        <w:pStyle w:val="Heading2"/>
        <w:rPr>
          <w:color w:val="000000"/>
        </w:rPr>
      </w:pPr>
      <w:bookmarkStart w:id="14" w:name="_heading=h.35nkun2" w:colFirst="0" w:colLast="0"/>
      <w:bookmarkEnd w:id="14"/>
      <w:r>
        <w:rPr>
          <w:color w:val="000000"/>
        </w:rPr>
        <w:t>Comparison of B2C and C2C</w:t>
      </w:r>
    </w:p>
    <w:p w:rsidR="00C81177" w:rsidRDefault="009D0CE9">
      <w:pPr>
        <w:pStyle w:val="normal0"/>
      </w:pPr>
      <w:r>
        <w:t>The m</w:t>
      </w:r>
      <w:r>
        <w:t>ost frequent kind of website is a business-to-consumer (B2C) website. A business-to-consumer (B2C) web platform is ideally suited for companies who solely sell online to their clients. Amazon is a significant business-to-consumer website. Customers may bro</w:t>
      </w:r>
      <w:r>
        <w:t>wse the website for things, choose one, and then make an order for the item. Customers may save money on their purchases since there is no intermediary in the Business to Consumer approach. B2C websites are meant to make it easy for consumers to buy produc</w:t>
      </w:r>
      <w:r>
        <w:t>ts and have fun while doing so.</w:t>
      </w:r>
    </w:p>
    <w:p w:rsidR="00C81177" w:rsidRDefault="009D0CE9">
      <w:pPr>
        <w:pStyle w:val="normal0"/>
      </w:pPr>
      <w:r>
        <w:t>A customer-to-customer website operates as a middleman between customers, allowing them to sell or purchase directly from one another. Consumers may use a C2C online service to offer their assets such as autos or rooms for rent on a website. The descriptio</w:t>
      </w:r>
      <w:r>
        <w:t xml:space="preserve">n of a product on a website may persuade a consumer to purchase another client's offering. eBay and Airbnb are two popular C2C web platforms. Airbnb allows visitors to rent rooms or flats all around the world, while eBay allows them to purchase everything </w:t>
      </w:r>
      <w:r>
        <w:t>from fashionable apparel to antiquities.</w:t>
      </w:r>
    </w:p>
    <w:p w:rsidR="00C81177" w:rsidRDefault="009D0CE9">
      <w:pPr>
        <w:pStyle w:val="Heading2"/>
        <w:rPr>
          <w:b w:val="0"/>
          <w:color w:val="000000"/>
        </w:rPr>
      </w:pPr>
      <w:bookmarkStart w:id="15" w:name="_heading=h.1ksv4uv" w:colFirst="0" w:colLast="0"/>
      <w:bookmarkEnd w:id="15"/>
      <w:r>
        <w:rPr>
          <w:b w:val="0"/>
          <w:color w:val="000000"/>
        </w:rPr>
        <w:lastRenderedPageBreak/>
        <w:t>The impact of pandemic in Online shopping</w:t>
      </w:r>
    </w:p>
    <w:p w:rsidR="00C81177" w:rsidRDefault="009D0CE9">
      <w:pPr>
        <w:pStyle w:val="normal0"/>
      </w:pPr>
      <w:r>
        <w:t xml:space="preserve">COVID-19's rapid spread throughout the United States in March next year will mark two years since the coronavirus pandemic initially caused many Americans to enter lockdown </w:t>
      </w:r>
      <w:r>
        <w:t>mode. Thousands of people turned to the internet to buy essentials, propelling ecommerce sales to record levels. Online sales were increasing prior to the launch of COVID-19. On the other side, the outbreak spurred an increased number of Americans to go on</w:t>
      </w:r>
      <w:r>
        <w:t>line and spend more money and more often than they had before. According to Chin et al. (2020), online merchants have garnered an estimated $218.53 billion from the pandemic. According to Digital Commerce 360, e-commerce in the United States is predicted t</w:t>
      </w:r>
      <w:r>
        <w:t>o expand by $102,08 billion in 2020 and $116.45 billion in 2021 as a result of the coronavirus. Wang et al. (2022) stated that In 2021, online sales from merchants in the United States will amount $870.78 billion, a 14.2 percent increase over the $762.68 b</w:t>
      </w:r>
      <w:r>
        <w:t xml:space="preserve">illion spent in 2020. According to Digital Commerce 360, if the outbreak had not happened, online sales would have remained below $870.78 billion until 2023. The estimated amount of money spent on the internet in 2021 is only $754.33 billion. According to </w:t>
      </w:r>
      <w:r>
        <w:t>recent numbers from The Adobe Digital Economy Index, consumers in the United States spent $1.7 trillion online between March 2020 and February 2022, an increase of $609 billion over the previous two years combined. Adobe's research of retail sales in the U</w:t>
      </w:r>
      <w:r>
        <w:t>nited States is built on a base of more than 100 million SKUs and 18 product categories.</w:t>
      </w:r>
    </w:p>
    <w:p w:rsidR="00C81177" w:rsidRDefault="00C81177">
      <w:pPr>
        <w:pStyle w:val="normal0"/>
      </w:pPr>
    </w:p>
    <w:p w:rsidR="00C81177" w:rsidRDefault="009D0CE9">
      <w:pPr>
        <w:pStyle w:val="normal0"/>
      </w:pPr>
      <w:r>
        <w:t>Even while e-commerce technology has transformed the way that people purchase for products and services, the nature of online shopping, which is dependent on the inte</w:t>
      </w:r>
      <w:r>
        <w:t>rnet and network-based technologies, has brought many issues related to security, protection, and trust into the open today. E-commerce is an abbreviation for electronic commerce. According to Chin et al. (2020), online purchasing is getting more disconcer</w:t>
      </w:r>
      <w:r>
        <w:t>ting as a result of a lack of security, client safety, and trust, all of which are essential for the efficient exchange of products and services between countries, corporations, and individuals. A study conducted by Al-dweeri et al, (2018) adds to these fi</w:t>
      </w:r>
      <w:r>
        <w:t>ndings by claiming that online security, privacy protection, and after-sales support are all issues associated with online shopping. Over half of consumers who bought things online had problems with their purchase during the preceding two years, with the m</w:t>
      </w:r>
      <w:r>
        <w:t>ost common difficulties being delivery delays, faulty or broken goods, and the absence of any goods at all.</w:t>
      </w:r>
    </w:p>
    <w:p w:rsidR="00C81177" w:rsidRDefault="00C81177">
      <w:pPr>
        <w:pStyle w:val="normal0"/>
      </w:pPr>
    </w:p>
    <w:p w:rsidR="00C81177" w:rsidRDefault="00C81177">
      <w:pPr>
        <w:pStyle w:val="normal0"/>
      </w:pPr>
    </w:p>
    <w:p w:rsidR="00C81177" w:rsidRDefault="00C81177">
      <w:pPr>
        <w:pStyle w:val="normal0"/>
      </w:pPr>
    </w:p>
    <w:p w:rsidR="00C81177" w:rsidRDefault="00C81177">
      <w:pPr>
        <w:pStyle w:val="normal0"/>
      </w:pPr>
    </w:p>
    <w:p w:rsidR="00C81177" w:rsidRDefault="009D0CE9">
      <w:pPr>
        <w:pStyle w:val="normal0"/>
      </w:pPr>
      <w:r>
        <w:br w:type="page"/>
      </w:r>
    </w:p>
    <w:p w:rsidR="00C81177" w:rsidRDefault="009D0CE9">
      <w:pPr>
        <w:pStyle w:val="Heading1"/>
        <w:rPr>
          <w:color w:val="000000"/>
        </w:rPr>
      </w:pPr>
      <w:bookmarkStart w:id="16" w:name="_heading=h.44sinio" w:colFirst="0" w:colLast="0"/>
      <w:bookmarkEnd w:id="16"/>
      <w:r>
        <w:rPr>
          <w:color w:val="000000"/>
        </w:rPr>
        <w:lastRenderedPageBreak/>
        <w:t>Research methodology</w:t>
      </w:r>
    </w:p>
    <w:p w:rsidR="00C81177" w:rsidRDefault="009D0CE9">
      <w:pPr>
        <w:pStyle w:val="Heading2"/>
        <w:rPr>
          <w:color w:val="000000"/>
        </w:rPr>
      </w:pPr>
      <w:bookmarkStart w:id="17" w:name="_heading=h.2jxsxqh" w:colFirst="0" w:colLast="0"/>
      <w:bookmarkEnd w:id="17"/>
      <w:r>
        <w:rPr>
          <w:color w:val="000000"/>
        </w:rPr>
        <w:t xml:space="preserve">Research philosophy: </w:t>
      </w:r>
    </w:p>
    <w:p w:rsidR="00C81177" w:rsidRDefault="009D0CE9">
      <w:pPr>
        <w:pStyle w:val="normal0"/>
      </w:pPr>
      <w:r>
        <w:t>According to the study of Keightley (2016) research philosophy is classified into positivism and interpretivism mainly. Positivism deals with quantitative data to find new information and interprevitism deals with qualitative data to develop new theory. Ho</w:t>
      </w:r>
      <w:r>
        <w:t xml:space="preserve">wever, this report will apply positivism philosophy. Due to this study will conduct on real issues of societies. The researcher will apply positivism to apply quantitative research method in this report. </w:t>
      </w:r>
    </w:p>
    <w:p w:rsidR="00C81177" w:rsidRDefault="009D0CE9">
      <w:pPr>
        <w:pStyle w:val="Heading2"/>
        <w:rPr>
          <w:color w:val="000000"/>
        </w:rPr>
      </w:pPr>
      <w:bookmarkStart w:id="18" w:name="_heading=h.z337ya" w:colFirst="0" w:colLast="0"/>
      <w:bookmarkEnd w:id="18"/>
      <w:r>
        <w:rPr>
          <w:color w:val="000000"/>
        </w:rPr>
        <w:t xml:space="preserve">Research paradigm: </w:t>
      </w:r>
    </w:p>
    <w:p w:rsidR="00C81177" w:rsidRDefault="009D0CE9">
      <w:pPr>
        <w:pStyle w:val="normal0"/>
      </w:pPr>
      <w:r>
        <w:t>Knowledge that already exists a</w:t>
      </w:r>
      <w:r>
        <w:t>nd for which further investigation is sought is ontology. For every research paradigm, the researcher is looking for an ontological perspective. It is a philosophical approach to determining what is true. It lays the groundwork for the discovery of ontolog</w:t>
      </w:r>
      <w:r>
        <w:t xml:space="preserve">y's truth. Neither epistemology nor ontology can exist without the other. This research will study on ontological point of view. The researcher will study on real and scientific issues. </w:t>
      </w:r>
    </w:p>
    <w:p w:rsidR="00C81177" w:rsidRDefault="009D0CE9">
      <w:pPr>
        <w:pStyle w:val="Heading2"/>
        <w:rPr>
          <w:color w:val="000000"/>
        </w:rPr>
      </w:pPr>
      <w:bookmarkStart w:id="19" w:name="_heading=h.3j2qqm3" w:colFirst="0" w:colLast="0"/>
      <w:bookmarkEnd w:id="19"/>
      <w:r>
        <w:rPr>
          <w:color w:val="000000"/>
        </w:rPr>
        <w:t xml:space="preserve">Research approach: </w:t>
      </w:r>
    </w:p>
    <w:p w:rsidR="00C81177" w:rsidRDefault="009D0CE9">
      <w:pPr>
        <w:pStyle w:val="normal0"/>
      </w:pPr>
      <w:r>
        <w:t>It is found from the book of Goddard and Melville</w:t>
      </w:r>
      <w:r>
        <w:t xml:space="preserve"> (2017) that research approach is classified into two categories mainly such as deductive and inductive. Deductive research follows the quantitative method where the deductive research used to apply to generate data. Inductive research is applied to develo</w:t>
      </w:r>
      <w:r>
        <w:t xml:space="preserve">p new theory. However, this report will apply deductive research approach to generate some statistical information for the market leader of e-commerce industry. </w:t>
      </w:r>
    </w:p>
    <w:p w:rsidR="00C81177" w:rsidRDefault="009D0CE9">
      <w:pPr>
        <w:pStyle w:val="Heading2"/>
        <w:rPr>
          <w:color w:val="000000"/>
        </w:rPr>
      </w:pPr>
      <w:bookmarkStart w:id="20" w:name="_heading=h.1y810tw" w:colFirst="0" w:colLast="0"/>
      <w:bookmarkEnd w:id="20"/>
      <w:r>
        <w:rPr>
          <w:color w:val="000000"/>
        </w:rPr>
        <w:t xml:space="preserve">Research methodology: </w:t>
      </w:r>
    </w:p>
    <w:p w:rsidR="00C81177" w:rsidRDefault="009D0CE9">
      <w:pPr>
        <w:pStyle w:val="normal0"/>
      </w:pPr>
      <w:r>
        <w:t>Research method is classified into three categories such as quantitativ</w:t>
      </w:r>
      <w:r>
        <w:t>e, qualitative and mixed method (Danieli and Woodhams, 2015). Quantitative research applies number based data and qualitative research applies text based data. Mixed method applies both types of data. However, this report will apply quantitative research m</w:t>
      </w:r>
      <w:r>
        <w:t xml:space="preserve">ethod (Goddard and Melville, 2017). Due to the researcher will find out perception of consumer towards online shopping while the researcher will offer some perception through questionnaire and they researcher will find out opinion of respondent. </w:t>
      </w:r>
    </w:p>
    <w:p w:rsidR="00C81177" w:rsidRDefault="009D0CE9">
      <w:pPr>
        <w:pStyle w:val="Heading2"/>
        <w:rPr>
          <w:color w:val="000000"/>
        </w:rPr>
      </w:pPr>
      <w:bookmarkStart w:id="21" w:name="_heading=h.4i7ojhp" w:colFirst="0" w:colLast="0"/>
      <w:bookmarkEnd w:id="21"/>
      <w:r>
        <w:rPr>
          <w:color w:val="000000"/>
        </w:rPr>
        <w:lastRenderedPageBreak/>
        <w:t xml:space="preserve">Sampling </w:t>
      </w:r>
      <w:r>
        <w:rPr>
          <w:color w:val="000000"/>
        </w:rPr>
        <w:t xml:space="preserve">method: </w:t>
      </w:r>
    </w:p>
    <w:p w:rsidR="00C81177" w:rsidRDefault="009D0CE9">
      <w:pPr>
        <w:pStyle w:val="normal0"/>
      </w:pPr>
      <w:r>
        <w:t>Sampling method is applied to categories the sample respondent from population size. It is found that sampling technique is classified into two categories such as probability sampling and non-probability sampling. However, there are so many sub-ca</w:t>
      </w:r>
      <w:r>
        <w:t>tegory is founder under each sampling technique (Danieli and Woodhams, 2015). This report will apply simple random sampling technique to select sample size. 50 students from different universities were selected to conduct the survey. The researcher will ap</w:t>
      </w:r>
      <w:r>
        <w:t xml:space="preserve">ply this method due to there is no requirement to ensure confidence interval or any statistical justification on sample size. </w:t>
      </w:r>
    </w:p>
    <w:p w:rsidR="00C81177" w:rsidRDefault="009D0CE9">
      <w:pPr>
        <w:pStyle w:val="normal0"/>
      </w:pPr>
      <w:r>
        <w:t>Advantages: Putting together the sample is a piece of cake using simple random sampling. Because every member of the population i</w:t>
      </w:r>
      <w:r>
        <w:t>s given an equal chance of being picked, it is seen as a fair technique of selecting a sample from a certain group.</w:t>
      </w:r>
    </w:p>
    <w:p w:rsidR="00C81177" w:rsidRDefault="009D0CE9">
      <w:pPr>
        <w:pStyle w:val="normal0"/>
        <w:rPr>
          <w:b/>
        </w:rPr>
      </w:pPr>
      <w:r>
        <w:rPr>
          <w:b/>
        </w:rPr>
        <w:t>Random sampling</w:t>
      </w:r>
    </w:p>
    <w:p w:rsidR="00C81177" w:rsidRDefault="009D0CE9">
      <w:pPr>
        <w:pStyle w:val="normal0"/>
      </w:pPr>
      <w:r>
        <w:t>Simple random selection has the added benefit of being representative of the whole population. The only thing that may threa</w:t>
      </w:r>
      <w:r>
        <w:t>ten its correctness, in principle, is poor luck. If the sample is not typical of the whole population, the random variation in the sample is referred to as sampling error.</w:t>
      </w:r>
    </w:p>
    <w:p w:rsidR="00C81177" w:rsidRDefault="009D0CE9">
      <w:pPr>
        <w:pStyle w:val="normal0"/>
      </w:pPr>
      <w:r>
        <w:t>An unbiased random sample and a representative population are required to draw valid</w:t>
      </w:r>
      <w:r>
        <w:t xml:space="preserve"> conclusions from a study's findings. The capacity to generalize about a population based on sample data is a crucial aspect of research.</w:t>
      </w:r>
    </w:p>
    <w:p w:rsidR="00C81177" w:rsidRDefault="009D0CE9">
      <w:pPr>
        <w:pStyle w:val="normal0"/>
      </w:pPr>
      <w:r>
        <w:t>Disadvantages: The most obvious disadvantage of simple random sampling is that it requires a complete list of the popu</w:t>
      </w:r>
      <w:r>
        <w:t>lation's members. It should be noted that the population list must be complete and accurate. This list, for the most part, is inaccessible to large populations. In instances like this, it is desirable to use a different sampling approach.</w:t>
      </w:r>
    </w:p>
    <w:p w:rsidR="00C81177" w:rsidRDefault="009D0CE9">
      <w:pPr>
        <w:pStyle w:val="Heading2"/>
        <w:rPr>
          <w:color w:val="000000"/>
        </w:rPr>
      </w:pPr>
      <w:bookmarkStart w:id="22" w:name="_heading=h.2xcytpi" w:colFirst="0" w:colLast="0"/>
      <w:bookmarkEnd w:id="22"/>
      <w:r>
        <w:rPr>
          <w:color w:val="000000"/>
        </w:rPr>
        <w:t>Data collection m</w:t>
      </w:r>
      <w:r>
        <w:rPr>
          <w:color w:val="000000"/>
        </w:rPr>
        <w:t xml:space="preserve">ethod: </w:t>
      </w:r>
    </w:p>
    <w:p w:rsidR="00C81177" w:rsidRDefault="009D0CE9">
      <w:pPr>
        <w:pStyle w:val="normal0"/>
      </w:pPr>
      <w:r>
        <w:t>The researcher will collect data from primary sources. So the researcher will apply collect data by following survey method. A closed-hand questionnaire will be applied to get the response from respondent. The researcher will collect data through s</w:t>
      </w:r>
      <w:r>
        <w:t xml:space="preserve">ocial media due to COVID-19. It is already asked to stay home and stay safe. So it is important to maintain social distances. As a </w:t>
      </w:r>
      <w:r>
        <w:lastRenderedPageBreak/>
        <w:t>result, social media would be best mode of communication with respondent. 7 close ended questions were sent to the students v</w:t>
      </w:r>
      <w:r>
        <w:t>ia goggle form which will take 5 minutes to complete</w:t>
      </w:r>
    </w:p>
    <w:p w:rsidR="00C81177" w:rsidRDefault="009D0CE9">
      <w:pPr>
        <w:pStyle w:val="Heading2"/>
        <w:rPr>
          <w:color w:val="000000"/>
        </w:rPr>
      </w:pPr>
      <w:bookmarkStart w:id="23" w:name="_heading=h.1ci93xb" w:colFirst="0" w:colLast="0"/>
      <w:bookmarkEnd w:id="23"/>
      <w:r>
        <w:rPr>
          <w:color w:val="000000"/>
        </w:rPr>
        <w:t xml:space="preserve">Data analysis method: </w:t>
      </w:r>
    </w:p>
    <w:p w:rsidR="00C81177" w:rsidRDefault="009D0CE9">
      <w:pPr>
        <w:pStyle w:val="normal0"/>
      </w:pPr>
      <w:r>
        <w:t xml:space="preserve">This report will try to find out the response of respondent based quantitative data. So the researcher will develop some statistical information through MS Excel (Aylmer, 2017). </w:t>
      </w:r>
    </w:p>
    <w:p w:rsidR="00C81177" w:rsidRDefault="009D0CE9">
      <w:pPr>
        <w:pStyle w:val="Heading2"/>
        <w:rPr>
          <w:color w:val="000000"/>
        </w:rPr>
      </w:pPr>
      <w:bookmarkStart w:id="24" w:name="_heading=h.3whwml4" w:colFirst="0" w:colLast="0"/>
      <w:bookmarkEnd w:id="24"/>
      <w:r>
        <w:rPr>
          <w:color w:val="000000"/>
        </w:rPr>
        <w:t>R</w:t>
      </w:r>
      <w:r>
        <w:rPr>
          <w:color w:val="000000"/>
        </w:rPr>
        <w:t xml:space="preserve">esearch ethics: </w:t>
      </w:r>
    </w:p>
    <w:p w:rsidR="00C81177" w:rsidRDefault="009D0CE9">
      <w:pPr>
        <w:pStyle w:val="normal0"/>
      </w:pPr>
      <w:r>
        <w:t xml:space="preserve">The researcher ensured here that there is no physical and mental risk on respondent. Even the researcher will nothing ask as private or confidential question. The researcher will store data university and removing this data after 5 years. </w:t>
      </w:r>
      <w:r>
        <w:t xml:space="preserve">The responses of the participants were kept private </w:t>
      </w:r>
    </w:p>
    <w:p w:rsidR="00C81177" w:rsidRDefault="00C81177">
      <w:pPr>
        <w:pStyle w:val="Heading2"/>
        <w:rPr>
          <w:color w:val="000000"/>
        </w:rPr>
      </w:pPr>
      <w:bookmarkStart w:id="25" w:name="_heading=h.2bn6wsx" w:colFirst="0" w:colLast="0"/>
      <w:bookmarkEnd w:id="25"/>
    </w:p>
    <w:p w:rsidR="00C81177" w:rsidRDefault="00C81177">
      <w:pPr>
        <w:pStyle w:val="normal0"/>
      </w:pPr>
    </w:p>
    <w:p w:rsidR="00C81177" w:rsidRDefault="009D0CE9">
      <w:pPr>
        <w:pStyle w:val="Heading1"/>
        <w:rPr>
          <w:color w:val="000000"/>
        </w:rPr>
      </w:pPr>
      <w:bookmarkStart w:id="26" w:name="_heading=h.qsh70q" w:colFirst="0" w:colLast="0"/>
      <w:bookmarkEnd w:id="26"/>
      <w:r>
        <w:rPr>
          <w:color w:val="000000"/>
        </w:rPr>
        <w:t xml:space="preserve">Data Analysis and Interpretation </w:t>
      </w:r>
    </w:p>
    <w:p w:rsidR="00C81177" w:rsidRDefault="009D0CE9">
      <w:pPr>
        <w:pStyle w:val="normal0"/>
        <w:spacing w:before="240" w:after="240"/>
      </w:pPr>
      <w:r>
        <w:t>Q1: Do you think that the Covid-19 pandemic change the buying behaviour of customer?</w:t>
      </w:r>
    </w:p>
    <w:p w:rsidR="00C81177" w:rsidRDefault="009D0CE9">
      <w:pPr>
        <w:pStyle w:val="normal0"/>
      </w:pPr>
      <w:r>
        <w:rPr>
          <w:b/>
        </w:rPr>
        <w:t xml:space="preserve">Responses </w:t>
      </w:r>
    </w:p>
    <w:tbl>
      <w:tblPr>
        <w:tblStyle w:val="a6"/>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115"/>
        <w:gridCol w:w="3131"/>
        <w:gridCol w:w="3099"/>
      </w:tblGrid>
      <w:tr w:rsidR="00C81177">
        <w:trPr>
          <w:cantSplit/>
          <w:tblHeader/>
        </w:trPr>
        <w:tc>
          <w:tcPr>
            <w:tcW w:w="3115" w:type="dxa"/>
            <w:tcBorders>
              <w:top w:val="single" w:sz="4" w:space="0" w:color="000000"/>
              <w:left w:val="single" w:sz="4" w:space="0" w:color="000000"/>
              <w:bottom w:val="single" w:sz="4" w:space="0" w:color="000000"/>
              <w:right w:val="single" w:sz="4" w:space="0" w:color="000000"/>
            </w:tcBorders>
          </w:tcPr>
          <w:p w:rsidR="00C81177" w:rsidRDefault="009D0CE9">
            <w:pPr>
              <w:pStyle w:val="normal0"/>
              <w:numPr>
                <w:ilvl w:val="0"/>
                <w:numId w:val="4"/>
              </w:numPr>
              <w:jc w:val="left"/>
              <w:rPr>
                <w:b/>
                <w:highlight w:val="black"/>
              </w:rPr>
            </w:pPr>
            <w:r>
              <w:rPr>
                <w:b/>
                <w:highlight w:val="black"/>
              </w:rPr>
              <w:t>Agree</w:t>
            </w:r>
          </w:p>
        </w:tc>
        <w:tc>
          <w:tcPr>
            <w:tcW w:w="3131"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b)Neither agree nor disgree</w:t>
            </w:r>
          </w:p>
        </w:tc>
        <w:tc>
          <w:tcPr>
            <w:tcW w:w="3099"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c)disgree</w:t>
            </w:r>
          </w:p>
        </w:tc>
      </w:tr>
      <w:tr w:rsidR="00C81177">
        <w:trPr>
          <w:cantSplit/>
          <w:tblHeader/>
        </w:trPr>
        <w:tc>
          <w:tcPr>
            <w:tcW w:w="3115"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80%</w:t>
            </w:r>
          </w:p>
        </w:tc>
        <w:tc>
          <w:tcPr>
            <w:tcW w:w="3131"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14%</w:t>
            </w:r>
          </w:p>
        </w:tc>
        <w:tc>
          <w:tcPr>
            <w:tcW w:w="3099"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6%</w:t>
            </w:r>
          </w:p>
        </w:tc>
      </w:tr>
    </w:tbl>
    <w:p w:rsidR="00C81177" w:rsidRDefault="00C81177">
      <w:pPr>
        <w:pStyle w:val="normal0"/>
      </w:pPr>
    </w:p>
    <w:p w:rsidR="00C81177" w:rsidRDefault="009D0CE9">
      <w:pPr>
        <w:pStyle w:val="normal0"/>
      </w:pPr>
      <w:r>
        <w:rPr>
          <w:noProof/>
          <w:lang w:val="en-GB"/>
        </w:rPr>
        <w:lastRenderedPageBreak/>
        <w:drawing>
          <wp:inline distT="0" distB="0" distL="0" distR="0">
            <wp:extent cx="4572000" cy="27432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572000" cy="2743200"/>
                    </a:xfrm>
                    <a:prstGeom prst="rect">
                      <a:avLst/>
                    </a:prstGeom>
                    <a:ln/>
                  </pic:spPr>
                </pic:pic>
              </a:graphicData>
            </a:graphic>
          </wp:inline>
        </w:drawing>
      </w:r>
    </w:p>
    <w:p w:rsidR="00C81177" w:rsidRDefault="009D0CE9">
      <w:pPr>
        <w:pStyle w:val="normal0"/>
        <w:spacing w:line="259" w:lineRule="auto"/>
        <w:jc w:val="left"/>
        <w:rPr>
          <w:b/>
        </w:rPr>
      </w:pPr>
      <w:r>
        <w:br w:type="page"/>
      </w:r>
    </w:p>
    <w:p w:rsidR="00C81177" w:rsidRDefault="009D0CE9">
      <w:pPr>
        <w:pStyle w:val="normal0"/>
        <w:spacing w:before="240" w:after="240"/>
        <w:rPr>
          <w:b/>
        </w:rPr>
      </w:pPr>
      <w:r>
        <w:rPr>
          <w:b/>
        </w:rPr>
        <w:lastRenderedPageBreak/>
        <w:t>Interpretation</w:t>
      </w:r>
    </w:p>
    <w:p w:rsidR="00C81177" w:rsidRDefault="009D0CE9">
      <w:pPr>
        <w:pStyle w:val="normal0"/>
        <w:spacing w:before="240" w:after="240"/>
      </w:pPr>
      <w:r>
        <w:t>The graph below shows the percentage of online shopper who change their buying behaviours and believe that customer motivation has an impact on their shopping performance. According to the bar graph, 80 percent of students believe that Covif</w:t>
      </w:r>
      <w:r>
        <w:t>-19 has an impact on the changing shopping behaviours, whereas 20 percent disagree. It is believed to have no impact on Online shopping, but only by a few individuals. Only 5% of those who have tried it believe it has any effect on anything. On a larger sc</w:t>
      </w:r>
      <w:r>
        <w:t>ale, customer motivation might be considered to have an influence on the success of the organization. It has a variety of various effects on the shopping changes who are exposed to it.</w:t>
      </w:r>
    </w:p>
    <w:p w:rsidR="00C81177" w:rsidRDefault="009D0CE9">
      <w:pPr>
        <w:pStyle w:val="normal0"/>
        <w:spacing w:before="240" w:after="240"/>
      </w:pPr>
      <w:r>
        <w:rPr>
          <w:b/>
        </w:rPr>
        <w:t xml:space="preserve">Q2: </w:t>
      </w:r>
      <w:r>
        <w:t>Do you believe that customers are more comfortable in online shoppi</w:t>
      </w:r>
      <w:r>
        <w:t>ng than physical roaming? </w:t>
      </w:r>
    </w:p>
    <w:p w:rsidR="00C81177" w:rsidRDefault="009D0CE9">
      <w:pPr>
        <w:pStyle w:val="normal0"/>
      </w:pPr>
      <w:r>
        <w:rPr>
          <w:b/>
        </w:rPr>
        <w:t xml:space="preserve">Responses (percentage) </w:t>
      </w:r>
    </w:p>
    <w:tbl>
      <w:tblPr>
        <w:tblStyle w:val="a7"/>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113"/>
        <w:gridCol w:w="3129"/>
        <w:gridCol w:w="3103"/>
      </w:tblGrid>
      <w:tr w:rsidR="00C81177">
        <w:trPr>
          <w:cantSplit/>
          <w:tblHeader/>
        </w:trPr>
        <w:tc>
          <w:tcPr>
            <w:tcW w:w="311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pPr>
            <w:r>
              <w:t>a)agree</w:t>
            </w:r>
          </w:p>
        </w:tc>
        <w:tc>
          <w:tcPr>
            <w:tcW w:w="3129"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b)neither  agree nor disagree</w:t>
            </w:r>
          </w:p>
        </w:tc>
        <w:tc>
          <w:tcPr>
            <w:tcW w:w="310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c)strongly disagree</w:t>
            </w:r>
          </w:p>
        </w:tc>
      </w:tr>
      <w:tr w:rsidR="00C81177">
        <w:trPr>
          <w:cantSplit/>
          <w:tblHeader/>
        </w:trPr>
        <w:tc>
          <w:tcPr>
            <w:tcW w:w="311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70%</w:t>
            </w:r>
          </w:p>
        </w:tc>
        <w:tc>
          <w:tcPr>
            <w:tcW w:w="3129"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20%</w:t>
            </w:r>
          </w:p>
        </w:tc>
        <w:tc>
          <w:tcPr>
            <w:tcW w:w="310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10%</w:t>
            </w:r>
          </w:p>
        </w:tc>
      </w:tr>
    </w:tbl>
    <w:p w:rsidR="00C81177" w:rsidRDefault="009D0CE9">
      <w:pPr>
        <w:pStyle w:val="normal0"/>
        <w:tabs>
          <w:tab w:val="left" w:pos="2295"/>
        </w:tabs>
        <w:spacing w:before="192"/>
      </w:pPr>
      <w:r>
        <w:rPr>
          <w:noProof/>
          <w:lang w:val="en-GB"/>
        </w:rPr>
        <w:drawing>
          <wp:inline distT="0" distB="0" distL="0" distR="0">
            <wp:extent cx="4572000" cy="27432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572000" cy="2743200"/>
                    </a:xfrm>
                    <a:prstGeom prst="rect">
                      <a:avLst/>
                    </a:prstGeom>
                    <a:ln/>
                  </pic:spPr>
                </pic:pic>
              </a:graphicData>
            </a:graphic>
          </wp:inline>
        </w:drawing>
      </w:r>
    </w:p>
    <w:p w:rsidR="00C81177" w:rsidRDefault="009D0CE9">
      <w:pPr>
        <w:pStyle w:val="normal0"/>
        <w:spacing w:line="259" w:lineRule="auto"/>
        <w:jc w:val="left"/>
        <w:rPr>
          <w:b/>
        </w:rPr>
      </w:pPr>
      <w:r>
        <w:br w:type="page"/>
      </w:r>
    </w:p>
    <w:p w:rsidR="00C81177" w:rsidRDefault="009D0CE9">
      <w:pPr>
        <w:pStyle w:val="normal0"/>
        <w:tabs>
          <w:tab w:val="left" w:pos="2295"/>
        </w:tabs>
        <w:spacing w:before="192"/>
        <w:rPr>
          <w:b/>
        </w:rPr>
      </w:pPr>
      <w:r>
        <w:rPr>
          <w:b/>
        </w:rPr>
        <w:lastRenderedPageBreak/>
        <w:t xml:space="preserve">Interpretation </w:t>
      </w:r>
    </w:p>
    <w:p w:rsidR="00C81177" w:rsidRDefault="009D0CE9">
      <w:pPr>
        <w:pStyle w:val="normal0"/>
      </w:pPr>
      <w:bookmarkStart w:id="27" w:name="_heading=h.3as4poj" w:colFirst="0" w:colLast="0"/>
      <w:bookmarkEnd w:id="27"/>
      <w:r>
        <w:t>Answering Question 2 inquired as to the respondent's thoughts on productivity and motivation in general. To demonstrate how the data appeared, a proportion of the students responses was utilized. According to this Pi image, 70 percent of students believe t</w:t>
      </w:r>
      <w:r>
        <w:t>hat inspiring their customers would benefit their newly adopted behaviour change. Despite the fact that productivity increases as a result of online shopping, only 10% of those who were questioned believed that this was the case, despite the fact that this</w:t>
      </w:r>
      <w:r>
        <w:t xml:space="preserve"> is accurate. According to these findings, those who are more enthusiastic about their occupations do better in their employment.</w:t>
      </w:r>
    </w:p>
    <w:p w:rsidR="00C81177" w:rsidRDefault="009D0CE9">
      <w:pPr>
        <w:pStyle w:val="normal0"/>
        <w:spacing w:before="240" w:after="240"/>
      </w:pPr>
      <w:r>
        <w:t>Q3: Do you agree that online shopping does not full gain the customers trust?</w:t>
      </w:r>
    </w:p>
    <w:p w:rsidR="00C81177" w:rsidRDefault="009D0CE9">
      <w:pPr>
        <w:pStyle w:val="normal0"/>
        <w:tabs>
          <w:tab w:val="left" w:pos="2295"/>
        </w:tabs>
        <w:spacing w:before="192"/>
      </w:pPr>
      <w:r>
        <w:rPr>
          <w:b/>
        </w:rPr>
        <w:t xml:space="preserve">Responses </w:t>
      </w:r>
    </w:p>
    <w:tbl>
      <w:tblPr>
        <w:tblStyle w:val="a8"/>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091"/>
        <w:gridCol w:w="3120"/>
        <w:gridCol w:w="3134"/>
      </w:tblGrid>
      <w:tr w:rsidR="00C81177">
        <w:trPr>
          <w:cantSplit/>
          <w:tblHeader/>
        </w:trPr>
        <w:tc>
          <w:tcPr>
            <w:tcW w:w="3091"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a)Agree</w:t>
            </w:r>
          </w:p>
        </w:tc>
        <w:tc>
          <w:tcPr>
            <w:tcW w:w="3120"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pPr>
            <w:r>
              <w:t>b)neither agree nor disagree</w:t>
            </w:r>
          </w:p>
        </w:tc>
        <w:tc>
          <w:tcPr>
            <w:tcW w:w="3134"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c)Disagree</w:t>
            </w:r>
          </w:p>
        </w:tc>
      </w:tr>
      <w:tr w:rsidR="00C81177">
        <w:trPr>
          <w:cantSplit/>
          <w:tblHeader/>
        </w:trPr>
        <w:tc>
          <w:tcPr>
            <w:tcW w:w="3091"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72%</w:t>
            </w:r>
          </w:p>
        </w:tc>
        <w:tc>
          <w:tcPr>
            <w:tcW w:w="3120"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20%</w:t>
            </w:r>
          </w:p>
        </w:tc>
        <w:tc>
          <w:tcPr>
            <w:tcW w:w="3134"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8%</w:t>
            </w:r>
          </w:p>
        </w:tc>
      </w:tr>
    </w:tbl>
    <w:p w:rsidR="00C81177" w:rsidRDefault="00C81177">
      <w:pPr>
        <w:pStyle w:val="normal0"/>
        <w:tabs>
          <w:tab w:val="left" w:pos="3251"/>
        </w:tabs>
        <w:spacing w:before="192"/>
      </w:pPr>
    </w:p>
    <w:p w:rsidR="00C81177" w:rsidRDefault="009D0CE9">
      <w:pPr>
        <w:pStyle w:val="normal0"/>
        <w:tabs>
          <w:tab w:val="left" w:pos="3251"/>
        </w:tabs>
        <w:spacing w:before="192"/>
        <w:rPr>
          <w:b/>
        </w:rPr>
      </w:pPr>
      <w:r>
        <w:rPr>
          <w:b/>
        </w:rPr>
        <w:t>Data Interpretation</w:t>
      </w:r>
    </w:p>
    <w:p w:rsidR="00C81177" w:rsidRDefault="009D0CE9">
      <w:pPr>
        <w:pStyle w:val="normal0"/>
      </w:pPr>
      <w:r>
        <w:t>According to this reading of the graph, 72 percent of online shoppers believe that fair compensation results in improved performance and opposite reaction result in customers miscomminications. Another 20% of th</w:t>
      </w:r>
      <w:r>
        <w:t xml:space="preserve">ose who responded to the study said that they were neutral since they did not know the truth about what had happened. According to the results of the survey, just 8% of the participants agreed with this because they believe that compensation at a firm has </w:t>
      </w:r>
      <w:r>
        <w:t xml:space="preserve">no impact on how well the company operates. </w:t>
      </w:r>
    </w:p>
    <w:p w:rsidR="00C81177" w:rsidRDefault="009D0CE9">
      <w:pPr>
        <w:pStyle w:val="normal0"/>
        <w:spacing w:before="240" w:after="240"/>
      </w:pPr>
      <w:r>
        <w:rPr>
          <w:b/>
        </w:rPr>
        <w:t>Q4:</w:t>
      </w:r>
      <w:r>
        <w:t xml:space="preserve"> Do you think that online shopping is convenient for students?</w:t>
      </w:r>
    </w:p>
    <w:p w:rsidR="00C81177" w:rsidRDefault="009D0CE9">
      <w:pPr>
        <w:pStyle w:val="normal0"/>
      </w:pPr>
      <w:r>
        <w:rPr>
          <w:b/>
        </w:rPr>
        <w:t xml:space="preserve">Responses (percentage) </w:t>
      </w:r>
    </w:p>
    <w:tbl>
      <w:tblPr>
        <w:tblStyle w:val="a9"/>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113"/>
        <w:gridCol w:w="3129"/>
        <w:gridCol w:w="3103"/>
      </w:tblGrid>
      <w:tr w:rsidR="00C81177">
        <w:trPr>
          <w:cantSplit/>
          <w:tblHeader/>
        </w:trPr>
        <w:tc>
          <w:tcPr>
            <w:tcW w:w="311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a)strongly agree</w:t>
            </w:r>
          </w:p>
        </w:tc>
        <w:tc>
          <w:tcPr>
            <w:tcW w:w="3129"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b)agree</w:t>
            </w:r>
          </w:p>
        </w:tc>
        <w:tc>
          <w:tcPr>
            <w:tcW w:w="310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c)strongly disagree</w:t>
            </w:r>
          </w:p>
        </w:tc>
      </w:tr>
      <w:tr w:rsidR="00C81177">
        <w:trPr>
          <w:cantSplit/>
          <w:tblHeader/>
        </w:trPr>
        <w:tc>
          <w:tcPr>
            <w:tcW w:w="311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54%</w:t>
            </w:r>
          </w:p>
        </w:tc>
        <w:tc>
          <w:tcPr>
            <w:tcW w:w="3129"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30%</w:t>
            </w:r>
          </w:p>
        </w:tc>
        <w:tc>
          <w:tcPr>
            <w:tcW w:w="310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16%</w:t>
            </w:r>
          </w:p>
        </w:tc>
      </w:tr>
    </w:tbl>
    <w:p w:rsidR="00C81177" w:rsidRDefault="009D0CE9">
      <w:pPr>
        <w:pStyle w:val="normal0"/>
        <w:spacing w:before="240" w:after="240"/>
      </w:pPr>
      <w:r>
        <w:rPr>
          <w:noProof/>
          <w:lang w:val="en-GB"/>
        </w:rPr>
        <w:lastRenderedPageBreak/>
        <w:drawing>
          <wp:inline distT="0" distB="0" distL="0" distR="0">
            <wp:extent cx="4333875" cy="238125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333875" cy="2381250"/>
                    </a:xfrm>
                    <a:prstGeom prst="rect">
                      <a:avLst/>
                    </a:prstGeom>
                    <a:ln/>
                  </pic:spPr>
                </pic:pic>
              </a:graphicData>
            </a:graphic>
          </wp:inline>
        </w:drawing>
      </w:r>
    </w:p>
    <w:p w:rsidR="00C81177" w:rsidRDefault="009D0CE9">
      <w:pPr>
        <w:pStyle w:val="normal0"/>
        <w:spacing w:before="240" w:after="240"/>
        <w:rPr>
          <w:b/>
        </w:rPr>
      </w:pPr>
      <w:r>
        <w:rPr>
          <w:b/>
        </w:rPr>
        <w:t>Data Interpretation</w:t>
      </w:r>
    </w:p>
    <w:p w:rsidR="00C81177" w:rsidRDefault="009D0CE9">
      <w:pPr>
        <w:pStyle w:val="normal0"/>
      </w:pPr>
      <w:r>
        <w:t>The response to question 4 was about the purpose of convenient online shopping and when it will be completed. This graph shows that 54 percent of individuals believe that cobveniet shopping behaviours helps them complete their task on time and within budge</w:t>
      </w:r>
      <w:r>
        <w:t>t. The majority of online shoppers are unaware of this, and fewer than ten percent of the participants believe that setting rigorous deadlines does not motivate individuals to perform better at their shopping journey. People who are motivated are more like</w:t>
      </w:r>
      <w:r>
        <w:t>ly to fulfil their deadlines and complete their tasks on time, according to research.</w:t>
      </w:r>
    </w:p>
    <w:p w:rsidR="00C81177" w:rsidRDefault="009D0CE9">
      <w:pPr>
        <w:pStyle w:val="normal0"/>
        <w:spacing w:before="240" w:after="240"/>
      </w:pPr>
      <w:r>
        <w:rPr>
          <w:b/>
        </w:rPr>
        <w:t>Q5:</w:t>
      </w:r>
      <w:r>
        <w:t xml:space="preserve"> Do you agree with the fact that online shopping will save money and time?</w:t>
      </w:r>
    </w:p>
    <w:p w:rsidR="00C81177" w:rsidRDefault="009D0CE9">
      <w:pPr>
        <w:pStyle w:val="normal0"/>
        <w:tabs>
          <w:tab w:val="left" w:pos="2295"/>
        </w:tabs>
        <w:spacing w:before="192"/>
      </w:pPr>
      <w:r>
        <w:rPr>
          <w:b/>
        </w:rPr>
        <w:t>Responses (Percentage)</w:t>
      </w:r>
    </w:p>
    <w:tbl>
      <w:tblPr>
        <w:tblStyle w:val="aa"/>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091"/>
        <w:gridCol w:w="3120"/>
        <w:gridCol w:w="3134"/>
      </w:tblGrid>
      <w:tr w:rsidR="00C81177">
        <w:trPr>
          <w:cantSplit/>
          <w:tblHeader/>
        </w:trPr>
        <w:tc>
          <w:tcPr>
            <w:tcW w:w="3091"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a)Agree</w:t>
            </w:r>
          </w:p>
        </w:tc>
        <w:tc>
          <w:tcPr>
            <w:tcW w:w="3120"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b)Neither agree nor disagree</w:t>
            </w:r>
          </w:p>
        </w:tc>
        <w:tc>
          <w:tcPr>
            <w:tcW w:w="3134"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c)Disagree</w:t>
            </w:r>
          </w:p>
        </w:tc>
      </w:tr>
      <w:tr w:rsidR="00C81177">
        <w:trPr>
          <w:cantSplit/>
          <w:tblHeader/>
        </w:trPr>
        <w:tc>
          <w:tcPr>
            <w:tcW w:w="3091"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72%</w:t>
            </w:r>
          </w:p>
        </w:tc>
        <w:tc>
          <w:tcPr>
            <w:tcW w:w="3120"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4%</w:t>
            </w:r>
          </w:p>
        </w:tc>
        <w:tc>
          <w:tcPr>
            <w:tcW w:w="3134"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24%</w:t>
            </w:r>
          </w:p>
        </w:tc>
      </w:tr>
    </w:tbl>
    <w:p w:rsidR="00C81177" w:rsidRDefault="009D0CE9">
      <w:pPr>
        <w:pStyle w:val="normal0"/>
        <w:spacing w:before="240" w:after="240"/>
      </w:pPr>
      <w:r>
        <w:rPr>
          <w:noProof/>
          <w:lang w:val="en-GB"/>
        </w:rPr>
        <w:lastRenderedPageBreak/>
        <w:drawing>
          <wp:inline distT="0" distB="0" distL="0" distR="0">
            <wp:extent cx="4572000" cy="2743200"/>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572000" cy="2743200"/>
                    </a:xfrm>
                    <a:prstGeom prst="rect">
                      <a:avLst/>
                    </a:prstGeom>
                    <a:ln/>
                  </pic:spPr>
                </pic:pic>
              </a:graphicData>
            </a:graphic>
          </wp:inline>
        </w:drawing>
      </w:r>
    </w:p>
    <w:p w:rsidR="00C81177" w:rsidRDefault="009D0CE9">
      <w:pPr>
        <w:pStyle w:val="normal0"/>
        <w:spacing w:before="240" w:after="240"/>
        <w:rPr>
          <w:b/>
        </w:rPr>
      </w:pPr>
      <w:r>
        <w:rPr>
          <w:b/>
        </w:rPr>
        <w:t>Data Interpretation</w:t>
      </w:r>
    </w:p>
    <w:p w:rsidR="00C81177" w:rsidRDefault="009D0CE9">
      <w:pPr>
        <w:pStyle w:val="normal0"/>
      </w:pPr>
      <w:r>
        <w:t>According to the pie chart, 72 percent of the employees believe that online shopping saves time and money for completing the objective will motivate them to use e-shopping more frequently. However, 24 percent of the customers believed t</w:t>
      </w:r>
      <w:r>
        <w:t xml:space="preserve">hat it was in violation of the facts. There is no amount of money in the world that can compel them to behave in the manner in which a bonus should compel them to conduct themselves. The remaining 4% of respondents were not persuaded by the material. As a </w:t>
      </w:r>
      <w:r>
        <w:t>result, based on the graph, it seems that a time and money may motivate a shoppers to work more in order to achieve his or her personal objective.</w:t>
      </w:r>
    </w:p>
    <w:p w:rsidR="00C81177" w:rsidRDefault="009D0CE9">
      <w:pPr>
        <w:pStyle w:val="normal0"/>
        <w:spacing w:before="240" w:after="240"/>
      </w:pPr>
      <w:r>
        <w:rPr>
          <w:b/>
        </w:rPr>
        <w:t>Q6:</w:t>
      </w:r>
      <w:r>
        <w:t xml:space="preserve"> Do you think that, students are now dependent on online shopping in their daily activities?</w:t>
      </w:r>
    </w:p>
    <w:p w:rsidR="00C81177" w:rsidRDefault="009D0CE9">
      <w:pPr>
        <w:pStyle w:val="normal0"/>
      </w:pPr>
      <w:r>
        <w:rPr>
          <w:b/>
        </w:rPr>
        <w:t>Responses (pe</w:t>
      </w:r>
      <w:r>
        <w:rPr>
          <w:b/>
        </w:rPr>
        <w:t xml:space="preserve">rcentage) </w:t>
      </w:r>
    </w:p>
    <w:tbl>
      <w:tblPr>
        <w:tblStyle w:val="ab"/>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113"/>
        <w:gridCol w:w="3129"/>
        <w:gridCol w:w="3103"/>
      </w:tblGrid>
      <w:tr w:rsidR="00C81177">
        <w:trPr>
          <w:cantSplit/>
          <w:tblHeader/>
        </w:trPr>
        <w:tc>
          <w:tcPr>
            <w:tcW w:w="311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a)Strongly agree</w:t>
            </w:r>
          </w:p>
        </w:tc>
        <w:tc>
          <w:tcPr>
            <w:tcW w:w="3129"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b)Neither agree nor disagree</w:t>
            </w:r>
          </w:p>
        </w:tc>
        <w:tc>
          <w:tcPr>
            <w:tcW w:w="310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c)Disagree</w:t>
            </w:r>
          </w:p>
        </w:tc>
      </w:tr>
      <w:tr w:rsidR="00C81177">
        <w:trPr>
          <w:cantSplit/>
          <w:tblHeader/>
        </w:trPr>
        <w:tc>
          <w:tcPr>
            <w:tcW w:w="311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78%</w:t>
            </w:r>
          </w:p>
        </w:tc>
        <w:tc>
          <w:tcPr>
            <w:tcW w:w="3129"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16%</w:t>
            </w:r>
          </w:p>
        </w:tc>
        <w:tc>
          <w:tcPr>
            <w:tcW w:w="3103"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6%</w:t>
            </w:r>
          </w:p>
        </w:tc>
      </w:tr>
    </w:tbl>
    <w:p w:rsidR="00C81177" w:rsidRDefault="009D0CE9">
      <w:pPr>
        <w:pStyle w:val="normal0"/>
        <w:spacing w:before="240" w:after="240"/>
      </w:pPr>
      <w:r>
        <w:rPr>
          <w:noProof/>
          <w:lang w:val="en-GB"/>
        </w:rPr>
        <w:lastRenderedPageBreak/>
        <w:drawing>
          <wp:inline distT="0" distB="0" distL="0" distR="0">
            <wp:extent cx="4572000" cy="27432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572000" cy="2743200"/>
                    </a:xfrm>
                    <a:prstGeom prst="rect">
                      <a:avLst/>
                    </a:prstGeom>
                    <a:ln/>
                  </pic:spPr>
                </pic:pic>
              </a:graphicData>
            </a:graphic>
          </wp:inline>
        </w:drawing>
      </w:r>
    </w:p>
    <w:p w:rsidR="00C81177" w:rsidRDefault="009D0CE9">
      <w:pPr>
        <w:pStyle w:val="normal0"/>
        <w:spacing w:before="240" w:after="240"/>
        <w:rPr>
          <w:b/>
        </w:rPr>
      </w:pPr>
      <w:r>
        <w:rPr>
          <w:b/>
        </w:rPr>
        <w:t>Data Interpretation</w:t>
      </w:r>
    </w:p>
    <w:p w:rsidR="00C81177" w:rsidRDefault="009D0CE9">
      <w:pPr>
        <w:pStyle w:val="normal0"/>
      </w:pPr>
      <w:r>
        <w:t>In the question, you will see a representation of online shoppers marketing strategy. A large number of online shoppers at the organization believe that performance-based incentives motivate them to work hard and complete their responsibilities on time. As</w:t>
      </w:r>
      <w:r>
        <w:t xml:space="preserve"> seen in this graph, 78 percent of the persons who were polled said that the current situation was favourable. When asked whether they thought they would dependent on online shopping, 16 percent of those who answered claimed they would. They do not believe</w:t>
      </w:r>
      <w:r>
        <w:t xml:space="preserve"> this to be true.</w:t>
      </w:r>
    </w:p>
    <w:p w:rsidR="00C81177" w:rsidRDefault="009D0CE9">
      <w:pPr>
        <w:pStyle w:val="normal0"/>
        <w:spacing w:before="240" w:after="240"/>
      </w:pPr>
      <w:r>
        <w:rPr>
          <w:b/>
        </w:rPr>
        <w:t>Q7:</w:t>
      </w:r>
      <w:r>
        <w:t xml:space="preserve"> Do you agree that the psychological development of students towards online shopping leads to growth in a competitive market? </w:t>
      </w:r>
    </w:p>
    <w:p w:rsidR="00C81177" w:rsidRDefault="009D0CE9">
      <w:pPr>
        <w:pStyle w:val="normal0"/>
        <w:tabs>
          <w:tab w:val="left" w:pos="2295"/>
        </w:tabs>
        <w:spacing w:before="192"/>
      </w:pPr>
      <w:r>
        <w:rPr>
          <w:b/>
        </w:rPr>
        <w:t>Responses (Percentage)</w:t>
      </w:r>
    </w:p>
    <w:tbl>
      <w:tblPr>
        <w:tblStyle w:val="ac"/>
        <w:tblW w:w="93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091"/>
        <w:gridCol w:w="3120"/>
        <w:gridCol w:w="3134"/>
      </w:tblGrid>
      <w:tr w:rsidR="00C81177">
        <w:trPr>
          <w:cantSplit/>
          <w:tblHeader/>
        </w:trPr>
        <w:tc>
          <w:tcPr>
            <w:tcW w:w="3091"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a)Agree</w:t>
            </w:r>
          </w:p>
        </w:tc>
        <w:tc>
          <w:tcPr>
            <w:tcW w:w="3120"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b)Neither agree nor disagree</w:t>
            </w:r>
          </w:p>
        </w:tc>
        <w:tc>
          <w:tcPr>
            <w:tcW w:w="3134"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c)Disagree</w:t>
            </w:r>
          </w:p>
        </w:tc>
      </w:tr>
      <w:tr w:rsidR="00C81177">
        <w:trPr>
          <w:cantSplit/>
          <w:tblHeader/>
        </w:trPr>
        <w:tc>
          <w:tcPr>
            <w:tcW w:w="3091"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54%</w:t>
            </w:r>
          </w:p>
        </w:tc>
        <w:tc>
          <w:tcPr>
            <w:tcW w:w="3120"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40%</w:t>
            </w:r>
          </w:p>
        </w:tc>
        <w:tc>
          <w:tcPr>
            <w:tcW w:w="3134" w:type="dxa"/>
            <w:tcBorders>
              <w:top w:val="single" w:sz="4" w:space="0" w:color="000000"/>
              <w:left w:val="single" w:sz="4" w:space="0" w:color="000000"/>
              <w:bottom w:val="single" w:sz="4" w:space="0" w:color="000000"/>
              <w:right w:val="single" w:sz="4" w:space="0" w:color="000000"/>
            </w:tcBorders>
          </w:tcPr>
          <w:p w:rsidR="00C81177" w:rsidRDefault="009D0CE9">
            <w:pPr>
              <w:pStyle w:val="normal0"/>
              <w:jc w:val="center"/>
              <w:rPr>
                <w:b/>
              </w:rPr>
            </w:pPr>
            <w:r>
              <w:rPr>
                <w:b/>
              </w:rPr>
              <w:t>6%</w:t>
            </w:r>
          </w:p>
        </w:tc>
      </w:tr>
    </w:tbl>
    <w:p w:rsidR="00C81177" w:rsidRDefault="009D0CE9">
      <w:pPr>
        <w:pStyle w:val="normal0"/>
        <w:spacing w:before="240" w:after="240"/>
      </w:pPr>
      <w:r>
        <w:rPr>
          <w:noProof/>
          <w:lang w:val="en-GB"/>
        </w:rPr>
        <w:lastRenderedPageBreak/>
        <w:drawing>
          <wp:inline distT="0" distB="0" distL="0" distR="0">
            <wp:extent cx="4572000" cy="27432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572000" cy="2743200"/>
                    </a:xfrm>
                    <a:prstGeom prst="rect">
                      <a:avLst/>
                    </a:prstGeom>
                    <a:ln/>
                  </pic:spPr>
                </pic:pic>
              </a:graphicData>
            </a:graphic>
          </wp:inline>
        </w:drawing>
      </w:r>
    </w:p>
    <w:p w:rsidR="00C81177" w:rsidRDefault="009D0CE9">
      <w:pPr>
        <w:pStyle w:val="normal0"/>
        <w:spacing w:before="240" w:after="240"/>
        <w:rPr>
          <w:b/>
        </w:rPr>
      </w:pPr>
      <w:r>
        <w:rPr>
          <w:b/>
        </w:rPr>
        <w:t>Data Interpretation</w:t>
      </w:r>
    </w:p>
    <w:p w:rsidR="00C81177" w:rsidRDefault="009D0CE9">
      <w:pPr>
        <w:pStyle w:val="normal0"/>
      </w:pPr>
      <w:r>
        <w:t xml:space="preserve">The psychological development of a online shoppers is shown in this graph as a factor in determining whether or not the company does effectively in a competitive market. customers at online shopping believe that it helps to expand in a competitive market, </w:t>
      </w:r>
      <w:r>
        <w:t xml:space="preserve">although 40 percent are unsure what they mean by that statement. Six percent of those who took part in the poll stated they disagreed with what was said. </w:t>
      </w:r>
    </w:p>
    <w:p w:rsidR="00C81177" w:rsidRDefault="009D0CE9">
      <w:pPr>
        <w:pStyle w:val="Heading1"/>
        <w:rPr>
          <w:color w:val="000000"/>
          <w:sz w:val="24"/>
          <w:szCs w:val="24"/>
        </w:rPr>
      </w:pPr>
      <w:bookmarkStart w:id="28" w:name="_heading=h.1pxezwc" w:colFirst="0" w:colLast="0"/>
      <w:bookmarkEnd w:id="28"/>
      <w:r>
        <w:rPr>
          <w:color w:val="000000"/>
        </w:rPr>
        <w:t xml:space="preserve">Discussion </w:t>
      </w:r>
    </w:p>
    <w:p w:rsidR="00C81177" w:rsidRDefault="009D0CE9">
      <w:pPr>
        <w:pStyle w:val="normal0"/>
      </w:pPr>
      <w:r>
        <w:t xml:space="preserve">According to the results of the research, students' desire to make an online purchase is </w:t>
      </w:r>
      <w:r>
        <w:t>substantially impacted by their judgments of the convenience associated with doing so. As previously stated by Arora and Aggarwal (2018), perceived convenience was found to have a significant impact on online purchase intention, and perceived convenience w</w:t>
      </w:r>
      <w:r>
        <w:t>as one of the most important reasons for Gotland customers to conduct their online shopping activities. This study's results indicated that the aesthetics of a website have a significant influence on the chance of making an online purchase. Not for the fir</w:t>
      </w:r>
      <w:r>
        <w:t>st time, the quality of a website has been associated to an increase in online purchase intent; studies conducted by Arora and Aggarwal (2018), have all discovered the same result. The appearance of a website is one of the most important criteria in determ</w:t>
      </w:r>
      <w:r>
        <w:t>ining whether or not a website is attractive.</w:t>
      </w:r>
    </w:p>
    <w:p w:rsidR="00C81177" w:rsidRDefault="009D0CE9">
      <w:pPr>
        <w:pStyle w:val="normal0"/>
      </w:pPr>
      <w:r>
        <w:lastRenderedPageBreak/>
        <w:t>The ease of use and adaptability of a website allow students to feel at ease no matter what situation they find themselves in, which moderates the relationship between their intention and attitude to purchase o</w:t>
      </w:r>
      <w:r>
        <w:t xml:space="preserve">n the website, which was the conclusion of this study. On the one hand, the usefulness of the internet can improve students' ability to search for and purchase products or services via the internet; on the other hand, it encourages students to share their </w:t>
      </w:r>
      <w:r>
        <w:t>experiences with others and has an impact on their personal experiences with online shopping, according to Arora and Aggarwal (2018). Studies such as Pham et al. (2018), which support this result, often emphasize customer-friendly web design and informatio</w:t>
      </w:r>
      <w:r>
        <w:t>n accessibility. But it was observed that the internet's capacity to interest and entertain students played an important role in their own personal experiences, which in turn led to students sharing their experiences with others. Accordingly, it is conclud</w:t>
      </w:r>
      <w:r>
        <w:t>ed that if web firms are always available and user-friendly while still delivering items on time, students are more likely to trust and be happy with online purchasing, both now and in the future. Another factor that may encourage students to make purchase</w:t>
      </w:r>
      <w:r>
        <w:t xml:space="preserve">s online in the future is the performance of web merchants in addressing customer service complaints. </w:t>
      </w:r>
    </w:p>
    <w:p w:rsidR="00C81177" w:rsidRDefault="009D0CE9">
      <w:pPr>
        <w:pStyle w:val="normal0"/>
      </w:pPr>
      <w:r>
        <w:t xml:space="preserve">As previously stated Hult et al. (2019), establishing a safe and secure policy for students' personal information is critical to determining their level </w:t>
      </w:r>
      <w:r>
        <w:t>of trust and happiness. This, in turn, will enable them to continue to use the internet for shopping in the future. In order to aid in the development of enjoyment in online transactions, it has been proposed that trust is one of the most essential factors</w:t>
      </w:r>
      <w:r>
        <w:t xml:space="preserve"> that impact students' attitudes and behavior. Furthermore, according to the findings of this research, the time gap between students' expectations of security and protection of their information while shopping online and their perceptions of outcomes may </w:t>
      </w:r>
      <w:r>
        <w:t xml:space="preserve">have an influence on their satisfaction and trust. From the data, it is evident that students are passionate about technology and will be more likely to continue purchasing online if web companies can keep their personal information safe and secure, which </w:t>
      </w:r>
      <w:r>
        <w:t>will result in higher trust and pleasure with the site. Students' intents and attitudes about online buying were the only variables studied in this research, which was primarily concerned with the social factors that inspire students to make purchases on t</w:t>
      </w:r>
      <w:r>
        <w:t>he internet. The results of this study are quite similar to those of previous studies. It was discovered that these results were in agreement with those of previous investigations.</w:t>
      </w:r>
    </w:p>
    <w:p w:rsidR="00C81177" w:rsidRDefault="009D0CE9">
      <w:pPr>
        <w:pStyle w:val="normal0"/>
        <w:spacing w:line="259" w:lineRule="auto"/>
        <w:jc w:val="left"/>
      </w:pPr>
      <w:r>
        <w:br w:type="page"/>
      </w:r>
    </w:p>
    <w:p w:rsidR="00C81177" w:rsidRDefault="009D0CE9">
      <w:pPr>
        <w:pStyle w:val="normal0"/>
      </w:pPr>
      <w:r>
        <w:lastRenderedPageBreak/>
        <w:t>In this study, it was discovered that perceived riskiness had a significa</w:t>
      </w:r>
      <w:r>
        <w:t>nt influence on the chance of completing an online purchase, which is consistent with previous studies. Interestingly, this conclusion was validated in the present investigation. Early trust, on the other hand, does not seem to be a significant factor in d</w:t>
      </w:r>
      <w:r>
        <w:t>etermining online purchasing intentions among college students. In previous research, it has been established that building early trust is critical in determining online purchase intention. Possibly, this is due to cultural differences between Malaysia and</w:t>
      </w:r>
      <w:r>
        <w:t xml:space="preserve"> other countries, such as those in Europe. Customers who shop in a real store rather than online will continue to shop in the same way they do every other time they go shopping.</w:t>
      </w:r>
    </w:p>
    <w:p w:rsidR="00C81177" w:rsidRDefault="009D0CE9">
      <w:pPr>
        <w:pStyle w:val="Heading1"/>
        <w:rPr>
          <w:color w:val="000000"/>
        </w:rPr>
      </w:pPr>
      <w:bookmarkStart w:id="29" w:name="_heading=h.49x2ik5" w:colFirst="0" w:colLast="0"/>
      <w:bookmarkEnd w:id="29"/>
      <w:r>
        <w:rPr>
          <w:color w:val="000000"/>
        </w:rPr>
        <w:t xml:space="preserve">Recommendations </w:t>
      </w:r>
    </w:p>
    <w:p w:rsidR="00C81177" w:rsidRDefault="009D0CE9">
      <w:pPr>
        <w:pStyle w:val="normal0"/>
      </w:pPr>
      <w:r>
        <w:t>However, this study has also shed light on the social factors</w:t>
      </w:r>
      <w:r>
        <w:t xml:space="preserve"> that influence the intents and attitudes of university students and consumers towards the use of the internet to acquire things. Following the publication of its results, it has been feasible to develop methods for increasing the level of trust and happin</w:t>
      </w:r>
      <w:r>
        <w:t>ess that individuals experience while buying online. It is not clear how many more students would buy if more visually attractive online stores were created to entice them to make purchases online, or even whether the number of students who shop online wou</w:t>
      </w:r>
      <w:r>
        <w:t>ld increase. According to the findings of this study, trust and satisfaction have a considerable impact on students' intents and attitudes about online purchase, which is why it may be challenging to come up with all of the variety. These are important con</w:t>
      </w:r>
      <w:r>
        <w:t>siderations for those who have not yet taken use of internet shopping's enormous potential in terms of acquiring insight into a customer's history, problem resolution, flexibility, and ease of payment. Because of this, it is critical that you examine the f</w:t>
      </w:r>
      <w:r>
        <w:t>ollowing tips for how online shopping may affect these issues. According to the findings of the survey, online shopping has an impact on millions of people and thousands of businesses, not only in terms of the number of clients but also in terms of the qua</w:t>
      </w:r>
      <w:r>
        <w:t>ntity of purchases they make each year. Students are concerned about how online merchants might better assist them in solving their problem both throughout the purchasing process and after they have completed their purchase. The only way customers will con</w:t>
      </w:r>
      <w:r>
        <w:t>tinue to shop online in the future is if the difficulties they are experiencing can be remedied in a straightforward and flexible manner. According to the findings of the study, online merchants should be aware that the speed with which they react to custo</w:t>
      </w:r>
      <w:r>
        <w:t xml:space="preserve">mer complaints may have an influence on students' intentions and attitudes toward not just looking for information about products and services but </w:t>
      </w:r>
      <w:r>
        <w:lastRenderedPageBreak/>
        <w:t>also buying them. It was explained by Punyatoya (2018) that the security and safety of students' personal inf</w:t>
      </w:r>
      <w:r>
        <w:t>ormation has an impact on their satisfaction before trusting in online shopping with interpersonal and institutional relationships, and that this has a positive relationship with their attitude and intention to shop on the internet in the future. They aime</w:t>
      </w:r>
      <w:r>
        <w:t>d to lower the danger of students purchasing online while also increasing their happiness and trust. According to Punyatoya (2018), the most important characteristics of online shopping are the simplicity with which it can be accessed and the convenience o</w:t>
      </w:r>
      <w:r>
        <w:t xml:space="preserve">f shopping and payment locations, such as time, temporary mood, and time of day. It is important for web merchants to understand that there is a trade-off between benefit and protection; the most secure means of purchasing online would be for students and </w:t>
      </w:r>
      <w:r>
        <w:t>others to generate passwords, but they should not be too difficult for people to remember. Because of their worries about trust and happiness, these students are substantially more likely to use certain relatives' apps themselves if they find that others h</w:t>
      </w:r>
      <w:r>
        <w:t>ave not had any problems with the programs in question.</w:t>
      </w:r>
    </w:p>
    <w:p w:rsidR="00C81177" w:rsidRDefault="009D0CE9">
      <w:pPr>
        <w:pStyle w:val="Heading1"/>
        <w:rPr>
          <w:color w:val="000000"/>
        </w:rPr>
      </w:pPr>
      <w:bookmarkStart w:id="30" w:name="_heading=h.2p2csry" w:colFirst="0" w:colLast="0"/>
      <w:bookmarkEnd w:id="30"/>
      <w:r>
        <w:rPr>
          <w:color w:val="000000"/>
        </w:rPr>
        <w:t xml:space="preserve">LIMITATIONS and future research </w:t>
      </w:r>
    </w:p>
    <w:p w:rsidR="00C81177" w:rsidRDefault="009D0CE9">
      <w:pPr>
        <w:pStyle w:val="normal0"/>
      </w:pPr>
      <w:r>
        <w:t>Significant limitations of this research include a small sample size; a larger sample size would be preferred in order to accurately measure Malaysian undergraduate students' impressions of online shopping. Further research would benefit from a larger samp</w:t>
      </w:r>
      <w:r>
        <w:t>le size since it would allow for more rigorous statistical analysis to be performed in the future, such as structural equation modeling (SEM). To further explicate the factors that influence the online purchasing decision process, future study may use mode</w:t>
      </w:r>
      <w:r>
        <w:t>ls such as the Technology Acceptance Model (TAM) or behavioral models, among others. Despite the study's limitations, the findings might be used as a starting point for further research into Malaysia's online shopping phenomenon.</w:t>
      </w:r>
    </w:p>
    <w:p w:rsidR="00C81177" w:rsidRDefault="00C81177">
      <w:pPr>
        <w:pStyle w:val="normal0"/>
      </w:pPr>
    </w:p>
    <w:p w:rsidR="00C81177" w:rsidRDefault="00C81177">
      <w:pPr>
        <w:pStyle w:val="normal0"/>
      </w:pPr>
    </w:p>
    <w:p w:rsidR="00C81177" w:rsidRDefault="009D0CE9">
      <w:pPr>
        <w:pStyle w:val="normal0"/>
      </w:pPr>
      <w:r>
        <w:br w:type="page"/>
      </w:r>
    </w:p>
    <w:p w:rsidR="00C81177" w:rsidRDefault="009D0CE9">
      <w:pPr>
        <w:pStyle w:val="Heading1"/>
        <w:rPr>
          <w:color w:val="000000"/>
        </w:rPr>
      </w:pPr>
      <w:bookmarkStart w:id="31" w:name="_heading=h.147n2zr" w:colFirst="0" w:colLast="0"/>
      <w:bookmarkEnd w:id="31"/>
      <w:r>
        <w:rPr>
          <w:color w:val="000000"/>
        </w:rPr>
        <w:lastRenderedPageBreak/>
        <w:t>Reference list</w:t>
      </w:r>
    </w:p>
    <w:p w:rsidR="00C81177" w:rsidRDefault="00C81177">
      <w:pPr>
        <w:pStyle w:val="normal0"/>
        <w:spacing w:after="0"/>
        <w:ind w:left="720" w:hanging="720"/>
      </w:pPr>
    </w:p>
    <w:p w:rsidR="00C81177" w:rsidRDefault="00C81177">
      <w:pPr>
        <w:pStyle w:val="normal0"/>
        <w:ind w:left="720" w:hanging="720"/>
      </w:pPr>
    </w:p>
    <w:p w:rsidR="00C81177" w:rsidRDefault="009D0CE9">
      <w:pPr>
        <w:pStyle w:val="normal0"/>
        <w:numPr>
          <w:ilvl w:val="0"/>
          <w:numId w:val="5"/>
        </w:numPr>
        <w:pBdr>
          <w:top w:val="nil"/>
          <w:left w:val="nil"/>
          <w:bottom w:val="nil"/>
          <w:right w:val="nil"/>
          <w:between w:val="nil"/>
        </w:pBdr>
        <w:spacing w:after="0"/>
        <w:rPr>
          <w:color w:val="000000"/>
        </w:rPr>
      </w:pPr>
      <w:bookmarkStart w:id="32" w:name="_heading=h.3o7alnk" w:colFirst="0" w:colLast="0"/>
      <w:bookmarkEnd w:id="32"/>
      <w:r>
        <w:rPr>
          <w:color w:val="000000"/>
        </w:rPr>
        <w:t>Akram</w:t>
      </w:r>
      <w:r>
        <w:rPr>
          <w:color w:val="000000"/>
        </w:rPr>
        <w:t xml:space="preserve">, U., Hui, P., Khan, M.K., Tanveer, Y., Mehmood, K. and Ahmad, W., 2018. How website quality affects online impulse buying: Moderating effects of sales promotion and credit card use. </w:t>
      </w:r>
      <w:r>
        <w:rPr>
          <w:i/>
          <w:color w:val="000000"/>
        </w:rPr>
        <w:t>Asia Pacific Journal of Marketing and Logistics</w:t>
      </w:r>
      <w:r>
        <w:rPr>
          <w:color w:val="000000"/>
        </w:rPr>
        <w:t>.</w:t>
      </w:r>
    </w:p>
    <w:p w:rsidR="00C81177" w:rsidRDefault="009D0CE9">
      <w:pPr>
        <w:pStyle w:val="normal0"/>
        <w:numPr>
          <w:ilvl w:val="0"/>
          <w:numId w:val="5"/>
        </w:numPr>
        <w:pBdr>
          <w:top w:val="nil"/>
          <w:left w:val="nil"/>
          <w:bottom w:val="nil"/>
          <w:right w:val="nil"/>
          <w:between w:val="nil"/>
        </w:pBdr>
        <w:spacing w:after="0"/>
      </w:pPr>
      <w:r>
        <w:rPr>
          <w:color w:val="000000"/>
        </w:rPr>
        <w:t>Alsharief, R.Y., 2017. S</w:t>
      </w:r>
      <w:r>
        <w:rPr>
          <w:color w:val="000000"/>
        </w:rPr>
        <w:t xml:space="preserve">audi Consumers Attitudes Towards Online Shopping. </w:t>
      </w:r>
      <w:r>
        <w:rPr>
          <w:i/>
          <w:color w:val="000000"/>
        </w:rPr>
        <w:t>International Journal of Online Marketing</w:t>
      </w:r>
      <w:r>
        <w:rPr>
          <w:color w:val="000000"/>
        </w:rPr>
        <w:t>, 7(1), pp.16–36.</w:t>
      </w:r>
    </w:p>
    <w:p w:rsidR="00C81177" w:rsidRDefault="009D0CE9">
      <w:pPr>
        <w:pStyle w:val="normal0"/>
        <w:numPr>
          <w:ilvl w:val="0"/>
          <w:numId w:val="5"/>
        </w:numPr>
        <w:pBdr>
          <w:top w:val="nil"/>
          <w:left w:val="nil"/>
          <w:bottom w:val="nil"/>
          <w:right w:val="nil"/>
          <w:between w:val="nil"/>
        </w:pBdr>
        <w:spacing w:after="0"/>
        <w:rPr>
          <w:color w:val="000000"/>
        </w:rPr>
      </w:pPr>
      <w:bookmarkStart w:id="33" w:name="_heading=h.23ckvvd" w:colFirst="0" w:colLast="0"/>
      <w:bookmarkEnd w:id="33"/>
      <w:r>
        <w:rPr>
          <w:color w:val="000000"/>
        </w:rPr>
        <w:t xml:space="preserve">Amankwah-Amoah, J., 2018. Global consolidation of industries and business failures: insights from brick-and-mortar and online outlets. </w:t>
      </w:r>
      <w:r>
        <w:rPr>
          <w:i/>
          <w:color w:val="000000"/>
        </w:rPr>
        <w:t>Internationa</w:t>
      </w:r>
      <w:r>
        <w:rPr>
          <w:i/>
          <w:color w:val="000000"/>
        </w:rPr>
        <w:t>l Journal of Comparative Management</w:t>
      </w:r>
      <w:r>
        <w:rPr>
          <w:color w:val="000000"/>
        </w:rPr>
        <w:t xml:space="preserve">, </w:t>
      </w:r>
      <w:r>
        <w:rPr>
          <w:i/>
          <w:color w:val="000000"/>
        </w:rPr>
        <w:t>1</w:t>
      </w:r>
      <w:r>
        <w:rPr>
          <w:color w:val="000000"/>
        </w:rPr>
        <w:t>(2), pp.185-201.</w:t>
      </w:r>
    </w:p>
    <w:p w:rsidR="00C81177" w:rsidRDefault="009D0CE9">
      <w:pPr>
        <w:pStyle w:val="normal0"/>
        <w:numPr>
          <w:ilvl w:val="0"/>
          <w:numId w:val="5"/>
        </w:numPr>
        <w:pBdr>
          <w:top w:val="nil"/>
          <w:left w:val="nil"/>
          <w:bottom w:val="nil"/>
          <w:right w:val="nil"/>
          <w:between w:val="nil"/>
        </w:pBdr>
        <w:spacing w:after="0"/>
        <w:rPr>
          <w:color w:val="000000"/>
        </w:rPr>
      </w:pPr>
      <w:bookmarkStart w:id="34" w:name="_heading=h.ihv636" w:colFirst="0" w:colLast="0"/>
      <w:bookmarkEnd w:id="34"/>
      <w:r>
        <w:rPr>
          <w:color w:val="000000"/>
        </w:rPr>
        <w:t>Arifin, A.Z., 2018. Influence factors toward financial satisfaction with financial behavior as intervening variable on Jakarta area workforce.</w:t>
      </w:r>
    </w:p>
    <w:p w:rsidR="00C81177" w:rsidRDefault="009D0CE9">
      <w:pPr>
        <w:pStyle w:val="normal0"/>
        <w:numPr>
          <w:ilvl w:val="0"/>
          <w:numId w:val="5"/>
        </w:numPr>
        <w:pBdr>
          <w:top w:val="nil"/>
          <w:left w:val="nil"/>
          <w:bottom w:val="nil"/>
          <w:right w:val="nil"/>
          <w:between w:val="nil"/>
        </w:pBdr>
        <w:spacing w:after="0"/>
        <w:rPr>
          <w:color w:val="000000"/>
        </w:rPr>
      </w:pPr>
      <w:bookmarkStart w:id="35" w:name="_heading=h.32hioqz" w:colFirst="0" w:colLast="0"/>
      <w:bookmarkEnd w:id="35"/>
      <w:r>
        <w:rPr>
          <w:color w:val="000000"/>
        </w:rPr>
        <w:t>Arora, N. and Aggarwal, A., 2018. The role of perceived be</w:t>
      </w:r>
      <w:r>
        <w:rPr>
          <w:color w:val="000000"/>
        </w:rPr>
        <w:t xml:space="preserve">nefits in formation of online shopping attitude among women shoppers in India. </w:t>
      </w:r>
      <w:r>
        <w:rPr>
          <w:i/>
          <w:color w:val="000000"/>
        </w:rPr>
        <w:t>South Asian Journal of Business Studies</w:t>
      </w:r>
      <w:r>
        <w:rPr>
          <w:color w:val="000000"/>
        </w:rPr>
        <w:t>.</w:t>
      </w:r>
    </w:p>
    <w:p w:rsidR="00C81177" w:rsidRDefault="009D0CE9">
      <w:pPr>
        <w:pStyle w:val="normal0"/>
        <w:numPr>
          <w:ilvl w:val="0"/>
          <w:numId w:val="5"/>
        </w:numPr>
        <w:pBdr>
          <w:top w:val="nil"/>
          <w:left w:val="nil"/>
          <w:bottom w:val="nil"/>
          <w:right w:val="nil"/>
          <w:between w:val="nil"/>
        </w:pBdr>
        <w:spacing w:after="0"/>
      </w:pPr>
      <w:r>
        <w:rPr>
          <w:color w:val="000000"/>
        </w:rPr>
        <w:t xml:space="preserve">Aylmer, R., 2017. </w:t>
      </w:r>
      <w:r>
        <w:rPr>
          <w:i/>
          <w:color w:val="000000"/>
        </w:rPr>
        <w:t>Statistical methods for research workers</w:t>
      </w:r>
      <w:r>
        <w:rPr>
          <w:color w:val="000000"/>
        </w:rPr>
        <w:t>. Delhi: Kalpaz, New Delhi, India.</w:t>
      </w:r>
    </w:p>
    <w:p w:rsidR="00C81177" w:rsidRDefault="009D0CE9">
      <w:pPr>
        <w:pStyle w:val="normal0"/>
        <w:numPr>
          <w:ilvl w:val="0"/>
          <w:numId w:val="5"/>
        </w:numPr>
        <w:pBdr>
          <w:top w:val="nil"/>
          <w:left w:val="nil"/>
          <w:bottom w:val="nil"/>
          <w:right w:val="nil"/>
          <w:between w:val="nil"/>
        </w:pBdr>
        <w:spacing w:after="0"/>
        <w:rPr>
          <w:color w:val="000000"/>
        </w:rPr>
      </w:pPr>
      <w:bookmarkStart w:id="36" w:name="_heading=h.1hmsyys" w:colFirst="0" w:colLast="0"/>
      <w:bookmarkEnd w:id="36"/>
      <w:r>
        <w:rPr>
          <w:color w:val="000000"/>
        </w:rPr>
        <w:t>Babenko, V., Kulczyk, Z., Perevosova, I., S</w:t>
      </w:r>
      <w:r>
        <w:rPr>
          <w:color w:val="000000"/>
        </w:rPr>
        <w:t xml:space="preserve">yniavska, O. and Davydova, O., 2019. Factors of the development of international e-commerce under the conditions of globalization. In </w:t>
      </w:r>
      <w:r>
        <w:rPr>
          <w:i/>
          <w:color w:val="000000"/>
        </w:rPr>
        <w:t>SHS Web of Conferences</w:t>
      </w:r>
      <w:r>
        <w:rPr>
          <w:color w:val="000000"/>
        </w:rPr>
        <w:t xml:space="preserve"> (Vol. 65, p. 04016). EDP Sciences.</w:t>
      </w:r>
    </w:p>
    <w:p w:rsidR="00C81177" w:rsidRDefault="009D0CE9">
      <w:pPr>
        <w:pStyle w:val="normal0"/>
        <w:numPr>
          <w:ilvl w:val="0"/>
          <w:numId w:val="5"/>
        </w:numPr>
        <w:pBdr>
          <w:top w:val="nil"/>
          <w:left w:val="nil"/>
          <w:bottom w:val="nil"/>
          <w:right w:val="nil"/>
          <w:between w:val="nil"/>
        </w:pBdr>
        <w:spacing w:after="0"/>
        <w:rPr>
          <w:color w:val="000000"/>
        </w:rPr>
      </w:pPr>
      <w:r>
        <w:rPr>
          <w:color w:val="000000"/>
        </w:rPr>
        <w:t>Bala, M. and Verma, D., 2018. A critical review of digital marke</w:t>
      </w:r>
      <w:r>
        <w:rPr>
          <w:color w:val="000000"/>
        </w:rPr>
        <w:t xml:space="preserve">ting. </w:t>
      </w:r>
      <w:r>
        <w:rPr>
          <w:i/>
          <w:color w:val="000000"/>
        </w:rPr>
        <w:t>M. Bala, D. Verma (2018). A Critical Review of Digital Marketing. International Journal of Management, IT &amp; Engineering</w:t>
      </w:r>
      <w:r>
        <w:rPr>
          <w:color w:val="000000"/>
        </w:rPr>
        <w:t xml:space="preserve">, </w:t>
      </w:r>
      <w:r>
        <w:rPr>
          <w:i/>
          <w:color w:val="000000"/>
        </w:rPr>
        <w:t>8</w:t>
      </w:r>
      <w:r>
        <w:rPr>
          <w:color w:val="000000"/>
        </w:rPr>
        <w:t>(10), pp.321-339.</w:t>
      </w:r>
    </w:p>
    <w:p w:rsidR="00C81177" w:rsidRDefault="009D0CE9">
      <w:pPr>
        <w:pStyle w:val="normal0"/>
        <w:numPr>
          <w:ilvl w:val="0"/>
          <w:numId w:val="5"/>
        </w:numPr>
        <w:pBdr>
          <w:top w:val="nil"/>
          <w:left w:val="nil"/>
          <w:bottom w:val="nil"/>
          <w:right w:val="nil"/>
          <w:between w:val="nil"/>
        </w:pBdr>
        <w:spacing w:after="0"/>
        <w:rPr>
          <w:color w:val="000000"/>
        </w:rPr>
      </w:pPr>
      <w:bookmarkStart w:id="37" w:name="_heading=h.41mghml" w:colFirst="0" w:colLast="0"/>
      <w:bookmarkEnd w:id="37"/>
      <w:r>
        <w:rPr>
          <w:color w:val="000000"/>
        </w:rPr>
        <w:t>Barth, S., de Jong, M.D., Junger, M., Hartel, P.H. and Roppelt, J.C., 2019. Putting the privacy paradox to the</w:t>
      </w:r>
      <w:r>
        <w:rPr>
          <w:color w:val="000000"/>
        </w:rPr>
        <w:t xml:space="preserve"> test: Online privacy and security behaviors among users with technical knowledge, privacy awareness, and financial resources. </w:t>
      </w:r>
      <w:r>
        <w:rPr>
          <w:i/>
          <w:color w:val="000000"/>
        </w:rPr>
        <w:t>Telematics and informatics</w:t>
      </w:r>
      <w:r>
        <w:rPr>
          <w:color w:val="000000"/>
        </w:rPr>
        <w:t xml:space="preserve">, </w:t>
      </w:r>
      <w:r>
        <w:rPr>
          <w:i/>
          <w:color w:val="000000"/>
        </w:rPr>
        <w:t>41</w:t>
      </w:r>
      <w:r>
        <w:rPr>
          <w:color w:val="000000"/>
        </w:rPr>
        <w:t>, pp.55-69.</w:t>
      </w:r>
    </w:p>
    <w:p w:rsidR="00C81177" w:rsidRDefault="009D0CE9">
      <w:pPr>
        <w:pStyle w:val="normal0"/>
        <w:numPr>
          <w:ilvl w:val="0"/>
          <w:numId w:val="5"/>
        </w:numPr>
        <w:pBdr>
          <w:top w:val="nil"/>
          <w:left w:val="nil"/>
          <w:bottom w:val="nil"/>
          <w:right w:val="nil"/>
          <w:between w:val="nil"/>
        </w:pBdr>
        <w:spacing w:after="0"/>
      </w:pPr>
      <w:r>
        <w:rPr>
          <w:color w:val="000000"/>
        </w:rPr>
        <w:lastRenderedPageBreak/>
        <w:t>Bigné</w:t>
      </w:r>
      <w:r>
        <w:rPr>
          <w:rFonts w:ascii="Cambria Math" w:eastAsia="Cambria Math" w:hAnsi="Cambria Math" w:cs="Cambria Math"/>
          <w:color w:val="000000"/>
        </w:rPr>
        <w:t>‐</w:t>
      </w:r>
      <w:r>
        <w:rPr>
          <w:color w:val="000000"/>
        </w:rPr>
        <w:t>Alcañiz, E., Ruiz</w:t>
      </w:r>
      <w:r>
        <w:rPr>
          <w:rFonts w:ascii="Cambria Math" w:eastAsia="Cambria Math" w:hAnsi="Cambria Math" w:cs="Cambria Math"/>
          <w:color w:val="000000"/>
        </w:rPr>
        <w:t>‐</w:t>
      </w:r>
      <w:r>
        <w:rPr>
          <w:color w:val="000000"/>
        </w:rPr>
        <w:t>Mafé, C., Aldás</w:t>
      </w:r>
      <w:r>
        <w:rPr>
          <w:rFonts w:ascii="Cambria Math" w:eastAsia="Cambria Math" w:hAnsi="Cambria Math" w:cs="Cambria Math"/>
          <w:color w:val="000000"/>
        </w:rPr>
        <w:t>‐</w:t>
      </w:r>
      <w:r>
        <w:rPr>
          <w:color w:val="000000"/>
        </w:rPr>
        <w:t>Manzano, J. and Sanz</w:t>
      </w:r>
      <w:r>
        <w:rPr>
          <w:rFonts w:ascii="Cambria Math" w:eastAsia="Cambria Math" w:hAnsi="Cambria Math" w:cs="Cambria Math"/>
          <w:color w:val="000000"/>
        </w:rPr>
        <w:t>‐</w:t>
      </w:r>
      <w:r>
        <w:rPr>
          <w:color w:val="000000"/>
        </w:rPr>
        <w:t xml:space="preserve">Blas, S., 2008. Influence of online shopping information dependency and innovativeness on internet shopping adoption. </w:t>
      </w:r>
      <w:r>
        <w:rPr>
          <w:i/>
          <w:color w:val="000000"/>
        </w:rPr>
        <w:t>Online Information Review</w:t>
      </w:r>
      <w:r>
        <w:rPr>
          <w:color w:val="000000"/>
        </w:rPr>
        <w:t>, 32(5), pp.648–667.</w:t>
      </w:r>
    </w:p>
    <w:p w:rsidR="00C81177" w:rsidRDefault="009D0CE9">
      <w:pPr>
        <w:pStyle w:val="normal0"/>
        <w:numPr>
          <w:ilvl w:val="0"/>
          <w:numId w:val="5"/>
        </w:numPr>
        <w:pBdr>
          <w:top w:val="nil"/>
          <w:left w:val="nil"/>
          <w:bottom w:val="nil"/>
          <w:right w:val="nil"/>
          <w:between w:val="nil"/>
        </w:pBdr>
        <w:spacing w:after="0"/>
        <w:rPr>
          <w:color w:val="000000"/>
        </w:rPr>
      </w:pPr>
      <w:r>
        <w:rPr>
          <w:color w:val="000000"/>
        </w:rPr>
        <w:t xml:space="preserve">Chen, L.A. and House, L., 2021. Food lifestyle patterns among contemporary food shoppers. </w:t>
      </w:r>
      <w:r>
        <w:rPr>
          <w:i/>
          <w:color w:val="000000"/>
        </w:rPr>
        <w:t>In</w:t>
      </w:r>
      <w:r>
        <w:rPr>
          <w:i/>
          <w:color w:val="000000"/>
        </w:rPr>
        <w:t>ternational Journal of Consumer Studies</w:t>
      </w:r>
      <w:r>
        <w:rPr>
          <w:color w:val="000000"/>
        </w:rPr>
        <w:t>.</w:t>
      </w:r>
    </w:p>
    <w:p w:rsidR="00C81177" w:rsidRDefault="009D0CE9">
      <w:pPr>
        <w:pStyle w:val="normal0"/>
        <w:numPr>
          <w:ilvl w:val="0"/>
          <w:numId w:val="5"/>
        </w:numPr>
        <w:pBdr>
          <w:top w:val="nil"/>
          <w:left w:val="nil"/>
          <w:bottom w:val="nil"/>
          <w:right w:val="nil"/>
          <w:between w:val="nil"/>
        </w:pBdr>
        <w:spacing w:after="0"/>
        <w:rPr>
          <w:color w:val="000000"/>
        </w:rPr>
      </w:pPr>
      <w:bookmarkStart w:id="38" w:name="_heading=h.2grqrue" w:colFirst="0" w:colLast="0"/>
      <w:bookmarkEnd w:id="38"/>
      <w:r>
        <w:rPr>
          <w:color w:val="000000"/>
        </w:rPr>
        <w:t xml:space="preserve">Chin, A.G., Harris, M.A. and Brookshire, R., 2020. An empirical investigation of intent to adopt mobile payment systems using a trust-based extended valence framework. </w:t>
      </w:r>
      <w:r>
        <w:rPr>
          <w:i/>
          <w:color w:val="000000"/>
        </w:rPr>
        <w:t>Information Systems Frontiers</w:t>
      </w:r>
      <w:r>
        <w:rPr>
          <w:color w:val="000000"/>
        </w:rPr>
        <w:t>, pp.1-19.</w:t>
      </w:r>
    </w:p>
    <w:p w:rsidR="00C81177" w:rsidRDefault="009D0CE9">
      <w:pPr>
        <w:pStyle w:val="normal0"/>
        <w:numPr>
          <w:ilvl w:val="0"/>
          <w:numId w:val="5"/>
        </w:numPr>
        <w:pBdr>
          <w:top w:val="nil"/>
          <w:left w:val="nil"/>
          <w:bottom w:val="nil"/>
          <w:right w:val="nil"/>
          <w:between w:val="nil"/>
        </w:pBdr>
        <w:spacing w:after="0"/>
      </w:pPr>
      <w:r>
        <w:rPr>
          <w:color w:val="000000"/>
        </w:rPr>
        <w:t xml:space="preserve">Danieli, A. and Woodhams, C., 2015. Emancipatory Research Methodology and Disability: A Critique. </w:t>
      </w:r>
      <w:r>
        <w:rPr>
          <w:i/>
          <w:color w:val="000000"/>
        </w:rPr>
        <w:t>International Journal of Social Research Methodology</w:t>
      </w:r>
      <w:r>
        <w:rPr>
          <w:color w:val="000000"/>
        </w:rPr>
        <w:t>, 8(4), pp.281–296.</w:t>
      </w:r>
    </w:p>
    <w:p w:rsidR="00C81177" w:rsidRDefault="009D0CE9">
      <w:pPr>
        <w:pStyle w:val="normal0"/>
        <w:numPr>
          <w:ilvl w:val="0"/>
          <w:numId w:val="5"/>
        </w:numPr>
        <w:pBdr>
          <w:top w:val="nil"/>
          <w:left w:val="nil"/>
          <w:bottom w:val="nil"/>
          <w:right w:val="nil"/>
          <w:between w:val="nil"/>
        </w:pBdr>
        <w:spacing w:after="0"/>
        <w:rPr>
          <w:color w:val="000000"/>
        </w:rPr>
      </w:pPr>
      <w:r>
        <w:rPr>
          <w:color w:val="000000"/>
        </w:rPr>
        <w:t>Eshiett, I., 2021. Online Shopping Tendency and Customer Trust in Nigerian Service Sec</w:t>
      </w:r>
      <w:r>
        <w:rPr>
          <w:color w:val="000000"/>
        </w:rPr>
        <w:t xml:space="preserve">tor. </w:t>
      </w:r>
      <w:r>
        <w:rPr>
          <w:i/>
          <w:color w:val="000000"/>
        </w:rPr>
        <w:t>Marketing and Branding Research</w:t>
      </w:r>
      <w:r>
        <w:rPr>
          <w:color w:val="000000"/>
        </w:rPr>
        <w:t xml:space="preserve">, </w:t>
      </w:r>
      <w:r>
        <w:rPr>
          <w:i/>
          <w:color w:val="000000"/>
        </w:rPr>
        <w:t>8</w:t>
      </w:r>
      <w:r>
        <w:rPr>
          <w:color w:val="000000"/>
        </w:rPr>
        <w:t>(1), p.66.</w:t>
      </w:r>
    </w:p>
    <w:p w:rsidR="00C81177" w:rsidRDefault="009D0CE9">
      <w:pPr>
        <w:pStyle w:val="normal0"/>
        <w:numPr>
          <w:ilvl w:val="0"/>
          <w:numId w:val="5"/>
        </w:numPr>
        <w:pBdr>
          <w:top w:val="nil"/>
          <w:left w:val="nil"/>
          <w:bottom w:val="nil"/>
          <w:right w:val="nil"/>
          <w:between w:val="nil"/>
        </w:pBdr>
        <w:spacing w:after="0"/>
      </w:pPr>
      <w:r>
        <w:rPr>
          <w:color w:val="000000"/>
        </w:rPr>
        <w:t xml:space="preserve">Goddard, W. and Melville, S., 2017. </w:t>
      </w:r>
      <w:r>
        <w:rPr>
          <w:i/>
          <w:color w:val="000000"/>
        </w:rPr>
        <w:t>Research methodology</w:t>
      </w:r>
      <w:r>
        <w:rPr>
          <w:color w:val="000000"/>
        </w:rPr>
        <w:t>. Kenwyn, South Africa: Juta &amp; Co., Repr.</w:t>
      </w:r>
    </w:p>
    <w:p w:rsidR="00C81177" w:rsidRDefault="009D0CE9">
      <w:pPr>
        <w:pStyle w:val="normal0"/>
        <w:numPr>
          <w:ilvl w:val="0"/>
          <w:numId w:val="5"/>
        </w:numPr>
        <w:pBdr>
          <w:top w:val="nil"/>
          <w:left w:val="nil"/>
          <w:bottom w:val="nil"/>
          <w:right w:val="nil"/>
          <w:between w:val="nil"/>
        </w:pBdr>
        <w:spacing w:after="0"/>
      </w:pPr>
      <w:r>
        <w:rPr>
          <w:color w:val="000000"/>
        </w:rPr>
        <w:t>Ha, S. and Stoel, L., 2012. Online apparel retailing: roles of e</w:t>
      </w:r>
      <w:r>
        <w:rPr>
          <w:rFonts w:ascii="Cambria Math" w:eastAsia="Cambria Math" w:hAnsi="Cambria Math" w:cs="Cambria Math"/>
          <w:color w:val="000000"/>
        </w:rPr>
        <w:t>‐</w:t>
      </w:r>
      <w:r>
        <w:rPr>
          <w:color w:val="000000"/>
        </w:rPr>
        <w:t>shopping quality and experiential e</w:t>
      </w:r>
      <w:r>
        <w:rPr>
          <w:rFonts w:ascii="Cambria Math" w:eastAsia="Cambria Math" w:hAnsi="Cambria Math" w:cs="Cambria Math"/>
          <w:color w:val="000000"/>
        </w:rPr>
        <w:t>‐</w:t>
      </w:r>
      <w:r>
        <w:rPr>
          <w:color w:val="000000"/>
        </w:rPr>
        <w:t>shoppin</w:t>
      </w:r>
      <w:r>
        <w:rPr>
          <w:color w:val="000000"/>
        </w:rPr>
        <w:t xml:space="preserve">g motives. </w:t>
      </w:r>
      <w:r>
        <w:rPr>
          <w:i/>
          <w:color w:val="000000"/>
        </w:rPr>
        <w:t>Journal of Service Management</w:t>
      </w:r>
      <w:r>
        <w:rPr>
          <w:color w:val="000000"/>
        </w:rPr>
        <w:t>.</w:t>
      </w:r>
    </w:p>
    <w:p w:rsidR="00C81177" w:rsidRDefault="009D0CE9">
      <w:pPr>
        <w:pStyle w:val="normal0"/>
        <w:numPr>
          <w:ilvl w:val="0"/>
          <w:numId w:val="5"/>
        </w:numPr>
        <w:pBdr>
          <w:top w:val="nil"/>
          <w:left w:val="nil"/>
          <w:bottom w:val="nil"/>
          <w:right w:val="nil"/>
          <w:between w:val="nil"/>
        </w:pBdr>
        <w:spacing w:after="0"/>
        <w:rPr>
          <w:color w:val="000000"/>
        </w:rPr>
      </w:pPr>
      <w:r>
        <w:rPr>
          <w:color w:val="000000"/>
        </w:rPr>
        <w:t xml:space="preserve">Hult, G.T.M., Sharma, P.N., Morgeson III, F.V. and Zhang, Y., 2019. Antecedents and consequences of customer satisfaction: do they differ across online and offline purchases?. </w:t>
      </w:r>
      <w:r>
        <w:rPr>
          <w:i/>
          <w:color w:val="000000"/>
        </w:rPr>
        <w:t>Journal of Retailing</w:t>
      </w:r>
      <w:r>
        <w:rPr>
          <w:color w:val="000000"/>
        </w:rPr>
        <w:t xml:space="preserve">, </w:t>
      </w:r>
      <w:r>
        <w:rPr>
          <w:i/>
          <w:color w:val="000000"/>
        </w:rPr>
        <w:t>95</w:t>
      </w:r>
      <w:r>
        <w:rPr>
          <w:color w:val="000000"/>
        </w:rPr>
        <w:t>(1), pp.10-23.</w:t>
      </w:r>
    </w:p>
    <w:p w:rsidR="00C81177" w:rsidRDefault="009D0CE9">
      <w:pPr>
        <w:pStyle w:val="normal0"/>
        <w:numPr>
          <w:ilvl w:val="0"/>
          <w:numId w:val="5"/>
        </w:numPr>
        <w:pBdr>
          <w:top w:val="nil"/>
          <w:left w:val="nil"/>
          <w:bottom w:val="nil"/>
          <w:right w:val="nil"/>
          <w:between w:val="nil"/>
        </w:pBdr>
        <w:spacing w:after="0"/>
      </w:pPr>
      <w:r>
        <w:rPr>
          <w:color w:val="000000"/>
        </w:rPr>
        <w:t xml:space="preserve">Keightley, E., 2016. Remembering research: memory and methodology in the social sciences. </w:t>
      </w:r>
      <w:r>
        <w:rPr>
          <w:i/>
          <w:color w:val="000000"/>
        </w:rPr>
        <w:t>International Journal of Social Research Methodology</w:t>
      </w:r>
      <w:r>
        <w:rPr>
          <w:color w:val="000000"/>
        </w:rPr>
        <w:t>, 13(1), pp.55–70.</w:t>
      </w:r>
    </w:p>
    <w:p w:rsidR="00C81177" w:rsidRDefault="009D0CE9">
      <w:pPr>
        <w:pStyle w:val="normal0"/>
        <w:numPr>
          <w:ilvl w:val="0"/>
          <w:numId w:val="5"/>
        </w:numPr>
        <w:pBdr>
          <w:top w:val="nil"/>
          <w:left w:val="nil"/>
          <w:bottom w:val="nil"/>
          <w:right w:val="nil"/>
          <w:between w:val="nil"/>
        </w:pBdr>
        <w:spacing w:after="0"/>
      </w:pPr>
      <w:r>
        <w:rPr>
          <w:color w:val="000000"/>
        </w:rPr>
        <w:t>Khalifa, M. and Liu, V., 2007. Online consumer retention: contingent effects of online shoppin</w:t>
      </w:r>
      <w:r>
        <w:rPr>
          <w:color w:val="000000"/>
        </w:rPr>
        <w:t xml:space="preserve">g habit and online shopping experience. </w:t>
      </w:r>
      <w:r>
        <w:rPr>
          <w:i/>
          <w:color w:val="000000"/>
        </w:rPr>
        <w:t>European Journal of Information Systems</w:t>
      </w:r>
      <w:r>
        <w:rPr>
          <w:color w:val="000000"/>
        </w:rPr>
        <w:t>, 16(6), pp.780–792.</w:t>
      </w:r>
    </w:p>
    <w:p w:rsidR="00C81177" w:rsidRDefault="009D0CE9">
      <w:pPr>
        <w:pStyle w:val="normal0"/>
        <w:numPr>
          <w:ilvl w:val="0"/>
          <w:numId w:val="5"/>
        </w:numPr>
        <w:pBdr>
          <w:top w:val="nil"/>
          <w:left w:val="nil"/>
          <w:bottom w:val="nil"/>
          <w:right w:val="nil"/>
          <w:between w:val="nil"/>
        </w:pBdr>
        <w:spacing w:after="0"/>
        <w:rPr>
          <w:color w:val="000000"/>
        </w:rPr>
      </w:pPr>
      <w:bookmarkStart w:id="39" w:name="_heading=h.vx1227" w:colFirst="0" w:colLast="0"/>
      <w:bookmarkEnd w:id="39"/>
      <w:r>
        <w:rPr>
          <w:color w:val="000000"/>
        </w:rPr>
        <w:t>Melović, B., Šehović, D., Karadžić, V., Dabić, M. and Ćirović, D., 2021. Determinants of Millennials' behavior in online shopping–Implications on consumers’</w:t>
      </w:r>
      <w:r>
        <w:rPr>
          <w:color w:val="000000"/>
        </w:rPr>
        <w:t xml:space="preserve"> satisfaction and e-business development. </w:t>
      </w:r>
      <w:r>
        <w:rPr>
          <w:i/>
          <w:color w:val="000000"/>
        </w:rPr>
        <w:t>Technology in society</w:t>
      </w:r>
      <w:r>
        <w:rPr>
          <w:color w:val="000000"/>
        </w:rPr>
        <w:t xml:space="preserve">, </w:t>
      </w:r>
      <w:r>
        <w:rPr>
          <w:i/>
          <w:color w:val="000000"/>
        </w:rPr>
        <w:t>65</w:t>
      </w:r>
      <w:r>
        <w:rPr>
          <w:color w:val="000000"/>
        </w:rPr>
        <w:t>, p.101561.</w:t>
      </w:r>
    </w:p>
    <w:p w:rsidR="00C81177" w:rsidRDefault="009D0CE9">
      <w:pPr>
        <w:pStyle w:val="normal0"/>
        <w:numPr>
          <w:ilvl w:val="0"/>
          <w:numId w:val="5"/>
        </w:numPr>
        <w:pBdr>
          <w:top w:val="nil"/>
          <w:left w:val="nil"/>
          <w:bottom w:val="nil"/>
          <w:right w:val="nil"/>
          <w:between w:val="nil"/>
        </w:pBdr>
        <w:spacing w:after="0"/>
      </w:pPr>
      <w:r>
        <w:rPr>
          <w:color w:val="000000"/>
        </w:rPr>
        <w:t xml:space="preserve">Mohammed, A.B., 2014. Deteminants of young consumers’ online shopping intention. </w:t>
      </w:r>
      <w:r>
        <w:rPr>
          <w:i/>
          <w:color w:val="000000"/>
        </w:rPr>
        <w:t>International Journal of Academic Research</w:t>
      </w:r>
      <w:r>
        <w:rPr>
          <w:color w:val="000000"/>
        </w:rPr>
        <w:t>, 6(1), pp.475–482.</w:t>
      </w:r>
    </w:p>
    <w:p w:rsidR="00C81177" w:rsidRDefault="009D0CE9">
      <w:pPr>
        <w:pStyle w:val="normal0"/>
        <w:numPr>
          <w:ilvl w:val="0"/>
          <w:numId w:val="5"/>
        </w:numPr>
        <w:pBdr>
          <w:top w:val="nil"/>
          <w:left w:val="nil"/>
          <w:bottom w:val="nil"/>
          <w:right w:val="nil"/>
          <w:between w:val="nil"/>
        </w:pBdr>
        <w:spacing w:after="0"/>
      </w:pPr>
      <w:r>
        <w:rPr>
          <w:color w:val="000000"/>
        </w:rPr>
        <w:lastRenderedPageBreak/>
        <w:t xml:space="preserve">NA, M., 2017. Online Shopping Behaviours on Apparel Products in a Cameroon Context: Understanding the Relationships between Shopping Orientations, Gender, Online Information Search and Online Purchase Behaviour. </w:t>
      </w:r>
      <w:r>
        <w:rPr>
          <w:i/>
          <w:color w:val="000000"/>
        </w:rPr>
        <w:t>Journal of Accounting &amp; Marketing</w:t>
      </w:r>
      <w:r>
        <w:rPr>
          <w:color w:val="000000"/>
        </w:rPr>
        <w:t>, 06(02).</w:t>
      </w:r>
    </w:p>
    <w:p w:rsidR="00C81177" w:rsidRDefault="009D0CE9">
      <w:pPr>
        <w:pStyle w:val="normal0"/>
        <w:numPr>
          <w:ilvl w:val="0"/>
          <w:numId w:val="5"/>
        </w:numPr>
        <w:pBdr>
          <w:top w:val="nil"/>
          <w:left w:val="nil"/>
          <w:bottom w:val="nil"/>
          <w:right w:val="nil"/>
          <w:between w:val="nil"/>
        </w:pBdr>
        <w:spacing w:after="0"/>
        <w:rPr>
          <w:color w:val="000000"/>
        </w:rPr>
      </w:pPr>
      <w:bookmarkStart w:id="40" w:name="_heading=h.3fwokq0" w:colFirst="0" w:colLast="0"/>
      <w:bookmarkEnd w:id="40"/>
      <w:r>
        <w:rPr>
          <w:color w:val="000000"/>
        </w:rPr>
        <w:t>N</w:t>
      </w:r>
      <w:r>
        <w:rPr>
          <w:color w:val="000000"/>
        </w:rPr>
        <w:t xml:space="preserve">asution, M.D.T.P., Rossanty, Y., Ariffin, K.H.K. and Zaini, N.I.B.M., 2019. An empirical examination of the factors influencing consumer’s purchase intention toward online shopping. </w:t>
      </w:r>
      <w:r>
        <w:rPr>
          <w:i/>
          <w:color w:val="000000"/>
        </w:rPr>
        <w:t>Journal of Business and Retail Management Research</w:t>
      </w:r>
      <w:r>
        <w:rPr>
          <w:color w:val="000000"/>
        </w:rPr>
        <w:t xml:space="preserve">, </w:t>
      </w:r>
      <w:r>
        <w:rPr>
          <w:i/>
          <w:color w:val="000000"/>
        </w:rPr>
        <w:t>13</w:t>
      </w:r>
      <w:r>
        <w:rPr>
          <w:color w:val="000000"/>
        </w:rPr>
        <w:t>(4).</w:t>
      </w:r>
    </w:p>
    <w:p w:rsidR="00C81177" w:rsidRDefault="009D0CE9">
      <w:pPr>
        <w:pStyle w:val="normal0"/>
        <w:numPr>
          <w:ilvl w:val="0"/>
          <w:numId w:val="5"/>
        </w:numPr>
        <w:pBdr>
          <w:top w:val="nil"/>
          <w:left w:val="nil"/>
          <w:bottom w:val="nil"/>
          <w:right w:val="nil"/>
          <w:between w:val="nil"/>
        </w:pBdr>
        <w:spacing w:after="0"/>
        <w:rPr>
          <w:color w:val="000000"/>
        </w:rPr>
      </w:pPr>
      <w:bookmarkStart w:id="41" w:name="_heading=h.1v1yuxt" w:colFirst="0" w:colLast="0"/>
      <w:bookmarkEnd w:id="41"/>
      <w:r>
        <w:rPr>
          <w:color w:val="000000"/>
        </w:rPr>
        <w:t>Pham, Q.T., Tra</w:t>
      </w:r>
      <w:r>
        <w:rPr>
          <w:color w:val="000000"/>
        </w:rPr>
        <w:t xml:space="preserve">n, X.P., Misra, S., Maskeliūnas, R. and Damaševičius, R., 2018. Relationship between convenience, perceived value, and repurchase intention in online shopping in Vietnam. </w:t>
      </w:r>
      <w:r>
        <w:rPr>
          <w:i/>
          <w:color w:val="000000"/>
        </w:rPr>
        <w:t>Sustainability</w:t>
      </w:r>
      <w:r>
        <w:rPr>
          <w:color w:val="000000"/>
        </w:rPr>
        <w:t xml:space="preserve">, </w:t>
      </w:r>
      <w:r>
        <w:rPr>
          <w:i/>
          <w:color w:val="000000"/>
        </w:rPr>
        <w:t>10</w:t>
      </w:r>
      <w:r>
        <w:rPr>
          <w:color w:val="000000"/>
        </w:rPr>
        <w:t>(1), p.156.</w:t>
      </w:r>
    </w:p>
    <w:p w:rsidR="00C81177" w:rsidRDefault="009D0CE9">
      <w:pPr>
        <w:pStyle w:val="normal0"/>
        <w:numPr>
          <w:ilvl w:val="0"/>
          <w:numId w:val="5"/>
        </w:numPr>
        <w:pBdr>
          <w:top w:val="nil"/>
          <w:left w:val="nil"/>
          <w:bottom w:val="nil"/>
          <w:right w:val="nil"/>
          <w:between w:val="nil"/>
        </w:pBdr>
        <w:spacing w:after="0"/>
        <w:rPr>
          <w:color w:val="000000"/>
        </w:rPr>
      </w:pPr>
      <w:bookmarkStart w:id="42" w:name="_heading=h.4f1mdlm" w:colFirst="0" w:colLast="0"/>
      <w:bookmarkEnd w:id="42"/>
      <w:r>
        <w:rPr>
          <w:color w:val="000000"/>
        </w:rPr>
        <w:t>Punyatoya, P., 2018. Effects of cognitive and affective</w:t>
      </w:r>
      <w:r>
        <w:rPr>
          <w:color w:val="000000"/>
        </w:rPr>
        <w:t xml:space="preserve"> trust on online customer behavior. </w:t>
      </w:r>
      <w:r>
        <w:rPr>
          <w:i/>
          <w:color w:val="000000"/>
        </w:rPr>
        <w:t>Marketing Intelligence &amp; Planning</w:t>
      </w:r>
      <w:r>
        <w:rPr>
          <w:color w:val="000000"/>
        </w:rPr>
        <w:t>.</w:t>
      </w:r>
    </w:p>
    <w:p w:rsidR="00C81177" w:rsidRDefault="009D0CE9">
      <w:pPr>
        <w:pStyle w:val="normal0"/>
        <w:numPr>
          <w:ilvl w:val="0"/>
          <w:numId w:val="5"/>
        </w:numPr>
        <w:pBdr>
          <w:top w:val="nil"/>
          <w:left w:val="nil"/>
          <w:bottom w:val="nil"/>
          <w:right w:val="nil"/>
          <w:between w:val="nil"/>
        </w:pBdr>
        <w:spacing w:after="0"/>
        <w:rPr>
          <w:color w:val="000000"/>
        </w:rPr>
      </w:pPr>
      <w:r>
        <w:rPr>
          <w:color w:val="000000"/>
        </w:rPr>
        <w:t xml:space="preserve">Tawalbeh, L.A., Muheidat, F., Tawalbeh, M. and Quwaider, M., 2020. IoT Privacy and security: Challenges and solutions. </w:t>
      </w:r>
      <w:r>
        <w:rPr>
          <w:i/>
          <w:color w:val="000000"/>
        </w:rPr>
        <w:t>Applied Sciences</w:t>
      </w:r>
      <w:r>
        <w:rPr>
          <w:color w:val="000000"/>
        </w:rPr>
        <w:t xml:space="preserve">, </w:t>
      </w:r>
      <w:r>
        <w:rPr>
          <w:i/>
          <w:color w:val="000000"/>
        </w:rPr>
        <w:t>10</w:t>
      </w:r>
      <w:r>
        <w:rPr>
          <w:color w:val="000000"/>
        </w:rPr>
        <w:t>(12), p.4102.</w:t>
      </w:r>
    </w:p>
    <w:p w:rsidR="00C81177" w:rsidRDefault="009D0CE9">
      <w:pPr>
        <w:pStyle w:val="normal0"/>
        <w:numPr>
          <w:ilvl w:val="0"/>
          <w:numId w:val="5"/>
        </w:numPr>
        <w:pBdr>
          <w:top w:val="nil"/>
          <w:left w:val="nil"/>
          <w:bottom w:val="nil"/>
          <w:right w:val="nil"/>
          <w:between w:val="nil"/>
        </w:pBdr>
        <w:spacing w:after="0"/>
        <w:rPr>
          <w:color w:val="000000"/>
        </w:rPr>
      </w:pPr>
      <w:bookmarkStart w:id="43" w:name="_heading=h.2u6wntf" w:colFirst="0" w:colLast="0"/>
      <w:bookmarkEnd w:id="43"/>
      <w:r>
        <w:rPr>
          <w:color w:val="000000"/>
        </w:rPr>
        <w:t>Teng, H.J., Ni, J.J. and Chen, H</w:t>
      </w:r>
      <w:r>
        <w:rPr>
          <w:color w:val="000000"/>
        </w:rPr>
        <w:t xml:space="preserve">.H., 2018. Relationship between e-servicescape and purchase intention among heavy and light internet users. </w:t>
      </w:r>
      <w:r>
        <w:rPr>
          <w:i/>
          <w:color w:val="000000"/>
        </w:rPr>
        <w:t>Internet Research</w:t>
      </w:r>
      <w:r>
        <w:rPr>
          <w:color w:val="000000"/>
        </w:rPr>
        <w:t>.</w:t>
      </w:r>
    </w:p>
    <w:p w:rsidR="00C81177" w:rsidRDefault="009D0CE9">
      <w:pPr>
        <w:pStyle w:val="normal0"/>
        <w:numPr>
          <w:ilvl w:val="0"/>
          <w:numId w:val="5"/>
        </w:numPr>
        <w:pBdr>
          <w:top w:val="nil"/>
          <w:left w:val="nil"/>
          <w:bottom w:val="nil"/>
          <w:right w:val="nil"/>
          <w:between w:val="nil"/>
        </w:pBdr>
        <w:spacing w:after="0"/>
        <w:rPr>
          <w:color w:val="000000"/>
        </w:rPr>
      </w:pPr>
      <w:bookmarkStart w:id="44" w:name="_heading=h.19c6y18" w:colFirst="0" w:colLast="0"/>
      <w:bookmarkEnd w:id="44"/>
      <w:r>
        <w:rPr>
          <w:color w:val="000000"/>
        </w:rPr>
        <w:t>Vahdat, A., Alizadeh, A., Quach, S. and Hamelin, N., 2021. Would you like to shop via mobile app technology? The technology accep</w:t>
      </w:r>
      <w:r>
        <w:rPr>
          <w:color w:val="000000"/>
        </w:rPr>
        <w:t xml:space="preserve">tance model, social factors and purchase intention. </w:t>
      </w:r>
      <w:r>
        <w:rPr>
          <w:i/>
          <w:color w:val="000000"/>
        </w:rPr>
        <w:t>Australasian Marketing Journal</w:t>
      </w:r>
      <w:r>
        <w:rPr>
          <w:color w:val="000000"/>
        </w:rPr>
        <w:t xml:space="preserve">, </w:t>
      </w:r>
      <w:r>
        <w:rPr>
          <w:i/>
          <w:color w:val="000000"/>
        </w:rPr>
        <w:t>29</w:t>
      </w:r>
      <w:r>
        <w:rPr>
          <w:color w:val="000000"/>
        </w:rPr>
        <w:t>(2), pp.187-197.</w:t>
      </w:r>
    </w:p>
    <w:p w:rsidR="00C81177" w:rsidRDefault="009D0CE9">
      <w:pPr>
        <w:pStyle w:val="normal0"/>
        <w:numPr>
          <w:ilvl w:val="0"/>
          <w:numId w:val="5"/>
        </w:numPr>
        <w:pBdr>
          <w:top w:val="nil"/>
          <w:left w:val="nil"/>
          <w:bottom w:val="nil"/>
          <w:right w:val="nil"/>
          <w:between w:val="nil"/>
        </w:pBdr>
        <w:spacing w:after="0"/>
        <w:rPr>
          <w:color w:val="000000"/>
        </w:rPr>
      </w:pPr>
      <w:bookmarkStart w:id="45" w:name="_heading=h.3tbugp1" w:colFirst="0" w:colLast="0"/>
      <w:bookmarkEnd w:id="45"/>
      <w:r>
        <w:rPr>
          <w:color w:val="000000"/>
        </w:rPr>
        <w:t xml:space="preserve">Vasić, N., Kilibarda, M. and Kaurin, T., 2019. The influence of online shopping determinants on customer satisfaction in the Serbian market. </w:t>
      </w:r>
      <w:r>
        <w:rPr>
          <w:i/>
          <w:color w:val="000000"/>
        </w:rPr>
        <w:t>Journal of t</w:t>
      </w:r>
      <w:r>
        <w:rPr>
          <w:i/>
          <w:color w:val="000000"/>
        </w:rPr>
        <w:t>heoretical and applied electronic commerce research</w:t>
      </w:r>
      <w:r>
        <w:rPr>
          <w:color w:val="000000"/>
        </w:rPr>
        <w:t xml:space="preserve">, </w:t>
      </w:r>
      <w:r>
        <w:rPr>
          <w:i/>
          <w:color w:val="000000"/>
        </w:rPr>
        <w:t>14</w:t>
      </w:r>
      <w:r>
        <w:rPr>
          <w:color w:val="000000"/>
        </w:rPr>
        <w:t>(2), pp.70-89.</w:t>
      </w:r>
    </w:p>
    <w:p w:rsidR="00C81177" w:rsidRDefault="009D0CE9">
      <w:pPr>
        <w:pStyle w:val="normal0"/>
        <w:numPr>
          <w:ilvl w:val="0"/>
          <w:numId w:val="5"/>
        </w:numPr>
        <w:pBdr>
          <w:top w:val="nil"/>
          <w:left w:val="nil"/>
          <w:bottom w:val="nil"/>
          <w:right w:val="nil"/>
          <w:between w:val="nil"/>
        </w:pBdr>
        <w:spacing w:after="0"/>
      </w:pPr>
      <w:r>
        <w:rPr>
          <w:color w:val="000000"/>
        </w:rPr>
        <w:t xml:space="preserve">Vezir OĞUZ, G., 2018. THE INFLUENCE OF VIRTUAL STORE ATMOSPHERE, ONLINE SHOPPING SATISFACTION AND PERCEIVED RISK IN ONLINE SHOPPING ON INTENTION TO CONTINUE ONLINE SHOPPING. </w:t>
      </w:r>
      <w:r>
        <w:rPr>
          <w:i/>
          <w:color w:val="000000"/>
        </w:rPr>
        <w:t>Social Scien</w:t>
      </w:r>
      <w:r>
        <w:rPr>
          <w:i/>
          <w:color w:val="000000"/>
        </w:rPr>
        <w:t>ces Studies Journal</w:t>
      </w:r>
      <w:r>
        <w:rPr>
          <w:color w:val="000000"/>
        </w:rPr>
        <w:t>, 4(17), pp.1452–1458.</w:t>
      </w:r>
    </w:p>
    <w:p w:rsidR="00C81177" w:rsidRDefault="009D0CE9">
      <w:pPr>
        <w:pStyle w:val="normal0"/>
        <w:numPr>
          <w:ilvl w:val="0"/>
          <w:numId w:val="5"/>
        </w:numPr>
        <w:pBdr>
          <w:top w:val="nil"/>
          <w:left w:val="nil"/>
          <w:bottom w:val="nil"/>
          <w:right w:val="nil"/>
          <w:between w:val="nil"/>
        </w:pBdr>
        <w:spacing w:after="0"/>
        <w:rPr>
          <w:color w:val="000000"/>
        </w:rPr>
      </w:pPr>
      <w:bookmarkStart w:id="46" w:name="_heading=h.28h4qwu" w:colFirst="0" w:colLast="0"/>
      <w:bookmarkEnd w:id="46"/>
      <w:r>
        <w:rPr>
          <w:color w:val="000000"/>
        </w:rPr>
        <w:t xml:space="preserve">Wagner, J.K., 2020. The federal trade commission and consumer protections for mobile health apps. </w:t>
      </w:r>
      <w:r>
        <w:rPr>
          <w:i/>
          <w:color w:val="000000"/>
        </w:rPr>
        <w:t>Journal of Law, Medicine &amp; Ethics</w:t>
      </w:r>
      <w:r>
        <w:rPr>
          <w:color w:val="000000"/>
        </w:rPr>
        <w:t xml:space="preserve">, </w:t>
      </w:r>
      <w:r>
        <w:rPr>
          <w:i/>
          <w:color w:val="000000"/>
        </w:rPr>
        <w:t>48</w:t>
      </w:r>
      <w:r>
        <w:rPr>
          <w:color w:val="000000"/>
        </w:rPr>
        <w:t>(S1), pp.103-114.</w:t>
      </w:r>
    </w:p>
    <w:p w:rsidR="00C81177" w:rsidRDefault="009D0CE9">
      <w:pPr>
        <w:pStyle w:val="normal0"/>
        <w:numPr>
          <w:ilvl w:val="0"/>
          <w:numId w:val="5"/>
        </w:numPr>
        <w:pBdr>
          <w:top w:val="nil"/>
          <w:left w:val="nil"/>
          <w:bottom w:val="nil"/>
          <w:right w:val="nil"/>
          <w:between w:val="nil"/>
        </w:pBdr>
        <w:spacing w:after="0" w:line="240" w:lineRule="auto"/>
        <w:jc w:val="left"/>
        <w:rPr>
          <w:color w:val="000000"/>
        </w:rPr>
      </w:pPr>
      <w:r>
        <w:rPr>
          <w:color w:val="000000"/>
        </w:rPr>
        <w:t xml:space="preserve">Wang, S., Cheah, J.H., Lim, X.J., Leong, Y.C. and Choo, W.C., 2022. Thanks COVID-19, I'll reconsider my purchase: Can fear appeal reduce online shopping cart abandonment?. </w:t>
      </w:r>
      <w:r>
        <w:rPr>
          <w:i/>
          <w:color w:val="000000"/>
        </w:rPr>
        <w:t>Journal of Retailing and Consumer Services</w:t>
      </w:r>
      <w:r>
        <w:rPr>
          <w:color w:val="000000"/>
        </w:rPr>
        <w:t xml:space="preserve">, </w:t>
      </w:r>
      <w:r>
        <w:rPr>
          <w:i/>
          <w:color w:val="000000"/>
        </w:rPr>
        <w:t>64</w:t>
      </w:r>
      <w:r>
        <w:rPr>
          <w:color w:val="000000"/>
        </w:rPr>
        <w:t>, p.102843.</w:t>
      </w:r>
    </w:p>
    <w:p w:rsidR="00C81177" w:rsidRDefault="00C81177">
      <w:pPr>
        <w:pStyle w:val="normal0"/>
        <w:pBdr>
          <w:top w:val="nil"/>
          <w:left w:val="nil"/>
          <w:bottom w:val="nil"/>
          <w:right w:val="nil"/>
          <w:between w:val="nil"/>
        </w:pBdr>
        <w:ind w:left="720"/>
        <w:rPr>
          <w:color w:val="000000"/>
        </w:rPr>
      </w:pPr>
    </w:p>
    <w:sectPr w:rsidR="00C81177" w:rsidSect="00C81177">
      <w:footerReference w:type="default" r:id="rId16"/>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D0CE9" w:rsidRDefault="009D0CE9" w:rsidP="00C81177">
      <w:pPr>
        <w:spacing w:after="0" w:line="240" w:lineRule="auto"/>
      </w:pPr>
      <w:r>
        <w:separator/>
      </w:r>
    </w:p>
  </w:endnote>
  <w:endnote w:type="continuationSeparator" w:id="1">
    <w:p w:rsidR="009D0CE9" w:rsidRDefault="009D0CE9" w:rsidP="00C811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81177" w:rsidRDefault="00C81177">
    <w:pPr>
      <w:pStyle w:val="normal0"/>
      <w:pBdr>
        <w:top w:val="nil"/>
        <w:left w:val="nil"/>
        <w:bottom w:val="nil"/>
        <w:right w:val="nil"/>
        <w:between w:val="nil"/>
      </w:pBdr>
      <w:tabs>
        <w:tab w:val="center" w:pos="4513"/>
        <w:tab w:val="right" w:pos="9026"/>
      </w:tabs>
      <w:spacing w:after="0" w:line="240" w:lineRule="auto"/>
      <w:jc w:val="center"/>
      <w:rPr>
        <w:b/>
        <w:color w:val="000000"/>
      </w:rPr>
    </w:pPr>
    <w:r>
      <w:rPr>
        <w:b/>
        <w:color w:val="000000"/>
      </w:rPr>
      <w:fldChar w:fldCharType="begin"/>
    </w:r>
    <w:r w:rsidR="009D0CE9">
      <w:rPr>
        <w:b/>
        <w:color w:val="000000"/>
      </w:rPr>
      <w:instrText>PAGE</w:instrText>
    </w:r>
    <w:r w:rsidR="00505C56">
      <w:rPr>
        <w:b/>
        <w:color w:val="000000"/>
      </w:rPr>
      <w:fldChar w:fldCharType="separate"/>
    </w:r>
    <w:r w:rsidR="00505C56">
      <w:rPr>
        <w:b/>
        <w:noProof/>
        <w:color w:val="000000"/>
      </w:rPr>
      <w:t>2</w:t>
    </w:r>
    <w:r>
      <w:rPr>
        <w:b/>
        <w:color w:val="000000"/>
      </w:rPr>
      <w:fldChar w:fldCharType="end"/>
    </w:r>
  </w:p>
  <w:p w:rsidR="00C81177" w:rsidRDefault="00C81177">
    <w:pPr>
      <w:pStyle w:val="normal0"/>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D0CE9" w:rsidRDefault="009D0CE9" w:rsidP="00C81177">
      <w:pPr>
        <w:spacing w:after="0" w:line="240" w:lineRule="auto"/>
      </w:pPr>
      <w:r>
        <w:separator/>
      </w:r>
    </w:p>
  </w:footnote>
  <w:footnote w:type="continuationSeparator" w:id="1">
    <w:p w:rsidR="009D0CE9" w:rsidRDefault="009D0CE9" w:rsidP="00C8117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81079C"/>
    <w:multiLevelType w:val="multilevel"/>
    <w:tmpl w:val="16BC6AA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2CFB4A76"/>
    <w:multiLevelType w:val="multilevel"/>
    <w:tmpl w:val="CCDEDE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32B5143A"/>
    <w:multiLevelType w:val="multilevel"/>
    <w:tmpl w:val="3DB6D48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nsid w:val="72ED3B80"/>
    <w:multiLevelType w:val="multilevel"/>
    <w:tmpl w:val="DC94924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79395C36"/>
    <w:multiLevelType w:val="multilevel"/>
    <w:tmpl w:val="A2C01D1E"/>
    <w:lvl w:ilvl="0">
      <w:start w:val="1"/>
      <w:numFmt w:val="decimal"/>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C81177"/>
    <w:rsid w:val="00505C56"/>
    <w:rsid w:val="009D0CE9"/>
    <w:rsid w:val="00C811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C81177"/>
    <w:pPr>
      <w:keepNext/>
      <w:keepLines/>
      <w:spacing w:before="240" w:after="0"/>
      <w:outlineLvl w:val="0"/>
    </w:pPr>
    <w:rPr>
      <w:b/>
      <w:color w:val="1F4E79"/>
      <w:sz w:val="32"/>
      <w:szCs w:val="32"/>
    </w:rPr>
  </w:style>
  <w:style w:type="paragraph" w:styleId="Heading2">
    <w:name w:val="heading 2"/>
    <w:basedOn w:val="normal0"/>
    <w:next w:val="normal0"/>
    <w:rsid w:val="00C81177"/>
    <w:pPr>
      <w:keepNext/>
      <w:keepLines/>
      <w:spacing w:before="40" w:after="0"/>
      <w:outlineLvl w:val="1"/>
    </w:pPr>
    <w:rPr>
      <w:b/>
      <w:color w:val="1F4E79"/>
      <w:sz w:val="28"/>
      <w:szCs w:val="28"/>
    </w:rPr>
  </w:style>
  <w:style w:type="paragraph" w:styleId="Heading3">
    <w:name w:val="heading 3"/>
    <w:basedOn w:val="normal0"/>
    <w:next w:val="normal0"/>
    <w:rsid w:val="00C81177"/>
    <w:pPr>
      <w:keepNext/>
      <w:keepLines/>
      <w:spacing w:before="40" w:after="0"/>
      <w:outlineLvl w:val="2"/>
    </w:pPr>
    <w:rPr>
      <w:rFonts w:ascii="Calibri" w:eastAsia="Calibri" w:hAnsi="Calibri" w:cs="Calibri"/>
      <w:color w:val="1E4D78"/>
    </w:rPr>
  </w:style>
  <w:style w:type="paragraph" w:styleId="Heading4">
    <w:name w:val="heading 4"/>
    <w:basedOn w:val="normal0"/>
    <w:next w:val="normal0"/>
    <w:rsid w:val="00C81177"/>
    <w:pPr>
      <w:keepNext/>
      <w:keepLines/>
      <w:spacing w:before="240" w:after="40"/>
      <w:outlineLvl w:val="3"/>
    </w:pPr>
    <w:rPr>
      <w:b/>
    </w:rPr>
  </w:style>
  <w:style w:type="paragraph" w:styleId="Heading5">
    <w:name w:val="heading 5"/>
    <w:basedOn w:val="normal0"/>
    <w:next w:val="normal0"/>
    <w:rsid w:val="00C81177"/>
    <w:pPr>
      <w:keepNext/>
      <w:keepLines/>
      <w:spacing w:before="220" w:after="40"/>
      <w:outlineLvl w:val="4"/>
    </w:pPr>
    <w:rPr>
      <w:b/>
      <w:sz w:val="22"/>
      <w:szCs w:val="22"/>
    </w:rPr>
  </w:style>
  <w:style w:type="paragraph" w:styleId="Heading6">
    <w:name w:val="heading 6"/>
    <w:basedOn w:val="normal0"/>
    <w:next w:val="normal0"/>
    <w:rsid w:val="00C8117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
    <w:rsid w:val="00C81177"/>
  </w:style>
  <w:style w:type="paragraph" w:styleId="Title">
    <w:name w:val="Title"/>
    <w:basedOn w:val="normal0"/>
    <w:next w:val="normal0"/>
    <w:rsid w:val="00C81177"/>
    <w:pPr>
      <w:keepNext/>
      <w:keepLines/>
      <w:spacing w:before="480" w:after="120"/>
    </w:pPr>
    <w:rPr>
      <w:b/>
      <w:sz w:val="72"/>
      <w:szCs w:val="72"/>
    </w:rPr>
  </w:style>
  <w:style w:type="paragraph" w:customStyle="1" w:styleId="normal0">
    <w:name w:val="normal"/>
    <w:rsid w:val="00C81177"/>
  </w:style>
  <w:style w:type="paragraph" w:styleId="Subtitle">
    <w:name w:val="Subtitle"/>
    <w:basedOn w:val="normal0"/>
    <w:next w:val="normal0"/>
    <w:rsid w:val="00C81177"/>
    <w:pPr>
      <w:keepNext/>
      <w:keepLines/>
      <w:spacing w:before="360" w:after="80"/>
    </w:pPr>
    <w:rPr>
      <w:rFonts w:ascii="Georgia" w:eastAsia="Georgia" w:hAnsi="Georgia" w:cs="Georgia"/>
      <w:i/>
      <w:color w:val="666666"/>
      <w:sz w:val="48"/>
      <w:szCs w:val="48"/>
    </w:rPr>
  </w:style>
  <w:style w:type="table" w:customStyle="1" w:styleId="a">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1">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3">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4">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5">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6">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7">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8">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9">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a">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b">
    <w:basedOn w:val="TableNormal"/>
    <w:rsid w:val="00C81177"/>
    <w:tblPr>
      <w:tblStyleRowBandSize w:val="1"/>
      <w:tblStyleColBandSize w:val="1"/>
      <w:tblInd w:w="0" w:type="dxa"/>
      <w:tblCellMar>
        <w:top w:w="0" w:type="dxa"/>
        <w:left w:w="115" w:type="dxa"/>
        <w:bottom w:w="0" w:type="dxa"/>
        <w:right w:w="115" w:type="dxa"/>
      </w:tblCellMar>
    </w:tblPr>
  </w:style>
  <w:style w:type="table" w:customStyle="1" w:styleId="ac">
    <w:basedOn w:val="TableNormal"/>
    <w:rsid w:val="00C81177"/>
    <w:tblPr>
      <w:tblStyleRowBandSize w:val="1"/>
      <w:tblStyleColBandSize w:val="1"/>
      <w:tblInd w:w="0" w:type="dxa"/>
      <w:tblCellMar>
        <w:top w:w="0" w:type="dxa"/>
        <w:left w:w="115" w:type="dxa"/>
        <w:bottom w:w="0" w:type="dxa"/>
        <w:right w:w="115" w:type="dxa"/>
      </w:tblCellMar>
    </w:tblPr>
  </w:style>
  <w:style w:type="character" w:styleId="Hyperlink">
    <w:name w:val="Hyperlink"/>
    <w:basedOn w:val="DefaultParagraphFont"/>
    <w:uiPriority w:val="99"/>
    <w:unhideWhenUsed/>
    <w:rsid w:val="00505C56"/>
    <w:rPr>
      <w:color w:val="0000FF" w:themeColor="hyperlink"/>
      <w:u w:val="single"/>
    </w:rPr>
  </w:style>
  <w:style w:type="paragraph" w:styleId="BalloonText">
    <w:name w:val="Balloon Text"/>
    <w:basedOn w:val="Normal"/>
    <w:link w:val="BalloonTextChar"/>
    <w:uiPriority w:val="99"/>
    <w:semiHidden/>
    <w:unhideWhenUsed/>
    <w:rsid w:val="00505C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5C5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m28RIKfdZJT5KtdsJi33mFhPdLA==">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7934</Words>
  <Characters>45228</Characters>
  <Application>Microsoft Office Word</Application>
  <DocSecurity>0</DocSecurity>
  <Lines>376</Lines>
  <Paragraphs>106</Paragraphs>
  <ScaleCrop>false</ScaleCrop>
  <Company/>
  <LinksUpToDate>false</LinksUpToDate>
  <CharactersWithSpaces>53056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Toshiba</cp:lastModifiedBy>
  <cp:revision>2</cp:revision>
  <dcterms:created xsi:type="dcterms:W3CDTF">2022-04-25T14:05:00Z</dcterms:created>
  <dcterms:modified xsi:type="dcterms:W3CDTF">2022-04-25T14:07:00Z</dcterms:modified>
</cp:coreProperties>
</file>