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04786607"/>
        <w:docPartObj>
          <w:docPartGallery w:val="Cover Pages"/>
          <w:docPartUnique/>
        </w:docPartObj>
      </w:sdtPr>
      <w:sdtContent>
        <w:p w14:paraId="3423A8A6" w14:textId="3FC3F847" w:rsidR="007041C3" w:rsidRDefault="007041C3">
          <w:r>
            <w:rPr>
              <w:noProof/>
            </w:rPr>
            <mc:AlternateContent>
              <mc:Choice Requires="wpg">
                <w:drawing>
                  <wp:anchor distT="0" distB="0" distL="114300" distR="114300" simplePos="0" relativeHeight="251679744" behindDoc="1" locked="0" layoutInCell="1" allowOverlap="1" wp14:anchorId="5709B704" wp14:editId="2ABEFA5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81C958B" w14:textId="14A7E51D" w:rsidR="00701DB6" w:rsidRDefault="00701DB6">
                                      <w:pPr>
                                        <w:pStyle w:val="NoSpacing"/>
                                        <w:spacing w:before="120"/>
                                        <w:jc w:val="center"/>
                                        <w:rPr>
                                          <w:color w:val="FFFFFF" w:themeColor="background1"/>
                                        </w:rPr>
                                      </w:pPr>
                                      <w:r>
                                        <w:rPr>
                                          <w:color w:val="FFFFFF" w:themeColor="background1"/>
                                        </w:rPr>
                                        <w:t>Dion Billing (1701657)</w:t>
                                      </w:r>
                                    </w:p>
                                  </w:sdtContent>
                                </w:sdt>
                                <w:p w14:paraId="1BA1C017" w14:textId="1DE8EA84" w:rsidR="00701DB6" w:rsidRDefault="00701DB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752F23C" w14:textId="477F4CD8" w:rsidR="00701DB6" w:rsidRDefault="00701DB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Heat Exchanger Experiment (Lab)</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709B704" id="Group 193" o:spid="_x0000_s1026" style="position:absolute;margin-left:0;margin-top:0;width:540.55pt;height:718.4pt;z-index:-25163673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81C958B" w14:textId="14A7E51D" w:rsidR="00701DB6" w:rsidRDefault="00701DB6">
                                <w:pPr>
                                  <w:pStyle w:val="NoSpacing"/>
                                  <w:spacing w:before="120"/>
                                  <w:jc w:val="center"/>
                                  <w:rPr>
                                    <w:color w:val="FFFFFF" w:themeColor="background1"/>
                                  </w:rPr>
                                </w:pPr>
                                <w:r>
                                  <w:rPr>
                                    <w:color w:val="FFFFFF" w:themeColor="background1"/>
                                  </w:rPr>
                                  <w:t>Dion Billing (1701657)</w:t>
                                </w:r>
                              </w:p>
                            </w:sdtContent>
                          </w:sdt>
                          <w:p w14:paraId="1BA1C017" w14:textId="1DE8EA84" w:rsidR="00701DB6" w:rsidRDefault="00701DB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752F23C" w14:textId="477F4CD8" w:rsidR="00701DB6" w:rsidRDefault="00701DB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Heat Exchanger Experiment (Lab)</w:t>
                                </w:r>
                              </w:p>
                            </w:sdtContent>
                          </w:sdt>
                        </w:txbxContent>
                      </v:textbox>
                    </v:shape>
                    <w10:wrap anchorx="page" anchory="page"/>
                  </v:group>
                </w:pict>
              </mc:Fallback>
            </mc:AlternateContent>
          </w:r>
        </w:p>
        <w:p w14:paraId="1F51970D" w14:textId="7B95E01F" w:rsidR="007041C3" w:rsidRDefault="007041C3">
          <w:r>
            <w:br w:type="page"/>
          </w:r>
        </w:p>
      </w:sdtContent>
    </w:sdt>
    <w:sdt>
      <w:sdtPr>
        <w:id w:val="209110829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48DAB37" w14:textId="2CB53227" w:rsidR="00701DB6" w:rsidRPr="00701DB6" w:rsidRDefault="00701DB6">
          <w:pPr>
            <w:pStyle w:val="TOCHeading"/>
            <w:rPr>
              <w:rFonts w:ascii="Arial" w:hAnsi="Arial" w:cs="Arial"/>
              <w:b/>
              <w:bCs/>
              <w:color w:val="auto"/>
            </w:rPr>
          </w:pPr>
          <w:r w:rsidRPr="00701DB6">
            <w:rPr>
              <w:rFonts w:ascii="Arial" w:hAnsi="Arial" w:cs="Arial"/>
              <w:b/>
              <w:bCs/>
              <w:color w:val="auto"/>
            </w:rPr>
            <w:t>Table of Contents</w:t>
          </w:r>
        </w:p>
        <w:p w14:paraId="7B3D3069" w14:textId="0B7FD1E7" w:rsidR="003605A1" w:rsidRDefault="00701DB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530941" w:history="1">
            <w:r w:rsidR="003605A1" w:rsidRPr="004B33C4">
              <w:rPr>
                <w:rStyle w:val="Hyperlink"/>
                <w:rFonts w:ascii="Arial" w:hAnsi="Arial" w:cs="Arial"/>
                <w:b/>
                <w:bCs/>
                <w:noProof/>
              </w:rPr>
              <w:t>List of Figures</w:t>
            </w:r>
            <w:r w:rsidR="003605A1">
              <w:rPr>
                <w:noProof/>
                <w:webHidden/>
              </w:rPr>
              <w:tab/>
            </w:r>
            <w:r w:rsidR="003605A1">
              <w:rPr>
                <w:noProof/>
                <w:webHidden/>
              </w:rPr>
              <w:fldChar w:fldCharType="begin"/>
            </w:r>
            <w:r w:rsidR="003605A1">
              <w:rPr>
                <w:noProof/>
                <w:webHidden/>
              </w:rPr>
              <w:instrText xml:space="preserve"> PAGEREF _Toc38530941 \h </w:instrText>
            </w:r>
            <w:r w:rsidR="003605A1">
              <w:rPr>
                <w:noProof/>
                <w:webHidden/>
              </w:rPr>
            </w:r>
            <w:r w:rsidR="003605A1">
              <w:rPr>
                <w:noProof/>
                <w:webHidden/>
              </w:rPr>
              <w:fldChar w:fldCharType="separate"/>
            </w:r>
            <w:r w:rsidR="003605A1">
              <w:rPr>
                <w:noProof/>
                <w:webHidden/>
              </w:rPr>
              <w:t>1</w:t>
            </w:r>
            <w:r w:rsidR="003605A1">
              <w:rPr>
                <w:noProof/>
                <w:webHidden/>
              </w:rPr>
              <w:fldChar w:fldCharType="end"/>
            </w:r>
          </w:hyperlink>
        </w:p>
        <w:p w14:paraId="75771B43" w14:textId="2E70F9D8" w:rsidR="003605A1" w:rsidRDefault="003605A1">
          <w:pPr>
            <w:pStyle w:val="TOC1"/>
            <w:tabs>
              <w:tab w:val="right" w:leader="dot" w:pos="9016"/>
            </w:tabs>
            <w:rPr>
              <w:rFonts w:eastAsiaTheme="minorEastAsia"/>
              <w:noProof/>
              <w:lang w:eastAsia="en-GB"/>
            </w:rPr>
          </w:pPr>
          <w:hyperlink w:anchor="_Toc38530942" w:history="1">
            <w:r w:rsidRPr="004B33C4">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_Toc38530942 \h </w:instrText>
            </w:r>
            <w:r>
              <w:rPr>
                <w:noProof/>
                <w:webHidden/>
              </w:rPr>
            </w:r>
            <w:r>
              <w:rPr>
                <w:noProof/>
                <w:webHidden/>
              </w:rPr>
              <w:fldChar w:fldCharType="separate"/>
            </w:r>
            <w:r>
              <w:rPr>
                <w:noProof/>
                <w:webHidden/>
              </w:rPr>
              <w:t>2</w:t>
            </w:r>
            <w:r>
              <w:rPr>
                <w:noProof/>
                <w:webHidden/>
              </w:rPr>
              <w:fldChar w:fldCharType="end"/>
            </w:r>
          </w:hyperlink>
        </w:p>
        <w:p w14:paraId="755DC190" w14:textId="6C7B63D8" w:rsidR="003605A1" w:rsidRDefault="003605A1">
          <w:pPr>
            <w:pStyle w:val="TOC1"/>
            <w:tabs>
              <w:tab w:val="right" w:leader="dot" w:pos="9016"/>
            </w:tabs>
            <w:rPr>
              <w:rFonts w:eastAsiaTheme="minorEastAsia"/>
              <w:noProof/>
              <w:lang w:eastAsia="en-GB"/>
            </w:rPr>
          </w:pPr>
          <w:hyperlink w:anchor="_Toc38530943" w:history="1">
            <w:r w:rsidRPr="004B33C4">
              <w:rPr>
                <w:rStyle w:val="Hyperlink"/>
                <w:rFonts w:ascii="Arial" w:hAnsi="Arial" w:cs="Arial"/>
                <w:b/>
                <w:bCs/>
                <w:noProof/>
              </w:rPr>
              <w:t>Experimentation</w:t>
            </w:r>
            <w:r>
              <w:rPr>
                <w:noProof/>
                <w:webHidden/>
              </w:rPr>
              <w:tab/>
            </w:r>
            <w:r>
              <w:rPr>
                <w:noProof/>
                <w:webHidden/>
              </w:rPr>
              <w:fldChar w:fldCharType="begin"/>
            </w:r>
            <w:r>
              <w:rPr>
                <w:noProof/>
                <w:webHidden/>
              </w:rPr>
              <w:instrText xml:space="preserve"> PAGEREF _Toc38530943 \h </w:instrText>
            </w:r>
            <w:r>
              <w:rPr>
                <w:noProof/>
                <w:webHidden/>
              </w:rPr>
            </w:r>
            <w:r>
              <w:rPr>
                <w:noProof/>
                <w:webHidden/>
              </w:rPr>
              <w:fldChar w:fldCharType="separate"/>
            </w:r>
            <w:r>
              <w:rPr>
                <w:noProof/>
                <w:webHidden/>
              </w:rPr>
              <w:t>3</w:t>
            </w:r>
            <w:r>
              <w:rPr>
                <w:noProof/>
                <w:webHidden/>
              </w:rPr>
              <w:fldChar w:fldCharType="end"/>
            </w:r>
          </w:hyperlink>
        </w:p>
        <w:p w14:paraId="28D7A4A1" w14:textId="282E0D04" w:rsidR="003605A1" w:rsidRDefault="003605A1">
          <w:pPr>
            <w:pStyle w:val="TOC2"/>
            <w:tabs>
              <w:tab w:val="right" w:leader="dot" w:pos="9016"/>
            </w:tabs>
            <w:rPr>
              <w:rFonts w:eastAsiaTheme="minorEastAsia"/>
              <w:noProof/>
              <w:lang w:eastAsia="en-GB"/>
            </w:rPr>
          </w:pPr>
          <w:hyperlink w:anchor="_Toc38530944" w:history="1">
            <w:r w:rsidRPr="004B33C4">
              <w:rPr>
                <w:rStyle w:val="Hyperlink"/>
                <w:rFonts w:ascii="Arial" w:hAnsi="Arial" w:cs="Arial"/>
                <w:b/>
                <w:bCs/>
                <w:noProof/>
              </w:rPr>
              <w:t>Experiment 1</w:t>
            </w:r>
            <w:r>
              <w:rPr>
                <w:noProof/>
                <w:webHidden/>
              </w:rPr>
              <w:tab/>
            </w:r>
            <w:r>
              <w:rPr>
                <w:noProof/>
                <w:webHidden/>
              </w:rPr>
              <w:fldChar w:fldCharType="begin"/>
            </w:r>
            <w:r>
              <w:rPr>
                <w:noProof/>
                <w:webHidden/>
              </w:rPr>
              <w:instrText xml:space="preserve"> PAGEREF _Toc38530944 \h </w:instrText>
            </w:r>
            <w:r>
              <w:rPr>
                <w:noProof/>
                <w:webHidden/>
              </w:rPr>
            </w:r>
            <w:r>
              <w:rPr>
                <w:noProof/>
                <w:webHidden/>
              </w:rPr>
              <w:fldChar w:fldCharType="separate"/>
            </w:r>
            <w:r>
              <w:rPr>
                <w:noProof/>
                <w:webHidden/>
              </w:rPr>
              <w:t>4</w:t>
            </w:r>
            <w:r>
              <w:rPr>
                <w:noProof/>
                <w:webHidden/>
              </w:rPr>
              <w:fldChar w:fldCharType="end"/>
            </w:r>
          </w:hyperlink>
        </w:p>
        <w:p w14:paraId="73D37CF1" w14:textId="6D687712" w:rsidR="003605A1" w:rsidRDefault="003605A1">
          <w:pPr>
            <w:pStyle w:val="TOC2"/>
            <w:tabs>
              <w:tab w:val="right" w:leader="dot" w:pos="9016"/>
            </w:tabs>
            <w:rPr>
              <w:rFonts w:eastAsiaTheme="minorEastAsia"/>
              <w:noProof/>
              <w:lang w:eastAsia="en-GB"/>
            </w:rPr>
          </w:pPr>
          <w:hyperlink w:anchor="_Toc38530945" w:history="1">
            <w:r w:rsidRPr="004B33C4">
              <w:rPr>
                <w:rStyle w:val="Hyperlink"/>
                <w:rFonts w:ascii="Arial" w:hAnsi="Arial" w:cs="Arial"/>
                <w:b/>
                <w:bCs/>
                <w:noProof/>
              </w:rPr>
              <w:t>Experiment 1 Results and Analysis</w:t>
            </w:r>
            <w:r>
              <w:rPr>
                <w:noProof/>
                <w:webHidden/>
              </w:rPr>
              <w:tab/>
            </w:r>
            <w:r>
              <w:rPr>
                <w:noProof/>
                <w:webHidden/>
              </w:rPr>
              <w:fldChar w:fldCharType="begin"/>
            </w:r>
            <w:r>
              <w:rPr>
                <w:noProof/>
                <w:webHidden/>
              </w:rPr>
              <w:instrText xml:space="preserve"> PAGEREF _Toc38530945 \h </w:instrText>
            </w:r>
            <w:r>
              <w:rPr>
                <w:noProof/>
                <w:webHidden/>
              </w:rPr>
            </w:r>
            <w:r>
              <w:rPr>
                <w:noProof/>
                <w:webHidden/>
              </w:rPr>
              <w:fldChar w:fldCharType="separate"/>
            </w:r>
            <w:r>
              <w:rPr>
                <w:noProof/>
                <w:webHidden/>
              </w:rPr>
              <w:t>4</w:t>
            </w:r>
            <w:r>
              <w:rPr>
                <w:noProof/>
                <w:webHidden/>
              </w:rPr>
              <w:fldChar w:fldCharType="end"/>
            </w:r>
          </w:hyperlink>
        </w:p>
        <w:p w14:paraId="136D1C32" w14:textId="19DB2D42" w:rsidR="003605A1" w:rsidRDefault="003605A1">
          <w:pPr>
            <w:pStyle w:val="TOC3"/>
            <w:tabs>
              <w:tab w:val="right" w:leader="dot" w:pos="9016"/>
            </w:tabs>
            <w:rPr>
              <w:rFonts w:eastAsiaTheme="minorEastAsia"/>
              <w:noProof/>
              <w:lang w:eastAsia="en-GB"/>
            </w:rPr>
          </w:pPr>
          <w:hyperlink w:anchor="_Toc38530946" w:history="1">
            <w:r w:rsidRPr="004B33C4">
              <w:rPr>
                <w:rStyle w:val="Hyperlink"/>
                <w:rFonts w:ascii="Arial" w:hAnsi="Arial" w:cs="Arial"/>
                <w:b/>
                <w:bCs/>
                <w:noProof/>
              </w:rPr>
              <w:t>Power Output</w:t>
            </w:r>
            <w:r>
              <w:rPr>
                <w:noProof/>
                <w:webHidden/>
              </w:rPr>
              <w:tab/>
            </w:r>
            <w:r>
              <w:rPr>
                <w:noProof/>
                <w:webHidden/>
              </w:rPr>
              <w:fldChar w:fldCharType="begin"/>
            </w:r>
            <w:r>
              <w:rPr>
                <w:noProof/>
                <w:webHidden/>
              </w:rPr>
              <w:instrText xml:space="preserve"> PAGEREF _Toc38530946 \h </w:instrText>
            </w:r>
            <w:r>
              <w:rPr>
                <w:noProof/>
                <w:webHidden/>
              </w:rPr>
            </w:r>
            <w:r>
              <w:rPr>
                <w:noProof/>
                <w:webHidden/>
              </w:rPr>
              <w:fldChar w:fldCharType="separate"/>
            </w:r>
            <w:r>
              <w:rPr>
                <w:noProof/>
                <w:webHidden/>
              </w:rPr>
              <w:t>4</w:t>
            </w:r>
            <w:r>
              <w:rPr>
                <w:noProof/>
                <w:webHidden/>
              </w:rPr>
              <w:fldChar w:fldCharType="end"/>
            </w:r>
          </w:hyperlink>
        </w:p>
        <w:p w14:paraId="5BDF5A57" w14:textId="3488251D" w:rsidR="003605A1" w:rsidRDefault="003605A1">
          <w:pPr>
            <w:pStyle w:val="TOC3"/>
            <w:tabs>
              <w:tab w:val="right" w:leader="dot" w:pos="9016"/>
            </w:tabs>
            <w:rPr>
              <w:rFonts w:eastAsiaTheme="minorEastAsia"/>
              <w:noProof/>
              <w:lang w:eastAsia="en-GB"/>
            </w:rPr>
          </w:pPr>
          <w:hyperlink w:anchor="_Toc38530947" w:history="1">
            <w:r w:rsidRPr="004B33C4">
              <w:rPr>
                <w:rStyle w:val="Hyperlink"/>
                <w:rFonts w:ascii="Arial" w:hAnsi="Arial" w:cs="Arial"/>
                <w:b/>
                <w:bCs/>
                <w:noProof/>
              </w:rPr>
              <w:t>Temperature Efficiency</w:t>
            </w:r>
            <w:r>
              <w:rPr>
                <w:noProof/>
                <w:webHidden/>
              </w:rPr>
              <w:tab/>
            </w:r>
            <w:r>
              <w:rPr>
                <w:noProof/>
                <w:webHidden/>
              </w:rPr>
              <w:fldChar w:fldCharType="begin"/>
            </w:r>
            <w:r>
              <w:rPr>
                <w:noProof/>
                <w:webHidden/>
              </w:rPr>
              <w:instrText xml:space="preserve"> PAGEREF _Toc38530947 \h </w:instrText>
            </w:r>
            <w:r>
              <w:rPr>
                <w:noProof/>
                <w:webHidden/>
              </w:rPr>
            </w:r>
            <w:r>
              <w:rPr>
                <w:noProof/>
                <w:webHidden/>
              </w:rPr>
              <w:fldChar w:fldCharType="separate"/>
            </w:r>
            <w:r>
              <w:rPr>
                <w:noProof/>
                <w:webHidden/>
              </w:rPr>
              <w:t>5</w:t>
            </w:r>
            <w:r>
              <w:rPr>
                <w:noProof/>
                <w:webHidden/>
              </w:rPr>
              <w:fldChar w:fldCharType="end"/>
            </w:r>
          </w:hyperlink>
        </w:p>
        <w:p w14:paraId="2299B3F1" w14:textId="375F7B76" w:rsidR="003605A1" w:rsidRDefault="003605A1">
          <w:pPr>
            <w:pStyle w:val="TOC3"/>
            <w:tabs>
              <w:tab w:val="right" w:leader="dot" w:pos="9016"/>
            </w:tabs>
            <w:rPr>
              <w:rFonts w:eastAsiaTheme="minorEastAsia"/>
              <w:noProof/>
              <w:lang w:eastAsia="en-GB"/>
            </w:rPr>
          </w:pPr>
          <w:hyperlink w:anchor="_Toc38530948" w:history="1">
            <w:r w:rsidRPr="004B33C4">
              <w:rPr>
                <w:rStyle w:val="Hyperlink"/>
                <w:rFonts w:ascii="Arial" w:hAnsi="Arial" w:cs="Arial"/>
                <w:b/>
                <w:bCs/>
                <w:noProof/>
              </w:rPr>
              <w:t>Heat Transfer Coefficient</w:t>
            </w:r>
            <w:r>
              <w:rPr>
                <w:noProof/>
                <w:webHidden/>
              </w:rPr>
              <w:tab/>
            </w:r>
            <w:r>
              <w:rPr>
                <w:noProof/>
                <w:webHidden/>
              </w:rPr>
              <w:fldChar w:fldCharType="begin"/>
            </w:r>
            <w:r>
              <w:rPr>
                <w:noProof/>
                <w:webHidden/>
              </w:rPr>
              <w:instrText xml:space="preserve"> PAGEREF _Toc38530948 \h </w:instrText>
            </w:r>
            <w:r>
              <w:rPr>
                <w:noProof/>
                <w:webHidden/>
              </w:rPr>
            </w:r>
            <w:r>
              <w:rPr>
                <w:noProof/>
                <w:webHidden/>
              </w:rPr>
              <w:fldChar w:fldCharType="separate"/>
            </w:r>
            <w:r>
              <w:rPr>
                <w:noProof/>
                <w:webHidden/>
              </w:rPr>
              <w:t>6</w:t>
            </w:r>
            <w:r>
              <w:rPr>
                <w:noProof/>
                <w:webHidden/>
              </w:rPr>
              <w:fldChar w:fldCharType="end"/>
            </w:r>
          </w:hyperlink>
        </w:p>
        <w:p w14:paraId="7D98F372" w14:textId="3FE2874A" w:rsidR="003605A1" w:rsidRDefault="003605A1">
          <w:pPr>
            <w:pStyle w:val="TOC2"/>
            <w:tabs>
              <w:tab w:val="right" w:leader="dot" w:pos="9016"/>
            </w:tabs>
            <w:rPr>
              <w:rFonts w:eastAsiaTheme="minorEastAsia"/>
              <w:noProof/>
              <w:lang w:eastAsia="en-GB"/>
            </w:rPr>
          </w:pPr>
          <w:hyperlink w:anchor="_Toc38530949" w:history="1">
            <w:r w:rsidRPr="004B33C4">
              <w:rPr>
                <w:rStyle w:val="Hyperlink"/>
                <w:rFonts w:ascii="Arial" w:hAnsi="Arial" w:cs="Arial"/>
                <w:b/>
                <w:bCs/>
                <w:noProof/>
              </w:rPr>
              <w:t>Experiment 2</w:t>
            </w:r>
            <w:r>
              <w:rPr>
                <w:noProof/>
                <w:webHidden/>
              </w:rPr>
              <w:tab/>
            </w:r>
            <w:r>
              <w:rPr>
                <w:noProof/>
                <w:webHidden/>
              </w:rPr>
              <w:fldChar w:fldCharType="begin"/>
            </w:r>
            <w:r>
              <w:rPr>
                <w:noProof/>
                <w:webHidden/>
              </w:rPr>
              <w:instrText xml:space="preserve"> PAGEREF _Toc38530949 \h </w:instrText>
            </w:r>
            <w:r>
              <w:rPr>
                <w:noProof/>
                <w:webHidden/>
              </w:rPr>
            </w:r>
            <w:r>
              <w:rPr>
                <w:noProof/>
                <w:webHidden/>
              </w:rPr>
              <w:fldChar w:fldCharType="separate"/>
            </w:r>
            <w:r>
              <w:rPr>
                <w:noProof/>
                <w:webHidden/>
              </w:rPr>
              <w:t>7</w:t>
            </w:r>
            <w:r>
              <w:rPr>
                <w:noProof/>
                <w:webHidden/>
              </w:rPr>
              <w:fldChar w:fldCharType="end"/>
            </w:r>
          </w:hyperlink>
        </w:p>
        <w:p w14:paraId="6FC066E1" w14:textId="3F06B15B" w:rsidR="003605A1" w:rsidRDefault="003605A1">
          <w:pPr>
            <w:pStyle w:val="TOC2"/>
            <w:tabs>
              <w:tab w:val="right" w:leader="dot" w:pos="9016"/>
            </w:tabs>
            <w:rPr>
              <w:rFonts w:eastAsiaTheme="minorEastAsia"/>
              <w:noProof/>
              <w:lang w:eastAsia="en-GB"/>
            </w:rPr>
          </w:pPr>
          <w:hyperlink w:anchor="_Toc38530950" w:history="1">
            <w:r w:rsidRPr="004B33C4">
              <w:rPr>
                <w:rStyle w:val="Hyperlink"/>
                <w:rFonts w:ascii="Arial" w:hAnsi="Arial" w:cs="Arial"/>
                <w:b/>
                <w:bCs/>
                <w:noProof/>
              </w:rPr>
              <w:t>Experiment 2 Results and Analysis</w:t>
            </w:r>
            <w:r>
              <w:rPr>
                <w:noProof/>
                <w:webHidden/>
              </w:rPr>
              <w:tab/>
            </w:r>
            <w:r>
              <w:rPr>
                <w:noProof/>
                <w:webHidden/>
              </w:rPr>
              <w:fldChar w:fldCharType="begin"/>
            </w:r>
            <w:r>
              <w:rPr>
                <w:noProof/>
                <w:webHidden/>
              </w:rPr>
              <w:instrText xml:space="preserve"> PAGEREF _Toc38530950 \h </w:instrText>
            </w:r>
            <w:r>
              <w:rPr>
                <w:noProof/>
                <w:webHidden/>
              </w:rPr>
            </w:r>
            <w:r>
              <w:rPr>
                <w:noProof/>
                <w:webHidden/>
              </w:rPr>
              <w:fldChar w:fldCharType="separate"/>
            </w:r>
            <w:r>
              <w:rPr>
                <w:noProof/>
                <w:webHidden/>
              </w:rPr>
              <w:t>7</w:t>
            </w:r>
            <w:r>
              <w:rPr>
                <w:noProof/>
                <w:webHidden/>
              </w:rPr>
              <w:fldChar w:fldCharType="end"/>
            </w:r>
          </w:hyperlink>
        </w:p>
        <w:p w14:paraId="4337B95A" w14:textId="291C80CF" w:rsidR="003605A1" w:rsidRDefault="003605A1">
          <w:pPr>
            <w:pStyle w:val="TOC3"/>
            <w:tabs>
              <w:tab w:val="right" w:leader="dot" w:pos="9016"/>
            </w:tabs>
            <w:rPr>
              <w:rFonts w:eastAsiaTheme="minorEastAsia"/>
              <w:noProof/>
              <w:lang w:eastAsia="en-GB"/>
            </w:rPr>
          </w:pPr>
          <w:hyperlink w:anchor="_Toc38530951" w:history="1">
            <w:r w:rsidRPr="004B33C4">
              <w:rPr>
                <w:rStyle w:val="Hyperlink"/>
                <w:rFonts w:ascii="Arial" w:hAnsi="Arial" w:cs="Arial"/>
                <w:b/>
                <w:bCs/>
                <w:noProof/>
              </w:rPr>
              <w:t>Temperature Efficiency</w:t>
            </w:r>
            <w:r>
              <w:rPr>
                <w:noProof/>
                <w:webHidden/>
              </w:rPr>
              <w:tab/>
            </w:r>
            <w:r>
              <w:rPr>
                <w:noProof/>
                <w:webHidden/>
              </w:rPr>
              <w:fldChar w:fldCharType="begin"/>
            </w:r>
            <w:r>
              <w:rPr>
                <w:noProof/>
                <w:webHidden/>
              </w:rPr>
              <w:instrText xml:space="preserve"> PAGEREF _Toc38530951 \h </w:instrText>
            </w:r>
            <w:r>
              <w:rPr>
                <w:noProof/>
                <w:webHidden/>
              </w:rPr>
            </w:r>
            <w:r>
              <w:rPr>
                <w:noProof/>
                <w:webHidden/>
              </w:rPr>
              <w:fldChar w:fldCharType="separate"/>
            </w:r>
            <w:r>
              <w:rPr>
                <w:noProof/>
                <w:webHidden/>
              </w:rPr>
              <w:t>7</w:t>
            </w:r>
            <w:r>
              <w:rPr>
                <w:noProof/>
                <w:webHidden/>
              </w:rPr>
              <w:fldChar w:fldCharType="end"/>
            </w:r>
          </w:hyperlink>
        </w:p>
        <w:p w14:paraId="4BCE9606" w14:textId="0EE7D1B6" w:rsidR="003605A1" w:rsidRDefault="003605A1">
          <w:pPr>
            <w:pStyle w:val="TOC3"/>
            <w:tabs>
              <w:tab w:val="right" w:leader="dot" w:pos="9016"/>
            </w:tabs>
            <w:rPr>
              <w:rFonts w:eastAsiaTheme="minorEastAsia"/>
              <w:noProof/>
              <w:lang w:eastAsia="en-GB"/>
            </w:rPr>
          </w:pPr>
          <w:hyperlink w:anchor="_Toc38530952" w:history="1">
            <w:r w:rsidRPr="004B33C4">
              <w:rPr>
                <w:rStyle w:val="Hyperlink"/>
                <w:rFonts w:ascii="Arial" w:hAnsi="Arial" w:cs="Arial"/>
                <w:b/>
                <w:bCs/>
                <w:noProof/>
              </w:rPr>
              <w:t>Heat Transfer Coefficient</w:t>
            </w:r>
            <w:r>
              <w:rPr>
                <w:noProof/>
                <w:webHidden/>
              </w:rPr>
              <w:tab/>
            </w:r>
            <w:r>
              <w:rPr>
                <w:noProof/>
                <w:webHidden/>
              </w:rPr>
              <w:fldChar w:fldCharType="begin"/>
            </w:r>
            <w:r>
              <w:rPr>
                <w:noProof/>
                <w:webHidden/>
              </w:rPr>
              <w:instrText xml:space="preserve"> PAGEREF _Toc38530952 \h </w:instrText>
            </w:r>
            <w:r>
              <w:rPr>
                <w:noProof/>
                <w:webHidden/>
              </w:rPr>
            </w:r>
            <w:r>
              <w:rPr>
                <w:noProof/>
                <w:webHidden/>
              </w:rPr>
              <w:fldChar w:fldCharType="separate"/>
            </w:r>
            <w:r>
              <w:rPr>
                <w:noProof/>
                <w:webHidden/>
              </w:rPr>
              <w:t>8</w:t>
            </w:r>
            <w:r>
              <w:rPr>
                <w:noProof/>
                <w:webHidden/>
              </w:rPr>
              <w:fldChar w:fldCharType="end"/>
            </w:r>
          </w:hyperlink>
        </w:p>
        <w:p w14:paraId="4F5E4656" w14:textId="0C25D933" w:rsidR="003605A1" w:rsidRDefault="003605A1">
          <w:pPr>
            <w:pStyle w:val="TOC3"/>
            <w:tabs>
              <w:tab w:val="right" w:leader="dot" w:pos="9016"/>
            </w:tabs>
            <w:rPr>
              <w:rFonts w:eastAsiaTheme="minorEastAsia"/>
              <w:noProof/>
              <w:lang w:eastAsia="en-GB"/>
            </w:rPr>
          </w:pPr>
          <w:hyperlink w:anchor="_Toc38530953" w:history="1">
            <w:r w:rsidRPr="004B33C4">
              <w:rPr>
                <w:rStyle w:val="Hyperlink"/>
                <w:rFonts w:ascii="Arial" w:hAnsi="Arial" w:cs="Arial"/>
                <w:b/>
                <w:bCs/>
                <w:noProof/>
              </w:rPr>
              <w:t>Power</w:t>
            </w:r>
            <w:r>
              <w:rPr>
                <w:noProof/>
                <w:webHidden/>
              </w:rPr>
              <w:tab/>
            </w:r>
            <w:r>
              <w:rPr>
                <w:noProof/>
                <w:webHidden/>
              </w:rPr>
              <w:fldChar w:fldCharType="begin"/>
            </w:r>
            <w:r>
              <w:rPr>
                <w:noProof/>
                <w:webHidden/>
              </w:rPr>
              <w:instrText xml:space="preserve"> PAGEREF _Toc38530953 \h </w:instrText>
            </w:r>
            <w:r>
              <w:rPr>
                <w:noProof/>
                <w:webHidden/>
              </w:rPr>
            </w:r>
            <w:r>
              <w:rPr>
                <w:noProof/>
                <w:webHidden/>
              </w:rPr>
              <w:fldChar w:fldCharType="separate"/>
            </w:r>
            <w:r>
              <w:rPr>
                <w:noProof/>
                <w:webHidden/>
              </w:rPr>
              <w:t>9</w:t>
            </w:r>
            <w:r>
              <w:rPr>
                <w:noProof/>
                <w:webHidden/>
              </w:rPr>
              <w:fldChar w:fldCharType="end"/>
            </w:r>
          </w:hyperlink>
        </w:p>
        <w:p w14:paraId="6EBD2921" w14:textId="0C82688A" w:rsidR="003605A1" w:rsidRDefault="003605A1">
          <w:pPr>
            <w:pStyle w:val="TOC2"/>
            <w:tabs>
              <w:tab w:val="right" w:leader="dot" w:pos="9016"/>
            </w:tabs>
            <w:rPr>
              <w:rFonts w:eastAsiaTheme="minorEastAsia"/>
              <w:noProof/>
              <w:lang w:eastAsia="en-GB"/>
            </w:rPr>
          </w:pPr>
          <w:hyperlink w:anchor="_Toc38530954" w:history="1">
            <w:r w:rsidRPr="004B33C4">
              <w:rPr>
                <w:rStyle w:val="Hyperlink"/>
                <w:rFonts w:ascii="Arial" w:hAnsi="Arial" w:cs="Arial"/>
                <w:b/>
                <w:bCs/>
                <w:noProof/>
              </w:rPr>
              <w:t>Experiment 3</w:t>
            </w:r>
            <w:r>
              <w:rPr>
                <w:noProof/>
                <w:webHidden/>
              </w:rPr>
              <w:tab/>
            </w:r>
            <w:r>
              <w:rPr>
                <w:noProof/>
                <w:webHidden/>
              </w:rPr>
              <w:fldChar w:fldCharType="begin"/>
            </w:r>
            <w:r>
              <w:rPr>
                <w:noProof/>
                <w:webHidden/>
              </w:rPr>
              <w:instrText xml:space="preserve"> PAGEREF _Toc38530954 \h </w:instrText>
            </w:r>
            <w:r>
              <w:rPr>
                <w:noProof/>
                <w:webHidden/>
              </w:rPr>
            </w:r>
            <w:r>
              <w:rPr>
                <w:noProof/>
                <w:webHidden/>
              </w:rPr>
              <w:fldChar w:fldCharType="separate"/>
            </w:r>
            <w:r>
              <w:rPr>
                <w:noProof/>
                <w:webHidden/>
              </w:rPr>
              <w:t>10</w:t>
            </w:r>
            <w:r>
              <w:rPr>
                <w:noProof/>
                <w:webHidden/>
              </w:rPr>
              <w:fldChar w:fldCharType="end"/>
            </w:r>
          </w:hyperlink>
        </w:p>
        <w:p w14:paraId="69DFD9A9" w14:textId="095A2D5E" w:rsidR="003605A1" w:rsidRDefault="003605A1">
          <w:pPr>
            <w:pStyle w:val="TOC2"/>
            <w:tabs>
              <w:tab w:val="right" w:leader="dot" w:pos="9016"/>
            </w:tabs>
            <w:rPr>
              <w:rFonts w:eastAsiaTheme="minorEastAsia"/>
              <w:noProof/>
              <w:lang w:eastAsia="en-GB"/>
            </w:rPr>
          </w:pPr>
          <w:hyperlink w:anchor="_Toc38530955" w:history="1">
            <w:r w:rsidRPr="004B33C4">
              <w:rPr>
                <w:rStyle w:val="Hyperlink"/>
                <w:rFonts w:ascii="Arial" w:hAnsi="Arial" w:cs="Arial"/>
                <w:b/>
                <w:bCs/>
                <w:noProof/>
              </w:rPr>
              <w:t>Experiment 3 Results and Analysis</w:t>
            </w:r>
            <w:r>
              <w:rPr>
                <w:noProof/>
                <w:webHidden/>
              </w:rPr>
              <w:tab/>
            </w:r>
            <w:r>
              <w:rPr>
                <w:noProof/>
                <w:webHidden/>
              </w:rPr>
              <w:fldChar w:fldCharType="begin"/>
            </w:r>
            <w:r>
              <w:rPr>
                <w:noProof/>
                <w:webHidden/>
              </w:rPr>
              <w:instrText xml:space="preserve"> PAGEREF _Toc38530955 \h </w:instrText>
            </w:r>
            <w:r>
              <w:rPr>
                <w:noProof/>
                <w:webHidden/>
              </w:rPr>
            </w:r>
            <w:r>
              <w:rPr>
                <w:noProof/>
                <w:webHidden/>
              </w:rPr>
              <w:fldChar w:fldCharType="separate"/>
            </w:r>
            <w:r>
              <w:rPr>
                <w:noProof/>
                <w:webHidden/>
              </w:rPr>
              <w:t>10</w:t>
            </w:r>
            <w:r>
              <w:rPr>
                <w:noProof/>
                <w:webHidden/>
              </w:rPr>
              <w:fldChar w:fldCharType="end"/>
            </w:r>
          </w:hyperlink>
        </w:p>
        <w:p w14:paraId="4BAE2034" w14:textId="1DEF6545" w:rsidR="003605A1" w:rsidRDefault="003605A1">
          <w:pPr>
            <w:pStyle w:val="TOC3"/>
            <w:tabs>
              <w:tab w:val="right" w:leader="dot" w:pos="9016"/>
            </w:tabs>
            <w:rPr>
              <w:rFonts w:eastAsiaTheme="minorEastAsia"/>
              <w:noProof/>
              <w:lang w:eastAsia="en-GB"/>
            </w:rPr>
          </w:pPr>
          <w:hyperlink w:anchor="_Toc38530956" w:history="1">
            <w:r w:rsidRPr="004B33C4">
              <w:rPr>
                <w:rStyle w:val="Hyperlink"/>
                <w:rFonts w:ascii="Arial" w:hAnsi="Arial" w:cs="Arial"/>
                <w:b/>
                <w:bCs/>
                <w:noProof/>
              </w:rPr>
              <w:t>Power</w:t>
            </w:r>
            <w:r>
              <w:rPr>
                <w:noProof/>
                <w:webHidden/>
              </w:rPr>
              <w:tab/>
            </w:r>
            <w:r>
              <w:rPr>
                <w:noProof/>
                <w:webHidden/>
              </w:rPr>
              <w:fldChar w:fldCharType="begin"/>
            </w:r>
            <w:r>
              <w:rPr>
                <w:noProof/>
                <w:webHidden/>
              </w:rPr>
              <w:instrText xml:space="preserve"> PAGEREF _Toc38530956 \h </w:instrText>
            </w:r>
            <w:r>
              <w:rPr>
                <w:noProof/>
                <w:webHidden/>
              </w:rPr>
            </w:r>
            <w:r>
              <w:rPr>
                <w:noProof/>
                <w:webHidden/>
              </w:rPr>
              <w:fldChar w:fldCharType="separate"/>
            </w:r>
            <w:r>
              <w:rPr>
                <w:noProof/>
                <w:webHidden/>
              </w:rPr>
              <w:t>10</w:t>
            </w:r>
            <w:r>
              <w:rPr>
                <w:noProof/>
                <w:webHidden/>
              </w:rPr>
              <w:fldChar w:fldCharType="end"/>
            </w:r>
          </w:hyperlink>
        </w:p>
        <w:p w14:paraId="721655BC" w14:textId="6537BB27" w:rsidR="003605A1" w:rsidRDefault="003605A1">
          <w:pPr>
            <w:pStyle w:val="TOC3"/>
            <w:tabs>
              <w:tab w:val="right" w:leader="dot" w:pos="9016"/>
            </w:tabs>
            <w:rPr>
              <w:rFonts w:eastAsiaTheme="minorEastAsia"/>
              <w:noProof/>
              <w:lang w:eastAsia="en-GB"/>
            </w:rPr>
          </w:pPr>
          <w:hyperlink w:anchor="_Toc38530957" w:history="1">
            <w:r w:rsidRPr="004B33C4">
              <w:rPr>
                <w:rStyle w:val="Hyperlink"/>
                <w:rFonts w:ascii="Arial" w:hAnsi="Arial" w:cs="Arial"/>
                <w:b/>
                <w:bCs/>
                <w:noProof/>
              </w:rPr>
              <w:t>Temperature Efficiency</w:t>
            </w:r>
            <w:r>
              <w:rPr>
                <w:noProof/>
                <w:webHidden/>
              </w:rPr>
              <w:tab/>
            </w:r>
            <w:r>
              <w:rPr>
                <w:noProof/>
                <w:webHidden/>
              </w:rPr>
              <w:fldChar w:fldCharType="begin"/>
            </w:r>
            <w:r>
              <w:rPr>
                <w:noProof/>
                <w:webHidden/>
              </w:rPr>
              <w:instrText xml:space="preserve"> PAGEREF _Toc38530957 \h </w:instrText>
            </w:r>
            <w:r>
              <w:rPr>
                <w:noProof/>
                <w:webHidden/>
              </w:rPr>
            </w:r>
            <w:r>
              <w:rPr>
                <w:noProof/>
                <w:webHidden/>
              </w:rPr>
              <w:fldChar w:fldCharType="separate"/>
            </w:r>
            <w:r>
              <w:rPr>
                <w:noProof/>
                <w:webHidden/>
              </w:rPr>
              <w:t>11</w:t>
            </w:r>
            <w:r>
              <w:rPr>
                <w:noProof/>
                <w:webHidden/>
              </w:rPr>
              <w:fldChar w:fldCharType="end"/>
            </w:r>
          </w:hyperlink>
        </w:p>
        <w:p w14:paraId="5DE40E3F" w14:textId="4B80B8B4" w:rsidR="003605A1" w:rsidRDefault="003605A1">
          <w:pPr>
            <w:pStyle w:val="TOC3"/>
            <w:tabs>
              <w:tab w:val="right" w:leader="dot" w:pos="9016"/>
            </w:tabs>
            <w:rPr>
              <w:rFonts w:eastAsiaTheme="minorEastAsia"/>
              <w:noProof/>
              <w:lang w:eastAsia="en-GB"/>
            </w:rPr>
          </w:pPr>
          <w:hyperlink w:anchor="_Toc38530958" w:history="1">
            <w:r w:rsidRPr="004B33C4">
              <w:rPr>
                <w:rStyle w:val="Hyperlink"/>
                <w:rFonts w:ascii="Arial" w:hAnsi="Arial" w:cs="Arial"/>
                <w:b/>
                <w:bCs/>
                <w:noProof/>
              </w:rPr>
              <w:t>Heat Transfer Coefficient</w:t>
            </w:r>
            <w:r>
              <w:rPr>
                <w:noProof/>
                <w:webHidden/>
              </w:rPr>
              <w:tab/>
            </w:r>
            <w:r>
              <w:rPr>
                <w:noProof/>
                <w:webHidden/>
              </w:rPr>
              <w:fldChar w:fldCharType="begin"/>
            </w:r>
            <w:r>
              <w:rPr>
                <w:noProof/>
                <w:webHidden/>
              </w:rPr>
              <w:instrText xml:space="preserve"> PAGEREF _Toc38530958 \h </w:instrText>
            </w:r>
            <w:r>
              <w:rPr>
                <w:noProof/>
                <w:webHidden/>
              </w:rPr>
            </w:r>
            <w:r>
              <w:rPr>
                <w:noProof/>
                <w:webHidden/>
              </w:rPr>
              <w:fldChar w:fldCharType="separate"/>
            </w:r>
            <w:r>
              <w:rPr>
                <w:noProof/>
                <w:webHidden/>
              </w:rPr>
              <w:t>12</w:t>
            </w:r>
            <w:r>
              <w:rPr>
                <w:noProof/>
                <w:webHidden/>
              </w:rPr>
              <w:fldChar w:fldCharType="end"/>
            </w:r>
          </w:hyperlink>
        </w:p>
        <w:p w14:paraId="110377F5" w14:textId="614D4C1A" w:rsidR="003605A1" w:rsidRDefault="003605A1">
          <w:pPr>
            <w:pStyle w:val="TOC2"/>
            <w:tabs>
              <w:tab w:val="right" w:leader="dot" w:pos="9016"/>
            </w:tabs>
            <w:rPr>
              <w:rFonts w:eastAsiaTheme="minorEastAsia"/>
              <w:noProof/>
              <w:lang w:eastAsia="en-GB"/>
            </w:rPr>
          </w:pPr>
          <w:hyperlink w:anchor="_Toc38530959" w:history="1">
            <w:r w:rsidRPr="004B33C4">
              <w:rPr>
                <w:rStyle w:val="Hyperlink"/>
                <w:rFonts w:ascii="Arial" w:hAnsi="Arial" w:cs="Arial"/>
                <w:b/>
                <w:bCs/>
                <w:noProof/>
              </w:rPr>
              <w:t>Further Analysis</w:t>
            </w:r>
            <w:r>
              <w:rPr>
                <w:noProof/>
                <w:webHidden/>
              </w:rPr>
              <w:tab/>
            </w:r>
            <w:r>
              <w:rPr>
                <w:noProof/>
                <w:webHidden/>
              </w:rPr>
              <w:fldChar w:fldCharType="begin"/>
            </w:r>
            <w:r>
              <w:rPr>
                <w:noProof/>
                <w:webHidden/>
              </w:rPr>
              <w:instrText xml:space="preserve"> PAGEREF _Toc38530959 \h </w:instrText>
            </w:r>
            <w:r>
              <w:rPr>
                <w:noProof/>
                <w:webHidden/>
              </w:rPr>
            </w:r>
            <w:r>
              <w:rPr>
                <w:noProof/>
                <w:webHidden/>
              </w:rPr>
              <w:fldChar w:fldCharType="separate"/>
            </w:r>
            <w:r>
              <w:rPr>
                <w:noProof/>
                <w:webHidden/>
              </w:rPr>
              <w:t>12</w:t>
            </w:r>
            <w:r>
              <w:rPr>
                <w:noProof/>
                <w:webHidden/>
              </w:rPr>
              <w:fldChar w:fldCharType="end"/>
            </w:r>
          </w:hyperlink>
        </w:p>
        <w:p w14:paraId="4D1DA927" w14:textId="1A5B770A" w:rsidR="003605A1" w:rsidRDefault="003605A1">
          <w:pPr>
            <w:pStyle w:val="TOC3"/>
            <w:tabs>
              <w:tab w:val="right" w:leader="dot" w:pos="9016"/>
            </w:tabs>
            <w:rPr>
              <w:rFonts w:eastAsiaTheme="minorEastAsia"/>
              <w:noProof/>
              <w:lang w:eastAsia="en-GB"/>
            </w:rPr>
          </w:pPr>
          <w:hyperlink w:anchor="_Toc38530960" w:history="1">
            <w:r w:rsidRPr="004B33C4">
              <w:rPr>
                <w:rStyle w:val="Hyperlink"/>
                <w:rFonts w:ascii="Arial" w:hAnsi="Arial" w:cs="Arial"/>
                <w:b/>
                <w:bCs/>
                <w:noProof/>
              </w:rPr>
              <w:t>Water Flow</w:t>
            </w:r>
            <w:r>
              <w:rPr>
                <w:noProof/>
                <w:webHidden/>
              </w:rPr>
              <w:tab/>
            </w:r>
            <w:r>
              <w:rPr>
                <w:noProof/>
                <w:webHidden/>
              </w:rPr>
              <w:fldChar w:fldCharType="begin"/>
            </w:r>
            <w:r>
              <w:rPr>
                <w:noProof/>
                <w:webHidden/>
              </w:rPr>
              <w:instrText xml:space="preserve"> PAGEREF _Toc38530960 \h </w:instrText>
            </w:r>
            <w:r>
              <w:rPr>
                <w:noProof/>
                <w:webHidden/>
              </w:rPr>
            </w:r>
            <w:r>
              <w:rPr>
                <w:noProof/>
                <w:webHidden/>
              </w:rPr>
              <w:fldChar w:fldCharType="separate"/>
            </w:r>
            <w:r>
              <w:rPr>
                <w:noProof/>
                <w:webHidden/>
              </w:rPr>
              <w:t>12</w:t>
            </w:r>
            <w:r>
              <w:rPr>
                <w:noProof/>
                <w:webHidden/>
              </w:rPr>
              <w:fldChar w:fldCharType="end"/>
            </w:r>
          </w:hyperlink>
        </w:p>
        <w:p w14:paraId="05EF0B06" w14:textId="16B27BCC" w:rsidR="003605A1" w:rsidRDefault="003605A1">
          <w:pPr>
            <w:pStyle w:val="TOC2"/>
            <w:tabs>
              <w:tab w:val="right" w:leader="dot" w:pos="9016"/>
            </w:tabs>
            <w:rPr>
              <w:rFonts w:eastAsiaTheme="minorEastAsia"/>
              <w:noProof/>
              <w:lang w:eastAsia="en-GB"/>
            </w:rPr>
          </w:pPr>
          <w:hyperlink w:anchor="_Toc38530961" w:history="1">
            <w:r w:rsidRPr="004B33C4">
              <w:rPr>
                <w:rStyle w:val="Hyperlink"/>
                <w:rFonts w:ascii="Arial" w:hAnsi="Arial" w:cs="Arial"/>
                <w:b/>
                <w:bCs/>
                <w:noProof/>
              </w:rPr>
              <w:t>Air</w:t>
            </w:r>
            <w:r>
              <w:rPr>
                <w:noProof/>
                <w:webHidden/>
              </w:rPr>
              <w:tab/>
            </w:r>
            <w:r>
              <w:rPr>
                <w:noProof/>
                <w:webHidden/>
              </w:rPr>
              <w:fldChar w:fldCharType="begin"/>
            </w:r>
            <w:r>
              <w:rPr>
                <w:noProof/>
                <w:webHidden/>
              </w:rPr>
              <w:instrText xml:space="preserve"> PAGEREF _Toc38530961 \h </w:instrText>
            </w:r>
            <w:r>
              <w:rPr>
                <w:noProof/>
                <w:webHidden/>
              </w:rPr>
            </w:r>
            <w:r>
              <w:rPr>
                <w:noProof/>
                <w:webHidden/>
              </w:rPr>
              <w:fldChar w:fldCharType="separate"/>
            </w:r>
            <w:r>
              <w:rPr>
                <w:noProof/>
                <w:webHidden/>
              </w:rPr>
              <w:t>14</w:t>
            </w:r>
            <w:r>
              <w:rPr>
                <w:noProof/>
                <w:webHidden/>
              </w:rPr>
              <w:fldChar w:fldCharType="end"/>
            </w:r>
          </w:hyperlink>
        </w:p>
        <w:p w14:paraId="3E868E17" w14:textId="08D9DD45" w:rsidR="003605A1" w:rsidRDefault="003605A1">
          <w:pPr>
            <w:pStyle w:val="TOC2"/>
            <w:tabs>
              <w:tab w:val="right" w:leader="dot" w:pos="9016"/>
            </w:tabs>
            <w:rPr>
              <w:rFonts w:eastAsiaTheme="minorEastAsia"/>
              <w:noProof/>
              <w:lang w:eastAsia="en-GB"/>
            </w:rPr>
          </w:pPr>
          <w:hyperlink w:anchor="_Toc38530962" w:history="1">
            <w:r w:rsidRPr="004B33C4">
              <w:rPr>
                <w:rStyle w:val="Hyperlink"/>
                <w:rFonts w:ascii="Arial" w:hAnsi="Arial" w:cs="Arial"/>
                <w:b/>
                <w:bCs/>
                <w:noProof/>
              </w:rPr>
              <w:t>Specific Heat Capacity</w:t>
            </w:r>
            <w:r>
              <w:rPr>
                <w:noProof/>
                <w:webHidden/>
              </w:rPr>
              <w:tab/>
            </w:r>
            <w:r>
              <w:rPr>
                <w:noProof/>
                <w:webHidden/>
              </w:rPr>
              <w:fldChar w:fldCharType="begin"/>
            </w:r>
            <w:r>
              <w:rPr>
                <w:noProof/>
                <w:webHidden/>
              </w:rPr>
              <w:instrText xml:space="preserve"> PAGEREF _Toc38530962 \h </w:instrText>
            </w:r>
            <w:r>
              <w:rPr>
                <w:noProof/>
                <w:webHidden/>
              </w:rPr>
            </w:r>
            <w:r>
              <w:rPr>
                <w:noProof/>
                <w:webHidden/>
              </w:rPr>
              <w:fldChar w:fldCharType="separate"/>
            </w:r>
            <w:r>
              <w:rPr>
                <w:noProof/>
                <w:webHidden/>
              </w:rPr>
              <w:t>15</w:t>
            </w:r>
            <w:r>
              <w:rPr>
                <w:noProof/>
                <w:webHidden/>
              </w:rPr>
              <w:fldChar w:fldCharType="end"/>
            </w:r>
          </w:hyperlink>
        </w:p>
        <w:p w14:paraId="4B05E8F0" w14:textId="650B3758" w:rsidR="003605A1" w:rsidRDefault="003605A1">
          <w:pPr>
            <w:pStyle w:val="TOC2"/>
            <w:tabs>
              <w:tab w:val="right" w:leader="dot" w:pos="9016"/>
            </w:tabs>
            <w:rPr>
              <w:rFonts w:eastAsiaTheme="minorEastAsia"/>
              <w:noProof/>
              <w:lang w:eastAsia="en-GB"/>
            </w:rPr>
          </w:pPr>
          <w:hyperlink w:anchor="_Toc38530963" w:history="1">
            <w:r w:rsidRPr="004B33C4">
              <w:rPr>
                <w:rStyle w:val="Hyperlink"/>
                <w:rFonts w:ascii="Arial" w:hAnsi="Arial" w:cs="Arial"/>
                <w:b/>
                <w:bCs/>
                <w:noProof/>
              </w:rPr>
              <w:t>Power</w:t>
            </w:r>
            <w:r>
              <w:rPr>
                <w:noProof/>
                <w:webHidden/>
              </w:rPr>
              <w:tab/>
            </w:r>
            <w:r>
              <w:rPr>
                <w:noProof/>
                <w:webHidden/>
              </w:rPr>
              <w:fldChar w:fldCharType="begin"/>
            </w:r>
            <w:r>
              <w:rPr>
                <w:noProof/>
                <w:webHidden/>
              </w:rPr>
              <w:instrText xml:space="preserve"> PAGEREF _Toc38530963 \h </w:instrText>
            </w:r>
            <w:r>
              <w:rPr>
                <w:noProof/>
                <w:webHidden/>
              </w:rPr>
            </w:r>
            <w:r>
              <w:rPr>
                <w:noProof/>
                <w:webHidden/>
              </w:rPr>
              <w:fldChar w:fldCharType="separate"/>
            </w:r>
            <w:r>
              <w:rPr>
                <w:noProof/>
                <w:webHidden/>
              </w:rPr>
              <w:t>15</w:t>
            </w:r>
            <w:r>
              <w:rPr>
                <w:noProof/>
                <w:webHidden/>
              </w:rPr>
              <w:fldChar w:fldCharType="end"/>
            </w:r>
          </w:hyperlink>
        </w:p>
        <w:p w14:paraId="3CC61E32" w14:textId="704B1FF6" w:rsidR="003605A1" w:rsidRDefault="003605A1">
          <w:pPr>
            <w:pStyle w:val="TOC2"/>
            <w:tabs>
              <w:tab w:val="right" w:leader="dot" w:pos="9016"/>
            </w:tabs>
            <w:rPr>
              <w:rFonts w:eastAsiaTheme="minorEastAsia"/>
              <w:noProof/>
              <w:lang w:eastAsia="en-GB"/>
            </w:rPr>
          </w:pPr>
          <w:hyperlink w:anchor="_Toc38530964" w:history="1">
            <w:r w:rsidRPr="004B33C4">
              <w:rPr>
                <w:rStyle w:val="Hyperlink"/>
                <w:rFonts w:ascii="Arial" w:hAnsi="Arial" w:cs="Arial"/>
                <w:b/>
                <w:bCs/>
                <w:noProof/>
              </w:rPr>
              <w:t>Log Mean Temperature Difference</w:t>
            </w:r>
            <w:r>
              <w:rPr>
                <w:noProof/>
                <w:webHidden/>
              </w:rPr>
              <w:tab/>
            </w:r>
            <w:r>
              <w:rPr>
                <w:noProof/>
                <w:webHidden/>
              </w:rPr>
              <w:fldChar w:fldCharType="begin"/>
            </w:r>
            <w:r>
              <w:rPr>
                <w:noProof/>
                <w:webHidden/>
              </w:rPr>
              <w:instrText xml:space="preserve"> PAGEREF _Toc38530964 \h </w:instrText>
            </w:r>
            <w:r>
              <w:rPr>
                <w:noProof/>
                <w:webHidden/>
              </w:rPr>
            </w:r>
            <w:r>
              <w:rPr>
                <w:noProof/>
                <w:webHidden/>
              </w:rPr>
              <w:fldChar w:fldCharType="separate"/>
            </w:r>
            <w:r>
              <w:rPr>
                <w:noProof/>
                <w:webHidden/>
              </w:rPr>
              <w:t>15</w:t>
            </w:r>
            <w:r>
              <w:rPr>
                <w:noProof/>
                <w:webHidden/>
              </w:rPr>
              <w:fldChar w:fldCharType="end"/>
            </w:r>
          </w:hyperlink>
        </w:p>
        <w:p w14:paraId="17814A4B" w14:textId="516C0C1B" w:rsidR="003605A1" w:rsidRDefault="003605A1">
          <w:pPr>
            <w:pStyle w:val="TOC2"/>
            <w:tabs>
              <w:tab w:val="right" w:leader="dot" w:pos="9016"/>
            </w:tabs>
            <w:rPr>
              <w:rFonts w:eastAsiaTheme="minorEastAsia"/>
              <w:noProof/>
              <w:lang w:eastAsia="en-GB"/>
            </w:rPr>
          </w:pPr>
          <w:hyperlink w:anchor="_Toc38530965" w:history="1">
            <w:r w:rsidRPr="004B33C4">
              <w:rPr>
                <w:rStyle w:val="Hyperlink"/>
                <w:rFonts w:ascii="Arial" w:hAnsi="Arial" w:cs="Arial"/>
                <w:b/>
                <w:bCs/>
                <w:noProof/>
              </w:rPr>
              <w:t>Heat Transfer Coefficient</w:t>
            </w:r>
            <w:r>
              <w:rPr>
                <w:noProof/>
                <w:webHidden/>
              </w:rPr>
              <w:tab/>
            </w:r>
            <w:r>
              <w:rPr>
                <w:noProof/>
                <w:webHidden/>
              </w:rPr>
              <w:fldChar w:fldCharType="begin"/>
            </w:r>
            <w:r>
              <w:rPr>
                <w:noProof/>
                <w:webHidden/>
              </w:rPr>
              <w:instrText xml:space="preserve"> PAGEREF _Toc38530965 \h </w:instrText>
            </w:r>
            <w:r>
              <w:rPr>
                <w:noProof/>
                <w:webHidden/>
              </w:rPr>
            </w:r>
            <w:r>
              <w:rPr>
                <w:noProof/>
                <w:webHidden/>
              </w:rPr>
              <w:fldChar w:fldCharType="separate"/>
            </w:r>
            <w:r>
              <w:rPr>
                <w:noProof/>
                <w:webHidden/>
              </w:rPr>
              <w:t>15</w:t>
            </w:r>
            <w:r>
              <w:rPr>
                <w:noProof/>
                <w:webHidden/>
              </w:rPr>
              <w:fldChar w:fldCharType="end"/>
            </w:r>
          </w:hyperlink>
        </w:p>
        <w:p w14:paraId="560BE8D3" w14:textId="73EB068B" w:rsidR="003605A1" w:rsidRDefault="003605A1">
          <w:pPr>
            <w:pStyle w:val="TOC1"/>
            <w:tabs>
              <w:tab w:val="right" w:leader="dot" w:pos="9016"/>
            </w:tabs>
            <w:rPr>
              <w:rFonts w:eastAsiaTheme="minorEastAsia"/>
              <w:noProof/>
              <w:lang w:eastAsia="en-GB"/>
            </w:rPr>
          </w:pPr>
          <w:hyperlink w:anchor="_Toc38530966" w:history="1">
            <w:r w:rsidRPr="004B33C4">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_Toc38530966 \h </w:instrText>
            </w:r>
            <w:r>
              <w:rPr>
                <w:noProof/>
                <w:webHidden/>
              </w:rPr>
            </w:r>
            <w:r>
              <w:rPr>
                <w:noProof/>
                <w:webHidden/>
              </w:rPr>
              <w:fldChar w:fldCharType="separate"/>
            </w:r>
            <w:r>
              <w:rPr>
                <w:noProof/>
                <w:webHidden/>
              </w:rPr>
              <w:t>16</w:t>
            </w:r>
            <w:r>
              <w:rPr>
                <w:noProof/>
                <w:webHidden/>
              </w:rPr>
              <w:fldChar w:fldCharType="end"/>
            </w:r>
          </w:hyperlink>
        </w:p>
        <w:p w14:paraId="21EFCEBB" w14:textId="710CCFCC" w:rsidR="003605A1" w:rsidRDefault="003605A1">
          <w:pPr>
            <w:pStyle w:val="TOC1"/>
            <w:tabs>
              <w:tab w:val="right" w:leader="dot" w:pos="9016"/>
            </w:tabs>
            <w:rPr>
              <w:rFonts w:eastAsiaTheme="minorEastAsia"/>
              <w:noProof/>
              <w:lang w:eastAsia="en-GB"/>
            </w:rPr>
          </w:pPr>
          <w:hyperlink w:anchor="_Toc38530967" w:history="1">
            <w:r w:rsidRPr="004B33C4">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_Toc38530967 \h </w:instrText>
            </w:r>
            <w:r>
              <w:rPr>
                <w:noProof/>
                <w:webHidden/>
              </w:rPr>
            </w:r>
            <w:r>
              <w:rPr>
                <w:noProof/>
                <w:webHidden/>
              </w:rPr>
              <w:fldChar w:fldCharType="separate"/>
            </w:r>
            <w:r>
              <w:rPr>
                <w:noProof/>
                <w:webHidden/>
              </w:rPr>
              <w:t>17</w:t>
            </w:r>
            <w:r>
              <w:rPr>
                <w:noProof/>
                <w:webHidden/>
              </w:rPr>
              <w:fldChar w:fldCharType="end"/>
            </w:r>
          </w:hyperlink>
        </w:p>
        <w:p w14:paraId="7A4E9EB0" w14:textId="07DA9AE1" w:rsidR="003605A1" w:rsidRDefault="00701DB6">
          <w:pPr>
            <w:rPr>
              <w:b/>
              <w:bCs/>
              <w:noProof/>
            </w:rPr>
          </w:pPr>
          <w:r>
            <w:rPr>
              <w:b/>
              <w:bCs/>
              <w:noProof/>
            </w:rPr>
            <w:fldChar w:fldCharType="end"/>
          </w:r>
        </w:p>
        <w:p w14:paraId="452B42F6" w14:textId="77777777" w:rsidR="003605A1" w:rsidRDefault="003605A1">
          <w:pPr>
            <w:rPr>
              <w:b/>
              <w:bCs/>
              <w:noProof/>
            </w:rPr>
          </w:pPr>
        </w:p>
        <w:p w14:paraId="5880C120" w14:textId="77777777" w:rsidR="003605A1" w:rsidRDefault="003605A1">
          <w:pPr>
            <w:rPr>
              <w:b/>
              <w:bCs/>
              <w:noProof/>
            </w:rPr>
          </w:pPr>
        </w:p>
        <w:p w14:paraId="1B2F6EAC" w14:textId="77777777" w:rsidR="003605A1" w:rsidRDefault="003605A1">
          <w:pPr>
            <w:rPr>
              <w:b/>
              <w:bCs/>
              <w:noProof/>
            </w:rPr>
          </w:pPr>
        </w:p>
        <w:p w14:paraId="1BAC2C84" w14:textId="77777777" w:rsidR="003605A1" w:rsidRDefault="003605A1">
          <w:pPr>
            <w:rPr>
              <w:b/>
              <w:bCs/>
              <w:noProof/>
            </w:rPr>
          </w:pPr>
        </w:p>
        <w:p w14:paraId="09EE2B82" w14:textId="05B569E5" w:rsidR="00701DB6" w:rsidRDefault="00701DB6"/>
      </w:sdtContent>
    </w:sdt>
    <w:p w14:paraId="061AA2C3" w14:textId="5A1013B8" w:rsidR="00701DB6" w:rsidRDefault="003605A1" w:rsidP="003605A1">
      <w:pPr>
        <w:pStyle w:val="Heading1"/>
        <w:rPr>
          <w:rFonts w:ascii="Arial" w:hAnsi="Arial" w:cs="Arial"/>
          <w:b/>
          <w:bCs/>
          <w:color w:val="auto"/>
        </w:rPr>
      </w:pPr>
      <w:bookmarkStart w:id="0" w:name="_Toc38530941"/>
      <w:r w:rsidRPr="003605A1">
        <w:rPr>
          <w:rFonts w:ascii="Arial" w:hAnsi="Arial" w:cs="Arial"/>
          <w:b/>
          <w:bCs/>
          <w:color w:val="auto"/>
        </w:rPr>
        <w:lastRenderedPageBreak/>
        <w:t>List of Figures</w:t>
      </w:r>
      <w:bookmarkEnd w:id="0"/>
    </w:p>
    <w:p w14:paraId="3507DD2A" w14:textId="28C2AA0E" w:rsidR="003605A1" w:rsidRDefault="003605A1">
      <w:pPr>
        <w:pStyle w:val="TableofFigures"/>
        <w:tabs>
          <w:tab w:val="right" w:leader="dot" w:pos="9016"/>
        </w:tabs>
        <w:rPr>
          <w:noProof/>
        </w:rPr>
      </w:pPr>
      <w:r>
        <w:fldChar w:fldCharType="begin"/>
      </w:r>
      <w:r>
        <w:instrText xml:space="preserve"> TOC \h \z \c "Equation" </w:instrText>
      </w:r>
      <w:r>
        <w:fldChar w:fldCharType="separate"/>
      </w:r>
      <w:hyperlink w:anchor="_Toc38530918" w:history="1">
        <w:r w:rsidRPr="00580AE6">
          <w:rPr>
            <w:rStyle w:val="Hyperlink"/>
            <w:rFonts w:ascii="Arial" w:hAnsi="Arial" w:cs="Arial"/>
            <w:b/>
            <w:bCs/>
            <w:noProof/>
          </w:rPr>
          <w:t>Equation 1</w:t>
        </w:r>
        <w:r>
          <w:rPr>
            <w:noProof/>
            <w:webHidden/>
          </w:rPr>
          <w:tab/>
        </w:r>
        <w:r>
          <w:rPr>
            <w:noProof/>
            <w:webHidden/>
          </w:rPr>
          <w:fldChar w:fldCharType="begin"/>
        </w:r>
        <w:r>
          <w:rPr>
            <w:noProof/>
            <w:webHidden/>
          </w:rPr>
          <w:instrText xml:space="preserve"> PAGEREF _Toc38530918 \h </w:instrText>
        </w:r>
        <w:r>
          <w:rPr>
            <w:noProof/>
            <w:webHidden/>
          </w:rPr>
        </w:r>
        <w:r>
          <w:rPr>
            <w:noProof/>
            <w:webHidden/>
          </w:rPr>
          <w:fldChar w:fldCharType="separate"/>
        </w:r>
        <w:r>
          <w:rPr>
            <w:noProof/>
            <w:webHidden/>
          </w:rPr>
          <w:t>12</w:t>
        </w:r>
        <w:r>
          <w:rPr>
            <w:noProof/>
            <w:webHidden/>
          </w:rPr>
          <w:fldChar w:fldCharType="end"/>
        </w:r>
      </w:hyperlink>
    </w:p>
    <w:p w14:paraId="09BC5A2B" w14:textId="1D826571" w:rsidR="003605A1" w:rsidRDefault="003605A1">
      <w:pPr>
        <w:pStyle w:val="TableofFigures"/>
        <w:tabs>
          <w:tab w:val="right" w:leader="dot" w:pos="9016"/>
        </w:tabs>
        <w:rPr>
          <w:noProof/>
        </w:rPr>
      </w:pPr>
      <w:hyperlink w:anchor="_Toc38530919" w:history="1">
        <w:r w:rsidRPr="00580AE6">
          <w:rPr>
            <w:rStyle w:val="Hyperlink"/>
            <w:rFonts w:ascii="Arial" w:hAnsi="Arial" w:cs="Arial"/>
            <w:b/>
            <w:bCs/>
            <w:noProof/>
          </w:rPr>
          <w:t>Equation 2</w:t>
        </w:r>
        <w:r>
          <w:rPr>
            <w:noProof/>
            <w:webHidden/>
          </w:rPr>
          <w:tab/>
        </w:r>
        <w:r>
          <w:rPr>
            <w:noProof/>
            <w:webHidden/>
          </w:rPr>
          <w:fldChar w:fldCharType="begin"/>
        </w:r>
        <w:r>
          <w:rPr>
            <w:noProof/>
            <w:webHidden/>
          </w:rPr>
          <w:instrText xml:space="preserve"> PAGEREF _Toc38530919 \h </w:instrText>
        </w:r>
        <w:r>
          <w:rPr>
            <w:noProof/>
            <w:webHidden/>
          </w:rPr>
        </w:r>
        <w:r>
          <w:rPr>
            <w:noProof/>
            <w:webHidden/>
          </w:rPr>
          <w:fldChar w:fldCharType="separate"/>
        </w:r>
        <w:r>
          <w:rPr>
            <w:noProof/>
            <w:webHidden/>
          </w:rPr>
          <w:t>12</w:t>
        </w:r>
        <w:r>
          <w:rPr>
            <w:noProof/>
            <w:webHidden/>
          </w:rPr>
          <w:fldChar w:fldCharType="end"/>
        </w:r>
      </w:hyperlink>
    </w:p>
    <w:p w14:paraId="19DBE928" w14:textId="0288CCAE" w:rsidR="003605A1" w:rsidRDefault="003605A1">
      <w:pPr>
        <w:pStyle w:val="TableofFigures"/>
        <w:tabs>
          <w:tab w:val="right" w:leader="dot" w:pos="9016"/>
        </w:tabs>
        <w:rPr>
          <w:noProof/>
        </w:rPr>
      </w:pPr>
      <w:hyperlink w:anchor="_Toc38530920" w:history="1">
        <w:r w:rsidRPr="00580AE6">
          <w:rPr>
            <w:rStyle w:val="Hyperlink"/>
            <w:rFonts w:ascii="Arial" w:hAnsi="Arial" w:cs="Arial"/>
            <w:b/>
            <w:bCs/>
            <w:noProof/>
          </w:rPr>
          <w:t>Equation 3</w:t>
        </w:r>
        <w:r>
          <w:rPr>
            <w:noProof/>
            <w:webHidden/>
          </w:rPr>
          <w:tab/>
        </w:r>
        <w:r>
          <w:rPr>
            <w:noProof/>
            <w:webHidden/>
          </w:rPr>
          <w:fldChar w:fldCharType="begin"/>
        </w:r>
        <w:r>
          <w:rPr>
            <w:noProof/>
            <w:webHidden/>
          </w:rPr>
          <w:instrText xml:space="preserve"> PAGEREF _Toc38530920 \h </w:instrText>
        </w:r>
        <w:r>
          <w:rPr>
            <w:noProof/>
            <w:webHidden/>
          </w:rPr>
        </w:r>
        <w:r>
          <w:rPr>
            <w:noProof/>
            <w:webHidden/>
          </w:rPr>
          <w:fldChar w:fldCharType="separate"/>
        </w:r>
        <w:r>
          <w:rPr>
            <w:noProof/>
            <w:webHidden/>
          </w:rPr>
          <w:t>14</w:t>
        </w:r>
        <w:r>
          <w:rPr>
            <w:noProof/>
            <w:webHidden/>
          </w:rPr>
          <w:fldChar w:fldCharType="end"/>
        </w:r>
      </w:hyperlink>
    </w:p>
    <w:p w14:paraId="248C6C97" w14:textId="67C8F47A" w:rsidR="003605A1" w:rsidRDefault="003605A1">
      <w:pPr>
        <w:pStyle w:val="TableofFigures"/>
        <w:tabs>
          <w:tab w:val="right" w:leader="dot" w:pos="9016"/>
        </w:tabs>
        <w:rPr>
          <w:noProof/>
        </w:rPr>
      </w:pPr>
      <w:hyperlink w:anchor="_Toc38530921" w:history="1">
        <w:r w:rsidRPr="00580AE6">
          <w:rPr>
            <w:rStyle w:val="Hyperlink"/>
            <w:rFonts w:ascii="Arial" w:hAnsi="Arial" w:cs="Arial"/>
            <w:b/>
            <w:bCs/>
            <w:noProof/>
          </w:rPr>
          <w:t>Equation 4 - Specific Heat Capacity</w:t>
        </w:r>
        <w:r>
          <w:rPr>
            <w:noProof/>
            <w:webHidden/>
          </w:rPr>
          <w:tab/>
        </w:r>
        <w:r>
          <w:rPr>
            <w:noProof/>
            <w:webHidden/>
          </w:rPr>
          <w:fldChar w:fldCharType="begin"/>
        </w:r>
        <w:r>
          <w:rPr>
            <w:noProof/>
            <w:webHidden/>
          </w:rPr>
          <w:instrText xml:space="preserve"> PAGEREF _Toc38530921 \h </w:instrText>
        </w:r>
        <w:r>
          <w:rPr>
            <w:noProof/>
            <w:webHidden/>
          </w:rPr>
        </w:r>
        <w:r>
          <w:rPr>
            <w:noProof/>
            <w:webHidden/>
          </w:rPr>
          <w:fldChar w:fldCharType="separate"/>
        </w:r>
        <w:r>
          <w:rPr>
            <w:noProof/>
            <w:webHidden/>
          </w:rPr>
          <w:t>15</w:t>
        </w:r>
        <w:r>
          <w:rPr>
            <w:noProof/>
            <w:webHidden/>
          </w:rPr>
          <w:fldChar w:fldCharType="end"/>
        </w:r>
      </w:hyperlink>
    </w:p>
    <w:p w14:paraId="3A2E9427" w14:textId="5758966F" w:rsidR="003605A1" w:rsidRDefault="003605A1">
      <w:pPr>
        <w:pStyle w:val="TableofFigures"/>
        <w:tabs>
          <w:tab w:val="right" w:leader="dot" w:pos="9016"/>
        </w:tabs>
        <w:rPr>
          <w:noProof/>
        </w:rPr>
      </w:pPr>
      <w:hyperlink w:anchor="_Toc38530922" w:history="1">
        <w:r w:rsidRPr="00580AE6">
          <w:rPr>
            <w:rStyle w:val="Hyperlink"/>
            <w:rFonts w:ascii="Arial" w:hAnsi="Arial" w:cs="Arial"/>
            <w:b/>
            <w:bCs/>
            <w:noProof/>
          </w:rPr>
          <w:t>Equation 5 – Power</w:t>
        </w:r>
        <w:r>
          <w:rPr>
            <w:noProof/>
            <w:webHidden/>
          </w:rPr>
          <w:tab/>
        </w:r>
        <w:r>
          <w:rPr>
            <w:noProof/>
            <w:webHidden/>
          </w:rPr>
          <w:fldChar w:fldCharType="begin"/>
        </w:r>
        <w:r>
          <w:rPr>
            <w:noProof/>
            <w:webHidden/>
          </w:rPr>
          <w:instrText xml:space="preserve"> PAGEREF _Toc38530922 \h </w:instrText>
        </w:r>
        <w:r>
          <w:rPr>
            <w:noProof/>
            <w:webHidden/>
          </w:rPr>
        </w:r>
        <w:r>
          <w:rPr>
            <w:noProof/>
            <w:webHidden/>
          </w:rPr>
          <w:fldChar w:fldCharType="separate"/>
        </w:r>
        <w:r>
          <w:rPr>
            <w:noProof/>
            <w:webHidden/>
          </w:rPr>
          <w:t>15</w:t>
        </w:r>
        <w:r>
          <w:rPr>
            <w:noProof/>
            <w:webHidden/>
          </w:rPr>
          <w:fldChar w:fldCharType="end"/>
        </w:r>
      </w:hyperlink>
    </w:p>
    <w:p w14:paraId="27F677F5" w14:textId="7444B24A" w:rsidR="003605A1" w:rsidRDefault="003605A1">
      <w:pPr>
        <w:pStyle w:val="TableofFigures"/>
        <w:tabs>
          <w:tab w:val="right" w:leader="dot" w:pos="9016"/>
        </w:tabs>
        <w:rPr>
          <w:noProof/>
        </w:rPr>
      </w:pPr>
      <w:hyperlink w:anchor="_Toc38530923" w:history="1">
        <w:r w:rsidRPr="00580AE6">
          <w:rPr>
            <w:rStyle w:val="Hyperlink"/>
            <w:rFonts w:ascii="Arial" w:hAnsi="Arial" w:cs="Arial"/>
            <w:b/>
            <w:bCs/>
            <w:noProof/>
          </w:rPr>
          <w:t>Equation 6 - LMTD</w:t>
        </w:r>
        <w:r>
          <w:rPr>
            <w:noProof/>
            <w:webHidden/>
          </w:rPr>
          <w:tab/>
        </w:r>
        <w:r>
          <w:rPr>
            <w:noProof/>
            <w:webHidden/>
          </w:rPr>
          <w:fldChar w:fldCharType="begin"/>
        </w:r>
        <w:r>
          <w:rPr>
            <w:noProof/>
            <w:webHidden/>
          </w:rPr>
          <w:instrText xml:space="preserve"> PAGEREF _Toc38530923 \h </w:instrText>
        </w:r>
        <w:r>
          <w:rPr>
            <w:noProof/>
            <w:webHidden/>
          </w:rPr>
        </w:r>
        <w:r>
          <w:rPr>
            <w:noProof/>
            <w:webHidden/>
          </w:rPr>
          <w:fldChar w:fldCharType="separate"/>
        </w:r>
        <w:r>
          <w:rPr>
            <w:noProof/>
            <w:webHidden/>
          </w:rPr>
          <w:t>15</w:t>
        </w:r>
        <w:r>
          <w:rPr>
            <w:noProof/>
            <w:webHidden/>
          </w:rPr>
          <w:fldChar w:fldCharType="end"/>
        </w:r>
      </w:hyperlink>
    </w:p>
    <w:p w14:paraId="3564B909" w14:textId="13CB865E" w:rsidR="003605A1" w:rsidRDefault="003605A1">
      <w:pPr>
        <w:pStyle w:val="TableofFigures"/>
        <w:tabs>
          <w:tab w:val="right" w:leader="dot" w:pos="9016"/>
        </w:tabs>
        <w:rPr>
          <w:noProof/>
        </w:rPr>
      </w:pPr>
      <w:hyperlink w:anchor="_Toc38530924" w:history="1">
        <w:r w:rsidRPr="00580AE6">
          <w:rPr>
            <w:rStyle w:val="Hyperlink"/>
            <w:rFonts w:ascii="Arial" w:hAnsi="Arial" w:cs="Arial"/>
            <w:b/>
            <w:bCs/>
            <w:noProof/>
          </w:rPr>
          <w:t>Equation 7 - Heat Transfer Coefficient</w:t>
        </w:r>
        <w:r>
          <w:rPr>
            <w:noProof/>
            <w:webHidden/>
          </w:rPr>
          <w:tab/>
        </w:r>
        <w:r>
          <w:rPr>
            <w:noProof/>
            <w:webHidden/>
          </w:rPr>
          <w:fldChar w:fldCharType="begin"/>
        </w:r>
        <w:r>
          <w:rPr>
            <w:noProof/>
            <w:webHidden/>
          </w:rPr>
          <w:instrText xml:space="preserve"> PAGEREF _Toc38530924 \h </w:instrText>
        </w:r>
        <w:r>
          <w:rPr>
            <w:noProof/>
            <w:webHidden/>
          </w:rPr>
        </w:r>
        <w:r>
          <w:rPr>
            <w:noProof/>
            <w:webHidden/>
          </w:rPr>
          <w:fldChar w:fldCharType="separate"/>
        </w:r>
        <w:r>
          <w:rPr>
            <w:noProof/>
            <w:webHidden/>
          </w:rPr>
          <w:t>15</w:t>
        </w:r>
        <w:r>
          <w:rPr>
            <w:noProof/>
            <w:webHidden/>
          </w:rPr>
          <w:fldChar w:fldCharType="end"/>
        </w:r>
      </w:hyperlink>
    </w:p>
    <w:p w14:paraId="10A7CBCE" w14:textId="77777777" w:rsidR="003605A1" w:rsidRDefault="003605A1" w:rsidP="003605A1">
      <w:pPr>
        <w:rPr>
          <w:noProof/>
        </w:rPr>
      </w:pPr>
      <w:r>
        <w:fldChar w:fldCharType="end"/>
      </w:r>
      <w:r>
        <w:fldChar w:fldCharType="begin"/>
      </w:r>
      <w:r>
        <w:instrText xml:space="preserve"> TOC \h \z \c "Figure" </w:instrText>
      </w:r>
      <w:r>
        <w:fldChar w:fldCharType="separate"/>
      </w:r>
    </w:p>
    <w:p w14:paraId="5E9774CE" w14:textId="366F13F1" w:rsidR="003605A1" w:rsidRDefault="003605A1">
      <w:pPr>
        <w:pStyle w:val="TableofFigures"/>
        <w:tabs>
          <w:tab w:val="right" w:leader="dot" w:pos="9016"/>
        </w:tabs>
        <w:rPr>
          <w:rFonts w:eastAsiaTheme="minorEastAsia"/>
          <w:noProof/>
          <w:lang w:eastAsia="en-GB"/>
        </w:rPr>
      </w:pPr>
      <w:hyperlink w:anchor="_Toc38530925" w:history="1">
        <w:r w:rsidRPr="002100B2">
          <w:rPr>
            <w:rStyle w:val="Hyperlink"/>
            <w:rFonts w:ascii="Arial" w:hAnsi="Arial" w:cs="Arial"/>
            <w:b/>
            <w:bCs/>
            <w:noProof/>
          </w:rPr>
          <w:t>Figure 1 - Power Output Figures</w:t>
        </w:r>
        <w:r>
          <w:rPr>
            <w:noProof/>
            <w:webHidden/>
          </w:rPr>
          <w:tab/>
        </w:r>
        <w:r>
          <w:rPr>
            <w:noProof/>
            <w:webHidden/>
          </w:rPr>
          <w:fldChar w:fldCharType="begin"/>
        </w:r>
        <w:r>
          <w:rPr>
            <w:noProof/>
            <w:webHidden/>
          </w:rPr>
          <w:instrText xml:space="preserve"> PAGEREF _Toc38530925 \h </w:instrText>
        </w:r>
        <w:r>
          <w:rPr>
            <w:noProof/>
            <w:webHidden/>
          </w:rPr>
        </w:r>
        <w:r>
          <w:rPr>
            <w:noProof/>
            <w:webHidden/>
          </w:rPr>
          <w:fldChar w:fldCharType="separate"/>
        </w:r>
        <w:r>
          <w:rPr>
            <w:noProof/>
            <w:webHidden/>
          </w:rPr>
          <w:t>4</w:t>
        </w:r>
        <w:r>
          <w:rPr>
            <w:noProof/>
            <w:webHidden/>
          </w:rPr>
          <w:fldChar w:fldCharType="end"/>
        </w:r>
      </w:hyperlink>
    </w:p>
    <w:p w14:paraId="7368F5C6" w14:textId="64CDB822" w:rsidR="003605A1" w:rsidRDefault="003605A1">
      <w:pPr>
        <w:pStyle w:val="TableofFigures"/>
        <w:tabs>
          <w:tab w:val="right" w:leader="dot" w:pos="9016"/>
        </w:tabs>
        <w:rPr>
          <w:rFonts w:eastAsiaTheme="minorEastAsia"/>
          <w:noProof/>
          <w:lang w:eastAsia="en-GB"/>
        </w:rPr>
      </w:pPr>
      <w:hyperlink w:anchor="_Toc38530926" w:history="1">
        <w:r w:rsidRPr="002100B2">
          <w:rPr>
            <w:rStyle w:val="Hyperlink"/>
            <w:rFonts w:ascii="Arial" w:hAnsi="Arial" w:cs="Arial"/>
            <w:b/>
            <w:bCs/>
            <w:noProof/>
          </w:rPr>
          <w:t>Figure 2 - Temp Efficiency</w:t>
        </w:r>
        <w:r>
          <w:rPr>
            <w:noProof/>
            <w:webHidden/>
          </w:rPr>
          <w:tab/>
        </w:r>
        <w:r>
          <w:rPr>
            <w:noProof/>
            <w:webHidden/>
          </w:rPr>
          <w:fldChar w:fldCharType="begin"/>
        </w:r>
        <w:r>
          <w:rPr>
            <w:noProof/>
            <w:webHidden/>
          </w:rPr>
          <w:instrText xml:space="preserve"> PAGEREF _Toc38530926 \h </w:instrText>
        </w:r>
        <w:r>
          <w:rPr>
            <w:noProof/>
            <w:webHidden/>
          </w:rPr>
        </w:r>
        <w:r>
          <w:rPr>
            <w:noProof/>
            <w:webHidden/>
          </w:rPr>
          <w:fldChar w:fldCharType="separate"/>
        </w:r>
        <w:r>
          <w:rPr>
            <w:noProof/>
            <w:webHidden/>
          </w:rPr>
          <w:t>5</w:t>
        </w:r>
        <w:r>
          <w:rPr>
            <w:noProof/>
            <w:webHidden/>
          </w:rPr>
          <w:fldChar w:fldCharType="end"/>
        </w:r>
      </w:hyperlink>
    </w:p>
    <w:p w14:paraId="1CA99F33" w14:textId="2A0A2827" w:rsidR="003605A1" w:rsidRDefault="003605A1">
      <w:pPr>
        <w:pStyle w:val="TableofFigures"/>
        <w:tabs>
          <w:tab w:val="right" w:leader="dot" w:pos="9016"/>
        </w:tabs>
        <w:rPr>
          <w:rFonts w:eastAsiaTheme="minorEastAsia"/>
          <w:noProof/>
          <w:lang w:eastAsia="en-GB"/>
        </w:rPr>
      </w:pPr>
      <w:hyperlink w:anchor="_Toc38530927" w:history="1">
        <w:r w:rsidRPr="002100B2">
          <w:rPr>
            <w:rStyle w:val="Hyperlink"/>
            <w:rFonts w:ascii="Arial" w:hAnsi="Arial" w:cs="Arial"/>
            <w:b/>
            <w:bCs/>
            <w:noProof/>
          </w:rPr>
          <w:t>Figure 3 - Heat Transfer Coefficient</w:t>
        </w:r>
        <w:r>
          <w:rPr>
            <w:noProof/>
            <w:webHidden/>
          </w:rPr>
          <w:tab/>
        </w:r>
        <w:r>
          <w:rPr>
            <w:noProof/>
            <w:webHidden/>
          </w:rPr>
          <w:fldChar w:fldCharType="begin"/>
        </w:r>
        <w:r>
          <w:rPr>
            <w:noProof/>
            <w:webHidden/>
          </w:rPr>
          <w:instrText xml:space="preserve"> PAGEREF _Toc38530927 \h </w:instrText>
        </w:r>
        <w:r>
          <w:rPr>
            <w:noProof/>
            <w:webHidden/>
          </w:rPr>
        </w:r>
        <w:r>
          <w:rPr>
            <w:noProof/>
            <w:webHidden/>
          </w:rPr>
          <w:fldChar w:fldCharType="separate"/>
        </w:r>
        <w:r>
          <w:rPr>
            <w:noProof/>
            <w:webHidden/>
          </w:rPr>
          <w:t>6</w:t>
        </w:r>
        <w:r>
          <w:rPr>
            <w:noProof/>
            <w:webHidden/>
          </w:rPr>
          <w:fldChar w:fldCharType="end"/>
        </w:r>
      </w:hyperlink>
    </w:p>
    <w:p w14:paraId="324D1B27" w14:textId="5704449F" w:rsidR="003605A1" w:rsidRDefault="003605A1">
      <w:pPr>
        <w:pStyle w:val="TableofFigures"/>
        <w:tabs>
          <w:tab w:val="right" w:leader="dot" w:pos="9016"/>
        </w:tabs>
        <w:rPr>
          <w:rFonts w:eastAsiaTheme="minorEastAsia"/>
          <w:noProof/>
          <w:lang w:eastAsia="en-GB"/>
        </w:rPr>
      </w:pPr>
      <w:hyperlink w:anchor="_Toc38530928" w:history="1">
        <w:r w:rsidRPr="002100B2">
          <w:rPr>
            <w:rStyle w:val="Hyperlink"/>
            <w:rFonts w:ascii="Arial" w:hAnsi="Arial" w:cs="Arial"/>
            <w:b/>
            <w:bCs/>
            <w:noProof/>
          </w:rPr>
          <w:t>Figure 4 - Air Temp Efficiency</w:t>
        </w:r>
        <w:r>
          <w:rPr>
            <w:noProof/>
            <w:webHidden/>
          </w:rPr>
          <w:tab/>
        </w:r>
        <w:r>
          <w:rPr>
            <w:noProof/>
            <w:webHidden/>
          </w:rPr>
          <w:fldChar w:fldCharType="begin"/>
        </w:r>
        <w:r>
          <w:rPr>
            <w:noProof/>
            <w:webHidden/>
          </w:rPr>
          <w:instrText xml:space="preserve"> PAGEREF _Toc38530928 \h </w:instrText>
        </w:r>
        <w:r>
          <w:rPr>
            <w:noProof/>
            <w:webHidden/>
          </w:rPr>
        </w:r>
        <w:r>
          <w:rPr>
            <w:noProof/>
            <w:webHidden/>
          </w:rPr>
          <w:fldChar w:fldCharType="separate"/>
        </w:r>
        <w:r>
          <w:rPr>
            <w:noProof/>
            <w:webHidden/>
          </w:rPr>
          <w:t>7</w:t>
        </w:r>
        <w:r>
          <w:rPr>
            <w:noProof/>
            <w:webHidden/>
          </w:rPr>
          <w:fldChar w:fldCharType="end"/>
        </w:r>
      </w:hyperlink>
    </w:p>
    <w:p w14:paraId="531786C7" w14:textId="5F5EB1D6" w:rsidR="003605A1" w:rsidRDefault="003605A1">
      <w:pPr>
        <w:pStyle w:val="TableofFigures"/>
        <w:tabs>
          <w:tab w:val="right" w:leader="dot" w:pos="9016"/>
        </w:tabs>
        <w:rPr>
          <w:rFonts w:eastAsiaTheme="minorEastAsia"/>
          <w:noProof/>
          <w:lang w:eastAsia="en-GB"/>
        </w:rPr>
      </w:pPr>
      <w:hyperlink w:anchor="_Toc38530929" w:history="1">
        <w:r w:rsidRPr="002100B2">
          <w:rPr>
            <w:rStyle w:val="Hyperlink"/>
            <w:rFonts w:ascii="Arial" w:hAnsi="Arial" w:cs="Arial"/>
            <w:b/>
            <w:bCs/>
            <w:noProof/>
          </w:rPr>
          <w:t>Figure 5 - Heat Transfer Coefficient</w:t>
        </w:r>
        <w:r>
          <w:rPr>
            <w:noProof/>
            <w:webHidden/>
          </w:rPr>
          <w:tab/>
        </w:r>
        <w:r>
          <w:rPr>
            <w:noProof/>
            <w:webHidden/>
          </w:rPr>
          <w:fldChar w:fldCharType="begin"/>
        </w:r>
        <w:r>
          <w:rPr>
            <w:noProof/>
            <w:webHidden/>
          </w:rPr>
          <w:instrText xml:space="preserve"> PAGEREF _Toc38530929 \h </w:instrText>
        </w:r>
        <w:r>
          <w:rPr>
            <w:noProof/>
            <w:webHidden/>
          </w:rPr>
        </w:r>
        <w:r>
          <w:rPr>
            <w:noProof/>
            <w:webHidden/>
          </w:rPr>
          <w:fldChar w:fldCharType="separate"/>
        </w:r>
        <w:r>
          <w:rPr>
            <w:noProof/>
            <w:webHidden/>
          </w:rPr>
          <w:t>8</w:t>
        </w:r>
        <w:r>
          <w:rPr>
            <w:noProof/>
            <w:webHidden/>
          </w:rPr>
          <w:fldChar w:fldCharType="end"/>
        </w:r>
      </w:hyperlink>
    </w:p>
    <w:p w14:paraId="489A5171" w14:textId="5326D8DA" w:rsidR="003605A1" w:rsidRDefault="003605A1">
      <w:pPr>
        <w:pStyle w:val="TableofFigures"/>
        <w:tabs>
          <w:tab w:val="right" w:leader="dot" w:pos="9016"/>
        </w:tabs>
        <w:rPr>
          <w:rFonts w:eastAsiaTheme="minorEastAsia"/>
          <w:noProof/>
          <w:lang w:eastAsia="en-GB"/>
        </w:rPr>
      </w:pPr>
      <w:hyperlink w:anchor="_Toc38530930" w:history="1">
        <w:r w:rsidRPr="002100B2">
          <w:rPr>
            <w:rStyle w:val="Hyperlink"/>
            <w:rFonts w:ascii="Arial" w:hAnsi="Arial" w:cs="Arial"/>
            <w:b/>
            <w:bCs/>
            <w:noProof/>
          </w:rPr>
          <w:t>Figure 6 - Air Mass Flow Rate vs Power</w:t>
        </w:r>
        <w:r>
          <w:rPr>
            <w:noProof/>
            <w:webHidden/>
          </w:rPr>
          <w:tab/>
        </w:r>
        <w:r>
          <w:rPr>
            <w:noProof/>
            <w:webHidden/>
          </w:rPr>
          <w:fldChar w:fldCharType="begin"/>
        </w:r>
        <w:r>
          <w:rPr>
            <w:noProof/>
            <w:webHidden/>
          </w:rPr>
          <w:instrText xml:space="preserve"> PAGEREF _Toc38530930 \h </w:instrText>
        </w:r>
        <w:r>
          <w:rPr>
            <w:noProof/>
            <w:webHidden/>
          </w:rPr>
        </w:r>
        <w:r>
          <w:rPr>
            <w:noProof/>
            <w:webHidden/>
          </w:rPr>
          <w:fldChar w:fldCharType="separate"/>
        </w:r>
        <w:r>
          <w:rPr>
            <w:noProof/>
            <w:webHidden/>
          </w:rPr>
          <w:t>9</w:t>
        </w:r>
        <w:r>
          <w:rPr>
            <w:noProof/>
            <w:webHidden/>
          </w:rPr>
          <w:fldChar w:fldCharType="end"/>
        </w:r>
      </w:hyperlink>
    </w:p>
    <w:p w14:paraId="63332B06" w14:textId="13DF8649" w:rsidR="003605A1" w:rsidRDefault="003605A1">
      <w:pPr>
        <w:pStyle w:val="TableofFigures"/>
        <w:tabs>
          <w:tab w:val="right" w:leader="dot" w:pos="9016"/>
        </w:tabs>
        <w:rPr>
          <w:rFonts w:eastAsiaTheme="minorEastAsia"/>
          <w:noProof/>
          <w:lang w:eastAsia="en-GB"/>
        </w:rPr>
      </w:pPr>
      <w:hyperlink w:anchor="_Toc38530931" w:history="1">
        <w:r w:rsidRPr="002100B2">
          <w:rPr>
            <w:rStyle w:val="Hyperlink"/>
            <w:rFonts w:ascii="Arial" w:hAnsi="Arial" w:cs="Arial"/>
            <w:b/>
            <w:bCs/>
            <w:noProof/>
          </w:rPr>
          <w:t>Figure 7 - Power Vs Air Mass Flow Rate</w:t>
        </w:r>
        <w:r>
          <w:rPr>
            <w:noProof/>
            <w:webHidden/>
          </w:rPr>
          <w:tab/>
        </w:r>
        <w:r>
          <w:rPr>
            <w:noProof/>
            <w:webHidden/>
          </w:rPr>
          <w:fldChar w:fldCharType="begin"/>
        </w:r>
        <w:r>
          <w:rPr>
            <w:noProof/>
            <w:webHidden/>
          </w:rPr>
          <w:instrText xml:space="preserve"> PAGEREF _Toc38530931 \h </w:instrText>
        </w:r>
        <w:r>
          <w:rPr>
            <w:noProof/>
            <w:webHidden/>
          </w:rPr>
        </w:r>
        <w:r>
          <w:rPr>
            <w:noProof/>
            <w:webHidden/>
          </w:rPr>
          <w:fldChar w:fldCharType="separate"/>
        </w:r>
        <w:r>
          <w:rPr>
            <w:noProof/>
            <w:webHidden/>
          </w:rPr>
          <w:t>10</w:t>
        </w:r>
        <w:r>
          <w:rPr>
            <w:noProof/>
            <w:webHidden/>
          </w:rPr>
          <w:fldChar w:fldCharType="end"/>
        </w:r>
      </w:hyperlink>
    </w:p>
    <w:p w14:paraId="3D067041" w14:textId="5EEF9B23" w:rsidR="003605A1" w:rsidRDefault="003605A1">
      <w:pPr>
        <w:pStyle w:val="TableofFigures"/>
        <w:tabs>
          <w:tab w:val="right" w:leader="dot" w:pos="9016"/>
        </w:tabs>
        <w:rPr>
          <w:rFonts w:eastAsiaTheme="minorEastAsia"/>
          <w:noProof/>
          <w:lang w:eastAsia="en-GB"/>
        </w:rPr>
      </w:pPr>
      <w:hyperlink w:anchor="_Toc38530932" w:history="1">
        <w:r w:rsidRPr="002100B2">
          <w:rPr>
            <w:rStyle w:val="Hyperlink"/>
            <w:rFonts w:ascii="Arial" w:hAnsi="Arial" w:cs="Arial"/>
            <w:b/>
            <w:bCs/>
            <w:noProof/>
          </w:rPr>
          <w:t>Figure 8 - Air Mass Flow Rate Vs Temp Efficiency</w:t>
        </w:r>
        <w:r>
          <w:rPr>
            <w:noProof/>
            <w:webHidden/>
          </w:rPr>
          <w:tab/>
        </w:r>
        <w:r>
          <w:rPr>
            <w:noProof/>
            <w:webHidden/>
          </w:rPr>
          <w:fldChar w:fldCharType="begin"/>
        </w:r>
        <w:r>
          <w:rPr>
            <w:noProof/>
            <w:webHidden/>
          </w:rPr>
          <w:instrText xml:space="preserve"> PAGEREF _Toc38530932 \h </w:instrText>
        </w:r>
        <w:r>
          <w:rPr>
            <w:noProof/>
            <w:webHidden/>
          </w:rPr>
        </w:r>
        <w:r>
          <w:rPr>
            <w:noProof/>
            <w:webHidden/>
          </w:rPr>
          <w:fldChar w:fldCharType="separate"/>
        </w:r>
        <w:r>
          <w:rPr>
            <w:noProof/>
            <w:webHidden/>
          </w:rPr>
          <w:t>11</w:t>
        </w:r>
        <w:r>
          <w:rPr>
            <w:noProof/>
            <w:webHidden/>
          </w:rPr>
          <w:fldChar w:fldCharType="end"/>
        </w:r>
      </w:hyperlink>
    </w:p>
    <w:p w14:paraId="3B0D36BE" w14:textId="5C51F7A3" w:rsidR="003605A1" w:rsidRDefault="003605A1">
      <w:pPr>
        <w:pStyle w:val="TableofFigures"/>
        <w:tabs>
          <w:tab w:val="right" w:leader="dot" w:pos="9016"/>
        </w:tabs>
        <w:rPr>
          <w:rFonts w:eastAsiaTheme="minorEastAsia"/>
          <w:noProof/>
          <w:lang w:eastAsia="en-GB"/>
        </w:rPr>
      </w:pPr>
      <w:hyperlink w:anchor="_Toc38530933" w:history="1">
        <w:r w:rsidRPr="002100B2">
          <w:rPr>
            <w:rStyle w:val="Hyperlink"/>
            <w:rFonts w:ascii="Arial" w:hAnsi="Arial" w:cs="Arial"/>
            <w:b/>
            <w:bCs/>
            <w:noProof/>
          </w:rPr>
          <w:t>Figure 9 - Heat Transfer Coefficient</w:t>
        </w:r>
        <w:r>
          <w:rPr>
            <w:noProof/>
            <w:webHidden/>
          </w:rPr>
          <w:tab/>
        </w:r>
        <w:r>
          <w:rPr>
            <w:noProof/>
            <w:webHidden/>
          </w:rPr>
          <w:fldChar w:fldCharType="begin"/>
        </w:r>
        <w:r>
          <w:rPr>
            <w:noProof/>
            <w:webHidden/>
          </w:rPr>
          <w:instrText xml:space="preserve"> PAGEREF _Toc38530933 \h </w:instrText>
        </w:r>
        <w:r>
          <w:rPr>
            <w:noProof/>
            <w:webHidden/>
          </w:rPr>
        </w:r>
        <w:r>
          <w:rPr>
            <w:noProof/>
            <w:webHidden/>
          </w:rPr>
          <w:fldChar w:fldCharType="separate"/>
        </w:r>
        <w:r>
          <w:rPr>
            <w:noProof/>
            <w:webHidden/>
          </w:rPr>
          <w:t>12</w:t>
        </w:r>
        <w:r>
          <w:rPr>
            <w:noProof/>
            <w:webHidden/>
          </w:rPr>
          <w:fldChar w:fldCharType="end"/>
        </w:r>
      </w:hyperlink>
    </w:p>
    <w:p w14:paraId="04F9FBA8" w14:textId="5A1C10C8" w:rsidR="003605A1" w:rsidRDefault="003605A1">
      <w:pPr>
        <w:pStyle w:val="TableofFigures"/>
        <w:tabs>
          <w:tab w:val="right" w:leader="dot" w:pos="9016"/>
        </w:tabs>
        <w:rPr>
          <w:rFonts w:eastAsiaTheme="minorEastAsia"/>
          <w:noProof/>
          <w:lang w:eastAsia="en-GB"/>
        </w:rPr>
      </w:pPr>
      <w:hyperlink w:anchor="_Toc38530934" w:history="1">
        <w:r w:rsidRPr="002100B2">
          <w:rPr>
            <w:rStyle w:val="Hyperlink"/>
            <w:rFonts w:ascii="Arial" w:hAnsi="Arial" w:cs="Arial"/>
            <w:b/>
            <w:bCs/>
            <w:noProof/>
          </w:rPr>
          <w:t>Figure 10 - Water Density and Water Mass Flow Rates for all 3 Experiments</w:t>
        </w:r>
        <w:r>
          <w:rPr>
            <w:noProof/>
            <w:webHidden/>
          </w:rPr>
          <w:tab/>
        </w:r>
        <w:r>
          <w:rPr>
            <w:noProof/>
            <w:webHidden/>
          </w:rPr>
          <w:fldChar w:fldCharType="begin"/>
        </w:r>
        <w:r>
          <w:rPr>
            <w:noProof/>
            <w:webHidden/>
          </w:rPr>
          <w:instrText xml:space="preserve"> PAGEREF _Toc38530934 \h </w:instrText>
        </w:r>
        <w:r>
          <w:rPr>
            <w:noProof/>
            <w:webHidden/>
          </w:rPr>
        </w:r>
        <w:r>
          <w:rPr>
            <w:noProof/>
            <w:webHidden/>
          </w:rPr>
          <w:fldChar w:fldCharType="separate"/>
        </w:r>
        <w:r>
          <w:rPr>
            <w:noProof/>
            <w:webHidden/>
          </w:rPr>
          <w:t>13</w:t>
        </w:r>
        <w:r>
          <w:rPr>
            <w:noProof/>
            <w:webHidden/>
          </w:rPr>
          <w:fldChar w:fldCharType="end"/>
        </w:r>
      </w:hyperlink>
    </w:p>
    <w:p w14:paraId="05380D57" w14:textId="3E75084D" w:rsidR="003605A1" w:rsidRDefault="003605A1">
      <w:pPr>
        <w:pStyle w:val="TableofFigures"/>
        <w:tabs>
          <w:tab w:val="right" w:leader="dot" w:pos="9016"/>
        </w:tabs>
        <w:rPr>
          <w:rFonts w:eastAsiaTheme="minorEastAsia"/>
          <w:noProof/>
          <w:lang w:eastAsia="en-GB"/>
        </w:rPr>
      </w:pPr>
      <w:hyperlink w:anchor="_Toc38530935" w:history="1">
        <w:r w:rsidRPr="002100B2">
          <w:rPr>
            <w:rStyle w:val="Hyperlink"/>
            <w:rFonts w:ascii="Arial" w:hAnsi="Arial" w:cs="Arial"/>
            <w:b/>
            <w:bCs/>
            <w:noProof/>
          </w:rPr>
          <w:t>Figure 11 - Air Density and Mass Flow Rate of All 3 Experiments</w:t>
        </w:r>
        <w:r>
          <w:rPr>
            <w:noProof/>
            <w:webHidden/>
          </w:rPr>
          <w:tab/>
        </w:r>
        <w:r>
          <w:rPr>
            <w:noProof/>
            <w:webHidden/>
          </w:rPr>
          <w:fldChar w:fldCharType="begin"/>
        </w:r>
        <w:r>
          <w:rPr>
            <w:noProof/>
            <w:webHidden/>
          </w:rPr>
          <w:instrText xml:space="preserve"> PAGEREF _Toc38530935 \h </w:instrText>
        </w:r>
        <w:r>
          <w:rPr>
            <w:noProof/>
            <w:webHidden/>
          </w:rPr>
        </w:r>
        <w:r>
          <w:rPr>
            <w:noProof/>
            <w:webHidden/>
          </w:rPr>
          <w:fldChar w:fldCharType="separate"/>
        </w:r>
        <w:r>
          <w:rPr>
            <w:noProof/>
            <w:webHidden/>
          </w:rPr>
          <w:t>14</w:t>
        </w:r>
        <w:r>
          <w:rPr>
            <w:noProof/>
            <w:webHidden/>
          </w:rPr>
          <w:fldChar w:fldCharType="end"/>
        </w:r>
      </w:hyperlink>
    </w:p>
    <w:p w14:paraId="35D1575B" w14:textId="0C8CCD2C" w:rsidR="003605A1" w:rsidRDefault="003605A1" w:rsidP="003605A1">
      <w:r>
        <w:fldChar w:fldCharType="end"/>
      </w:r>
    </w:p>
    <w:p w14:paraId="1802B8EC" w14:textId="151FC06F" w:rsidR="003605A1" w:rsidRDefault="003605A1" w:rsidP="003605A1"/>
    <w:p w14:paraId="7E262BE6" w14:textId="373491E1" w:rsidR="003605A1" w:rsidRDefault="003605A1" w:rsidP="003605A1"/>
    <w:p w14:paraId="76CD3AFA" w14:textId="3A5C8BA5" w:rsidR="003605A1" w:rsidRDefault="003605A1" w:rsidP="003605A1"/>
    <w:p w14:paraId="0B66187A" w14:textId="66C5CA7F" w:rsidR="003605A1" w:rsidRDefault="003605A1" w:rsidP="003605A1"/>
    <w:p w14:paraId="4CF66398" w14:textId="2357A8EB" w:rsidR="003605A1" w:rsidRDefault="003605A1" w:rsidP="003605A1"/>
    <w:p w14:paraId="74F80C05" w14:textId="6AF2150C" w:rsidR="003605A1" w:rsidRDefault="003605A1" w:rsidP="003605A1"/>
    <w:p w14:paraId="641E69AA" w14:textId="7DC885C8" w:rsidR="003605A1" w:rsidRDefault="003605A1" w:rsidP="003605A1"/>
    <w:p w14:paraId="10C1407F" w14:textId="60D3FEE8" w:rsidR="003605A1" w:rsidRDefault="003605A1" w:rsidP="003605A1"/>
    <w:p w14:paraId="3FE70204" w14:textId="1C453756" w:rsidR="003605A1" w:rsidRDefault="003605A1" w:rsidP="003605A1"/>
    <w:p w14:paraId="26689697" w14:textId="1565E91D" w:rsidR="003605A1" w:rsidRDefault="003605A1" w:rsidP="003605A1"/>
    <w:p w14:paraId="01ACB13D" w14:textId="5918315F" w:rsidR="003605A1" w:rsidRDefault="003605A1" w:rsidP="003605A1"/>
    <w:p w14:paraId="102AFCE8" w14:textId="5C351045" w:rsidR="003605A1" w:rsidRDefault="003605A1" w:rsidP="003605A1"/>
    <w:p w14:paraId="7ABE058C" w14:textId="77777777" w:rsidR="003605A1" w:rsidRDefault="003605A1" w:rsidP="003605A1"/>
    <w:p w14:paraId="59F02DCE" w14:textId="65072B7C" w:rsidR="003605A1" w:rsidRDefault="003605A1" w:rsidP="003605A1"/>
    <w:p w14:paraId="5F1C10E2" w14:textId="77777777" w:rsidR="003605A1" w:rsidRPr="003605A1" w:rsidRDefault="003605A1" w:rsidP="003605A1"/>
    <w:p w14:paraId="2AFD4672" w14:textId="38829F00" w:rsidR="00014F38" w:rsidRPr="00701DB6" w:rsidRDefault="00FA5257" w:rsidP="00FA5257">
      <w:pPr>
        <w:pStyle w:val="Heading1"/>
        <w:rPr>
          <w:rFonts w:ascii="Arial" w:hAnsi="Arial" w:cs="Arial"/>
          <w:b/>
          <w:bCs/>
          <w:color w:val="auto"/>
        </w:rPr>
      </w:pPr>
      <w:bookmarkStart w:id="1" w:name="_Toc38530942"/>
      <w:r w:rsidRPr="00701DB6">
        <w:rPr>
          <w:rFonts w:ascii="Arial" w:hAnsi="Arial" w:cs="Arial"/>
          <w:b/>
          <w:bCs/>
          <w:color w:val="auto"/>
        </w:rPr>
        <w:lastRenderedPageBreak/>
        <w:t>Introduction</w:t>
      </w:r>
      <w:bookmarkEnd w:id="1"/>
    </w:p>
    <w:p w14:paraId="49D715FB" w14:textId="2DD8FE8F" w:rsidR="00FA5257" w:rsidRDefault="00FA5257" w:rsidP="00FA5257">
      <w:pPr>
        <w:spacing w:line="276" w:lineRule="auto"/>
        <w:jc w:val="both"/>
        <w:rPr>
          <w:rFonts w:ascii="Arial" w:hAnsi="Arial" w:cs="Arial"/>
        </w:rPr>
      </w:pPr>
      <w:r>
        <w:rPr>
          <w:rFonts w:ascii="Arial" w:hAnsi="Arial" w:cs="Arial"/>
        </w:rPr>
        <w:t xml:space="preserve">The following report will be about collecting the data </w:t>
      </w:r>
      <w:r w:rsidR="00B531BF">
        <w:rPr>
          <w:rFonts w:ascii="Arial" w:hAnsi="Arial" w:cs="Arial"/>
        </w:rPr>
        <w:t xml:space="preserve">which </w:t>
      </w:r>
      <w:r>
        <w:rPr>
          <w:rFonts w:ascii="Arial" w:hAnsi="Arial" w:cs="Arial"/>
        </w:rPr>
        <w:t xml:space="preserve">a laboratory </w:t>
      </w:r>
      <w:r w:rsidR="00B531BF">
        <w:rPr>
          <w:rFonts w:ascii="Arial" w:hAnsi="Arial" w:cs="Arial"/>
        </w:rPr>
        <w:t>water to air</w:t>
      </w:r>
      <w:r>
        <w:rPr>
          <w:rFonts w:ascii="Arial" w:hAnsi="Arial" w:cs="Arial"/>
        </w:rPr>
        <w:t xml:space="preserve"> heat exchanger gives out when running tests.</w:t>
      </w:r>
      <w:r w:rsidR="00B531BF">
        <w:rPr>
          <w:rFonts w:ascii="Arial" w:hAnsi="Arial" w:cs="Arial"/>
        </w:rPr>
        <w:t xml:space="preserve"> More specifically it is the TD1007 water to air heat exchanger.</w:t>
      </w:r>
      <w:r>
        <w:rPr>
          <w:rFonts w:ascii="Arial" w:hAnsi="Arial" w:cs="Arial"/>
        </w:rPr>
        <w:t xml:space="preserve"> The method in which was used to gather data will also be included along with the figures that were reading upon certain points throughout the experiment.</w:t>
      </w:r>
      <w:r w:rsidR="00B531BF">
        <w:rPr>
          <w:rFonts w:ascii="Arial" w:hAnsi="Arial" w:cs="Arial"/>
        </w:rPr>
        <w:t xml:space="preserve"> With the data collected then it is possible to read tables and graphs which will also be included in the report.</w:t>
      </w:r>
    </w:p>
    <w:p w14:paraId="78AA834C" w14:textId="407BE229" w:rsidR="008164B5" w:rsidRDefault="008164B5" w:rsidP="00FA5257">
      <w:pPr>
        <w:spacing w:line="276" w:lineRule="auto"/>
        <w:jc w:val="both"/>
        <w:rPr>
          <w:rFonts w:ascii="Arial" w:hAnsi="Arial" w:cs="Arial"/>
        </w:rPr>
      </w:pPr>
    </w:p>
    <w:p w14:paraId="6BA019EE" w14:textId="780FB3E5" w:rsidR="008164B5" w:rsidRDefault="008164B5" w:rsidP="00FA5257">
      <w:pPr>
        <w:spacing w:line="276" w:lineRule="auto"/>
        <w:jc w:val="both"/>
        <w:rPr>
          <w:rFonts w:ascii="Arial" w:hAnsi="Arial" w:cs="Arial"/>
        </w:rPr>
      </w:pPr>
    </w:p>
    <w:p w14:paraId="0D7562E3" w14:textId="6B5F5A55" w:rsidR="008164B5" w:rsidRDefault="008164B5" w:rsidP="00FA5257">
      <w:pPr>
        <w:spacing w:line="276" w:lineRule="auto"/>
        <w:jc w:val="both"/>
        <w:rPr>
          <w:rFonts w:ascii="Arial" w:hAnsi="Arial" w:cs="Arial"/>
        </w:rPr>
      </w:pPr>
    </w:p>
    <w:p w14:paraId="44194DBD" w14:textId="19C82401" w:rsidR="008164B5" w:rsidRDefault="008164B5" w:rsidP="00FA5257">
      <w:pPr>
        <w:spacing w:line="276" w:lineRule="auto"/>
        <w:jc w:val="both"/>
        <w:rPr>
          <w:rFonts w:ascii="Arial" w:hAnsi="Arial" w:cs="Arial"/>
        </w:rPr>
      </w:pPr>
    </w:p>
    <w:p w14:paraId="2E19F3C3" w14:textId="34A93890" w:rsidR="008164B5" w:rsidRDefault="008164B5" w:rsidP="00FA5257">
      <w:pPr>
        <w:spacing w:line="276" w:lineRule="auto"/>
        <w:jc w:val="both"/>
        <w:rPr>
          <w:rFonts w:ascii="Arial" w:hAnsi="Arial" w:cs="Arial"/>
        </w:rPr>
      </w:pPr>
    </w:p>
    <w:p w14:paraId="5AEBB30B" w14:textId="1F4098D2" w:rsidR="008164B5" w:rsidRDefault="008164B5" w:rsidP="00FA5257">
      <w:pPr>
        <w:spacing w:line="276" w:lineRule="auto"/>
        <w:jc w:val="both"/>
        <w:rPr>
          <w:rFonts w:ascii="Arial" w:hAnsi="Arial" w:cs="Arial"/>
        </w:rPr>
      </w:pPr>
    </w:p>
    <w:p w14:paraId="0C337261" w14:textId="2CB7AEA8" w:rsidR="008164B5" w:rsidRDefault="008164B5" w:rsidP="00FA5257">
      <w:pPr>
        <w:spacing w:line="276" w:lineRule="auto"/>
        <w:jc w:val="both"/>
        <w:rPr>
          <w:rFonts w:ascii="Arial" w:hAnsi="Arial" w:cs="Arial"/>
        </w:rPr>
      </w:pPr>
    </w:p>
    <w:p w14:paraId="1DB43E72" w14:textId="26CC65F8" w:rsidR="008164B5" w:rsidRDefault="008164B5" w:rsidP="00FA5257">
      <w:pPr>
        <w:spacing w:line="276" w:lineRule="auto"/>
        <w:jc w:val="both"/>
        <w:rPr>
          <w:rFonts w:ascii="Arial" w:hAnsi="Arial" w:cs="Arial"/>
        </w:rPr>
      </w:pPr>
    </w:p>
    <w:p w14:paraId="0A70AAAC" w14:textId="1F503837" w:rsidR="008164B5" w:rsidRDefault="008164B5" w:rsidP="00FA5257">
      <w:pPr>
        <w:spacing w:line="276" w:lineRule="auto"/>
        <w:jc w:val="both"/>
        <w:rPr>
          <w:rFonts w:ascii="Arial" w:hAnsi="Arial" w:cs="Arial"/>
        </w:rPr>
      </w:pPr>
    </w:p>
    <w:p w14:paraId="63896481" w14:textId="28E1907E" w:rsidR="008164B5" w:rsidRDefault="008164B5" w:rsidP="00FA5257">
      <w:pPr>
        <w:spacing w:line="276" w:lineRule="auto"/>
        <w:jc w:val="both"/>
        <w:rPr>
          <w:rFonts w:ascii="Arial" w:hAnsi="Arial" w:cs="Arial"/>
        </w:rPr>
      </w:pPr>
    </w:p>
    <w:p w14:paraId="7070ED44" w14:textId="374B2C16" w:rsidR="008164B5" w:rsidRDefault="008164B5" w:rsidP="00FA5257">
      <w:pPr>
        <w:spacing w:line="276" w:lineRule="auto"/>
        <w:jc w:val="both"/>
        <w:rPr>
          <w:rFonts w:ascii="Arial" w:hAnsi="Arial" w:cs="Arial"/>
        </w:rPr>
      </w:pPr>
    </w:p>
    <w:p w14:paraId="59E70E80" w14:textId="10241B6C" w:rsidR="008164B5" w:rsidRDefault="008164B5" w:rsidP="00FA5257">
      <w:pPr>
        <w:spacing w:line="276" w:lineRule="auto"/>
        <w:jc w:val="both"/>
        <w:rPr>
          <w:rFonts w:ascii="Arial" w:hAnsi="Arial" w:cs="Arial"/>
        </w:rPr>
      </w:pPr>
    </w:p>
    <w:p w14:paraId="543CA652" w14:textId="35C57873" w:rsidR="008164B5" w:rsidRDefault="008164B5" w:rsidP="00FA5257">
      <w:pPr>
        <w:spacing w:line="276" w:lineRule="auto"/>
        <w:jc w:val="both"/>
        <w:rPr>
          <w:rFonts w:ascii="Arial" w:hAnsi="Arial" w:cs="Arial"/>
        </w:rPr>
      </w:pPr>
    </w:p>
    <w:p w14:paraId="73AA9363" w14:textId="71E54555" w:rsidR="008164B5" w:rsidRDefault="008164B5" w:rsidP="00FA5257">
      <w:pPr>
        <w:spacing w:line="276" w:lineRule="auto"/>
        <w:jc w:val="both"/>
        <w:rPr>
          <w:rFonts w:ascii="Arial" w:hAnsi="Arial" w:cs="Arial"/>
        </w:rPr>
      </w:pPr>
    </w:p>
    <w:p w14:paraId="03A1BE33" w14:textId="6F0A68CA" w:rsidR="008164B5" w:rsidRDefault="008164B5" w:rsidP="00FA5257">
      <w:pPr>
        <w:spacing w:line="276" w:lineRule="auto"/>
        <w:jc w:val="both"/>
        <w:rPr>
          <w:rFonts w:ascii="Arial" w:hAnsi="Arial" w:cs="Arial"/>
        </w:rPr>
      </w:pPr>
    </w:p>
    <w:p w14:paraId="7D630B69" w14:textId="5BB9A910" w:rsidR="008164B5" w:rsidRDefault="008164B5" w:rsidP="00FA5257">
      <w:pPr>
        <w:spacing w:line="276" w:lineRule="auto"/>
        <w:jc w:val="both"/>
        <w:rPr>
          <w:rFonts w:ascii="Arial" w:hAnsi="Arial" w:cs="Arial"/>
        </w:rPr>
      </w:pPr>
    </w:p>
    <w:p w14:paraId="7C97B6A2" w14:textId="63464D4D" w:rsidR="008164B5" w:rsidRDefault="008164B5" w:rsidP="00FA5257">
      <w:pPr>
        <w:spacing w:line="276" w:lineRule="auto"/>
        <w:jc w:val="both"/>
        <w:rPr>
          <w:rFonts w:ascii="Arial" w:hAnsi="Arial" w:cs="Arial"/>
        </w:rPr>
      </w:pPr>
    </w:p>
    <w:p w14:paraId="1B1064E8" w14:textId="5EFBDB44" w:rsidR="008164B5" w:rsidRDefault="008164B5" w:rsidP="00FA5257">
      <w:pPr>
        <w:spacing w:line="276" w:lineRule="auto"/>
        <w:jc w:val="both"/>
        <w:rPr>
          <w:rFonts w:ascii="Arial" w:hAnsi="Arial" w:cs="Arial"/>
        </w:rPr>
      </w:pPr>
    </w:p>
    <w:p w14:paraId="7F17A860" w14:textId="49A36190" w:rsidR="008164B5" w:rsidRDefault="008164B5" w:rsidP="00FA5257">
      <w:pPr>
        <w:spacing w:line="276" w:lineRule="auto"/>
        <w:jc w:val="both"/>
        <w:rPr>
          <w:rFonts w:ascii="Arial" w:hAnsi="Arial" w:cs="Arial"/>
        </w:rPr>
      </w:pPr>
    </w:p>
    <w:p w14:paraId="1BE2A05D" w14:textId="602EDB76" w:rsidR="008164B5" w:rsidRDefault="008164B5" w:rsidP="00FA5257">
      <w:pPr>
        <w:spacing w:line="276" w:lineRule="auto"/>
        <w:jc w:val="both"/>
        <w:rPr>
          <w:rFonts w:ascii="Arial" w:hAnsi="Arial" w:cs="Arial"/>
        </w:rPr>
      </w:pPr>
    </w:p>
    <w:p w14:paraId="00A6293E" w14:textId="0188EE2B" w:rsidR="008164B5" w:rsidRDefault="008164B5" w:rsidP="00FA5257">
      <w:pPr>
        <w:spacing w:line="276" w:lineRule="auto"/>
        <w:jc w:val="both"/>
        <w:rPr>
          <w:rFonts w:ascii="Arial" w:hAnsi="Arial" w:cs="Arial"/>
        </w:rPr>
      </w:pPr>
    </w:p>
    <w:p w14:paraId="7D259566" w14:textId="25E17515" w:rsidR="008164B5" w:rsidRDefault="008164B5" w:rsidP="00FA5257">
      <w:pPr>
        <w:spacing w:line="276" w:lineRule="auto"/>
        <w:jc w:val="both"/>
        <w:rPr>
          <w:rFonts w:ascii="Arial" w:hAnsi="Arial" w:cs="Arial"/>
        </w:rPr>
      </w:pPr>
    </w:p>
    <w:p w14:paraId="55557E12" w14:textId="4BD25167" w:rsidR="008164B5" w:rsidRDefault="008164B5" w:rsidP="00FA5257">
      <w:pPr>
        <w:spacing w:line="276" w:lineRule="auto"/>
        <w:jc w:val="both"/>
        <w:rPr>
          <w:rFonts w:ascii="Arial" w:hAnsi="Arial" w:cs="Arial"/>
        </w:rPr>
      </w:pPr>
    </w:p>
    <w:p w14:paraId="5E89C697" w14:textId="66947774" w:rsidR="008164B5" w:rsidRDefault="008164B5" w:rsidP="00FA5257">
      <w:pPr>
        <w:spacing w:line="276" w:lineRule="auto"/>
        <w:jc w:val="both"/>
        <w:rPr>
          <w:rFonts w:ascii="Arial" w:hAnsi="Arial" w:cs="Arial"/>
        </w:rPr>
      </w:pPr>
    </w:p>
    <w:p w14:paraId="68B78CDB" w14:textId="64A3A717" w:rsidR="008164B5" w:rsidRDefault="008164B5" w:rsidP="00FA5257">
      <w:pPr>
        <w:spacing w:line="276" w:lineRule="auto"/>
        <w:jc w:val="both"/>
        <w:rPr>
          <w:rFonts w:ascii="Arial" w:hAnsi="Arial" w:cs="Arial"/>
        </w:rPr>
      </w:pPr>
    </w:p>
    <w:p w14:paraId="2E7BC3DC" w14:textId="5D15A28A" w:rsidR="008164B5" w:rsidRDefault="008164B5" w:rsidP="00FA5257">
      <w:pPr>
        <w:spacing w:line="276" w:lineRule="auto"/>
        <w:jc w:val="both"/>
        <w:rPr>
          <w:rFonts w:ascii="Arial" w:hAnsi="Arial" w:cs="Arial"/>
        </w:rPr>
      </w:pPr>
    </w:p>
    <w:p w14:paraId="22097D3F" w14:textId="598E8A96" w:rsidR="008164B5" w:rsidRPr="007041C3" w:rsidRDefault="00CF630C" w:rsidP="008164B5">
      <w:pPr>
        <w:pStyle w:val="Heading1"/>
        <w:rPr>
          <w:rFonts w:ascii="Arial" w:hAnsi="Arial" w:cs="Arial"/>
          <w:b/>
          <w:bCs/>
          <w:color w:val="auto"/>
        </w:rPr>
      </w:pPr>
      <w:bookmarkStart w:id="2" w:name="_Toc38530943"/>
      <w:r w:rsidRPr="007041C3">
        <w:rPr>
          <w:rFonts w:ascii="Arial" w:hAnsi="Arial" w:cs="Arial"/>
          <w:b/>
          <w:bCs/>
          <w:color w:val="auto"/>
        </w:rPr>
        <w:lastRenderedPageBreak/>
        <w:t>Experimentation</w:t>
      </w:r>
      <w:bookmarkEnd w:id="2"/>
    </w:p>
    <w:p w14:paraId="01E54332" w14:textId="0E00275F" w:rsidR="008164B5" w:rsidRDefault="00CF630C" w:rsidP="008164B5">
      <w:pPr>
        <w:spacing w:line="276" w:lineRule="auto"/>
        <w:jc w:val="both"/>
        <w:rPr>
          <w:rFonts w:ascii="Arial" w:hAnsi="Arial" w:cs="Arial"/>
        </w:rPr>
      </w:pPr>
      <w:r>
        <w:rPr>
          <w:rFonts w:ascii="Arial" w:hAnsi="Arial" w:cs="Arial"/>
        </w:rPr>
        <w:t>In this report there were three different experiments conducted using the equipment provided. It is important to note that all three experiments were conducted using the parallel flow configuration of the exchanger</w:t>
      </w:r>
      <w:r w:rsidR="00054F7C">
        <w:rPr>
          <w:rFonts w:ascii="Arial" w:hAnsi="Arial" w:cs="Arial"/>
        </w:rPr>
        <w:t>, as well as the ambient pressure being 1010 mbar and the intake orifice to be 0.11m in diameter.</w:t>
      </w:r>
      <w:r w:rsidR="00700489">
        <w:rPr>
          <w:rFonts w:ascii="Arial" w:hAnsi="Arial" w:cs="Arial"/>
        </w:rPr>
        <w:t xml:space="preserve"> The total area of the tubing was 0.1558 m² and the coefficient of discharge was 0.6.</w:t>
      </w:r>
    </w:p>
    <w:p w14:paraId="2698E57A" w14:textId="7B92C529" w:rsidR="00CF630C" w:rsidRPr="00CF630C" w:rsidRDefault="00CF630C" w:rsidP="00CF630C">
      <w:pPr>
        <w:pStyle w:val="Heading2"/>
        <w:rPr>
          <w:rFonts w:ascii="Arial" w:hAnsi="Arial" w:cs="Arial"/>
          <w:b/>
          <w:bCs/>
          <w:color w:val="auto"/>
        </w:rPr>
      </w:pPr>
      <w:bookmarkStart w:id="3" w:name="_Toc38530944"/>
      <w:r w:rsidRPr="00CF630C">
        <w:rPr>
          <w:rFonts w:ascii="Arial" w:hAnsi="Arial" w:cs="Arial"/>
          <w:b/>
          <w:bCs/>
          <w:color w:val="auto"/>
        </w:rPr>
        <w:t>Experiment</w:t>
      </w:r>
      <w:r w:rsidR="005B097B">
        <w:rPr>
          <w:rFonts w:ascii="Arial" w:hAnsi="Arial" w:cs="Arial"/>
          <w:b/>
          <w:bCs/>
          <w:color w:val="auto"/>
        </w:rPr>
        <w:t xml:space="preserve"> 1</w:t>
      </w:r>
      <w:bookmarkEnd w:id="3"/>
    </w:p>
    <w:p w14:paraId="1AA2CA93" w14:textId="76E089C8" w:rsidR="00CF630C" w:rsidRDefault="00CF630C" w:rsidP="008164B5">
      <w:pPr>
        <w:spacing w:line="276" w:lineRule="auto"/>
        <w:jc w:val="both"/>
        <w:rPr>
          <w:rFonts w:ascii="Arial" w:hAnsi="Arial" w:cs="Arial"/>
        </w:rPr>
      </w:pPr>
      <w:r>
        <w:rPr>
          <w:rFonts w:ascii="Arial" w:hAnsi="Arial" w:cs="Arial"/>
        </w:rPr>
        <w:t>The first experiment conducted was mainly based on the water flow</w:t>
      </w:r>
      <w:r w:rsidR="00700489">
        <w:rPr>
          <w:rFonts w:ascii="Arial" w:hAnsi="Arial" w:cs="Arial"/>
        </w:rPr>
        <w:t xml:space="preserve">, and the aim of the experiment is to show </w:t>
      </w:r>
      <w:r w:rsidR="005B097B">
        <w:rPr>
          <w:rFonts w:ascii="Arial" w:hAnsi="Arial" w:cs="Arial"/>
        </w:rPr>
        <w:t>how changing the water flow rates affect the performance of a given fixed air flow and water temperature.</w:t>
      </w:r>
      <w:r>
        <w:rPr>
          <w:rFonts w:ascii="Arial" w:hAnsi="Arial" w:cs="Arial"/>
        </w:rPr>
        <w:t xml:space="preserve"> </w:t>
      </w:r>
      <w:r w:rsidR="00054F7C">
        <w:rPr>
          <w:rFonts w:ascii="Arial" w:hAnsi="Arial" w:cs="Arial"/>
        </w:rPr>
        <w:t>The first thing to do was to allow the heat exchanger</w:t>
      </w:r>
      <w:r w:rsidR="005B097B">
        <w:rPr>
          <w:rFonts w:ascii="Arial" w:hAnsi="Arial" w:cs="Arial"/>
        </w:rPr>
        <w:t xml:space="preserve"> water tank</w:t>
      </w:r>
      <w:r w:rsidR="00054F7C">
        <w:rPr>
          <w:rFonts w:ascii="Arial" w:hAnsi="Arial" w:cs="Arial"/>
        </w:rPr>
        <w:t xml:space="preserve"> to rise to 60ºC</w:t>
      </w:r>
      <w:r w:rsidR="005B097B">
        <w:rPr>
          <w:rFonts w:ascii="Arial" w:hAnsi="Arial" w:cs="Arial"/>
        </w:rPr>
        <w:t xml:space="preserve">. </w:t>
      </w:r>
      <w:r w:rsidR="00700489">
        <w:rPr>
          <w:rFonts w:ascii="Arial" w:hAnsi="Arial" w:cs="Arial"/>
        </w:rPr>
        <w:t>While the temperature was rising to the benchmark the intake orifice and ambient pressure was noted are stated above. Once the temperature was set, the intake fan was activated and was set so the air pressure drop was set to 250 Pa</w:t>
      </w:r>
      <w:r w:rsidR="005B097B">
        <w:rPr>
          <w:rFonts w:ascii="Arial" w:hAnsi="Arial" w:cs="Arial"/>
        </w:rPr>
        <w:t xml:space="preserve"> (with a tolerance of +/- 5 Pa) using the slide valve. The next step to set up the heat exchanger is to switch on the water pump and by using the hand operated valve, set the water flow to 2 L/min (Tolerance of +/- 0.01 L/min). after all the different settings were set, a timer of 4 minutes was set to allow for the points of measurements to stabilize and then the readings were noted down. The water flow was then adjusted to; 1.75, 1.5, 1.25, and 1 L/min. The 4-minute intervals took place between </w:t>
      </w:r>
      <w:proofErr w:type="gramStart"/>
      <w:r w:rsidR="005B097B">
        <w:rPr>
          <w:rFonts w:ascii="Arial" w:hAnsi="Arial" w:cs="Arial"/>
        </w:rPr>
        <w:t>all of</w:t>
      </w:r>
      <w:proofErr w:type="gramEnd"/>
      <w:r w:rsidR="005B097B">
        <w:rPr>
          <w:rFonts w:ascii="Arial" w:hAnsi="Arial" w:cs="Arial"/>
        </w:rPr>
        <w:t xml:space="preserve"> these values and then the readings were all noted down.</w:t>
      </w:r>
    </w:p>
    <w:p w14:paraId="1F12B0D3" w14:textId="77777777" w:rsidR="00B009F3" w:rsidRDefault="00B009F3" w:rsidP="008164B5">
      <w:pPr>
        <w:spacing w:line="276" w:lineRule="auto"/>
        <w:jc w:val="both"/>
        <w:rPr>
          <w:rFonts w:ascii="Arial" w:hAnsi="Arial" w:cs="Arial"/>
        </w:rPr>
      </w:pPr>
    </w:p>
    <w:p w14:paraId="74442C9C" w14:textId="76705395" w:rsidR="005B097B" w:rsidRPr="005B097B" w:rsidRDefault="005B097B" w:rsidP="008164B5">
      <w:pPr>
        <w:spacing w:line="276" w:lineRule="auto"/>
        <w:jc w:val="both"/>
        <w:rPr>
          <w:rFonts w:ascii="Arial" w:hAnsi="Arial" w:cs="Arial"/>
          <w:b/>
          <w:bCs/>
        </w:rPr>
      </w:pPr>
    </w:p>
    <w:p w14:paraId="4E435F28" w14:textId="0FA00D88" w:rsidR="005B097B" w:rsidRPr="005B097B" w:rsidRDefault="005B097B" w:rsidP="005B097B">
      <w:pPr>
        <w:pStyle w:val="Heading2"/>
        <w:rPr>
          <w:rFonts w:ascii="Arial" w:hAnsi="Arial" w:cs="Arial"/>
          <w:b/>
          <w:bCs/>
          <w:color w:val="auto"/>
        </w:rPr>
      </w:pPr>
      <w:bookmarkStart w:id="4" w:name="_Toc38530945"/>
      <w:r w:rsidRPr="005B097B">
        <w:rPr>
          <w:rFonts w:ascii="Arial" w:hAnsi="Arial" w:cs="Arial"/>
          <w:b/>
          <w:bCs/>
          <w:color w:val="auto"/>
        </w:rPr>
        <w:lastRenderedPageBreak/>
        <w:t>Experiment 1 Results and Analysis</w:t>
      </w:r>
      <w:bookmarkEnd w:id="4"/>
    </w:p>
    <w:p w14:paraId="6F7CDCD6" w14:textId="0B395357" w:rsidR="00CF630C" w:rsidRDefault="00B009F3" w:rsidP="00B009F3">
      <w:pPr>
        <w:pStyle w:val="Heading3"/>
        <w:rPr>
          <w:rFonts w:ascii="Arial" w:hAnsi="Arial" w:cs="Arial"/>
          <w:b/>
          <w:bCs/>
          <w:color w:val="auto"/>
        </w:rPr>
      </w:pPr>
      <w:bookmarkStart w:id="5" w:name="_Toc38530946"/>
      <w:r w:rsidRPr="00B009F3">
        <w:rPr>
          <w:rFonts w:ascii="Arial" w:hAnsi="Arial" w:cs="Arial"/>
          <w:b/>
          <w:bCs/>
          <w:color w:val="auto"/>
        </w:rPr>
        <w:t>Power Output</w:t>
      </w:r>
      <w:bookmarkEnd w:id="5"/>
    </w:p>
    <w:p w14:paraId="313ED865" w14:textId="5653CB30" w:rsidR="00B009F3" w:rsidRPr="00B009F3" w:rsidRDefault="00B009F3" w:rsidP="00B009F3">
      <w:pPr>
        <w:pStyle w:val="Caption"/>
        <w:jc w:val="center"/>
        <w:rPr>
          <w:rFonts w:ascii="Arial" w:hAnsi="Arial" w:cs="Arial"/>
          <w:b/>
          <w:bCs/>
          <w:color w:val="auto"/>
        </w:rPr>
      </w:pPr>
      <w:bookmarkStart w:id="6" w:name="_Toc38530925"/>
      <w:r w:rsidRPr="00B009F3">
        <w:rPr>
          <w:rFonts w:ascii="Arial" w:hAnsi="Arial" w:cs="Arial"/>
          <w:b/>
          <w:bCs/>
          <w:color w:val="auto"/>
        </w:rPr>
        <w:t xml:space="preserve">Figure </w:t>
      </w:r>
      <w:r w:rsidRPr="00B009F3">
        <w:rPr>
          <w:rFonts w:ascii="Arial" w:hAnsi="Arial" w:cs="Arial"/>
          <w:b/>
          <w:bCs/>
          <w:color w:val="auto"/>
        </w:rPr>
        <w:fldChar w:fldCharType="begin"/>
      </w:r>
      <w:r w:rsidRPr="00B009F3">
        <w:rPr>
          <w:rFonts w:ascii="Arial" w:hAnsi="Arial" w:cs="Arial"/>
          <w:b/>
          <w:bCs/>
          <w:color w:val="auto"/>
        </w:rPr>
        <w:instrText xml:space="preserve"> SEQ Figure \* ARABIC </w:instrText>
      </w:r>
      <w:r w:rsidRPr="00B009F3">
        <w:rPr>
          <w:rFonts w:ascii="Arial" w:hAnsi="Arial" w:cs="Arial"/>
          <w:b/>
          <w:bCs/>
          <w:color w:val="auto"/>
        </w:rPr>
        <w:fldChar w:fldCharType="separate"/>
      </w:r>
      <w:r w:rsidR="00314306">
        <w:rPr>
          <w:rFonts w:ascii="Arial" w:hAnsi="Arial" w:cs="Arial"/>
          <w:b/>
          <w:bCs/>
          <w:noProof/>
          <w:color w:val="auto"/>
        </w:rPr>
        <w:t>1</w:t>
      </w:r>
      <w:r w:rsidRPr="00B009F3">
        <w:rPr>
          <w:rFonts w:ascii="Arial" w:hAnsi="Arial" w:cs="Arial"/>
          <w:b/>
          <w:bCs/>
          <w:color w:val="auto"/>
        </w:rPr>
        <w:fldChar w:fldCharType="end"/>
      </w:r>
      <w:r w:rsidRPr="00B009F3">
        <w:rPr>
          <w:rFonts w:ascii="Arial" w:hAnsi="Arial" w:cs="Arial"/>
          <w:b/>
          <w:bCs/>
          <w:color w:val="auto"/>
        </w:rPr>
        <w:t xml:space="preserve"> - Power Output Figures</w:t>
      </w:r>
      <w:r w:rsidRPr="00B009F3">
        <w:rPr>
          <w:rFonts w:ascii="Arial" w:hAnsi="Arial" w:cs="Arial"/>
          <w:b/>
          <w:bCs/>
          <w:noProof/>
          <w:color w:val="auto"/>
        </w:rPr>
        <w:drawing>
          <wp:anchor distT="0" distB="0" distL="114300" distR="114300" simplePos="0" relativeHeight="251665408" behindDoc="1" locked="0" layoutInCell="1" allowOverlap="1" wp14:anchorId="047705F8" wp14:editId="38B174FC">
            <wp:simplePos x="0" y="0"/>
            <wp:positionH relativeFrom="column">
              <wp:posOffset>0</wp:posOffset>
            </wp:positionH>
            <wp:positionV relativeFrom="paragraph">
              <wp:posOffset>-1270</wp:posOffset>
            </wp:positionV>
            <wp:extent cx="5731510" cy="4029075"/>
            <wp:effectExtent l="0" t="0" r="2540" b="9525"/>
            <wp:wrapTight wrapText="bothSides">
              <wp:wrapPolygon edited="0">
                <wp:start x="0" y="0"/>
                <wp:lineTo x="0" y="21549"/>
                <wp:lineTo x="21538" y="21549"/>
                <wp:lineTo x="21538" y="0"/>
                <wp:lineTo x="0" y="0"/>
              </wp:wrapPolygon>
            </wp:wrapTight>
            <wp:docPr id="3" name="Chart 3">
              <a:extLst xmlns:a="http://schemas.openxmlformats.org/drawingml/2006/main">
                <a:ext uri="{FF2B5EF4-FFF2-40B4-BE49-F238E27FC236}">
                  <a16:creationId xmlns:a16="http://schemas.microsoft.com/office/drawing/2014/main" id="{F87DF950-6A90-4208-9623-122AB6D37A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bookmarkEnd w:id="6"/>
    </w:p>
    <w:p w14:paraId="38D77AF3" w14:textId="7F659A31" w:rsidR="00B009F3" w:rsidRDefault="00B009F3" w:rsidP="00B009F3">
      <w:pPr>
        <w:spacing w:line="276" w:lineRule="auto"/>
        <w:jc w:val="both"/>
        <w:rPr>
          <w:rFonts w:ascii="Arial" w:hAnsi="Arial" w:cs="Arial"/>
        </w:rPr>
      </w:pPr>
      <w:r>
        <w:rPr>
          <w:rFonts w:ascii="Arial" w:hAnsi="Arial" w:cs="Arial"/>
        </w:rPr>
        <w:t xml:space="preserve">Above shows the figures of Qw and Qa when the waters’ mass flow rate changes. These values show how much the heat energy in terms of power is absorbed by the air emitted by the water in a unit of time. Upon first inspection it is clear to see that as the water flow increases so does the power output of both Qa and Qw. This means that when the air mass flow rate stays relatively constant and the water flow rate increases the specific heat energy output also increases. This causes the airs’ temperature increases without its flow rate changing dramatically. </w:t>
      </w:r>
      <w:r w:rsidR="00003C89">
        <w:rPr>
          <w:rFonts w:ascii="Arial" w:hAnsi="Arial" w:cs="Arial"/>
        </w:rPr>
        <w:t xml:space="preserve">Although some factors must be taken into consideration when concluding the results which is the system isn’t fully isolated and there must be some external factors which affect the results slightly. </w:t>
      </w:r>
    </w:p>
    <w:p w14:paraId="77D9420F" w14:textId="459161FC" w:rsidR="00003C89" w:rsidRDefault="00003C89" w:rsidP="00B009F3">
      <w:pPr>
        <w:spacing w:line="276" w:lineRule="auto"/>
        <w:jc w:val="both"/>
        <w:rPr>
          <w:rFonts w:ascii="Arial" w:hAnsi="Arial" w:cs="Arial"/>
        </w:rPr>
      </w:pPr>
    </w:p>
    <w:p w14:paraId="7568D151" w14:textId="51330949" w:rsidR="00C71BEB" w:rsidRDefault="00C71BEB" w:rsidP="00B009F3">
      <w:pPr>
        <w:spacing w:line="276" w:lineRule="auto"/>
        <w:jc w:val="both"/>
        <w:rPr>
          <w:rFonts w:ascii="Arial" w:hAnsi="Arial" w:cs="Arial"/>
        </w:rPr>
      </w:pPr>
    </w:p>
    <w:p w14:paraId="2DF80EE9" w14:textId="2060CEDF" w:rsidR="00C71BEB" w:rsidRDefault="00C71BEB" w:rsidP="00B009F3">
      <w:pPr>
        <w:spacing w:line="276" w:lineRule="auto"/>
        <w:jc w:val="both"/>
        <w:rPr>
          <w:rFonts w:ascii="Arial" w:hAnsi="Arial" w:cs="Arial"/>
        </w:rPr>
      </w:pPr>
    </w:p>
    <w:p w14:paraId="3CED0CC4" w14:textId="6D0F872E" w:rsidR="00C71BEB" w:rsidRDefault="00C71BEB" w:rsidP="00B009F3">
      <w:pPr>
        <w:spacing w:line="276" w:lineRule="auto"/>
        <w:jc w:val="both"/>
        <w:rPr>
          <w:rFonts w:ascii="Arial" w:hAnsi="Arial" w:cs="Arial"/>
        </w:rPr>
      </w:pPr>
    </w:p>
    <w:p w14:paraId="07C1D099" w14:textId="316C2BD0" w:rsidR="00C71BEB" w:rsidRDefault="00C71BEB" w:rsidP="00B009F3">
      <w:pPr>
        <w:spacing w:line="276" w:lineRule="auto"/>
        <w:jc w:val="both"/>
        <w:rPr>
          <w:rFonts w:ascii="Arial" w:hAnsi="Arial" w:cs="Arial"/>
        </w:rPr>
      </w:pPr>
    </w:p>
    <w:p w14:paraId="1DD9A72D" w14:textId="41EF304E" w:rsidR="00C71BEB" w:rsidRDefault="00C71BEB" w:rsidP="00B009F3">
      <w:pPr>
        <w:spacing w:line="276" w:lineRule="auto"/>
        <w:jc w:val="both"/>
        <w:rPr>
          <w:rFonts w:ascii="Arial" w:hAnsi="Arial" w:cs="Arial"/>
        </w:rPr>
      </w:pPr>
    </w:p>
    <w:p w14:paraId="101CFAB4" w14:textId="42CA811D" w:rsidR="00C71BEB" w:rsidRDefault="00C71BEB" w:rsidP="00B009F3">
      <w:pPr>
        <w:spacing w:line="276" w:lineRule="auto"/>
        <w:jc w:val="both"/>
        <w:rPr>
          <w:rFonts w:ascii="Arial" w:hAnsi="Arial" w:cs="Arial"/>
        </w:rPr>
      </w:pPr>
    </w:p>
    <w:p w14:paraId="6DC81870" w14:textId="305E77E6" w:rsidR="00C71BEB" w:rsidRDefault="00C71BEB" w:rsidP="00B009F3">
      <w:pPr>
        <w:spacing w:line="276" w:lineRule="auto"/>
        <w:jc w:val="both"/>
        <w:rPr>
          <w:rFonts w:ascii="Arial" w:hAnsi="Arial" w:cs="Arial"/>
        </w:rPr>
      </w:pPr>
    </w:p>
    <w:p w14:paraId="332A8C18" w14:textId="14B1FA73" w:rsidR="00C71BEB" w:rsidRPr="00C71BEB" w:rsidRDefault="00C71BEB" w:rsidP="00C71BEB">
      <w:pPr>
        <w:pStyle w:val="Heading3"/>
        <w:rPr>
          <w:rFonts w:ascii="Arial" w:hAnsi="Arial" w:cs="Arial"/>
          <w:b/>
          <w:bCs/>
          <w:color w:val="auto"/>
        </w:rPr>
      </w:pPr>
      <w:bookmarkStart w:id="7" w:name="_Toc38530947"/>
      <w:r>
        <w:rPr>
          <w:noProof/>
        </w:rPr>
        <w:lastRenderedPageBreak/>
        <w:drawing>
          <wp:anchor distT="0" distB="0" distL="114300" distR="114300" simplePos="0" relativeHeight="251666432" behindDoc="1" locked="0" layoutInCell="1" allowOverlap="1" wp14:anchorId="5E032B98" wp14:editId="0AE1BB05">
            <wp:simplePos x="0" y="0"/>
            <wp:positionH relativeFrom="margin">
              <wp:align>center</wp:align>
            </wp:positionH>
            <wp:positionV relativeFrom="paragraph">
              <wp:posOffset>200025</wp:posOffset>
            </wp:positionV>
            <wp:extent cx="5265209" cy="3266018"/>
            <wp:effectExtent l="0" t="0" r="12065" b="10795"/>
            <wp:wrapTight wrapText="bothSides">
              <wp:wrapPolygon edited="0">
                <wp:start x="0" y="0"/>
                <wp:lineTo x="0" y="21545"/>
                <wp:lineTo x="21571" y="21545"/>
                <wp:lineTo x="21571" y="0"/>
                <wp:lineTo x="0" y="0"/>
              </wp:wrapPolygon>
            </wp:wrapTight>
            <wp:docPr id="6" name="Chart 6">
              <a:extLst xmlns:a="http://schemas.openxmlformats.org/drawingml/2006/main">
                <a:ext uri="{FF2B5EF4-FFF2-40B4-BE49-F238E27FC236}">
                  <a16:creationId xmlns:a16="http://schemas.microsoft.com/office/drawing/2014/main" id="{489CB9A7-6E1B-4BB5-A8FA-0002809C29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Pr="00C71BEB">
        <w:rPr>
          <w:rFonts w:ascii="Arial" w:hAnsi="Arial" w:cs="Arial"/>
          <w:b/>
          <w:bCs/>
          <w:color w:val="auto"/>
        </w:rPr>
        <w:t>Temperature Efficiency</w:t>
      </w:r>
      <w:bookmarkEnd w:id="7"/>
    </w:p>
    <w:p w14:paraId="212A49C2" w14:textId="56B65933" w:rsidR="00C71BEB" w:rsidRPr="00C71BEB" w:rsidRDefault="00C71BEB" w:rsidP="00C71BEB">
      <w:pPr>
        <w:pStyle w:val="Caption"/>
        <w:jc w:val="center"/>
        <w:rPr>
          <w:rFonts w:ascii="Arial" w:hAnsi="Arial" w:cs="Arial"/>
          <w:b/>
          <w:bCs/>
          <w:color w:val="auto"/>
        </w:rPr>
      </w:pPr>
      <w:bookmarkStart w:id="8" w:name="_Toc38530926"/>
      <w:r w:rsidRPr="00C71BEB">
        <w:rPr>
          <w:rFonts w:ascii="Arial" w:hAnsi="Arial" w:cs="Arial"/>
          <w:b/>
          <w:bCs/>
          <w:color w:val="auto"/>
        </w:rPr>
        <w:t xml:space="preserve">Figure </w:t>
      </w:r>
      <w:r w:rsidRPr="00C71BEB">
        <w:rPr>
          <w:rFonts w:ascii="Arial" w:hAnsi="Arial" w:cs="Arial"/>
          <w:b/>
          <w:bCs/>
          <w:color w:val="auto"/>
        </w:rPr>
        <w:fldChar w:fldCharType="begin"/>
      </w:r>
      <w:r w:rsidRPr="00C71BEB">
        <w:rPr>
          <w:rFonts w:ascii="Arial" w:hAnsi="Arial" w:cs="Arial"/>
          <w:b/>
          <w:bCs/>
          <w:color w:val="auto"/>
        </w:rPr>
        <w:instrText xml:space="preserve"> SEQ Figure \* ARABIC </w:instrText>
      </w:r>
      <w:r w:rsidRPr="00C71BEB">
        <w:rPr>
          <w:rFonts w:ascii="Arial" w:hAnsi="Arial" w:cs="Arial"/>
          <w:b/>
          <w:bCs/>
          <w:color w:val="auto"/>
        </w:rPr>
        <w:fldChar w:fldCharType="separate"/>
      </w:r>
      <w:r w:rsidR="00314306">
        <w:rPr>
          <w:rFonts w:ascii="Arial" w:hAnsi="Arial" w:cs="Arial"/>
          <w:b/>
          <w:bCs/>
          <w:noProof/>
          <w:color w:val="auto"/>
        </w:rPr>
        <w:t>2</w:t>
      </w:r>
      <w:r w:rsidRPr="00C71BEB">
        <w:rPr>
          <w:rFonts w:ascii="Arial" w:hAnsi="Arial" w:cs="Arial"/>
          <w:b/>
          <w:bCs/>
          <w:color w:val="auto"/>
        </w:rPr>
        <w:fldChar w:fldCharType="end"/>
      </w:r>
      <w:r w:rsidRPr="00C71BEB">
        <w:rPr>
          <w:rFonts w:ascii="Arial" w:hAnsi="Arial" w:cs="Arial"/>
          <w:b/>
          <w:bCs/>
          <w:color w:val="auto"/>
        </w:rPr>
        <w:t xml:space="preserve"> - Temp Efficiency</w:t>
      </w:r>
      <w:bookmarkEnd w:id="8"/>
    </w:p>
    <w:p w14:paraId="69ED13AF" w14:textId="6E576FFD" w:rsidR="00C71BEB" w:rsidRDefault="00C71BEB" w:rsidP="00B009F3">
      <w:pPr>
        <w:spacing w:line="276" w:lineRule="auto"/>
        <w:jc w:val="both"/>
        <w:rPr>
          <w:rFonts w:ascii="Arial" w:hAnsi="Arial" w:cs="Arial"/>
        </w:rPr>
      </w:pPr>
      <w:r>
        <w:rPr>
          <w:rFonts w:ascii="Arial" w:hAnsi="Arial" w:cs="Arial"/>
        </w:rPr>
        <w:t xml:space="preserve">Investigating the graph, it clearly shows that as the water flow rate increases the efficiency of the water temperature decreases. This is down to the fact that the </w:t>
      </w:r>
      <w:r w:rsidR="00B577A7">
        <w:rPr>
          <w:rFonts w:ascii="Arial" w:hAnsi="Arial" w:cs="Arial"/>
        </w:rPr>
        <w:t xml:space="preserve">water is flowing faster through the system and has effectively less time to transfer its heat across which is shown in the temperature difference reducing in the inlet temperature reader and the outlet throughout the test. Looking at the air temperature efficiency it has the opposite trend to the water as its efficiency increases per water flow rate increasing. Although the air flow was restricted and fixed in this experiment the efficiency still increases this is due to the higher power output seen in </w:t>
      </w:r>
      <w:r w:rsidR="00B577A7">
        <w:rPr>
          <w:rFonts w:ascii="Arial" w:hAnsi="Arial" w:cs="Arial"/>
          <w:i/>
          <w:iCs/>
        </w:rPr>
        <w:t>Figure 1</w:t>
      </w:r>
      <w:r w:rsidR="005B30E7">
        <w:rPr>
          <w:rFonts w:ascii="Arial" w:hAnsi="Arial" w:cs="Arial"/>
        </w:rPr>
        <w:t xml:space="preserve">. The mean efficiency line just shows how the average is affected by both water and air efficiencies. </w:t>
      </w:r>
    </w:p>
    <w:p w14:paraId="2B703B51" w14:textId="0BA05664" w:rsidR="005B30E7" w:rsidRDefault="005B30E7" w:rsidP="00B009F3">
      <w:pPr>
        <w:spacing w:line="276" w:lineRule="auto"/>
        <w:jc w:val="both"/>
        <w:rPr>
          <w:rFonts w:ascii="Arial" w:hAnsi="Arial" w:cs="Arial"/>
        </w:rPr>
      </w:pPr>
    </w:p>
    <w:p w14:paraId="211EE424" w14:textId="3922FA31" w:rsidR="005B30E7" w:rsidRDefault="005B30E7" w:rsidP="00B009F3">
      <w:pPr>
        <w:spacing w:line="276" w:lineRule="auto"/>
        <w:jc w:val="both"/>
        <w:rPr>
          <w:rFonts w:ascii="Arial" w:hAnsi="Arial" w:cs="Arial"/>
        </w:rPr>
      </w:pPr>
    </w:p>
    <w:p w14:paraId="0DE4FDB9" w14:textId="24E66678" w:rsidR="005B30E7" w:rsidRDefault="005B30E7" w:rsidP="00B009F3">
      <w:pPr>
        <w:spacing w:line="276" w:lineRule="auto"/>
        <w:jc w:val="both"/>
        <w:rPr>
          <w:rFonts w:ascii="Arial" w:hAnsi="Arial" w:cs="Arial"/>
        </w:rPr>
      </w:pPr>
    </w:p>
    <w:p w14:paraId="35F5CF47" w14:textId="321DADC9" w:rsidR="005B30E7" w:rsidRDefault="005B30E7" w:rsidP="00B009F3">
      <w:pPr>
        <w:spacing w:line="276" w:lineRule="auto"/>
        <w:jc w:val="both"/>
        <w:rPr>
          <w:rFonts w:ascii="Arial" w:hAnsi="Arial" w:cs="Arial"/>
        </w:rPr>
      </w:pPr>
    </w:p>
    <w:p w14:paraId="37A0CD70" w14:textId="2EF61E3A" w:rsidR="005B30E7" w:rsidRDefault="005B30E7" w:rsidP="00B009F3">
      <w:pPr>
        <w:spacing w:line="276" w:lineRule="auto"/>
        <w:jc w:val="both"/>
        <w:rPr>
          <w:rFonts w:ascii="Arial" w:hAnsi="Arial" w:cs="Arial"/>
        </w:rPr>
      </w:pPr>
    </w:p>
    <w:p w14:paraId="32F2570F" w14:textId="1602B8F0" w:rsidR="005B30E7" w:rsidRDefault="005B30E7" w:rsidP="00B009F3">
      <w:pPr>
        <w:spacing w:line="276" w:lineRule="auto"/>
        <w:jc w:val="both"/>
        <w:rPr>
          <w:rFonts w:ascii="Arial" w:hAnsi="Arial" w:cs="Arial"/>
        </w:rPr>
      </w:pPr>
    </w:p>
    <w:p w14:paraId="017D848A" w14:textId="47526232" w:rsidR="005B30E7" w:rsidRDefault="005B30E7" w:rsidP="00B009F3">
      <w:pPr>
        <w:spacing w:line="276" w:lineRule="auto"/>
        <w:jc w:val="both"/>
        <w:rPr>
          <w:rFonts w:ascii="Arial" w:hAnsi="Arial" w:cs="Arial"/>
        </w:rPr>
      </w:pPr>
    </w:p>
    <w:p w14:paraId="3E8DFD9E" w14:textId="68477974" w:rsidR="005B30E7" w:rsidRDefault="005B30E7" w:rsidP="00B009F3">
      <w:pPr>
        <w:spacing w:line="276" w:lineRule="auto"/>
        <w:jc w:val="both"/>
        <w:rPr>
          <w:rFonts w:ascii="Arial" w:hAnsi="Arial" w:cs="Arial"/>
        </w:rPr>
      </w:pPr>
    </w:p>
    <w:p w14:paraId="190B35ED" w14:textId="5E209652" w:rsidR="005B30E7" w:rsidRDefault="005B30E7" w:rsidP="00B009F3">
      <w:pPr>
        <w:spacing w:line="276" w:lineRule="auto"/>
        <w:jc w:val="both"/>
        <w:rPr>
          <w:rFonts w:ascii="Arial" w:hAnsi="Arial" w:cs="Arial"/>
        </w:rPr>
      </w:pPr>
    </w:p>
    <w:p w14:paraId="23339DBC" w14:textId="0E36F5E3" w:rsidR="005B30E7" w:rsidRDefault="005B30E7" w:rsidP="00B009F3">
      <w:pPr>
        <w:spacing w:line="276" w:lineRule="auto"/>
        <w:jc w:val="both"/>
        <w:rPr>
          <w:rFonts w:ascii="Arial" w:hAnsi="Arial" w:cs="Arial"/>
        </w:rPr>
      </w:pPr>
    </w:p>
    <w:p w14:paraId="6D83CEF8" w14:textId="77777777" w:rsidR="005B30E7" w:rsidRDefault="005B30E7" w:rsidP="00B009F3">
      <w:pPr>
        <w:spacing w:line="276" w:lineRule="auto"/>
        <w:jc w:val="both"/>
        <w:rPr>
          <w:rFonts w:ascii="Arial" w:hAnsi="Arial" w:cs="Arial"/>
        </w:rPr>
      </w:pPr>
    </w:p>
    <w:p w14:paraId="2132C3C8" w14:textId="30FFFAC6" w:rsidR="005B30E7" w:rsidRPr="00DF2146" w:rsidRDefault="00DF2146" w:rsidP="00DF2146">
      <w:pPr>
        <w:pStyle w:val="Heading3"/>
        <w:rPr>
          <w:rFonts w:ascii="Arial" w:hAnsi="Arial" w:cs="Arial"/>
          <w:b/>
          <w:bCs/>
          <w:color w:val="auto"/>
        </w:rPr>
      </w:pPr>
      <w:bookmarkStart w:id="9" w:name="_Toc38530948"/>
      <w:r>
        <w:rPr>
          <w:noProof/>
        </w:rPr>
        <w:lastRenderedPageBreak/>
        <w:drawing>
          <wp:anchor distT="0" distB="0" distL="114300" distR="114300" simplePos="0" relativeHeight="251667456" behindDoc="1" locked="0" layoutInCell="1" allowOverlap="1" wp14:anchorId="0CB4B7FA" wp14:editId="5ADD0FF3">
            <wp:simplePos x="0" y="0"/>
            <wp:positionH relativeFrom="margin">
              <wp:align>center</wp:align>
            </wp:positionH>
            <wp:positionV relativeFrom="paragraph">
              <wp:posOffset>208915</wp:posOffset>
            </wp:positionV>
            <wp:extent cx="5200650" cy="3019425"/>
            <wp:effectExtent l="0" t="0" r="0" b="9525"/>
            <wp:wrapTight wrapText="bothSides">
              <wp:wrapPolygon edited="0">
                <wp:start x="0" y="0"/>
                <wp:lineTo x="0" y="21532"/>
                <wp:lineTo x="21521" y="21532"/>
                <wp:lineTo x="21521" y="0"/>
                <wp:lineTo x="0" y="0"/>
              </wp:wrapPolygon>
            </wp:wrapTight>
            <wp:docPr id="9" name="Chart 9">
              <a:extLst xmlns:a="http://schemas.openxmlformats.org/drawingml/2006/main">
                <a:ext uri="{FF2B5EF4-FFF2-40B4-BE49-F238E27FC236}">
                  <a16:creationId xmlns:a16="http://schemas.microsoft.com/office/drawing/2014/main" id="{AA538C1F-81D1-4FBF-B7DE-17CB007CFD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5B30E7" w:rsidRPr="005B30E7">
        <w:rPr>
          <w:rFonts w:ascii="Arial" w:hAnsi="Arial" w:cs="Arial"/>
          <w:b/>
          <w:bCs/>
          <w:color w:val="auto"/>
        </w:rPr>
        <w:t>Heat Transfer Coefficien</w:t>
      </w:r>
      <w:r>
        <w:rPr>
          <w:rFonts w:ascii="Arial" w:hAnsi="Arial" w:cs="Arial"/>
          <w:b/>
          <w:bCs/>
          <w:color w:val="auto"/>
        </w:rPr>
        <w:t>t</w:t>
      </w:r>
      <w:bookmarkEnd w:id="9"/>
    </w:p>
    <w:p w14:paraId="4BA8ED53" w14:textId="6560BF75" w:rsidR="005B30E7" w:rsidRPr="00DF2146" w:rsidRDefault="00DF2146" w:rsidP="00DF2146">
      <w:pPr>
        <w:pStyle w:val="Caption"/>
        <w:jc w:val="center"/>
        <w:rPr>
          <w:rFonts w:ascii="Arial" w:hAnsi="Arial" w:cs="Arial"/>
          <w:b/>
          <w:bCs/>
          <w:color w:val="auto"/>
        </w:rPr>
      </w:pPr>
      <w:bookmarkStart w:id="10" w:name="_Toc38530927"/>
      <w:r w:rsidRPr="00DF2146">
        <w:rPr>
          <w:rFonts w:ascii="Arial" w:hAnsi="Arial" w:cs="Arial"/>
          <w:b/>
          <w:bCs/>
          <w:color w:val="auto"/>
        </w:rPr>
        <w:t xml:space="preserve">Figure </w:t>
      </w:r>
      <w:r w:rsidRPr="00DF2146">
        <w:rPr>
          <w:rFonts w:ascii="Arial" w:hAnsi="Arial" w:cs="Arial"/>
          <w:b/>
          <w:bCs/>
          <w:color w:val="auto"/>
        </w:rPr>
        <w:fldChar w:fldCharType="begin"/>
      </w:r>
      <w:r w:rsidRPr="00DF2146">
        <w:rPr>
          <w:rFonts w:ascii="Arial" w:hAnsi="Arial" w:cs="Arial"/>
          <w:b/>
          <w:bCs/>
          <w:color w:val="auto"/>
        </w:rPr>
        <w:instrText xml:space="preserve"> SEQ Figure \* ARABIC </w:instrText>
      </w:r>
      <w:r w:rsidRPr="00DF2146">
        <w:rPr>
          <w:rFonts w:ascii="Arial" w:hAnsi="Arial" w:cs="Arial"/>
          <w:b/>
          <w:bCs/>
          <w:color w:val="auto"/>
        </w:rPr>
        <w:fldChar w:fldCharType="separate"/>
      </w:r>
      <w:r w:rsidR="00314306">
        <w:rPr>
          <w:rFonts w:ascii="Arial" w:hAnsi="Arial" w:cs="Arial"/>
          <w:b/>
          <w:bCs/>
          <w:noProof/>
          <w:color w:val="auto"/>
        </w:rPr>
        <w:t>3</w:t>
      </w:r>
      <w:r w:rsidRPr="00DF2146">
        <w:rPr>
          <w:rFonts w:ascii="Arial" w:hAnsi="Arial" w:cs="Arial"/>
          <w:b/>
          <w:bCs/>
          <w:color w:val="auto"/>
        </w:rPr>
        <w:fldChar w:fldCharType="end"/>
      </w:r>
      <w:r w:rsidRPr="00DF2146">
        <w:rPr>
          <w:rFonts w:ascii="Arial" w:hAnsi="Arial" w:cs="Arial"/>
          <w:b/>
          <w:bCs/>
          <w:color w:val="auto"/>
        </w:rPr>
        <w:t xml:space="preserve"> - Heat Transfer Coefficient</w:t>
      </w:r>
      <w:bookmarkEnd w:id="10"/>
    </w:p>
    <w:p w14:paraId="586DAFB1" w14:textId="78BAF0D9" w:rsidR="005B30E7" w:rsidRDefault="00DF2146" w:rsidP="00B009F3">
      <w:pPr>
        <w:spacing w:line="276" w:lineRule="auto"/>
        <w:jc w:val="both"/>
        <w:rPr>
          <w:rFonts w:ascii="Arial" w:hAnsi="Arial" w:cs="Arial"/>
        </w:rPr>
      </w:pPr>
      <w:r>
        <w:rPr>
          <w:rFonts w:ascii="Arial" w:hAnsi="Arial" w:cs="Arial"/>
        </w:rPr>
        <w:t xml:space="preserve">It is clear to see when investigating the graph above that there is a trend between the flow rate of the water and the rate of heat transfer, as the flow rate increases so does the heat transfer coefficient. This proves the theory of if you pass more water at a higher temperature through the system then this increases the overall efficiency of the heat exchanger itself. </w:t>
      </w:r>
    </w:p>
    <w:p w14:paraId="36B6ACA5" w14:textId="1909FA81" w:rsidR="00DF2146" w:rsidRDefault="00DF2146" w:rsidP="00B009F3">
      <w:pPr>
        <w:spacing w:line="276" w:lineRule="auto"/>
        <w:jc w:val="both"/>
        <w:rPr>
          <w:rFonts w:ascii="Arial" w:hAnsi="Arial" w:cs="Arial"/>
        </w:rPr>
      </w:pPr>
    </w:p>
    <w:p w14:paraId="2EDBE20F" w14:textId="447C1FF5" w:rsidR="00DF2146" w:rsidRDefault="00DF2146" w:rsidP="00B009F3">
      <w:pPr>
        <w:spacing w:line="276" w:lineRule="auto"/>
        <w:jc w:val="both"/>
        <w:rPr>
          <w:rFonts w:ascii="Arial" w:hAnsi="Arial" w:cs="Arial"/>
        </w:rPr>
      </w:pPr>
    </w:p>
    <w:p w14:paraId="68E2D0EB" w14:textId="6075BC2F" w:rsidR="00DF2146" w:rsidRDefault="00DF2146" w:rsidP="00B009F3">
      <w:pPr>
        <w:spacing w:line="276" w:lineRule="auto"/>
        <w:jc w:val="both"/>
        <w:rPr>
          <w:rFonts w:ascii="Arial" w:hAnsi="Arial" w:cs="Arial"/>
        </w:rPr>
      </w:pPr>
    </w:p>
    <w:p w14:paraId="1FC137BC" w14:textId="5283E6E9" w:rsidR="00DF2146" w:rsidRDefault="00DF2146" w:rsidP="00B009F3">
      <w:pPr>
        <w:spacing w:line="276" w:lineRule="auto"/>
        <w:jc w:val="both"/>
        <w:rPr>
          <w:rFonts w:ascii="Arial" w:hAnsi="Arial" w:cs="Arial"/>
        </w:rPr>
      </w:pPr>
    </w:p>
    <w:p w14:paraId="293E5AA7" w14:textId="5828829F" w:rsidR="00DF2146" w:rsidRDefault="00DF2146" w:rsidP="00B009F3">
      <w:pPr>
        <w:spacing w:line="276" w:lineRule="auto"/>
        <w:jc w:val="both"/>
        <w:rPr>
          <w:rFonts w:ascii="Arial" w:hAnsi="Arial" w:cs="Arial"/>
        </w:rPr>
      </w:pPr>
    </w:p>
    <w:p w14:paraId="2527F251" w14:textId="0887DE21" w:rsidR="00DF2146" w:rsidRDefault="00DF2146" w:rsidP="00B009F3">
      <w:pPr>
        <w:spacing w:line="276" w:lineRule="auto"/>
        <w:jc w:val="both"/>
        <w:rPr>
          <w:rFonts w:ascii="Arial" w:hAnsi="Arial" w:cs="Arial"/>
        </w:rPr>
      </w:pPr>
    </w:p>
    <w:p w14:paraId="5F613D27" w14:textId="3073DE9B" w:rsidR="00DF2146" w:rsidRDefault="00DF2146" w:rsidP="00B009F3">
      <w:pPr>
        <w:spacing w:line="276" w:lineRule="auto"/>
        <w:jc w:val="both"/>
        <w:rPr>
          <w:rFonts w:ascii="Arial" w:hAnsi="Arial" w:cs="Arial"/>
        </w:rPr>
      </w:pPr>
    </w:p>
    <w:p w14:paraId="682FA730" w14:textId="072DD633" w:rsidR="00DF2146" w:rsidRDefault="00DF2146" w:rsidP="00B009F3">
      <w:pPr>
        <w:spacing w:line="276" w:lineRule="auto"/>
        <w:jc w:val="both"/>
        <w:rPr>
          <w:rFonts w:ascii="Arial" w:hAnsi="Arial" w:cs="Arial"/>
        </w:rPr>
      </w:pPr>
    </w:p>
    <w:p w14:paraId="047F1C60" w14:textId="1B704B0C" w:rsidR="00DF2146" w:rsidRDefault="00DF2146" w:rsidP="00B009F3">
      <w:pPr>
        <w:spacing w:line="276" w:lineRule="auto"/>
        <w:jc w:val="both"/>
        <w:rPr>
          <w:rFonts w:ascii="Arial" w:hAnsi="Arial" w:cs="Arial"/>
        </w:rPr>
      </w:pPr>
    </w:p>
    <w:p w14:paraId="3DFBB95E" w14:textId="7D0312DA" w:rsidR="00DF2146" w:rsidRDefault="00DF2146" w:rsidP="00B009F3">
      <w:pPr>
        <w:spacing w:line="276" w:lineRule="auto"/>
        <w:jc w:val="both"/>
        <w:rPr>
          <w:rFonts w:ascii="Arial" w:hAnsi="Arial" w:cs="Arial"/>
        </w:rPr>
      </w:pPr>
    </w:p>
    <w:p w14:paraId="79F72EE0" w14:textId="1ACE46FB" w:rsidR="00DF2146" w:rsidRDefault="00DF2146" w:rsidP="00B009F3">
      <w:pPr>
        <w:spacing w:line="276" w:lineRule="auto"/>
        <w:jc w:val="both"/>
        <w:rPr>
          <w:rFonts w:ascii="Arial" w:hAnsi="Arial" w:cs="Arial"/>
        </w:rPr>
      </w:pPr>
    </w:p>
    <w:p w14:paraId="7685CB8B" w14:textId="05DE94D4" w:rsidR="00DF2146" w:rsidRDefault="00DF2146" w:rsidP="00B009F3">
      <w:pPr>
        <w:spacing w:line="276" w:lineRule="auto"/>
        <w:jc w:val="both"/>
        <w:rPr>
          <w:rFonts w:ascii="Arial" w:hAnsi="Arial" w:cs="Arial"/>
        </w:rPr>
      </w:pPr>
    </w:p>
    <w:p w14:paraId="470029E9" w14:textId="77777777" w:rsidR="00DF2146" w:rsidRDefault="00DF2146" w:rsidP="00B009F3">
      <w:pPr>
        <w:spacing w:line="276" w:lineRule="auto"/>
        <w:jc w:val="both"/>
        <w:rPr>
          <w:rFonts w:ascii="Arial" w:hAnsi="Arial" w:cs="Arial"/>
        </w:rPr>
      </w:pPr>
    </w:p>
    <w:p w14:paraId="4D5B566F" w14:textId="440FC6E7" w:rsidR="005B30E7" w:rsidRDefault="005B30E7" w:rsidP="00B009F3">
      <w:pPr>
        <w:spacing w:line="276" w:lineRule="auto"/>
        <w:jc w:val="both"/>
        <w:rPr>
          <w:rFonts w:ascii="Arial" w:hAnsi="Arial" w:cs="Arial"/>
        </w:rPr>
      </w:pPr>
    </w:p>
    <w:p w14:paraId="2C4E6FF3" w14:textId="77777777" w:rsidR="005B30E7" w:rsidRPr="00B577A7" w:rsidRDefault="005B30E7" w:rsidP="00B009F3">
      <w:pPr>
        <w:spacing w:line="276" w:lineRule="auto"/>
        <w:jc w:val="both"/>
        <w:rPr>
          <w:rFonts w:ascii="Arial" w:hAnsi="Arial" w:cs="Arial"/>
        </w:rPr>
      </w:pPr>
    </w:p>
    <w:p w14:paraId="4094E313" w14:textId="1D057B43" w:rsidR="00F51F61" w:rsidRDefault="00F51F61" w:rsidP="00F51F61">
      <w:pPr>
        <w:pStyle w:val="Heading2"/>
        <w:rPr>
          <w:rFonts w:ascii="Arial" w:hAnsi="Arial" w:cs="Arial"/>
          <w:b/>
          <w:bCs/>
          <w:color w:val="auto"/>
        </w:rPr>
      </w:pPr>
      <w:bookmarkStart w:id="11" w:name="_Toc38530949"/>
      <w:r w:rsidRPr="00F51F61">
        <w:rPr>
          <w:rFonts w:ascii="Arial" w:hAnsi="Arial" w:cs="Arial"/>
          <w:b/>
          <w:bCs/>
          <w:color w:val="auto"/>
        </w:rPr>
        <w:lastRenderedPageBreak/>
        <w:t>Experiment 2</w:t>
      </w:r>
      <w:bookmarkEnd w:id="11"/>
    </w:p>
    <w:p w14:paraId="76568CCF" w14:textId="14174D84" w:rsidR="00F51F61" w:rsidRDefault="00F51F61" w:rsidP="00F51F61">
      <w:pPr>
        <w:spacing w:line="276" w:lineRule="auto"/>
        <w:jc w:val="both"/>
        <w:rPr>
          <w:rFonts w:ascii="Arial" w:hAnsi="Arial" w:cs="Arial"/>
        </w:rPr>
      </w:pPr>
      <w:r>
        <w:rPr>
          <w:rFonts w:ascii="Arial" w:hAnsi="Arial" w:cs="Arial"/>
        </w:rPr>
        <w:t>The second experiment conducted changes the alternating water flow to alter the air flow to see what affects it has on the fixed water flow and temperature.</w:t>
      </w:r>
      <w:r w:rsidR="008F067B">
        <w:rPr>
          <w:rFonts w:ascii="Arial" w:hAnsi="Arial" w:cs="Arial"/>
        </w:rPr>
        <w:t xml:space="preserve"> The temperature of the water tank remains as 60</w:t>
      </w:r>
      <w:r w:rsidR="008F067B" w:rsidRPr="008F067B">
        <w:rPr>
          <w:rFonts w:ascii="Arial" w:hAnsi="Arial" w:cs="Arial"/>
        </w:rPr>
        <w:t xml:space="preserve"> </w:t>
      </w:r>
      <w:r w:rsidR="008F067B">
        <w:rPr>
          <w:rFonts w:ascii="Arial" w:hAnsi="Arial" w:cs="Arial"/>
        </w:rPr>
        <w:t>ºC and o</w:t>
      </w:r>
      <w:r w:rsidR="001712E1">
        <w:rPr>
          <w:rFonts w:ascii="Arial" w:hAnsi="Arial" w:cs="Arial"/>
        </w:rPr>
        <w:t xml:space="preserve">nce again, the fan was set at 250 Pa with the same tolerance level as experiment 1. The water pump was activated and set at 0.25 L/min also with the same tolerance level, however this time it stays down at 0.25 L/min and the alternating factor is controlled by the sliding valve which controls the air flow. The first run was set at 250 Pa, the 4-minute wait occurred in between the runs and there were another 4 runs which were </w:t>
      </w:r>
      <w:r w:rsidR="00B009F3">
        <w:rPr>
          <w:rFonts w:ascii="Arial" w:hAnsi="Arial" w:cs="Arial"/>
        </w:rPr>
        <w:t>at:</w:t>
      </w:r>
      <w:r w:rsidR="001712E1">
        <w:rPr>
          <w:rFonts w:ascii="Arial" w:hAnsi="Arial" w:cs="Arial"/>
        </w:rPr>
        <w:t xml:space="preserve"> 200, 150, 100, and 50 Pa. </w:t>
      </w:r>
    </w:p>
    <w:p w14:paraId="6FD21930" w14:textId="7A9C4C0C" w:rsidR="001712E1" w:rsidRPr="001712E1" w:rsidRDefault="001712E1" w:rsidP="001712E1">
      <w:pPr>
        <w:pStyle w:val="Heading2"/>
        <w:rPr>
          <w:rFonts w:ascii="Arial" w:hAnsi="Arial" w:cs="Arial"/>
          <w:b/>
          <w:bCs/>
          <w:color w:val="auto"/>
        </w:rPr>
      </w:pPr>
      <w:bookmarkStart w:id="12" w:name="_Toc38530950"/>
      <w:r w:rsidRPr="001712E1">
        <w:rPr>
          <w:rFonts w:ascii="Arial" w:hAnsi="Arial" w:cs="Arial"/>
          <w:b/>
          <w:bCs/>
          <w:color w:val="auto"/>
        </w:rPr>
        <w:t>Experiment 2 Results and Analysis</w:t>
      </w:r>
      <w:bookmarkEnd w:id="12"/>
    </w:p>
    <w:p w14:paraId="7E7CA6B8" w14:textId="0CBB3680" w:rsidR="001712E1" w:rsidRPr="00431E7E" w:rsidRDefault="00431E7E" w:rsidP="00431E7E">
      <w:pPr>
        <w:pStyle w:val="Heading3"/>
        <w:rPr>
          <w:rFonts w:ascii="Arial" w:hAnsi="Arial" w:cs="Arial"/>
          <w:b/>
          <w:bCs/>
          <w:color w:val="auto"/>
        </w:rPr>
      </w:pPr>
      <w:bookmarkStart w:id="13" w:name="_Toc38530951"/>
      <w:r w:rsidRPr="00431E7E">
        <w:rPr>
          <w:rFonts w:ascii="Arial" w:hAnsi="Arial" w:cs="Arial"/>
          <w:b/>
          <w:bCs/>
          <w:color w:val="auto"/>
        </w:rPr>
        <w:t>Temperature Efficiency</w:t>
      </w:r>
      <w:bookmarkEnd w:id="13"/>
    </w:p>
    <w:p w14:paraId="3C930AE0" w14:textId="4D659A97" w:rsidR="00431E7E" w:rsidRDefault="0042652C" w:rsidP="00F51F61">
      <w:pPr>
        <w:spacing w:line="276" w:lineRule="auto"/>
        <w:jc w:val="both"/>
        <w:rPr>
          <w:rFonts w:ascii="Arial" w:hAnsi="Arial" w:cs="Arial"/>
        </w:rPr>
      </w:pPr>
      <w:r>
        <w:rPr>
          <w:rFonts w:ascii="Arial" w:hAnsi="Arial" w:cs="Arial"/>
          <w:noProof/>
        </w:rPr>
        <w:drawing>
          <wp:anchor distT="0" distB="0" distL="114300" distR="114300" simplePos="0" relativeHeight="251668480" behindDoc="1" locked="0" layoutInCell="1" allowOverlap="1" wp14:anchorId="6B98A4FA" wp14:editId="4DE87589">
            <wp:simplePos x="0" y="0"/>
            <wp:positionH relativeFrom="margin">
              <wp:align>center</wp:align>
            </wp:positionH>
            <wp:positionV relativeFrom="paragraph">
              <wp:posOffset>5715</wp:posOffset>
            </wp:positionV>
            <wp:extent cx="4584700" cy="2755900"/>
            <wp:effectExtent l="0" t="0" r="6350" b="6350"/>
            <wp:wrapTight wrapText="bothSides">
              <wp:wrapPolygon edited="0">
                <wp:start x="0" y="0"/>
                <wp:lineTo x="0" y="21500"/>
                <wp:lineTo x="21540" y="21500"/>
                <wp:lineTo x="2154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anchor>
        </w:drawing>
      </w:r>
    </w:p>
    <w:p w14:paraId="488E13E6" w14:textId="34DBD3F5" w:rsidR="00431E7E" w:rsidRDefault="00431E7E" w:rsidP="00F51F61">
      <w:pPr>
        <w:spacing w:line="276" w:lineRule="auto"/>
        <w:jc w:val="both"/>
        <w:rPr>
          <w:rFonts w:ascii="Arial" w:hAnsi="Arial" w:cs="Arial"/>
        </w:rPr>
      </w:pPr>
    </w:p>
    <w:p w14:paraId="0A172A2B" w14:textId="2446DBA9" w:rsidR="00431E7E" w:rsidRDefault="00431E7E" w:rsidP="00F51F61">
      <w:pPr>
        <w:spacing w:line="276" w:lineRule="auto"/>
        <w:jc w:val="both"/>
        <w:rPr>
          <w:rFonts w:ascii="Arial" w:hAnsi="Arial" w:cs="Arial"/>
        </w:rPr>
      </w:pPr>
    </w:p>
    <w:p w14:paraId="25A39106" w14:textId="0EFF496E" w:rsidR="00431E7E" w:rsidRDefault="00431E7E" w:rsidP="00F51F61">
      <w:pPr>
        <w:spacing w:line="276" w:lineRule="auto"/>
        <w:jc w:val="both"/>
        <w:rPr>
          <w:rFonts w:ascii="Arial" w:hAnsi="Arial" w:cs="Arial"/>
        </w:rPr>
      </w:pPr>
    </w:p>
    <w:p w14:paraId="72B0C7EA" w14:textId="02F25CBD" w:rsidR="00431E7E" w:rsidRDefault="00431E7E" w:rsidP="00F51F61">
      <w:pPr>
        <w:spacing w:line="276" w:lineRule="auto"/>
        <w:jc w:val="both"/>
        <w:rPr>
          <w:rFonts w:ascii="Arial" w:hAnsi="Arial" w:cs="Arial"/>
        </w:rPr>
      </w:pPr>
    </w:p>
    <w:p w14:paraId="26DC7489" w14:textId="726F763F" w:rsidR="00431E7E" w:rsidRDefault="00431E7E" w:rsidP="00F51F61">
      <w:pPr>
        <w:spacing w:line="276" w:lineRule="auto"/>
        <w:jc w:val="both"/>
        <w:rPr>
          <w:rFonts w:ascii="Arial" w:hAnsi="Arial" w:cs="Arial"/>
        </w:rPr>
      </w:pPr>
    </w:p>
    <w:p w14:paraId="391854DC" w14:textId="757C4D11" w:rsidR="00431E7E" w:rsidRDefault="00431E7E" w:rsidP="00F51F61">
      <w:pPr>
        <w:spacing w:line="276" w:lineRule="auto"/>
        <w:jc w:val="both"/>
        <w:rPr>
          <w:rFonts w:ascii="Arial" w:hAnsi="Arial" w:cs="Arial"/>
        </w:rPr>
      </w:pPr>
    </w:p>
    <w:p w14:paraId="3CA57A84" w14:textId="3359DED0" w:rsidR="00431E7E" w:rsidRDefault="00431E7E" w:rsidP="00F51F61">
      <w:pPr>
        <w:spacing w:line="276" w:lineRule="auto"/>
        <w:jc w:val="both"/>
        <w:rPr>
          <w:rFonts w:ascii="Arial" w:hAnsi="Arial" w:cs="Arial"/>
        </w:rPr>
      </w:pPr>
    </w:p>
    <w:p w14:paraId="19C5A8A2" w14:textId="4EE304E0" w:rsidR="00431E7E" w:rsidRDefault="00431E7E" w:rsidP="00F51F61">
      <w:pPr>
        <w:spacing w:line="276" w:lineRule="auto"/>
        <w:jc w:val="both"/>
        <w:rPr>
          <w:rFonts w:ascii="Arial" w:hAnsi="Arial" w:cs="Arial"/>
        </w:rPr>
      </w:pPr>
    </w:p>
    <w:p w14:paraId="763EDDCA" w14:textId="77777777" w:rsidR="00431E7E" w:rsidRDefault="00431E7E" w:rsidP="00F51F61">
      <w:pPr>
        <w:spacing w:line="276" w:lineRule="auto"/>
        <w:jc w:val="both"/>
        <w:rPr>
          <w:rFonts w:ascii="Arial" w:hAnsi="Arial" w:cs="Arial"/>
        </w:rPr>
      </w:pPr>
    </w:p>
    <w:p w14:paraId="740A58BE" w14:textId="33784B0A" w:rsidR="00431E7E" w:rsidRPr="00431E7E" w:rsidRDefault="00431E7E" w:rsidP="00431E7E">
      <w:pPr>
        <w:pStyle w:val="Caption"/>
        <w:jc w:val="center"/>
        <w:rPr>
          <w:rFonts w:ascii="Arial" w:hAnsi="Arial" w:cs="Arial"/>
          <w:b/>
          <w:bCs/>
          <w:color w:val="auto"/>
        </w:rPr>
      </w:pPr>
      <w:bookmarkStart w:id="14" w:name="_Toc38530928"/>
      <w:r w:rsidRPr="00431E7E">
        <w:rPr>
          <w:rFonts w:ascii="Arial" w:hAnsi="Arial" w:cs="Arial"/>
          <w:b/>
          <w:bCs/>
          <w:color w:val="auto"/>
        </w:rPr>
        <w:t xml:space="preserve">Figure </w:t>
      </w:r>
      <w:r w:rsidRPr="00431E7E">
        <w:rPr>
          <w:rFonts w:ascii="Arial" w:hAnsi="Arial" w:cs="Arial"/>
          <w:b/>
          <w:bCs/>
          <w:color w:val="auto"/>
        </w:rPr>
        <w:fldChar w:fldCharType="begin"/>
      </w:r>
      <w:r w:rsidRPr="00431E7E">
        <w:rPr>
          <w:rFonts w:ascii="Arial" w:hAnsi="Arial" w:cs="Arial"/>
          <w:b/>
          <w:bCs/>
          <w:color w:val="auto"/>
        </w:rPr>
        <w:instrText xml:space="preserve"> SEQ Figure \* ARABIC </w:instrText>
      </w:r>
      <w:r w:rsidRPr="00431E7E">
        <w:rPr>
          <w:rFonts w:ascii="Arial" w:hAnsi="Arial" w:cs="Arial"/>
          <w:b/>
          <w:bCs/>
          <w:color w:val="auto"/>
        </w:rPr>
        <w:fldChar w:fldCharType="separate"/>
      </w:r>
      <w:r w:rsidR="00314306">
        <w:rPr>
          <w:rFonts w:ascii="Arial" w:hAnsi="Arial" w:cs="Arial"/>
          <w:b/>
          <w:bCs/>
          <w:noProof/>
          <w:color w:val="auto"/>
        </w:rPr>
        <w:t>4</w:t>
      </w:r>
      <w:r w:rsidRPr="00431E7E">
        <w:rPr>
          <w:rFonts w:ascii="Arial" w:hAnsi="Arial" w:cs="Arial"/>
          <w:b/>
          <w:bCs/>
          <w:color w:val="auto"/>
        </w:rPr>
        <w:fldChar w:fldCharType="end"/>
      </w:r>
      <w:r w:rsidRPr="00431E7E">
        <w:rPr>
          <w:rFonts w:ascii="Arial" w:hAnsi="Arial" w:cs="Arial"/>
          <w:b/>
          <w:bCs/>
          <w:color w:val="auto"/>
        </w:rPr>
        <w:t xml:space="preserve"> - Air Temp Efficiency</w:t>
      </w:r>
      <w:bookmarkEnd w:id="14"/>
    </w:p>
    <w:p w14:paraId="4588F42A" w14:textId="65E6F5DE" w:rsidR="00431E7E" w:rsidRDefault="0042652C" w:rsidP="00F51F61">
      <w:pPr>
        <w:spacing w:line="276" w:lineRule="auto"/>
        <w:jc w:val="both"/>
        <w:rPr>
          <w:rFonts w:ascii="Arial" w:hAnsi="Arial" w:cs="Arial"/>
        </w:rPr>
      </w:pPr>
      <w:r>
        <w:rPr>
          <w:rFonts w:ascii="Arial" w:hAnsi="Arial" w:cs="Arial"/>
        </w:rPr>
        <w:t xml:space="preserve">In the second experiment you can see above the temperature efficiencies of each the water and the air as well as the mean efficiency differ from the first experiments trends. As the mass flow rate of air increases so does the temperature efficiency of the water, whereas in the first experiment it drastically reduces in efficiency over the same amount of time. The air temperature efficiency decreases over time in this instance, once again the opposite of the first experiment where it increases. However, due to the increasing water efficiency and the decreasing air efficiency the mean efficiency stays almost flatline. The results above show how much effect just changing the air flow rather than the water flow can have on some results. </w:t>
      </w:r>
      <w:r w:rsidR="00140EB8">
        <w:rPr>
          <w:rFonts w:ascii="Arial" w:hAnsi="Arial" w:cs="Arial"/>
        </w:rPr>
        <w:t xml:space="preserve">It also shows how much the fixed water flow rate is so much more efficient at the same temperature compared to when it was alternating. </w:t>
      </w:r>
    </w:p>
    <w:p w14:paraId="687340FA" w14:textId="2890B646" w:rsidR="00140EB8" w:rsidRDefault="00140EB8" w:rsidP="00F51F61">
      <w:pPr>
        <w:spacing w:line="276" w:lineRule="auto"/>
        <w:jc w:val="both"/>
        <w:rPr>
          <w:rFonts w:ascii="Arial" w:hAnsi="Arial" w:cs="Arial"/>
        </w:rPr>
      </w:pPr>
    </w:p>
    <w:p w14:paraId="52AD7425" w14:textId="634D8BAD" w:rsidR="00140EB8" w:rsidRDefault="00140EB8" w:rsidP="00F51F61">
      <w:pPr>
        <w:spacing w:line="276" w:lineRule="auto"/>
        <w:jc w:val="both"/>
        <w:rPr>
          <w:rFonts w:ascii="Arial" w:hAnsi="Arial" w:cs="Arial"/>
        </w:rPr>
      </w:pPr>
    </w:p>
    <w:p w14:paraId="30F45CB1" w14:textId="2994BAE8" w:rsidR="00140EB8" w:rsidRDefault="00140EB8" w:rsidP="00F51F61">
      <w:pPr>
        <w:spacing w:line="276" w:lineRule="auto"/>
        <w:jc w:val="both"/>
        <w:rPr>
          <w:rFonts w:ascii="Arial" w:hAnsi="Arial" w:cs="Arial"/>
        </w:rPr>
      </w:pPr>
    </w:p>
    <w:p w14:paraId="49D3307F" w14:textId="45F84649" w:rsidR="00140EB8" w:rsidRDefault="00140EB8" w:rsidP="00F51F61">
      <w:pPr>
        <w:spacing w:line="276" w:lineRule="auto"/>
        <w:jc w:val="both"/>
        <w:rPr>
          <w:rFonts w:ascii="Arial" w:hAnsi="Arial" w:cs="Arial"/>
        </w:rPr>
      </w:pPr>
    </w:p>
    <w:p w14:paraId="60AD49AA" w14:textId="72EFF537" w:rsidR="00140EB8" w:rsidRDefault="00140EB8" w:rsidP="00F51F61">
      <w:pPr>
        <w:spacing w:line="276" w:lineRule="auto"/>
        <w:jc w:val="both"/>
        <w:rPr>
          <w:rFonts w:ascii="Arial" w:hAnsi="Arial" w:cs="Arial"/>
        </w:rPr>
      </w:pPr>
    </w:p>
    <w:p w14:paraId="7A9F45D9" w14:textId="6A0C7F55" w:rsidR="00140EB8" w:rsidRPr="00140EB8" w:rsidRDefault="00140EB8" w:rsidP="00140EB8">
      <w:pPr>
        <w:pStyle w:val="Heading3"/>
        <w:rPr>
          <w:rFonts w:ascii="Arial" w:hAnsi="Arial" w:cs="Arial"/>
          <w:b/>
          <w:bCs/>
          <w:color w:val="auto"/>
        </w:rPr>
      </w:pPr>
      <w:bookmarkStart w:id="15" w:name="_Toc38530952"/>
      <w:r w:rsidRPr="00140EB8">
        <w:rPr>
          <w:rFonts w:ascii="Arial" w:hAnsi="Arial" w:cs="Arial"/>
          <w:b/>
          <w:bCs/>
          <w:color w:val="auto"/>
        </w:rPr>
        <w:lastRenderedPageBreak/>
        <w:t>Heat Transfer Coefficient</w:t>
      </w:r>
      <w:bookmarkEnd w:id="15"/>
    </w:p>
    <w:p w14:paraId="0CE69B90" w14:textId="7C7DC40E" w:rsidR="00431E7E" w:rsidRDefault="00110EA9" w:rsidP="00F51F61">
      <w:pPr>
        <w:spacing w:line="276" w:lineRule="auto"/>
        <w:jc w:val="both"/>
        <w:rPr>
          <w:rFonts w:ascii="Arial" w:hAnsi="Arial" w:cs="Arial"/>
        </w:rPr>
      </w:pPr>
      <w:r>
        <w:rPr>
          <w:noProof/>
        </w:rPr>
        <w:drawing>
          <wp:anchor distT="0" distB="0" distL="114300" distR="114300" simplePos="0" relativeHeight="251669504" behindDoc="1" locked="0" layoutInCell="1" allowOverlap="1" wp14:anchorId="79FF022A" wp14:editId="7FD747AA">
            <wp:simplePos x="0" y="0"/>
            <wp:positionH relativeFrom="margin">
              <wp:align>center</wp:align>
            </wp:positionH>
            <wp:positionV relativeFrom="paragraph">
              <wp:posOffset>86995</wp:posOffset>
            </wp:positionV>
            <wp:extent cx="4572000" cy="2743200"/>
            <wp:effectExtent l="0" t="0" r="0" b="0"/>
            <wp:wrapTight wrapText="bothSides">
              <wp:wrapPolygon edited="0">
                <wp:start x="0" y="0"/>
                <wp:lineTo x="0" y="21450"/>
                <wp:lineTo x="21510" y="21450"/>
                <wp:lineTo x="21510" y="0"/>
                <wp:lineTo x="0" y="0"/>
              </wp:wrapPolygon>
            </wp:wrapTight>
            <wp:docPr id="13" name="Chart 13">
              <a:extLst xmlns:a="http://schemas.openxmlformats.org/drawingml/2006/main">
                <a:ext uri="{FF2B5EF4-FFF2-40B4-BE49-F238E27FC236}">
                  <a16:creationId xmlns:a16="http://schemas.microsoft.com/office/drawing/2014/main" id="{608CC55D-6ECF-40E7-A18F-72C25035FB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287374F1" w14:textId="7059FC4B" w:rsidR="00110EA9" w:rsidRDefault="00110EA9" w:rsidP="00F51F61">
      <w:pPr>
        <w:spacing w:line="276" w:lineRule="auto"/>
        <w:jc w:val="both"/>
        <w:rPr>
          <w:rFonts w:ascii="Arial" w:hAnsi="Arial" w:cs="Arial"/>
        </w:rPr>
      </w:pPr>
    </w:p>
    <w:p w14:paraId="4730B2AC" w14:textId="324339D7" w:rsidR="00110EA9" w:rsidRDefault="00110EA9" w:rsidP="00F51F61">
      <w:pPr>
        <w:spacing w:line="276" w:lineRule="auto"/>
        <w:jc w:val="both"/>
        <w:rPr>
          <w:rFonts w:ascii="Arial" w:hAnsi="Arial" w:cs="Arial"/>
        </w:rPr>
      </w:pPr>
    </w:p>
    <w:p w14:paraId="580EC046" w14:textId="48F32F18" w:rsidR="00110EA9" w:rsidRDefault="00110EA9" w:rsidP="00F51F61">
      <w:pPr>
        <w:spacing w:line="276" w:lineRule="auto"/>
        <w:jc w:val="both"/>
        <w:rPr>
          <w:rFonts w:ascii="Arial" w:hAnsi="Arial" w:cs="Arial"/>
        </w:rPr>
      </w:pPr>
    </w:p>
    <w:p w14:paraId="34629A9D" w14:textId="45D24C48" w:rsidR="00110EA9" w:rsidRDefault="00110EA9" w:rsidP="00F51F61">
      <w:pPr>
        <w:spacing w:line="276" w:lineRule="auto"/>
        <w:jc w:val="both"/>
        <w:rPr>
          <w:rFonts w:ascii="Arial" w:hAnsi="Arial" w:cs="Arial"/>
        </w:rPr>
      </w:pPr>
    </w:p>
    <w:p w14:paraId="2FC5386E" w14:textId="77777777" w:rsidR="00110EA9" w:rsidRDefault="00110EA9" w:rsidP="00F51F61">
      <w:pPr>
        <w:spacing w:line="276" w:lineRule="auto"/>
        <w:jc w:val="both"/>
        <w:rPr>
          <w:rFonts w:ascii="Arial" w:hAnsi="Arial" w:cs="Arial"/>
        </w:rPr>
      </w:pPr>
    </w:p>
    <w:p w14:paraId="1268836A" w14:textId="15FE9E5B" w:rsidR="00431E7E" w:rsidRDefault="00431E7E" w:rsidP="00F51F61">
      <w:pPr>
        <w:spacing w:line="276" w:lineRule="auto"/>
        <w:jc w:val="both"/>
        <w:rPr>
          <w:rFonts w:ascii="Arial" w:hAnsi="Arial" w:cs="Arial"/>
        </w:rPr>
      </w:pPr>
    </w:p>
    <w:p w14:paraId="640DD33C" w14:textId="5C654DD0" w:rsidR="00110EA9" w:rsidRDefault="00110EA9" w:rsidP="00F51F61">
      <w:pPr>
        <w:spacing w:line="276" w:lineRule="auto"/>
        <w:jc w:val="both"/>
        <w:rPr>
          <w:rFonts w:ascii="Arial" w:hAnsi="Arial" w:cs="Arial"/>
        </w:rPr>
      </w:pPr>
    </w:p>
    <w:p w14:paraId="356718B4" w14:textId="4F2B79B2" w:rsidR="00110EA9" w:rsidRDefault="00110EA9" w:rsidP="00F51F61">
      <w:pPr>
        <w:spacing w:line="276" w:lineRule="auto"/>
        <w:jc w:val="both"/>
        <w:rPr>
          <w:rFonts w:ascii="Arial" w:hAnsi="Arial" w:cs="Arial"/>
        </w:rPr>
      </w:pPr>
    </w:p>
    <w:p w14:paraId="51E8865E" w14:textId="6EBB5EDE" w:rsidR="00110EA9" w:rsidRDefault="00110EA9" w:rsidP="00F51F61">
      <w:pPr>
        <w:spacing w:line="276" w:lineRule="auto"/>
        <w:jc w:val="both"/>
        <w:rPr>
          <w:rFonts w:ascii="Arial" w:hAnsi="Arial" w:cs="Arial"/>
        </w:rPr>
      </w:pPr>
    </w:p>
    <w:p w14:paraId="25335E1D" w14:textId="77F53CCA" w:rsidR="00110EA9" w:rsidRPr="00110EA9" w:rsidRDefault="00110EA9" w:rsidP="00110EA9">
      <w:pPr>
        <w:pStyle w:val="Caption"/>
        <w:jc w:val="center"/>
        <w:rPr>
          <w:rFonts w:ascii="Arial" w:hAnsi="Arial" w:cs="Arial"/>
          <w:b/>
          <w:bCs/>
          <w:color w:val="auto"/>
        </w:rPr>
      </w:pPr>
      <w:bookmarkStart w:id="16" w:name="_Toc38530929"/>
      <w:r w:rsidRPr="00110EA9">
        <w:rPr>
          <w:rFonts w:ascii="Arial" w:hAnsi="Arial" w:cs="Arial"/>
          <w:b/>
          <w:bCs/>
          <w:color w:val="auto"/>
        </w:rPr>
        <w:t xml:space="preserve">Figure </w:t>
      </w:r>
      <w:r w:rsidRPr="00110EA9">
        <w:rPr>
          <w:rFonts w:ascii="Arial" w:hAnsi="Arial" w:cs="Arial"/>
          <w:b/>
          <w:bCs/>
          <w:color w:val="auto"/>
        </w:rPr>
        <w:fldChar w:fldCharType="begin"/>
      </w:r>
      <w:r w:rsidRPr="00110EA9">
        <w:rPr>
          <w:rFonts w:ascii="Arial" w:hAnsi="Arial" w:cs="Arial"/>
          <w:b/>
          <w:bCs/>
          <w:color w:val="auto"/>
        </w:rPr>
        <w:instrText xml:space="preserve"> SEQ Figure \* ARABIC </w:instrText>
      </w:r>
      <w:r w:rsidRPr="00110EA9">
        <w:rPr>
          <w:rFonts w:ascii="Arial" w:hAnsi="Arial" w:cs="Arial"/>
          <w:b/>
          <w:bCs/>
          <w:color w:val="auto"/>
        </w:rPr>
        <w:fldChar w:fldCharType="separate"/>
      </w:r>
      <w:r w:rsidR="00314306">
        <w:rPr>
          <w:rFonts w:ascii="Arial" w:hAnsi="Arial" w:cs="Arial"/>
          <w:b/>
          <w:bCs/>
          <w:noProof/>
          <w:color w:val="auto"/>
        </w:rPr>
        <w:t>5</w:t>
      </w:r>
      <w:r w:rsidRPr="00110EA9">
        <w:rPr>
          <w:rFonts w:ascii="Arial" w:hAnsi="Arial" w:cs="Arial"/>
          <w:b/>
          <w:bCs/>
          <w:color w:val="auto"/>
        </w:rPr>
        <w:fldChar w:fldCharType="end"/>
      </w:r>
      <w:r w:rsidRPr="00110EA9">
        <w:rPr>
          <w:rFonts w:ascii="Arial" w:hAnsi="Arial" w:cs="Arial"/>
          <w:b/>
          <w:bCs/>
          <w:color w:val="auto"/>
        </w:rPr>
        <w:t xml:space="preserve"> - Heat Transfer Coefficient</w:t>
      </w:r>
      <w:bookmarkEnd w:id="16"/>
    </w:p>
    <w:p w14:paraId="68ACBC4E" w14:textId="05F345A1" w:rsidR="00110EA9" w:rsidRDefault="000D6DDF" w:rsidP="00F51F61">
      <w:pPr>
        <w:spacing w:line="276" w:lineRule="auto"/>
        <w:jc w:val="both"/>
        <w:rPr>
          <w:rFonts w:ascii="Arial" w:hAnsi="Arial" w:cs="Arial"/>
        </w:rPr>
      </w:pPr>
      <w:r>
        <w:rPr>
          <w:rFonts w:ascii="Arial" w:hAnsi="Arial" w:cs="Arial"/>
        </w:rPr>
        <w:t>The heat transfer coefficient in the second experiment has the opposite trend once again compared to the 1</w:t>
      </w:r>
      <w:r w:rsidRPr="000D6DDF">
        <w:rPr>
          <w:rFonts w:ascii="Arial" w:hAnsi="Arial" w:cs="Arial"/>
          <w:vertAlign w:val="superscript"/>
        </w:rPr>
        <w:t>st</w:t>
      </w:r>
      <w:r>
        <w:rPr>
          <w:rFonts w:ascii="Arial" w:hAnsi="Arial" w:cs="Arial"/>
        </w:rPr>
        <w:t xml:space="preserve"> experiment. The heat transfer coefficient increases this time rather than decreases as the air mass flow rate increases. This shows that the heat exchanger itself works more efficiently when the air flow is higher.</w:t>
      </w:r>
    </w:p>
    <w:p w14:paraId="60C2D9F3" w14:textId="2E301C6A" w:rsidR="00F81025" w:rsidRDefault="00F81025" w:rsidP="00F51F61">
      <w:pPr>
        <w:spacing w:line="276" w:lineRule="auto"/>
        <w:jc w:val="both"/>
        <w:rPr>
          <w:rFonts w:ascii="Arial" w:hAnsi="Arial" w:cs="Arial"/>
        </w:rPr>
      </w:pPr>
    </w:p>
    <w:p w14:paraId="06BEDFE2" w14:textId="639F9E9E" w:rsidR="00F81025" w:rsidRDefault="00F81025" w:rsidP="00F51F61">
      <w:pPr>
        <w:spacing w:line="276" w:lineRule="auto"/>
        <w:jc w:val="both"/>
        <w:rPr>
          <w:rFonts w:ascii="Arial" w:hAnsi="Arial" w:cs="Arial"/>
        </w:rPr>
      </w:pPr>
    </w:p>
    <w:p w14:paraId="7D94F21B" w14:textId="5618E66D" w:rsidR="00F81025" w:rsidRDefault="00F81025" w:rsidP="00F51F61">
      <w:pPr>
        <w:spacing w:line="276" w:lineRule="auto"/>
        <w:jc w:val="both"/>
        <w:rPr>
          <w:rFonts w:ascii="Arial" w:hAnsi="Arial" w:cs="Arial"/>
        </w:rPr>
      </w:pPr>
    </w:p>
    <w:p w14:paraId="144CBDBD" w14:textId="5F17C2D7" w:rsidR="00F81025" w:rsidRDefault="00F81025" w:rsidP="00F51F61">
      <w:pPr>
        <w:spacing w:line="276" w:lineRule="auto"/>
        <w:jc w:val="both"/>
        <w:rPr>
          <w:rFonts w:ascii="Arial" w:hAnsi="Arial" w:cs="Arial"/>
        </w:rPr>
      </w:pPr>
    </w:p>
    <w:p w14:paraId="13B6649D" w14:textId="77777777" w:rsidR="00F81025" w:rsidRDefault="00F81025" w:rsidP="00F51F61">
      <w:pPr>
        <w:spacing w:line="276" w:lineRule="auto"/>
        <w:jc w:val="both"/>
        <w:rPr>
          <w:rFonts w:ascii="Arial" w:hAnsi="Arial" w:cs="Arial"/>
        </w:rPr>
      </w:pPr>
    </w:p>
    <w:p w14:paraId="31258CE8" w14:textId="44E066D0" w:rsidR="000D6DDF" w:rsidRPr="000D6DDF" w:rsidRDefault="000D6DDF" w:rsidP="000D6DDF">
      <w:pPr>
        <w:pStyle w:val="Heading3"/>
        <w:rPr>
          <w:rFonts w:ascii="Arial" w:hAnsi="Arial" w:cs="Arial"/>
          <w:b/>
          <w:bCs/>
          <w:color w:val="auto"/>
        </w:rPr>
      </w:pPr>
      <w:bookmarkStart w:id="17" w:name="_Toc38530953"/>
      <w:r w:rsidRPr="000D6DDF">
        <w:rPr>
          <w:rFonts w:ascii="Arial" w:hAnsi="Arial" w:cs="Arial"/>
          <w:b/>
          <w:bCs/>
          <w:color w:val="auto"/>
        </w:rPr>
        <w:lastRenderedPageBreak/>
        <w:t>Power</w:t>
      </w:r>
      <w:bookmarkEnd w:id="17"/>
    </w:p>
    <w:p w14:paraId="128C0686" w14:textId="3E72E488" w:rsidR="00110EA9" w:rsidRDefault="005A4893" w:rsidP="00F51F61">
      <w:pPr>
        <w:spacing w:line="276" w:lineRule="auto"/>
        <w:jc w:val="both"/>
        <w:rPr>
          <w:rFonts w:ascii="Arial" w:hAnsi="Arial" w:cs="Arial"/>
        </w:rPr>
      </w:pPr>
      <w:r>
        <w:rPr>
          <w:rFonts w:ascii="Arial" w:hAnsi="Arial" w:cs="Arial"/>
          <w:noProof/>
        </w:rPr>
        <w:drawing>
          <wp:anchor distT="0" distB="0" distL="114300" distR="114300" simplePos="0" relativeHeight="251670528" behindDoc="1" locked="0" layoutInCell="1" allowOverlap="1" wp14:anchorId="290732D9" wp14:editId="0EB33D93">
            <wp:simplePos x="0" y="0"/>
            <wp:positionH relativeFrom="margin">
              <wp:align>center</wp:align>
            </wp:positionH>
            <wp:positionV relativeFrom="paragraph">
              <wp:posOffset>12065</wp:posOffset>
            </wp:positionV>
            <wp:extent cx="4552950" cy="3103245"/>
            <wp:effectExtent l="0" t="0" r="0" b="1905"/>
            <wp:wrapTight wrapText="bothSides">
              <wp:wrapPolygon edited="0">
                <wp:start x="0" y="0"/>
                <wp:lineTo x="0" y="21481"/>
                <wp:lineTo x="21510" y="21481"/>
                <wp:lineTo x="2151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52950" cy="3103245"/>
                    </a:xfrm>
                    <a:prstGeom prst="rect">
                      <a:avLst/>
                    </a:prstGeom>
                    <a:noFill/>
                  </pic:spPr>
                </pic:pic>
              </a:graphicData>
            </a:graphic>
            <wp14:sizeRelH relativeFrom="margin">
              <wp14:pctWidth>0</wp14:pctWidth>
            </wp14:sizeRelH>
            <wp14:sizeRelV relativeFrom="margin">
              <wp14:pctHeight>0</wp14:pctHeight>
            </wp14:sizeRelV>
          </wp:anchor>
        </w:drawing>
      </w:r>
    </w:p>
    <w:p w14:paraId="3CA5BE3D" w14:textId="2E48EB2D" w:rsidR="00110EA9" w:rsidRDefault="00110EA9" w:rsidP="00F51F61">
      <w:pPr>
        <w:spacing w:line="276" w:lineRule="auto"/>
        <w:jc w:val="both"/>
        <w:rPr>
          <w:rFonts w:ascii="Arial" w:hAnsi="Arial" w:cs="Arial"/>
        </w:rPr>
      </w:pPr>
    </w:p>
    <w:p w14:paraId="74EC713C" w14:textId="2DC10B9A" w:rsidR="00110EA9" w:rsidRDefault="00110EA9" w:rsidP="00F51F61">
      <w:pPr>
        <w:spacing w:line="276" w:lineRule="auto"/>
        <w:jc w:val="both"/>
        <w:rPr>
          <w:rFonts w:ascii="Arial" w:hAnsi="Arial" w:cs="Arial"/>
        </w:rPr>
      </w:pPr>
    </w:p>
    <w:p w14:paraId="61E6CFB6" w14:textId="3D03C3B0" w:rsidR="00110EA9" w:rsidRDefault="00110EA9" w:rsidP="00F51F61">
      <w:pPr>
        <w:spacing w:line="276" w:lineRule="auto"/>
        <w:jc w:val="both"/>
        <w:rPr>
          <w:rFonts w:ascii="Arial" w:hAnsi="Arial" w:cs="Arial"/>
        </w:rPr>
      </w:pPr>
    </w:p>
    <w:p w14:paraId="54770FF4" w14:textId="76ABEC63" w:rsidR="000D6DDF" w:rsidRDefault="000D6DDF" w:rsidP="00F51F61">
      <w:pPr>
        <w:spacing w:line="276" w:lineRule="auto"/>
        <w:jc w:val="both"/>
        <w:rPr>
          <w:rFonts w:ascii="Arial" w:hAnsi="Arial" w:cs="Arial"/>
        </w:rPr>
      </w:pPr>
    </w:p>
    <w:p w14:paraId="3C988F9F" w14:textId="43CA91C4" w:rsidR="000D6DDF" w:rsidRDefault="000D6DDF" w:rsidP="00F51F61">
      <w:pPr>
        <w:spacing w:line="276" w:lineRule="auto"/>
        <w:jc w:val="both"/>
        <w:rPr>
          <w:rFonts w:ascii="Arial" w:hAnsi="Arial" w:cs="Arial"/>
        </w:rPr>
      </w:pPr>
    </w:p>
    <w:p w14:paraId="4D46DF39" w14:textId="32EE7170" w:rsidR="000D6DDF" w:rsidRDefault="000D6DDF" w:rsidP="00F51F61">
      <w:pPr>
        <w:spacing w:line="276" w:lineRule="auto"/>
        <w:jc w:val="both"/>
        <w:rPr>
          <w:rFonts w:ascii="Arial" w:hAnsi="Arial" w:cs="Arial"/>
        </w:rPr>
      </w:pPr>
    </w:p>
    <w:p w14:paraId="0082A677" w14:textId="2F38CF5D" w:rsidR="000D6DDF" w:rsidRDefault="000D6DDF" w:rsidP="00F51F61">
      <w:pPr>
        <w:spacing w:line="276" w:lineRule="auto"/>
        <w:jc w:val="both"/>
        <w:rPr>
          <w:rFonts w:ascii="Arial" w:hAnsi="Arial" w:cs="Arial"/>
        </w:rPr>
      </w:pPr>
    </w:p>
    <w:p w14:paraId="3177FC1A" w14:textId="630F4434" w:rsidR="000D6DDF" w:rsidRDefault="000D6DDF" w:rsidP="00F51F61">
      <w:pPr>
        <w:spacing w:line="276" w:lineRule="auto"/>
        <w:jc w:val="both"/>
        <w:rPr>
          <w:rFonts w:ascii="Arial" w:hAnsi="Arial" w:cs="Arial"/>
        </w:rPr>
      </w:pPr>
    </w:p>
    <w:p w14:paraId="5BB85D69" w14:textId="4AE4777C" w:rsidR="000D6DDF" w:rsidRDefault="000D6DDF" w:rsidP="00F51F61">
      <w:pPr>
        <w:spacing w:line="276" w:lineRule="auto"/>
        <w:jc w:val="both"/>
        <w:rPr>
          <w:rFonts w:ascii="Arial" w:hAnsi="Arial" w:cs="Arial"/>
        </w:rPr>
      </w:pPr>
    </w:p>
    <w:p w14:paraId="39C8B0EE" w14:textId="63386EFA" w:rsidR="000D6DDF" w:rsidRDefault="000D6DDF" w:rsidP="00F51F61">
      <w:pPr>
        <w:spacing w:line="276" w:lineRule="auto"/>
        <w:jc w:val="both"/>
        <w:rPr>
          <w:rFonts w:ascii="Arial" w:hAnsi="Arial" w:cs="Arial"/>
        </w:rPr>
      </w:pPr>
    </w:p>
    <w:p w14:paraId="4A1A1BD3" w14:textId="124CFCD5" w:rsidR="000D6DDF" w:rsidRPr="004A7F0A" w:rsidRDefault="004A7F0A" w:rsidP="004A7F0A">
      <w:pPr>
        <w:pStyle w:val="Caption"/>
        <w:jc w:val="center"/>
        <w:rPr>
          <w:rFonts w:ascii="Arial" w:hAnsi="Arial" w:cs="Arial"/>
          <w:b/>
          <w:bCs/>
          <w:color w:val="auto"/>
        </w:rPr>
      </w:pPr>
      <w:bookmarkStart w:id="18" w:name="_Toc38530930"/>
      <w:r w:rsidRPr="004A7F0A">
        <w:rPr>
          <w:rFonts w:ascii="Arial" w:hAnsi="Arial" w:cs="Arial"/>
          <w:b/>
          <w:bCs/>
          <w:color w:val="auto"/>
        </w:rPr>
        <w:t xml:space="preserve">Figure </w:t>
      </w:r>
      <w:r w:rsidRPr="004A7F0A">
        <w:rPr>
          <w:rFonts w:ascii="Arial" w:hAnsi="Arial" w:cs="Arial"/>
          <w:b/>
          <w:bCs/>
          <w:color w:val="auto"/>
        </w:rPr>
        <w:fldChar w:fldCharType="begin"/>
      </w:r>
      <w:r w:rsidRPr="004A7F0A">
        <w:rPr>
          <w:rFonts w:ascii="Arial" w:hAnsi="Arial" w:cs="Arial"/>
          <w:b/>
          <w:bCs/>
          <w:color w:val="auto"/>
        </w:rPr>
        <w:instrText xml:space="preserve"> SEQ Figure \* ARABIC </w:instrText>
      </w:r>
      <w:r w:rsidRPr="004A7F0A">
        <w:rPr>
          <w:rFonts w:ascii="Arial" w:hAnsi="Arial" w:cs="Arial"/>
          <w:b/>
          <w:bCs/>
          <w:color w:val="auto"/>
        </w:rPr>
        <w:fldChar w:fldCharType="separate"/>
      </w:r>
      <w:r w:rsidR="00314306">
        <w:rPr>
          <w:rFonts w:ascii="Arial" w:hAnsi="Arial" w:cs="Arial"/>
          <w:b/>
          <w:bCs/>
          <w:noProof/>
          <w:color w:val="auto"/>
        </w:rPr>
        <w:t>6</w:t>
      </w:r>
      <w:r w:rsidRPr="004A7F0A">
        <w:rPr>
          <w:rFonts w:ascii="Arial" w:hAnsi="Arial" w:cs="Arial"/>
          <w:b/>
          <w:bCs/>
          <w:color w:val="auto"/>
        </w:rPr>
        <w:fldChar w:fldCharType="end"/>
      </w:r>
      <w:r w:rsidRPr="004A7F0A">
        <w:rPr>
          <w:rFonts w:ascii="Arial" w:hAnsi="Arial" w:cs="Arial"/>
          <w:b/>
          <w:bCs/>
          <w:color w:val="auto"/>
        </w:rPr>
        <w:t xml:space="preserve"> - Air Mass Flow Rate vs Power</w:t>
      </w:r>
      <w:bookmarkEnd w:id="18"/>
    </w:p>
    <w:p w14:paraId="6E706AB5" w14:textId="5772BE71" w:rsidR="000D6DDF" w:rsidRDefault="005A4893" w:rsidP="00F51F61">
      <w:pPr>
        <w:spacing w:line="276" w:lineRule="auto"/>
        <w:jc w:val="both"/>
        <w:rPr>
          <w:rFonts w:ascii="Arial" w:hAnsi="Arial" w:cs="Arial"/>
        </w:rPr>
      </w:pPr>
      <w:r>
        <w:rPr>
          <w:rFonts w:ascii="Arial" w:hAnsi="Arial" w:cs="Arial"/>
        </w:rPr>
        <w:t>Similarly,</w:t>
      </w:r>
      <w:r w:rsidR="004A7F0A">
        <w:rPr>
          <w:rFonts w:ascii="Arial" w:hAnsi="Arial" w:cs="Arial"/>
        </w:rPr>
        <w:t xml:space="preserve"> to the first experiment as the air mass flow rate increases so does the power output on both the </w:t>
      </w:r>
      <w:r>
        <w:rPr>
          <w:rFonts w:ascii="Arial" w:hAnsi="Arial" w:cs="Arial"/>
        </w:rPr>
        <w:t>water and the air side of the heat exchanger. Although investigating the figures due to the water flow staying constant in this experiment the power output is a lot lower than the 1</w:t>
      </w:r>
      <w:r w:rsidRPr="005A4893">
        <w:rPr>
          <w:rFonts w:ascii="Arial" w:hAnsi="Arial" w:cs="Arial"/>
          <w:vertAlign w:val="superscript"/>
        </w:rPr>
        <w:t>st</w:t>
      </w:r>
      <w:r>
        <w:rPr>
          <w:rFonts w:ascii="Arial" w:hAnsi="Arial" w:cs="Arial"/>
        </w:rPr>
        <w:t xml:space="preserve"> experiment but is still much higher than the power output on the air side, which in its own right is much higher than the 1</w:t>
      </w:r>
      <w:r w:rsidRPr="005A4893">
        <w:rPr>
          <w:rFonts w:ascii="Arial" w:hAnsi="Arial" w:cs="Arial"/>
          <w:vertAlign w:val="superscript"/>
        </w:rPr>
        <w:t>st</w:t>
      </w:r>
      <w:r>
        <w:rPr>
          <w:rFonts w:ascii="Arial" w:hAnsi="Arial" w:cs="Arial"/>
        </w:rPr>
        <w:t xml:space="preserve"> experiment due to the pressure drop changes in this experiment. In the latter stages of the graph you can see the air power output begins to increase by larger numbers whereas the water output does begin to slow down</w:t>
      </w:r>
      <w:r w:rsidR="00F81025">
        <w:rPr>
          <w:rFonts w:ascii="Arial" w:hAnsi="Arial" w:cs="Arial"/>
        </w:rPr>
        <w:t xml:space="preserve"> towards the end point of the experiment. This could be down to the fact</w:t>
      </w:r>
      <w:r>
        <w:rPr>
          <w:rFonts w:ascii="Arial" w:hAnsi="Arial" w:cs="Arial"/>
        </w:rPr>
        <w:t xml:space="preserve"> </w:t>
      </w:r>
      <w:r w:rsidR="00F81025">
        <w:rPr>
          <w:rFonts w:ascii="Arial" w:hAnsi="Arial" w:cs="Arial"/>
        </w:rPr>
        <w:t xml:space="preserve">that the water is moving at such a rate that it loses temperature due to the air flow rate being too quick to absorb the temperature. </w:t>
      </w:r>
    </w:p>
    <w:p w14:paraId="33019DEF" w14:textId="573EA151" w:rsidR="000D6DDF" w:rsidRDefault="000D6DDF" w:rsidP="00F51F61">
      <w:pPr>
        <w:spacing w:line="276" w:lineRule="auto"/>
        <w:jc w:val="both"/>
        <w:rPr>
          <w:rFonts w:ascii="Arial" w:hAnsi="Arial" w:cs="Arial"/>
        </w:rPr>
      </w:pPr>
    </w:p>
    <w:p w14:paraId="18BF88CE" w14:textId="06EFFB4A" w:rsidR="00F81025" w:rsidRDefault="00F81025" w:rsidP="00F51F61">
      <w:pPr>
        <w:spacing w:line="276" w:lineRule="auto"/>
        <w:jc w:val="both"/>
        <w:rPr>
          <w:rFonts w:ascii="Arial" w:hAnsi="Arial" w:cs="Arial"/>
        </w:rPr>
      </w:pPr>
    </w:p>
    <w:p w14:paraId="3F87FF0E" w14:textId="5F508643" w:rsidR="00F81025" w:rsidRDefault="00F81025" w:rsidP="00F51F61">
      <w:pPr>
        <w:spacing w:line="276" w:lineRule="auto"/>
        <w:jc w:val="both"/>
        <w:rPr>
          <w:rFonts w:ascii="Arial" w:hAnsi="Arial" w:cs="Arial"/>
        </w:rPr>
      </w:pPr>
    </w:p>
    <w:p w14:paraId="2F3BB1CD" w14:textId="2020C9CF" w:rsidR="00F81025" w:rsidRDefault="00F81025" w:rsidP="00F51F61">
      <w:pPr>
        <w:spacing w:line="276" w:lineRule="auto"/>
        <w:jc w:val="both"/>
        <w:rPr>
          <w:rFonts w:ascii="Arial" w:hAnsi="Arial" w:cs="Arial"/>
        </w:rPr>
      </w:pPr>
    </w:p>
    <w:p w14:paraId="24EAD6DA" w14:textId="60413C10" w:rsidR="00F81025" w:rsidRDefault="00F81025" w:rsidP="00F51F61">
      <w:pPr>
        <w:spacing w:line="276" w:lineRule="auto"/>
        <w:jc w:val="both"/>
        <w:rPr>
          <w:rFonts w:ascii="Arial" w:hAnsi="Arial" w:cs="Arial"/>
        </w:rPr>
      </w:pPr>
    </w:p>
    <w:p w14:paraId="41AA2DF8" w14:textId="38B25C1C" w:rsidR="00F81025" w:rsidRDefault="00F81025" w:rsidP="00F51F61">
      <w:pPr>
        <w:spacing w:line="276" w:lineRule="auto"/>
        <w:jc w:val="both"/>
        <w:rPr>
          <w:rFonts w:ascii="Arial" w:hAnsi="Arial" w:cs="Arial"/>
        </w:rPr>
      </w:pPr>
    </w:p>
    <w:p w14:paraId="2D846FEC" w14:textId="4CC66ABA" w:rsidR="00F81025" w:rsidRDefault="00F81025" w:rsidP="00F51F61">
      <w:pPr>
        <w:spacing w:line="276" w:lineRule="auto"/>
        <w:jc w:val="both"/>
        <w:rPr>
          <w:rFonts w:ascii="Arial" w:hAnsi="Arial" w:cs="Arial"/>
        </w:rPr>
      </w:pPr>
    </w:p>
    <w:p w14:paraId="72F95209" w14:textId="77777777" w:rsidR="00F81025" w:rsidRDefault="00F81025" w:rsidP="00F51F61">
      <w:pPr>
        <w:spacing w:line="276" w:lineRule="auto"/>
        <w:jc w:val="both"/>
        <w:rPr>
          <w:rFonts w:ascii="Arial" w:hAnsi="Arial" w:cs="Arial"/>
        </w:rPr>
      </w:pPr>
    </w:p>
    <w:p w14:paraId="139C852F" w14:textId="76AE2534" w:rsidR="000D6DDF" w:rsidRDefault="000D6DDF" w:rsidP="00F51F61">
      <w:pPr>
        <w:spacing w:line="276" w:lineRule="auto"/>
        <w:jc w:val="both"/>
        <w:rPr>
          <w:rFonts w:ascii="Arial" w:hAnsi="Arial" w:cs="Arial"/>
        </w:rPr>
      </w:pPr>
    </w:p>
    <w:p w14:paraId="11D62086" w14:textId="77777777" w:rsidR="000D6DDF" w:rsidRDefault="000D6DDF" w:rsidP="00F51F61">
      <w:pPr>
        <w:spacing w:line="276" w:lineRule="auto"/>
        <w:jc w:val="both"/>
        <w:rPr>
          <w:rFonts w:ascii="Arial" w:hAnsi="Arial" w:cs="Arial"/>
        </w:rPr>
      </w:pPr>
    </w:p>
    <w:p w14:paraId="30AB2848" w14:textId="27B60A2B" w:rsidR="001712E1" w:rsidRPr="001712E1" w:rsidRDefault="001712E1" w:rsidP="001712E1">
      <w:pPr>
        <w:pStyle w:val="Heading2"/>
        <w:rPr>
          <w:rFonts w:ascii="Arial" w:hAnsi="Arial" w:cs="Arial"/>
          <w:b/>
          <w:bCs/>
          <w:color w:val="auto"/>
        </w:rPr>
      </w:pPr>
      <w:bookmarkStart w:id="19" w:name="_Toc38530954"/>
      <w:r w:rsidRPr="001712E1">
        <w:rPr>
          <w:rFonts w:ascii="Arial" w:hAnsi="Arial" w:cs="Arial"/>
          <w:b/>
          <w:bCs/>
          <w:color w:val="auto"/>
        </w:rPr>
        <w:lastRenderedPageBreak/>
        <w:t>Experiment 3</w:t>
      </w:r>
      <w:bookmarkEnd w:id="19"/>
      <w:r w:rsidRPr="001712E1">
        <w:rPr>
          <w:rFonts w:ascii="Arial" w:hAnsi="Arial" w:cs="Arial"/>
          <w:b/>
          <w:bCs/>
          <w:color w:val="auto"/>
        </w:rPr>
        <w:t xml:space="preserve"> </w:t>
      </w:r>
    </w:p>
    <w:p w14:paraId="5C846E3C" w14:textId="3F858E78" w:rsidR="001712E1" w:rsidRDefault="008F067B" w:rsidP="00F51F61">
      <w:pPr>
        <w:spacing w:line="276" w:lineRule="auto"/>
        <w:jc w:val="both"/>
        <w:rPr>
          <w:rFonts w:ascii="Arial" w:hAnsi="Arial" w:cs="Arial"/>
        </w:rPr>
      </w:pPr>
      <w:r>
        <w:rPr>
          <w:rFonts w:ascii="Arial" w:hAnsi="Arial" w:cs="Arial"/>
        </w:rPr>
        <w:t>The third experiment is effectively the same as the second experiment however the water temperature is reduced to 45</w:t>
      </w:r>
      <w:r w:rsidRPr="008F067B">
        <w:rPr>
          <w:rFonts w:ascii="Arial" w:hAnsi="Arial" w:cs="Arial"/>
        </w:rPr>
        <w:t xml:space="preserve"> </w:t>
      </w:r>
      <w:r>
        <w:rPr>
          <w:rFonts w:ascii="Arial" w:hAnsi="Arial" w:cs="Arial"/>
        </w:rPr>
        <w:t>ºC. This shows the difference the water supply temperature affects the performance of the heat exchanger given for a fixed water flow.</w:t>
      </w:r>
    </w:p>
    <w:p w14:paraId="15610F74" w14:textId="5BA0942A" w:rsidR="00DF7461" w:rsidRDefault="00DF7461" w:rsidP="00DF7461">
      <w:pPr>
        <w:pStyle w:val="Heading2"/>
        <w:rPr>
          <w:rFonts w:ascii="Arial" w:hAnsi="Arial" w:cs="Arial"/>
          <w:b/>
          <w:bCs/>
          <w:color w:val="auto"/>
        </w:rPr>
      </w:pPr>
      <w:bookmarkStart w:id="20" w:name="_Toc38530955"/>
      <w:r w:rsidRPr="00DF7461">
        <w:rPr>
          <w:rFonts w:ascii="Arial" w:hAnsi="Arial" w:cs="Arial"/>
          <w:b/>
          <w:bCs/>
          <w:color w:val="auto"/>
        </w:rPr>
        <w:t>Experiment 3 Results and Analysis</w:t>
      </w:r>
      <w:bookmarkEnd w:id="20"/>
    </w:p>
    <w:p w14:paraId="3A60F8FB" w14:textId="671AEAB5" w:rsidR="00DF7461" w:rsidRPr="00134257" w:rsidRDefault="00134257" w:rsidP="00134257">
      <w:pPr>
        <w:pStyle w:val="Heading3"/>
        <w:rPr>
          <w:rFonts w:ascii="Arial" w:hAnsi="Arial" w:cs="Arial"/>
          <w:b/>
          <w:bCs/>
          <w:color w:val="auto"/>
        </w:rPr>
      </w:pPr>
      <w:bookmarkStart w:id="21" w:name="_Toc38530956"/>
      <w:r w:rsidRPr="00134257">
        <w:rPr>
          <w:rFonts w:ascii="Arial" w:hAnsi="Arial" w:cs="Arial"/>
          <w:b/>
          <w:bCs/>
          <w:color w:val="auto"/>
        </w:rPr>
        <w:t>Power</w:t>
      </w:r>
      <w:bookmarkEnd w:id="21"/>
    </w:p>
    <w:p w14:paraId="1AF4E1F9" w14:textId="6C6CC861" w:rsidR="00BC6171" w:rsidRDefault="00BC6171" w:rsidP="00DF7461">
      <w:pPr>
        <w:spacing w:line="276" w:lineRule="auto"/>
        <w:jc w:val="both"/>
        <w:rPr>
          <w:rFonts w:ascii="Arial" w:hAnsi="Arial" w:cs="Arial"/>
        </w:rPr>
      </w:pPr>
      <w:r>
        <w:rPr>
          <w:noProof/>
        </w:rPr>
        <w:drawing>
          <wp:anchor distT="0" distB="0" distL="114300" distR="114300" simplePos="0" relativeHeight="251671552" behindDoc="1" locked="0" layoutInCell="1" allowOverlap="1" wp14:anchorId="16118532" wp14:editId="24501006">
            <wp:simplePos x="0" y="0"/>
            <wp:positionH relativeFrom="margin">
              <wp:align>center</wp:align>
            </wp:positionH>
            <wp:positionV relativeFrom="paragraph">
              <wp:posOffset>10160</wp:posOffset>
            </wp:positionV>
            <wp:extent cx="4572000" cy="2743200"/>
            <wp:effectExtent l="0" t="0" r="0" b="0"/>
            <wp:wrapTight wrapText="bothSides">
              <wp:wrapPolygon edited="0">
                <wp:start x="0" y="0"/>
                <wp:lineTo x="0" y="21450"/>
                <wp:lineTo x="21510" y="21450"/>
                <wp:lineTo x="21510" y="0"/>
                <wp:lineTo x="0" y="0"/>
              </wp:wrapPolygon>
            </wp:wrapTight>
            <wp:docPr id="4" name="Chart 4">
              <a:extLst xmlns:a="http://schemas.openxmlformats.org/drawingml/2006/main">
                <a:ext uri="{FF2B5EF4-FFF2-40B4-BE49-F238E27FC236}">
                  <a16:creationId xmlns:a16="http://schemas.microsoft.com/office/drawing/2014/main" id="{9D2A6764-9B66-409B-BC08-81CC2FE3FC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3DADB14C" w14:textId="539FCB83" w:rsidR="00BC6171" w:rsidRDefault="00BC6171" w:rsidP="00DF7461">
      <w:pPr>
        <w:spacing w:line="276" w:lineRule="auto"/>
        <w:jc w:val="both"/>
        <w:rPr>
          <w:rFonts w:ascii="Arial" w:hAnsi="Arial" w:cs="Arial"/>
        </w:rPr>
      </w:pPr>
    </w:p>
    <w:p w14:paraId="424F633C" w14:textId="105A91E7" w:rsidR="00BC6171" w:rsidRDefault="00BC6171" w:rsidP="00DF7461">
      <w:pPr>
        <w:spacing w:line="276" w:lineRule="auto"/>
        <w:jc w:val="both"/>
        <w:rPr>
          <w:rFonts w:ascii="Arial" w:hAnsi="Arial" w:cs="Arial"/>
        </w:rPr>
      </w:pPr>
    </w:p>
    <w:p w14:paraId="3BD9D8D3" w14:textId="78AB1771" w:rsidR="00BC6171" w:rsidRDefault="00BC6171" w:rsidP="00DF7461">
      <w:pPr>
        <w:spacing w:line="276" w:lineRule="auto"/>
        <w:jc w:val="both"/>
        <w:rPr>
          <w:rFonts w:ascii="Arial" w:hAnsi="Arial" w:cs="Arial"/>
        </w:rPr>
      </w:pPr>
    </w:p>
    <w:p w14:paraId="0CC278A8" w14:textId="77777777" w:rsidR="00BC6171" w:rsidRDefault="00BC6171" w:rsidP="00DF7461">
      <w:pPr>
        <w:spacing w:line="276" w:lineRule="auto"/>
        <w:jc w:val="both"/>
        <w:rPr>
          <w:rFonts w:ascii="Arial" w:hAnsi="Arial" w:cs="Arial"/>
        </w:rPr>
      </w:pPr>
    </w:p>
    <w:p w14:paraId="39E5FCCF" w14:textId="52BBC6DD" w:rsidR="00BC6171" w:rsidRDefault="00BC6171" w:rsidP="00DF7461">
      <w:pPr>
        <w:spacing w:line="276" w:lineRule="auto"/>
        <w:jc w:val="both"/>
        <w:rPr>
          <w:rFonts w:ascii="Arial" w:hAnsi="Arial" w:cs="Arial"/>
        </w:rPr>
      </w:pPr>
    </w:p>
    <w:p w14:paraId="3FEB44FF" w14:textId="3B277444" w:rsidR="00BC6171" w:rsidRDefault="00BC6171" w:rsidP="00DF7461">
      <w:pPr>
        <w:spacing w:line="276" w:lineRule="auto"/>
        <w:jc w:val="both"/>
        <w:rPr>
          <w:rFonts w:ascii="Arial" w:hAnsi="Arial" w:cs="Arial"/>
        </w:rPr>
      </w:pPr>
    </w:p>
    <w:p w14:paraId="2EFB025B" w14:textId="29B0DC86" w:rsidR="00BC6171" w:rsidRDefault="00BC6171" w:rsidP="00DF7461">
      <w:pPr>
        <w:spacing w:line="276" w:lineRule="auto"/>
        <w:jc w:val="both"/>
        <w:rPr>
          <w:rFonts w:ascii="Arial" w:hAnsi="Arial" w:cs="Arial"/>
        </w:rPr>
      </w:pPr>
    </w:p>
    <w:p w14:paraId="5EECD9EB" w14:textId="0312F0FD" w:rsidR="00134257" w:rsidRDefault="00134257" w:rsidP="00DF7461">
      <w:pPr>
        <w:spacing w:line="276" w:lineRule="auto"/>
        <w:jc w:val="both"/>
        <w:rPr>
          <w:rFonts w:ascii="Arial" w:hAnsi="Arial" w:cs="Arial"/>
        </w:rPr>
      </w:pPr>
    </w:p>
    <w:p w14:paraId="08B3D482" w14:textId="5EFBB8B1" w:rsidR="00BC6171" w:rsidRDefault="00BC6171" w:rsidP="00DF7461">
      <w:pPr>
        <w:spacing w:line="276" w:lineRule="auto"/>
        <w:jc w:val="both"/>
        <w:rPr>
          <w:rFonts w:ascii="Arial" w:hAnsi="Arial" w:cs="Arial"/>
        </w:rPr>
      </w:pPr>
    </w:p>
    <w:p w14:paraId="79E953AC" w14:textId="3B8CFF05" w:rsidR="00BC6171" w:rsidRPr="00BC6171" w:rsidRDefault="00BC6171" w:rsidP="00BC6171">
      <w:pPr>
        <w:pStyle w:val="Caption"/>
        <w:jc w:val="center"/>
        <w:rPr>
          <w:rFonts w:ascii="Arial" w:hAnsi="Arial" w:cs="Arial"/>
          <w:b/>
          <w:bCs/>
          <w:color w:val="auto"/>
        </w:rPr>
      </w:pPr>
      <w:bookmarkStart w:id="22" w:name="_Toc38530931"/>
      <w:r w:rsidRPr="00BC6171">
        <w:rPr>
          <w:rFonts w:ascii="Arial" w:hAnsi="Arial" w:cs="Arial"/>
          <w:b/>
          <w:bCs/>
          <w:color w:val="auto"/>
        </w:rPr>
        <w:t xml:space="preserve">Figure </w:t>
      </w:r>
      <w:r w:rsidRPr="00BC6171">
        <w:rPr>
          <w:rFonts w:ascii="Arial" w:hAnsi="Arial" w:cs="Arial"/>
          <w:b/>
          <w:bCs/>
          <w:color w:val="auto"/>
        </w:rPr>
        <w:fldChar w:fldCharType="begin"/>
      </w:r>
      <w:r w:rsidRPr="00BC6171">
        <w:rPr>
          <w:rFonts w:ascii="Arial" w:hAnsi="Arial" w:cs="Arial"/>
          <w:b/>
          <w:bCs/>
          <w:color w:val="auto"/>
        </w:rPr>
        <w:instrText xml:space="preserve"> SEQ Figure \* ARABIC </w:instrText>
      </w:r>
      <w:r w:rsidRPr="00BC6171">
        <w:rPr>
          <w:rFonts w:ascii="Arial" w:hAnsi="Arial" w:cs="Arial"/>
          <w:b/>
          <w:bCs/>
          <w:color w:val="auto"/>
        </w:rPr>
        <w:fldChar w:fldCharType="separate"/>
      </w:r>
      <w:r w:rsidR="00314306">
        <w:rPr>
          <w:rFonts w:ascii="Arial" w:hAnsi="Arial" w:cs="Arial"/>
          <w:b/>
          <w:bCs/>
          <w:noProof/>
          <w:color w:val="auto"/>
        </w:rPr>
        <w:t>7</w:t>
      </w:r>
      <w:r w:rsidRPr="00BC6171">
        <w:rPr>
          <w:rFonts w:ascii="Arial" w:hAnsi="Arial" w:cs="Arial"/>
          <w:b/>
          <w:bCs/>
          <w:color w:val="auto"/>
        </w:rPr>
        <w:fldChar w:fldCharType="end"/>
      </w:r>
      <w:r w:rsidRPr="00BC6171">
        <w:rPr>
          <w:rFonts w:ascii="Arial" w:hAnsi="Arial" w:cs="Arial"/>
          <w:b/>
          <w:bCs/>
          <w:color w:val="auto"/>
        </w:rPr>
        <w:t xml:space="preserve"> - Power Vs Air Mass Flow Rate</w:t>
      </w:r>
      <w:bookmarkEnd w:id="22"/>
    </w:p>
    <w:p w14:paraId="2156A7E5" w14:textId="15028D29" w:rsidR="00BC6171" w:rsidRDefault="00BC6171" w:rsidP="00DF7461">
      <w:pPr>
        <w:spacing w:line="276" w:lineRule="auto"/>
        <w:jc w:val="both"/>
        <w:rPr>
          <w:rFonts w:ascii="Arial" w:hAnsi="Arial" w:cs="Arial"/>
        </w:rPr>
      </w:pPr>
      <w:r>
        <w:rPr>
          <w:rFonts w:ascii="Arial" w:hAnsi="Arial" w:cs="Arial"/>
        </w:rPr>
        <w:t>On first investigation of the graph above it is visible that the air power output increases at a gradual rate and starts to taper off towards the end, whereas in experiment two it doesn’t seem to begin any slow down in power output. It is also visible that the overall power output is roughly 1 watt down on the previous experiment also which can be put down to the lower temperature during the experiment. The waters’ power output acts in a different manor. From the first point of the experiment the waters’ power output drastically increases and goes above the peak point of the previous experiment which was not an expected result. It then continues to increase slightly up to just under 400 watts and then suddenly loses around 150 watts back down to a reasonable level. Apart from the 3 points above 350 watts there are no questionable results within this set of results</w:t>
      </w:r>
      <w:r w:rsidR="004C7DF9">
        <w:rPr>
          <w:rFonts w:ascii="Arial" w:hAnsi="Arial" w:cs="Arial"/>
        </w:rPr>
        <w:t>,</w:t>
      </w:r>
      <w:r>
        <w:rPr>
          <w:rFonts w:ascii="Arial" w:hAnsi="Arial" w:cs="Arial"/>
        </w:rPr>
        <w:t xml:space="preserve"> and there is a general decrease in power output which is expected with the lower temperature.</w:t>
      </w:r>
    </w:p>
    <w:p w14:paraId="1DEE205C" w14:textId="535C2151" w:rsidR="004C7DF9" w:rsidRDefault="004C7DF9" w:rsidP="00DF7461">
      <w:pPr>
        <w:spacing w:line="276" w:lineRule="auto"/>
        <w:jc w:val="both"/>
        <w:rPr>
          <w:rFonts w:ascii="Arial" w:hAnsi="Arial" w:cs="Arial"/>
        </w:rPr>
      </w:pPr>
    </w:p>
    <w:p w14:paraId="10770D99" w14:textId="42517302" w:rsidR="004C7DF9" w:rsidRDefault="004C7DF9" w:rsidP="00DF7461">
      <w:pPr>
        <w:spacing w:line="276" w:lineRule="auto"/>
        <w:jc w:val="both"/>
        <w:rPr>
          <w:rFonts w:ascii="Arial" w:hAnsi="Arial" w:cs="Arial"/>
        </w:rPr>
      </w:pPr>
    </w:p>
    <w:p w14:paraId="49B5F80E" w14:textId="64FA133D" w:rsidR="004C7DF9" w:rsidRDefault="004C7DF9" w:rsidP="00DF7461">
      <w:pPr>
        <w:spacing w:line="276" w:lineRule="auto"/>
        <w:jc w:val="both"/>
        <w:rPr>
          <w:rFonts w:ascii="Arial" w:hAnsi="Arial" w:cs="Arial"/>
        </w:rPr>
      </w:pPr>
    </w:p>
    <w:p w14:paraId="68C1096A" w14:textId="509303D2" w:rsidR="004C7DF9" w:rsidRDefault="004C7DF9" w:rsidP="00DF7461">
      <w:pPr>
        <w:spacing w:line="276" w:lineRule="auto"/>
        <w:jc w:val="both"/>
        <w:rPr>
          <w:rFonts w:ascii="Arial" w:hAnsi="Arial" w:cs="Arial"/>
        </w:rPr>
      </w:pPr>
    </w:p>
    <w:p w14:paraId="330660BD" w14:textId="16B9F726" w:rsidR="004C7DF9" w:rsidRDefault="004C7DF9" w:rsidP="00DF7461">
      <w:pPr>
        <w:spacing w:line="276" w:lineRule="auto"/>
        <w:jc w:val="both"/>
        <w:rPr>
          <w:rFonts w:ascii="Arial" w:hAnsi="Arial" w:cs="Arial"/>
        </w:rPr>
      </w:pPr>
    </w:p>
    <w:p w14:paraId="774B2107" w14:textId="183EFA8A" w:rsidR="004C7DF9" w:rsidRDefault="004C7DF9" w:rsidP="00DF7461">
      <w:pPr>
        <w:spacing w:line="276" w:lineRule="auto"/>
        <w:jc w:val="both"/>
        <w:rPr>
          <w:rFonts w:ascii="Arial" w:hAnsi="Arial" w:cs="Arial"/>
        </w:rPr>
      </w:pPr>
    </w:p>
    <w:p w14:paraId="431E3050" w14:textId="78303F08" w:rsidR="004C7DF9" w:rsidRDefault="004C7DF9" w:rsidP="00DF7461">
      <w:pPr>
        <w:spacing w:line="276" w:lineRule="auto"/>
        <w:jc w:val="both"/>
        <w:rPr>
          <w:rFonts w:ascii="Arial" w:hAnsi="Arial" w:cs="Arial"/>
        </w:rPr>
      </w:pPr>
    </w:p>
    <w:p w14:paraId="6DEF0B2B" w14:textId="068C54CE" w:rsidR="004C7DF9" w:rsidRDefault="004C7DF9" w:rsidP="00DF7461">
      <w:pPr>
        <w:spacing w:line="276" w:lineRule="auto"/>
        <w:jc w:val="both"/>
        <w:rPr>
          <w:rFonts w:ascii="Arial" w:hAnsi="Arial" w:cs="Arial"/>
        </w:rPr>
      </w:pPr>
    </w:p>
    <w:p w14:paraId="509E10C4" w14:textId="116849DA" w:rsidR="004C7DF9" w:rsidRPr="004C7DF9" w:rsidRDefault="004C7DF9" w:rsidP="004C7DF9">
      <w:pPr>
        <w:pStyle w:val="Heading3"/>
        <w:rPr>
          <w:rFonts w:ascii="Arial" w:hAnsi="Arial" w:cs="Arial"/>
          <w:b/>
          <w:bCs/>
          <w:color w:val="auto"/>
        </w:rPr>
      </w:pPr>
      <w:bookmarkStart w:id="23" w:name="_Toc38530957"/>
      <w:r w:rsidRPr="004C7DF9">
        <w:rPr>
          <w:rFonts w:ascii="Arial" w:hAnsi="Arial" w:cs="Arial"/>
          <w:b/>
          <w:bCs/>
          <w:color w:val="auto"/>
        </w:rPr>
        <w:lastRenderedPageBreak/>
        <w:t>Temperature Efficiency</w:t>
      </w:r>
      <w:bookmarkEnd w:id="23"/>
    </w:p>
    <w:p w14:paraId="6D3BC93F" w14:textId="1CA65374" w:rsidR="00134257" w:rsidRDefault="004C7DF9" w:rsidP="00DF7461">
      <w:pPr>
        <w:spacing w:line="276" w:lineRule="auto"/>
        <w:jc w:val="both"/>
        <w:rPr>
          <w:rFonts w:ascii="Arial" w:hAnsi="Arial" w:cs="Arial"/>
        </w:rPr>
      </w:pPr>
      <w:r>
        <w:rPr>
          <w:noProof/>
        </w:rPr>
        <w:drawing>
          <wp:anchor distT="0" distB="0" distL="114300" distR="114300" simplePos="0" relativeHeight="251672576" behindDoc="1" locked="0" layoutInCell="1" allowOverlap="1" wp14:anchorId="33DC417D" wp14:editId="6FACF4EA">
            <wp:simplePos x="0" y="0"/>
            <wp:positionH relativeFrom="margin">
              <wp:align>center</wp:align>
            </wp:positionH>
            <wp:positionV relativeFrom="paragraph">
              <wp:posOffset>10795</wp:posOffset>
            </wp:positionV>
            <wp:extent cx="4948238" cy="2900363"/>
            <wp:effectExtent l="0" t="0" r="5080" b="14605"/>
            <wp:wrapTight wrapText="bothSides">
              <wp:wrapPolygon edited="0">
                <wp:start x="0" y="0"/>
                <wp:lineTo x="0" y="21567"/>
                <wp:lineTo x="21539" y="21567"/>
                <wp:lineTo x="21539" y="0"/>
                <wp:lineTo x="0" y="0"/>
              </wp:wrapPolygon>
            </wp:wrapTight>
            <wp:docPr id="5" name="Chart 5">
              <a:extLst xmlns:a="http://schemas.openxmlformats.org/drawingml/2006/main">
                <a:ext uri="{FF2B5EF4-FFF2-40B4-BE49-F238E27FC236}">
                  <a16:creationId xmlns:a16="http://schemas.microsoft.com/office/drawing/2014/main" id="{2E88D6FD-789D-4BDE-A986-99DE59988F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4E58F78E" w14:textId="461DE604" w:rsidR="004C7DF9" w:rsidRDefault="004C7DF9" w:rsidP="00DF7461">
      <w:pPr>
        <w:spacing w:line="276" w:lineRule="auto"/>
        <w:jc w:val="both"/>
        <w:rPr>
          <w:rFonts w:ascii="Arial" w:hAnsi="Arial" w:cs="Arial"/>
        </w:rPr>
      </w:pPr>
    </w:p>
    <w:p w14:paraId="040E02B8" w14:textId="288B0976" w:rsidR="004C7DF9" w:rsidRDefault="004C7DF9" w:rsidP="00DF7461">
      <w:pPr>
        <w:spacing w:line="276" w:lineRule="auto"/>
        <w:jc w:val="both"/>
        <w:rPr>
          <w:rFonts w:ascii="Arial" w:hAnsi="Arial" w:cs="Arial"/>
        </w:rPr>
      </w:pPr>
    </w:p>
    <w:p w14:paraId="78F6CBAE" w14:textId="2EF0CDEB" w:rsidR="004C7DF9" w:rsidRDefault="004C7DF9" w:rsidP="00DF7461">
      <w:pPr>
        <w:spacing w:line="276" w:lineRule="auto"/>
        <w:jc w:val="both"/>
        <w:rPr>
          <w:rFonts w:ascii="Arial" w:hAnsi="Arial" w:cs="Arial"/>
        </w:rPr>
      </w:pPr>
    </w:p>
    <w:p w14:paraId="67188603" w14:textId="16BD038E" w:rsidR="004C7DF9" w:rsidRDefault="004C7DF9" w:rsidP="00DF7461">
      <w:pPr>
        <w:spacing w:line="276" w:lineRule="auto"/>
        <w:jc w:val="both"/>
        <w:rPr>
          <w:rFonts w:ascii="Arial" w:hAnsi="Arial" w:cs="Arial"/>
        </w:rPr>
      </w:pPr>
      <w:r>
        <w:rPr>
          <w:rFonts w:ascii="Arial" w:hAnsi="Arial" w:cs="Arial"/>
          <w:noProof/>
        </w:rPr>
        <mc:AlternateContent>
          <mc:Choice Requires="wps">
            <w:drawing>
              <wp:anchor distT="0" distB="0" distL="114300" distR="114300" simplePos="0" relativeHeight="251673600" behindDoc="0" locked="0" layoutInCell="1" allowOverlap="1" wp14:anchorId="1F991848" wp14:editId="5126F258">
                <wp:simplePos x="0" y="0"/>
                <wp:positionH relativeFrom="column">
                  <wp:posOffset>1381125</wp:posOffset>
                </wp:positionH>
                <wp:positionV relativeFrom="paragraph">
                  <wp:posOffset>103505</wp:posOffset>
                </wp:positionV>
                <wp:extent cx="3495675" cy="190500"/>
                <wp:effectExtent l="0" t="0" r="28575" b="19050"/>
                <wp:wrapNone/>
                <wp:docPr id="7" name="Straight Connector 7"/>
                <wp:cNvGraphicFramePr/>
                <a:graphic xmlns:a="http://schemas.openxmlformats.org/drawingml/2006/main">
                  <a:graphicData uri="http://schemas.microsoft.com/office/word/2010/wordprocessingShape">
                    <wps:wsp>
                      <wps:cNvCnPr/>
                      <wps:spPr>
                        <a:xfrm flipH="1" flipV="1">
                          <a:off x="0" y="0"/>
                          <a:ext cx="3495675" cy="19050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47EF04" id="Straight Connector 7" o:spid="_x0000_s1026" style="position:absolute;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75pt,8.15pt" to="384pt,2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" strokecolor="black [3200]">
                <v:stroke dashstyle="dash"/>
              </v:line>
            </w:pict>
          </mc:Fallback>
        </mc:AlternateContent>
      </w:r>
    </w:p>
    <w:p w14:paraId="7305C564" w14:textId="6E912501" w:rsidR="004C7DF9" w:rsidRDefault="004C7DF9" w:rsidP="00DF7461">
      <w:pPr>
        <w:spacing w:line="276" w:lineRule="auto"/>
        <w:jc w:val="both"/>
        <w:rPr>
          <w:rFonts w:ascii="Arial" w:hAnsi="Arial" w:cs="Arial"/>
        </w:rPr>
      </w:pPr>
      <w:r>
        <w:rPr>
          <w:rFonts w:ascii="Arial" w:hAnsi="Arial" w:cs="Arial"/>
          <w:noProof/>
        </w:rPr>
        <mc:AlternateContent>
          <mc:Choice Requires="wps">
            <w:drawing>
              <wp:anchor distT="0" distB="0" distL="114300" distR="114300" simplePos="0" relativeHeight="251674624" behindDoc="0" locked="0" layoutInCell="1" allowOverlap="1" wp14:anchorId="51459B3D" wp14:editId="3D9BF8D8">
                <wp:simplePos x="0" y="0"/>
                <wp:positionH relativeFrom="column">
                  <wp:posOffset>1362075</wp:posOffset>
                </wp:positionH>
                <wp:positionV relativeFrom="paragraph">
                  <wp:posOffset>151130</wp:posOffset>
                </wp:positionV>
                <wp:extent cx="3505200" cy="57150"/>
                <wp:effectExtent l="0" t="0" r="19050" b="19050"/>
                <wp:wrapNone/>
                <wp:docPr id="8" name="Straight Connector 8"/>
                <wp:cNvGraphicFramePr/>
                <a:graphic xmlns:a="http://schemas.openxmlformats.org/drawingml/2006/main">
                  <a:graphicData uri="http://schemas.microsoft.com/office/word/2010/wordprocessingShape">
                    <wps:wsp>
                      <wps:cNvCnPr/>
                      <wps:spPr>
                        <a:xfrm flipH="1" flipV="1">
                          <a:off x="0" y="0"/>
                          <a:ext cx="3505200" cy="5715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046D6B03" id="Straight Connector 8" o:spid="_x0000_s1026" style="position:absolute;flip:x y;z-index:251674624;visibility:visible;mso-wrap-style:square;mso-wrap-distance-left:9pt;mso-wrap-distance-top:0;mso-wrap-distance-right:9pt;mso-wrap-distance-bottom:0;mso-position-horizontal:absolute;mso-position-horizontal-relative:text;mso-position-vertical:absolute;mso-position-vertical-relative:text" from="107.25pt,11.9pt" to="383.25pt,1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" strokecolor="black [3200]">
                <v:stroke dashstyle="dash"/>
              </v:line>
            </w:pict>
          </mc:Fallback>
        </mc:AlternateContent>
      </w:r>
    </w:p>
    <w:p w14:paraId="2989C21F" w14:textId="24E8EE3D" w:rsidR="004C7DF9" w:rsidRDefault="004C7DF9" w:rsidP="00DF7461">
      <w:pPr>
        <w:spacing w:line="276" w:lineRule="auto"/>
        <w:jc w:val="both"/>
        <w:rPr>
          <w:rFonts w:ascii="Arial" w:hAnsi="Arial" w:cs="Arial"/>
        </w:rPr>
      </w:pPr>
    </w:p>
    <w:p w14:paraId="17085EDF" w14:textId="372C5A25" w:rsidR="004C7DF9" w:rsidRDefault="004C7DF9" w:rsidP="00DF7461">
      <w:pPr>
        <w:spacing w:line="276" w:lineRule="auto"/>
        <w:jc w:val="both"/>
        <w:rPr>
          <w:rFonts w:ascii="Arial" w:hAnsi="Arial" w:cs="Arial"/>
        </w:rPr>
      </w:pPr>
    </w:p>
    <w:p w14:paraId="3B8AFBB5" w14:textId="5DE7266B" w:rsidR="004C7DF9" w:rsidRDefault="004C7DF9" w:rsidP="00DF7461">
      <w:pPr>
        <w:spacing w:line="276" w:lineRule="auto"/>
        <w:jc w:val="both"/>
        <w:rPr>
          <w:rFonts w:ascii="Arial" w:hAnsi="Arial" w:cs="Arial"/>
        </w:rPr>
      </w:pPr>
    </w:p>
    <w:p w14:paraId="07B9C4A5" w14:textId="7CB9A563" w:rsidR="004C7DF9" w:rsidRDefault="004C7DF9" w:rsidP="00DF7461">
      <w:pPr>
        <w:spacing w:line="276" w:lineRule="auto"/>
        <w:jc w:val="both"/>
        <w:rPr>
          <w:rFonts w:ascii="Arial" w:hAnsi="Arial" w:cs="Arial"/>
        </w:rPr>
      </w:pPr>
    </w:p>
    <w:p w14:paraId="790AB0AF" w14:textId="593C9C2F" w:rsidR="004C7DF9" w:rsidRDefault="004C7DF9" w:rsidP="00DF7461">
      <w:pPr>
        <w:spacing w:line="276" w:lineRule="auto"/>
        <w:jc w:val="both"/>
        <w:rPr>
          <w:rFonts w:ascii="Arial" w:hAnsi="Arial" w:cs="Arial"/>
        </w:rPr>
      </w:pPr>
    </w:p>
    <w:p w14:paraId="05409590" w14:textId="277B9996" w:rsidR="004C7DF9" w:rsidRPr="004C7DF9" w:rsidRDefault="004C7DF9" w:rsidP="004C7DF9">
      <w:pPr>
        <w:pStyle w:val="Caption"/>
        <w:jc w:val="center"/>
        <w:rPr>
          <w:rFonts w:ascii="Arial" w:hAnsi="Arial" w:cs="Arial"/>
          <w:b/>
          <w:bCs/>
          <w:color w:val="auto"/>
        </w:rPr>
      </w:pPr>
      <w:bookmarkStart w:id="24" w:name="_Toc38530932"/>
      <w:r w:rsidRPr="004C7DF9">
        <w:rPr>
          <w:rFonts w:ascii="Arial" w:hAnsi="Arial" w:cs="Arial"/>
          <w:b/>
          <w:bCs/>
          <w:color w:val="auto"/>
        </w:rPr>
        <w:t xml:space="preserve">Figure </w:t>
      </w:r>
      <w:r w:rsidRPr="004C7DF9">
        <w:rPr>
          <w:rFonts w:ascii="Arial" w:hAnsi="Arial" w:cs="Arial"/>
          <w:b/>
          <w:bCs/>
          <w:color w:val="auto"/>
        </w:rPr>
        <w:fldChar w:fldCharType="begin"/>
      </w:r>
      <w:r w:rsidRPr="004C7DF9">
        <w:rPr>
          <w:rFonts w:ascii="Arial" w:hAnsi="Arial" w:cs="Arial"/>
          <w:b/>
          <w:bCs/>
          <w:color w:val="auto"/>
        </w:rPr>
        <w:instrText xml:space="preserve"> SEQ Figure \* ARABIC </w:instrText>
      </w:r>
      <w:r w:rsidRPr="004C7DF9">
        <w:rPr>
          <w:rFonts w:ascii="Arial" w:hAnsi="Arial" w:cs="Arial"/>
          <w:b/>
          <w:bCs/>
          <w:color w:val="auto"/>
        </w:rPr>
        <w:fldChar w:fldCharType="separate"/>
      </w:r>
      <w:r w:rsidR="00314306">
        <w:rPr>
          <w:rFonts w:ascii="Arial" w:hAnsi="Arial" w:cs="Arial"/>
          <w:b/>
          <w:bCs/>
          <w:noProof/>
          <w:color w:val="auto"/>
        </w:rPr>
        <w:t>8</w:t>
      </w:r>
      <w:r w:rsidRPr="004C7DF9">
        <w:rPr>
          <w:rFonts w:ascii="Arial" w:hAnsi="Arial" w:cs="Arial"/>
          <w:b/>
          <w:bCs/>
          <w:color w:val="auto"/>
        </w:rPr>
        <w:fldChar w:fldCharType="end"/>
      </w:r>
      <w:r w:rsidRPr="004C7DF9">
        <w:rPr>
          <w:rFonts w:ascii="Arial" w:hAnsi="Arial" w:cs="Arial"/>
          <w:b/>
          <w:bCs/>
          <w:color w:val="auto"/>
        </w:rPr>
        <w:t xml:space="preserve"> - Air Mass Flow Rate Vs Temp Efficiency</w:t>
      </w:r>
      <w:bookmarkEnd w:id="24"/>
    </w:p>
    <w:p w14:paraId="179FADFD" w14:textId="249AB49C" w:rsidR="004C7DF9" w:rsidRDefault="004C7DF9" w:rsidP="00DF7461">
      <w:pPr>
        <w:spacing w:line="276" w:lineRule="auto"/>
        <w:jc w:val="both"/>
        <w:rPr>
          <w:rFonts w:ascii="Arial" w:hAnsi="Arial" w:cs="Arial"/>
        </w:rPr>
      </w:pPr>
      <w:r>
        <w:rPr>
          <w:rFonts w:ascii="Arial" w:hAnsi="Arial" w:cs="Arial"/>
        </w:rPr>
        <w:t xml:space="preserve">Above you can see that there is a clear error with the water temperature efficiency as it is not possible to be more than a 100% efficient, it is also clear to see that the guideline is similar to the one of the power output showing an error in the results altogether. However, ignoring those 3 points the air efficiency over time begins to decrease as the flow rate increases which supports the theory behind the second experiment. If a trendline was added to the water and mean efficiencies, it is possible to see the predicted trajectory of both gradients. The water efficiency just like the second experiment increases slightly as the air flow rate increases and the mean efficiency slowly increases also. Overall, the efficiency numbers are down by only a few percent after the 15 degree drop in water temperature. This goes to prove that the water temperature </w:t>
      </w:r>
      <w:r w:rsidR="000014B2">
        <w:rPr>
          <w:rFonts w:ascii="Arial" w:hAnsi="Arial" w:cs="Arial"/>
        </w:rPr>
        <w:t>does not</w:t>
      </w:r>
      <w:r>
        <w:rPr>
          <w:rFonts w:ascii="Arial" w:hAnsi="Arial" w:cs="Arial"/>
        </w:rPr>
        <w:t xml:space="preserve"> have a massive impact on the efficiency of the system. </w:t>
      </w:r>
    </w:p>
    <w:p w14:paraId="5E0F8BA1" w14:textId="156C79DB" w:rsidR="000014B2" w:rsidRDefault="000014B2" w:rsidP="00DF7461">
      <w:pPr>
        <w:spacing w:line="276" w:lineRule="auto"/>
        <w:jc w:val="both"/>
        <w:rPr>
          <w:rFonts w:ascii="Arial" w:hAnsi="Arial" w:cs="Arial"/>
        </w:rPr>
      </w:pPr>
    </w:p>
    <w:p w14:paraId="7D8B7C47" w14:textId="6B2BB90F" w:rsidR="000014B2" w:rsidRDefault="000014B2" w:rsidP="00DF7461">
      <w:pPr>
        <w:spacing w:line="276" w:lineRule="auto"/>
        <w:jc w:val="both"/>
        <w:rPr>
          <w:rFonts w:ascii="Arial" w:hAnsi="Arial" w:cs="Arial"/>
        </w:rPr>
      </w:pPr>
    </w:p>
    <w:p w14:paraId="07676BAA" w14:textId="259A0BF0" w:rsidR="000014B2" w:rsidRDefault="000014B2" w:rsidP="00DF7461">
      <w:pPr>
        <w:spacing w:line="276" w:lineRule="auto"/>
        <w:jc w:val="both"/>
        <w:rPr>
          <w:rFonts w:ascii="Arial" w:hAnsi="Arial" w:cs="Arial"/>
        </w:rPr>
      </w:pPr>
    </w:p>
    <w:p w14:paraId="21C8ABFD" w14:textId="2A7ACC6C" w:rsidR="000014B2" w:rsidRDefault="000014B2" w:rsidP="00DF7461">
      <w:pPr>
        <w:spacing w:line="276" w:lineRule="auto"/>
        <w:jc w:val="both"/>
        <w:rPr>
          <w:rFonts w:ascii="Arial" w:hAnsi="Arial" w:cs="Arial"/>
        </w:rPr>
      </w:pPr>
    </w:p>
    <w:p w14:paraId="440117F6" w14:textId="79011234" w:rsidR="000014B2" w:rsidRDefault="000014B2" w:rsidP="00DF7461">
      <w:pPr>
        <w:spacing w:line="276" w:lineRule="auto"/>
        <w:jc w:val="both"/>
        <w:rPr>
          <w:rFonts w:ascii="Arial" w:hAnsi="Arial" w:cs="Arial"/>
        </w:rPr>
      </w:pPr>
    </w:p>
    <w:p w14:paraId="39244CED" w14:textId="40A7F9A3" w:rsidR="000014B2" w:rsidRDefault="000014B2" w:rsidP="00DF7461">
      <w:pPr>
        <w:spacing w:line="276" w:lineRule="auto"/>
        <w:jc w:val="both"/>
        <w:rPr>
          <w:rFonts w:ascii="Arial" w:hAnsi="Arial" w:cs="Arial"/>
        </w:rPr>
      </w:pPr>
    </w:p>
    <w:p w14:paraId="0720BE61" w14:textId="0E3452C1" w:rsidR="000014B2" w:rsidRDefault="000014B2" w:rsidP="00DF7461">
      <w:pPr>
        <w:spacing w:line="276" w:lineRule="auto"/>
        <w:jc w:val="both"/>
        <w:rPr>
          <w:rFonts w:ascii="Arial" w:hAnsi="Arial" w:cs="Arial"/>
        </w:rPr>
      </w:pPr>
    </w:p>
    <w:p w14:paraId="08575C7B" w14:textId="1A838E29" w:rsidR="000014B2" w:rsidRDefault="000014B2" w:rsidP="00DF7461">
      <w:pPr>
        <w:spacing w:line="276" w:lineRule="auto"/>
        <w:jc w:val="both"/>
        <w:rPr>
          <w:rFonts w:ascii="Arial" w:hAnsi="Arial" w:cs="Arial"/>
        </w:rPr>
      </w:pPr>
    </w:p>
    <w:p w14:paraId="43F18C91" w14:textId="24AA7011" w:rsidR="000014B2" w:rsidRDefault="000014B2" w:rsidP="00DF7461">
      <w:pPr>
        <w:spacing w:line="276" w:lineRule="auto"/>
        <w:jc w:val="both"/>
        <w:rPr>
          <w:rFonts w:ascii="Arial" w:hAnsi="Arial" w:cs="Arial"/>
        </w:rPr>
      </w:pPr>
    </w:p>
    <w:p w14:paraId="399A0A67" w14:textId="658DDD2B" w:rsidR="000014B2" w:rsidRDefault="000014B2" w:rsidP="00DF7461">
      <w:pPr>
        <w:spacing w:line="276" w:lineRule="auto"/>
        <w:jc w:val="both"/>
        <w:rPr>
          <w:rFonts w:ascii="Arial" w:hAnsi="Arial" w:cs="Arial"/>
        </w:rPr>
      </w:pPr>
    </w:p>
    <w:p w14:paraId="0E6AACF7" w14:textId="77777777" w:rsidR="000014B2" w:rsidRDefault="000014B2" w:rsidP="00DF7461">
      <w:pPr>
        <w:spacing w:line="276" w:lineRule="auto"/>
        <w:jc w:val="both"/>
        <w:rPr>
          <w:rFonts w:ascii="Arial" w:hAnsi="Arial" w:cs="Arial"/>
        </w:rPr>
      </w:pPr>
    </w:p>
    <w:p w14:paraId="51509E9B" w14:textId="20AE7234" w:rsidR="000014B2" w:rsidRPr="000014B2" w:rsidRDefault="000014B2" w:rsidP="000014B2">
      <w:pPr>
        <w:pStyle w:val="Heading3"/>
        <w:rPr>
          <w:rFonts w:ascii="Arial" w:hAnsi="Arial" w:cs="Arial"/>
          <w:b/>
          <w:bCs/>
          <w:color w:val="auto"/>
        </w:rPr>
      </w:pPr>
      <w:bookmarkStart w:id="25" w:name="_Toc38530958"/>
      <w:r w:rsidRPr="000014B2">
        <w:rPr>
          <w:rFonts w:ascii="Arial" w:hAnsi="Arial" w:cs="Arial"/>
          <w:b/>
          <w:bCs/>
          <w:color w:val="auto"/>
        </w:rPr>
        <w:lastRenderedPageBreak/>
        <w:t>Heat Transfer Coefficient</w:t>
      </w:r>
      <w:bookmarkEnd w:id="25"/>
    </w:p>
    <w:p w14:paraId="014C2C7F" w14:textId="5F5FE8E4" w:rsidR="004C7DF9" w:rsidRDefault="000014B2" w:rsidP="00DF7461">
      <w:pPr>
        <w:spacing w:line="276" w:lineRule="auto"/>
        <w:jc w:val="both"/>
        <w:rPr>
          <w:rFonts w:ascii="Arial" w:hAnsi="Arial" w:cs="Arial"/>
        </w:rPr>
      </w:pPr>
      <w:r>
        <w:rPr>
          <w:noProof/>
        </w:rPr>
        <w:drawing>
          <wp:anchor distT="0" distB="0" distL="114300" distR="114300" simplePos="0" relativeHeight="251675648" behindDoc="1" locked="0" layoutInCell="1" allowOverlap="1" wp14:anchorId="5D47FFC0" wp14:editId="5E375FCE">
            <wp:simplePos x="0" y="0"/>
            <wp:positionH relativeFrom="margin">
              <wp:align>center</wp:align>
            </wp:positionH>
            <wp:positionV relativeFrom="paragraph">
              <wp:posOffset>10795</wp:posOffset>
            </wp:positionV>
            <wp:extent cx="4572000" cy="2743200"/>
            <wp:effectExtent l="0" t="0" r="0" b="0"/>
            <wp:wrapTight wrapText="bothSides">
              <wp:wrapPolygon edited="0">
                <wp:start x="0" y="0"/>
                <wp:lineTo x="0" y="21450"/>
                <wp:lineTo x="21510" y="21450"/>
                <wp:lineTo x="21510" y="0"/>
                <wp:lineTo x="0" y="0"/>
              </wp:wrapPolygon>
            </wp:wrapTight>
            <wp:docPr id="10" name="Chart 10">
              <a:extLst xmlns:a="http://schemas.openxmlformats.org/drawingml/2006/main">
                <a:ext uri="{FF2B5EF4-FFF2-40B4-BE49-F238E27FC236}">
                  <a16:creationId xmlns:a16="http://schemas.microsoft.com/office/drawing/2014/main" id="{23521CA8-A850-4C26-BB07-4584958BB0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45197DC5" w14:textId="7DFAC435" w:rsidR="000014B2" w:rsidRDefault="000014B2" w:rsidP="00DF7461">
      <w:pPr>
        <w:spacing w:line="276" w:lineRule="auto"/>
        <w:jc w:val="both"/>
        <w:rPr>
          <w:rFonts w:ascii="Arial" w:hAnsi="Arial" w:cs="Arial"/>
        </w:rPr>
      </w:pPr>
    </w:p>
    <w:p w14:paraId="184616B3" w14:textId="53E184CD" w:rsidR="000014B2" w:rsidRDefault="000014B2" w:rsidP="00DF7461">
      <w:pPr>
        <w:spacing w:line="276" w:lineRule="auto"/>
        <w:jc w:val="both"/>
        <w:rPr>
          <w:rFonts w:ascii="Arial" w:hAnsi="Arial" w:cs="Arial"/>
        </w:rPr>
      </w:pPr>
    </w:p>
    <w:p w14:paraId="0DB09A05" w14:textId="15CD783F" w:rsidR="000014B2" w:rsidRDefault="00B43A8C" w:rsidP="00DF7461">
      <w:pPr>
        <w:spacing w:line="276" w:lineRule="auto"/>
        <w:jc w:val="both"/>
        <w:rPr>
          <w:rFonts w:ascii="Arial" w:hAnsi="Arial" w:cs="Arial"/>
        </w:rPr>
      </w:pPr>
      <w:r>
        <w:rPr>
          <w:rFonts w:ascii="Arial" w:hAnsi="Arial" w:cs="Arial"/>
          <w:noProof/>
        </w:rPr>
        <mc:AlternateContent>
          <mc:Choice Requires="wps">
            <w:drawing>
              <wp:anchor distT="0" distB="0" distL="114300" distR="114300" simplePos="0" relativeHeight="251676672" behindDoc="0" locked="0" layoutInCell="1" allowOverlap="1" wp14:anchorId="47346965" wp14:editId="5558A91D">
                <wp:simplePos x="0" y="0"/>
                <wp:positionH relativeFrom="column">
                  <wp:posOffset>1524000</wp:posOffset>
                </wp:positionH>
                <wp:positionV relativeFrom="paragraph">
                  <wp:posOffset>285115</wp:posOffset>
                </wp:positionV>
                <wp:extent cx="3200400" cy="361950"/>
                <wp:effectExtent l="0" t="0" r="19050" b="19050"/>
                <wp:wrapNone/>
                <wp:docPr id="12" name="Straight Connector 12"/>
                <wp:cNvGraphicFramePr/>
                <a:graphic xmlns:a="http://schemas.openxmlformats.org/drawingml/2006/main">
                  <a:graphicData uri="http://schemas.microsoft.com/office/word/2010/wordprocessingShape">
                    <wps:wsp>
                      <wps:cNvCnPr/>
                      <wps:spPr>
                        <a:xfrm flipH="1" flipV="1">
                          <a:off x="0" y="0"/>
                          <a:ext cx="3200400" cy="36195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41CEE9" id="Straight Connector 12" o:spid="_x0000_s1026" style="position:absolute;flip:x 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0pt,22.45pt" to="372pt,5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" strokecolor="black [3200]">
                <v:stroke dashstyle="dash"/>
              </v:line>
            </w:pict>
          </mc:Fallback>
        </mc:AlternateContent>
      </w:r>
    </w:p>
    <w:p w14:paraId="789DDAED" w14:textId="788C7494" w:rsidR="000014B2" w:rsidRDefault="000014B2" w:rsidP="00DF7461">
      <w:pPr>
        <w:spacing w:line="276" w:lineRule="auto"/>
        <w:jc w:val="both"/>
        <w:rPr>
          <w:rFonts w:ascii="Arial" w:hAnsi="Arial" w:cs="Arial"/>
        </w:rPr>
      </w:pPr>
    </w:p>
    <w:p w14:paraId="14B96822" w14:textId="2EFC080C" w:rsidR="000014B2" w:rsidRDefault="000014B2" w:rsidP="00DF7461">
      <w:pPr>
        <w:spacing w:line="276" w:lineRule="auto"/>
        <w:jc w:val="both"/>
        <w:rPr>
          <w:rFonts w:ascii="Arial" w:hAnsi="Arial" w:cs="Arial"/>
        </w:rPr>
      </w:pPr>
    </w:p>
    <w:p w14:paraId="5758F892" w14:textId="0B44D8F3" w:rsidR="000014B2" w:rsidRDefault="000014B2" w:rsidP="00DF7461">
      <w:pPr>
        <w:spacing w:line="276" w:lineRule="auto"/>
        <w:jc w:val="both"/>
        <w:rPr>
          <w:rFonts w:ascii="Arial" w:hAnsi="Arial" w:cs="Arial"/>
        </w:rPr>
      </w:pPr>
    </w:p>
    <w:p w14:paraId="6B43A8EF" w14:textId="1DB4BDAE" w:rsidR="000014B2" w:rsidRDefault="000014B2" w:rsidP="00DF7461">
      <w:pPr>
        <w:spacing w:line="276" w:lineRule="auto"/>
        <w:jc w:val="both"/>
        <w:rPr>
          <w:rFonts w:ascii="Arial" w:hAnsi="Arial" w:cs="Arial"/>
        </w:rPr>
      </w:pPr>
    </w:p>
    <w:p w14:paraId="39DD8292" w14:textId="01E6E406" w:rsidR="000014B2" w:rsidRDefault="000014B2" w:rsidP="00DF7461">
      <w:pPr>
        <w:spacing w:line="276" w:lineRule="auto"/>
        <w:jc w:val="both"/>
        <w:rPr>
          <w:rFonts w:ascii="Arial" w:hAnsi="Arial" w:cs="Arial"/>
        </w:rPr>
      </w:pPr>
    </w:p>
    <w:p w14:paraId="11C66A83" w14:textId="03F0DD24" w:rsidR="000014B2" w:rsidRDefault="000014B2" w:rsidP="00DF7461">
      <w:pPr>
        <w:spacing w:line="276" w:lineRule="auto"/>
        <w:jc w:val="both"/>
        <w:rPr>
          <w:rFonts w:ascii="Arial" w:hAnsi="Arial" w:cs="Arial"/>
        </w:rPr>
      </w:pPr>
    </w:p>
    <w:p w14:paraId="4A606560" w14:textId="3988969C" w:rsidR="000014B2" w:rsidRPr="000014B2" w:rsidRDefault="000014B2" w:rsidP="000014B2">
      <w:pPr>
        <w:pStyle w:val="Caption"/>
        <w:jc w:val="center"/>
        <w:rPr>
          <w:rFonts w:ascii="Arial" w:hAnsi="Arial" w:cs="Arial"/>
          <w:b/>
          <w:bCs/>
          <w:color w:val="auto"/>
        </w:rPr>
      </w:pPr>
      <w:bookmarkStart w:id="26" w:name="_Toc38530933"/>
      <w:r w:rsidRPr="000014B2">
        <w:rPr>
          <w:rFonts w:ascii="Arial" w:hAnsi="Arial" w:cs="Arial"/>
          <w:b/>
          <w:bCs/>
          <w:color w:val="auto"/>
        </w:rPr>
        <w:t xml:space="preserve">Figure </w:t>
      </w:r>
      <w:r w:rsidRPr="000014B2">
        <w:rPr>
          <w:rFonts w:ascii="Arial" w:hAnsi="Arial" w:cs="Arial"/>
          <w:b/>
          <w:bCs/>
          <w:color w:val="auto"/>
        </w:rPr>
        <w:fldChar w:fldCharType="begin"/>
      </w:r>
      <w:r w:rsidRPr="000014B2">
        <w:rPr>
          <w:rFonts w:ascii="Arial" w:hAnsi="Arial" w:cs="Arial"/>
          <w:b/>
          <w:bCs/>
          <w:color w:val="auto"/>
        </w:rPr>
        <w:instrText xml:space="preserve"> SEQ Figure \* ARABIC </w:instrText>
      </w:r>
      <w:r w:rsidRPr="000014B2">
        <w:rPr>
          <w:rFonts w:ascii="Arial" w:hAnsi="Arial" w:cs="Arial"/>
          <w:b/>
          <w:bCs/>
          <w:color w:val="auto"/>
        </w:rPr>
        <w:fldChar w:fldCharType="separate"/>
      </w:r>
      <w:r w:rsidR="00314306">
        <w:rPr>
          <w:rFonts w:ascii="Arial" w:hAnsi="Arial" w:cs="Arial"/>
          <w:b/>
          <w:bCs/>
          <w:noProof/>
          <w:color w:val="auto"/>
        </w:rPr>
        <w:t>9</w:t>
      </w:r>
      <w:r w:rsidRPr="000014B2">
        <w:rPr>
          <w:rFonts w:ascii="Arial" w:hAnsi="Arial" w:cs="Arial"/>
          <w:b/>
          <w:bCs/>
          <w:color w:val="auto"/>
        </w:rPr>
        <w:fldChar w:fldCharType="end"/>
      </w:r>
      <w:r w:rsidRPr="000014B2">
        <w:rPr>
          <w:rFonts w:ascii="Arial" w:hAnsi="Arial" w:cs="Arial"/>
          <w:b/>
          <w:bCs/>
          <w:color w:val="auto"/>
        </w:rPr>
        <w:t xml:space="preserve"> - Heat Transfer Coefficient</w:t>
      </w:r>
      <w:bookmarkEnd w:id="26"/>
    </w:p>
    <w:p w14:paraId="3B71FFD6" w14:textId="617EFDD1" w:rsidR="000014B2" w:rsidRDefault="00314306" w:rsidP="00DF7461">
      <w:pPr>
        <w:spacing w:line="276" w:lineRule="auto"/>
        <w:jc w:val="both"/>
        <w:rPr>
          <w:rFonts w:ascii="Arial" w:hAnsi="Arial" w:cs="Arial"/>
        </w:rPr>
      </w:pPr>
      <w:r>
        <w:rPr>
          <w:rFonts w:ascii="Arial" w:hAnsi="Arial" w:cs="Arial"/>
        </w:rPr>
        <w:t xml:space="preserve">As you can see due to the incorrect readings in the experiment once again the same three points are negligible. However, inserting a trendline while ignoring those points can give you a rough estimate of how the heat transfer coefficient acts as the flow rate of air increases. It is visible that there is a steady increase in the coefficient as the airflow increases. It is also visible that the peak is also at around 120 which supports the fact that the water temperature does not affect the results after a small drop of 15 degrees. </w:t>
      </w:r>
    </w:p>
    <w:p w14:paraId="0FDA3C6F" w14:textId="6AD33FD2" w:rsidR="00DF7461" w:rsidRPr="00DF7461" w:rsidRDefault="00DF7461" w:rsidP="00DF7461">
      <w:pPr>
        <w:pStyle w:val="Heading2"/>
        <w:rPr>
          <w:rFonts w:ascii="Arial" w:hAnsi="Arial" w:cs="Arial"/>
          <w:b/>
          <w:bCs/>
          <w:color w:val="auto"/>
        </w:rPr>
      </w:pPr>
      <w:bookmarkStart w:id="27" w:name="_Toc38530959"/>
      <w:r w:rsidRPr="00DF7461">
        <w:rPr>
          <w:rFonts w:ascii="Arial" w:hAnsi="Arial" w:cs="Arial"/>
          <w:b/>
          <w:bCs/>
          <w:color w:val="auto"/>
        </w:rPr>
        <w:t>Further Analysis</w:t>
      </w:r>
      <w:bookmarkEnd w:id="27"/>
    </w:p>
    <w:p w14:paraId="2749C24A" w14:textId="1317BFA3" w:rsidR="00DF7461" w:rsidRPr="00DF7461" w:rsidRDefault="00DF7461" w:rsidP="00DF7461">
      <w:pPr>
        <w:pStyle w:val="Heading3"/>
        <w:rPr>
          <w:rFonts w:ascii="Arial" w:hAnsi="Arial" w:cs="Arial"/>
          <w:b/>
          <w:bCs/>
          <w:color w:val="auto"/>
        </w:rPr>
      </w:pPr>
      <w:bookmarkStart w:id="28" w:name="_Toc38530960"/>
      <w:r w:rsidRPr="00DF7461">
        <w:rPr>
          <w:rFonts w:ascii="Arial" w:hAnsi="Arial" w:cs="Arial"/>
          <w:b/>
          <w:bCs/>
          <w:color w:val="auto"/>
        </w:rPr>
        <w:t>Water Flow</w:t>
      </w:r>
      <w:bookmarkEnd w:id="28"/>
    </w:p>
    <w:p w14:paraId="2BB15D61" w14:textId="0FC3DA31" w:rsidR="006D644D" w:rsidRDefault="00DF7461" w:rsidP="00DF7461">
      <w:pPr>
        <w:spacing w:line="276" w:lineRule="auto"/>
        <w:jc w:val="both"/>
        <w:rPr>
          <w:rFonts w:ascii="Arial" w:hAnsi="Arial" w:cs="Arial"/>
        </w:rPr>
      </w:pPr>
      <w:r>
        <w:rPr>
          <w:rFonts w:ascii="Arial" w:hAnsi="Arial" w:cs="Arial"/>
        </w:rPr>
        <w:t xml:space="preserve">Due to the equipment </w:t>
      </w:r>
      <w:r w:rsidR="006D644D">
        <w:rPr>
          <w:rFonts w:ascii="Arial" w:hAnsi="Arial" w:cs="Arial"/>
        </w:rPr>
        <w:t xml:space="preserve">reading out the water flow readings in Litres per minute and the calculations need to be in kilograms per second (kg.s-¹), a further calculation is required to get the values into the correct units. As seen in </w:t>
      </w:r>
      <w:sdt>
        <w:sdtPr>
          <w:rPr>
            <w:rFonts w:ascii="Arial" w:hAnsi="Arial" w:cs="Arial"/>
          </w:rPr>
          <w:id w:val="-538206625"/>
          <w:citation/>
        </w:sdtPr>
        <w:sdtContent>
          <w:r w:rsidR="006D644D">
            <w:rPr>
              <w:rFonts w:ascii="Arial" w:hAnsi="Arial" w:cs="Arial"/>
            </w:rPr>
            <w:fldChar w:fldCharType="begin"/>
          </w:r>
          <w:r w:rsidR="006D644D">
            <w:rPr>
              <w:rFonts w:ascii="Arial" w:hAnsi="Arial" w:cs="Arial"/>
            </w:rPr>
            <w:instrText xml:space="preserve"> CITATION Goo20 \l 2057 </w:instrText>
          </w:r>
          <w:r w:rsidR="006D644D">
            <w:rPr>
              <w:rFonts w:ascii="Arial" w:hAnsi="Arial" w:cs="Arial"/>
            </w:rPr>
            <w:fldChar w:fldCharType="separate"/>
          </w:r>
          <w:r w:rsidR="006D644D" w:rsidRPr="006D644D">
            <w:rPr>
              <w:rFonts w:ascii="Arial" w:hAnsi="Arial" w:cs="Arial"/>
              <w:noProof/>
            </w:rPr>
            <w:t>(Goodson, 2020)</w:t>
          </w:r>
          <w:r w:rsidR="006D644D">
            <w:rPr>
              <w:rFonts w:ascii="Arial" w:hAnsi="Arial" w:cs="Arial"/>
            </w:rPr>
            <w:fldChar w:fldCharType="end"/>
          </w:r>
        </w:sdtContent>
      </w:sdt>
      <w:r w:rsidR="006D644D">
        <w:rPr>
          <w:rFonts w:ascii="Arial" w:hAnsi="Arial" w:cs="Arial"/>
        </w:rPr>
        <w:t xml:space="preserve"> the </w:t>
      </w:r>
      <w:r w:rsidR="0009708B">
        <w:rPr>
          <w:rFonts w:ascii="Arial" w:hAnsi="Arial" w:cs="Arial"/>
        </w:rPr>
        <w:t>formula below is needed to convert it into the correct units.</w:t>
      </w:r>
    </w:p>
    <w:p w14:paraId="08035665" w14:textId="4E581693" w:rsidR="00DF7461" w:rsidRDefault="006D644D" w:rsidP="00DF7461">
      <w:pPr>
        <w:spacing w:line="276" w:lineRule="auto"/>
        <w:jc w:val="both"/>
        <w:rPr>
          <w:rFonts w:ascii="Arial" w:eastAsiaTheme="minorEastAsia" w:hAnsi="Arial" w:cs="Arial"/>
        </w:rPr>
      </w:pPr>
      <w:r>
        <w:rPr>
          <w:rFonts w:ascii="Arial" w:hAnsi="Arial" w:cs="Arial"/>
        </w:rPr>
        <w:t xml:space="preserve"> </w:t>
      </w:r>
      <m:oMath>
        <m:r>
          <w:rPr>
            <w:rFonts w:ascii="Cambria Math" w:hAnsi="Cambria Math" w:cs="Arial"/>
          </w:rPr>
          <m:t xml:space="preserve">Mass Flow </m:t>
        </m:r>
        <m:d>
          <m:dPr>
            <m:ctrlPr>
              <w:rPr>
                <w:rFonts w:ascii="Cambria Math" w:hAnsi="Cambria Math" w:cs="Arial"/>
                <w:i/>
              </w:rPr>
            </m:ctrlPr>
          </m:dPr>
          <m:e>
            <m:r>
              <w:rPr>
                <w:rFonts w:ascii="Cambria Math" w:hAnsi="Cambria Math" w:cs="Arial"/>
              </w:rPr>
              <m:t>kgs-1</m:t>
            </m:r>
          </m:e>
        </m:d>
        <m:acc>
          <m:accPr>
            <m:chr m:val="̇"/>
            <m:ctrlPr>
              <w:rPr>
                <w:rFonts w:ascii="Cambria Math" w:hAnsi="Cambria Math" w:cs="Arial"/>
                <w:i/>
              </w:rPr>
            </m:ctrlPr>
          </m:accPr>
          <m:e>
            <m:r>
              <w:rPr>
                <w:rFonts w:ascii="Cambria Math" w:hAnsi="Cambria Math" w:cs="Arial"/>
              </w:rPr>
              <m:t>m</m:t>
            </m:r>
          </m:e>
        </m:acc>
        <m:r>
          <w:rPr>
            <w:rFonts w:ascii="Cambria Math" w:hAnsi="Cambria Math" w:cs="Arial"/>
          </w:rPr>
          <m:t xml:space="preserve">w= </m:t>
        </m:r>
        <m:f>
          <m:fPr>
            <m:ctrlPr>
              <w:rPr>
                <w:rFonts w:ascii="Cambria Math" w:hAnsi="Cambria Math" w:cs="Arial"/>
                <w:i/>
              </w:rPr>
            </m:ctrlPr>
          </m:fPr>
          <m:num>
            <m:r>
              <w:rPr>
                <w:rFonts w:ascii="Cambria Math" w:hAnsi="Cambria Math" w:cs="Arial"/>
              </w:rPr>
              <m:t>Volume Flow (</m:t>
            </m:r>
            <m:f>
              <m:fPr>
                <m:ctrlPr>
                  <w:rPr>
                    <w:rFonts w:ascii="Cambria Math" w:hAnsi="Cambria Math" w:cs="Arial"/>
                    <w:i/>
                  </w:rPr>
                </m:ctrlPr>
              </m:fPr>
              <m:num>
                <m:r>
                  <w:rPr>
                    <w:rFonts w:ascii="Cambria Math" w:hAnsi="Cambria Math" w:cs="Arial"/>
                  </w:rPr>
                  <m:t>l</m:t>
                </m:r>
              </m:num>
              <m:den>
                <m:r>
                  <m:rPr>
                    <m:sty m:val="p"/>
                  </m:rPr>
                  <w:rPr>
                    <w:rFonts w:ascii="Cambria Math" w:hAnsi="Cambria Math" w:cs="Arial"/>
                  </w:rPr>
                  <m:t>min</m:t>
                </m:r>
              </m:den>
            </m:f>
            <m:r>
              <w:rPr>
                <w:rFonts w:ascii="Cambria Math" w:hAnsi="Cambria Math" w:cs="Arial"/>
              </w:rPr>
              <m:t>)</m:t>
            </m:r>
          </m:num>
          <m:den>
            <m:r>
              <w:rPr>
                <w:rFonts w:ascii="Cambria Math" w:hAnsi="Cambria Math" w:cs="Arial"/>
              </w:rPr>
              <m:t>600000 ×Water density (kg.m-3)</m:t>
            </m:r>
          </m:den>
        </m:f>
      </m:oMath>
    </w:p>
    <w:p w14:paraId="2466D20E" w14:textId="3F876561" w:rsidR="006D644D" w:rsidRPr="006D644D" w:rsidRDefault="006D644D" w:rsidP="006D644D">
      <w:pPr>
        <w:pStyle w:val="Caption"/>
        <w:rPr>
          <w:rFonts w:ascii="Arial" w:eastAsiaTheme="minorEastAsia" w:hAnsi="Arial" w:cs="Arial"/>
          <w:b/>
          <w:bCs/>
          <w:color w:val="auto"/>
        </w:rPr>
      </w:pPr>
      <w:bookmarkStart w:id="29" w:name="_Toc38530918"/>
      <w:r w:rsidRPr="006D644D">
        <w:rPr>
          <w:rFonts w:ascii="Arial" w:hAnsi="Arial" w:cs="Arial"/>
          <w:b/>
          <w:bCs/>
          <w:color w:val="auto"/>
        </w:rPr>
        <w:t xml:space="preserve">Equation </w:t>
      </w:r>
      <w:r w:rsidRPr="006D644D">
        <w:rPr>
          <w:rFonts w:ascii="Arial" w:hAnsi="Arial" w:cs="Arial"/>
          <w:b/>
          <w:bCs/>
          <w:color w:val="auto"/>
        </w:rPr>
        <w:fldChar w:fldCharType="begin"/>
      </w:r>
      <w:r w:rsidRPr="006D644D">
        <w:rPr>
          <w:rFonts w:ascii="Arial" w:hAnsi="Arial" w:cs="Arial"/>
          <w:b/>
          <w:bCs/>
          <w:color w:val="auto"/>
        </w:rPr>
        <w:instrText xml:space="preserve"> SEQ Equation \* ARABIC </w:instrText>
      </w:r>
      <w:r w:rsidRPr="006D644D">
        <w:rPr>
          <w:rFonts w:ascii="Arial" w:hAnsi="Arial" w:cs="Arial"/>
          <w:b/>
          <w:bCs/>
          <w:color w:val="auto"/>
        </w:rPr>
        <w:fldChar w:fldCharType="separate"/>
      </w:r>
      <w:r w:rsidR="00701DB6">
        <w:rPr>
          <w:rFonts w:ascii="Arial" w:hAnsi="Arial" w:cs="Arial"/>
          <w:b/>
          <w:bCs/>
          <w:noProof/>
          <w:color w:val="auto"/>
        </w:rPr>
        <w:t>1</w:t>
      </w:r>
      <w:bookmarkEnd w:id="29"/>
      <w:r w:rsidRPr="006D644D">
        <w:rPr>
          <w:rFonts w:ascii="Arial" w:hAnsi="Arial" w:cs="Arial"/>
          <w:b/>
          <w:bCs/>
          <w:color w:val="auto"/>
        </w:rPr>
        <w:fldChar w:fldCharType="end"/>
      </w:r>
    </w:p>
    <w:p w14:paraId="5243CDCC" w14:textId="1BA4D54D" w:rsidR="006D644D" w:rsidRDefault="003D6601" w:rsidP="00DF7461">
      <w:pPr>
        <w:spacing w:line="276" w:lineRule="auto"/>
        <w:jc w:val="both"/>
        <w:rPr>
          <w:rFonts w:ascii="Arial" w:eastAsiaTheme="minorEastAsia" w:hAnsi="Arial" w:cs="Arial"/>
        </w:rPr>
      </w:pPr>
      <w:r w:rsidRPr="003D6601">
        <w:rPr>
          <w:noProof/>
        </w:rPr>
        <w:drawing>
          <wp:anchor distT="0" distB="0" distL="114300" distR="114300" simplePos="0" relativeHeight="251663360" behindDoc="1" locked="0" layoutInCell="1" allowOverlap="1" wp14:anchorId="1DCB6B52" wp14:editId="1D979B15">
            <wp:simplePos x="0" y="0"/>
            <wp:positionH relativeFrom="margin">
              <wp:align>center</wp:align>
            </wp:positionH>
            <wp:positionV relativeFrom="paragraph">
              <wp:posOffset>429895</wp:posOffset>
            </wp:positionV>
            <wp:extent cx="4978400" cy="609600"/>
            <wp:effectExtent l="0" t="0" r="0" b="0"/>
            <wp:wrapTight wrapText="bothSides">
              <wp:wrapPolygon edited="0">
                <wp:start x="0" y="0"/>
                <wp:lineTo x="0" y="20925"/>
                <wp:lineTo x="21490" y="20925"/>
                <wp:lineTo x="2149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59827" t="64999" r="7601" b="27910"/>
                    <a:stretch/>
                  </pic:blipFill>
                  <pic:spPr bwMode="auto">
                    <a:xfrm>
                      <a:off x="0" y="0"/>
                      <a:ext cx="4978400" cy="609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eastAsiaTheme="minorEastAsia" w:hAnsi="Arial" w:cs="Arial"/>
        </w:rPr>
        <w:t>However, to use this formula the water density is required, which can be found using this equation:</w:t>
      </w:r>
    </w:p>
    <w:p w14:paraId="044E7160" w14:textId="5C2524C5" w:rsidR="006D644D" w:rsidRDefault="006D644D" w:rsidP="00DF7461">
      <w:pPr>
        <w:spacing w:line="276" w:lineRule="auto"/>
        <w:jc w:val="both"/>
        <w:rPr>
          <w:rFonts w:ascii="Arial" w:hAnsi="Arial" w:cs="Arial"/>
        </w:rPr>
      </w:pPr>
    </w:p>
    <w:p w14:paraId="18007B3D" w14:textId="3B232090" w:rsidR="003D6601" w:rsidRDefault="003D6601" w:rsidP="00DF7461">
      <w:pPr>
        <w:spacing w:line="276" w:lineRule="auto"/>
        <w:jc w:val="both"/>
        <w:rPr>
          <w:rFonts w:ascii="Arial" w:hAnsi="Arial" w:cs="Arial"/>
        </w:rPr>
      </w:pPr>
    </w:p>
    <w:p w14:paraId="4DA51053" w14:textId="301F05AB" w:rsidR="003D6601" w:rsidRPr="003D6601" w:rsidRDefault="003D6601" w:rsidP="003D6601">
      <w:pPr>
        <w:pStyle w:val="Caption"/>
        <w:rPr>
          <w:rFonts w:ascii="Arial" w:hAnsi="Arial" w:cs="Arial"/>
          <w:b/>
          <w:bCs/>
          <w:color w:val="auto"/>
        </w:rPr>
      </w:pPr>
      <w:bookmarkStart w:id="30" w:name="_Toc38530919"/>
      <w:r w:rsidRPr="003D6601">
        <w:rPr>
          <w:rFonts w:ascii="Arial" w:hAnsi="Arial" w:cs="Arial"/>
          <w:b/>
          <w:bCs/>
          <w:color w:val="auto"/>
        </w:rPr>
        <w:t xml:space="preserve">Equation </w:t>
      </w:r>
      <w:r w:rsidRPr="003D6601">
        <w:rPr>
          <w:rFonts w:ascii="Arial" w:hAnsi="Arial" w:cs="Arial"/>
          <w:b/>
          <w:bCs/>
          <w:color w:val="auto"/>
        </w:rPr>
        <w:fldChar w:fldCharType="begin"/>
      </w:r>
      <w:r w:rsidRPr="003D6601">
        <w:rPr>
          <w:rFonts w:ascii="Arial" w:hAnsi="Arial" w:cs="Arial"/>
          <w:b/>
          <w:bCs/>
          <w:color w:val="auto"/>
        </w:rPr>
        <w:instrText xml:space="preserve"> SEQ Equation \* ARABIC </w:instrText>
      </w:r>
      <w:r w:rsidRPr="003D6601">
        <w:rPr>
          <w:rFonts w:ascii="Arial" w:hAnsi="Arial" w:cs="Arial"/>
          <w:b/>
          <w:bCs/>
          <w:color w:val="auto"/>
        </w:rPr>
        <w:fldChar w:fldCharType="separate"/>
      </w:r>
      <w:r w:rsidR="00701DB6">
        <w:rPr>
          <w:rFonts w:ascii="Arial" w:hAnsi="Arial" w:cs="Arial"/>
          <w:b/>
          <w:bCs/>
          <w:noProof/>
          <w:color w:val="auto"/>
        </w:rPr>
        <w:t>2</w:t>
      </w:r>
      <w:bookmarkEnd w:id="30"/>
      <w:r w:rsidRPr="003D6601">
        <w:rPr>
          <w:rFonts w:ascii="Arial" w:hAnsi="Arial" w:cs="Arial"/>
          <w:b/>
          <w:bCs/>
          <w:color w:val="auto"/>
        </w:rPr>
        <w:fldChar w:fldCharType="end"/>
      </w:r>
    </w:p>
    <w:p w14:paraId="33DF4DB4" w14:textId="77777777" w:rsidR="00314306" w:rsidRDefault="00314306" w:rsidP="00DF7461">
      <w:pPr>
        <w:spacing w:line="276" w:lineRule="auto"/>
        <w:jc w:val="both"/>
        <w:rPr>
          <w:rFonts w:ascii="Arial" w:hAnsi="Arial" w:cs="Arial"/>
        </w:rPr>
      </w:pPr>
    </w:p>
    <w:p w14:paraId="671AD27F" w14:textId="77777777" w:rsidR="00314306" w:rsidRDefault="00314306" w:rsidP="00DF7461">
      <w:pPr>
        <w:spacing w:line="276" w:lineRule="auto"/>
        <w:jc w:val="both"/>
        <w:rPr>
          <w:rFonts w:ascii="Arial" w:hAnsi="Arial" w:cs="Arial"/>
        </w:rPr>
      </w:pPr>
    </w:p>
    <w:p w14:paraId="24425995" w14:textId="77777777" w:rsidR="00314306" w:rsidRDefault="00314306" w:rsidP="00DF7461">
      <w:pPr>
        <w:spacing w:line="276" w:lineRule="auto"/>
        <w:jc w:val="both"/>
        <w:rPr>
          <w:rFonts w:ascii="Arial" w:hAnsi="Arial" w:cs="Arial"/>
        </w:rPr>
      </w:pPr>
    </w:p>
    <w:p w14:paraId="77F27352" w14:textId="25EB32B3" w:rsidR="003D6601" w:rsidRDefault="003D6601" w:rsidP="00DF7461">
      <w:pPr>
        <w:spacing w:line="276" w:lineRule="auto"/>
        <w:jc w:val="both"/>
        <w:rPr>
          <w:rFonts w:ascii="Arial" w:hAnsi="Arial" w:cs="Arial"/>
        </w:rPr>
      </w:pPr>
      <w:r>
        <w:rPr>
          <w:rFonts w:ascii="Arial" w:hAnsi="Arial" w:cs="Arial"/>
        </w:rPr>
        <w:lastRenderedPageBreak/>
        <w:t xml:space="preserve">With this information the water mass flow can be calculated and </w:t>
      </w:r>
      <w:r w:rsidR="00314306">
        <w:rPr>
          <w:rFonts w:ascii="Arial" w:hAnsi="Arial" w:cs="Arial"/>
        </w:rPr>
        <w:t>can be input into a spreadsheet for easier readings and potentially input into graphs for a clearer reading.</w:t>
      </w:r>
    </w:p>
    <w:tbl>
      <w:tblPr>
        <w:tblW w:w="5400" w:type="dxa"/>
        <w:tblInd w:w="1808" w:type="dxa"/>
        <w:tblLook w:val="04A0" w:firstRow="1" w:lastRow="0" w:firstColumn="1" w:lastColumn="0" w:noHBand="0" w:noVBand="1"/>
      </w:tblPr>
      <w:tblGrid>
        <w:gridCol w:w="2560"/>
        <w:gridCol w:w="2840"/>
      </w:tblGrid>
      <w:tr w:rsidR="00314306" w:rsidRPr="00314306" w14:paraId="4F511CC7" w14:textId="77777777" w:rsidTr="00314306">
        <w:trPr>
          <w:trHeight w:val="465"/>
        </w:trPr>
        <w:tc>
          <w:tcPr>
            <w:tcW w:w="2560" w:type="dxa"/>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5FD322B1" w14:textId="77777777" w:rsidR="00314306" w:rsidRPr="00314306" w:rsidRDefault="00314306" w:rsidP="00314306">
            <w:pPr>
              <w:spacing w:after="0" w:line="240" w:lineRule="auto"/>
              <w:jc w:val="center"/>
              <w:rPr>
                <w:rFonts w:ascii="Arial" w:eastAsia="Times New Roman" w:hAnsi="Arial" w:cs="Arial"/>
                <w:color w:val="000000"/>
                <w:lang w:eastAsia="en-GB"/>
              </w:rPr>
            </w:pPr>
            <w:r w:rsidRPr="00314306">
              <w:rPr>
                <w:rFonts w:ascii="Arial" w:eastAsia="Times New Roman" w:hAnsi="Arial" w:cs="Arial"/>
                <w:color w:val="000000"/>
                <w:lang w:eastAsia="en-GB"/>
              </w:rPr>
              <w:t>Water density (Kg/m^3)</w:t>
            </w:r>
          </w:p>
        </w:tc>
        <w:tc>
          <w:tcPr>
            <w:tcW w:w="2840" w:type="dxa"/>
            <w:tcBorders>
              <w:top w:val="single" w:sz="4" w:space="0" w:color="auto"/>
              <w:left w:val="nil"/>
              <w:bottom w:val="single" w:sz="4" w:space="0" w:color="auto"/>
              <w:right w:val="single" w:sz="4" w:space="0" w:color="auto"/>
            </w:tcBorders>
            <w:shd w:val="clear" w:color="000000" w:fill="BDD7EE"/>
            <w:noWrap/>
            <w:vAlign w:val="bottom"/>
            <w:hideMark/>
          </w:tcPr>
          <w:p w14:paraId="41E6D39E" w14:textId="77777777" w:rsidR="00314306" w:rsidRPr="00314306" w:rsidRDefault="00314306" w:rsidP="00314306">
            <w:pPr>
              <w:spacing w:after="0" w:line="240" w:lineRule="auto"/>
              <w:jc w:val="center"/>
              <w:rPr>
                <w:rFonts w:ascii="Arial" w:eastAsia="Times New Roman" w:hAnsi="Arial" w:cs="Arial"/>
                <w:color w:val="000000"/>
                <w:lang w:eastAsia="en-GB"/>
              </w:rPr>
            </w:pPr>
            <w:r w:rsidRPr="00314306">
              <w:rPr>
                <w:rFonts w:ascii="Arial" w:eastAsia="Times New Roman" w:hAnsi="Arial" w:cs="Arial"/>
                <w:color w:val="000000"/>
                <w:lang w:eastAsia="en-GB"/>
              </w:rPr>
              <w:t>Water mass flow rate (Kg/s)</w:t>
            </w:r>
          </w:p>
        </w:tc>
      </w:tr>
      <w:tr w:rsidR="00314306" w:rsidRPr="00314306" w14:paraId="46B4CB8C" w14:textId="77777777" w:rsidTr="00314306">
        <w:trPr>
          <w:trHeight w:val="285"/>
        </w:trPr>
        <w:tc>
          <w:tcPr>
            <w:tcW w:w="2560" w:type="dxa"/>
            <w:tcBorders>
              <w:top w:val="single" w:sz="4" w:space="0" w:color="7F7F7F"/>
              <w:left w:val="single" w:sz="4" w:space="0" w:color="7F7F7F"/>
              <w:bottom w:val="single" w:sz="4" w:space="0" w:color="7F7F7F"/>
              <w:right w:val="single" w:sz="4" w:space="0" w:color="7F7F7F"/>
            </w:tcBorders>
            <w:shd w:val="clear" w:color="000000" w:fill="A9D08E"/>
            <w:noWrap/>
            <w:vAlign w:val="center"/>
            <w:hideMark/>
          </w:tcPr>
          <w:p w14:paraId="75C9E9F6"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984.0474519</w:t>
            </w:r>
          </w:p>
        </w:tc>
        <w:tc>
          <w:tcPr>
            <w:tcW w:w="2840" w:type="dxa"/>
            <w:tcBorders>
              <w:top w:val="single" w:sz="4" w:space="0" w:color="7F7F7F"/>
              <w:left w:val="nil"/>
              <w:bottom w:val="single" w:sz="4" w:space="0" w:color="7F7F7F"/>
              <w:right w:val="single" w:sz="4" w:space="0" w:color="7F7F7F"/>
            </w:tcBorders>
            <w:shd w:val="clear" w:color="000000" w:fill="A9D08E"/>
            <w:noWrap/>
            <w:vAlign w:val="center"/>
            <w:hideMark/>
          </w:tcPr>
          <w:p w14:paraId="5E21833E"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0.0328</w:t>
            </w:r>
          </w:p>
        </w:tc>
      </w:tr>
      <w:tr w:rsidR="00314306" w:rsidRPr="00314306" w14:paraId="7C203836" w14:textId="77777777" w:rsidTr="00314306">
        <w:trPr>
          <w:trHeight w:val="285"/>
        </w:trPr>
        <w:tc>
          <w:tcPr>
            <w:tcW w:w="2560" w:type="dxa"/>
            <w:tcBorders>
              <w:top w:val="nil"/>
              <w:left w:val="single" w:sz="4" w:space="0" w:color="7F7F7F"/>
              <w:bottom w:val="single" w:sz="4" w:space="0" w:color="7F7F7F"/>
              <w:right w:val="single" w:sz="4" w:space="0" w:color="7F7F7F"/>
            </w:tcBorders>
            <w:shd w:val="clear" w:color="000000" w:fill="A9D08E"/>
            <w:noWrap/>
            <w:vAlign w:val="center"/>
            <w:hideMark/>
          </w:tcPr>
          <w:p w14:paraId="20F19486"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983.7437041</w:t>
            </w:r>
          </w:p>
        </w:tc>
        <w:tc>
          <w:tcPr>
            <w:tcW w:w="2840" w:type="dxa"/>
            <w:tcBorders>
              <w:top w:val="nil"/>
              <w:left w:val="nil"/>
              <w:bottom w:val="single" w:sz="4" w:space="0" w:color="7F7F7F"/>
              <w:right w:val="single" w:sz="4" w:space="0" w:color="7F7F7F"/>
            </w:tcBorders>
            <w:shd w:val="clear" w:color="000000" w:fill="A9D08E"/>
            <w:noWrap/>
            <w:vAlign w:val="center"/>
            <w:hideMark/>
          </w:tcPr>
          <w:p w14:paraId="6EDBAA46"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0.0287</w:t>
            </w:r>
          </w:p>
        </w:tc>
      </w:tr>
      <w:tr w:rsidR="00314306" w:rsidRPr="00314306" w14:paraId="388AE5A3" w14:textId="77777777" w:rsidTr="00314306">
        <w:trPr>
          <w:trHeight w:val="285"/>
        </w:trPr>
        <w:tc>
          <w:tcPr>
            <w:tcW w:w="2560" w:type="dxa"/>
            <w:tcBorders>
              <w:top w:val="nil"/>
              <w:left w:val="single" w:sz="4" w:space="0" w:color="7F7F7F"/>
              <w:bottom w:val="single" w:sz="4" w:space="0" w:color="7F7F7F"/>
              <w:right w:val="single" w:sz="4" w:space="0" w:color="7F7F7F"/>
            </w:tcBorders>
            <w:shd w:val="clear" w:color="000000" w:fill="A9D08E"/>
            <w:noWrap/>
            <w:vAlign w:val="center"/>
            <w:hideMark/>
          </w:tcPr>
          <w:p w14:paraId="7B196853"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984.022222</w:t>
            </w:r>
          </w:p>
        </w:tc>
        <w:tc>
          <w:tcPr>
            <w:tcW w:w="2840" w:type="dxa"/>
            <w:tcBorders>
              <w:top w:val="nil"/>
              <w:left w:val="nil"/>
              <w:bottom w:val="single" w:sz="4" w:space="0" w:color="7F7F7F"/>
              <w:right w:val="single" w:sz="4" w:space="0" w:color="7F7F7F"/>
            </w:tcBorders>
            <w:shd w:val="clear" w:color="000000" w:fill="A9D08E"/>
            <w:noWrap/>
            <w:vAlign w:val="center"/>
            <w:hideMark/>
          </w:tcPr>
          <w:p w14:paraId="18C429F9"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0.0246</w:t>
            </w:r>
          </w:p>
        </w:tc>
      </w:tr>
      <w:tr w:rsidR="00314306" w:rsidRPr="00314306" w14:paraId="16BDB759" w14:textId="77777777" w:rsidTr="00314306">
        <w:trPr>
          <w:trHeight w:val="285"/>
        </w:trPr>
        <w:tc>
          <w:tcPr>
            <w:tcW w:w="2560" w:type="dxa"/>
            <w:tcBorders>
              <w:top w:val="nil"/>
              <w:left w:val="single" w:sz="4" w:space="0" w:color="7F7F7F"/>
              <w:bottom w:val="single" w:sz="4" w:space="0" w:color="7F7F7F"/>
              <w:right w:val="single" w:sz="4" w:space="0" w:color="7F7F7F"/>
            </w:tcBorders>
            <w:shd w:val="clear" w:color="000000" w:fill="A9D08E"/>
            <w:noWrap/>
            <w:vAlign w:val="center"/>
            <w:hideMark/>
          </w:tcPr>
          <w:p w14:paraId="43987030"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984.3740726</w:t>
            </w:r>
          </w:p>
        </w:tc>
        <w:tc>
          <w:tcPr>
            <w:tcW w:w="2840" w:type="dxa"/>
            <w:tcBorders>
              <w:top w:val="nil"/>
              <w:left w:val="nil"/>
              <w:bottom w:val="single" w:sz="4" w:space="0" w:color="7F7F7F"/>
              <w:right w:val="single" w:sz="4" w:space="0" w:color="7F7F7F"/>
            </w:tcBorders>
            <w:shd w:val="clear" w:color="000000" w:fill="A9D08E"/>
            <w:noWrap/>
            <w:vAlign w:val="center"/>
            <w:hideMark/>
          </w:tcPr>
          <w:p w14:paraId="4A14B056"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0.0205</w:t>
            </w:r>
          </w:p>
        </w:tc>
      </w:tr>
      <w:tr w:rsidR="00314306" w:rsidRPr="00314306" w14:paraId="5F3FF0CA" w14:textId="77777777" w:rsidTr="00314306">
        <w:trPr>
          <w:trHeight w:val="285"/>
        </w:trPr>
        <w:tc>
          <w:tcPr>
            <w:tcW w:w="2560" w:type="dxa"/>
            <w:tcBorders>
              <w:top w:val="nil"/>
              <w:left w:val="single" w:sz="4" w:space="0" w:color="7F7F7F"/>
              <w:bottom w:val="single" w:sz="4" w:space="0" w:color="7F7F7F"/>
              <w:right w:val="single" w:sz="4" w:space="0" w:color="7F7F7F"/>
            </w:tcBorders>
            <w:shd w:val="clear" w:color="000000" w:fill="A9D08E"/>
            <w:noWrap/>
            <w:vAlign w:val="center"/>
            <w:hideMark/>
          </w:tcPr>
          <w:p w14:paraId="072F9E96"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984.7725608</w:t>
            </w:r>
          </w:p>
        </w:tc>
        <w:tc>
          <w:tcPr>
            <w:tcW w:w="2840" w:type="dxa"/>
            <w:tcBorders>
              <w:top w:val="nil"/>
              <w:left w:val="nil"/>
              <w:bottom w:val="single" w:sz="4" w:space="0" w:color="7F7F7F"/>
              <w:right w:val="single" w:sz="4" w:space="0" w:color="7F7F7F"/>
            </w:tcBorders>
            <w:shd w:val="clear" w:color="000000" w:fill="A9D08E"/>
            <w:noWrap/>
            <w:vAlign w:val="center"/>
            <w:hideMark/>
          </w:tcPr>
          <w:p w14:paraId="48E39E62"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0.0164</w:t>
            </w:r>
          </w:p>
        </w:tc>
      </w:tr>
      <w:tr w:rsidR="00314306" w:rsidRPr="00314306" w14:paraId="6E106BA0" w14:textId="77777777" w:rsidTr="00314306">
        <w:trPr>
          <w:trHeight w:val="285"/>
        </w:trPr>
        <w:tc>
          <w:tcPr>
            <w:tcW w:w="5400" w:type="dxa"/>
            <w:gridSpan w:val="2"/>
            <w:tcBorders>
              <w:top w:val="single" w:sz="4" w:space="0" w:color="auto"/>
              <w:left w:val="single" w:sz="4" w:space="0" w:color="auto"/>
              <w:bottom w:val="single" w:sz="4" w:space="0" w:color="auto"/>
              <w:right w:val="single" w:sz="4" w:space="0" w:color="auto"/>
            </w:tcBorders>
            <w:shd w:val="clear" w:color="000000" w:fill="BDD7EE"/>
            <w:noWrap/>
            <w:vAlign w:val="center"/>
            <w:hideMark/>
          </w:tcPr>
          <w:p w14:paraId="33055165" w14:textId="77777777" w:rsidR="00314306" w:rsidRPr="00314306" w:rsidRDefault="00314306" w:rsidP="00314306">
            <w:pPr>
              <w:spacing w:after="0" w:line="240" w:lineRule="auto"/>
              <w:jc w:val="center"/>
              <w:rPr>
                <w:rFonts w:ascii="Arial" w:eastAsia="Times New Roman" w:hAnsi="Arial" w:cs="Arial"/>
                <w:color w:val="000000"/>
                <w:lang w:eastAsia="en-GB"/>
              </w:rPr>
            </w:pPr>
            <w:r w:rsidRPr="00314306">
              <w:rPr>
                <w:rFonts w:ascii="Arial" w:eastAsia="Times New Roman" w:hAnsi="Arial" w:cs="Arial"/>
                <w:color w:val="000000"/>
                <w:lang w:eastAsia="en-GB"/>
              </w:rPr>
              <w:t> </w:t>
            </w:r>
          </w:p>
        </w:tc>
      </w:tr>
      <w:tr w:rsidR="00314306" w:rsidRPr="00314306" w14:paraId="066810AE" w14:textId="77777777" w:rsidTr="00314306">
        <w:trPr>
          <w:trHeight w:val="465"/>
        </w:trPr>
        <w:tc>
          <w:tcPr>
            <w:tcW w:w="2560" w:type="dxa"/>
            <w:tcBorders>
              <w:top w:val="nil"/>
              <w:left w:val="single" w:sz="4" w:space="0" w:color="auto"/>
              <w:bottom w:val="single" w:sz="4" w:space="0" w:color="auto"/>
              <w:right w:val="single" w:sz="4" w:space="0" w:color="auto"/>
            </w:tcBorders>
            <w:shd w:val="clear" w:color="000000" w:fill="BDD7EE"/>
            <w:noWrap/>
            <w:vAlign w:val="bottom"/>
            <w:hideMark/>
          </w:tcPr>
          <w:p w14:paraId="06FDD476" w14:textId="77777777" w:rsidR="00314306" w:rsidRPr="00314306" w:rsidRDefault="00314306" w:rsidP="00314306">
            <w:pPr>
              <w:spacing w:after="0" w:line="240" w:lineRule="auto"/>
              <w:jc w:val="center"/>
              <w:rPr>
                <w:rFonts w:ascii="Arial" w:eastAsia="Times New Roman" w:hAnsi="Arial" w:cs="Arial"/>
                <w:color w:val="000000"/>
                <w:lang w:eastAsia="en-GB"/>
              </w:rPr>
            </w:pPr>
            <w:r w:rsidRPr="00314306">
              <w:rPr>
                <w:rFonts w:ascii="Arial" w:eastAsia="Times New Roman" w:hAnsi="Arial" w:cs="Arial"/>
                <w:color w:val="000000"/>
                <w:lang w:eastAsia="en-GB"/>
              </w:rPr>
              <w:t>Water density (Kg/m^3)</w:t>
            </w:r>
          </w:p>
        </w:tc>
        <w:tc>
          <w:tcPr>
            <w:tcW w:w="2840" w:type="dxa"/>
            <w:tcBorders>
              <w:top w:val="nil"/>
              <w:left w:val="nil"/>
              <w:bottom w:val="single" w:sz="4" w:space="0" w:color="auto"/>
              <w:right w:val="single" w:sz="4" w:space="0" w:color="auto"/>
            </w:tcBorders>
            <w:shd w:val="clear" w:color="000000" w:fill="BDD7EE"/>
            <w:noWrap/>
            <w:vAlign w:val="bottom"/>
            <w:hideMark/>
          </w:tcPr>
          <w:p w14:paraId="52CC65BE" w14:textId="77777777" w:rsidR="00314306" w:rsidRPr="00314306" w:rsidRDefault="00314306" w:rsidP="00314306">
            <w:pPr>
              <w:spacing w:after="0" w:line="240" w:lineRule="auto"/>
              <w:jc w:val="center"/>
              <w:rPr>
                <w:rFonts w:ascii="Arial" w:eastAsia="Times New Roman" w:hAnsi="Arial" w:cs="Arial"/>
                <w:color w:val="000000"/>
                <w:lang w:eastAsia="en-GB"/>
              </w:rPr>
            </w:pPr>
            <w:r w:rsidRPr="00314306">
              <w:rPr>
                <w:rFonts w:ascii="Arial" w:eastAsia="Times New Roman" w:hAnsi="Arial" w:cs="Arial"/>
                <w:color w:val="000000"/>
                <w:lang w:eastAsia="en-GB"/>
              </w:rPr>
              <w:t>Water mass flow rate (Kg/s)</w:t>
            </w:r>
          </w:p>
        </w:tc>
      </w:tr>
      <w:tr w:rsidR="00314306" w:rsidRPr="00314306" w14:paraId="785A8996" w14:textId="77777777" w:rsidTr="00314306">
        <w:trPr>
          <w:trHeight w:val="285"/>
        </w:trPr>
        <w:tc>
          <w:tcPr>
            <w:tcW w:w="2560" w:type="dxa"/>
            <w:tcBorders>
              <w:top w:val="single" w:sz="4" w:space="0" w:color="7F7F7F"/>
              <w:left w:val="single" w:sz="4" w:space="0" w:color="7F7F7F"/>
              <w:bottom w:val="single" w:sz="4" w:space="0" w:color="7F7F7F"/>
              <w:right w:val="single" w:sz="4" w:space="0" w:color="7F7F7F"/>
            </w:tcBorders>
            <w:shd w:val="clear" w:color="000000" w:fill="A9D08E"/>
            <w:noWrap/>
            <w:vAlign w:val="center"/>
            <w:hideMark/>
          </w:tcPr>
          <w:p w14:paraId="615490D7"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987.65756</w:t>
            </w:r>
          </w:p>
        </w:tc>
        <w:tc>
          <w:tcPr>
            <w:tcW w:w="2840" w:type="dxa"/>
            <w:tcBorders>
              <w:top w:val="single" w:sz="4" w:space="0" w:color="7F7F7F"/>
              <w:left w:val="nil"/>
              <w:bottom w:val="single" w:sz="4" w:space="0" w:color="7F7F7F"/>
              <w:right w:val="single" w:sz="4" w:space="0" w:color="7F7F7F"/>
            </w:tcBorders>
            <w:shd w:val="clear" w:color="000000" w:fill="A9D08E"/>
            <w:noWrap/>
            <w:vAlign w:val="center"/>
            <w:hideMark/>
          </w:tcPr>
          <w:p w14:paraId="044579B3"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0.00411524</w:t>
            </w:r>
          </w:p>
        </w:tc>
      </w:tr>
      <w:tr w:rsidR="00314306" w:rsidRPr="00314306" w14:paraId="23D212FC" w14:textId="77777777" w:rsidTr="00314306">
        <w:trPr>
          <w:trHeight w:val="285"/>
        </w:trPr>
        <w:tc>
          <w:tcPr>
            <w:tcW w:w="2560" w:type="dxa"/>
            <w:tcBorders>
              <w:top w:val="nil"/>
              <w:left w:val="single" w:sz="4" w:space="0" w:color="7F7F7F"/>
              <w:bottom w:val="single" w:sz="4" w:space="0" w:color="7F7F7F"/>
              <w:right w:val="single" w:sz="4" w:space="0" w:color="7F7F7F"/>
            </w:tcBorders>
            <w:shd w:val="clear" w:color="000000" w:fill="A9D08E"/>
            <w:noWrap/>
            <w:vAlign w:val="center"/>
            <w:hideMark/>
          </w:tcPr>
          <w:p w14:paraId="445D3D39"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987.8855589</w:t>
            </w:r>
          </w:p>
        </w:tc>
        <w:tc>
          <w:tcPr>
            <w:tcW w:w="2840" w:type="dxa"/>
            <w:tcBorders>
              <w:top w:val="nil"/>
              <w:left w:val="nil"/>
              <w:bottom w:val="single" w:sz="4" w:space="0" w:color="7F7F7F"/>
              <w:right w:val="single" w:sz="4" w:space="0" w:color="7F7F7F"/>
            </w:tcBorders>
            <w:shd w:val="clear" w:color="000000" w:fill="A9D08E"/>
            <w:noWrap/>
            <w:vAlign w:val="center"/>
            <w:hideMark/>
          </w:tcPr>
          <w:p w14:paraId="480285C1"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0.00411619</w:t>
            </w:r>
          </w:p>
        </w:tc>
      </w:tr>
      <w:tr w:rsidR="00314306" w:rsidRPr="00314306" w14:paraId="5785B39E" w14:textId="77777777" w:rsidTr="00314306">
        <w:trPr>
          <w:trHeight w:val="285"/>
        </w:trPr>
        <w:tc>
          <w:tcPr>
            <w:tcW w:w="2560" w:type="dxa"/>
            <w:tcBorders>
              <w:top w:val="nil"/>
              <w:left w:val="single" w:sz="4" w:space="0" w:color="7F7F7F"/>
              <w:bottom w:val="single" w:sz="4" w:space="0" w:color="7F7F7F"/>
              <w:right w:val="single" w:sz="4" w:space="0" w:color="7F7F7F"/>
            </w:tcBorders>
            <w:shd w:val="clear" w:color="000000" w:fill="A9D08E"/>
            <w:noWrap/>
            <w:vAlign w:val="center"/>
            <w:hideMark/>
          </w:tcPr>
          <w:p w14:paraId="4D2F072B"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987.8400896</w:t>
            </w:r>
          </w:p>
        </w:tc>
        <w:tc>
          <w:tcPr>
            <w:tcW w:w="2840" w:type="dxa"/>
            <w:tcBorders>
              <w:top w:val="nil"/>
              <w:left w:val="nil"/>
              <w:bottom w:val="single" w:sz="4" w:space="0" w:color="7F7F7F"/>
              <w:right w:val="single" w:sz="4" w:space="0" w:color="7F7F7F"/>
            </w:tcBorders>
            <w:shd w:val="clear" w:color="000000" w:fill="A9D08E"/>
            <w:noWrap/>
            <w:vAlign w:val="center"/>
            <w:hideMark/>
          </w:tcPr>
          <w:p w14:paraId="2032CA40"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0.004116</w:t>
            </w:r>
          </w:p>
        </w:tc>
      </w:tr>
      <w:tr w:rsidR="00314306" w:rsidRPr="00314306" w14:paraId="3F75BDE3" w14:textId="77777777" w:rsidTr="00314306">
        <w:trPr>
          <w:trHeight w:val="285"/>
        </w:trPr>
        <w:tc>
          <w:tcPr>
            <w:tcW w:w="2560" w:type="dxa"/>
            <w:tcBorders>
              <w:top w:val="nil"/>
              <w:left w:val="single" w:sz="4" w:space="0" w:color="7F7F7F"/>
              <w:bottom w:val="single" w:sz="4" w:space="0" w:color="7F7F7F"/>
              <w:right w:val="single" w:sz="4" w:space="0" w:color="7F7F7F"/>
            </w:tcBorders>
            <w:shd w:val="clear" w:color="000000" w:fill="A9D08E"/>
            <w:noWrap/>
            <w:vAlign w:val="center"/>
            <w:hideMark/>
          </w:tcPr>
          <w:p w14:paraId="3F48A158"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987.65756</w:t>
            </w:r>
          </w:p>
        </w:tc>
        <w:tc>
          <w:tcPr>
            <w:tcW w:w="2840" w:type="dxa"/>
            <w:tcBorders>
              <w:top w:val="nil"/>
              <w:left w:val="nil"/>
              <w:bottom w:val="single" w:sz="4" w:space="0" w:color="7F7F7F"/>
              <w:right w:val="single" w:sz="4" w:space="0" w:color="7F7F7F"/>
            </w:tcBorders>
            <w:shd w:val="clear" w:color="000000" w:fill="A9D08E"/>
            <w:noWrap/>
            <w:vAlign w:val="center"/>
            <w:hideMark/>
          </w:tcPr>
          <w:p w14:paraId="60628ADA"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0.00411524</w:t>
            </w:r>
          </w:p>
        </w:tc>
      </w:tr>
      <w:tr w:rsidR="00314306" w:rsidRPr="00314306" w14:paraId="044F14A0" w14:textId="77777777" w:rsidTr="00314306">
        <w:trPr>
          <w:trHeight w:val="285"/>
        </w:trPr>
        <w:tc>
          <w:tcPr>
            <w:tcW w:w="2560" w:type="dxa"/>
            <w:tcBorders>
              <w:top w:val="nil"/>
              <w:left w:val="single" w:sz="4" w:space="0" w:color="7F7F7F"/>
              <w:bottom w:val="single" w:sz="4" w:space="0" w:color="7F7F7F"/>
              <w:right w:val="single" w:sz="4" w:space="0" w:color="7F7F7F"/>
            </w:tcBorders>
            <w:shd w:val="clear" w:color="000000" w:fill="A9D08E"/>
            <w:noWrap/>
            <w:vAlign w:val="center"/>
            <w:hideMark/>
          </w:tcPr>
          <w:p w14:paraId="23028E80"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987.2430727</w:t>
            </w:r>
          </w:p>
        </w:tc>
        <w:tc>
          <w:tcPr>
            <w:tcW w:w="2840" w:type="dxa"/>
            <w:tcBorders>
              <w:top w:val="nil"/>
              <w:left w:val="nil"/>
              <w:bottom w:val="single" w:sz="4" w:space="0" w:color="7F7F7F"/>
              <w:right w:val="single" w:sz="4" w:space="0" w:color="7F7F7F"/>
            </w:tcBorders>
            <w:shd w:val="clear" w:color="000000" w:fill="A9D08E"/>
            <w:noWrap/>
            <w:vAlign w:val="center"/>
            <w:hideMark/>
          </w:tcPr>
          <w:p w14:paraId="34218098"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0.004113513</w:t>
            </w:r>
          </w:p>
        </w:tc>
      </w:tr>
      <w:tr w:rsidR="00314306" w:rsidRPr="00314306" w14:paraId="0D6D973D" w14:textId="77777777" w:rsidTr="00314306">
        <w:trPr>
          <w:trHeight w:val="285"/>
        </w:trPr>
        <w:tc>
          <w:tcPr>
            <w:tcW w:w="2560" w:type="dxa"/>
            <w:tcBorders>
              <w:top w:val="nil"/>
              <w:left w:val="single" w:sz="4" w:space="0" w:color="7F7F7F"/>
              <w:bottom w:val="single" w:sz="4" w:space="0" w:color="7F7F7F"/>
              <w:right w:val="single" w:sz="4" w:space="0" w:color="7F7F7F"/>
            </w:tcBorders>
            <w:shd w:val="clear" w:color="000000" w:fill="A9D08E"/>
            <w:noWrap/>
            <w:vAlign w:val="center"/>
            <w:hideMark/>
          </w:tcPr>
          <w:p w14:paraId="68D6E396"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986.7294035</w:t>
            </w:r>
          </w:p>
        </w:tc>
        <w:tc>
          <w:tcPr>
            <w:tcW w:w="2840" w:type="dxa"/>
            <w:tcBorders>
              <w:top w:val="nil"/>
              <w:left w:val="nil"/>
              <w:bottom w:val="single" w:sz="4" w:space="0" w:color="7F7F7F"/>
              <w:right w:val="single" w:sz="4" w:space="0" w:color="7F7F7F"/>
            </w:tcBorders>
            <w:shd w:val="clear" w:color="000000" w:fill="A9D08E"/>
            <w:noWrap/>
            <w:vAlign w:val="center"/>
            <w:hideMark/>
          </w:tcPr>
          <w:p w14:paraId="16E5EACE"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0.004111373</w:t>
            </w:r>
          </w:p>
        </w:tc>
      </w:tr>
      <w:tr w:rsidR="00314306" w:rsidRPr="00314306" w14:paraId="4BC7316C" w14:textId="77777777" w:rsidTr="00314306">
        <w:trPr>
          <w:trHeight w:val="285"/>
        </w:trPr>
        <w:tc>
          <w:tcPr>
            <w:tcW w:w="5400" w:type="dxa"/>
            <w:gridSpan w:val="2"/>
            <w:tcBorders>
              <w:top w:val="single" w:sz="4" w:space="0" w:color="auto"/>
              <w:left w:val="single" w:sz="4" w:space="0" w:color="auto"/>
              <w:bottom w:val="single" w:sz="4" w:space="0" w:color="auto"/>
              <w:right w:val="single" w:sz="4" w:space="0" w:color="auto"/>
            </w:tcBorders>
            <w:shd w:val="clear" w:color="000000" w:fill="BDD7EE"/>
            <w:noWrap/>
            <w:vAlign w:val="center"/>
            <w:hideMark/>
          </w:tcPr>
          <w:p w14:paraId="404FADB1" w14:textId="77777777" w:rsidR="00314306" w:rsidRPr="00314306" w:rsidRDefault="00314306" w:rsidP="00314306">
            <w:pPr>
              <w:spacing w:after="0" w:line="240" w:lineRule="auto"/>
              <w:jc w:val="center"/>
              <w:rPr>
                <w:rFonts w:ascii="Arial" w:eastAsia="Times New Roman" w:hAnsi="Arial" w:cs="Arial"/>
                <w:color w:val="000000"/>
                <w:lang w:eastAsia="en-GB"/>
              </w:rPr>
            </w:pPr>
            <w:r w:rsidRPr="00314306">
              <w:rPr>
                <w:rFonts w:ascii="Arial" w:eastAsia="Times New Roman" w:hAnsi="Arial" w:cs="Arial"/>
                <w:color w:val="000000"/>
                <w:lang w:eastAsia="en-GB"/>
              </w:rPr>
              <w:t> </w:t>
            </w:r>
          </w:p>
        </w:tc>
      </w:tr>
      <w:tr w:rsidR="00314306" w:rsidRPr="00314306" w14:paraId="6AAD346B" w14:textId="77777777" w:rsidTr="00314306">
        <w:trPr>
          <w:trHeight w:val="465"/>
        </w:trPr>
        <w:tc>
          <w:tcPr>
            <w:tcW w:w="2560" w:type="dxa"/>
            <w:tcBorders>
              <w:top w:val="nil"/>
              <w:left w:val="single" w:sz="4" w:space="0" w:color="auto"/>
              <w:bottom w:val="single" w:sz="4" w:space="0" w:color="auto"/>
              <w:right w:val="single" w:sz="4" w:space="0" w:color="auto"/>
            </w:tcBorders>
            <w:shd w:val="clear" w:color="000000" w:fill="BDD7EE"/>
            <w:noWrap/>
            <w:vAlign w:val="bottom"/>
            <w:hideMark/>
          </w:tcPr>
          <w:p w14:paraId="33BFD912" w14:textId="77777777" w:rsidR="00314306" w:rsidRPr="00314306" w:rsidRDefault="00314306" w:rsidP="00314306">
            <w:pPr>
              <w:spacing w:after="0" w:line="240" w:lineRule="auto"/>
              <w:jc w:val="center"/>
              <w:rPr>
                <w:rFonts w:ascii="Arial" w:eastAsia="Times New Roman" w:hAnsi="Arial" w:cs="Arial"/>
                <w:color w:val="000000"/>
                <w:lang w:eastAsia="en-GB"/>
              </w:rPr>
            </w:pPr>
            <w:r w:rsidRPr="00314306">
              <w:rPr>
                <w:rFonts w:ascii="Arial" w:eastAsia="Times New Roman" w:hAnsi="Arial" w:cs="Arial"/>
                <w:color w:val="000000"/>
                <w:lang w:eastAsia="en-GB"/>
              </w:rPr>
              <w:t>Water density (Kg/m^3)</w:t>
            </w:r>
          </w:p>
        </w:tc>
        <w:tc>
          <w:tcPr>
            <w:tcW w:w="2840" w:type="dxa"/>
            <w:tcBorders>
              <w:top w:val="nil"/>
              <w:left w:val="nil"/>
              <w:bottom w:val="single" w:sz="4" w:space="0" w:color="auto"/>
              <w:right w:val="single" w:sz="4" w:space="0" w:color="auto"/>
            </w:tcBorders>
            <w:shd w:val="clear" w:color="000000" w:fill="BDD7EE"/>
            <w:noWrap/>
            <w:vAlign w:val="bottom"/>
            <w:hideMark/>
          </w:tcPr>
          <w:p w14:paraId="61F76366" w14:textId="77777777" w:rsidR="00314306" w:rsidRPr="00314306" w:rsidRDefault="00314306" w:rsidP="00314306">
            <w:pPr>
              <w:spacing w:after="0" w:line="240" w:lineRule="auto"/>
              <w:jc w:val="center"/>
              <w:rPr>
                <w:rFonts w:ascii="Arial" w:eastAsia="Times New Roman" w:hAnsi="Arial" w:cs="Arial"/>
                <w:color w:val="000000"/>
                <w:lang w:eastAsia="en-GB"/>
              </w:rPr>
            </w:pPr>
            <w:r w:rsidRPr="00314306">
              <w:rPr>
                <w:rFonts w:ascii="Arial" w:eastAsia="Times New Roman" w:hAnsi="Arial" w:cs="Arial"/>
                <w:color w:val="000000"/>
                <w:lang w:eastAsia="en-GB"/>
              </w:rPr>
              <w:t>Water mass flow rate (Kg/s)</w:t>
            </w:r>
          </w:p>
        </w:tc>
      </w:tr>
      <w:tr w:rsidR="00314306" w:rsidRPr="00314306" w14:paraId="4B0F8CDA" w14:textId="77777777" w:rsidTr="00314306">
        <w:trPr>
          <w:trHeight w:val="285"/>
        </w:trPr>
        <w:tc>
          <w:tcPr>
            <w:tcW w:w="2560" w:type="dxa"/>
            <w:tcBorders>
              <w:top w:val="single" w:sz="4" w:space="0" w:color="7F7F7F"/>
              <w:left w:val="single" w:sz="4" w:space="0" w:color="7F7F7F"/>
              <w:bottom w:val="single" w:sz="4" w:space="0" w:color="7F7F7F"/>
              <w:right w:val="single" w:sz="4" w:space="0" w:color="7F7F7F"/>
            </w:tcBorders>
            <w:shd w:val="clear" w:color="000000" w:fill="A9D08E"/>
            <w:noWrap/>
            <w:vAlign w:val="center"/>
            <w:hideMark/>
          </w:tcPr>
          <w:p w14:paraId="11C0CA16"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991.0230737</w:t>
            </w:r>
          </w:p>
        </w:tc>
        <w:tc>
          <w:tcPr>
            <w:tcW w:w="2840" w:type="dxa"/>
            <w:tcBorders>
              <w:top w:val="single" w:sz="4" w:space="0" w:color="7F7F7F"/>
              <w:left w:val="nil"/>
              <w:bottom w:val="single" w:sz="4" w:space="0" w:color="7F7F7F"/>
              <w:right w:val="single" w:sz="4" w:space="0" w:color="7F7F7F"/>
            </w:tcBorders>
            <w:shd w:val="clear" w:color="000000" w:fill="A9D08E"/>
            <w:noWrap/>
            <w:vAlign w:val="center"/>
            <w:hideMark/>
          </w:tcPr>
          <w:p w14:paraId="2C155FF9"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0.004129263</w:t>
            </w:r>
          </w:p>
        </w:tc>
      </w:tr>
      <w:tr w:rsidR="00314306" w:rsidRPr="00314306" w14:paraId="5E6F5649" w14:textId="77777777" w:rsidTr="00314306">
        <w:trPr>
          <w:trHeight w:val="285"/>
        </w:trPr>
        <w:tc>
          <w:tcPr>
            <w:tcW w:w="2560" w:type="dxa"/>
            <w:tcBorders>
              <w:top w:val="nil"/>
              <w:left w:val="single" w:sz="4" w:space="0" w:color="7F7F7F"/>
              <w:bottom w:val="single" w:sz="4" w:space="0" w:color="7F7F7F"/>
              <w:right w:val="single" w:sz="4" w:space="0" w:color="7F7F7F"/>
            </w:tcBorders>
            <w:shd w:val="clear" w:color="000000" w:fill="A9D08E"/>
            <w:noWrap/>
            <w:vAlign w:val="center"/>
            <w:hideMark/>
          </w:tcPr>
          <w:p w14:paraId="2E9B6648"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990.9623214</w:t>
            </w:r>
          </w:p>
        </w:tc>
        <w:tc>
          <w:tcPr>
            <w:tcW w:w="2840" w:type="dxa"/>
            <w:tcBorders>
              <w:top w:val="nil"/>
              <w:left w:val="nil"/>
              <w:bottom w:val="single" w:sz="4" w:space="0" w:color="7F7F7F"/>
              <w:right w:val="single" w:sz="4" w:space="0" w:color="7F7F7F"/>
            </w:tcBorders>
            <w:shd w:val="clear" w:color="000000" w:fill="A9D08E"/>
            <w:noWrap/>
            <w:vAlign w:val="center"/>
            <w:hideMark/>
          </w:tcPr>
          <w:p w14:paraId="1AAF9EE4"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0.00412901</w:t>
            </w:r>
          </w:p>
        </w:tc>
      </w:tr>
      <w:tr w:rsidR="00314306" w:rsidRPr="00314306" w14:paraId="278BB1DD" w14:textId="77777777" w:rsidTr="00314306">
        <w:trPr>
          <w:trHeight w:val="285"/>
        </w:trPr>
        <w:tc>
          <w:tcPr>
            <w:tcW w:w="2560" w:type="dxa"/>
            <w:tcBorders>
              <w:top w:val="nil"/>
              <w:left w:val="single" w:sz="4" w:space="0" w:color="7F7F7F"/>
              <w:bottom w:val="single" w:sz="4" w:space="0" w:color="7F7F7F"/>
              <w:right w:val="single" w:sz="4" w:space="0" w:color="7F7F7F"/>
            </w:tcBorders>
            <w:shd w:val="clear" w:color="000000" w:fill="A9D08E"/>
            <w:noWrap/>
            <w:vAlign w:val="center"/>
            <w:hideMark/>
          </w:tcPr>
          <w:p w14:paraId="704E16F8"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992.769312</w:t>
            </w:r>
          </w:p>
        </w:tc>
        <w:tc>
          <w:tcPr>
            <w:tcW w:w="2840" w:type="dxa"/>
            <w:tcBorders>
              <w:top w:val="nil"/>
              <w:left w:val="nil"/>
              <w:bottom w:val="single" w:sz="4" w:space="0" w:color="7F7F7F"/>
              <w:right w:val="single" w:sz="4" w:space="0" w:color="7F7F7F"/>
            </w:tcBorders>
            <w:shd w:val="clear" w:color="000000" w:fill="A9D08E"/>
            <w:noWrap/>
            <w:vAlign w:val="center"/>
            <w:hideMark/>
          </w:tcPr>
          <w:p w14:paraId="7ED409DF"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0.004136539</w:t>
            </w:r>
          </w:p>
        </w:tc>
      </w:tr>
      <w:tr w:rsidR="00314306" w:rsidRPr="00314306" w14:paraId="45BCF307" w14:textId="77777777" w:rsidTr="00314306">
        <w:trPr>
          <w:trHeight w:val="285"/>
        </w:trPr>
        <w:tc>
          <w:tcPr>
            <w:tcW w:w="2560" w:type="dxa"/>
            <w:tcBorders>
              <w:top w:val="nil"/>
              <w:left w:val="single" w:sz="4" w:space="0" w:color="7F7F7F"/>
              <w:bottom w:val="single" w:sz="4" w:space="0" w:color="7F7F7F"/>
              <w:right w:val="single" w:sz="4" w:space="0" w:color="7F7F7F"/>
            </w:tcBorders>
            <w:shd w:val="clear" w:color="000000" w:fill="A9D08E"/>
            <w:noWrap/>
            <w:vAlign w:val="center"/>
            <w:hideMark/>
          </w:tcPr>
          <w:p w14:paraId="35333CE2"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992.6201907</w:t>
            </w:r>
          </w:p>
        </w:tc>
        <w:tc>
          <w:tcPr>
            <w:tcW w:w="2840" w:type="dxa"/>
            <w:tcBorders>
              <w:top w:val="nil"/>
              <w:left w:val="nil"/>
              <w:bottom w:val="single" w:sz="4" w:space="0" w:color="7F7F7F"/>
              <w:right w:val="single" w:sz="4" w:space="0" w:color="7F7F7F"/>
            </w:tcBorders>
            <w:shd w:val="clear" w:color="000000" w:fill="A9D08E"/>
            <w:noWrap/>
            <w:vAlign w:val="center"/>
            <w:hideMark/>
          </w:tcPr>
          <w:p w14:paraId="09B37C87"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0.004135917</w:t>
            </w:r>
          </w:p>
        </w:tc>
      </w:tr>
      <w:tr w:rsidR="00314306" w:rsidRPr="00314306" w14:paraId="4465B3FF" w14:textId="77777777" w:rsidTr="00314306">
        <w:trPr>
          <w:trHeight w:val="285"/>
        </w:trPr>
        <w:tc>
          <w:tcPr>
            <w:tcW w:w="2560" w:type="dxa"/>
            <w:tcBorders>
              <w:top w:val="nil"/>
              <w:left w:val="single" w:sz="4" w:space="0" w:color="7F7F7F"/>
              <w:bottom w:val="single" w:sz="4" w:space="0" w:color="7F7F7F"/>
              <w:right w:val="single" w:sz="4" w:space="0" w:color="7F7F7F"/>
            </w:tcBorders>
            <w:shd w:val="clear" w:color="000000" w:fill="A9D08E"/>
            <w:noWrap/>
            <w:vAlign w:val="center"/>
            <w:hideMark/>
          </w:tcPr>
          <w:p w14:paraId="7CC41EEB"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992.3373302</w:t>
            </w:r>
          </w:p>
        </w:tc>
        <w:tc>
          <w:tcPr>
            <w:tcW w:w="2840" w:type="dxa"/>
            <w:tcBorders>
              <w:top w:val="nil"/>
              <w:left w:val="nil"/>
              <w:bottom w:val="single" w:sz="4" w:space="0" w:color="7F7F7F"/>
              <w:right w:val="single" w:sz="4" w:space="0" w:color="7F7F7F"/>
            </w:tcBorders>
            <w:shd w:val="clear" w:color="000000" w:fill="A9D08E"/>
            <w:noWrap/>
            <w:vAlign w:val="center"/>
            <w:hideMark/>
          </w:tcPr>
          <w:p w14:paraId="0AE3133D"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0.004134739</w:t>
            </w:r>
          </w:p>
        </w:tc>
      </w:tr>
      <w:tr w:rsidR="00314306" w:rsidRPr="00314306" w14:paraId="191DCFFE" w14:textId="77777777" w:rsidTr="00314306">
        <w:trPr>
          <w:trHeight w:val="285"/>
        </w:trPr>
        <w:tc>
          <w:tcPr>
            <w:tcW w:w="2560" w:type="dxa"/>
            <w:tcBorders>
              <w:top w:val="nil"/>
              <w:left w:val="single" w:sz="4" w:space="0" w:color="7F7F7F"/>
              <w:bottom w:val="single" w:sz="4" w:space="0" w:color="7F7F7F"/>
              <w:right w:val="single" w:sz="4" w:space="0" w:color="7F7F7F"/>
            </w:tcBorders>
            <w:shd w:val="clear" w:color="000000" w:fill="A9D08E"/>
            <w:noWrap/>
            <w:vAlign w:val="center"/>
            <w:hideMark/>
          </w:tcPr>
          <w:p w14:paraId="0CB71741"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990.0319364</w:t>
            </w:r>
          </w:p>
        </w:tc>
        <w:tc>
          <w:tcPr>
            <w:tcW w:w="2840" w:type="dxa"/>
            <w:tcBorders>
              <w:top w:val="nil"/>
              <w:left w:val="nil"/>
              <w:bottom w:val="single" w:sz="4" w:space="0" w:color="7F7F7F"/>
              <w:right w:val="single" w:sz="4" w:space="0" w:color="7F7F7F"/>
            </w:tcBorders>
            <w:shd w:val="clear" w:color="000000" w:fill="A9D08E"/>
            <w:noWrap/>
            <w:vAlign w:val="center"/>
            <w:hideMark/>
          </w:tcPr>
          <w:p w14:paraId="6703D561"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0.004125133</w:t>
            </w:r>
          </w:p>
        </w:tc>
      </w:tr>
    </w:tbl>
    <w:p w14:paraId="31A6CB0D" w14:textId="09823B24" w:rsidR="003D6601" w:rsidRPr="00314306" w:rsidRDefault="00314306" w:rsidP="00314306">
      <w:pPr>
        <w:pStyle w:val="Caption"/>
        <w:jc w:val="center"/>
        <w:rPr>
          <w:rFonts w:ascii="Arial" w:hAnsi="Arial" w:cs="Arial"/>
          <w:b/>
          <w:bCs/>
          <w:color w:val="auto"/>
        </w:rPr>
      </w:pPr>
      <w:bookmarkStart w:id="31" w:name="_Toc38530934"/>
      <w:r w:rsidRPr="00314306">
        <w:rPr>
          <w:rFonts w:ascii="Arial" w:hAnsi="Arial" w:cs="Arial"/>
          <w:b/>
          <w:bCs/>
          <w:color w:val="auto"/>
        </w:rPr>
        <w:t xml:space="preserve">Figure </w:t>
      </w:r>
      <w:r w:rsidRPr="00314306">
        <w:rPr>
          <w:rFonts w:ascii="Arial" w:hAnsi="Arial" w:cs="Arial"/>
          <w:b/>
          <w:bCs/>
          <w:color w:val="auto"/>
        </w:rPr>
        <w:fldChar w:fldCharType="begin"/>
      </w:r>
      <w:r w:rsidRPr="00314306">
        <w:rPr>
          <w:rFonts w:ascii="Arial" w:hAnsi="Arial" w:cs="Arial"/>
          <w:b/>
          <w:bCs/>
          <w:color w:val="auto"/>
        </w:rPr>
        <w:instrText xml:space="preserve"> SEQ Figure \* ARABIC </w:instrText>
      </w:r>
      <w:r w:rsidRPr="00314306">
        <w:rPr>
          <w:rFonts w:ascii="Arial" w:hAnsi="Arial" w:cs="Arial"/>
          <w:b/>
          <w:bCs/>
          <w:color w:val="auto"/>
        </w:rPr>
        <w:fldChar w:fldCharType="separate"/>
      </w:r>
      <w:r>
        <w:rPr>
          <w:rFonts w:ascii="Arial" w:hAnsi="Arial" w:cs="Arial"/>
          <w:b/>
          <w:bCs/>
          <w:noProof/>
          <w:color w:val="auto"/>
        </w:rPr>
        <w:t>10</w:t>
      </w:r>
      <w:r w:rsidRPr="00314306">
        <w:rPr>
          <w:rFonts w:ascii="Arial" w:hAnsi="Arial" w:cs="Arial"/>
          <w:b/>
          <w:bCs/>
          <w:color w:val="auto"/>
        </w:rPr>
        <w:fldChar w:fldCharType="end"/>
      </w:r>
      <w:r w:rsidRPr="00314306">
        <w:rPr>
          <w:rFonts w:ascii="Arial" w:hAnsi="Arial" w:cs="Arial"/>
          <w:b/>
          <w:bCs/>
          <w:color w:val="auto"/>
        </w:rPr>
        <w:t xml:space="preserve"> - Water Density and Water Mass Flow Rates for all 3 Experiments</w:t>
      </w:r>
      <w:bookmarkEnd w:id="31"/>
    </w:p>
    <w:p w14:paraId="5DE3DDE4" w14:textId="41E5423F" w:rsidR="006E3B61" w:rsidRDefault="006E3B61" w:rsidP="00DF7461">
      <w:pPr>
        <w:spacing w:line="276" w:lineRule="auto"/>
        <w:jc w:val="both"/>
        <w:rPr>
          <w:rFonts w:ascii="Arial" w:hAnsi="Arial" w:cs="Arial"/>
        </w:rPr>
      </w:pPr>
    </w:p>
    <w:p w14:paraId="132B3A3D" w14:textId="7C65F758" w:rsidR="00314306" w:rsidRDefault="00314306" w:rsidP="00DF7461">
      <w:pPr>
        <w:spacing w:line="276" w:lineRule="auto"/>
        <w:jc w:val="both"/>
        <w:rPr>
          <w:rFonts w:ascii="Arial" w:hAnsi="Arial" w:cs="Arial"/>
        </w:rPr>
      </w:pPr>
    </w:p>
    <w:p w14:paraId="6ECEEC38" w14:textId="134906EC" w:rsidR="00314306" w:rsidRDefault="00314306" w:rsidP="00DF7461">
      <w:pPr>
        <w:spacing w:line="276" w:lineRule="auto"/>
        <w:jc w:val="both"/>
        <w:rPr>
          <w:rFonts w:ascii="Arial" w:hAnsi="Arial" w:cs="Arial"/>
        </w:rPr>
      </w:pPr>
    </w:p>
    <w:p w14:paraId="739B58D5" w14:textId="29ABE010" w:rsidR="00314306" w:rsidRDefault="00314306" w:rsidP="00DF7461">
      <w:pPr>
        <w:spacing w:line="276" w:lineRule="auto"/>
        <w:jc w:val="both"/>
        <w:rPr>
          <w:rFonts w:ascii="Arial" w:hAnsi="Arial" w:cs="Arial"/>
        </w:rPr>
      </w:pPr>
    </w:p>
    <w:p w14:paraId="41BF82E1" w14:textId="6B0CCD00" w:rsidR="00314306" w:rsidRDefault="00314306" w:rsidP="00DF7461">
      <w:pPr>
        <w:spacing w:line="276" w:lineRule="auto"/>
        <w:jc w:val="both"/>
        <w:rPr>
          <w:rFonts w:ascii="Arial" w:hAnsi="Arial" w:cs="Arial"/>
        </w:rPr>
      </w:pPr>
    </w:p>
    <w:p w14:paraId="65215BFA" w14:textId="4BD28413" w:rsidR="00314306" w:rsidRDefault="00314306" w:rsidP="00DF7461">
      <w:pPr>
        <w:spacing w:line="276" w:lineRule="auto"/>
        <w:jc w:val="both"/>
        <w:rPr>
          <w:rFonts w:ascii="Arial" w:hAnsi="Arial" w:cs="Arial"/>
        </w:rPr>
      </w:pPr>
    </w:p>
    <w:p w14:paraId="6621A936" w14:textId="3465746E" w:rsidR="00314306" w:rsidRDefault="00314306" w:rsidP="00DF7461">
      <w:pPr>
        <w:spacing w:line="276" w:lineRule="auto"/>
        <w:jc w:val="both"/>
        <w:rPr>
          <w:rFonts w:ascii="Arial" w:hAnsi="Arial" w:cs="Arial"/>
        </w:rPr>
      </w:pPr>
    </w:p>
    <w:p w14:paraId="33306472" w14:textId="628A4400" w:rsidR="00314306" w:rsidRDefault="00314306" w:rsidP="00DF7461">
      <w:pPr>
        <w:spacing w:line="276" w:lineRule="auto"/>
        <w:jc w:val="both"/>
        <w:rPr>
          <w:rFonts w:ascii="Arial" w:hAnsi="Arial" w:cs="Arial"/>
        </w:rPr>
      </w:pPr>
    </w:p>
    <w:p w14:paraId="6D5FA4FD" w14:textId="09497AD2" w:rsidR="00314306" w:rsidRDefault="00314306" w:rsidP="00DF7461">
      <w:pPr>
        <w:spacing w:line="276" w:lineRule="auto"/>
        <w:jc w:val="both"/>
        <w:rPr>
          <w:rFonts w:ascii="Arial" w:hAnsi="Arial" w:cs="Arial"/>
        </w:rPr>
      </w:pPr>
    </w:p>
    <w:p w14:paraId="62F975F8" w14:textId="77777777" w:rsidR="00314306" w:rsidRDefault="00314306" w:rsidP="00DF7461">
      <w:pPr>
        <w:spacing w:line="276" w:lineRule="auto"/>
        <w:jc w:val="both"/>
        <w:rPr>
          <w:rFonts w:ascii="Arial" w:hAnsi="Arial" w:cs="Arial"/>
        </w:rPr>
      </w:pPr>
    </w:p>
    <w:p w14:paraId="4DBE89F2" w14:textId="735DA667" w:rsidR="006E3B61" w:rsidRPr="006E3B61" w:rsidRDefault="006E3B61" w:rsidP="006E3B61">
      <w:pPr>
        <w:pStyle w:val="Heading2"/>
        <w:rPr>
          <w:rFonts w:ascii="Arial" w:hAnsi="Arial" w:cs="Arial"/>
          <w:b/>
          <w:bCs/>
          <w:color w:val="auto"/>
        </w:rPr>
      </w:pPr>
      <w:bookmarkStart w:id="32" w:name="_Toc38530961"/>
      <w:r w:rsidRPr="006E3B61">
        <w:rPr>
          <w:rFonts w:ascii="Arial" w:hAnsi="Arial" w:cs="Arial"/>
          <w:b/>
          <w:bCs/>
          <w:color w:val="auto"/>
        </w:rPr>
        <w:lastRenderedPageBreak/>
        <w:t>Air</w:t>
      </w:r>
      <w:bookmarkEnd w:id="32"/>
    </w:p>
    <w:p w14:paraId="3158EB72" w14:textId="7991C32D" w:rsidR="006E3B61" w:rsidRDefault="006E3B61" w:rsidP="00DF7461">
      <w:pPr>
        <w:spacing w:line="276" w:lineRule="auto"/>
        <w:jc w:val="both"/>
        <w:rPr>
          <w:rFonts w:ascii="Arial" w:hAnsi="Arial" w:cs="Arial"/>
        </w:rPr>
      </w:pPr>
      <w:r>
        <w:rPr>
          <w:rFonts w:ascii="Arial" w:hAnsi="Arial" w:cs="Arial"/>
        </w:rPr>
        <w:t>As the heat exchanger measures the pressure drop and</w:t>
      </w:r>
      <w:r w:rsidR="00CC3C34">
        <w:rPr>
          <w:rFonts w:ascii="Arial" w:hAnsi="Arial" w:cs="Arial"/>
        </w:rPr>
        <w:t xml:space="preserve"> across the inlet orifice </w:t>
      </w:r>
      <w:r>
        <w:rPr>
          <w:rFonts w:ascii="Arial" w:hAnsi="Arial" w:cs="Arial"/>
        </w:rPr>
        <w:t xml:space="preserve">not the air mass flow </w:t>
      </w:r>
      <w:r w:rsidR="00AC5CF8">
        <w:rPr>
          <w:rFonts w:ascii="Arial" w:hAnsi="Arial" w:cs="Arial"/>
        </w:rPr>
        <w:t>rates</w:t>
      </w:r>
      <w:r>
        <w:rPr>
          <w:rFonts w:ascii="Arial" w:hAnsi="Arial" w:cs="Arial"/>
        </w:rPr>
        <w:t xml:space="preserve"> a calculation of a formula is required to discover the flow rate. </w:t>
      </w:r>
      <w:r w:rsidR="00CC3C34">
        <w:rPr>
          <w:rFonts w:ascii="Arial" w:hAnsi="Arial" w:cs="Arial"/>
        </w:rPr>
        <w:t xml:space="preserve">Using the inlet orifice area and the </w:t>
      </w:r>
      <w:r w:rsidR="0058370B">
        <w:rPr>
          <w:rFonts w:ascii="Arial" w:hAnsi="Arial" w:cs="Arial"/>
        </w:rPr>
        <w:t>coefficient of discharge which is 0.6. the formula is:</w:t>
      </w:r>
    </w:p>
    <w:p w14:paraId="3341EB61" w14:textId="6AA6F8E6" w:rsidR="0058370B" w:rsidRDefault="0058370B" w:rsidP="00DF7461">
      <w:pPr>
        <w:spacing w:line="276" w:lineRule="auto"/>
        <w:jc w:val="both"/>
        <w:rPr>
          <w:rFonts w:ascii="Arial" w:hAnsi="Arial" w:cs="Arial"/>
        </w:rPr>
      </w:pPr>
      <w:r w:rsidRPr="0058370B">
        <w:rPr>
          <w:noProof/>
        </w:rPr>
        <w:drawing>
          <wp:anchor distT="0" distB="0" distL="114300" distR="114300" simplePos="0" relativeHeight="251664384" behindDoc="1" locked="0" layoutInCell="1" allowOverlap="1" wp14:anchorId="79844D1B" wp14:editId="22A7845F">
            <wp:simplePos x="0" y="0"/>
            <wp:positionH relativeFrom="margin">
              <wp:align>center</wp:align>
            </wp:positionH>
            <wp:positionV relativeFrom="paragraph">
              <wp:posOffset>10160</wp:posOffset>
            </wp:positionV>
            <wp:extent cx="3095625" cy="571500"/>
            <wp:effectExtent l="0" t="0" r="9525" b="0"/>
            <wp:wrapTight wrapText="bothSides">
              <wp:wrapPolygon edited="0">
                <wp:start x="0" y="0"/>
                <wp:lineTo x="0" y="20880"/>
                <wp:lineTo x="21534" y="20880"/>
                <wp:lineTo x="2153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69965" t="32500" r="19233" b="63955"/>
                    <a:stretch/>
                  </pic:blipFill>
                  <pic:spPr bwMode="auto">
                    <a:xfrm>
                      <a:off x="0" y="0"/>
                      <a:ext cx="3095625" cy="571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2DE62FA" w14:textId="7A8692C4" w:rsidR="0058370B" w:rsidRDefault="0058370B" w:rsidP="00DF7461">
      <w:pPr>
        <w:spacing w:line="276" w:lineRule="auto"/>
        <w:jc w:val="both"/>
        <w:rPr>
          <w:rFonts w:ascii="Arial" w:hAnsi="Arial" w:cs="Arial"/>
        </w:rPr>
      </w:pPr>
    </w:p>
    <w:p w14:paraId="5275C6D0" w14:textId="48D7E8E5" w:rsidR="0058370B" w:rsidRPr="0058370B" w:rsidRDefault="0058370B" w:rsidP="0058370B">
      <w:pPr>
        <w:pStyle w:val="Caption"/>
        <w:rPr>
          <w:rFonts w:ascii="Arial" w:hAnsi="Arial" w:cs="Arial"/>
          <w:b/>
          <w:bCs/>
          <w:color w:val="auto"/>
        </w:rPr>
      </w:pPr>
      <w:bookmarkStart w:id="33" w:name="_Toc38530920"/>
      <w:r w:rsidRPr="0058370B">
        <w:rPr>
          <w:rFonts w:ascii="Arial" w:hAnsi="Arial" w:cs="Arial"/>
          <w:b/>
          <w:bCs/>
          <w:color w:val="auto"/>
        </w:rPr>
        <w:t xml:space="preserve">Equation </w:t>
      </w:r>
      <w:r w:rsidRPr="0058370B">
        <w:rPr>
          <w:rFonts w:ascii="Arial" w:hAnsi="Arial" w:cs="Arial"/>
          <w:b/>
          <w:bCs/>
          <w:color w:val="auto"/>
        </w:rPr>
        <w:fldChar w:fldCharType="begin"/>
      </w:r>
      <w:r w:rsidRPr="0058370B">
        <w:rPr>
          <w:rFonts w:ascii="Arial" w:hAnsi="Arial" w:cs="Arial"/>
          <w:b/>
          <w:bCs/>
          <w:color w:val="auto"/>
        </w:rPr>
        <w:instrText xml:space="preserve"> SEQ Equation \* ARABIC </w:instrText>
      </w:r>
      <w:r w:rsidRPr="0058370B">
        <w:rPr>
          <w:rFonts w:ascii="Arial" w:hAnsi="Arial" w:cs="Arial"/>
          <w:b/>
          <w:bCs/>
          <w:color w:val="auto"/>
        </w:rPr>
        <w:fldChar w:fldCharType="separate"/>
      </w:r>
      <w:r w:rsidR="00701DB6">
        <w:rPr>
          <w:rFonts w:ascii="Arial" w:hAnsi="Arial" w:cs="Arial"/>
          <w:b/>
          <w:bCs/>
          <w:noProof/>
          <w:color w:val="auto"/>
        </w:rPr>
        <w:t>3</w:t>
      </w:r>
      <w:bookmarkEnd w:id="33"/>
      <w:r w:rsidRPr="0058370B">
        <w:rPr>
          <w:rFonts w:ascii="Arial" w:hAnsi="Arial" w:cs="Arial"/>
          <w:b/>
          <w:bCs/>
          <w:color w:val="auto"/>
        </w:rPr>
        <w:fldChar w:fldCharType="end"/>
      </w:r>
    </w:p>
    <w:tbl>
      <w:tblPr>
        <w:tblpPr w:leftFromText="180" w:rightFromText="180" w:vertAnchor="text" w:horzAnchor="margin" w:tblpXSpec="center" w:tblpY="352"/>
        <w:tblW w:w="4640" w:type="dxa"/>
        <w:tblLook w:val="04A0" w:firstRow="1" w:lastRow="0" w:firstColumn="1" w:lastColumn="0" w:noHBand="0" w:noVBand="1"/>
      </w:tblPr>
      <w:tblGrid>
        <w:gridCol w:w="2140"/>
        <w:gridCol w:w="2500"/>
      </w:tblGrid>
      <w:tr w:rsidR="00314306" w:rsidRPr="00314306" w14:paraId="3216942D" w14:textId="77777777" w:rsidTr="00314306">
        <w:trPr>
          <w:trHeight w:val="465"/>
        </w:trPr>
        <w:tc>
          <w:tcPr>
            <w:tcW w:w="2140" w:type="dxa"/>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76FCD10F" w14:textId="77777777" w:rsidR="00314306" w:rsidRPr="00314306" w:rsidRDefault="00314306" w:rsidP="00314306">
            <w:pPr>
              <w:spacing w:after="0" w:line="240" w:lineRule="auto"/>
              <w:jc w:val="center"/>
              <w:rPr>
                <w:rFonts w:ascii="Arial" w:eastAsia="Times New Roman" w:hAnsi="Arial" w:cs="Arial"/>
                <w:color w:val="000000"/>
                <w:lang w:eastAsia="en-GB"/>
              </w:rPr>
            </w:pPr>
            <w:r w:rsidRPr="00314306">
              <w:rPr>
                <w:rFonts w:ascii="Arial" w:eastAsia="Times New Roman" w:hAnsi="Arial" w:cs="Arial"/>
                <w:color w:val="000000"/>
                <w:lang w:eastAsia="en-GB"/>
              </w:rPr>
              <w:t>Air density (Kg/m^3)</w:t>
            </w:r>
          </w:p>
        </w:tc>
        <w:tc>
          <w:tcPr>
            <w:tcW w:w="2500" w:type="dxa"/>
            <w:tcBorders>
              <w:top w:val="single" w:sz="4" w:space="0" w:color="auto"/>
              <w:left w:val="nil"/>
              <w:bottom w:val="single" w:sz="4" w:space="0" w:color="auto"/>
              <w:right w:val="single" w:sz="4" w:space="0" w:color="auto"/>
            </w:tcBorders>
            <w:shd w:val="clear" w:color="000000" w:fill="BDD7EE"/>
            <w:noWrap/>
            <w:vAlign w:val="bottom"/>
            <w:hideMark/>
          </w:tcPr>
          <w:p w14:paraId="5BED1A4B" w14:textId="77777777" w:rsidR="00314306" w:rsidRPr="00314306" w:rsidRDefault="00314306" w:rsidP="00314306">
            <w:pPr>
              <w:spacing w:after="0" w:line="240" w:lineRule="auto"/>
              <w:jc w:val="center"/>
              <w:rPr>
                <w:rFonts w:ascii="Arial" w:eastAsia="Times New Roman" w:hAnsi="Arial" w:cs="Arial"/>
                <w:color w:val="000000"/>
                <w:lang w:eastAsia="en-GB"/>
              </w:rPr>
            </w:pPr>
            <w:r w:rsidRPr="00314306">
              <w:rPr>
                <w:rFonts w:ascii="Arial" w:eastAsia="Times New Roman" w:hAnsi="Arial" w:cs="Arial"/>
                <w:color w:val="000000"/>
                <w:lang w:eastAsia="en-GB"/>
              </w:rPr>
              <w:t>Air mass flow rate (kg/s)</w:t>
            </w:r>
          </w:p>
        </w:tc>
      </w:tr>
      <w:tr w:rsidR="00314306" w:rsidRPr="00314306" w14:paraId="58F7770A" w14:textId="77777777" w:rsidTr="00314306">
        <w:trPr>
          <w:trHeight w:val="285"/>
        </w:trPr>
        <w:tc>
          <w:tcPr>
            <w:tcW w:w="2140" w:type="dxa"/>
            <w:tcBorders>
              <w:top w:val="single" w:sz="4" w:space="0" w:color="7F7F7F"/>
              <w:left w:val="single" w:sz="4" w:space="0" w:color="7F7F7F"/>
              <w:bottom w:val="single" w:sz="4" w:space="0" w:color="7F7F7F"/>
              <w:right w:val="single" w:sz="4" w:space="0" w:color="7F7F7F"/>
            </w:tcBorders>
            <w:shd w:val="clear" w:color="000000" w:fill="A9D08E"/>
            <w:noWrap/>
            <w:vAlign w:val="center"/>
            <w:hideMark/>
          </w:tcPr>
          <w:p w14:paraId="273F4F87"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1.160607965</w:t>
            </w:r>
          </w:p>
        </w:tc>
        <w:tc>
          <w:tcPr>
            <w:tcW w:w="2500" w:type="dxa"/>
            <w:tcBorders>
              <w:top w:val="single" w:sz="4" w:space="0" w:color="7F7F7F"/>
              <w:left w:val="nil"/>
              <w:bottom w:val="single" w:sz="4" w:space="0" w:color="7F7F7F"/>
              <w:right w:val="single" w:sz="4" w:space="0" w:color="7F7F7F"/>
            </w:tcBorders>
            <w:shd w:val="clear" w:color="000000" w:fill="A9D08E"/>
            <w:noWrap/>
            <w:vAlign w:val="center"/>
            <w:hideMark/>
          </w:tcPr>
          <w:p w14:paraId="42DAA4F7"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0.0102</w:t>
            </w:r>
          </w:p>
        </w:tc>
      </w:tr>
      <w:tr w:rsidR="00314306" w:rsidRPr="00314306" w14:paraId="47D56241" w14:textId="77777777" w:rsidTr="00314306">
        <w:trPr>
          <w:trHeight w:val="285"/>
        </w:trPr>
        <w:tc>
          <w:tcPr>
            <w:tcW w:w="2140" w:type="dxa"/>
            <w:tcBorders>
              <w:top w:val="nil"/>
              <w:left w:val="single" w:sz="4" w:space="0" w:color="7F7F7F"/>
              <w:bottom w:val="single" w:sz="4" w:space="0" w:color="7F7F7F"/>
              <w:right w:val="single" w:sz="4" w:space="0" w:color="7F7F7F"/>
            </w:tcBorders>
            <w:shd w:val="clear" w:color="000000" w:fill="A9D08E"/>
            <w:noWrap/>
            <w:vAlign w:val="center"/>
            <w:hideMark/>
          </w:tcPr>
          <w:p w14:paraId="289E9646"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1.162144262</w:t>
            </w:r>
          </w:p>
        </w:tc>
        <w:tc>
          <w:tcPr>
            <w:tcW w:w="2500" w:type="dxa"/>
            <w:tcBorders>
              <w:top w:val="nil"/>
              <w:left w:val="nil"/>
              <w:bottom w:val="single" w:sz="4" w:space="0" w:color="7F7F7F"/>
              <w:right w:val="single" w:sz="4" w:space="0" w:color="7F7F7F"/>
            </w:tcBorders>
            <w:shd w:val="clear" w:color="000000" w:fill="A9D08E"/>
            <w:noWrap/>
            <w:vAlign w:val="center"/>
            <w:hideMark/>
          </w:tcPr>
          <w:p w14:paraId="66F7B486"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0.0095</w:t>
            </w:r>
          </w:p>
        </w:tc>
      </w:tr>
      <w:tr w:rsidR="00314306" w:rsidRPr="00314306" w14:paraId="5A088AC7" w14:textId="77777777" w:rsidTr="00314306">
        <w:trPr>
          <w:trHeight w:val="285"/>
        </w:trPr>
        <w:tc>
          <w:tcPr>
            <w:tcW w:w="2140" w:type="dxa"/>
            <w:tcBorders>
              <w:top w:val="nil"/>
              <w:left w:val="single" w:sz="4" w:space="0" w:color="7F7F7F"/>
              <w:bottom w:val="single" w:sz="4" w:space="0" w:color="7F7F7F"/>
              <w:right w:val="single" w:sz="4" w:space="0" w:color="7F7F7F"/>
            </w:tcBorders>
            <w:shd w:val="clear" w:color="000000" w:fill="A9D08E"/>
            <w:noWrap/>
            <w:vAlign w:val="center"/>
            <w:hideMark/>
          </w:tcPr>
          <w:p w14:paraId="60272ED4"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1.161763402</w:t>
            </w:r>
          </w:p>
        </w:tc>
        <w:tc>
          <w:tcPr>
            <w:tcW w:w="2500" w:type="dxa"/>
            <w:tcBorders>
              <w:top w:val="nil"/>
              <w:left w:val="nil"/>
              <w:bottom w:val="single" w:sz="4" w:space="0" w:color="7F7F7F"/>
              <w:right w:val="single" w:sz="4" w:space="0" w:color="7F7F7F"/>
            </w:tcBorders>
            <w:shd w:val="clear" w:color="000000" w:fill="A9D08E"/>
            <w:noWrap/>
            <w:vAlign w:val="center"/>
            <w:hideMark/>
          </w:tcPr>
          <w:p w14:paraId="5A3C6556"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0.0088</w:t>
            </w:r>
          </w:p>
        </w:tc>
      </w:tr>
      <w:tr w:rsidR="00314306" w:rsidRPr="00314306" w14:paraId="54D2C7AB" w14:textId="77777777" w:rsidTr="00314306">
        <w:trPr>
          <w:trHeight w:val="285"/>
        </w:trPr>
        <w:tc>
          <w:tcPr>
            <w:tcW w:w="2140" w:type="dxa"/>
            <w:tcBorders>
              <w:top w:val="nil"/>
              <w:left w:val="single" w:sz="4" w:space="0" w:color="7F7F7F"/>
              <w:bottom w:val="single" w:sz="4" w:space="0" w:color="7F7F7F"/>
              <w:right w:val="single" w:sz="4" w:space="0" w:color="7F7F7F"/>
            </w:tcBorders>
            <w:shd w:val="clear" w:color="000000" w:fill="A9D08E"/>
            <w:noWrap/>
            <w:vAlign w:val="center"/>
            <w:hideMark/>
          </w:tcPr>
          <w:p w14:paraId="14C0DBC6"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1.161574504</w:t>
            </w:r>
          </w:p>
        </w:tc>
        <w:tc>
          <w:tcPr>
            <w:tcW w:w="2500" w:type="dxa"/>
            <w:tcBorders>
              <w:top w:val="nil"/>
              <w:left w:val="nil"/>
              <w:bottom w:val="single" w:sz="4" w:space="0" w:color="7F7F7F"/>
              <w:right w:val="single" w:sz="4" w:space="0" w:color="7F7F7F"/>
            </w:tcBorders>
            <w:shd w:val="clear" w:color="000000" w:fill="A9D08E"/>
            <w:noWrap/>
            <w:vAlign w:val="center"/>
            <w:hideMark/>
          </w:tcPr>
          <w:p w14:paraId="45BBE87C"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0.0080</w:t>
            </w:r>
          </w:p>
        </w:tc>
      </w:tr>
      <w:tr w:rsidR="00314306" w:rsidRPr="00314306" w14:paraId="610B5374" w14:textId="77777777" w:rsidTr="00314306">
        <w:trPr>
          <w:trHeight w:val="285"/>
        </w:trPr>
        <w:tc>
          <w:tcPr>
            <w:tcW w:w="2140" w:type="dxa"/>
            <w:tcBorders>
              <w:top w:val="nil"/>
              <w:left w:val="single" w:sz="4" w:space="0" w:color="7F7F7F"/>
              <w:bottom w:val="single" w:sz="4" w:space="0" w:color="7F7F7F"/>
              <w:right w:val="single" w:sz="4" w:space="0" w:color="7F7F7F"/>
            </w:tcBorders>
            <w:shd w:val="clear" w:color="000000" w:fill="A9D08E"/>
            <w:noWrap/>
            <w:vAlign w:val="center"/>
            <w:hideMark/>
          </w:tcPr>
          <w:p w14:paraId="3542D72B"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1.160619456</w:t>
            </w:r>
          </w:p>
        </w:tc>
        <w:tc>
          <w:tcPr>
            <w:tcW w:w="2500" w:type="dxa"/>
            <w:tcBorders>
              <w:top w:val="nil"/>
              <w:left w:val="nil"/>
              <w:bottom w:val="single" w:sz="4" w:space="0" w:color="7F7F7F"/>
              <w:right w:val="single" w:sz="4" w:space="0" w:color="7F7F7F"/>
            </w:tcBorders>
            <w:shd w:val="clear" w:color="000000" w:fill="A9D08E"/>
            <w:noWrap/>
            <w:vAlign w:val="center"/>
            <w:hideMark/>
          </w:tcPr>
          <w:p w14:paraId="6045639C"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0.0072</w:t>
            </w:r>
          </w:p>
        </w:tc>
      </w:tr>
      <w:tr w:rsidR="00314306" w:rsidRPr="00314306" w14:paraId="6D828432" w14:textId="77777777" w:rsidTr="00314306">
        <w:trPr>
          <w:trHeight w:val="285"/>
        </w:trPr>
        <w:tc>
          <w:tcPr>
            <w:tcW w:w="4640" w:type="dxa"/>
            <w:gridSpan w:val="2"/>
            <w:tcBorders>
              <w:top w:val="single" w:sz="4" w:space="0" w:color="auto"/>
              <w:left w:val="single" w:sz="4" w:space="0" w:color="auto"/>
              <w:bottom w:val="single" w:sz="4" w:space="0" w:color="auto"/>
              <w:right w:val="single" w:sz="4" w:space="0" w:color="auto"/>
            </w:tcBorders>
            <w:shd w:val="clear" w:color="000000" w:fill="BDD7EE"/>
            <w:noWrap/>
            <w:vAlign w:val="center"/>
            <w:hideMark/>
          </w:tcPr>
          <w:p w14:paraId="0A8D65AE" w14:textId="77777777" w:rsidR="00314306" w:rsidRPr="00314306" w:rsidRDefault="00314306" w:rsidP="00314306">
            <w:pPr>
              <w:spacing w:after="0" w:line="240" w:lineRule="auto"/>
              <w:jc w:val="center"/>
              <w:rPr>
                <w:rFonts w:ascii="Arial" w:eastAsia="Times New Roman" w:hAnsi="Arial" w:cs="Arial"/>
                <w:color w:val="000000"/>
                <w:lang w:eastAsia="en-GB"/>
              </w:rPr>
            </w:pPr>
            <w:r w:rsidRPr="00314306">
              <w:rPr>
                <w:rFonts w:ascii="Arial" w:eastAsia="Times New Roman" w:hAnsi="Arial" w:cs="Arial"/>
                <w:color w:val="000000"/>
                <w:lang w:eastAsia="en-GB"/>
              </w:rPr>
              <w:t> </w:t>
            </w:r>
          </w:p>
        </w:tc>
      </w:tr>
      <w:tr w:rsidR="00314306" w:rsidRPr="00314306" w14:paraId="741643C4" w14:textId="77777777" w:rsidTr="00314306">
        <w:trPr>
          <w:trHeight w:val="465"/>
        </w:trPr>
        <w:tc>
          <w:tcPr>
            <w:tcW w:w="2140" w:type="dxa"/>
            <w:tcBorders>
              <w:top w:val="nil"/>
              <w:left w:val="single" w:sz="4" w:space="0" w:color="auto"/>
              <w:bottom w:val="single" w:sz="4" w:space="0" w:color="auto"/>
              <w:right w:val="single" w:sz="4" w:space="0" w:color="auto"/>
            </w:tcBorders>
            <w:shd w:val="clear" w:color="000000" w:fill="BDD7EE"/>
            <w:noWrap/>
            <w:vAlign w:val="bottom"/>
            <w:hideMark/>
          </w:tcPr>
          <w:p w14:paraId="43167703" w14:textId="77777777" w:rsidR="00314306" w:rsidRPr="00314306" w:rsidRDefault="00314306" w:rsidP="00314306">
            <w:pPr>
              <w:spacing w:after="0" w:line="240" w:lineRule="auto"/>
              <w:jc w:val="center"/>
              <w:rPr>
                <w:rFonts w:ascii="Arial" w:eastAsia="Times New Roman" w:hAnsi="Arial" w:cs="Arial"/>
                <w:color w:val="000000"/>
                <w:lang w:eastAsia="en-GB"/>
              </w:rPr>
            </w:pPr>
            <w:r w:rsidRPr="00314306">
              <w:rPr>
                <w:rFonts w:ascii="Arial" w:eastAsia="Times New Roman" w:hAnsi="Arial" w:cs="Arial"/>
                <w:color w:val="000000"/>
                <w:lang w:eastAsia="en-GB"/>
              </w:rPr>
              <w:t>Air density (Kg/m^3)</w:t>
            </w:r>
          </w:p>
        </w:tc>
        <w:tc>
          <w:tcPr>
            <w:tcW w:w="2500" w:type="dxa"/>
            <w:tcBorders>
              <w:top w:val="nil"/>
              <w:left w:val="nil"/>
              <w:bottom w:val="single" w:sz="4" w:space="0" w:color="auto"/>
              <w:right w:val="single" w:sz="4" w:space="0" w:color="auto"/>
            </w:tcBorders>
            <w:shd w:val="clear" w:color="000000" w:fill="BDD7EE"/>
            <w:noWrap/>
            <w:vAlign w:val="bottom"/>
            <w:hideMark/>
          </w:tcPr>
          <w:p w14:paraId="4FE089E0" w14:textId="77777777" w:rsidR="00314306" w:rsidRPr="00314306" w:rsidRDefault="00314306" w:rsidP="00314306">
            <w:pPr>
              <w:spacing w:after="0" w:line="240" w:lineRule="auto"/>
              <w:jc w:val="center"/>
              <w:rPr>
                <w:rFonts w:ascii="Arial" w:eastAsia="Times New Roman" w:hAnsi="Arial" w:cs="Arial"/>
                <w:color w:val="000000"/>
                <w:lang w:eastAsia="en-GB"/>
              </w:rPr>
            </w:pPr>
            <w:r w:rsidRPr="00314306">
              <w:rPr>
                <w:rFonts w:ascii="Arial" w:eastAsia="Times New Roman" w:hAnsi="Arial" w:cs="Arial"/>
                <w:color w:val="000000"/>
                <w:lang w:eastAsia="en-GB"/>
              </w:rPr>
              <w:t>Air mass flow rate (kg/s)</w:t>
            </w:r>
          </w:p>
        </w:tc>
      </w:tr>
      <w:tr w:rsidR="00314306" w:rsidRPr="00314306" w14:paraId="1E6CC978" w14:textId="77777777" w:rsidTr="00314306">
        <w:trPr>
          <w:trHeight w:val="285"/>
        </w:trPr>
        <w:tc>
          <w:tcPr>
            <w:tcW w:w="2140" w:type="dxa"/>
            <w:tcBorders>
              <w:top w:val="single" w:sz="4" w:space="0" w:color="7F7F7F"/>
              <w:left w:val="single" w:sz="4" w:space="0" w:color="7F7F7F"/>
              <w:bottom w:val="single" w:sz="4" w:space="0" w:color="7F7F7F"/>
              <w:right w:val="single" w:sz="4" w:space="0" w:color="7F7F7F"/>
            </w:tcBorders>
            <w:shd w:val="clear" w:color="000000" w:fill="A9D08E"/>
            <w:noWrap/>
            <w:vAlign w:val="center"/>
            <w:hideMark/>
          </w:tcPr>
          <w:p w14:paraId="1532BDE7"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1.159096326</w:t>
            </w:r>
          </w:p>
        </w:tc>
        <w:tc>
          <w:tcPr>
            <w:tcW w:w="2500" w:type="dxa"/>
            <w:tcBorders>
              <w:top w:val="single" w:sz="4" w:space="0" w:color="7F7F7F"/>
              <w:left w:val="nil"/>
              <w:bottom w:val="single" w:sz="4" w:space="0" w:color="7F7F7F"/>
              <w:right w:val="single" w:sz="4" w:space="0" w:color="7F7F7F"/>
            </w:tcBorders>
            <w:shd w:val="clear" w:color="000000" w:fill="A9D08E"/>
            <w:noWrap/>
            <w:vAlign w:val="center"/>
            <w:hideMark/>
          </w:tcPr>
          <w:p w14:paraId="56ABF898"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0.1137</w:t>
            </w:r>
          </w:p>
        </w:tc>
      </w:tr>
      <w:tr w:rsidR="00314306" w:rsidRPr="00314306" w14:paraId="6C862D4C" w14:textId="77777777" w:rsidTr="00314306">
        <w:trPr>
          <w:trHeight w:val="285"/>
        </w:trPr>
        <w:tc>
          <w:tcPr>
            <w:tcW w:w="2140" w:type="dxa"/>
            <w:tcBorders>
              <w:top w:val="nil"/>
              <w:left w:val="single" w:sz="4" w:space="0" w:color="7F7F7F"/>
              <w:bottom w:val="single" w:sz="4" w:space="0" w:color="7F7F7F"/>
              <w:right w:val="single" w:sz="4" w:space="0" w:color="7F7F7F"/>
            </w:tcBorders>
            <w:shd w:val="clear" w:color="000000" w:fill="A9D08E"/>
            <w:noWrap/>
            <w:vAlign w:val="center"/>
            <w:hideMark/>
          </w:tcPr>
          <w:p w14:paraId="4E79C9CC"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1.160438032</w:t>
            </w:r>
          </w:p>
        </w:tc>
        <w:tc>
          <w:tcPr>
            <w:tcW w:w="2500" w:type="dxa"/>
            <w:tcBorders>
              <w:top w:val="nil"/>
              <w:left w:val="nil"/>
              <w:bottom w:val="single" w:sz="4" w:space="0" w:color="7F7F7F"/>
              <w:right w:val="single" w:sz="4" w:space="0" w:color="7F7F7F"/>
            </w:tcBorders>
            <w:shd w:val="clear" w:color="000000" w:fill="A9D08E"/>
            <w:noWrap/>
            <w:vAlign w:val="center"/>
            <w:hideMark/>
          </w:tcPr>
          <w:p w14:paraId="313F82B5"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0.1018</w:t>
            </w:r>
          </w:p>
        </w:tc>
      </w:tr>
      <w:tr w:rsidR="00314306" w:rsidRPr="00314306" w14:paraId="5E5E6C5A" w14:textId="77777777" w:rsidTr="00314306">
        <w:trPr>
          <w:trHeight w:val="285"/>
        </w:trPr>
        <w:tc>
          <w:tcPr>
            <w:tcW w:w="2140" w:type="dxa"/>
            <w:tcBorders>
              <w:top w:val="nil"/>
              <w:left w:val="single" w:sz="4" w:space="0" w:color="7F7F7F"/>
              <w:bottom w:val="single" w:sz="4" w:space="0" w:color="7F7F7F"/>
              <w:right w:val="single" w:sz="4" w:space="0" w:color="7F7F7F"/>
            </w:tcBorders>
            <w:shd w:val="clear" w:color="000000" w:fill="A9D08E"/>
            <w:noWrap/>
            <w:vAlign w:val="center"/>
            <w:hideMark/>
          </w:tcPr>
          <w:p w14:paraId="7284AAC0"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1.160438412</w:t>
            </w:r>
          </w:p>
        </w:tc>
        <w:tc>
          <w:tcPr>
            <w:tcW w:w="2500" w:type="dxa"/>
            <w:tcBorders>
              <w:top w:val="nil"/>
              <w:left w:val="nil"/>
              <w:bottom w:val="single" w:sz="4" w:space="0" w:color="7F7F7F"/>
              <w:right w:val="single" w:sz="4" w:space="0" w:color="7F7F7F"/>
            </w:tcBorders>
            <w:shd w:val="clear" w:color="000000" w:fill="A9D08E"/>
            <w:noWrap/>
            <w:vAlign w:val="center"/>
            <w:hideMark/>
          </w:tcPr>
          <w:p w14:paraId="6697888D"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0.0881</w:t>
            </w:r>
          </w:p>
        </w:tc>
      </w:tr>
      <w:tr w:rsidR="00314306" w:rsidRPr="00314306" w14:paraId="6A90840E" w14:textId="77777777" w:rsidTr="00314306">
        <w:trPr>
          <w:trHeight w:val="285"/>
        </w:trPr>
        <w:tc>
          <w:tcPr>
            <w:tcW w:w="2140" w:type="dxa"/>
            <w:tcBorders>
              <w:top w:val="nil"/>
              <w:left w:val="single" w:sz="4" w:space="0" w:color="7F7F7F"/>
              <w:bottom w:val="single" w:sz="4" w:space="0" w:color="7F7F7F"/>
              <w:right w:val="single" w:sz="4" w:space="0" w:color="7F7F7F"/>
            </w:tcBorders>
            <w:shd w:val="clear" w:color="000000" w:fill="A9D08E"/>
            <w:noWrap/>
            <w:vAlign w:val="center"/>
            <w:hideMark/>
          </w:tcPr>
          <w:p w14:paraId="676F9E72"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1.161013741</w:t>
            </w:r>
          </w:p>
        </w:tc>
        <w:tc>
          <w:tcPr>
            <w:tcW w:w="2500" w:type="dxa"/>
            <w:tcBorders>
              <w:top w:val="nil"/>
              <w:left w:val="nil"/>
              <w:bottom w:val="single" w:sz="4" w:space="0" w:color="7F7F7F"/>
              <w:right w:val="single" w:sz="4" w:space="0" w:color="7F7F7F"/>
            </w:tcBorders>
            <w:shd w:val="clear" w:color="000000" w:fill="A9D08E"/>
            <w:noWrap/>
            <w:vAlign w:val="center"/>
            <w:hideMark/>
          </w:tcPr>
          <w:p w14:paraId="401E6EE1"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0.0720</w:t>
            </w:r>
          </w:p>
        </w:tc>
      </w:tr>
      <w:tr w:rsidR="00314306" w:rsidRPr="00314306" w14:paraId="68E4C7F5" w14:textId="77777777" w:rsidTr="00314306">
        <w:trPr>
          <w:trHeight w:val="285"/>
        </w:trPr>
        <w:tc>
          <w:tcPr>
            <w:tcW w:w="2140" w:type="dxa"/>
            <w:tcBorders>
              <w:top w:val="nil"/>
              <w:left w:val="single" w:sz="4" w:space="0" w:color="7F7F7F"/>
              <w:bottom w:val="single" w:sz="4" w:space="0" w:color="7F7F7F"/>
              <w:right w:val="single" w:sz="4" w:space="0" w:color="7F7F7F"/>
            </w:tcBorders>
            <w:shd w:val="clear" w:color="000000" w:fill="A9D08E"/>
            <w:noWrap/>
            <w:vAlign w:val="center"/>
            <w:hideMark/>
          </w:tcPr>
          <w:p w14:paraId="4526F084"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1.159865075</w:t>
            </w:r>
          </w:p>
        </w:tc>
        <w:tc>
          <w:tcPr>
            <w:tcW w:w="2500" w:type="dxa"/>
            <w:tcBorders>
              <w:top w:val="nil"/>
              <w:left w:val="nil"/>
              <w:bottom w:val="single" w:sz="4" w:space="0" w:color="7F7F7F"/>
              <w:right w:val="single" w:sz="4" w:space="0" w:color="7F7F7F"/>
            </w:tcBorders>
            <w:shd w:val="clear" w:color="000000" w:fill="A9D08E"/>
            <w:noWrap/>
            <w:vAlign w:val="center"/>
            <w:hideMark/>
          </w:tcPr>
          <w:p w14:paraId="01E5D338"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0.0509</w:t>
            </w:r>
          </w:p>
        </w:tc>
      </w:tr>
      <w:tr w:rsidR="00314306" w:rsidRPr="00314306" w14:paraId="4C9FB6BC" w14:textId="77777777" w:rsidTr="00314306">
        <w:trPr>
          <w:trHeight w:val="285"/>
        </w:trPr>
        <w:tc>
          <w:tcPr>
            <w:tcW w:w="2140" w:type="dxa"/>
            <w:tcBorders>
              <w:top w:val="nil"/>
              <w:left w:val="single" w:sz="4" w:space="0" w:color="7F7F7F"/>
              <w:bottom w:val="single" w:sz="4" w:space="0" w:color="7F7F7F"/>
              <w:right w:val="single" w:sz="4" w:space="0" w:color="7F7F7F"/>
            </w:tcBorders>
            <w:shd w:val="clear" w:color="000000" w:fill="A9D08E"/>
            <w:noWrap/>
            <w:vAlign w:val="center"/>
            <w:hideMark/>
          </w:tcPr>
          <w:p w14:paraId="2BD80030"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1.156908999</w:t>
            </w:r>
          </w:p>
        </w:tc>
        <w:tc>
          <w:tcPr>
            <w:tcW w:w="2500" w:type="dxa"/>
            <w:tcBorders>
              <w:top w:val="nil"/>
              <w:left w:val="nil"/>
              <w:bottom w:val="single" w:sz="4" w:space="0" w:color="7F7F7F"/>
              <w:right w:val="single" w:sz="4" w:space="0" w:color="7F7F7F"/>
            </w:tcBorders>
            <w:shd w:val="clear" w:color="000000" w:fill="A9D08E"/>
            <w:noWrap/>
            <w:vAlign w:val="center"/>
            <w:hideMark/>
          </w:tcPr>
          <w:p w14:paraId="188BF76C"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0.0359</w:t>
            </w:r>
          </w:p>
        </w:tc>
      </w:tr>
      <w:tr w:rsidR="00314306" w:rsidRPr="00314306" w14:paraId="6F3EE640" w14:textId="77777777" w:rsidTr="00314306">
        <w:trPr>
          <w:trHeight w:val="285"/>
        </w:trPr>
        <w:tc>
          <w:tcPr>
            <w:tcW w:w="4640" w:type="dxa"/>
            <w:gridSpan w:val="2"/>
            <w:tcBorders>
              <w:top w:val="single" w:sz="4" w:space="0" w:color="auto"/>
              <w:left w:val="single" w:sz="4" w:space="0" w:color="auto"/>
              <w:bottom w:val="single" w:sz="4" w:space="0" w:color="auto"/>
              <w:right w:val="single" w:sz="4" w:space="0" w:color="auto"/>
            </w:tcBorders>
            <w:shd w:val="clear" w:color="000000" w:fill="BDD7EE"/>
            <w:noWrap/>
            <w:vAlign w:val="center"/>
            <w:hideMark/>
          </w:tcPr>
          <w:p w14:paraId="26323599" w14:textId="77777777" w:rsidR="00314306" w:rsidRPr="00314306" w:rsidRDefault="00314306" w:rsidP="00314306">
            <w:pPr>
              <w:spacing w:after="0" w:line="240" w:lineRule="auto"/>
              <w:jc w:val="center"/>
              <w:rPr>
                <w:rFonts w:ascii="Arial" w:eastAsia="Times New Roman" w:hAnsi="Arial" w:cs="Arial"/>
                <w:color w:val="000000"/>
                <w:lang w:eastAsia="en-GB"/>
              </w:rPr>
            </w:pPr>
            <w:r w:rsidRPr="00314306">
              <w:rPr>
                <w:rFonts w:ascii="Arial" w:eastAsia="Times New Roman" w:hAnsi="Arial" w:cs="Arial"/>
                <w:color w:val="000000"/>
                <w:lang w:eastAsia="en-GB"/>
              </w:rPr>
              <w:t> </w:t>
            </w:r>
          </w:p>
        </w:tc>
      </w:tr>
      <w:tr w:rsidR="00314306" w:rsidRPr="00314306" w14:paraId="6217A8FD" w14:textId="77777777" w:rsidTr="00314306">
        <w:trPr>
          <w:trHeight w:val="465"/>
        </w:trPr>
        <w:tc>
          <w:tcPr>
            <w:tcW w:w="2140" w:type="dxa"/>
            <w:tcBorders>
              <w:top w:val="nil"/>
              <w:left w:val="single" w:sz="4" w:space="0" w:color="auto"/>
              <w:bottom w:val="single" w:sz="4" w:space="0" w:color="auto"/>
              <w:right w:val="single" w:sz="4" w:space="0" w:color="auto"/>
            </w:tcBorders>
            <w:shd w:val="clear" w:color="000000" w:fill="BDD7EE"/>
            <w:noWrap/>
            <w:vAlign w:val="bottom"/>
            <w:hideMark/>
          </w:tcPr>
          <w:p w14:paraId="5B1423E1" w14:textId="77777777" w:rsidR="00314306" w:rsidRPr="00314306" w:rsidRDefault="00314306" w:rsidP="00314306">
            <w:pPr>
              <w:spacing w:after="0" w:line="240" w:lineRule="auto"/>
              <w:jc w:val="center"/>
              <w:rPr>
                <w:rFonts w:ascii="Arial" w:eastAsia="Times New Roman" w:hAnsi="Arial" w:cs="Arial"/>
                <w:color w:val="000000"/>
                <w:lang w:eastAsia="en-GB"/>
              </w:rPr>
            </w:pPr>
            <w:r w:rsidRPr="00314306">
              <w:rPr>
                <w:rFonts w:ascii="Arial" w:eastAsia="Times New Roman" w:hAnsi="Arial" w:cs="Arial"/>
                <w:color w:val="000000"/>
                <w:lang w:eastAsia="en-GB"/>
              </w:rPr>
              <w:t>Air density (Kg/m^3)</w:t>
            </w:r>
          </w:p>
        </w:tc>
        <w:tc>
          <w:tcPr>
            <w:tcW w:w="2500" w:type="dxa"/>
            <w:tcBorders>
              <w:top w:val="nil"/>
              <w:left w:val="nil"/>
              <w:bottom w:val="single" w:sz="4" w:space="0" w:color="auto"/>
              <w:right w:val="single" w:sz="4" w:space="0" w:color="auto"/>
            </w:tcBorders>
            <w:shd w:val="clear" w:color="000000" w:fill="BDD7EE"/>
            <w:noWrap/>
            <w:vAlign w:val="bottom"/>
            <w:hideMark/>
          </w:tcPr>
          <w:p w14:paraId="2EB147AE" w14:textId="77777777" w:rsidR="00314306" w:rsidRPr="00314306" w:rsidRDefault="00314306" w:rsidP="00314306">
            <w:pPr>
              <w:spacing w:after="0" w:line="240" w:lineRule="auto"/>
              <w:jc w:val="center"/>
              <w:rPr>
                <w:rFonts w:ascii="Arial" w:eastAsia="Times New Roman" w:hAnsi="Arial" w:cs="Arial"/>
                <w:color w:val="000000"/>
                <w:lang w:eastAsia="en-GB"/>
              </w:rPr>
            </w:pPr>
            <w:r w:rsidRPr="00314306">
              <w:rPr>
                <w:rFonts w:ascii="Arial" w:eastAsia="Times New Roman" w:hAnsi="Arial" w:cs="Arial"/>
                <w:color w:val="000000"/>
                <w:lang w:eastAsia="en-GB"/>
              </w:rPr>
              <w:t>Air mass flow rate (kg/s)</w:t>
            </w:r>
          </w:p>
        </w:tc>
      </w:tr>
      <w:tr w:rsidR="00314306" w:rsidRPr="00314306" w14:paraId="003A031A" w14:textId="77777777" w:rsidTr="00314306">
        <w:trPr>
          <w:trHeight w:val="285"/>
        </w:trPr>
        <w:tc>
          <w:tcPr>
            <w:tcW w:w="2140" w:type="dxa"/>
            <w:tcBorders>
              <w:top w:val="single" w:sz="4" w:space="0" w:color="7F7F7F"/>
              <w:left w:val="single" w:sz="4" w:space="0" w:color="7F7F7F"/>
              <w:bottom w:val="single" w:sz="4" w:space="0" w:color="7F7F7F"/>
              <w:right w:val="single" w:sz="4" w:space="0" w:color="7F7F7F"/>
            </w:tcBorders>
            <w:shd w:val="clear" w:color="000000" w:fill="A9D08E"/>
            <w:noWrap/>
            <w:vAlign w:val="center"/>
            <w:hideMark/>
          </w:tcPr>
          <w:p w14:paraId="40BAD664"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1.161205517</w:t>
            </w:r>
          </w:p>
        </w:tc>
        <w:tc>
          <w:tcPr>
            <w:tcW w:w="2500" w:type="dxa"/>
            <w:tcBorders>
              <w:top w:val="single" w:sz="4" w:space="0" w:color="7F7F7F"/>
              <w:left w:val="nil"/>
              <w:bottom w:val="single" w:sz="4" w:space="0" w:color="7F7F7F"/>
              <w:right w:val="single" w:sz="4" w:space="0" w:color="7F7F7F"/>
            </w:tcBorders>
            <w:shd w:val="clear" w:color="000000" w:fill="A9D08E"/>
            <w:noWrap/>
            <w:vAlign w:val="center"/>
            <w:hideMark/>
          </w:tcPr>
          <w:p w14:paraId="5ABF840E"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0.1138</w:t>
            </w:r>
          </w:p>
        </w:tc>
      </w:tr>
      <w:tr w:rsidR="00314306" w:rsidRPr="00314306" w14:paraId="5D24C0DB" w14:textId="77777777" w:rsidTr="00314306">
        <w:trPr>
          <w:trHeight w:val="285"/>
        </w:trPr>
        <w:tc>
          <w:tcPr>
            <w:tcW w:w="2140" w:type="dxa"/>
            <w:tcBorders>
              <w:top w:val="nil"/>
              <w:left w:val="single" w:sz="4" w:space="0" w:color="7F7F7F"/>
              <w:bottom w:val="single" w:sz="4" w:space="0" w:color="7F7F7F"/>
              <w:right w:val="single" w:sz="4" w:space="0" w:color="7F7F7F"/>
            </w:tcBorders>
            <w:shd w:val="clear" w:color="000000" w:fill="A9D08E"/>
            <w:noWrap/>
            <w:vAlign w:val="center"/>
            <w:hideMark/>
          </w:tcPr>
          <w:p w14:paraId="4C95B324"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1.160629808</w:t>
            </w:r>
          </w:p>
        </w:tc>
        <w:tc>
          <w:tcPr>
            <w:tcW w:w="2500" w:type="dxa"/>
            <w:tcBorders>
              <w:top w:val="nil"/>
              <w:left w:val="nil"/>
              <w:bottom w:val="single" w:sz="4" w:space="0" w:color="7F7F7F"/>
              <w:right w:val="single" w:sz="4" w:space="0" w:color="7F7F7F"/>
            </w:tcBorders>
            <w:shd w:val="clear" w:color="000000" w:fill="A9D08E"/>
            <w:noWrap/>
            <w:vAlign w:val="center"/>
            <w:hideMark/>
          </w:tcPr>
          <w:p w14:paraId="26065CD9"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0.1018</w:t>
            </w:r>
          </w:p>
        </w:tc>
      </w:tr>
      <w:tr w:rsidR="00314306" w:rsidRPr="00314306" w14:paraId="51F28665" w14:textId="77777777" w:rsidTr="00314306">
        <w:trPr>
          <w:trHeight w:val="285"/>
        </w:trPr>
        <w:tc>
          <w:tcPr>
            <w:tcW w:w="2140" w:type="dxa"/>
            <w:tcBorders>
              <w:top w:val="nil"/>
              <w:left w:val="single" w:sz="4" w:space="0" w:color="7F7F7F"/>
              <w:bottom w:val="single" w:sz="4" w:space="0" w:color="7F7F7F"/>
              <w:right w:val="single" w:sz="4" w:space="0" w:color="7F7F7F"/>
            </w:tcBorders>
            <w:shd w:val="clear" w:color="000000" w:fill="A9D08E"/>
            <w:noWrap/>
            <w:vAlign w:val="center"/>
            <w:hideMark/>
          </w:tcPr>
          <w:p w14:paraId="66076B19"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1.160246794</w:t>
            </w:r>
          </w:p>
        </w:tc>
        <w:tc>
          <w:tcPr>
            <w:tcW w:w="2500" w:type="dxa"/>
            <w:tcBorders>
              <w:top w:val="nil"/>
              <w:left w:val="nil"/>
              <w:bottom w:val="single" w:sz="4" w:space="0" w:color="7F7F7F"/>
              <w:right w:val="single" w:sz="4" w:space="0" w:color="7F7F7F"/>
            </w:tcBorders>
            <w:shd w:val="clear" w:color="000000" w:fill="A9D08E"/>
            <w:noWrap/>
            <w:vAlign w:val="center"/>
            <w:hideMark/>
          </w:tcPr>
          <w:p w14:paraId="45A47A3E"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0.0881</w:t>
            </w:r>
          </w:p>
        </w:tc>
      </w:tr>
      <w:tr w:rsidR="00314306" w:rsidRPr="00314306" w14:paraId="08D43ED0" w14:textId="77777777" w:rsidTr="00314306">
        <w:trPr>
          <w:trHeight w:val="285"/>
        </w:trPr>
        <w:tc>
          <w:tcPr>
            <w:tcW w:w="2140" w:type="dxa"/>
            <w:tcBorders>
              <w:top w:val="nil"/>
              <w:left w:val="single" w:sz="4" w:space="0" w:color="7F7F7F"/>
              <w:bottom w:val="single" w:sz="4" w:space="0" w:color="7F7F7F"/>
              <w:right w:val="single" w:sz="4" w:space="0" w:color="7F7F7F"/>
            </w:tcBorders>
            <w:shd w:val="clear" w:color="000000" w:fill="A9D08E"/>
            <w:noWrap/>
            <w:vAlign w:val="center"/>
            <w:hideMark/>
          </w:tcPr>
          <w:p w14:paraId="601AC3C8"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1.159864412</w:t>
            </w:r>
          </w:p>
        </w:tc>
        <w:tc>
          <w:tcPr>
            <w:tcW w:w="2500" w:type="dxa"/>
            <w:tcBorders>
              <w:top w:val="nil"/>
              <w:left w:val="nil"/>
              <w:bottom w:val="single" w:sz="4" w:space="0" w:color="7F7F7F"/>
              <w:right w:val="single" w:sz="4" w:space="0" w:color="7F7F7F"/>
            </w:tcBorders>
            <w:shd w:val="clear" w:color="000000" w:fill="A9D08E"/>
            <w:noWrap/>
            <w:vAlign w:val="center"/>
            <w:hideMark/>
          </w:tcPr>
          <w:p w14:paraId="7DD5A97E"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0.0719</w:t>
            </w:r>
          </w:p>
        </w:tc>
      </w:tr>
      <w:tr w:rsidR="00314306" w:rsidRPr="00314306" w14:paraId="06E29C2B" w14:textId="77777777" w:rsidTr="00314306">
        <w:trPr>
          <w:trHeight w:val="285"/>
        </w:trPr>
        <w:tc>
          <w:tcPr>
            <w:tcW w:w="2140" w:type="dxa"/>
            <w:tcBorders>
              <w:top w:val="nil"/>
              <w:left w:val="single" w:sz="4" w:space="0" w:color="7F7F7F"/>
              <w:bottom w:val="single" w:sz="4" w:space="0" w:color="7F7F7F"/>
              <w:right w:val="single" w:sz="4" w:space="0" w:color="7F7F7F"/>
            </w:tcBorders>
            <w:shd w:val="clear" w:color="000000" w:fill="A9D08E"/>
            <w:noWrap/>
            <w:vAlign w:val="center"/>
            <w:hideMark/>
          </w:tcPr>
          <w:p w14:paraId="517A64BD"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1.158527725</w:t>
            </w:r>
          </w:p>
        </w:tc>
        <w:tc>
          <w:tcPr>
            <w:tcW w:w="2500" w:type="dxa"/>
            <w:tcBorders>
              <w:top w:val="nil"/>
              <w:left w:val="nil"/>
              <w:bottom w:val="single" w:sz="4" w:space="0" w:color="7F7F7F"/>
              <w:right w:val="single" w:sz="4" w:space="0" w:color="7F7F7F"/>
            </w:tcBorders>
            <w:shd w:val="clear" w:color="000000" w:fill="A9D08E"/>
            <w:noWrap/>
            <w:vAlign w:val="center"/>
            <w:hideMark/>
          </w:tcPr>
          <w:p w14:paraId="5F7782D2"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0.0508</w:t>
            </w:r>
          </w:p>
        </w:tc>
      </w:tr>
      <w:tr w:rsidR="00314306" w:rsidRPr="00314306" w14:paraId="4311CBA3" w14:textId="77777777" w:rsidTr="00314306">
        <w:trPr>
          <w:trHeight w:val="285"/>
        </w:trPr>
        <w:tc>
          <w:tcPr>
            <w:tcW w:w="2140" w:type="dxa"/>
            <w:tcBorders>
              <w:top w:val="nil"/>
              <w:left w:val="single" w:sz="4" w:space="0" w:color="7F7F7F"/>
              <w:bottom w:val="single" w:sz="4" w:space="0" w:color="7F7F7F"/>
              <w:right w:val="single" w:sz="4" w:space="0" w:color="7F7F7F"/>
            </w:tcBorders>
            <w:shd w:val="clear" w:color="000000" w:fill="A9D08E"/>
            <w:noWrap/>
            <w:vAlign w:val="center"/>
            <w:hideMark/>
          </w:tcPr>
          <w:p w14:paraId="3E8DC3FC"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1.1561485</w:t>
            </w:r>
          </w:p>
        </w:tc>
        <w:tc>
          <w:tcPr>
            <w:tcW w:w="2500" w:type="dxa"/>
            <w:tcBorders>
              <w:top w:val="nil"/>
              <w:left w:val="nil"/>
              <w:bottom w:val="single" w:sz="4" w:space="0" w:color="7F7F7F"/>
              <w:right w:val="single" w:sz="4" w:space="0" w:color="7F7F7F"/>
            </w:tcBorders>
            <w:shd w:val="clear" w:color="000000" w:fill="A9D08E"/>
            <w:noWrap/>
            <w:vAlign w:val="center"/>
            <w:hideMark/>
          </w:tcPr>
          <w:p w14:paraId="5FA47462" w14:textId="77777777" w:rsidR="00314306" w:rsidRPr="00314306" w:rsidRDefault="00314306" w:rsidP="00314306">
            <w:pPr>
              <w:spacing w:after="0" w:line="240" w:lineRule="auto"/>
              <w:jc w:val="center"/>
              <w:rPr>
                <w:rFonts w:ascii="Arial" w:eastAsia="Times New Roman" w:hAnsi="Arial" w:cs="Arial"/>
                <w:color w:val="3F3F76"/>
                <w:lang w:eastAsia="en-GB"/>
              </w:rPr>
            </w:pPr>
            <w:r w:rsidRPr="00314306">
              <w:rPr>
                <w:rFonts w:ascii="Arial" w:eastAsia="Times New Roman" w:hAnsi="Arial" w:cs="Arial"/>
                <w:color w:val="3F3F76"/>
                <w:lang w:eastAsia="en-GB"/>
              </w:rPr>
              <w:t>0.0359</w:t>
            </w:r>
          </w:p>
        </w:tc>
      </w:tr>
    </w:tbl>
    <w:p w14:paraId="5CBAE417" w14:textId="1AD2FEAF" w:rsidR="0058370B" w:rsidRDefault="00314306" w:rsidP="00DF7461">
      <w:pPr>
        <w:spacing w:line="276" w:lineRule="auto"/>
        <w:jc w:val="both"/>
        <w:rPr>
          <w:rFonts w:ascii="Arial" w:hAnsi="Arial" w:cs="Arial"/>
        </w:rPr>
      </w:pPr>
      <w:r>
        <w:rPr>
          <w:rFonts w:ascii="Arial" w:hAnsi="Arial" w:cs="Arial"/>
        </w:rPr>
        <w:t>Once again, these values can be input into a spreadsheet.</w:t>
      </w:r>
    </w:p>
    <w:p w14:paraId="23DDD042" w14:textId="77777777" w:rsidR="00314306" w:rsidRDefault="00314306" w:rsidP="00DF7461">
      <w:pPr>
        <w:spacing w:line="276" w:lineRule="auto"/>
        <w:jc w:val="both"/>
        <w:rPr>
          <w:rFonts w:ascii="Arial" w:hAnsi="Arial" w:cs="Arial"/>
        </w:rPr>
      </w:pPr>
    </w:p>
    <w:p w14:paraId="626C43D4" w14:textId="1CBE059B" w:rsidR="006E3B61" w:rsidRDefault="006E3B61" w:rsidP="00DF7461">
      <w:pPr>
        <w:spacing w:line="276" w:lineRule="auto"/>
        <w:jc w:val="both"/>
        <w:rPr>
          <w:rFonts w:ascii="Arial" w:hAnsi="Arial" w:cs="Arial"/>
        </w:rPr>
      </w:pPr>
    </w:p>
    <w:p w14:paraId="40E9D989" w14:textId="664B2885" w:rsidR="00314306" w:rsidRDefault="00314306" w:rsidP="00DF7461">
      <w:pPr>
        <w:spacing w:line="276" w:lineRule="auto"/>
        <w:jc w:val="both"/>
        <w:rPr>
          <w:rFonts w:ascii="Arial" w:hAnsi="Arial" w:cs="Arial"/>
        </w:rPr>
      </w:pPr>
    </w:p>
    <w:p w14:paraId="6C5E68A8" w14:textId="7CE1D5E9" w:rsidR="00314306" w:rsidRDefault="00314306" w:rsidP="00DF7461">
      <w:pPr>
        <w:spacing w:line="276" w:lineRule="auto"/>
        <w:jc w:val="both"/>
        <w:rPr>
          <w:rFonts w:ascii="Arial" w:hAnsi="Arial" w:cs="Arial"/>
        </w:rPr>
      </w:pPr>
    </w:p>
    <w:p w14:paraId="7ED84699" w14:textId="4A195EA2" w:rsidR="00314306" w:rsidRDefault="00314306" w:rsidP="00DF7461">
      <w:pPr>
        <w:spacing w:line="276" w:lineRule="auto"/>
        <w:jc w:val="both"/>
        <w:rPr>
          <w:rFonts w:ascii="Arial" w:hAnsi="Arial" w:cs="Arial"/>
        </w:rPr>
      </w:pPr>
    </w:p>
    <w:p w14:paraId="4A503ADA" w14:textId="02EE9A69" w:rsidR="00314306" w:rsidRDefault="00314306" w:rsidP="00DF7461">
      <w:pPr>
        <w:spacing w:line="276" w:lineRule="auto"/>
        <w:jc w:val="both"/>
        <w:rPr>
          <w:rFonts w:ascii="Arial" w:hAnsi="Arial" w:cs="Arial"/>
        </w:rPr>
      </w:pPr>
    </w:p>
    <w:p w14:paraId="16A66020" w14:textId="07C26507" w:rsidR="00314306" w:rsidRDefault="00314306" w:rsidP="00DF7461">
      <w:pPr>
        <w:spacing w:line="276" w:lineRule="auto"/>
        <w:jc w:val="both"/>
        <w:rPr>
          <w:rFonts w:ascii="Arial" w:hAnsi="Arial" w:cs="Arial"/>
        </w:rPr>
      </w:pPr>
    </w:p>
    <w:p w14:paraId="47AA66E7" w14:textId="6F3A8FF2" w:rsidR="00314306" w:rsidRDefault="00314306" w:rsidP="00DF7461">
      <w:pPr>
        <w:spacing w:line="276" w:lineRule="auto"/>
        <w:jc w:val="both"/>
        <w:rPr>
          <w:rFonts w:ascii="Arial" w:hAnsi="Arial" w:cs="Arial"/>
        </w:rPr>
      </w:pPr>
    </w:p>
    <w:p w14:paraId="34B12390" w14:textId="0AAE0D7A" w:rsidR="00314306" w:rsidRDefault="00314306" w:rsidP="00DF7461">
      <w:pPr>
        <w:spacing w:line="276" w:lineRule="auto"/>
        <w:jc w:val="both"/>
        <w:rPr>
          <w:rFonts w:ascii="Arial" w:hAnsi="Arial" w:cs="Arial"/>
        </w:rPr>
      </w:pPr>
    </w:p>
    <w:p w14:paraId="5247C3B5" w14:textId="262BCE0C" w:rsidR="00314306" w:rsidRDefault="00314306" w:rsidP="00DF7461">
      <w:pPr>
        <w:spacing w:line="276" w:lineRule="auto"/>
        <w:jc w:val="both"/>
        <w:rPr>
          <w:rFonts w:ascii="Arial" w:hAnsi="Arial" w:cs="Arial"/>
        </w:rPr>
      </w:pPr>
    </w:p>
    <w:p w14:paraId="798C6D49" w14:textId="1B497BF0" w:rsidR="00314306" w:rsidRDefault="00314306" w:rsidP="00DF7461">
      <w:pPr>
        <w:spacing w:line="276" w:lineRule="auto"/>
        <w:jc w:val="both"/>
        <w:rPr>
          <w:rFonts w:ascii="Arial" w:hAnsi="Arial" w:cs="Arial"/>
        </w:rPr>
      </w:pPr>
    </w:p>
    <w:p w14:paraId="6D2467BF" w14:textId="28AD081E" w:rsidR="00314306" w:rsidRDefault="00314306" w:rsidP="00DF7461">
      <w:pPr>
        <w:spacing w:line="276" w:lineRule="auto"/>
        <w:jc w:val="both"/>
        <w:rPr>
          <w:rFonts w:ascii="Arial" w:hAnsi="Arial" w:cs="Arial"/>
        </w:rPr>
      </w:pPr>
    </w:p>
    <w:p w14:paraId="111D38F3" w14:textId="291E71C9" w:rsidR="00314306" w:rsidRDefault="00314306" w:rsidP="00DF7461">
      <w:pPr>
        <w:spacing w:line="276" w:lineRule="auto"/>
        <w:jc w:val="both"/>
        <w:rPr>
          <w:rFonts w:ascii="Arial" w:hAnsi="Arial" w:cs="Arial"/>
        </w:rPr>
      </w:pPr>
    </w:p>
    <w:p w14:paraId="0FFFE5A5" w14:textId="67199234" w:rsidR="00314306" w:rsidRDefault="00314306" w:rsidP="00DF7461">
      <w:pPr>
        <w:spacing w:line="276" w:lineRule="auto"/>
        <w:jc w:val="both"/>
        <w:rPr>
          <w:rFonts w:ascii="Arial" w:hAnsi="Arial" w:cs="Arial"/>
        </w:rPr>
      </w:pPr>
    </w:p>
    <w:p w14:paraId="5B0AB59F" w14:textId="44E681B5" w:rsidR="00314306" w:rsidRDefault="00314306" w:rsidP="00DF7461">
      <w:pPr>
        <w:spacing w:line="276" w:lineRule="auto"/>
        <w:jc w:val="both"/>
        <w:rPr>
          <w:rFonts w:ascii="Arial" w:hAnsi="Arial" w:cs="Arial"/>
        </w:rPr>
      </w:pPr>
    </w:p>
    <w:p w14:paraId="5A0ADAA3" w14:textId="6D728FE8" w:rsidR="00314306" w:rsidRDefault="00314306" w:rsidP="00DF7461">
      <w:pPr>
        <w:spacing w:line="276" w:lineRule="auto"/>
        <w:jc w:val="both"/>
        <w:rPr>
          <w:rFonts w:ascii="Arial" w:hAnsi="Arial" w:cs="Arial"/>
        </w:rPr>
      </w:pPr>
    </w:p>
    <w:p w14:paraId="5F079850" w14:textId="55D8F83B" w:rsidR="00314306" w:rsidRPr="00314306" w:rsidRDefault="00314306" w:rsidP="00314306">
      <w:pPr>
        <w:pStyle w:val="Caption"/>
        <w:jc w:val="center"/>
        <w:rPr>
          <w:rFonts w:ascii="Arial" w:hAnsi="Arial" w:cs="Arial"/>
          <w:b/>
          <w:bCs/>
          <w:color w:val="auto"/>
        </w:rPr>
      </w:pPr>
      <w:bookmarkStart w:id="34" w:name="_Toc38530935"/>
      <w:r w:rsidRPr="00314306">
        <w:rPr>
          <w:rFonts w:ascii="Arial" w:hAnsi="Arial" w:cs="Arial"/>
          <w:b/>
          <w:bCs/>
          <w:color w:val="auto"/>
        </w:rPr>
        <w:t xml:space="preserve">Figure </w:t>
      </w:r>
      <w:r w:rsidRPr="00314306">
        <w:rPr>
          <w:rFonts w:ascii="Arial" w:hAnsi="Arial" w:cs="Arial"/>
          <w:b/>
          <w:bCs/>
          <w:color w:val="auto"/>
        </w:rPr>
        <w:fldChar w:fldCharType="begin"/>
      </w:r>
      <w:r w:rsidRPr="00314306">
        <w:rPr>
          <w:rFonts w:ascii="Arial" w:hAnsi="Arial" w:cs="Arial"/>
          <w:b/>
          <w:bCs/>
          <w:color w:val="auto"/>
        </w:rPr>
        <w:instrText xml:space="preserve"> SEQ Figure \* ARABIC </w:instrText>
      </w:r>
      <w:r w:rsidRPr="00314306">
        <w:rPr>
          <w:rFonts w:ascii="Arial" w:hAnsi="Arial" w:cs="Arial"/>
          <w:b/>
          <w:bCs/>
          <w:color w:val="auto"/>
        </w:rPr>
        <w:fldChar w:fldCharType="separate"/>
      </w:r>
      <w:r w:rsidRPr="00314306">
        <w:rPr>
          <w:rFonts w:ascii="Arial" w:hAnsi="Arial" w:cs="Arial"/>
          <w:b/>
          <w:bCs/>
          <w:noProof/>
          <w:color w:val="auto"/>
        </w:rPr>
        <w:t>11</w:t>
      </w:r>
      <w:r w:rsidRPr="00314306">
        <w:rPr>
          <w:rFonts w:ascii="Arial" w:hAnsi="Arial" w:cs="Arial"/>
          <w:b/>
          <w:bCs/>
          <w:color w:val="auto"/>
        </w:rPr>
        <w:fldChar w:fldCharType="end"/>
      </w:r>
      <w:r w:rsidRPr="00314306">
        <w:rPr>
          <w:rFonts w:ascii="Arial" w:hAnsi="Arial" w:cs="Arial"/>
          <w:b/>
          <w:bCs/>
          <w:color w:val="auto"/>
        </w:rPr>
        <w:t xml:space="preserve"> - Air Density and Mass Flow Rate of All 3 Experiments</w:t>
      </w:r>
      <w:bookmarkEnd w:id="34"/>
    </w:p>
    <w:p w14:paraId="4474F697" w14:textId="5624C690" w:rsidR="00314306" w:rsidRDefault="00314306" w:rsidP="00DF7461">
      <w:pPr>
        <w:spacing w:line="276" w:lineRule="auto"/>
        <w:jc w:val="both"/>
        <w:rPr>
          <w:rFonts w:ascii="Arial" w:hAnsi="Arial" w:cs="Arial"/>
        </w:rPr>
      </w:pPr>
    </w:p>
    <w:p w14:paraId="5BE255A2" w14:textId="14FC0118" w:rsidR="00314306" w:rsidRDefault="00314306" w:rsidP="00DF7461">
      <w:pPr>
        <w:spacing w:line="276" w:lineRule="auto"/>
        <w:jc w:val="both"/>
        <w:rPr>
          <w:rFonts w:ascii="Arial" w:hAnsi="Arial" w:cs="Arial"/>
        </w:rPr>
      </w:pPr>
    </w:p>
    <w:p w14:paraId="22C2B602" w14:textId="22CD3EB9" w:rsidR="00314306" w:rsidRDefault="00314306" w:rsidP="00DF7461">
      <w:pPr>
        <w:spacing w:line="276" w:lineRule="auto"/>
        <w:jc w:val="both"/>
        <w:rPr>
          <w:rFonts w:ascii="Arial" w:hAnsi="Arial" w:cs="Arial"/>
        </w:rPr>
      </w:pPr>
    </w:p>
    <w:p w14:paraId="36EC0A70" w14:textId="18592C41" w:rsidR="00314306" w:rsidRDefault="00314306" w:rsidP="00DF7461">
      <w:pPr>
        <w:spacing w:line="276" w:lineRule="auto"/>
        <w:jc w:val="both"/>
        <w:rPr>
          <w:rFonts w:ascii="Arial" w:hAnsi="Arial" w:cs="Arial"/>
        </w:rPr>
      </w:pPr>
    </w:p>
    <w:p w14:paraId="30036A9E" w14:textId="0E1E014C" w:rsidR="00314306" w:rsidRDefault="00314306" w:rsidP="00DF7461">
      <w:pPr>
        <w:spacing w:line="276" w:lineRule="auto"/>
        <w:jc w:val="both"/>
        <w:rPr>
          <w:rFonts w:ascii="Arial" w:hAnsi="Arial" w:cs="Arial"/>
        </w:rPr>
      </w:pPr>
    </w:p>
    <w:p w14:paraId="3024888B" w14:textId="0496FE5D" w:rsidR="00314306" w:rsidRDefault="00314306" w:rsidP="00DF7461">
      <w:pPr>
        <w:spacing w:line="276" w:lineRule="auto"/>
        <w:jc w:val="both"/>
        <w:rPr>
          <w:rFonts w:ascii="Arial" w:hAnsi="Arial" w:cs="Arial"/>
        </w:rPr>
      </w:pPr>
    </w:p>
    <w:p w14:paraId="2FA8DC4D" w14:textId="77777777" w:rsidR="00314306" w:rsidRDefault="00314306" w:rsidP="00DF7461">
      <w:pPr>
        <w:spacing w:line="276" w:lineRule="auto"/>
        <w:jc w:val="both"/>
        <w:rPr>
          <w:rFonts w:ascii="Arial" w:hAnsi="Arial" w:cs="Arial"/>
        </w:rPr>
      </w:pPr>
    </w:p>
    <w:p w14:paraId="4FCC7080" w14:textId="780C5446" w:rsidR="006E3B61" w:rsidRPr="006E3B61" w:rsidRDefault="006E3B61" w:rsidP="006E3B61">
      <w:pPr>
        <w:pStyle w:val="Heading2"/>
        <w:rPr>
          <w:rFonts w:ascii="Arial" w:hAnsi="Arial" w:cs="Arial"/>
          <w:b/>
          <w:bCs/>
          <w:color w:val="auto"/>
        </w:rPr>
      </w:pPr>
      <w:bookmarkStart w:id="35" w:name="_Toc38530962"/>
      <w:r w:rsidRPr="006E3B61">
        <w:rPr>
          <w:rFonts w:ascii="Arial" w:hAnsi="Arial" w:cs="Arial"/>
          <w:b/>
          <w:bCs/>
          <w:color w:val="auto"/>
        </w:rPr>
        <w:lastRenderedPageBreak/>
        <w:t>Specific Heat Capacity</w:t>
      </w:r>
      <w:bookmarkEnd w:id="35"/>
    </w:p>
    <w:p w14:paraId="1BD1D28D" w14:textId="183CE9FE" w:rsidR="006E3B61" w:rsidRDefault="009C45C6" w:rsidP="00DF7461">
      <w:pPr>
        <w:spacing w:line="276" w:lineRule="auto"/>
        <w:jc w:val="both"/>
        <w:rPr>
          <w:rFonts w:ascii="Arial" w:hAnsi="Arial" w:cs="Arial"/>
        </w:rPr>
      </w:pPr>
      <w:r>
        <w:rPr>
          <w:noProof/>
        </w:rPr>
        <w:drawing>
          <wp:anchor distT="0" distB="0" distL="114300" distR="114300" simplePos="0" relativeHeight="251677696" behindDoc="1" locked="0" layoutInCell="1" allowOverlap="1" wp14:anchorId="2D4D9494" wp14:editId="7981D235">
            <wp:simplePos x="0" y="0"/>
            <wp:positionH relativeFrom="margin">
              <wp:align>right</wp:align>
            </wp:positionH>
            <wp:positionV relativeFrom="paragraph">
              <wp:posOffset>441960</wp:posOffset>
            </wp:positionV>
            <wp:extent cx="5700395" cy="542925"/>
            <wp:effectExtent l="0" t="0" r="0" b="9525"/>
            <wp:wrapTight wrapText="bothSides">
              <wp:wrapPolygon edited="0">
                <wp:start x="0" y="0"/>
                <wp:lineTo x="0" y="21221"/>
                <wp:lineTo x="21511" y="21221"/>
                <wp:lineTo x="2151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63982" t="57907" r="8099" b="37365"/>
                    <a:stretch/>
                  </pic:blipFill>
                  <pic:spPr bwMode="auto">
                    <a:xfrm>
                      <a:off x="0" y="0"/>
                      <a:ext cx="5700395" cy="542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14306">
        <w:rPr>
          <w:rFonts w:ascii="Arial" w:hAnsi="Arial" w:cs="Arial"/>
        </w:rPr>
        <w:t xml:space="preserve">Once the air and water values are gathered it is then possible to calculate the specific heat capacity of both fluids. </w:t>
      </w:r>
      <w:r>
        <w:rPr>
          <w:rFonts w:ascii="Arial" w:hAnsi="Arial" w:cs="Arial"/>
        </w:rPr>
        <w:t xml:space="preserve">According to </w:t>
      </w:r>
      <w:sdt>
        <w:sdtPr>
          <w:rPr>
            <w:rFonts w:ascii="Arial" w:hAnsi="Arial" w:cs="Arial"/>
          </w:rPr>
          <w:id w:val="-1021778443"/>
          <w:citation/>
        </w:sdtPr>
        <w:sdtContent>
          <w:r>
            <w:rPr>
              <w:rFonts w:ascii="Arial" w:hAnsi="Arial" w:cs="Arial"/>
            </w:rPr>
            <w:fldChar w:fldCharType="begin"/>
          </w:r>
          <w:r>
            <w:rPr>
              <w:rFonts w:ascii="Arial" w:hAnsi="Arial" w:cs="Arial"/>
            </w:rPr>
            <w:instrText xml:space="preserve">CITATION Tec19 \l 2057 </w:instrText>
          </w:r>
          <w:r>
            <w:rPr>
              <w:rFonts w:ascii="Arial" w:hAnsi="Arial" w:cs="Arial"/>
            </w:rPr>
            <w:fldChar w:fldCharType="separate"/>
          </w:r>
          <w:r w:rsidRPr="009C45C6">
            <w:rPr>
              <w:rFonts w:ascii="Arial" w:hAnsi="Arial" w:cs="Arial"/>
              <w:noProof/>
            </w:rPr>
            <w:t>(TecQuipment, 2014)</w:t>
          </w:r>
          <w:r>
            <w:rPr>
              <w:rFonts w:ascii="Arial" w:hAnsi="Arial" w:cs="Arial"/>
            </w:rPr>
            <w:fldChar w:fldCharType="end"/>
          </w:r>
        </w:sdtContent>
      </w:sdt>
      <w:r>
        <w:rPr>
          <w:rFonts w:ascii="Arial" w:hAnsi="Arial" w:cs="Arial"/>
        </w:rPr>
        <w:t xml:space="preserve"> the formula for this is as follows.</w:t>
      </w:r>
    </w:p>
    <w:p w14:paraId="1A6FA1C3" w14:textId="636ADB1F" w:rsidR="009C45C6" w:rsidRPr="009C45C6" w:rsidRDefault="009C45C6" w:rsidP="009C45C6">
      <w:pPr>
        <w:pStyle w:val="Caption"/>
        <w:jc w:val="center"/>
        <w:rPr>
          <w:rFonts w:ascii="Arial" w:hAnsi="Arial" w:cs="Arial"/>
          <w:b/>
          <w:bCs/>
          <w:color w:val="auto"/>
        </w:rPr>
      </w:pPr>
      <w:bookmarkStart w:id="36" w:name="_Toc38530921"/>
      <w:r w:rsidRPr="009C45C6">
        <w:rPr>
          <w:rFonts w:ascii="Arial" w:hAnsi="Arial" w:cs="Arial"/>
          <w:b/>
          <w:bCs/>
          <w:color w:val="auto"/>
        </w:rPr>
        <w:t xml:space="preserve">Equation </w:t>
      </w:r>
      <w:r w:rsidRPr="009C45C6">
        <w:rPr>
          <w:rFonts w:ascii="Arial" w:hAnsi="Arial" w:cs="Arial"/>
          <w:b/>
          <w:bCs/>
          <w:color w:val="auto"/>
        </w:rPr>
        <w:fldChar w:fldCharType="begin"/>
      </w:r>
      <w:r w:rsidRPr="009C45C6">
        <w:rPr>
          <w:rFonts w:ascii="Arial" w:hAnsi="Arial" w:cs="Arial"/>
          <w:b/>
          <w:bCs/>
          <w:color w:val="auto"/>
        </w:rPr>
        <w:instrText xml:space="preserve"> SEQ Equation \* ARABIC </w:instrText>
      </w:r>
      <w:r w:rsidRPr="009C45C6">
        <w:rPr>
          <w:rFonts w:ascii="Arial" w:hAnsi="Arial" w:cs="Arial"/>
          <w:b/>
          <w:bCs/>
          <w:color w:val="auto"/>
        </w:rPr>
        <w:fldChar w:fldCharType="separate"/>
      </w:r>
      <w:r w:rsidR="00701DB6">
        <w:rPr>
          <w:rFonts w:ascii="Arial" w:hAnsi="Arial" w:cs="Arial"/>
          <w:b/>
          <w:bCs/>
          <w:noProof/>
          <w:color w:val="auto"/>
        </w:rPr>
        <w:t>4</w:t>
      </w:r>
      <w:r w:rsidRPr="009C45C6">
        <w:rPr>
          <w:rFonts w:ascii="Arial" w:hAnsi="Arial" w:cs="Arial"/>
          <w:b/>
          <w:bCs/>
          <w:color w:val="auto"/>
        </w:rPr>
        <w:fldChar w:fldCharType="end"/>
      </w:r>
      <w:r w:rsidRPr="009C45C6">
        <w:rPr>
          <w:rFonts w:ascii="Arial" w:hAnsi="Arial" w:cs="Arial"/>
          <w:b/>
          <w:bCs/>
          <w:color w:val="auto"/>
        </w:rPr>
        <w:t xml:space="preserve"> - Specific Heat Capacity</w:t>
      </w:r>
      <w:bookmarkEnd w:id="36"/>
    </w:p>
    <w:p w14:paraId="76B430E6" w14:textId="57749F4B" w:rsidR="009C45C6" w:rsidRDefault="009C45C6" w:rsidP="00DF7461">
      <w:pPr>
        <w:spacing w:line="276" w:lineRule="auto"/>
        <w:jc w:val="both"/>
        <w:rPr>
          <w:rFonts w:ascii="Arial" w:hAnsi="Arial" w:cs="Arial"/>
        </w:rPr>
      </w:pPr>
      <w:r>
        <w:rPr>
          <w:rFonts w:ascii="Arial" w:hAnsi="Arial" w:cs="Arial"/>
        </w:rPr>
        <w:t xml:space="preserve">This formula can be used to find the correlation between the water and its specific capacity. </w:t>
      </w:r>
    </w:p>
    <w:p w14:paraId="6D0FE3E6" w14:textId="60008A6B" w:rsidR="006E3B61" w:rsidRDefault="006E3B61" w:rsidP="00DF7461">
      <w:pPr>
        <w:spacing w:line="276" w:lineRule="auto"/>
        <w:jc w:val="both"/>
        <w:rPr>
          <w:rFonts w:ascii="Arial" w:hAnsi="Arial" w:cs="Arial"/>
        </w:rPr>
      </w:pPr>
    </w:p>
    <w:p w14:paraId="2D5EF351" w14:textId="3224ACC0" w:rsidR="003D6601" w:rsidRPr="009C45C6" w:rsidRDefault="009C45C6" w:rsidP="009C45C6">
      <w:pPr>
        <w:pStyle w:val="Heading2"/>
        <w:ind w:left="720" w:hanging="720"/>
        <w:rPr>
          <w:rFonts w:ascii="Arial" w:hAnsi="Arial" w:cs="Arial"/>
          <w:b/>
          <w:bCs/>
          <w:color w:val="auto"/>
        </w:rPr>
      </w:pPr>
      <w:bookmarkStart w:id="37" w:name="_Toc38530963"/>
      <w:r w:rsidRPr="009C45C6">
        <w:rPr>
          <w:rFonts w:ascii="Arial" w:hAnsi="Arial" w:cs="Arial"/>
          <w:b/>
          <w:bCs/>
          <w:color w:val="auto"/>
        </w:rPr>
        <w:t>Power</w:t>
      </w:r>
      <w:bookmarkEnd w:id="37"/>
      <w:r w:rsidRPr="009C45C6">
        <w:rPr>
          <w:rFonts w:ascii="Arial" w:hAnsi="Arial" w:cs="Arial"/>
          <w:b/>
          <w:bCs/>
          <w:color w:val="auto"/>
        </w:rPr>
        <w:t xml:space="preserve"> </w:t>
      </w:r>
    </w:p>
    <w:p w14:paraId="2A54486D" w14:textId="12A54E3E" w:rsidR="003D6601" w:rsidRDefault="009C45C6" w:rsidP="00DF7461">
      <w:pPr>
        <w:spacing w:line="276" w:lineRule="auto"/>
        <w:jc w:val="both"/>
        <w:rPr>
          <w:rFonts w:ascii="Arial" w:hAnsi="Arial" w:cs="Arial"/>
        </w:rPr>
      </w:pPr>
      <w:r>
        <w:rPr>
          <w:rFonts w:ascii="Arial" w:hAnsi="Arial" w:cs="Arial"/>
        </w:rPr>
        <w:t>To calculate the power emitted by the water and the</w:t>
      </w:r>
      <w:r w:rsidR="007041C3">
        <w:rPr>
          <w:rFonts w:ascii="Arial" w:hAnsi="Arial" w:cs="Arial"/>
        </w:rPr>
        <w:t xml:space="preserve">n absorbed by the air per unit time is also a useful calculation to make as it can then lead you onto the efficiency of the system, the heat transfer coefficient and also the LMTD. This can be done for both air and waters’ power. The formula to find this is. </w:t>
      </w:r>
    </w:p>
    <w:p w14:paraId="46055991" w14:textId="099CC238" w:rsidR="007041C3" w:rsidRDefault="007041C3" w:rsidP="00DF7461">
      <w:pPr>
        <w:spacing w:line="276" w:lineRule="auto"/>
        <w:jc w:val="both"/>
        <w:rPr>
          <w:rFonts w:ascii="Arial" w:hAnsi="Arial" w:cs="Arial"/>
        </w:rPr>
      </w:pPr>
      <m:oMathPara>
        <m:oMath>
          <m:acc>
            <m:accPr>
              <m:chr m:val="̇"/>
              <m:ctrlPr>
                <w:rPr>
                  <w:rFonts w:ascii="Cambria Math" w:hAnsi="Cambria Math" w:cs="Arial"/>
                  <w:i/>
                </w:rPr>
              </m:ctrlPr>
            </m:accPr>
            <m:e>
              <m:r>
                <w:rPr>
                  <w:rFonts w:ascii="Cambria Math" w:hAnsi="Cambria Math" w:cs="Arial"/>
                </w:rPr>
                <m:t>Q</m:t>
              </m:r>
            </m:e>
          </m:acc>
          <m:r>
            <w:rPr>
              <w:rFonts w:ascii="Cambria Math" w:hAnsi="Cambria Math" w:cs="Arial"/>
            </w:rPr>
            <m:t>=</m:t>
          </m:r>
          <m:acc>
            <m:accPr>
              <m:chr m:val="̇"/>
              <m:ctrlPr>
                <w:rPr>
                  <w:rFonts w:ascii="Cambria Math" w:hAnsi="Cambria Math" w:cs="Arial"/>
                  <w:i/>
                </w:rPr>
              </m:ctrlPr>
            </m:accPr>
            <m:e>
              <m:r>
                <w:rPr>
                  <w:rFonts w:ascii="Cambria Math" w:hAnsi="Cambria Math" w:cs="Arial"/>
                </w:rPr>
                <m:t>m</m:t>
              </m:r>
            </m:e>
          </m:acc>
          <m:r>
            <w:rPr>
              <w:rFonts w:ascii="Cambria Math" w:hAnsi="Cambria Math" w:cs="Arial"/>
            </w:rPr>
            <m:t xml:space="preserve"> </m:t>
          </m:r>
          <m:sSub>
            <m:sSubPr>
              <m:ctrlPr>
                <w:rPr>
                  <w:rFonts w:ascii="Cambria Math" w:hAnsi="Cambria Math" w:cs="Arial"/>
                  <w:i/>
                </w:rPr>
              </m:ctrlPr>
            </m:sSubPr>
            <m:e>
              <m:r>
                <w:rPr>
                  <w:rFonts w:ascii="Cambria Math" w:hAnsi="Cambria Math" w:cs="Arial"/>
                </w:rPr>
                <m:t>C</m:t>
              </m:r>
            </m:e>
            <m:sub>
              <m:r>
                <w:rPr>
                  <w:rFonts w:ascii="Cambria Math" w:hAnsi="Cambria Math" w:cs="Arial"/>
                </w:rPr>
                <m:t>v</m:t>
              </m:r>
            </m:sub>
          </m:sSub>
          <m:r>
            <w:rPr>
              <w:rFonts w:ascii="Cambria Math" w:hAnsi="Cambria Math" w:cs="Arial"/>
            </w:rPr>
            <m:t>∆T</m:t>
          </m:r>
        </m:oMath>
      </m:oMathPara>
    </w:p>
    <w:p w14:paraId="747F7274" w14:textId="5511B50F" w:rsidR="003D6601" w:rsidRDefault="007041C3" w:rsidP="007041C3">
      <w:pPr>
        <w:pStyle w:val="Caption"/>
        <w:jc w:val="center"/>
        <w:rPr>
          <w:rFonts w:ascii="Arial" w:hAnsi="Arial" w:cs="Arial"/>
          <w:b/>
          <w:bCs/>
          <w:color w:val="auto"/>
        </w:rPr>
      </w:pPr>
      <w:bookmarkStart w:id="38" w:name="_Toc38530922"/>
      <w:r w:rsidRPr="007041C3">
        <w:rPr>
          <w:rFonts w:ascii="Arial" w:hAnsi="Arial" w:cs="Arial"/>
          <w:b/>
          <w:bCs/>
          <w:color w:val="auto"/>
        </w:rPr>
        <w:t xml:space="preserve">Equation </w:t>
      </w:r>
      <w:r w:rsidRPr="007041C3">
        <w:rPr>
          <w:rFonts w:ascii="Arial" w:hAnsi="Arial" w:cs="Arial"/>
          <w:b/>
          <w:bCs/>
          <w:color w:val="auto"/>
        </w:rPr>
        <w:fldChar w:fldCharType="begin"/>
      </w:r>
      <w:r w:rsidRPr="007041C3">
        <w:rPr>
          <w:rFonts w:ascii="Arial" w:hAnsi="Arial" w:cs="Arial"/>
          <w:b/>
          <w:bCs/>
          <w:color w:val="auto"/>
        </w:rPr>
        <w:instrText xml:space="preserve"> SEQ Equation \* ARABIC </w:instrText>
      </w:r>
      <w:r w:rsidRPr="007041C3">
        <w:rPr>
          <w:rFonts w:ascii="Arial" w:hAnsi="Arial" w:cs="Arial"/>
          <w:b/>
          <w:bCs/>
          <w:color w:val="auto"/>
        </w:rPr>
        <w:fldChar w:fldCharType="separate"/>
      </w:r>
      <w:r w:rsidR="00701DB6">
        <w:rPr>
          <w:rFonts w:ascii="Arial" w:hAnsi="Arial" w:cs="Arial"/>
          <w:b/>
          <w:bCs/>
          <w:noProof/>
          <w:color w:val="auto"/>
        </w:rPr>
        <w:t>5</w:t>
      </w:r>
      <w:r w:rsidRPr="007041C3">
        <w:rPr>
          <w:rFonts w:ascii="Arial" w:hAnsi="Arial" w:cs="Arial"/>
          <w:b/>
          <w:bCs/>
          <w:color w:val="auto"/>
        </w:rPr>
        <w:fldChar w:fldCharType="end"/>
      </w:r>
      <w:r w:rsidRPr="007041C3">
        <w:rPr>
          <w:rFonts w:ascii="Arial" w:hAnsi="Arial" w:cs="Arial"/>
          <w:b/>
          <w:bCs/>
          <w:color w:val="auto"/>
        </w:rPr>
        <w:t xml:space="preserve"> </w:t>
      </w:r>
      <w:r>
        <w:rPr>
          <w:rFonts w:ascii="Arial" w:hAnsi="Arial" w:cs="Arial"/>
          <w:b/>
          <w:bCs/>
          <w:color w:val="auto"/>
        </w:rPr>
        <w:t>–</w:t>
      </w:r>
      <w:r w:rsidRPr="007041C3">
        <w:rPr>
          <w:rFonts w:ascii="Arial" w:hAnsi="Arial" w:cs="Arial"/>
          <w:b/>
          <w:bCs/>
          <w:color w:val="auto"/>
        </w:rPr>
        <w:t xml:space="preserve"> Power</w:t>
      </w:r>
      <w:bookmarkEnd w:id="38"/>
    </w:p>
    <w:p w14:paraId="436FB421" w14:textId="440552E0" w:rsidR="007041C3" w:rsidRDefault="007041C3" w:rsidP="007041C3">
      <w:pPr>
        <w:pStyle w:val="Heading2"/>
        <w:rPr>
          <w:rFonts w:ascii="Arial" w:hAnsi="Arial" w:cs="Arial"/>
          <w:b/>
          <w:bCs/>
          <w:color w:val="auto"/>
        </w:rPr>
      </w:pPr>
      <w:bookmarkStart w:id="39" w:name="_Toc38530964"/>
      <w:r w:rsidRPr="007041C3">
        <w:rPr>
          <w:rFonts w:ascii="Arial" w:hAnsi="Arial" w:cs="Arial"/>
          <w:b/>
          <w:bCs/>
          <w:color w:val="auto"/>
        </w:rPr>
        <w:t>Log Mean Temperature Difference</w:t>
      </w:r>
      <w:bookmarkEnd w:id="39"/>
    </w:p>
    <w:p w14:paraId="27EF301D" w14:textId="3E17268E" w:rsidR="007041C3" w:rsidRDefault="007041C3" w:rsidP="007041C3">
      <w:pPr>
        <w:spacing w:line="276" w:lineRule="auto"/>
        <w:jc w:val="both"/>
        <w:rPr>
          <w:rFonts w:ascii="Arial" w:hAnsi="Arial" w:cs="Arial"/>
        </w:rPr>
      </w:pPr>
      <w:r>
        <w:rPr>
          <w:rFonts w:ascii="Arial" w:hAnsi="Arial" w:cs="Arial"/>
        </w:rPr>
        <w:t>Given the results that have been found it is then possible to move onto calculating the Log Mean Temperature Difference (LMTD). The formula for this is.</w:t>
      </w:r>
    </w:p>
    <w:p w14:paraId="192EFB1E" w14:textId="55679296" w:rsidR="007041C3" w:rsidRPr="007041C3" w:rsidRDefault="00F5487C" w:rsidP="007041C3">
      <w:pPr>
        <w:spacing w:line="276" w:lineRule="auto"/>
        <w:jc w:val="both"/>
      </w:pPr>
      <m:oMathPara>
        <m:oMath>
          <m:r>
            <w:rPr>
              <w:rFonts w:ascii="Cambria Math" w:hAnsi="Cambria Math"/>
            </w:rPr>
            <m:t>LMTD=</m:t>
          </m:r>
          <m:f>
            <m:fPr>
              <m:ctrlPr>
                <w:rPr>
                  <w:rFonts w:ascii="Cambria Math" w:hAnsi="Cambria Math"/>
                  <w:i/>
                </w:rPr>
              </m:ctrlPr>
            </m:fPr>
            <m:num>
              <m:d>
                <m:dPr>
                  <m:ctrlPr>
                    <w:rPr>
                      <w:rFonts w:ascii="Cambria Math" w:hAnsi="Cambria Math"/>
                      <w:i/>
                    </w:rPr>
                  </m:ctrlPr>
                </m:dPr>
                <m:e>
                  <m:r>
                    <w:rPr>
                      <w:rFonts w:ascii="Cambria Math" w:hAnsi="Cambria Math"/>
                    </w:rPr>
                    <m:t>Tw2-Ta2</m:t>
                  </m:r>
                </m:e>
              </m:d>
              <m:r>
                <w:rPr>
                  <w:rFonts w:ascii="Cambria Math" w:hAnsi="Cambria Math"/>
                </w:rPr>
                <m:t>-(Tw1-Ta1)</m:t>
              </m:r>
            </m:num>
            <m:den>
              <m:r>
                <m:rPr>
                  <m:sty m:val="p"/>
                </m:rPr>
                <w:rPr>
                  <w:rFonts w:ascii="Cambria Math" w:hAnsi="Cambria Math"/>
                </w:rPr>
                <m:t>ln⁡</m:t>
              </m:r>
              <m:r>
                <w:rPr>
                  <w:rFonts w:ascii="Cambria Math" w:hAnsi="Cambria Math"/>
                </w:rPr>
                <m:t>(</m:t>
              </m:r>
              <m:f>
                <m:fPr>
                  <m:ctrlPr>
                    <w:rPr>
                      <w:rFonts w:ascii="Cambria Math" w:hAnsi="Cambria Math"/>
                      <w:i/>
                    </w:rPr>
                  </m:ctrlPr>
                </m:fPr>
                <m:num>
                  <m:r>
                    <w:rPr>
                      <w:rFonts w:ascii="Cambria Math" w:hAnsi="Cambria Math"/>
                    </w:rPr>
                    <m:t>Tw2-Ta2</m:t>
                  </m:r>
                </m:num>
                <m:den>
                  <m:r>
                    <w:rPr>
                      <w:rFonts w:ascii="Cambria Math" w:hAnsi="Cambria Math"/>
                    </w:rPr>
                    <m:t>Tw1-Ta1</m:t>
                  </m:r>
                </m:den>
              </m:f>
              <m:r>
                <w:rPr>
                  <w:rFonts w:ascii="Cambria Math" w:hAnsi="Cambria Math"/>
                </w:rPr>
                <m:t>)</m:t>
              </m:r>
            </m:den>
          </m:f>
        </m:oMath>
      </m:oMathPara>
    </w:p>
    <w:p w14:paraId="23E75CAA" w14:textId="1775FE04" w:rsidR="00F5487C" w:rsidRPr="00F5487C" w:rsidRDefault="00F5487C" w:rsidP="00F5487C">
      <w:pPr>
        <w:pStyle w:val="Caption"/>
        <w:jc w:val="center"/>
        <w:rPr>
          <w:rFonts w:ascii="Arial" w:hAnsi="Arial" w:cs="Arial"/>
          <w:b/>
          <w:bCs/>
          <w:color w:val="auto"/>
        </w:rPr>
      </w:pPr>
      <w:bookmarkStart w:id="40" w:name="_Toc38530923"/>
      <w:r w:rsidRPr="00F5487C">
        <w:rPr>
          <w:rFonts w:ascii="Arial" w:hAnsi="Arial" w:cs="Arial"/>
          <w:b/>
          <w:bCs/>
          <w:color w:val="auto"/>
        </w:rPr>
        <w:t xml:space="preserve">Equation </w:t>
      </w:r>
      <w:r w:rsidRPr="00F5487C">
        <w:rPr>
          <w:rFonts w:ascii="Arial" w:hAnsi="Arial" w:cs="Arial"/>
          <w:b/>
          <w:bCs/>
          <w:color w:val="auto"/>
        </w:rPr>
        <w:fldChar w:fldCharType="begin"/>
      </w:r>
      <w:r w:rsidRPr="00F5487C">
        <w:rPr>
          <w:rFonts w:ascii="Arial" w:hAnsi="Arial" w:cs="Arial"/>
          <w:b/>
          <w:bCs/>
          <w:color w:val="auto"/>
        </w:rPr>
        <w:instrText xml:space="preserve"> SEQ Equation \* ARABIC </w:instrText>
      </w:r>
      <w:r w:rsidRPr="00F5487C">
        <w:rPr>
          <w:rFonts w:ascii="Arial" w:hAnsi="Arial" w:cs="Arial"/>
          <w:b/>
          <w:bCs/>
          <w:color w:val="auto"/>
        </w:rPr>
        <w:fldChar w:fldCharType="separate"/>
      </w:r>
      <w:r w:rsidR="00701DB6">
        <w:rPr>
          <w:rFonts w:ascii="Arial" w:hAnsi="Arial" w:cs="Arial"/>
          <w:b/>
          <w:bCs/>
          <w:noProof/>
          <w:color w:val="auto"/>
        </w:rPr>
        <w:t>6</w:t>
      </w:r>
      <w:r w:rsidRPr="00F5487C">
        <w:rPr>
          <w:rFonts w:ascii="Arial" w:hAnsi="Arial" w:cs="Arial"/>
          <w:b/>
          <w:bCs/>
          <w:color w:val="auto"/>
        </w:rPr>
        <w:fldChar w:fldCharType="end"/>
      </w:r>
      <w:r w:rsidRPr="00F5487C">
        <w:rPr>
          <w:rFonts w:ascii="Arial" w:hAnsi="Arial" w:cs="Arial"/>
          <w:b/>
          <w:bCs/>
          <w:color w:val="auto"/>
        </w:rPr>
        <w:t xml:space="preserve"> - LMTD</w:t>
      </w:r>
      <w:bookmarkEnd w:id="40"/>
    </w:p>
    <w:p w14:paraId="395DD4A6" w14:textId="4A4315C8" w:rsidR="007041C3" w:rsidRPr="00F5487C" w:rsidRDefault="00F5487C" w:rsidP="00F5487C">
      <w:pPr>
        <w:spacing w:line="276" w:lineRule="auto"/>
        <w:jc w:val="both"/>
        <w:rPr>
          <w:rFonts w:ascii="Arial" w:hAnsi="Arial" w:cs="Arial"/>
        </w:rPr>
      </w:pPr>
      <w:r w:rsidRPr="00F5487C">
        <w:rPr>
          <w:rFonts w:ascii="Arial" w:hAnsi="Arial" w:cs="Arial"/>
        </w:rPr>
        <w:t>With this formula it is then possible to cal</w:t>
      </w:r>
      <w:r>
        <w:rPr>
          <w:rFonts w:ascii="Arial" w:hAnsi="Arial" w:cs="Arial"/>
        </w:rPr>
        <w:t xml:space="preserve">culate the differences between the hot circuit and the cold circuit as the basic results only allow you to see what the temperature is at the beginning and the end of each circuit.  </w:t>
      </w:r>
    </w:p>
    <w:p w14:paraId="09FA8C80" w14:textId="6BECCBE9" w:rsidR="007041C3" w:rsidRDefault="007041C3" w:rsidP="007041C3"/>
    <w:p w14:paraId="7657996F" w14:textId="767D50EA" w:rsidR="007041C3" w:rsidRPr="00F5487C" w:rsidRDefault="00F5487C" w:rsidP="00F5487C">
      <w:pPr>
        <w:pStyle w:val="Heading2"/>
        <w:rPr>
          <w:rFonts w:ascii="Arial" w:hAnsi="Arial" w:cs="Arial"/>
          <w:b/>
          <w:bCs/>
          <w:color w:val="auto"/>
        </w:rPr>
      </w:pPr>
      <w:bookmarkStart w:id="41" w:name="_Toc38530965"/>
      <w:r w:rsidRPr="00F5487C">
        <w:rPr>
          <w:rFonts w:ascii="Arial" w:hAnsi="Arial" w:cs="Arial"/>
          <w:b/>
          <w:bCs/>
          <w:color w:val="auto"/>
        </w:rPr>
        <w:t>Heat Transfer Coefficient</w:t>
      </w:r>
      <w:bookmarkEnd w:id="41"/>
    </w:p>
    <w:p w14:paraId="18B88746" w14:textId="654EDF15" w:rsidR="007041C3" w:rsidRDefault="00F5487C" w:rsidP="00F5487C">
      <w:pPr>
        <w:spacing w:line="276" w:lineRule="auto"/>
        <w:jc w:val="both"/>
        <w:rPr>
          <w:rFonts w:ascii="Arial" w:hAnsi="Arial" w:cs="Arial"/>
        </w:rPr>
      </w:pPr>
      <w:r>
        <w:rPr>
          <w:rFonts w:ascii="Arial" w:hAnsi="Arial" w:cs="Arial"/>
        </w:rPr>
        <w:t>The final Calculation that is to be made to have a clear understanding of the results shown in the experiment is the heat transfer coefficient. This shows how much power the heat exchanger gives out per unit of area and temperature. In basic terms it gives a value to its performance. The formula for this is.</w:t>
      </w:r>
    </w:p>
    <w:p w14:paraId="1DD12324" w14:textId="45B6F1DA" w:rsidR="00F5487C" w:rsidRPr="00F5487C" w:rsidRDefault="00701DB6" w:rsidP="00F5487C">
      <w:pPr>
        <w:spacing w:line="276" w:lineRule="auto"/>
        <w:jc w:val="both"/>
        <w:rPr>
          <w:rFonts w:ascii="Arial" w:hAnsi="Arial" w:cs="Arial"/>
        </w:rPr>
      </w:pPr>
      <m:oMathPara>
        <m:oMath>
          <m:r>
            <w:rPr>
              <w:rFonts w:ascii="Cambria Math" w:hAnsi="Cambria Math" w:cs="Arial"/>
            </w:rPr>
            <m:t>U=(</m:t>
          </m:r>
          <m:f>
            <m:fPr>
              <m:ctrlPr>
                <w:rPr>
                  <w:rFonts w:ascii="Cambria Math" w:hAnsi="Cambria Math" w:cs="Arial"/>
                  <w:i/>
                </w:rPr>
              </m:ctrlPr>
            </m:fPr>
            <m:num>
              <m:r>
                <w:rPr>
                  <w:rFonts w:ascii="Cambria Math" w:hAnsi="Cambria Math" w:cs="Arial"/>
                </w:rPr>
                <m:t>W</m:t>
              </m:r>
            </m:num>
            <m:den>
              <m:r>
                <w:rPr>
                  <w:rFonts w:ascii="Cambria Math" w:hAnsi="Cambria Math" w:cs="Arial"/>
                </w:rPr>
                <m:t xml:space="preserve"> </m:t>
              </m:r>
              <m:sSup>
                <m:sSupPr>
                  <m:ctrlPr>
                    <w:rPr>
                      <w:rFonts w:ascii="Cambria Math" w:hAnsi="Cambria Math" w:cs="Arial"/>
                      <w:i/>
                    </w:rPr>
                  </m:ctrlPr>
                </m:sSupPr>
                <m:e>
                  <m:r>
                    <w:rPr>
                      <w:rFonts w:ascii="Cambria Math" w:hAnsi="Cambria Math" w:cs="Arial"/>
                    </w:rPr>
                    <m:t>m</m:t>
                  </m:r>
                </m:e>
                <m:sup>
                  <m:r>
                    <w:rPr>
                      <w:rFonts w:ascii="Cambria Math" w:hAnsi="Cambria Math" w:cs="Arial"/>
                    </w:rPr>
                    <m:t>2</m:t>
                  </m:r>
                </m:sup>
              </m:sSup>
              <m:r>
                <w:rPr>
                  <w:rFonts w:ascii="Cambria Math" w:hAnsi="Cambria Math" w:cs="Arial"/>
                </w:rPr>
                <m:t xml:space="preserve">. K  </m:t>
              </m:r>
            </m:den>
          </m:f>
          <m:r>
            <w:rPr>
              <w:rFonts w:ascii="Cambria Math" w:hAnsi="Cambria Math" w:cs="Arial"/>
            </w:rPr>
            <m:t>)</m:t>
          </m:r>
        </m:oMath>
      </m:oMathPara>
    </w:p>
    <w:p w14:paraId="458A73F0" w14:textId="38692CC4" w:rsidR="007041C3" w:rsidRPr="00701DB6" w:rsidRDefault="00701DB6" w:rsidP="00701DB6">
      <w:pPr>
        <w:pStyle w:val="Caption"/>
        <w:jc w:val="center"/>
        <w:rPr>
          <w:rFonts w:ascii="Arial" w:hAnsi="Arial" w:cs="Arial"/>
          <w:b/>
          <w:bCs/>
          <w:color w:val="auto"/>
        </w:rPr>
      </w:pPr>
      <w:bookmarkStart w:id="42" w:name="_Toc38530924"/>
      <w:r w:rsidRPr="00701DB6">
        <w:rPr>
          <w:rFonts w:ascii="Arial" w:hAnsi="Arial" w:cs="Arial"/>
          <w:b/>
          <w:bCs/>
          <w:color w:val="auto"/>
        </w:rPr>
        <w:t xml:space="preserve">Equation </w:t>
      </w:r>
      <w:r w:rsidRPr="00701DB6">
        <w:rPr>
          <w:rFonts w:ascii="Arial" w:hAnsi="Arial" w:cs="Arial"/>
          <w:b/>
          <w:bCs/>
          <w:color w:val="auto"/>
        </w:rPr>
        <w:fldChar w:fldCharType="begin"/>
      </w:r>
      <w:r w:rsidRPr="00701DB6">
        <w:rPr>
          <w:rFonts w:ascii="Arial" w:hAnsi="Arial" w:cs="Arial"/>
          <w:b/>
          <w:bCs/>
          <w:color w:val="auto"/>
        </w:rPr>
        <w:instrText xml:space="preserve"> SEQ Equation \* ARABIC </w:instrText>
      </w:r>
      <w:r w:rsidRPr="00701DB6">
        <w:rPr>
          <w:rFonts w:ascii="Arial" w:hAnsi="Arial" w:cs="Arial"/>
          <w:b/>
          <w:bCs/>
          <w:color w:val="auto"/>
        </w:rPr>
        <w:fldChar w:fldCharType="separate"/>
      </w:r>
      <w:r w:rsidRPr="00701DB6">
        <w:rPr>
          <w:rFonts w:ascii="Arial" w:hAnsi="Arial" w:cs="Arial"/>
          <w:b/>
          <w:bCs/>
          <w:noProof/>
          <w:color w:val="auto"/>
        </w:rPr>
        <w:t>7</w:t>
      </w:r>
      <w:r w:rsidRPr="00701DB6">
        <w:rPr>
          <w:rFonts w:ascii="Arial" w:hAnsi="Arial" w:cs="Arial"/>
          <w:b/>
          <w:bCs/>
          <w:color w:val="auto"/>
        </w:rPr>
        <w:fldChar w:fldCharType="end"/>
      </w:r>
      <w:r w:rsidRPr="00701DB6">
        <w:rPr>
          <w:rFonts w:ascii="Arial" w:hAnsi="Arial" w:cs="Arial"/>
          <w:b/>
          <w:bCs/>
          <w:color w:val="auto"/>
        </w:rPr>
        <w:t xml:space="preserve"> - Heat Transfer Coefficient</w:t>
      </w:r>
      <w:bookmarkEnd w:id="42"/>
    </w:p>
    <w:p w14:paraId="5A0343D9" w14:textId="07448B6C" w:rsidR="007041C3" w:rsidRDefault="007041C3" w:rsidP="00701DB6">
      <w:pPr>
        <w:spacing w:line="276" w:lineRule="auto"/>
        <w:jc w:val="both"/>
        <w:rPr>
          <w:rFonts w:ascii="Arial" w:hAnsi="Arial" w:cs="Arial"/>
        </w:rPr>
      </w:pPr>
    </w:p>
    <w:p w14:paraId="6BA565C1" w14:textId="433D8DCE" w:rsidR="00701DB6" w:rsidRDefault="00701DB6" w:rsidP="00701DB6">
      <w:pPr>
        <w:spacing w:line="276" w:lineRule="auto"/>
        <w:jc w:val="both"/>
        <w:rPr>
          <w:rFonts w:ascii="Arial" w:hAnsi="Arial" w:cs="Arial"/>
        </w:rPr>
      </w:pPr>
    </w:p>
    <w:p w14:paraId="2B75F8DF" w14:textId="67D93F1A" w:rsidR="00701DB6" w:rsidRDefault="00701DB6" w:rsidP="00701DB6">
      <w:pPr>
        <w:spacing w:line="276" w:lineRule="auto"/>
        <w:jc w:val="both"/>
        <w:rPr>
          <w:rFonts w:ascii="Arial" w:hAnsi="Arial" w:cs="Arial"/>
        </w:rPr>
      </w:pPr>
    </w:p>
    <w:p w14:paraId="1456BC36" w14:textId="53984312" w:rsidR="00701DB6" w:rsidRDefault="00701DB6" w:rsidP="00701DB6">
      <w:pPr>
        <w:pStyle w:val="Heading1"/>
        <w:rPr>
          <w:rFonts w:ascii="Arial" w:hAnsi="Arial" w:cs="Arial"/>
          <w:b/>
          <w:bCs/>
          <w:color w:val="auto"/>
        </w:rPr>
      </w:pPr>
      <w:bookmarkStart w:id="43" w:name="_Toc38530966"/>
      <w:r w:rsidRPr="00701DB6">
        <w:rPr>
          <w:rFonts w:ascii="Arial" w:hAnsi="Arial" w:cs="Arial"/>
          <w:b/>
          <w:bCs/>
          <w:color w:val="auto"/>
        </w:rPr>
        <w:lastRenderedPageBreak/>
        <w:t>Conclusion</w:t>
      </w:r>
      <w:bookmarkEnd w:id="43"/>
    </w:p>
    <w:p w14:paraId="1351EA20" w14:textId="68CD67B8" w:rsidR="00701DB6" w:rsidRDefault="00701DB6" w:rsidP="00701DB6">
      <w:pPr>
        <w:spacing w:line="276" w:lineRule="auto"/>
        <w:jc w:val="both"/>
        <w:rPr>
          <w:rFonts w:ascii="Arial" w:hAnsi="Arial" w:cs="Arial"/>
        </w:rPr>
      </w:pPr>
      <w:r>
        <w:rPr>
          <w:rFonts w:ascii="Arial" w:hAnsi="Arial" w:cs="Arial"/>
        </w:rPr>
        <w:t xml:space="preserve">As this report concludes there are several points to take away from it. The main factors being that all systems are never perfectly isolated so the results can never be 100% accurate and, in this case, the heat exchangers location did deflect the results overall. It also shows that when the LMTD is at its lowest and the power output is at its highest the heat transfer coefficient is at its highest value. There are also trends in how the water and air flow relate to each other. If the flow rate of hot water increases the efficiency decreases while the air flow efficiency increases. The water flow also has the biggest effect on the efficiency of the exchanger whereas, changing the water temperature while the pressure drop changes does not affect the machine anywhere near as much. </w:t>
      </w:r>
    </w:p>
    <w:p w14:paraId="2B10DAD5" w14:textId="78C49219" w:rsidR="00701DB6" w:rsidRDefault="00701DB6" w:rsidP="00701DB6">
      <w:pPr>
        <w:spacing w:line="276" w:lineRule="auto"/>
        <w:jc w:val="both"/>
        <w:rPr>
          <w:rFonts w:ascii="Arial" w:hAnsi="Arial" w:cs="Arial"/>
        </w:rPr>
      </w:pPr>
      <w:r>
        <w:rPr>
          <w:rFonts w:ascii="Arial" w:hAnsi="Arial" w:cs="Arial"/>
        </w:rPr>
        <w:t xml:space="preserve">It is also important to note that experiment 3 would have to be re-completed to ensure the results are correct and then give a clear and better understanding of how the heat exchanger really acts in these situations. </w:t>
      </w:r>
    </w:p>
    <w:p w14:paraId="2825BA3A" w14:textId="4A660156" w:rsidR="00701DB6" w:rsidRDefault="00701DB6" w:rsidP="00701DB6">
      <w:pPr>
        <w:spacing w:line="276" w:lineRule="auto"/>
        <w:jc w:val="both"/>
        <w:rPr>
          <w:rFonts w:ascii="Arial" w:hAnsi="Arial" w:cs="Arial"/>
        </w:rPr>
      </w:pPr>
    </w:p>
    <w:p w14:paraId="464E17E9" w14:textId="3CF80D0D" w:rsidR="00701DB6" w:rsidRDefault="00701DB6" w:rsidP="00701DB6">
      <w:pPr>
        <w:spacing w:line="276" w:lineRule="auto"/>
        <w:jc w:val="both"/>
        <w:rPr>
          <w:rFonts w:ascii="Arial" w:hAnsi="Arial" w:cs="Arial"/>
        </w:rPr>
      </w:pPr>
    </w:p>
    <w:p w14:paraId="13198989" w14:textId="55BE1021" w:rsidR="00701DB6" w:rsidRDefault="00701DB6" w:rsidP="00701DB6">
      <w:pPr>
        <w:spacing w:line="276" w:lineRule="auto"/>
        <w:jc w:val="both"/>
        <w:rPr>
          <w:rFonts w:ascii="Arial" w:hAnsi="Arial" w:cs="Arial"/>
        </w:rPr>
      </w:pPr>
    </w:p>
    <w:p w14:paraId="777DA723" w14:textId="2A81F229" w:rsidR="00701DB6" w:rsidRDefault="00701DB6" w:rsidP="00701DB6">
      <w:pPr>
        <w:spacing w:line="276" w:lineRule="auto"/>
        <w:jc w:val="both"/>
        <w:rPr>
          <w:rFonts w:ascii="Arial" w:hAnsi="Arial" w:cs="Arial"/>
        </w:rPr>
      </w:pPr>
    </w:p>
    <w:p w14:paraId="5633DFE4" w14:textId="1F21153B" w:rsidR="00701DB6" w:rsidRDefault="00701DB6" w:rsidP="00701DB6">
      <w:pPr>
        <w:spacing w:line="276" w:lineRule="auto"/>
        <w:jc w:val="both"/>
        <w:rPr>
          <w:rFonts w:ascii="Arial" w:hAnsi="Arial" w:cs="Arial"/>
        </w:rPr>
      </w:pPr>
    </w:p>
    <w:p w14:paraId="53384562" w14:textId="30CAAF59" w:rsidR="00701DB6" w:rsidRDefault="00701DB6" w:rsidP="00701DB6">
      <w:pPr>
        <w:spacing w:line="276" w:lineRule="auto"/>
        <w:jc w:val="both"/>
        <w:rPr>
          <w:rFonts w:ascii="Arial" w:hAnsi="Arial" w:cs="Arial"/>
        </w:rPr>
      </w:pPr>
    </w:p>
    <w:p w14:paraId="6AB5AEA3" w14:textId="56F9A417" w:rsidR="00701DB6" w:rsidRDefault="00701DB6" w:rsidP="00701DB6">
      <w:pPr>
        <w:spacing w:line="276" w:lineRule="auto"/>
        <w:jc w:val="both"/>
        <w:rPr>
          <w:rFonts w:ascii="Arial" w:hAnsi="Arial" w:cs="Arial"/>
        </w:rPr>
      </w:pPr>
    </w:p>
    <w:p w14:paraId="4218F061" w14:textId="51CA93E7" w:rsidR="00701DB6" w:rsidRDefault="00701DB6" w:rsidP="00701DB6">
      <w:pPr>
        <w:spacing w:line="276" w:lineRule="auto"/>
        <w:jc w:val="both"/>
        <w:rPr>
          <w:rFonts w:ascii="Arial" w:hAnsi="Arial" w:cs="Arial"/>
        </w:rPr>
      </w:pPr>
    </w:p>
    <w:p w14:paraId="6398D683" w14:textId="796A585F" w:rsidR="00701DB6" w:rsidRDefault="00701DB6" w:rsidP="00701DB6">
      <w:pPr>
        <w:spacing w:line="276" w:lineRule="auto"/>
        <w:jc w:val="both"/>
        <w:rPr>
          <w:rFonts w:ascii="Arial" w:hAnsi="Arial" w:cs="Arial"/>
        </w:rPr>
      </w:pPr>
    </w:p>
    <w:p w14:paraId="7FCD2D38" w14:textId="7D4CAF28" w:rsidR="00701DB6" w:rsidRDefault="00701DB6" w:rsidP="00701DB6">
      <w:pPr>
        <w:spacing w:line="276" w:lineRule="auto"/>
        <w:jc w:val="both"/>
        <w:rPr>
          <w:rFonts w:ascii="Arial" w:hAnsi="Arial" w:cs="Arial"/>
        </w:rPr>
      </w:pPr>
    </w:p>
    <w:p w14:paraId="01E88E71" w14:textId="51AD30BC" w:rsidR="00701DB6" w:rsidRDefault="00701DB6" w:rsidP="00701DB6">
      <w:pPr>
        <w:spacing w:line="276" w:lineRule="auto"/>
        <w:jc w:val="both"/>
        <w:rPr>
          <w:rFonts w:ascii="Arial" w:hAnsi="Arial" w:cs="Arial"/>
        </w:rPr>
      </w:pPr>
    </w:p>
    <w:p w14:paraId="7C33722A" w14:textId="5CAFAC3E" w:rsidR="00701DB6" w:rsidRDefault="00701DB6" w:rsidP="00701DB6">
      <w:pPr>
        <w:spacing w:line="276" w:lineRule="auto"/>
        <w:jc w:val="both"/>
        <w:rPr>
          <w:rFonts w:ascii="Arial" w:hAnsi="Arial" w:cs="Arial"/>
        </w:rPr>
      </w:pPr>
    </w:p>
    <w:p w14:paraId="5A6FB172" w14:textId="09F743F9" w:rsidR="00701DB6" w:rsidRDefault="00701DB6" w:rsidP="00701DB6">
      <w:pPr>
        <w:spacing w:line="276" w:lineRule="auto"/>
        <w:jc w:val="both"/>
        <w:rPr>
          <w:rFonts w:ascii="Arial" w:hAnsi="Arial" w:cs="Arial"/>
        </w:rPr>
      </w:pPr>
    </w:p>
    <w:p w14:paraId="6DF76DF6" w14:textId="484273A6" w:rsidR="00701DB6" w:rsidRDefault="00701DB6" w:rsidP="00701DB6">
      <w:pPr>
        <w:spacing w:line="276" w:lineRule="auto"/>
        <w:jc w:val="both"/>
        <w:rPr>
          <w:rFonts w:ascii="Arial" w:hAnsi="Arial" w:cs="Arial"/>
        </w:rPr>
      </w:pPr>
    </w:p>
    <w:p w14:paraId="385B75C1" w14:textId="27C14DC6" w:rsidR="00701DB6" w:rsidRDefault="00701DB6" w:rsidP="00701DB6">
      <w:pPr>
        <w:spacing w:line="276" w:lineRule="auto"/>
        <w:jc w:val="both"/>
        <w:rPr>
          <w:rFonts w:ascii="Arial" w:hAnsi="Arial" w:cs="Arial"/>
        </w:rPr>
      </w:pPr>
    </w:p>
    <w:p w14:paraId="3DD1648B" w14:textId="250B0A81" w:rsidR="00701DB6" w:rsidRDefault="00701DB6" w:rsidP="00701DB6">
      <w:pPr>
        <w:spacing w:line="276" w:lineRule="auto"/>
        <w:jc w:val="both"/>
        <w:rPr>
          <w:rFonts w:ascii="Arial" w:hAnsi="Arial" w:cs="Arial"/>
        </w:rPr>
      </w:pPr>
    </w:p>
    <w:p w14:paraId="339EC0D2" w14:textId="6C57F67A" w:rsidR="00701DB6" w:rsidRDefault="00701DB6" w:rsidP="00701DB6">
      <w:pPr>
        <w:spacing w:line="276" w:lineRule="auto"/>
        <w:jc w:val="both"/>
        <w:rPr>
          <w:rFonts w:ascii="Arial" w:hAnsi="Arial" w:cs="Arial"/>
        </w:rPr>
      </w:pPr>
    </w:p>
    <w:p w14:paraId="05979D63" w14:textId="247D8435" w:rsidR="00701DB6" w:rsidRDefault="00701DB6" w:rsidP="00701DB6">
      <w:pPr>
        <w:spacing w:line="276" w:lineRule="auto"/>
        <w:jc w:val="both"/>
        <w:rPr>
          <w:rFonts w:ascii="Arial" w:hAnsi="Arial" w:cs="Arial"/>
        </w:rPr>
      </w:pPr>
    </w:p>
    <w:p w14:paraId="7E45A34B" w14:textId="50965D5F" w:rsidR="00701DB6" w:rsidRDefault="00701DB6" w:rsidP="00701DB6">
      <w:pPr>
        <w:spacing w:line="276" w:lineRule="auto"/>
        <w:jc w:val="both"/>
        <w:rPr>
          <w:rFonts w:ascii="Arial" w:hAnsi="Arial" w:cs="Arial"/>
        </w:rPr>
      </w:pPr>
    </w:p>
    <w:p w14:paraId="3388D95C" w14:textId="24075BB7" w:rsidR="00701DB6" w:rsidRDefault="00701DB6" w:rsidP="00701DB6">
      <w:pPr>
        <w:spacing w:line="276" w:lineRule="auto"/>
        <w:jc w:val="both"/>
        <w:rPr>
          <w:rFonts w:ascii="Arial" w:hAnsi="Arial" w:cs="Arial"/>
        </w:rPr>
      </w:pPr>
    </w:p>
    <w:p w14:paraId="49564549" w14:textId="0DACD824" w:rsidR="00701DB6" w:rsidRDefault="00701DB6" w:rsidP="00701DB6">
      <w:pPr>
        <w:spacing w:line="276" w:lineRule="auto"/>
        <w:jc w:val="both"/>
        <w:rPr>
          <w:rFonts w:ascii="Arial" w:hAnsi="Arial" w:cs="Arial"/>
        </w:rPr>
      </w:pPr>
    </w:p>
    <w:bookmarkStart w:id="44" w:name="_Toc38530967" w:displacedByCustomXml="next"/>
    <w:sdt>
      <w:sdtPr>
        <w:id w:val="-1116056304"/>
        <w:docPartObj>
          <w:docPartGallery w:val="Bibliographies"/>
          <w:docPartUnique/>
        </w:docPartObj>
      </w:sdtPr>
      <w:sdtEndPr>
        <w:rPr>
          <w:rFonts w:asciiTheme="minorHAnsi" w:eastAsiaTheme="minorHAnsi" w:hAnsiTheme="minorHAnsi" w:cstheme="minorBidi"/>
          <w:color w:val="auto"/>
          <w:sz w:val="22"/>
          <w:szCs w:val="22"/>
        </w:rPr>
      </w:sdtEndPr>
      <w:sdtContent>
        <w:p w14:paraId="0828DFD2" w14:textId="08707ED0" w:rsidR="00701DB6" w:rsidRPr="00701DB6" w:rsidRDefault="00701DB6">
          <w:pPr>
            <w:pStyle w:val="Heading1"/>
            <w:rPr>
              <w:rFonts w:ascii="Arial" w:hAnsi="Arial" w:cs="Arial"/>
              <w:b/>
              <w:bCs/>
              <w:color w:val="auto"/>
            </w:rPr>
          </w:pPr>
          <w:r w:rsidRPr="00701DB6">
            <w:rPr>
              <w:rFonts w:ascii="Arial" w:hAnsi="Arial" w:cs="Arial"/>
              <w:b/>
              <w:bCs/>
              <w:color w:val="auto"/>
            </w:rPr>
            <w:t>References</w:t>
          </w:r>
          <w:bookmarkEnd w:id="44"/>
        </w:p>
        <w:sdt>
          <w:sdtPr>
            <w:rPr>
              <w:rFonts w:ascii="Arial" w:hAnsi="Arial" w:cs="Arial"/>
            </w:rPr>
            <w:id w:val="-573587230"/>
            <w:bibliography/>
          </w:sdtPr>
          <w:sdtEndPr>
            <w:rPr>
              <w:rFonts w:asciiTheme="minorHAnsi" w:hAnsiTheme="minorHAnsi" w:cstheme="minorBidi"/>
            </w:rPr>
          </w:sdtEndPr>
          <w:sdtContent>
            <w:p w14:paraId="144970D0" w14:textId="77777777" w:rsidR="00701DB6" w:rsidRPr="00701DB6" w:rsidRDefault="00701DB6" w:rsidP="00701DB6">
              <w:pPr>
                <w:pStyle w:val="Bibliography"/>
                <w:ind w:left="720" w:hanging="720"/>
                <w:rPr>
                  <w:rFonts w:ascii="Arial" w:hAnsi="Arial" w:cs="Arial"/>
                  <w:noProof/>
                  <w:sz w:val="24"/>
                  <w:szCs w:val="24"/>
                </w:rPr>
              </w:pPr>
              <w:r w:rsidRPr="00701DB6">
                <w:rPr>
                  <w:rFonts w:ascii="Arial" w:hAnsi="Arial" w:cs="Arial"/>
                </w:rPr>
                <w:fldChar w:fldCharType="begin"/>
              </w:r>
              <w:r w:rsidRPr="00701DB6">
                <w:rPr>
                  <w:rFonts w:ascii="Arial" w:hAnsi="Arial" w:cs="Arial"/>
                </w:rPr>
                <w:instrText xml:space="preserve"> BIBLIOGRAPHY </w:instrText>
              </w:r>
              <w:r w:rsidRPr="00701DB6">
                <w:rPr>
                  <w:rFonts w:ascii="Arial" w:hAnsi="Arial" w:cs="Arial"/>
                </w:rPr>
                <w:fldChar w:fldCharType="separate"/>
              </w:r>
              <w:r w:rsidRPr="00701DB6">
                <w:rPr>
                  <w:rFonts w:ascii="Arial" w:hAnsi="Arial" w:cs="Arial"/>
                  <w:noProof/>
                </w:rPr>
                <w:t xml:space="preserve">Goodson, R. (2020). </w:t>
              </w:r>
              <w:r w:rsidRPr="00701DB6">
                <w:rPr>
                  <w:rFonts w:ascii="Arial" w:hAnsi="Arial" w:cs="Arial"/>
                  <w:i/>
                  <w:iCs/>
                  <w:noProof/>
                </w:rPr>
                <w:t>Thermofluid Mechanics.</w:t>
              </w:r>
              <w:r w:rsidRPr="00701DB6">
                <w:rPr>
                  <w:rFonts w:ascii="Arial" w:hAnsi="Arial" w:cs="Arial"/>
                  <w:noProof/>
                </w:rPr>
                <w:t xml:space="preserve"> Retrieved from UWTSD Moodle: https://moodle.uwtsd.ac.uk/pluginfile.php/145915/mod_resource/content/1/HX_Experiment%20Notes.pdf</w:t>
              </w:r>
            </w:p>
            <w:p w14:paraId="6079AA3C" w14:textId="77777777" w:rsidR="00701DB6" w:rsidRPr="00701DB6" w:rsidRDefault="00701DB6" w:rsidP="00701DB6">
              <w:pPr>
                <w:pStyle w:val="Bibliography"/>
                <w:ind w:left="720" w:hanging="720"/>
                <w:rPr>
                  <w:rFonts w:ascii="Arial" w:hAnsi="Arial" w:cs="Arial"/>
                  <w:noProof/>
                </w:rPr>
              </w:pPr>
              <w:r w:rsidRPr="00701DB6">
                <w:rPr>
                  <w:rFonts w:ascii="Arial" w:hAnsi="Arial" w:cs="Arial"/>
                  <w:noProof/>
                </w:rPr>
                <w:t>TecQuipment. (2014).</w:t>
              </w:r>
            </w:p>
            <w:p w14:paraId="231F3001" w14:textId="3AC09066" w:rsidR="00701DB6" w:rsidRDefault="00701DB6" w:rsidP="00701DB6">
              <w:r w:rsidRPr="00701DB6">
                <w:rPr>
                  <w:rFonts w:ascii="Arial" w:hAnsi="Arial" w:cs="Arial"/>
                  <w:b/>
                  <w:bCs/>
                  <w:noProof/>
                </w:rPr>
                <w:fldChar w:fldCharType="end"/>
              </w:r>
            </w:p>
          </w:sdtContent>
        </w:sdt>
      </w:sdtContent>
    </w:sdt>
    <w:p w14:paraId="3AEC8FA8" w14:textId="12A4EFDC" w:rsidR="00701DB6" w:rsidRDefault="00701DB6" w:rsidP="00701DB6">
      <w:pPr>
        <w:spacing w:line="276" w:lineRule="auto"/>
        <w:jc w:val="both"/>
        <w:rPr>
          <w:rFonts w:ascii="Arial" w:hAnsi="Arial" w:cs="Arial"/>
        </w:rPr>
      </w:pPr>
    </w:p>
    <w:p w14:paraId="5C928A89" w14:textId="24262484" w:rsidR="001E7B4D" w:rsidRDefault="001E7B4D" w:rsidP="00701DB6">
      <w:pPr>
        <w:spacing w:line="276" w:lineRule="auto"/>
        <w:jc w:val="both"/>
        <w:rPr>
          <w:rFonts w:ascii="Arial" w:hAnsi="Arial" w:cs="Arial"/>
        </w:rPr>
      </w:pPr>
    </w:p>
    <w:p w14:paraId="6653B39E" w14:textId="341EA22B" w:rsidR="001E7B4D" w:rsidRDefault="001E7B4D" w:rsidP="00701DB6">
      <w:pPr>
        <w:spacing w:line="276" w:lineRule="auto"/>
        <w:jc w:val="both"/>
        <w:rPr>
          <w:rFonts w:ascii="Arial" w:hAnsi="Arial" w:cs="Arial"/>
        </w:rPr>
      </w:pPr>
    </w:p>
    <w:p w14:paraId="1640296F" w14:textId="36824AB0" w:rsidR="001E7B4D" w:rsidRDefault="001E7B4D" w:rsidP="00701DB6">
      <w:pPr>
        <w:spacing w:line="276" w:lineRule="auto"/>
        <w:jc w:val="both"/>
        <w:rPr>
          <w:rFonts w:ascii="Arial" w:hAnsi="Arial" w:cs="Arial"/>
        </w:rPr>
      </w:pPr>
    </w:p>
    <w:p w14:paraId="3F7800BA" w14:textId="79C0C1A6" w:rsidR="001E7B4D" w:rsidRDefault="001E7B4D" w:rsidP="00701DB6">
      <w:pPr>
        <w:spacing w:line="276" w:lineRule="auto"/>
        <w:jc w:val="both"/>
        <w:rPr>
          <w:rFonts w:ascii="Arial" w:hAnsi="Arial" w:cs="Arial"/>
        </w:rPr>
      </w:pPr>
    </w:p>
    <w:p w14:paraId="72D1F496" w14:textId="7BA12549" w:rsidR="001E7B4D" w:rsidRDefault="001E7B4D" w:rsidP="00701DB6">
      <w:pPr>
        <w:spacing w:line="276" w:lineRule="auto"/>
        <w:jc w:val="both"/>
        <w:rPr>
          <w:rFonts w:ascii="Arial" w:hAnsi="Arial" w:cs="Arial"/>
        </w:rPr>
      </w:pPr>
    </w:p>
    <w:p w14:paraId="70205907" w14:textId="240456F5" w:rsidR="001E7B4D" w:rsidRDefault="001E7B4D" w:rsidP="00701DB6">
      <w:pPr>
        <w:spacing w:line="276" w:lineRule="auto"/>
        <w:jc w:val="both"/>
        <w:rPr>
          <w:rFonts w:ascii="Arial" w:hAnsi="Arial" w:cs="Arial"/>
        </w:rPr>
      </w:pPr>
    </w:p>
    <w:p w14:paraId="5588C0C1" w14:textId="7A579E73" w:rsidR="001E7B4D" w:rsidRDefault="001E7B4D" w:rsidP="00701DB6">
      <w:pPr>
        <w:spacing w:line="276" w:lineRule="auto"/>
        <w:jc w:val="both"/>
        <w:rPr>
          <w:rFonts w:ascii="Arial" w:hAnsi="Arial" w:cs="Arial"/>
        </w:rPr>
      </w:pPr>
    </w:p>
    <w:p w14:paraId="0E66A907" w14:textId="136F1FC7" w:rsidR="001E7B4D" w:rsidRDefault="001E7B4D" w:rsidP="00701DB6">
      <w:pPr>
        <w:spacing w:line="276" w:lineRule="auto"/>
        <w:jc w:val="both"/>
        <w:rPr>
          <w:rFonts w:ascii="Arial" w:hAnsi="Arial" w:cs="Arial"/>
        </w:rPr>
      </w:pPr>
    </w:p>
    <w:p w14:paraId="2922CB8B" w14:textId="36E75A74" w:rsidR="001E7B4D" w:rsidRDefault="001E7B4D" w:rsidP="00701DB6">
      <w:pPr>
        <w:spacing w:line="276" w:lineRule="auto"/>
        <w:jc w:val="both"/>
        <w:rPr>
          <w:rFonts w:ascii="Arial" w:hAnsi="Arial" w:cs="Arial"/>
        </w:rPr>
      </w:pPr>
    </w:p>
    <w:p w14:paraId="6485EE81" w14:textId="011BA6F4" w:rsidR="001E7B4D" w:rsidRDefault="001E7B4D" w:rsidP="00701DB6">
      <w:pPr>
        <w:spacing w:line="276" w:lineRule="auto"/>
        <w:jc w:val="both"/>
        <w:rPr>
          <w:rFonts w:ascii="Arial" w:hAnsi="Arial" w:cs="Arial"/>
        </w:rPr>
      </w:pPr>
    </w:p>
    <w:p w14:paraId="1CE09B2F" w14:textId="6FAE2AEC" w:rsidR="001E7B4D" w:rsidRDefault="001E7B4D" w:rsidP="00701DB6">
      <w:pPr>
        <w:spacing w:line="276" w:lineRule="auto"/>
        <w:jc w:val="both"/>
        <w:rPr>
          <w:rFonts w:ascii="Arial" w:hAnsi="Arial" w:cs="Arial"/>
        </w:rPr>
      </w:pPr>
    </w:p>
    <w:p w14:paraId="07B184B4" w14:textId="403CAAE8" w:rsidR="001E7B4D" w:rsidRDefault="001E7B4D" w:rsidP="00701DB6">
      <w:pPr>
        <w:spacing w:line="276" w:lineRule="auto"/>
        <w:jc w:val="both"/>
        <w:rPr>
          <w:rFonts w:ascii="Arial" w:hAnsi="Arial" w:cs="Arial"/>
        </w:rPr>
      </w:pPr>
    </w:p>
    <w:p w14:paraId="727564FD" w14:textId="1CB02E88" w:rsidR="001E7B4D" w:rsidRDefault="001E7B4D" w:rsidP="00701DB6">
      <w:pPr>
        <w:spacing w:line="276" w:lineRule="auto"/>
        <w:jc w:val="both"/>
        <w:rPr>
          <w:rFonts w:ascii="Arial" w:hAnsi="Arial" w:cs="Arial"/>
        </w:rPr>
      </w:pPr>
    </w:p>
    <w:p w14:paraId="2DF5CB2F" w14:textId="49809141" w:rsidR="001E7B4D" w:rsidRDefault="001E7B4D" w:rsidP="00701DB6">
      <w:pPr>
        <w:spacing w:line="276" w:lineRule="auto"/>
        <w:jc w:val="both"/>
        <w:rPr>
          <w:rFonts w:ascii="Arial" w:hAnsi="Arial" w:cs="Arial"/>
        </w:rPr>
      </w:pPr>
    </w:p>
    <w:p w14:paraId="645159E1" w14:textId="1FF202D4" w:rsidR="001E7B4D" w:rsidRDefault="001E7B4D" w:rsidP="00701DB6">
      <w:pPr>
        <w:spacing w:line="276" w:lineRule="auto"/>
        <w:jc w:val="both"/>
        <w:rPr>
          <w:rFonts w:ascii="Arial" w:hAnsi="Arial" w:cs="Arial"/>
        </w:rPr>
      </w:pPr>
    </w:p>
    <w:p w14:paraId="22633CAF" w14:textId="541BCBDB" w:rsidR="001E7B4D" w:rsidRDefault="001E7B4D" w:rsidP="00701DB6">
      <w:pPr>
        <w:spacing w:line="276" w:lineRule="auto"/>
        <w:jc w:val="both"/>
        <w:rPr>
          <w:rFonts w:ascii="Arial" w:hAnsi="Arial" w:cs="Arial"/>
        </w:rPr>
      </w:pPr>
    </w:p>
    <w:p w14:paraId="496878EF" w14:textId="47F443A3" w:rsidR="001E7B4D" w:rsidRDefault="001E7B4D" w:rsidP="00701DB6">
      <w:pPr>
        <w:spacing w:line="276" w:lineRule="auto"/>
        <w:jc w:val="both"/>
        <w:rPr>
          <w:rFonts w:ascii="Arial" w:hAnsi="Arial" w:cs="Arial"/>
        </w:rPr>
      </w:pPr>
    </w:p>
    <w:p w14:paraId="00D3A3C1" w14:textId="523DC6EE" w:rsidR="001E7B4D" w:rsidRDefault="001E7B4D" w:rsidP="00701DB6">
      <w:pPr>
        <w:spacing w:line="276" w:lineRule="auto"/>
        <w:jc w:val="both"/>
        <w:rPr>
          <w:rFonts w:ascii="Arial" w:hAnsi="Arial" w:cs="Arial"/>
        </w:rPr>
      </w:pPr>
    </w:p>
    <w:p w14:paraId="27056B8F" w14:textId="15FC1CC0" w:rsidR="001E7B4D" w:rsidRDefault="001E7B4D" w:rsidP="00701DB6">
      <w:pPr>
        <w:spacing w:line="276" w:lineRule="auto"/>
        <w:jc w:val="both"/>
        <w:rPr>
          <w:rFonts w:ascii="Arial" w:hAnsi="Arial" w:cs="Arial"/>
        </w:rPr>
      </w:pPr>
    </w:p>
    <w:p w14:paraId="03E7B663" w14:textId="6B4CB620" w:rsidR="001E7B4D" w:rsidRDefault="001E7B4D" w:rsidP="00701DB6">
      <w:pPr>
        <w:spacing w:line="276" w:lineRule="auto"/>
        <w:jc w:val="both"/>
        <w:rPr>
          <w:rFonts w:ascii="Arial" w:hAnsi="Arial" w:cs="Arial"/>
        </w:rPr>
      </w:pPr>
    </w:p>
    <w:p w14:paraId="78F3D25F" w14:textId="3CDA8451" w:rsidR="001E7B4D" w:rsidRDefault="001E7B4D" w:rsidP="00701DB6">
      <w:pPr>
        <w:spacing w:line="276" w:lineRule="auto"/>
        <w:jc w:val="both"/>
        <w:rPr>
          <w:rFonts w:ascii="Arial" w:hAnsi="Arial" w:cs="Arial"/>
        </w:rPr>
      </w:pPr>
    </w:p>
    <w:p w14:paraId="2612F05E" w14:textId="3F9C10ED" w:rsidR="001E7B4D" w:rsidRDefault="001E7B4D" w:rsidP="00701DB6">
      <w:pPr>
        <w:spacing w:line="276" w:lineRule="auto"/>
        <w:jc w:val="both"/>
        <w:rPr>
          <w:rFonts w:ascii="Arial" w:hAnsi="Arial" w:cs="Arial"/>
        </w:rPr>
      </w:pPr>
    </w:p>
    <w:p w14:paraId="61423893" w14:textId="44814F7F" w:rsidR="001E7B4D" w:rsidRDefault="001E7B4D" w:rsidP="00701DB6">
      <w:pPr>
        <w:spacing w:line="276" w:lineRule="auto"/>
        <w:jc w:val="both"/>
        <w:rPr>
          <w:rFonts w:ascii="Arial" w:hAnsi="Arial" w:cs="Arial"/>
        </w:rPr>
      </w:pPr>
    </w:p>
    <w:p w14:paraId="2FD38AC9" w14:textId="61801E14" w:rsidR="001E7B4D" w:rsidRDefault="001E7B4D" w:rsidP="00701DB6">
      <w:pPr>
        <w:spacing w:line="276" w:lineRule="auto"/>
        <w:jc w:val="both"/>
        <w:rPr>
          <w:rFonts w:ascii="Arial" w:hAnsi="Arial" w:cs="Arial"/>
        </w:rPr>
      </w:pPr>
    </w:p>
    <w:p w14:paraId="3FCF2EF9" w14:textId="3C7DA1E5" w:rsidR="001E7B4D" w:rsidRPr="001E7B4D" w:rsidRDefault="001E7B4D" w:rsidP="001E7B4D"/>
    <w:sectPr w:rsidR="001E7B4D" w:rsidRPr="001E7B4D" w:rsidSect="00FA5257">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90DD83" w14:textId="77777777" w:rsidR="001B4646" w:rsidRDefault="001B4646" w:rsidP="00FA5257">
      <w:pPr>
        <w:spacing w:after="0" w:line="240" w:lineRule="auto"/>
      </w:pPr>
      <w:r>
        <w:separator/>
      </w:r>
    </w:p>
  </w:endnote>
  <w:endnote w:type="continuationSeparator" w:id="0">
    <w:p w14:paraId="16547327" w14:textId="77777777" w:rsidR="001B4646" w:rsidRDefault="001B4646" w:rsidP="00FA52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6704396"/>
      <w:docPartObj>
        <w:docPartGallery w:val="Page Numbers (Bottom of Page)"/>
        <w:docPartUnique/>
      </w:docPartObj>
    </w:sdtPr>
    <w:sdtEndPr>
      <w:rPr>
        <w:rFonts w:ascii="Arial" w:hAnsi="Arial" w:cs="Arial"/>
        <w:noProof/>
      </w:rPr>
    </w:sdtEndPr>
    <w:sdtContent>
      <w:p w14:paraId="529DE3F2" w14:textId="55ECE0B2" w:rsidR="00701DB6" w:rsidRPr="00FA5257" w:rsidRDefault="00701DB6">
        <w:pPr>
          <w:pStyle w:val="Footer"/>
          <w:rPr>
            <w:rFonts w:ascii="Arial" w:hAnsi="Arial" w:cs="Arial"/>
          </w:rPr>
        </w:pPr>
        <w:r w:rsidRPr="00FA5257">
          <w:rPr>
            <w:rFonts w:ascii="Arial" w:hAnsi="Arial" w:cs="Arial"/>
          </w:rPr>
          <w:fldChar w:fldCharType="begin"/>
        </w:r>
        <w:r w:rsidRPr="00FA5257">
          <w:rPr>
            <w:rFonts w:ascii="Arial" w:hAnsi="Arial" w:cs="Arial"/>
          </w:rPr>
          <w:instrText xml:space="preserve"> PAGE   \* MERGEFORMAT </w:instrText>
        </w:r>
        <w:r w:rsidRPr="00FA5257">
          <w:rPr>
            <w:rFonts w:ascii="Arial" w:hAnsi="Arial" w:cs="Arial"/>
          </w:rPr>
          <w:fldChar w:fldCharType="separate"/>
        </w:r>
        <w:r w:rsidRPr="00FA5257">
          <w:rPr>
            <w:rFonts w:ascii="Arial" w:hAnsi="Arial" w:cs="Arial"/>
            <w:noProof/>
          </w:rPr>
          <w:t>2</w:t>
        </w:r>
        <w:r w:rsidRPr="00FA5257">
          <w:rPr>
            <w:rFonts w:ascii="Arial" w:hAnsi="Arial" w:cs="Arial"/>
            <w:noProof/>
          </w:rPr>
          <w:fldChar w:fldCharType="end"/>
        </w:r>
        <w:r w:rsidRPr="00FA5257">
          <w:rPr>
            <w:rFonts w:ascii="Arial" w:hAnsi="Arial" w:cs="Arial"/>
            <w:noProof/>
          </w:rPr>
          <w:t xml:space="preserve">                                                                                                             Dion Billing (1701657)</w:t>
        </w:r>
      </w:p>
    </w:sdtContent>
  </w:sdt>
  <w:p w14:paraId="294EAB02" w14:textId="77777777" w:rsidR="00701DB6" w:rsidRDefault="00701D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EA04F3" w14:textId="77777777" w:rsidR="001B4646" w:rsidRDefault="001B4646" w:rsidP="00FA5257">
      <w:pPr>
        <w:spacing w:after="0" w:line="240" w:lineRule="auto"/>
      </w:pPr>
      <w:r>
        <w:separator/>
      </w:r>
    </w:p>
  </w:footnote>
  <w:footnote w:type="continuationSeparator" w:id="0">
    <w:p w14:paraId="17BAEB5D" w14:textId="77777777" w:rsidR="001B4646" w:rsidRDefault="001B4646" w:rsidP="00FA52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257"/>
    <w:rsid w:val="000014B2"/>
    <w:rsid w:val="00003C89"/>
    <w:rsid w:val="00014F38"/>
    <w:rsid w:val="00054F7C"/>
    <w:rsid w:val="0009708B"/>
    <w:rsid w:val="000D6DDF"/>
    <w:rsid w:val="00110EA9"/>
    <w:rsid w:val="00134257"/>
    <w:rsid w:val="00140EB8"/>
    <w:rsid w:val="001712E1"/>
    <w:rsid w:val="001B4646"/>
    <w:rsid w:val="001E7B4D"/>
    <w:rsid w:val="0023496A"/>
    <w:rsid w:val="0026543B"/>
    <w:rsid w:val="002C7B3E"/>
    <w:rsid w:val="00302A8D"/>
    <w:rsid w:val="00314306"/>
    <w:rsid w:val="003605A1"/>
    <w:rsid w:val="003D6601"/>
    <w:rsid w:val="00405084"/>
    <w:rsid w:val="0042652C"/>
    <w:rsid w:val="00431E7E"/>
    <w:rsid w:val="004512DE"/>
    <w:rsid w:val="004A7F0A"/>
    <w:rsid w:val="004C7DF9"/>
    <w:rsid w:val="0058370B"/>
    <w:rsid w:val="005A4893"/>
    <w:rsid w:val="005B097B"/>
    <w:rsid w:val="005B30E7"/>
    <w:rsid w:val="00641DA8"/>
    <w:rsid w:val="00676FF1"/>
    <w:rsid w:val="006D644D"/>
    <w:rsid w:val="006E3B61"/>
    <w:rsid w:val="00700489"/>
    <w:rsid w:val="00701DB6"/>
    <w:rsid w:val="007041C3"/>
    <w:rsid w:val="008164B5"/>
    <w:rsid w:val="008F067B"/>
    <w:rsid w:val="009530F8"/>
    <w:rsid w:val="009C45C6"/>
    <w:rsid w:val="00AC5CF8"/>
    <w:rsid w:val="00B009F3"/>
    <w:rsid w:val="00B43A8C"/>
    <w:rsid w:val="00B531BF"/>
    <w:rsid w:val="00B577A7"/>
    <w:rsid w:val="00BC6171"/>
    <w:rsid w:val="00C07759"/>
    <w:rsid w:val="00C71BEB"/>
    <w:rsid w:val="00CC3C34"/>
    <w:rsid w:val="00CF630C"/>
    <w:rsid w:val="00DF2146"/>
    <w:rsid w:val="00DF7461"/>
    <w:rsid w:val="00F51F61"/>
    <w:rsid w:val="00F5487C"/>
    <w:rsid w:val="00F768CA"/>
    <w:rsid w:val="00F81025"/>
    <w:rsid w:val="00FA5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76285"/>
  <w15:chartTrackingRefBased/>
  <w15:docId w15:val="{AE63BD59-968B-4410-9A19-0261B5F89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52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F63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F746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A52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5257"/>
    <w:rPr>
      <w:rFonts w:eastAsiaTheme="minorEastAsia"/>
      <w:lang w:val="en-US"/>
    </w:rPr>
  </w:style>
  <w:style w:type="paragraph" w:styleId="Header">
    <w:name w:val="header"/>
    <w:basedOn w:val="Normal"/>
    <w:link w:val="HeaderChar"/>
    <w:uiPriority w:val="99"/>
    <w:unhideWhenUsed/>
    <w:rsid w:val="00FA52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257"/>
  </w:style>
  <w:style w:type="paragraph" w:styleId="Footer">
    <w:name w:val="footer"/>
    <w:basedOn w:val="Normal"/>
    <w:link w:val="FooterChar"/>
    <w:uiPriority w:val="99"/>
    <w:unhideWhenUsed/>
    <w:rsid w:val="00FA52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5257"/>
  </w:style>
  <w:style w:type="character" w:customStyle="1" w:styleId="Heading1Char">
    <w:name w:val="Heading 1 Char"/>
    <w:basedOn w:val="DefaultParagraphFont"/>
    <w:link w:val="Heading1"/>
    <w:uiPriority w:val="9"/>
    <w:rsid w:val="00FA525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F630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F7461"/>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6D644D"/>
    <w:rPr>
      <w:color w:val="808080"/>
    </w:rPr>
  </w:style>
  <w:style w:type="paragraph" w:styleId="Caption">
    <w:name w:val="caption"/>
    <w:basedOn w:val="Normal"/>
    <w:next w:val="Normal"/>
    <w:uiPriority w:val="35"/>
    <w:unhideWhenUsed/>
    <w:qFormat/>
    <w:rsid w:val="006D644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701DB6"/>
  </w:style>
  <w:style w:type="paragraph" w:styleId="TOCHeading">
    <w:name w:val="TOC Heading"/>
    <w:basedOn w:val="Heading1"/>
    <w:next w:val="Normal"/>
    <w:uiPriority w:val="39"/>
    <w:unhideWhenUsed/>
    <w:qFormat/>
    <w:rsid w:val="00701DB6"/>
    <w:pPr>
      <w:outlineLvl w:val="9"/>
    </w:pPr>
    <w:rPr>
      <w:lang w:val="en-US"/>
    </w:rPr>
  </w:style>
  <w:style w:type="paragraph" w:styleId="TOC1">
    <w:name w:val="toc 1"/>
    <w:basedOn w:val="Normal"/>
    <w:next w:val="Normal"/>
    <w:autoRedefine/>
    <w:uiPriority w:val="39"/>
    <w:unhideWhenUsed/>
    <w:rsid w:val="00701DB6"/>
    <w:pPr>
      <w:spacing w:after="100"/>
    </w:pPr>
  </w:style>
  <w:style w:type="paragraph" w:styleId="TOC2">
    <w:name w:val="toc 2"/>
    <w:basedOn w:val="Normal"/>
    <w:next w:val="Normal"/>
    <w:autoRedefine/>
    <w:uiPriority w:val="39"/>
    <w:unhideWhenUsed/>
    <w:rsid w:val="00701DB6"/>
    <w:pPr>
      <w:spacing w:after="100"/>
      <w:ind w:left="220"/>
    </w:pPr>
  </w:style>
  <w:style w:type="paragraph" w:styleId="TOC3">
    <w:name w:val="toc 3"/>
    <w:basedOn w:val="Normal"/>
    <w:next w:val="Normal"/>
    <w:autoRedefine/>
    <w:uiPriority w:val="39"/>
    <w:unhideWhenUsed/>
    <w:rsid w:val="00701DB6"/>
    <w:pPr>
      <w:spacing w:after="100"/>
      <w:ind w:left="440"/>
    </w:pPr>
  </w:style>
  <w:style w:type="character" w:styleId="Hyperlink">
    <w:name w:val="Hyperlink"/>
    <w:basedOn w:val="DefaultParagraphFont"/>
    <w:uiPriority w:val="99"/>
    <w:unhideWhenUsed/>
    <w:rsid w:val="00701DB6"/>
    <w:rPr>
      <w:color w:val="0563C1" w:themeColor="hyperlink"/>
      <w:u w:val="single"/>
    </w:rPr>
  </w:style>
  <w:style w:type="paragraph" w:styleId="TableofFigures">
    <w:name w:val="table of figures"/>
    <w:basedOn w:val="Normal"/>
    <w:next w:val="Normal"/>
    <w:uiPriority w:val="99"/>
    <w:unhideWhenUsed/>
    <w:rsid w:val="003605A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7859171">
      <w:bodyDiv w:val="1"/>
      <w:marLeft w:val="0"/>
      <w:marRight w:val="0"/>
      <w:marTop w:val="0"/>
      <w:marBottom w:val="0"/>
      <w:divBdr>
        <w:top w:val="none" w:sz="0" w:space="0" w:color="auto"/>
        <w:left w:val="none" w:sz="0" w:space="0" w:color="auto"/>
        <w:bottom w:val="none" w:sz="0" w:space="0" w:color="auto"/>
        <w:right w:val="none" w:sz="0" w:space="0" w:color="auto"/>
      </w:divBdr>
    </w:div>
    <w:div w:id="617415311">
      <w:bodyDiv w:val="1"/>
      <w:marLeft w:val="0"/>
      <w:marRight w:val="0"/>
      <w:marTop w:val="0"/>
      <w:marBottom w:val="0"/>
      <w:divBdr>
        <w:top w:val="none" w:sz="0" w:space="0" w:color="auto"/>
        <w:left w:val="none" w:sz="0" w:space="0" w:color="auto"/>
        <w:bottom w:val="none" w:sz="0" w:space="0" w:color="auto"/>
        <w:right w:val="none" w:sz="0" w:space="0" w:color="auto"/>
      </w:divBdr>
    </w:div>
    <w:div w:id="725032101">
      <w:bodyDiv w:val="1"/>
      <w:marLeft w:val="0"/>
      <w:marRight w:val="0"/>
      <w:marTop w:val="0"/>
      <w:marBottom w:val="0"/>
      <w:divBdr>
        <w:top w:val="none" w:sz="0" w:space="0" w:color="auto"/>
        <w:left w:val="none" w:sz="0" w:space="0" w:color="auto"/>
        <w:bottom w:val="none" w:sz="0" w:space="0" w:color="auto"/>
        <w:right w:val="none" w:sz="0" w:space="0" w:color="auto"/>
      </w:divBdr>
    </w:div>
    <w:div w:id="831945788">
      <w:bodyDiv w:val="1"/>
      <w:marLeft w:val="0"/>
      <w:marRight w:val="0"/>
      <w:marTop w:val="0"/>
      <w:marBottom w:val="0"/>
      <w:divBdr>
        <w:top w:val="none" w:sz="0" w:space="0" w:color="auto"/>
        <w:left w:val="none" w:sz="0" w:space="0" w:color="auto"/>
        <w:bottom w:val="none" w:sz="0" w:space="0" w:color="auto"/>
        <w:right w:val="none" w:sz="0" w:space="0" w:color="auto"/>
      </w:divBdr>
    </w:div>
    <w:div w:id="1425221987">
      <w:bodyDiv w:val="1"/>
      <w:marLeft w:val="0"/>
      <w:marRight w:val="0"/>
      <w:marTop w:val="0"/>
      <w:marBottom w:val="0"/>
      <w:divBdr>
        <w:top w:val="none" w:sz="0" w:space="0" w:color="auto"/>
        <w:left w:val="none" w:sz="0" w:space="0" w:color="auto"/>
        <w:bottom w:val="none" w:sz="0" w:space="0" w:color="auto"/>
        <w:right w:val="none" w:sz="0" w:space="0" w:color="auto"/>
      </w:divBdr>
    </w:div>
    <w:div w:id="1435980192">
      <w:bodyDiv w:val="1"/>
      <w:marLeft w:val="0"/>
      <w:marRight w:val="0"/>
      <w:marTop w:val="0"/>
      <w:marBottom w:val="0"/>
      <w:divBdr>
        <w:top w:val="none" w:sz="0" w:space="0" w:color="auto"/>
        <w:left w:val="none" w:sz="0" w:space="0" w:color="auto"/>
        <w:bottom w:val="none" w:sz="0" w:space="0" w:color="auto"/>
        <w:right w:val="none" w:sz="0" w:space="0" w:color="auto"/>
      </w:divBdr>
    </w:div>
    <w:div w:id="2122334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2.png"/><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chart" Target="charts/chart7.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chart" Target="charts/chart6.xml"/><Relationship Id="rId10" Type="http://schemas.openxmlformats.org/officeDocument/2006/relationships/chart" Target="charts/chart3.xm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5.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E:\BEng%20Y2\Thermo\Thermo%20Spread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BEng%20Y2\Thermo\Thermo%20Spread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BEng%20Y2\Thermo\Thermo%20Spread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BEng%20Y2\Thermo\Thermo%20Spread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BEng%20Y2\Thermo\Thermo%20Spread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BEng%20Y2\Thermo\Thermo%20Spreadshee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E:\BEng%20Y2\Thermo\Thermo%20Spreadsheet.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Mass Flow</a:t>
            </a:r>
            <a:r>
              <a:rPr lang="en-GB" baseline="0"/>
              <a:t> Rate of Water vs Power Output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Qw</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'Data Sheet'!$K$4:$K$8</c:f>
              <c:numCache>
                <c:formatCode>0.0000</c:formatCode>
                <c:ptCount val="5"/>
                <c:pt idx="0">
                  <c:v>3.2801581730152768E-2</c:v>
                </c:pt>
                <c:pt idx="1">
                  <c:v>2.8692524702659889E-2</c:v>
                </c:pt>
                <c:pt idx="2">
                  <c:v>2.4600555549065092E-2</c:v>
                </c:pt>
                <c:pt idx="3">
                  <c:v>2.0507793179015542E-2</c:v>
                </c:pt>
                <c:pt idx="4">
                  <c:v>1.6412876013109538E-2</c:v>
                </c:pt>
              </c:numCache>
            </c:numRef>
          </c:cat>
          <c:val>
            <c:numRef>
              <c:f>'Data Sheet'!$M$4:$M$8</c:f>
              <c:numCache>
                <c:formatCode>General</c:formatCode>
                <c:ptCount val="5"/>
                <c:pt idx="0">
                  <c:v>603.77431410283077</c:v>
                </c:pt>
                <c:pt idx="1">
                  <c:v>600.19473042554728</c:v>
                </c:pt>
                <c:pt idx="2">
                  <c:v>586.60951974198508</c:v>
                </c:pt>
                <c:pt idx="3">
                  <c:v>557.61140037895188</c:v>
                </c:pt>
                <c:pt idx="4">
                  <c:v>528.61735701980103</c:v>
                </c:pt>
              </c:numCache>
            </c:numRef>
          </c:val>
          <c:smooth val="0"/>
          <c:extLst>
            <c:ext xmlns:c16="http://schemas.microsoft.com/office/drawing/2014/chart" uri="{C3380CC4-5D6E-409C-BE32-E72D297353CC}">
              <c16:uniqueId val="{00000000-DDE7-4209-871F-8684EE00767B}"/>
            </c:ext>
          </c:extLst>
        </c:ser>
        <c:dLbls>
          <c:showLegendKey val="0"/>
          <c:showVal val="0"/>
          <c:showCatName val="0"/>
          <c:showSerName val="0"/>
          <c:showPercent val="0"/>
          <c:showBubbleSize val="0"/>
        </c:dLbls>
        <c:marker val="1"/>
        <c:smooth val="0"/>
        <c:axId val="623482320"/>
        <c:axId val="623482640"/>
      </c:lineChart>
      <c:lineChart>
        <c:grouping val="standard"/>
        <c:varyColors val="0"/>
        <c:ser>
          <c:idx val="1"/>
          <c:order val="1"/>
          <c:tx>
            <c:v>Qa</c:v>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'Data Sheet'!$K$4:$K$8</c:f>
              <c:numCache>
                <c:formatCode>0.0000</c:formatCode>
                <c:ptCount val="5"/>
                <c:pt idx="0">
                  <c:v>3.2801581730152768E-2</c:v>
                </c:pt>
                <c:pt idx="1">
                  <c:v>2.8692524702659889E-2</c:v>
                </c:pt>
                <c:pt idx="2">
                  <c:v>2.4600555549065092E-2</c:v>
                </c:pt>
                <c:pt idx="3">
                  <c:v>2.0507793179015542E-2</c:v>
                </c:pt>
                <c:pt idx="4">
                  <c:v>1.6412876013109538E-2</c:v>
                </c:pt>
              </c:numCache>
            </c:numRef>
          </c:cat>
          <c:val>
            <c:numRef>
              <c:f>'Data Sheet'!$W$4:$W$8</c:f>
              <c:numCache>
                <c:formatCode>General</c:formatCode>
                <c:ptCount val="5"/>
                <c:pt idx="0">
                  <c:v>3.595010541468395E-2</c:v>
                </c:pt>
                <c:pt idx="1">
                  <c:v>3.5023983420725963E-2</c:v>
                </c:pt>
                <c:pt idx="2">
                  <c:v>3.1149198203009962E-2</c:v>
                </c:pt>
                <c:pt idx="3">
                  <c:v>2.7852622713298414E-2</c:v>
                </c:pt>
                <c:pt idx="4">
                  <c:v>2.3345530870084553E-2</c:v>
                </c:pt>
              </c:numCache>
            </c:numRef>
          </c:val>
          <c:smooth val="0"/>
          <c:extLst>
            <c:ext xmlns:c16="http://schemas.microsoft.com/office/drawing/2014/chart" uri="{C3380CC4-5D6E-409C-BE32-E72D297353CC}">
              <c16:uniqueId val="{00000001-DDE7-4209-871F-8684EE00767B}"/>
            </c:ext>
          </c:extLst>
        </c:ser>
        <c:dLbls>
          <c:showLegendKey val="0"/>
          <c:showVal val="0"/>
          <c:showCatName val="0"/>
          <c:showSerName val="0"/>
          <c:showPercent val="0"/>
          <c:showBubbleSize val="0"/>
        </c:dLbls>
        <c:marker val="1"/>
        <c:smooth val="0"/>
        <c:axId val="252168496"/>
        <c:axId val="566848568"/>
      </c:lineChart>
      <c:catAx>
        <c:axId val="6234823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a:t>
                </a:r>
                <a:r>
                  <a:rPr lang="en-GB" baseline="0"/>
                  <a:t> Mass Flow Rate (Kg/s)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3482640"/>
        <c:crosses val="autoZero"/>
        <c:auto val="1"/>
        <c:lblAlgn val="ctr"/>
        <c:lblOffset val="100"/>
        <c:noMultiLvlLbl val="0"/>
      </c:catAx>
      <c:valAx>
        <c:axId val="623482640"/>
        <c:scaling>
          <c:orientation val="minMax"/>
          <c:min val="52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Qw Power (Watts)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3482320"/>
        <c:crosses val="autoZero"/>
        <c:crossBetween val="between"/>
      </c:valAx>
      <c:valAx>
        <c:axId val="566848568"/>
        <c:scaling>
          <c:orientation val="minMax"/>
          <c:min val="2.0000000000000004E-2"/>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Qa Power (Watts)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2168496"/>
        <c:crosses val="max"/>
        <c:crossBetween val="between"/>
      </c:valAx>
      <c:catAx>
        <c:axId val="252168496"/>
        <c:scaling>
          <c:orientation val="minMax"/>
        </c:scaling>
        <c:delete val="1"/>
        <c:axPos val="b"/>
        <c:numFmt formatCode="0.0000" sourceLinked="1"/>
        <c:majorTickMark val="out"/>
        <c:minorTickMark val="none"/>
        <c:tickLblPos val="nextTo"/>
        <c:crossAx val="566848568"/>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 Efficiency Vs Water Mass Flow Rate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Temp Eff Water</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'Data Sheet'!$K$4:$K$8</c:f>
              <c:numCache>
                <c:formatCode>0.0000</c:formatCode>
                <c:ptCount val="5"/>
                <c:pt idx="0">
                  <c:v>3.2801581730152768E-2</c:v>
                </c:pt>
                <c:pt idx="1">
                  <c:v>2.8692524702659889E-2</c:v>
                </c:pt>
                <c:pt idx="2">
                  <c:v>2.4600555549065092E-2</c:v>
                </c:pt>
                <c:pt idx="3">
                  <c:v>2.0507793179015542E-2</c:v>
                </c:pt>
                <c:pt idx="4">
                  <c:v>1.6412876013109538E-2</c:v>
                </c:pt>
              </c:numCache>
            </c:numRef>
          </c:cat>
          <c:val>
            <c:numRef>
              <c:f>'Data Sheet'!$N$4:$N$8</c:f>
              <c:numCache>
                <c:formatCode>General</c:formatCode>
                <c:ptCount val="5"/>
                <c:pt idx="0">
                  <c:v>13.414634146341461</c:v>
                </c:pt>
                <c:pt idx="1">
                  <c:v>14.619883040935672</c:v>
                </c:pt>
                <c:pt idx="2">
                  <c:v>16.863905325443792</c:v>
                </c:pt>
                <c:pt idx="3">
                  <c:v>19.461077844311379</c:v>
                </c:pt>
                <c:pt idx="4">
                  <c:v>23.475609756097569</c:v>
                </c:pt>
              </c:numCache>
            </c:numRef>
          </c:val>
          <c:smooth val="0"/>
          <c:extLst>
            <c:ext xmlns:c16="http://schemas.microsoft.com/office/drawing/2014/chart" uri="{C3380CC4-5D6E-409C-BE32-E72D297353CC}">
              <c16:uniqueId val="{00000000-9879-43D1-90D3-8DECE57766F2}"/>
            </c:ext>
          </c:extLst>
        </c:ser>
        <c:ser>
          <c:idx val="1"/>
          <c:order val="1"/>
          <c:tx>
            <c:v>Air Temp Eff</c:v>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'Data Sheet'!$K$4:$K$8</c:f>
              <c:numCache>
                <c:formatCode>0.0000</c:formatCode>
                <c:ptCount val="5"/>
                <c:pt idx="0">
                  <c:v>3.2801581730152768E-2</c:v>
                </c:pt>
                <c:pt idx="1">
                  <c:v>2.8692524702659889E-2</c:v>
                </c:pt>
                <c:pt idx="2">
                  <c:v>2.4600555549065092E-2</c:v>
                </c:pt>
                <c:pt idx="3">
                  <c:v>2.0507793179015542E-2</c:v>
                </c:pt>
                <c:pt idx="4">
                  <c:v>1.6412876013109538E-2</c:v>
                </c:pt>
              </c:numCache>
            </c:numRef>
          </c:cat>
          <c:val>
            <c:numRef>
              <c:f>'Data Sheet'!$X$4:$X$8</c:f>
              <c:numCache>
                <c:formatCode>General</c:formatCode>
                <c:ptCount val="5"/>
                <c:pt idx="0">
                  <c:v>14.93902439024391</c:v>
                </c:pt>
                <c:pt idx="1">
                  <c:v>14.91228070175438</c:v>
                </c:pt>
                <c:pt idx="2">
                  <c:v>14.497041420118336</c:v>
                </c:pt>
                <c:pt idx="3">
                  <c:v>14.371257485029931</c:v>
                </c:pt>
                <c:pt idx="4">
                  <c:v>13.719512195121949</c:v>
                </c:pt>
              </c:numCache>
            </c:numRef>
          </c:val>
          <c:smooth val="0"/>
          <c:extLst>
            <c:ext xmlns:c16="http://schemas.microsoft.com/office/drawing/2014/chart" uri="{C3380CC4-5D6E-409C-BE32-E72D297353CC}">
              <c16:uniqueId val="{00000001-9879-43D1-90D3-8DECE57766F2}"/>
            </c:ext>
          </c:extLst>
        </c:ser>
        <c:ser>
          <c:idx val="2"/>
          <c:order val="2"/>
          <c:tx>
            <c:v>Mean Temp Eff</c:v>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'Data Sheet'!$K$4:$K$8</c:f>
              <c:numCache>
                <c:formatCode>0.0000</c:formatCode>
                <c:ptCount val="5"/>
                <c:pt idx="0">
                  <c:v>3.2801581730152768E-2</c:v>
                </c:pt>
                <c:pt idx="1">
                  <c:v>2.8692524702659889E-2</c:v>
                </c:pt>
                <c:pt idx="2">
                  <c:v>2.4600555549065092E-2</c:v>
                </c:pt>
                <c:pt idx="3">
                  <c:v>2.0507793179015542E-2</c:v>
                </c:pt>
                <c:pt idx="4">
                  <c:v>1.6412876013109538E-2</c:v>
                </c:pt>
              </c:numCache>
            </c:numRef>
          </c:cat>
          <c:val>
            <c:numRef>
              <c:f>'Data Sheet'!$Z$4:$Z$8</c:f>
              <c:numCache>
                <c:formatCode>General</c:formatCode>
                <c:ptCount val="5"/>
                <c:pt idx="0">
                  <c:v>14.176829268292686</c:v>
                </c:pt>
                <c:pt idx="1">
                  <c:v>14.766081871345026</c:v>
                </c:pt>
                <c:pt idx="2">
                  <c:v>15.680473372781064</c:v>
                </c:pt>
                <c:pt idx="3">
                  <c:v>16.916167664670656</c:v>
                </c:pt>
                <c:pt idx="4">
                  <c:v>18.59756097560976</c:v>
                </c:pt>
              </c:numCache>
            </c:numRef>
          </c:val>
          <c:smooth val="0"/>
          <c:extLst>
            <c:ext xmlns:c16="http://schemas.microsoft.com/office/drawing/2014/chart" uri="{C3380CC4-5D6E-409C-BE32-E72D297353CC}">
              <c16:uniqueId val="{00000002-9879-43D1-90D3-8DECE57766F2}"/>
            </c:ext>
          </c:extLst>
        </c:ser>
        <c:dLbls>
          <c:showLegendKey val="0"/>
          <c:showVal val="0"/>
          <c:showCatName val="0"/>
          <c:showSerName val="0"/>
          <c:showPercent val="0"/>
          <c:showBubbleSize val="0"/>
        </c:dLbls>
        <c:marker val="1"/>
        <c:smooth val="0"/>
        <c:axId val="624603344"/>
        <c:axId val="624600144"/>
      </c:lineChart>
      <c:catAx>
        <c:axId val="6246033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 Mass Flow Rate</a:t>
                </a:r>
                <a:r>
                  <a:rPr lang="en-GB" baseline="0"/>
                  <a:t> (kg/s)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4600144"/>
        <c:crosses val="autoZero"/>
        <c:auto val="1"/>
        <c:lblAlgn val="ctr"/>
        <c:lblOffset val="100"/>
        <c:noMultiLvlLbl val="0"/>
      </c:catAx>
      <c:valAx>
        <c:axId val="624600144"/>
        <c:scaling>
          <c:orientation val="minMax"/>
          <c:max val="24"/>
          <c:min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Efficiency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4603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Heat Transfer Coefficient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U+'Data Sheet'!$AB$4:$AB$8</c:v>
          </c:tx>
          <c:spPr>
            <a:ln w="28575" cap="rnd">
              <a:solidFill>
                <a:schemeClr val="accent1"/>
              </a:solidFill>
              <a:round/>
            </a:ln>
            <a:effectLst/>
          </c:spPr>
          <c:marker>
            <c:symbol val="none"/>
          </c:marker>
          <c:cat>
            <c:numRef>
              <c:f>'Data Sheet'!$K$4:$K$8</c:f>
              <c:numCache>
                <c:formatCode>0.0000</c:formatCode>
                <c:ptCount val="5"/>
                <c:pt idx="0">
                  <c:v>3.2801581730152768E-2</c:v>
                </c:pt>
                <c:pt idx="1">
                  <c:v>2.8692524702659889E-2</c:v>
                </c:pt>
                <c:pt idx="2">
                  <c:v>2.4600555549065092E-2</c:v>
                </c:pt>
                <c:pt idx="3">
                  <c:v>2.0507793179015542E-2</c:v>
                </c:pt>
                <c:pt idx="4">
                  <c:v>1.6412876013109538E-2</c:v>
                </c:pt>
              </c:numCache>
            </c:numRef>
          </c:cat>
          <c:val>
            <c:numRef>
              <c:f>'Data Sheet'!$AB$4:$AB$8</c:f>
              <c:numCache>
                <c:formatCode>General</c:formatCode>
                <c:ptCount val="5"/>
                <c:pt idx="0">
                  <c:v>138.93972069399757</c:v>
                </c:pt>
                <c:pt idx="1">
                  <c:v>133.50223088758571</c:v>
                </c:pt>
                <c:pt idx="2">
                  <c:v>133.66565894284818</c:v>
                </c:pt>
                <c:pt idx="3">
                  <c:v>130.80157419117472</c:v>
                </c:pt>
                <c:pt idx="4">
                  <c:v>129.35863758151214</c:v>
                </c:pt>
              </c:numCache>
            </c:numRef>
          </c:val>
          <c:smooth val="0"/>
          <c:extLst>
            <c:ext xmlns:c16="http://schemas.microsoft.com/office/drawing/2014/chart" uri="{C3380CC4-5D6E-409C-BE32-E72D297353CC}">
              <c16:uniqueId val="{00000000-D5B2-40E7-B33C-3F29F4F1F610}"/>
            </c:ext>
          </c:extLst>
        </c:ser>
        <c:dLbls>
          <c:showLegendKey val="0"/>
          <c:showVal val="0"/>
          <c:showCatName val="0"/>
          <c:showSerName val="0"/>
          <c:showPercent val="0"/>
          <c:showBubbleSize val="0"/>
        </c:dLbls>
        <c:smooth val="0"/>
        <c:axId val="481486096"/>
        <c:axId val="481484816"/>
      </c:lineChart>
      <c:catAx>
        <c:axId val="4814860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 Mass Flow Rate (kg/s)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1484816"/>
        <c:crosses val="autoZero"/>
        <c:auto val="1"/>
        <c:lblAlgn val="ctr"/>
        <c:lblOffset val="100"/>
        <c:noMultiLvlLbl val="0"/>
      </c:catAx>
      <c:valAx>
        <c:axId val="4814848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U(W/m</a:t>
                </a:r>
                <a:r>
                  <a:rPr lang="en-GB">
                    <a:latin typeface="Calibri" panose="020F0502020204030204" pitchFamily="34" charset="0"/>
                    <a:cs typeface="Calibri" panose="020F0502020204030204" pitchFamily="34" charset="0"/>
                  </a:rPr>
                  <a:t>².k</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14860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Heat Transfer Coefficient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U</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'Data Sheet'!$U$11:$U$16</c:f>
              <c:numCache>
                <c:formatCode>0.0000</c:formatCode>
                <c:ptCount val="6"/>
                <c:pt idx="0">
                  <c:v>0.11369485740326611</c:v>
                </c:pt>
                <c:pt idx="1">
                  <c:v>0.10175061128946536</c:v>
                </c:pt>
                <c:pt idx="2">
                  <c:v>8.8118628664804174E-2</c:v>
                </c:pt>
                <c:pt idx="3">
                  <c:v>7.1966392348433578E-2</c:v>
                </c:pt>
                <c:pt idx="4">
                  <c:v>5.0862744472698611E-2</c:v>
                </c:pt>
                <c:pt idx="5">
                  <c:v>3.5919530909048182E-2</c:v>
                </c:pt>
              </c:numCache>
            </c:numRef>
          </c:cat>
          <c:val>
            <c:numRef>
              <c:f>'Data Sheet'!$AB$11:$AB$16</c:f>
              <c:numCache>
                <c:formatCode>General</c:formatCode>
                <c:ptCount val="6"/>
                <c:pt idx="0">
                  <c:v>121.04506135674238</c:v>
                </c:pt>
                <c:pt idx="1">
                  <c:v>117.34117062176918</c:v>
                </c:pt>
                <c:pt idx="2">
                  <c:v>114.88585363713769</c:v>
                </c:pt>
                <c:pt idx="3">
                  <c:v>108.39094796169714</c:v>
                </c:pt>
                <c:pt idx="4">
                  <c:v>96.922439556840672</c:v>
                </c:pt>
                <c:pt idx="5">
                  <c:v>88.292371923370581</c:v>
                </c:pt>
              </c:numCache>
            </c:numRef>
          </c:val>
          <c:smooth val="0"/>
          <c:extLst>
            <c:ext xmlns:c16="http://schemas.microsoft.com/office/drawing/2014/chart" uri="{C3380CC4-5D6E-409C-BE32-E72D297353CC}">
              <c16:uniqueId val="{00000000-D1B4-4EA5-B6E8-E24CCB34E284}"/>
            </c:ext>
          </c:extLst>
        </c:ser>
        <c:dLbls>
          <c:showLegendKey val="0"/>
          <c:showVal val="0"/>
          <c:showCatName val="0"/>
          <c:showSerName val="0"/>
          <c:showPercent val="0"/>
          <c:showBubbleSize val="0"/>
        </c:dLbls>
        <c:marker val="1"/>
        <c:smooth val="0"/>
        <c:axId val="624585744"/>
        <c:axId val="624586704"/>
      </c:lineChart>
      <c:catAx>
        <c:axId val="6245857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 Flow Rate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4586704"/>
        <c:crosses val="autoZero"/>
        <c:auto val="1"/>
        <c:lblAlgn val="ctr"/>
        <c:lblOffset val="100"/>
        <c:noMultiLvlLbl val="0"/>
      </c:catAx>
      <c:valAx>
        <c:axId val="6245867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800" b="0" i="0" baseline="0">
                    <a:effectLst/>
                  </a:rPr>
                  <a:t>U (W/m2.k)</a:t>
                </a:r>
                <a:endParaRPr lang="en-GB">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45857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Air Mass Flow Rate Vs Power Output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Qw</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'Data Sheet'!$U$19:$U$24</c:f>
              <c:numCache>
                <c:formatCode>0.0000</c:formatCode>
                <c:ptCount val="6"/>
                <c:pt idx="0">
                  <c:v>0.11379825483949514</c:v>
                </c:pt>
                <c:pt idx="1">
                  <c:v>0.10175901869384159</c:v>
                </c:pt>
                <c:pt idx="2">
                  <c:v>8.8111353048339253E-2</c:v>
                </c:pt>
                <c:pt idx="3">
                  <c:v>7.1930762479586532E-2</c:v>
                </c:pt>
                <c:pt idx="4">
                  <c:v>5.0833413069237048E-2</c:v>
                </c:pt>
                <c:pt idx="5">
                  <c:v>3.5907723041895122E-2</c:v>
                </c:pt>
              </c:numCache>
            </c:numRef>
          </c:cat>
          <c:val>
            <c:numRef>
              <c:f>'Data Sheet'!$M$19:$M$24</c:f>
              <c:numCache>
                <c:formatCode>General</c:formatCode>
                <c:ptCount val="6"/>
                <c:pt idx="0">
                  <c:v>227.76801448669391</c:v>
                </c:pt>
                <c:pt idx="1">
                  <c:v>219.12843641644244</c:v>
                </c:pt>
                <c:pt idx="2">
                  <c:v>387.13865375724242</c:v>
                </c:pt>
                <c:pt idx="3">
                  <c:v>376.7158227674862</c:v>
                </c:pt>
                <c:pt idx="4">
                  <c:v>357.61236533993588</c:v>
                </c:pt>
                <c:pt idx="5">
                  <c:v>168.9509284500765</c:v>
                </c:pt>
              </c:numCache>
            </c:numRef>
          </c:val>
          <c:smooth val="0"/>
          <c:extLst>
            <c:ext xmlns:c16="http://schemas.microsoft.com/office/drawing/2014/chart" uri="{C3380CC4-5D6E-409C-BE32-E72D297353CC}">
              <c16:uniqueId val="{00000000-D1FB-4DE5-B24D-85D340EC4C7D}"/>
            </c:ext>
          </c:extLst>
        </c:ser>
        <c:dLbls>
          <c:showLegendKey val="0"/>
          <c:showVal val="0"/>
          <c:showCatName val="0"/>
          <c:showSerName val="0"/>
          <c:showPercent val="0"/>
          <c:showBubbleSize val="0"/>
        </c:dLbls>
        <c:marker val="1"/>
        <c:smooth val="0"/>
        <c:axId val="539445584"/>
        <c:axId val="539447504"/>
      </c:lineChart>
      <c:lineChart>
        <c:grouping val="standard"/>
        <c:varyColors val="0"/>
        <c:ser>
          <c:idx val="1"/>
          <c:order val="1"/>
          <c:tx>
            <c:v>Qa</c:v>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'Data Sheet'!$U$19:$U$24</c:f>
              <c:numCache>
                <c:formatCode>0.0000</c:formatCode>
                <c:ptCount val="6"/>
                <c:pt idx="0">
                  <c:v>0.11379825483949514</c:v>
                </c:pt>
                <c:pt idx="1">
                  <c:v>0.10175901869384159</c:v>
                </c:pt>
                <c:pt idx="2">
                  <c:v>8.8111353048339253E-2</c:v>
                </c:pt>
                <c:pt idx="3">
                  <c:v>7.1930762479586532E-2</c:v>
                </c:pt>
                <c:pt idx="4">
                  <c:v>5.0833413069237048E-2</c:v>
                </c:pt>
                <c:pt idx="5">
                  <c:v>3.5907723041895122E-2</c:v>
                </c:pt>
              </c:numCache>
            </c:numRef>
          </c:cat>
          <c:val>
            <c:numRef>
              <c:f>'Data Sheet'!$W$19:$W$24</c:f>
              <c:numCache>
                <c:formatCode>General</c:formatCode>
                <c:ptCount val="6"/>
                <c:pt idx="0">
                  <c:v>0.15524357925203913</c:v>
                </c:pt>
                <c:pt idx="1">
                  <c:v>0.15343224838657443</c:v>
                </c:pt>
                <c:pt idx="2">
                  <c:v>0.13918069327515664</c:v>
                </c:pt>
                <c:pt idx="3">
                  <c:v>0.11878646115878924</c:v>
                </c:pt>
                <c:pt idx="4">
                  <c:v>9.8545654576022906E-2</c:v>
                </c:pt>
                <c:pt idx="5">
                  <c:v>7.9923409946650106E-2</c:v>
                </c:pt>
              </c:numCache>
            </c:numRef>
          </c:val>
          <c:smooth val="0"/>
          <c:extLst>
            <c:ext xmlns:c16="http://schemas.microsoft.com/office/drawing/2014/chart" uri="{C3380CC4-5D6E-409C-BE32-E72D297353CC}">
              <c16:uniqueId val="{00000001-D1FB-4DE5-B24D-85D340EC4C7D}"/>
            </c:ext>
          </c:extLst>
        </c:ser>
        <c:dLbls>
          <c:showLegendKey val="0"/>
          <c:showVal val="0"/>
          <c:showCatName val="0"/>
          <c:showSerName val="0"/>
          <c:showPercent val="0"/>
          <c:showBubbleSize val="0"/>
        </c:dLbls>
        <c:marker val="1"/>
        <c:smooth val="0"/>
        <c:axId val="539430864"/>
        <c:axId val="539430544"/>
      </c:lineChart>
      <c:catAx>
        <c:axId val="5394455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a:t>
                </a:r>
                <a:r>
                  <a:rPr lang="en-GB" baseline="0"/>
                  <a:t> Flow Rate (kg/s)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447504"/>
        <c:crosses val="autoZero"/>
        <c:auto val="1"/>
        <c:lblAlgn val="ctr"/>
        <c:lblOffset val="100"/>
        <c:noMultiLvlLbl val="0"/>
      </c:catAx>
      <c:valAx>
        <c:axId val="539447504"/>
        <c:scaling>
          <c:orientation val="minMax"/>
          <c:min val="15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Qw (watts)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445584"/>
        <c:crosses val="autoZero"/>
        <c:crossBetween val="between"/>
      </c:valAx>
      <c:valAx>
        <c:axId val="539430544"/>
        <c:scaling>
          <c:orientation val="minMax"/>
          <c:min val="7.0000000000000007E-2"/>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Qa (watts)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430864"/>
        <c:crosses val="max"/>
        <c:crossBetween val="between"/>
      </c:valAx>
      <c:catAx>
        <c:axId val="539430864"/>
        <c:scaling>
          <c:orientation val="minMax"/>
        </c:scaling>
        <c:delete val="1"/>
        <c:axPos val="b"/>
        <c:numFmt formatCode="0.0000" sourceLinked="1"/>
        <c:majorTickMark val="out"/>
        <c:minorTickMark val="none"/>
        <c:tickLblPos val="nextTo"/>
        <c:crossAx val="539430544"/>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 Efficiency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Water Temp Eff</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'Data Sheet'!$U$19:$U$24</c:f>
              <c:numCache>
                <c:formatCode>0.0000</c:formatCode>
                <c:ptCount val="6"/>
                <c:pt idx="0">
                  <c:v>0.11379825483949514</c:v>
                </c:pt>
                <c:pt idx="1">
                  <c:v>0.10175901869384159</c:v>
                </c:pt>
                <c:pt idx="2">
                  <c:v>8.8111353048339253E-2</c:v>
                </c:pt>
                <c:pt idx="3">
                  <c:v>7.1930762479586532E-2</c:v>
                </c:pt>
                <c:pt idx="4">
                  <c:v>5.0833413069237048E-2</c:v>
                </c:pt>
                <c:pt idx="5">
                  <c:v>3.5907723041895122E-2</c:v>
                </c:pt>
              </c:numCache>
            </c:numRef>
          </c:cat>
          <c:val>
            <c:numRef>
              <c:f>'Data Sheet'!$N$19:$N$24</c:f>
              <c:numCache>
                <c:formatCode>General</c:formatCode>
                <c:ptCount val="6"/>
                <c:pt idx="0">
                  <c:v>61.971830985915503</c:v>
                </c:pt>
                <c:pt idx="1">
                  <c:v>60.476190476190496</c:v>
                </c:pt>
                <c:pt idx="2">
                  <c:v>106.66666666666667</c:v>
                </c:pt>
                <c:pt idx="3">
                  <c:v>104.30622009569377</c:v>
                </c:pt>
                <c:pt idx="4">
                  <c:v>99.519230769230759</c:v>
                </c:pt>
                <c:pt idx="5">
                  <c:v>47.572815533980574</c:v>
                </c:pt>
              </c:numCache>
            </c:numRef>
          </c:val>
          <c:smooth val="0"/>
          <c:extLst>
            <c:ext xmlns:c16="http://schemas.microsoft.com/office/drawing/2014/chart" uri="{C3380CC4-5D6E-409C-BE32-E72D297353CC}">
              <c16:uniqueId val="{00000000-127F-4EE6-A240-119CA4FF39EE}"/>
            </c:ext>
          </c:extLst>
        </c:ser>
        <c:ser>
          <c:idx val="1"/>
          <c:order val="1"/>
          <c:tx>
            <c:v>Air Temp Eff</c:v>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'Data Sheet'!$U$19:$U$24</c:f>
              <c:numCache>
                <c:formatCode>0.0000</c:formatCode>
                <c:ptCount val="6"/>
                <c:pt idx="0">
                  <c:v>0.11379825483949514</c:v>
                </c:pt>
                <c:pt idx="1">
                  <c:v>0.10175901869384159</c:v>
                </c:pt>
                <c:pt idx="2">
                  <c:v>8.8111353048339253E-2</c:v>
                </c:pt>
                <c:pt idx="3">
                  <c:v>7.1930762479586532E-2</c:v>
                </c:pt>
                <c:pt idx="4">
                  <c:v>5.0833413069237048E-2</c:v>
                </c:pt>
                <c:pt idx="5">
                  <c:v>3.5907723041895122E-2</c:v>
                </c:pt>
              </c:numCache>
            </c:numRef>
          </c:cat>
          <c:val>
            <c:numRef>
              <c:f>'Data Sheet'!$X$19:$X$24</c:f>
              <c:numCache>
                <c:formatCode>General</c:formatCode>
                <c:ptCount val="6"/>
                <c:pt idx="0">
                  <c:v>8.9201877934272229</c:v>
                </c:pt>
                <c:pt idx="1">
                  <c:v>10.000000000000005</c:v>
                </c:pt>
                <c:pt idx="2">
                  <c:v>10.476190476190471</c:v>
                </c:pt>
                <c:pt idx="3">
                  <c:v>11.004784688995221</c:v>
                </c:pt>
                <c:pt idx="4">
                  <c:v>12.980769230769226</c:v>
                </c:pt>
                <c:pt idx="5">
                  <c:v>15.048543689320379</c:v>
                </c:pt>
              </c:numCache>
            </c:numRef>
          </c:val>
          <c:smooth val="0"/>
          <c:extLst>
            <c:ext xmlns:c16="http://schemas.microsoft.com/office/drawing/2014/chart" uri="{C3380CC4-5D6E-409C-BE32-E72D297353CC}">
              <c16:uniqueId val="{00000001-127F-4EE6-A240-119CA4FF39EE}"/>
            </c:ext>
          </c:extLst>
        </c:ser>
        <c:ser>
          <c:idx val="2"/>
          <c:order val="2"/>
          <c:tx>
            <c:v>Mean Temp Eff</c:v>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'Data Sheet'!$U$19:$U$24</c:f>
              <c:numCache>
                <c:formatCode>0.0000</c:formatCode>
                <c:ptCount val="6"/>
                <c:pt idx="0">
                  <c:v>0.11379825483949514</c:v>
                </c:pt>
                <c:pt idx="1">
                  <c:v>0.10175901869384159</c:v>
                </c:pt>
                <c:pt idx="2">
                  <c:v>8.8111353048339253E-2</c:v>
                </c:pt>
                <c:pt idx="3">
                  <c:v>7.1930762479586532E-2</c:v>
                </c:pt>
                <c:pt idx="4">
                  <c:v>5.0833413069237048E-2</c:v>
                </c:pt>
                <c:pt idx="5">
                  <c:v>3.5907723041895122E-2</c:v>
                </c:pt>
              </c:numCache>
            </c:numRef>
          </c:cat>
          <c:val>
            <c:numRef>
              <c:f>'Data Sheet'!$Z$19:$Z$24</c:f>
              <c:numCache>
                <c:formatCode>General</c:formatCode>
                <c:ptCount val="6"/>
                <c:pt idx="0">
                  <c:v>35.44600938967136</c:v>
                </c:pt>
                <c:pt idx="1">
                  <c:v>35.238095238095248</c:v>
                </c:pt>
                <c:pt idx="2">
                  <c:v>58.571428571428569</c:v>
                </c:pt>
                <c:pt idx="3">
                  <c:v>57.655502392344495</c:v>
                </c:pt>
                <c:pt idx="4">
                  <c:v>56.249999999999993</c:v>
                </c:pt>
                <c:pt idx="5">
                  <c:v>31.310679611650478</c:v>
                </c:pt>
              </c:numCache>
            </c:numRef>
          </c:val>
          <c:smooth val="0"/>
          <c:extLst>
            <c:ext xmlns:c16="http://schemas.microsoft.com/office/drawing/2014/chart" uri="{C3380CC4-5D6E-409C-BE32-E72D297353CC}">
              <c16:uniqueId val="{00000002-127F-4EE6-A240-119CA4FF39EE}"/>
            </c:ext>
          </c:extLst>
        </c:ser>
        <c:dLbls>
          <c:showLegendKey val="0"/>
          <c:showVal val="0"/>
          <c:showCatName val="0"/>
          <c:showSerName val="0"/>
          <c:showPercent val="0"/>
          <c:showBubbleSize val="0"/>
        </c:dLbls>
        <c:marker val="1"/>
        <c:smooth val="0"/>
        <c:axId val="557289808"/>
        <c:axId val="557291088"/>
      </c:lineChart>
      <c:catAx>
        <c:axId val="5572898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 Flow Rate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7291088"/>
        <c:crosses val="autoZero"/>
        <c:auto val="1"/>
        <c:lblAlgn val="ctr"/>
        <c:lblOffset val="100"/>
        <c:noMultiLvlLbl val="0"/>
      </c:catAx>
      <c:valAx>
        <c:axId val="5572910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Efficiency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72898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Heat Transfer Vs Air Mass Flow Rate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U</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'Data Sheet'!$U$19:$U$24</c:f>
              <c:numCache>
                <c:formatCode>0.0000</c:formatCode>
                <c:ptCount val="6"/>
                <c:pt idx="0">
                  <c:v>0.11379825483949514</c:v>
                </c:pt>
                <c:pt idx="1">
                  <c:v>0.10175901869384159</c:v>
                </c:pt>
                <c:pt idx="2">
                  <c:v>8.8111353048339253E-2</c:v>
                </c:pt>
                <c:pt idx="3">
                  <c:v>7.1930762479586532E-2</c:v>
                </c:pt>
                <c:pt idx="4">
                  <c:v>5.0833413069237048E-2</c:v>
                </c:pt>
                <c:pt idx="5">
                  <c:v>3.5907723041895122E-2</c:v>
                </c:pt>
              </c:numCache>
            </c:numRef>
          </c:cat>
          <c:val>
            <c:numRef>
              <c:f>'Data Sheet'!$AB$19:$AB$24</c:f>
              <c:numCache>
                <c:formatCode>General</c:formatCode>
                <c:ptCount val="6"/>
                <c:pt idx="0">
                  <c:v>119.48654977310864</c:v>
                </c:pt>
                <c:pt idx="1">
                  <c:v>115.93640837232283</c:v>
                </c:pt>
                <c:pt idx="2">
                  <c:v>160.23456260587025</c:v>
                </c:pt>
                <c:pt idx="3">
                  <c:v>168.64865821551845</c:v>
                </c:pt>
                <c:pt idx="4">
                  <c:v>182.13020283635575</c:v>
                </c:pt>
                <c:pt idx="5">
                  <c:v>82.7236600070554</c:v>
                </c:pt>
              </c:numCache>
            </c:numRef>
          </c:val>
          <c:smooth val="0"/>
          <c:extLst>
            <c:ext xmlns:c16="http://schemas.microsoft.com/office/drawing/2014/chart" uri="{C3380CC4-5D6E-409C-BE32-E72D297353CC}">
              <c16:uniqueId val="{00000000-A516-4062-A89C-D8BCDF0882B7}"/>
            </c:ext>
          </c:extLst>
        </c:ser>
        <c:dLbls>
          <c:showLegendKey val="0"/>
          <c:showVal val="0"/>
          <c:showCatName val="0"/>
          <c:showSerName val="0"/>
          <c:showPercent val="0"/>
          <c:showBubbleSize val="0"/>
        </c:dLbls>
        <c:marker val="1"/>
        <c:smooth val="0"/>
        <c:axId val="539099640"/>
        <c:axId val="539099960"/>
      </c:lineChart>
      <c:catAx>
        <c:axId val="5390996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 flow rate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099960"/>
        <c:crosses val="autoZero"/>
        <c:auto val="1"/>
        <c:lblAlgn val="ctr"/>
        <c:lblOffset val="100"/>
        <c:noMultiLvlLbl val="0"/>
      </c:catAx>
      <c:valAx>
        <c:axId val="5390999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 (W/m</a:t>
                </a:r>
                <a:r>
                  <a:rPr lang="en-GB">
                    <a:latin typeface="Calibri" panose="020F0502020204030204" pitchFamily="34" charset="0"/>
                    <a:cs typeface="Calibri" panose="020F0502020204030204" pitchFamily="34" charset="0"/>
                  </a:rPr>
                  <a:t>².k)</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0996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Goo20</b:Tag>
    <b:SourceType>DocumentFromInternetSite</b:SourceType>
    <b:Guid>{B35B619B-1E77-4606-A799-548C5E12E76F}</b:Guid>
    <b:Author>
      <b:Author>
        <b:NameList>
          <b:Person>
            <b:Last>Goodson</b:Last>
            <b:First>Robert</b:First>
          </b:Person>
        </b:NameList>
      </b:Author>
    </b:Author>
    <b:Title>Thermofluid Mechanics</b:Title>
    <b:InternetSiteTitle>UWTSD Moodle</b:InternetSiteTitle>
    <b:Year>2020</b:Year>
    <b:URL>https://moodle.uwtsd.ac.uk/pluginfile.php/145915/mod_resource/content/1/HX_Experiment%20Notes.pdf</b:URL>
    <b:RefOrder>1</b:RefOrder>
  </b:Source>
  <b:Source>
    <b:Tag>Tec19</b:Tag>
    <b:SourceType>ElectronicSource</b:SourceType>
    <b:Guid>{2959609F-94A0-4E48-97F6-81DC98D7CDDB}</b:Guid>
    <b:Title>TecQuipment</b:Title>
    <b:Year>2014</b:Yea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D8E3E1-AC56-409B-915A-C7858B4B81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1270</TotalTime>
  <Pages>19</Pages>
  <Words>2987</Words>
  <Characters>17026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Heat Exchanger Experiment (Lab)</vt:lpstr>
    </vt:vector>
  </TitlesOfParts>
  <Company/>
  <LinksUpToDate>false</LinksUpToDate>
  <CharactersWithSpaces>19974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Heat Exchanger Experiment (Lab)</dc:title>
  <dc:subject/>
  <dc:creator>Dion Billing (1701657)</dc:creator>
  <cp:keywords/>
  <dc:description/>
  <cp:lastModifiedBy>Dion Billing (1701657)</cp:lastModifiedBy>
  <cp:revision>7</cp:revision>
  <dcterms:created xsi:type="dcterms:W3CDTF">2020-04-12T10:03:00Z</dcterms:created>
  <dcterms:modified xsi:type="dcterms:W3CDTF">2020-04-23T09:44:00Z</dcterms:modified>
</cp:coreProperties>
</file>