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345A7" w:rsidRDefault="006345A7" w14:paraId="61B0C62B" w14:textId="77777777">
      <w:pPr>
        <w:rPr>
          <w:rFonts w:ascii="Arial" w:hAnsi="Arial" w:cs="Arial"/>
          <w:sz w:val="40"/>
          <w:szCs w:val="40"/>
        </w:rPr>
      </w:pPr>
    </w:p>
    <w:p w:rsidR="006345A7" w:rsidRDefault="006345A7" w14:paraId="3EC90F34" w14:textId="77777777">
      <w:pPr>
        <w:rPr>
          <w:rFonts w:ascii="Arial" w:hAnsi="Arial" w:cs="Arial"/>
          <w:sz w:val="40"/>
          <w:szCs w:val="40"/>
        </w:rPr>
      </w:pPr>
    </w:p>
    <w:p w:rsidR="006345A7" w:rsidRDefault="006345A7" w14:paraId="6D5AE4D7" w14:textId="77777777">
      <w:pPr>
        <w:rPr>
          <w:rFonts w:ascii="Arial" w:hAnsi="Arial" w:cs="Arial"/>
          <w:sz w:val="40"/>
          <w:szCs w:val="40"/>
        </w:rPr>
      </w:pPr>
    </w:p>
    <w:p w:rsidR="006345A7" w:rsidP="006345A7" w:rsidRDefault="006345A7" w14:paraId="3E8D9DAA" w14:textId="77777777">
      <w:pPr>
        <w:jc w:val="center"/>
        <w:rPr>
          <w:rFonts w:ascii="Arial" w:hAnsi="Arial" w:cs="Arial"/>
          <w:sz w:val="40"/>
          <w:szCs w:val="40"/>
        </w:rPr>
      </w:pPr>
    </w:p>
    <w:p w:rsidR="00CE5699" w:rsidP="006345A7" w:rsidRDefault="00CE5699" w14:paraId="64699A8B" w14:textId="77777777">
      <w:pPr>
        <w:jc w:val="center"/>
        <w:rPr>
          <w:rFonts w:ascii="Arial" w:hAnsi="Arial" w:cs="Arial"/>
          <w:sz w:val="40"/>
          <w:szCs w:val="40"/>
        </w:rPr>
      </w:pPr>
    </w:p>
    <w:p w:rsidR="00CE5699" w:rsidP="006345A7" w:rsidRDefault="00CE5699" w14:paraId="34FE7D14" w14:textId="77777777">
      <w:pPr>
        <w:jc w:val="center"/>
        <w:rPr>
          <w:rFonts w:ascii="Arial" w:hAnsi="Arial" w:cs="Arial"/>
          <w:sz w:val="40"/>
          <w:szCs w:val="40"/>
        </w:rPr>
      </w:pPr>
    </w:p>
    <w:p w:rsidR="00F130DD" w:rsidP="0903036B" w:rsidRDefault="006345A7" w14:paraId="086DFE73" w14:textId="5309EB1D" w14:noSpellErr="1">
      <w:pPr>
        <w:jc w:val="center"/>
        <w:rPr>
          <w:rFonts w:ascii="Arial" w:hAnsi="Arial" w:cs="Arial"/>
          <w:b w:val="1"/>
          <w:bCs w:val="1"/>
          <w:sz w:val="40"/>
          <w:szCs w:val="40"/>
        </w:rPr>
      </w:pPr>
      <w:r w:rsidRPr="0903036B" w:rsidR="006345A7">
        <w:rPr>
          <w:rFonts w:ascii="Arial" w:hAnsi="Arial" w:cs="Arial"/>
          <w:b w:val="1"/>
          <w:bCs w:val="1"/>
          <w:sz w:val="40"/>
          <w:szCs w:val="40"/>
        </w:rPr>
        <w:t>Reflective Portfolio</w:t>
      </w:r>
    </w:p>
    <w:p w:rsidR="006345A7" w:rsidP="006345A7" w:rsidRDefault="006345A7" w14:paraId="730B6751" w14:textId="77777777">
      <w:pPr>
        <w:jc w:val="center"/>
        <w:rPr>
          <w:rFonts w:ascii="Arial" w:hAnsi="Arial" w:cs="Arial"/>
          <w:sz w:val="40"/>
          <w:szCs w:val="40"/>
        </w:rPr>
      </w:pPr>
    </w:p>
    <w:p w:rsidR="006345A7" w:rsidP="006345A7" w:rsidRDefault="006345A7" w14:paraId="426F9697" w14:textId="77777777">
      <w:pPr>
        <w:jc w:val="center"/>
        <w:rPr>
          <w:rFonts w:ascii="Arial" w:hAnsi="Arial" w:cs="Arial"/>
          <w:sz w:val="40"/>
          <w:szCs w:val="40"/>
        </w:rPr>
      </w:pPr>
    </w:p>
    <w:p w:rsidR="00CE5699" w:rsidP="006345A7" w:rsidRDefault="00CE5699" w14:paraId="7BB3C9E2" w14:textId="77777777">
      <w:pPr>
        <w:jc w:val="center"/>
        <w:rPr>
          <w:rFonts w:ascii="Arial" w:hAnsi="Arial" w:cs="Arial"/>
          <w:sz w:val="40"/>
          <w:szCs w:val="40"/>
        </w:rPr>
      </w:pPr>
    </w:p>
    <w:p w:rsidR="00CE5699" w:rsidP="006345A7" w:rsidRDefault="00CE5699" w14:paraId="446724A6" w14:textId="77777777">
      <w:pPr>
        <w:jc w:val="center"/>
        <w:rPr>
          <w:rFonts w:ascii="Arial" w:hAnsi="Arial" w:cs="Arial"/>
          <w:sz w:val="40"/>
          <w:szCs w:val="40"/>
        </w:rPr>
      </w:pPr>
    </w:p>
    <w:p w:rsidR="00CE5699" w:rsidP="006345A7" w:rsidRDefault="00CE5699" w14:paraId="4914860D" w14:textId="77777777">
      <w:pPr>
        <w:jc w:val="center"/>
        <w:rPr>
          <w:rFonts w:ascii="Arial" w:hAnsi="Arial" w:cs="Arial"/>
          <w:sz w:val="40"/>
          <w:szCs w:val="40"/>
        </w:rPr>
      </w:pPr>
    </w:p>
    <w:p w:rsidR="00CE5699" w:rsidP="006345A7" w:rsidRDefault="00CE5699" w14:paraId="24A1CECE" w14:textId="77777777">
      <w:pPr>
        <w:jc w:val="center"/>
        <w:rPr>
          <w:rFonts w:ascii="Arial" w:hAnsi="Arial" w:cs="Arial"/>
          <w:sz w:val="40"/>
          <w:szCs w:val="40"/>
        </w:rPr>
      </w:pPr>
    </w:p>
    <w:p w:rsidR="00CE5699" w:rsidP="006345A7" w:rsidRDefault="00CE5699" w14:paraId="5DCD5ECF" w14:textId="77777777">
      <w:pPr>
        <w:jc w:val="center"/>
        <w:rPr>
          <w:rFonts w:ascii="Arial" w:hAnsi="Arial" w:cs="Arial"/>
          <w:sz w:val="40"/>
          <w:szCs w:val="40"/>
        </w:rPr>
      </w:pPr>
    </w:p>
    <w:p w:rsidR="00CE5699" w:rsidP="006345A7" w:rsidRDefault="00CE5699" w14:paraId="7BD02633" w14:textId="77777777">
      <w:pPr>
        <w:jc w:val="center"/>
        <w:rPr>
          <w:rFonts w:ascii="Arial" w:hAnsi="Arial" w:cs="Arial"/>
          <w:sz w:val="40"/>
          <w:szCs w:val="40"/>
        </w:rPr>
      </w:pPr>
    </w:p>
    <w:p w:rsidR="00CE5699" w:rsidP="006345A7" w:rsidRDefault="00CE5699" w14:paraId="405F2BF4" w14:textId="77777777">
      <w:pPr>
        <w:jc w:val="center"/>
        <w:rPr>
          <w:rFonts w:ascii="Arial" w:hAnsi="Arial" w:cs="Arial"/>
          <w:sz w:val="40"/>
          <w:szCs w:val="40"/>
        </w:rPr>
      </w:pPr>
    </w:p>
    <w:p w:rsidRPr="00736E22" w:rsidR="006345A7" w:rsidP="006345A7" w:rsidRDefault="006345A7" w14:paraId="2DEF53F4" w14:textId="3CCAA490">
      <w:pPr>
        <w:jc w:val="right"/>
        <w:rPr>
          <w:rFonts w:ascii="Arial" w:hAnsi="Arial" w:cs="Arial"/>
          <w:b/>
          <w:bCs/>
        </w:rPr>
      </w:pPr>
      <w:r w:rsidRPr="00736E22">
        <w:rPr>
          <w:rFonts w:ascii="Arial" w:hAnsi="Arial" w:cs="Arial"/>
          <w:b/>
          <w:bCs/>
        </w:rPr>
        <w:t>Student name:</w:t>
      </w:r>
      <w:r w:rsidRPr="00736E22" w:rsidR="00CF515A">
        <w:rPr>
          <w:rFonts w:ascii="Arial" w:hAnsi="Arial" w:cs="Arial"/>
          <w:b/>
          <w:bCs/>
        </w:rPr>
        <w:t xml:space="preserve"> Mihai Nicolae Tincu 2109992</w:t>
      </w:r>
    </w:p>
    <w:p w:rsidRPr="00736E22" w:rsidR="006345A7" w:rsidP="006345A7" w:rsidRDefault="003B2BD5" w14:paraId="1B2B322A" w14:textId="76FED137">
      <w:pPr>
        <w:jc w:val="right"/>
        <w:rPr>
          <w:rFonts w:ascii="Arial" w:hAnsi="Arial" w:cs="Arial"/>
          <w:b/>
          <w:bCs/>
        </w:rPr>
      </w:pPr>
      <w:r w:rsidRPr="00736E22">
        <w:rPr>
          <w:rFonts w:ascii="Arial" w:hAnsi="Arial" w:cs="Arial"/>
          <w:b/>
          <w:bCs/>
        </w:rPr>
        <w:t>Lecturer’s name:</w:t>
      </w:r>
      <w:r w:rsidRPr="00736E22" w:rsidR="00CF515A">
        <w:rPr>
          <w:rFonts w:ascii="Arial" w:hAnsi="Arial" w:cs="Arial"/>
          <w:b/>
          <w:bCs/>
        </w:rPr>
        <w:t xml:space="preserve"> Farah Islam</w:t>
      </w:r>
    </w:p>
    <w:p w:rsidRPr="00736E22" w:rsidR="003B2BD5" w:rsidP="006345A7" w:rsidRDefault="003B2BD5" w14:paraId="39B0B8D2" w14:textId="6C4273F6">
      <w:pPr>
        <w:jc w:val="right"/>
        <w:rPr>
          <w:rFonts w:ascii="Arial" w:hAnsi="Arial" w:cs="Arial"/>
          <w:b/>
          <w:bCs/>
        </w:rPr>
      </w:pPr>
      <w:r w:rsidRPr="00736E22">
        <w:rPr>
          <w:rFonts w:ascii="Arial" w:hAnsi="Arial" w:cs="Arial"/>
          <w:b/>
          <w:bCs/>
        </w:rPr>
        <w:t>Module name:</w:t>
      </w:r>
      <w:r w:rsidRPr="00736E22" w:rsidR="00CF515A">
        <w:rPr>
          <w:rFonts w:ascii="Arial" w:hAnsi="Arial" w:cs="Arial"/>
          <w:b/>
          <w:bCs/>
        </w:rPr>
        <w:t xml:space="preserve"> Professional Career </w:t>
      </w:r>
      <w:r w:rsidRPr="00736E22" w:rsidR="0091727D">
        <w:rPr>
          <w:rFonts w:ascii="Arial" w:hAnsi="Arial" w:cs="Arial"/>
          <w:b/>
          <w:bCs/>
        </w:rPr>
        <w:t>Development</w:t>
      </w:r>
    </w:p>
    <w:p w:rsidRPr="00736E22" w:rsidR="003B2BD5" w:rsidP="006345A7" w:rsidRDefault="003B2BD5" w14:paraId="21EFC460" w14:textId="11650B0E">
      <w:pPr>
        <w:jc w:val="right"/>
        <w:rPr>
          <w:rFonts w:ascii="Arial" w:hAnsi="Arial" w:cs="Arial"/>
          <w:b/>
          <w:bCs/>
        </w:rPr>
      </w:pPr>
      <w:r w:rsidRPr="00736E22">
        <w:rPr>
          <w:rFonts w:ascii="Arial" w:hAnsi="Arial" w:cs="Arial"/>
          <w:b/>
          <w:bCs/>
        </w:rPr>
        <w:t>Module Cod:</w:t>
      </w:r>
      <w:r w:rsidRPr="00736E22" w:rsidR="00CF515A">
        <w:rPr>
          <w:rFonts w:ascii="Arial" w:hAnsi="Arial" w:cs="Arial"/>
          <w:b/>
          <w:bCs/>
        </w:rPr>
        <w:t xml:space="preserve"> </w:t>
      </w:r>
      <w:r w:rsidRPr="00736E22">
        <w:rPr>
          <w:rFonts w:ascii="Arial" w:hAnsi="Arial" w:cs="Arial"/>
          <w:b/>
          <w:bCs/>
        </w:rPr>
        <w:t xml:space="preserve">BMSW </w:t>
      </w:r>
      <w:r w:rsidRPr="00736E22" w:rsidR="0091727D">
        <w:rPr>
          <w:rFonts w:ascii="Arial" w:hAnsi="Arial" w:cs="Arial"/>
          <w:b/>
          <w:bCs/>
        </w:rPr>
        <w:t>4005</w:t>
      </w:r>
    </w:p>
    <w:p w:rsidRPr="006345A7" w:rsidR="00CE5699" w:rsidP="006345A7" w:rsidRDefault="00CE5699" w14:paraId="096864E3" w14:textId="77777777">
      <w:pPr>
        <w:jc w:val="right"/>
        <w:rPr>
          <w:rFonts w:ascii="Arial" w:hAnsi="Arial" w:cs="Arial"/>
        </w:rPr>
      </w:pPr>
    </w:p>
    <w:p w:rsidR="006345A7" w:rsidRDefault="006345A7" w14:paraId="4A87A1FE" w14:textId="77777777">
      <w:pPr>
        <w:rPr>
          <w:rFonts w:ascii="Arial" w:hAnsi="Arial" w:cs="Arial"/>
          <w:sz w:val="40"/>
          <w:szCs w:val="40"/>
        </w:rPr>
      </w:pPr>
    </w:p>
    <w:p w:rsidR="00CE5699" w:rsidRDefault="00CE5699" w14:paraId="7960A514" w14:textId="77777777">
      <w:pPr>
        <w:rPr>
          <w:rFonts w:ascii="Arial" w:hAnsi="Arial" w:cs="Arial"/>
          <w:sz w:val="40"/>
          <w:szCs w:val="40"/>
        </w:rPr>
      </w:pPr>
    </w:p>
    <w:p w:rsidR="00CE5699" w:rsidP="00CE5699" w:rsidRDefault="00CE5699" w14:paraId="0E5BE14C" w14:textId="210F1329">
      <w:pPr>
        <w:jc w:val="center"/>
        <w:rPr>
          <w:rFonts w:ascii="Arial" w:hAnsi="Arial" w:cs="Arial"/>
          <w:b/>
          <w:bCs/>
        </w:rPr>
      </w:pPr>
      <w:r w:rsidRPr="00CE5699">
        <w:rPr>
          <w:rFonts w:ascii="Arial" w:hAnsi="Arial" w:cs="Arial"/>
          <w:b/>
          <w:bCs/>
        </w:rPr>
        <w:lastRenderedPageBreak/>
        <w:t>Table of content</w:t>
      </w:r>
    </w:p>
    <w:p w:rsidR="00CE5699" w:rsidP="00CE5699" w:rsidRDefault="00CE5699" w14:paraId="00000FC4" w14:textId="77777777">
      <w:pPr>
        <w:jc w:val="center"/>
        <w:rPr>
          <w:rFonts w:ascii="Arial" w:hAnsi="Arial" w:cs="Arial"/>
          <w:b/>
          <w:bCs/>
        </w:rPr>
      </w:pPr>
    </w:p>
    <w:p w:rsidR="0069782E" w:rsidP="00CE5699" w:rsidRDefault="0069782E" w14:paraId="12062BDB" w14:textId="77777777">
      <w:pPr>
        <w:jc w:val="center"/>
        <w:rPr>
          <w:rFonts w:ascii="Arial" w:hAnsi="Arial" w:cs="Arial"/>
          <w:b/>
          <w:bCs/>
        </w:rPr>
      </w:pPr>
    </w:p>
    <w:tbl>
      <w:tblPr>
        <w:tblStyle w:val="TableGrid"/>
        <w:tblW w:w="0" w:type="auto"/>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3005"/>
        <w:gridCol w:w="5354"/>
        <w:gridCol w:w="657"/>
      </w:tblGrid>
      <w:tr w:rsidR="00715C56" w:rsidTr="00736E22" w14:paraId="2F35E938" w14:textId="77777777">
        <w:tc>
          <w:tcPr>
            <w:tcW w:w="3005" w:type="dxa"/>
          </w:tcPr>
          <w:p w:rsidR="00715C56" w:rsidP="00CE5699" w:rsidRDefault="00715C56" w14:paraId="510BFA25" w14:textId="339E90CB">
            <w:pPr>
              <w:jc w:val="both"/>
              <w:rPr>
                <w:rFonts w:ascii="Arial" w:hAnsi="Arial" w:cs="Arial"/>
              </w:rPr>
            </w:pPr>
            <w:r>
              <w:rPr>
                <w:rFonts w:ascii="Arial" w:hAnsi="Arial" w:cs="Arial"/>
              </w:rPr>
              <w:t>Introduction</w:t>
            </w:r>
          </w:p>
        </w:tc>
        <w:tc>
          <w:tcPr>
            <w:tcW w:w="5354" w:type="dxa"/>
          </w:tcPr>
          <w:p w:rsidR="00715C56" w:rsidP="00CE5699" w:rsidRDefault="0069782E" w14:paraId="538833FC" w14:textId="5E767F15">
            <w:pPr>
              <w:jc w:val="both"/>
              <w:rPr>
                <w:rFonts w:ascii="Arial" w:hAnsi="Arial" w:cs="Arial"/>
              </w:rPr>
            </w:pPr>
            <w:r>
              <w:rPr>
                <w:rFonts w:ascii="Arial" w:hAnsi="Arial" w:cs="Arial"/>
              </w:rPr>
              <w:t>…………………………………………………………….</w:t>
            </w:r>
          </w:p>
        </w:tc>
        <w:tc>
          <w:tcPr>
            <w:tcW w:w="657" w:type="dxa"/>
          </w:tcPr>
          <w:p w:rsidR="00715C56" w:rsidP="00CE5699" w:rsidRDefault="00736E22" w14:paraId="2B3F1C85" w14:textId="60BEF4C2">
            <w:pPr>
              <w:jc w:val="both"/>
              <w:rPr>
                <w:rFonts w:ascii="Arial" w:hAnsi="Arial" w:cs="Arial"/>
              </w:rPr>
            </w:pPr>
            <w:r>
              <w:rPr>
                <w:rFonts w:ascii="Arial" w:hAnsi="Arial" w:cs="Arial"/>
              </w:rPr>
              <w:t>4</w:t>
            </w:r>
          </w:p>
        </w:tc>
      </w:tr>
      <w:tr w:rsidR="00715C56" w:rsidTr="00736E22" w14:paraId="71E1E77A" w14:textId="77777777">
        <w:tc>
          <w:tcPr>
            <w:tcW w:w="3005" w:type="dxa"/>
          </w:tcPr>
          <w:p w:rsidR="00715C56" w:rsidP="00CE5699" w:rsidRDefault="0069782E" w14:paraId="4240C716" w14:textId="1698A489">
            <w:pPr>
              <w:jc w:val="both"/>
              <w:rPr>
                <w:rFonts w:ascii="Arial" w:hAnsi="Arial" w:cs="Arial"/>
              </w:rPr>
            </w:pPr>
            <w:r>
              <w:rPr>
                <w:rFonts w:ascii="Arial" w:hAnsi="Arial" w:cs="Arial"/>
              </w:rPr>
              <w:t>Select career path</w:t>
            </w:r>
          </w:p>
        </w:tc>
        <w:tc>
          <w:tcPr>
            <w:tcW w:w="5354" w:type="dxa"/>
          </w:tcPr>
          <w:p w:rsidR="00715C56" w:rsidP="00CE5699" w:rsidRDefault="0069782E" w14:paraId="4A22643E" w14:textId="5FB28109">
            <w:pPr>
              <w:jc w:val="both"/>
              <w:rPr>
                <w:rFonts w:ascii="Arial" w:hAnsi="Arial" w:cs="Arial"/>
              </w:rPr>
            </w:pPr>
            <w:r>
              <w:rPr>
                <w:rFonts w:ascii="Arial" w:hAnsi="Arial" w:cs="Arial"/>
              </w:rPr>
              <w:t>…………………………………………………………….</w:t>
            </w:r>
          </w:p>
        </w:tc>
        <w:tc>
          <w:tcPr>
            <w:tcW w:w="657" w:type="dxa"/>
          </w:tcPr>
          <w:p w:rsidR="00715C56" w:rsidP="00CE5699" w:rsidRDefault="00736E22" w14:paraId="246C82C8" w14:textId="18C0A97F">
            <w:pPr>
              <w:jc w:val="both"/>
              <w:rPr>
                <w:rFonts w:ascii="Arial" w:hAnsi="Arial" w:cs="Arial"/>
              </w:rPr>
            </w:pPr>
            <w:r>
              <w:rPr>
                <w:rFonts w:ascii="Arial" w:hAnsi="Arial" w:cs="Arial"/>
              </w:rPr>
              <w:t>4</w:t>
            </w:r>
          </w:p>
        </w:tc>
      </w:tr>
      <w:tr w:rsidR="00715C56" w:rsidTr="00736E22" w14:paraId="79E81A19" w14:textId="77777777">
        <w:tc>
          <w:tcPr>
            <w:tcW w:w="3005" w:type="dxa"/>
          </w:tcPr>
          <w:p w:rsidR="00715C56" w:rsidP="00CE5699" w:rsidRDefault="0069782E" w14:paraId="027A35B3" w14:textId="330520FB">
            <w:pPr>
              <w:jc w:val="both"/>
              <w:rPr>
                <w:rFonts w:ascii="Arial" w:hAnsi="Arial" w:cs="Arial"/>
              </w:rPr>
            </w:pPr>
            <w:r>
              <w:rPr>
                <w:rFonts w:ascii="Arial" w:hAnsi="Arial" w:cs="Arial"/>
              </w:rPr>
              <w:t>Reflection</w:t>
            </w:r>
          </w:p>
        </w:tc>
        <w:tc>
          <w:tcPr>
            <w:tcW w:w="5354" w:type="dxa"/>
          </w:tcPr>
          <w:p w:rsidR="00715C56" w:rsidP="00CE5699" w:rsidRDefault="0069782E" w14:paraId="256AC99A" w14:textId="1C134995">
            <w:pPr>
              <w:jc w:val="both"/>
              <w:rPr>
                <w:rFonts w:ascii="Arial" w:hAnsi="Arial" w:cs="Arial"/>
              </w:rPr>
            </w:pPr>
            <w:r>
              <w:rPr>
                <w:rFonts w:ascii="Arial" w:hAnsi="Arial" w:cs="Arial"/>
              </w:rPr>
              <w:t>…………………………………………………………….</w:t>
            </w:r>
          </w:p>
        </w:tc>
        <w:tc>
          <w:tcPr>
            <w:tcW w:w="657" w:type="dxa"/>
          </w:tcPr>
          <w:p w:rsidR="00715C56" w:rsidP="00CE5699" w:rsidRDefault="00736E22" w14:paraId="0CC4EDEB" w14:textId="7457F936">
            <w:pPr>
              <w:jc w:val="both"/>
              <w:rPr>
                <w:rFonts w:ascii="Arial" w:hAnsi="Arial" w:cs="Arial"/>
              </w:rPr>
            </w:pPr>
            <w:r>
              <w:rPr>
                <w:rFonts w:ascii="Arial" w:hAnsi="Arial" w:cs="Arial"/>
              </w:rPr>
              <w:t>6</w:t>
            </w:r>
          </w:p>
        </w:tc>
      </w:tr>
      <w:tr w:rsidR="00715C56" w:rsidTr="00736E22" w14:paraId="5ECC0857" w14:textId="77777777">
        <w:tc>
          <w:tcPr>
            <w:tcW w:w="3005" w:type="dxa"/>
          </w:tcPr>
          <w:p w:rsidR="00715C56" w:rsidP="00CE5699" w:rsidRDefault="0069782E" w14:paraId="583E2718" w14:textId="224CDACE">
            <w:pPr>
              <w:jc w:val="both"/>
              <w:rPr>
                <w:rFonts w:ascii="Arial" w:hAnsi="Arial" w:cs="Arial"/>
              </w:rPr>
            </w:pPr>
            <w:r>
              <w:rPr>
                <w:rFonts w:ascii="Arial" w:hAnsi="Arial" w:cs="Arial"/>
              </w:rPr>
              <w:t>Conclusion</w:t>
            </w:r>
          </w:p>
        </w:tc>
        <w:tc>
          <w:tcPr>
            <w:tcW w:w="5354" w:type="dxa"/>
          </w:tcPr>
          <w:p w:rsidR="00715C56" w:rsidP="00CE5699" w:rsidRDefault="0069782E" w14:paraId="636EA0DA" w14:textId="729B51AD">
            <w:pPr>
              <w:jc w:val="both"/>
              <w:rPr>
                <w:rFonts w:ascii="Arial" w:hAnsi="Arial" w:cs="Arial"/>
              </w:rPr>
            </w:pPr>
            <w:r>
              <w:rPr>
                <w:rFonts w:ascii="Arial" w:hAnsi="Arial" w:cs="Arial"/>
              </w:rPr>
              <w:t>…………………………………………………………….</w:t>
            </w:r>
          </w:p>
        </w:tc>
        <w:tc>
          <w:tcPr>
            <w:tcW w:w="657" w:type="dxa"/>
          </w:tcPr>
          <w:p w:rsidR="00715C56" w:rsidP="00CE5699" w:rsidRDefault="00736E22" w14:paraId="261DC2EF" w14:textId="571B1111">
            <w:pPr>
              <w:jc w:val="both"/>
              <w:rPr>
                <w:rFonts w:ascii="Arial" w:hAnsi="Arial" w:cs="Arial"/>
              </w:rPr>
            </w:pPr>
            <w:r>
              <w:rPr>
                <w:rFonts w:ascii="Arial" w:hAnsi="Arial" w:cs="Arial"/>
              </w:rPr>
              <w:t>8</w:t>
            </w:r>
          </w:p>
        </w:tc>
      </w:tr>
      <w:tr w:rsidR="00715C56" w:rsidTr="00736E22" w14:paraId="3880A202" w14:textId="77777777">
        <w:tc>
          <w:tcPr>
            <w:tcW w:w="3005" w:type="dxa"/>
          </w:tcPr>
          <w:p w:rsidR="00715C56" w:rsidP="00CE5699" w:rsidRDefault="0069782E" w14:paraId="5468D050" w14:textId="03CC9D84">
            <w:pPr>
              <w:jc w:val="both"/>
              <w:rPr>
                <w:rFonts w:ascii="Arial" w:hAnsi="Arial" w:cs="Arial"/>
              </w:rPr>
            </w:pPr>
            <w:r>
              <w:rPr>
                <w:rFonts w:ascii="Arial" w:hAnsi="Arial" w:cs="Arial"/>
              </w:rPr>
              <w:t>Reference List</w:t>
            </w:r>
          </w:p>
        </w:tc>
        <w:tc>
          <w:tcPr>
            <w:tcW w:w="5354" w:type="dxa"/>
          </w:tcPr>
          <w:p w:rsidR="00715C56" w:rsidP="00CE5699" w:rsidRDefault="0069782E" w14:paraId="540C7DAE" w14:textId="214A22C9">
            <w:pPr>
              <w:jc w:val="both"/>
              <w:rPr>
                <w:rFonts w:ascii="Arial" w:hAnsi="Arial" w:cs="Arial"/>
              </w:rPr>
            </w:pPr>
            <w:r>
              <w:rPr>
                <w:rFonts w:ascii="Arial" w:hAnsi="Arial" w:cs="Arial"/>
              </w:rPr>
              <w:t>…………………………………………………………….</w:t>
            </w:r>
          </w:p>
        </w:tc>
        <w:tc>
          <w:tcPr>
            <w:tcW w:w="657" w:type="dxa"/>
          </w:tcPr>
          <w:p w:rsidR="00715C56" w:rsidP="00CE5699" w:rsidRDefault="00736E22" w14:paraId="7E3E5645" w14:textId="446AA66C">
            <w:pPr>
              <w:jc w:val="both"/>
              <w:rPr>
                <w:rFonts w:ascii="Arial" w:hAnsi="Arial" w:cs="Arial"/>
              </w:rPr>
            </w:pPr>
            <w:r>
              <w:rPr>
                <w:rFonts w:ascii="Arial" w:hAnsi="Arial" w:cs="Arial"/>
              </w:rPr>
              <w:t>9</w:t>
            </w:r>
          </w:p>
        </w:tc>
      </w:tr>
    </w:tbl>
    <w:p w:rsidR="00CE5699" w:rsidP="00CE5699" w:rsidRDefault="00CE5699" w14:paraId="731DA2AF" w14:textId="77777777">
      <w:pPr>
        <w:jc w:val="both"/>
        <w:rPr>
          <w:rFonts w:ascii="Arial" w:hAnsi="Arial" w:cs="Arial"/>
        </w:rPr>
      </w:pPr>
    </w:p>
    <w:p w:rsidR="0069782E" w:rsidP="00CE5699" w:rsidRDefault="0069782E" w14:paraId="044B71B3" w14:textId="77777777">
      <w:pPr>
        <w:jc w:val="both"/>
        <w:rPr>
          <w:rFonts w:ascii="Arial" w:hAnsi="Arial" w:cs="Arial"/>
        </w:rPr>
      </w:pPr>
    </w:p>
    <w:p w:rsidR="0069782E" w:rsidP="00CE5699" w:rsidRDefault="0069782E" w14:paraId="34878A60" w14:textId="77777777">
      <w:pPr>
        <w:jc w:val="both"/>
        <w:rPr>
          <w:rFonts w:ascii="Arial" w:hAnsi="Arial" w:cs="Arial"/>
        </w:rPr>
      </w:pPr>
    </w:p>
    <w:p w:rsidR="0069782E" w:rsidP="00CE5699" w:rsidRDefault="0069782E" w14:paraId="43EF07E7" w14:textId="77777777">
      <w:pPr>
        <w:jc w:val="both"/>
        <w:rPr>
          <w:rFonts w:ascii="Arial" w:hAnsi="Arial" w:cs="Arial"/>
        </w:rPr>
      </w:pPr>
    </w:p>
    <w:p w:rsidR="0069782E" w:rsidP="00CE5699" w:rsidRDefault="0069782E" w14:paraId="0F81F74C" w14:textId="77777777">
      <w:pPr>
        <w:jc w:val="both"/>
        <w:rPr>
          <w:rFonts w:ascii="Arial" w:hAnsi="Arial" w:cs="Arial"/>
        </w:rPr>
      </w:pPr>
    </w:p>
    <w:p w:rsidR="0069782E" w:rsidP="00CE5699" w:rsidRDefault="0069782E" w14:paraId="71527422" w14:textId="77777777">
      <w:pPr>
        <w:jc w:val="both"/>
        <w:rPr>
          <w:rFonts w:ascii="Arial" w:hAnsi="Arial" w:cs="Arial"/>
        </w:rPr>
      </w:pPr>
    </w:p>
    <w:p w:rsidR="0069782E" w:rsidP="00CE5699" w:rsidRDefault="0069782E" w14:paraId="044FD4A7" w14:textId="77777777">
      <w:pPr>
        <w:jc w:val="both"/>
        <w:rPr>
          <w:rFonts w:ascii="Arial" w:hAnsi="Arial" w:cs="Arial"/>
        </w:rPr>
      </w:pPr>
    </w:p>
    <w:p w:rsidR="0069782E" w:rsidP="00CE5699" w:rsidRDefault="0069782E" w14:paraId="0E44293E" w14:textId="77777777">
      <w:pPr>
        <w:jc w:val="both"/>
        <w:rPr>
          <w:rFonts w:ascii="Arial" w:hAnsi="Arial" w:cs="Arial"/>
        </w:rPr>
      </w:pPr>
    </w:p>
    <w:p w:rsidR="0069782E" w:rsidP="00CE5699" w:rsidRDefault="0069782E" w14:paraId="521561CE" w14:textId="77777777">
      <w:pPr>
        <w:jc w:val="both"/>
        <w:rPr>
          <w:rFonts w:ascii="Arial" w:hAnsi="Arial" w:cs="Arial"/>
        </w:rPr>
      </w:pPr>
    </w:p>
    <w:p w:rsidR="0069782E" w:rsidP="00CE5699" w:rsidRDefault="0069782E" w14:paraId="13488DCE" w14:textId="77777777">
      <w:pPr>
        <w:jc w:val="both"/>
        <w:rPr>
          <w:rFonts w:ascii="Arial" w:hAnsi="Arial" w:cs="Arial"/>
        </w:rPr>
      </w:pPr>
    </w:p>
    <w:p w:rsidR="0069782E" w:rsidP="00CE5699" w:rsidRDefault="0069782E" w14:paraId="5A381BC2" w14:textId="77777777">
      <w:pPr>
        <w:jc w:val="both"/>
        <w:rPr>
          <w:rFonts w:ascii="Arial" w:hAnsi="Arial" w:cs="Arial"/>
        </w:rPr>
      </w:pPr>
    </w:p>
    <w:p w:rsidR="0069782E" w:rsidP="00CE5699" w:rsidRDefault="0069782E" w14:paraId="19AB405A" w14:textId="77777777">
      <w:pPr>
        <w:jc w:val="both"/>
        <w:rPr>
          <w:rFonts w:ascii="Arial" w:hAnsi="Arial" w:cs="Arial"/>
        </w:rPr>
      </w:pPr>
    </w:p>
    <w:p w:rsidR="0069782E" w:rsidP="00CE5699" w:rsidRDefault="0069782E" w14:paraId="2BB14210" w14:textId="77777777">
      <w:pPr>
        <w:jc w:val="both"/>
        <w:rPr>
          <w:rFonts w:ascii="Arial" w:hAnsi="Arial" w:cs="Arial"/>
        </w:rPr>
      </w:pPr>
    </w:p>
    <w:p w:rsidR="0069782E" w:rsidP="00CE5699" w:rsidRDefault="0069782E" w14:paraId="1CC56F48" w14:textId="77777777">
      <w:pPr>
        <w:jc w:val="both"/>
        <w:rPr>
          <w:rFonts w:ascii="Arial" w:hAnsi="Arial" w:cs="Arial"/>
        </w:rPr>
      </w:pPr>
    </w:p>
    <w:p w:rsidR="0069782E" w:rsidP="00CE5699" w:rsidRDefault="0069782E" w14:paraId="1DA520D3" w14:textId="77777777">
      <w:pPr>
        <w:jc w:val="both"/>
        <w:rPr>
          <w:rFonts w:ascii="Arial" w:hAnsi="Arial" w:cs="Arial"/>
        </w:rPr>
      </w:pPr>
    </w:p>
    <w:p w:rsidR="0069782E" w:rsidP="00CE5699" w:rsidRDefault="0069782E" w14:paraId="1DAC0D04" w14:textId="77777777">
      <w:pPr>
        <w:jc w:val="both"/>
        <w:rPr>
          <w:rFonts w:ascii="Arial" w:hAnsi="Arial" w:cs="Arial"/>
        </w:rPr>
      </w:pPr>
    </w:p>
    <w:p w:rsidR="0069782E" w:rsidP="00CE5699" w:rsidRDefault="0069782E" w14:paraId="6F944F42" w14:textId="77777777">
      <w:pPr>
        <w:jc w:val="both"/>
        <w:rPr>
          <w:rFonts w:ascii="Arial" w:hAnsi="Arial" w:cs="Arial"/>
        </w:rPr>
      </w:pPr>
    </w:p>
    <w:p w:rsidR="0069782E" w:rsidP="00CE5699" w:rsidRDefault="0069782E" w14:paraId="5E448808" w14:textId="77777777">
      <w:pPr>
        <w:jc w:val="both"/>
        <w:rPr>
          <w:rFonts w:ascii="Arial" w:hAnsi="Arial" w:cs="Arial"/>
        </w:rPr>
      </w:pPr>
    </w:p>
    <w:p w:rsidR="0069782E" w:rsidP="00CE5699" w:rsidRDefault="0069782E" w14:paraId="1C2553D3" w14:textId="77777777">
      <w:pPr>
        <w:jc w:val="both"/>
        <w:rPr>
          <w:rFonts w:ascii="Arial" w:hAnsi="Arial" w:cs="Arial"/>
        </w:rPr>
      </w:pPr>
    </w:p>
    <w:p w:rsidR="0069782E" w:rsidP="00CE5699" w:rsidRDefault="0069782E" w14:paraId="251D3F72" w14:textId="77777777">
      <w:pPr>
        <w:jc w:val="both"/>
        <w:rPr>
          <w:rFonts w:ascii="Arial" w:hAnsi="Arial" w:cs="Arial"/>
        </w:rPr>
      </w:pPr>
    </w:p>
    <w:p w:rsidR="0069782E" w:rsidP="00CE5699" w:rsidRDefault="0069782E" w14:paraId="1D6678C9" w14:textId="77777777">
      <w:pPr>
        <w:jc w:val="both"/>
        <w:rPr>
          <w:rFonts w:ascii="Arial" w:hAnsi="Arial" w:cs="Arial"/>
        </w:rPr>
      </w:pPr>
    </w:p>
    <w:p w:rsidR="0069782E" w:rsidP="00CE5699" w:rsidRDefault="0069782E" w14:paraId="1D1F2B2F" w14:textId="77777777">
      <w:pPr>
        <w:jc w:val="both"/>
        <w:rPr>
          <w:rFonts w:ascii="Arial" w:hAnsi="Arial" w:cs="Arial"/>
        </w:rPr>
      </w:pPr>
    </w:p>
    <w:p w:rsidR="0069782E" w:rsidP="00CE5699" w:rsidRDefault="0069782E" w14:paraId="582F1410" w14:textId="77777777">
      <w:pPr>
        <w:jc w:val="both"/>
        <w:rPr>
          <w:rFonts w:ascii="Arial" w:hAnsi="Arial" w:cs="Arial"/>
        </w:rPr>
      </w:pPr>
    </w:p>
    <w:p w:rsidR="0069782E" w:rsidP="00CE5699" w:rsidRDefault="0069782E" w14:paraId="1D34B5CF" w14:textId="77777777">
      <w:pPr>
        <w:jc w:val="both"/>
        <w:rPr>
          <w:rFonts w:ascii="Arial" w:hAnsi="Arial" w:cs="Arial"/>
        </w:rPr>
      </w:pPr>
    </w:p>
    <w:p w:rsidR="0069782E" w:rsidP="00CE5699" w:rsidRDefault="0069782E" w14:paraId="5C6C9BB9" w14:textId="77777777">
      <w:pPr>
        <w:jc w:val="both"/>
        <w:rPr>
          <w:rFonts w:ascii="Arial" w:hAnsi="Arial" w:cs="Arial"/>
        </w:rPr>
      </w:pPr>
    </w:p>
    <w:p w:rsidR="0069782E" w:rsidP="00CE5699" w:rsidRDefault="0069782E" w14:paraId="649A6949" w14:textId="77777777">
      <w:pPr>
        <w:jc w:val="both"/>
        <w:rPr>
          <w:rFonts w:ascii="Arial" w:hAnsi="Arial" w:cs="Arial"/>
        </w:rPr>
      </w:pPr>
    </w:p>
    <w:p w:rsidRPr="00B669AF" w:rsidR="0069782E" w:rsidP="00B669AF" w:rsidRDefault="00B669AF" w14:paraId="5525D573" w14:textId="119A0509">
      <w:pPr>
        <w:pStyle w:val="ListParagraph"/>
        <w:numPr>
          <w:ilvl w:val="0"/>
          <w:numId w:val="1"/>
        </w:numPr>
        <w:jc w:val="both"/>
        <w:rPr>
          <w:rFonts w:ascii="Arial" w:hAnsi="Arial" w:cs="Arial"/>
          <w:b/>
          <w:bCs/>
        </w:rPr>
      </w:pPr>
      <w:r w:rsidRPr="00B669AF">
        <w:rPr>
          <w:rFonts w:ascii="Arial" w:hAnsi="Arial" w:cs="Arial"/>
          <w:b/>
          <w:bCs/>
        </w:rPr>
        <w:lastRenderedPageBreak/>
        <w:t>Introduction</w:t>
      </w:r>
    </w:p>
    <w:p w:rsidR="00EB6D41" w:rsidP="004248AB" w:rsidRDefault="0069494A" w14:paraId="7B06ABCA" w14:textId="4412372F">
      <w:pPr>
        <w:spacing w:after="0" w:line="360" w:lineRule="auto"/>
        <w:ind w:firstLine="720"/>
        <w:jc w:val="both"/>
        <w:rPr>
          <w:rFonts w:ascii="Arial" w:hAnsi="Arial" w:cs="Arial"/>
        </w:rPr>
      </w:pPr>
      <w:r w:rsidRPr="0069494A">
        <w:rPr>
          <w:rFonts w:ascii="Arial" w:hAnsi="Arial" w:cs="Arial"/>
        </w:rPr>
        <w:t>Task 3 introduced a selected career path for the author, the report further describes the reason for selecting this career path and how it improves the quality of the author. The report further introduces the role and responsibilities of this chosen career path. The selected career path by the author is Head chef at premier Inn in Leamington spa. The second part of the report describes a self-reflection of the author.</w:t>
      </w:r>
    </w:p>
    <w:p w:rsidR="00977D9A" w:rsidP="004248AB" w:rsidRDefault="00977D9A" w14:paraId="397BC60E" w14:textId="77777777">
      <w:pPr>
        <w:spacing w:after="0" w:line="360" w:lineRule="auto"/>
        <w:ind w:firstLine="720"/>
        <w:jc w:val="both"/>
        <w:rPr>
          <w:rFonts w:ascii="Arial" w:hAnsi="Arial" w:cs="Arial"/>
        </w:rPr>
      </w:pPr>
    </w:p>
    <w:p w:rsidR="00046CA5" w:rsidP="004248AB" w:rsidRDefault="00046CA5" w14:paraId="3F815D3E" w14:textId="77777777">
      <w:pPr>
        <w:spacing w:after="0" w:line="360" w:lineRule="auto"/>
        <w:ind w:firstLine="720"/>
        <w:jc w:val="both"/>
        <w:rPr>
          <w:rFonts w:ascii="Arial" w:hAnsi="Arial" w:cs="Arial"/>
        </w:rPr>
      </w:pPr>
    </w:p>
    <w:p w:rsidR="00046CA5" w:rsidP="00046CA5" w:rsidRDefault="00046CA5" w14:paraId="7BDB8469" w14:textId="4F4185DC">
      <w:pPr>
        <w:pStyle w:val="ListParagraph"/>
        <w:numPr>
          <w:ilvl w:val="0"/>
          <w:numId w:val="1"/>
        </w:numPr>
        <w:spacing w:after="0" w:line="360" w:lineRule="auto"/>
        <w:jc w:val="both"/>
        <w:rPr>
          <w:rFonts w:ascii="Arial" w:hAnsi="Arial" w:cs="Arial"/>
          <w:b/>
          <w:bCs/>
        </w:rPr>
      </w:pPr>
      <w:r w:rsidRPr="00046CA5">
        <w:rPr>
          <w:rFonts w:ascii="Arial" w:hAnsi="Arial" w:cs="Arial"/>
          <w:b/>
          <w:bCs/>
        </w:rPr>
        <w:t>Selected career path</w:t>
      </w:r>
    </w:p>
    <w:p w:rsidR="00046CA5" w:rsidP="00046CA5" w:rsidRDefault="00046CA5" w14:paraId="74B6D49A" w14:textId="77777777">
      <w:pPr>
        <w:spacing w:after="0" w:line="360" w:lineRule="auto"/>
        <w:ind w:left="360"/>
        <w:jc w:val="both"/>
        <w:rPr>
          <w:rFonts w:ascii="Arial" w:hAnsi="Arial" w:cs="Arial"/>
          <w:b/>
          <w:bCs/>
        </w:rPr>
      </w:pPr>
    </w:p>
    <w:p w:rsidR="00E5455E" w:rsidP="00BA103D" w:rsidRDefault="00E5455E" w14:paraId="18331631" w14:textId="300B10A2">
      <w:pPr>
        <w:pStyle w:val="ListParagraph"/>
        <w:numPr>
          <w:ilvl w:val="0"/>
          <w:numId w:val="2"/>
        </w:numPr>
        <w:spacing w:after="0" w:line="360" w:lineRule="auto"/>
        <w:jc w:val="both"/>
        <w:rPr>
          <w:rFonts w:ascii="Arial" w:hAnsi="Arial" w:cs="Arial"/>
          <w:b/>
          <w:bCs/>
        </w:rPr>
      </w:pPr>
      <w:r w:rsidRPr="00BA103D">
        <w:rPr>
          <w:rFonts w:ascii="Arial" w:hAnsi="Arial" w:cs="Arial"/>
          <w:b/>
          <w:bCs/>
        </w:rPr>
        <w:t>Select the Product Promotion Head Chef as the career path</w:t>
      </w:r>
    </w:p>
    <w:p w:rsidRPr="00BA103D" w:rsidR="00BA103D" w:rsidP="00BA103D" w:rsidRDefault="00BA103D" w14:paraId="085CA309" w14:textId="77777777">
      <w:pPr>
        <w:spacing w:after="0" w:line="360" w:lineRule="auto"/>
        <w:ind w:left="360"/>
        <w:jc w:val="both"/>
        <w:rPr>
          <w:rFonts w:ascii="Arial" w:hAnsi="Arial" w:cs="Arial"/>
          <w:b/>
          <w:bCs/>
        </w:rPr>
      </w:pPr>
    </w:p>
    <w:p w:rsidRPr="00E5455E" w:rsidR="00E5455E" w:rsidP="00E5455E" w:rsidRDefault="00E5455E" w14:paraId="7AE71C61" w14:textId="3311C9D0">
      <w:pPr>
        <w:spacing w:after="0" w:line="360" w:lineRule="auto"/>
        <w:ind w:firstLine="720"/>
        <w:jc w:val="both"/>
        <w:rPr>
          <w:rFonts w:ascii="Arial" w:hAnsi="Arial" w:cs="Arial"/>
        </w:rPr>
      </w:pPr>
      <w:r w:rsidRPr="00E5455E">
        <w:rPr>
          <w:rFonts w:ascii="Arial" w:hAnsi="Arial" w:cs="Arial"/>
        </w:rPr>
        <w:t xml:space="preserve">This part of the assessment describes a particular career path which is Head chef at </w:t>
      </w:r>
      <w:r w:rsidR="005038C2">
        <w:rPr>
          <w:rFonts w:ascii="Arial" w:hAnsi="Arial" w:cs="Arial"/>
        </w:rPr>
        <w:t>P</w:t>
      </w:r>
      <w:r w:rsidRPr="00E5455E">
        <w:rPr>
          <w:rFonts w:ascii="Arial" w:hAnsi="Arial" w:cs="Arial"/>
        </w:rPr>
        <w:t>remier I</w:t>
      </w:r>
      <w:r w:rsidR="005038C2">
        <w:rPr>
          <w:rFonts w:ascii="Arial" w:hAnsi="Arial" w:cs="Arial"/>
        </w:rPr>
        <w:t>nn</w:t>
      </w:r>
      <w:r w:rsidRPr="00E5455E">
        <w:rPr>
          <w:rFonts w:ascii="Arial" w:hAnsi="Arial" w:cs="Arial"/>
        </w:rPr>
        <w:t xml:space="preserve">. The reason for selecting this career path is as the student is innovative and creative at cooking, he prepares new dishes for the customers as per their taste. Moreover, the author is enthusiastic enough to do his roles and responsibilities properly by maintain all rules and regulations of the company. As this sector needs variety based on the customers’ culture, </w:t>
      </w:r>
      <w:proofErr w:type="gramStart"/>
      <w:r w:rsidRPr="00E5455E">
        <w:rPr>
          <w:rFonts w:ascii="Arial" w:hAnsi="Arial" w:cs="Arial"/>
        </w:rPr>
        <w:t>values</w:t>
      </w:r>
      <w:proofErr w:type="gramEnd"/>
      <w:r w:rsidRPr="00E5455E">
        <w:rPr>
          <w:rFonts w:ascii="Arial" w:hAnsi="Arial" w:cs="Arial"/>
        </w:rPr>
        <w:t xml:space="preserve"> and taste as a chef the author needs to explore different corner of the society. Another reason of choosing this as career path is huge career opportunity and chef can explore themselves as a glamorous personality. It needs a variety of approaches and provides the opportunity for the author to explore the market </w:t>
      </w:r>
      <w:proofErr w:type="gramStart"/>
      <w:r w:rsidRPr="00E5455E">
        <w:rPr>
          <w:rFonts w:ascii="Arial" w:hAnsi="Arial" w:cs="Arial"/>
        </w:rPr>
        <w:t>and also</w:t>
      </w:r>
      <w:proofErr w:type="gramEnd"/>
      <w:r w:rsidRPr="00E5455E">
        <w:rPr>
          <w:rFonts w:ascii="Arial" w:hAnsi="Arial" w:cs="Arial"/>
        </w:rPr>
        <w:t xml:space="preserve"> help to control different marketing approaches. Product promotion is one of the most fluctuating career paths, as the purchasing trends and marketing trends continuously change day by day (</w:t>
      </w:r>
      <w:proofErr w:type="spellStart"/>
      <w:r w:rsidRPr="00E5455E">
        <w:rPr>
          <w:rFonts w:ascii="Arial" w:hAnsi="Arial" w:cs="Arial"/>
        </w:rPr>
        <w:t>Alexandrescu</w:t>
      </w:r>
      <w:proofErr w:type="spellEnd"/>
      <w:r w:rsidRPr="00E5455E">
        <w:rPr>
          <w:rFonts w:ascii="Arial" w:hAnsi="Arial" w:cs="Arial"/>
        </w:rPr>
        <w:t xml:space="preserve"> &amp; </w:t>
      </w:r>
      <w:proofErr w:type="spellStart"/>
      <w:r w:rsidRPr="00E5455E">
        <w:rPr>
          <w:rFonts w:ascii="Arial" w:hAnsi="Arial" w:cs="Arial"/>
        </w:rPr>
        <w:t>Milandru</w:t>
      </w:r>
      <w:proofErr w:type="spellEnd"/>
      <w:r w:rsidRPr="00E5455E">
        <w:rPr>
          <w:rFonts w:ascii="Arial" w:hAnsi="Arial" w:cs="Arial"/>
        </w:rPr>
        <w:t xml:space="preserve">, 2018).  A chef needs to consider several aspects like the demand of customers (based on their culture, and practices), availability of raw materials, and product acceptance in that </w:t>
      </w:r>
      <w:proofErr w:type="gramStart"/>
      <w:r w:rsidRPr="00E5455E">
        <w:rPr>
          <w:rFonts w:ascii="Arial" w:hAnsi="Arial" w:cs="Arial"/>
        </w:rPr>
        <w:t>particular area</w:t>
      </w:r>
      <w:proofErr w:type="gramEnd"/>
      <w:r w:rsidRPr="00E5455E">
        <w:rPr>
          <w:rFonts w:ascii="Arial" w:hAnsi="Arial" w:cs="Arial"/>
        </w:rPr>
        <w:t>. Different marketing channels need to be considered by the author to develop high-quality products and services.</w:t>
      </w:r>
      <w:r w:rsidR="005038C2">
        <w:rPr>
          <w:rFonts w:ascii="Arial" w:hAnsi="Arial" w:cs="Arial"/>
        </w:rPr>
        <w:t xml:space="preserve"> A Head</w:t>
      </w:r>
      <w:r w:rsidRPr="00E5455E">
        <w:rPr>
          <w:rFonts w:ascii="Arial" w:hAnsi="Arial" w:cs="Arial"/>
        </w:rPr>
        <w:t xml:space="preserve"> </w:t>
      </w:r>
      <w:proofErr w:type="gramStart"/>
      <w:r w:rsidRPr="00E5455E">
        <w:rPr>
          <w:rFonts w:ascii="Arial" w:hAnsi="Arial" w:cs="Arial"/>
        </w:rPr>
        <w:t>Chef  is</w:t>
      </w:r>
      <w:proofErr w:type="gramEnd"/>
      <w:r w:rsidRPr="00E5455E">
        <w:rPr>
          <w:rFonts w:ascii="Arial" w:hAnsi="Arial" w:cs="Arial"/>
        </w:rPr>
        <w:t xml:space="preserve"> requires an in-depth knowledge of local, national and international market also, every institution need a professional chef. Innovation and creativity are two important factors in this sector. Innovation needs to bring the products into the market with a positive tagline, spread information among employees, and check the affordability and product acceptance ratio. </w:t>
      </w:r>
    </w:p>
    <w:p w:rsidRPr="00CD178D" w:rsidR="00E5455E" w:rsidP="00BA103D" w:rsidRDefault="00E5455E" w14:paraId="0F38B97D" w14:textId="48EA5B69">
      <w:pPr>
        <w:pStyle w:val="ListParagraph"/>
        <w:numPr>
          <w:ilvl w:val="0"/>
          <w:numId w:val="2"/>
        </w:numPr>
        <w:spacing w:after="0" w:line="360" w:lineRule="auto"/>
        <w:jc w:val="both"/>
        <w:rPr>
          <w:rFonts w:ascii="Arial" w:hAnsi="Arial" w:cs="Arial"/>
          <w:b/>
          <w:bCs/>
        </w:rPr>
      </w:pPr>
      <w:r w:rsidRPr="00CD178D">
        <w:rPr>
          <w:rFonts w:ascii="Arial" w:hAnsi="Arial" w:cs="Arial"/>
          <w:b/>
          <w:bCs/>
        </w:rPr>
        <w:t>Roles and responsibilities of a chef</w:t>
      </w:r>
    </w:p>
    <w:p w:rsidRPr="00BA103D" w:rsidR="00BA103D" w:rsidP="00BA103D" w:rsidRDefault="00BA103D" w14:paraId="28613B6F" w14:textId="77777777">
      <w:pPr>
        <w:spacing w:after="0" w:line="360" w:lineRule="auto"/>
        <w:ind w:left="360"/>
        <w:jc w:val="both"/>
        <w:rPr>
          <w:rFonts w:ascii="Arial" w:hAnsi="Arial" w:cs="Arial"/>
        </w:rPr>
      </w:pPr>
    </w:p>
    <w:p w:rsidRPr="00E5455E" w:rsidR="00E5455E" w:rsidP="00E5455E" w:rsidRDefault="00E5455E" w14:paraId="0E30BAD1" w14:textId="29E8664F">
      <w:pPr>
        <w:spacing w:after="0" w:line="360" w:lineRule="auto"/>
        <w:ind w:firstLine="720"/>
        <w:jc w:val="both"/>
        <w:rPr>
          <w:rFonts w:ascii="Arial" w:hAnsi="Arial" w:cs="Arial"/>
        </w:rPr>
      </w:pPr>
      <w:r w:rsidRPr="00E5455E">
        <w:rPr>
          <w:rFonts w:ascii="Arial" w:hAnsi="Arial" w:cs="Arial"/>
        </w:rPr>
        <w:t>Roles of a</w:t>
      </w:r>
      <w:r w:rsidR="00CD178D">
        <w:rPr>
          <w:rFonts w:ascii="Arial" w:hAnsi="Arial" w:cs="Arial"/>
        </w:rPr>
        <w:t xml:space="preserve"> Head</w:t>
      </w:r>
      <w:r w:rsidRPr="00E5455E">
        <w:rPr>
          <w:rFonts w:ascii="Arial" w:hAnsi="Arial" w:cs="Arial"/>
        </w:rPr>
        <w:t xml:space="preserve"> chef is to generate new recipes everyday based on customer choice and availability of raw materials. </w:t>
      </w:r>
      <w:r w:rsidR="00CD178D">
        <w:rPr>
          <w:rFonts w:ascii="Arial" w:hAnsi="Arial" w:cs="Arial"/>
        </w:rPr>
        <w:t>A</w:t>
      </w:r>
      <w:r w:rsidRPr="00E5455E">
        <w:rPr>
          <w:rFonts w:ascii="Arial" w:hAnsi="Arial" w:cs="Arial"/>
        </w:rPr>
        <w:t xml:space="preserve">s the author is a calm </w:t>
      </w:r>
      <w:proofErr w:type="gramStart"/>
      <w:r w:rsidRPr="00E5455E">
        <w:rPr>
          <w:rFonts w:ascii="Arial" w:hAnsi="Arial" w:cs="Arial"/>
        </w:rPr>
        <w:t>person</w:t>
      </w:r>
      <w:proofErr w:type="gramEnd"/>
      <w:r w:rsidRPr="00E5455E">
        <w:rPr>
          <w:rFonts w:ascii="Arial" w:hAnsi="Arial" w:cs="Arial"/>
        </w:rPr>
        <w:t xml:space="preserve"> he can easily find out hazardous issue within his team and easily manage the team-work. Developing an innovative </w:t>
      </w:r>
      <w:r w:rsidRPr="00E5455E">
        <w:rPr>
          <w:rFonts w:ascii="Arial" w:hAnsi="Arial" w:cs="Arial"/>
        </w:rPr>
        <w:lastRenderedPageBreak/>
        <w:t xml:space="preserve">and creative recipe in the selected organization is the major duty of a chef. Another responsibility of a </w:t>
      </w:r>
      <w:r w:rsidR="00CD178D">
        <w:rPr>
          <w:rFonts w:ascii="Arial" w:hAnsi="Arial" w:cs="Arial"/>
        </w:rPr>
        <w:t xml:space="preserve">Head </w:t>
      </w:r>
      <w:r w:rsidRPr="00E5455E">
        <w:rPr>
          <w:rFonts w:ascii="Arial" w:hAnsi="Arial" w:cs="Arial"/>
        </w:rPr>
        <w:t xml:space="preserve">chef is to develop a team who </w:t>
      </w:r>
      <w:r w:rsidRPr="00E5455E" w:rsidR="00114707">
        <w:rPr>
          <w:rFonts w:ascii="Arial" w:hAnsi="Arial" w:cs="Arial"/>
        </w:rPr>
        <w:t>analyses</w:t>
      </w:r>
      <w:r w:rsidRPr="00E5455E">
        <w:rPr>
          <w:rFonts w:ascii="Arial" w:hAnsi="Arial" w:cs="Arial"/>
        </w:rPr>
        <w:t xml:space="preserve"> and monitor impact of new recipes among the customers. (</w:t>
      </w:r>
      <w:proofErr w:type="spellStart"/>
      <w:r w:rsidRPr="00E5455E">
        <w:rPr>
          <w:rFonts w:ascii="Arial" w:hAnsi="Arial" w:cs="Arial"/>
        </w:rPr>
        <w:t>Jin</w:t>
      </w:r>
      <w:proofErr w:type="spellEnd"/>
      <w:r w:rsidRPr="00E5455E">
        <w:rPr>
          <w:rFonts w:ascii="Arial" w:hAnsi="Arial" w:cs="Arial"/>
        </w:rPr>
        <w:t xml:space="preserve"> et al., 2018). Overseeing the product distribution and creation process is another duty of a chef. During the lunch and dinner time the restaurant becomes full, marinating this huge population is another responsibility of the head-chef. Developing a strong bond and communication among team members is another duty of the </w:t>
      </w:r>
      <w:r w:rsidR="00114707">
        <w:rPr>
          <w:rFonts w:ascii="Arial" w:hAnsi="Arial" w:cs="Arial"/>
        </w:rPr>
        <w:t xml:space="preserve">kitchen </w:t>
      </w:r>
      <w:r w:rsidRPr="00E5455E">
        <w:rPr>
          <w:rFonts w:ascii="Arial" w:hAnsi="Arial" w:cs="Arial"/>
        </w:rPr>
        <w:t>manager</w:t>
      </w:r>
      <w:r w:rsidR="00114707">
        <w:rPr>
          <w:rFonts w:ascii="Arial" w:hAnsi="Arial" w:cs="Arial"/>
        </w:rPr>
        <w:t xml:space="preserve"> (head chef)</w:t>
      </w:r>
      <w:r w:rsidRPr="00E5455E">
        <w:rPr>
          <w:rFonts w:ascii="Arial" w:hAnsi="Arial" w:cs="Arial"/>
        </w:rPr>
        <w:t>.</w:t>
      </w:r>
    </w:p>
    <w:p w:rsidR="00E5455E" w:rsidP="00BA103D" w:rsidRDefault="00E5455E" w14:paraId="7E7BA58F" w14:textId="4834A48E">
      <w:pPr>
        <w:pStyle w:val="ListParagraph"/>
        <w:numPr>
          <w:ilvl w:val="0"/>
          <w:numId w:val="2"/>
        </w:numPr>
        <w:spacing w:after="0" w:line="360" w:lineRule="auto"/>
        <w:jc w:val="both"/>
        <w:rPr>
          <w:rFonts w:ascii="Arial" w:hAnsi="Arial" w:cs="Arial"/>
          <w:b/>
          <w:bCs/>
        </w:rPr>
      </w:pPr>
      <w:r w:rsidRPr="00BA103D">
        <w:rPr>
          <w:rFonts w:ascii="Arial" w:hAnsi="Arial" w:cs="Arial"/>
          <w:b/>
          <w:bCs/>
        </w:rPr>
        <w:t>Employment Opportunity</w:t>
      </w:r>
    </w:p>
    <w:p w:rsidRPr="00BA103D" w:rsidR="00BA103D" w:rsidP="00BA103D" w:rsidRDefault="00BA103D" w14:paraId="2DB4EA37" w14:textId="1BA32F42">
      <w:pPr>
        <w:spacing w:after="0" w:line="360" w:lineRule="auto"/>
        <w:ind w:left="360"/>
        <w:jc w:val="both"/>
        <w:rPr>
          <w:rFonts w:ascii="Arial" w:hAnsi="Arial" w:cs="Arial"/>
          <w:b/>
          <w:bCs/>
        </w:rPr>
      </w:pPr>
    </w:p>
    <w:p w:rsidR="008C5022" w:rsidP="00E5455E" w:rsidRDefault="00E5455E" w14:paraId="79544A67" w14:textId="77777777">
      <w:pPr>
        <w:spacing w:after="0" w:line="360" w:lineRule="auto"/>
        <w:ind w:firstLine="720"/>
        <w:jc w:val="both"/>
        <w:rPr>
          <w:rFonts w:ascii="Arial" w:hAnsi="Arial" w:cs="Arial"/>
        </w:rPr>
      </w:pPr>
      <w:r w:rsidRPr="00E5455E">
        <w:rPr>
          <w:rFonts w:ascii="Arial" w:hAnsi="Arial" w:cs="Arial"/>
        </w:rPr>
        <w:t xml:space="preserve">Employment opportunities are huge in these sectors as different recipes need to be adopted by the head-chef of the company. Different strategies need to </w:t>
      </w:r>
      <w:proofErr w:type="gramStart"/>
      <w:r w:rsidRPr="00E5455E">
        <w:rPr>
          <w:rFonts w:ascii="Arial" w:hAnsi="Arial" w:cs="Arial"/>
        </w:rPr>
        <w:t>adapted</w:t>
      </w:r>
      <w:proofErr w:type="gramEnd"/>
      <w:r w:rsidRPr="00E5455E">
        <w:rPr>
          <w:rFonts w:ascii="Arial" w:hAnsi="Arial" w:cs="Arial"/>
        </w:rPr>
        <w:t xml:space="preserve"> by a head-chef to create new employment opportunities in that particular organization are ability to do multitask, brings creativity, willingness to learn new ideas, time management and leadership skills. Due to the high demand for this post, chances of employment generation remain high (</w:t>
      </w:r>
      <w:proofErr w:type="spellStart"/>
      <w:r w:rsidRPr="00E5455E">
        <w:rPr>
          <w:rFonts w:ascii="Arial" w:hAnsi="Arial" w:cs="Arial"/>
        </w:rPr>
        <w:t>Erlangga</w:t>
      </w:r>
      <w:proofErr w:type="spellEnd"/>
      <w:r w:rsidRPr="00E5455E">
        <w:rPr>
          <w:rFonts w:ascii="Arial" w:hAnsi="Arial" w:cs="Arial"/>
        </w:rPr>
        <w:t xml:space="preserve">, 2022). </w:t>
      </w:r>
    </w:p>
    <w:p w:rsidRPr="00E5455E" w:rsidR="00E5455E" w:rsidP="00E5455E" w:rsidRDefault="00E5455E" w14:paraId="688B63A5" w14:textId="727B2556">
      <w:pPr>
        <w:spacing w:after="0" w:line="360" w:lineRule="auto"/>
        <w:ind w:firstLine="720"/>
        <w:jc w:val="both"/>
        <w:rPr>
          <w:rFonts w:ascii="Arial" w:hAnsi="Arial" w:cs="Arial"/>
        </w:rPr>
      </w:pPr>
      <w:r w:rsidRPr="00E5455E">
        <w:rPr>
          <w:rFonts w:ascii="Arial" w:hAnsi="Arial" w:cs="Arial"/>
        </w:rPr>
        <w:t xml:space="preserve">The reason of generating more employment opportunity in this sector is passion has been priorities over the skills. If a person has passion for </w:t>
      </w:r>
      <w:proofErr w:type="gramStart"/>
      <w:r w:rsidRPr="00E5455E">
        <w:rPr>
          <w:rFonts w:ascii="Arial" w:hAnsi="Arial" w:cs="Arial"/>
        </w:rPr>
        <w:t>cooking</w:t>
      </w:r>
      <w:proofErr w:type="gramEnd"/>
      <w:r w:rsidRPr="00E5455E">
        <w:rPr>
          <w:rFonts w:ascii="Arial" w:hAnsi="Arial" w:cs="Arial"/>
        </w:rPr>
        <w:t xml:space="preserve"> he or she can easily learn the cooking skill. As a head-chef the author needs to develop the leadership skill to examine the efficiency of new recruiters. </w:t>
      </w:r>
      <w:proofErr w:type="gramStart"/>
      <w:r w:rsidRPr="00E5455E">
        <w:rPr>
          <w:rFonts w:ascii="Arial" w:hAnsi="Arial" w:cs="Arial"/>
        </w:rPr>
        <w:t>So</w:t>
      </w:r>
      <w:proofErr w:type="gramEnd"/>
      <w:r w:rsidRPr="00E5455E">
        <w:rPr>
          <w:rFonts w:ascii="Arial" w:hAnsi="Arial" w:cs="Arial"/>
        </w:rPr>
        <w:t xml:space="preserve"> employment opportunities are huge in this sector. For a successful implementation of a head-chef, the author needs to divide his team into two parts. One part is the expert </w:t>
      </w:r>
      <w:proofErr w:type="gramStart"/>
      <w:r w:rsidRPr="00E5455E">
        <w:rPr>
          <w:rFonts w:ascii="Arial" w:hAnsi="Arial" w:cs="Arial"/>
        </w:rPr>
        <w:t>team</w:t>
      </w:r>
      <w:proofErr w:type="gramEnd"/>
      <w:r w:rsidRPr="00E5455E">
        <w:rPr>
          <w:rFonts w:ascii="Arial" w:hAnsi="Arial" w:cs="Arial"/>
        </w:rPr>
        <w:t xml:space="preserve"> and another part is the beginner- who learns from the expert team (</w:t>
      </w:r>
      <w:proofErr w:type="spellStart"/>
      <w:r w:rsidRPr="00E5455E">
        <w:rPr>
          <w:rFonts w:ascii="Arial" w:hAnsi="Arial" w:cs="Arial"/>
        </w:rPr>
        <w:t>Sudari</w:t>
      </w:r>
      <w:proofErr w:type="spellEnd"/>
      <w:r w:rsidRPr="00E5455E">
        <w:rPr>
          <w:rFonts w:ascii="Arial" w:hAnsi="Arial" w:cs="Arial"/>
        </w:rPr>
        <w:t xml:space="preserve"> et al., 2019). Technology inclusion is one of the largest sectors of product promotion and in this part, a huge employment opportunity can be created. Hiring technologies is an excellent way to explore new employment opportunities. </w:t>
      </w:r>
    </w:p>
    <w:p w:rsidR="00E5455E" w:rsidP="00BA103D" w:rsidRDefault="00E5455E" w14:paraId="467AA528" w14:textId="04CFAF6B">
      <w:pPr>
        <w:pStyle w:val="ListParagraph"/>
        <w:numPr>
          <w:ilvl w:val="0"/>
          <w:numId w:val="2"/>
        </w:numPr>
        <w:spacing w:after="0" w:line="360" w:lineRule="auto"/>
        <w:jc w:val="both"/>
        <w:rPr>
          <w:rFonts w:ascii="Arial" w:hAnsi="Arial" w:cs="Arial"/>
          <w:b/>
          <w:bCs/>
        </w:rPr>
      </w:pPr>
      <w:r w:rsidRPr="00BA103D">
        <w:rPr>
          <w:rFonts w:ascii="Arial" w:hAnsi="Arial" w:cs="Arial"/>
          <w:b/>
          <w:bCs/>
        </w:rPr>
        <w:t>Qualities need to have to be a head-chef and career opportunities</w:t>
      </w:r>
    </w:p>
    <w:p w:rsidRPr="00BA103D" w:rsidR="00BA103D" w:rsidP="00BA103D" w:rsidRDefault="00BA103D" w14:paraId="44F716F8" w14:textId="77777777">
      <w:pPr>
        <w:spacing w:after="0" w:line="360" w:lineRule="auto"/>
        <w:ind w:left="360"/>
        <w:jc w:val="both"/>
        <w:rPr>
          <w:rFonts w:ascii="Arial" w:hAnsi="Arial" w:cs="Arial"/>
          <w:b/>
          <w:bCs/>
        </w:rPr>
      </w:pPr>
    </w:p>
    <w:p w:rsidRPr="00E5455E" w:rsidR="00E5455E" w:rsidP="00E5455E" w:rsidRDefault="00E5455E" w14:paraId="6A1EBECE" w14:textId="3C68718C">
      <w:pPr>
        <w:spacing w:after="0" w:line="360" w:lineRule="auto"/>
        <w:ind w:firstLine="720"/>
        <w:jc w:val="both"/>
        <w:rPr>
          <w:rFonts w:ascii="Arial" w:hAnsi="Arial" w:cs="Arial"/>
        </w:rPr>
      </w:pPr>
      <w:r w:rsidRPr="00E5455E">
        <w:rPr>
          <w:rFonts w:ascii="Arial" w:hAnsi="Arial" w:cs="Arial"/>
        </w:rPr>
        <w:t xml:space="preserve"> Qualities and passion for cooking are two major </w:t>
      </w:r>
      <w:r w:rsidRPr="00E5455E" w:rsidR="00A7165C">
        <w:rPr>
          <w:rFonts w:ascii="Arial" w:hAnsi="Arial" w:cs="Arial"/>
        </w:rPr>
        <w:t>grounds</w:t>
      </w:r>
      <w:r w:rsidRPr="00E5455E">
        <w:rPr>
          <w:rFonts w:ascii="Arial" w:hAnsi="Arial" w:cs="Arial"/>
        </w:rPr>
        <w:t xml:space="preserve"> of a good</w:t>
      </w:r>
      <w:r w:rsidR="00A7165C">
        <w:rPr>
          <w:rFonts w:ascii="Arial" w:hAnsi="Arial" w:cs="Arial"/>
        </w:rPr>
        <w:t xml:space="preserve"> Head</w:t>
      </w:r>
      <w:r w:rsidRPr="00E5455E">
        <w:rPr>
          <w:rFonts w:ascii="Arial" w:hAnsi="Arial" w:cs="Arial"/>
        </w:rPr>
        <w:t xml:space="preserve"> chef. As the author has experiences more than 5 years so the author has basic skills and knowledge like great cooking skills with innovation, strong organization and communication skill and ability to manage work under huge pressure. As a head-chef, at the time of new chef hiring, different requirements of different sectors need to be fulfilled (Paul, 2018). Some advanced skills need to be adapted by the head-chef like ability to manage total budget and maintain the accurate records of everything. Leadership is a very essential quality of a head-chef. Before exploring new employment opportunities two things need to be kept in mind: understanding market needs (through market research) and understanding customers' requirements. These two criteria can be fulfilled when a head-chef hires new employees after balancing the organization and employees' operational expectations. The author finds his interest in developing </w:t>
      </w:r>
      <w:r w:rsidRPr="00E5455E">
        <w:rPr>
          <w:rFonts w:ascii="Arial" w:hAnsi="Arial" w:cs="Arial"/>
        </w:rPr>
        <w:lastRenderedPageBreak/>
        <w:t xml:space="preserve">communication with different types of customers and maintaining a mutual understanding between the higher authority and customers. The second is finding opportunities. A very crucial quality of a head-chef is inspiring other chef to create new dishes </w:t>
      </w:r>
      <w:proofErr w:type="gramStart"/>
      <w:r w:rsidRPr="00E5455E">
        <w:rPr>
          <w:rFonts w:ascii="Arial" w:hAnsi="Arial" w:cs="Arial"/>
        </w:rPr>
        <w:t>and also</w:t>
      </w:r>
      <w:proofErr w:type="gramEnd"/>
      <w:r w:rsidRPr="00E5455E">
        <w:rPr>
          <w:rFonts w:ascii="Arial" w:hAnsi="Arial" w:cs="Arial"/>
        </w:rPr>
        <w:t xml:space="preserve"> help them to develop the latest kitchen model for the organization. Another factor is employment creation within the organization that enhances a positive sense within him. </w:t>
      </w:r>
    </w:p>
    <w:p w:rsidR="00E5455E" w:rsidP="00BA103D" w:rsidRDefault="00E5455E" w14:paraId="388AC56B" w14:textId="4A21DD28">
      <w:pPr>
        <w:pStyle w:val="ListParagraph"/>
        <w:numPr>
          <w:ilvl w:val="0"/>
          <w:numId w:val="2"/>
        </w:numPr>
        <w:spacing w:after="0" w:line="360" w:lineRule="auto"/>
        <w:jc w:val="both"/>
        <w:rPr>
          <w:rFonts w:ascii="Arial" w:hAnsi="Arial" w:cs="Arial"/>
          <w:b/>
          <w:bCs/>
        </w:rPr>
      </w:pPr>
      <w:r w:rsidRPr="00BA103D">
        <w:rPr>
          <w:rFonts w:ascii="Arial" w:hAnsi="Arial" w:cs="Arial"/>
          <w:b/>
          <w:bCs/>
        </w:rPr>
        <w:t xml:space="preserve">Relation with customers </w:t>
      </w:r>
    </w:p>
    <w:p w:rsidRPr="00BA103D" w:rsidR="00BA103D" w:rsidP="00BA103D" w:rsidRDefault="00BA103D" w14:paraId="53C336B1" w14:textId="77777777">
      <w:pPr>
        <w:spacing w:after="0" w:line="360" w:lineRule="auto"/>
        <w:ind w:left="360"/>
        <w:jc w:val="both"/>
        <w:rPr>
          <w:rFonts w:ascii="Arial" w:hAnsi="Arial" w:cs="Arial"/>
          <w:b/>
          <w:bCs/>
        </w:rPr>
      </w:pPr>
    </w:p>
    <w:p w:rsidRPr="00E5455E" w:rsidR="00E5455E" w:rsidP="00E5455E" w:rsidRDefault="00E5455E" w14:paraId="3EC478E1" w14:textId="559EE6D0">
      <w:pPr>
        <w:spacing w:after="0" w:line="360" w:lineRule="auto"/>
        <w:ind w:firstLine="720"/>
        <w:jc w:val="both"/>
        <w:rPr>
          <w:rFonts w:ascii="Arial" w:hAnsi="Arial" w:cs="Arial"/>
        </w:rPr>
      </w:pPr>
      <w:r w:rsidRPr="00E5455E">
        <w:rPr>
          <w:rFonts w:ascii="Arial" w:hAnsi="Arial" w:cs="Arial"/>
        </w:rPr>
        <w:t xml:space="preserve">Head-chef develops a bridge between customers of the </w:t>
      </w:r>
      <w:r w:rsidR="00CB7B2A">
        <w:rPr>
          <w:rFonts w:ascii="Arial" w:hAnsi="Arial" w:cs="Arial"/>
        </w:rPr>
        <w:t xml:space="preserve">restaurant </w:t>
      </w:r>
      <w:r w:rsidRPr="00E5455E">
        <w:rPr>
          <w:rFonts w:ascii="Arial" w:hAnsi="Arial" w:cs="Arial"/>
        </w:rPr>
        <w:t>and the</w:t>
      </w:r>
      <w:r w:rsidR="001C1FCE">
        <w:rPr>
          <w:rFonts w:ascii="Arial" w:hAnsi="Arial" w:cs="Arial"/>
        </w:rPr>
        <w:t xml:space="preserve"> </w:t>
      </w:r>
      <w:r w:rsidRPr="00E5455E">
        <w:rPr>
          <w:rFonts w:ascii="Arial" w:hAnsi="Arial" w:cs="Arial"/>
        </w:rPr>
        <w:t xml:space="preserve">authority. Taste of foods pull new customers and enhance the revenue sharing of the restaurant.  Based on the head-chef and his members’ efficiency and performance the strength of this bridge depends. An end-to-end employment opportunity can be created in this sector where employees can be divided into three parts to maintain the promotional chain of the products. These three parts are problem defining (product or service related), allocation of right resources, and right delivery of the products. Employees who can critically define and </w:t>
      </w:r>
      <w:r w:rsidRPr="00E5455E" w:rsidR="00BB4DDC">
        <w:rPr>
          <w:rFonts w:ascii="Arial" w:hAnsi="Arial" w:cs="Arial"/>
        </w:rPr>
        <w:t>analyse</w:t>
      </w:r>
      <w:r w:rsidRPr="00E5455E">
        <w:rPr>
          <w:rFonts w:ascii="Arial" w:hAnsi="Arial" w:cs="Arial"/>
        </w:rPr>
        <w:t xml:space="preserve"> the product issues need to be recruited by the product promotion manager (</w:t>
      </w:r>
      <w:proofErr w:type="spellStart"/>
      <w:r w:rsidRPr="00E5455E">
        <w:rPr>
          <w:rFonts w:ascii="Arial" w:hAnsi="Arial" w:cs="Arial"/>
        </w:rPr>
        <w:t>Muhammedrisaevna</w:t>
      </w:r>
      <w:proofErr w:type="spellEnd"/>
      <w:r w:rsidRPr="00E5455E">
        <w:rPr>
          <w:rFonts w:ascii="Arial" w:hAnsi="Arial" w:cs="Arial"/>
        </w:rPr>
        <w:t xml:space="preserve">, </w:t>
      </w:r>
      <w:proofErr w:type="spellStart"/>
      <w:r w:rsidRPr="00E5455E">
        <w:rPr>
          <w:rFonts w:ascii="Arial" w:hAnsi="Arial" w:cs="Arial"/>
        </w:rPr>
        <w:t>Bayazovna</w:t>
      </w:r>
      <w:proofErr w:type="spellEnd"/>
      <w:r w:rsidRPr="00E5455E">
        <w:rPr>
          <w:rFonts w:ascii="Arial" w:hAnsi="Arial" w:cs="Arial"/>
        </w:rPr>
        <w:t xml:space="preserve">, &amp; </w:t>
      </w:r>
      <w:proofErr w:type="spellStart"/>
      <w:r w:rsidRPr="00E5455E">
        <w:rPr>
          <w:rFonts w:ascii="Arial" w:hAnsi="Arial" w:cs="Arial"/>
        </w:rPr>
        <w:t>Kakhramonovna</w:t>
      </w:r>
      <w:proofErr w:type="spellEnd"/>
      <w:r w:rsidRPr="00E5455E">
        <w:rPr>
          <w:rFonts w:ascii="Arial" w:hAnsi="Arial" w:cs="Arial"/>
        </w:rPr>
        <w:t xml:space="preserve">, 2020). Additionally, some specific training needs to be provided to the new employee to improve their performance. Additional skills need to learn by the head-chef to manage and handle other chefs of the organization to stop the possible future risk. </w:t>
      </w:r>
      <w:r w:rsidR="00CB7B2A">
        <w:rPr>
          <w:rFonts w:ascii="Arial" w:hAnsi="Arial" w:cs="Arial"/>
        </w:rPr>
        <w:t>T</w:t>
      </w:r>
      <w:r w:rsidRPr="00E5455E">
        <w:rPr>
          <w:rFonts w:ascii="Arial" w:hAnsi="Arial" w:cs="Arial"/>
        </w:rPr>
        <w:t xml:space="preserve">he quality control management team is an extended part of this zone (another employment opportunity), to check the product quality and ensure that the delivered product is completely secure to use. The second part is proper resource allocation by the manager, here the resources are the employees. Managing a team of product specialists is essential to identify the problem faced by a customer and solve it as soon as possible. </w:t>
      </w:r>
    </w:p>
    <w:p w:rsidR="00E5455E" w:rsidP="00BA103D" w:rsidRDefault="00E5455E" w14:paraId="125E35DE" w14:textId="6DAC6E7F">
      <w:pPr>
        <w:pStyle w:val="ListParagraph"/>
        <w:numPr>
          <w:ilvl w:val="0"/>
          <w:numId w:val="2"/>
        </w:numPr>
        <w:spacing w:after="0" w:line="360" w:lineRule="auto"/>
        <w:jc w:val="both"/>
        <w:rPr>
          <w:rFonts w:ascii="Arial" w:hAnsi="Arial" w:cs="Arial"/>
          <w:b/>
          <w:bCs/>
        </w:rPr>
      </w:pPr>
      <w:r w:rsidRPr="00BA103D">
        <w:rPr>
          <w:rFonts w:ascii="Arial" w:hAnsi="Arial" w:cs="Arial"/>
          <w:b/>
          <w:bCs/>
        </w:rPr>
        <w:t>Communication with other departments of the s</w:t>
      </w:r>
      <w:r w:rsidR="00A11A04">
        <w:rPr>
          <w:rFonts w:ascii="Arial" w:hAnsi="Arial" w:cs="Arial"/>
          <w:b/>
          <w:bCs/>
        </w:rPr>
        <w:t xml:space="preserve">elected restaurant </w:t>
      </w:r>
      <w:r w:rsidRPr="00BA103D">
        <w:rPr>
          <w:rFonts w:ascii="Arial" w:hAnsi="Arial" w:cs="Arial"/>
          <w:b/>
          <w:bCs/>
        </w:rPr>
        <w:t>with additional qualities</w:t>
      </w:r>
    </w:p>
    <w:p w:rsidRPr="00BA103D" w:rsidR="00BA103D" w:rsidP="00BA103D" w:rsidRDefault="00BA103D" w14:paraId="397DF15A" w14:textId="77777777">
      <w:pPr>
        <w:spacing w:after="0" w:line="360" w:lineRule="auto"/>
        <w:ind w:left="360"/>
        <w:jc w:val="both"/>
        <w:rPr>
          <w:rFonts w:ascii="Arial" w:hAnsi="Arial" w:cs="Arial"/>
          <w:b/>
          <w:bCs/>
        </w:rPr>
      </w:pPr>
    </w:p>
    <w:p w:rsidR="00046CA5" w:rsidP="00E5455E" w:rsidRDefault="00E5455E" w14:paraId="57787C62" w14:textId="43454F3A">
      <w:pPr>
        <w:spacing w:after="0" w:line="360" w:lineRule="auto"/>
        <w:ind w:firstLine="720"/>
        <w:jc w:val="both"/>
        <w:rPr>
          <w:rFonts w:ascii="Arial" w:hAnsi="Arial" w:cs="Arial"/>
        </w:rPr>
      </w:pPr>
      <w:r w:rsidRPr="00E5455E">
        <w:rPr>
          <w:rFonts w:ascii="Arial" w:hAnsi="Arial" w:cs="Arial"/>
        </w:rPr>
        <w:t xml:space="preserve">Development of the interaction system with the cooking departments and other departments of the institution is one of the main </w:t>
      </w:r>
      <w:proofErr w:type="gramStart"/>
      <w:r w:rsidRPr="00E5455E">
        <w:rPr>
          <w:rFonts w:ascii="Arial" w:hAnsi="Arial" w:cs="Arial"/>
        </w:rPr>
        <w:t>function</w:t>
      </w:r>
      <w:proofErr w:type="gramEnd"/>
      <w:r w:rsidRPr="00E5455E">
        <w:rPr>
          <w:rFonts w:ascii="Arial" w:hAnsi="Arial" w:cs="Arial"/>
        </w:rPr>
        <w:t xml:space="preserve"> of the head-chef. Innovation and creation with technology inclusion is the ground of this communication. Stamina and flexibility are key points of creating this communication. As a head-chef career the author needs to be very flexible at the </w:t>
      </w:r>
      <w:proofErr w:type="gramStart"/>
      <w:r w:rsidRPr="00E5455E">
        <w:rPr>
          <w:rFonts w:ascii="Arial" w:hAnsi="Arial" w:cs="Arial"/>
        </w:rPr>
        <w:t>work-place</w:t>
      </w:r>
      <w:proofErr w:type="gramEnd"/>
      <w:r w:rsidRPr="00E5455E">
        <w:rPr>
          <w:rFonts w:ascii="Arial" w:hAnsi="Arial" w:cs="Arial"/>
        </w:rPr>
        <w:t xml:space="preserve"> as he needs to handle a variety of customers. A business sense is very crucial for a head-chef to make the business a profitable one. A head-chef needs to focus on the tasty foods as well as the cost-effectiveness and food wastage handling.</w:t>
      </w:r>
    </w:p>
    <w:p w:rsidR="00A11A04" w:rsidP="00E5455E" w:rsidRDefault="00A11A04" w14:paraId="3006FE10" w14:textId="77777777">
      <w:pPr>
        <w:spacing w:after="0" w:line="360" w:lineRule="auto"/>
        <w:ind w:firstLine="720"/>
        <w:jc w:val="both"/>
        <w:rPr>
          <w:rFonts w:ascii="Arial" w:hAnsi="Arial" w:cs="Arial"/>
        </w:rPr>
      </w:pPr>
    </w:p>
    <w:p w:rsidR="00736E22" w:rsidP="00E5455E" w:rsidRDefault="00736E22" w14:paraId="6D6BA4BB" w14:textId="77777777">
      <w:pPr>
        <w:spacing w:after="0" w:line="360" w:lineRule="auto"/>
        <w:ind w:firstLine="720"/>
        <w:jc w:val="both"/>
        <w:rPr>
          <w:rFonts w:ascii="Arial" w:hAnsi="Arial" w:cs="Arial"/>
        </w:rPr>
      </w:pPr>
    </w:p>
    <w:p w:rsidR="00736E22" w:rsidP="00E5455E" w:rsidRDefault="00736E22" w14:paraId="4D5563CF" w14:textId="1D34240E">
      <w:pPr>
        <w:spacing w:after="0" w:line="360" w:lineRule="auto"/>
        <w:ind w:firstLine="720"/>
        <w:jc w:val="both"/>
        <w:rPr>
          <w:rFonts w:ascii="Arial" w:hAnsi="Arial" w:cs="Arial"/>
        </w:rPr>
      </w:pPr>
    </w:p>
    <w:p w:rsidRPr="00BB6B74" w:rsidR="00BB6B74" w:rsidP="00BB6B74" w:rsidRDefault="00BB6B74" w14:paraId="484ECF2C" w14:textId="26C5362F">
      <w:pPr>
        <w:pStyle w:val="ListParagraph"/>
        <w:numPr>
          <w:ilvl w:val="0"/>
          <w:numId w:val="1"/>
        </w:numPr>
        <w:spacing w:after="0" w:line="360" w:lineRule="auto"/>
        <w:jc w:val="both"/>
        <w:rPr>
          <w:rFonts w:ascii="Arial" w:hAnsi="Arial" w:cs="Arial"/>
          <w:b/>
          <w:bCs/>
        </w:rPr>
      </w:pPr>
      <w:r w:rsidRPr="00BB6B74">
        <w:rPr>
          <w:rFonts w:ascii="Arial" w:hAnsi="Arial" w:cs="Arial"/>
          <w:b/>
          <w:bCs/>
        </w:rPr>
        <w:lastRenderedPageBreak/>
        <w:t>Reflection</w:t>
      </w:r>
    </w:p>
    <w:p w:rsidR="00BB6B74" w:rsidP="00BB6B74" w:rsidRDefault="00BB6B74" w14:paraId="38A9802C" w14:textId="77777777">
      <w:pPr>
        <w:spacing w:after="0" w:line="360" w:lineRule="auto"/>
        <w:ind w:left="360"/>
        <w:jc w:val="both"/>
        <w:rPr>
          <w:rFonts w:ascii="Arial" w:hAnsi="Arial" w:cs="Arial"/>
        </w:rPr>
      </w:pPr>
    </w:p>
    <w:p w:rsidR="00B21E0C" w:rsidP="00387F02" w:rsidRDefault="00B21E0C" w14:paraId="1CD5C853" w14:textId="5DC10477">
      <w:pPr>
        <w:spacing w:after="0" w:line="360" w:lineRule="auto"/>
        <w:ind w:firstLine="720"/>
        <w:jc w:val="both"/>
        <w:rPr>
          <w:rFonts w:ascii="Arial" w:hAnsi="Arial" w:cs="Arial"/>
        </w:rPr>
      </w:pPr>
      <w:r w:rsidRPr="00B21E0C">
        <w:rPr>
          <w:rFonts w:ascii="Arial" w:hAnsi="Arial" w:cs="Arial"/>
        </w:rPr>
        <w:t xml:space="preserve">This part of the report discusses a reflective analysis of the author, and four concepts that I learned from my previous classes. These four concepts are discovering myself, checking different opportunities, making choices, and </w:t>
      </w:r>
      <w:proofErr w:type="gramStart"/>
      <w:r w:rsidRPr="00B21E0C">
        <w:rPr>
          <w:rFonts w:ascii="Arial" w:hAnsi="Arial" w:cs="Arial"/>
        </w:rPr>
        <w:t>taking</w:t>
      </w:r>
      <w:r w:rsidR="00635783">
        <w:rPr>
          <w:rFonts w:ascii="Arial" w:hAnsi="Arial" w:cs="Arial"/>
        </w:rPr>
        <w:t xml:space="preserve"> </w:t>
      </w:r>
      <w:r w:rsidRPr="00B21E0C">
        <w:rPr>
          <w:rFonts w:ascii="Arial" w:hAnsi="Arial" w:cs="Arial"/>
        </w:rPr>
        <w:t>action</w:t>
      </w:r>
      <w:proofErr w:type="gramEnd"/>
      <w:r w:rsidRPr="00B21E0C">
        <w:rPr>
          <w:rFonts w:ascii="Arial" w:hAnsi="Arial" w:cs="Arial"/>
        </w:rPr>
        <w:t xml:space="preserve">. Before selecting the product promotion manager at </w:t>
      </w:r>
      <w:proofErr w:type="gramStart"/>
      <w:r w:rsidRPr="00B21E0C">
        <w:rPr>
          <w:rFonts w:ascii="Arial" w:hAnsi="Arial" w:cs="Arial"/>
        </w:rPr>
        <w:t>first</w:t>
      </w:r>
      <w:proofErr w:type="gramEnd"/>
      <w:r w:rsidRPr="00B21E0C">
        <w:rPr>
          <w:rFonts w:ascii="Arial" w:hAnsi="Arial" w:cs="Arial"/>
        </w:rPr>
        <w:t xml:space="preserve"> I try to understand my interest, and then I am looking for new opportunities. Reflection part of this report the author describes his learning from the previous classes and based on these concepts author understands that head-chef is the best option for him.</w:t>
      </w:r>
    </w:p>
    <w:p w:rsidRPr="00B21E0C" w:rsidR="00590AD3" w:rsidP="00387F02" w:rsidRDefault="00590AD3" w14:paraId="28B0FF85" w14:textId="77777777">
      <w:pPr>
        <w:spacing w:after="0" w:line="360" w:lineRule="auto"/>
        <w:ind w:firstLine="720"/>
        <w:jc w:val="both"/>
        <w:rPr>
          <w:rFonts w:ascii="Arial" w:hAnsi="Arial" w:cs="Arial"/>
        </w:rPr>
      </w:pPr>
    </w:p>
    <w:p w:rsidR="00B21E0C" w:rsidP="00635783" w:rsidRDefault="00B21E0C" w14:paraId="5072D30C" w14:textId="0BEC279B">
      <w:pPr>
        <w:pStyle w:val="ListParagraph"/>
        <w:numPr>
          <w:ilvl w:val="0"/>
          <w:numId w:val="2"/>
        </w:numPr>
        <w:spacing w:after="0" w:line="360" w:lineRule="auto"/>
        <w:jc w:val="both"/>
        <w:rPr>
          <w:rFonts w:ascii="Arial" w:hAnsi="Arial" w:cs="Arial"/>
          <w:b/>
          <w:bCs/>
        </w:rPr>
      </w:pPr>
      <w:r w:rsidRPr="00635783">
        <w:rPr>
          <w:rFonts w:ascii="Arial" w:hAnsi="Arial" w:cs="Arial"/>
          <w:b/>
          <w:bCs/>
        </w:rPr>
        <w:t>Further learning from classes</w:t>
      </w:r>
    </w:p>
    <w:p w:rsidRPr="00635783" w:rsidR="00635783" w:rsidP="00635783" w:rsidRDefault="00635783" w14:paraId="1B1D02E0" w14:textId="77777777">
      <w:pPr>
        <w:spacing w:after="0" w:line="360" w:lineRule="auto"/>
        <w:ind w:left="360"/>
        <w:jc w:val="both"/>
        <w:rPr>
          <w:rFonts w:ascii="Arial" w:hAnsi="Arial" w:cs="Arial"/>
          <w:b/>
          <w:bCs/>
        </w:rPr>
      </w:pPr>
    </w:p>
    <w:p w:rsidR="00B21E0C" w:rsidP="00387F02" w:rsidRDefault="00B21E0C" w14:paraId="6017445B" w14:textId="77777777">
      <w:pPr>
        <w:spacing w:after="0" w:line="360" w:lineRule="auto"/>
        <w:ind w:firstLine="720"/>
        <w:jc w:val="both"/>
        <w:rPr>
          <w:rFonts w:ascii="Arial" w:hAnsi="Arial" w:cs="Arial"/>
        </w:rPr>
      </w:pPr>
      <w:r w:rsidRPr="00B21E0C">
        <w:rPr>
          <w:rFonts w:ascii="Arial" w:hAnsi="Arial" w:cs="Arial"/>
        </w:rPr>
        <w:t xml:space="preserve">Third, I learned to make choices, I chose the head-chef career in the Leamington spa, based on interest, skill and experience I like to select this area. As I have 5 years of experience of cooking, I have diverse idea about dish creation. (Tikhonov et al., 2020). The last step is </w:t>
      </w:r>
      <w:proofErr w:type="gramStart"/>
      <w:r w:rsidRPr="00B21E0C">
        <w:rPr>
          <w:rFonts w:ascii="Arial" w:hAnsi="Arial" w:cs="Arial"/>
        </w:rPr>
        <w:t>taking action</w:t>
      </w:r>
      <w:proofErr w:type="gramEnd"/>
      <w:r w:rsidRPr="00B21E0C">
        <w:rPr>
          <w:rFonts w:ascii="Arial" w:hAnsi="Arial" w:cs="Arial"/>
        </w:rPr>
        <w:t xml:space="preserve"> by the author. Before involving, some skills need to be adopted by the author which is market understanding by elaborate research of different market zones, learning group development theories and concepts to implement for developing a strong team within the organization, and proper use of communication tools with other members. </w:t>
      </w:r>
    </w:p>
    <w:p w:rsidRPr="00B21E0C" w:rsidR="00590AD3" w:rsidP="00387F02" w:rsidRDefault="00590AD3" w14:paraId="32D2BB9F" w14:textId="77777777">
      <w:pPr>
        <w:spacing w:after="0" w:line="360" w:lineRule="auto"/>
        <w:ind w:firstLine="720"/>
        <w:jc w:val="both"/>
        <w:rPr>
          <w:rFonts w:ascii="Arial" w:hAnsi="Arial" w:cs="Arial"/>
        </w:rPr>
      </w:pPr>
    </w:p>
    <w:p w:rsidR="00B21E0C" w:rsidP="00635783" w:rsidRDefault="00B21E0C" w14:paraId="77A63E75" w14:textId="3179CF4B">
      <w:pPr>
        <w:pStyle w:val="ListParagraph"/>
        <w:numPr>
          <w:ilvl w:val="0"/>
          <w:numId w:val="2"/>
        </w:numPr>
        <w:spacing w:after="0" w:line="360" w:lineRule="auto"/>
        <w:jc w:val="both"/>
        <w:rPr>
          <w:rFonts w:ascii="Arial" w:hAnsi="Arial" w:cs="Arial"/>
          <w:b/>
          <w:bCs/>
        </w:rPr>
      </w:pPr>
      <w:r w:rsidRPr="00635783">
        <w:rPr>
          <w:rFonts w:ascii="Arial" w:hAnsi="Arial" w:cs="Arial"/>
          <w:b/>
          <w:bCs/>
        </w:rPr>
        <w:t>Emotional learning</w:t>
      </w:r>
    </w:p>
    <w:p w:rsidRPr="00635783" w:rsidR="00635783" w:rsidP="00635783" w:rsidRDefault="00635783" w14:paraId="0C0617E5" w14:textId="77777777">
      <w:pPr>
        <w:pStyle w:val="ListParagraph"/>
        <w:spacing w:after="0" w:line="360" w:lineRule="auto"/>
        <w:jc w:val="both"/>
        <w:rPr>
          <w:rFonts w:ascii="Arial" w:hAnsi="Arial" w:cs="Arial"/>
          <w:b/>
          <w:bCs/>
        </w:rPr>
      </w:pPr>
    </w:p>
    <w:p w:rsidR="00B21E0C" w:rsidP="00387F02" w:rsidRDefault="00B21E0C" w14:paraId="3FB701D2" w14:textId="1C5446F6">
      <w:pPr>
        <w:spacing w:after="0" w:line="360" w:lineRule="auto"/>
        <w:ind w:firstLine="720"/>
        <w:jc w:val="both"/>
        <w:rPr>
          <w:rFonts w:ascii="Arial" w:hAnsi="Arial" w:cs="Arial"/>
        </w:rPr>
      </w:pPr>
      <w:r w:rsidRPr="00B21E0C">
        <w:rPr>
          <w:rFonts w:ascii="Arial" w:hAnsi="Arial" w:cs="Arial"/>
        </w:rPr>
        <w:t>Emotional learning which the author learned from my classes is to control personal emotions to avoid any organizational conflict. Giving respect to other employees and considering their opinion before taking the final decision is another learning which had been gathered by the author from his previous class. Understanding other emotions and solving the emotional conflicts (if arise) within the organization needs to be resolved by the head-chef of the selected institutions (Tien et al., 2020). Taking self-criticism and other criticism positively and implementing them to improve the performance. Another learning is product promotional sustainability, which is included as unconsciousness. In this part, both consciousness and unconsciousness are learned by the author to understand the relationship between the implementation of promotional strategies after considering the environmental issues (</w:t>
      </w:r>
      <w:proofErr w:type="spellStart"/>
      <w:r w:rsidRPr="00B21E0C">
        <w:rPr>
          <w:rFonts w:ascii="Arial" w:hAnsi="Arial" w:cs="Arial"/>
        </w:rPr>
        <w:t>Mas’ari</w:t>
      </w:r>
      <w:proofErr w:type="spellEnd"/>
      <w:r w:rsidRPr="00B21E0C">
        <w:rPr>
          <w:rFonts w:ascii="Arial" w:hAnsi="Arial" w:cs="Arial"/>
        </w:rPr>
        <w:t xml:space="preserve">, </w:t>
      </w:r>
      <w:proofErr w:type="spellStart"/>
      <w:r w:rsidRPr="00B21E0C">
        <w:rPr>
          <w:rFonts w:ascii="Arial" w:hAnsi="Arial" w:cs="Arial"/>
        </w:rPr>
        <w:t>Hamdy</w:t>
      </w:r>
      <w:proofErr w:type="spellEnd"/>
      <w:r w:rsidRPr="00B21E0C">
        <w:rPr>
          <w:rFonts w:ascii="Arial" w:hAnsi="Arial" w:cs="Arial"/>
        </w:rPr>
        <w:t xml:space="preserve"> &amp; </w:t>
      </w:r>
      <w:proofErr w:type="spellStart"/>
      <w:r w:rsidRPr="00B21E0C">
        <w:rPr>
          <w:rFonts w:ascii="Arial" w:hAnsi="Arial" w:cs="Arial"/>
        </w:rPr>
        <w:t>Safira</w:t>
      </w:r>
      <w:proofErr w:type="spellEnd"/>
      <w:r w:rsidRPr="00B21E0C">
        <w:rPr>
          <w:rFonts w:ascii="Arial" w:hAnsi="Arial" w:cs="Arial"/>
        </w:rPr>
        <w:t xml:space="preserve">, 2019). Self-awareness is another factor that the author learned from his previous classes. Self-awareness includes monitoring </w:t>
      </w:r>
      <w:r w:rsidRPr="00B21E0C" w:rsidR="007B280E">
        <w:rPr>
          <w:rFonts w:ascii="Arial" w:hAnsi="Arial" w:cs="Arial"/>
        </w:rPr>
        <w:t>everyone’s</w:t>
      </w:r>
      <w:r w:rsidRPr="00B21E0C">
        <w:rPr>
          <w:rFonts w:ascii="Arial" w:hAnsi="Arial" w:cs="Arial"/>
        </w:rPr>
        <w:t xml:space="preserve"> marketing progress. As a head-chef communication provides values and considers other opinion is very essential as it strengthen the bonding and improve the service and product quality.</w:t>
      </w:r>
    </w:p>
    <w:p w:rsidRPr="00B21E0C" w:rsidR="00590AD3" w:rsidP="00387F02" w:rsidRDefault="00590AD3" w14:paraId="6A95E63C" w14:textId="77777777">
      <w:pPr>
        <w:spacing w:after="0" w:line="360" w:lineRule="auto"/>
        <w:ind w:firstLine="720"/>
        <w:jc w:val="both"/>
        <w:rPr>
          <w:rFonts w:ascii="Arial" w:hAnsi="Arial" w:cs="Arial"/>
        </w:rPr>
      </w:pPr>
    </w:p>
    <w:p w:rsidR="00B21E0C" w:rsidP="00635783" w:rsidRDefault="00B21E0C" w14:paraId="6ACD9DBE" w14:textId="3803A459">
      <w:pPr>
        <w:pStyle w:val="ListParagraph"/>
        <w:numPr>
          <w:ilvl w:val="0"/>
          <w:numId w:val="2"/>
        </w:numPr>
        <w:spacing w:after="0" w:line="360" w:lineRule="auto"/>
        <w:jc w:val="both"/>
        <w:rPr>
          <w:rFonts w:ascii="Arial" w:hAnsi="Arial" w:cs="Arial"/>
          <w:b/>
          <w:bCs/>
        </w:rPr>
      </w:pPr>
      <w:r w:rsidRPr="00635783">
        <w:rPr>
          <w:rFonts w:ascii="Arial" w:hAnsi="Arial" w:cs="Arial"/>
          <w:b/>
          <w:bCs/>
        </w:rPr>
        <w:lastRenderedPageBreak/>
        <w:t>Learning about recruitment and selection procedure</w:t>
      </w:r>
    </w:p>
    <w:p w:rsidRPr="00635783" w:rsidR="00635783" w:rsidP="00635783" w:rsidRDefault="00635783" w14:paraId="0F67CB5B" w14:textId="77777777">
      <w:pPr>
        <w:spacing w:after="0" w:line="360" w:lineRule="auto"/>
        <w:ind w:left="360"/>
        <w:jc w:val="both"/>
        <w:rPr>
          <w:rFonts w:ascii="Arial" w:hAnsi="Arial" w:cs="Arial"/>
          <w:b/>
          <w:bCs/>
        </w:rPr>
      </w:pPr>
    </w:p>
    <w:p w:rsidR="00104946" w:rsidP="00387F02" w:rsidRDefault="00B21E0C" w14:paraId="316EFDCE" w14:textId="77777777">
      <w:pPr>
        <w:spacing w:after="0" w:line="360" w:lineRule="auto"/>
        <w:ind w:firstLine="720"/>
        <w:jc w:val="both"/>
        <w:rPr>
          <w:rFonts w:ascii="Arial" w:hAnsi="Arial" w:cs="Arial"/>
        </w:rPr>
      </w:pPr>
      <w:r w:rsidRPr="00B21E0C">
        <w:rPr>
          <w:rFonts w:ascii="Arial" w:hAnsi="Arial" w:cs="Arial"/>
        </w:rPr>
        <w:t>The author has learned about the recruitment and selection process from the module. This has helped him to understand the way he will be recruited and what skills he must develop to ensure his recruitment in his desired job role. After completing the module, he had a vivid idea about recruitment and selection and learn about the steps of recruitment and selection. The author could learn that the recruitment and selection process include forecasting of planning and employment, supervising, and final choice (</w:t>
      </w:r>
      <w:proofErr w:type="spellStart"/>
      <w:r w:rsidRPr="00B21E0C">
        <w:rPr>
          <w:rFonts w:ascii="Arial" w:hAnsi="Arial" w:cs="Arial"/>
        </w:rPr>
        <w:t>Djakasaputra</w:t>
      </w:r>
      <w:proofErr w:type="spellEnd"/>
      <w:r w:rsidRPr="00B21E0C">
        <w:rPr>
          <w:rFonts w:ascii="Arial" w:hAnsi="Arial" w:cs="Arial"/>
        </w:rPr>
        <w:t xml:space="preserve"> et al., 2021). The author moreover learns about forecasting tools such as ratio analysis, trend analysis, scatter plotting, and so on.</w:t>
      </w:r>
    </w:p>
    <w:p w:rsidR="00B21E0C" w:rsidP="00387F02" w:rsidRDefault="00B21E0C" w14:paraId="6D2974A9" w14:textId="0A0B873B">
      <w:pPr>
        <w:spacing w:after="0" w:line="360" w:lineRule="auto"/>
        <w:ind w:firstLine="720"/>
        <w:jc w:val="both"/>
        <w:rPr>
          <w:rFonts w:ascii="Arial" w:hAnsi="Arial" w:cs="Arial"/>
        </w:rPr>
      </w:pPr>
      <w:r w:rsidRPr="00B21E0C">
        <w:rPr>
          <w:rFonts w:ascii="Arial" w:hAnsi="Arial" w:cs="Arial"/>
        </w:rPr>
        <w:t>Moreover, the author believes that being a future candidate, he must learn about the HRM processes as well which can help him to prepare well for the head-chef post of the organization. He has learnt that the challenges that are included in recruitment includes impacts of non-recruitment policies and issues followed by the effectiveness of the selected method of recruitment and legal requirements that are linked with other employment laws.</w:t>
      </w:r>
    </w:p>
    <w:p w:rsidRPr="00B21E0C" w:rsidR="00635783" w:rsidP="00387F02" w:rsidRDefault="00635783" w14:paraId="0372161D" w14:textId="77777777">
      <w:pPr>
        <w:spacing w:after="0" w:line="360" w:lineRule="auto"/>
        <w:ind w:firstLine="720"/>
        <w:jc w:val="both"/>
        <w:rPr>
          <w:rFonts w:ascii="Arial" w:hAnsi="Arial" w:cs="Arial"/>
        </w:rPr>
      </w:pPr>
    </w:p>
    <w:p w:rsidR="00B21E0C" w:rsidP="00635783" w:rsidRDefault="00B21E0C" w14:paraId="6A6D744C" w14:textId="6B948CCB">
      <w:pPr>
        <w:pStyle w:val="ListParagraph"/>
        <w:numPr>
          <w:ilvl w:val="0"/>
          <w:numId w:val="2"/>
        </w:numPr>
        <w:spacing w:after="0" w:line="360" w:lineRule="auto"/>
        <w:jc w:val="both"/>
        <w:rPr>
          <w:rFonts w:ascii="Arial" w:hAnsi="Arial" w:cs="Arial"/>
          <w:b/>
          <w:bCs/>
        </w:rPr>
      </w:pPr>
      <w:r w:rsidRPr="00635783">
        <w:rPr>
          <w:rFonts w:ascii="Arial" w:hAnsi="Arial" w:cs="Arial"/>
          <w:b/>
          <w:bCs/>
        </w:rPr>
        <w:t xml:space="preserve">Developing self-awareness </w:t>
      </w:r>
    </w:p>
    <w:p w:rsidRPr="00635783" w:rsidR="00635783" w:rsidP="00635783" w:rsidRDefault="00635783" w14:paraId="331EBE36" w14:textId="77777777">
      <w:pPr>
        <w:spacing w:after="0" w:line="360" w:lineRule="auto"/>
        <w:ind w:left="360"/>
        <w:jc w:val="both"/>
        <w:rPr>
          <w:rFonts w:ascii="Arial" w:hAnsi="Arial" w:cs="Arial"/>
          <w:b/>
          <w:bCs/>
        </w:rPr>
      </w:pPr>
    </w:p>
    <w:p w:rsidR="00B21E0C" w:rsidP="00387F02" w:rsidRDefault="00B21E0C" w14:paraId="04138006" w14:textId="77777777">
      <w:pPr>
        <w:spacing w:after="0" w:line="360" w:lineRule="auto"/>
        <w:ind w:firstLine="720"/>
        <w:jc w:val="both"/>
        <w:rPr>
          <w:rFonts w:ascii="Arial" w:hAnsi="Arial" w:cs="Arial"/>
        </w:rPr>
      </w:pPr>
      <w:r w:rsidRPr="00B21E0C">
        <w:rPr>
          <w:rFonts w:ascii="Arial" w:hAnsi="Arial" w:cs="Arial"/>
        </w:rPr>
        <w:t xml:space="preserve">From the module, I have learned about developing and improving self-awareness and its importance. He has learned that through the development of self-awareness, he can ensure he is confident in his approach in both his personal and professional life (Nelson et al., 2019). The importance of improved self-awareness has taught him to manage his emotions and enhance emotional intelligence as well. Emotional intelligence is among the important skills that every student and employee must develop </w:t>
      </w:r>
      <w:proofErr w:type="gramStart"/>
      <w:r w:rsidRPr="00B21E0C">
        <w:rPr>
          <w:rFonts w:ascii="Arial" w:hAnsi="Arial" w:cs="Arial"/>
        </w:rPr>
        <w:t>in order to</w:t>
      </w:r>
      <w:proofErr w:type="gramEnd"/>
      <w:r w:rsidRPr="00B21E0C">
        <w:rPr>
          <w:rFonts w:ascii="Arial" w:hAnsi="Arial" w:cs="Arial"/>
        </w:rPr>
        <w:t xml:space="preserve"> hold a good place in their class or workplace. The author could identify his strengths and weaknesses related to the skills that he is likely to develop </w:t>
      </w:r>
      <w:proofErr w:type="gramStart"/>
      <w:r w:rsidRPr="00B21E0C">
        <w:rPr>
          <w:rFonts w:ascii="Arial" w:hAnsi="Arial" w:cs="Arial"/>
        </w:rPr>
        <w:t>in order to</w:t>
      </w:r>
      <w:proofErr w:type="gramEnd"/>
      <w:r w:rsidRPr="00B21E0C">
        <w:rPr>
          <w:rFonts w:ascii="Arial" w:hAnsi="Arial" w:cs="Arial"/>
        </w:rPr>
        <w:t xml:space="preserve"> get a placement in the job role of product promotion manager. He has identified that he needs to develop certain transferable skills such as communication skills, analytical skills, and so on. Moreover, with this learning he started making better and more informed decisions, thereby enhancing his self-confidence (Nelson et al., 2019). The author has learned that he can communicate with intention and clarity in the future if he focuses on enhancing this skill. He could understand different things from varied perspectives.</w:t>
      </w:r>
    </w:p>
    <w:p w:rsidRPr="00B21E0C" w:rsidR="00635783" w:rsidP="00387F02" w:rsidRDefault="00635783" w14:paraId="059014CA" w14:textId="77777777">
      <w:pPr>
        <w:spacing w:after="0" w:line="360" w:lineRule="auto"/>
        <w:ind w:firstLine="720"/>
        <w:jc w:val="both"/>
        <w:rPr>
          <w:rFonts w:ascii="Arial" w:hAnsi="Arial" w:cs="Arial"/>
        </w:rPr>
      </w:pPr>
    </w:p>
    <w:p w:rsidR="00B21E0C" w:rsidP="00635783" w:rsidRDefault="00B21E0C" w14:paraId="7B2315AE" w14:textId="6D8AA8CA">
      <w:pPr>
        <w:pStyle w:val="ListParagraph"/>
        <w:numPr>
          <w:ilvl w:val="0"/>
          <w:numId w:val="2"/>
        </w:numPr>
        <w:spacing w:after="0" w:line="360" w:lineRule="auto"/>
        <w:jc w:val="both"/>
        <w:rPr>
          <w:rFonts w:ascii="Arial" w:hAnsi="Arial" w:cs="Arial"/>
          <w:b/>
          <w:bCs/>
        </w:rPr>
      </w:pPr>
      <w:r w:rsidRPr="00635783">
        <w:rPr>
          <w:rFonts w:ascii="Arial" w:hAnsi="Arial" w:cs="Arial"/>
          <w:b/>
          <w:bCs/>
        </w:rPr>
        <w:t>Exploring career options and employment opportunities</w:t>
      </w:r>
    </w:p>
    <w:p w:rsidRPr="00635783" w:rsidR="00635783" w:rsidP="00635783" w:rsidRDefault="00635783" w14:paraId="1A202A2F" w14:textId="77777777">
      <w:pPr>
        <w:spacing w:after="0" w:line="360" w:lineRule="auto"/>
        <w:ind w:left="360"/>
        <w:jc w:val="both"/>
        <w:rPr>
          <w:rFonts w:ascii="Arial" w:hAnsi="Arial" w:cs="Arial"/>
          <w:b/>
          <w:bCs/>
        </w:rPr>
      </w:pPr>
    </w:p>
    <w:p w:rsidR="00BB6B74" w:rsidP="00387F02" w:rsidRDefault="00B21E0C" w14:paraId="21460286" w14:textId="0C03BA90">
      <w:pPr>
        <w:spacing w:after="0" w:line="360" w:lineRule="auto"/>
        <w:ind w:firstLine="720"/>
        <w:jc w:val="both"/>
        <w:rPr>
          <w:rFonts w:ascii="Arial" w:hAnsi="Arial" w:cs="Arial"/>
        </w:rPr>
      </w:pPr>
      <w:r w:rsidRPr="00B21E0C">
        <w:rPr>
          <w:rFonts w:ascii="Arial" w:hAnsi="Arial" w:cs="Arial"/>
        </w:rPr>
        <w:t xml:space="preserve">I was taught about seeking job options during the module.  Throughout this module, the author gained knowledge of the important factors that I must </w:t>
      </w:r>
      <w:proofErr w:type="gramStart"/>
      <w:r w:rsidRPr="00B21E0C">
        <w:rPr>
          <w:rFonts w:ascii="Arial" w:hAnsi="Arial" w:cs="Arial"/>
        </w:rPr>
        <w:t>take into account</w:t>
      </w:r>
      <w:proofErr w:type="gramEnd"/>
      <w:r w:rsidRPr="00B21E0C">
        <w:rPr>
          <w:rFonts w:ascii="Arial" w:hAnsi="Arial" w:cs="Arial"/>
        </w:rPr>
        <w:t xml:space="preserve"> while examining the work alternatives, such as determining the talents that I need to acquire, </w:t>
      </w:r>
      <w:r w:rsidRPr="00B21E0C">
        <w:rPr>
          <w:rFonts w:ascii="Arial" w:hAnsi="Arial" w:cs="Arial"/>
        </w:rPr>
        <w:lastRenderedPageBreak/>
        <w:t>engaging in internships, enhancing transferrable abilities, and looking into other careers options, etc (</w:t>
      </w:r>
      <w:proofErr w:type="spellStart"/>
      <w:r w:rsidRPr="00B21E0C">
        <w:rPr>
          <w:rFonts w:ascii="Arial" w:hAnsi="Arial" w:cs="Arial"/>
        </w:rPr>
        <w:t>Syambwa</w:t>
      </w:r>
      <w:proofErr w:type="spellEnd"/>
      <w:r w:rsidRPr="00B21E0C">
        <w:rPr>
          <w:rFonts w:ascii="Arial" w:hAnsi="Arial" w:cs="Arial"/>
        </w:rPr>
        <w:t xml:space="preserve">, 2018). I have moreover learned about exploring </w:t>
      </w:r>
      <w:proofErr w:type="gramStart"/>
      <w:r w:rsidRPr="00B21E0C">
        <w:rPr>
          <w:rFonts w:ascii="Arial" w:hAnsi="Arial" w:cs="Arial"/>
        </w:rPr>
        <w:t>all of</w:t>
      </w:r>
      <w:proofErr w:type="gramEnd"/>
      <w:r w:rsidRPr="00B21E0C">
        <w:rPr>
          <w:rFonts w:ascii="Arial" w:hAnsi="Arial" w:cs="Arial"/>
        </w:rPr>
        <w:t xml:space="preserve"> the burgeoning profession alternatives, and as a result, I have decided to pursue a career as a product promotion manager.</w:t>
      </w:r>
    </w:p>
    <w:p w:rsidR="00B21E0C" w:rsidP="00387F02" w:rsidRDefault="00B21E0C" w14:paraId="7E77F343" w14:textId="77777777">
      <w:pPr>
        <w:spacing w:after="0" w:line="360" w:lineRule="auto"/>
        <w:ind w:firstLine="720"/>
        <w:jc w:val="both"/>
        <w:rPr>
          <w:rFonts w:ascii="Arial" w:hAnsi="Arial" w:cs="Arial"/>
        </w:rPr>
      </w:pPr>
    </w:p>
    <w:p w:rsidRPr="00387F02" w:rsidR="00B21E0C" w:rsidP="00387F02" w:rsidRDefault="00B21E0C" w14:paraId="36C3D92F" w14:textId="2F509A48">
      <w:pPr>
        <w:pStyle w:val="ListParagraph"/>
        <w:numPr>
          <w:ilvl w:val="0"/>
          <w:numId w:val="1"/>
        </w:numPr>
        <w:spacing w:after="0" w:line="360" w:lineRule="auto"/>
        <w:ind w:left="0" w:firstLine="720"/>
        <w:jc w:val="both"/>
        <w:rPr>
          <w:rFonts w:ascii="Arial" w:hAnsi="Arial" w:cs="Arial"/>
          <w:b/>
          <w:bCs/>
        </w:rPr>
      </w:pPr>
      <w:r w:rsidRPr="00387F02">
        <w:rPr>
          <w:rFonts w:ascii="Arial" w:hAnsi="Arial" w:cs="Arial"/>
          <w:b/>
          <w:bCs/>
        </w:rPr>
        <w:t>Conclusion</w:t>
      </w:r>
    </w:p>
    <w:p w:rsidR="00B21E0C" w:rsidP="00387F02" w:rsidRDefault="00B21E0C" w14:paraId="02B12C6B" w14:textId="77777777">
      <w:pPr>
        <w:spacing w:after="0" w:line="360" w:lineRule="auto"/>
        <w:ind w:firstLine="720"/>
        <w:jc w:val="both"/>
        <w:rPr>
          <w:rFonts w:ascii="Arial" w:hAnsi="Arial" w:cs="Arial"/>
        </w:rPr>
      </w:pPr>
    </w:p>
    <w:p w:rsidRPr="00B21E0C" w:rsidR="00B21E0C" w:rsidP="00387F02" w:rsidRDefault="00387F02" w14:paraId="137F9D56" w14:textId="268AF585">
      <w:pPr>
        <w:spacing w:after="0" w:line="360" w:lineRule="auto"/>
        <w:ind w:firstLine="720"/>
        <w:jc w:val="both"/>
        <w:rPr>
          <w:rFonts w:ascii="Arial" w:hAnsi="Arial" w:cs="Arial"/>
        </w:rPr>
      </w:pPr>
      <w:r w:rsidRPr="00387F02">
        <w:rPr>
          <w:rFonts w:ascii="Arial" w:hAnsi="Arial" w:cs="Arial"/>
        </w:rPr>
        <w:t>It can be concluded that this report mentions a particular career path as per the interest of the author and a new employment opportunity has been described. Head-chef has been selected as the career path. Roles and responsibilities along with the zones where employment opportunities can be explored have been discussed in this report. The report further contains the reason for selecting this career path (for example high demand, diversity, and interesting marketing strategies to pull new customers). The second part of this discusses a reflective approach of the author, where the author mentions the concepts which he learned from his previous classes.</w:t>
      </w:r>
    </w:p>
    <w:p w:rsidR="00B21E0C" w:rsidP="00B21E0C" w:rsidRDefault="00B21E0C" w14:paraId="76B97979" w14:textId="77777777">
      <w:pPr>
        <w:spacing w:after="0" w:line="360" w:lineRule="auto"/>
        <w:ind w:left="360"/>
        <w:jc w:val="both"/>
        <w:rPr>
          <w:rFonts w:ascii="Arial" w:hAnsi="Arial" w:cs="Arial"/>
        </w:rPr>
      </w:pPr>
    </w:p>
    <w:p w:rsidR="00D6472E" w:rsidP="00B21E0C" w:rsidRDefault="00D6472E" w14:paraId="584A1B6B" w14:textId="77777777">
      <w:pPr>
        <w:spacing w:after="0" w:line="360" w:lineRule="auto"/>
        <w:ind w:left="360"/>
        <w:jc w:val="both"/>
        <w:rPr>
          <w:rFonts w:ascii="Arial" w:hAnsi="Arial" w:cs="Arial"/>
        </w:rPr>
      </w:pPr>
    </w:p>
    <w:p w:rsidR="00D6472E" w:rsidP="00B21E0C" w:rsidRDefault="00D6472E" w14:paraId="6FABB29C" w14:textId="77777777">
      <w:pPr>
        <w:spacing w:after="0" w:line="360" w:lineRule="auto"/>
        <w:ind w:left="360"/>
        <w:jc w:val="both"/>
        <w:rPr>
          <w:rFonts w:ascii="Arial" w:hAnsi="Arial" w:cs="Arial"/>
        </w:rPr>
      </w:pPr>
    </w:p>
    <w:p w:rsidR="00D6472E" w:rsidP="00B21E0C" w:rsidRDefault="00D6472E" w14:paraId="17E472E8" w14:textId="77777777">
      <w:pPr>
        <w:spacing w:after="0" w:line="360" w:lineRule="auto"/>
        <w:ind w:left="360"/>
        <w:jc w:val="both"/>
        <w:rPr>
          <w:rFonts w:ascii="Arial" w:hAnsi="Arial" w:cs="Arial"/>
        </w:rPr>
      </w:pPr>
    </w:p>
    <w:p w:rsidR="00D6472E" w:rsidP="00B21E0C" w:rsidRDefault="00D6472E" w14:paraId="00BBF417" w14:textId="77777777">
      <w:pPr>
        <w:spacing w:after="0" w:line="360" w:lineRule="auto"/>
        <w:ind w:left="360"/>
        <w:jc w:val="both"/>
        <w:rPr>
          <w:rFonts w:ascii="Arial" w:hAnsi="Arial" w:cs="Arial"/>
        </w:rPr>
      </w:pPr>
    </w:p>
    <w:p w:rsidR="00D6472E" w:rsidP="00B21E0C" w:rsidRDefault="00D6472E" w14:paraId="390AD8DF" w14:textId="77777777">
      <w:pPr>
        <w:spacing w:after="0" w:line="360" w:lineRule="auto"/>
        <w:ind w:left="360"/>
        <w:jc w:val="both"/>
        <w:rPr>
          <w:rFonts w:ascii="Arial" w:hAnsi="Arial" w:cs="Arial"/>
        </w:rPr>
      </w:pPr>
    </w:p>
    <w:p w:rsidR="00D6472E" w:rsidP="00B21E0C" w:rsidRDefault="00D6472E" w14:paraId="4A1B9F5F" w14:textId="77777777">
      <w:pPr>
        <w:spacing w:after="0" w:line="360" w:lineRule="auto"/>
        <w:ind w:left="360"/>
        <w:jc w:val="both"/>
        <w:rPr>
          <w:rFonts w:ascii="Arial" w:hAnsi="Arial" w:cs="Arial"/>
        </w:rPr>
      </w:pPr>
    </w:p>
    <w:p w:rsidR="00D6472E" w:rsidP="00B21E0C" w:rsidRDefault="00D6472E" w14:paraId="2C70B894" w14:textId="77777777">
      <w:pPr>
        <w:spacing w:after="0" w:line="360" w:lineRule="auto"/>
        <w:ind w:left="360"/>
        <w:jc w:val="both"/>
        <w:rPr>
          <w:rFonts w:ascii="Arial" w:hAnsi="Arial" w:cs="Arial"/>
        </w:rPr>
      </w:pPr>
    </w:p>
    <w:p w:rsidR="00D6472E" w:rsidP="00B21E0C" w:rsidRDefault="00D6472E" w14:paraId="0BFB691C" w14:textId="77777777">
      <w:pPr>
        <w:spacing w:after="0" w:line="360" w:lineRule="auto"/>
        <w:ind w:left="360"/>
        <w:jc w:val="both"/>
        <w:rPr>
          <w:rFonts w:ascii="Arial" w:hAnsi="Arial" w:cs="Arial"/>
        </w:rPr>
      </w:pPr>
    </w:p>
    <w:p w:rsidR="00D6472E" w:rsidP="00B21E0C" w:rsidRDefault="00D6472E" w14:paraId="4C6568AB" w14:textId="77777777">
      <w:pPr>
        <w:spacing w:after="0" w:line="360" w:lineRule="auto"/>
        <w:ind w:left="360"/>
        <w:jc w:val="both"/>
        <w:rPr>
          <w:rFonts w:ascii="Arial" w:hAnsi="Arial" w:cs="Arial"/>
        </w:rPr>
      </w:pPr>
    </w:p>
    <w:p w:rsidR="00D6472E" w:rsidP="00B21E0C" w:rsidRDefault="00D6472E" w14:paraId="208B0067" w14:textId="77777777">
      <w:pPr>
        <w:spacing w:after="0" w:line="360" w:lineRule="auto"/>
        <w:ind w:left="360"/>
        <w:jc w:val="both"/>
        <w:rPr>
          <w:rFonts w:ascii="Arial" w:hAnsi="Arial" w:cs="Arial"/>
        </w:rPr>
      </w:pPr>
    </w:p>
    <w:p w:rsidR="00D6472E" w:rsidP="00B21E0C" w:rsidRDefault="00D6472E" w14:paraId="4F6DE7A7" w14:textId="77777777">
      <w:pPr>
        <w:spacing w:after="0" w:line="360" w:lineRule="auto"/>
        <w:ind w:left="360"/>
        <w:jc w:val="both"/>
        <w:rPr>
          <w:rFonts w:ascii="Arial" w:hAnsi="Arial" w:cs="Arial"/>
        </w:rPr>
      </w:pPr>
    </w:p>
    <w:p w:rsidR="00D6472E" w:rsidP="00B21E0C" w:rsidRDefault="00D6472E" w14:paraId="731A3353" w14:textId="77777777">
      <w:pPr>
        <w:spacing w:after="0" w:line="360" w:lineRule="auto"/>
        <w:ind w:left="360"/>
        <w:jc w:val="both"/>
        <w:rPr>
          <w:rFonts w:ascii="Arial" w:hAnsi="Arial" w:cs="Arial"/>
        </w:rPr>
      </w:pPr>
    </w:p>
    <w:p w:rsidR="00D6472E" w:rsidP="00B21E0C" w:rsidRDefault="00D6472E" w14:paraId="7BC44BBD" w14:textId="77777777">
      <w:pPr>
        <w:spacing w:after="0" w:line="360" w:lineRule="auto"/>
        <w:ind w:left="360"/>
        <w:jc w:val="both"/>
        <w:rPr>
          <w:rFonts w:ascii="Arial" w:hAnsi="Arial" w:cs="Arial"/>
        </w:rPr>
      </w:pPr>
    </w:p>
    <w:p w:rsidR="00D6472E" w:rsidP="00B21E0C" w:rsidRDefault="00D6472E" w14:paraId="253FE69F" w14:textId="77777777">
      <w:pPr>
        <w:spacing w:after="0" w:line="360" w:lineRule="auto"/>
        <w:ind w:left="360"/>
        <w:jc w:val="both"/>
        <w:rPr>
          <w:rFonts w:ascii="Arial" w:hAnsi="Arial" w:cs="Arial"/>
        </w:rPr>
      </w:pPr>
    </w:p>
    <w:p w:rsidR="00D6472E" w:rsidP="00B21E0C" w:rsidRDefault="00D6472E" w14:paraId="6E29FF9B" w14:textId="77777777">
      <w:pPr>
        <w:spacing w:after="0" w:line="360" w:lineRule="auto"/>
        <w:ind w:left="360"/>
        <w:jc w:val="both"/>
        <w:rPr>
          <w:rFonts w:ascii="Arial" w:hAnsi="Arial" w:cs="Arial"/>
        </w:rPr>
      </w:pPr>
    </w:p>
    <w:p w:rsidR="00D6472E" w:rsidP="00B21E0C" w:rsidRDefault="00D6472E" w14:paraId="19D11460" w14:textId="77777777">
      <w:pPr>
        <w:spacing w:after="0" w:line="360" w:lineRule="auto"/>
        <w:ind w:left="360"/>
        <w:jc w:val="both"/>
        <w:rPr>
          <w:rFonts w:ascii="Arial" w:hAnsi="Arial" w:cs="Arial"/>
        </w:rPr>
      </w:pPr>
    </w:p>
    <w:p w:rsidR="00D6472E" w:rsidP="00B21E0C" w:rsidRDefault="00D6472E" w14:paraId="08A30388" w14:textId="77777777">
      <w:pPr>
        <w:spacing w:after="0" w:line="360" w:lineRule="auto"/>
        <w:ind w:left="360"/>
        <w:jc w:val="both"/>
        <w:rPr>
          <w:rFonts w:ascii="Arial" w:hAnsi="Arial" w:cs="Arial"/>
        </w:rPr>
      </w:pPr>
    </w:p>
    <w:p w:rsidR="00D6472E" w:rsidP="00B21E0C" w:rsidRDefault="00D6472E" w14:paraId="3D902C93" w14:textId="77777777">
      <w:pPr>
        <w:spacing w:after="0" w:line="360" w:lineRule="auto"/>
        <w:ind w:left="360"/>
        <w:jc w:val="both"/>
        <w:rPr>
          <w:rFonts w:ascii="Arial" w:hAnsi="Arial" w:cs="Arial"/>
        </w:rPr>
      </w:pPr>
    </w:p>
    <w:p w:rsidR="00D6472E" w:rsidP="00B21E0C" w:rsidRDefault="00D6472E" w14:paraId="3FC7DA55" w14:textId="77777777">
      <w:pPr>
        <w:spacing w:after="0" w:line="360" w:lineRule="auto"/>
        <w:ind w:left="360"/>
        <w:jc w:val="both"/>
        <w:rPr>
          <w:rFonts w:ascii="Arial" w:hAnsi="Arial" w:cs="Arial"/>
        </w:rPr>
      </w:pPr>
    </w:p>
    <w:p w:rsidR="00D6472E" w:rsidP="00B21E0C" w:rsidRDefault="00D6472E" w14:paraId="05604ED9" w14:textId="77777777">
      <w:pPr>
        <w:spacing w:after="0" w:line="360" w:lineRule="auto"/>
        <w:ind w:left="360"/>
        <w:jc w:val="both"/>
        <w:rPr>
          <w:rFonts w:ascii="Arial" w:hAnsi="Arial" w:cs="Arial"/>
        </w:rPr>
      </w:pPr>
    </w:p>
    <w:p w:rsidR="00D6472E" w:rsidP="00B21E0C" w:rsidRDefault="00D6472E" w14:paraId="3496438C" w14:textId="77777777">
      <w:pPr>
        <w:spacing w:after="0" w:line="360" w:lineRule="auto"/>
        <w:ind w:left="360"/>
        <w:jc w:val="both"/>
        <w:rPr>
          <w:rFonts w:ascii="Arial" w:hAnsi="Arial" w:cs="Arial"/>
        </w:rPr>
      </w:pPr>
    </w:p>
    <w:p w:rsidR="00D6472E" w:rsidP="00B21E0C" w:rsidRDefault="00D6472E" w14:paraId="2E3F3309" w14:textId="77777777">
      <w:pPr>
        <w:spacing w:after="0" w:line="360" w:lineRule="auto"/>
        <w:ind w:left="360"/>
        <w:jc w:val="both"/>
        <w:rPr>
          <w:rFonts w:ascii="Arial" w:hAnsi="Arial" w:cs="Arial"/>
        </w:rPr>
      </w:pPr>
    </w:p>
    <w:p w:rsidR="00D6472E" w:rsidP="00B21E0C" w:rsidRDefault="00D6472E" w14:paraId="0C1243E3" w14:textId="77777777">
      <w:pPr>
        <w:spacing w:after="0" w:line="360" w:lineRule="auto"/>
        <w:ind w:left="360"/>
        <w:jc w:val="both"/>
        <w:rPr>
          <w:rFonts w:ascii="Arial" w:hAnsi="Arial" w:cs="Arial"/>
        </w:rPr>
      </w:pPr>
    </w:p>
    <w:p w:rsidR="00D6472E" w:rsidP="00B21E0C" w:rsidRDefault="00D6472E" w14:paraId="5E78C63B" w14:textId="24B9945B">
      <w:pPr>
        <w:spacing w:after="0" w:line="360" w:lineRule="auto"/>
        <w:ind w:left="360"/>
        <w:jc w:val="both"/>
        <w:rPr>
          <w:rFonts w:ascii="Arial" w:hAnsi="Arial" w:cs="Arial"/>
          <w:b/>
          <w:bCs/>
        </w:rPr>
      </w:pPr>
      <w:r w:rsidRPr="00D6472E">
        <w:rPr>
          <w:rFonts w:ascii="Arial" w:hAnsi="Arial" w:cs="Arial"/>
          <w:b/>
          <w:bCs/>
        </w:rPr>
        <w:t>Reference List</w:t>
      </w:r>
    </w:p>
    <w:p w:rsidR="00D6472E" w:rsidP="00B21E0C" w:rsidRDefault="00D6472E" w14:paraId="24F91732" w14:textId="77777777">
      <w:pPr>
        <w:spacing w:after="0" w:line="360" w:lineRule="auto"/>
        <w:ind w:left="360"/>
        <w:jc w:val="both"/>
        <w:rPr>
          <w:rFonts w:ascii="Arial" w:hAnsi="Arial" w:cs="Arial"/>
          <w:b/>
          <w:bCs/>
        </w:rPr>
      </w:pPr>
    </w:p>
    <w:p w:rsidRPr="006F45E2" w:rsidR="006F45E2" w:rsidP="006F45E2" w:rsidRDefault="006F45E2" w14:paraId="0147E7E7" w14:textId="6C507994">
      <w:pPr>
        <w:spacing w:after="0" w:line="360" w:lineRule="auto"/>
        <w:jc w:val="both"/>
        <w:rPr>
          <w:rFonts w:ascii="Arial" w:hAnsi="Arial" w:cs="Arial"/>
        </w:rPr>
      </w:pPr>
      <w:proofErr w:type="spellStart"/>
      <w:r w:rsidRPr="006F45E2">
        <w:rPr>
          <w:rFonts w:ascii="Arial" w:hAnsi="Arial" w:cs="Arial"/>
        </w:rPr>
        <w:t>Alexandrescu</w:t>
      </w:r>
      <w:proofErr w:type="spellEnd"/>
      <w:r w:rsidRPr="006F45E2">
        <w:rPr>
          <w:rFonts w:ascii="Arial" w:hAnsi="Arial" w:cs="Arial"/>
        </w:rPr>
        <w:t xml:space="preserve">, M. B., &amp; </w:t>
      </w:r>
      <w:proofErr w:type="spellStart"/>
      <w:r w:rsidRPr="006F45E2">
        <w:rPr>
          <w:rFonts w:ascii="Arial" w:hAnsi="Arial" w:cs="Arial"/>
        </w:rPr>
        <w:t>Milandru</w:t>
      </w:r>
      <w:proofErr w:type="spellEnd"/>
      <w:r w:rsidRPr="006F45E2">
        <w:rPr>
          <w:rFonts w:ascii="Arial" w:hAnsi="Arial" w:cs="Arial"/>
        </w:rPr>
        <w:t xml:space="preserve">, M. (2018). Promotion as a form of Communication of the Marketing Strategy. Land Forces Academy Review, 23(4), 268-274. </w:t>
      </w:r>
      <w:hyperlink w:history="1" r:id="rId7">
        <w:r w:rsidRPr="002272AD">
          <w:rPr>
            <w:rStyle w:val="Hyperlink"/>
            <w:rFonts w:ascii="Arial" w:hAnsi="Arial" w:cs="Arial"/>
          </w:rPr>
          <w:t>https://www.armyacademy.ro/reviste/rev4_2018/Alexandrescu.pdf</w:t>
        </w:r>
      </w:hyperlink>
      <w:r>
        <w:rPr>
          <w:rFonts w:ascii="Arial" w:hAnsi="Arial" w:cs="Arial"/>
        </w:rPr>
        <w:t xml:space="preserve">, </w:t>
      </w:r>
    </w:p>
    <w:p w:rsidRPr="006F45E2" w:rsidR="006F45E2" w:rsidP="006F45E2" w:rsidRDefault="006F45E2" w14:paraId="3E982A7C" w14:textId="3E58913E">
      <w:pPr>
        <w:spacing w:after="0" w:line="360" w:lineRule="auto"/>
        <w:jc w:val="both"/>
        <w:rPr>
          <w:rFonts w:ascii="Arial" w:hAnsi="Arial" w:cs="Arial"/>
        </w:rPr>
      </w:pPr>
      <w:proofErr w:type="spellStart"/>
      <w:r w:rsidRPr="006F45E2">
        <w:rPr>
          <w:rFonts w:ascii="Arial" w:hAnsi="Arial" w:cs="Arial"/>
        </w:rPr>
        <w:t>Djakasaputra</w:t>
      </w:r>
      <w:proofErr w:type="spellEnd"/>
      <w:r w:rsidRPr="006F45E2">
        <w:rPr>
          <w:rFonts w:ascii="Arial" w:hAnsi="Arial" w:cs="Arial"/>
        </w:rPr>
        <w:t xml:space="preserve">, A., Wijaya, O., Utama, A., Yohana, C., </w:t>
      </w:r>
      <w:proofErr w:type="spellStart"/>
      <w:r w:rsidRPr="006F45E2">
        <w:rPr>
          <w:rFonts w:ascii="Arial" w:hAnsi="Arial" w:cs="Arial"/>
        </w:rPr>
        <w:t>Romadhoni</w:t>
      </w:r>
      <w:proofErr w:type="spellEnd"/>
      <w:r w:rsidRPr="006F45E2">
        <w:rPr>
          <w:rFonts w:ascii="Arial" w:hAnsi="Arial" w:cs="Arial"/>
        </w:rPr>
        <w:t xml:space="preserve">, B. &amp; </w:t>
      </w:r>
      <w:proofErr w:type="spellStart"/>
      <w:r w:rsidRPr="006F45E2">
        <w:rPr>
          <w:rFonts w:ascii="Arial" w:hAnsi="Arial" w:cs="Arial"/>
        </w:rPr>
        <w:t>Fahlevi</w:t>
      </w:r>
      <w:proofErr w:type="spellEnd"/>
      <w:r w:rsidRPr="006F45E2">
        <w:rPr>
          <w:rFonts w:ascii="Arial" w:hAnsi="Arial" w:cs="Arial"/>
        </w:rPr>
        <w:t xml:space="preserve">, M. (2021). Empirical study of Indonesian SMEs sales performance in digital era: The role of quality service and digital marketing. International Journal of Data and Network Science, [online] 5(3), pp.303–310. Available at: </w:t>
      </w:r>
      <w:hyperlink w:history="1" r:id="rId8">
        <w:r w:rsidRPr="002272AD">
          <w:rPr>
            <w:rStyle w:val="Hyperlink"/>
            <w:rFonts w:ascii="Arial" w:hAnsi="Arial" w:cs="Arial"/>
          </w:rPr>
          <w:t>http://growingscience.com/beta/ijds/4944-empirical-study-of-indonesian-smes-sales-performance-in-digital-era-the-role-of-quality-service-and-digital-marketing.html</w:t>
        </w:r>
      </w:hyperlink>
      <w:r>
        <w:rPr>
          <w:rFonts w:ascii="Arial" w:hAnsi="Arial" w:cs="Arial"/>
        </w:rPr>
        <w:t xml:space="preserve"> </w:t>
      </w:r>
      <w:r w:rsidRPr="006F45E2">
        <w:rPr>
          <w:rFonts w:ascii="Arial" w:hAnsi="Arial" w:cs="Arial"/>
        </w:rPr>
        <w:t xml:space="preserve"> [Accessed 28 Jul. 2022]</w:t>
      </w:r>
      <w:r>
        <w:rPr>
          <w:rFonts w:ascii="Arial" w:hAnsi="Arial" w:cs="Arial"/>
        </w:rPr>
        <w:t xml:space="preserve">. </w:t>
      </w:r>
    </w:p>
    <w:p w:rsidRPr="006F45E2" w:rsidR="006F45E2" w:rsidP="006F45E2" w:rsidRDefault="006F45E2" w14:paraId="6EA2BF45" w14:textId="4B50B14E">
      <w:pPr>
        <w:spacing w:after="0" w:line="360" w:lineRule="auto"/>
        <w:jc w:val="both"/>
        <w:rPr>
          <w:rFonts w:ascii="Arial" w:hAnsi="Arial" w:cs="Arial"/>
        </w:rPr>
      </w:pPr>
      <w:proofErr w:type="spellStart"/>
      <w:r w:rsidRPr="006F45E2">
        <w:rPr>
          <w:rFonts w:ascii="Arial" w:hAnsi="Arial" w:cs="Arial"/>
        </w:rPr>
        <w:t>Erlangga</w:t>
      </w:r>
      <w:proofErr w:type="spellEnd"/>
      <w:r w:rsidRPr="006F45E2">
        <w:rPr>
          <w:rFonts w:ascii="Arial" w:hAnsi="Arial" w:cs="Arial"/>
        </w:rPr>
        <w:t xml:space="preserve">, H. (2022). The Effect of Product Promotion and Innovation Activities on Marketing Performance in Middle Small Micro Enterprises in </w:t>
      </w:r>
      <w:proofErr w:type="spellStart"/>
      <w:r w:rsidRPr="006F45E2">
        <w:rPr>
          <w:rFonts w:ascii="Arial" w:hAnsi="Arial" w:cs="Arial"/>
        </w:rPr>
        <w:t>Cianjur</w:t>
      </w:r>
      <w:proofErr w:type="spellEnd"/>
      <w:r w:rsidRPr="006F45E2">
        <w:rPr>
          <w:rFonts w:ascii="Arial" w:hAnsi="Arial" w:cs="Arial"/>
        </w:rPr>
        <w:t xml:space="preserve">. Budapest International Research and Critics Institute-Journal (BIRCI-Journal, 4(1), 528-540. </w:t>
      </w:r>
      <w:hyperlink w:history="1" r:id="rId9">
        <w:r w:rsidRPr="002272AD">
          <w:rPr>
            <w:rStyle w:val="Hyperlink"/>
            <w:rFonts w:ascii="Arial" w:hAnsi="Arial" w:cs="Arial"/>
          </w:rPr>
          <w:t>http://repository.unpas.ac.id/56557/</w:t>
        </w:r>
      </w:hyperlink>
      <w:r>
        <w:rPr>
          <w:rFonts w:ascii="Arial" w:hAnsi="Arial" w:cs="Arial"/>
        </w:rPr>
        <w:t xml:space="preserve"> </w:t>
      </w:r>
      <w:r w:rsidR="00C34D1E">
        <w:rPr>
          <w:rFonts w:ascii="Arial" w:hAnsi="Arial" w:cs="Arial"/>
        </w:rPr>
        <w:t>,</w:t>
      </w:r>
      <w:r w:rsidRPr="006F45E2">
        <w:rPr>
          <w:rFonts w:ascii="Arial" w:hAnsi="Arial" w:cs="Arial"/>
        </w:rPr>
        <w:t xml:space="preserve"> </w:t>
      </w:r>
    </w:p>
    <w:p w:rsidRPr="006F45E2" w:rsidR="006F45E2" w:rsidP="006F45E2" w:rsidRDefault="006F45E2" w14:paraId="7490B8C4" w14:textId="71AEC7F6">
      <w:pPr>
        <w:spacing w:after="0" w:line="360" w:lineRule="auto"/>
        <w:jc w:val="both"/>
        <w:rPr>
          <w:rFonts w:ascii="Arial" w:hAnsi="Arial" w:cs="Arial"/>
        </w:rPr>
      </w:pPr>
      <w:proofErr w:type="spellStart"/>
      <w:r w:rsidRPr="006F45E2">
        <w:rPr>
          <w:rFonts w:ascii="Arial" w:hAnsi="Arial" w:cs="Arial"/>
        </w:rPr>
        <w:t>Jin</w:t>
      </w:r>
      <w:proofErr w:type="spellEnd"/>
      <w:r w:rsidRPr="006F45E2">
        <w:rPr>
          <w:rFonts w:ascii="Arial" w:hAnsi="Arial" w:cs="Arial"/>
        </w:rPr>
        <w:t xml:space="preserve">, M., Ning, Y., Li, B., Liu, F., Gao, C., &amp; Gao, Y. (2021). Uncertain KOL selection with multiple constraints in advertising promotion. IEEE Access, 9, 142869-142878. </w:t>
      </w:r>
      <w:hyperlink w:history="1" r:id="rId10">
        <w:r w:rsidRPr="002272AD">
          <w:rPr>
            <w:rStyle w:val="Hyperlink"/>
            <w:rFonts w:ascii="Arial" w:hAnsi="Arial" w:cs="Arial"/>
          </w:rPr>
          <w:t>https://ieeexplore.ieee.org/abstract/document/9580842/</w:t>
        </w:r>
      </w:hyperlink>
      <w:r w:rsidR="00C34D1E">
        <w:rPr>
          <w:rFonts w:ascii="Arial" w:hAnsi="Arial" w:cs="Arial"/>
        </w:rPr>
        <w:t>,</w:t>
      </w:r>
      <w:r>
        <w:rPr>
          <w:rFonts w:ascii="Arial" w:hAnsi="Arial" w:cs="Arial"/>
        </w:rPr>
        <w:t xml:space="preserve"> </w:t>
      </w:r>
      <w:r w:rsidRPr="006F45E2">
        <w:rPr>
          <w:rFonts w:ascii="Arial" w:hAnsi="Arial" w:cs="Arial"/>
        </w:rPr>
        <w:t xml:space="preserve"> </w:t>
      </w:r>
    </w:p>
    <w:p w:rsidRPr="006F45E2" w:rsidR="006F45E2" w:rsidP="006F45E2" w:rsidRDefault="006F45E2" w14:paraId="6F0D3D66" w14:textId="593A2545">
      <w:pPr>
        <w:spacing w:after="0" w:line="360" w:lineRule="auto"/>
        <w:jc w:val="both"/>
        <w:rPr>
          <w:rFonts w:ascii="Arial" w:hAnsi="Arial" w:cs="Arial"/>
        </w:rPr>
      </w:pPr>
      <w:r w:rsidRPr="006F45E2">
        <w:rPr>
          <w:rFonts w:ascii="Arial" w:hAnsi="Arial" w:cs="Arial"/>
        </w:rPr>
        <w:t xml:space="preserve">Low, M. P., Cham, T. H., Chang, Y. S., &amp; Lim, X. J. (2021). Advancing on weighted PLS-SEM in examining the trust-based recommendation system in pioneering product promotion effectiveness. Quality &amp; Quantity, 1-30. </w:t>
      </w:r>
      <w:hyperlink w:history="1" r:id="rId11">
        <w:r w:rsidRPr="002272AD">
          <w:rPr>
            <w:rStyle w:val="Hyperlink"/>
            <w:rFonts w:ascii="Arial" w:hAnsi="Arial" w:cs="Arial"/>
          </w:rPr>
          <w:t>https://link.springer.com/article/10.1007/s11135-021-01147-1</w:t>
        </w:r>
      </w:hyperlink>
      <w:r w:rsidR="00C34D1E">
        <w:rPr>
          <w:rFonts w:ascii="Arial" w:hAnsi="Arial" w:cs="Arial"/>
        </w:rPr>
        <w:t>,</w:t>
      </w:r>
      <w:r>
        <w:rPr>
          <w:rFonts w:ascii="Arial" w:hAnsi="Arial" w:cs="Arial"/>
        </w:rPr>
        <w:t xml:space="preserve"> </w:t>
      </w:r>
    </w:p>
    <w:p w:rsidRPr="006F45E2" w:rsidR="006F45E2" w:rsidP="006F45E2" w:rsidRDefault="006F45E2" w14:paraId="69F9582E" w14:textId="7F683AFA">
      <w:pPr>
        <w:spacing w:after="0" w:line="360" w:lineRule="auto"/>
        <w:jc w:val="both"/>
        <w:rPr>
          <w:rFonts w:ascii="Arial" w:hAnsi="Arial" w:cs="Arial"/>
        </w:rPr>
      </w:pPr>
      <w:proofErr w:type="spellStart"/>
      <w:r w:rsidRPr="006F45E2">
        <w:rPr>
          <w:rFonts w:ascii="Arial" w:hAnsi="Arial" w:cs="Arial"/>
        </w:rPr>
        <w:t>Mas’ari</w:t>
      </w:r>
      <w:proofErr w:type="spellEnd"/>
      <w:r w:rsidRPr="006F45E2">
        <w:rPr>
          <w:rFonts w:ascii="Arial" w:hAnsi="Arial" w:cs="Arial"/>
        </w:rPr>
        <w:t xml:space="preserve">, A., </w:t>
      </w:r>
      <w:proofErr w:type="spellStart"/>
      <w:r w:rsidRPr="006F45E2">
        <w:rPr>
          <w:rFonts w:ascii="Arial" w:hAnsi="Arial" w:cs="Arial"/>
        </w:rPr>
        <w:t>Hamdy</w:t>
      </w:r>
      <w:proofErr w:type="spellEnd"/>
      <w:r w:rsidRPr="006F45E2">
        <w:rPr>
          <w:rFonts w:ascii="Arial" w:hAnsi="Arial" w:cs="Arial"/>
        </w:rPr>
        <w:t xml:space="preserve">, M. I., &amp; </w:t>
      </w:r>
      <w:proofErr w:type="spellStart"/>
      <w:r w:rsidRPr="006F45E2">
        <w:rPr>
          <w:rFonts w:ascii="Arial" w:hAnsi="Arial" w:cs="Arial"/>
        </w:rPr>
        <w:t>Safira</w:t>
      </w:r>
      <w:proofErr w:type="spellEnd"/>
      <w:r w:rsidRPr="006F45E2">
        <w:rPr>
          <w:rFonts w:ascii="Arial" w:hAnsi="Arial" w:cs="Arial"/>
        </w:rPr>
        <w:t xml:space="preserve">, M. D. (2019). Analisa strategi marketing mix </w:t>
      </w:r>
      <w:proofErr w:type="spellStart"/>
      <w:r w:rsidRPr="006F45E2">
        <w:rPr>
          <w:rFonts w:ascii="Arial" w:hAnsi="Arial" w:cs="Arial"/>
        </w:rPr>
        <w:t>menggunakan</w:t>
      </w:r>
      <w:proofErr w:type="spellEnd"/>
      <w:r w:rsidRPr="006F45E2">
        <w:rPr>
          <w:rFonts w:ascii="Arial" w:hAnsi="Arial" w:cs="Arial"/>
        </w:rPr>
        <w:t xml:space="preserve"> </w:t>
      </w:r>
      <w:proofErr w:type="spellStart"/>
      <w:r w:rsidRPr="006F45E2">
        <w:rPr>
          <w:rFonts w:ascii="Arial" w:hAnsi="Arial" w:cs="Arial"/>
        </w:rPr>
        <w:t>konsep</w:t>
      </w:r>
      <w:proofErr w:type="spellEnd"/>
      <w:r w:rsidRPr="006F45E2">
        <w:rPr>
          <w:rFonts w:ascii="Arial" w:hAnsi="Arial" w:cs="Arial"/>
        </w:rPr>
        <w:t xml:space="preserve"> 4p (price, product, place, promotion) pada PT. Haluan Riau. </w:t>
      </w:r>
      <w:proofErr w:type="spellStart"/>
      <w:r w:rsidRPr="006F45E2">
        <w:rPr>
          <w:rFonts w:ascii="Arial" w:hAnsi="Arial" w:cs="Arial"/>
        </w:rPr>
        <w:t>Jurnal</w:t>
      </w:r>
      <w:proofErr w:type="spellEnd"/>
      <w:r w:rsidRPr="006F45E2">
        <w:rPr>
          <w:rFonts w:ascii="Arial" w:hAnsi="Arial" w:cs="Arial"/>
        </w:rPr>
        <w:t xml:space="preserve"> Teknik </w:t>
      </w:r>
      <w:proofErr w:type="spellStart"/>
      <w:r w:rsidRPr="006F45E2">
        <w:rPr>
          <w:rFonts w:ascii="Arial" w:hAnsi="Arial" w:cs="Arial"/>
        </w:rPr>
        <w:t>Industri</w:t>
      </w:r>
      <w:proofErr w:type="spellEnd"/>
      <w:r w:rsidRPr="006F45E2">
        <w:rPr>
          <w:rFonts w:ascii="Arial" w:hAnsi="Arial" w:cs="Arial"/>
        </w:rPr>
        <w:t>, 5(2),79</w:t>
      </w:r>
      <w:r w:rsidR="00C34D1E">
        <w:rPr>
          <w:rFonts w:ascii="Arial" w:hAnsi="Arial" w:cs="Arial"/>
        </w:rPr>
        <w:t xml:space="preserve">-89, </w:t>
      </w:r>
      <w:hyperlink w:history="1" r:id="rId12">
        <w:r w:rsidRPr="002272AD" w:rsidR="00C34D1E">
          <w:rPr>
            <w:rStyle w:val="Hyperlink"/>
            <w:rFonts w:ascii="Arial" w:hAnsi="Arial" w:cs="Arial"/>
          </w:rPr>
          <w:t>http://download.garuda.kemdikbud.go.id/article.php?article=1295332&amp;val=11322&amp;title=Analisa%20Strategi%20Marketing%20Mix%20Menggunakan%20Konsep%204p%20Price%20Product%20Place%20Promotion%20pada%20PT%20Haluan%20Riau</w:t>
        </w:r>
      </w:hyperlink>
      <w:r w:rsidR="00C34D1E">
        <w:rPr>
          <w:rFonts w:ascii="Arial" w:hAnsi="Arial" w:cs="Arial"/>
        </w:rPr>
        <w:t xml:space="preserve">, </w:t>
      </w:r>
    </w:p>
    <w:p w:rsidRPr="006F45E2" w:rsidR="006F45E2" w:rsidP="006F45E2" w:rsidRDefault="006F45E2" w14:paraId="1DB8CCBB" w14:textId="6EADF7CE">
      <w:pPr>
        <w:spacing w:after="0" w:line="360" w:lineRule="auto"/>
        <w:jc w:val="both"/>
        <w:rPr>
          <w:rFonts w:ascii="Arial" w:hAnsi="Arial" w:cs="Arial"/>
        </w:rPr>
      </w:pPr>
      <w:proofErr w:type="spellStart"/>
      <w:r w:rsidRPr="006F45E2">
        <w:rPr>
          <w:rFonts w:ascii="Arial" w:hAnsi="Arial" w:cs="Arial"/>
        </w:rPr>
        <w:t>Muhammedrisaevna</w:t>
      </w:r>
      <w:proofErr w:type="spellEnd"/>
      <w:r w:rsidRPr="006F45E2">
        <w:rPr>
          <w:rFonts w:ascii="Arial" w:hAnsi="Arial" w:cs="Arial"/>
        </w:rPr>
        <w:t xml:space="preserve">, T. M. S., </w:t>
      </w:r>
      <w:proofErr w:type="spellStart"/>
      <w:r w:rsidRPr="006F45E2">
        <w:rPr>
          <w:rFonts w:ascii="Arial" w:hAnsi="Arial" w:cs="Arial"/>
        </w:rPr>
        <w:t>Bayazovna</w:t>
      </w:r>
      <w:proofErr w:type="spellEnd"/>
      <w:r w:rsidRPr="006F45E2">
        <w:rPr>
          <w:rFonts w:ascii="Arial" w:hAnsi="Arial" w:cs="Arial"/>
        </w:rPr>
        <w:t xml:space="preserve">, G. N., &amp; </w:t>
      </w:r>
      <w:proofErr w:type="spellStart"/>
      <w:r w:rsidRPr="006F45E2">
        <w:rPr>
          <w:rFonts w:ascii="Arial" w:hAnsi="Arial" w:cs="Arial"/>
        </w:rPr>
        <w:t>Kakhramonovna</w:t>
      </w:r>
      <w:proofErr w:type="spellEnd"/>
      <w:r w:rsidRPr="006F45E2">
        <w:rPr>
          <w:rFonts w:ascii="Arial" w:hAnsi="Arial" w:cs="Arial"/>
        </w:rPr>
        <w:t xml:space="preserve">, D. A. (2020). Goal and objectives of integrated marketing communications. Economics, (2 (45)), 5-7. </w:t>
      </w:r>
      <w:hyperlink w:history="1" r:id="rId13">
        <w:r w:rsidRPr="002272AD" w:rsidR="00C34D1E">
          <w:rPr>
            <w:rStyle w:val="Hyperlink"/>
            <w:rFonts w:ascii="Arial" w:hAnsi="Arial" w:cs="Arial"/>
          </w:rPr>
          <w:t>https://cyberleninka.ru/article/n/goal-and-objectives-of-integrated-marketing-communications</w:t>
        </w:r>
      </w:hyperlink>
      <w:r w:rsidR="00C34D1E">
        <w:rPr>
          <w:rFonts w:ascii="Arial" w:hAnsi="Arial" w:cs="Arial"/>
        </w:rPr>
        <w:t xml:space="preserve"> </w:t>
      </w:r>
      <w:r w:rsidRPr="006F45E2">
        <w:rPr>
          <w:rFonts w:ascii="Arial" w:hAnsi="Arial" w:cs="Arial"/>
        </w:rPr>
        <w:t xml:space="preserve"> </w:t>
      </w:r>
    </w:p>
    <w:p w:rsidRPr="006F45E2" w:rsidR="006F45E2" w:rsidP="006F45E2" w:rsidRDefault="006F45E2" w14:paraId="5592EA9D" w14:textId="6B8C86AC">
      <w:pPr>
        <w:spacing w:after="0" w:line="360" w:lineRule="auto"/>
        <w:jc w:val="both"/>
        <w:rPr>
          <w:rFonts w:ascii="Arial" w:hAnsi="Arial" w:cs="Arial"/>
        </w:rPr>
      </w:pPr>
      <w:r w:rsidRPr="006F45E2">
        <w:rPr>
          <w:rFonts w:ascii="Arial" w:hAnsi="Arial" w:cs="Arial"/>
        </w:rPr>
        <w:t xml:space="preserve">Nelson, A.J., </w:t>
      </w:r>
      <w:proofErr w:type="spellStart"/>
      <w:r w:rsidRPr="006F45E2">
        <w:rPr>
          <w:rFonts w:ascii="Arial" w:hAnsi="Arial" w:cs="Arial"/>
        </w:rPr>
        <w:t>Hausbeck</w:t>
      </w:r>
      <w:proofErr w:type="spellEnd"/>
      <w:r w:rsidRPr="006F45E2">
        <w:rPr>
          <w:rFonts w:ascii="Arial" w:hAnsi="Arial" w:cs="Arial"/>
        </w:rPr>
        <w:t xml:space="preserve"> </w:t>
      </w:r>
      <w:proofErr w:type="spellStart"/>
      <w:r w:rsidRPr="006F45E2">
        <w:rPr>
          <w:rFonts w:ascii="Arial" w:hAnsi="Arial" w:cs="Arial"/>
        </w:rPr>
        <w:t>Korgan</w:t>
      </w:r>
      <w:proofErr w:type="spellEnd"/>
      <w:r w:rsidRPr="006F45E2">
        <w:rPr>
          <w:rFonts w:ascii="Arial" w:hAnsi="Arial" w:cs="Arial"/>
        </w:rPr>
        <w:t xml:space="preserve">, K., Izzo, A.M. &amp; </w:t>
      </w:r>
      <w:proofErr w:type="spellStart"/>
      <w:r w:rsidRPr="006F45E2">
        <w:rPr>
          <w:rFonts w:ascii="Arial" w:hAnsi="Arial" w:cs="Arial"/>
        </w:rPr>
        <w:t>Bessen</w:t>
      </w:r>
      <w:proofErr w:type="spellEnd"/>
      <w:r w:rsidRPr="006F45E2">
        <w:rPr>
          <w:rFonts w:ascii="Arial" w:hAnsi="Arial" w:cs="Arial"/>
        </w:rPr>
        <w:t>, S.Y. (2019). Client Desires and the Price of Seduction: Exploring the Relationship Between Independent Escorts’ Marketing and Rates. The Journal of Sex Research, 57(5), pp.664–680. doi:10.1080/00224499.2019.1606885.</w:t>
      </w:r>
    </w:p>
    <w:p w:rsidRPr="006F45E2" w:rsidR="006F45E2" w:rsidP="006F45E2" w:rsidRDefault="006F45E2" w14:paraId="003F6A39" w14:textId="1ED727A5">
      <w:pPr>
        <w:spacing w:after="0" w:line="360" w:lineRule="auto"/>
        <w:jc w:val="both"/>
        <w:rPr>
          <w:rFonts w:ascii="Arial" w:hAnsi="Arial" w:cs="Arial"/>
        </w:rPr>
      </w:pPr>
      <w:r w:rsidRPr="006F45E2">
        <w:rPr>
          <w:rFonts w:ascii="Arial" w:hAnsi="Arial" w:cs="Arial"/>
        </w:rPr>
        <w:lastRenderedPageBreak/>
        <w:t xml:space="preserve">Paul, J. (2018). Toward </w:t>
      </w:r>
      <w:proofErr w:type="spellStart"/>
      <w:r w:rsidRPr="006F45E2">
        <w:rPr>
          <w:rFonts w:ascii="Arial" w:hAnsi="Arial" w:cs="Arial"/>
        </w:rPr>
        <w:t>a'masstige'theory</w:t>
      </w:r>
      <w:proofErr w:type="spellEnd"/>
      <w:r w:rsidRPr="006F45E2">
        <w:rPr>
          <w:rFonts w:ascii="Arial" w:hAnsi="Arial" w:cs="Arial"/>
        </w:rPr>
        <w:t xml:space="preserve"> and strategy for marketing. European Journal of International Management, 12(5-6), 722-745. </w:t>
      </w:r>
      <w:hyperlink w:history="1" r:id="rId14">
        <w:r w:rsidRPr="002272AD" w:rsidR="00C34D1E">
          <w:rPr>
            <w:rStyle w:val="Hyperlink"/>
            <w:rFonts w:ascii="Arial" w:hAnsi="Arial" w:cs="Arial"/>
          </w:rPr>
          <w:t>http://justinpaul.uprrp.edu/wp-content/uploads/2019/11/EJIM-Masstige-car-published.pdf</w:t>
        </w:r>
      </w:hyperlink>
      <w:r w:rsidR="00C34D1E">
        <w:rPr>
          <w:rFonts w:ascii="Arial" w:hAnsi="Arial" w:cs="Arial"/>
        </w:rPr>
        <w:t xml:space="preserve">, </w:t>
      </w:r>
      <w:r w:rsidRPr="006F45E2">
        <w:rPr>
          <w:rFonts w:ascii="Arial" w:hAnsi="Arial" w:cs="Arial"/>
        </w:rPr>
        <w:t xml:space="preserve"> </w:t>
      </w:r>
    </w:p>
    <w:p w:rsidRPr="006F45E2" w:rsidR="006F45E2" w:rsidP="006F45E2" w:rsidRDefault="006F45E2" w14:paraId="1BDAB060" w14:textId="371F91CB">
      <w:pPr>
        <w:spacing w:after="0" w:line="360" w:lineRule="auto"/>
        <w:jc w:val="both"/>
        <w:rPr>
          <w:rFonts w:ascii="Arial" w:hAnsi="Arial" w:cs="Arial"/>
        </w:rPr>
      </w:pPr>
      <w:proofErr w:type="spellStart"/>
      <w:r w:rsidRPr="006F45E2">
        <w:rPr>
          <w:rFonts w:ascii="Arial" w:hAnsi="Arial" w:cs="Arial"/>
        </w:rPr>
        <w:t>Sudari</w:t>
      </w:r>
      <w:proofErr w:type="spellEnd"/>
      <w:r w:rsidRPr="006F45E2">
        <w:rPr>
          <w:rFonts w:ascii="Arial" w:hAnsi="Arial" w:cs="Arial"/>
        </w:rPr>
        <w:t xml:space="preserve">, S., </w:t>
      </w:r>
      <w:proofErr w:type="spellStart"/>
      <w:r w:rsidRPr="006F45E2">
        <w:rPr>
          <w:rFonts w:ascii="Arial" w:hAnsi="Arial" w:cs="Arial"/>
        </w:rPr>
        <w:t>Tarofder</w:t>
      </w:r>
      <w:proofErr w:type="spellEnd"/>
      <w:r w:rsidRPr="006F45E2">
        <w:rPr>
          <w:rFonts w:ascii="Arial" w:hAnsi="Arial" w:cs="Arial"/>
        </w:rPr>
        <w:t xml:space="preserve">, A., </w:t>
      </w:r>
      <w:proofErr w:type="spellStart"/>
      <w:r w:rsidRPr="006F45E2">
        <w:rPr>
          <w:rFonts w:ascii="Arial" w:hAnsi="Arial" w:cs="Arial"/>
        </w:rPr>
        <w:t>Khatibi</w:t>
      </w:r>
      <w:proofErr w:type="spellEnd"/>
      <w:r w:rsidRPr="006F45E2">
        <w:rPr>
          <w:rFonts w:ascii="Arial" w:hAnsi="Arial" w:cs="Arial"/>
        </w:rPr>
        <w:t xml:space="preserve">, A., &amp; </w:t>
      </w:r>
      <w:proofErr w:type="spellStart"/>
      <w:r w:rsidRPr="006F45E2">
        <w:rPr>
          <w:rFonts w:ascii="Arial" w:hAnsi="Arial" w:cs="Arial"/>
        </w:rPr>
        <w:t>Tham</w:t>
      </w:r>
      <w:proofErr w:type="spellEnd"/>
      <w:r w:rsidRPr="006F45E2">
        <w:rPr>
          <w:rFonts w:ascii="Arial" w:hAnsi="Arial" w:cs="Arial"/>
        </w:rPr>
        <w:t xml:space="preserve">, J. (2019). Measuring the critical effect of marketing mix on customer loyalty through customer satisfaction in food and beverage products. Management Science Letters, 9(9), 1385-1396. </w:t>
      </w:r>
      <w:hyperlink w:history="1" r:id="rId15">
        <w:r w:rsidRPr="002272AD" w:rsidR="00C34D1E">
          <w:rPr>
            <w:rStyle w:val="Hyperlink"/>
            <w:rFonts w:ascii="Arial" w:hAnsi="Arial" w:cs="Arial"/>
          </w:rPr>
          <w:t>http://m.growingscience.com/beta/msl/3217-measuring-the-critical-effect-of-marketing-mix-on-customer-loyalty-through-customer-satisfaction-in-food-and-beverage-products.html</w:t>
        </w:r>
      </w:hyperlink>
      <w:r w:rsidR="00C34D1E">
        <w:rPr>
          <w:rFonts w:ascii="Arial" w:hAnsi="Arial" w:cs="Arial"/>
        </w:rPr>
        <w:t xml:space="preserve">, </w:t>
      </w:r>
      <w:r w:rsidRPr="006F45E2">
        <w:rPr>
          <w:rFonts w:ascii="Arial" w:hAnsi="Arial" w:cs="Arial"/>
        </w:rPr>
        <w:t xml:space="preserve"> </w:t>
      </w:r>
    </w:p>
    <w:p w:rsidRPr="006F45E2" w:rsidR="006F45E2" w:rsidP="006F45E2" w:rsidRDefault="006F45E2" w14:paraId="2FAD1809" w14:textId="529239DC">
      <w:pPr>
        <w:spacing w:after="0" w:line="360" w:lineRule="auto"/>
        <w:jc w:val="both"/>
        <w:rPr>
          <w:rFonts w:ascii="Arial" w:hAnsi="Arial" w:cs="Arial"/>
        </w:rPr>
      </w:pPr>
      <w:proofErr w:type="spellStart"/>
      <w:r w:rsidRPr="006F45E2">
        <w:rPr>
          <w:rFonts w:ascii="Arial" w:hAnsi="Arial" w:cs="Arial"/>
        </w:rPr>
        <w:t>Syambwa</w:t>
      </w:r>
      <w:proofErr w:type="spellEnd"/>
      <w:r w:rsidRPr="006F45E2">
        <w:rPr>
          <w:rFonts w:ascii="Arial" w:hAnsi="Arial" w:cs="Arial"/>
        </w:rPr>
        <w:t xml:space="preserve">, N. (2018). Exploring Employment Opportunities for Youths Completing Universities and Colleges in Tanzania. [online] Available at: </w:t>
      </w:r>
      <w:hyperlink w:history="1" r:id="rId16">
        <w:r w:rsidRPr="002272AD" w:rsidR="00C34D1E">
          <w:rPr>
            <w:rStyle w:val="Hyperlink"/>
            <w:rFonts w:ascii="Arial" w:hAnsi="Arial" w:cs="Arial"/>
          </w:rPr>
          <w:t>https://www.rucu.ac.tz/assets/doc/RUCUJED%20Vol%201,%20ISSUE%202%202021.pdf#page=83</w:t>
        </w:r>
      </w:hyperlink>
      <w:r w:rsidR="00C34D1E">
        <w:rPr>
          <w:rFonts w:ascii="Arial" w:hAnsi="Arial" w:cs="Arial"/>
        </w:rPr>
        <w:t xml:space="preserve"> </w:t>
      </w:r>
      <w:r w:rsidRPr="006F45E2">
        <w:rPr>
          <w:rFonts w:ascii="Arial" w:hAnsi="Arial" w:cs="Arial"/>
        </w:rPr>
        <w:t>[Accessed 28 Jul. 2022].</w:t>
      </w:r>
      <w:r w:rsidR="00C34D1E">
        <w:rPr>
          <w:rFonts w:ascii="Arial" w:hAnsi="Arial" w:cs="Arial"/>
        </w:rPr>
        <w:t xml:space="preserve"> </w:t>
      </w:r>
    </w:p>
    <w:p w:rsidRPr="006F45E2" w:rsidR="006F45E2" w:rsidP="006F45E2" w:rsidRDefault="006F45E2" w14:paraId="1E7FEC3C" w14:textId="63368B51">
      <w:pPr>
        <w:spacing w:after="0" w:line="360" w:lineRule="auto"/>
        <w:jc w:val="both"/>
        <w:rPr>
          <w:rFonts w:ascii="Arial" w:hAnsi="Arial" w:cs="Arial"/>
        </w:rPr>
      </w:pPr>
      <w:r w:rsidRPr="006F45E2">
        <w:rPr>
          <w:rFonts w:ascii="Arial" w:hAnsi="Arial" w:cs="Arial"/>
        </w:rPr>
        <w:t xml:space="preserve">Tien, N. H., Ngoc, N. M., Anh, D. B. H., Huong, N. D., Huong, N. T. T., &amp; Phuong, T. N. M. (2020). Green marketing development strategy in post Covid-19 period in Vietnam. International journal of multidisciplinary research and growth evaluation, 1, 101-106. </w:t>
      </w:r>
      <w:hyperlink w:history="1" r:id="rId17">
        <w:r w:rsidRPr="002272AD" w:rsidR="00505640">
          <w:rPr>
            <w:rStyle w:val="Hyperlink"/>
            <w:rFonts w:ascii="Arial" w:hAnsi="Arial" w:cs="Arial"/>
          </w:rPr>
          <w:t>https://www.academia.edu/download/65431604/A21_2.pdf</w:t>
        </w:r>
      </w:hyperlink>
      <w:r w:rsidR="00505640">
        <w:rPr>
          <w:rFonts w:ascii="Arial" w:hAnsi="Arial" w:cs="Arial"/>
        </w:rPr>
        <w:t xml:space="preserve">, </w:t>
      </w:r>
    </w:p>
    <w:p w:rsidRPr="00D6472E" w:rsidR="00D6472E" w:rsidP="006F45E2" w:rsidRDefault="006F45E2" w14:paraId="0AB919F0" w14:textId="6FEB748E">
      <w:pPr>
        <w:spacing w:after="0" w:line="360" w:lineRule="auto"/>
        <w:jc w:val="both"/>
        <w:rPr>
          <w:rFonts w:ascii="Arial" w:hAnsi="Arial" w:cs="Arial"/>
        </w:rPr>
      </w:pPr>
      <w:r w:rsidRPr="006F45E2">
        <w:rPr>
          <w:rFonts w:ascii="Arial" w:hAnsi="Arial" w:cs="Arial"/>
        </w:rPr>
        <w:t xml:space="preserve">Tikhonov, G. V., </w:t>
      </w:r>
      <w:proofErr w:type="spellStart"/>
      <w:r w:rsidRPr="006F45E2">
        <w:rPr>
          <w:rFonts w:ascii="Arial" w:hAnsi="Arial" w:cs="Arial"/>
        </w:rPr>
        <w:t>Lavrova</w:t>
      </w:r>
      <w:proofErr w:type="spellEnd"/>
      <w:r w:rsidRPr="006F45E2">
        <w:rPr>
          <w:rFonts w:ascii="Arial" w:hAnsi="Arial" w:cs="Arial"/>
        </w:rPr>
        <w:t xml:space="preserve">, L. A., </w:t>
      </w:r>
      <w:proofErr w:type="spellStart"/>
      <w:r w:rsidRPr="006F45E2">
        <w:rPr>
          <w:rFonts w:ascii="Arial" w:hAnsi="Arial" w:cs="Arial"/>
        </w:rPr>
        <w:t>Kolosova</w:t>
      </w:r>
      <w:proofErr w:type="spellEnd"/>
      <w:r w:rsidRPr="006F45E2">
        <w:rPr>
          <w:rFonts w:ascii="Arial" w:hAnsi="Arial" w:cs="Arial"/>
        </w:rPr>
        <w:t xml:space="preserve">, V. V., </w:t>
      </w:r>
      <w:proofErr w:type="spellStart"/>
      <w:r w:rsidRPr="006F45E2">
        <w:rPr>
          <w:rFonts w:ascii="Arial" w:hAnsi="Arial" w:cs="Arial"/>
        </w:rPr>
        <w:t>Zemlyanskaya</w:t>
      </w:r>
      <w:proofErr w:type="spellEnd"/>
      <w:r w:rsidRPr="006F45E2">
        <w:rPr>
          <w:rFonts w:ascii="Arial" w:hAnsi="Arial" w:cs="Arial"/>
        </w:rPr>
        <w:t xml:space="preserve">, N. B., &amp; </w:t>
      </w:r>
      <w:proofErr w:type="spellStart"/>
      <w:r w:rsidRPr="006F45E2">
        <w:rPr>
          <w:rFonts w:ascii="Arial" w:hAnsi="Arial" w:cs="Arial"/>
        </w:rPr>
        <w:t>Kazakova</w:t>
      </w:r>
      <w:proofErr w:type="spellEnd"/>
      <w:r w:rsidRPr="006F45E2">
        <w:rPr>
          <w:rFonts w:ascii="Arial" w:hAnsi="Arial" w:cs="Arial"/>
        </w:rPr>
        <w:t xml:space="preserve">, N. V. (2020). Marketing as an effective control of progressive innovations. TEM Journal, 9(3), 1094. </w:t>
      </w:r>
      <w:hyperlink w:history="1" r:id="rId18">
        <w:r w:rsidRPr="002272AD" w:rsidR="00505640">
          <w:rPr>
            <w:rStyle w:val="Hyperlink"/>
            <w:rFonts w:ascii="Arial" w:hAnsi="Arial" w:cs="Arial"/>
          </w:rPr>
          <w:t>https://www.temjournal.com/content/93/TEMJournalAugust_1094_1099.pdf</w:t>
        </w:r>
      </w:hyperlink>
      <w:r w:rsidR="00505640">
        <w:rPr>
          <w:rFonts w:ascii="Arial" w:hAnsi="Arial" w:cs="Arial"/>
        </w:rPr>
        <w:t xml:space="preserve">, </w:t>
      </w:r>
    </w:p>
    <w:sectPr w:rsidRPr="00D6472E" w:rsidR="00D6472E" w:rsidSect="00646C5C">
      <w:footerReference w:type="default" r:id="rId19"/>
      <w:pgSz w:w="11906" w:h="16838" w:orient="portrait"/>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46C5C" w:rsidP="00646C5C" w:rsidRDefault="00646C5C" w14:paraId="6C6A353D" w14:textId="77777777">
      <w:pPr>
        <w:spacing w:after="0" w:line="240" w:lineRule="auto"/>
      </w:pPr>
      <w:r>
        <w:separator/>
      </w:r>
    </w:p>
  </w:endnote>
  <w:endnote w:type="continuationSeparator" w:id="0">
    <w:p w:rsidR="00646C5C" w:rsidP="00646C5C" w:rsidRDefault="00646C5C" w14:paraId="4764318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7684784"/>
      <w:docPartObj>
        <w:docPartGallery w:val="Page Numbers (Bottom of Page)"/>
        <w:docPartUnique/>
      </w:docPartObj>
    </w:sdtPr>
    <w:sdtEndPr>
      <w:rPr>
        <w:noProof/>
      </w:rPr>
    </w:sdtEndPr>
    <w:sdtContent>
      <w:p w:rsidR="00B669AF" w:rsidRDefault="00B669AF" w14:paraId="2A0310B6" w14:textId="1A29779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B669AF" w:rsidRDefault="00B669AF" w14:paraId="0454BA99"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46C5C" w:rsidP="00646C5C" w:rsidRDefault="00646C5C" w14:paraId="2D9D8B5E" w14:textId="77777777">
      <w:pPr>
        <w:spacing w:after="0" w:line="240" w:lineRule="auto"/>
      </w:pPr>
      <w:r>
        <w:separator/>
      </w:r>
    </w:p>
  </w:footnote>
  <w:footnote w:type="continuationSeparator" w:id="0">
    <w:p w:rsidR="00646C5C" w:rsidP="00646C5C" w:rsidRDefault="00646C5C" w14:paraId="3A379911"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D61181"/>
    <w:multiLevelType w:val="hybridMultilevel"/>
    <w:tmpl w:val="2EB2B078"/>
    <w:lvl w:ilvl="0" w:tplc="08090009">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5CBF4B41"/>
    <w:multiLevelType w:val="hybridMultilevel"/>
    <w:tmpl w:val="66C04FA2"/>
    <w:lvl w:ilvl="0" w:tplc="C1CAEA6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2755193">
    <w:abstractNumId w:val="1"/>
  </w:num>
  <w:num w:numId="2" w16cid:durableId="19873177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dirty"/>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E46"/>
    <w:rsid w:val="00046CA5"/>
    <w:rsid w:val="00104946"/>
    <w:rsid w:val="00114707"/>
    <w:rsid w:val="001C1FCE"/>
    <w:rsid w:val="00387F02"/>
    <w:rsid w:val="003B2BD5"/>
    <w:rsid w:val="004248AB"/>
    <w:rsid w:val="005038C2"/>
    <w:rsid w:val="00505640"/>
    <w:rsid w:val="00590AD3"/>
    <w:rsid w:val="006345A7"/>
    <w:rsid w:val="00635783"/>
    <w:rsid w:val="00646C5C"/>
    <w:rsid w:val="0069494A"/>
    <w:rsid w:val="0069782E"/>
    <w:rsid w:val="006F45E2"/>
    <w:rsid w:val="00715C56"/>
    <w:rsid w:val="00736E22"/>
    <w:rsid w:val="00797029"/>
    <w:rsid w:val="007B280E"/>
    <w:rsid w:val="008C5022"/>
    <w:rsid w:val="0091727D"/>
    <w:rsid w:val="00977D9A"/>
    <w:rsid w:val="00A11A04"/>
    <w:rsid w:val="00A7165C"/>
    <w:rsid w:val="00B21E0C"/>
    <w:rsid w:val="00B669AF"/>
    <w:rsid w:val="00BA103D"/>
    <w:rsid w:val="00BB4DDC"/>
    <w:rsid w:val="00BB6B74"/>
    <w:rsid w:val="00C34D1E"/>
    <w:rsid w:val="00C63E46"/>
    <w:rsid w:val="00CB7B2A"/>
    <w:rsid w:val="00CD178D"/>
    <w:rsid w:val="00CE5699"/>
    <w:rsid w:val="00CF515A"/>
    <w:rsid w:val="00D6472E"/>
    <w:rsid w:val="00E5455E"/>
    <w:rsid w:val="00EB6D41"/>
    <w:rsid w:val="00F130DD"/>
    <w:rsid w:val="00F25315"/>
    <w:rsid w:val="090303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5879BB3"/>
  <w15:chartTrackingRefBased/>
  <w15:docId w15:val="{EA20317F-0E97-4675-85F6-8223B73058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715C56"/>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646C5C"/>
    <w:pPr>
      <w:tabs>
        <w:tab w:val="center" w:pos="4513"/>
        <w:tab w:val="right" w:pos="9026"/>
      </w:tabs>
      <w:spacing w:after="0" w:line="240" w:lineRule="auto"/>
    </w:pPr>
  </w:style>
  <w:style w:type="character" w:styleId="HeaderChar" w:customStyle="1">
    <w:name w:val="Header Char"/>
    <w:basedOn w:val="DefaultParagraphFont"/>
    <w:link w:val="Header"/>
    <w:uiPriority w:val="99"/>
    <w:rsid w:val="00646C5C"/>
  </w:style>
  <w:style w:type="paragraph" w:styleId="Footer">
    <w:name w:val="footer"/>
    <w:basedOn w:val="Normal"/>
    <w:link w:val="FooterChar"/>
    <w:uiPriority w:val="99"/>
    <w:unhideWhenUsed/>
    <w:rsid w:val="00646C5C"/>
    <w:pPr>
      <w:tabs>
        <w:tab w:val="center" w:pos="4513"/>
        <w:tab w:val="right" w:pos="9026"/>
      </w:tabs>
      <w:spacing w:after="0" w:line="240" w:lineRule="auto"/>
    </w:pPr>
  </w:style>
  <w:style w:type="character" w:styleId="FooterChar" w:customStyle="1">
    <w:name w:val="Footer Char"/>
    <w:basedOn w:val="DefaultParagraphFont"/>
    <w:link w:val="Footer"/>
    <w:uiPriority w:val="99"/>
    <w:rsid w:val="00646C5C"/>
  </w:style>
  <w:style w:type="paragraph" w:styleId="ListParagraph">
    <w:name w:val="List Paragraph"/>
    <w:basedOn w:val="Normal"/>
    <w:uiPriority w:val="34"/>
    <w:qFormat/>
    <w:rsid w:val="00B669AF"/>
    <w:pPr>
      <w:ind w:left="720"/>
      <w:contextualSpacing/>
    </w:pPr>
  </w:style>
  <w:style w:type="character" w:styleId="Hyperlink">
    <w:name w:val="Hyperlink"/>
    <w:basedOn w:val="DefaultParagraphFont"/>
    <w:uiPriority w:val="99"/>
    <w:unhideWhenUsed/>
    <w:rsid w:val="006F45E2"/>
    <w:rPr>
      <w:color w:val="0563C1" w:themeColor="hyperlink"/>
      <w:u w:val="single"/>
    </w:rPr>
  </w:style>
  <w:style w:type="character" w:styleId="UnresolvedMention">
    <w:name w:val="Unresolved Mention"/>
    <w:basedOn w:val="DefaultParagraphFont"/>
    <w:uiPriority w:val="99"/>
    <w:semiHidden/>
    <w:unhideWhenUsed/>
    <w:rsid w:val="006F45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growingscience.com/beta/ijds/4944-empirical-study-of-indonesian-smes-sales-performance-in-digital-era-the-role-of-quality-service-and-digital-marketing.html" TargetMode="External" Id="rId8" /><Relationship Type="http://schemas.openxmlformats.org/officeDocument/2006/relationships/hyperlink" Target="https://cyberleninka.ru/article/n/goal-and-objectives-of-integrated-marketing-communications" TargetMode="External" Id="rId13" /><Relationship Type="http://schemas.openxmlformats.org/officeDocument/2006/relationships/hyperlink" Target="https://www.temjournal.com/content/93/TEMJournalAugust_1094_1099.pdf" TargetMode="External" Id="rId18" /><Relationship Type="http://schemas.openxmlformats.org/officeDocument/2006/relationships/settings" Target="settings.xml" Id="rId3" /><Relationship Type="http://schemas.openxmlformats.org/officeDocument/2006/relationships/theme" Target="theme/theme1.xml" Id="rId21" /><Relationship Type="http://schemas.openxmlformats.org/officeDocument/2006/relationships/hyperlink" Target="https://www.armyacademy.ro/reviste/rev4_2018/Alexandrescu.pdf" TargetMode="External" Id="rId7" /><Relationship Type="http://schemas.openxmlformats.org/officeDocument/2006/relationships/hyperlink" Target="http://download.garuda.kemdikbud.go.id/article.php?article=1295332&amp;val=11322&amp;title=Analisa%20Strategi%20Marketing%20Mix%20Menggunakan%20Konsep%204p%20Price%20Product%20Place%20Promotion%20pada%20PT%20Haluan%20Riau" TargetMode="External" Id="rId12" /><Relationship Type="http://schemas.openxmlformats.org/officeDocument/2006/relationships/hyperlink" Target="https://www.academia.edu/download/65431604/A21_2.pdf" TargetMode="External" Id="rId17" /><Relationship Type="http://schemas.openxmlformats.org/officeDocument/2006/relationships/styles" Target="styles.xml" Id="rId2" /><Relationship Type="http://schemas.openxmlformats.org/officeDocument/2006/relationships/hyperlink" Target="https://www.rucu.ac.tz/assets/doc/RUCUJED%20Vol%201,%20ISSUE%202%202021.pdf#page=83" TargetMode="External" Id="rId16" /><Relationship Type="http://schemas.openxmlformats.org/officeDocument/2006/relationships/fontTable" Target="fontTable.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link.springer.com/article/10.1007/s11135-021-01147-1" TargetMode="External" Id="rId11" /><Relationship Type="http://schemas.openxmlformats.org/officeDocument/2006/relationships/footnotes" Target="footnotes.xml" Id="rId5" /><Relationship Type="http://schemas.openxmlformats.org/officeDocument/2006/relationships/hyperlink" Target="http://m.growingscience.com/beta/msl/3217-measuring-the-critical-effect-of-marketing-mix-on-customer-loyalty-through-customer-satisfaction-in-food-and-beverage-products.html" TargetMode="External" Id="rId15" /><Relationship Type="http://schemas.openxmlformats.org/officeDocument/2006/relationships/hyperlink" Target="https://ieeexplore.ieee.org/abstract/document/9580842/" TargetMode="External" Id="rId10" /><Relationship Type="http://schemas.openxmlformats.org/officeDocument/2006/relationships/footer" Target="footer1.xml" Id="rId19" /><Relationship Type="http://schemas.openxmlformats.org/officeDocument/2006/relationships/webSettings" Target="webSettings.xml" Id="rId4" /><Relationship Type="http://schemas.openxmlformats.org/officeDocument/2006/relationships/hyperlink" Target="http://repository.unpas.ac.id/56557/" TargetMode="External" Id="rId9" /><Relationship Type="http://schemas.openxmlformats.org/officeDocument/2006/relationships/hyperlink" Target="http://justinpaul.uprrp.edu/wp-content/uploads/2019/11/EJIM-Masstige-car-published.pdf" TargetMode="External" Id="rId14" /><Relationship Type="http://schemas.openxmlformats.org/officeDocument/2006/relationships/glossaryDocument" Target="glossary/document.xml" Id="Rfe3f96026c414ab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ea2e2e5-9b0f-4415-8bc0-1743bee46c82}"/>
      </w:docPartPr>
      <w:docPartBody>
        <w:p w14:paraId="0903036B">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Mihai Tincu</dc:creator>
  <keywords/>
  <dc:description/>
  <lastModifiedBy>Mihai Tincu (2109992)</lastModifiedBy>
  <revision>40</revision>
  <dcterms:created xsi:type="dcterms:W3CDTF">2022-08-05T09:05:00.0000000Z</dcterms:created>
  <dcterms:modified xsi:type="dcterms:W3CDTF">2022-08-06T08:39:47.4930274Z</dcterms:modified>
</coreProperties>
</file>