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3E7301" w14:textId="77777777" w:rsidR="00053961" w:rsidRPr="00883A20" w:rsidRDefault="00053961" w:rsidP="00883A20">
      <w:pPr>
        <w:spacing w:line="360" w:lineRule="auto"/>
        <w:rPr>
          <w:rFonts w:ascii="Arial" w:hAnsi="Arial" w:cs="Arial"/>
          <w:u w:val="single"/>
        </w:rPr>
      </w:pPr>
      <w:bookmarkStart w:id="0" w:name="_GoBack"/>
      <w:bookmarkEnd w:id="0"/>
    </w:p>
    <w:p w14:paraId="3F56D581" w14:textId="7AAC2D72" w:rsidR="0016577E" w:rsidRPr="00883A20" w:rsidRDefault="0016577E" w:rsidP="00883A20">
      <w:pPr>
        <w:spacing w:line="360" w:lineRule="auto"/>
        <w:rPr>
          <w:rFonts w:ascii="Arial" w:hAnsi="Arial" w:cs="Arial"/>
          <w:u w:val="single"/>
        </w:rPr>
      </w:pPr>
      <w:r w:rsidRPr="00883A20">
        <w:rPr>
          <w:rFonts w:ascii="Arial" w:hAnsi="Arial" w:cs="Arial"/>
          <w:u w:val="single"/>
        </w:rPr>
        <w:t>How can we improve pupil understanding through non-differentiated seating arrangements</w:t>
      </w:r>
      <w:r w:rsidR="003007DC" w:rsidRPr="00883A20">
        <w:rPr>
          <w:rFonts w:ascii="Arial" w:hAnsi="Arial" w:cs="Arial"/>
          <w:u w:val="single"/>
        </w:rPr>
        <w:t>?</w:t>
      </w:r>
    </w:p>
    <w:p w14:paraId="36481F41" w14:textId="4513218A" w:rsidR="00436814" w:rsidRPr="00DC53AA" w:rsidRDefault="00557DE8" w:rsidP="00883A20">
      <w:pPr>
        <w:spacing w:line="360" w:lineRule="auto"/>
        <w:rPr>
          <w:rFonts w:ascii="Arial" w:eastAsiaTheme="minorHAnsi" w:hAnsi="Arial" w:cs="Arial"/>
          <w:b/>
          <w:lang w:eastAsia="en-US"/>
        </w:rPr>
      </w:pPr>
      <w:r w:rsidRPr="00883A20">
        <w:rPr>
          <w:rFonts w:ascii="Arial" w:eastAsiaTheme="minorHAnsi" w:hAnsi="Arial" w:cs="Arial"/>
          <w:b/>
          <w:lang w:eastAsia="en-US"/>
        </w:rPr>
        <w:t xml:space="preserve"> </w:t>
      </w:r>
    </w:p>
    <w:p w14:paraId="75855EB8" w14:textId="35FE1110" w:rsidR="003C2D82" w:rsidRPr="00883A20" w:rsidRDefault="009976B7"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This </w:t>
      </w:r>
      <w:r w:rsidR="00B97378" w:rsidRPr="00883A20">
        <w:rPr>
          <w:rFonts w:ascii="Arial" w:eastAsiaTheme="minorHAnsi" w:hAnsi="Arial" w:cs="Arial"/>
          <w:lang w:eastAsia="en-US"/>
        </w:rPr>
        <w:t>essay</w:t>
      </w:r>
      <w:r w:rsidRPr="00883A20">
        <w:rPr>
          <w:rFonts w:ascii="Arial" w:eastAsiaTheme="minorHAnsi" w:hAnsi="Arial" w:cs="Arial"/>
          <w:lang w:eastAsia="en-US"/>
        </w:rPr>
        <w:t xml:space="preserve"> aims to address whether</w:t>
      </w:r>
      <w:r w:rsidR="009641DC" w:rsidRPr="00883A20">
        <w:rPr>
          <w:rFonts w:ascii="Arial" w:eastAsiaTheme="minorHAnsi" w:hAnsi="Arial" w:cs="Arial"/>
          <w:lang w:eastAsia="en-US"/>
        </w:rPr>
        <w:t xml:space="preserve"> non-</w:t>
      </w:r>
      <w:r w:rsidRPr="00883A20">
        <w:rPr>
          <w:rFonts w:ascii="Arial" w:eastAsiaTheme="minorHAnsi" w:hAnsi="Arial" w:cs="Arial"/>
          <w:lang w:eastAsia="en-US"/>
        </w:rPr>
        <w:t xml:space="preserve">differentiated seating has any affect on children’s engagement within </w:t>
      </w:r>
      <w:r w:rsidR="004E5FC1" w:rsidRPr="00883A20">
        <w:rPr>
          <w:rFonts w:ascii="Arial" w:eastAsiaTheme="minorHAnsi" w:hAnsi="Arial" w:cs="Arial"/>
          <w:lang w:eastAsia="en-US"/>
        </w:rPr>
        <w:t>a foundation phase</w:t>
      </w:r>
      <w:r w:rsidRPr="00883A20">
        <w:rPr>
          <w:rFonts w:ascii="Arial" w:eastAsiaTheme="minorHAnsi" w:hAnsi="Arial" w:cs="Arial"/>
          <w:lang w:eastAsia="en-US"/>
        </w:rPr>
        <w:t xml:space="preserve"> classroom</w:t>
      </w:r>
      <w:r w:rsidR="00F2054F" w:rsidRPr="00883A20">
        <w:rPr>
          <w:rFonts w:ascii="Arial" w:eastAsiaTheme="minorHAnsi" w:hAnsi="Arial" w:cs="Arial"/>
          <w:lang w:eastAsia="en-US"/>
        </w:rPr>
        <w:t xml:space="preserve"> </w:t>
      </w:r>
      <w:r w:rsidR="004E5FC1" w:rsidRPr="00883A20">
        <w:rPr>
          <w:rFonts w:ascii="Arial" w:eastAsiaTheme="minorHAnsi" w:hAnsi="Arial" w:cs="Arial"/>
          <w:lang w:eastAsia="en-US"/>
        </w:rPr>
        <w:t>setting</w:t>
      </w:r>
      <w:r w:rsidR="00B97378" w:rsidRPr="00883A20">
        <w:rPr>
          <w:rFonts w:ascii="Arial" w:eastAsiaTheme="minorHAnsi" w:hAnsi="Arial" w:cs="Arial"/>
          <w:lang w:eastAsia="en-US"/>
        </w:rPr>
        <w:t xml:space="preserve"> </w:t>
      </w:r>
      <w:r w:rsidR="00444C2D" w:rsidRPr="00883A20">
        <w:rPr>
          <w:rFonts w:ascii="Arial" w:eastAsiaTheme="minorHAnsi" w:hAnsi="Arial" w:cs="Arial"/>
          <w:lang w:eastAsia="en-US"/>
        </w:rPr>
        <w:t>through</w:t>
      </w:r>
      <w:r w:rsidR="00B97378" w:rsidRPr="00883A20">
        <w:rPr>
          <w:rFonts w:ascii="Arial" w:eastAsiaTheme="minorHAnsi" w:hAnsi="Arial" w:cs="Arial"/>
          <w:lang w:eastAsia="en-US"/>
        </w:rPr>
        <w:t xml:space="preserve"> the means of a research project</w:t>
      </w:r>
      <w:r w:rsidRPr="00883A20">
        <w:rPr>
          <w:rFonts w:ascii="Arial" w:eastAsiaTheme="minorHAnsi" w:hAnsi="Arial" w:cs="Arial"/>
          <w:lang w:eastAsia="en-US"/>
        </w:rPr>
        <w:t>. I have noted through</w:t>
      </w:r>
      <w:r w:rsidR="003E7957" w:rsidRPr="00883A20">
        <w:rPr>
          <w:rFonts w:ascii="Arial" w:eastAsiaTheme="minorHAnsi" w:hAnsi="Arial" w:cs="Arial"/>
          <w:lang w:eastAsia="en-US"/>
        </w:rPr>
        <w:t>out</w:t>
      </w:r>
      <w:r w:rsidRPr="00883A20">
        <w:rPr>
          <w:rFonts w:ascii="Arial" w:eastAsiaTheme="minorHAnsi" w:hAnsi="Arial" w:cs="Arial"/>
          <w:lang w:eastAsia="en-US"/>
        </w:rPr>
        <w:t xml:space="preserve"> my own </w:t>
      </w:r>
      <w:r w:rsidR="00E17576" w:rsidRPr="00883A20">
        <w:rPr>
          <w:rFonts w:ascii="Arial" w:eastAsiaTheme="minorHAnsi" w:hAnsi="Arial" w:cs="Arial"/>
          <w:lang w:eastAsia="en-US"/>
        </w:rPr>
        <w:t xml:space="preserve">career and educational </w:t>
      </w:r>
      <w:r w:rsidRPr="00883A20">
        <w:rPr>
          <w:rFonts w:ascii="Arial" w:eastAsiaTheme="minorHAnsi" w:hAnsi="Arial" w:cs="Arial"/>
          <w:lang w:eastAsia="en-US"/>
        </w:rPr>
        <w:t>experience within primary school</w:t>
      </w:r>
      <w:r w:rsidR="003E7957" w:rsidRPr="00883A20">
        <w:rPr>
          <w:rFonts w:ascii="Arial" w:eastAsiaTheme="minorHAnsi" w:hAnsi="Arial" w:cs="Arial"/>
          <w:lang w:eastAsia="en-US"/>
        </w:rPr>
        <w:t>s</w:t>
      </w:r>
      <w:r w:rsidRPr="00883A20">
        <w:rPr>
          <w:rFonts w:ascii="Arial" w:eastAsiaTheme="minorHAnsi" w:hAnsi="Arial" w:cs="Arial"/>
          <w:lang w:eastAsia="en-US"/>
        </w:rPr>
        <w:t xml:space="preserve"> that seating arrangements are predomina</w:t>
      </w:r>
      <w:r w:rsidR="00757C2E" w:rsidRPr="00883A20">
        <w:rPr>
          <w:rFonts w:ascii="Arial" w:eastAsiaTheme="minorHAnsi" w:hAnsi="Arial" w:cs="Arial"/>
          <w:lang w:eastAsia="en-US"/>
        </w:rPr>
        <w:t>ntly</w:t>
      </w:r>
      <w:r w:rsidRPr="00883A20">
        <w:rPr>
          <w:rFonts w:ascii="Arial" w:eastAsiaTheme="minorHAnsi" w:hAnsi="Arial" w:cs="Arial"/>
          <w:lang w:eastAsia="en-US"/>
        </w:rPr>
        <w:t xml:space="preserve"> organised through differentiation of ability</w:t>
      </w:r>
      <w:r w:rsidR="00757C2E" w:rsidRPr="00883A20">
        <w:rPr>
          <w:rFonts w:ascii="Arial" w:eastAsiaTheme="minorHAnsi" w:hAnsi="Arial" w:cs="Arial"/>
          <w:lang w:eastAsia="en-US"/>
        </w:rPr>
        <w:t>.</w:t>
      </w:r>
      <w:r w:rsidR="00460B39" w:rsidRPr="00883A20">
        <w:rPr>
          <w:rFonts w:ascii="Arial" w:eastAsiaTheme="minorHAnsi" w:hAnsi="Arial" w:cs="Arial"/>
          <w:lang w:eastAsia="en-US"/>
        </w:rPr>
        <w:t xml:space="preserve"> The school in which I have been placed for</w:t>
      </w:r>
      <w:r w:rsidR="00BC6BF1" w:rsidRPr="00883A20">
        <w:rPr>
          <w:rFonts w:ascii="Arial" w:eastAsiaTheme="minorHAnsi" w:hAnsi="Arial" w:cs="Arial"/>
          <w:lang w:eastAsia="en-US"/>
        </w:rPr>
        <w:t xml:space="preserve"> PTE</w:t>
      </w:r>
      <w:r w:rsidR="00460B39" w:rsidRPr="00883A20">
        <w:rPr>
          <w:rFonts w:ascii="Arial" w:eastAsiaTheme="minorHAnsi" w:hAnsi="Arial" w:cs="Arial"/>
          <w:lang w:eastAsia="en-US"/>
        </w:rPr>
        <w:t>1</w:t>
      </w:r>
      <w:r w:rsidR="00E809E9" w:rsidRPr="00883A20">
        <w:rPr>
          <w:rFonts w:ascii="Arial" w:eastAsiaTheme="minorHAnsi" w:hAnsi="Arial" w:cs="Arial"/>
          <w:lang w:eastAsia="en-US"/>
        </w:rPr>
        <w:t xml:space="preserve"> uses this approach </w:t>
      </w:r>
      <w:r w:rsidR="003E7957" w:rsidRPr="00883A20">
        <w:rPr>
          <w:rFonts w:ascii="Arial" w:eastAsiaTheme="minorHAnsi" w:hAnsi="Arial" w:cs="Arial"/>
          <w:lang w:eastAsia="en-US"/>
        </w:rPr>
        <w:t>of</w:t>
      </w:r>
      <w:r w:rsidR="00E809E9" w:rsidRPr="00883A20">
        <w:rPr>
          <w:rFonts w:ascii="Arial" w:eastAsiaTheme="minorHAnsi" w:hAnsi="Arial" w:cs="Arial"/>
          <w:lang w:eastAsia="en-US"/>
        </w:rPr>
        <w:t xml:space="preserve"> </w:t>
      </w:r>
      <w:r w:rsidR="00691AC1" w:rsidRPr="00883A20">
        <w:rPr>
          <w:rFonts w:ascii="Arial" w:eastAsiaTheme="minorHAnsi" w:hAnsi="Arial" w:cs="Arial"/>
          <w:lang w:eastAsia="en-US"/>
        </w:rPr>
        <w:t>differentiate</w:t>
      </w:r>
      <w:r w:rsidR="003E7957" w:rsidRPr="00883A20">
        <w:rPr>
          <w:rFonts w:ascii="Arial" w:eastAsiaTheme="minorHAnsi" w:hAnsi="Arial" w:cs="Arial"/>
          <w:lang w:eastAsia="en-US"/>
        </w:rPr>
        <w:t>d seating.</w:t>
      </w:r>
      <w:r w:rsidR="001A3F84" w:rsidRPr="00883A20">
        <w:rPr>
          <w:rFonts w:ascii="Arial" w:eastAsiaTheme="minorHAnsi" w:hAnsi="Arial" w:cs="Arial"/>
          <w:lang w:eastAsia="en-US"/>
        </w:rPr>
        <w:t xml:space="preserve"> </w:t>
      </w:r>
      <w:r w:rsidR="003E7957" w:rsidRPr="00883A20">
        <w:rPr>
          <w:rFonts w:ascii="Arial" w:eastAsiaTheme="minorHAnsi" w:hAnsi="Arial" w:cs="Arial"/>
          <w:lang w:eastAsia="en-US"/>
        </w:rPr>
        <w:t>E</w:t>
      </w:r>
      <w:r w:rsidR="00757C2E" w:rsidRPr="00883A20">
        <w:rPr>
          <w:rFonts w:ascii="Arial" w:eastAsiaTheme="minorHAnsi" w:hAnsi="Arial" w:cs="Arial"/>
          <w:lang w:eastAsia="en-US"/>
        </w:rPr>
        <w:t xml:space="preserve">ach </w:t>
      </w:r>
      <w:r w:rsidR="003E7957" w:rsidRPr="00883A20">
        <w:rPr>
          <w:rFonts w:ascii="Arial" w:eastAsiaTheme="minorHAnsi" w:hAnsi="Arial" w:cs="Arial"/>
          <w:lang w:eastAsia="en-US"/>
        </w:rPr>
        <w:t>child’s outcomes are</w:t>
      </w:r>
      <w:r w:rsidR="009641DC" w:rsidRPr="00883A20">
        <w:rPr>
          <w:rFonts w:ascii="Arial" w:eastAsiaTheme="minorHAnsi" w:hAnsi="Arial" w:cs="Arial"/>
          <w:lang w:eastAsia="en-US"/>
        </w:rPr>
        <w:t xml:space="preserve"> </w:t>
      </w:r>
      <w:r w:rsidR="003E7957" w:rsidRPr="00883A20">
        <w:rPr>
          <w:rFonts w:ascii="Arial" w:eastAsiaTheme="minorHAnsi" w:hAnsi="Arial" w:cs="Arial"/>
          <w:lang w:eastAsia="en-US"/>
        </w:rPr>
        <w:t>per</w:t>
      </w:r>
      <w:r w:rsidR="009641DC" w:rsidRPr="00883A20">
        <w:rPr>
          <w:rFonts w:ascii="Arial" w:eastAsiaTheme="minorHAnsi" w:hAnsi="Arial" w:cs="Arial"/>
          <w:lang w:eastAsia="en-US"/>
        </w:rPr>
        <w:t>iodically</w:t>
      </w:r>
      <w:r w:rsidR="00757C2E" w:rsidRPr="00883A20">
        <w:rPr>
          <w:rFonts w:ascii="Arial" w:eastAsiaTheme="minorHAnsi" w:hAnsi="Arial" w:cs="Arial"/>
          <w:lang w:eastAsia="en-US"/>
        </w:rPr>
        <w:t xml:space="preserve"> assessed</w:t>
      </w:r>
      <w:r w:rsidR="00355CBE" w:rsidRPr="00883A20">
        <w:rPr>
          <w:rFonts w:ascii="Arial" w:eastAsiaTheme="minorHAnsi" w:hAnsi="Arial" w:cs="Arial"/>
          <w:lang w:eastAsia="en-US"/>
        </w:rPr>
        <w:t xml:space="preserve"> and</w:t>
      </w:r>
      <w:r w:rsidR="003E7957" w:rsidRPr="00883A20">
        <w:rPr>
          <w:rFonts w:ascii="Arial" w:eastAsiaTheme="minorHAnsi" w:hAnsi="Arial" w:cs="Arial"/>
          <w:lang w:eastAsia="en-US"/>
        </w:rPr>
        <w:t xml:space="preserve"> they are</w:t>
      </w:r>
      <w:r w:rsidR="00355CBE" w:rsidRPr="00883A20">
        <w:rPr>
          <w:rFonts w:ascii="Arial" w:eastAsiaTheme="minorHAnsi" w:hAnsi="Arial" w:cs="Arial"/>
          <w:lang w:eastAsia="en-US"/>
        </w:rPr>
        <w:t xml:space="preserve"> seated</w:t>
      </w:r>
      <w:r w:rsidRPr="00883A20">
        <w:rPr>
          <w:rFonts w:ascii="Arial" w:eastAsiaTheme="minorHAnsi" w:hAnsi="Arial" w:cs="Arial"/>
          <w:lang w:eastAsia="en-US"/>
        </w:rPr>
        <w:t xml:space="preserve"> </w:t>
      </w:r>
      <w:r w:rsidR="00757C2E" w:rsidRPr="00883A20">
        <w:rPr>
          <w:rFonts w:ascii="Arial" w:eastAsiaTheme="minorHAnsi" w:hAnsi="Arial" w:cs="Arial"/>
          <w:lang w:eastAsia="en-US"/>
        </w:rPr>
        <w:t>in respect of</w:t>
      </w:r>
      <w:r w:rsidR="00355CBE" w:rsidRPr="00883A20">
        <w:rPr>
          <w:rFonts w:ascii="Arial" w:eastAsiaTheme="minorHAnsi" w:hAnsi="Arial" w:cs="Arial"/>
          <w:lang w:eastAsia="en-US"/>
        </w:rPr>
        <w:t xml:space="preserve"> their ability</w:t>
      </w:r>
      <w:r w:rsidR="00CF3796" w:rsidRPr="00883A20">
        <w:rPr>
          <w:rFonts w:ascii="Arial" w:eastAsiaTheme="minorHAnsi" w:hAnsi="Arial" w:cs="Arial"/>
          <w:lang w:eastAsia="en-US"/>
        </w:rPr>
        <w:t xml:space="preserve"> group</w:t>
      </w:r>
      <w:r w:rsidRPr="00883A20">
        <w:rPr>
          <w:rFonts w:ascii="Arial" w:eastAsiaTheme="minorHAnsi" w:hAnsi="Arial" w:cs="Arial"/>
          <w:lang w:eastAsia="en-US"/>
        </w:rPr>
        <w:t xml:space="preserve">. </w:t>
      </w:r>
      <w:r w:rsidR="003E7957" w:rsidRPr="00883A20">
        <w:rPr>
          <w:rFonts w:ascii="Arial" w:eastAsiaTheme="minorHAnsi" w:hAnsi="Arial" w:cs="Arial"/>
          <w:lang w:eastAsia="en-US"/>
        </w:rPr>
        <w:t>Neither my research partner or I</w:t>
      </w:r>
      <w:r w:rsidR="00355CBE" w:rsidRPr="00883A20">
        <w:rPr>
          <w:rFonts w:ascii="Arial" w:eastAsiaTheme="minorHAnsi" w:hAnsi="Arial" w:cs="Arial"/>
          <w:lang w:eastAsia="en-US"/>
        </w:rPr>
        <w:t xml:space="preserve"> have worked in a classroom setting where this approach has not been implemented</w:t>
      </w:r>
      <w:r w:rsidRPr="00883A20">
        <w:rPr>
          <w:rFonts w:ascii="Arial" w:eastAsiaTheme="minorHAnsi" w:hAnsi="Arial" w:cs="Arial"/>
          <w:lang w:eastAsia="en-US"/>
        </w:rPr>
        <w:t xml:space="preserve">, and </w:t>
      </w:r>
      <w:r w:rsidR="00D13667" w:rsidRPr="00883A20">
        <w:rPr>
          <w:rFonts w:ascii="Arial" w:eastAsiaTheme="minorHAnsi" w:hAnsi="Arial" w:cs="Arial"/>
          <w:lang w:eastAsia="en-US"/>
        </w:rPr>
        <w:t>we</w:t>
      </w:r>
      <w:r w:rsidRPr="00883A20">
        <w:rPr>
          <w:rFonts w:ascii="Arial" w:eastAsiaTheme="minorHAnsi" w:hAnsi="Arial" w:cs="Arial"/>
          <w:lang w:eastAsia="en-US"/>
        </w:rPr>
        <w:t xml:space="preserve"> therefore wish to investigate whether pupils understanding can be </w:t>
      </w:r>
      <w:r w:rsidR="00355CBE" w:rsidRPr="00883A20">
        <w:rPr>
          <w:rFonts w:ascii="Arial" w:eastAsiaTheme="minorHAnsi" w:hAnsi="Arial" w:cs="Arial"/>
          <w:lang w:eastAsia="en-US"/>
        </w:rPr>
        <w:t>effected</w:t>
      </w:r>
      <w:r w:rsidRPr="00883A20">
        <w:rPr>
          <w:rFonts w:ascii="Arial" w:eastAsiaTheme="minorHAnsi" w:hAnsi="Arial" w:cs="Arial"/>
          <w:lang w:eastAsia="en-US"/>
        </w:rPr>
        <w:t xml:space="preserve"> though non-differentiated seating.</w:t>
      </w:r>
      <w:r w:rsidR="00843E97" w:rsidRPr="00883A20">
        <w:rPr>
          <w:rFonts w:ascii="Arial" w:eastAsiaTheme="minorHAnsi" w:hAnsi="Arial" w:cs="Arial"/>
          <w:lang w:eastAsia="en-US"/>
        </w:rPr>
        <w:t xml:space="preserve"> Pupils voice will be </w:t>
      </w:r>
      <w:r w:rsidR="009C4AF4" w:rsidRPr="00883A20">
        <w:rPr>
          <w:rFonts w:ascii="Arial" w:eastAsiaTheme="minorHAnsi" w:hAnsi="Arial" w:cs="Arial"/>
          <w:lang w:eastAsia="en-US"/>
        </w:rPr>
        <w:t xml:space="preserve">collected </w:t>
      </w:r>
      <w:r w:rsidR="00843E97" w:rsidRPr="00883A20">
        <w:rPr>
          <w:rFonts w:ascii="Arial" w:eastAsiaTheme="minorHAnsi" w:hAnsi="Arial" w:cs="Arial"/>
          <w:lang w:eastAsia="en-US"/>
        </w:rPr>
        <w:t>for the purpose of this study, a</w:t>
      </w:r>
      <w:r w:rsidR="001E7131" w:rsidRPr="00883A20">
        <w:rPr>
          <w:rFonts w:ascii="Arial" w:eastAsiaTheme="minorHAnsi" w:hAnsi="Arial" w:cs="Arial"/>
          <w:lang w:eastAsia="en-US"/>
        </w:rPr>
        <w:t>s</w:t>
      </w:r>
      <w:r w:rsidR="00843E97" w:rsidRPr="00883A20">
        <w:rPr>
          <w:rFonts w:ascii="Arial" w:eastAsiaTheme="minorHAnsi" w:hAnsi="Arial" w:cs="Arial"/>
          <w:lang w:eastAsia="en-US"/>
        </w:rPr>
        <w:t xml:space="preserve"> the children themselves will be given the choice of whom they wish to sit next t</w:t>
      </w:r>
      <w:r w:rsidR="009462A0" w:rsidRPr="00883A20">
        <w:rPr>
          <w:rFonts w:ascii="Arial" w:eastAsiaTheme="minorHAnsi" w:hAnsi="Arial" w:cs="Arial"/>
          <w:lang w:eastAsia="en-US"/>
        </w:rPr>
        <w:t>o</w:t>
      </w:r>
      <w:r w:rsidR="00843E97" w:rsidRPr="00883A20">
        <w:rPr>
          <w:rFonts w:ascii="Arial" w:eastAsiaTheme="minorHAnsi" w:hAnsi="Arial" w:cs="Arial"/>
          <w:lang w:eastAsia="en-US"/>
        </w:rPr>
        <w:t>.</w:t>
      </w:r>
      <w:r w:rsidR="00C14681" w:rsidRPr="00883A20">
        <w:rPr>
          <w:rFonts w:ascii="Arial" w:eastAsiaTheme="minorHAnsi" w:hAnsi="Arial" w:cs="Arial"/>
          <w:lang w:eastAsia="en-US"/>
        </w:rPr>
        <w:t xml:space="preserve"> Research by </w:t>
      </w:r>
      <w:proofErr w:type="spellStart"/>
      <w:r w:rsidR="002C1FB9" w:rsidRPr="00883A20">
        <w:rPr>
          <w:rFonts w:ascii="Arial" w:eastAsiaTheme="minorHAnsi" w:hAnsi="Arial" w:cs="Arial"/>
          <w:lang w:eastAsia="en-US"/>
        </w:rPr>
        <w:t>MacConville</w:t>
      </w:r>
      <w:proofErr w:type="spellEnd"/>
      <w:r w:rsidR="00C9130A" w:rsidRPr="00883A20">
        <w:rPr>
          <w:rFonts w:ascii="Arial" w:eastAsiaTheme="minorHAnsi" w:hAnsi="Arial" w:cs="Arial"/>
          <w:lang w:eastAsia="en-US"/>
        </w:rPr>
        <w:t xml:space="preserve"> (</w:t>
      </w:r>
      <w:r w:rsidR="001E4535" w:rsidRPr="00883A20">
        <w:rPr>
          <w:rFonts w:ascii="Arial" w:eastAsiaTheme="minorHAnsi" w:hAnsi="Arial" w:cs="Arial"/>
          <w:lang w:eastAsia="en-US"/>
        </w:rPr>
        <w:t>2007)</w:t>
      </w:r>
      <w:r w:rsidR="002C1FB9" w:rsidRPr="00883A20">
        <w:rPr>
          <w:rFonts w:ascii="Arial" w:eastAsiaTheme="minorHAnsi" w:hAnsi="Arial" w:cs="Arial"/>
          <w:lang w:eastAsia="en-US"/>
        </w:rPr>
        <w:t xml:space="preserve"> refers to Maslow</w:t>
      </w:r>
      <w:r w:rsidR="0011029B" w:rsidRPr="00883A20">
        <w:rPr>
          <w:rFonts w:ascii="Arial" w:eastAsiaTheme="minorHAnsi" w:hAnsi="Arial" w:cs="Arial"/>
          <w:lang w:eastAsia="en-US"/>
        </w:rPr>
        <w:t>’</w:t>
      </w:r>
      <w:r w:rsidR="002C1FB9" w:rsidRPr="00883A20">
        <w:rPr>
          <w:rFonts w:ascii="Arial" w:eastAsiaTheme="minorHAnsi" w:hAnsi="Arial" w:cs="Arial"/>
          <w:lang w:eastAsia="en-US"/>
        </w:rPr>
        <w:t xml:space="preserve">s </w:t>
      </w:r>
      <w:r w:rsidR="0011029B" w:rsidRPr="00883A20">
        <w:rPr>
          <w:rFonts w:ascii="Arial" w:eastAsiaTheme="minorHAnsi" w:hAnsi="Arial" w:cs="Arial"/>
          <w:lang w:eastAsia="en-US"/>
        </w:rPr>
        <w:t>Hierarchy of Needs</w:t>
      </w:r>
      <w:r w:rsidR="003274B6" w:rsidRPr="00883A20">
        <w:rPr>
          <w:rFonts w:ascii="Arial" w:eastAsiaTheme="minorHAnsi" w:hAnsi="Arial" w:cs="Arial"/>
          <w:lang w:eastAsia="en-US"/>
        </w:rPr>
        <w:t xml:space="preserve"> (1968)</w:t>
      </w:r>
      <w:r w:rsidR="000974C5" w:rsidRPr="00883A20">
        <w:rPr>
          <w:rFonts w:ascii="Arial" w:eastAsiaTheme="minorHAnsi" w:hAnsi="Arial" w:cs="Arial"/>
          <w:lang w:eastAsia="en-US"/>
        </w:rPr>
        <w:t>. The main theoretical premise behind this hierarchy</w:t>
      </w:r>
      <w:r w:rsidR="009F5BAB" w:rsidRPr="00883A20">
        <w:rPr>
          <w:rFonts w:ascii="Arial" w:eastAsiaTheme="minorHAnsi" w:hAnsi="Arial" w:cs="Arial"/>
          <w:lang w:eastAsia="en-US"/>
        </w:rPr>
        <w:t xml:space="preserve"> underpins </w:t>
      </w:r>
      <w:r w:rsidR="00BA24CF" w:rsidRPr="00883A20">
        <w:rPr>
          <w:rFonts w:ascii="Arial" w:eastAsiaTheme="minorHAnsi" w:hAnsi="Arial" w:cs="Arial"/>
          <w:lang w:eastAsia="en-US"/>
        </w:rPr>
        <w:t xml:space="preserve">the </w:t>
      </w:r>
      <w:r w:rsidR="009F5BAB" w:rsidRPr="00883A20">
        <w:rPr>
          <w:rFonts w:ascii="Arial" w:eastAsiaTheme="minorHAnsi" w:hAnsi="Arial" w:cs="Arial"/>
          <w:lang w:eastAsia="en-US"/>
        </w:rPr>
        <w:t>concept of an individual</w:t>
      </w:r>
      <w:r w:rsidR="00BA24CF" w:rsidRPr="00883A20">
        <w:rPr>
          <w:rFonts w:ascii="Arial" w:eastAsiaTheme="minorHAnsi" w:hAnsi="Arial" w:cs="Arial"/>
          <w:lang w:eastAsia="en-US"/>
        </w:rPr>
        <w:t>’s</w:t>
      </w:r>
      <w:r w:rsidR="009F5BAB" w:rsidRPr="00883A20">
        <w:rPr>
          <w:rFonts w:ascii="Arial" w:eastAsiaTheme="minorHAnsi" w:hAnsi="Arial" w:cs="Arial"/>
          <w:lang w:eastAsia="en-US"/>
        </w:rPr>
        <w:t xml:space="preserve"> needs being met in stages, from the most basic </w:t>
      </w:r>
      <w:r w:rsidR="00F336C1" w:rsidRPr="00883A20">
        <w:rPr>
          <w:rFonts w:ascii="Arial" w:eastAsiaTheme="minorHAnsi" w:hAnsi="Arial" w:cs="Arial"/>
          <w:lang w:eastAsia="en-US"/>
        </w:rPr>
        <w:t xml:space="preserve">and fundamental </w:t>
      </w:r>
      <w:r w:rsidR="009F5BAB" w:rsidRPr="00883A20">
        <w:rPr>
          <w:rFonts w:ascii="Arial" w:eastAsiaTheme="minorHAnsi" w:hAnsi="Arial" w:cs="Arial"/>
          <w:lang w:eastAsia="en-US"/>
        </w:rPr>
        <w:t>leading to the mo</w:t>
      </w:r>
      <w:r w:rsidR="00F336C1" w:rsidRPr="00883A20">
        <w:rPr>
          <w:rFonts w:ascii="Arial" w:eastAsiaTheme="minorHAnsi" w:hAnsi="Arial" w:cs="Arial"/>
          <w:lang w:eastAsia="en-US"/>
        </w:rPr>
        <w:t>re</w:t>
      </w:r>
      <w:r w:rsidR="009F5BAB" w:rsidRPr="00883A20">
        <w:rPr>
          <w:rFonts w:ascii="Arial" w:eastAsiaTheme="minorHAnsi" w:hAnsi="Arial" w:cs="Arial"/>
          <w:lang w:eastAsia="en-US"/>
        </w:rPr>
        <w:t xml:space="preserve"> complex</w:t>
      </w:r>
      <w:r w:rsidR="003E7957" w:rsidRPr="00883A20">
        <w:rPr>
          <w:rFonts w:ascii="Arial" w:eastAsiaTheme="minorHAnsi" w:hAnsi="Arial" w:cs="Arial"/>
          <w:lang w:eastAsia="en-US"/>
        </w:rPr>
        <w:t>.</w:t>
      </w:r>
      <w:r w:rsidR="009F5BAB" w:rsidRPr="00883A20">
        <w:rPr>
          <w:rFonts w:ascii="Arial" w:eastAsiaTheme="minorHAnsi" w:hAnsi="Arial" w:cs="Arial"/>
          <w:lang w:eastAsia="en-US"/>
        </w:rPr>
        <w:t xml:space="preserve"> </w:t>
      </w:r>
      <w:proofErr w:type="spellStart"/>
      <w:r w:rsidR="007F1006" w:rsidRPr="00883A20">
        <w:rPr>
          <w:rFonts w:ascii="Arial" w:eastAsiaTheme="minorHAnsi" w:hAnsi="Arial" w:cs="Arial"/>
          <w:lang w:eastAsia="en-US"/>
        </w:rPr>
        <w:t>MacConcville</w:t>
      </w:r>
      <w:proofErr w:type="spellEnd"/>
      <w:r w:rsidR="007F1006" w:rsidRPr="00883A20">
        <w:rPr>
          <w:rFonts w:ascii="Arial" w:eastAsiaTheme="minorHAnsi" w:hAnsi="Arial" w:cs="Arial"/>
          <w:lang w:eastAsia="en-US"/>
        </w:rPr>
        <w:t xml:space="preserve"> </w:t>
      </w:r>
      <w:r w:rsidR="009A04A0" w:rsidRPr="00883A20">
        <w:rPr>
          <w:rFonts w:ascii="Arial" w:eastAsiaTheme="minorHAnsi" w:hAnsi="Arial" w:cs="Arial"/>
          <w:lang w:eastAsia="en-US"/>
        </w:rPr>
        <w:t xml:space="preserve">(2007) </w:t>
      </w:r>
      <w:r w:rsidR="002C1FB9" w:rsidRPr="00883A20">
        <w:rPr>
          <w:rFonts w:ascii="Arial" w:eastAsiaTheme="minorHAnsi" w:hAnsi="Arial" w:cs="Arial"/>
          <w:lang w:eastAsia="en-US"/>
        </w:rPr>
        <w:t>emphasises the benefit of</w:t>
      </w:r>
      <w:r w:rsidR="007F1006" w:rsidRPr="00883A20">
        <w:rPr>
          <w:rFonts w:ascii="Arial" w:eastAsiaTheme="minorHAnsi" w:hAnsi="Arial" w:cs="Arial"/>
          <w:lang w:eastAsia="en-US"/>
        </w:rPr>
        <w:t xml:space="preserve"> meeting </w:t>
      </w:r>
      <w:r w:rsidR="003B6E06" w:rsidRPr="00883A20">
        <w:rPr>
          <w:rFonts w:ascii="Arial" w:eastAsiaTheme="minorHAnsi" w:hAnsi="Arial" w:cs="Arial"/>
          <w:lang w:eastAsia="en-US"/>
        </w:rPr>
        <w:t xml:space="preserve">the </w:t>
      </w:r>
      <w:r w:rsidR="007F1006" w:rsidRPr="00883A20">
        <w:rPr>
          <w:rFonts w:ascii="Arial" w:eastAsiaTheme="minorHAnsi" w:hAnsi="Arial" w:cs="Arial"/>
          <w:lang w:eastAsia="en-US"/>
        </w:rPr>
        <w:t>needs of a child by</w:t>
      </w:r>
      <w:r w:rsidR="002C1FB9" w:rsidRPr="00883A20">
        <w:rPr>
          <w:rFonts w:ascii="Arial" w:eastAsiaTheme="minorHAnsi" w:hAnsi="Arial" w:cs="Arial"/>
          <w:lang w:eastAsia="en-US"/>
        </w:rPr>
        <w:t xml:space="preserve"> including </w:t>
      </w:r>
      <w:r w:rsidR="007F1006" w:rsidRPr="00883A20">
        <w:rPr>
          <w:rFonts w:ascii="Arial" w:eastAsiaTheme="minorHAnsi" w:hAnsi="Arial" w:cs="Arial"/>
          <w:lang w:eastAsia="en-US"/>
        </w:rPr>
        <w:t>thier</w:t>
      </w:r>
      <w:r w:rsidR="002C1FB9" w:rsidRPr="00883A20">
        <w:rPr>
          <w:rFonts w:ascii="Arial" w:eastAsiaTheme="minorHAnsi" w:hAnsi="Arial" w:cs="Arial"/>
          <w:lang w:eastAsia="en-US"/>
        </w:rPr>
        <w:t xml:space="preserve"> views and contributions within the classroom and suggests that</w:t>
      </w:r>
      <w:r w:rsidR="00E76719" w:rsidRPr="00883A20">
        <w:rPr>
          <w:rFonts w:ascii="Arial" w:eastAsiaTheme="minorHAnsi" w:hAnsi="Arial" w:cs="Arial"/>
          <w:lang w:eastAsia="en-US"/>
        </w:rPr>
        <w:t>,</w:t>
      </w:r>
      <w:r w:rsidR="002C1FB9" w:rsidRPr="00883A20">
        <w:rPr>
          <w:rFonts w:ascii="Arial" w:eastAsiaTheme="minorHAnsi" w:hAnsi="Arial" w:cs="Arial"/>
          <w:lang w:eastAsia="en-US"/>
        </w:rPr>
        <w:t xml:space="preserve"> if </w:t>
      </w:r>
      <w:r w:rsidR="007E2DCF" w:rsidRPr="00883A20">
        <w:rPr>
          <w:rFonts w:ascii="Arial" w:eastAsiaTheme="minorHAnsi" w:hAnsi="Arial" w:cs="Arial"/>
          <w:lang w:eastAsia="en-US"/>
        </w:rPr>
        <w:t>a child</w:t>
      </w:r>
      <w:r w:rsidR="002C1FB9" w:rsidRPr="00883A20">
        <w:rPr>
          <w:rFonts w:ascii="Arial" w:eastAsiaTheme="minorHAnsi" w:hAnsi="Arial" w:cs="Arial"/>
          <w:lang w:eastAsia="en-US"/>
        </w:rPr>
        <w:t xml:space="preserve"> believe</w:t>
      </w:r>
      <w:r w:rsidR="007E2DCF" w:rsidRPr="00883A20">
        <w:rPr>
          <w:rFonts w:ascii="Arial" w:eastAsiaTheme="minorHAnsi" w:hAnsi="Arial" w:cs="Arial"/>
          <w:lang w:eastAsia="en-US"/>
        </w:rPr>
        <w:t>s that</w:t>
      </w:r>
      <w:r w:rsidR="002C1FB9" w:rsidRPr="00883A20">
        <w:rPr>
          <w:rFonts w:ascii="Arial" w:eastAsiaTheme="minorHAnsi" w:hAnsi="Arial" w:cs="Arial"/>
          <w:lang w:eastAsia="en-US"/>
        </w:rPr>
        <w:t xml:space="preserve"> their </w:t>
      </w:r>
      <w:r w:rsidR="007E2DCF" w:rsidRPr="00883A20">
        <w:rPr>
          <w:rFonts w:ascii="Arial" w:eastAsiaTheme="minorHAnsi" w:hAnsi="Arial" w:cs="Arial"/>
          <w:lang w:eastAsia="en-US"/>
        </w:rPr>
        <w:t>opinions</w:t>
      </w:r>
      <w:r w:rsidR="009A04A0" w:rsidRPr="00883A20">
        <w:rPr>
          <w:rFonts w:ascii="Arial" w:eastAsiaTheme="minorHAnsi" w:hAnsi="Arial" w:cs="Arial"/>
          <w:lang w:eastAsia="en-US"/>
        </w:rPr>
        <w:t xml:space="preserve"> can influence teaching</w:t>
      </w:r>
      <w:r w:rsidR="002C1FB9" w:rsidRPr="00883A20">
        <w:rPr>
          <w:rFonts w:ascii="Arial" w:eastAsiaTheme="minorHAnsi" w:hAnsi="Arial" w:cs="Arial"/>
          <w:lang w:eastAsia="en-US"/>
        </w:rPr>
        <w:t xml:space="preserve">, this will ultimately lead to higher academic </w:t>
      </w:r>
      <w:r w:rsidR="00536AB4" w:rsidRPr="00883A20">
        <w:rPr>
          <w:rFonts w:ascii="Arial" w:eastAsiaTheme="minorHAnsi" w:hAnsi="Arial" w:cs="Arial"/>
          <w:lang w:eastAsia="en-US"/>
        </w:rPr>
        <w:t>outcomes</w:t>
      </w:r>
      <w:r w:rsidR="002C1FB9" w:rsidRPr="00883A20">
        <w:rPr>
          <w:rFonts w:ascii="Arial" w:eastAsiaTheme="minorHAnsi" w:hAnsi="Arial" w:cs="Arial"/>
          <w:lang w:eastAsia="en-US"/>
        </w:rPr>
        <w:t>.</w:t>
      </w:r>
      <w:r w:rsidR="005A6642" w:rsidRPr="00883A20">
        <w:rPr>
          <w:rFonts w:ascii="Arial" w:eastAsiaTheme="minorHAnsi" w:hAnsi="Arial" w:cs="Arial"/>
          <w:lang w:eastAsia="en-US"/>
        </w:rPr>
        <w:t xml:space="preserve"> On this basis,</w:t>
      </w:r>
      <w:r w:rsidR="002C1FB9" w:rsidRPr="00883A20">
        <w:rPr>
          <w:rFonts w:ascii="Arial" w:eastAsiaTheme="minorHAnsi" w:hAnsi="Arial" w:cs="Arial"/>
          <w:lang w:eastAsia="en-US"/>
        </w:rPr>
        <w:t xml:space="preserve"> </w:t>
      </w:r>
      <w:r w:rsidR="005A6642" w:rsidRPr="00883A20">
        <w:rPr>
          <w:rFonts w:ascii="Arial" w:eastAsiaTheme="minorHAnsi" w:hAnsi="Arial" w:cs="Arial"/>
          <w:lang w:eastAsia="en-US"/>
        </w:rPr>
        <w:t>m</w:t>
      </w:r>
      <w:r w:rsidR="00A10838" w:rsidRPr="00883A20">
        <w:rPr>
          <w:rFonts w:ascii="Arial" w:eastAsiaTheme="minorHAnsi" w:hAnsi="Arial" w:cs="Arial"/>
          <w:lang w:eastAsia="en-US"/>
        </w:rPr>
        <w:t xml:space="preserve">y research partner and I </w:t>
      </w:r>
      <w:r w:rsidR="003B6E06" w:rsidRPr="00883A20">
        <w:rPr>
          <w:rFonts w:ascii="Arial" w:eastAsiaTheme="minorHAnsi" w:hAnsi="Arial" w:cs="Arial"/>
          <w:lang w:eastAsia="en-US"/>
        </w:rPr>
        <w:t xml:space="preserve">therefore </w:t>
      </w:r>
      <w:r w:rsidR="00A10838" w:rsidRPr="00883A20">
        <w:rPr>
          <w:rFonts w:ascii="Arial" w:eastAsiaTheme="minorHAnsi" w:hAnsi="Arial" w:cs="Arial"/>
          <w:lang w:eastAsia="en-US"/>
        </w:rPr>
        <w:t xml:space="preserve">intend to </w:t>
      </w:r>
      <w:r w:rsidR="008D25AD" w:rsidRPr="00883A20">
        <w:rPr>
          <w:rFonts w:ascii="Arial" w:eastAsiaTheme="minorHAnsi" w:hAnsi="Arial" w:cs="Arial"/>
          <w:lang w:eastAsia="en-US"/>
        </w:rPr>
        <w:t>apply this concept within a lesson</w:t>
      </w:r>
      <w:r w:rsidR="00FA2BF4" w:rsidRPr="00883A20">
        <w:rPr>
          <w:rFonts w:ascii="Arial" w:eastAsiaTheme="minorHAnsi" w:hAnsi="Arial" w:cs="Arial"/>
          <w:lang w:eastAsia="en-US"/>
        </w:rPr>
        <w:t xml:space="preserve"> by allowing </w:t>
      </w:r>
      <w:r w:rsidR="00536AB4" w:rsidRPr="00883A20">
        <w:rPr>
          <w:rFonts w:ascii="Arial" w:eastAsiaTheme="minorHAnsi" w:hAnsi="Arial" w:cs="Arial"/>
          <w:lang w:eastAsia="en-US"/>
        </w:rPr>
        <w:t xml:space="preserve">the pupils themselves </w:t>
      </w:r>
      <w:r w:rsidR="00FA2BF4" w:rsidRPr="00883A20">
        <w:rPr>
          <w:rFonts w:ascii="Arial" w:eastAsiaTheme="minorHAnsi" w:hAnsi="Arial" w:cs="Arial"/>
          <w:lang w:eastAsia="en-US"/>
        </w:rPr>
        <w:t xml:space="preserve">to </w:t>
      </w:r>
      <w:r w:rsidR="003B6E06" w:rsidRPr="00883A20">
        <w:rPr>
          <w:rFonts w:ascii="Arial" w:eastAsiaTheme="minorHAnsi" w:hAnsi="Arial" w:cs="Arial"/>
          <w:lang w:eastAsia="en-US"/>
        </w:rPr>
        <w:t>determine</w:t>
      </w:r>
      <w:r w:rsidR="004978C9" w:rsidRPr="00883A20">
        <w:rPr>
          <w:rFonts w:ascii="Arial" w:eastAsiaTheme="minorHAnsi" w:hAnsi="Arial" w:cs="Arial"/>
          <w:lang w:eastAsia="en-US"/>
        </w:rPr>
        <w:t xml:space="preserve"> </w:t>
      </w:r>
      <w:r w:rsidR="00FA2BF4" w:rsidRPr="00883A20">
        <w:rPr>
          <w:rFonts w:ascii="Arial" w:eastAsiaTheme="minorHAnsi" w:hAnsi="Arial" w:cs="Arial"/>
          <w:lang w:eastAsia="en-US"/>
        </w:rPr>
        <w:t>seating arrangement</w:t>
      </w:r>
      <w:r w:rsidR="003B6E06" w:rsidRPr="00883A20">
        <w:rPr>
          <w:rFonts w:ascii="Arial" w:eastAsiaTheme="minorHAnsi" w:hAnsi="Arial" w:cs="Arial"/>
          <w:lang w:eastAsia="en-US"/>
        </w:rPr>
        <w:t>s</w:t>
      </w:r>
      <w:r w:rsidR="00FA2BF4" w:rsidRPr="00883A20">
        <w:rPr>
          <w:rFonts w:ascii="Arial" w:eastAsiaTheme="minorHAnsi" w:hAnsi="Arial" w:cs="Arial"/>
          <w:lang w:eastAsia="en-US"/>
        </w:rPr>
        <w:t xml:space="preserve"> and then analyse the impact this has on the</w:t>
      </w:r>
      <w:r w:rsidR="00E81C18" w:rsidRPr="00883A20">
        <w:rPr>
          <w:rFonts w:ascii="Arial" w:eastAsiaTheme="minorHAnsi" w:hAnsi="Arial" w:cs="Arial"/>
          <w:lang w:eastAsia="en-US"/>
        </w:rPr>
        <w:t xml:space="preserve"> </w:t>
      </w:r>
      <w:r w:rsidR="00EF43E6" w:rsidRPr="00883A20">
        <w:rPr>
          <w:rFonts w:ascii="Arial" w:eastAsiaTheme="minorHAnsi" w:hAnsi="Arial" w:cs="Arial"/>
          <w:lang w:eastAsia="en-US"/>
        </w:rPr>
        <w:t>their</w:t>
      </w:r>
      <w:r w:rsidR="00FA2BF4" w:rsidRPr="00883A20">
        <w:rPr>
          <w:rFonts w:ascii="Arial" w:eastAsiaTheme="minorHAnsi" w:hAnsi="Arial" w:cs="Arial"/>
          <w:lang w:eastAsia="en-US"/>
        </w:rPr>
        <w:t xml:space="preserve"> engagement, if any.</w:t>
      </w:r>
      <w:r w:rsidR="008D25AD" w:rsidRPr="00883A20">
        <w:rPr>
          <w:rFonts w:ascii="Arial" w:eastAsiaTheme="minorHAnsi" w:hAnsi="Arial" w:cs="Arial"/>
          <w:lang w:eastAsia="en-US"/>
        </w:rPr>
        <w:t xml:space="preserve"> </w:t>
      </w:r>
      <w:r w:rsidRPr="00883A20">
        <w:rPr>
          <w:rFonts w:ascii="Arial" w:eastAsiaTheme="minorHAnsi" w:hAnsi="Arial" w:cs="Arial"/>
          <w:lang w:eastAsia="en-US"/>
        </w:rPr>
        <w:t xml:space="preserve"> </w:t>
      </w:r>
    </w:p>
    <w:p w14:paraId="5D618B9B" w14:textId="7CD20855" w:rsidR="003C2D82" w:rsidRPr="00883A20" w:rsidRDefault="003C2D82" w:rsidP="00883A20">
      <w:pPr>
        <w:spacing w:line="360" w:lineRule="auto"/>
        <w:rPr>
          <w:rFonts w:ascii="Arial" w:eastAsiaTheme="minorHAnsi" w:hAnsi="Arial" w:cs="Arial"/>
          <w:lang w:eastAsia="en-US"/>
        </w:rPr>
      </w:pPr>
    </w:p>
    <w:p w14:paraId="1F7F4EFA" w14:textId="01EE823E" w:rsidR="00520239" w:rsidRPr="00883A20" w:rsidRDefault="00684C9A"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Part of the research </w:t>
      </w:r>
      <w:r w:rsidR="00342D26" w:rsidRPr="00883A20">
        <w:rPr>
          <w:rFonts w:ascii="Arial" w:eastAsiaTheme="minorHAnsi" w:hAnsi="Arial" w:cs="Arial"/>
          <w:lang w:eastAsia="en-US"/>
        </w:rPr>
        <w:t>took</w:t>
      </w:r>
      <w:r w:rsidRPr="00883A20">
        <w:rPr>
          <w:rFonts w:ascii="Arial" w:eastAsiaTheme="minorHAnsi" w:hAnsi="Arial" w:cs="Arial"/>
          <w:lang w:eastAsia="en-US"/>
        </w:rPr>
        <w:t xml:space="preserve"> place </w:t>
      </w:r>
      <w:r w:rsidR="00342D26" w:rsidRPr="00883A20">
        <w:rPr>
          <w:rFonts w:ascii="Arial" w:eastAsiaTheme="minorHAnsi" w:hAnsi="Arial" w:cs="Arial"/>
          <w:lang w:eastAsia="en-US"/>
        </w:rPr>
        <w:t xml:space="preserve">within the PTE1 classroom settings in which the researchers were placed </w:t>
      </w:r>
      <w:r w:rsidR="001B5AA1" w:rsidRPr="00883A20">
        <w:rPr>
          <w:rFonts w:ascii="Arial" w:eastAsiaTheme="minorHAnsi" w:hAnsi="Arial" w:cs="Arial"/>
          <w:lang w:eastAsia="en-US"/>
        </w:rPr>
        <w:t>four a 3 week duration</w:t>
      </w:r>
      <w:r w:rsidR="00342D26" w:rsidRPr="00883A20">
        <w:rPr>
          <w:rFonts w:ascii="Arial" w:eastAsiaTheme="minorHAnsi" w:hAnsi="Arial" w:cs="Arial"/>
          <w:lang w:eastAsia="en-US"/>
        </w:rPr>
        <w:t xml:space="preserve"> . </w:t>
      </w:r>
      <w:r w:rsidR="00520239" w:rsidRPr="00883A20">
        <w:rPr>
          <w:rFonts w:ascii="Arial" w:eastAsiaTheme="minorHAnsi" w:hAnsi="Arial" w:cs="Arial"/>
          <w:lang w:eastAsia="en-US"/>
        </w:rPr>
        <w:t xml:space="preserve">School X is a large primary school of approximately 450 </w:t>
      </w:r>
      <w:r w:rsidR="00B83078" w:rsidRPr="00883A20">
        <w:rPr>
          <w:rFonts w:ascii="Arial" w:eastAsiaTheme="minorHAnsi" w:hAnsi="Arial" w:cs="Arial"/>
          <w:lang w:eastAsia="en-US"/>
        </w:rPr>
        <w:t xml:space="preserve">pupils </w:t>
      </w:r>
      <w:r w:rsidR="00520239" w:rsidRPr="00883A20">
        <w:rPr>
          <w:rFonts w:ascii="Arial" w:eastAsiaTheme="minorHAnsi" w:hAnsi="Arial" w:cs="Arial"/>
          <w:lang w:eastAsia="en-US"/>
        </w:rPr>
        <w:t xml:space="preserve">situated in a small </w:t>
      </w:r>
      <w:r w:rsidR="00B83078" w:rsidRPr="00883A20">
        <w:rPr>
          <w:rFonts w:ascii="Arial" w:eastAsiaTheme="minorHAnsi" w:hAnsi="Arial" w:cs="Arial"/>
          <w:lang w:eastAsia="en-US"/>
        </w:rPr>
        <w:t>semi</w:t>
      </w:r>
      <w:r w:rsidR="00520239" w:rsidRPr="00883A20">
        <w:rPr>
          <w:rFonts w:ascii="Arial" w:eastAsiaTheme="minorHAnsi" w:hAnsi="Arial" w:cs="Arial"/>
          <w:lang w:eastAsia="en-US"/>
        </w:rPr>
        <w:t xml:space="preserve"> rural village in the </w:t>
      </w:r>
      <w:r w:rsidR="00B83078" w:rsidRPr="00883A20">
        <w:rPr>
          <w:rFonts w:ascii="Arial" w:eastAsiaTheme="minorHAnsi" w:hAnsi="Arial" w:cs="Arial"/>
          <w:lang w:eastAsia="en-US"/>
        </w:rPr>
        <w:t>b</w:t>
      </w:r>
      <w:r w:rsidR="00520239" w:rsidRPr="00883A20">
        <w:rPr>
          <w:rFonts w:ascii="Arial" w:eastAsiaTheme="minorHAnsi" w:hAnsi="Arial" w:cs="Arial"/>
          <w:lang w:eastAsia="en-US"/>
        </w:rPr>
        <w:t>orough of Torfaen. It is recognised by the local authority as being in an area of social deprivation. School Y is a large primary school within the Swansea area and currently holds approximately 560 pupils. (</w:t>
      </w:r>
      <w:hyperlink r:id="rId7" w:history="1">
        <w:r w:rsidR="00520239" w:rsidRPr="00883A20">
          <w:rPr>
            <w:rStyle w:val="Hyperlink"/>
            <w:rFonts w:ascii="Arial" w:eastAsiaTheme="minorHAnsi" w:hAnsi="Arial" w:cs="Arial"/>
            <w:lang w:eastAsia="en-US"/>
          </w:rPr>
          <w:t>beta.gov.wales/my-local-school-guide</w:t>
        </w:r>
      </w:hyperlink>
      <w:r w:rsidR="00520239" w:rsidRPr="00883A20">
        <w:rPr>
          <w:rFonts w:ascii="Arial" w:eastAsiaTheme="minorHAnsi" w:hAnsi="Arial" w:cs="Arial"/>
          <w:lang w:eastAsia="en-US"/>
        </w:rPr>
        <w:t xml:space="preserve">) </w:t>
      </w:r>
    </w:p>
    <w:p w14:paraId="36074244" w14:textId="77777777" w:rsidR="00F51A7F" w:rsidRPr="00883A20" w:rsidRDefault="00F51A7F" w:rsidP="00883A20">
      <w:pPr>
        <w:spacing w:line="360" w:lineRule="auto"/>
        <w:rPr>
          <w:rFonts w:ascii="Arial" w:eastAsiaTheme="minorHAnsi" w:hAnsi="Arial" w:cs="Arial"/>
          <w:lang w:eastAsia="en-US"/>
        </w:rPr>
      </w:pPr>
    </w:p>
    <w:p w14:paraId="20969C3E" w14:textId="751850CD" w:rsidR="00520239" w:rsidRPr="00883A20" w:rsidRDefault="00F51A7F" w:rsidP="00883A20">
      <w:pPr>
        <w:spacing w:line="360" w:lineRule="auto"/>
        <w:rPr>
          <w:rFonts w:ascii="Arial" w:eastAsiaTheme="minorHAnsi" w:hAnsi="Arial" w:cs="Arial"/>
          <w:lang w:eastAsia="en-US"/>
        </w:rPr>
      </w:pPr>
      <w:r w:rsidRPr="00883A20">
        <w:rPr>
          <w:rFonts w:ascii="Arial" w:eastAsiaTheme="minorHAnsi" w:hAnsi="Arial" w:cs="Arial"/>
          <w:lang w:eastAsia="en-US"/>
        </w:rPr>
        <w:t>Both schools X and Y are pioneer schools, working with the Welsh Government in the planning stages of the new curriculum. School’s X and Y are in partnership with University of Wales Trinity Saint David.</w:t>
      </w:r>
    </w:p>
    <w:p w14:paraId="6335BC22" w14:textId="77777777" w:rsidR="00520239" w:rsidRPr="00883A20" w:rsidRDefault="00520239" w:rsidP="00883A20">
      <w:pPr>
        <w:spacing w:line="360" w:lineRule="auto"/>
        <w:rPr>
          <w:rFonts w:ascii="Arial" w:eastAsiaTheme="minorHAnsi" w:hAnsi="Arial" w:cs="Arial"/>
          <w:lang w:eastAsia="en-US"/>
        </w:rPr>
      </w:pPr>
    </w:p>
    <w:p w14:paraId="078A8415" w14:textId="5517F58E" w:rsidR="00981392" w:rsidRPr="00883A20" w:rsidRDefault="00F547B2"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The </w:t>
      </w:r>
      <w:r w:rsidR="00896B12" w:rsidRPr="00883A20">
        <w:rPr>
          <w:rFonts w:ascii="Arial" w:eastAsiaTheme="minorHAnsi" w:hAnsi="Arial" w:cs="Arial"/>
          <w:lang w:eastAsia="en-US"/>
        </w:rPr>
        <w:t xml:space="preserve">practical lesson study </w:t>
      </w:r>
      <w:r w:rsidRPr="00883A20">
        <w:rPr>
          <w:rFonts w:ascii="Arial" w:eastAsiaTheme="minorHAnsi" w:hAnsi="Arial" w:cs="Arial"/>
          <w:lang w:eastAsia="en-US"/>
        </w:rPr>
        <w:t xml:space="preserve">aspect of this research </w:t>
      </w:r>
      <w:r w:rsidR="007A7913" w:rsidRPr="00883A20">
        <w:rPr>
          <w:rFonts w:ascii="Arial" w:eastAsiaTheme="minorHAnsi" w:hAnsi="Arial" w:cs="Arial"/>
          <w:lang w:eastAsia="en-US"/>
        </w:rPr>
        <w:t>project</w:t>
      </w:r>
      <w:r w:rsidRPr="00883A20">
        <w:rPr>
          <w:rFonts w:ascii="Arial" w:eastAsiaTheme="minorHAnsi" w:hAnsi="Arial" w:cs="Arial"/>
          <w:lang w:eastAsia="en-US"/>
        </w:rPr>
        <w:t xml:space="preserve"> w</w:t>
      </w:r>
      <w:r w:rsidR="00143F5A" w:rsidRPr="00883A20">
        <w:rPr>
          <w:rFonts w:ascii="Arial" w:eastAsiaTheme="minorHAnsi" w:hAnsi="Arial" w:cs="Arial"/>
          <w:lang w:eastAsia="en-US"/>
        </w:rPr>
        <w:t>as</w:t>
      </w:r>
      <w:r w:rsidRPr="00883A20">
        <w:rPr>
          <w:rFonts w:ascii="Arial" w:eastAsiaTheme="minorHAnsi" w:hAnsi="Arial" w:cs="Arial"/>
          <w:lang w:eastAsia="en-US"/>
        </w:rPr>
        <w:t xml:space="preserve"> completed</w:t>
      </w:r>
      <w:r w:rsidR="000B532F" w:rsidRPr="00883A20">
        <w:rPr>
          <w:rFonts w:ascii="Arial" w:eastAsiaTheme="minorHAnsi" w:hAnsi="Arial" w:cs="Arial"/>
          <w:lang w:eastAsia="en-US"/>
        </w:rPr>
        <w:t xml:space="preserve"> by my</w:t>
      </w:r>
      <w:r w:rsidR="00143F5A" w:rsidRPr="00883A20">
        <w:rPr>
          <w:rFonts w:ascii="Arial" w:eastAsiaTheme="minorHAnsi" w:hAnsi="Arial" w:cs="Arial"/>
          <w:lang w:eastAsia="en-US"/>
        </w:rPr>
        <w:t>self (Researcher X)</w:t>
      </w:r>
      <w:r w:rsidR="000B532F" w:rsidRPr="00883A20">
        <w:rPr>
          <w:rFonts w:ascii="Arial" w:eastAsiaTheme="minorHAnsi" w:hAnsi="Arial" w:cs="Arial"/>
          <w:lang w:eastAsia="en-US"/>
        </w:rPr>
        <w:t xml:space="preserve"> </w:t>
      </w:r>
      <w:r w:rsidR="00143F5A" w:rsidRPr="00883A20">
        <w:rPr>
          <w:rFonts w:ascii="Arial" w:eastAsiaTheme="minorHAnsi" w:hAnsi="Arial" w:cs="Arial"/>
          <w:lang w:eastAsia="en-US"/>
        </w:rPr>
        <w:t xml:space="preserve">and research partner (Researcher Y) </w:t>
      </w:r>
      <w:r w:rsidRPr="00883A20">
        <w:rPr>
          <w:rFonts w:ascii="Arial" w:eastAsiaTheme="minorHAnsi" w:hAnsi="Arial" w:cs="Arial"/>
          <w:lang w:eastAsia="en-US"/>
        </w:rPr>
        <w:t>over</w:t>
      </w:r>
      <w:r w:rsidR="005133A4" w:rsidRPr="00883A20">
        <w:rPr>
          <w:rFonts w:ascii="Arial" w:eastAsiaTheme="minorHAnsi" w:hAnsi="Arial" w:cs="Arial"/>
          <w:lang w:eastAsia="en-US"/>
        </w:rPr>
        <w:t xml:space="preserve"> a two day period. </w:t>
      </w:r>
      <w:r w:rsidR="009E03A6" w:rsidRPr="00883A20">
        <w:rPr>
          <w:rFonts w:ascii="Arial" w:eastAsiaTheme="minorHAnsi" w:hAnsi="Arial" w:cs="Arial"/>
          <w:lang w:eastAsia="en-US"/>
        </w:rPr>
        <w:t>Day 1</w:t>
      </w:r>
      <w:r w:rsidR="00FB356A" w:rsidRPr="00883A20">
        <w:rPr>
          <w:rFonts w:ascii="Arial" w:eastAsiaTheme="minorHAnsi" w:hAnsi="Arial" w:cs="Arial"/>
          <w:lang w:eastAsia="en-US"/>
        </w:rPr>
        <w:t xml:space="preserve"> took</w:t>
      </w:r>
      <w:r w:rsidR="009E03A6" w:rsidRPr="00883A20">
        <w:rPr>
          <w:rFonts w:ascii="Arial" w:eastAsiaTheme="minorHAnsi" w:hAnsi="Arial" w:cs="Arial"/>
          <w:lang w:eastAsia="en-US"/>
        </w:rPr>
        <w:t xml:space="preserve"> place in a </w:t>
      </w:r>
      <w:r w:rsidR="00643323" w:rsidRPr="00883A20">
        <w:rPr>
          <w:rFonts w:ascii="Arial" w:eastAsiaTheme="minorHAnsi" w:hAnsi="Arial" w:cs="Arial"/>
          <w:lang w:eastAsia="en-US"/>
        </w:rPr>
        <w:t>Year 2</w:t>
      </w:r>
      <w:r w:rsidR="009E03A6" w:rsidRPr="00883A20">
        <w:rPr>
          <w:rFonts w:ascii="Arial" w:eastAsiaTheme="minorHAnsi" w:hAnsi="Arial" w:cs="Arial"/>
          <w:lang w:eastAsia="en-US"/>
        </w:rPr>
        <w:t xml:space="preserve"> class in School </w:t>
      </w:r>
      <w:r w:rsidR="00143F5A" w:rsidRPr="00883A20">
        <w:rPr>
          <w:rFonts w:ascii="Arial" w:eastAsiaTheme="minorHAnsi" w:hAnsi="Arial" w:cs="Arial"/>
          <w:lang w:eastAsia="en-US"/>
        </w:rPr>
        <w:t>X</w:t>
      </w:r>
      <w:r w:rsidR="009E03A6" w:rsidRPr="00883A20">
        <w:rPr>
          <w:rFonts w:ascii="Arial" w:eastAsiaTheme="minorHAnsi" w:hAnsi="Arial" w:cs="Arial"/>
          <w:lang w:eastAsia="en-US"/>
        </w:rPr>
        <w:t xml:space="preserve">, </w:t>
      </w:r>
      <w:r w:rsidR="00CB4053" w:rsidRPr="00883A20">
        <w:rPr>
          <w:rFonts w:ascii="Arial" w:eastAsiaTheme="minorHAnsi" w:hAnsi="Arial" w:cs="Arial"/>
          <w:lang w:eastAsia="en-US"/>
        </w:rPr>
        <w:t>during which</w:t>
      </w:r>
      <w:r w:rsidR="00E25457" w:rsidRPr="00883A20">
        <w:rPr>
          <w:rFonts w:ascii="Arial" w:eastAsiaTheme="minorHAnsi" w:hAnsi="Arial" w:cs="Arial"/>
          <w:lang w:eastAsia="en-US"/>
        </w:rPr>
        <w:t xml:space="preserve"> Researcher</w:t>
      </w:r>
      <w:r w:rsidR="00F46F9D" w:rsidRPr="00883A20">
        <w:rPr>
          <w:rFonts w:ascii="Arial" w:eastAsiaTheme="minorHAnsi" w:hAnsi="Arial" w:cs="Arial"/>
          <w:lang w:eastAsia="en-US"/>
        </w:rPr>
        <w:t xml:space="preserve"> X taught</w:t>
      </w:r>
      <w:r w:rsidR="009E03A6" w:rsidRPr="00883A20">
        <w:rPr>
          <w:rFonts w:ascii="Arial" w:eastAsiaTheme="minorHAnsi" w:hAnsi="Arial" w:cs="Arial"/>
          <w:lang w:eastAsia="en-US"/>
        </w:rPr>
        <w:t xml:space="preserve"> a lesson</w:t>
      </w:r>
      <w:r w:rsidR="00143F5A" w:rsidRPr="00883A20">
        <w:rPr>
          <w:rFonts w:ascii="Arial" w:eastAsiaTheme="minorHAnsi" w:hAnsi="Arial" w:cs="Arial"/>
          <w:lang w:eastAsia="en-US"/>
        </w:rPr>
        <w:t xml:space="preserve"> </w:t>
      </w:r>
      <w:r w:rsidR="009E03A6" w:rsidRPr="00883A20">
        <w:rPr>
          <w:rFonts w:ascii="Arial" w:eastAsiaTheme="minorHAnsi" w:hAnsi="Arial" w:cs="Arial"/>
          <w:lang w:eastAsia="en-US"/>
        </w:rPr>
        <w:t>and</w:t>
      </w:r>
      <w:r w:rsidR="00F46F9D" w:rsidRPr="00883A20">
        <w:rPr>
          <w:rFonts w:ascii="Arial" w:eastAsiaTheme="minorHAnsi" w:hAnsi="Arial" w:cs="Arial"/>
          <w:lang w:eastAsia="en-US"/>
        </w:rPr>
        <w:t xml:space="preserve"> </w:t>
      </w:r>
      <w:r w:rsidR="00F46F9D" w:rsidRPr="00883A20">
        <w:rPr>
          <w:rFonts w:ascii="Arial" w:eastAsiaTheme="minorHAnsi" w:hAnsi="Arial" w:cs="Arial"/>
          <w:lang w:eastAsia="en-US"/>
        </w:rPr>
        <w:lastRenderedPageBreak/>
        <w:t>R</w:t>
      </w:r>
      <w:r w:rsidR="00CB4053" w:rsidRPr="00883A20">
        <w:rPr>
          <w:rFonts w:ascii="Arial" w:eastAsiaTheme="minorHAnsi" w:hAnsi="Arial" w:cs="Arial"/>
          <w:lang w:eastAsia="en-US"/>
        </w:rPr>
        <w:t>esearch</w:t>
      </w:r>
      <w:r w:rsidR="00F46F9D" w:rsidRPr="00883A20">
        <w:rPr>
          <w:rFonts w:ascii="Arial" w:eastAsiaTheme="minorHAnsi" w:hAnsi="Arial" w:cs="Arial"/>
          <w:lang w:eastAsia="en-US"/>
        </w:rPr>
        <w:t>er Y</w:t>
      </w:r>
      <w:r w:rsidR="009E03A6" w:rsidRPr="00883A20">
        <w:rPr>
          <w:rFonts w:ascii="Arial" w:eastAsiaTheme="minorHAnsi" w:hAnsi="Arial" w:cs="Arial"/>
          <w:lang w:eastAsia="en-US"/>
        </w:rPr>
        <w:t xml:space="preserve"> observe</w:t>
      </w:r>
      <w:r w:rsidR="00E56ECB" w:rsidRPr="00883A20">
        <w:rPr>
          <w:rFonts w:ascii="Arial" w:eastAsiaTheme="minorHAnsi" w:hAnsi="Arial" w:cs="Arial"/>
          <w:lang w:eastAsia="en-US"/>
        </w:rPr>
        <w:t>d three target pupils</w:t>
      </w:r>
      <w:r w:rsidR="006333A5" w:rsidRPr="00883A20">
        <w:rPr>
          <w:rFonts w:ascii="Arial" w:eastAsiaTheme="minorHAnsi" w:hAnsi="Arial" w:cs="Arial"/>
          <w:lang w:eastAsia="en-US"/>
        </w:rPr>
        <w:t>’</w:t>
      </w:r>
      <w:r w:rsidR="00643323" w:rsidRPr="00883A20">
        <w:rPr>
          <w:rFonts w:ascii="Arial" w:eastAsiaTheme="minorHAnsi" w:hAnsi="Arial" w:cs="Arial"/>
          <w:lang w:eastAsia="en-US"/>
        </w:rPr>
        <w:t xml:space="preserve"> behaviour and </w:t>
      </w:r>
      <w:r w:rsidR="00CB4053" w:rsidRPr="00883A20">
        <w:rPr>
          <w:rFonts w:ascii="Arial" w:eastAsiaTheme="minorHAnsi" w:hAnsi="Arial" w:cs="Arial"/>
          <w:lang w:eastAsia="en-US"/>
        </w:rPr>
        <w:t>engagement</w:t>
      </w:r>
      <w:r w:rsidR="00643323" w:rsidRPr="00883A20">
        <w:rPr>
          <w:rFonts w:ascii="Arial" w:eastAsiaTheme="minorHAnsi" w:hAnsi="Arial" w:cs="Arial"/>
          <w:lang w:eastAsia="en-US"/>
        </w:rPr>
        <w:t xml:space="preserve">. </w:t>
      </w:r>
      <w:r w:rsidR="00F46F9D" w:rsidRPr="00883A20">
        <w:rPr>
          <w:rFonts w:ascii="Arial" w:eastAsiaTheme="minorHAnsi" w:hAnsi="Arial" w:cs="Arial"/>
          <w:lang w:eastAsia="en-US"/>
        </w:rPr>
        <w:t>T</w:t>
      </w:r>
      <w:r w:rsidR="00643323" w:rsidRPr="00883A20">
        <w:rPr>
          <w:rFonts w:ascii="Arial" w:eastAsiaTheme="minorHAnsi" w:hAnsi="Arial" w:cs="Arial"/>
          <w:lang w:eastAsia="en-US"/>
        </w:rPr>
        <w:t>h</w:t>
      </w:r>
      <w:r w:rsidR="00E56ECB" w:rsidRPr="00883A20">
        <w:rPr>
          <w:rFonts w:ascii="Arial" w:eastAsiaTheme="minorHAnsi" w:hAnsi="Arial" w:cs="Arial"/>
          <w:lang w:eastAsia="en-US"/>
        </w:rPr>
        <w:t xml:space="preserve">ese </w:t>
      </w:r>
      <w:r w:rsidR="00643323" w:rsidRPr="00883A20">
        <w:rPr>
          <w:rFonts w:ascii="Arial" w:eastAsiaTheme="minorHAnsi" w:hAnsi="Arial" w:cs="Arial"/>
          <w:lang w:eastAsia="en-US"/>
        </w:rPr>
        <w:t>pupils</w:t>
      </w:r>
      <w:r w:rsidR="00EF43E6" w:rsidRPr="00883A20">
        <w:rPr>
          <w:rFonts w:ascii="Arial" w:eastAsiaTheme="minorHAnsi" w:hAnsi="Arial" w:cs="Arial"/>
          <w:lang w:eastAsia="en-US"/>
        </w:rPr>
        <w:t xml:space="preserve"> were observed</w:t>
      </w:r>
      <w:r w:rsidR="00643323" w:rsidRPr="00883A20">
        <w:rPr>
          <w:rFonts w:ascii="Arial" w:eastAsiaTheme="minorHAnsi" w:hAnsi="Arial" w:cs="Arial"/>
          <w:lang w:eastAsia="en-US"/>
        </w:rPr>
        <w:t xml:space="preserve"> </w:t>
      </w:r>
      <w:r w:rsidR="00EF43E6" w:rsidRPr="00883A20">
        <w:rPr>
          <w:rFonts w:ascii="Arial" w:eastAsiaTheme="minorHAnsi" w:hAnsi="Arial" w:cs="Arial"/>
          <w:lang w:eastAsia="en-US"/>
        </w:rPr>
        <w:t>and a semi structured focus interview was conducted following the lesson.</w:t>
      </w:r>
      <w:r w:rsidR="00643323" w:rsidRPr="00883A20">
        <w:rPr>
          <w:rFonts w:ascii="Arial" w:eastAsiaTheme="minorHAnsi" w:hAnsi="Arial" w:cs="Arial"/>
          <w:lang w:eastAsia="en-US"/>
        </w:rPr>
        <w:t xml:space="preserve"> Day 2 </w:t>
      </w:r>
      <w:r w:rsidR="00EB5140" w:rsidRPr="00883A20">
        <w:rPr>
          <w:rFonts w:ascii="Arial" w:eastAsiaTheme="minorHAnsi" w:hAnsi="Arial" w:cs="Arial"/>
          <w:lang w:eastAsia="en-US"/>
        </w:rPr>
        <w:t>took</w:t>
      </w:r>
      <w:r w:rsidR="00643323" w:rsidRPr="00883A20">
        <w:rPr>
          <w:rFonts w:ascii="Arial" w:eastAsiaTheme="minorHAnsi" w:hAnsi="Arial" w:cs="Arial"/>
          <w:lang w:eastAsia="en-US"/>
        </w:rPr>
        <w:t xml:space="preserve"> place in a </w:t>
      </w:r>
      <w:r w:rsidR="00EB5140" w:rsidRPr="00883A20">
        <w:rPr>
          <w:rFonts w:ascii="Arial" w:eastAsiaTheme="minorHAnsi" w:hAnsi="Arial" w:cs="Arial"/>
          <w:lang w:eastAsia="en-US"/>
        </w:rPr>
        <w:t>R</w:t>
      </w:r>
      <w:r w:rsidR="00643323" w:rsidRPr="00883A20">
        <w:rPr>
          <w:rFonts w:ascii="Arial" w:eastAsiaTheme="minorHAnsi" w:hAnsi="Arial" w:cs="Arial"/>
          <w:lang w:eastAsia="en-US"/>
        </w:rPr>
        <w:t xml:space="preserve">eception class </w:t>
      </w:r>
      <w:r w:rsidR="0043076D" w:rsidRPr="00883A20">
        <w:rPr>
          <w:rFonts w:ascii="Arial" w:eastAsiaTheme="minorHAnsi" w:hAnsi="Arial" w:cs="Arial"/>
          <w:lang w:eastAsia="en-US"/>
        </w:rPr>
        <w:t>of</w:t>
      </w:r>
      <w:r w:rsidR="00643323" w:rsidRPr="00883A20">
        <w:rPr>
          <w:rFonts w:ascii="Arial" w:eastAsiaTheme="minorHAnsi" w:hAnsi="Arial" w:cs="Arial"/>
          <w:lang w:eastAsia="en-US"/>
        </w:rPr>
        <w:t xml:space="preserve"> School </w:t>
      </w:r>
      <w:r w:rsidR="001A0027" w:rsidRPr="00883A20">
        <w:rPr>
          <w:rFonts w:ascii="Arial" w:eastAsiaTheme="minorHAnsi" w:hAnsi="Arial" w:cs="Arial"/>
          <w:lang w:eastAsia="en-US"/>
        </w:rPr>
        <w:t>Y</w:t>
      </w:r>
      <w:r w:rsidR="003B7F8B" w:rsidRPr="00883A20">
        <w:rPr>
          <w:rFonts w:ascii="Arial" w:eastAsiaTheme="minorHAnsi" w:hAnsi="Arial" w:cs="Arial"/>
          <w:lang w:eastAsia="en-US"/>
        </w:rPr>
        <w:t xml:space="preserve"> during which </w:t>
      </w:r>
      <w:r w:rsidR="005D3E68" w:rsidRPr="00883A20">
        <w:rPr>
          <w:rFonts w:ascii="Arial" w:eastAsiaTheme="minorHAnsi" w:hAnsi="Arial" w:cs="Arial"/>
          <w:lang w:eastAsia="en-US"/>
        </w:rPr>
        <w:t>Researcher</w:t>
      </w:r>
      <w:r w:rsidR="003B7F8B" w:rsidRPr="00883A20">
        <w:rPr>
          <w:rFonts w:ascii="Arial" w:eastAsiaTheme="minorHAnsi" w:hAnsi="Arial" w:cs="Arial"/>
          <w:lang w:eastAsia="en-US"/>
        </w:rPr>
        <w:t xml:space="preserve"> Y taught</w:t>
      </w:r>
      <w:r w:rsidR="00981392" w:rsidRPr="00883A20">
        <w:rPr>
          <w:rFonts w:ascii="Arial" w:eastAsiaTheme="minorHAnsi" w:hAnsi="Arial" w:cs="Arial"/>
          <w:lang w:eastAsia="en-US"/>
        </w:rPr>
        <w:t xml:space="preserve"> a lesson and </w:t>
      </w:r>
      <w:r w:rsidR="005D3E68" w:rsidRPr="00883A20">
        <w:rPr>
          <w:rFonts w:ascii="Arial" w:eastAsiaTheme="minorHAnsi" w:hAnsi="Arial" w:cs="Arial"/>
          <w:lang w:eastAsia="en-US"/>
        </w:rPr>
        <w:t>Researcher X</w:t>
      </w:r>
      <w:r w:rsidR="00981392" w:rsidRPr="00883A20">
        <w:rPr>
          <w:rFonts w:ascii="Arial" w:eastAsiaTheme="minorHAnsi" w:hAnsi="Arial" w:cs="Arial"/>
          <w:lang w:eastAsia="en-US"/>
        </w:rPr>
        <w:t xml:space="preserve"> observe</w:t>
      </w:r>
      <w:r w:rsidR="00E0129B" w:rsidRPr="00883A20">
        <w:rPr>
          <w:rFonts w:ascii="Arial" w:eastAsiaTheme="minorHAnsi" w:hAnsi="Arial" w:cs="Arial"/>
          <w:lang w:eastAsia="en-US"/>
        </w:rPr>
        <w:t xml:space="preserve">d </w:t>
      </w:r>
      <w:r w:rsidR="00981392" w:rsidRPr="00883A20">
        <w:rPr>
          <w:rFonts w:ascii="Arial" w:eastAsiaTheme="minorHAnsi" w:hAnsi="Arial" w:cs="Arial"/>
          <w:lang w:eastAsia="en-US"/>
        </w:rPr>
        <w:t xml:space="preserve">pupils’ behaviour and engagement. </w:t>
      </w:r>
      <w:r w:rsidR="00E0129B" w:rsidRPr="00883A20">
        <w:rPr>
          <w:rFonts w:ascii="Arial" w:eastAsiaTheme="minorHAnsi" w:hAnsi="Arial" w:cs="Arial"/>
          <w:lang w:eastAsia="en-US"/>
        </w:rPr>
        <w:t xml:space="preserve">Researcher </w:t>
      </w:r>
      <w:r w:rsidR="00AC6BAF" w:rsidRPr="00883A20">
        <w:rPr>
          <w:rFonts w:ascii="Arial" w:eastAsiaTheme="minorHAnsi" w:hAnsi="Arial" w:cs="Arial"/>
          <w:lang w:eastAsia="en-US"/>
        </w:rPr>
        <w:t>Y then interviewed</w:t>
      </w:r>
      <w:r w:rsidR="00981392" w:rsidRPr="00883A20">
        <w:rPr>
          <w:rFonts w:ascii="Arial" w:eastAsiaTheme="minorHAnsi" w:hAnsi="Arial" w:cs="Arial"/>
          <w:lang w:eastAsia="en-US"/>
        </w:rPr>
        <w:t xml:space="preserve"> </w:t>
      </w:r>
      <w:r w:rsidR="00AC6BAF" w:rsidRPr="00883A20">
        <w:rPr>
          <w:rFonts w:ascii="Arial" w:eastAsiaTheme="minorHAnsi" w:hAnsi="Arial" w:cs="Arial"/>
          <w:lang w:eastAsia="en-US"/>
        </w:rPr>
        <w:t xml:space="preserve">the </w:t>
      </w:r>
      <w:r w:rsidR="00981392" w:rsidRPr="00883A20">
        <w:rPr>
          <w:rFonts w:ascii="Arial" w:eastAsiaTheme="minorHAnsi" w:hAnsi="Arial" w:cs="Arial"/>
          <w:lang w:eastAsia="en-US"/>
        </w:rPr>
        <w:t xml:space="preserve">three chosen target pupils </w:t>
      </w:r>
      <w:r w:rsidR="004311E3" w:rsidRPr="00883A20">
        <w:rPr>
          <w:rFonts w:ascii="Arial" w:eastAsiaTheme="minorHAnsi" w:hAnsi="Arial" w:cs="Arial"/>
          <w:lang w:eastAsia="en-US"/>
        </w:rPr>
        <w:t xml:space="preserve">and conducted a focus group whilst </w:t>
      </w:r>
      <w:r w:rsidR="0012619D" w:rsidRPr="00883A20">
        <w:rPr>
          <w:rFonts w:ascii="Arial" w:eastAsiaTheme="minorHAnsi" w:hAnsi="Arial" w:cs="Arial"/>
          <w:lang w:eastAsia="en-US"/>
        </w:rPr>
        <w:t>Researcher X made observation</w:t>
      </w:r>
      <w:r w:rsidR="00036D84" w:rsidRPr="00883A20">
        <w:rPr>
          <w:rFonts w:ascii="Arial" w:eastAsiaTheme="minorHAnsi" w:hAnsi="Arial" w:cs="Arial"/>
          <w:lang w:eastAsia="en-US"/>
        </w:rPr>
        <w:t xml:space="preserve"> notes</w:t>
      </w:r>
      <w:r w:rsidR="00981392" w:rsidRPr="00883A20">
        <w:rPr>
          <w:rFonts w:ascii="Arial" w:eastAsiaTheme="minorHAnsi" w:hAnsi="Arial" w:cs="Arial"/>
          <w:lang w:eastAsia="en-US"/>
        </w:rPr>
        <w:t>.</w:t>
      </w:r>
    </w:p>
    <w:p w14:paraId="2DEE9BE9" w14:textId="33765C03" w:rsidR="00A17C81" w:rsidRPr="00883A20" w:rsidRDefault="00A17C81" w:rsidP="00883A20">
      <w:pPr>
        <w:spacing w:line="360" w:lineRule="auto"/>
        <w:rPr>
          <w:rFonts w:ascii="Arial" w:hAnsi="Arial" w:cs="Arial"/>
          <w:b/>
          <w:u w:val="single"/>
        </w:rPr>
      </w:pPr>
    </w:p>
    <w:p w14:paraId="5EB4B016" w14:textId="77777777" w:rsidR="003007DC" w:rsidRPr="00883A20" w:rsidRDefault="003007DC" w:rsidP="00883A20">
      <w:pPr>
        <w:spacing w:line="360" w:lineRule="auto"/>
        <w:rPr>
          <w:rFonts w:ascii="Arial" w:hAnsi="Arial" w:cs="Arial"/>
        </w:rPr>
      </w:pPr>
    </w:p>
    <w:p w14:paraId="7FFB8994" w14:textId="2A50C299" w:rsidR="005F793A" w:rsidRPr="00883A20" w:rsidRDefault="005F793A" w:rsidP="00883A20">
      <w:pPr>
        <w:spacing w:line="360" w:lineRule="auto"/>
        <w:rPr>
          <w:rFonts w:ascii="Arial" w:hAnsi="Arial" w:cs="Arial"/>
        </w:rPr>
      </w:pPr>
    </w:p>
    <w:p w14:paraId="76DA0EC2" w14:textId="56BB311D" w:rsidR="000A5BD3" w:rsidRPr="00883A20" w:rsidRDefault="00050B25" w:rsidP="00883A20">
      <w:pPr>
        <w:spacing w:line="360" w:lineRule="auto"/>
        <w:rPr>
          <w:rFonts w:ascii="Arial" w:hAnsi="Arial" w:cs="Arial"/>
        </w:rPr>
      </w:pPr>
      <w:r w:rsidRPr="00883A20">
        <w:rPr>
          <w:rFonts w:ascii="Arial" w:hAnsi="Arial" w:cs="Arial"/>
        </w:rPr>
        <w:t>For the purpose of this study</w:t>
      </w:r>
      <w:r w:rsidR="00E841FF" w:rsidRPr="00883A20">
        <w:rPr>
          <w:rFonts w:ascii="Arial" w:hAnsi="Arial" w:cs="Arial"/>
        </w:rPr>
        <w:t>,</w:t>
      </w:r>
      <w:r w:rsidRPr="00883A20">
        <w:rPr>
          <w:rFonts w:ascii="Arial" w:hAnsi="Arial" w:cs="Arial"/>
        </w:rPr>
        <w:t xml:space="preserve"> a </w:t>
      </w:r>
      <w:r w:rsidR="00703828" w:rsidRPr="00883A20">
        <w:rPr>
          <w:rFonts w:ascii="Arial" w:hAnsi="Arial" w:cs="Arial"/>
        </w:rPr>
        <w:t>wide range of literature was reviewed around</w:t>
      </w:r>
      <w:r w:rsidR="001C585E" w:rsidRPr="00883A20">
        <w:rPr>
          <w:rFonts w:ascii="Arial" w:hAnsi="Arial" w:cs="Arial"/>
        </w:rPr>
        <w:t xml:space="preserve"> the topic of differentiation and ability grouping within the classroom</w:t>
      </w:r>
      <w:r w:rsidR="00544EC8" w:rsidRPr="00883A20">
        <w:rPr>
          <w:rFonts w:ascii="Arial" w:hAnsi="Arial" w:cs="Arial"/>
        </w:rPr>
        <w:t xml:space="preserve">. </w:t>
      </w:r>
      <w:proofErr w:type="spellStart"/>
      <w:r w:rsidR="00544EC8" w:rsidRPr="00883A20">
        <w:rPr>
          <w:rFonts w:ascii="Arial" w:hAnsi="Arial" w:cs="Arial"/>
        </w:rPr>
        <w:t>Hox</w:t>
      </w:r>
      <w:proofErr w:type="spellEnd"/>
      <w:r w:rsidR="00544EC8" w:rsidRPr="00883A20">
        <w:rPr>
          <w:rFonts w:ascii="Arial" w:hAnsi="Arial" w:cs="Arial"/>
        </w:rPr>
        <w:t xml:space="preserve"> and </w:t>
      </w:r>
      <w:proofErr w:type="spellStart"/>
      <w:r w:rsidR="00544EC8" w:rsidRPr="00883A20">
        <w:rPr>
          <w:rFonts w:ascii="Arial" w:hAnsi="Arial" w:cs="Arial"/>
        </w:rPr>
        <w:t>Boeije</w:t>
      </w:r>
      <w:proofErr w:type="spellEnd"/>
      <w:r w:rsidR="00544EC8" w:rsidRPr="00883A20">
        <w:rPr>
          <w:rFonts w:ascii="Arial" w:hAnsi="Arial" w:cs="Arial"/>
        </w:rPr>
        <w:t xml:space="preserve"> (2005) </w:t>
      </w:r>
      <w:r w:rsidR="001C585E" w:rsidRPr="00883A20">
        <w:rPr>
          <w:rFonts w:ascii="Arial" w:hAnsi="Arial" w:cs="Arial"/>
        </w:rPr>
        <w:t>describe</w:t>
      </w:r>
      <w:r w:rsidR="00E841FF" w:rsidRPr="00883A20">
        <w:rPr>
          <w:rFonts w:ascii="Arial" w:hAnsi="Arial" w:cs="Arial"/>
        </w:rPr>
        <w:t xml:space="preserve"> this form of research as</w:t>
      </w:r>
      <w:r w:rsidR="00B652DB" w:rsidRPr="00883A20">
        <w:rPr>
          <w:rFonts w:ascii="Arial" w:hAnsi="Arial" w:cs="Arial"/>
        </w:rPr>
        <w:t xml:space="preserve"> </w:t>
      </w:r>
      <w:r w:rsidR="001C585E" w:rsidRPr="00883A20">
        <w:rPr>
          <w:rFonts w:ascii="Arial" w:hAnsi="Arial" w:cs="Arial"/>
        </w:rPr>
        <w:t>s</w:t>
      </w:r>
      <w:r w:rsidR="00226714" w:rsidRPr="00883A20">
        <w:rPr>
          <w:rFonts w:ascii="Arial" w:hAnsi="Arial" w:cs="Arial"/>
        </w:rPr>
        <w:t>econdary data</w:t>
      </w:r>
      <w:r w:rsidR="001C585E" w:rsidRPr="00883A20">
        <w:rPr>
          <w:rFonts w:ascii="Arial" w:hAnsi="Arial" w:cs="Arial"/>
        </w:rPr>
        <w:t xml:space="preserve"> research</w:t>
      </w:r>
      <w:r w:rsidR="00DD78A5" w:rsidRPr="00883A20">
        <w:rPr>
          <w:rFonts w:ascii="Arial" w:hAnsi="Arial" w:cs="Arial"/>
        </w:rPr>
        <w:t>, whereby data</w:t>
      </w:r>
      <w:r w:rsidR="0009742B" w:rsidRPr="00883A20">
        <w:rPr>
          <w:rFonts w:ascii="Arial" w:hAnsi="Arial" w:cs="Arial"/>
        </w:rPr>
        <w:t xml:space="preserve"> is collected which was</w:t>
      </w:r>
      <w:r w:rsidR="00DD78A5" w:rsidRPr="00883A20">
        <w:rPr>
          <w:rFonts w:ascii="Arial" w:hAnsi="Arial" w:cs="Arial"/>
        </w:rPr>
        <w:t xml:space="preserve"> originally </w:t>
      </w:r>
      <w:r w:rsidR="0009742B" w:rsidRPr="00883A20">
        <w:rPr>
          <w:rFonts w:ascii="Arial" w:hAnsi="Arial" w:cs="Arial"/>
        </w:rPr>
        <w:t>used</w:t>
      </w:r>
      <w:r w:rsidR="00DD78A5" w:rsidRPr="00883A20">
        <w:rPr>
          <w:rFonts w:ascii="Arial" w:hAnsi="Arial" w:cs="Arial"/>
        </w:rPr>
        <w:t xml:space="preserve"> for a different purpose</w:t>
      </w:r>
      <w:r w:rsidR="00C35127" w:rsidRPr="00883A20">
        <w:rPr>
          <w:rFonts w:ascii="Arial" w:hAnsi="Arial" w:cs="Arial"/>
        </w:rPr>
        <w:t>.</w:t>
      </w:r>
      <w:r w:rsidR="00632B0F" w:rsidRPr="00883A20">
        <w:rPr>
          <w:rFonts w:ascii="Arial" w:hAnsi="Arial" w:cs="Arial"/>
        </w:rPr>
        <w:t xml:space="preserve"> Although it is hugely beneficial to have instant access to secondary data</w:t>
      </w:r>
      <w:r w:rsidR="00EA0D98" w:rsidRPr="00883A20">
        <w:rPr>
          <w:rFonts w:ascii="Arial" w:hAnsi="Arial" w:cs="Arial"/>
        </w:rPr>
        <w:t xml:space="preserve"> in books and on the Internet</w:t>
      </w:r>
      <w:r w:rsidR="003604B1" w:rsidRPr="00883A20">
        <w:rPr>
          <w:rFonts w:ascii="Arial" w:hAnsi="Arial" w:cs="Arial"/>
        </w:rPr>
        <w:t xml:space="preserve"> i</w:t>
      </w:r>
      <w:r w:rsidR="00DB60BB" w:rsidRPr="00883A20">
        <w:rPr>
          <w:rFonts w:ascii="Arial" w:hAnsi="Arial" w:cs="Arial"/>
        </w:rPr>
        <w:t>t is</w:t>
      </w:r>
      <w:r w:rsidR="003604B1" w:rsidRPr="00883A20">
        <w:rPr>
          <w:rFonts w:ascii="Arial" w:hAnsi="Arial" w:cs="Arial"/>
        </w:rPr>
        <w:t xml:space="preserve"> also</w:t>
      </w:r>
      <w:r w:rsidR="00DB60BB" w:rsidRPr="00883A20">
        <w:rPr>
          <w:rFonts w:ascii="Arial" w:hAnsi="Arial" w:cs="Arial"/>
        </w:rPr>
        <w:t xml:space="preserve"> important to evaluate whether </w:t>
      </w:r>
      <w:r w:rsidR="003604B1" w:rsidRPr="00883A20">
        <w:rPr>
          <w:rFonts w:ascii="Arial" w:hAnsi="Arial" w:cs="Arial"/>
        </w:rPr>
        <w:t>this</w:t>
      </w:r>
      <w:r w:rsidR="00DB60BB" w:rsidRPr="00883A20">
        <w:rPr>
          <w:rFonts w:ascii="Arial" w:hAnsi="Arial" w:cs="Arial"/>
        </w:rPr>
        <w:t xml:space="preserve"> data is specifically </w:t>
      </w:r>
      <w:r w:rsidR="00E10A47" w:rsidRPr="00883A20">
        <w:rPr>
          <w:rFonts w:ascii="Arial" w:hAnsi="Arial" w:cs="Arial"/>
        </w:rPr>
        <w:t>relevant</w:t>
      </w:r>
      <w:r w:rsidR="00730CDC" w:rsidRPr="00883A20">
        <w:rPr>
          <w:rFonts w:ascii="Arial" w:hAnsi="Arial" w:cs="Arial"/>
        </w:rPr>
        <w:t>, reliable</w:t>
      </w:r>
      <w:r w:rsidR="00F17A29" w:rsidRPr="00883A20">
        <w:rPr>
          <w:rFonts w:ascii="Arial" w:hAnsi="Arial" w:cs="Arial"/>
        </w:rPr>
        <w:t xml:space="preserve"> and to </w:t>
      </w:r>
      <w:r w:rsidR="00E10A47" w:rsidRPr="00883A20">
        <w:rPr>
          <w:rFonts w:ascii="Arial" w:hAnsi="Arial" w:cs="Arial"/>
        </w:rPr>
        <w:t>ascertain</w:t>
      </w:r>
      <w:r w:rsidR="00526338" w:rsidRPr="00883A20">
        <w:rPr>
          <w:rFonts w:ascii="Arial" w:hAnsi="Arial" w:cs="Arial"/>
        </w:rPr>
        <w:t xml:space="preserve"> whether the author </w:t>
      </w:r>
      <w:r w:rsidR="00040BA0" w:rsidRPr="00883A20">
        <w:rPr>
          <w:rFonts w:ascii="Arial" w:hAnsi="Arial" w:cs="Arial"/>
        </w:rPr>
        <w:t>has bias</w:t>
      </w:r>
      <w:r w:rsidR="00526338" w:rsidRPr="00883A20">
        <w:rPr>
          <w:rFonts w:ascii="Arial" w:hAnsi="Arial" w:cs="Arial"/>
        </w:rPr>
        <w:t xml:space="preserve"> opin</w:t>
      </w:r>
      <w:r w:rsidR="00040BA0" w:rsidRPr="00883A20">
        <w:rPr>
          <w:rFonts w:ascii="Arial" w:hAnsi="Arial" w:cs="Arial"/>
        </w:rPr>
        <w:t>i</w:t>
      </w:r>
      <w:r w:rsidR="00526338" w:rsidRPr="00883A20">
        <w:rPr>
          <w:rFonts w:ascii="Arial" w:hAnsi="Arial" w:cs="Arial"/>
        </w:rPr>
        <w:t>ons</w:t>
      </w:r>
      <w:r w:rsidR="00F16760" w:rsidRPr="00883A20">
        <w:rPr>
          <w:rFonts w:ascii="Arial" w:hAnsi="Arial" w:cs="Arial"/>
        </w:rPr>
        <w:t xml:space="preserve"> </w:t>
      </w:r>
      <w:r w:rsidR="00544EC8" w:rsidRPr="00883A20">
        <w:rPr>
          <w:rFonts w:ascii="Arial" w:hAnsi="Arial" w:cs="Arial"/>
        </w:rPr>
        <w:t>(</w:t>
      </w:r>
      <w:proofErr w:type="spellStart"/>
      <w:r w:rsidR="00544EC8" w:rsidRPr="00883A20">
        <w:rPr>
          <w:rFonts w:ascii="Arial" w:hAnsi="Arial" w:cs="Arial"/>
        </w:rPr>
        <w:t>Hox</w:t>
      </w:r>
      <w:proofErr w:type="spellEnd"/>
      <w:r w:rsidR="00544EC8" w:rsidRPr="00883A20">
        <w:rPr>
          <w:rFonts w:ascii="Arial" w:hAnsi="Arial" w:cs="Arial"/>
        </w:rPr>
        <w:t xml:space="preserve"> and </w:t>
      </w:r>
      <w:proofErr w:type="spellStart"/>
      <w:r w:rsidR="00544EC8" w:rsidRPr="00883A20">
        <w:rPr>
          <w:rFonts w:ascii="Arial" w:hAnsi="Arial" w:cs="Arial"/>
        </w:rPr>
        <w:t>Bo</w:t>
      </w:r>
      <w:r w:rsidR="00F16760" w:rsidRPr="00883A20">
        <w:rPr>
          <w:rFonts w:ascii="Arial" w:hAnsi="Arial" w:cs="Arial"/>
        </w:rPr>
        <w:t>eije</w:t>
      </w:r>
      <w:proofErr w:type="spellEnd"/>
      <w:r w:rsidR="00F16760" w:rsidRPr="00883A20">
        <w:rPr>
          <w:rFonts w:ascii="Arial" w:hAnsi="Arial" w:cs="Arial"/>
        </w:rPr>
        <w:t>, 2005).</w:t>
      </w:r>
      <w:r w:rsidR="00EA0D98" w:rsidRPr="00883A20">
        <w:rPr>
          <w:rFonts w:ascii="Arial" w:hAnsi="Arial" w:cs="Arial"/>
        </w:rPr>
        <w:t xml:space="preserve"> </w:t>
      </w:r>
      <w:r w:rsidR="001C585E" w:rsidRPr="00883A20">
        <w:rPr>
          <w:rFonts w:ascii="Arial" w:hAnsi="Arial" w:cs="Arial"/>
        </w:rPr>
        <w:t>To minimise the</w:t>
      </w:r>
      <w:r w:rsidR="003604B1" w:rsidRPr="00883A20">
        <w:rPr>
          <w:rFonts w:ascii="Arial" w:hAnsi="Arial" w:cs="Arial"/>
        </w:rPr>
        <w:t xml:space="preserve"> effects of </w:t>
      </w:r>
      <w:r w:rsidR="001C585E" w:rsidRPr="00883A20">
        <w:rPr>
          <w:rFonts w:ascii="Arial" w:hAnsi="Arial" w:cs="Arial"/>
        </w:rPr>
        <w:t xml:space="preserve"> unreliability </w:t>
      </w:r>
      <w:r w:rsidR="003604B1" w:rsidRPr="00883A20">
        <w:rPr>
          <w:rFonts w:ascii="Arial" w:hAnsi="Arial" w:cs="Arial"/>
        </w:rPr>
        <w:t>in the research project</w:t>
      </w:r>
      <w:r w:rsidR="001C585E" w:rsidRPr="00883A20">
        <w:rPr>
          <w:rFonts w:ascii="Arial" w:hAnsi="Arial" w:cs="Arial"/>
        </w:rPr>
        <w:t xml:space="preserve">, </w:t>
      </w:r>
      <w:r w:rsidR="00EA0D98" w:rsidRPr="00883A20">
        <w:rPr>
          <w:rFonts w:ascii="Arial" w:hAnsi="Arial" w:cs="Arial"/>
        </w:rPr>
        <w:t>p</w:t>
      </w:r>
      <w:r w:rsidR="001C585E" w:rsidRPr="00883A20">
        <w:rPr>
          <w:rFonts w:ascii="Arial" w:hAnsi="Arial" w:cs="Arial"/>
        </w:rPr>
        <w:t xml:space="preserve">rimary </w:t>
      </w:r>
      <w:r w:rsidR="00E06890" w:rsidRPr="00883A20">
        <w:rPr>
          <w:rFonts w:ascii="Arial" w:hAnsi="Arial" w:cs="Arial"/>
        </w:rPr>
        <w:t xml:space="preserve">data </w:t>
      </w:r>
      <w:r w:rsidR="002C1B7C" w:rsidRPr="00883A20">
        <w:rPr>
          <w:rFonts w:ascii="Arial" w:hAnsi="Arial" w:cs="Arial"/>
        </w:rPr>
        <w:t>research was</w:t>
      </w:r>
      <w:r w:rsidR="001C585E" w:rsidRPr="00883A20">
        <w:rPr>
          <w:rFonts w:ascii="Arial" w:hAnsi="Arial" w:cs="Arial"/>
        </w:rPr>
        <w:t xml:space="preserve"> also conducted </w:t>
      </w:r>
      <w:r w:rsidR="002C1B7C" w:rsidRPr="00883A20">
        <w:rPr>
          <w:rFonts w:ascii="Arial" w:hAnsi="Arial" w:cs="Arial"/>
        </w:rPr>
        <w:t xml:space="preserve">in the form of target pupil observation and target pupil </w:t>
      </w:r>
      <w:r w:rsidR="008065E7" w:rsidRPr="00883A20">
        <w:rPr>
          <w:rFonts w:ascii="Arial" w:hAnsi="Arial" w:cs="Arial"/>
        </w:rPr>
        <w:t xml:space="preserve">semi structured focus group </w:t>
      </w:r>
      <w:r w:rsidR="002C1B7C" w:rsidRPr="00883A20">
        <w:rPr>
          <w:rFonts w:ascii="Arial" w:hAnsi="Arial" w:cs="Arial"/>
        </w:rPr>
        <w:t>interview</w:t>
      </w:r>
      <w:r w:rsidR="00E83DDD" w:rsidRPr="00883A20">
        <w:rPr>
          <w:rFonts w:ascii="Arial" w:hAnsi="Arial" w:cs="Arial"/>
        </w:rPr>
        <w:t xml:space="preserve">s </w:t>
      </w:r>
      <w:r w:rsidR="00E06890" w:rsidRPr="00883A20">
        <w:rPr>
          <w:rFonts w:ascii="Arial" w:hAnsi="Arial" w:cs="Arial"/>
        </w:rPr>
        <w:t>which</w:t>
      </w:r>
      <w:r w:rsidR="00E83DDD" w:rsidRPr="00883A20">
        <w:rPr>
          <w:rFonts w:ascii="Arial" w:hAnsi="Arial" w:cs="Arial"/>
        </w:rPr>
        <w:t xml:space="preserve"> </w:t>
      </w:r>
      <w:r w:rsidR="008065E7" w:rsidRPr="00883A20">
        <w:rPr>
          <w:rFonts w:ascii="Arial" w:hAnsi="Arial" w:cs="Arial"/>
        </w:rPr>
        <w:t>will</w:t>
      </w:r>
      <w:r w:rsidR="002C1B7C" w:rsidRPr="00883A20">
        <w:rPr>
          <w:rFonts w:ascii="Arial" w:hAnsi="Arial" w:cs="Arial"/>
        </w:rPr>
        <w:t xml:space="preserve"> be discussed </w:t>
      </w:r>
      <w:r w:rsidR="00B14ECD" w:rsidRPr="00883A20">
        <w:rPr>
          <w:rFonts w:ascii="Arial" w:hAnsi="Arial" w:cs="Arial"/>
        </w:rPr>
        <w:t>later in the essay</w:t>
      </w:r>
      <w:r w:rsidR="002C1B7C" w:rsidRPr="00883A20">
        <w:rPr>
          <w:rFonts w:ascii="Arial" w:hAnsi="Arial" w:cs="Arial"/>
        </w:rPr>
        <w:t>.</w:t>
      </w:r>
      <w:r w:rsidR="00E83DDD" w:rsidRPr="00883A20">
        <w:rPr>
          <w:rFonts w:ascii="Arial" w:hAnsi="Arial" w:cs="Arial"/>
        </w:rPr>
        <w:t xml:space="preserve"> </w:t>
      </w:r>
    </w:p>
    <w:p w14:paraId="6658169A" w14:textId="77777777" w:rsidR="003007DC" w:rsidRPr="00883A20" w:rsidRDefault="003007DC" w:rsidP="00883A20">
      <w:pPr>
        <w:spacing w:line="360" w:lineRule="auto"/>
        <w:rPr>
          <w:rFonts w:ascii="Arial" w:hAnsi="Arial" w:cs="Arial"/>
        </w:rPr>
      </w:pPr>
    </w:p>
    <w:p w14:paraId="6AAEDD7D" w14:textId="1BAFDFD4" w:rsidR="00C83DBB" w:rsidRPr="00883A20" w:rsidRDefault="00CE591A" w:rsidP="00883A20">
      <w:pPr>
        <w:spacing w:line="360" w:lineRule="auto"/>
        <w:rPr>
          <w:rFonts w:ascii="Arial" w:hAnsi="Arial" w:cs="Arial"/>
        </w:rPr>
      </w:pPr>
      <w:r w:rsidRPr="00883A20">
        <w:rPr>
          <w:rFonts w:ascii="Arial" w:hAnsi="Arial" w:cs="Arial"/>
        </w:rPr>
        <w:t>The following literature support</w:t>
      </w:r>
      <w:r w:rsidR="006916F1" w:rsidRPr="00883A20">
        <w:rPr>
          <w:rFonts w:ascii="Arial" w:hAnsi="Arial" w:cs="Arial"/>
        </w:rPr>
        <w:t>s</w:t>
      </w:r>
      <w:r w:rsidRPr="00883A20">
        <w:rPr>
          <w:rFonts w:ascii="Arial" w:hAnsi="Arial" w:cs="Arial"/>
        </w:rPr>
        <w:t xml:space="preserve"> the concept of differentiated grouping and seating in the classroom.</w:t>
      </w:r>
      <w:r w:rsidR="00B625EF" w:rsidRPr="00883A20">
        <w:rPr>
          <w:rFonts w:ascii="Arial" w:hAnsi="Arial" w:cs="Arial"/>
        </w:rPr>
        <w:t xml:space="preserve"> </w:t>
      </w:r>
      <w:r w:rsidR="000A5BD3" w:rsidRPr="00883A20">
        <w:rPr>
          <w:rFonts w:ascii="Arial" w:hAnsi="Arial" w:cs="Arial"/>
        </w:rPr>
        <w:t>Davies et al (2010) recognise that there is</w:t>
      </w:r>
      <w:r w:rsidR="00243EE5" w:rsidRPr="00883A20">
        <w:rPr>
          <w:rFonts w:ascii="Arial" w:hAnsi="Arial" w:cs="Arial"/>
        </w:rPr>
        <w:t xml:space="preserve"> currently</w:t>
      </w:r>
      <w:r w:rsidR="000A5BD3" w:rsidRPr="00883A20">
        <w:rPr>
          <w:rFonts w:ascii="Arial" w:hAnsi="Arial" w:cs="Arial"/>
        </w:rPr>
        <w:t xml:space="preserve"> pressure on Primary schools to raise standards of pupil achievement whilst delivering a curriculum that meets the needs of all individual pupils. In order to achieve this, Davies et al (2010) state that many schools adopt an ability grouping structure.</w:t>
      </w:r>
      <w:r w:rsidR="00B40C10" w:rsidRPr="00883A20">
        <w:rPr>
          <w:rFonts w:ascii="Arial" w:hAnsi="Arial" w:cs="Arial"/>
        </w:rPr>
        <w:t xml:space="preserve"> </w:t>
      </w:r>
      <w:r w:rsidR="000A5BD3" w:rsidRPr="00883A20">
        <w:rPr>
          <w:rFonts w:ascii="Arial" w:hAnsi="Arial" w:cs="Arial"/>
        </w:rPr>
        <w:t>Research conducted by Lacey (1974) analysed the effects of changing a school’s organisation from non-mixed ability to mixed ability. Results showed that the less able pupils’ examination results improved, however there was no difference in the pass rate of the more able pupils as a result of changing to mixed ability. Gregory (1984) questioned the benefit of mixed-ability classes and recognised the advantages of streaming whole classes by ability instead. His logic was that if mixed ability classes included sub-groupings according to ability anyway, surely it would be beneficial to have a whole class with similar ability, and have even narrower subgroups allowing for more specific teaching content ie one class of more able children and another class of less able children from the same year group.</w:t>
      </w:r>
      <w:r w:rsidR="00000126" w:rsidRPr="00883A20">
        <w:rPr>
          <w:rFonts w:ascii="Arial" w:hAnsi="Arial" w:cs="Arial"/>
        </w:rPr>
        <w:t xml:space="preserve"> </w:t>
      </w:r>
    </w:p>
    <w:p w14:paraId="71D8C116" w14:textId="77777777" w:rsidR="004D5DC8" w:rsidRPr="00883A20" w:rsidRDefault="004D5DC8" w:rsidP="00883A20">
      <w:pPr>
        <w:spacing w:line="360" w:lineRule="auto"/>
        <w:rPr>
          <w:rFonts w:ascii="Arial" w:hAnsi="Arial" w:cs="Arial"/>
        </w:rPr>
      </w:pPr>
    </w:p>
    <w:p w14:paraId="3F88CCD6" w14:textId="77777777" w:rsidR="00F3356A" w:rsidRPr="00883A20" w:rsidRDefault="00C83DBB" w:rsidP="00883A20">
      <w:pPr>
        <w:spacing w:line="360" w:lineRule="auto"/>
        <w:rPr>
          <w:rFonts w:ascii="Arial" w:eastAsiaTheme="minorHAnsi" w:hAnsi="Arial" w:cs="Arial"/>
          <w:lang w:eastAsia="en-US"/>
        </w:rPr>
      </w:pPr>
      <w:r w:rsidRPr="00883A20">
        <w:rPr>
          <w:rFonts w:ascii="Arial" w:hAnsi="Arial" w:cs="Arial"/>
        </w:rPr>
        <w:t>A different school of thought however</w:t>
      </w:r>
      <w:r w:rsidR="000A5BD3" w:rsidRPr="00883A20">
        <w:rPr>
          <w:rFonts w:ascii="Arial" w:hAnsi="Arial" w:cs="Arial"/>
        </w:rPr>
        <w:t xml:space="preserve"> argue that mixed ability learning is more beneficial.</w:t>
      </w:r>
      <w:r w:rsidR="008C4513" w:rsidRPr="00883A20">
        <w:rPr>
          <w:rFonts w:ascii="Arial" w:hAnsi="Arial" w:cs="Arial"/>
        </w:rPr>
        <w:t xml:space="preserve"> </w:t>
      </w:r>
      <w:r w:rsidR="00B57542" w:rsidRPr="00883A20">
        <w:rPr>
          <w:rFonts w:ascii="Arial" w:hAnsi="Arial" w:cs="Arial"/>
        </w:rPr>
        <w:t xml:space="preserve">McNamara and Moreton (1998) </w:t>
      </w:r>
      <w:r w:rsidR="0007792D" w:rsidRPr="00883A20">
        <w:rPr>
          <w:rFonts w:ascii="Arial" w:hAnsi="Arial" w:cs="Arial"/>
        </w:rPr>
        <w:t>describe</w:t>
      </w:r>
      <w:r w:rsidR="00B57542" w:rsidRPr="00883A20">
        <w:rPr>
          <w:rFonts w:ascii="Arial" w:hAnsi="Arial" w:cs="Arial"/>
        </w:rPr>
        <w:t xml:space="preserve"> that differentiation in primary school teaching often involves teacher’s differentiating tasks and matching a task to a child’s ability. They criticise </w:t>
      </w:r>
      <w:r w:rsidR="00B57542" w:rsidRPr="00883A20">
        <w:rPr>
          <w:rFonts w:ascii="Arial" w:hAnsi="Arial" w:cs="Arial"/>
        </w:rPr>
        <w:lastRenderedPageBreak/>
        <w:t>this traditional approach however</w:t>
      </w:r>
      <w:r w:rsidR="006A25C0" w:rsidRPr="00883A20">
        <w:rPr>
          <w:rFonts w:ascii="Arial" w:hAnsi="Arial" w:cs="Arial"/>
        </w:rPr>
        <w:t>,</w:t>
      </w:r>
      <w:r w:rsidR="00B57542" w:rsidRPr="00883A20">
        <w:rPr>
          <w:rFonts w:ascii="Arial" w:hAnsi="Arial" w:cs="Arial"/>
        </w:rPr>
        <w:t xml:space="preserve"> claim</w:t>
      </w:r>
      <w:r w:rsidR="006A25C0" w:rsidRPr="00883A20">
        <w:rPr>
          <w:rFonts w:ascii="Arial" w:hAnsi="Arial" w:cs="Arial"/>
        </w:rPr>
        <w:t>ing</w:t>
      </w:r>
      <w:r w:rsidR="00B57542" w:rsidRPr="00883A20">
        <w:rPr>
          <w:rFonts w:ascii="Arial" w:hAnsi="Arial" w:cs="Arial"/>
        </w:rPr>
        <w:t xml:space="preserve"> that it causes a negative atmosphere, comparison between peers and bullying behaviour amongst pupils, causing low self worth and academic achievement. McNamara and Moreton (1998) recommend that teachers should not be differentiating by ability, but instead by learning style. “…Effects of differentiating the task are often negative so it may be more appropriate to provide a choice about </w:t>
      </w:r>
      <w:r w:rsidR="00B57542" w:rsidRPr="00883A20">
        <w:rPr>
          <w:rFonts w:ascii="Arial" w:hAnsi="Arial" w:cs="Arial"/>
          <w:i/>
        </w:rPr>
        <w:t xml:space="preserve">how </w:t>
      </w:r>
      <w:r w:rsidR="00B57542" w:rsidRPr="00883A20">
        <w:rPr>
          <w:rFonts w:ascii="Arial" w:hAnsi="Arial" w:cs="Arial"/>
        </w:rPr>
        <w:t>the task is done in order for children to learn in their preferred way” (McNamara and Moreton 1998:2). They promote a progressive approach where children are seated in mixed ability as opposed to the traditional seating and grouping by ability (McNamara and Moreton, 1998)</w:t>
      </w:r>
      <w:r w:rsidR="00B57C3D" w:rsidRPr="00883A20">
        <w:rPr>
          <w:rFonts w:ascii="Arial" w:hAnsi="Arial" w:cs="Arial"/>
        </w:rPr>
        <w:t>.</w:t>
      </w:r>
      <w:r w:rsidR="004A4588" w:rsidRPr="00883A20">
        <w:rPr>
          <w:rFonts w:ascii="Arial" w:hAnsi="Arial" w:cs="Arial"/>
        </w:rPr>
        <w:t xml:space="preserve"> </w:t>
      </w:r>
      <w:r w:rsidR="00B57542" w:rsidRPr="00883A20">
        <w:rPr>
          <w:rFonts w:ascii="Arial" w:eastAsiaTheme="minorHAnsi" w:hAnsi="Arial" w:cs="Arial"/>
          <w:lang w:eastAsia="en-US"/>
        </w:rPr>
        <w:t>Wilkinson et al (2015) recognise that separating pupils by ability is a common feature of schools internationally, however Bowler (1997) argues that, despite this approach being common practise, ability grouping impacts negatively on both higher and lower ability pupils’ sense of self worth and motivation to learn and pursue understanding.</w:t>
      </w:r>
    </w:p>
    <w:p w14:paraId="39B9B80B" w14:textId="77777777" w:rsidR="00F3356A" w:rsidRPr="00883A20" w:rsidRDefault="00F3356A" w:rsidP="00883A20">
      <w:pPr>
        <w:spacing w:line="360" w:lineRule="auto"/>
        <w:rPr>
          <w:rFonts w:ascii="Arial" w:eastAsiaTheme="minorHAnsi" w:hAnsi="Arial" w:cs="Arial"/>
          <w:lang w:eastAsia="en-US"/>
        </w:rPr>
      </w:pPr>
    </w:p>
    <w:p w14:paraId="0E9982AC" w14:textId="093FFD9C" w:rsidR="00B57542" w:rsidRPr="00883A20" w:rsidRDefault="00F3356A" w:rsidP="00883A20">
      <w:pPr>
        <w:spacing w:line="360" w:lineRule="auto"/>
        <w:rPr>
          <w:rFonts w:ascii="Arial" w:hAnsi="Arial" w:cs="Arial"/>
        </w:rPr>
      </w:pPr>
      <w:r w:rsidRPr="00883A20">
        <w:rPr>
          <w:rFonts w:ascii="Arial" w:eastAsiaTheme="minorHAnsi" w:hAnsi="Arial" w:cs="Arial"/>
          <w:lang w:eastAsia="en-US"/>
        </w:rPr>
        <w:t>T</w:t>
      </w:r>
      <w:r w:rsidR="00894BF5" w:rsidRPr="00883A20">
        <w:rPr>
          <w:rFonts w:ascii="Arial" w:eastAsiaTheme="minorHAnsi" w:hAnsi="Arial" w:cs="Arial"/>
          <w:lang w:eastAsia="en-US"/>
        </w:rPr>
        <w:t>h</w:t>
      </w:r>
      <w:r w:rsidR="00CC097E" w:rsidRPr="00883A20">
        <w:rPr>
          <w:rFonts w:ascii="Arial" w:eastAsiaTheme="minorHAnsi" w:hAnsi="Arial" w:cs="Arial"/>
          <w:lang w:eastAsia="en-US"/>
        </w:rPr>
        <w:t>is</w:t>
      </w:r>
      <w:r w:rsidR="00894BF5" w:rsidRPr="00883A20">
        <w:rPr>
          <w:rFonts w:ascii="Arial" w:eastAsiaTheme="minorHAnsi" w:hAnsi="Arial" w:cs="Arial"/>
          <w:lang w:eastAsia="en-US"/>
        </w:rPr>
        <w:t xml:space="preserve"> range of literature</w:t>
      </w:r>
      <w:r w:rsidRPr="00883A20">
        <w:rPr>
          <w:rFonts w:ascii="Arial" w:eastAsiaTheme="minorHAnsi" w:hAnsi="Arial" w:cs="Arial"/>
          <w:lang w:eastAsia="en-US"/>
        </w:rPr>
        <w:t xml:space="preserve"> demonstrates that</w:t>
      </w:r>
      <w:r w:rsidR="00626596" w:rsidRPr="00883A20">
        <w:rPr>
          <w:rFonts w:ascii="Arial" w:eastAsiaTheme="minorHAnsi" w:hAnsi="Arial" w:cs="Arial"/>
          <w:lang w:eastAsia="en-US"/>
        </w:rPr>
        <w:t xml:space="preserve"> </w:t>
      </w:r>
      <w:r w:rsidRPr="00883A20">
        <w:rPr>
          <w:rFonts w:ascii="Arial" w:eastAsiaTheme="minorHAnsi" w:hAnsi="Arial" w:cs="Arial"/>
          <w:lang w:eastAsia="en-US"/>
        </w:rPr>
        <w:t>t</w:t>
      </w:r>
      <w:r w:rsidR="00B57542" w:rsidRPr="00883A20">
        <w:rPr>
          <w:rFonts w:ascii="Arial" w:eastAsiaTheme="minorHAnsi" w:hAnsi="Arial" w:cs="Arial"/>
          <w:lang w:eastAsia="en-US"/>
        </w:rPr>
        <w:t>here are various academic opinions regarding the benefits and limitations of differentiated grouping and seating arrangements within a classroom, therefore the purpose of this research is to further investigate and attempt to establish whether non-differentiated seating affects pupil engagement, hence the learning outcome.</w:t>
      </w:r>
    </w:p>
    <w:p w14:paraId="50F8F3D7" w14:textId="64605C5D" w:rsidR="00E61388" w:rsidRPr="00883A20" w:rsidRDefault="00E61388" w:rsidP="00883A20">
      <w:pPr>
        <w:spacing w:line="360" w:lineRule="auto"/>
        <w:rPr>
          <w:rFonts w:ascii="Arial" w:hAnsi="Arial" w:cs="Arial"/>
        </w:rPr>
      </w:pPr>
    </w:p>
    <w:p w14:paraId="56DA2EC0" w14:textId="77777777" w:rsidR="00E61388" w:rsidRPr="00883A20" w:rsidRDefault="00E61388" w:rsidP="00883A20">
      <w:pPr>
        <w:spacing w:line="360" w:lineRule="auto"/>
        <w:rPr>
          <w:rFonts w:ascii="Arial" w:hAnsi="Arial" w:cs="Arial"/>
        </w:rPr>
      </w:pPr>
    </w:p>
    <w:p w14:paraId="063927DE" w14:textId="4BBB2B6A" w:rsidR="00893811" w:rsidRPr="00883A20" w:rsidRDefault="00E61388" w:rsidP="00883A20">
      <w:pPr>
        <w:spacing w:line="360" w:lineRule="auto"/>
        <w:rPr>
          <w:rFonts w:ascii="Arial" w:hAnsi="Arial" w:cs="Arial"/>
        </w:rPr>
      </w:pPr>
      <w:proofErr w:type="spellStart"/>
      <w:r w:rsidRPr="00883A20">
        <w:rPr>
          <w:rFonts w:ascii="Arial" w:hAnsi="Arial" w:cs="Arial"/>
        </w:rPr>
        <w:t>Falout</w:t>
      </w:r>
      <w:proofErr w:type="spellEnd"/>
      <w:r w:rsidRPr="00883A20">
        <w:rPr>
          <w:rFonts w:ascii="Arial" w:hAnsi="Arial" w:cs="Arial"/>
        </w:rPr>
        <w:t xml:space="preserve"> (2014) states that seating arrangements within a classroom can play an important role in the formation of interpersonal dynamics. </w:t>
      </w:r>
      <w:r w:rsidR="00893811" w:rsidRPr="00883A20">
        <w:rPr>
          <w:rFonts w:ascii="Arial" w:hAnsi="Arial" w:cs="Arial"/>
        </w:rPr>
        <w:t xml:space="preserve"> </w:t>
      </w:r>
      <w:r w:rsidR="008B0DB9" w:rsidRPr="00883A20">
        <w:rPr>
          <w:rFonts w:ascii="Arial" w:hAnsi="Arial" w:cs="Arial"/>
        </w:rPr>
        <w:t xml:space="preserve">Van Dan Berg </w:t>
      </w:r>
      <w:r w:rsidR="008B0DB9" w:rsidRPr="00883A20">
        <w:rPr>
          <w:rFonts w:ascii="Arial" w:hAnsi="Arial" w:cs="Arial"/>
          <w:i/>
        </w:rPr>
        <w:t xml:space="preserve">et al </w:t>
      </w:r>
      <w:r w:rsidR="008B0DB9" w:rsidRPr="00883A20">
        <w:rPr>
          <w:rFonts w:ascii="Arial" w:hAnsi="Arial" w:cs="Arial"/>
        </w:rPr>
        <w:t xml:space="preserve">(2012) </w:t>
      </w:r>
      <w:r w:rsidR="00CD3F9E" w:rsidRPr="00883A20">
        <w:rPr>
          <w:rFonts w:ascii="Arial" w:hAnsi="Arial" w:cs="Arial"/>
        </w:rPr>
        <w:t>concurs with this view, stating that classroom seating can influence students relationships and attitudes towards learning</w:t>
      </w:r>
      <w:r w:rsidR="009B69FE" w:rsidRPr="00883A20">
        <w:rPr>
          <w:rFonts w:ascii="Arial" w:hAnsi="Arial" w:cs="Arial"/>
        </w:rPr>
        <w:t xml:space="preserve">. </w:t>
      </w:r>
      <w:r w:rsidR="00881B67" w:rsidRPr="00883A20">
        <w:rPr>
          <w:rFonts w:ascii="Arial" w:hAnsi="Arial" w:cs="Arial"/>
        </w:rPr>
        <w:t xml:space="preserve">In addition Farmer </w:t>
      </w:r>
      <w:r w:rsidR="00881B67" w:rsidRPr="00883A20">
        <w:rPr>
          <w:rFonts w:ascii="Arial" w:hAnsi="Arial" w:cs="Arial"/>
          <w:i/>
        </w:rPr>
        <w:t xml:space="preserve">et al </w:t>
      </w:r>
      <w:r w:rsidR="00881B67" w:rsidRPr="00883A20">
        <w:rPr>
          <w:rFonts w:ascii="Arial" w:hAnsi="Arial" w:cs="Arial"/>
        </w:rPr>
        <w:t>(2016) s</w:t>
      </w:r>
      <w:r w:rsidR="002B5E1D" w:rsidRPr="00883A20">
        <w:rPr>
          <w:rFonts w:ascii="Arial" w:hAnsi="Arial" w:cs="Arial"/>
        </w:rPr>
        <w:t>tates that these soci</w:t>
      </w:r>
      <w:r w:rsidR="00881B67" w:rsidRPr="00883A20">
        <w:rPr>
          <w:rFonts w:ascii="Arial" w:hAnsi="Arial" w:cs="Arial"/>
        </w:rPr>
        <w:t>a</w:t>
      </w:r>
      <w:r w:rsidR="002B5E1D" w:rsidRPr="00883A20">
        <w:rPr>
          <w:rFonts w:ascii="Arial" w:hAnsi="Arial" w:cs="Arial"/>
        </w:rPr>
        <w:t>l dynamics of a classroom can be harder to manage when there is a greater diversity of ability amongst students.</w:t>
      </w:r>
      <w:r w:rsidR="00CD3F9E" w:rsidRPr="00883A20">
        <w:rPr>
          <w:rFonts w:ascii="Arial" w:hAnsi="Arial" w:cs="Arial"/>
        </w:rPr>
        <w:t>.</w:t>
      </w:r>
    </w:p>
    <w:p w14:paraId="4A2579A6" w14:textId="1AB8AB2D" w:rsidR="00893811" w:rsidRPr="00883A20" w:rsidRDefault="00893811" w:rsidP="00883A20">
      <w:pPr>
        <w:spacing w:line="360" w:lineRule="auto"/>
        <w:rPr>
          <w:rFonts w:ascii="Arial" w:hAnsi="Arial" w:cs="Arial"/>
        </w:rPr>
      </w:pPr>
    </w:p>
    <w:p w14:paraId="17D4E31C" w14:textId="4AC4FF7F" w:rsidR="00C73F09" w:rsidRPr="00883A20" w:rsidRDefault="00652DEF" w:rsidP="00883A20">
      <w:pPr>
        <w:spacing w:line="360" w:lineRule="auto"/>
        <w:rPr>
          <w:rFonts w:ascii="Arial" w:hAnsi="Arial" w:cs="Arial"/>
        </w:rPr>
      </w:pPr>
      <w:r w:rsidRPr="00883A20">
        <w:rPr>
          <w:rFonts w:ascii="Arial" w:hAnsi="Arial" w:cs="Arial"/>
        </w:rPr>
        <w:t>Qualitative</w:t>
      </w:r>
      <w:r w:rsidR="000D4533" w:rsidRPr="00883A20">
        <w:rPr>
          <w:rFonts w:ascii="Arial" w:hAnsi="Arial" w:cs="Arial"/>
        </w:rPr>
        <w:t xml:space="preserve"> classroom based</w:t>
      </w:r>
      <w:r w:rsidRPr="00883A20">
        <w:rPr>
          <w:rFonts w:ascii="Arial" w:hAnsi="Arial" w:cs="Arial"/>
        </w:rPr>
        <w:t xml:space="preserve"> research conducted by</w:t>
      </w:r>
      <w:r w:rsidR="0029094B" w:rsidRPr="00883A20">
        <w:rPr>
          <w:rFonts w:ascii="Arial" w:hAnsi="Arial" w:cs="Arial"/>
        </w:rPr>
        <w:t xml:space="preserve"> Weston </w:t>
      </w:r>
      <w:r w:rsidR="0029094B" w:rsidRPr="00883A20">
        <w:rPr>
          <w:rFonts w:ascii="Arial" w:hAnsi="Arial" w:cs="Arial"/>
          <w:i/>
        </w:rPr>
        <w:t>et al</w:t>
      </w:r>
      <w:r w:rsidR="0029094B" w:rsidRPr="00883A20">
        <w:rPr>
          <w:rFonts w:ascii="Arial" w:hAnsi="Arial" w:cs="Arial"/>
        </w:rPr>
        <w:t xml:space="preserve"> (1998)</w:t>
      </w:r>
      <w:r w:rsidR="000D4533" w:rsidRPr="00883A20">
        <w:rPr>
          <w:rFonts w:ascii="Arial" w:hAnsi="Arial" w:cs="Arial"/>
        </w:rPr>
        <w:t xml:space="preserve"> in 1998</w:t>
      </w:r>
      <w:r w:rsidR="0029094B" w:rsidRPr="00883A20">
        <w:rPr>
          <w:rFonts w:ascii="Arial" w:hAnsi="Arial" w:cs="Arial"/>
        </w:rPr>
        <w:t xml:space="preserve"> found that although children </w:t>
      </w:r>
      <w:r w:rsidR="000D4533" w:rsidRPr="00883A20">
        <w:rPr>
          <w:rFonts w:ascii="Arial" w:hAnsi="Arial" w:cs="Arial"/>
        </w:rPr>
        <w:t>are</w:t>
      </w:r>
      <w:r w:rsidR="00C73F09" w:rsidRPr="00883A20">
        <w:rPr>
          <w:rFonts w:ascii="Arial" w:hAnsi="Arial" w:cs="Arial"/>
        </w:rPr>
        <w:t xml:space="preserve"> often</w:t>
      </w:r>
      <w:r w:rsidR="0029094B" w:rsidRPr="00883A20">
        <w:rPr>
          <w:rFonts w:ascii="Arial" w:hAnsi="Arial" w:cs="Arial"/>
        </w:rPr>
        <w:t xml:space="preserve"> </w:t>
      </w:r>
      <w:r w:rsidR="00CD7514" w:rsidRPr="00883A20">
        <w:rPr>
          <w:rFonts w:ascii="Arial" w:hAnsi="Arial" w:cs="Arial"/>
        </w:rPr>
        <w:t>sat in groups</w:t>
      </w:r>
      <w:r w:rsidR="0029094B" w:rsidRPr="00883A20">
        <w:rPr>
          <w:rFonts w:ascii="Arial" w:hAnsi="Arial" w:cs="Arial"/>
        </w:rPr>
        <w:t xml:space="preserve">, pupils </w:t>
      </w:r>
      <w:r w:rsidR="000D4533" w:rsidRPr="00883A20">
        <w:rPr>
          <w:rFonts w:ascii="Arial" w:hAnsi="Arial" w:cs="Arial"/>
        </w:rPr>
        <w:t>a</w:t>
      </w:r>
      <w:r w:rsidR="0029094B" w:rsidRPr="00883A20">
        <w:rPr>
          <w:rFonts w:ascii="Arial" w:hAnsi="Arial" w:cs="Arial"/>
        </w:rPr>
        <w:t>re not</w:t>
      </w:r>
      <w:r w:rsidR="000D4533" w:rsidRPr="00883A20">
        <w:rPr>
          <w:rFonts w:ascii="Arial" w:hAnsi="Arial" w:cs="Arial"/>
        </w:rPr>
        <w:t xml:space="preserve"> often</w:t>
      </w:r>
      <w:r w:rsidR="0029094B" w:rsidRPr="00883A20">
        <w:rPr>
          <w:rFonts w:ascii="Arial" w:hAnsi="Arial" w:cs="Arial"/>
        </w:rPr>
        <w:t xml:space="preserve"> observed to support each other within these groups. “</w:t>
      </w:r>
      <w:r w:rsidR="00CD7514" w:rsidRPr="00883A20">
        <w:rPr>
          <w:rFonts w:ascii="Arial" w:hAnsi="Arial" w:cs="Arial"/>
        </w:rPr>
        <w:t>Sitting together is not the same as working collaboratively</w:t>
      </w:r>
      <w:r w:rsidR="00C73F09" w:rsidRPr="00883A20">
        <w:rPr>
          <w:rFonts w:ascii="Arial" w:hAnsi="Arial" w:cs="Arial"/>
        </w:rPr>
        <w:t>”</w:t>
      </w:r>
      <w:r w:rsidR="002F260D" w:rsidRPr="00883A20">
        <w:rPr>
          <w:rFonts w:ascii="Arial" w:hAnsi="Arial" w:cs="Arial"/>
        </w:rPr>
        <w:t>. Furthermore they stated that this type of collaborative behaviour is only likely to</w:t>
      </w:r>
      <w:r w:rsidR="00E572D3" w:rsidRPr="00883A20">
        <w:rPr>
          <w:rFonts w:ascii="Arial" w:hAnsi="Arial" w:cs="Arial"/>
        </w:rPr>
        <w:t xml:space="preserve"> be effective</w:t>
      </w:r>
      <w:r w:rsidR="002F260D" w:rsidRPr="00883A20">
        <w:rPr>
          <w:rFonts w:ascii="Arial" w:hAnsi="Arial" w:cs="Arial"/>
        </w:rPr>
        <w:t xml:space="preserve">  in higher KS2 classes, rather than younger </w:t>
      </w:r>
      <w:r w:rsidR="00E344D0" w:rsidRPr="00883A20">
        <w:rPr>
          <w:rFonts w:ascii="Arial" w:hAnsi="Arial" w:cs="Arial"/>
        </w:rPr>
        <w:t>children</w:t>
      </w:r>
      <w:r w:rsidR="002F260D" w:rsidRPr="00883A20">
        <w:rPr>
          <w:rFonts w:ascii="Arial" w:hAnsi="Arial" w:cs="Arial"/>
        </w:rPr>
        <w:t xml:space="preserve">. </w:t>
      </w:r>
      <w:r w:rsidR="00C73F09" w:rsidRPr="00883A20">
        <w:rPr>
          <w:rFonts w:ascii="Arial" w:hAnsi="Arial" w:cs="Arial"/>
        </w:rPr>
        <w:t xml:space="preserve"> </w:t>
      </w:r>
      <w:r w:rsidR="00B13C22" w:rsidRPr="00883A20">
        <w:rPr>
          <w:rFonts w:ascii="Arial" w:hAnsi="Arial" w:cs="Arial"/>
        </w:rPr>
        <w:t xml:space="preserve">Montgomery (1992) adds that working collaboratively will only be successful if this ethos is consistently demonstrated and promoted by the class teacher. </w:t>
      </w:r>
    </w:p>
    <w:p w14:paraId="028A9803" w14:textId="19F65BA5" w:rsidR="008310DE" w:rsidRPr="00883A20" w:rsidRDefault="008310DE" w:rsidP="00883A20">
      <w:pPr>
        <w:spacing w:line="360" w:lineRule="auto"/>
        <w:rPr>
          <w:rFonts w:ascii="Arial" w:hAnsi="Arial" w:cs="Arial"/>
        </w:rPr>
      </w:pPr>
    </w:p>
    <w:p w14:paraId="4E0AE950" w14:textId="253C0A56" w:rsidR="007B459E" w:rsidRPr="00883A20" w:rsidRDefault="008310DE" w:rsidP="00883A20">
      <w:pPr>
        <w:spacing w:line="360" w:lineRule="auto"/>
        <w:rPr>
          <w:rFonts w:ascii="Arial" w:hAnsi="Arial" w:cs="Arial"/>
        </w:rPr>
      </w:pPr>
      <w:r w:rsidRPr="00883A20">
        <w:rPr>
          <w:rFonts w:ascii="Arial" w:hAnsi="Arial" w:cs="Arial"/>
        </w:rPr>
        <w:t>Research conducted by</w:t>
      </w:r>
      <w:r w:rsidR="00B21FFE" w:rsidRPr="00883A20">
        <w:rPr>
          <w:rFonts w:ascii="Arial" w:hAnsi="Arial" w:cs="Arial"/>
        </w:rPr>
        <w:t xml:space="preserve"> </w:t>
      </w:r>
      <w:proofErr w:type="spellStart"/>
      <w:r w:rsidR="00B21FFE" w:rsidRPr="00883A20">
        <w:rPr>
          <w:rFonts w:ascii="Arial" w:hAnsi="Arial" w:cs="Arial"/>
        </w:rPr>
        <w:t>Gre</w:t>
      </w:r>
      <w:r w:rsidR="004E228D" w:rsidRPr="00883A20">
        <w:rPr>
          <w:rFonts w:ascii="Arial" w:hAnsi="Arial" w:cs="Arial"/>
        </w:rPr>
        <w:t>mmen</w:t>
      </w:r>
      <w:proofErr w:type="spellEnd"/>
      <w:r w:rsidR="004E228D" w:rsidRPr="00883A20">
        <w:rPr>
          <w:rFonts w:ascii="Arial" w:hAnsi="Arial" w:cs="Arial"/>
        </w:rPr>
        <w:t xml:space="preserve"> (2016) </w:t>
      </w:r>
      <w:r w:rsidR="0031296B" w:rsidRPr="00883A20">
        <w:rPr>
          <w:rFonts w:ascii="Arial" w:hAnsi="Arial" w:cs="Arial"/>
        </w:rPr>
        <w:t>involved teach</w:t>
      </w:r>
      <w:r w:rsidR="00C5254A" w:rsidRPr="00883A20">
        <w:rPr>
          <w:rFonts w:ascii="Arial" w:hAnsi="Arial" w:cs="Arial"/>
        </w:rPr>
        <w:t>er interviews where</w:t>
      </w:r>
      <w:r w:rsidR="0031296B" w:rsidRPr="00883A20">
        <w:rPr>
          <w:rFonts w:ascii="Arial" w:hAnsi="Arial" w:cs="Arial"/>
        </w:rPr>
        <w:t xml:space="preserve"> staff </w:t>
      </w:r>
      <w:r w:rsidR="004E0D01" w:rsidRPr="00883A20">
        <w:rPr>
          <w:rFonts w:ascii="Arial" w:hAnsi="Arial" w:cs="Arial"/>
        </w:rPr>
        <w:t>shared the</w:t>
      </w:r>
      <w:r w:rsidR="00527AE0" w:rsidRPr="00883A20">
        <w:rPr>
          <w:rFonts w:ascii="Arial" w:hAnsi="Arial" w:cs="Arial"/>
        </w:rPr>
        <w:t xml:space="preserve"> aspects they consider</w:t>
      </w:r>
      <w:r w:rsidR="004E0D01" w:rsidRPr="00883A20">
        <w:rPr>
          <w:rFonts w:ascii="Arial" w:hAnsi="Arial" w:cs="Arial"/>
        </w:rPr>
        <w:t xml:space="preserve"> important</w:t>
      </w:r>
      <w:r w:rsidR="00527AE0" w:rsidRPr="00883A20">
        <w:rPr>
          <w:rFonts w:ascii="Arial" w:hAnsi="Arial" w:cs="Arial"/>
        </w:rPr>
        <w:t xml:space="preserve"> when arranging seating</w:t>
      </w:r>
      <w:r w:rsidR="004E0D01" w:rsidRPr="00883A20">
        <w:rPr>
          <w:rFonts w:ascii="Arial" w:hAnsi="Arial" w:cs="Arial"/>
        </w:rPr>
        <w:t xml:space="preserve"> plans</w:t>
      </w:r>
      <w:r w:rsidR="00527AE0" w:rsidRPr="00883A20">
        <w:rPr>
          <w:rFonts w:ascii="Arial" w:hAnsi="Arial" w:cs="Arial"/>
        </w:rPr>
        <w:t>.</w:t>
      </w:r>
      <w:r w:rsidR="009C2C25" w:rsidRPr="00883A20">
        <w:rPr>
          <w:rFonts w:ascii="Arial" w:hAnsi="Arial" w:cs="Arial"/>
        </w:rPr>
        <w:t xml:space="preserve"> Results </w:t>
      </w:r>
      <w:r w:rsidR="004E0D01" w:rsidRPr="00883A20">
        <w:rPr>
          <w:rFonts w:ascii="Arial" w:hAnsi="Arial" w:cs="Arial"/>
        </w:rPr>
        <w:t>demonstrated</w:t>
      </w:r>
      <w:r w:rsidR="009C2C25" w:rsidRPr="00883A20">
        <w:rPr>
          <w:rFonts w:ascii="Arial" w:hAnsi="Arial" w:cs="Arial"/>
        </w:rPr>
        <w:t xml:space="preserve"> that </w:t>
      </w:r>
      <w:r w:rsidR="009C2C25" w:rsidRPr="00883A20">
        <w:rPr>
          <w:rFonts w:ascii="Arial" w:hAnsi="Arial" w:cs="Arial"/>
        </w:rPr>
        <w:lastRenderedPageBreak/>
        <w:t xml:space="preserve">academic performance is </w:t>
      </w:r>
      <w:r w:rsidR="00E53B12" w:rsidRPr="00883A20">
        <w:rPr>
          <w:rFonts w:ascii="Arial" w:hAnsi="Arial" w:cs="Arial"/>
        </w:rPr>
        <w:t>considered</w:t>
      </w:r>
      <w:r w:rsidR="009C2C25" w:rsidRPr="00883A20">
        <w:rPr>
          <w:rFonts w:ascii="Arial" w:hAnsi="Arial" w:cs="Arial"/>
        </w:rPr>
        <w:t xml:space="preserve"> </w:t>
      </w:r>
      <w:r w:rsidR="00E53B12" w:rsidRPr="00883A20">
        <w:rPr>
          <w:rFonts w:ascii="Arial" w:hAnsi="Arial" w:cs="Arial"/>
        </w:rPr>
        <w:t xml:space="preserve">the </w:t>
      </w:r>
      <w:r w:rsidR="009C2C25" w:rsidRPr="00883A20">
        <w:rPr>
          <w:rFonts w:ascii="Arial" w:hAnsi="Arial" w:cs="Arial"/>
        </w:rPr>
        <w:t>most important</w:t>
      </w:r>
      <w:r w:rsidR="00E53B12" w:rsidRPr="00883A20">
        <w:rPr>
          <w:rFonts w:ascii="Arial" w:hAnsi="Arial" w:cs="Arial"/>
        </w:rPr>
        <w:t xml:space="preserve"> aspect (30%) whilst other factors include </w:t>
      </w:r>
      <w:r w:rsidR="00CF3B3E" w:rsidRPr="00883A20">
        <w:rPr>
          <w:rFonts w:ascii="Arial" w:hAnsi="Arial" w:cs="Arial"/>
        </w:rPr>
        <w:t>separating</w:t>
      </w:r>
      <w:r w:rsidR="00E53B12" w:rsidRPr="00883A20">
        <w:rPr>
          <w:rFonts w:ascii="Arial" w:hAnsi="Arial" w:cs="Arial"/>
        </w:rPr>
        <w:t xml:space="preserve"> </w:t>
      </w:r>
      <w:r w:rsidR="00CF3B3E" w:rsidRPr="00883A20">
        <w:rPr>
          <w:rFonts w:ascii="Arial" w:hAnsi="Arial" w:cs="Arial"/>
        </w:rPr>
        <w:t>children</w:t>
      </w:r>
      <w:r w:rsidR="007B459E" w:rsidRPr="00883A20">
        <w:rPr>
          <w:rFonts w:ascii="Arial" w:hAnsi="Arial" w:cs="Arial"/>
        </w:rPr>
        <w:t xml:space="preserve"> who display negative behaviour or are from the same friendship group.</w:t>
      </w:r>
    </w:p>
    <w:p w14:paraId="0FBAAAD2" w14:textId="460CB334" w:rsidR="004520C4" w:rsidRPr="00883A20" w:rsidRDefault="007B459E" w:rsidP="00883A20">
      <w:pPr>
        <w:spacing w:line="360" w:lineRule="auto"/>
        <w:rPr>
          <w:rFonts w:ascii="Arial" w:hAnsi="Arial" w:cs="Arial"/>
        </w:rPr>
      </w:pPr>
      <w:proofErr w:type="spellStart"/>
      <w:r w:rsidRPr="00883A20">
        <w:rPr>
          <w:rFonts w:ascii="Arial" w:hAnsi="Arial" w:cs="Arial"/>
        </w:rPr>
        <w:t>Gremmen</w:t>
      </w:r>
      <w:proofErr w:type="spellEnd"/>
      <w:r w:rsidRPr="00883A20">
        <w:rPr>
          <w:rFonts w:ascii="Arial" w:hAnsi="Arial" w:cs="Arial"/>
        </w:rPr>
        <w:t xml:space="preserve"> (2016) </w:t>
      </w:r>
      <w:r w:rsidR="00265F8B" w:rsidRPr="00883A20">
        <w:rPr>
          <w:rFonts w:ascii="Arial" w:hAnsi="Arial" w:cs="Arial"/>
        </w:rPr>
        <w:t xml:space="preserve">also suggests that arranging seating </w:t>
      </w:r>
      <w:r w:rsidR="00AA6515" w:rsidRPr="00883A20">
        <w:rPr>
          <w:rFonts w:ascii="Arial" w:hAnsi="Arial" w:cs="Arial"/>
        </w:rPr>
        <w:t xml:space="preserve">to </w:t>
      </w:r>
      <w:r w:rsidRPr="00883A20">
        <w:rPr>
          <w:rFonts w:ascii="Arial" w:hAnsi="Arial" w:cs="Arial"/>
        </w:rPr>
        <w:t>promote</w:t>
      </w:r>
      <w:r w:rsidR="00AA6515" w:rsidRPr="00883A20">
        <w:rPr>
          <w:rFonts w:ascii="Arial" w:hAnsi="Arial" w:cs="Arial"/>
        </w:rPr>
        <w:t xml:space="preserve"> pupil collaboration</w:t>
      </w:r>
      <w:r w:rsidR="00FB7507" w:rsidRPr="00883A20">
        <w:rPr>
          <w:rFonts w:ascii="Arial" w:hAnsi="Arial" w:cs="Arial"/>
        </w:rPr>
        <w:t xml:space="preserve"> may correlate directly with</w:t>
      </w:r>
      <w:r w:rsidR="000A2CBD" w:rsidRPr="00883A20">
        <w:rPr>
          <w:rFonts w:ascii="Arial" w:hAnsi="Arial" w:cs="Arial"/>
        </w:rPr>
        <w:t xml:space="preserve"> academic achievement.</w:t>
      </w:r>
    </w:p>
    <w:p w14:paraId="41483408" w14:textId="1301FD0A" w:rsidR="00943742" w:rsidRPr="00883A20" w:rsidRDefault="00943742" w:rsidP="00883A20">
      <w:pPr>
        <w:spacing w:line="360" w:lineRule="auto"/>
        <w:rPr>
          <w:rFonts w:ascii="Arial" w:hAnsi="Arial" w:cs="Arial"/>
        </w:rPr>
      </w:pPr>
    </w:p>
    <w:p w14:paraId="772BB6E5" w14:textId="0B10CD7C" w:rsidR="00622731" w:rsidRPr="00883A20" w:rsidRDefault="00943742" w:rsidP="00883A20">
      <w:pPr>
        <w:spacing w:line="360" w:lineRule="auto"/>
        <w:rPr>
          <w:rFonts w:ascii="Arial" w:hAnsi="Arial" w:cs="Arial"/>
        </w:rPr>
      </w:pPr>
      <w:r w:rsidRPr="00883A20">
        <w:rPr>
          <w:rFonts w:ascii="Arial" w:hAnsi="Arial" w:cs="Arial"/>
        </w:rPr>
        <w:t xml:space="preserve">Allowing children to </w:t>
      </w:r>
      <w:r w:rsidR="00714015" w:rsidRPr="00883A20">
        <w:rPr>
          <w:rFonts w:ascii="Arial" w:hAnsi="Arial" w:cs="Arial"/>
        </w:rPr>
        <w:t>decide</w:t>
      </w:r>
      <w:r w:rsidRPr="00883A20">
        <w:rPr>
          <w:rFonts w:ascii="Arial" w:hAnsi="Arial" w:cs="Arial"/>
        </w:rPr>
        <w:t xml:space="preserve"> where they will sit gives them the opportunity to make a choice</w:t>
      </w:r>
      <w:r w:rsidR="00810B58" w:rsidRPr="00883A20">
        <w:rPr>
          <w:rFonts w:ascii="Arial" w:hAnsi="Arial" w:cs="Arial"/>
        </w:rPr>
        <w:t xml:space="preserve"> and promotes pupil voice</w:t>
      </w:r>
      <w:r w:rsidRPr="00883A20">
        <w:rPr>
          <w:rFonts w:ascii="Arial" w:hAnsi="Arial" w:cs="Arial"/>
        </w:rPr>
        <w:t xml:space="preserve">. </w:t>
      </w:r>
      <w:r w:rsidR="009A4E86" w:rsidRPr="00883A20">
        <w:rPr>
          <w:rFonts w:ascii="Arial" w:hAnsi="Arial" w:cs="Arial"/>
        </w:rPr>
        <w:t>McNamara and Moreton</w:t>
      </w:r>
      <w:r w:rsidR="00D06B96" w:rsidRPr="00883A20">
        <w:rPr>
          <w:rFonts w:ascii="Arial" w:hAnsi="Arial" w:cs="Arial"/>
        </w:rPr>
        <w:t xml:space="preserve"> (1998</w:t>
      </w:r>
      <w:r w:rsidRPr="00883A20">
        <w:rPr>
          <w:rFonts w:ascii="Arial" w:hAnsi="Arial" w:cs="Arial"/>
        </w:rPr>
        <w:t xml:space="preserve">) state that’s teachers are often doubtful of their pupils ability to make choice, however suggests that this is often caused by a lack of practise in having to make choices rather than lack of ability to do so. </w:t>
      </w:r>
      <w:r w:rsidR="009515C9" w:rsidRPr="00883A20">
        <w:rPr>
          <w:rFonts w:ascii="Arial" w:hAnsi="Arial" w:cs="Arial"/>
        </w:rPr>
        <w:t>Bragg</w:t>
      </w:r>
      <w:r w:rsidR="00220B48" w:rsidRPr="00883A20">
        <w:rPr>
          <w:rFonts w:ascii="Arial" w:hAnsi="Arial" w:cs="Arial"/>
        </w:rPr>
        <w:t>’s</w:t>
      </w:r>
      <w:r w:rsidR="006523DC" w:rsidRPr="00883A20">
        <w:rPr>
          <w:rFonts w:ascii="Arial" w:hAnsi="Arial" w:cs="Arial"/>
        </w:rPr>
        <w:t xml:space="preserve"> (2007)</w:t>
      </w:r>
      <w:r w:rsidR="009515C9" w:rsidRPr="00883A20">
        <w:rPr>
          <w:rFonts w:ascii="Arial" w:hAnsi="Arial" w:cs="Arial"/>
        </w:rPr>
        <w:t xml:space="preserve"> </w:t>
      </w:r>
      <w:r w:rsidR="00220B48" w:rsidRPr="00883A20">
        <w:rPr>
          <w:rFonts w:ascii="Arial" w:hAnsi="Arial" w:cs="Arial"/>
        </w:rPr>
        <w:t>paper draws on research</w:t>
      </w:r>
      <w:r w:rsidR="00570751" w:rsidRPr="00883A20">
        <w:rPr>
          <w:rFonts w:ascii="Arial" w:hAnsi="Arial" w:cs="Arial"/>
        </w:rPr>
        <w:t xml:space="preserve"> conducted by a headteacher who implemented pupil voice</w:t>
      </w:r>
      <w:r w:rsidR="009B541F" w:rsidRPr="00883A20">
        <w:rPr>
          <w:rFonts w:ascii="Arial" w:hAnsi="Arial" w:cs="Arial"/>
        </w:rPr>
        <w:t xml:space="preserve"> in a school setting</w:t>
      </w:r>
      <w:r w:rsidR="00B25C01" w:rsidRPr="00883A20">
        <w:rPr>
          <w:rFonts w:ascii="Arial" w:hAnsi="Arial" w:cs="Arial"/>
        </w:rPr>
        <w:t xml:space="preserve">. He </w:t>
      </w:r>
      <w:r w:rsidR="009515C9" w:rsidRPr="00883A20">
        <w:rPr>
          <w:rFonts w:ascii="Arial" w:hAnsi="Arial" w:cs="Arial"/>
        </w:rPr>
        <w:t xml:space="preserve">refers to teachers being </w:t>
      </w:r>
      <w:r w:rsidR="0017774B" w:rsidRPr="00883A20">
        <w:rPr>
          <w:rFonts w:ascii="Arial" w:hAnsi="Arial" w:cs="Arial"/>
        </w:rPr>
        <w:t>“</w:t>
      </w:r>
      <w:r w:rsidR="009515C9" w:rsidRPr="00883A20">
        <w:rPr>
          <w:rFonts w:ascii="Arial" w:hAnsi="Arial" w:cs="Arial"/>
        </w:rPr>
        <w:t xml:space="preserve">sceptical </w:t>
      </w:r>
      <w:r w:rsidR="00DA6577" w:rsidRPr="00883A20">
        <w:rPr>
          <w:rFonts w:ascii="Arial" w:hAnsi="Arial" w:cs="Arial"/>
        </w:rPr>
        <w:t xml:space="preserve">about </w:t>
      </w:r>
      <w:r w:rsidR="00615130" w:rsidRPr="00883A20">
        <w:rPr>
          <w:rFonts w:ascii="Arial" w:hAnsi="Arial" w:cs="Arial"/>
        </w:rPr>
        <w:t>children’s</w:t>
      </w:r>
      <w:r w:rsidR="00DA6577" w:rsidRPr="00883A20">
        <w:rPr>
          <w:rFonts w:ascii="Arial" w:hAnsi="Arial" w:cs="Arial"/>
        </w:rPr>
        <w:t xml:space="preserve"> knowledge, intentions or capabilities</w:t>
      </w:r>
      <w:r w:rsidR="0017774B" w:rsidRPr="00883A20">
        <w:rPr>
          <w:rFonts w:ascii="Arial" w:hAnsi="Arial" w:cs="Arial"/>
        </w:rPr>
        <w:t>” (</w:t>
      </w:r>
      <w:r w:rsidR="00947AB5" w:rsidRPr="00883A20">
        <w:rPr>
          <w:rFonts w:ascii="Arial" w:hAnsi="Arial" w:cs="Arial"/>
        </w:rPr>
        <w:t xml:space="preserve">Braggs </w:t>
      </w:r>
      <w:r w:rsidR="004668B8" w:rsidRPr="00883A20">
        <w:rPr>
          <w:rFonts w:ascii="Arial" w:hAnsi="Arial" w:cs="Arial"/>
        </w:rPr>
        <w:t xml:space="preserve">2007, </w:t>
      </w:r>
      <w:r w:rsidR="0017774B" w:rsidRPr="00883A20">
        <w:rPr>
          <w:rFonts w:ascii="Arial" w:hAnsi="Arial" w:cs="Arial"/>
        </w:rPr>
        <w:t xml:space="preserve">p.513) when </w:t>
      </w:r>
      <w:r w:rsidR="002B4BF6" w:rsidRPr="00883A20">
        <w:rPr>
          <w:rFonts w:ascii="Arial" w:hAnsi="Arial" w:cs="Arial"/>
        </w:rPr>
        <w:t>implementing</w:t>
      </w:r>
      <w:r w:rsidR="00C835C5" w:rsidRPr="00883A20">
        <w:rPr>
          <w:rFonts w:ascii="Arial" w:hAnsi="Arial" w:cs="Arial"/>
        </w:rPr>
        <w:t xml:space="preserve"> pupil voice</w:t>
      </w:r>
      <w:r w:rsidR="00E70399" w:rsidRPr="00883A20">
        <w:rPr>
          <w:rFonts w:ascii="Arial" w:hAnsi="Arial" w:cs="Arial"/>
        </w:rPr>
        <w:t xml:space="preserve"> </w:t>
      </w:r>
      <w:r w:rsidR="001C2DCF" w:rsidRPr="00883A20">
        <w:rPr>
          <w:rFonts w:ascii="Arial" w:hAnsi="Arial" w:cs="Arial"/>
        </w:rPr>
        <w:t xml:space="preserve">due to the change this causes in relationships between both staff and pupils. </w:t>
      </w:r>
      <w:r w:rsidR="00005494" w:rsidRPr="00883A20">
        <w:rPr>
          <w:rFonts w:ascii="Arial" w:hAnsi="Arial" w:cs="Arial"/>
        </w:rPr>
        <w:t>He also suggests that pupil voice should come from the pupil</w:t>
      </w:r>
      <w:r w:rsidR="003F26F1" w:rsidRPr="00883A20">
        <w:rPr>
          <w:rFonts w:ascii="Arial" w:hAnsi="Arial" w:cs="Arial"/>
        </w:rPr>
        <w:t>s</w:t>
      </w:r>
      <w:r w:rsidR="00005494" w:rsidRPr="00883A20">
        <w:rPr>
          <w:rFonts w:ascii="Arial" w:hAnsi="Arial" w:cs="Arial"/>
        </w:rPr>
        <w:t xml:space="preserve"> directly, as opposed to teaching staff making suggestions of behalf of what </w:t>
      </w:r>
      <w:r w:rsidR="00333F71" w:rsidRPr="00883A20">
        <w:rPr>
          <w:rFonts w:ascii="Arial" w:hAnsi="Arial" w:cs="Arial"/>
          <w:i/>
        </w:rPr>
        <w:t xml:space="preserve">they believe </w:t>
      </w:r>
      <w:r w:rsidR="00005494" w:rsidRPr="00883A20">
        <w:rPr>
          <w:rFonts w:ascii="Arial" w:hAnsi="Arial" w:cs="Arial"/>
        </w:rPr>
        <w:t xml:space="preserve"> </w:t>
      </w:r>
      <w:r w:rsidR="005155F0" w:rsidRPr="00883A20">
        <w:rPr>
          <w:rFonts w:ascii="Arial" w:hAnsi="Arial" w:cs="Arial"/>
        </w:rPr>
        <w:t>are</w:t>
      </w:r>
      <w:r w:rsidR="00005494" w:rsidRPr="00883A20">
        <w:rPr>
          <w:rFonts w:ascii="Arial" w:hAnsi="Arial" w:cs="Arial"/>
        </w:rPr>
        <w:t xml:space="preserve"> the views and opinions of the pupils. Martin </w:t>
      </w:r>
      <w:r w:rsidR="00005494" w:rsidRPr="00883A20">
        <w:rPr>
          <w:rFonts w:ascii="Arial" w:hAnsi="Arial" w:cs="Arial"/>
          <w:i/>
        </w:rPr>
        <w:t>et al</w:t>
      </w:r>
      <w:r w:rsidR="00005494" w:rsidRPr="00883A20">
        <w:rPr>
          <w:rFonts w:ascii="Arial" w:hAnsi="Arial" w:cs="Arial"/>
        </w:rPr>
        <w:t xml:space="preserve"> (2005)</w:t>
      </w:r>
      <w:r w:rsidR="005155F0" w:rsidRPr="00883A20">
        <w:rPr>
          <w:rFonts w:ascii="Arial" w:hAnsi="Arial" w:cs="Arial"/>
        </w:rPr>
        <w:t xml:space="preserve"> </w:t>
      </w:r>
      <w:r w:rsidR="00005494" w:rsidRPr="00883A20">
        <w:rPr>
          <w:rFonts w:ascii="Arial" w:hAnsi="Arial" w:cs="Arial"/>
        </w:rPr>
        <w:t xml:space="preserve"> </w:t>
      </w:r>
      <w:r w:rsidR="00EC43B4" w:rsidRPr="00883A20">
        <w:rPr>
          <w:rFonts w:ascii="Arial" w:hAnsi="Arial" w:cs="Arial"/>
        </w:rPr>
        <w:t xml:space="preserve">address </w:t>
      </w:r>
      <w:r w:rsidR="000764A1" w:rsidRPr="00883A20">
        <w:rPr>
          <w:rFonts w:ascii="Arial" w:hAnsi="Arial" w:cs="Arial"/>
        </w:rPr>
        <w:t>the</w:t>
      </w:r>
      <w:r w:rsidR="00333F71" w:rsidRPr="00883A20">
        <w:rPr>
          <w:rFonts w:ascii="Arial" w:hAnsi="Arial" w:cs="Arial"/>
        </w:rPr>
        <w:t xml:space="preserve"> above </w:t>
      </w:r>
      <w:r w:rsidR="006F6818" w:rsidRPr="00883A20">
        <w:rPr>
          <w:rFonts w:ascii="Arial" w:hAnsi="Arial" w:cs="Arial"/>
        </w:rPr>
        <w:t xml:space="preserve">concerns and </w:t>
      </w:r>
      <w:r w:rsidR="002A46D8" w:rsidRPr="00883A20">
        <w:rPr>
          <w:rFonts w:ascii="Arial" w:hAnsi="Arial" w:cs="Arial"/>
        </w:rPr>
        <w:t>emphasise</w:t>
      </w:r>
      <w:r w:rsidR="00333F71" w:rsidRPr="00883A20">
        <w:rPr>
          <w:rFonts w:ascii="Arial" w:hAnsi="Arial" w:cs="Arial"/>
        </w:rPr>
        <w:t>s</w:t>
      </w:r>
      <w:r w:rsidR="002A46D8" w:rsidRPr="00883A20">
        <w:rPr>
          <w:rFonts w:ascii="Arial" w:hAnsi="Arial" w:cs="Arial"/>
        </w:rPr>
        <w:t xml:space="preserve"> that without the support and belief from adults, students cannot</w:t>
      </w:r>
      <w:r w:rsidR="00333F71" w:rsidRPr="00883A20">
        <w:rPr>
          <w:rFonts w:ascii="Arial" w:hAnsi="Arial" w:cs="Arial"/>
        </w:rPr>
        <w:t xml:space="preserve"> offer</w:t>
      </w:r>
      <w:r w:rsidR="002A46D8" w:rsidRPr="00883A20">
        <w:rPr>
          <w:rFonts w:ascii="Arial" w:hAnsi="Arial" w:cs="Arial"/>
        </w:rPr>
        <w:t xml:space="preserve"> their full contribution.</w:t>
      </w:r>
      <w:r w:rsidR="003007DC" w:rsidRPr="00883A20">
        <w:rPr>
          <w:rFonts w:ascii="Arial" w:hAnsi="Arial" w:cs="Arial"/>
        </w:rPr>
        <w:t xml:space="preserve"> </w:t>
      </w:r>
      <w:r w:rsidR="00622731" w:rsidRPr="00883A20">
        <w:rPr>
          <w:rFonts w:ascii="Arial" w:hAnsi="Arial" w:cs="Arial"/>
        </w:rPr>
        <w:t>However giving the children the choice of where to sit does n</w:t>
      </w:r>
      <w:r w:rsidR="00D06B96" w:rsidRPr="00883A20">
        <w:rPr>
          <w:rFonts w:ascii="Arial" w:hAnsi="Arial" w:cs="Arial"/>
        </w:rPr>
        <w:t>ot</w:t>
      </w:r>
      <w:r w:rsidR="00622731" w:rsidRPr="00883A20">
        <w:rPr>
          <w:rFonts w:ascii="Arial" w:hAnsi="Arial" w:cs="Arial"/>
        </w:rPr>
        <w:t xml:space="preserve"> </w:t>
      </w:r>
      <w:r w:rsidR="0005618A" w:rsidRPr="00883A20">
        <w:rPr>
          <w:rFonts w:ascii="Arial" w:hAnsi="Arial" w:cs="Arial"/>
        </w:rPr>
        <w:t>necessarily</w:t>
      </w:r>
      <w:r w:rsidR="00622731" w:rsidRPr="00883A20">
        <w:rPr>
          <w:rFonts w:ascii="Arial" w:hAnsi="Arial" w:cs="Arial"/>
        </w:rPr>
        <w:t xml:space="preserve"> mean they will seated in a mixed-ability. A group of four friends for example could chose to sit together but may all have the same ability level, therefore nothing has been achieved in terms of learning by allowing the pupils to choose, other than promoting pupil voice.</w:t>
      </w:r>
    </w:p>
    <w:p w14:paraId="6B5695A7" w14:textId="77777777" w:rsidR="003F4B69" w:rsidRPr="00883A20" w:rsidRDefault="003F4B69" w:rsidP="00883A20">
      <w:pPr>
        <w:spacing w:line="360" w:lineRule="auto"/>
        <w:rPr>
          <w:rFonts w:ascii="Arial" w:hAnsi="Arial" w:cs="Arial"/>
        </w:rPr>
      </w:pPr>
    </w:p>
    <w:p w14:paraId="1E1B793F" w14:textId="6D221EF9" w:rsidR="00CF6FAE" w:rsidRPr="00883A20" w:rsidRDefault="003F4B69" w:rsidP="00883A20">
      <w:pPr>
        <w:spacing w:line="360" w:lineRule="auto"/>
        <w:rPr>
          <w:rFonts w:ascii="Arial" w:hAnsi="Arial" w:cs="Arial"/>
        </w:rPr>
      </w:pPr>
      <w:r w:rsidRPr="00883A20">
        <w:rPr>
          <w:rFonts w:ascii="Arial" w:hAnsi="Arial" w:cs="Arial"/>
        </w:rPr>
        <w:t xml:space="preserve">This review of literature provides an inconclusive debate about whether </w:t>
      </w:r>
      <w:r w:rsidR="0005618A" w:rsidRPr="00883A20">
        <w:rPr>
          <w:rFonts w:ascii="Arial" w:hAnsi="Arial" w:cs="Arial"/>
        </w:rPr>
        <w:t>differentiated</w:t>
      </w:r>
      <w:r w:rsidRPr="00883A20">
        <w:rPr>
          <w:rFonts w:ascii="Arial" w:hAnsi="Arial" w:cs="Arial"/>
        </w:rPr>
        <w:t xml:space="preserve"> seating </w:t>
      </w:r>
      <w:r w:rsidR="00CF6FAE" w:rsidRPr="00883A20">
        <w:rPr>
          <w:rFonts w:ascii="Arial" w:hAnsi="Arial" w:cs="Arial"/>
        </w:rPr>
        <w:t>effects the pupils understanding. My own p</w:t>
      </w:r>
      <w:r w:rsidR="0005618A" w:rsidRPr="00883A20">
        <w:rPr>
          <w:rFonts w:ascii="Arial" w:hAnsi="Arial" w:cs="Arial"/>
        </w:rPr>
        <w:t>rac</w:t>
      </w:r>
      <w:r w:rsidR="00CF6FAE" w:rsidRPr="00883A20">
        <w:rPr>
          <w:rFonts w:ascii="Arial" w:hAnsi="Arial" w:cs="Arial"/>
        </w:rPr>
        <w:t xml:space="preserve">tical experience on the contrary however suggests that schools almost always group seating in terms of ability which suggests that, in practice, this arrangement has a positive impact on learning.  </w:t>
      </w:r>
    </w:p>
    <w:p w14:paraId="56869A5D" w14:textId="66B449C1" w:rsidR="00EA0658" w:rsidRPr="00883A20" w:rsidRDefault="009E4470" w:rsidP="00883A20">
      <w:pPr>
        <w:spacing w:line="360" w:lineRule="auto"/>
        <w:rPr>
          <w:rFonts w:ascii="Arial" w:hAnsi="Arial" w:cs="Arial"/>
        </w:rPr>
      </w:pPr>
      <w:r w:rsidRPr="00883A20">
        <w:rPr>
          <w:rFonts w:ascii="Arial" w:hAnsi="Arial" w:cs="Arial"/>
        </w:rPr>
        <w:t>This apparent contrast between theory and practise contributed towards the refinement of the essay question.</w:t>
      </w:r>
    </w:p>
    <w:p w14:paraId="0829EEF6" w14:textId="77777777" w:rsidR="00D33776" w:rsidRPr="00883A20" w:rsidRDefault="00D33776" w:rsidP="00883A20">
      <w:pPr>
        <w:spacing w:line="360" w:lineRule="auto"/>
        <w:rPr>
          <w:rFonts w:ascii="Arial" w:hAnsi="Arial" w:cs="Arial"/>
        </w:rPr>
      </w:pPr>
    </w:p>
    <w:p w14:paraId="3E34192C" w14:textId="3C20A90D" w:rsidR="00C70E9A" w:rsidRPr="00883A20" w:rsidRDefault="00313A0E" w:rsidP="00883A20">
      <w:pPr>
        <w:spacing w:line="360" w:lineRule="auto"/>
        <w:rPr>
          <w:rFonts w:ascii="Arial" w:eastAsia="Times New Roman" w:hAnsi="Arial" w:cs="Arial"/>
          <w:lang w:eastAsia="en-US"/>
        </w:rPr>
      </w:pPr>
      <w:r w:rsidRPr="00883A20">
        <w:rPr>
          <w:rFonts w:ascii="Arial" w:eastAsia="Times New Roman" w:hAnsi="Arial" w:cs="Arial"/>
          <w:lang w:eastAsia="en-US"/>
        </w:rPr>
        <w:t>A Lesson Study</w:t>
      </w:r>
      <w:r w:rsidR="000D45A3" w:rsidRPr="00883A20">
        <w:rPr>
          <w:rFonts w:ascii="Arial" w:eastAsia="Times New Roman" w:hAnsi="Arial" w:cs="Arial"/>
          <w:lang w:eastAsia="en-US"/>
        </w:rPr>
        <w:t xml:space="preserve"> methodology</w:t>
      </w:r>
      <w:r w:rsidRPr="00883A20">
        <w:rPr>
          <w:rFonts w:ascii="Arial" w:eastAsia="Times New Roman" w:hAnsi="Arial" w:cs="Arial"/>
          <w:lang w:eastAsia="en-US"/>
        </w:rPr>
        <w:t xml:space="preserve"> approach </w:t>
      </w:r>
      <w:r w:rsidR="003601E5" w:rsidRPr="00883A20">
        <w:rPr>
          <w:rFonts w:ascii="Arial" w:eastAsia="Times New Roman" w:hAnsi="Arial" w:cs="Arial"/>
          <w:lang w:eastAsia="en-US"/>
        </w:rPr>
        <w:t>was</w:t>
      </w:r>
      <w:r w:rsidRPr="00883A20">
        <w:rPr>
          <w:rFonts w:ascii="Arial" w:eastAsia="Times New Roman" w:hAnsi="Arial" w:cs="Arial"/>
          <w:lang w:eastAsia="en-US"/>
        </w:rPr>
        <w:t xml:space="preserve"> adopted for the purpose of this research project</w:t>
      </w:r>
      <w:r w:rsidR="00502F66" w:rsidRPr="00883A20">
        <w:rPr>
          <w:rFonts w:ascii="Arial" w:eastAsia="Times New Roman" w:hAnsi="Arial" w:cs="Arial"/>
          <w:lang w:eastAsia="en-US"/>
        </w:rPr>
        <w:t>. Lesson study, developed in Japan, is a form of classroom action research which focuses on the development of teacher practice knowledge.</w:t>
      </w:r>
      <w:r w:rsidR="009639E8" w:rsidRPr="00883A20">
        <w:rPr>
          <w:rFonts w:ascii="Arial" w:eastAsia="Times New Roman" w:hAnsi="Arial" w:cs="Arial"/>
          <w:lang w:eastAsia="en-US"/>
        </w:rPr>
        <w:t xml:space="preserve"> </w:t>
      </w:r>
      <w:r w:rsidR="00F33DE9" w:rsidRPr="00883A20">
        <w:rPr>
          <w:rFonts w:ascii="Arial" w:eastAsia="Times New Roman" w:hAnsi="Arial" w:cs="Arial"/>
          <w:lang w:eastAsia="en-US"/>
        </w:rPr>
        <w:t>Literature by B</w:t>
      </w:r>
      <w:r w:rsidR="00452440" w:rsidRPr="00883A20">
        <w:rPr>
          <w:rFonts w:ascii="Arial" w:eastAsia="Times New Roman" w:hAnsi="Arial" w:cs="Arial"/>
          <w:lang w:eastAsia="en-US"/>
        </w:rPr>
        <w:t>a</w:t>
      </w:r>
      <w:r w:rsidR="00F33DE9" w:rsidRPr="00883A20">
        <w:rPr>
          <w:rFonts w:ascii="Arial" w:eastAsia="Times New Roman" w:hAnsi="Arial" w:cs="Arial"/>
          <w:lang w:eastAsia="en-US"/>
        </w:rPr>
        <w:t>u</w:t>
      </w:r>
      <w:r w:rsidR="00452440" w:rsidRPr="00883A20">
        <w:rPr>
          <w:rFonts w:ascii="Arial" w:eastAsia="Times New Roman" w:hAnsi="Arial" w:cs="Arial"/>
          <w:lang w:eastAsia="en-US"/>
        </w:rPr>
        <w:t>smith and Barry (2011)</w:t>
      </w:r>
      <w:r w:rsidR="00F33DE9" w:rsidRPr="00883A20">
        <w:rPr>
          <w:rFonts w:ascii="Arial" w:eastAsia="Times New Roman" w:hAnsi="Arial" w:cs="Arial"/>
          <w:lang w:eastAsia="en-US"/>
        </w:rPr>
        <w:t xml:space="preserve"> suggest</w:t>
      </w:r>
      <w:r w:rsidR="00B311C5" w:rsidRPr="00883A20">
        <w:rPr>
          <w:rFonts w:ascii="Arial" w:eastAsia="Times New Roman" w:hAnsi="Arial" w:cs="Arial"/>
          <w:lang w:eastAsia="en-US"/>
        </w:rPr>
        <w:t>s</w:t>
      </w:r>
      <w:r w:rsidR="00F33DE9" w:rsidRPr="00883A20">
        <w:rPr>
          <w:rFonts w:ascii="Arial" w:eastAsia="Times New Roman" w:hAnsi="Arial" w:cs="Arial"/>
          <w:lang w:eastAsia="en-US"/>
        </w:rPr>
        <w:t xml:space="preserve"> that t</w:t>
      </w:r>
      <w:r w:rsidR="008D12CB" w:rsidRPr="00883A20">
        <w:rPr>
          <w:rFonts w:ascii="Arial" w:eastAsia="Times New Roman" w:hAnsi="Arial" w:cs="Arial"/>
          <w:lang w:eastAsia="en-US"/>
        </w:rPr>
        <w:t>eacher</w:t>
      </w:r>
      <w:r w:rsidR="00701469" w:rsidRPr="00883A20">
        <w:rPr>
          <w:rFonts w:ascii="Arial" w:eastAsia="Times New Roman" w:hAnsi="Arial" w:cs="Arial"/>
          <w:lang w:eastAsia="en-US"/>
        </w:rPr>
        <w:t>’</w:t>
      </w:r>
      <w:r w:rsidR="008D12CB" w:rsidRPr="00883A20">
        <w:rPr>
          <w:rFonts w:ascii="Arial" w:eastAsia="Times New Roman" w:hAnsi="Arial" w:cs="Arial"/>
          <w:lang w:eastAsia="en-US"/>
        </w:rPr>
        <w:t>s require a community that</w:t>
      </w:r>
      <w:r w:rsidR="00F33DE9" w:rsidRPr="00883A20">
        <w:rPr>
          <w:rFonts w:ascii="Arial" w:eastAsia="Times New Roman" w:hAnsi="Arial" w:cs="Arial"/>
          <w:lang w:eastAsia="en-US"/>
        </w:rPr>
        <w:t xml:space="preserve"> can deepen t</w:t>
      </w:r>
      <w:r w:rsidR="00701469" w:rsidRPr="00883A20">
        <w:rPr>
          <w:rFonts w:ascii="Arial" w:eastAsia="Times New Roman" w:hAnsi="Arial" w:cs="Arial"/>
          <w:lang w:eastAsia="en-US"/>
        </w:rPr>
        <w:t>heir</w:t>
      </w:r>
      <w:r w:rsidR="00F33DE9" w:rsidRPr="00883A20">
        <w:rPr>
          <w:rFonts w:ascii="Arial" w:eastAsia="Times New Roman" w:hAnsi="Arial" w:cs="Arial"/>
          <w:lang w:eastAsia="en-US"/>
        </w:rPr>
        <w:t xml:space="preserve"> content and pedagogical knowledge</w:t>
      </w:r>
      <w:r w:rsidR="008D12CB" w:rsidRPr="00883A20">
        <w:rPr>
          <w:rFonts w:ascii="Arial" w:eastAsia="Times New Roman" w:hAnsi="Arial" w:cs="Arial"/>
          <w:lang w:eastAsia="en-US"/>
        </w:rPr>
        <w:t>.</w:t>
      </w:r>
      <w:r w:rsidR="00FF1983" w:rsidRPr="00883A20">
        <w:rPr>
          <w:rFonts w:ascii="Arial" w:eastAsia="Times New Roman" w:hAnsi="Arial" w:cs="Arial"/>
          <w:lang w:eastAsia="en-US"/>
        </w:rPr>
        <w:t xml:space="preserve"> In connection,</w:t>
      </w:r>
      <w:r w:rsidR="00F33DE9" w:rsidRPr="00883A20">
        <w:rPr>
          <w:rFonts w:ascii="Arial" w:eastAsia="Times New Roman" w:hAnsi="Arial" w:cs="Arial"/>
          <w:lang w:eastAsia="en-US"/>
        </w:rPr>
        <w:t xml:space="preserve"> </w:t>
      </w:r>
      <w:proofErr w:type="spellStart"/>
      <w:r w:rsidR="00F33DE9" w:rsidRPr="00883A20">
        <w:rPr>
          <w:rFonts w:ascii="Arial" w:eastAsia="Times New Roman" w:hAnsi="Arial" w:cs="Arial"/>
          <w:lang w:eastAsia="en-US"/>
        </w:rPr>
        <w:t>Saye</w:t>
      </w:r>
      <w:proofErr w:type="spellEnd"/>
      <w:r w:rsidR="00F33DE9" w:rsidRPr="00883A20">
        <w:rPr>
          <w:rFonts w:ascii="Arial" w:eastAsia="Times New Roman" w:hAnsi="Arial" w:cs="Arial"/>
          <w:lang w:eastAsia="en-US"/>
        </w:rPr>
        <w:t xml:space="preserve"> et al (2017) </w:t>
      </w:r>
      <w:r w:rsidR="00EF6A37" w:rsidRPr="00883A20">
        <w:rPr>
          <w:rFonts w:ascii="Arial" w:eastAsia="Times New Roman" w:hAnsi="Arial" w:cs="Arial"/>
          <w:lang w:eastAsia="en-US"/>
        </w:rPr>
        <w:t>promote</w:t>
      </w:r>
      <w:r w:rsidR="00B311C5" w:rsidRPr="00883A20">
        <w:rPr>
          <w:rFonts w:ascii="Arial" w:eastAsia="Times New Roman" w:hAnsi="Arial" w:cs="Arial"/>
          <w:lang w:eastAsia="en-US"/>
        </w:rPr>
        <w:t>s Lesson Study as the vehicle used by researchers to achieve this</w:t>
      </w:r>
      <w:r w:rsidR="00FF1983" w:rsidRPr="00883A20">
        <w:rPr>
          <w:rFonts w:ascii="Arial" w:eastAsia="Times New Roman" w:hAnsi="Arial" w:cs="Arial"/>
          <w:lang w:eastAsia="en-US"/>
        </w:rPr>
        <w:t>,</w:t>
      </w:r>
      <w:r w:rsidR="00B311C5" w:rsidRPr="00883A20">
        <w:rPr>
          <w:rFonts w:ascii="Arial" w:eastAsia="Times New Roman" w:hAnsi="Arial" w:cs="Arial"/>
          <w:lang w:eastAsia="en-US"/>
        </w:rPr>
        <w:t xml:space="preserve"> by implementing a teacher-led process </w:t>
      </w:r>
      <w:r w:rsidR="00FF1983" w:rsidRPr="00883A20">
        <w:rPr>
          <w:rFonts w:ascii="Arial" w:eastAsia="Times New Roman" w:hAnsi="Arial" w:cs="Arial"/>
          <w:lang w:eastAsia="en-US"/>
        </w:rPr>
        <w:t>during</w:t>
      </w:r>
      <w:r w:rsidR="00B311C5" w:rsidRPr="00883A20">
        <w:rPr>
          <w:rFonts w:ascii="Arial" w:eastAsia="Times New Roman" w:hAnsi="Arial" w:cs="Arial"/>
          <w:lang w:eastAsia="en-US"/>
        </w:rPr>
        <w:t xml:space="preserve"> which areas for improvement can be identified, reflected up on and addressed by the </w:t>
      </w:r>
      <w:r w:rsidR="00B311C5" w:rsidRPr="00883A20">
        <w:rPr>
          <w:rFonts w:ascii="Arial" w:eastAsia="Times New Roman" w:hAnsi="Arial" w:cs="Arial"/>
          <w:lang w:eastAsia="en-US"/>
        </w:rPr>
        <w:lastRenderedPageBreak/>
        <w:t>collaborative research of a single lesson.</w:t>
      </w:r>
      <w:r w:rsidR="00EF6A37" w:rsidRPr="00883A20">
        <w:rPr>
          <w:rFonts w:ascii="Arial" w:eastAsia="Times New Roman" w:hAnsi="Arial" w:cs="Arial"/>
          <w:lang w:eastAsia="en-US"/>
        </w:rPr>
        <w:t xml:space="preserve"> </w:t>
      </w:r>
      <w:r w:rsidR="00B311C5" w:rsidRPr="00883A20">
        <w:rPr>
          <w:rFonts w:ascii="Arial" w:eastAsia="Times New Roman" w:hAnsi="Arial" w:cs="Arial"/>
          <w:lang w:eastAsia="en-US"/>
        </w:rPr>
        <w:t>Similarly,</w:t>
      </w:r>
      <w:r w:rsidR="00502F66" w:rsidRPr="00883A20">
        <w:rPr>
          <w:rFonts w:ascii="Arial" w:eastAsia="Times New Roman" w:hAnsi="Arial" w:cs="Arial"/>
          <w:lang w:eastAsia="en-US"/>
        </w:rPr>
        <w:t xml:space="preserve"> Dudley </w:t>
      </w:r>
      <w:r w:rsidR="00F3502B" w:rsidRPr="00883A20">
        <w:rPr>
          <w:rFonts w:ascii="Arial" w:eastAsia="Times New Roman" w:hAnsi="Arial" w:cs="Arial"/>
          <w:lang w:eastAsia="en-US"/>
        </w:rPr>
        <w:t xml:space="preserve">(2014) </w:t>
      </w:r>
      <w:r w:rsidR="00502F66" w:rsidRPr="00883A20">
        <w:rPr>
          <w:rFonts w:ascii="Arial" w:eastAsia="Times New Roman" w:hAnsi="Arial" w:cs="Arial"/>
          <w:lang w:eastAsia="en-US"/>
        </w:rPr>
        <w:t xml:space="preserve">describes Lesson Study as an activity </w:t>
      </w:r>
      <w:r w:rsidR="00F3502B" w:rsidRPr="00883A20">
        <w:rPr>
          <w:rFonts w:ascii="Arial" w:eastAsia="Times New Roman" w:hAnsi="Arial" w:cs="Arial"/>
          <w:lang w:eastAsia="en-US"/>
        </w:rPr>
        <w:t xml:space="preserve">during which </w:t>
      </w:r>
      <w:r w:rsidR="00502F66" w:rsidRPr="00883A20">
        <w:rPr>
          <w:rFonts w:ascii="Arial" w:eastAsia="Times New Roman" w:hAnsi="Arial" w:cs="Arial"/>
          <w:lang w:eastAsia="en-US"/>
        </w:rPr>
        <w:t>groups of teachers plan, teach, observe and analyse the learning together. Some advantages of Lesson Study as identified by Dudley (2014) are; obtaining detailed observations</w:t>
      </w:r>
      <w:r w:rsidR="00CB0856" w:rsidRPr="00883A20">
        <w:rPr>
          <w:rFonts w:ascii="Arial" w:eastAsia="Times New Roman" w:hAnsi="Arial" w:cs="Arial"/>
          <w:lang w:eastAsia="en-US"/>
        </w:rPr>
        <w:t>,</w:t>
      </w:r>
      <w:r w:rsidR="00502F66" w:rsidRPr="00883A20">
        <w:rPr>
          <w:rFonts w:ascii="Arial" w:eastAsia="Times New Roman" w:hAnsi="Arial" w:cs="Arial"/>
          <w:lang w:eastAsia="en-US"/>
        </w:rPr>
        <w:t xml:space="preserve"> ability to reflect on lessons and change future teaching techniques as a result.</w:t>
      </w:r>
      <w:r w:rsidR="00FD662C" w:rsidRPr="00883A20">
        <w:rPr>
          <w:rFonts w:ascii="Arial" w:eastAsia="Times New Roman" w:hAnsi="Arial" w:cs="Arial"/>
          <w:lang w:eastAsia="en-US"/>
        </w:rPr>
        <w:t xml:space="preserve"> </w:t>
      </w:r>
      <w:r w:rsidR="00DE386B" w:rsidRPr="00883A20">
        <w:rPr>
          <w:rFonts w:ascii="Arial" w:eastAsia="Times New Roman" w:hAnsi="Arial" w:cs="Arial"/>
          <w:lang w:eastAsia="en-US"/>
        </w:rPr>
        <w:t>S</w:t>
      </w:r>
      <w:r w:rsidR="00AD329D" w:rsidRPr="00883A20">
        <w:rPr>
          <w:rFonts w:ascii="Arial" w:eastAsia="Times New Roman" w:hAnsi="Arial" w:cs="Arial"/>
          <w:lang w:eastAsia="en-US"/>
        </w:rPr>
        <w:t>ibbald (2010)</w:t>
      </w:r>
      <w:r w:rsidR="0026598C" w:rsidRPr="00883A20">
        <w:rPr>
          <w:rFonts w:ascii="Arial" w:eastAsia="Times New Roman" w:hAnsi="Arial" w:cs="Arial"/>
          <w:lang w:eastAsia="en-US"/>
        </w:rPr>
        <w:t xml:space="preserve"> </w:t>
      </w:r>
      <w:r w:rsidR="00A8536A" w:rsidRPr="00883A20">
        <w:rPr>
          <w:rFonts w:ascii="Arial" w:eastAsia="Times New Roman" w:hAnsi="Arial" w:cs="Arial"/>
          <w:lang w:eastAsia="en-US"/>
        </w:rPr>
        <w:t xml:space="preserve"> </w:t>
      </w:r>
      <w:r w:rsidR="00FD662C" w:rsidRPr="00883A20">
        <w:rPr>
          <w:rFonts w:ascii="Arial" w:eastAsia="Times New Roman" w:hAnsi="Arial" w:cs="Arial"/>
          <w:lang w:eastAsia="en-US"/>
        </w:rPr>
        <w:t>however</w:t>
      </w:r>
      <w:r w:rsidR="00FD7B29" w:rsidRPr="00883A20">
        <w:rPr>
          <w:rFonts w:ascii="Arial" w:eastAsia="Times New Roman" w:hAnsi="Arial" w:cs="Arial"/>
          <w:lang w:eastAsia="en-US"/>
        </w:rPr>
        <w:t xml:space="preserve"> states</w:t>
      </w:r>
      <w:r w:rsidR="00A8536A" w:rsidRPr="00883A20">
        <w:rPr>
          <w:rFonts w:ascii="Arial" w:eastAsia="Times New Roman" w:hAnsi="Arial" w:cs="Arial"/>
          <w:lang w:eastAsia="en-US"/>
        </w:rPr>
        <w:t xml:space="preserve"> that constraints arising in lesson study are most frequently limitations of pedagogical content knowledge.</w:t>
      </w:r>
      <w:r w:rsidR="00502F66" w:rsidRPr="00883A20">
        <w:rPr>
          <w:rFonts w:ascii="Arial" w:eastAsia="Times New Roman" w:hAnsi="Arial" w:cs="Arial"/>
          <w:lang w:eastAsia="en-US"/>
        </w:rPr>
        <w:t xml:space="preserve"> </w:t>
      </w:r>
      <w:r w:rsidR="00C70E9A" w:rsidRPr="00883A20">
        <w:rPr>
          <w:rFonts w:ascii="Arial" w:eastAsia="Times New Roman" w:hAnsi="Arial" w:cs="Arial"/>
          <w:lang w:eastAsia="en-US"/>
        </w:rPr>
        <w:t>As both my research partner and I have recent</w:t>
      </w:r>
      <w:r w:rsidR="007C2D2C" w:rsidRPr="00883A20">
        <w:rPr>
          <w:rFonts w:ascii="Arial" w:eastAsia="Times New Roman" w:hAnsi="Arial" w:cs="Arial"/>
          <w:lang w:eastAsia="en-US"/>
        </w:rPr>
        <w:t xml:space="preserve">ly </w:t>
      </w:r>
      <w:r w:rsidR="0025408C" w:rsidRPr="00883A20">
        <w:rPr>
          <w:rFonts w:ascii="Arial" w:eastAsia="Times New Roman" w:hAnsi="Arial" w:cs="Arial"/>
          <w:lang w:eastAsia="en-US"/>
        </w:rPr>
        <w:t xml:space="preserve">studied pedagogical </w:t>
      </w:r>
      <w:r w:rsidR="00382D2C" w:rsidRPr="00883A20">
        <w:rPr>
          <w:rFonts w:ascii="Arial" w:eastAsia="Times New Roman" w:hAnsi="Arial" w:cs="Arial"/>
          <w:lang w:eastAsia="en-US"/>
        </w:rPr>
        <w:t>knowledge</w:t>
      </w:r>
      <w:r w:rsidR="0025408C" w:rsidRPr="00883A20">
        <w:rPr>
          <w:rFonts w:ascii="Arial" w:eastAsia="Times New Roman" w:hAnsi="Arial" w:cs="Arial"/>
          <w:lang w:eastAsia="en-US"/>
        </w:rPr>
        <w:t xml:space="preserve">, this will </w:t>
      </w:r>
      <w:r w:rsidR="003E631C" w:rsidRPr="00883A20">
        <w:rPr>
          <w:rFonts w:ascii="Arial" w:eastAsia="Times New Roman" w:hAnsi="Arial" w:cs="Arial"/>
          <w:lang w:eastAsia="en-US"/>
        </w:rPr>
        <w:t xml:space="preserve">not be </w:t>
      </w:r>
      <w:r w:rsidR="005F11C9" w:rsidRPr="00883A20">
        <w:rPr>
          <w:rFonts w:ascii="Arial" w:eastAsia="Times New Roman" w:hAnsi="Arial" w:cs="Arial"/>
          <w:lang w:eastAsia="en-US"/>
        </w:rPr>
        <w:t>an area of vulnerability.</w:t>
      </w:r>
      <w:r w:rsidR="003E631C" w:rsidRPr="00883A20">
        <w:rPr>
          <w:rFonts w:ascii="Arial" w:eastAsia="Times New Roman" w:hAnsi="Arial" w:cs="Arial"/>
          <w:lang w:eastAsia="en-US"/>
        </w:rPr>
        <w:t xml:space="preserve"> </w:t>
      </w:r>
    </w:p>
    <w:p w14:paraId="3FD616C8" w14:textId="7B5FF78A" w:rsidR="000B43FC" w:rsidRPr="00883A20" w:rsidRDefault="006B5B0E" w:rsidP="00883A20">
      <w:pPr>
        <w:spacing w:line="360" w:lineRule="auto"/>
        <w:rPr>
          <w:rFonts w:ascii="Arial" w:eastAsia="Times New Roman" w:hAnsi="Arial" w:cs="Arial"/>
          <w:lang w:eastAsia="en-US"/>
        </w:rPr>
      </w:pPr>
      <w:r w:rsidRPr="00883A20">
        <w:rPr>
          <w:rFonts w:ascii="Arial" w:eastAsia="Times New Roman" w:hAnsi="Arial" w:cs="Arial"/>
          <w:lang w:eastAsia="en-US"/>
        </w:rPr>
        <w:t xml:space="preserve">It </w:t>
      </w:r>
      <w:r w:rsidR="00BD5D37" w:rsidRPr="00883A20">
        <w:rPr>
          <w:rFonts w:ascii="Arial" w:eastAsia="Times New Roman" w:hAnsi="Arial" w:cs="Arial"/>
          <w:lang w:eastAsia="en-US"/>
        </w:rPr>
        <w:t>i</w:t>
      </w:r>
      <w:r w:rsidR="00DF1496" w:rsidRPr="00883A20">
        <w:rPr>
          <w:rFonts w:ascii="Arial" w:eastAsia="Times New Roman" w:hAnsi="Arial" w:cs="Arial"/>
          <w:lang w:eastAsia="en-US"/>
        </w:rPr>
        <w:t>s</w:t>
      </w:r>
      <w:r w:rsidR="00BD5D37" w:rsidRPr="00883A20">
        <w:rPr>
          <w:rFonts w:ascii="Arial" w:eastAsia="Times New Roman" w:hAnsi="Arial" w:cs="Arial"/>
          <w:lang w:eastAsia="en-US"/>
        </w:rPr>
        <w:t xml:space="preserve"> these key components of observing</w:t>
      </w:r>
      <w:r w:rsidR="003601E5" w:rsidRPr="00883A20">
        <w:rPr>
          <w:rFonts w:ascii="Arial" w:eastAsia="Times New Roman" w:hAnsi="Arial" w:cs="Arial"/>
          <w:lang w:eastAsia="en-US"/>
        </w:rPr>
        <w:t>, reflecting and changing that will be required to develop my teaching and for that reason t</w:t>
      </w:r>
      <w:r w:rsidRPr="00883A20">
        <w:rPr>
          <w:rFonts w:ascii="Arial" w:eastAsia="Times New Roman" w:hAnsi="Arial" w:cs="Arial"/>
          <w:lang w:eastAsia="en-US"/>
        </w:rPr>
        <w:t xml:space="preserve">his approach </w:t>
      </w:r>
      <w:r w:rsidR="003601E5" w:rsidRPr="00883A20">
        <w:rPr>
          <w:rFonts w:ascii="Arial" w:eastAsia="Times New Roman" w:hAnsi="Arial" w:cs="Arial"/>
          <w:lang w:eastAsia="en-US"/>
        </w:rPr>
        <w:t>of Lesson study was the most suitable to adopt.</w:t>
      </w:r>
      <w:r w:rsidR="00502F66" w:rsidRPr="00883A20">
        <w:rPr>
          <w:rFonts w:ascii="Arial" w:eastAsia="Times New Roman" w:hAnsi="Arial" w:cs="Arial"/>
          <w:lang w:eastAsia="en-US"/>
        </w:rPr>
        <w:t xml:space="preserve"> </w:t>
      </w:r>
      <w:r w:rsidR="00C9664F" w:rsidRPr="00883A20">
        <w:rPr>
          <w:rFonts w:ascii="Arial" w:eastAsia="Times New Roman" w:hAnsi="Arial" w:cs="Arial"/>
          <w:lang w:eastAsia="en-US"/>
        </w:rPr>
        <w:t xml:space="preserve">The Lesson Study </w:t>
      </w:r>
      <w:r w:rsidR="00FD0B2A" w:rsidRPr="00883A20">
        <w:rPr>
          <w:rFonts w:ascii="Arial" w:eastAsia="Times New Roman" w:hAnsi="Arial" w:cs="Arial"/>
          <w:lang w:eastAsia="en-US"/>
        </w:rPr>
        <w:t xml:space="preserve">was </w:t>
      </w:r>
      <w:r w:rsidR="004A5A96" w:rsidRPr="00883A20">
        <w:rPr>
          <w:rFonts w:ascii="Arial" w:eastAsia="Times New Roman" w:hAnsi="Arial" w:cs="Arial"/>
          <w:lang w:eastAsia="en-US"/>
        </w:rPr>
        <w:t>scheduled to take place at the end of a four week placement within a foundation phase classroom.</w:t>
      </w:r>
      <w:r w:rsidR="00502F66" w:rsidRPr="00883A20">
        <w:rPr>
          <w:rFonts w:ascii="Arial" w:eastAsia="Times New Roman" w:hAnsi="Arial" w:cs="Arial"/>
          <w:lang w:eastAsia="en-US"/>
        </w:rPr>
        <w:t xml:space="preserve">   </w:t>
      </w:r>
    </w:p>
    <w:p w14:paraId="242974AD" w14:textId="77777777" w:rsidR="006347AD" w:rsidRPr="00883A20" w:rsidRDefault="006347AD" w:rsidP="00883A20">
      <w:pPr>
        <w:spacing w:line="360" w:lineRule="auto"/>
        <w:rPr>
          <w:rFonts w:ascii="Arial" w:eastAsia="Times New Roman" w:hAnsi="Arial" w:cs="Arial"/>
          <w:lang w:eastAsia="en-US"/>
        </w:rPr>
      </w:pPr>
    </w:p>
    <w:p w14:paraId="4AC29B82" w14:textId="7248062A" w:rsidR="00CC4D66" w:rsidRPr="00883A20" w:rsidRDefault="00E06924" w:rsidP="00883A20">
      <w:pPr>
        <w:spacing w:line="360" w:lineRule="auto"/>
        <w:rPr>
          <w:rFonts w:ascii="Arial" w:eastAsia="Times New Roman" w:hAnsi="Arial" w:cs="Arial"/>
          <w:lang w:eastAsia="en-US"/>
        </w:rPr>
      </w:pPr>
      <w:proofErr w:type="spellStart"/>
      <w:r w:rsidRPr="00883A20">
        <w:rPr>
          <w:rFonts w:ascii="Arial" w:eastAsia="Times New Roman" w:hAnsi="Arial" w:cs="Arial"/>
          <w:lang w:eastAsia="en-US"/>
        </w:rPr>
        <w:t>Tisdall</w:t>
      </w:r>
      <w:proofErr w:type="spellEnd"/>
      <w:r w:rsidRPr="00883A20">
        <w:rPr>
          <w:rFonts w:ascii="Arial" w:eastAsia="Times New Roman" w:hAnsi="Arial" w:cs="Arial"/>
          <w:lang w:eastAsia="en-US"/>
        </w:rPr>
        <w:t xml:space="preserve"> </w:t>
      </w:r>
      <w:r w:rsidRPr="00883A20">
        <w:rPr>
          <w:rFonts w:ascii="Arial" w:eastAsia="Times New Roman" w:hAnsi="Arial" w:cs="Arial"/>
          <w:i/>
          <w:lang w:eastAsia="en-US"/>
        </w:rPr>
        <w:t xml:space="preserve">et al </w:t>
      </w:r>
      <w:r w:rsidR="0028218C" w:rsidRPr="00883A20">
        <w:rPr>
          <w:rFonts w:ascii="Arial" w:eastAsia="Times New Roman" w:hAnsi="Arial" w:cs="Arial"/>
          <w:lang w:eastAsia="en-US"/>
        </w:rPr>
        <w:t xml:space="preserve">(2010) </w:t>
      </w:r>
      <w:r w:rsidR="00475E82" w:rsidRPr="00883A20">
        <w:rPr>
          <w:rFonts w:ascii="Arial" w:eastAsia="Times New Roman" w:hAnsi="Arial" w:cs="Arial"/>
          <w:lang w:eastAsia="en-US"/>
        </w:rPr>
        <w:t>suggests</w:t>
      </w:r>
      <w:r w:rsidR="00982EAB" w:rsidRPr="00883A20">
        <w:rPr>
          <w:rFonts w:ascii="Arial" w:eastAsia="Times New Roman" w:hAnsi="Arial" w:cs="Arial"/>
          <w:lang w:eastAsia="en-US"/>
        </w:rPr>
        <w:t xml:space="preserve"> t</w:t>
      </w:r>
      <w:r w:rsidR="00C53314" w:rsidRPr="00883A20">
        <w:rPr>
          <w:rFonts w:ascii="Arial" w:eastAsia="Times New Roman" w:hAnsi="Arial" w:cs="Arial"/>
          <w:lang w:eastAsia="en-US"/>
        </w:rPr>
        <w:t>h</w:t>
      </w:r>
      <w:r w:rsidR="00982EAB" w:rsidRPr="00883A20">
        <w:rPr>
          <w:rFonts w:ascii="Arial" w:eastAsia="Times New Roman" w:hAnsi="Arial" w:cs="Arial"/>
          <w:lang w:eastAsia="en-US"/>
        </w:rPr>
        <w:t>at</w:t>
      </w:r>
      <w:r w:rsidR="00C53314" w:rsidRPr="00883A20">
        <w:rPr>
          <w:rFonts w:ascii="Arial" w:eastAsia="Times New Roman" w:hAnsi="Arial" w:cs="Arial"/>
          <w:lang w:eastAsia="en-US"/>
        </w:rPr>
        <w:t xml:space="preserve"> </w:t>
      </w:r>
      <w:r w:rsidR="00D415F3" w:rsidRPr="00883A20">
        <w:rPr>
          <w:rFonts w:ascii="Arial" w:eastAsia="Times New Roman" w:hAnsi="Arial" w:cs="Arial"/>
          <w:lang w:eastAsia="en-US"/>
        </w:rPr>
        <w:t>the</w:t>
      </w:r>
      <w:r w:rsidR="00982EAB" w:rsidRPr="00883A20">
        <w:rPr>
          <w:rFonts w:ascii="Arial" w:eastAsia="Times New Roman" w:hAnsi="Arial" w:cs="Arial"/>
          <w:lang w:eastAsia="en-US"/>
        </w:rPr>
        <w:t xml:space="preserve"> chosen m</w:t>
      </w:r>
      <w:r w:rsidR="00C53314" w:rsidRPr="00883A20">
        <w:rPr>
          <w:rFonts w:ascii="Arial" w:eastAsia="Times New Roman" w:hAnsi="Arial" w:cs="Arial"/>
          <w:lang w:eastAsia="en-US"/>
        </w:rPr>
        <w:t>ethodology</w:t>
      </w:r>
      <w:r w:rsidR="00475E82" w:rsidRPr="00883A20">
        <w:rPr>
          <w:rFonts w:ascii="Arial" w:eastAsia="Times New Roman" w:hAnsi="Arial" w:cs="Arial"/>
          <w:lang w:eastAsia="en-US"/>
        </w:rPr>
        <w:t xml:space="preserve"> can often</w:t>
      </w:r>
      <w:r w:rsidR="007E5EBB" w:rsidRPr="00883A20">
        <w:rPr>
          <w:rFonts w:ascii="Arial" w:eastAsia="Times New Roman" w:hAnsi="Arial" w:cs="Arial"/>
          <w:lang w:eastAsia="en-US"/>
        </w:rPr>
        <w:t xml:space="preserve"> prescribe best practice methods of data collection. To that end, a</w:t>
      </w:r>
      <w:r w:rsidR="00DD09A9" w:rsidRPr="00883A20">
        <w:rPr>
          <w:rFonts w:ascii="Arial" w:eastAsia="Times New Roman" w:hAnsi="Arial" w:cs="Arial"/>
          <w:lang w:eastAsia="en-US"/>
        </w:rPr>
        <w:t xml:space="preserve"> Lesson Study approach</w:t>
      </w:r>
      <w:r w:rsidRPr="00883A20">
        <w:rPr>
          <w:rFonts w:ascii="Arial" w:eastAsia="Times New Roman" w:hAnsi="Arial" w:cs="Arial"/>
          <w:lang w:eastAsia="en-US"/>
        </w:rPr>
        <w:t xml:space="preserve"> </w:t>
      </w:r>
      <w:r w:rsidR="000238C3" w:rsidRPr="00883A20">
        <w:rPr>
          <w:rFonts w:ascii="Arial" w:eastAsia="Times New Roman" w:hAnsi="Arial" w:cs="Arial"/>
          <w:lang w:eastAsia="en-US"/>
        </w:rPr>
        <w:t>often</w:t>
      </w:r>
      <w:r w:rsidR="00C304C0" w:rsidRPr="00883A20">
        <w:rPr>
          <w:rFonts w:ascii="Arial" w:eastAsia="Times New Roman" w:hAnsi="Arial" w:cs="Arial"/>
          <w:lang w:eastAsia="en-US"/>
        </w:rPr>
        <w:t xml:space="preserve"> include</w:t>
      </w:r>
      <w:r w:rsidR="000238C3" w:rsidRPr="00883A20">
        <w:rPr>
          <w:rFonts w:ascii="Arial" w:eastAsia="Times New Roman" w:hAnsi="Arial" w:cs="Arial"/>
          <w:lang w:eastAsia="en-US"/>
        </w:rPr>
        <w:t>s common</w:t>
      </w:r>
      <w:r w:rsidR="00C304C0" w:rsidRPr="00883A20">
        <w:rPr>
          <w:rFonts w:ascii="Arial" w:eastAsia="Times New Roman" w:hAnsi="Arial" w:cs="Arial"/>
          <w:lang w:eastAsia="en-US"/>
        </w:rPr>
        <w:t xml:space="preserve"> key elements </w:t>
      </w:r>
      <w:r w:rsidR="00946857" w:rsidRPr="00883A20">
        <w:rPr>
          <w:rFonts w:ascii="Arial" w:eastAsia="Times New Roman" w:hAnsi="Arial" w:cs="Arial"/>
          <w:lang w:eastAsia="en-US"/>
        </w:rPr>
        <w:t>and therefore</w:t>
      </w:r>
      <w:r w:rsidR="00F44CDA" w:rsidRPr="00883A20">
        <w:rPr>
          <w:rFonts w:ascii="Arial" w:eastAsia="Times New Roman" w:hAnsi="Arial" w:cs="Arial"/>
          <w:lang w:eastAsia="en-US"/>
        </w:rPr>
        <w:t xml:space="preserve"> these</w:t>
      </w:r>
      <w:r w:rsidR="00C304C0" w:rsidRPr="00883A20">
        <w:rPr>
          <w:rFonts w:ascii="Arial" w:eastAsia="Times New Roman" w:hAnsi="Arial" w:cs="Arial"/>
          <w:lang w:eastAsia="en-US"/>
        </w:rPr>
        <w:t xml:space="preserve"> d</w:t>
      </w:r>
      <w:r w:rsidR="00B722A3" w:rsidRPr="00883A20">
        <w:rPr>
          <w:rFonts w:ascii="Arial" w:eastAsia="Times New Roman" w:hAnsi="Arial" w:cs="Arial"/>
          <w:lang w:eastAsia="en-US"/>
        </w:rPr>
        <w:t xml:space="preserve">ata collection </w:t>
      </w:r>
      <w:r w:rsidR="00852A2C" w:rsidRPr="00883A20">
        <w:rPr>
          <w:rFonts w:ascii="Arial" w:eastAsia="Times New Roman" w:hAnsi="Arial" w:cs="Arial"/>
          <w:lang w:eastAsia="en-US"/>
        </w:rPr>
        <w:t xml:space="preserve">tools were identified and </w:t>
      </w:r>
      <w:r w:rsidR="007628A6" w:rsidRPr="00883A20">
        <w:rPr>
          <w:rFonts w:ascii="Arial" w:eastAsia="Times New Roman" w:hAnsi="Arial" w:cs="Arial"/>
          <w:lang w:eastAsia="en-US"/>
        </w:rPr>
        <w:t>selected</w:t>
      </w:r>
      <w:r w:rsidR="00852A2C" w:rsidRPr="00883A20">
        <w:rPr>
          <w:rFonts w:ascii="Arial" w:eastAsia="Times New Roman" w:hAnsi="Arial" w:cs="Arial"/>
          <w:lang w:eastAsia="en-US"/>
        </w:rPr>
        <w:t xml:space="preserve"> based on their </w:t>
      </w:r>
      <w:r w:rsidR="00C4723D" w:rsidRPr="00883A20">
        <w:rPr>
          <w:rFonts w:ascii="Arial" w:eastAsia="Times New Roman" w:hAnsi="Arial" w:cs="Arial"/>
          <w:lang w:eastAsia="en-US"/>
        </w:rPr>
        <w:t xml:space="preserve">ability to obtain the desired </w:t>
      </w:r>
      <w:r w:rsidR="00946857" w:rsidRPr="00883A20">
        <w:rPr>
          <w:rFonts w:ascii="Arial" w:eastAsia="Times New Roman" w:hAnsi="Arial" w:cs="Arial"/>
          <w:lang w:eastAsia="en-US"/>
        </w:rPr>
        <w:t>outcome</w:t>
      </w:r>
      <w:r w:rsidR="00C4723D" w:rsidRPr="00883A20">
        <w:rPr>
          <w:rFonts w:ascii="Arial" w:eastAsia="Times New Roman" w:hAnsi="Arial" w:cs="Arial"/>
          <w:lang w:eastAsia="en-US"/>
        </w:rPr>
        <w:t>.</w:t>
      </w:r>
      <w:r w:rsidR="00451053" w:rsidRPr="00883A20">
        <w:rPr>
          <w:rFonts w:ascii="Arial" w:eastAsia="Times New Roman" w:hAnsi="Arial" w:cs="Arial"/>
          <w:lang w:eastAsia="en-US"/>
        </w:rPr>
        <w:t xml:space="preserve"> </w:t>
      </w:r>
      <w:r w:rsidR="006B73FC" w:rsidRPr="00883A20">
        <w:rPr>
          <w:rFonts w:ascii="Arial" w:eastAsia="Times New Roman" w:hAnsi="Arial" w:cs="Arial"/>
          <w:lang w:eastAsia="en-US"/>
        </w:rPr>
        <w:t xml:space="preserve">The methods of data collection chosen were observation (non-participant), reflection and focus group interviews. A critique of each method is as follows.  </w:t>
      </w:r>
    </w:p>
    <w:p w14:paraId="32B86809" w14:textId="7BBF9F7A" w:rsidR="00C4723D" w:rsidRPr="00883A20" w:rsidRDefault="00C4723D" w:rsidP="00883A20">
      <w:pPr>
        <w:spacing w:line="360" w:lineRule="auto"/>
        <w:rPr>
          <w:rFonts w:ascii="Arial" w:eastAsia="Calibri" w:hAnsi="Arial" w:cs="Arial"/>
          <w:lang w:eastAsia="en-US"/>
        </w:rPr>
      </w:pPr>
    </w:p>
    <w:p w14:paraId="00FC8816" w14:textId="49601C38" w:rsidR="003A395B" w:rsidRPr="00883A20" w:rsidRDefault="00CC4D66" w:rsidP="00883A20">
      <w:pPr>
        <w:spacing w:line="360" w:lineRule="auto"/>
        <w:contextualSpacing/>
        <w:rPr>
          <w:rFonts w:ascii="Arial" w:eastAsia="Times New Roman" w:hAnsi="Arial" w:cs="Arial"/>
          <w:lang w:eastAsia="en-US"/>
        </w:rPr>
      </w:pPr>
      <w:r w:rsidRPr="00883A20">
        <w:rPr>
          <w:rFonts w:ascii="Arial" w:eastAsia="Times New Roman" w:hAnsi="Arial" w:cs="Arial"/>
          <w:lang w:eastAsia="en-US"/>
        </w:rPr>
        <w:t xml:space="preserve">Classroom observation </w:t>
      </w:r>
      <w:r w:rsidR="00C4723D" w:rsidRPr="00883A20">
        <w:rPr>
          <w:rFonts w:ascii="Arial" w:eastAsia="Times New Roman" w:hAnsi="Arial" w:cs="Arial"/>
          <w:lang w:eastAsia="en-US"/>
        </w:rPr>
        <w:t>has been</w:t>
      </w:r>
      <w:r w:rsidRPr="00883A20">
        <w:rPr>
          <w:rFonts w:ascii="Arial" w:eastAsia="Times New Roman" w:hAnsi="Arial" w:cs="Arial"/>
          <w:lang w:eastAsia="en-US"/>
        </w:rPr>
        <w:t xml:space="preserve"> u</w:t>
      </w:r>
      <w:r w:rsidR="00C4723D" w:rsidRPr="00883A20">
        <w:rPr>
          <w:rFonts w:ascii="Arial" w:eastAsia="Times New Roman" w:hAnsi="Arial" w:cs="Arial"/>
          <w:lang w:eastAsia="en-US"/>
        </w:rPr>
        <w:t>tilised</w:t>
      </w:r>
      <w:r w:rsidRPr="00883A20">
        <w:rPr>
          <w:rFonts w:ascii="Arial" w:eastAsia="Times New Roman" w:hAnsi="Arial" w:cs="Arial"/>
          <w:lang w:eastAsia="en-US"/>
        </w:rPr>
        <w:t xml:space="preserve"> by researches</w:t>
      </w:r>
      <w:r w:rsidR="005C517F" w:rsidRPr="00883A20">
        <w:rPr>
          <w:rFonts w:ascii="Arial" w:eastAsia="Times New Roman" w:hAnsi="Arial" w:cs="Arial"/>
          <w:lang w:eastAsia="en-US"/>
        </w:rPr>
        <w:t xml:space="preserve"> over many years,</w:t>
      </w:r>
      <w:r w:rsidRPr="00883A20">
        <w:rPr>
          <w:rFonts w:ascii="Arial" w:eastAsia="Times New Roman" w:hAnsi="Arial" w:cs="Arial"/>
          <w:lang w:eastAsia="en-US"/>
        </w:rPr>
        <w:t xml:space="preserve"> such as Piaget</w:t>
      </w:r>
      <w:r w:rsidR="00995CAC" w:rsidRPr="00883A20">
        <w:rPr>
          <w:rFonts w:ascii="Arial" w:eastAsia="Times New Roman" w:hAnsi="Arial" w:cs="Arial"/>
          <w:lang w:eastAsia="en-US"/>
        </w:rPr>
        <w:t>,</w:t>
      </w:r>
      <w:r w:rsidRPr="00883A20">
        <w:rPr>
          <w:rFonts w:ascii="Arial" w:eastAsia="Times New Roman" w:hAnsi="Arial" w:cs="Arial"/>
          <w:lang w:eastAsia="en-US"/>
        </w:rPr>
        <w:t xml:space="preserve"> who identif</w:t>
      </w:r>
      <w:r w:rsidR="005C517F" w:rsidRPr="00883A20">
        <w:rPr>
          <w:rFonts w:ascii="Arial" w:eastAsia="Times New Roman" w:hAnsi="Arial" w:cs="Arial"/>
          <w:lang w:eastAsia="en-US"/>
        </w:rPr>
        <w:t>ied</w:t>
      </w:r>
      <w:r w:rsidRPr="00883A20">
        <w:rPr>
          <w:rFonts w:ascii="Arial" w:eastAsia="Times New Roman" w:hAnsi="Arial" w:cs="Arial"/>
          <w:lang w:eastAsia="en-US"/>
        </w:rPr>
        <w:t xml:space="preserve"> this as a key tool used to understand children’s cognitive processes</w:t>
      </w:r>
      <w:r w:rsidR="00093E8F" w:rsidRPr="00883A20">
        <w:rPr>
          <w:rFonts w:ascii="Arial" w:eastAsia="Times New Roman" w:hAnsi="Arial" w:cs="Arial"/>
          <w:lang w:eastAsia="en-US"/>
        </w:rPr>
        <w:t xml:space="preserve"> and development</w:t>
      </w:r>
      <w:r w:rsidR="00B15453" w:rsidRPr="00883A20">
        <w:rPr>
          <w:rFonts w:ascii="Arial" w:eastAsia="Times New Roman" w:hAnsi="Arial" w:cs="Arial"/>
          <w:lang w:eastAsia="en-US"/>
        </w:rPr>
        <w:t xml:space="preserve"> (</w:t>
      </w:r>
      <w:proofErr w:type="spellStart"/>
      <w:r w:rsidR="00B15453" w:rsidRPr="00883A20">
        <w:rPr>
          <w:rFonts w:ascii="Arial" w:eastAsia="Times New Roman" w:hAnsi="Arial" w:cs="Arial"/>
          <w:lang w:eastAsia="en-US"/>
        </w:rPr>
        <w:t>Ginn</w:t>
      </w:r>
      <w:proofErr w:type="spellEnd"/>
      <w:r w:rsidR="005C517F" w:rsidRPr="00883A20">
        <w:rPr>
          <w:rFonts w:ascii="Arial" w:eastAsia="Times New Roman" w:hAnsi="Arial" w:cs="Arial"/>
          <w:lang w:eastAsia="en-US"/>
        </w:rPr>
        <w:t>,</w:t>
      </w:r>
      <w:r w:rsidR="00B15453" w:rsidRPr="00883A20">
        <w:rPr>
          <w:rFonts w:ascii="Arial" w:eastAsia="Times New Roman" w:hAnsi="Arial" w:cs="Arial"/>
          <w:lang w:eastAsia="en-US"/>
        </w:rPr>
        <w:t xml:space="preserve"> </w:t>
      </w:r>
      <w:r w:rsidR="00C37970" w:rsidRPr="00883A20">
        <w:rPr>
          <w:rFonts w:ascii="Arial" w:eastAsia="Times New Roman" w:hAnsi="Arial" w:cs="Arial"/>
          <w:lang w:eastAsia="en-US"/>
        </w:rPr>
        <w:t>2003)</w:t>
      </w:r>
      <w:r w:rsidR="005C517F" w:rsidRPr="00883A20">
        <w:rPr>
          <w:rFonts w:ascii="Arial" w:eastAsia="Times New Roman" w:hAnsi="Arial" w:cs="Arial"/>
          <w:lang w:eastAsia="en-US"/>
        </w:rPr>
        <w:t>.</w:t>
      </w:r>
      <w:r w:rsidR="00C37970" w:rsidRPr="00883A20">
        <w:rPr>
          <w:rFonts w:ascii="Arial" w:eastAsia="Times New Roman" w:hAnsi="Arial" w:cs="Arial"/>
          <w:lang w:eastAsia="en-US"/>
        </w:rPr>
        <w:t xml:space="preserve"> </w:t>
      </w:r>
      <w:r w:rsidRPr="00883A20">
        <w:rPr>
          <w:rFonts w:ascii="Arial" w:eastAsia="Times New Roman" w:hAnsi="Arial" w:cs="Arial"/>
          <w:lang w:eastAsia="en-US"/>
        </w:rPr>
        <w:t xml:space="preserve">For the purpose of this research study, </w:t>
      </w:r>
      <w:r w:rsidR="004D6015" w:rsidRPr="00883A20">
        <w:rPr>
          <w:rFonts w:ascii="Arial" w:eastAsia="Times New Roman" w:hAnsi="Arial" w:cs="Arial"/>
          <w:lang w:eastAsia="en-US"/>
        </w:rPr>
        <w:t>two lessons</w:t>
      </w:r>
      <w:r w:rsidR="00A17D32" w:rsidRPr="00883A20">
        <w:rPr>
          <w:rFonts w:ascii="Arial" w:eastAsia="Times New Roman" w:hAnsi="Arial" w:cs="Arial"/>
          <w:lang w:eastAsia="en-US"/>
        </w:rPr>
        <w:t xml:space="preserve"> were observed</w:t>
      </w:r>
      <w:r w:rsidR="00AF3E7C" w:rsidRPr="00883A20">
        <w:rPr>
          <w:rFonts w:ascii="Arial" w:eastAsia="Times New Roman" w:hAnsi="Arial" w:cs="Arial"/>
          <w:lang w:eastAsia="en-US"/>
        </w:rPr>
        <w:t xml:space="preserve"> and the results</w:t>
      </w:r>
      <w:r w:rsidRPr="00883A20">
        <w:rPr>
          <w:rFonts w:ascii="Arial" w:eastAsia="Times New Roman" w:hAnsi="Arial" w:cs="Arial"/>
          <w:lang w:eastAsia="en-US"/>
        </w:rPr>
        <w:t xml:space="preserve"> record</w:t>
      </w:r>
      <w:r w:rsidR="0074527E" w:rsidRPr="00883A20">
        <w:rPr>
          <w:rFonts w:ascii="Arial" w:eastAsia="Times New Roman" w:hAnsi="Arial" w:cs="Arial"/>
          <w:lang w:eastAsia="en-US"/>
        </w:rPr>
        <w:t>ed on</w:t>
      </w:r>
      <w:r w:rsidRPr="00883A20">
        <w:rPr>
          <w:rFonts w:ascii="Arial" w:eastAsia="Times New Roman" w:hAnsi="Arial" w:cs="Arial"/>
          <w:lang w:eastAsia="en-US"/>
        </w:rPr>
        <w:t xml:space="preserve"> an observation schedule. </w:t>
      </w:r>
      <w:r w:rsidR="00335D17" w:rsidRPr="00883A20">
        <w:rPr>
          <w:rFonts w:ascii="Arial" w:eastAsia="Times New Roman" w:hAnsi="Arial" w:cs="Arial"/>
          <w:lang w:eastAsia="en-US"/>
        </w:rPr>
        <w:t xml:space="preserve">Various scales were </w:t>
      </w:r>
      <w:r w:rsidR="00D12B24" w:rsidRPr="00883A20">
        <w:rPr>
          <w:rFonts w:ascii="Arial" w:eastAsia="Times New Roman" w:hAnsi="Arial" w:cs="Arial"/>
          <w:lang w:eastAsia="en-US"/>
        </w:rPr>
        <w:t xml:space="preserve">analysed during the planning of the research project to consider their suitability. My research partner and I concluded that the </w:t>
      </w:r>
      <w:r w:rsidR="004D6015" w:rsidRPr="00883A20">
        <w:rPr>
          <w:rFonts w:ascii="Arial" w:eastAsia="Times New Roman" w:hAnsi="Arial" w:cs="Arial"/>
          <w:lang w:eastAsia="en-US"/>
        </w:rPr>
        <w:t>observations w</w:t>
      </w:r>
      <w:r w:rsidR="009E0BE9" w:rsidRPr="00883A20">
        <w:rPr>
          <w:rFonts w:ascii="Arial" w:eastAsia="Times New Roman" w:hAnsi="Arial" w:cs="Arial"/>
          <w:lang w:eastAsia="en-US"/>
        </w:rPr>
        <w:t>ould</w:t>
      </w:r>
      <w:r w:rsidR="004D6015" w:rsidRPr="00883A20">
        <w:rPr>
          <w:rFonts w:ascii="Arial" w:eastAsia="Times New Roman" w:hAnsi="Arial" w:cs="Arial"/>
          <w:lang w:eastAsia="en-US"/>
        </w:rPr>
        <w:t xml:space="preserve"> be recorded using </w:t>
      </w:r>
      <w:r w:rsidRPr="00883A20">
        <w:rPr>
          <w:rFonts w:ascii="Arial" w:eastAsia="Times New Roman" w:hAnsi="Arial" w:cs="Arial"/>
          <w:lang w:eastAsia="en-US"/>
        </w:rPr>
        <w:t>The Leuven Involvement Sc</w:t>
      </w:r>
      <w:r w:rsidRPr="00883A20">
        <w:rPr>
          <w:rFonts w:ascii="Arial" w:eastAsia="Times New Roman" w:hAnsi="Arial" w:cs="Arial"/>
          <w:color w:val="000000" w:themeColor="text1"/>
          <w:lang w:eastAsia="en-US"/>
        </w:rPr>
        <w:t>ale</w:t>
      </w:r>
      <w:r w:rsidR="00A15212" w:rsidRPr="00883A20">
        <w:rPr>
          <w:rFonts w:ascii="Arial" w:eastAsia="Times New Roman" w:hAnsi="Arial" w:cs="Arial"/>
          <w:color w:val="000000" w:themeColor="text1"/>
          <w:lang w:eastAsia="en-US"/>
        </w:rPr>
        <w:t xml:space="preserve"> (</w:t>
      </w:r>
      <w:proofErr w:type="spellStart"/>
      <w:r w:rsidR="00A15212" w:rsidRPr="00883A20">
        <w:rPr>
          <w:rFonts w:ascii="Arial" w:eastAsia="Times New Roman" w:hAnsi="Arial" w:cs="Arial"/>
          <w:color w:val="000000" w:themeColor="text1"/>
          <w:lang w:eastAsia="en-US"/>
        </w:rPr>
        <w:t>Apendix</w:t>
      </w:r>
      <w:proofErr w:type="spellEnd"/>
      <w:r w:rsidR="00A15212" w:rsidRPr="00883A20">
        <w:rPr>
          <w:rFonts w:ascii="Arial" w:eastAsia="Times New Roman" w:hAnsi="Arial" w:cs="Arial"/>
          <w:color w:val="000000" w:themeColor="text1"/>
          <w:lang w:eastAsia="en-US"/>
        </w:rPr>
        <w:t xml:space="preserve"> 1)</w:t>
      </w:r>
      <w:r w:rsidR="00D12B24" w:rsidRPr="00883A20">
        <w:rPr>
          <w:rFonts w:ascii="Arial" w:eastAsia="Times New Roman" w:hAnsi="Arial" w:cs="Arial"/>
          <w:color w:val="000000" w:themeColor="text1"/>
          <w:lang w:eastAsia="en-US"/>
        </w:rPr>
        <w:t>.</w:t>
      </w:r>
      <w:r w:rsidR="003E5233" w:rsidRPr="00883A20">
        <w:rPr>
          <w:rFonts w:ascii="Arial" w:eastAsia="Times New Roman" w:hAnsi="Arial" w:cs="Arial"/>
          <w:color w:val="000000" w:themeColor="text1"/>
          <w:lang w:eastAsia="en-US"/>
        </w:rPr>
        <w:t xml:space="preserve"> </w:t>
      </w:r>
      <w:r w:rsidR="00D12B24" w:rsidRPr="00883A20">
        <w:rPr>
          <w:rFonts w:ascii="Arial" w:eastAsia="Times New Roman" w:hAnsi="Arial" w:cs="Arial"/>
          <w:color w:val="000000" w:themeColor="text1"/>
          <w:lang w:eastAsia="en-US"/>
        </w:rPr>
        <w:t>T</w:t>
      </w:r>
      <w:r w:rsidR="00D12B24" w:rsidRPr="00883A20">
        <w:rPr>
          <w:rFonts w:ascii="Arial" w:eastAsia="Times New Roman" w:hAnsi="Arial" w:cs="Arial"/>
          <w:lang w:eastAsia="en-US"/>
        </w:rPr>
        <w:t>his five point scale was developed by a research team at Leuven University who suggest</w:t>
      </w:r>
      <w:r w:rsidR="003E5233" w:rsidRPr="00883A20">
        <w:rPr>
          <w:rFonts w:ascii="Arial" w:eastAsia="Times New Roman" w:hAnsi="Arial" w:cs="Arial"/>
          <w:lang w:eastAsia="en-US"/>
        </w:rPr>
        <w:t>ed</w:t>
      </w:r>
      <w:r w:rsidR="00D12B24" w:rsidRPr="00883A20">
        <w:rPr>
          <w:rFonts w:ascii="Arial" w:eastAsia="Times New Roman" w:hAnsi="Arial" w:cs="Arial"/>
          <w:lang w:eastAsia="en-US"/>
        </w:rPr>
        <w:t xml:space="preserve"> that deep level learning cannot take place with an absence of involvement</w:t>
      </w:r>
      <w:r w:rsidR="003E5233" w:rsidRPr="00883A20">
        <w:rPr>
          <w:rFonts w:ascii="Arial" w:eastAsia="Times New Roman" w:hAnsi="Arial" w:cs="Arial"/>
          <w:lang w:eastAsia="en-US"/>
        </w:rPr>
        <w:t xml:space="preserve"> and that</w:t>
      </w:r>
      <w:r w:rsidR="00D12B24" w:rsidRPr="00883A20">
        <w:rPr>
          <w:rFonts w:ascii="Arial" w:eastAsia="Times New Roman" w:hAnsi="Arial" w:cs="Arial"/>
          <w:lang w:eastAsia="en-US"/>
        </w:rPr>
        <w:t xml:space="preserve"> this lack of involvement will inevitably lead to a negative impact on a child’s </w:t>
      </w:r>
      <w:r w:rsidR="00A23534" w:rsidRPr="00883A20">
        <w:rPr>
          <w:rFonts w:ascii="Arial" w:eastAsia="Times New Roman" w:hAnsi="Arial" w:cs="Arial"/>
          <w:lang w:eastAsia="en-US"/>
        </w:rPr>
        <w:t>learning</w:t>
      </w:r>
      <w:r w:rsidR="00D12B24" w:rsidRPr="00883A20">
        <w:rPr>
          <w:rFonts w:ascii="Arial" w:eastAsia="Times New Roman" w:hAnsi="Arial" w:cs="Arial"/>
          <w:lang w:eastAsia="en-US"/>
        </w:rPr>
        <w:t>.</w:t>
      </w:r>
      <w:r w:rsidR="00F53D85" w:rsidRPr="00883A20">
        <w:rPr>
          <w:rFonts w:ascii="Arial" w:eastAsia="Times New Roman" w:hAnsi="Arial" w:cs="Arial"/>
          <w:lang w:eastAsia="en-US"/>
        </w:rPr>
        <w:t xml:space="preserve"> The </w:t>
      </w:r>
      <w:r w:rsidR="00227FAC" w:rsidRPr="00883A20">
        <w:rPr>
          <w:rFonts w:ascii="Arial" w:eastAsia="Times New Roman" w:hAnsi="Arial" w:cs="Arial"/>
          <w:lang w:eastAsia="en-US"/>
        </w:rPr>
        <w:t>observer used a list of signals and behaviour components which are indicators of pupil involvement</w:t>
      </w:r>
      <w:r w:rsidR="0093302F" w:rsidRPr="00883A20">
        <w:rPr>
          <w:rFonts w:ascii="Arial" w:eastAsia="Times New Roman" w:hAnsi="Arial" w:cs="Arial"/>
          <w:lang w:eastAsia="en-US"/>
        </w:rPr>
        <w:t xml:space="preserve"> (</w:t>
      </w:r>
      <w:r w:rsidR="003A395B" w:rsidRPr="00883A20">
        <w:rPr>
          <w:rFonts w:ascii="Arial" w:eastAsia="Times New Roman" w:hAnsi="Arial" w:cs="Arial"/>
          <w:lang w:eastAsia="en-US"/>
        </w:rPr>
        <w:t>Leavers, 1994).</w:t>
      </w:r>
      <w:r w:rsidR="00D12B24" w:rsidRPr="00883A20">
        <w:rPr>
          <w:rFonts w:ascii="Arial" w:eastAsia="Times New Roman" w:hAnsi="Arial" w:cs="Arial"/>
          <w:lang w:eastAsia="en-US"/>
        </w:rPr>
        <w:t xml:space="preserve">  </w:t>
      </w:r>
    </w:p>
    <w:p w14:paraId="54E59E6C" w14:textId="06CF6DE6" w:rsidR="00C61DED" w:rsidRPr="00883A20" w:rsidRDefault="003A395B" w:rsidP="00883A20">
      <w:pPr>
        <w:spacing w:line="360" w:lineRule="auto"/>
        <w:contextualSpacing/>
        <w:rPr>
          <w:rFonts w:ascii="Arial" w:eastAsia="Times New Roman" w:hAnsi="Arial" w:cs="Arial"/>
          <w:lang w:eastAsia="en-US"/>
        </w:rPr>
      </w:pPr>
      <w:r w:rsidRPr="00883A20">
        <w:rPr>
          <w:rFonts w:ascii="Arial" w:eastAsia="Times New Roman" w:hAnsi="Arial" w:cs="Arial"/>
          <w:lang w:eastAsia="en-US"/>
        </w:rPr>
        <w:t xml:space="preserve">Leavers (1994) </w:t>
      </w:r>
      <w:r w:rsidR="00560E15" w:rsidRPr="00883A20">
        <w:rPr>
          <w:rFonts w:ascii="Arial" w:eastAsia="Times New Roman" w:hAnsi="Arial" w:cs="Arial"/>
          <w:lang w:eastAsia="en-US"/>
        </w:rPr>
        <w:t xml:space="preserve">states that </w:t>
      </w:r>
      <w:r w:rsidR="00705DD2" w:rsidRPr="00883A20">
        <w:rPr>
          <w:rFonts w:ascii="Arial" w:eastAsia="Times New Roman" w:hAnsi="Arial" w:cs="Arial"/>
          <w:lang w:eastAsia="en-US"/>
        </w:rPr>
        <w:t xml:space="preserve">the </w:t>
      </w:r>
      <w:r w:rsidR="006A0489" w:rsidRPr="00883A20">
        <w:rPr>
          <w:rFonts w:ascii="Arial" w:eastAsia="Times New Roman" w:hAnsi="Arial" w:cs="Arial"/>
          <w:lang w:eastAsia="en-US"/>
        </w:rPr>
        <w:t xml:space="preserve">rating process </w:t>
      </w:r>
      <w:r w:rsidR="0003214E" w:rsidRPr="00883A20">
        <w:rPr>
          <w:rFonts w:ascii="Arial" w:eastAsia="Times New Roman" w:hAnsi="Arial" w:cs="Arial"/>
          <w:lang w:eastAsia="en-US"/>
        </w:rPr>
        <w:t xml:space="preserve">of the Leuven Scale </w:t>
      </w:r>
      <w:r w:rsidR="006A0489" w:rsidRPr="00883A20">
        <w:rPr>
          <w:rFonts w:ascii="Arial" w:eastAsia="Times New Roman" w:hAnsi="Arial" w:cs="Arial"/>
          <w:lang w:eastAsia="en-US"/>
        </w:rPr>
        <w:t xml:space="preserve">requires </w:t>
      </w:r>
      <w:r w:rsidR="007E0BB4" w:rsidRPr="00883A20">
        <w:rPr>
          <w:rFonts w:ascii="Arial" w:eastAsia="Times New Roman" w:hAnsi="Arial" w:cs="Arial"/>
          <w:lang w:eastAsia="en-US"/>
        </w:rPr>
        <w:t>the observer</w:t>
      </w:r>
      <w:r w:rsidR="00C61DED" w:rsidRPr="00883A20">
        <w:rPr>
          <w:rFonts w:ascii="Arial" w:eastAsia="Times New Roman" w:hAnsi="Arial" w:cs="Arial"/>
          <w:lang w:eastAsia="en-US"/>
        </w:rPr>
        <w:t xml:space="preserve"> to build an</w:t>
      </w:r>
      <w:r w:rsidR="007E0BB4" w:rsidRPr="00883A20">
        <w:rPr>
          <w:rFonts w:ascii="Arial" w:eastAsia="Times New Roman" w:hAnsi="Arial" w:cs="Arial"/>
          <w:lang w:eastAsia="en-US"/>
        </w:rPr>
        <w:t xml:space="preserve"> empathy</w:t>
      </w:r>
      <w:r w:rsidR="00C61DED" w:rsidRPr="00883A20">
        <w:rPr>
          <w:rFonts w:ascii="Arial" w:eastAsia="Times New Roman" w:hAnsi="Arial" w:cs="Arial"/>
          <w:lang w:eastAsia="en-US"/>
        </w:rPr>
        <w:t xml:space="preserve"> for the children being observed in order to understand their behaviour. As the research partner had not met the pupils until the day of the Lesson Study it could consequently be suggested that it would be more challenging to assess the</w:t>
      </w:r>
      <w:r w:rsidR="005C2F1C" w:rsidRPr="00883A20">
        <w:rPr>
          <w:rFonts w:ascii="Arial" w:eastAsia="Times New Roman" w:hAnsi="Arial" w:cs="Arial"/>
          <w:lang w:eastAsia="en-US"/>
        </w:rPr>
        <w:t>ir</w:t>
      </w:r>
      <w:r w:rsidR="00C61DED" w:rsidRPr="00883A20">
        <w:rPr>
          <w:rFonts w:ascii="Arial" w:eastAsia="Times New Roman" w:hAnsi="Arial" w:cs="Arial"/>
          <w:lang w:eastAsia="en-US"/>
        </w:rPr>
        <w:t xml:space="preserve"> beh</w:t>
      </w:r>
      <w:r w:rsidR="008A6D3A" w:rsidRPr="00883A20">
        <w:rPr>
          <w:rFonts w:ascii="Arial" w:eastAsia="Times New Roman" w:hAnsi="Arial" w:cs="Arial"/>
          <w:lang w:eastAsia="en-US"/>
        </w:rPr>
        <w:t>a</w:t>
      </w:r>
      <w:r w:rsidR="00C61DED" w:rsidRPr="00883A20">
        <w:rPr>
          <w:rFonts w:ascii="Arial" w:eastAsia="Times New Roman" w:hAnsi="Arial" w:cs="Arial"/>
          <w:lang w:eastAsia="en-US"/>
        </w:rPr>
        <w:t>viour</w:t>
      </w:r>
      <w:r w:rsidR="005C2F1C" w:rsidRPr="00883A20">
        <w:rPr>
          <w:rFonts w:ascii="Arial" w:eastAsia="Times New Roman" w:hAnsi="Arial" w:cs="Arial"/>
          <w:lang w:eastAsia="en-US"/>
        </w:rPr>
        <w:t>.</w:t>
      </w:r>
    </w:p>
    <w:p w14:paraId="77BDC031" w14:textId="7D55853E" w:rsidR="00D12B24" w:rsidRPr="00883A20" w:rsidRDefault="00C61DED" w:rsidP="00883A20">
      <w:pPr>
        <w:spacing w:line="360" w:lineRule="auto"/>
        <w:contextualSpacing/>
        <w:rPr>
          <w:rFonts w:ascii="Arial" w:eastAsia="Times New Roman" w:hAnsi="Arial" w:cs="Arial"/>
          <w:lang w:eastAsia="en-US"/>
        </w:rPr>
      </w:pPr>
      <w:r w:rsidRPr="00883A20">
        <w:rPr>
          <w:rFonts w:ascii="Arial" w:eastAsia="Times New Roman" w:hAnsi="Arial" w:cs="Arial"/>
          <w:lang w:eastAsia="en-US"/>
        </w:rPr>
        <w:t xml:space="preserve">  </w:t>
      </w:r>
      <w:r w:rsidR="007E0BB4" w:rsidRPr="00883A20">
        <w:rPr>
          <w:rFonts w:ascii="Arial" w:eastAsia="Times New Roman" w:hAnsi="Arial" w:cs="Arial"/>
          <w:lang w:eastAsia="en-US"/>
        </w:rPr>
        <w:t xml:space="preserve"> </w:t>
      </w:r>
    </w:p>
    <w:p w14:paraId="07BFBEAF" w14:textId="38D0894C" w:rsidR="00606302" w:rsidRPr="00883A20" w:rsidRDefault="00DC018F" w:rsidP="00883A20">
      <w:pPr>
        <w:spacing w:line="360" w:lineRule="auto"/>
        <w:contextualSpacing/>
        <w:rPr>
          <w:rFonts w:ascii="Arial" w:eastAsia="Times New Roman" w:hAnsi="Arial" w:cs="Arial"/>
          <w:lang w:eastAsia="en-US"/>
        </w:rPr>
      </w:pPr>
      <w:r w:rsidRPr="00883A20">
        <w:rPr>
          <w:rFonts w:ascii="Arial" w:eastAsia="Times New Roman" w:hAnsi="Arial" w:cs="Arial"/>
          <w:lang w:eastAsia="en-US"/>
        </w:rPr>
        <w:t xml:space="preserve">The scale </w:t>
      </w:r>
      <w:r w:rsidR="00772E94" w:rsidRPr="00883A20">
        <w:rPr>
          <w:rFonts w:ascii="Arial" w:eastAsia="Times New Roman" w:hAnsi="Arial" w:cs="Arial"/>
          <w:lang w:eastAsia="en-US"/>
        </w:rPr>
        <w:t xml:space="preserve">was </w:t>
      </w:r>
      <w:r w:rsidR="008E4CA3" w:rsidRPr="00883A20">
        <w:rPr>
          <w:rFonts w:ascii="Arial" w:eastAsia="Times New Roman" w:hAnsi="Arial" w:cs="Arial"/>
          <w:lang w:eastAsia="en-US"/>
        </w:rPr>
        <w:t>used</w:t>
      </w:r>
      <w:r w:rsidR="00CC4D66" w:rsidRPr="00883A20">
        <w:rPr>
          <w:rFonts w:ascii="Arial" w:eastAsia="Times New Roman" w:hAnsi="Arial" w:cs="Arial"/>
          <w:lang w:eastAsia="en-US"/>
        </w:rPr>
        <w:t xml:space="preserve"> t</w:t>
      </w:r>
      <w:r w:rsidR="00234EC1" w:rsidRPr="00883A20">
        <w:rPr>
          <w:rFonts w:ascii="Arial" w:eastAsia="Times New Roman" w:hAnsi="Arial" w:cs="Arial"/>
          <w:lang w:eastAsia="en-US"/>
        </w:rPr>
        <w:t>o</w:t>
      </w:r>
      <w:r w:rsidR="00CC4D66" w:rsidRPr="00883A20">
        <w:rPr>
          <w:rFonts w:ascii="Arial" w:eastAsia="Times New Roman" w:hAnsi="Arial" w:cs="Arial"/>
          <w:lang w:eastAsia="en-US"/>
        </w:rPr>
        <w:t xml:space="preserve"> measure the pupils engagement at ten minute </w:t>
      </w:r>
      <w:r w:rsidR="00CC4D66" w:rsidRPr="00883A20">
        <w:rPr>
          <w:rFonts w:ascii="Arial" w:eastAsia="Times New Roman" w:hAnsi="Arial" w:cs="Arial"/>
          <w:color w:val="000000" w:themeColor="text1"/>
          <w:lang w:eastAsia="en-US"/>
        </w:rPr>
        <w:t xml:space="preserve">intervals by identifying </w:t>
      </w:r>
      <w:r w:rsidR="00FC496F" w:rsidRPr="00883A20">
        <w:rPr>
          <w:rFonts w:ascii="Arial" w:eastAsia="Times New Roman" w:hAnsi="Arial" w:cs="Arial"/>
          <w:color w:val="000000" w:themeColor="text1"/>
          <w:lang w:eastAsia="en-US"/>
        </w:rPr>
        <w:t>the</w:t>
      </w:r>
      <w:r w:rsidR="00CC4D66" w:rsidRPr="00883A20">
        <w:rPr>
          <w:rFonts w:ascii="Arial" w:eastAsia="Times New Roman" w:hAnsi="Arial" w:cs="Arial"/>
          <w:color w:val="000000" w:themeColor="text1"/>
          <w:lang w:eastAsia="en-US"/>
        </w:rPr>
        <w:t xml:space="preserve"> description of signals</w:t>
      </w:r>
      <w:r w:rsidR="00FC496F" w:rsidRPr="00883A20">
        <w:rPr>
          <w:rFonts w:ascii="Arial" w:eastAsia="Times New Roman" w:hAnsi="Arial" w:cs="Arial"/>
          <w:color w:val="000000" w:themeColor="text1"/>
          <w:lang w:eastAsia="en-US"/>
        </w:rPr>
        <w:t xml:space="preserve"> that</w:t>
      </w:r>
      <w:r w:rsidR="00CC4D66" w:rsidRPr="00883A20">
        <w:rPr>
          <w:rFonts w:ascii="Arial" w:eastAsia="Times New Roman" w:hAnsi="Arial" w:cs="Arial"/>
          <w:color w:val="000000" w:themeColor="text1"/>
          <w:lang w:eastAsia="en-US"/>
        </w:rPr>
        <w:t xml:space="preserve"> best matches the behaviour being displayed</w:t>
      </w:r>
      <w:r w:rsidR="00E11F78" w:rsidRPr="00883A20">
        <w:rPr>
          <w:rFonts w:ascii="Arial" w:eastAsia="Times New Roman" w:hAnsi="Arial" w:cs="Arial"/>
          <w:color w:val="000000" w:themeColor="text1"/>
          <w:lang w:eastAsia="en-US"/>
        </w:rPr>
        <w:t xml:space="preserve"> (Apendix 2)</w:t>
      </w:r>
      <w:r w:rsidR="00CC4D66" w:rsidRPr="00883A20">
        <w:rPr>
          <w:rFonts w:ascii="Arial" w:eastAsia="Times New Roman" w:hAnsi="Arial" w:cs="Arial"/>
          <w:color w:val="000000" w:themeColor="text1"/>
          <w:lang w:eastAsia="en-US"/>
        </w:rPr>
        <w:t xml:space="preserve">. At </w:t>
      </w:r>
      <w:r w:rsidR="00CC4D66" w:rsidRPr="00883A20">
        <w:rPr>
          <w:rFonts w:ascii="Arial" w:eastAsia="Times New Roman" w:hAnsi="Arial" w:cs="Arial"/>
          <w:color w:val="000000" w:themeColor="text1"/>
          <w:lang w:eastAsia="en-US"/>
        </w:rPr>
        <w:lastRenderedPageBreak/>
        <w:t>the end of the lesson my research partner and I will analyse the collected data and establ</w:t>
      </w:r>
      <w:r w:rsidR="00CC4D66" w:rsidRPr="00883A20">
        <w:rPr>
          <w:rFonts w:ascii="Arial" w:eastAsia="Times New Roman" w:hAnsi="Arial" w:cs="Arial"/>
          <w:lang w:eastAsia="en-US"/>
        </w:rPr>
        <w:t>ish an average level of involvement across the whole of the lesson for each target child. This study w</w:t>
      </w:r>
      <w:r w:rsidR="00DA63C3" w:rsidRPr="00883A20">
        <w:rPr>
          <w:rFonts w:ascii="Arial" w:eastAsia="Times New Roman" w:hAnsi="Arial" w:cs="Arial"/>
          <w:lang w:eastAsia="en-US"/>
        </w:rPr>
        <w:t xml:space="preserve">as </w:t>
      </w:r>
      <w:r w:rsidR="00CC4D66" w:rsidRPr="00883A20">
        <w:rPr>
          <w:rFonts w:ascii="Arial" w:eastAsia="Times New Roman" w:hAnsi="Arial" w:cs="Arial"/>
          <w:lang w:eastAsia="en-US"/>
        </w:rPr>
        <w:t>piloted through the activity of observing a prerecorded lesson on the Internet</w:t>
      </w:r>
      <w:r w:rsidR="00DA63C3" w:rsidRPr="00883A20">
        <w:rPr>
          <w:rFonts w:ascii="Arial" w:eastAsia="Times New Roman" w:hAnsi="Arial" w:cs="Arial"/>
          <w:lang w:eastAsia="en-US"/>
        </w:rPr>
        <w:t xml:space="preserve"> to </w:t>
      </w:r>
      <w:r w:rsidR="00DF42F8" w:rsidRPr="00883A20">
        <w:rPr>
          <w:rFonts w:ascii="Arial" w:eastAsia="Times New Roman" w:hAnsi="Arial" w:cs="Arial"/>
          <w:lang w:eastAsia="en-US"/>
        </w:rPr>
        <w:t>reduce in</w:t>
      </w:r>
      <w:r w:rsidR="00CC4D66" w:rsidRPr="00883A20">
        <w:rPr>
          <w:rFonts w:ascii="Arial" w:eastAsia="Times New Roman" w:hAnsi="Arial" w:cs="Arial"/>
          <w:lang w:eastAsia="en-US"/>
        </w:rPr>
        <w:t xml:space="preserve">consistent judgments between researchers. </w:t>
      </w:r>
      <w:r w:rsidR="002A1965" w:rsidRPr="00883A20">
        <w:rPr>
          <w:rFonts w:ascii="Arial" w:eastAsia="Times New Roman" w:hAnsi="Arial" w:cs="Arial"/>
          <w:lang w:eastAsia="en-US"/>
        </w:rPr>
        <w:t xml:space="preserve">The three target pupils from each class are a representative sample of the </w:t>
      </w:r>
      <w:r w:rsidR="00057518" w:rsidRPr="00883A20">
        <w:rPr>
          <w:rFonts w:ascii="Arial" w:eastAsia="Times New Roman" w:hAnsi="Arial" w:cs="Arial"/>
          <w:lang w:eastAsia="en-US"/>
        </w:rPr>
        <w:t xml:space="preserve">class </w:t>
      </w:r>
      <w:r w:rsidR="002A1965" w:rsidRPr="00883A20">
        <w:rPr>
          <w:rFonts w:ascii="Arial" w:eastAsia="Times New Roman" w:hAnsi="Arial" w:cs="Arial"/>
          <w:lang w:eastAsia="en-US"/>
        </w:rPr>
        <w:t xml:space="preserve">population </w:t>
      </w:r>
      <w:r w:rsidR="009A473D" w:rsidRPr="00883A20">
        <w:rPr>
          <w:rFonts w:ascii="Arial" w:eastAsia="Times New Roman" w:hAnsi="Arial" w:cs="Arial"/>
          <w:lang w:eastAsia="en-US"/>
        </w:rPr>
        <w:t xml:space="preserve">as </w:t>
      </w:r>
      <w:r w:rsidR="00057518" w:rsidRPr="00883A20">
        <w:rPr>
          <w:rFonts w:ascii="Arial" w:eastAsia="Times New Roman" w:hAnsi="Arial" w:cs="Arial"/>
          <w:lang w:eastAsia="en-US"/>
        </w:rPr>
        <w:t>each child</w:t>
      </w:r>
      <w:r w:rsidR="009A473D" w:rsidRPr="00883A20">
        <w:rPr>
          <w:rFonts w:ascii="Arial" w:eastAsia="Times New Roman" w:hAnsi="Arial" w:cs="Arial"/>
          <w:lang w:eastAsia="en-US"/>
        </w:rPr>
        <w:t xml:space="preserve"> represent</w:t>
      </w:r>
      <w:r w:rsidR="00057518" w:rsidRPr="00883A20">
        <w:rPr>
          <w:rFonts w:ascii="Arial" w:eastAsia="Times New Roman" w:hAnsi="Arial" w:cs="Arial"/>
          <w:lang w:eastAsia="en-US"/>
        </w:rPr>
        <w:t>s</w:t>
      </w:r>
      <w:r w:rsidR="009A473D" w:rsidRPr="00883A20">
        <w:rPr>
          <w:rFonts w:ascii="Arial" w:eastAsia="Times New Roman" w:hAnsi="Arial" w:cs="Arial"/>
          <w:lang w:eastAsia="en-US"/>
        </w:rPr>
        <w:t xml:space="preserve"> each</w:t>
      </w:r>
      <w:r w:rsidR="002A1965" w:rsidRPr="00883A20">
        <w:rPr>
          <w:rFonts w:ascii="Arial" w:eastAsia="Times New Roman" w:hAnsi="Arial" w:cs="Arial"/>
          <w:lang w:eastAsia="en-US"/>
        </w:rPr>
        <w:t xml:space="preserve"> ability </w:t>
      </w:r>
      <w:r w:rsidR="009A473D" w:rsidRPr="00883A20">
        <w:rPr>
          <w:rFonts w:ascii="Arial" w:eastAsia="Times New Roman" w:hAnsi="Arial" w:cs="Arial"/>
          <w:lang w:eastAsia="en-US"/>
        </w:rPr>
        <w:t>group</w:t>
      </w:r>
      <w:r w:rsidR="002A1965" w:rsidRPr="00883A20">
        <w:rPr>
          <w:rFonts w:ascii="Arial" w:eastAsia="Times New Roman" w:hAnsi="Arial" w:cs="Arial"/>
          <w:lang w:eastAsia="en-US"/>
        </w:rPr>
        <w:t>.</w:t>
      </w:r>
      <w:r w:rsidR="00F66E5A" w:rsidRPr="00883A20">
        <w:rPr>
          <w:rFonts w:ascii="Arial" w:eastAsia="Times New Roman" w:hAnsi="Arial" w:cs="Arial"/>
          <w:lang w:eastAsia="en-US"/>
        </w:rPr>
        <w:t xml:space="preserve"> </w:t>
      </w:r>
    </w:p>
    <w:p w14:paraId="3684245E" w14:textId="03DC8A79" w:rsidR="0048070E" w:rsidRPr="00883A20" w:rsidRDefault="0048070E" w:rsidP="00883A20">
      <w:pPr>
        <w:spacing w:line="360" w:lineRule="auto"/>
        <w:contextualSpacing/>
        <w:rPr>
          <w:rFonts w:ascii="Arial" w:eastAsia="Calibri" w:hAnsi="Arial" w:cs="Arial"/>
          <w:lang w:eastAsia="en-US"/>
        </w:rPr>
      </w:pPr>
    </w:p>
    <w:p w14:paraId="7EB49C95" w14:textId="143F9E7E" w:rsidR="00400537" w:rsidRPr="00883A20" w:rsidRDefault="0048070E" w:rsidP="00883A20">
      <w:pPr>
        <w:spacing w:line="360" w:lineRule="auto"/>
        <w:contextualSpacing/>
        <w:rPr>
          <w:rFonts w:ascii="Arial" w:eastAsia="Calibri" w:hAnsi="Arial" w:cs="Arial"/>
          <w:lang w:eastAsia="en-US"/>
        </w:rPr>
      </w:pPr>
      <w:r w:rsidRPr="00883A20">
        <w:rPr>
          <w:rFonts w:ascii="Arial" w:eastAsia="Calibri" w:hAnsi="Arial" w:cs="Arial"/>
          <w:lang w:eastAsia="en-US"/>
        </w:rPr>
        <w:t xml:space="preserve">Following </w:t>
      </w:r>
      <w:r w:rsidR="00C927DA" w:rsidRPr="00883A20">
        <w:rPr>
          <w:rFonts w:ascii="Arial" w:eastAsia="Calibri" w:hAnsi="Arial" w:cs="Arial"/>
          <w:lang w:eastAsia="en-US"/>
        </w:rPr>
        <w:t xml:space="preserve">the lesson </w:t>
      </w:r>
      <w:r w:rsidR="00400537" w:rsidRPr="00883A20">
        <w:rPr>
          <w:rFonts w:ascii="Arial" w:eastAsia="Calibri" w:hAnsi="Arial" w:cs="Arial"/>
          <w:lang w:eastAsia="en-US"/>
        </w:rPr>
        <w:t xml:space="preserve">observation it was </w:t>
      </w:r>
      <w:r w:rsidR="00537399" w:rsidRPr="00883A20">
        <w:rPr>
          <w:rFonts w:ascii="Arial" w:eastAsia="Calibri" w:hAnsi="Arial" w:cs="Arial"/>
          <w:lang w:eastAsia="en-US"/>
        </w:rPr>
        <w:t>planned</w:t>
      </w:r>
      <w:r w:rsidR="00400537" w:rsidRPr="00883A20">
        <w:rPr>
          <w:rFonts w:ascii="Arial" w:eastAsia="Calibri" w:hAnsi="Arial" w:cs="Arial"/>
          <w:lang w:eastAsia="en-US"/>
        </w:rPr>
        <w:t xml:space="preserve"> that it would</w:t>
      </w:r>
      <w:r w:rsidR="008D2646" w:rsidRPr="00883A20">
        <w:rPr>
          <w:rFonts w:ascii="Arial" w:eastAsia="Calibri" w:hAnsi="Arial" w:cs="Arial"/>
          <w:lang w:eastAsia="en-US"/>
        </w:rPr>
        <w:t xml:space="preserve"> be</w:t>
      </w:r>
      <w:r w:rsidR="00400537" w:rsidRPr="00883A20">
        <w:rPr>
          <w:rFonts w:ascii="Arial" w:eastAsia="Calibri" w:hAnsi="Arial" w:cs="Arial"/>
          <w:lang w:eastAsia="en-US"/>
        </w:rPr>
        <w:t xml:space="preserve"> beneficial to </w:t>
      </w:r>
      <w:r w:rsidR="00537399" w:rsidRPr="00883A20">
        <w:rPr>
          <w:rFonts w:ascii="Arial" w:eastAsia="Calibri" w:hAnsi="Arial" w:cs="Arial"/>
          <w:lang w:eastAsia="en-US"/>
        </w:rPr>
        <w:t>conduct further qualitative research of</w:t>
      </w:r>
      <w:r w:rsidR="00400537" w:rsidRPr="00883A20">
        <w:rPr>
          <w:rFonts w:ascii="Arial" w:eastAsia="Calibri" w:hAnsi="Arial" w:cs="Arial"/>
          <w:lang w:eastAsia="en-US"/>
        </w:rPr>
        <w:t xml:space="preserve"> the pu</w:t>
      </w:r>
      <w:r w:rsidR="00537399" w:rsidRPr="00883A20">
        <w:rPr>
          <w:rFonts w:ascii="Arial" w:eastAsia="Calibri" w:hAnsi="Arial" w:cs="Arial"/>
          <w:lang w:eastAsia="en-US"/>
        </w:rPr>
        <w:t>pi</w:t>
      </w:r>
      <w:r w:rsidR="00400537" w:rsidRPr="00883A20">
        <w:rPr>
          <w:rFonts w:ascii="Arial" w:eastAsia="Calibri" w:hAnsi="Arial" w:cs="Arial"/>
          <w:lang w:eastAsia="en-US"/>
        </w:rPr>
        <w:t xml:space="preserve">ls </w:t>
      </w:r>
      <w:r w:rsidR="00537399" w:rsidRPr="00883A20">
        <w:rPr>
          <w:rFonts w:ascii="Arial" w:eastAsia="Calibri" w:hAnsi="Arial" w:cs="Arial"/>
          <w:lang w:eastAsia="en-US"/>
        </w:rPr>
        <w:t>p</w:t>
      </w:r>
      <w:r w:rsidR="00400537" w:rsidRPr="00883A20">
        <w:rPr>
          <w:rFonts w:ascii="Arial" w:hAnsi="Arial" w:cs="Arial"/>
        </w:rPr>
        <w:t xml:space="preserve">erceptions, opinions and attitudes towards the </w:t>
      </w:r>
      <w:r w:rsidR="00537399" w:rsidRPr="00883A20">
        <w:rPr>
          <w:rFonts w:ascii="Arial" w:hAnsi="Arial" w:cs="Arial"/>
        </w:rPr>
        <w:t>lesson.</w:t>
      </w:r>
    </w:p>
    <w:p w14:paraId="7BA548FC" w14:textId="3B1E08D5" w:rsidR="00A347F7" w:rsidRPr="00883A20" w:rsidRDefault="00CC4D66" w:rsidP="00883A20">
      <w:pPr>
        <w:spacing w:line="360" w:lineRule="auto"/>
        <w:rPr>
          <w:rFonts w:ascii="Arial" w:hAnsi="Arial" w:cs="Arial"/>
        </w:rPr>
      </w:pPr>
      <w:r w:rsidRPr="00883A20">
        <w:rPr>
          <w:rFonts w:ascii="Arial" w:eastAsia="Times New Roman" w:hAnsi="Arial" w:cs="Arial"/>
          <w:lang w:eastAsia="en-US"/>
        </w:rPr>
        <w:t>Cohen (2006) states that semi structured interviews provide reliable, comparable qualitative data and are often preceded by observation (as is the case in this research study). He also suggests that the method of preparing questions in advance allows the interviewer to read views expressed through non verbal communication such as facial expression.</w:t>
      </w:r>
      <w:r w:rsidR="00C4351A" w:rsidRPr="00883A20">
        <w:rPr>
          <w:rFonts w:ascii="Arial" w:eastAsia="Times New Roman" w:hAnsi="Arial" w:cs="Arial"/>
          <w:lang w:eastAsia="en-US"/>
        </w:rPr>
        <w:t xml:space="preserve"> </w:t>
      </w:r>
      <w:r w:rsidR="005D5B34" w:rsidRPr="00883A20">
        <w:rPr>
          <w:rFonts w:ascii="Arial" w:eastAsia="Times New Roman" w:hAnsi="Arial" w:cs="Arial"/>
          <w:lang w:eastAsia="en-US"/>
        </w:rPr>
        <w:t xml:space="preserve">Likewise, </w:t>
      </w:r>
      <w:proofErr w:type="spellStart"/>
      <w:r w:rsidR="005D2857" w:rsidRPr="00883A20">
        <w:rPr>
          <w:rFonts w:ascii="Arial" w:eastAsia="Times New Roman" w:hAnsi="Arial" w:cs="Arial"/>
          <w:lang w:eastAsia="en-US"/>
        </w:rPr>
        <w:t>Opdenakker</w:t>
      </w:r>
      <w:proofErr w:type="spellEnd"/>
      <w:r w:rsidR="005D2857" w:rsidRPr="00883A20">
        <w:rPr>
          <w:rFonts w:ascii="Arial" w:eastAsia="Times New Roman" w:hAnsi="Arial" w:cs="Arial"/>
          <w:lang w:eastAsia="en-US"/>
        </w:rPr>
        <w:t xml:space="preserve"> (2006) also identifies that face-to-face interviews enable the interviewer to make reference to social cues such as voice, intonation and body language</w:t>
      </w:r>
      <w:r w:rsidR="00E34A57" w:rsidRPr="00883A20">
        <w:rPr>
          <w:rFonts w:ascii="Arial" w:eastAsia="Times New Roman" w:hAnsi="Arial" w:cs="Arial"/>
          <w:lang w:eastAsia="en-US"/>
        </w:rPr>
        <w:t>.</w:t>
      </w:r>
      <w:r w:rsidR="00446309" w:rsidRPr="00883A20">
        <w:rPr>
          <w:rFonts w:ascii="Arial" w:eastAsia="Times New Roman" w:hAnsi="Arial" w:cs="Arial"/>
          <w:lang w:eastAsia="en-US"/>
        </w:rPr>
        <w:t xml:space="preserve"> McQueen and </w:t>
      </w:r>
      <w:proofErr w:type="spellStart"/>
      <w:r w:rsidR="00446309" w:rsidRPr="00883A20">
        <w:rPr>
          <w:rFonts w:ascii="Arial" w:eastAsia="Times New Roman" w:hAnsi="Arial" w:cs="Arial"/>
          <w:lang w:eastAsia="en-US"/>
        </w:rPr>
        <w:t>Knussen</w:t>
      </w:r>
      <w:proofErr w:type="spellEnd"/>
      <w:r w:rsidR="00446309" w:rsidRPr="00883A20">
        <w:rPr>
          <w:rFonts w:ascii="Arial" w:eastAsia="Times New Roman" w:hAnsi="Arial" w:cs="Arial"/>
          <w:lang w:eastAsia="en-US"/>
        </w:rPr>
        <w:t xml:space="preserve"> (2006) </w:t>
      </w:r>
      <w:r w:rsidR="00E34A57" w:rsidRPr="00883A20">
        <w:rPr>
          <w:rFonts w:ascii="Arial" w:eastAsia="Times New Roman" w:hAnsi="Arial" w:cs="Arial"/>
          <w:lang w:eastAsia="en-US"/>
        </w:rPr>
        <w:t>adds</w:t>
      </w:r>
      <w:r w:rsidR="00446309" w:rsidRPr="00883A20">
        <w:rPr>
          <w:rFonts w:ascii="Arial" w:eastAsia="Times New Roman" w:hAnsi="Arial" w:cs="Arial"/>
          <w:lang w:eastAsia="en-US"/>
        </w:rPr>
        <w:t xml:space="preserve"> that semi structured interviews can be conversational as researches aim to create natural interaction between the parties. Therefore it was agreed that although questions would be prepared, th</w:t>
      </w:r>
      <w:r w:rsidR="00E147CC" w:rsidRPr="00883A20">
        <w:rPr>
          <w:rFonts w:ascii="Arial" w:eastAsia="Times New Roman" w:hAnsi="Arial" w:cs="Arial"/>
          <w:lang w:eastAsia="en-US"/>
        </w:rPr>
        <w:t>is</w:t>
      </w:r>
      <w:r w:rsidR="00446309" w:rsidRPr="00883A20">
        <w:rPr>
          <w:rFonts w:ascii="Arial" w:eastAsia="Times New Roman" w:hAnsi="Arial" w:cs="Arial"/>
          <w:lang w:eastAsia="en-US"/>
        </w:rPr>
        <w:t xml:space="preserve"> would act as a structure rather than a script</w:t>
      </w:r>
      <w:r w:rsidR="00DB05D4" w:rsidRPr="00883A20">
        <w:rPr>
          <w:rFonts w:ascii="Arial" w:eastAsia="Times New Roman" w:hAnsi="Arial" w:cs="Arial"/>
          <w:lang w:eastAsia="en-US"/>
        </w:rPr>
        <w:t>,</w:t>
      </w:r>
      <w:r w:rsidR="002528CD" w:rsidRPr="00883A20">
        <w:rPr>
          <w:rFonts w:ascii="Arial" w:eastAsia="Times New Roman" w:hAnsi="Arial" w:cs="Arial"/>
          <w:lang w:eastAsia="en-US"/>
        </w:rPr>
        <w:t xml:space="preserve"> allowing pupil</w:t>
      </w:r>
      <w:r w:rsidR="00DB05D4" w:rsidRPr="00883A20">
        <w:rPr>
          <w:rFonts w:ascii="Arial" w:eastAsia="Times New Roman" w:hAnsi="Arial" w:cs="Arial"/>
          <w:lang w:eastAsia="en-US"/>
        </w:rPr>
        <w:t>s</w:t>
      </w:r>
      <w:r w:rsidR="002528CD" w:rsidRPr="00883A20">
        <w:rPr>
          <w:rFonts w:ascii="Arial" w:eastAsia="Times New Roman" w:hAnsi="Arial" w:cs="Arial"/>
          <w:lang w:eastAsia="en-US"/>
        </w:rPr>
        <w:t xml:space="preserve"> to discuss answers in more detail</w:t>
      </w:r>
      <w:r w:rsidR="005821FD" w:rsidRPr="00883A20">
        <w:rPr>
          <w:rFonts w:ascii="Arial" w:eastAsia="Times New Roman" w:hAnsi="Arial" w:cs="Arial"/>
          <w:lang w:eastAsia="en-US"/>
        </w:rPr>
        <w:t xml:space="preserve"> or allowing the researcher to reword questions if required</w:t>
      </w:r>
      <w:r w:rsidR="00446309" w:rsidRPr="00883A20">
        <w:rPr>
          <w:rFonts w:ascii="Arial" w:eastAsia="Times New Roman" w:hAnsi="Arial" w:cs="Arial"/>
          <w:lang w:eastAsia="en-US"/>
        </w:rPr>
        <w:t>.</w:t>
      </w:r>
      <w:r w:rsidRPr="00883A20">
        <w:rPr>
          <w:rFonts w:ascii="Arial" w:eastAsia="Times New Roman" w:hAnsi="Arial" w:cs="Arial"/>
          <w:lang w:eastAsia="en-US"/>
        </w:rPr>
        <w:t xml:space="preserve"> </w:t>
      </w:r>
      <w:r w:rsidR="00A5257F" w:rsidRPr="00883A20">
        <w:rPr>
          <w:rFonts w:ascii="Arial" w:eastAsia="Times New Roman" w:hAnsi="Arial" w:cs="Arial"/>
          <w:lang w:eastAsia="en-US"/>
        </w:rPr>
        <w:t xml:space="preserve">These </w:t>
      </w:r>
      <w:r w:rsidR="00D43D43" w:rsidRPr="00883A20">
        <w:rPr>
          <w:rFonts w:ascii="Arial" w:eastAsia="Times New Roman" w:hAnsi="Arial" w:cs="Arial"/>
          <w:lang w:eastAsia="en-US"/>
        </w:rPr>
        <w:t>questions</w:t>
      </w:r>
      <w:r w:rsidR="00802C1D" w:rsidRPr="00883A20">
        <w:rPr>
          <w:rFonts w:ascii="Arial" w:eastAsia="Times New Roman" w:hAnsi="Arial" w:cs="Arial"/>
          <w:lang w:eastAsia="en-US"/>
        </w:rPr>
        <w:t xml:space="preserve"> were</w:t>
      </w:r>
      <w:r w:rsidR="00D43D43" w:rsidRPr="00883A20">
        <w:rPr>
          <w:rFonts w:ascii="Arial" w:eastAsia="Times New Roman" w:hAnsi="Arial" w:cs="Arial"/>
          <w:lang w:eastAsia="en-US"/>
        </w:rPr>
        <w:t xml:space="preserve"> asked during a </w:t>
      </w:r>
      <w:r w:rsidR="004341B3" w:rsidRPr="00883A20">
        <w:rPr>
          <w:rFonts w:ascii="Arial" w:eastAsia="Times New Roman" w:hAnsi="Arial" w:cs="Arial"/>
          <w:lang w:eastAsia="en-US"/>
        </w:rPr>
        <w:t>focus group</w:t>
      </w:r>
      <w:r w:rsidR="00D43D43" w:rsidRPr="00883A20">
        <w:rPr>
          <w:rFonts w:ascii="Arial" w:eastAsia="Times New Roman" w:hAnsi="Arial" w:cs="Arial"/>
          <w:lang w:eastAsia="en-US"/>
        </w:rPr>
        <w:t xml:space="preserve"> interv</w:t>
      </w:r>
      <w:r w:rsidR="0095180E" w:rsidRPr="00883A20">
        <w:rPr>
          <w:rFonts w:ascii="Arial" w:eastAsia="Times New Roman" w:hAnsi="Arial" w:cs="Arial"/>
          <w:lang w:eastAsia="en-US"/>
        </w:rPr>
        <w:t>i</w:t>
      </w:r>
      <w:r w:rsidR="00D43D43" w:rsidRPr="00883A20">
        <w:rPr>
          <w:rFonts w:ascii="Arial" w:eastAsia="Times New Roman" w:hAnsi="Arial" w:cs="Arial"/>
          <w:lang w:eastAsia="en-US"/>
        </w:rPr>
        <w:t>ew</w:t>
      </w:r>
      <w:r w:rsidR="002E4F16" w:rsidRPr="00883A20">
        <w:rPr>
          <w:rFonts w:ascii="Arial" w:eastAsia="Times New Roman" w:hAnsi="Arial" w:cs="Arial"/>
          <w:lang w:eastAsia="en-US"/>
        </w:rPr>
        <w:t xml:space="preserve"> as</w:t>
      </w:r>
      <w:r w:rsidR="00A8009D" w:rsidRPr="00883A20">
        <w:rPr>
          <w:rFonts w:ascii="Arial" w:eastAsia="Times New Roman" w:hAnsi="Arial" w:cs="Arial"/>
          <w:lang w:eastAsia="en-US"/>
        </w:rPr>
        <w:t xml:space="preserve"> Hill (2006) identifies that children feel more comfortable when they are with other peers and when they outnumber the adult researchers. </w:t>
      </w:r>
      <w:r w:rsidR="00660D7E" w:rsidRPr="00883A20">
        <w:rPr>
          <w:rFonts w:ascii="Arial" w:eastAsia="Times New Roman" w:hAnsi="Arial" w:cs="Arial"/>
          <w:lang w:eastAsia="en-US"/>
        </w:rPr>
        <w:t xml:space="preserve">In this case </w:t>
      </w:r>
      <w:r w:rsidR="00A8009D" w:rsidRPr="00883A20">
        <w:rPr>
          <w:rFonts w:ascii="Arial" w:eastAsia="Times New Roman" w:hAnsi="Arial" w:cs="Arial"/>
          <w:lang w:eastAsia="en-US"/>
        </w:rPr>
        <w:t xml:space="preserve">there were two adult researchers and three children </w:t>
      </w:r>
      <w:r w:rsidR="00D80190" w:rsidRPr="00883A20">
        <w:rPr>
          <w:rFonts w:ascii="Arial" w:eastAsia="Times New Roman" w:hAnsi="Arial" w:cs="Arial"/>
          <w:lang w:eastAsia="en-US"/>
        </w:rPr>
        <w:t xml:space="preserve">present at the focus group interviews. </w:t>
      </w:r>
      <w:r w:rsidR="00120F69" w:rsidRPr="00883A20">
        <w:rPr>
          <w:rFonts w:ascii="Arial" w:hAnsi="Arial" w:cs="Arial"/>
        </w:rPr>
        <w:t>Literature</w:t>
      </w:r>
      <w:r w:rsidR="00802C1D" w:rsidRPr="00883A20">
        <w:rPr>
          <w:rFonts w:ascii="Arial" w:hAnsi="Arial" w:cs="Arial"/>
        </w:rPr>
        <w:t xml:space="preserve"> however</w:t>
      </w:r>
      <w:r w:rsidR="00120F69" w:rsidRPr="00883A20">
        <w:rPr>
          <w:rFonts w:ascii="Arial" w:hAnsi="Arial" w:cs="Arial"/>
        </w:rPr>
        <w:t xml:space="preserve"> also</w:t>
      </w:r>
      <w:r w:rsidR="009A473D" w:rsidRPr="00883A20">
        <w:rPr>
          <w:rFonts w:ascii="Arial" w:hAnsi="Arial" w:cs="Arial"/>
        </w:rPr>
        <w:t xml:space="preserve"> </w:t>
      </w:r>
      <w:r w:rsidR="00120F69" w:rsidRPr="00883A20">
        <w:rPr>
          <w:rFonts w:ascii="Arial" w:hAnsi="Arial" w:cs="Arial"/>
        </w:rPr>
        <w:t>identifies</w:t>
      </w:r>
      <w:r w:rsidR="009A473D" w:rsidRPr="00883A20">
        <w:rPr>
          <w:rFonts w:ascii="Arial" w:hAnsi="Arial" w:cs="Arial"/>
        </w:rPr>
        <w:t xml:space="preserve"> limitations </w:t>
      </w:r>
      <w:r w:rsidR="00371250" w:rsidRPr="00883A20">
        <w:rPr>
          <w:rFonts w:ascii="Arial" w:hAnsi="Arial" w:cs="Arial"/>
        </w:rPr>
        <w:t>of</w:t>
      </w:r>
      <w:r w:rsidR="009A473D" w:rsidRPr="00883A20">
        <w:rPr>
          <w:rFonts w:ascii="Arial" w:hAnsi="Arial" w:cs="Arial"/>
        </w:rPr>
        <w:t xml:space="preserve"> </w:t>
      </w:r>
      <w:r w:rsidR="00120F69" w:rsidRPr="00883A20">
        <w:rPr>
          <w:rFonts w:ascii="Arial" w:hAnsi="Arial" w:cs="Arial"/>
        </w:rPr>
        <w:t>focus group interviews</w:t>
      </w:r>
      <w:r w:rsidR="00424E06" w:rsidRPr="00883A20">
        <w:rPr>
          <w:rFonts w:ascii="Arial" w:hAnsi="Arial" w:cs="Arial"/>
        </w:rPr>
        <w:t>.</w:t>
      </w:r>
      <w:r w:rsidR="00120F69" w:rsidRPr="00883A20">
        <w:rPr>
          <w:rFonts w:ascii="Arial" w:hAnsi="Arial" w:cs="Arial"/>
        </w:rPr>
        <w:t xml:space="preserve"> </w:t>
      </w:r>
      <w:proofErr w:type="spellStart"/>
      <w:r w:rsidR="00902CDD" w:rsidRPr="00883A20">
        <w:rPr>
          <w:rFonts w:ascii="Arial" w:hAnsi="Arial" w:cs="Arial"/>
        </w:rPr>
        <w:t>Tisdall</w:t>
      </w:r>
      <w:proofErr w:type="spellEnd"/>
      <w:r w:rsidR="00902CDD" w:rsidRPr="00883A20">
        <w:rPr>
          <w:rFonts w:ascii="Arial" w:hAnsi="Arial" w:cs="Arial"/>
        </w:rPr>
        <w:t xml:space="preserve"> (2010)</w:t>
      </w:r>
      <w:r w:rsidR="00F32C9B" w:rsidRPr="00883A20">
        <w:rPr>
          <w:rFonts w:ascii="Arial" w:hAnsi="Arial" w:cs="Arial"/>
        </w:rPr>
        <w:t xml:space="preserve"> </w:t>
      </w:r>
      <w:r w:rsidR="00A56C79" w:rsidRPr="00883A20">
        <w:rPr>
          <w:rFonts w:ascii="Arial" w:hAnsi="Arial" w:cs="Arial"/>
        </w:rPr>
        <w:t>cautions</w:t>
      </w:r>
      <w:r w:rsidR="00F32C9B" w:rsidRPr="00883A20">
        <w:rPr>
          <w:rFonts w:ascii="Arial" w:hAnsi="Arial" w:cs="Arial"/>
        </w:rPr>
        <w:t xml:space="preserve"> that </w:t>
      </w:r>
      <w:r w:rsidR="000F7052" w:rsidRPr="00883A20">
        <w:rPr>
          <w:rFonts w:ascii="Arial" w:hAnsi="Arial" w:cs="Arial"/>
        </w:rPr>
        <w:t xml:space="preserve">the more </w:t>
      </w:r>
      <w:r w:rsidR="009F26CF" w:rsidRPr="00883A20">
        <w:rPr>
          <w:rFonts w:ascii="Arial" w:hAnsi="Arial" w:cs="Arial"/>
        </w:rPr>
        <w:t xml:space="preserve">confident </w:t>
      </w:r>
      <w:r w:rsidR="004117CC" w:rsidRPr="00883A20">
        <w:rPr>
          <w:rFonts w:ascii="Arial" w:hAnsi="Arial" w:cs="Arial"/>
        </w:rPr>
        <w:t>children</w:t>
      </w:r>
      <w:r w:rsidR="000F7052" w:rsidRPr="00883A20">
        <w:rPr>
          <w:rFonts w:ascii="Arial" w:hAnsi="Arial" w:cs="Arial"/>
        </w:rPr>
        <w:t xml:space="preserve"> in the group may </w:t>
      </w:r>
      <w:r w:rsidR="001638F8" w:rsidRPr="00883A20">
        <w:rPr>
          <w:rFonts w:ascii="Arial" w:hAnsi="Arial" w:cs="Arial"/>
        </w:rPr>
        <w:t>dominate the conversations</w:t>
      </w:r>
      <w:r w:rsidR="00A56C79" w:rsidRPr="00883A20">
        <w:rPr>
          <w:rFonts w:ascii="Arial" w:hAnsi="Arial" w:cs="Arial"/>
        </w:rPr>
        <w:t>, whereas the more shy or quieter children may feel unable to voice their opinions.</w:t>
      </w:r>
      <w:r w:rsidR="00B03254" w:rsidRPr="00883A20">
        <w:rPr>
          <w:rFonts w:ascii="Arial" w:hAnsi="Arial" w:cs="Arial"/>
        </w:rPr>
        <w:t xml:space="preserve"> </w:t>
      </w:r>
      <w:r w:rsidR="00A347F7" w:rsidRPr="00883A20">
        <w:rPr>
          <w:rFonts w:ascii="Arial" w:hAnsi="Arial" w:cs="Arial"/>
        </w:rPr>
        <w:t xml:space="preserve">Burton and Bartlett (2005) </w:t>
      </w:r>
      <w:r w:rsidR="009A67F7" w:rsidRPr="00883A20">
        <w:rPr>
          <w:rFonts w:ascii="Arial" w:hAnsi="Arial" w:cs="Arial"/>
        </w:rPr>
        <w:t xml:space="preserve">also </w:t>
      </w:r>
      <w:r w:rsidR="00A347F7" w:rsidRPr="00883A20">
        <w:rPr>
          <w:rFonts w:ascii="Arial" w:hAnsi="Arial" w:cs="Arial"/>
        </w:rPr>
        <w:t>suggest that group dynamics could affect the results, as opposed to the results if the questions had been asked individually.</w:t>
      </w:r>
      <w:r w:rsidR="00660D7E" w:rsidRPr="00883A20">
        <w:rPr>
          <w:rFonts w:ascii="Arial" w:hAnsi="Arial" w:cs="Arial"/>
        </w:rPr>
        <w:t xml:space="preserve"> To eliminate this possible issue it was decided that the children would be given the opportunity to answer each question individually.  </w:t>
      </w:r>
    </w:p>
    <w:p w14:paraId="719E05AB" w14:textId="54845FD1" w:rsidR="00E86834" w:rsidRPr="00883A20" w:rsidRDefault="00D9764F" w:rsidP="00883A20">
      <w:pPr>
        <w:spacing w:line="360" w:lineRule="auto"/>
        <w:rPr>
          <w:rFonts w:ascii="Arial" w:eastAsia="Times New Roman" w:hAnsi="Arial" w:cs="Arial"/>
          <w:lang w:eastAsia="en-US"/>
        </w:rPr>
      </w:pPr>
      <w:r w:rsidRPr="00883A20">
        <w:rPr>
          <w:rFonts w:ascii="Arial" w:hAnsi="Arial" w:cs="Arial"/>
        </w:rPr>
        <w:t xml:space="preserve">Research undertaken by </w:t>
      </w:r>
      <w:proofErr w:type="spellStart"/>
      <w:r w:rsidR="00775F2B" w:rsidRPr="00883A20">
        <w:rPr>
          <w:rFonts w:ascii="Arial" w:hAnsi="Arial" w:cs="Arial"/>
        </w:rPr>
        <w:t>Jaidin</w:t>
      </w:r>
      <w:proofErr w:type="spellEnd"/>
      <w:r w:rsidR="00775F2B" w:rsidRPr="00883A20">
        <w:rPr>
          <w:rFonts w:ascii="Arial" w:hAnsi="Arial" w:cs="Arial"/>
        </w:rPr>
        <w:t xml:space="preserve"> </w:t>
      </w:r>
      <w:r w:rsidR="00C955B2" w:rsidRPr="00883A20">
        <w:rPr>
          <w:rFonts w:ascii="Arial" w:hAnsi="Arial" w:cs="Arial"/>
        </w:rPr>
        <w:t xml:space="preserve">(2018) </w:t>
      </w:r>
      <w:r w:rsidR="009127D8" w:rsidRPr="00883A20">
        <w:rPr>
          <w:rFonts w:ascii="Arial" w:hAnsi="Arial" w:cs="Arial"/>
        </w:rPr>
        <w:t>highlights some of the critical issues when interviewing children</w:t>
      </w:r>
      <w:r w:rsidR="00CA22EB" w:rsidRPr="00883A20">
        <w:rPr>
          <w:rFonts w:ascii="Arial" w:hAnsi="Arial" w:cs="Arial"/>
        </w:rPr>
        <w:t xml:space="preserve"> as part of qualitative research. He states that it</w:t>
      </w:r>
      <w:r w:rsidR="005F3F42" w:rsidRPr="00883A20">
        <w:rPr>
          <w:rFonts w:ascii="Arial" w:hAnsi="Arial" w:cs="Arial"/>
        </w:rPr>
        <w:t xml:space="preserve"> is often </w:t>
      </w:r>
      <w:r w:rsidR="00CA22EB" w:rsidRPr="00883A20">
        <w:rPr>
          <w:rFonts w:ascii="Arial" w:hAnsi="Arial" w:cs="Arial"/>
        </w:rPr>
        <w:t>apparent that there can be a complication when the children and interviewees have a long term relationship, for example if the interviewer has been the class teacher all year.</w:t>
      </w:r>
      <w:r w:rsidR="009E11D8" w:rsidRPr="00883A20">
        <w:rPr>
          <w:rFonts w:ascii="Arial" w:hAnsi="Arial" w:cs="Arial"/>
        </w:rPr>
        <w:t xml:space="preserve"> </w:t>
      </w:r>
      <w:r w:rsidR="00D737D5" w:rsidRPr="00883A20">
        <w:rPr>
          <w:rFonts w:ascii="Arial" w:hAnsi="Arial" w:cs="Arial"/>
        </w:rPr>
        <w:t>The effects of this</w:t>
      </w:r>
      <w:r w:rsidR="00800112" w:rsidRPr="00883A20">
        <w:rPr>
          <w:rFonts w:ascii="Arial" w:hAnsi="Arial" w:cs="Arial"/>
        </w:rPr>
        <w:t xml:space="preserve"> limitation were considered minimal as the interviewer had only known the children for three weeks prior to the Lesson Study.</w:t>
      </w:r>
      <w:r w:rsidR="00D737D5" w:rsidRPr="00883A20">
        <w:rPr>
          <w:rFonts w:ascii="Arial" w:hAnsi="Arial" w:cs="Arial"/>
        </w:rPr>
        <w:t xml:space="preserve"> </w:t>
      </w:r>
      <w:r w:rsidR="00CA22EB" w:rsidRPr="00883A20">
        <w:rPr>
          <w:rFonts w:ascii="Arial" w:hAnsi="Arial" w:cs="Arial"/>
        </w:rPr>
        <w:t xml:space="preserve"> Literature written by </w:t>
      </w:r>
      <w:proofErr w:type="spellStart"/>
      <w:r w:rsidR="00CA22EB" w:rsidRPr="00883A20">
        <w:rPr>
          <w:rFonts w:ascii="Arial" w:hAnsi="Arial" w:cs="Arial"/>
        </w:rPr>
        <w:t>Einarsdottir</w:t>
      </w:r>
      <w:proofErr w:type="spellEnd"/>
      <w:r w:rsidR="00CA22EB" w:rsidRPr="00883A20">
        <w:rPr>
          <w:rFonts w:ascii="Arial" w:hAnsi="Arial" w:cs="Arial"/>
        </w:rPr>
        <w:t xml:space="preserve"> (2007) also identifies that children are often not accustomed to being asked by adults for their opinion and can therefore find this an unfamiliar and uneasy situation</w:t>
      </w:r>
      <w:r w:rsidR="0091337B" w:rsidRPr="00883A20">
        <w:rPr>
          <w:rFonts w:ascii="Arial" w:hAnsi="Arial" w:cs="Arial"/>
        </w:rPr>
        <w:t xml:space="preserve">. In this situation some </w:t>
      </w:r>
      <w:r w:rsidR="0091337B" w:rsidRPr="00883A20">
        <w:rPr>
          <w:rFonts w:ascii="Arial" w:hAnsi="Arial" w:cs="Arial"/>
        </w:rPr>
        <w:lastRenderedPageBreak/>
        <w:t xml:space="preserve">researchers suggest using </w:t>
      </w:r>
      <w:r w:rsidR="00863D41" w:rsidRPr="00883A20">
        <w:rPr>
          <w:rFonts w:ascii="Arial" w:hAnsi="Arial" w:cs="Arial"/>
        </w:rPr>
        <w:t>props</w:t>
      </w:r>
      <w:r w:rsidR="00800112" w:rsidRPr="00883A20">
        <w:rPr>
          <w:rFonts w:ascii="Arial" w:hAnsi="Arial" w:cs="Arial"/>
        </w:rPr>
        <w:t xml:space="preserve"> or</w:t>
      </w:r>
      <w:r w:rsidR="00863D41" w:rsidRPr="00883A20">
        <w:rPr>
          <w:rFonts w:ascii="Arial" w:hAnsi="Arial" w:cs="Arial"/>
        </w:rPr>
        <w:t xml:space="preserve"> toys</w:t>
      </w:r>
      <w:r w:rsidR="00800112" w:rsidRPr="00883A20">
        <w:rPr>
          <w:rFonts w:ascii="Arial" w:hAnsi="Arial" w:cs="Arial"/>
        </w:rPr>
        <w:t xml:space="preserve"> </w:t>
      </w:r>
      <w:r w:rsidR="00863D41" w:rsidRPr="00883A20">
        <w:rPr>
          <w:rFonts w:ascii="Arial" w:hAnsi="Arial" w:cs="Arial"/>
        </w:rPr>
        <w:t xml:space="preserve">to assists the children in expressing their views and feelings. </w:t>
      </w:r>
      <w:r w:rsidR="0053530A" w:rsidRPr="00883A20">
        <w:rPr>
          <w:rFonts w:ascii="Arial" w:hAnsi="Arial" w:cs="Arial"/>
        </w:rPr>
        <w:t>Taking these limitations into account, my research partner and I</w:t>
      </w:r>
      <w:r w:rsidR="00E8604F" w:rsidRPr="00883A20">
        <w:rPr>
          <w:rFonts w:ascii="Arial" w:hAnsi="Arial" w:cs="Arial"/>
        </w:rPr>
        <w:t xml:space="preserve"> concluded that there may be some issues relating to the two classes being of significantly contrasting in age. </w:t>
      </w:r>
      <w:r w:rsidR="00BD3454" w:rsidRPr="00883A20">
        <w:rPr>
          <w:rFonts w:ascii="Arial" w:hAnsi="Arial" w:cs="Arial"/>
        </w:rPr>
        <w:t xml:space="preserve"> </w:t>
      </w:r>
      <w:r w:rsidR="003A0763" w:rsidRPr="00883A20">
        <w:rPr>
          <w:rFonts w:ascii="Arial" w:hAnsi="Arial" w:cs="Arial"/>
        </w:rPr>
        <w:t>It was therefore</w:t>
      </w:r>
      <w:r w:rsidR="0053530A" w:rsidRPr="00883A20">
        <w:rPr>
          <w:rFonts w:ascii="Arial" w:hAnsi="Arial" w:cs="Arial"/>
        </w:rPr>
        <w:t xml:space="preserve"> </w:t>
      </w:r>
      <w:r w:rsidR="00E8604F" w:rsidRPr="00883A20">
        <w:rPr>
          <w:rFonts w:ascii="Arial" w:hAnsi="Arial" w:cs="Arial"/>
        </w:rPr>
        <w:t>decided that emoji symbols would be used as a</w:t>
      </w:r>
      <w:r w:rsidR="00BD3454" w:rsidRPr="00883A20">
        <w:rPr>
          <w:rFonts w:ascii="Arial" w:hAnsi="Arial" w:cs="Arial"/>
        </w:rPr>
        <w:t xml:space="preserve"> means</w:t>
      </w:r>
      <w:r w:rsidR="00E8604F" w:rsidRPr="00883A20">
        <w:rPr>
          <w:rFonts w:ascii="Arial" w:hAnsi="Arial" w:cs="Arial"/>
        </w:rPr>
        <w:t xml:space="preserve"> of </w:t>
      </w:r>
      <w:r w:rsidR="00BD3454" w:rsidRPr="00883A20">
        <w:rPr>
          <w:rFonts w:ascii="Arial" w:hAnsi="Arial" w:cs="Arial"/>
        </w:rPr>
        <w:t>communicating for the younger children who</w:t>
      </w:r>
      <w:r w:rsidR="003A0763" w:rsidRPr="00883A20">
        <w:rPr>
          <w:rFonts w:ascii="Arial" w:hAnsi="Arial" w:cs="Arial"/>
        </w:rPr>
        <w:t>se</w:t>
      </w:r>
      <w:r w:rsidR="00BD3454" w:rsidRPr="00883A20">
        <w:rPr>
          <w:rFonts w:ascii="Arial" w:hAnsi="Arial" w:cs="Arial"/>
        </w:rPr>
        <w:t xml:space="preserve"> oracy skills are less developed. </w:t>
      </w:r>
      <w:r w:rsidR="00E8604F" w:rsidRPr="00883A20">
        <w:rPr>
          <w:rFonts w:ascii="Arial" w:hAnsi="Arial" w:cs="Arial"/>
        </w:rPr>
        <w:t xml:space="preserve"> </w:t>
      </w:r>
      <w:r w:rsidR="00B27C64" w:rsidRPr="00883A20">
        <w:rPr>
          <w:rFonts w:ascii="Arial" w:hAnsi="Arial" w:cs="Arial"/>
        </w:rPr>
        <w:t xml:space="preserve">Cameron (2006) </w:t>
      </w:r>
      <w:r w:rsidR="00E70073" w:rsidRPr="00883A20">
        <w:rPr>
          <w:rFonts w:ascii="Arial" w:hAnsi="Arial" w:cs="Arial"/>
        </w:rPr>
        <w:t xml:space="preserve">emphasises </w:t>
      </w:r>
      <w:r w:rsidR="00E86834" w:rsidRPr="00883A20">
        <w:rPr>
          <w:rFonts w:ascii="Arial" w:hAnsi="Arial" w:cs="Arial"/>
        </w:rPr>
        <w:t>the importance of considering certain factors when interviewing children, such as the setting, age appropriate vocabulary and ethical responses. Cameron (2006) states that the setting should be familiar environment, the language should be ‘child friendly’ encouraging free narrative, which should be encouraged by the empathetic cues and responses of the interviewer. With this in mind, my research partner and I constructed a list of quest</w:t>
      </w:r>
      <w:r w:rsidR="00E86834" w:rsidRPr="00883A20">
        <w:rPr>
          <w:rFonts w:ascii="Arial" w:hAnsi="Arial" w:cs="Arial"/>
          <w:color w:val="000000" w:themeColor="text1"/>
        </w:rPr>
        <w:t>ions</w:t>
      </w:r>
      <w:r w:rsidR="00376B6B" w:rsidRPr="00883A20">
        <w:rPr>
          <w:rFonts w:ascii="Arial" w:hAnsi="Arial" w:cs="Arial"/>
          <w:color w:val="000000" w:themeColor="text1"/>
        </w:rPr>
        <w:t xml:space="preserve"> (</w:t>
      </w:r>
      <w:proofErr w:type="spellStart"/>
      <w:r w:rsidR="00376B6B" w:rsidRPr="00883A20">
        <w:rPr>
          <w:rFonts w:ascii="Arial" w:hAnsi="Arial" w:cs="Arial"/>
          <w:color w:val="000000" w:themeColor="text1"/>
        </w:rPr>
        <w:t>Apendix</w:t>
      </w:r>
      <w:proofErr w:type="spellEnd"/>
      <w:r w:rsidR="003007DC" w:rsidRPr="00883A20">
        <w:rPr>
          <w:rFonts w:ascii="Arial" w:hAnsi="Arial" w:cs="Arial"/>
          <w:color w:val="000000" w:themeColor="text1"/>
        </w:rPr>
        <w:t xml:space="preserve"> 3</w:t>
      </w:r>
      <w:r w:rsidR="00376B6B" w:rsidRPr="00883A20">
        <w:rPr>
          <w:rFonts w:ascii="Arial" w:hAnsi="Arial" w:cs="Arial"/>
          <w:color w:val="000000" w:themeColor="text1"/>
        </w:rPr>
        <w:t>)</w:t>
      </w:r>
      <w:r w:rsidR="00E86834" w:rsidRPr="00883A20">
        <w:rPr>
          <w:rFonts w:ascii="Arial" w:hAnsi="Arial" w:cs="Arial"/>
          <w:color w:val="000000" w:themeColor="text1"/>
        </w:rPr>
        <w:t xml:space="preserve"> wit</w:t>
      </w:r>
      <w:r w:rsidR="00E86834" w:rsidRPr="00883A20">
        <w:rPr>
          <w:rFonts w:ascii="Arial" w:hAnsi="Arial" w:cs="Arial"/>
        </w:rPr>
        <w:t xml:space="preserve">h age appropriate language and constructed a short introduction paragraph for the beginning of the interview that would, in basic terms, explain the purpose of the focus group. </w:t>
      </w:r>
    </w:p>
    <w:p w14:paraId="12A4D41C" w14:textId="743C6A8E" w:rsidR="00CA22EB" w:rsidRPr="00883A20" w:rsidRDefault="00E86834" w:rsidP="00883A20">
      <w:pPr>
        <w:spacing w:line="360" w:lineRule="auto"/>
        <w:rPr>
          <w:rFonts w:ascii="Arial" w:hAnsi="Arial" w:cs="Arial"/>
        </w:rPr>
      </w:pPr>
      <w:r w:rsidRPr="00883A20">
        <w:rPr>
          <w:rFonts w:ascii="Arial" w:hAnsi="Arial" w:cs="Arial"/>
        </w:rPr>
        <w:t xml:space="preserve">  </w:t>
      </w:r>
    </w:p>
    <w:p w14:paraId="579AAA5A" w14:textId="204F5C56" w:rsidR="00441BBF" w:rsidRPr="00883A20" w:rsidRDefault="00441BBF" w:rsidP="00883A20">
      <w:pPr>
        <w:spacing w:line="360" w:lineRule="auto"/>
        <w:rPr>
          <w:rFonts w:ascii="Arial" w:hAnsi="Arial" w:cs="Arial"/>
        </w:rPr>
      </w:pPr>
      <w:r w:rsidRPr="00883A20">
        <w:rPr>
          <w:rFonts w:ascii="Arial" w:hAnsi="Arial" w:cs="Arial"/>
        </w:rPr>
        <w:t>The</w:t>
      </w:r>
      <w:r w:rsidR="00DD12EC" w:rsidRPr="00883A20">
        <w:rPr>
          <w:rFonts w:ascii="Arial" w:hAnsi="Arial" w:cs="Arial"/>
        </w:rPr>
        <w:t>se</w:t>
      </w:r>
      <w:r w:rsidRPr="00883A20">
        <w:rPr>
          <w:rFonts w:ascii="Arial" w:hAnsi="Arial" w:cs="Arial"/>
        </w:rPr>
        <w:t xml:space="preserve"> </w:t>
      </w:r>
      <w:r w:rsidR="00DD12EC" w:rsidRPr="00883A20">
        <w:rPr>
          <w:rFonts w:ascii="Arial" w:hAnsi="Arial" w:cs="Arial"/>
        </w:rPr>
        <w:t xml:space="preserve">research methodologies adopted </w:t>
      </w:r>
      <w:r w:rsidR="00957751" w:rsidRPr="00883A20">
        <w:rPr>
          <w:rFonts w:ascii="Arial" w:hAnsi="Arial" w:cs="Arial"/>
        </w:rPr>
        <w:t>are known as</w:t>
      </w:r>
      <w:r w:rsidR="00DD12EC" w:rsidRPr="00883A20">
        <w:rPr>
          <w:rFonts w:ascii="Arial" w:hAnsi="Arial" w:cs="Arial"/>
        </w:rPr>
        <w:t xml:space="preserve"> qualitative. </w:t>
      </w:r>
      <w:r w:rsidR="00FA2DFB" w:rsidRPr="00883A20">
        <w:rPr>
          <w:rFonts w:ascii="Arial" w:hAnsi="Arial" w:cs="Arial"/>
        </w:rPr>
        <w:t xml:space="preserve">Nolan </w:t>
      </w:r>
      <w:r w:rsidR="00FA2DFB" w:rsidRPr="00883A20">
        <w:rPr>
          <w:rFonts w:ascii="Arial" w:hAnsi="Arial" w:cs="Arial"/>
          <w:i/>
        </w:rPr>
        <w:t>et al</w:t>
      </w:r>
      <w:r w:rsidR="00FA2DFB" w:rsidRPr="00883A20">
        <w:rPr>
          <w:rFonts w:ascii="Arial" w:hAnsi="Arial" w:cs="Arial"/>
        </w:rPr>
        <w:t xml:space="preserve"> (2013) define qualitative research methodologies as being “concerned with understanding individuals’ perceptions of the world”(Nolan </w:t>
      </w:r>
      <w:r w:rsidR="00FA2DFB" w:rsidRPr="00883A20">
        <w:rPr>
          <w:rFonts w:ascii="Arial" w:hAnsi="Arial" w:cs="Arial"/>
          <w:i/>
        </w:rPr>
        <w:t xml:space="preserve">et al, 2013 :89). </w:t>
      </w:r>
      <w:r w:rsidR="00FA2DFB" w:rsidRPr="00883A20">
        <w:rPr>
          <w:rFonts w:ascii="Arial" w:hAnsi="Arial" w:cs="Arial"/>
        </w:rPr>
        <w:t>The authors highlight that although the advantage of this process is that it includes human factors, the limitations are that it is often of a subjective nature which can result in inadequate validity and reliability.</w:t>
      </w:r>
      <w:r w:rsidR="00357E25" w:rsidRPr="00883A20">
        <w:rPr>
          <w:rFonts w:ascii="Arial" w:hAnsi="Arial" w:cs="Arial"/>
        </w:rPr>
        <w:t xml:space="preserve"> </w:t>
      </w:r>
      <w:proofErr w:type="spellStart"/>
      <w:r w:rsidRPr="00883A20">
        <w:rPr>
          <w:rFonts w:ascii="Arial" w:hAnsi="Arial" w:cs="Arial"/>
        </w:rPr>
        <w:t>JaidIn</w:t>
      </w:r>
      <w:proofErr w:type="spellEnd"/>
      <w:r w:rsidRPr="00883A20">
        <w:rPr>
          <w:rFonts w:ascii="Arial" w:hAnsi="Arial" w:cs="Arial"/>
        </w:rPr>
        <w:t xml:space="preserve"> (2018) </w:t>
      </w:r>
      <w:r w:rsidR="00B3539B" w:rsidRPr="00883A20">
        <w:rPr>
          <w:rFonts w:ascii="Arial" w:hAnsi="Arial" w:cs="Arial"/>
        </w:rPr>
        <w:t>argues however that</w:t>
      </w:r>
      <w:r w:rsidRPr="00883A20">
        <w:rPr>
          <w:rFonts w:ascii="Arial" w:hAnsi="Arial" w:cs="Arial"/>
        </w:rPr>
        <w:t xml:space="preserve"> qualitative data gathering is an extremely advantageous data collection method, as it addresse</w:t>
      </w:r>
      <w:r w:rsidR="00B3539B" w:rsidRPr="00883A20">
        <w:rPr>
          <w:rFonts w:ascii="Arial" w:hAnsi="Arial" w:cs="Arial"/>
        </w:rPr>
        <w:t>s</w:t>
      </w:r>
      <w:r w:rsidRPr="00883A20">
        <w:rPr>
          <w:rFonts w:ascii="Arial" w:hAnsi="Arial" w:cs="Arial"/>
        </w:rPr>
        <w:t xml:space="preserve"> the feelings and opinions of subjects. </w:t>
      </w:r>
    </w:p>
    <w:p w14:paraId="580F449D" w14:textId="77777777" w:rsidR="00FA2DFB" w:rsidRPr="00883A20" w:rsidRDefault="00FA2DFB" w:rsidP="00883A20">
      <w:pPr>
        <w:spacing w:line="360" w:lineRule="auto"/>
        <w:rPr>
          <w:rFonts w:ascii="Arial" w:hAnsi="Arial" w:cs="Arial"/>
        </w:rPr>
      </w:pPr>
    </w:p>
    <w:p w14:paraId="5CC832D8" w14:textId="56FD8C5D" w:rsidR="00FA2DFB" w:rsidRPr="00883A20" w:rsidRDefault="00FA2DFB" w:rsidP="00883A20">
      <w:pPr>
        <w:spacing w:line="360" w:lineRule="auto"/>
        <w:rPr>
          <w:rFonts w:ascii="Arial" w:hAnsi="Arial" w:cs="Arial"/>
        </w:rPr>
      </w:pPr>
      <w:r w:rsidRPr="00883A20">
        <w:rPr>
          <w:rFonts w:ascii="Arial" w:hAnsi="Arial" w:cs="Arial"/>
        </w:rPr>
        <w:t xml:space="preserve">This view is also reflected in later writing by </w:t>
      </w:r>
      <w:proofErr w:type="spellStart"/>
      <w:r w:rsidRPr="00883A20">
        <w:rPr>
          <w:rFonts w:ascii="Arial" w:hAnsi="Arial" w:cs="Arial"/>
        </w:rPr>
        <w:t>Tisdall</w:t>
      </w:r>
      <w:proofErr w:type="spellEnd"/>
      <w:r w:rsidRPr="00883A20">
        <w:rPr>
          <w:rFonts w:ascii="Arial" w:hAnsi="Arial" w:cs="Arial"/>
        </w:rPr>
        <w:t xml:space="preserve"> </w:t>
      </w:r>
      <w:r w:rsidRPr="00883A20">
        <w:rPr>
          <w:rFonts w:ascii="Arial" w:hAnsi="Arial" w:cs="Arial"/>
          <w:i/>
        </w:rPr>
        <w:t>et al</w:t>
      </w:r>
      <w:r w:rsidRPr="00883A20">
        <w:rPr>
          <w:rFonts w:ascii="Arial" w:hAnsi="Arial" w:cs="Arial"/>
        </w:rPr>
        <w:t xml:space="preserve"> (2010)  who identifies that, although quantitative research can provide a vast amount of robust and relatable data, it does not provide the “depth” of information that qualitative research can produce. In particular </w:t>
      </w:r>
      <w:proofErr w:type="spellStart"/>
      <w:r w:rsidRPr="00883A20">
        <w:rPr>
          <w:rFonts w:ascii="Arial" w:hAnsi="Arial" w:cs="Arial"/>
        </w:rPr>
        <w:t>Tisdall</w:t>
      </w:r>
      <w:proofErr w:type="spellEnd"/>
      <w:r w:rsidRPr="00883A20">
        <w:rPr>
          <w:rFonts w:ascii="Arial" w:hAnsi="Arial" w:cs="Arial"/>
        </w:rPr>
        <w:t xml:space="preserve"> </w:t>
      </w:r>
      <w:r w:rsidRPr="00883A20">
        <w:rPr>
          <w:rFonts w:ascii="Arial" w:hAnsi="Arial" w:cs="Arial"/>
          <w:i/>
        </w:rPr>
        <w:t>et al</w:t>
      </w:r>
      <w:r w:rsidRPr="00883A20">
        <w:rPr>
          <w:rFonts w:ascii="Arial" w:hAnsi="Arial" w:cs="Arial"/>
        </w:rPr>
        <w:t xml:space="preserve"> (2010) suggests that the most successful research in early years can be conducted through qualitative research with a</w:t>
      </w:r>
      <w:r w:rsidR="009D7BB2" w:rsidRPr="00883A20">
        <w:rPr>
          <w:rFonts w:ascii="Arial" w:hAnsi="Arial" w:cs="Arial"/>
        </w:rPr>
        <w:t xml:space="preserve"> s</w:t>
      </w:r>
      <w:r w:rsidRPr="00883A20">
        <w:rPr>
          <w:rFonts w:ascii="Arial" w:hAnsi="Arial" w:cs="Arial"/>
        </w:rPr>
        <w:t>mall number of pupils across a long period of time. For the purpose of this research project time was a limit</w:t>
      </w:r>
      <w:r w:rsidR="000A3857" w:rsidRPr="00883A20">
        <w:rPr>
          <w:rFonts w:ascii="Arial" w:hAnsi="Arial" w:cs="Arial"/>
        </w:rPr>
        <w:t>ed</w:t>
      </w:r>
      <w:r w:rsidRPr="00883A20">
        <w:rPr>
          <w:rFonts w:ascii="Arial" w:hAnsi="Arial" w:cs="Arial"/>
        </w:rPr>
        <w:t xml:space="preserve"> however </w:t>
      </w:r>
      <w:r w:rsidR="00376B6B" w:rsidRPr="00883A20">
        <w:rPr>
          <w:rFonts w:ascii="Arial" w:hAnsi="Arial" w:cs="Arial"/>
        </w:rPr>
        <w:t xml:space="preserve">it was possible to choose </w:t>
      </w:r>
      <w:r w:rsidRPr="00883A20">
        <w:rPr>
          <w:rFonts w:ascii="Arial" w:hAnsi="Arial" w:cs="Arial"/>
        </w:rPr>
        <w:t xml:space="preserve">a small group of </w:t>
      </w:r>
      <w:r w:rsidR="00376B6B" w:rsidRPr="00883A20">
        <w:rPr>
          <w:rFonts w:ascii="Arial" w:hAnsi="Arial" w:cs="Arial"/>
        </w:rPr>
        <w:t>children.</w:t>
      </w:r>
    </w:p>
    <w:p w14:paraId="6279E680" w14:textId="1274366F" w:rsidR="00CC4D66" w:rsidRPr="00883A20" w:rsidRDefault="00CC4D66" w:rsidP="00883A20">
      <w:pPr>
        <w:spacing w:line="360" w:lineRule="auto"/>
        <w:rPr>
          <w:rFonts w:ascii="Arial" w:hAnsi="Arial" w:cs="Arial"/>
          <w:u w:val="single"/>
        </w:rPr>
      </w:pPr>
    </w:p>
    <w:p w14:paraId="18855377" w14:textId="77777777" w:rsidR="00C7150F" w:rsidRPr="00883A20" w:rsidRDefault="00C7150F" w:rsidP="00883A20">
      <w:pPr>
        <w:spacing w:line="360" w:lineRule="auto"/>
        <w:contextualSpacing/>
        <w:rPr>
          <w:rFonts w:ascii="Arial" w:eastAsia="Calibri" w:hAnsi="Arial" w:cs="Arial"/>
          <w:lang w:eastAsia="en-US"/>
        </w:rPr>
      </w:pPr>
    </w:p>
    <w:p w14:paraId="40F85145" w14:textId="52CB4BC0" w:rsidR="00D524C8" w:rsidRPr="00883A20" w:rsidRDefault="00D524C8" w:rsidP="00883A20">
      <w:pPr>
        <w:spacing w:line="360" w:lineRule="auto"/>
        <w:contextualSpacing/>
        <w:rPr>
          <w:rFonts w:ascii="Arial" w:eastAsia="Calibri" w:hAnsi="Arial" w:cs="Arial"/>
          <w:lang w:eastAsia="en-US"/>
        </w:rPr>
      </w:pPr>
      <w:r w:rsidRPr="00883A20">
        <w:rPr>
          <w:rFonts w:ascii="Arial" w:eastAsia="Calibri" w:hAnsi="Arial" w:cs="Arial"/>
          <w:lang w:eastAsia="en-US"/>
        </w:rPr>
        <w:t xml:space="preserve">Walker and </w:t>
      </w:r>
      <w:proofErr w:type="spellStart"/>
      <w:r w:rsidRPr="00883A20">
        <w:rPr>
          <w:rFonts w:ascii="Arial" w:eastAsia="Calibri" w:hAnsi="Arial" w:cs="Arial"/>
          <w:lang w:eastAsia="en-US"/>
        </w:rPr>
        <w:t>Solvason</w:t>
      </w:r>
      <w:proofErr w:type="spellEnd"/>
      <w:r w:rsidR="009970E9" w:rsidRPr="00883A20">
        <w:rPr>
          <w:rFonts w:ascii="Arial" w:eastAsia="Calibri" w:hAnsi="Arial" w:cs="Arial"/>
          <w:lang w:eastAsia="en-US"/>
        </w:rPr>
        <w:t xml:space="preserve"> </w:t>
      </w:r>
      <w:r w:rsidRPr="00883A20">
        <w:rPr>
          <w:rFonts w:ascii="Arial" w:eastAsia="Calibri" w:hAnsi="Arial" w:cs="Arial"/>
          <w:lang w:eastAsia="en-US"/>
        </w:rPr>
        <w:t>(2014) advise</w:t>
      </w:r>
      <w:r w:rsidR="00933C9A" w:rsidRPr="00883A20">
        <w:rPr>
          <w:rFonts w:ascii="Arial" w:eastAsia="Calibri" w:hAnsi="Arial" w:cs="Arial"/>
          <w:lang w:eastAsia="en-US"/>
        </w:rPr>
        <w:t xml:space="preserve"> that being a reflective practitioner includes the process of acknowledging that a collection of data is not an “end point”</w:t>
      </w:r>
      <w:r w:rsidR="001773E4" w:rsidRPr="00883A20">
        <w:rPr>
          <w:rFonts w:ascii="Arial" w:eastAsia="Calibri" w:hAnsi="Arial" w:cs="Arial"/>
          <w:lang w:eastAsia="en-US"/>
        </w:rPr>
        <w:t xml:space="preserve"> </w:t>
      </w:r>
      <w:r w:rsidR="00933C9A" w:rsidRPr="00883A20">
        <w:rPr>
          <w:rFonts w:ascii="Arial" w:eastAsia="Calibri" w:hAnsi="Arial" w:cs="Arial"/>
          <w:lang w:eastAsia="en-US"/>
        </w:rPr>
        <w:t>(</w:t>
      </w:r>
      <w:r w:rsidRPr="00883A20">
        <w:rPr>
          <w:rFonts w:ascii="Arial" w:eastAsia="Calibri" w:hAnsi="Arial" w:cs="Arial"/>
          <w:lang w:eastAsia="en-US"/>
        </w:rPr>
        <w:t xml:space="preserve">Walker and </w:t>
      </w:r>
      <w:proofErr w:type="spellStart"/>
      <w:r w:rsidRPr="00883A20">
        <w:rPr>
          <w:rFonts w:ascii="Arial" w:eastAsia="Calibri" w:hAnsi="Arial" w:cs="Arial"/>
          <w:lang w:eastAsia="en-US"/>
        </w:rPr>
        <w:t>Sol</w:t>
      </w:r>
      <w:r w:rsidR="001773E4" w:rsidRPr="00883A20">
        <w:rPr>
          <w:rFonts w:ascii="Arial" w:eastAsia="Calibri" w:hAnsi="Arial" w:cs="Arial"/>
          <w:lang w:eastAsia="en-US"/>
        </w:rPr>
        <w:t>vason</w:t>
      </w:r>
      <w:proofErr w:type="spellEnd"/>
      <w:r w:rsidR="001773E4" w:rsidRPr="00883A20">
        <w:rPr>
          <w:rFonts w:ascii="Arial" w:eastAsia="Calibri" w:hAnsi="Arial" w:cs="Arial"/>
          <w:lang w:eastAsia="en-US"/>
        </w:rPr>
        <w:t xml:space="preserve">, 2014 </w:t>
      </w:r>
      <w:r w:rsidR="00933C9A" w:rsidRPr="00883A20">
        <w:rPr>
          <w:rFonts w:ascii="Arial" w:eastAsia="Calibri" w:hAnsi="Arial" w:cs="Arial"/>
          <w:lang w:eastAsia="en-US"/>
        </w:rPr>
        <w:t xml:space="preserve">:108) but is actually new knowledge and the starting point for future development. Expanding on this view, </w:t>
      </w:r>
      <w:proofErr w:type="spellStart"/>
      <w:r w:rsidR="00933C9A" w:rsidRPr="00883A20">
        <w:rPr>
          <w:rFonts w:ascii="Arial" w:eastAsia="Calibri" w:hAnsi="Arial" w:cs="Arial"/>
          <w:lang w:eastAsia="en-US"/>
        </w:rPr>
        <w:t>Mc</w:t>
      </w:r>
      <w:r w:rsidR="001773E4" w:rsidRPr="00883A20">
        <w:rPr>
          <w:rFonts w:ascii="Arial" w:eastAsia="Calibri" w:hAnsi="Arial" w:cs="Arial"/>
          <w:lang w:eastAsia="en-US"/>
        </w:rPr>
        <w:t>N</w:t>
      </w:r>
      <w:r w:rsidR="00933C9A" w:rsidRPr="00883A20">
        <w:rPr>
          <w:rFonts w:ascii="Arial" w:eastAsia="Calibri" w:hAnsi="Arial" w:cs="Arial"/>
          <w:lang w:eastAsia="en-US"/>
        </w:rPr>
        <w:t>iff</w:t>
      </w:r>
      <w:proofErr w:type="spellEnd"/>
      <w:r w:rsidR="00933C9A" w:rsidRPr="00883A20">
        <w:rPr>
          <w:rFonts w:ascii="Arial" w:eastAsia="Calibri" w:hAnsi="Arial" w:cs="Arial"/>
          <w:lang w:eastAsia="en-US"/>
        </w:rPr>
        <w:t xml:space="preserve"> (2010) emphasises how reflecting is “vital”</w:t>
      </w:r>
      <w:r w:rsidR="00637756" w:rsidRPr="00883A20">
        <w:rPr>
          <w:rFonts w:ascii="Arial" w:eastAsia="Calibri" w:hAnsi="Arial" w:cs="Arial"/>
          <w:lang w:eastAsia="en-US"/>
        </w:rPr>
        <w:t xml:space="preserve"> </w:t>
      </w:r>
      <w:r w:rsidR="00933C9A" w:rsidRPr="00883A20">
        <w:rPr>
          <w:rFonts w:ascii="Arial" w:eastAsia="Calibri" w:hAnsi="Arial" w:cs="Arial"/>
          <w:lang w:eastAsia="en-US"/>
        </w:rPr>
        <w:t>(</w:t>
      </w:r>
      <w:proofErr w:type="spellStart"/>
      <w:r w:rsidR="00933C9A" w:rsidRPr="00883A20">
        <w:rPr>
          <w:rFonts w:ascii="Arial" w:eastAsia="Calibri" w:hAnsi="Arial" w:cs="Arial"/>
          <w:lang w:eastAsia="en-US"/>
        </w:rPr>
        <w:t>McNiff</w:t>
      </w:r>
      <w:proofErr w:type="spellEnd"/>
      <w:r w:rsidR="00933C9A" w:rsidRPr="00883A20">
        <w:rPr>
          <w:rFonts w:ascii="Arial" w:eastAsia="Calibri" w:hAnsi="Arial" w:cs="Arial"/>
          <w:lang w:eastAsia="en-US"/>
        </w:rPr>
        <w:t xml:space="preserve"> 2010:111)</w:t>
      </w:r>
      <w:r w:rsidR="0097383D" w:rsidRPr="00883A20">
        <w:rPr>
          <w:rFonts w:ascii="Arial" w:eastAsia="Calibri" w:hAnsi="Arial" w:cs="Arial"/>
          <w:lang w:eastAsia="en-US"/>
        </w:rPr>
        <w:t xml:space="preserve"> in order to demonstrate </w:t>
      </w:r>
      <w:r w:rsidR="00131CA6" w:rsidRPr="00883A20">
        <w:rPr>
          <w:rFonts w:ascii="Arial" w:eastAsia="Calibri" w:hAnsi="Arial" w:cs="Arial"/>
          <w:lang w:eastAsia="en-US"/>
        </w:rPr>
        <w:t>a clear understanding of conclusions and</w:t>
      </w:r>
      <w:r w:rsidR="00B3650F" w:rsidRPr="00883A20">
        <w:rPr>
          <w:rFonts w:ascii="Arial" w:eastAsia="Calibri" w:hAnsi="Arial" w:cs="Arial"/>
          <w:lang w:eastAsia="en-US"/>
        </w:rPr>
        <w:t xml:space="preserve"> recommendations about how to move forward in a profession,</w:t>
      </w:r>
      <w:r w:rsidR="00131CA6" w:rsidRPr="00883A20">
        <w:rPr>
          <w:rFonts w:ascii="Arial" w:eastAsia="Calibri" w:hAnsi="Arial" w:cs="Arial"/>
          <w:lang w:eastAsia="en-US"/>
        </w:rPr>
        <w:t xml:space="preserve"> however adds that it is important to remember th</w:t>
      </w:r>
      <w:r w:rsidR="00B3650F" w:rsidRPr="00883A20">
        <w:rPr>
          <w:rFonts w:ascii="Arial" w:eastAsia="Calibri" w:hAnsi="Arial" w:cs="Arial"/>
          <w:lang w:eastAsia="en-US"/>
        </w:rPr>
        <w:t>ese conclusions are</w:t>
      </w:r>
      <w:r w:rsidR="00131CA6" w:rsidRPr="00883A20">
        <w:rPr>
          <w:rFonts w:ascii="Arial" w:eastAsia="Calibri" w:hAnsi="Arial" w:cs="Arial"/>
          <w:lang w:eastAsia="en-US"/>
        </w:rPr>
        <w:t xml:space="preserve"> </w:t>
      </w:r>
      <w:r w:rsidR="00131CA6" w:rsidRPr="00883A20">
        <w:rPr>
          <w:rFonts w:ascii="Arial" w:eastAsia="Calibri" w:hAnsi="Arial" w:cs="Arial"/>
          <w:lang w:eastAsia="en-US"/>
        </w:rPr>
        <w:lastRenderedPageBreak/>
        <w:t xml:space="preserve">not “set in stone” </w:t>
      </w:r>
      <w:r w:rsidR="00B3650F" w:rsidRPr="00883A20">
        <w:rPr>
          <w:rFonts w:ascii="Arial" w:eastAsia="Calibri" w:hAnsi="Arial" w:cs="Arial"/>
          <w:lang w:eastAsia="en-US"/>
        </w:rPr>
        <w:t xml:space="preserve">but are actually </w:t>
      </w:r>
      <w:r w:rsidR="001773E4" w:rsidRPr="00883A20">
        <w:rPr>
          <w:rFonts w:ascii="Arial" w:eastAsia="Calibri" w:hAnsi="Arial" w:cs="Arial"/>
          <w:lang w:eastAsia="en-US"/>
        </w:rPr>
        <w:t>temporary</w:t>
      </w:r>
      <w:r w:rsidR="00B3650F" w:rsidRPr="00883A20">
        <w:rPr>
          <w:rFonts w:ascii="Arial" w:eastAsia="Calibri" w:hAnsi="Arial" w:cs="Arial"/>
          <w:lang w:eastAsia="en-US"/>
        </w:rPr>
        <w:t xml:space="preserve">. </w:t>
      </w:r>
      <w:r w:rsidRPr="00883A20">
        <w:rPr>
          <w:rFonts w:ascii="Arial" w:eastAsia="Calibri" w:hAnsi="Arial" w:cs="Arial"/>
          <w:lang w:eastAsia="en-US"/>
        </w:rPr>
        <w:t>“Knowledge is temporary, it will be modified by your next discovery” (</w:t>
      </w:r>
      <w:proofErr w:type="spellStart"/>
      <w:r w:rsidRPr="00883A20">
        <w:rPr>
          <w:rFonts w:ascii="Arial" w:eastAsia="Calibri" w:hAnsi="Arial" w:cs="Arial"/>
          <w:lang w:eastAsia="en-US"/>
        </w:rPr>
        <w:t>McNiff</w:t>
      </w:r>
      <w:proofErr w:type="spellEnd"/>
      <w:r w:rsidRPr="00883A20">
        <w:rPr>
          <w:rFonts w:ascii="Arial" w:eastAsia="Calibri" w:hAnsi="Arial" w:cs="Arial"/>
          <w:lang w:eastAsia="en-US"/>
        </w:rPr>
        <w:t>, 2010: 106).</w:t>
      </w:r>
    </w:p>
    <w:p w14:paraId="2B07DF15" w14:textId="6CC64937" w:rsidR="000C1747" w:rsidRPr="00883A20" w:rsidRDefault="000C1747" w:rsidP="00883A20">
      <w:pPr>
        <w:spacing w:line="360" w:lineRule="auto"/>
        <w:rPr>
          <w:rFonts w:ascii="Arial" w:eastAsia="Calibri" w:hAnsi="Arial" w:cs="Arial"/>
          <w:lang w:eastAsia="en-US"/>
        </w:rPr>
      </w:pPr>
    </w:p>
    <w:p w14:paraId="798CADB7" w14:textId="19208E97" w:rsidR="00CC4D66" w:rsidRPr="00883A20" w:rsidRDefault="00CC4D66" w:rsidP="00883A20">
      <w:pPr>
        <w:spacing w:line="360" w:lineRule="auto"/>
        <w:contextualSpacing/>
        <w:rPr>
          <w:rFonts w:ascii="Arial" w:eastAsia="Calibri" w:hAnsi="Arial" w:cs="Arial"/>
          <w:lang w:eastAsia="en-US"/>
        </w:rPr>
      </w:pPr>
      <w:proofErr w:type="spellStart"/>
      <w:r w:rsidRPr="00883A20">
        <w:rPr>
          <w:rFonts w:ascii="Arial" w:eastAsia="Times New Roman" w:hAnsi="Arial" w:cs="Arial"/>
          <w:lang w:eastAsia="en-US"/>
        </w:rPr>
        <w:t>Brookefield</w:t>
      </w:r>
      <w:proofErr w:type="spellEnd"/>
      <w:r w:rsidRPr="00883A20">
        <w:rPr>
          <w:rFonts w:ascii="Arial" w:eastAsia="Times New Roman" w:hAnsi="Arial" w:cs="Arial"/>
          <w:lang w:eastAsia="en-US"/>
        </w:rPr>
        <w:t xml:space="preserve"> (2017) identifies critical reflection as the sustained and intentional process of identifying and checking the accuracy and validity of teaching assumptions. This can be done through four aspects that ensure views can be obtained from a board range of sources; students views, colleagues perceptions, personal experience, theory and research. These areas will be addressed in my reason study as follows:</w:t>
      </w:r>
    </w:p>
    <w:p w14:paraId="24F130EE" w14:textId="77777777" w:rsidR="00CC4D66" w:rsidRPr="00883A20" w:rsidRDefault="00CC4D66" w:rsidP="00883A20">
      <w:pPr>
        <w:numPr>
          <w:ilvl w:val="0"/>
          <w:numId w:val="6"/>
        </w:numPr>
        <w:spacing w:line="360" w:lineRule="auto"/>
        <w:contextualSpacing/>
        <w:rPr>
          <w:rFonts w:ascii="Arial" w:eastAsia="Calibri" w:hAnsi="Arial" w:cs="Arial"/>
          <w:lang w:eastAsia="en-US"/>
        </w:rPr>
      </w:pPr>
      <w:r w:rsidRPr="00883A20">
        <w:rPr>
          <w:rFonts w:ascii="Arial" w:eastAsia="Calibri" w:hAnsi="Arial" w:cs="Arial"/>
          <w:lang w:eastAsia="en-US"/>
        </w:rPr>
        <w:t xml:space="preserve">Students views- obtained through semi structured interviews </w:t>
      </w:r>
    </w:p>
    <w:p w14:paraId="53EEE038" w14:textId="77777777" w:rsidR="00CC4D66" w:rsidRPr="00883A20" w:rsidRDefault="00CC4D66" w:rsidP="00883A20">
      <w:pPr>
        <w:numPr>
          <w:ilvl w:val="0"/>
          <w:numId w:val="6"/>
        </w:numPr>
        <w:spacing w:line="360" w:lineRule="auto"/>
        <w:contextualSpacing/>
        <w:rPr>
          <w:rFonts w:ascii="Arial" w:eastAsia="Calibri" w:hAnsi="Arial" w:cs="Arial"/>
          <w:lang w:eastAsia="en-US"/>
        </w:rPr>
      </w:pPr>
      <w:r w:rsidRPr="00883A20">
        <w:rPr>
          <w:rFonts w:ascii="Arial" w:eastAsia="Calibri" w:hAnsi="Arial" w:cs="Arial"/>
          <w:lang w:eastAsia="en-US"/>
        </w:rPr>
        <w:t xml:space="preserve">Colleagues perceptions – obtained through classroom observation </w:t>
      </w:r>
    </w:p>
    <w:p w14:paraId="0E1CA24F" w14:textId="77777777" w:rsidR="00CC4D66" w:rsidRPr="00883A20" w:rsidRDefault="00CC4D66" w:rsidP="00883A20">
      <w:pPr>
        <w:numPr>
          <w:ilvl w:val="0"/>
          <w:numId w:val="6"/>
        </w:numPr>
        <w:spacing w:line="360" w:lineRule="auto"/>
        <w:contextualSpacing/>
        <w:rPr>
          <w:rFonts w:ascii="Arial" w:eastAsia="Calibri" w:hAnsi="Arial" w:cs="Arial"/>
          <w:lang w:eastAsia="en-US"/>
        </w:rPr>
      </w:pPr>
      <w:r w:rsidRPr="00883A20">
        <w:rPr>
          <w:rFonts w:ascii="Arial" w:eastAsia="Calibri" w:hAnsi="Arial" w:cs="Arial"/>
          <w:lang w:eastAsia="en-US"/>
        </w:rPr>
        <w:t>Personal experience – obtained through this study and also previous classroom experience</w:t>
      </w:r>
    </w:p>
    <w:p w14:paraId="7B8B5BA1" w14:textId="77777777" w:rsidR="00CC4D66" w:rsidRPr="00883A20" w:rsidRDefault="00CC4D66" w:rsidP="00883A20">
      <w:pPr>
        <w:numPr>
          <w:ilvl w:val="0"/>
          <w:numId w:val="6"/>
        </w:numPr>
        <w:spacing w:line="360" w:lineRule="auto"/>
        <w:contextualSpacing/>
        <w:rPr>
          <w:rFonts w:ascii="Arial" w:eastAsia="Calibri" w:hAnsi="Arial" w:cs="Arial"/>
          <w:lang w:eastAsia="en-US"/>
        </w:rPr>
      </w:pPr>
      <w:r w:rsidRPr="00883A20">
        <w:rPr>
          <w:rFonts w:ascii="Arial" w:eastAsia="Calibri" w:hAnsi="Arial" w:cs="Arial"/>
          <w:lang w:eastAsia="en-US"/>
        </w:rPr>
        <w:t xml:space="preserve">Theory and Research – obtained through a literature review of academics research </w:t>
      </w:r>
    </w:p>
    <w:p w14:paraId="59A0801F" w14:textId="0C522431" w:rsidR="00FF3D6B" w:rsidRPr="00883A20" w:rsidRDefault="00CC4D66" w:rsidP="00883A20">
      <w:pPr>
        <w:spacing w:line="360" w:lineRule="auto"/>
        <w:rPr>
          <w:rFonts w:ascii="Arial" w:eastAsia="Times New Roman" w:hAnsi="Arial" w:cs="Arial"/>
          <w:lang w:eastAsia="en-US"/>
        </w:rPr>
      </w:pPr>
      <w:r w:rsidRPr="00883A20">
        <w:rPr>
          <w:rFonts w:ascii="Arial" w:eastAsia="Times New Roman" w:hAnsi="Arial" w:cs="Arial"/>
          <w:lang w:eastAsia="en-US"/>
        </w:rPr>
        <w:t xml:space="preserve">Based on these views of Brookfield, my research partner and I have produced a reflective </w:t>
      </w:r>
      <w:proofErr w:type="spellStart"/>
      <w:r w:rsidRPr="00883A20">
        <w:rPr>
          <w:rFonts w:ascii="Arial" w:eastAsia="Times New Roman" w:hAnsi="Arial" w:cs="Arial"/>
          <w:lang w:eastAsia="en-US"/>
        </w:rPr>
        <w:t>proforma</w:t>
      </w:r>
      <w:proofErr w:type="spellEnd"/>
      <w:r w:rsidRPr="00883A20">
        <w:rPr>
          <w:rFonts w:ascii="Arial" w:eastAsia="Times New Roman" w:hAnsi="Arial" w:cs="Arial"/>
          <w:lang w:eastAsia="en-US"/>
        </w:rPr>
        <w:t xml:space="preserve"> that will be completed following each lesson observation</w:t>
      </w:r>
      <w:r w:rsidR="005B56AE" w:rsidRPr="00883A20">
        <w:rPr>
          <w:rFonts w:ascii="Arial" w:eastAsia="Times New Roman" w:hAnsi="Arial" w:cs="Arial"/>
          <w:lang w:eastAsia="en-US"/>
        </w:rPr>
        <w:t xml:space="preserve"> (</w:t>
      </w:r>
      <w:proofErr w:type="spellStart"/>
      <w:r w:rsidR="005B56AE" w:rsidRPr="00883A20">
        <w:rPr>
          <w:rFonts w:ascii="Arial" w:eastAsia="Times New Roman" w:hAnsi="Arial" w:cs="Arial"/>
          <w:color w:val="000000" w:themeColor="text1"/>
          <w:lang w:eastAsia="en-US"/>
        </w:rPr>
        <w:t>Apendix</w:t>
      </w:r>
      <w:proofErr w:type="spellEnd"/>
      <w:r w:rsidR="003007DC" w:rsidRPr="00883A20">
        <w:rPr>
          <w:rFonts w:ascii="Arial" w:eastAsia="Times New Roman" w:hAnsi="Arial" w:cs="Arial"/>
          <w:color w:val="000000" w:themeColor="text1"/>
          <w:lang w:eastAsia="en-US"/>
        </w:rPr>
        <w:t xml:space="preserve"> 4</w:t>
      </w:r>
      <w:r w:rsidR="005B56AE" w:rsidRPr="00883A20">
        <w:rPr>
          <w:rFonts w:ascii="Arial" w:eastAsia="Times New Roman" w:hAnsi="Arial" w:cs="Arial"/>
          <w:lang w:eastAsia="en-US"/>
        </w:rPr>
        <w:t>)</w:t>
      </w:r>
      <w:r w:rsidRPr="00883A20">
        <w:rPr>
          <w:rFonts w:ascii="Arial" w:eastAsia="Times New Roman" w:hAnsi="Arial" w:cs="Arial"/>
          <w:lang w:eastAsia="en-US"/>
        </w:rPr>
        <w:t xml:space="preserve">. This will include the four areas as recommended by Brookfield and will provide a broad range of reflective information to analyse. </w:t>
      </w:r>
      <w:r w:rsidR="00FF3D6B" w:rsidRPr="00883A20">
        <w:rPr>
          <w:rFonts w:ascii="Arial" w:eastAsia="Times New Roman" w:hAnsi="Arial" w:cs="Arial"/>
          <w:lang w:eastAsia="en-US"/>
        </w:rPr>
        <w:t xml:space="preserve">As the reflections are drawn from a number of different sources, there is less </w:t>
      </w:r>
      <w:r w:rsidR="009F302E" w:rsidRPr="00883A20">
        <w:rPr>
          <w:rFonts w:ascii="Arial" w:eastAsia="Times New Roman" w:hAnsi="Arial" w:cs="Arial"/>
          <w:lang w:eastAsia="en-US"/>
        </w:rPr>
        <w:t>likely good of the opinions being bias.</w:t>
      </w:r>
    </w:p>
    <w:p w14:paraId="483D67EF" w14:textId="7F89842C" w:rsidR="00354078" w:rsidRPr="00883A20" w:rsidRDefault="00354078" w:rsidP="00883A20">
      <w:pPr>
        <w:spacing w:line="360" w:lineRule="auto"/>
        <w:rPr>
          <w:rFonts w:ascii="Arial" w:eastAsia="Times New Roman" w:hAnsi="Arial" w:cs="Arial"/>
          <w:lang w:eastAsia="en-US"/>
        </w:rPr>
      </w:pPr>
      <w:r w:rsidRPr="00883A20">
        <w:rPr>
          <w:rFonts w:ascii="Arial" w:hAnsi="Arial" w:cs="Arial"/>
        </w:rPr>
        <w:t>Raymond (2006) however criticises that this model does not allow the opportunity to consider how to use the reflections going forward</w:t>
      </w:r>
    </w:p>
    <w:p w14:paraId="5116D9E5" w14:textId="6248FFCF" w:rsidR="001215B5" w:rsidRPr="00883A20" w:rsidRDefault="001215B5" w:rsidP="00883A20">
      <w:pPr>
        <w:spacing w:line="360" w:lineRule="auto"/>
        <w:rPr>
          <w:rFonts w:ascii="Arial" w:eastAsia="Times New Roman" w:hAnsi="Arial" w:cs="Arial"/>
          <w:lang w:eastAsia="en-US"/>
        </w:rPr>
      </w:pPr>
    </w:p>
    <w:p w14:paraId="25CFDE71" w14:textId="32955A6F" w:rsidR="0026532F" w:rsidRPr="00883A20" w:rsidRDefault="0026532F" w:rsidP="00883A20">
      <w:pPr>
        <w:spacing w:line="360" w:lineRule="auto"/>
        <w:rPr>
          <w:rFonts w:ascii="Arial" w:hAnsi="Arial" w:cs="Arial"/>
        </w:rPr>
      </w:pPr>
    </w:p>
    <w:p w14:paraId="378AAB90" w14:textId="79D76086" w:rsidR="007721F8" w:rsidRPr="00883A20" w:rsidRDefault="001A60FE" w:rsidP="00883A20">
      <w:pPr>
        <w:spacing w:line="360" w:lineRule="auto"/>
        <w:rPr>
          <w:rFonts w:ascii="Arial" w:hAnsi="Arial" w:cs="Arial"/>
        </w:rPr>
      </w:pPr>
      <w:r w:rsidRPr="00883A20">
        <w:rPr>
          <w:rFonts w:ascii="Arial" w:hAnsi="Arial" w:cs="Arial"/>
        </w:rPr>
        <w:t>My research partner and I concluded that it would be beneficial to use more than one research method</w:t>
      </w:r>
      <w:r w:rsidR="00B96CB3" w:rsidRPr="00883A20">
        <w:rPr>
          <w:rFonts w:ascii="Arial" w:hAnsi="Arial" w:cs="Arial"/>
        </w:rPr>
        <w:t xml:space="preserve"> as l</w:t>
      </w:r>
      <w:r w:rsidRPr="00883A20">
        <w:rPr>
          <w:rFonts w:ascii="Arial" w:hAnsi="Arial" w:cs="Arial"/>
        </w:rPr>
        <w:t>iterature</w:t>
      </w:r>
      <w:r w:rsidR="00A721B9" w:rsidRPr="00883A20">
        <w:rPr>
          <w:rFonts w:ascii="Arial" w:hAnsi="Arial" w:cs="Arial"/>
        </w:rPr>
        <w:t xml:space="preserve"> such as </w:t>
      </w:r>
      <w:r w:rsidRPr="00883A20">
        <w:rPr>
          <w:rFonts w:ascii="Arial" w:hAnsi="Arial" w:cs="Arial"/>
        </w:rPr>
        <w:t xml:space="preserve">Cohen </w:t>
      </w:r>
      <w:r w:rsidRPr="00883A20">
        <w:rPr>
          <w:rFonts w:ascii="Arial" w:hAnsi="Arial" w:cs="Arial"/>
          <w:i/>
        </w:rPr>
        <w:t>et al</w:t>
      </w:r>
      <w:r w:rsidR="00ED6DB2" w:rsidRPr="00883A20">
        <w:rPr>
          <w:rFonts w:ascii="Arial" w:hAnsi="Arial" w:cs="Arial"/>
          <w:i/>
        </w:rPr>
        <w:t xml:space="preserve"> </w:t>
      </w:r>
      <w:r w:rsidR="00ED6DB2" w:rsidRPr="00883A20">
        <w:rPr>
          <w:rFonts w:ascii="Arial" w:hAnsi="Arial" w:cs="Arial"/>
        </w:rPr>
        <w:t>(2000)</w:t>
      </w:r>
      <w:r w:rsidRPr="00883A20">
        <w:rPr>
          <w:rFonts w:ascii="Arial" w:hAnsi="Arial" w:cs="Arial"/>
        </w:rPr>
        <w:t xml:space="preserve"> </w:t>
      </w:r>
      <w:r w:rsidR="0069151C" w:rsidRPr="00883A20">
        <w:rPr>
          <w:rFonts w:ascii="Arial" w:hAnsi="Arial" w:cs="Arial"/>
        </w:rPr>
        <w:t>recognises this process as Triangulation</w:t>
      </w:r>
      <w:r w:rsidR="008A61EE" w:rsidRPr="00883A20">
        <w:rPr>
          <w:rFonts w:ascii="Arial" w:hAnsi="Arial" w:cs="Arial"/>
        </w:rPr>
        <w:t xml:space="preserve"> where </w:t>
      </w:r>
      <w:r w:rsidR="0069151C" w:rsidRPr="00883A20">
        <w:rPr>
          <w:rFonts w:ascii="Arial" w:hAnsi="Arial" w:cs="Arial"/>
        </w:rPr>
        <w:t xml:space="preserve">different sources of evidence are combined and compared to provide the researcher with a better understanding of the </w:t>
      </w:r>
      <w:r w:rsidR="00453831" w:rsidRPr="00883A20">
        <w:rPr>
          <w:rFonts w:ascii="Arial" w:hAnsi="Arial" w:cs="Arial"/>
        </w:rPr>
        <w:t>topic and results</w:t>
      </w:r>
      <w:r w:rsidR="0069151C" w:rsidRPr="00883A20">
        <w:rPr>
          <w:rFonts w:ascii="Arial" w:hAnsi="Arial" w:cs="Arial"/>
        </w:rPr>
        <w:t>.</w:t>
      </w:r>
      <w:r w:rsidR="001215B5" w:rsidRPr="00883A20">
        <w:rPr>
          <w:rFonts w:ascii="Arial" w:hAnsi="Arial" w:cs="Arial"/>
        </w:rPr>
        <w:t xml:space="preserve"> In addition, similarly, Hughes (2001) confirms that triangulation improves the validity of research</w:t>
      </w:r>
      <w:r w:rsidR="00453831" w:rsidRPr="00883A20">
        <w:rPr>
          <w:rFonts w:ascii="Arial" w:hAnsi="Arial" w:cs="Arial"/>
        </w:rPr>
        <w:t xml:space="preserve"> as all research methods have limitations, so using a number of them reduces these shortfall</w:t>
      </w:r>
      <w:r w:rsidR="008721A8" w:rsidRPr="00883A20">
        <w:rPr>
          <w:rFonts w:ascii="Arial" w:hAnsi="Arial" w:cs="Arial"/>
        </w:rPr>
        <w:t>s</w:t>
      </w:r>
      <w:r w:rsidR="001215B5" w:rsidRPr="00883A20">
        <w:rPr>
          <w:rFonts w:ascii="Arial" w:hAnsi="Arial" w:cs="Arial"/>
        </w:rPr>
        <w:t xml:space="preserve">.  </w:t>
      </w:r>
      <w:r w:rsidR="0069151C" w:rsidRPr="00883A20">
        <w:rPr>
          <w:rFonts w:ascii="Arial" w:hAnsi="Arial" w:cs="Arial"/>
        </w:rPr>
        <w:t xml:space="preserve">   </w:t>
      </w:r>
      <w:r w:rsidRPr="00883A20">
        <w:rPr>
          <w:rFonts w:ascii="Arial" w:hAnsi="Arial" w:cs="Arial"/>
        </w:rPr>
        <w:t xml:space="preserve">  </w:t>
      </w:r>
    </w:p>
    <w:p w14:paraId="2F450F35" w14:textId="77A2B3D0" w:rsidR="00537AE0" w:rsidRPr="00883A20" w:rsidRDefault="001C5DBF" w:rsidP="00883A20">
      <w:pPr>
        <w:spacing w:line="360" w:lineRule="auto"/>
        <w:rPr>
          <w:rFonts w:ascii="Arial" w:hAnsi="Arial" w:cs="Arial"/>
          <w:u w:val="single"/>
        </w:rPr>
      </w:pPr>
      <w:r w:rsidRPr="00883A20">
        <w:rPr>
          <w:rFonts w:ascii="Arial" w:hAnsi="Arial" w:cs="Arial"/>
          <w:u w:val="single"/>
        </w:rPr>
        <w:t xml:space="preserve"> </w:t>
      </w:r>
    </w:p>
    <w:p w14:paraId="11416767" w14:textId="41D86B47" w:rsidR="00CB6B9D" w:rsidRPr="00883A20" w:rsidRDefault="00BC363A" w:rsidP="00883A20">
      <w:pPr>
        <w:spacing w:line="360" w:lineRule="auto"/>
        <w:rPr>
          <w:rFonts w:ascii="Arial" w:hAnsi="Arial" w:cs="Arial"/>
        </w:rPr>
      </w:pPr>
      <w:r w:rsidRPr="00883A20">
        <w:rPr>
          <w:rFonts w:ascii="Arial" w:hAnsi="Arial" w:cs="Arial"/>
        </w:rPr>
        <w:t>“</w:t>
      </w:r>
      <w:r w:rsidR="00537AE0" w:rsidRPr="00883A20">
        <w:rPr>
          <w:rFonts w:ascii="Arial" w:hAnsi="Arial" w:cs="Arial"/>
        </w:rPr>
        <w:t>Ethics refers to rules of conduct: typically, conformity to a code or a set of principles</w:t>
      </w:r>
      <w:r w:rsidRPr="00883A20">
        <w:rPr>
          <w:rFonts w:ascii="Arial" w:hAnsi="Arial" w:cs="Arial"/>
        </w:rPr>
        <w:t>”</w:t>
      </w:r>
      <w:r w:rsidR="00537AE0" w:rsidRPr="00883A20">
        <w:rPr>
          <w:rFonts w:ascii="Arial" w:hAnsi="Arial" w:cs="Arial"/>
        </w:rPr>
        <w:t xml:space="preserve"> (Robson, 2002:65)</w:t>
      </w:r>
      <w:r w:rsidRPr="00883A20">
        <w:rPr>
          <w:rFonts w:ascii="Arial" w:hAnsi="Arial" w:cs="Arial"/>
        </w:rPr>
        <w:t xml:space="preserve">. </w:t>
      </w:r>
      <w:r w:rsidR="00EC1319" w:rsidRPr="00883A20">
        <w:rPr>
          <w:rFonts w:ascii="Arial" w:hAnsi="Arial" w:cs="Arial"/>
        </w:rPr>
        <w:t xml:space="preserve">Palaiologou </w:t>
      </w:r>
      <w:r w:rsidR="00393C25" w:rsidRPr="00883A20">
        <w:rPr>
          <w:rFonts w:ascii="Arial" w:hAnsi="Arial" w:cs="Arial"/>
        </w:rPr>
        <w:t>(2012)</w:t>
      </w:r>
      <w:r w:rsidR="00946551" w:rsidRPr="00883A20">
        <w:rPr>
          <w:rFonts w:ascii="Arial" w:hAnsi="Arial" w:cs="Arial"/>
        </w:rPr>
        <w:t xml:space="preserve"> discusses the concept of Ethical Considerations </w:t>
      </w:r>
      <w:r w:rsidR="00BA1883" w:rsidRPr="00883A20">
        <w:rPr>
          <w:rFonts w:ascii="Arial" w:hAnsi="Arial" w:cs="Arial"/>
        </w:rPr>
        <w:t>during research</w:t>
      </w:r>
      <w:r w:rsidR="00AB3A4D" w:rsidRPr="00883A20">
        <w:rPr>
          <w:rFonts w:ascii="Arial" w:hAnsi="Arial" w:cs="Arial"/>
        </w:rPr>
        <w:t xml:space="preserve"> studies involving children. In light of this, Moss and Petrie (2002) </w:t>
      </w:r>
      <w:r w:rsidR="005F7710" w:rsidRPr="00883A20">
        <w:rPr>
          <w:rFonts w:ascii="Arial" w:hAnsi="Arial" w:cs="Arial"/>
        </w:rPr>
        <w:t>state</w:t>
      </w:r>
      <w:r w:rsidR="00AB3A4D" w:rsidRPr="00883A20">
        <w:rPr>
          <w:rFonts w:ascii="Arial" w:hAnsi="Arial" w:cs="Arial"/>
        </w:rPr>
        <w:t xml:space="preserve"> that modern day  pupils are encouraged to become autonomous learners, participating in learning </w:t>
      </w:r>
      <w:r w:rsidR="00CF2428" w:rsidRPr="00883A20">
        <w:rPr>
          <w:rFonts w:ascii="Arial" w:hAnsi="Arial" w:cs="Arial"/>
        </w:rPr>
        <w:t>“</w:t>
      </w:r>
      <w:r w:rsidR="00AB3A4D" w:rsidRPr="00883A20">
        <w:rPr>
          <w:rFonts w:ascii="Arial" w:hAnsi="Arial" w:cs="Arial"/>
        </w:rPr>
        <w:t>on the basis of who they are, rather than who they will become” (Moss and Petrie, 2002:6). Palaiologou (2012) refers to children therefore being considered as social citizens in their own right. This is reflected in the New Curriculum proposed by Donaldson</w:t>
      </w:r>
      <w:r w:rsidR="004F46C5" w:rsidRPr="00883A20">
        <w:rPr>
          <w:rFonts w:ascii="Arial" w:hAnsi="Arial" w:cs="Arial"/>
        </w:rPr>
        <w:t xml:space="preserve"> (2015) </w:t>
      </w:r>
      <w:r w:rsidR="004E5D6C" w:rsidRPr="00883A20">
        <w:rPr>
          <w:rFonts w:ascii="Arial" w:hAnsi="Arial" w:cs="Arial"/>
        </w:rPr>
        <w:lastRenderedPageBreak/>
        <w:t>who identifies one of the four purposes as</w:t>
      </w:r>
      <w:r w:rsidR="00AB3A4D" w:rsidRPr="00883A20">
        <w:rPr>
          <w:rFonts w:ascii="Arial" w:hAnsi="Arial" w:cs="Arial"/>
        </w:rPr>
        <w:t xml:space="preserve"> </w:t>
      </w:r>
      <w:r w:rsidR="004E5D6C" w:rsidRPr="00883A20">
        <w:rPr>
          <w:rFonts w:ascii="Arial" w:hAnsi="Arial" w:cs="Arial"/>
        </w:rPr>
        <w:t>“</w:t>
      </w:r>
      <w:r w:rsidR="00CF2428" w:rsidRPr="00883A20">
        <w:rPr>
          <w:rFonts w:ascii="Arial" w:hAnsi="Arial" w:cs="Arial"/>
        </w:rPr>
        <w:t xml:space="preserve"> helping learners to become </w:t>
      </w:r>
      <w:r w:rsidR="00AB3A4D" w:rsidRPr="00883A20">
        <w:rPr>
          <w:rFonts w:ascii="Arial" w:hAnsi="Arial" w:cs="Arial"/>
        </w:rPr>
        <w:t>ethical</w:t>
      </w:r>
      <w:r w:rsidR="004E5D6C" w:rsidRPr="00883A20">
        <w:rPr>
          <w:rFonts w:ascii="Arial" w:hAnsi="Arial" w:cs="Arial"/>
        </w:rPr>
        <w:t>,</w:t>
      </w:r>
      <w:r w:rsidR="00AB3A4D" w:rsidRPr="00883A20">
        <w:rPr>
          <w:rFonts w:ascii="Arial" w:hAnsi="Arial" w:cs="Arial"/>
        </w:rPr>
        <w:t xml:space="preserve"> informed citizens</w:t>
      </w:r>
      <w:r w:rsidR="004E5D6C" w:rsidRPr="00883A20">
        <w:rPr>
          <w:rFonts w:ascii="Arial" w:hAnsi="Arial" w:cs="Arial"/>
        </w:rPr>
        <w:t>…ready to be citizens of Wales and the world.”</w:t>
      </w:r>
    </w:p>
    <w:p w14:paraId="35968E9E" w14:textId="48D58967" w:rsidR="00CF2428" w:rsidRPr="00883A20" w:rsidRDefault="00CF2428" w:rsidP="00883A20">
      <w:pPr>
        <w:spacing w:line="360" w:lineRule="auto"/>
        <w:rPr>
          <w:rFonts w:ascii="Arial" w:hAnsi="Arial" w:cs="Arial"/>
        </w:rPr>
      </w:pPr>
      <w:r w:rsidRPr="00883A20">
        <w:rPr>
          <w:rFonts w:ascii="Arial" w:hAnsi="Arial" w:cs="Arial"/>
        </w:rPr>
        <w:t>Ethical considerations have changed dramatically over the last two decades, informed by the United Nations Convention on Rights of the Child</w:t>
      </w:r>
      <w:r w:rsidR="003927EA" w:rsidRPr="00883A20">
        <w:rPr>
          <w:rFonts w:ascii="Arial" w:hAnsi="Arial" w:cs="Arial"/>
        </w:rPr>
        <w:t xml:space="preserve"> (UNCRC)</w:t>
      </w:r>
      <w:r w:rsidRPr="00883A20">
        <w:rPr>
          <w:rFonts w:ascii="Arial" w:hAnsi="Arial" w:cs="Arial"/>
        </w:rPr>
        <w:t xml:space="preserve"> (UN, 1989). Th</w:t>
      </w:r>
      <w:r w:rsidR="00B21F2C" w:rsidRPr="00883A20">
        <w:rPr>
          <w:rFonts w:ascii="Arial" w:hAnsi="Arial" w:cs="Arial"/>
        </w:rPr>
        <w:t>ese</w:t>
      </w:r>
      <w:r w:rsidRPr="00883A20">
        <w:rPr>
          <w:rFonts w:ascii="Arial" w:hAnsi="Arial" w:cs="Arial"/>
        </w:rPr>
        <w:t xml:space="preserve"> considerations include </w:t>
      </w:r>
      <w:r w:rsidR="00313693" w:rsidRPr="00883A20">
        <w:rPr>
          <w:rFonts w:ascii="Arial" w:hAnsi="Arial" w:cs="Arial"/>
        </w:rPr>
        <w:t>ensuring</w:t>
      </w:r>
      <w:r w:rsidRPr="00883A20">
        <w:rPr>
          <w:rFonts w:ascii="Arial" w:hAnsi="Arial" w:cs="Arial"/>
        </w:rPr>
        <w:t xml:space="preserve"> that children are given freedom of expression on all matters that affect their lives and taking into account a child’s heath, safety and well-being (</w:t>
      </w:r>
      <w:proofErr w:type="spellStart"/>
      <w:r w:rsidR="00DB160E" w:rsidRPr="00883A20">
        <w:rPr>
          <w:rFonts w:ascii="Arial" w:hAnsi="Arial" w:cs="Arial"/>
        </w:rPr>
        <w:t>Gray</w:t>
      </w:r>
      <w:proofErr w:type="spellEnd"/>
      <w:r w:rsidR="00DB160E" w:rsidRPr="00883A20">
        <w:rPr>
          <w:rFonts w:ascii="Arial" w:hAnsi="Arial" w:cs="Arial"/>
        </w:rPr>
        <w:t>, 2012)</w:t>
      </w:r>
      <w:r w:rsidR="00A37B62" w:rsidRPr="00883A20">
        <w:rPr>
          <w:rFonts w:ascii="Arial" w:hAnsi="Arial" w:cs="Arial"/>
        </w:rPr>
        <w:t>.</w:t>
      </w:r>
    </w:p>
    <w:p w14:paraId="215D1DAA" w14:textId="0C1C784C" w:rsidR="002C40CD" w:rsidRPr="00883A20" w:rsidRDefault="00CF2428" w:rsidP="00883A20">
      <w:pPr>
        <w:spacing w:line="360" w:lineRule="auto"/>
        <w:rPr>
          <w:rFonts w:ascii="Arial" w:hAnsi="Arial" w:cs="Arial"/>
        </w:rPr>
      </w:pPr>
      <w:r w:rsidRPr="00883A20">
        <w:rPr>
          <w:rFonts w:ascii="Arial" w:hAnsi="Arial" w:cs="Arial"/>
        </w:rPr>
        <w:t xml:space="preserve">For the purpose of this research project an Ethics Form was completed </w:t>
      </w:r>
      <w:r w:rsidR="00A37B62" w:rsidRPr="00883A20">
        <w:rPr>
          <w:rFonts w:ascii="Arial" w:hAnsi="Arial" w:cs="Arial"/>
        </w:rPr>
        <w:t>do address</w:t>
      </w:r>
      <w:r w:rsidRPr="00883A20">
        <w:rPr>
          <w:rFonts w:ascii="Arial" w:hAnsi="Arial" w:cs="Arial"/>
        </w:rPr>
        <w:t xml:space="preserve"> </w:t>
      </w:r>
      <w:r w:rsidR="00A37B62" w:rsidRPr="00883A20">
        <w:rPr>
          <w:rFonts w:ascii="Arial" w:hAnsi="Arial" w:cs="Arial"/>
        </w:rPr>
        <w:t>and</w:t>
      </w:r>
      <w:r w:rsidR="008B00BF" w:rsidRPr="00883A20">
        <w:rPr>
          <w:rFonts w:ascii="Arial" w:hAnsi="Arial" w:cs="Arial"/>
        </w:rPr>
        <w:t xml:space="preserve"> </w:t>
      </w:r>
      <w:r w:rsidR="00AA47C8" w:rsidRPr="00883A20">
        <w:rPr>
          <w:rFonts w:ascii="Arial" w:hAnsi="Arial" w:cs="Arial"/>
        </w:rPr>
        <w:t>balance</w:t>
      </w:r>
      <w:r w:rsidR="003C4729" w:rsidRPr="00883A20">
        <w:rPr>
          <w:rFonts w:ascii="Arial" w:hAnsi="Arial" w:cs="Arial"/>
        </w:rPr>
        <w:t xml:space="preserve"> the benefits of research against the risks that could come about</w:t>
      </w:r>
      <w:r w:rsidR="00AA47C8" w:rsidRPr="00883A20">
        <w:rPr>
          <w:rFonts w:ascii="Arial" w:hAnsi="Arial" w:cs="Arial"/>
        </w:rPr>
        <w:t>.</w:t>
      </w:r>
      <w:r w:rsidR="00120867" w:rsidRPr="00883A20">
        <w:rPr>
          <w:rFonts w:ascii="Arial" w:hAnsi="Arial" w:cs="Arial"/>
        </w:rPr>
        <w:t xml:space="preserve"> </w:t>
      </w:r>
      <w:r w:rsidR="004857D2" w:rsidRPr="00883A20">
        <w:rPr>
          <w:rFonts w:ascii="Arial" w:hAnsi="Arial" w:cs="Arial"/>
        </w:rPr>
        <w:t xml:space="preserve">A number of measures were put in place to limit any </w:t>
      </w:r>
      <w:r w:rsidR="0017570D" w:rsidRPr="00883A20">
        <w:rPr>
          <w:rFonts w:ascii="Arial" w:hAnsi="Arial" w:cs="Arial"/>
        </w:rPr>
        <w:t>adverse</w:t>
      </w:r>
      <w:r w:rsidR="004857D2" w:rsidRPr="00883A20">
        <w:rPr>
          <w:rFonts w:ascii="Arial" w:hAnsi="Arial" w:cs="Arial"/>
        </w:rPr>
        <w:t xml:space="preserve"> effects or outcomes of research activity. </w:t>
      </w:r>
      <w:r w:rsidR="002C40CD" w:rsidRPr="00883A20">
        <w:rPr>
          <w:rFonts w:ascii="Arial" w:hAnsi="Arial" w:cs="Arial"/>
        </w:rPr>
        <w:t>As the participants of the focus group were minors, parental consent was gained through a consent form</w:t>
      </w:r>
      <w:r w:rsidR="00120867" w:rsidRPr="00883A20">
        <w:rPr>
          <w:rFonts w:ascii="Arial" w:hAnsi="Arial" w:cs="Arial"/>
        </w:rPr>
        <w:t xml:space="preserve"> (</w:t>
      </w:r>
      <w:proofErr w:type="spellStart"/>
      <w:r w:rsidR="003007DC" w:rsidRPr="00883A20">
        <w:rPr>
          <w:rFonts w:ascii="Arial" w:hAnsi="Arial" w:cs="Arial"/>
          <w:color w:val="000000" w:themeColor="text1"/>
        </w:rPr>
        <w:t>A</w:t>
      </w:r>
      <w:r w:rsidR="00120867" w:rsidRPr="00883A20">
        <w:rPr>
          <w:rFonts w:ascii="Arial" w:hAnsi="Arial" w:cs="Arial"/>
          <w:color w:val="000000" w:themeColor="text1"/>
        </w:rPr>
        <w:t>pendix</w:t>
      </w:r>
      <w:proofErr w:type="spellEnd"/>
      <w:r w:rsidR="003007DC" w:rsidRPr="00883A20">
        <w:rPr>
          <w:rFonts w:ascii="Arial" w:hAnsi="Arial" w:cs="Arial"/>
          <w:color w:val="000000" w:themeColor="text1"/>
        </w:rPr>
        <w:t xml:space="preserve"> 5</w:t>
      </w:r>
      <w:r w:rsidR="00120867" w:rsidRPr="00883A20">
        <w:rPr>
          <w:rFonts w:ascii="Arial" w:hAnsi="Arial" w:cs="Arial"/>
          <w:color w:val="000000" w:themeColor="text1"/>
        </w:rPr>
        <w:t>)</w:t>
      </w:r>
      <w:r w:rsidR="00F17AC4" w:rsidRPr="00883A20">
        <w:rPr>
          <w:rFonts w:ascii="Arial" w:hAnsi="Arial" w:cs="Arial"/>
          <w:color w:val="000000" w:themeColor="text1"/>
        </w:rPr>
        <w:t>.</w:t>
      </w:r>
      <w:r w:rsidR="0057129D" w:rsidRPr="00883A20">
        <w:rPr>
          <w:rFonts w:ascii="Arial" w:hAnsi="Arial" w:cs="Arial"/>
          <w:color w:val="000000" w:themeColor="text1"/>
        </w:rPr>
        <w:t xml:space="preserve"> </w:t>
      </w:r>
      <w:r w:rsidR="007C077B" w:rsidRPr="00883A20">
        <w:rPr>
          <w:rFonts w:ascii="Arial" w:hAnsi="Arial" w:cs="Arial"/>
          <w:color w:val="000000" w:themeColor="text1"/>
        </w:rPr>
        <w:t>A</w:t>
      </w:r>
      <w:r w:rsidR="007C077B" w:rsidRPr="00883A20">
        <w:rPr>
          <w:rFonts w:ascii="Arial" w:hAnsi="Arial" w:cs="Arial"/>
        </w:rPr>
        <w:t xml:space="preserve">lthough </w:t>
      </w:r>
      <w:r w:rsidR="003927EA" w:rsidRPr="00883A20">
        <w:rPr>
          <w:rFonts w:ascii="Arial" w:hAnsi="Arial" w:cs="Arial"/>
        </w:rPr>
        <w:t>adults and guardians are responsible for children’s participation in research</w:t>
      </w:r>
      <w:r w:rsidR="00500BA4" w:rsidRPr="00883A20">
        <w:rPr>
          <w:rFonts w:ascii="Arial" w:hAnsi="Arial" w:cs="Arial"/>
        </w:rPr>
        <w:t xml:space="preserve">, as stated in </w:t>
      </w:r>
      <w:r w:rsidR="00786E15" w:rsidRPr="00883A20">
        <w:rPr>
          <w:rFonts w:ascii="Arial" w:hAnsi="Arial" w:cs="Arial"/>
        </w:rPr>
        <w:t>Article 12 of the UNCRC, every effort should be made to gain assent from the participating children. This should be given careful consideration when the child has limited vocabulary due to their young age. (</w:t>
      </w:r>
      <w:proofErr w:type="spellStart"/>
      <w:r w:rsidR="00786E15" w:rsidRPr="00883A20">
        <w:rPr>
          <w:rFonts w:ascii="Arial" w:hAnsi="Arial" w:cs="Arial"/>
        </w:rPr>
        <w:t>Gray</w:t>
      </w:r>
      <w:proofErr w:type="spellEnd"/>
      <w:r w:rsidR="00786E15" w:rsidRPr="00883A20">
        <w:rPr>
          <w:rFonts w:ascii="Arial" w:hAnsi="Arial" w:cs="Arial"/>
        </w:rPr>
        <w:t xml:space="preserve">, 2012). </w:t>
      </w:r>
      <w:proofErr w:type="spellStart"/>
      <w:r w:rsidR="00786E15" w:rsidRPr="00883A20">
        <w:rPr>
          <w:rFonts w:ascii="Arial" w:hAnsi="Arial" w:cs="Arial"/>
        </w:rPr>
        <w:t>Gray</w:t>
      </w:r>
      <w:proofErr w:type="spellEnd"/>
      <w:r w:rsidR="00786E15" w:rsidRPr="00883A20">
        <w:rPr>
          <w:rFonts w:ascii="Arial" w:hAnsi="Arial" w:cs="Arial"/>
        </w:rPr>
        <w:t xml:space="preserve"> and Winters (2011) suggest several methods can be adopted to gain this consent whilst ensuring it is age </w:t>
      </w:r>
      <w:r w:rsidR="003007DC" w:rsidRPr="00883A20">
        <w:rPr>
          <w:rFonts w:ascii="Arial" w:hAnsi="Arial" w:cs="Arial"/>
        </w:rPr>
        <w:t>appropriate</w:t>
      </w:r>
      <w:r w:rsidR="00786E15" w:rsidRPr="00883A20">
        <w:rPr>
          <w:rFonts w:ascii="Arial" w:hAnsi="Arial" w:cs="Arial"/>
        </w:rPr>
        <w:t>. One of these methods was a thumbs up or thumbs down approach, whereby children can signal their feelings and willingness to continue. This approa</w:t>
      </w:r>
      <w:r w:rsidR="001603B0" w:rsidRPr="00883A20">
        <w:rPr>
          <w:rFonts w:ascii="Arial" w:hAnsi="Arial" w:cs="Arial"/>
        </w:rPr>
        <w:t xml:space="preserve">ch was </w:t>
      </w:r>
      <w:r w:rsidR="001857F0" w:rsidRPr="00883A20">
        <w:rPr>
          <w:rFonts w:ascii="Arial" w:hAnsi="Arial" w:cs="Arial"/>
        </w:rPr>
        <w:t xml:space="preserve">therefore </w:t>
      </w:r>
      <w:r w:rsidR="001603B0" w:rsidRPr="00883A20">
        <w:rPr>
          <w:rFonts w:ascii="Arial" w:hAnsi="Arial" w:cs="Arial"/>
        </w:rPr>
        <w:t xml:space="preserve">used </w:t>
      </w:r>
      <w:r w:rsidR="009846C4" w:rsidRPr="00883A20">
        <w:rPr>
          <w:rFonts w:ascii="Arial" w:hAnsi="Arial" w:cs="Arial"/>
        </w:rPr>
        <w:t>for the reception class focus group</w:t>
      </w:r>
      <w:r w:rsidR="001857F0" w:rsidRPr="00883A20">
        <w:rPr>
          <w:rFonts w:ascii="Arial" w:hAnsi="Arial" w:cs="Arial"/>
        </w:rPr>
        <w:t>.</w:t>
      </w:r>
    </w:p>
    <w:p w14:paraId="766058AC" w14:textId="523F9FB4" w:rsidR="00A01DDC" w:rsidRPr="00883A20" w:rsidRDefault="00253F51" w:rsidP="00883A20">
      <w:pPr>
        <w:spacing w:line="360" w:lineRule="auto"/>
        <w:rPr>
          <w:rFonts w:ascii="Arial" w:hAnsi="Arial" w:cs="Arial"/>
        </w:rPr>
      </w:pPr>
      <w:r w:rsidRPr="00883A20">
        <w:rPr>
          <w:rFonts w:ascii="Arial" w:hAnsi="Arial" w:cs="Arial"/>
        </w:rPr>
        <w:t xml:space="preserve">Both schools X and Y are in </w:t>
      </w:r>
      <w:r w:rsidR="0041230C" w:rsidRPr="00883A20">
        <w:rPr>
          <w:rFonts w:ascii="Arial" w:hAnsi="Arial" w:cs="Arial"/>
        </w:rPr>
        <w:t>Partnership</w:t>
      </w:r>
      <w:r w:rsidRPr="00883A20">
        <w:rPr>
          <w:rFonts w:ascii="Arial" w:hAnsi="Arial" w:cs="Arial"/>
        </w:rPr>
        <w:t xml:space="preserve"> with </w:t>
      </w:r>
      <w:r w:rsidR="00153816" w:rsidRPr="00883A20">
        <w:rPr>
          <w:rFonts w:ascii="Arial" w:hAnsi="Arial" w:cs="Arial"/>
        </w:rPr>
        <w:t>Swansea</w:t>
      </w:r>
      <w:r w:rsidRPr="00883A20">
        <w:rPr>
          <w:rFonts w:ascii="Arial" w:hAnsi="Arial" w:cs="Arial"/>
        </w:rPr>
        <w:t xml:space="preserve"> </w:t>
      </w:r>
      <w:r w:rsidR="00153816" w:rsidRPr="00883A20">
        <w:rPr>
          <w:rFonts w:ascii="Arial" w:hAnsi="Arial" w:cs="Arial"/>
        </w:rPr>
        <w:t>U</w:t>
      </w:r>
      <w:r w:rsidRPr="00883A20">
        <w:rPr>
          <w:rFonts w:ascii="Arial" w:hAnsi="Arial" w:cs="Arial"/>
        </w:rPr>
        <w:t xml:space="preserve">niversity. Both </w:t>
      </w:r>
      <w:r w:rsidR="00A01DDC" w:rsidRPr="00883A20">
        <w:rPr>
          <w:rFonts w:ascii="Arial" w:eastAsia="Times New Roman" w:hAnsi="Arial" w:cs="Arial"/>
          <w:lang w:eastAsia="en-US"/>
        </w:rPr>
        <w:t>researchers uph</w:t>
      </w:r>
      <w:r w:rsidRPr="00883A20">
        <w:rPr>
          <w:rFonts w:ascii="Arial" w:eastAsia="Times New Roman" w:hAnsi="Arial" w:cs="Arial"/>
          <w:lang w:eastAsia="en-US"/>
        </w:rPr>
        <w:t>e</w:t>
      </w:r>
      <w:r w:rsidR="00A01DDC" w:rsidRPr="00883A20">
        <w:rPr>
          <w:rFonts w:ascii="Arial" w:eastAsia="Times New Roman" w:hAnsi="Arial" w:cs="Arial"/>
          <w:lang w:eastAsia="en-US"/>
        </w:rPr>
        <w:t>ld the good name of the University by acting professionally and adhering to BERA/EWC guidelines.</w:t>
      </w:r>
    </w:p>
    <w:p w14:paraId="5009E4CC" w14:textId="26D42D9C" w:rsidR="00690ABB" w:rsidRPr="00883A20" w:rsidRDefault="00A23907" w:rsidP="00883A20">
      <w:pPr>
        <w:spacing w:line="360" w:lineRule="auto"/>
        <w:rPr>
          <w:rFonts w:ascii="Arial" w:hAnsi="Arial" w:cs="Arial"/>
          <w:u w:val="single"/>
        </w:rPr>
      </w:pPr>
      <w:r w:rsidRPr="00883A20">
        <w:rPr>
          <w:rFonts w:ascii="Arial" w:hAnsi="Arial" w:cs="Arial"/>
        </w:rPr>
        <w:t xml:space="preserve"> </w:t>
      </w:r>
      <w:r w:rsidR="00FE2A21" w:rsidRPr="00883A20">
        <w:rPr>
          <w:rFonts w:ascii="Arial" w:hAnsi="Arial" w:cs="Arial"/>
        </w:rPr>
        <w:t>‘The confidential and anonymous treatment of participants’ data is considered the norm for the conduct of research’(BERA, 2018:21)</w:t>
      </w:r>
      <w:r w:rsidR="00DD5B72" w:rsidRPr="00883A20">
        <w:rPr>
          <w:rFonts w:ascii="Arial" w:hAnsi="Arial" w:cs="Arial"/>
        </w:rPr>
        <w:t xml:space="preserve">. It was not possible for participants to remain anonymous during the Lesson Study or focus group as both research partners had been teaching the class for a number of weeks prior to the study. Confidentiality was applied by not disclosing information in a way that may allow any of the children to be identified or traced. To </w:t>
      </w:r>
      <w:r w:rsidR="00031AB0" w:rsidRPr="00883A20">
        <w:rPr>
          <w:rFonts w:ascii="Arial" w:hAnsi="Arial" w:cs="Arial"/>
        </w:rPr>
        <w:t xml:space="preserve">ensure anonymity the school will be referred to as School X and School Y. </w:t>
      </w:r>
    </w:p>
    <w:p w14:paraId="6B02EEF6" w14:textId="25122BA9" w:rsidR="00BC155C" w:rsidRPr="00883A20" w:rsidRDefault="00031AB0" w:rsidP="00883A20">
      <w:pPr>
        <w:spacing w:line="360" w:lineRule="auto"/>
        <w:rPr>
          <w:rFonts w:ascii="Arial" w:hAnsi="Arial" w:cs="Arial"/>
        </w:rPr>
      </w:pPr>
      <w:r w:rsidRPr="00883A20">
        <w:rPr>
          <w:rFonts w:ascii="Arial" w:hAnsi="Arial" w:cs="Arial"/>
        </w:rPr>
        <w:t xml:space="preserve">The three target children in School X will be referred to as </w:t>
      </w:r>
      <w:r w:rsidR="00A2162E" w:rsidRPr="00883A20">
        <w:rPr>
          <w:rFonts w:ascii="Arial" w:hAnsi="Arial" w:cs="Arial"/>
        </w:rPr>
        <w:t>C</w:t>
      </w:r>
      <w:r w:rsidRPr="00883A20">
        <w:rPr>
          <w:rFonts w:ascii="Arial" w:hAnsi="Arial" w:cs="Arial"/>
        </w:rPr>
        <w:t>hild</w:t>
      </w:r>
      <w:r w:rsidR="00562ADC" w:rsidRPr="00883A20">
        <w:rPr>
          <w:rFonts w:ascii="Arial" w:hAnsi="Arial" w:cs="Arial"/>
        </w:rPr>
        <w:t>A</w:t>
      </w:r>
      <w:r w:rsidR="00613151" w:rsidRPr="00883A20">
        <w:rPr>
          <w:rFonts w:ascii="Arial" w:hAnsi="Arial" w:cs="Arial"/>
        </w:rPr>
        <w:t>X</w:t>
      </w:r>
      <w:r w:rsidR="00A2162E" w:rsidRPr="00883A20">
        <w:rPr>
          <w:rFonts w:ascii="Arial" w:hAnsi="Arial" w:cs="Arial"/>
        </w:rPr>
        <w:t>, Child</w:t>
      </w:r>
      <w:r w:rsidR="00613151" w:rsidRPr="00883A20">
        <w:rPr>
          <w:rFonts w:ascii="Arial" w:hAnsi="Arial" w:cs="Arial"/>
        </w:rPr>
        <w:t>BX</w:t>
      </w:r>
      <w:r w:rsidR="00A2162E" w:rsidRPr="00883A20">
        <w:rPr>
          <w:rFonts w:ascii="Arial" w:hAnsi="Arial" w:cs="Arial"/>
        </w:rPr>
        <w:t xml:space="preserve"> and Child</w:t>
      </w:r>
      <w:r w:rsidR="00613151" w:rsidRPr="00883A20">
        <w:rPr>
          <w:rFonts w:ascii="Arial" w:hAnsi="Arial" w:cs="Arial"/>
        </w:rPr>
        <w:t>CX</w:t>
      </w:r>
      <w:r w:rsidR="00A2162E" w:rsidRPr="00883A20">
        <w:rPr>
          <w:rFonts w:ascii="Arial" w:hAnsi="Arial" w:cs="Arial"/>
        </w:rPr>
        <w:t xml:space="preserve">. </w:t>
      </w:r>
      <w:r w:rsidR="004C0AE7" w:rsidRPr="00883A20">
        <w:rPr>
          <w:rFonts w:ascii="Arial" w:hAnsi="Arial" w:cs="Arial"/>
        </w:rPr>
        <w:t>The research partner who will be teaching the Lesson Study</w:t>
      </w:r>
      <w:r w:rsidR="00690ABB" w:rsidRPr="00883A20">
        <w:rPr>
          <w:rFonts w:ascii="Arial" w:hAnsi="Arial" w:cs="Arial"/>
        </w:rPr>
        <w:t xml:space="preserve"> at School X will be referred to as Research</w:t>
      </w:r>
      <w:r w:rsidR="009A3AE1" w:rsidRPr="00883A20">
        <w:rPr>
          <w:rFonts w:ascii="Arial" w:hAnsi="Arial" w:cs="Arial"/>
        </w:rPr>
        <w:t xml:space="preserve">er </w:t>
      </w:r>
      <w:r w:rsidR="00690ABB" w:rsidRPr="00883A20">
        <w:rPr>
          <w:rFonts w:ascii="Arial" w:hAnsi="Arial" w:cs="Arial"/>
        </w:rPr>
        <w:t>X. The three target children in School Y will be referred to as Child</w:t>
      </w:r>
      <w:r w:rsidR="00613151" w:rsidRPr="00883A20">
        <w:rPr>
          <w:rFonts w:ascii="Arial" w:hAnsi="Arial" w:cs="Arial"/>
        </w:rPr>
        <w:t>AY</w:t>
      </w:r>
      <w:r w:rsidR="00690ABB" w:rsidRPr="00883A20">
        <w:rPr>
          <w:rFonts w:ascii="Arial" w:hAnsi="Arial" w:cs="Arial"/>
        </w:rPr>
        <w:t>, Child</w:t>
      </w:r>
      <w:r w:rsidR="00613151" w:rsidRPr="00883A20">
        <w:rPr>
          <w:rFonts w:ascii="Arial" w:hAnsi="Arial" w:cs="Arial"/>
        </w:rPr>
        <w:t>BY</w:t>
      </w:r>
      <w:r w:rsidR="00690ABB" w:rsidRPr="00883A20">
        <w:rPr>
          <w:rFonts w:ascii="Arial" w:hAnsi="Arial" w:cs="Arial"/>
        </w:rPr>
        <w:t xml:space="preserve"> and Child</w:t>
      </w:r>
      <w:r w:rsidR="00613151" w:rsidRPr="00883A20">
        <w:rPr>
          <w:rFonts w:ascii="Arial" w:hAnsi="Arial" w:cs="Arial"/>
        </w:rPr>
        <w:t>CY</w:t>
      </w:r>
      <w:r w:rsidR="00690ABB" w:rsidRPr="00883A20">
        <w:rPr>
          <w:rFonts w:ascii="Arial" w:hAnsi="Arial" w:cs="Arial"/>
        </w:rPr>
        <w:t>. The research partner who will be teaching the Lesson Study at School Y will be referred to as Research</w:t>
      </w:r>
      <w:r w:rsidR="009A3AE1" w:rsidRPr="00883A20">
        <w:rPr>
          <w:rFonts w:ascii="Arial" w:hAnsi="Arial" w:cs="Arial"/>
        </w:rPr>
        <w:t>er</w:t>
      </w:r>
      <w:r w:rsidR="00690ABB" w:rsidRPr="00883A20">
        <w:rPr>
          <w:rFonts w:ascii="Arial" w:hAnsi="Arial" w:cs="Arial"/>
        </w:rPr>
        <w:t xml:space="preserve"> Y. </w:t>
      </w:r>
    </w:p>
    <w:p w14:paraId="2617F21B" w14:textId="2CB53313" w:rsidR="00BC155C" w:rsidRPr="00883A20" w:rsidRDefault="00BC155C" w:rsidP="00883A20">
      <w:pPr>
        <w:spacing w:line="360" w:lineRule="auto"/>
        <w:rPr>
          <w:rFonts w:ascii="Arial" w:hAnsi="Arial" w:cs="Arial"/>
          <w:b/>
          <w:u w:val="single"/>
        </w:rPr>
      </w:pPr>
    </w:p>
    <w:p w14:paraId="5133B9F1" w14:textId="36E028FD" w:rsidR="00A026F8" w:rsidRPr="00883A20" w:rsidRDefault="00756A15" w:rsidP="00883A20">
      <w:pPr>
        <w:spacing w:line="360" w:lineRule="auto"/>
        <w:rPr>
          <w:rFonts w:ascii="Arial" w:hAnsi="Arial" w:cs="Arial"/>
        </w:rPr>
      </w:pPr>
      <w:r w:rsidRPr="00883A20">
        <w:rPr>
          <w:rFonts w:ascii="Arial" w:hAnsi="Arial" w:cs="Arial"/>
        </w:rPr>
        <w:t xml:space="preserve">The </w:t>
      </w:r>
      <w:r w:rsidR="00866DCC" w:rsidRPr="00883A20">
        <w:rPr>
          <w:rFonts w:ascii="Arial" w:hAnsi="Arial" w:cs="Arial"/>
        </w:rPr>
        <w:t>l</w:t>
      </w:r>
      <w:r w:rsidRPr="00883A20">
        <w:rPr>
          <w:rFonts w:ascii="Arial" w:hAnsi="Arial" w:cs="Arial"/>
        </w:rPr>
        <w:t>esson pl</w:t>
      </w:r>
      <w:r w:rsidR="006821D7" w:rsidRPr="00883A20">
        <w:rPr>
          <w:rFonts w:ascii="Arial" w:hAnsi="Arial" w:cs="Arial"/>
        </w:rPr>
        <w:t xml:space="preserve">anned by </w:t>
      </w:r>
      <w:r w:rsidR="00866DCC" w:rsidRPr="00883A20">
        <w:rPr>
          <w:rFonts w:ascii="Arial" w:hAnsi="Arial" w:cs="Arial"/>
        </w:rPr>
        <w:t xml:space="preserve">Research Partner X was a literacy lesson where </w:t>
      </w:r>
      <w:r w:rsidR="002B5113" w:rsidRPr="00883A20">
        <w:rPr>
          <w:rFonts w:ascii="Arial" w:hAnsi="Arial" w:cs="Arial"/>
        </w:rPr>
        <w:t>pupils</w:t>
      </w:r>
      <w:r w:rsidR="00866DCC" w:rsidRPr="00883A20">
        <w:rPr>
          <w:rFonts w:ascii="Arial" w:hAnsi="Arial" w:cs="Arial"/>
        </w:rPr>
        <w:t xml:space="preserve"> were required to </w:t>
      </w:r>
      <w:r w:rsidR="002B5113" w:rsidRPr="00883A20">
        <w:rPr>
          <w:rFonts w:ascii="Arial" w:hAnsi="Arial" w:cs="Arial"/>
        </w:rPr>
        <w:t xml:space="preserve">use </w:t>
      </w:r>
      <w:r w:rsidR="00866DCC" w:rsidRPr="00883A20">
        <w:rPr>
          <w:rFonts w:ascii="Arial" w:hAnsi="Arial" w:cs="Arial"/>
        </w:rPr>
        <w:t>three literary devices.</w:t>
      </w:r>
      <w:r w:rsidR="00B37CF7" w:rsidRPr="00883A20">
        <w:rPr>
          <w:rFonts w:ascii="Arial" w:hAnsi="Arial" w:cs="Arial"/>
        </w:rPr>
        <w:t xml:space="preserve"> </w:t>
      </w:r>
      <w:r w:rsidR="006406B0" w:rsidRPr="00883A20">
        <w:rPr>
          <w:rFonts w:ascii="Arial" w:hAnsi="Arial" w:cs="Arial"/>
        </w:rPr>
        <w:t xml:space="preserve"> </w:t>
      </w:r>
      <w:r w:rsidR="00EF5116" w:rsidRPr="00883A20">
        <w:rPr>
          <w:rFonts w:ascii="Arial" w:hAnsi="Arial" w:cs="Arial"/>
        </w:rPr>
        <w:t xml:space="preserve">Researcher </w:t>
      </w:r>
      <w:r w:rsidR="00607A83" w:rsidRPr="00883A20">
        <w:rPr>
          <w:rFonts w:ascii="Arial" w:hAnsi="Arial" w:cs="Arial"/>
        </w:rPr>
        <w:t xml:space="preserve">Partner Y </w:t>
      </w:r>
      <w:r w:rsidR="001859DF" w:rsidRPr="00883A20">
        <w:rPr>
          <w:rFonts w:ascii="Arial" w:hAnsi="Arial" w:cs="Arial"/>
        </w:rPr>
        <w:t>observed the lesson</w:t>
      </w:r>
      <w:r w:rsidR="004E329F" w:rsidRPr="00883A20">
        <w:rPr>
          <w:rFonts w:ascii="Arial" w:hAnsi="Arial" w:cs="Arial"/>
        </w:rPr>
        <w:t xml:space="preserve"> and recorded results in 10 minute intervals</w:t>
      </w:r>
      <w:r w:rsidR="001859DF" w:rsidRPr="00883A20">
        <w:rPr>
          <w:rFonts w:ascii="Arial" w:hAnsi="Arial" w:cs="Arial"/>
        </w:rPr>
        <w:t xml:space="preserve"> on the </w:t>
      </w:r>
      <w:r w:rsidR="00D64F16" w:rsidRPr="00883A20">
        <w:rPr>
          <w:rFonts w:ascii="Arial" w:hAnsi="Arial" w:cs="Arial"/>
        </w:rPr>
        <w:t>engagement</w:t>
      </w:r>
      <w:r w:rsidR="00A026F8" w:rsidRPr="00883A20">
        <w:rPr>
          <w:rFonts w:ascii="Arial" w:hAnsi="Arial" w:cs="Arial"/>
        </w:rPr>
        <w:t xml:space="preserve"> scale</w:t>
      </w:r>
      <w:r w:rsidR="00D64F16" w:rsidRPr="00883A20">
        <w:rPr>
          <w:rFonts w:ascii="Arial" w:hAnsi="Arial" w:cs="Arial"/>
        </w:rPr>
        <w:t xml:space="preserve">, </w:t>
      </w:r>
      <w:r w:rsidR="00A026F8" w:rsidRPr="00883A20">
        <w:rPr>
          <w:rFonts w:ascii="Arial" w:hAnsi="Arial" w:cs="Arial"/>
        </w:rPr>
        <w:t xml:space="preserve">based on the Leuven </w:t>
      </w:r>
      <w:r w:rsidR="00D94D71" w:rsidRPr="00883A20">
        <w:rPr>
          <w:rFonts w:ascii="Arial" w:hAnsi="Arial" w:cs="Arial"/>
        </w:rPr>
        <w:t xml:space="preserve">involvement </w:t>
      </w:r>
      <w:r w:rsidR="00A026F8" w:rsidRPr="00883A20">
        <w:rPr>
          <w:rFonts w:ascii="Arial" w:hAnsi="Arial" w:cs="Arial"/>
        </w:rPr>
        <w:lastRenderedPageBreak/>
        <w:t>Scale model.</w:t>
      </w:r>
      <w:r w:rsidR="00D64F16" w:rsidRPr="00883A20">
        <w:rPr>
          <w:rFonts w:ascii="Arial" w:hAnsi="Arial" w:cs="Arial"/>
        </w:rPr>
        <w:t xml:space="preserve"> </w:t>
      </w:r>
      <w:r w:rsidR="002D5438" w:rsidRPr="00883A20">
        <w:rPr>
          <w:rFonts w:ascii="Arial" w:hAnsi="Arial" w:cs="Arial"/>
        </w:rPr>
        <w:t>The initial introduction of the lesson began in an unfamiliar way for the pupils. Th</w:t>
      </w:r>
      <w:r w:rsidR="00C61931" w:rsidRPr="00883A20">
        <w:rPr>
          <w:rFonts w:ascii="Arial" w:hAnsi="Arial" w:cs="Arial"/>
        </w:rPr>
        <w:t>e carpet</w:t>
      </w:r>
      <w:r w:rsidR="002D5438" w:rsidRPr="00883A20">
        <w:rPr>
          <w:rFonts w:ascii="Arial" w:hAnsi="Arial" w:cs="Arial"/>
        </w:rPr>
        <w:t xml:space="preserve"> seating plan had been arranged by the class teacher taking a number of factors into account</w:t>
      </w:r>
      <w:r w:rsidR="009B65C4" w:rsidRPr="00883A20">
        <w:rPr>
          <w:rFonts w:ascii="Arial" w:hAnsi="Arial" w:cs="Arial"/>
        </w:rPr>
        <w:t xml:space="preserve">, </w:t>
      </w:r>
      <w:r w:rsidR="002D5438" w:rsidRPr="00883A20">
        <w:rPr>
          <w:rFonts w:ascii="Arial" w:hAnsi="Arial" w:cs="Arial"/>
        </w:rPr>
        <w:t xml:space="preserve">sitting children of similar ability next to each other, and </w:t>
      </w:r>
      <w:r w:rsidR="00BF0FAB" w:rsidRPr="00883A20">
        <w:rPr>
          <w:rFonts w:ascii="Arial" w:hAnsi="Arial" w:cs="Arial"/>
        </w:rPr>
        <w:t>separating</w:t>
      </w:r>
      <w:r w:rsidR="002D5438" w:rsidRPr="00883A20">
        <w:rPr>
          <w:rFonts w:ascii="Arial" w:hAnsi="Arial" w:cs="Arial"/>
        </w:rPr>
        <w:t xml:space="preserve"> pupils who were likely to distract each other. </w:t>
      </w:r>
      <w:r w:rsidR="007B2C30" w:rsidRPr="00883A20">
        <w:rPr>
          <w:rFonts w:ascii="Arial" w:hAnsi="Arial" w:cs="Arial"/>
        </w:rPr>
        <w:t xml:space="preserve">This is reflected in the discussed literature by </w:t>
      </w:r>
      <w:proofErr w:type="spellStart"/>
      <w:r w:rsidR="007B2C30" w:rsidRPr="00883A20">
        <w:rPr>
          <w:rFonts w:ascii="Arial" w:hAnsi="Arial" w:cs="Arial"/>
        </w:rPr>
        <w:t>Gremmen</w:t>
      </w:r>
      <w:proofErr w:type="spellEnd"/>
      <w:r w:rsidR="007B2C30" w:rsidRPr="00883A20">
        <w:rPr>
          <w:rFonts w:ascii="Arial" w:hAnsi="Arial" w:cs="Arial"/>
        </w:rPr>
        <w:t xml:space="preserve"> et al (2016) who’s research suggests pupils who display challenging behaviour being separated</w:t>
      </w:r>
      <w:r w:rsidR="00B774B0" w:rsidRPr="00883A20">
        <w:rPr>
          <w:rFonts w:ascii="Arial" w:hAnsi="Arial" w:cs="Arial"/>
        </w:rPr>
        <w:t>.</w:t>
      </w:r>
      <w:r w:rsidR="007B2C30" w:rsidRPr="00883A20">
        <w:rPr>
          <w:rFonts w:ascii="Arial" w:hAnsi="Arial" w:cs="Arial"/>
        </w:rPr>
        <w:t xml:space="preserve"> </w:t>
      </w:r>
      <w:r w:rsidR="00BF0FAB" w:rsidRPr="00883A20">
        <w:rPr>
          <w:rFonts w:ascii="Arial" w:hAnsi="Arial" w:cs="Arial"/>
        </w:rPr>
        <w:t>When given this instruction</w:t>
      </w:r>
      <w:r w:rsidR="00E527DD" w:rsidRPr="00883A20">
        <w:rPr>
          <w:rFonts w:ascii="Arial" w:hAnsi="Arial" w:cs="Arial"/>
        </w:rPr>
        <w:t xml:space="preserve"> to choose a partner to sit next to</w:t>
      </w:r>
      <w:r w:rsidR="00BF0FAB" w:rsidRPr="00883A20">
        <w:rPr>
          <w:rFonts w:ascii="Arial" w:hAnsi="Arial" w:cs="Arial"/>
        </w:rPr>
        <w:t xml:space="preserve"> the pupils instantly became excitable and were </w:t>
      </w:r>
      <w:r w:rsidR="00191A5A" w:rsidRPr="00883A20">
        <w:rPr>
          <w:rFonts w:ascii="Arial" w:hAnsi="Arial" w:cs="Arial"/>
        </w:rPr>
        <w:t>quick to choose where they wanted to sit.</w:t>
      </w:r>
      <w:r w:rsidR="007E0F5D" w:rsidRPr="00883A20">
        <w:rPr>
          <w:rFonts w:ascii="Arial" w:hAnsi="Arial" w:cs="Arial"/>
        </w:rPr>
        <w:t xml:space="preserve"> </w:t>
      </w:r>
      <w:r w:rsidR="00A674FB" w:rsidRPr="00883A20">
        <w:rPr>
          <w:rFonts w:ascii="Arial" w:hAnsi="Arial" w:cs="Arial"/>
        </w:rPr>
        <w:t>Child</w:t>
      </w:r>
      <w:r w:rsidR="00A026F8" w:rsidRPr="00883A20">
        <w:rPr>
          <w:rFonts w:ascii="Arial" w:hAnsi="Arial" w:cs="Arial"/>
        </w:rPr>
        <w:t>A</w:t>
      </w:r>
      <w:r w:rsidR="00A269F5" w:rsidRPr="00883A20">
        <w:rPr>
          <w:rFonts w:ascii="Arial" w:hAnsi="Arial" w:cs="Arial"/>
        </w:rPr>
        <w:t>X</w:t>
      </w:r>
      <w:r w:rsidR="00241501" w:rsidRPr="00883A20">
        <w:rPr>
          <w:rFonts w:ascii="Arial" w:hAnsi="Arial" w:cs="Arial"/>
        </w:rPr>
        <w:t xml:space="preserve"> </w:t>
      </w:r>
      <w:r w:rsidR="009C048C" w:rsidRPr="00883A20">
        <w:rPr>
          <w:rFonts w:ascii="Arial" w:hAnsi="Arial" w:cs="Arial"/>
        </w:rPr>
        <w:t xml:space="preserve">was </w:t>
      </w:r>
      <w:r w:rsidR="00057F7B" w:rsidRPr="00883A20">
        <w:rPr>
          <w:rFonts w:ascii="Arial" w:hAnsi="Arial" w:cs="Arial"/>
        </w:rPr>
        <w:t>chosen as the higher ability pupil from the class sample.</w:t>
      </w:r>
      <w:r w:rsidR="00191287" w:rsidRPr="00883A20">
        <w:rPr>
          <w:rFonts w:ascii="Arial" w:hAnsi="Arial" w:cs="Arial"/>
        </w:rPr>
        <w:t xml:space="preserve"> Child</w:t>
      </w:r>
      <w:r w:rsidR="00562ADC" w:rsidRPr="00883A20">
        <w:rPr>
          <w:rFonts w:ascii="Arial" w:hAnsi="Arial" w:cs="Arial"/>
        </w:rPr>
        <w:t>A</w:t>
      </w:r>
      <w:r w:rsidR="00A269F5" w:rsidRPr="00883A20">
        <w:rPr>
          <w:rFonts w:ascii="Arial" w:hAnsi="Arial" w:cs="Arial"/>
        </w:rPr>
        <w:t>X</w:t>
      </w:r>
      <w:r w:rsidR="00191287" w:rsidRPr="00883A20">
        <w:rPr>
          <w:rFonts w:ascii="Arial" w:hAnsi="Arial" w:cs="Arial"/>
        </w:rPr>
        <w:t xml:space="preserve"> immediately sat next to a friend, who was from the same ability group. Throughout the </w:t>
      </w:r>
      <w:r w:rsidR="00071A24" w:rsidRPr="00883A20">
        <w:rPr>
          <w:rFonts w:ascii="Arial" w:hAnsi="Arial" w:cs="Arial"/>
        </w:rPr>
        <w:t>inpu</w:t>
      </w:r>
      <w:r w:rsidR="00034362" w:rsidRPr="00883A20">
        <w:rPr>
          <w:rFonts w:ascii="Arial" w:hAnsi="Arial" w:cs="Arial"/>
        </w:rPr>
        <w:t>t</w:t>
      </w:r>
      <w:r w:rsidR="00191287" w:rsidRPr="00883A20">
        <w:rPr>
          <w:rFonts w:ascii="Arial" w:hAnsi="Arial" w:cs="Arial"/>
        </w:rPr>
        <w:t xml:space="preserve"> </w:t>
      </w:r>
      <w:r w:rsidR="00EF5116" w:rsidRPr="00883A20">
        <w:rPr>
          <w:rFonts w:ascii="Arial" w:hAnsi="Arial" w:cs="Arial"/>
        </w:rPr>
        <w:t>Child</w:t>
      </w:r>
      <w:r w:rsidR="00562ADC" w:rsidRPr="00883A20">
        <w:rPr>
          <w:rFonts w:ascii="Arial" w:hAnsi="Arial" w:cs="Arial"/>
        </w:rPr>
        <w:t>A</w:t>
      </w:r>
      <w:r w:rsidR="00A269F5" w:rsidRPr="00883A20">
        <w:rPr>
          <w:rFonts w:ascii="Arial" w:hAnsi="Arial" w:cs="Arial"/>
        </w:rPr>
        <w:t>X</w:t>
      </w:r>
      <w:r w:rsidR="00A026F8" w:rsidRPr="00883A20">
        <w:rPr>
          <w:rFonts w:ascii="Arial" w:hAnsi="Arial" w:cs="Arial"/>
        </w:rPr>
        <w:t xml:space="preserve"> remained engaged and regularly contributed towards discussion and answering questions. </w:t>
      </w:r>
    </w:p>
    <w:p w14:paraId="37735901" w14:textId="77777777" w:rsidR="00A026F8" w:rsidRPr="00883A20" w:rsidRDefault="00A026F8" w:rsidP="00883A20">
      <w:pPr>
        <w:spacing w:line="360" w:lineRule="auto"/>
        <w:rPr>
          <w:rFonts w:ascii="Arial" w:hAnsi="Arial" w:cs="Arial"/>
        </w:rPr>
      </w:pPr>
    </w:p>
    <w:p w14:paraId="34EA9F90" w14:textId="7698FF8C" w:rsidR="00FE17CE" w:rsidRPr="00883A20" w:rsidRDefault="00A026F8" w:rsidP="00883A20">
      <w:pPr>
        <w:spacing w:line="360" w:lineRule="auto"/>
        <w:rPr>
          <w:rFonts w:ascii="Arial" w:hAnsi="Arial" w:cs="Arial"/>
          <w:color w:val="FF0000"/>
        </w:rPr>
      </w:pPr>
      <w:r w:rsidRPr="00883A20">
        <w:rPr>
          <w:rFonts w:ascii="Arial" w:hAnsi="Arial" w:cs="Arial"/>
        </w:rPr>
        <w:t>Child</w:t>
      </w:r>
      <w:r w:rsidR="00A470A5" w:rsidRPr="00883A20">
        <w:rPr>
          <w:rFonts w:ascii="Arial" w:hAnsi="Arial" w:cs="Arial"/>
        </w:rPr>
        <w:t>C</w:t>
      </w:r>
      <w:r w:rsidR="00D94D71" w:rsidRPr="00883A20">
        <w:rPr>
          <w:rFonts w:ascii="Arial" w:hAnsi="Arial" w:cs="Arial"/>
        </w:rPr>
        <w:t xml:space="preserve">X began the lesson engaged, however during the second 10 minute interval began to become distracted. </w:t>
      </w:r>
      <w:r w:rsidR="00A85D16" w:rsidRPr="00883A20">
        <w:rPr>
          <w:rFonts w:ascii="Arial" w:hAnsi="Arial" w:cs="Arial"/>
        </w:rPr>
        <w:t>This research suggests that there could be a link between sitting next to friends</w:t>
      </w:r>
      <w:r w:rsidR="00F52809" w:rsidRPr="00883A20">
        <w:rPr>
          <w:rFonts w:ascii="Arial" w:hAnsi="Arial" w:cs="Arial"/>
        </w:rPr>
        <w:t xml:space="preserve"> in a classroom environment </w:t>
      </w:r>
      <w:r w:rsidR="00A85D16" w:rsidRPr="00883A20">
        <w:rPr>
          <w:rFonts w:ascii="Arial" w:hAnsi="Arial" w:cs="Arial"/>
        </w:rPr>
        <w:t>and becom</w:t>
      </w:r>
      <w:r w:rsidR="00F52809" w:rsidRPr="00883A20">
        <w:rPr>
          <w:rFonts w:ascii="Arial" w:hAnsi="Arial" w:cs="Arial"/>
        </w:rPr>
        <w:t>ing distracted. Ea</w:t>
      </w:r>
      <w:r w:rsidR="00C003D0" w:rsidRPr="00883A20">
        <w:rPr>
          <w:rFonts w:ascii="Arial" w:hAnsi="Arial" w:cs="Arial"/>
        </w:rPr>
        <w:t>rl</w:t>
      </w:r>
      <w:r w:rsidR="00F52809" w:rsidRPr="00883A20">
        <w:rPr>
          <w:rFonts w:ascii="Arial" w:hAnsi="Arial" w:cs="Arial"/>
        </w:rPr>
        <w:t>ier research conducted b</w:t>
      </w:r>
      <w:r w:rsidR="007C0324" w:rsidRPr="00883A20">
        <w:rPr>
          <w:rFonts w:ascii="Arial" w:hAnsi="Arial" w:cs="Arial"/>
        </w:rPr>
        <w:t xml:space="preserve">y </w:t>
      </w:r>
      <w:r w:rsidR="00C051EF" w:rsidRPr="00883A20">
        <w:rPr>
          <w:rFonts w:ascii="Arial" w:hAnsi="Arial" w:cs="Arial"/>
        </w:rPr>
        <w:t xml:space="preserve">Allen (1986) </w:t>
      </w:r>
      <w:r w:rsidR="00F52809" w:rsidRPr="00883A20">
        <w:rPr>
          <w:rFonts w:ascii="Arial" w:hAnsi="Arial" w:cs="Arial"/>
        </w:rPr>
        <w:t xml:space="preserve">however </w:t>
      </w:r>
      <w:r w:rsidR="00D279ED" w:rsidRPr="00883A20">
        <w:rPr>
          <w:rFonts w:ascii="Arial" w:hAnsi="Arial" w:cs="Arial"/>
        </w:rPr>
        <w:t>disputes this assumption.</w:t>
      </w:r>
      <w:r w:rsidR="00C051EF" w:rsidRPr="00883A20">
        <w:rPr>
          <w:rFonts w:ascii="Arial" w:hAnsi="Arial" w:cs="Arial"/>
        </w:rPr>
        <w:t xml:space="preserve"> Allen (1986) a</w:t>
      </w:r>
      <w:r w:rsidR="00D279ED" w:rsidRPr="00883A20">
        <w:rPr>
          <w:rFonts w:ascii="Arial" w:hAnsi="Arial" w:cs="Arial"/>
        </w:rPr>
        <w:t xml:space="preserve">rgues that socialising with friends is a main goal for most pupils when </w:t>
      </w:r>
      <w:r w:rsidR="007C0324" w:rsidRPr="00883A20">
        <w:rPr>
          <w:rFonts w:ascii="Arial" w:hAnsi="Arial" w:cs="Arial"/>
        </w:rPr>
        <w:t xml:space="preserve">they </w:t>
      </w:r>
      <w:r w:rsidR="00C003D0" w:rsidRPr="00883A20">
        <w:rPr>
          <w:rFonts w:ascii="Arial" w:hAnsi="Arial" w:cs="Arial"/>
        </w:rPr>
        <w:t>go</w:t>
      </w:r>
      <w:r w:rsidR="007C0324" w:rsidRPr="00883A20">
        <w:rPr>
          <w:rFonts w:ascii="Arial" w:hAnsi="Arial" w:cs="Arial"/>
        </w:rPr>
        <w:t xml:space="preserve"> to school, and this can therefore be a motive if pupils are allowed to have the enjoyable experience of this social aspect in the classroom.</w:t>
      </w:r>
      <w:r w:rsidR="00F52809" w:rsidRPr="00883A20">
        <w:rPr>
          <w:rFonts w:ascii="Arial" w:hAnsi="Arial" w:cs="Arial"/>
        </w:rPr>
        <w:t xml:space="preserve">  </w:t>
      </w:r>
      <w:r w:rsidR="00FE17CE" w:rsidRPr="00883A20">
        <w:rPr>
          <w:rFonts w:ascii="Arial" w:hAnsi="Arial" w:cs="Arial"/>
          <w:color w:val="000000" w:themeColor="text1"/>
        </w:rPr>
        <w:t xml:space="preserve">The classroom volume level during the introduction of the lesson was louder than usual. It could be </w:t>
      </w:r>
      <w:r w:rsidR="002A18EB" w:rsidRPr="00883A20">
        <w:rPr>
          <w:rFonts w:ascii="Arial" w:hAnsi="Arial" w:cs="Arial"/>
          <w:color w:val="000000" w:themeColor="text1"/>
        </w:rPr>
        <w:t>suggested</w:t>
      </w:r>
      <w:r w:rsidR="00FE17CE" w:rsidRPr="00883A20">
        <w:rPr>
          <w:rFonts w:ascii="Arial" w:hAnsi="Arial" w:cs="Arial"/>
          <w:color w:val="000000" w:themeColor="text1"/>
        </w:rPr>
        <w:t xml:space="preserve"> that this was because the more disruptive children were allowed to sit in areas of the carpet where they could not be closely monitored by the teacher.</w:t>
      </w:r>
      <w:r w:rsidR="00302A45" w:rsidRPr="00883A20">
        <w:rPr>
          <w:rFonts w:ascii="Arial" w:hAnsi="Arial" w:cs="Arial"/>
          <w:color w:val="000000" w:themeColor="text1"/>
        </w:rPr>
        <w:t xml:space="preserve"> Ring </w:t>
      </w:r>
      <w:r w:rsidR="00302A45" w:rsidRPr="00883A20">
        <w:rPr>
          <w:rFonts w:ascii="Arial" w:hAnsi="Arial" w:cs="Arial"/>
          <w:i/>
          <w:color w:val="000000" w:themeColor="text1"/>
        </w:rPr>
        <w:t xml:space="preserve">et al </w:t>
      </w:r>
      <w:r w:rsidR="00FC2F67" w:rsidRPr="00883A20">
        <w:rPr>
          <w:rFonts w:ascii="Arial" w:hAnsi="Arial" w:cs="Arial"/>
          <w:color w:val="000000" w:themeColor="text1"/>
        </w:rPr>
        <w:t xml:space="preserve">(2014) </w:t>
      </w:r>
      <w:r w:rsidR="007E037E" w:rsidRPr="00883A20">
        <w:rPr>
          <w:rFonts w:ascii="Arial" w:hAnsi="Arial" w:cs="Arial"/>
          <w:color w:val="000000" w:themeColor="text1"/>
        </w:rPr>
        <w:t xml:space="preserve">states that loud classroom noise levels often indicate that pupils are </w:t>
      </w:r>
      <w:r w:rsidR="00FC2F67" w:rsidRPr="00883A20">
        <w:rPr>
          <w:rFonts w:ascii="Arial" w:hAnsi="Arial" w:cs="Arial"/>
          <w:color w:val="000000" w:themeColor="text1"/>
        </w:rPr>
        <w:t>engaging</w:t>
      </w:r>
      <w:r w:rsidR="007E037E" w:rsidRPr="00883A20">
        <w:rPr>
          <w:rFonts w:ascii="Arial" w:hAnsi="Arial" w:cs="Arial"/>
          <w:color w:val="000000" w:themeColor="text1"/>
        </w:rPr>
        <w:t xml:space="preserve"> in non-work related conversation which can result in reduced productivity.</w:t>
      </w:r>
    </w:p>
    <w:p w14:paraId="6540F17A" w14:textId="077CCD36" w:rsidR="00891AFD" w:rsidRPr="00883A20" w:rsidRDefault="00891AFD" w:rsidP="00883A20">
      <w:pPr>
        <w:spacing w:line="360" w:lineRule="auto"/>
        <w:rPr>
          <w:rFonts w:ascii="Arial" w:hAnsi="Arial" w:cs="Arial"/>
          <w:color w:val="FF0000"/>
        </w:rPr>
      </w:pPr>
    </w:p>
    <w:p w14:paraId="7BA16501" w14:textId="37810F17" w:rsidR="00C04BA2" w:rsidRPr="00883A20" w:rsidRDefault="00891AFD" w:rsidP="00883A20">
      <w:pPr>
        <w:spacing w:line="360" w:lineRule="auto"/>
        <w:rPr>
          <w:rFonts w:ascii="Arial" w:hAnsi="Arial" w:cs="Arial"/>
          <w:color w:val="000000" w:themeColor="text1"/>
        </w:rPr>
      </w:pPr>
      <w:r w:rsidRPr="00883A20">
        <w:rPr>
          <w:rFonts w:ascii="Arial" w:hAnsi="Arial" w:cs="Arial"/>
          <w:color w:val="000000" w:themeColor="text1"/>
        </w:rPr>
        <w:t xml:space="preserve">For the main </w:t>
      </w:r>
      <w:r w:rsidR="00121D8F" w:rsidRPr="00883A20">
        <w:rPr>
          <w:rFonts w:ascii="Arial" w:hAnsi="Arial" w:cs="Arial"/>
          <w:color w:val="000000" w:themeColor="text1"/>
        </w:rPr>
        <w:t xml:space="preserve">activity of the lesson, the pupils were instructed to forms groups of 7 children. The class had only ever </w:t>
      </w:r>
      <w:r w:rsidR="00F84FC2" w:rsidRPr="00883A20">
        <w:rPr>
          <w:rFonts w:ascii="Arial" w:hAnsi="Arial" w:cs="Arial"/>
          <w:color w:val="000000" w:themeColor="text1"/>
        </w:rPr>
        <w:t>p</w:t>
      </w:r>
      <w:r w:rsidR="00121D8F" w:rsidRPr="00883A20">
        <w:rPr>
          <w:rFonts w:ascii="Arial" w:hAnsi="Arial" w:cs="Arial"/>
          <w:color w:val="000000" w:themeColor="text1"/>
        </w:rPr>
        <w:t>re</w:t>
      </w:r>
      <w:r w:rsidR="00F84FC2" w:rsidRPr="00883A20">
        <w:rPr>
          <w:rFonts w:ascii="Arial" w:hAnsi="Arial" w:cs="Arial"/>
          <w:color w:val="000000" w:themeColor="text1"/>
        </w:rPr>
        <w:t>v</w:t>
      </w:r>
      <w:r w:rsidR="00121D8F" w:rsidRPr="00883A20">
        <w:rPr>
          <w:rFonts w:ascii="Arial" w:hAnsi="Arial" w:cs="Arial"/>
          <w:color w:val="000000" w:themeColor="text1"/>
        </w:rPr>
        <w:t>iously been group according to ability, so again the concept of having choice would have been an unfamiliar concept</w:t>
      </w:r>
      <w:r w:rsidR="00BC3509" w:rsidRPr="00883A20">
        <w:rPr>
          <w:rFonts w:ascii="Arial" w:hAnsi="Arial" w:cs="Arial"/>
          <w:color w:val="000000" w:themeColor="text1"/>
        </w:rPr>
        <w:t>. Cummings (2000)</w:t>
      </w:r>
      <w:r w:rsidR="00F84FC2" w:rsidRPr="00883A20">
        <w:rPr>
          <w:rFonts w:ascii="Arial" w:hAnsi="Arial" w:cs="Arial"/>
          <w:color w:val="000000" w:themeColor="text1"/>
        </w:rPr>
        <w:t xml:space="preserve"> advises </w:t>
      </w:r>
      <w:r w:rsidR="00633484" w:rsidRPr="00883A20">
        <w:rPr>
          <w:rFonts w:ascii="Arial" w:hAnsi="Arial" w:cs="Arial"/>
          <w:color w:val="000000" w:themeColor="text1"/>
        </w:rPr>
        <w:t xml:space="preserve">that </w:t>
      </w:r>
      <w:r w:rsidR="008D0551" w:rsidRPr="00883A20">
        <w:rPr>
          <w:rFonts w:ascii="Arial" w:hAnsi="Arial" w:cs="Arial"/>
          <w:color w:val="000000" w:themeColor="text1"/>
        </w:rPr>
        <w:t>one of the most successful methods of promoting engagement of a task with pupils is to off</w:t>
      </w:r>
      <w:r w:rsidR="00BC3509" w:rsidRPr="00883A20">
        <w:rPr>
          <w:rFonts w:ascii="Arial" w:hAnsi="Arial" w:cs="Arial"/>
          <w:color w:val="000000" w:themeColor="text1"/>
        </w:rPr>
        <w:t>er</w:t>
      </w:r>
      <w:r w:rsidR="008D0551" w:rsidRPr="00883A20">
        <w:rPr>
          <w:rFonts w:ascii="Arial" w:hAnsi="Arial" w:cs="Arial"/>
          <w:color w:val="000000" w:themeColor="text1"/>
        </w:rPr>
        <w:t xml:space="preserve"> them choice.  </w:t>
      </w:r>
      <w:r w:rsidR="000B5263" w:rsidRPr="00883A20">
        <w:rPr>
          <w:rFonts w:ascii="Arial" w:hAnsi="Arial" w:cs="Arial"/>
          <w:color w:val="000000" w:themeColor="text1"/>
        </w:rPr>
        <w:t xml:space="preserve">ChildAX, Child BX and </w:t>
      </w:r>
      <w:r w:rsidR="008B4BA4" w:rsidRPr="00883A20">
        <w:rPr>
          <w:rFonts w:ascii="Arial" w:hAnsi="Arial" w:cs="Arial"/>
          <w:color w:val="000000" w:themeColor="text1"/>
        </w:rPr>
        <w:t xml:space="preserve">ChildCX </w:t>
      </w:r>
      <w:r w:rsidR="0021792D" w:rsidRPr="00883A20">
        <w:rPr>
          <w:rFonts w:ascii="Arial" w:hAnsi="Arial" w:cs="Arial"/>
          <w:color w:val="000000" w:themeColor="text1"/>
        </w:rPr>
        <w:t>placed themselves in the same group, which made observation easier for Research</w:t>
      </w:r>
      <w:r w:rsidR="002A18EB" w:rsidRPr="00883A20">
        <w:rPr>
          <w:rFonts w:ascii="Arial" w:hAnsi="Arial" w:cs="Arial"/>
          <w:color w:val="000000" w:themeColor="text1"/>
        </w:rPr>
        <w:t>er</w:t>
      </w:r>
      <w:r w:rsidR="0021792D" w:rsidRPr="00883A20">
        <w:rPr>
          <w:rFonts w:ascii="Arial" w:hAnsi="Arial" w:cs="Arial"/>
          <w:color w:val="000000" w:themeColor="text1"/>
        </w:rPr>
        <w:t xml:space="preserve"> Y. Research</w:t>
      </w:r>
      <w:r w:rsidR="002B47DB" w:rsidRPr="00883A20">
        <w:rPr>
          <w:rFonts w:ascii="Arial" w:hAnsi="Arial" w:cs="Arial"/>
          <w:color w:val="000000" w:themeColor="text1"/>
        </w:rPr>
        <w:t xml:space="preserve">er </w:t>
      </w:r>
      <w:r w:rsidR="0021792D" w:rsidRPr="00883A20">
        <w:rPr>
          <w:rFonts w:ascii="Arial" w:hAnsi="Arial" w:cs="Arial"/>
          <w:color w:val="000000" w:themeColor="text1"/>
        </w:rPr>
        <w:t xml:space="preserve">X sat with this group initially </w:t>
      </w:r>
      <w:r w:rsidR="002B47DB" w:rsidRPr="00883A20">
        <w:rPr>
          <w:rFonts w:ascii="Arial" w:hAnsi="Arial" w:cs="Arial"/>
          <w:color w:val="000000" w:themeColor="text1"/>
        </w:rPr>
        <w:t xml:space="preserve">to </w:t>
      </w:r>
      <w:r w:rsidR="0021792D" w:rsidRPr="00883A20">
        <w:rPr>
          <w:rFonts w:ascii="Arial" w:hAnsi="Arial" w:cs="Arial"/>
          <w:color w:val="000000" w:themeColor="text1"/>
        </w:rPr>
        <w:t xml:space="preserve">explain the task. The table of severn pupils had three A3 sized laminated pieces of descriptive writing and three different coloured pens. The pupils were asked to use the different coloured pens to under line each of the three literary devices they could recognise. For example similes to be underlined in blue, WOW words to be underlined in red and alliteration to be underlined in green. </w:t>
      </w:r>
      <w:r w:rsidR="00D9775F" w:rsidRPr="00883A20">
        <w:rPr>
          <w:rFonts w:ascii="Arial" w:hAnsi="Arial" w:cs="Arial"/>
          <w:color w:val="000000" w:themeColor="text1"/>
        </w:rPr>
        <w:t>Researcher X</w:t>
      </w:r>
      <w:r w:rsidR="0021792D" w:rsidRPr="00883A20">
        <w:rPr>
          <w:rFonts w:ascii="Arial" w:hAnsi="Arial" w:cs="Arial"/>
          <w:color w:val="000000" w:themeColor="text1"/>
        </w:rPr>
        <w:t xml:space="preserve"> supervised from a distance and only </w:t>
      </w:r>
      <w:r w:rsidR="00AE71CF" w:rsidRPr="00883A20">
        <w:rPr>
          <w:rFonts w:ascii="Arial" w:hAnsi="Arial" w:cs="Arial"/>
          <w:color w:val="000000" w:themeColor="text1"/>
        </w:rPr>
        <w:t xml:space="preserve">provided assistance when requested by a pupil. As there were only three texts to divide between the </w:t>
      </w:r>
      <w:r w:rsidR="0019329C" w:rsidRPr="00883A20">
        <w:rPr>
          <w:rFonts w:ascii="Arial" w:hAnsi="Arial" w:cs="Arial"/>
          <w:color w:val="000000" w:themeColor="text1"/>
        </w:rPr>
        <w:t>s</w:t>
      </w:r>
      <w:r w:rsidR="00AE71CF" w:rsidRPr="00883A20">
        <w:rPr>
          <w:rFonts w:ascii="Arial" w:hAnsi="Arial" w:cs="Arial"/>
          <w:color w:val="000000" w:themeColor="text1"/>
        </w:rPr>
        <w:t>evern pupils, they quickly realised that they would be required to work in groups</w:t>
      </w:r>
      <w:r w:rsidR="0019329C" w:rsidRPr="00883A20">
        <w:rPr>
          <w:rFonts w:ascii="Arial" w:hAnsi="Arial" w:cs="Arial"/>
          <w:color w:val="000000" w:themeColor="text1"/>
        </w:rPr>
        <w:t>.</w:t>
      </w:r>
      <w:r w:rsidR="00AE71CF" w:rsidRPr="00883A20">
        <w:rPr>
          <w:rFonts w:ascii="Arial" w:hAnsi="Arial" w:cs="Arial"/>
          <w:color w:val="000000" w:themeColor="text1"/>
        </w:rPr>
        <w:t xml:space="preserve"> The children separated into two pairs and one group of three however had done so purely based on who they were </w:t>
      </w:r>
      <w:r w:rsidR="00AE71CF" w:rsidRPr="00883A20">
        <w:rPr>
          <w:rFonts w:ascii="Arial" w:hAnsi="Arial" w:cs="Arial"/>
          <w:color w:val="000000" w:themeColor="text1"/>
        </w:rPr>
        <w:lastRenderedPageBreak/>
        <w:t>sat next to. ChildAX and Child</w:t>
      </w:r>
      <w:r w:rsidR="00F874AC" w:rsidRPr="00883A20">
        <w:rPr>
          <w:rFonts w:ascii="Arial" w:hAnsi="Arial" w:cs="Arial"/>
          <w:color w:val="000000" w:themeColor="text1"/>
        </w:rPr>
        <w:t>B</w:t>
      </w:r>
      <w:r w:rsidR="00AE71CF" w:rsidRPr="00883A20">
        <w:rPr>
          <w:rFonts w:ascii="Arial" w:hAnsi="Arial" w:cs="Arial"/>
          <w:color w:val="000000" w:themeColor="text1"/>
        </w:rPr>
        <w:t>X worked in a pair together. As ChildAX is from the higher ability group, this child immediately understood the task, picked up the pen and took lead of the work. Child</w:t>
      </w:r>
      <w:r w:rsidR="00F874AC" w:rsidRPr="00883A20">
        <w:rPr>
          <w:rFonts w:ascii="Arial" w:hAnsi="Arial" w:cs="Arial"/>
          <w:color w:val="000000" w:themeColor="text1"/>
        </w:rPr>
        <w:t>B</w:t>
      </w:r>
      <w:r w:rsidR="00AE71CF" w:rsidRPr="00883A20">
        <w:rPr>
          <w:rFonts w:ascii="Arial" w:hAnsi="Arial" w:cs="Arial"/>
          <w:color w:val="000000" w:themeColor="text1"/>
        </w:rPr>
        <w:t xml:space="preserve">X who </w:t>
      </w:r>
      <w:r w:rsidR="00D65260" w:rsidRPr="00883A20">
        <w:rPr>
          <w:rFonts w:ascii="Arial" w:hAnsi="Arial" w:cs="Arial"/>
          <w:color w:val="000000" w:themeColor="text1"/>
        </w:rPr>
        <w:t xml:space="preserve">is from the lower ability group allowed ChildAX to do so. </w:t>
      </w:r>
      <w:r w:rsidR="00222E63" w:rsidRPr="00883A20">
        <w:rPr>
          <w:rFonts w:ascii="Arial" w:hAnsi="Arial" w:cs="Arial"/>
          <w:color w:val="000000" w:themeColor="text1"/>
        </w:rPr>
        <w:t>At the third 10 minute interval ChildAX continued to take charge of the task and ChildCX</w:t>
      </w:r>
      <w:r w:rsidR="00F874AC" w:rsidRPr="00883A20">
        <w:rPr>
          <w:rFonts w:ascii="Arial" w:hAnsi="Arial" w:cs="Arial"/>
          <w:color w:val="000000" w:themeColor="text1"/>
        </w:rPr>
        <w:t xml:space="preserve"> </w:t>
      </w:r>
      <w:r w:rsidR="00222E63" w:rsidRPr="00883A20">
        <w:rPr>
          <w:rFonts w:ascii="Arial" w:hAnsi="Arial" w:cs="Arial"/>
          <w:color w:val="000000" w:themeColor="text1"/>
        </w:rPr>
        <w:t>bec</w:t>
      </w:r>
      <w:r w:rsidR="00BB3DF7" w:rsidRPr="00883A20">
        <w:rPr>
          <w:rFonts w:ascii="Arial" w:hAnsi="Arial" w:cs="Arial"/>
          <w:color w:val="000000" w:themeColor="text1"/>
        </w:rPr>
        <w:t>a</w:t>
      </w:r>
      <w:r w:rsidR="00222E63" w:rsidRPr="00883A20">
        <w:rPr>
          <w:rFonts w:ascii="Arial" w:hAnsi="Arial" w:cs="Arial"/>
          <w:color w:val="000000" w:themeColor="text1"/>
        </w:rPr>
        <w:t>me withdrawn and disengaged from the task. ChildAX displayed confident body language whilst ChildCX had physically moved back in the seat away from the desk.</w:t>
      </w:r>
      <w:r w:rsidR="000E5C38" w:rsidRPr="00883A20">
        <w:rPr>
          <w:rFonts w:ascii="Arial" w:hAnsi="Arial" w:cs="Arial"/>
          <w:color w:val="000000" w:themeColor="text1"/>
        </w:rPr>
        <w:t xml:space="preserve"> </w:t>
      </w:r>
      <w:proofErr w:type="spellStart"/>
      <w:r w:rsidR="000E5C38" w:rsidRPr="00883A20">
        <w:rPr>
          <w:rFonts w:ascii="Arial" w:hAnsi="Arial" w:cs="Arial"/>
          <w:color w:val="000000" w:themeColor="text1"/>
        </w:rPr>
        <w:t>Ercan</w:t>
      </w:r>
      <w:proofErr w:type="spellEnd"/>
      <w:r w:rsidR="000E5C38" w:rsidRPr="00883A20">
        <w:rPr>
          <w:rFonts w:ascii="Arial" w:hAnsi="Arial" w:cs="Arial"/>
          <w:color w:val="000000" w:themeColor="text1"/>
        </w:rPr>
        <w:t xml:space="preserve"> (</w:t>
      </w:r>
      <w:r w:rsidR="00C51F0D" w:rsidRPr="00883A20">
        <w:rPr>
          <w:rFonts w:ascii="Arial" w:hAnsi="Arial" w:cs="Arial"/>
          <w:color w:val="000000" w:themeColor="text1"/>
        </w:rPr>
        <w:t>2017) s</w:t>
      </w:r>
      <w:r w:rsidR="00575391" w:rsidRPr="00883A20">
        <w:rPr>
          <w:rFonts w:ascii="Arial" w:hAnsi="Arial" w:cs="Arial"/>
          <w:color w:val="000000" w:themeColor="text1"/>
        </w:rPr>
        <w:t>tates that peer support results in feelings of belonging and school satisfaction</w:t>
      </w:r>
      <w:r w:rsidR="004314D7" w:rsidRPr="00883A20">
        <w:rPr>
          <w:rFonts w:ascii="Arial" w:hAnsi="Arial" w:cs="Arial"/>
          <w:color w:val="000000" w:themeColor="text1"/>
        </w:rPr>
        <w:t>. T</w:t>
      </w:r>
      <w:r w:rsidR="00F874AC" w:rsidRPr="00883A20">
        <w:rPr>
          <w:rFonts w:ascii="Arial" w:hAnsi="Arial" w:cs="Arial"/>
          <w:color w:val="000000" w:themeColor="text1"/>
        </w:rPr>
        <w:t>his</w:t>
      </w:r>
      <w:r w:rsidR="004314D7" w:rsidRPr="00883A20">
        <w:rPr>
          <w:rFonts w:ascii="Arial" w:hAnsi="Arial" w:cs="Arial"/>
          <w:color w:val="000000" w:themeColor="text1"/>
        </w:rPr>
        <w:t xml:space="preserve"> does</w:t>
      </w:r>
      <w:r w:rsidR="00F874AC" w:rsidRPr="00883A20">
        <w:rPr>
          <w:rFonts w:ascii="Arial" w:hAnsi="Arial" w:cs="Arial"/>
          <w:color w:val="000000" w:themeColor="text1"/>
        </w:rPr>
        <w:t xml:space="preserve"> not appear to be present between ChildAX and ChildBX</w:t>
      </w:r>
      <w:r w:rsidR="00575391" w:rsidRPr="00883A20">
        <w:rPr>
          <w:rFonts w:ascii="Arial" w:hAnsi="Arial" w:cs="Arial"/>
          <w:color w:val="000000" w:themeColor="text1"/>
        </w:rPr>
        <w:t xml:space="preserve">. </w:t>
      </w:r>
      <w:r w:rsidR="00C04BA2" w:rsidRPr="00883A20">
        <w:rPr>
          <w:rFonts w:ascii="Arial" w:hAnsi="Arial" w:cs="Arial"/>
          <w:color w:val="000000" w:themeColor="text1"/>
        </w:rPr>
        <w:t>During the focus group however, Child</w:t>
      </w:r>
      <w:r w:rsidR="00F874AC" w:rsidRPr="00883A20">
        <w:rPr>
          <w:rFonts w:ascii="Arial" w:hAnsi="Arial" w:cs="Arial"/>
          <w:color w:val="000000" w:themeColor="text1"/>
        </w:rPr>
        <w:t>BX</w:t>
      </w:r>
      <w:r w:rsidR="00C04BA2" w:rsidRPr="00883A20">
        <w:rPr>
          <w:rFonts w:ascii="Arial" w:hAnsi="Arial" w:cs="Arial"/>
          <w:color w:val="000000" w:themeColor="text1"/>
        </w:rPr>
        <w:t xml:space="preserve"> stated that they enjoyed the lesson. This demonstrates that the two sources of qualitative data collected provided contradictory evidence. Whilst the observation results suggested Child</w:t>
      </w:r>
      <w:r w:rsidR="004314D7" w:rsidRPr="00883A20">
        <w:rPr>
          <w:rFonts w:ascii="Arial" w:hAnsi="Arial" w:cs="Arial"/>
          <w:color w:val="000000" w:themeColor="text1"/>
        </w:rPr>
        <w:t>B</w:t>
      </w:r>
      <w:r w:rsidR="00C04BA2" w:rsidRPr="00883A20">
        <w:rPr>
          <w:rFonts w:ascii="Arial" w:hAnsi="Arial" w:cs="Arial"/>
          <w:color w:val="000000" w:themeColor="text1"/>
        </w:rPr>
        <w:t xml:space="preserve">X was disengaged, the verbal feedback provided by the pupil was that the lesson went well. </w:t>
      </w:r>
      <w:r w:rsidR="00BD6B54" w:rsidRPr="00883A20">
        <w:rPr>
          <w:rFonts w:ascii="Arial" w:hAnsi="Arial" w:cs="Arial"/>
          <w:color w:val="000000" w:themeColor="text1"/>
        </w:rPr>
        <w:t xml:space="preserve"> </w:t>
      </w:r>
      <w:proofErr w:type="spellStart"/>
      <w:r w:rsidR="00655D81" w:rsidRPr="00883A20">
        <w:rPr>
          <w:rFonts w:ascii="Arial" w:hAnsi="Arial" w:cs="Arial"/>
          <w:color w:val="000000" w:themeColor="text1"/>
        </w:rPr>
        <w:t>Jaidin</w:t>
      </w:r>
      <w:proofErr w:type="spellEnd"/>
      <w:r w:rsidR="00655D81" w:rsidRPr="00883A20">
        <w:rPr>
          <w:rFonts w:ascii="Arial" w:hAnsi="Arial" w:cs="Arial"/>
          <w:color w:val="000000" w:themeColor="text1"/>
        </w:rPr>
        <w:t xml:space="preserve"> (2018)</w:t>
      </w:r>
      <w:r w:rsidR="00DE2F2C" w:rsidRPr="00883A20">
        <w:rPr>
          <w:rFonts w:ascii="Arial" w:hAnsi="Arial" w:cs="Arial"/>
          <w:color w:val="000000" w:themeColor="text1"/>
        </w:rPr>
        <w:t xml:space="preserve"> states that </w:t>
      </w:r>
      <w:r w:rsidR="00587F00" w:rsidRPr="00883A20">
        <w:rPr>
          <w:rFonts w:ascii="Arial" w:hAnsi="Arial" w:cs="Arial"/>
          <w:color w:val="000000" w:themeColor="text1"/>
        </w:rPr>
        <w:t>observation and focus group qualitative research isn’t always reliable</w:t>
      </w:r>
      <w:r w:rsidR="00DE2F2C" w:rsidRPr="00883A20">
        <w:rPr>
          <w:rFonts w:ascii="Arial" w:hAnsi="Arial" w:cs="Arial"/>
          <w:color w:val="000000" w:themeColor="text1"/>
        </w:rPr>
        <w:t xml:space="preserve"> as</w:t>
      </w:r>
      <w:r w:rsidR="00587F00" w:rsidRPr="00883A20">
        <w:rPr>
          <w:rFonts w:ascii="Arial" w:hAnsi="Arial" w:cs="Arial"/>
          <w:color w:val="000000" w:themeColor="text1"/>
        </w:rPr>
        <w:t xml:space="preserve"> a child </w:t>
      </w:r>
      <w:r w:rsidR="00DE2F2C" w:rsidRPr="00883A20">
        <w:rPr>
          <w:rFonts w:ascii="Arial" w:hAnsi="Arial" w:cs="Arial"/>
          <w:color w:val="000000" w:themeColor="text1"/>
        </w:rPr>
        <w:t xml:space="preserve">could </w:t>
      </w:r>
      <w:r w:rsidR="00587F00" w:rsidRPr="00883A20">
        <w:rPr>
          <w:rFonts w:ascii="Arial" w:hAnsi="Arial" w:cs="Arial"/>
          <w:color w:val="000000" w:themeColor="text1"/>
        </w:rPr>
        <w:t>tel</w:t>
      </w:r>
      <w:r w:rsidR="00DE2F2C" w:rsidRPr="00883A20">
        <w:rPr>
          <w:rFonts w:ascii="Arial" w:hAnsi="Arial" w:cs="Arial"/>
          <w:color w:val="000000" w:themeColor="text1"/>
        </w:rPr>
        <w:t>l</w:t>
      </w:r>
      <w:r w:rsidR="00587F00" w:rsidRPr="00883A20">
        <w:rPr>
          <w:rFonts w:ascii="Arial" w:hAnsi="Arial" w:cs="Arial"/>
          <w:color w:val="000000" w:themeColor="text1"/>
        </w:rPr>
        <w:t xml:space="preserve"> the interviewer what they want to hear as opposed to what they truly felt.</w:t>
      </w:r>
      <w:r w:rsidR="00587F00" w:rsidRPr="00883A20">
        <w:rPr>
          <w:rFonts w:ascii="Arial" w:hAnsi="Arial" w:cs="Arial"/>
          <w:color w:val="FF0000"/>
        </w:rPr>
        <w:t xml:space="preserve"> </w:t>
      </w:r>
    </w:p>
    <w:p w14:paraId="0FF0E981" w14:textId="5633C4D6" w:rsidR="00A60D28" w:rsidRPr="00883A20" w:rsidRDefault="00075377" w:rsidP="00883A20">
      <w:pPr>
        <w:spacing w:line="360" w:lineRule="auto"/>
        <w:rPr>
          <w:rFonts w:ascii="Arial" w:hAnsi="Arial" w:cs="Arial"/>
          <w:color w:val="FF0000"/>
        </w:rPr>
      </w:pPr>
      <w:r w:rsidRPr="00883A20">
        <w:rPr>
          <w:rFonts w:ascii="Arial" w:hAnsi="Arial" w:cs="Arial"/>
          <w:color w:val="FF0000"/>
        </w:rPr>
        <w:t xml:space="preserve">            </w:t>
      </w:r>
    </w:p>
    <w:p w14:paraId="01B94497" w14:textId="2DF5F619" w:rsidR="00587F00" w:rsidRPr="00883A20" w:rsidRDefault="00A60D28" w:rsidP="00883A20">
      <w:pPr>
        <w:spacing w:line="360" w:lineRule="auto"/>
        <w:rPr>
          <w:rFonts w:ascii="Arial" w:eastAsiaTheme="minorHAnsi" w:hAnsi="Arial" w:cs="Arial"/>
          <w:lang w:eastAsia="en-US"/>
        </w:rPr>
      </w:pPr>
      <w:r w:rsidRPr="00883A20">
        <w:rPr>
          <w:rFonts w:ascii="Arial" w:hAnsi="Arial" w:cs="Arial"/>
          <w:color w:val="000000" w:themeColor="text1"/>
        </w:rPr>
        <w:t>Child</w:t>
      </w:r>
      <w:r w:rsidR="00761092" w:rsidRPr="00883A20">
        <w:rPr>
          <w:rFonts w:ascii="Arial" w:hAnsi="Arial" w:cs="Arial"/>
          <w:color w:val="000000" w:themeColor="text1"/>
        </w:rPr>
        <w:t>B</w:t>
      </w:r>
      <w:r w:rsidRPr="00883A20">
        <w:rPr>
          <w:rFonts w:ascii="Arial" w:hAnsi="Arial" w:cs="Arial"/>
          <w:color w:val="000000" w:themeColor="text1"/>
        </w:rPr>
        <w:t xml:space="preserve">X did not appear to benefit from sitting next to a pupil of higher ability. </w:t>
      </w:r>
      <w:r w:rsidR="00D639DB" w:rsidRPr="00883A20">
        <w:rPr>
          <w:rFonts w:ascii="Arial" w:hAnsi="Arial" w:cs="Arial"/>
          <w:color w:val="000000" w:themeColor="text1"/>
        </w:rPr>
        <w:t xml:space="preserve">This contradicts literature by </w:t>
      </w:r>
      <w:r w:rsidR="00D639DB" w:rsidRPr="00883A20">
        <w:rPr>
          <w:rFonts w:ascii="Arial" w:eastAsiaTheme="minorHAnsi" w:hAnsi="Arial" w:cs="Arial"/>
          <w:lang w:eastAsia="en-US"/>
        </w:rPr>
        <w:t>Bowler (1997) discussed earlier which suggests that ability grouping has a negative impact on the lower ability children. The evidence of body language and lack of engagement of ChildCX</w:t>
      </w:r>
      <w:r w:rsidR="00660AD1" w:rsidRPr="00883A20">
        <w:rPr>
          <w:rFonts w:ascii="Arial" w:eastAsiaTheme="minorHAnsi" w:hAnsi="Arial" w:cs="Arial"/>
          <w:lang w:eastAsia="en-US"/>
        </w:rPr>
        <w:t xml:space="preserve"> </w:t>
      </w:r>
      <w:r w:rsidR="00D639DB" w:rsidRPr="00883A20">
        <w:rPr>
          <w:rFonts w:ascii="Arial" w:eastAsiaTheme="minorHAnsi" w:hAnsi="Arial" w:cs="Arial"/>
          <w:lang w:eastAsia="en-US"/>
        </w:rPr>
        <w:t xml:space="preserve">actually </w:t>
      </w:r>
      <w:r w:rsidR="00FE17CE" w:rsidRPr="00883A20">
        <w:rPr>
          <w:rFonts w:ascii="Arial" w:eastAsiaTheme="minorHAnsi" w:hAnsi="Arial" w:cs="Arial"/>
          <w:lang w:eastAsia="en-US"/>
        </w:rPr>
        <w:t>suggests that sitting next to a pupil of higher ability had little positive impact on her understanding and ability to learn effectively.</w:t>
      </w:r>
    </w:p>
    <w:p w14:paraId="0229C1C8" w14:textId="16FBC9E2" w:rsidR="00462336" w:rsidRPr="00883A20" w:rsidRDefault="00462336" w:rsidP="00883A20">
      <w:pPr>
        <w:spacing w:line="360" w:lineRule="auto"/>
        <w:rPr>
          <w:rFonts w:ascii="Arial" w:eastAsiaTheme="minorHAnsi" w:hAnsi="Arial" w:cs="Arial"/>
          <w:lang w:eastAsia="en-US"/>
        </w:rPr>
      </w:pPr>
    </w:p>
    <w:p w14:paraId="32BBDB44" w14:textId="1EDD3832" w:rsidR="00444594" w:rsidRDefault="00462336" w:rsidP="00883A20">
      <w:pPr>
        <w:spacing w:line="360" w:lineRule="auto"/>
        <w:rPr>
          <w:rFonts w:ascii="Arial" w:eastAsiaTheme="minorHAnsi" w:hAnsi="Arial" w:cs="Arial"/>
          <w:lang w:eastAsia="en-US"/>
        </w:rPr>
      </w:pPr>
      <w:r w:rsidRPr="00883A20">
        <w:rPr>
          <w:rFonts w:ascii="Arial" w:eastAsiaTheme="minorHAnsi" w:hAnsi="Arial" w:cs="Arial"/>
          <w:lang w:eastAsia="en-US"/>
        </w:rPr>
        <w:t>ChildBX originally began working with two other pupils, who were both of a different gender</w:t>
      </w:r>
      <w:r w:rsidR="00E07BAE" w:rsidRPr="00883A20">
        <w:rPr>
          <w:rFonts w:ascii="Arial" w:eastAsiaTheme="minorHAnsi" w:hAnsi="Arial" w:cs="Arial"/>
          <w:lang w:eastAsia="en-US"/>
        </w:rPr>
        <w:t xml:space="preserve">. </w:t>
      </w:r>
      <w:r w:rsidRPr="00883A20">
        <w:rPr>
          <w:rFonts w:ascii="Arial" w:eastAsiaTheme="minorHAnsi" w:hAnsi="Arial" w:cs="Arial"/>
          <w:lang w:eastAsia="en-US"/>
        </w:rPr>
        <w:t xml:space="preserve">ChildBX soon became distracted and was observed to </w:t>
      </w:r>
      <w:r w:rsidR="000024E9" w:rsidRPr="00883A20">
        <w:rPr>
          <w:rFonts w:ascii="Arial" w:eastAsiaTheme="minorHAnsi" w:hAnsi="Arial" w:cs="Arial"/>
          <w:lang w:eastAsia="en-US"/>
        </w:rPr>
        <w:t xml:space="preserve">move away from this group, with an excuse of going to look for another coloured pen (although the three colours required were </w:t>
      </w:r>
      <w:r w:rsidR="00496C0F" w:rsidRPr="00883A20">
        <w:rPr>
          <w:rFonts w:ascii="Arial" w:eastAsiaTheme="minorHAnsi" w:hAnsi="Arial" w:cs="Arial"/>
          <w:lang w:eastAsia="en-US"/>
        </w:rPr>
        <w:t>available</w:t>
      </w:r>
      <w:r w:rsidR="000024E9" w:rsidRPr="00883A20">
        <w:rPr>
          <w:rFonts w:ascii="Arial" w:eastAsiaTheme="minorHAnsi" w:hAnsi="Arial" w:cs="Arial"/>
          <w:lang w:eastAsia="en-US"/>
        </w:rPr>
        <w:t xml:space="preserve"> on the table). Shortly after, ChildBX returned to the table but reallocated </w:t>
      </w:r>
      <w:r w:rsidR="00660AD1" w:rsidRPr="00883A20">
        <w:rPr>
          <w:rFonts w:ascii="Arial" w:eastAsiaTheme="minorHAnsi" w:hAnsi="Arial" w:cs="Arial"/>
          <w:lang w:eastAsia="en-US"/>
        </w:rPr>
        <w:t>next to other pupils who</w:t>
      </w:r>
      <w:r w:rsidR="000024E9" w:rsidRPr="00883A20">
        <w:rPr>
          <w:rFonts w:ascii="Arial" w:eastAsiaTheme="minorHAnsi" w:hAnsi="Arial" w:cs="Arial"/>
          <w:lang w:eastAsia="en-US"/>
        </w:rPr>
        <w:t xml:space="preserve"> were of the same gender as ChildBX. </w:t>
      </w:r>
      <w:r w:rsidRPr="00883A20">
        <w:rPr>
          <w:rFonts w:ascii="Arial" w:eastAsiaTheme="minorHAnsi" w:hAnsi="Arial" w:cs="Arial"/>
          <w:lang w:eastAsia="en-US"/>
        </w:rPr>
        <w:t>This observation evidence was contradicted however by ChildBX in the focus group who, when asked why he relocated, stated that this was because he saw another child struggling and he wanted to move to support the</w:t>
      </w:r>
      <w:r w:rsidR="00032F6D" w:rsidRPr="00883A20">
        <w:rPr>
          <w:rFonts w:ascii="Arial" w:eastAsiaTheme="minorHAnsi" w:hAnsi="Arial" w:cs="Arial"/>
          <w:lang w:eastAsia="en-US"/>
        </w:rPr>
        <w:t xml:space="preserve">n. This is again supported by the data of </w:t>
      </w:r>
      <w:proofErr w:type="spellStart"/>
      <w:r w:rsidR="00032F6D" w:rsidRPr="00883A20">
        <w:rPr>
          <w:rFonts w:ascii="Arial" w:eastAsiaTheme="minorHAnsi" w:hAnsi="Arial" w:cs="Arial"/>
          <w:lang w:eastAsia="en-US"/>
        </w:rPr>
        <w:t>Jaidin</w:t>
      </w:r>
      <w:proofErr w:type="spellEnd"/>
      <w:r w:rsidR="00032F6D" w:rsidRPr="00883A20">
        <w:rPr>
          <w:rFonts w:ascii="Arial" w:eastAsiaTheme="minorHAnsi" w:hAnsi="Arial" w:cs="Arial"/>
          <w:lang w:eastAsia="en-US"/>
        </w:rPr>
        <w:t xml:space="preserve"> (2018) who suggests that interviews can be unreliable.</w:t>
      </w:r>
    </w:p>
    <w:p w14:paraId="27C18FF0" w14:textId="77777777" w:rsidR="00444594" w:rsidRPr="00883A20" w:rsidRDefault="00444594" w:rsidP="00883A20">
      <w:pPr>
        <w:spacing w:line="360" w:lineRule="auto"/>
        <w:rPr>
          <w:rFonts w:ascii="Arial" w:eastAsiaTheme="minorHAnsi" w:hAnsi="Arial" w:cs="Arial"/>
          <w:lang w:eastAsia="en-US"/>
        </w:rPr>
      </w:pPr>
    </w:p>
    <w:p w14:paraId="3B775541" w14:textId="1306092E" w:rsidR="00C81CC2" w:rsidRPr="00883A20" w:rsidRDefault="00C81CC2" w:rsidP="00883A20">
      <w:pPr>
        <w:spacing w:line="360" w:lineRule="auto"/>
        <w:rPr>
          <w:rFonts w:ascii="Arial" w:eastAsiaTheme="minorHAnsi" w:hAnsi="Arial" w:cs="Arial"/>
          <w:i/>
          <w:lang w:eastAsia="en-US"/>
        </w:rPr>
      </w:pPr>
      <w:r w:rsidRPr="00883A20">
        <w:rPr>
          <w:rFonts w:ascii="Arial" w:eastAsiaTheme="minorHAnsi" w:hAnsi="Arial" w:cs="Arial"/>
          <w:i/>
          <w:lang w:eastAsia="en-US"/>
        </w:rPr>
        <w:t xml:space="preserve">Extract from </w:t>
      </w:r>
      <w:r w:rsidR="0036640E" w:rsidRPr="00883A20">
        <w:rPr>
          <w:rFonts w:ascii="Arial" w:eastAsiaTheme="minorHAnsi" w:hAnsi="Arial" w:cs="Arial"/>
          <w:i/>
          <w:lang w:eastAsia="en-US"/>
        </w:rPr>
        <w:t xml:space="preserve">Interview transcript </w:t>
      </w:r>
    </w:p>
    <w:p w14:paraId="6709477F" w14:textId="735B555B" w:rsidR="00EF3CC5" w:rsidRPr="00883A20" w:rsidRDefault="00C81CC2" w:rsidP="00883A20">
      <w:pPr>
        <w:spacing w:line="360" w:lineRule="auto"/>
        <w:rPr>
          <w:rFonts w:ascii="Arial" w:eastAsiaTheme="minorHAnsi" w:hAnsi="Arial" w:cs="Arial"/>
          <w:lang w:eastAsia="en-US"/>
        </w:rPr>
      </w:pPr>
      <w:r w:rsidRPr="00883A20">
        <w:rPr>
          <w:rFonts w:ascii="Arial" w:eastAsiaTheme="minorHAnsi" w:hAnsi="Arial" w:cs="Arial"/>
          <w:noProof/>
          <w:lang w:eastAsia="en-US"/>
        </w:rPr>
        <w:drawing>
          <wp:anchor distT="0" distB="0" distL="114300" distR="114300" simplePos="0" relativeHeight="251660288" behindDoc="0" locked="0" layoutInCell="1" allowOverlap="1" wp14:anchorId="11E681A4" wp14:editId="7ACC31CF">
            <wp:simplePos x="0" y="0"/>
            <wp:positionH relativeFrom="column">
              <wp:posOffset>0</wp:posOffset>
            </wp:positionH>
            <wp:positionV relativeFrom="paragraph">
              <wp:posOffset>165100</wp:posOffset>
            </wp:positionV>
            <wp:extent cx="5731510" cy="44831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48310"/>
                    </a:xfrm>
                    <a:prstGeom prst="rect">
                      <a:avLst/>
                    </a:prstGeom>
                  </pic:spPr>
                </pic:pic>
              </a:graphicData>
            </a:graphic>
          </wp:anchor>
        </w:drawing>
      </w:r>
    </w:p>
    <w:p w14:paraId="76344E44" w14:textId="05E8FB06" w:rsidR="00B6147E" w:rsidRPr="00883A20" w:rsidRDefault="00B6147E" w:rsidP="00883A20">
      <w:pPr>
        <w:spacing w:line="360" w:lineRule="auto"/>
        <w:rPr>
          <w:rFonts w:ascii="Arial" w:eastAsiaTheme="minorHAnsi" w:hAnsi="Arial" w:cs="Arial"/>
          <w:lang w:eastAsia="en-US"/>
        </w:rPr>
      </w:pPr>
    </w:p>
    <w:p w14:paraId="55F2D624" w14:textId="77777777" w:rsidR="00C81CC2" w:rsidRPr="00883A20" w:rsidRDefault="00C81CC2" w:rsidP="00883A20">
      <w:pPr>
        <w:spacing w:line="360" w:lineRule="auto"/>
        <w:rPr>
          <w:rFonts w:ascii="Arial" w:eastAsiaTheme="minorHAnsi" w:hAnsi="Arial" w:cs="Arial"/>
          <w:lang w:eastAsia="en-US"/>
        </w:rPr>
      </w:pPr>
    </w:p>
    <w:p w14:paraId="3C2361ED" w14:textId="3F35BD7F" w:rsidR="00462336" w:rsidRPr="00883A20" w:rsidRDefault="00462336" w:rsidP="00883A20">
      <w:pPr>
        <w:spacing w:line="360" w:lineRule="auto"/>
        <w:rPr>
          <w:rFonts w:ascii="Arial" w:eastAsiaTheme="minorHAnsi" w:hAnsi="Arial" w:cs="Arial"/>
          <w:color w:val="FF0000"/>
          <w:lang w:eastAsia="en-US"/>
        </w:rPr>
      </w:pPr>
      <w:r w:rsidRPr="00883A20">
        <w:rPr>
          <w:rFonts w:ascii="Arial" w:eastAsiaTheme="minorHAnsi" w:hAnsi="Arial" w:cs="Arial"/>
          <w:lang w:eastAsia="en-US"/>
        </w:rPr>
        <w:lastRenderedPageBreak/>
        <w:t xml:space="preserve"> As </w:t>
      </w:r>
      <w:r w:rsidR="00496C0F" w:rsidRPr="00883A20">
        <w:rPr>
          <w:rFonts w:ascii="Arial" w:eastAsiaTheme="minorHAnsi" w:hAnsi="Arial" w:cs="Arial"/>
          <w:lang w:eastAsia="en-US"/>
        </w:rPr>
        <w:t>R</w:t>
      </w:r>
      <w:r w:rsidRPr="00883A20">
        <w:rPr>
          <w:rFonts w:ascii="Arial" w:eastAsiaTheme="minorHAnsi" w:hAnsi="Arial" w:cs="Arial"/>
          <w:lang w:eastAsia="en-US"/>
        </w:rPr>
        <w:t>esearch</w:t>
      </w:r>
      <w:r w:rsidR="00032F6D" w:rsidRPr="00883A20">
        <w:rPr>
          <w:rFonts w:ascii="Arial" w:eastAsiaTheme="minorHAnsi" w:hAnsi="Arial" w:cs="Arial"/>
          <w:lang w:eastAsia="en-US"/>
        </w:rPr>
        <w:t xml:space="preserve">er </w:t>
      </w:r>
      <w:r w:rsidRPr="00883A20">
        <w:rPr>
          <w:rFonts w:ascii="Arial" w:eastAsiaTheme="minorHAnsi" w:hAnsi="Arial" w:cs="Arial"/>
          <w:lang w:eastAsia="en-US"/>
        </w:rPr>
        <w:t>Y did not observe this to be the case or witness ChildBX supporting another child, it could be suggested that this is a limitation of a face-to-face interview between a pupil and a member of staff that they are familiar with as being a figure of authority. Therefore the research of method of the focus group become unreliable, as there is doubt over the honesty of the pupil participants.</w:t>
      </w:r>
    </w:p>
    <w:p w14:paraId="10C249B1" w14:textId="2FDBE178" w:rsidR="00CE4C5C" w:rsidRPr="00883A20" w:rsidRDefault="00CE4C5C" w:rsidP="00883A20">
      <w:pPr>
        <w:spacing w:line="360" w:lineRule="auto"/>
        <w:rPr>
          <w:rFonts w:ascii="Arial" w:eastAsiaTheme="minorHAnsi" w:hAnsi="Arial" w:cs="Arial"/>
          <w:color w:val="000000" w:themeColor="text1"/>
          <w:lang w:eastAsia="en-US"/>
        </w:rPr>
      </w:pPr>
    </w:p>
    <w:p w14:paraId="2A84AA04" w14:textId="1EE8B819" w:rsidR="00D60700" w:rsidRPr="00883A20" w:rsidRDefault="00D60700" w:rsidP="00883A20">
      <w:pPr>
        <w:spacing w:line="360" w:lineRule="auto"/>
        <w:rPr>
          <w:rFonts w:ascii="Arial" w:eastAsiaTheme="minorHAnsi" w:hAnsi="Arial" w:cs="Arial"/>
          <w:color w:val="000000" w:themeColor="text1"/>
          <w:lang w:eastAsia="en-US"/>
        </w:rPr>
      </w:pPr>
      <w:r w:rsidRPr="00883A20">
        <w:rPr>
          <w:rFonts w:ascii="Arial" w:eastAsiaTheme="minorHAnsi" w:hAnsi="Arial" w:cs="Arial"/>
          <w:color w:val="000000" w:themeColor="text1"/>
          <w:lang w:eastAsia="en-US"/>
        </w:rPr>
        <w:t xml:space="preserve">During the focus group interview of Lesson X, both ChildBX and ChildCX were able to </w:t>
      </w:r>
      <w:r w:rsidR="00C94C5F" w:rsidRPr="00883A20">
        <w:rPr>
          <w:rFonts w:ascii="Arial" w:eastAsiaTheme="minorHAnsi" w:hAnsi="Arial" w:cs="Arial"/>
          <w:color w:val="000000" w:themeColor="text1"/>
          <w:lang w:eastAsia="en-US"/>
        </w:rPr>
        <w:t>immediately</w:t>
      </w:r>
      <w:r w:rsidRPr="00883A20">
        <w:rPr>
          <w:rFonts w:ascii="Arial" w:eastAsiaTheme="minorHAnsi" w:hAnsi="Arial" w:cs="Arial"/>
          <w:color w:val="000000" w:themeColor="text1"/>
          <w:lang w:eastAsia="en-US"/>
        </w:rPr>
        <w:t xml:space="preserve"> acknowledge that the difference in the lesson was that they were able to choose who they sat next to.</w:t>
      </w:r>
      <w:r w:rsidR="00EF5DBE" w:rsidRPr="00883A20">
        <w:rPr>
          <w:rFonts w:ascii="Arial" w:eastAsiaTheme="minorHAnsi" w:hAnsi="Arial" w:cs="Arial"/>
          <w:color w:val="000000" w:themeColor="text1"/>
          <w:lang w:eastAsia="en-US"/>
        </w:rPr>
        <w:t xml:space="preserve"> </w:t>
      </w:r>
      <w:r w:rsidRPr="00883A20">
        <w:rPr>
          <w:rFonts w:ascii="Arial" w:eastAsiaTheme="minorHAnsi" w:hAnsi="Arial" w:cs="Arial"/>
          <w:color w:val="000000" w:themeColor="text1"/>
          <w:lang w:eastAsia="en-US"/>
        </w:rPr>
        <w:t xml:space="preserve">ChildAX however, when asked, could not recall what was different about the lesson. When asked if they had found the lesson easier, more difficult or the same as previous lessons this ChildAX stated that they had found the task easy. </w:t>
      </w:r>
    </w:p>
    <w:p w14:paraId="1758B4F7" w14:textId="41232552" w:rsidR="00D7766A" w:rsidRPr="00883A20" w:rsidRDefault="00D7766A" w:rsidP="00883A20">
      <w:pPr>
        <w:spacing w:line="360" w:lineRule="auto"/>
        <w:rPr>
          <w:rFonts w:ascii="Arial" w:eastAsiaTheme="minorHAnsi" w:hAnsi="Arial" w:cs="Arial"/>
          <w:color w:val="000000" w:themeColor="text1"/>
          <w:lang w:eastAsia="en-US"/>
        </w:rPr>
      </w:pPr>
    </w:p>
    <w:p w14:paraId="7C5BA077" w14:textId="77777777" w:rsidR="00D7766A" w:rsidRPr="00883A20" w:rsidRDefault="00D7766A" w:rsidP="00883A20">
      <w:pPr>
        <w:spacing w:line="360" w:lineRule="auto"/>
        <w:rPr>
          <w:rFonts w:ascii="Arial" w:eastAsiaTheme="minorHAnsi" w:hAnsi="Arial" w:cs="Arial"/>
          <w:color w:val="000000" w:themeColor="text1"/>
          <w:lang w:eastAsia="en-US"/>
        </w:rPr>
      </w:pPr>
    </w:p>
    <w:p w14:paraId="59249579" w14:textId="7450873F" w:rsidR="00D7766A" w:rsidRPr="00883A20" w:rsidRDefault="00D7766A" w:rsidP="00883A20">
      <w:pPr>
        <w:spacing w:line="360" w:lineRule="auto"/>
        <w:rPr>
          <w:rFonts w:ascii="Arial" w:eastAsiaTheme="minorHAnsi" w:hAnsi="Arial" w:cs="Arial"/>
          <w:i/>
          <w:color w:val="000000" w:themeColor="text1"/>
          <w:lang w:eastAsia="en-US"/>
        </w:rPr>
      </w:pPr>
      <w:r w:rsidRPr="00883A20">
        <w:rPr>
          <w:rFonts w:ascii="Arial" w:eastAsiaTheme="minorHAnsi" w:hAnsi="Arial" w:cs="Arial"/>
          <w:i/>
          <w:color w:val="000000" w:themeColor="text1"/>
          <w:lang w:eastAsia="en-US"/>
        </w:rPr>
        <w:t xml:space="preserve">Extract from </w:t>
      </w:r>
      <w:r w:rsidR="00EF5DBE" w:rsidRPr="00883A20">
        <w:rPr>
          <w:rFonts w:ascii="Arial" w:eastAsiaTheme="minorHAnsi" w:hAnsi="Arial" w:cs="Arial"/>
          <w:i/>
          <w:color w:val="000000" w:themeColor="text1"/>
          <w:lang w:eastAsia="en-US"/>
        </w:rPr>
        <w:t>Interview</w:t>
      </w:r>
      <w:r w:rsidR="0036640E" w:rsidRPr="00883A20">
        <w:rPr>
          <w:rFonts w:ascii="Arial" w:eastAsiaTheme="minorHAnsi" w:hAnsi="Arial" w:cs="Arial"/>
          <w:i/>
          <w:color w:val="000000" w:themeColor="text1"/>
          <w:lang w:eastAsia="en-US"/>
        </w:rPr>
        <w:t xml:space="preserve"> transcript</w:t>
      </w:r>
    </w:p>
    <w:p w14:paraId="6874BA63" w14:textId="214A3C3D" w:rsidR="00D60700" w:rsidRPr="00883A20" w:rsidRDefault="00D7766A" w:rsidP="00883A20">
      <w:pPr>
        <w:spacing w:line="360" w:lineRule="auto"/>
        <w:rPr>
          <w:rFonts w:ascii="Arial" w:eastAsiaTheme="minorHAnsi" w:hAnsi="Arial" w:cs="Arial"/>
          <w:color w:val="000000" w:themeColor="text1"/>
          <w:lang w:eastAsia="en-US"/>
        </w:rPr>
      </w:pPr>
      <w:r w:rsidRPr="00883A20">
        <w:rPr>
          <w:rFonts w:ascii="Arial" w:eastAsiaTheme="minorHAnsi" w:hAnsi="Arial" w:cs="Arial"/>
          <w:noProof/>
          <w:color w:val="000000" w:themeColor="text1"/>
          <w:lang w:eastAsia="en-US"/>
        </w:rPr>
        <w:drawing>
          <wp:anchor distT="0" distB="0" distL="114300" distR="114300" simplePos="0" relativeHeight="251661312" behindDoc="0" locked="0" layoutInCell="1" allowOverlap="1" wp14:anchorId="37F5B6F8" wp14:editId="0934C2B8">
            <wp:simplePos x="0" y="0"/>
            <wp:positionH relativeFrom="column">
              <wp:posOffset>330200</wp:posOffset>
            </wp:positionH>
            <wp:positionV relativeFrom="paragraph">
              <wp:posOffset>135890</wp:posOffset>
            </wp:positionV>
            <wp:extent cx="6307455" cy="991870"/>
            <wp:effectExtent l="0" t="0" r="444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07455" cy="991870"/>
                    </a:xfrm>
                    <a:prstGeom prst="rect">
                      <a:avLst/>
                    </a:prstGeom>
                  </pic:spPr>
                </pic:pic>
              </a:graphicData>
            </a:graphic>
            <wp14:sizeRelH relativeFrom="margin">
              <wp14:pctWidth>0</wp14:pctWidth>
            </wp14:sizeRelH>
            <wp14:sizeRelV relativeFrom="margin">
              <wp14:pctHeight>0</wp14:pctHeight>
            </wp14:sizeRelV>
          </wp:anchor>
        </w:drawing>
      </w:r>
    </w:p>
    <w:p w14:paraId="2D76194F" w14:textId="77777777" w:rsidR="000A3BDD" w:rsidRPr="00883A20" w:rsidRDefault="000A3BDD" w:rsidP="00883A20">
      <w:pPr>
        <w:spacing w:line="360" w:lineRule="auto"/>
        <w:rPr>
          <w:rFonts w:ascii="Arial" w:eastAsiaTheme="minorHAnsi" w:hAnsi="Arial" w:cs="Arial"/>
          <w:color w:val="000000" w:themeColor="text1"/>
          <w:lang w:eastAsia="en-US"/>
        </w:rPr>
      </w:pPr>
    </w:p>
    <w:p w14:paraId="22F726D9" w14:textId="5031496F" w:rsidR="00D60700" w:rsidRPr="00883A20" w:rsidRDefault="00D60700" w:rsidP="00883A20">
      <w:pPr>
        <w:spacing w:line="360" w:lineRule="auto"/>
        <w:rPr>
          <w:rFonts w:ascii="Arial" w:eastAsiaTheme="minorHAnsi" w:hAnsi="Arial" w:cs="Arial"/>
          <w:color w:val="000000" w:themeColor="text1"/>
          <w:lang w:eastAsia="en-US"/>
        </w:rPr>
      </w:pPr>
      <w:r w:rsidRPr="00883A20">
        <w:rPr>
          <w:rFonts w:ascii="Arial" w:eastAsiaTheme="minorHAnsi" w:hAnsi="Arial" w:cs="Arial"/>
          <w:color w:val="000000" w:themeColor="text1"/>
          <w:lang w:eastAsia="en-US"/>
        </w:rPr>
        <w:t xml:space="preserve">It could be suggested that this is because ChildAX is from the higher ability group, and as differentiated work was not possible due to non differentiated seating, this task may have not been challenging enough for the pupil. This suggests that non differentiated seating does not benefit more able children. </w:t>
      </w:r>
      <w:r w:rsidR="00CF6E77" w:rsidRPr="00883A20">
        <w:rPr>
          <w:rFonts w:ascii="Arial" w:eastAsiaTheme="minorHAnsi" w:hAnsi="Arial" w:cs="Arial"/>
          <w:color w:val="000000" w:themeColor="text1"/>
          <w:lang w:eastAsia="en-US"/>
        </w:rPr>
        <w:t>R</w:t>
      </w:r>
      <w:r w:rsidR="0086271D" w:rsidRPr="00883A20">
        <w:rPr>
          <w:rFonts w:ascii="Arial" w:eastAsiaTheme="minorHAnsi" w:hAnsi="Arial" w:cs="Arial"/>
          <w:color w:val="000000" w:themeColor="text1"/>
          <w:lang w:eastAsia="en-US"/>
        </w:rPr>
        <w:t>esearch by</w:t>
      </w:r>
      <w:r w:rsidR="00CF6E77" w:rsidRPr="00883A20">
        <w:rPr>
          <w:rFonts w:ascii="Arial" w:eastAsiaTheme="minorHAnsi" w:hAnsi="Arial" w:cs="Arial"/>
          <w:color w:val="000000" w:themeColor="text1"/>
          <w:lang w:eastAsia="en-US"/>
        </w:rPr>
        <w:t xml:space="preserve"> Poole (2011)</w:t>
      </w:r>
      <w:r w:rsidR="0086271D" w:rsidRPr="00883A20">
        <w:rPr>
          <w:rFonts w:ascii="Arial" w:eastAsiaTheme="minorHAnsi" w:hAnsi="Arial" w:cs="Arial"/>
          <w:color w:val="000000" w:themeColor="text1"/>
          <w:lang w:eastAsia="en-US"/>
        </w:rPr>
        <w:t xml:space="preserve"> </w:t>
      </w:r>
      <w:r w:rsidR="005B799B" w:rsidRPr="00883A20">
        <w:rPr>
          <w:rFonts w:ascii="Arial" w:eastAsiaTheme="minorHAnsi" w:hAnsi="Arial" w:cs="Arial"/>
          <w:color w:val="000000" w:themeColor="text1"/>
          <w:lang w:eastAsia="en-US"/>
        </w:rPr>
        <w:t>however contradicts these findings and suggests</w:t>
      </w:r>
      <w:r w:rsidR="0086271D" w:rsidRPr="00883A20">
        <w:rPr>
          <w:rFonts w:ascii="Arial" w:eastAsiaTheme="minorHAnsi" w:hAnsi="Arial" w:cs="Arial"/>
          <w:color w:val="000000" w:themeColor="text1"/>
          <w:lang w:eastAsia="en-US"/>
        </w:rPr>
        <w:t xml:space="preserve"> that</w:t>
      </w:r>
      <w:r w:rsidR="005B799B" w:rsidRPr="00883A20">
        <w:rPr>
          <w:rFonts w:ascii="Arial" w:eastAsiaTheme="minorHAnsi" w:hAnsi="Arial" w:cs="Arial"/>
          <w:color w:val="000000" w:themeColor="text1"/>
          <w:lang w:eastAsia="en-US"/>
        </w:rPr>
        <w:t xml:space="preserve"> it is actually the</w:t>
      </w:r>
      <w:r w:rsidR="000358AC" w:rsidRPr="00883A20">
        <w:rPr>
          <w:rFonts w:ascii="Arial" w:eastAsiaTheme="minorHAnsi" w:hAnsi="Arial" w:cs="Arial"/>
          <w:color w:val="000000" w:themeColor="text1"/>
          <w:lang w:eastAsia="en-US"/>
        </w:rPr>
        <w:t xml:space="preserve"> </w:t>
      </w:r>
      <w:r w:rsidR="00431FC1" w:rsidRPr="00883A20">
        <w:rPr>
          <w:rFonts w:ascii="Arial" w:eastAsiaTheme="minorHAnsi" w:hAnsi="Arial" w:cs="Arial"/>
          <w:color w:val="000000" w:themeColor="text1"/>
          <w:lang w:eastAsia="en-US"/>
        </w:rPr>
        <w:t xml:space="preserve">low ability </w:t>
      </w:r>
      <w:r w:rsidR="0086271D" w:rsidRPr="00883A20">
        <w:rPr>
          <w:rFonts w:ascii="Arial" w:eastAsiaTheme="minorHAnsi" w:hAnsi="Arial" w:cs="Arial"/>
          <w:color w:val="000000" w:themeColor="text1"/>
          <w:lang w:eastAsia="en-US"/>
        </w:rPr>
        <w:t>pupils in</w:t>
      </w:r>
      <w:r w:rsidR="005F2DBA" w:rsidRPr="00883A20">
        <w:rPr>
          <w:rFonts w:ascii="Arial" w:eastAsiaTheme="minorHAnsi" w:hAnsi="Arial" w:cs="Arial"/>
          <w:color w:val="000000" w:themeColor="text1"/>
          <w:lang w:eastAsia="en-US"/>
        </w:rPr>
        <w:t xml:space="preserve"> mixed ability</w:t>
      </w:r>
      <w:r w:rsidR="0086271D" w:rsidRPr="00883A20">
        <w:rPr>
          <w:rFonts w:ascii="Arial" w:eastAsiaTheme="minorHAnsi" w:hAnsi="Arial" w:cs="Arial"/>
          <w:color w:val="000000" w:themeColor="text1"/>
          <w:lang w:eastAsia="en-US"/>
        </w:rPr>
        <w:t xml:space="preserve"> groups where work is differentiated </w:t>
      </w:r>
      <w:r w:rsidR="005B799B" w:rsidRPr="00883A20">
        <w:rPr>
          <w:rFonts w:ascii="Arial" w:eastAsiaTheme="minorHAnsi" w:hAnsi="Arial" w:cs="Arial"/>
          <w:color w:val="000000" w:themeColor="text1"/>
          <w:lang w:eastAsia="en-US"/>
        </w:rPr>
        <w:t>that are</w:t>
      </w:r>
      <w:r w:rsidR="005F2DBA" w:rsidRPr="00883A20">
        <w:rPr>
          <w:rFonts w:ascii="Arial" w:eastAsiaTheme="minorHAnsi" w:hAnsi="Arial" w:cs="Arial"/>
          <w:color w:val="000000" w:themeColor="text1"/>
          <w:lang w:eastAsia="en-US"/>
        </w:rPr>
        <w:t xml:space="preserve"> often less engaged</w:t>
      </w:r>
      <w:r w:rsidR="00CF6E77" w:rsidRPr="00883A20">
        <w:rPr>
          <w:rFonts w:ascii="Arial" w:eastAsiaTheme="minorHAnsi" w:hAnsi="Arial" w:cs="Arial"/>
          <w:color w:val="000000" w:themeColor="text1"/>
          <w:lang w:eastAsia="en-US"/>
        </w:rPr>
        <w:t xml:space="preserve"> than higher ability pupils.</w:t>
      </w:r>
      <w:r w:rsidR="005F2DBA" w:rsidRPr="00883A20">
        <w:rPr>
          <w:rFonts w:ascii="Arial" w:eastAsiaTheme="minorHAnsi" w:hAnsi="Arial" w:cs="Arial"/>
          <w:color w:val="000000" w:themeColor="text1"/>
          <w:lang w:eastAsia="en-US"/>
        </w:rPr>
        <w:t xml:space="preserve"> </w:t>
      </w:r>
    </w:p>
    <w:p w14:paraId="18222DCA" w14:textId="4140689D" w:rsidR="00D60700" w:rsidRPr="00883A20" w:rsidRDefault="00D60700" w:rsidP="00883A20">
      <w:pPr>
        <w:spacing w:line="360" w:lineRule="auto"/>
        <w:rPr>
          <w:rFonts w:ascii="Arial" w:eastAsiaTheme="minorHAnsi" w:hAnsi="Arial" w:cs="Arial"/>
          <w:color w:val="000000" w:themeColor="text1"/>
          <w:lang w:eastAsia="en-US"/>
        </w:rPr>
      </w:pPr>
    </w:p>
    <w:p w14:paraId="5FF7757B" w14:textId="26631920" w:rsidR="00916B84" w:rsidRPr="00883A20" w:rsidRDefault="00A130A2" w:rsidP="00883A20">
      <w:pPr>
        <w:spacing w:line="360" w:lineRule="auto"/>
        <w:rPr>
          <w:rFonts w:ascii="Arial" w:eastAsiaTheme="minorHAnsi" w:hAnsi="Arial" w:cs="Arial"/>
          <w:lang w:eastAsia="en-US"/>
        </w:rPr>
      </w:pPr>
      <w:r w:rsidRPr="00883A20">
        <w:rPr>
          <w:rFonts w:ascii="Arial" w:eastAsiaTheme="minorHAnsi" w:hAnsi="Arial" w:cs="Arial"/>
          <w:lang w:eastAsia="en-US"/>
        </w:rPr>
        <w:t>E</w:t>
      </w:r>
      <w:r w:rsidR="00916B84" w:rsidRPr="00883A20">
        <w:rPr>
          <w:rFonts w:ascii="Arial" w:eastAsiaTheme="minorHAnsi" w:hAnsi="Arial" w:cs="Arial"/>
          <w:lang w:eastAsia="en-US"/>
        </w:rPr>
        <w:t xml:space="preserve">vidence from </w:t>
      </w:r>
      <w:r w:rsidRPr="00883A20">
        <w:rPr>
          <w:rFonts w:ascii="Arial" w:eastAsiaTheme="minorHAnsi" w:hAnsi="Arial" w:cs="Arial"/>
          <w:lang w:eastAsia="en-US"/>
        </w:rPr>
        <w:t>the</w:t>
      </w:r>
      <w:r w:rsidR="00916B84" w:rsidRPr="00883A20">
        <w:rPr>
          <w:rFonts w:ascii="Arial" w:eastAsiaTheme="minorHAnsi" w:hAnsi="Arial" w:cs="Arial"/>
          <w:lang w:eastAsia="en-US"/>
        </w:rPr>
        <w:t xml:space="preserve"> focus group interview</w:t>
      </w:r>
      <w:r w:rsidR="00765E41" w:rsidRPr="00883A20">
        <w:rPr>
          <w:rFonts w:ascii="Arial" w:eastAsiaTheme="minorHAnsi" w:hAnsi="Arial" w:cs="Arial"/>
          <w:lang w:eastAsia="en-US"/>
        </w:rPr>
        <w:t xml:space="preserve"> in school X</w:t>
      </w:r>
      <w:r w:rsidR="00916B84" w:rsidRPr="00883A20">
        <w:rPr>
          <w:rFonts w:ascii="Arial" w:eastAsiaTheme="minorHAnsi" w:hAnsi="Arial" w:cs="Arial"/>
          <w:lang w:eastAsia="en-US"/>
        </w:rPr>
        <w:t xml:space="preserve"> was that the children approved of the concept of choosing where to sit. When asked to explain this answer both ChildBX and ChildCX confirmed that this allowed pupils to help other pupils. ChildBX’s however contracted the evidence from the </w:t>
      </w:r>
      <w:r w:rsidR="005B7C7C" w:rsidRPr="00883A20">
        <w:rPr>
          <w:rFonts w:ascii="Arial" w:eastAsiaTheme="minorHAnsi" w:hAnsi="Arial" w:cs="Arial"/>
          <w:lang w:eastAsia="en-US"/>
        </w:rPr>
        <w:t>o</w:t>
      </w:r>
      <w:r w:rsidR="00916B84" w:rsidRPr="00883A20">
        <w:rPr>
          <w:rFonts w:ascii="Arial" w:eastAsiaTheme="minorHAnsi" w:hAnsi="Arial" w:cs="Arial"/>
          <w:lang w:eastAsia="en-US"/>
        </w:rPr>
        <w:t xml:space="preserve">bservation which stated that ChildBX was not </w:t>
      </w:r>
      <w:r w:rsidR="005B7C7C" w:rsidRPr="00883A20">
        <w:rPr>
          <w:rFonts w:ascii="Arial" w:eastAsiaTheme="minorHAnsi" w:hAnsi="Arial" w:cs="Arial"/>
          <w:lang w:eastAsia="en-US"/>
        </w:rPr>
        <w:t>actually</w:t>
      </w:r>
      <w:r w:rsidR="00916B84" w:rsidRPr="00883A20">
        <w:rPr>
          <w:rFonts w:ascii="Arial" w:eastAsiaTheme="minorHAnsi" w:hAnsi="Arial" w:cs="Arial"/>
          <w:lang w:eastAsia="en-US"/>
        </w:rPr>
        <w:t xml:space="preserve"> being suppor</w:t>
      </w:r>
      <w:r w:rsidR="005B7C7C" w:rsidRPr="00883A20">
        <w:rPr>
          <w:rFonts w:ascii="Arial" w:eastAsiaTheme="minorHAnsi" w:hAnsi="Arial" w:cs="Arial"/>
          <w:lang w:eastAsia="en-US"/>
        </w:rPr>
        <w:t>ted</w:t>
      </w:r>
      <w:r w:rsidR="00916B84" w:rsidRPr="00883A20">
        <w:rPr>
          <w:rFonts w:ascii="Arial" w:eastAsiaTheme="minorHAnsi" w:hAnsi="Arial" w:cs="Arial"/>
          <w:lang w:eastAsia="en-US"/>
        </w:rPr>
        <w:t xml:space="preserve">, but was instead allowing ChildAX to complete the task </w:t>
      </w:r>
      <w:r w:rsidR="005B7C7C" w:rsidRPr="00883A20">
        <w:rPr>
          <w:rFonts w:ascii="Arial" w:eastAsiaTheme="minorHAnsi" w:hAnsi="Arial" w:cs="Arial"/>
          <w:lang w:eastAsia="en-US"/>
        </w:rPr>
        <w:t>independently</w:t>
      </w:r>
      <w:r w:rsidR="00916B84" w:rsidRPr="00883A20">
        <w:rPr>
          <w:rFonts w:ascii="Arial" w:eastAsiaTheme="minorHAnsi" w:hAnsi="Arial" w:cs="Arial"/>
          <w:lang w:eastAsia="en-US"/>
        </w:rPr>
        <w:t xml:space="preserve">, without </w:t>
      </w:r>
      <w:r w:rsidR="005B7C7C" w:rsidRPr="00883A20">
        <w:rPr>
          <w:rFonts w:ascii="Arial" w:eastAsiaTheme="minorHAnsi" w:hAnsi="Arial" w:cs="Arial"/>
          <w:lang w:eastAsia="en-US"/>
        </w:rPr>
        <w:t>explanation</w:t>
      </w:r>
      <w:r w:rsidR="00916B84" w:rsidRPr="00883A20">
        <w:rPr>
          <w:rFonts w:ascii="Arial" w:eastAsiaTheme="minorHAnsi" w:hAnsi="Arial" w:cs="Arial"/>
          <w:lang w:eastAsia="en-US"/>
        </w:rPr>
        <w:t>.</w:t>
      </w:r>
    </w:p>
    <w:p w14:paraId="3362DECE" w14:textId="47BB9F63" w:rsidR="00916B84" w:rsidRDefault="00916B84" w:rsidP="00883A20">
      <w:pPr>
        <w:spacing w:line="360" w:lineRule="auto"/>
        <w:rPr>
          <w:rFonts w:ascii="Arial" w:eastAsiaTheme="minorHAnsi" w:hAnsi="Arial" w:cs="Arial"/>
          <w:lang w:eastAsia="en-US"/>
        </w:rPr>
      </w:pPr>
    </w:p>
    <w:p w14:paraId="03DE7176" w14:textId="77777777" w:rsidR="00444594" w:rsidRPr="00883A20" w:rsidRDefault="00444594" w:rsidP="00883A20">
      <w:pPr>
        <w:spacing w:line="360" w:lineRule="auto"/>
        <w:rPr>
          <w:rFonts w:ascii="Arial" w:eastAsiaTheme="minorHAnsi" w:hAnsi="Arial" w:cs="Arial"/>
          <w:lang w:eastAsia="en-US"/>
        </w:rPr>
      </w:pPr>
    </w:p>
    <w:p w14:paraId="730A469F" w14:textId="453AE2C1" w:rsidR="00916B84" w:rsidRPr="00883A20" w:rsidRDefault="00916B84" w:rsidP="00883A20">
      <w:pPr>
        <w:spacing w:line="360" w:lineRule="auto"/>
        <w:rPr>
          <w:rFonts w:ascii="Arial" w:eastAsiaTheme="minorHAnsi" w:hAnsi="Arial" w:cs="Arial"/>
          <w:i/>
          <w:lang w:eastAsia="en-US"/>
        </w:rPr>
      </w:pPr>
      <w:r w:rsidRPr="00883A20">
        <w:rPr>
          <w:rFonts w:ascii="Arial" w:eastAsiaTheme="minorHAnsi" w:hAnsi="Arial" w:cs="Arial"/>
          <w:i/>
          <w:lang w:eastAsia="en-US"/>
        </w:rPr>
        <w:t xml:space="preserve">Extract from </w:t>
      </w:r>
      <w:r w:rsidR="003007DC" w:rsidRPr="00883A20">
        <w:rPr>
          <w:rFonts w:ascii="Arial" w:eastAsiaTheme="minorHAnsi" w:hAnsi="Arial" w:cs="Arial"/>
          <w:i/>
          <w:lang w:eastAsia="en-US"/>
        </w:rPr>
        <w:t xml:space="preserve">Interview transcript </w:t>
      </w:r>
    </w:p>
    <w:p w14:paraId="0EA6D4E2" w14:textId="3FA2C5F9" w:rsidR="00916B84" w:rsidRPr="00883A20" w:rsidRDefault="00916B84" w:rsidP="00883A20">
      <w:pPr>
        <w:spacing w:line="360" w:lineRule="auto"/>
        <w:rPr>
          <w:rFonts w:ascii="Arial" w:eastAsiaTheme="minorHAnsi" w:hAnsi="Arial" w:cs="Arial"/>
          <w:lang w:eastAsia="en-US"/>
        </w:rPr>
      </w:pPr>
      <w:r w:rsidRPr="00883A20">
        <w:rPr>
          <w:rFonts w:ascii="Arial" w:eastAsiaTheme="minorHAnsi" w:hAnsi="Arial" w:cs="Arial"/>
          <w:noProof/>
          <w:lang w:eastAsia="en-US"/>
        </w:rPr>
        <w:lastRenderedPageBreak/>
        <w:drawing>
          <wp:anchor distT="0" distB="0" distL="114300" distR="114300" simplePos="0" relativeHeight="251663360" behindDoc="0" locked="0" layoutInCell="1" allowOverlap="1" wp14:anchorId="177EEDF4" wp14:editId="7B7B6E0C">
            <wp:simplePos x="0" y="0"/>
            <wp:positionH relativeFrom="column">
              <wp:posOffset>0</wp:posOffset>
            </wp:positionH>
            <wp:positionV relativeFrom="paragraph">
              <wp:posOffset>165100</wp:posOffset>
            </wp:positionV>
            <wp:extent cx="5731510" cy="1215390"/>
            <wp:effectExtent l="0" t="0" r="0" b="381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215390"/>
                    </a:xfrm>
                    <a:prstGeom prst="rect">
                      <a:avLst/>
                    </a:prstGeom>
                  </pic:spPr>
                </pic:pic>
              </a:graphicData>
            </a:graphic>
          </wp:anchor>
        </w:drawing>
      </w:r>
    </w:p>
    <w:p w14:paraId="31418BD6" w14:textId="77777777" w:rsidR="00916B84" w:rsidRPr="00883A20" w:rsidRDefault="00916B84" w:rsidP="00883A20">
      <w:pPr>
        <w:spacing w:line="360" w:lineRule="auto"/>
        <w:rPr>
          <w:rFonts w:ascii="Arial" w:eastAsiaTheme="minorHAnsi" w:hAnsi="Arial" w:cs="Arial"/>
          <w:lang w:eastAsia="en-US"/>
        </w:rPr>
      </w:pPr>
    </w:p>
    <w:p w14:paraId="3A9E7140" w14:textId="6D1CEF25" w:rsidR="00916B84" w:rsidRPr="00883A20" w:rsidRDefault="00916B84"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This therefore suggests that by sitting a child of higher ability next to a child of lower ability, the child who </w:t>
      </w:r>
      <w:r w:rsidR="005B7C7C" w:rsidRPr="00883A20">
        <w:rPr>
          <w:rFonts w:ascii="Arial" w:eastAsiaTheme="minorHAnsi" w:hAnsi="Arial" w:cs="Arial"/>
          <w:lang w:eastAsia="en-US"/>
        </w:rPr>
        <w:t>understands</w:t>
      </w:r>
      <w:r w:rsidRPr="00883A20">
        <w:rPr>
          <w:rFonts w:ascii="Arial" w:eastAsiaTheme="minorHAnsi" w:hAnsi="Arial" w:cs="Arial"/>
          <w:lang w:eastAsia="en-US"/>
        </w:rPr>
        <w:t xml:space="preserve"> the task is not necessarily beneficial to a child who does not </w:t>
      </w:r>
      <w:r w:rsidR="005B7C7C" w:rsidRPr="00883A20">
        <w:rPr>
          <w:rFonts w:ascii="Arial" w:eastAsiaTheme="minorHAnsi" w:hAnsi="Arial" w:cs="Arial"/>
          <w:lang w:eastAsia="en-US"/>
        </w:rPr>
        <w:t>understand,</w:t>
      </w:r>
      <w:r w:rsidRPr="00883A20">
        <w:rPr>
          <w:rFonts w:ascii="Arial" w:eastAsiaTheme="minorHAnsi" w:hAnsi="Arial" w:cs="Arial"/>
          <w:lang w:eastAsia="en-US"/>
        </w:rPr>
        <w:t xml:space="preserve"> unless they are specifically instructed by teaching staff to </w:t>
      </w:r>
      <w:r w:rsidR="00C33A54" w:rsidRPr="00883A20">
        <w:rPr>
          <w:rFonts w:ascii="Arial" w:eastAsiaTheme="minorHAnsi" w:hAnsi="Arial" w:cs="Arial"/>
          <w:lang w:eastAsia="en-US"/>
        </w:rPr>
        <w:t>support each other</w:t>
      </w:r>
      <w:r w:rsidRPr="00883A20">
        <w:rPr>
          <w:rFonts w:ascii="Arial" w:eastAsiaTheme="minorHAnsi" w:hAnsi="Arial" w:cs="Arial"/>
          <w:lang w:eastAsia="en-US"/>
        </w:rPr>
        <w:t>.</w:t>
      </w:r>
    </w:p>
    <w:p w14:paraId="158C0D22" w14:textId="0369E02C" w:rsidR="00916B84" w:rsidRPr="00883A20" w:rsidRDefault="00916B84"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Furthermore, although during the focus group ChildCX claims to enjoy supporting others, there was no actual evidence of this taking place during the observation. </w:t>
      </w:r>
      <w:r w:rsidR="00261A5A" w:rsidRPr="00883A20">
        <w:rPr>
          <w:rFonts w:ascii="Arial" w:eastAsiaTheme="minorHAnsi" w:hAnsi="Arial" w:cs="Arial"/>
          <w:lang w:eastAsia="en-US"/>
        </w:rPr>
        <w:t xml:space="preserve">This is reflected in the research by Weston </w:t>
      </w:r>
      <w:r w:rsidR="00261A5A" w:rsidRPr="00883A20">
        <w:rPr>
          <w:rFonts w:ascii="Arial" w:eastAsiaTheme="minorHAnsi" w:hAnsi="Arial" w:cs="Arial"/>
          <w:i/>
          <w:lang w:eastAsia="en-US"/>
        </w:rPr>
        <w:t xml:space="preserve">et al </w:t>
      </w:r>
      <w:r w:rsidR="00261A5A" w:rsidRPr="00883A20">
        <w:rPr>
          <w:rFonts w:ascii="Arial" w:eastAsiaTheme="minorHAnsi" w:hAnsi="Arial" w:cs="Arial"/>
          <w:lang w:eastAsia="en-US"/>
        </w:rPr>
        <w:t xml:space="preserve">(1998) who discusses peer tutoring </w:t>
      </w:r>
      <w:r w:rsidR="00C33A54" w:rsidRPr="00883A20">
        <w:rPr>
          <w:rFonts w:ascii="Arial" w:eastAsiaTheme="minorHAnsi" w:hAnsi="Arial" w:cs="Arial"/>
          <w:lang w:eastAsia="en-US"/>
        </w:rPr>
        <w:t>amongst</w:t>
      </w:r>
      <w:r w:rsidR="00261A5A" w:rsidRPr="00883A20">
        <w:rPr>
          <w:rFonts w:ascii="Arial" w:eastAsiaTheme="minorHAnsi" w:hAnsi="Arial" w:cs="Arial"/>
          <w:lang w:eastAsia="en-US"/>
        </w:rPr>
        <w:t xml:space="preserve"> pupils. Their study found that children were anxious in sharing ideas in pairs as </w:t>
      </w:r>
      <w:r w:rsidR="00720098" w:rsidRPr="00883A20">
        <w:rPr>
          <w:rFonts w:ascii="Arial" w:eastAsiaTheme="minorHAnsi" w:hAnsi="Arial" w:cs="Arial"/>
          <w:lang w:eastAsia="en-US"/>
        </w:rPr>
        <w:t xml:space="preserve">they had a higher sense of satisfaction when </w:t>
      </w:r>
      <w:r w:rsidR="0061281E" w:rsidRPr="00883A20">
        <w:rPr>
          <w:rFonts w:ascii="Arial" w:eastAsiaTheme="minorHAnsi" w:hAnsi="Arial" w:cs="Arial"/>
          <w:lang w:eastAsia="en-US"/>
        </w:rPr>
        <w:t xml:space="preserve">having their own ideas and did not want other </w:t>
      </w:r>
      <w:r w:rsidR="00261A5A" w:rsidRPr="00883A20">
        <w:rPr>
          <w:rFonts w:ascii="Arial" w:eastAsiaTheme="minorHAnsi" w:hAnsi="Arial" w:cs="Arial"/>
          <w:lang w:eastAsia="en-US"/>
        </w:rPr>
        <w:t xml:space="preserve">pupils receiving credit for their </w:t>
      </w:r>
      <w:r w:rsidR="0061281E" w:rsidRPr="00883A20">
        <w:rPr>
          <w:rFonts w:ascii="Arial" w:eastAsiaTheme="minorHAnsi" w:hAnsi="Arial" w:cs="Arial"/>
          <w:lang w:eastAsia="en-US"/>
        </w:rPr>
        <w:t>work or did not like the concept of “copying”</w:t>
      </w:r>
      <w:r w:rsidR="00827499" w:rsidRPr="00883A20">
        <w:rPr>
          <w:rFonts w:ascii="Arial" w:eastAsiaTheme="minorHAnsi" w:hAnsi="Arial" w:cs="Arial"/>
          <w:lang w:eastAsia="en-US"/>
        </w:rPr>
        <w:t xml:space="preserve"> or “being bossed around”</w:t>
      </w:r>
      <w:r w:rsidR="0061281E" w:rsidRPr="00883A20">
        <w:rPr>
          <w:rFonts w:ascii="Arial" w:eastAsiaTheme="minorHAnsi" w:hAnsi="Arial" w:cs="Arial"/>
          <w:lang w:eastAsia="en-US"/>
        </w:rPr>
        <w:t xml:space="preserve"> (Weston </w:t>
      </w:r>
      <w:r w:rsidR="0061281E" w:rsidRPr="00883A20">
        <w:rPr>
          <w:rFonts w:ascii="Arial" w:eastAsiaTheme="minorHAnsi" w:hAnsi="Arial" w:cs="Arial"/>
          <w:i/>
          <w:lang w:eastAsia="en-US"/>
        </w:rPr>
        <w:t>et al</w:t>
      </w:r>
      <w:r w:rsidR="0061281E" w:rsidRPr="00883A20">
        <w:rPr>
          <w:rFonts w:ascii="Arial" w:eastAsiaTheme="minorHAnsi" w:hAnsi="Arial" w:cs="Arial"/>
          <w:lang w:eastAsia="en-US"/>
        </w:rPr>
        <w:t xml:space="preserve"> 1998: 60) </w:t>
      </w:r>
      <w:r w:rsidR="00827499" w:rsidRPr="00883A20">
        <w:rPr>
          <w:rFonts w:ascii="Arial" w:eastAsiaTheme="minorHAnsi" w:hAnsi="Arial" w:cs="Arial"/>
          <w:lang w:eastAsia="en-US"/>
        </w:rPr>
        <w:t xml:space="preserve">by </w:t>
      </w:r>
      <w:r w:rsidR="0061281E" w:rsidRPr="00883A20">
        <w:rPr>
          <w:rFonts w:ascii="Arial" w:eastAsiaTheme="minorHAnsi" w:hAnsi="Arial" w:cs="Arial"/>
          <w:lang w:eastAsia="en-US"/>
        </w:rPr>
        <w:t>each other.</w:t>
      </w:r>
    </w:p>
    <w:p w14:paraId="6D05FD98" w14:textId="77777777" w:rsidR="00972516" w:rsidRPr="00883A20" w:rsidRDefault="00972516" w:rsidP="00883A20">
      <w:pPr>
        <w:spacing w:line="360" w:lineRule="auto"/>
        <w:rPr>
          <w:rFonts w:ascii="Arial" w:eastAsiaTheme="minorHAnsi" w:hAnsi="Arial" w:cs="Arial"/>
          <w:lang w:eastAsia="en-US"/>
        </w:rPr>
      </w:pPr>
    </w:p>
    <w:p w14:paraId="46AA2367" w14:textId="59FC5041" w:rsidR="00916B84" w:rsidRPr="00883A20" w:rsidRDefault="00916B84"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The </w:t>
      </w:r>
      <w:r w:rsidR="00131C65" w:rsidRPr="00883A20">
        <w:rPr>
          <w:rFonts w:ascii="Arial" w:eastAsiaTheme="minorHAnsi" w:hAnsi="Arial" w:cs="Arial"/>
          <w:lang w:eastAsia="en-US"/>
        </w:rPr>
        <w:t xml:space="preserve">results </w:t>
      </w:r>
      <w:r w:rsidRPr="00883A20">
        <w:rPr>
          <w:rFonts w:ascii="Arial" w:eastAsiaTheme="minorHAnsi" w:hAnsi="Arial" w:cs="Arial"/>
          <w:lang w:eastAsia="en-US"/>
        </w:rPr>
        <w:t xml:space="preserve">illustrates that there was a clear link between the lower ability children becoming less engaged during the lesson. </w:t>
      </w:r>
    </w:p>
    <w:p w14:paraId="686E3E99" w14:textId="68646B04" w:rsidR="00916B84" w:rsidRPr="00883A20" w:rsidRDefault="00916B84" w:rsidP="00883A20">
      <w:pPr>
        <w:spacing w:line="360" w:lineRule="auto"/>
        <w:rPr>
          <w:rFonts w:ascii="Arial" w:eastAsiaTheme="minorHAnsi" w:hAnsi="Arial" w:cs="Arial"/>
          <w:color w:val="000000" w:themeColor="text1"/>
          <w:lang w:eastAsia="en-US"/>
        </w:rPr>
      </w:pPr>
    </w:p>
    <w:p w14:paraId="364A2E7D" w14:textId="77777777" w:rsidR="00C94C5F" w:rsidRPr="00883A20" w:rsidRDefault="00C94C5F" w:rsidP="00883A20">
      <w:pPr>
        <w:spacing w:line="360" w:lineRule="auto"/>
        <w:rPr>
          <w:rFonts w:ascii="Arial" w:eastAsiaTheme="minorHAnsi" w:hAnsi="Arial" w:cs="Arial"/>
          <w:color w:val="000000" w:themeColor="text1"/>
          <w:lang w:eastAsia="en-US"/>
        </w:rPr>
      </w:pPr>
      <w:r w:rsidRPr="00883A20">
        <w:rPr>
          <w:rFonts w:ascii="Arial" w:eastAsiaTheme="minorHAnsi" w:hAnsi="Arial" w:cs="Arial"/>
          <w:color w:val="000000" w:themeColor="text1"/>
          <w:lang w:eastAsia="en-US"/>
        </w:rPr>
        <w:t xml:space="preserve">On reflection of the first Lesson Study, my research partner and I concluded that for the following lessons study, pupils would be given the opportunity to </w:t>
      </w:r>
      <w:r w:rsidRPr="00883A20">
        <w:rPr>
          <w:rFonts w:ascii="Arial" w:eastAsiaTheme="minorHAnsi" w:hAnsi="Arial" w:cs="Arial"/>
          <w:i/>
          <w:color w:val="000000" w:themeColor="text1"/>
          <w:lang w:eastAsia="en-US"/>
        </w:rPr>
        <w:t>each</w:t>
      </w:r>
      <w:r w:rsidRPr="00883A20">
        <w:rPr>
          <w:rFonts w:ascii="Arial" w:eastAsiaTheme="minorHAnsi" w:hAnsi="Arial" w:cs="Arial"/>
          <w:color w:val="000000" w:themeColor="text1"/>
          <w:lang w:eastAsia="en-US"/>
        </w:rPr>
        <w:t xml:space="preserve"> compete a piece of work. Although this will not demonstrate whether more able or less able pupils take leadership of a task, it will be a more accurate reflection of what pupils have learned from the lesson according to their ability to individually produce a piece of work. </w:t>
      </w:r>
    </w:p>
    <w:p w14:paraId="775426B9" w14:textId="04C64837" w:rsidR="00C42C1D" w:rsidRPr="00883A20" w:rsidRDefault="00C42C1D" w:rsidP="00883A20">
      <w:pPr>
        <w:spacing w:line="360" w:lineRule="auto"/>
        <w:rPr>
          <w:rFonts w:ascii="Arial" w:eastAsiaTheme="minorHAnsi" w:hAnsi="Arial" w:cs="Arial"/>
          <w:color w:val="000000" w:themeColor="text1"/>
          <w:lang w:eastAsia="en-US"/>
        </w:rPr>
      </w:pPr>
      <w:r w:rsidRPr="00883A20">
        <w:rPr>
          <w:rFonts w:ascii="Arial" w:eastAsiaTheme="minorHAnsi" w:hAnsi="Arial" w:cs="Arial"/>
          <w:color w:val="000000" w:themeColor="text1"/>
          <w:lang w:eastAsia="en-US"/>
        </w:rPr>
        <w:t xml:space="preserve"> </w:t>
      </w:r>
    </w:p>
    <w:p w14:paraId="1898A4BA" w14:textId="32F42BB1" w:rsidR="00C42C1D" w:rsidRPr="00883A20" w:rsidRDefault="00C42C1D" w:rsidP="00883A20">
      <w:pPr>
        <w:spacing w:line="360" w:lineRule="auto"/>
        <w:rPr>
          <w:rFonts w:ascii="Arial" w:eastAsiaTheme="minorHAnsi" w:hAnsi="Arial" w:cs="Arial"/>
          <w:color w:val="000000" w:themeColor="text1"/>
          <w:lang w:eastAsia="en-US"/>
        </w:rPr>
      </w:pPr>
    </w:p>
    <w:p w14:paraId="04787980" w14:textId="5B3E10C7" w:rsidR="006E06AF" w:rsidRPr="00883A20" w:rsidRDefault="00DA355C" w:rsidP="00883A20">
      <w:pPr>
        <w:spacing w:line="360" w:lineRule="auto"/>
        <w:rPr>
          <w:rFonts w:ascii="Arial" w:eastAsiaTheme="minorHAnsi" w:hAnsi="Arial" w:cs="Arial"/>
          <w:color w:val="000000" w:themeColor="text1"/>
          <w:lang w:eastAsia="en-US"/>
        </w:rPr>
      </w:pPr>
      <w:r w:rsidRPr="00883A20">
        <w:rPr>
          <w:rFonts w:ascii="Arial" w:eastAsiaTheme="minorHAnsi" w:hAnsi="Arial" w:cs="Arial"/>
          <w:color w:val="000000" w:themeColor="text1"/>
          <w:lang w:eastAsia="en-US"/>
        </w:rPr>
        <w:t>On</w:t>
      </w:r>
      <w:r w:rsidR="00C42C1D" w:rsidRPr="00883A20">
        <w:rPr>
          <w:rFonts w:ascii="Arial" w:eastAsiaTheme="minorHAnsi" w:hAnsi="Arial" w:cs="Arial"/>
          <w:color w:val="000000" w:themeColor="text1"/>
          <w:lang w:eastAsia="en-US"/>
        </w:rPr>
        <w:t xml:space="preserve"> the second </w:t>
      </w:r>
      <w:r w:rsidRPr="00883A20">
        <w:rPr>
          <w:rFonts w:ascii="Arial" w:eastAsiaTheme="minorHAnsi" w:hAnsi="Arial" w:cs="Arial"/>
          <w:color w:val="000000" w:themeColor="text1"/>
          <w:lang w:eastAsia="en-US"/>
        </w:rPr>
        <w:t xml:space="preserve">day of the </w:t>
      </w:r>
      <w:r w:rsidR="00BC1015" w:rsidRPr="00883A20">
        <w:rPr>
          <w:rFonts w:ascii="Arial" w:eastAsiaTheme="minorHAnsi" w:hAnsi="Arial" w:cs="Arial"/>
          <w:color w:val="000000" w:themeColor="text1"/>
          <w:lang w:eastAsia="en-US"/>
        </w:rPr>
        <w:t>Lesson Study</w:t>
      </w:r>
      <w:r w:rsidR="00897C6C" w:rsidRPr="00883A20">
        <w:rPr>
          <w:rFonts w:ascii="Arial" w:eastAsiaTheme="minorHAnsi" w:hAnsi="Arial" w:cs="Arial"/>
          <w:color w:val="000000" w:themeColor="text1"/>
          <w:lang w:eastAsia="en-US"/>
        </w:rPr>
        <w:t>, Research</w:t>
      </w:r>
      <w:r w:rsidR="00A85CA0" w:rsidRPr="00883A20">
        <w:rPr>
          <w:rFonts w:ascii="Arial" w:eastAsiaTheme="minorHAnsi" w:hAnsi="Arial" w:cs="Arial"/>
          <w:color w:val="000000" w:themeColor="text1"/>
          <w:lang w:eastAsia="en-US"/>
        </w:rPr>
        <w:t>er</w:t>
      </w:r>
      <w:r w:rsidR="00897C6C" w:rsidRPr="00883A20">
        <w:rPr>
          <w:rFonts w:ascii="Arial" w:eastAsiaTheme="minorHAnsi" w:hAnsi="Arial" w:cs="Arial"/>
          <w:color w:val="000000" w:themeColor="text1"/>
          <w:lang w:eastAsia="en-US"/>
        </w:rPr>
        <w:t xml:space="preserve"> Y taught the reception class of School Y and </w:t>
      </w:r>
      <w:r w:rsidR="009B15A8" w:rsidRPr="00883A20">
        <w:rPr>
          <w:rFonts w:ascii="Arial" w:eastAsiaTheme="minorHAnsi" w:hAnsi="Arial" w:cs="Arial"/>
          <w:color w:val="000000" w:themeColor="text1"/>
          <w:lang w:eastAsia="en-US"/>
        </w:rPr>
        <w:t>Research</w:t>
      </w:r>
      <w:r w:rsidR="00A85CA0" w:rsidRPr="00883A20">
        <w:rPr>
          <w:rFonts w:ascii="Arial" w:eastAsiaTheme="minorHAnsi" w:hAnsi="Arial" w:cs="Arial"/>
          <w:color w:val="000000" w:themeColor="text1"/>
          <w:lang w:eastAsia="en-US"/>
        </w:rPr>
        <w:t>er</w:t>
      </w:r>
      <w:r w:rsidR="009D45DA" w:rsidRPr="00883A20">
        <w:rPr>
          <w:rFonts w:ascii="Arial" w:eastAsiaTheme="minorHAnsi" w:hAnsi="Arial" w:cs="Arial"/>
          <w:color w:val="000000" w:themeColor="text1"/>
          <w:lang w:eastAsia="en-US"/>
        </w:rPr>
        <w:t xml:space="preserve"> X observed</w:t>
      </w:r>
      <w:r w:rsidR="009B15A8" w:rsidRPr="00883A20">
        <w:rPr>
          <w:rFonts w:ascii="Arial" w:eastAsiaTheme="minorHAnsi" w:hAnsi="Arial" w:cs="Arial"/>
          <w:color w:val="000000" w:themeColor="text1"/>
          <w:lang w:eastAsia="en-US"/>
        </w:rPr>
        <w:t>, recording results on the involvement scale.</w:t>
      </w:r>
      <w:r w:rsidR="00897C6C" w:rsidRPr="00883A20">
        <w:rPr>
          <w:rFonts w:ascii="Arial" w:eastAsiaTheme="minorHAnsi" w:hAnsi="Arial" w:cs="Arial"/>
          <w:color w:val="000000" w:themeColor="text1"/>
          <w:lang w:eastAsia="en-US"/>
        </w:rPr>
        <w:t xml:space="preserve"> </w:t>
      </w:r>
      <w:r w:rsidR="00B91245" w:rsidRPr="00883A20">
        <w:rPr>
          <w:rFonts w:ascii="Arial" w:eastAsiaTheme="minorHAnsi" w:hAnsi="Arial" w:cs="Arial"/>
          <w:lang w:eastAsia="en-US"/>
        </w:rPr>
        <w:t xml:space="preserve">The session consisted </w:t>
      </w:r>
      <w:r w:rsidR="006A55D2" w:rsidRPr="00883A20">
        <w:rPr>
          <w:rFonts w:ascii="Arial" w:eastAsiaTheme="minorHAnsi" w:hAnsi="Arial" w:cs="Arial"/>
          <w:lang w:eastAsia="en-US"/>
        </w:rPr>
        <w:t>of a phonics lesson</w:t>
      </w:r>
      <w:r w:rsidR="002B633C" w:rsidRPr="00883A20">
        <w:rPr>
          <w:rFonts w:ascii="Arial" w:eastAsiaTheme="minorHAnsi" w:hAnsi="Arial" w:cs="Arial"/>
          <w:lang w:eastAsia="en-US"/>
        </w:rPr>
        <w:t xml:space="preserve">. </w:t>
      </w:r>
      <w:r w:rsidR="006E06AF" w:rsidRPr="00883A20">
        <w:rPr>
          <w:rFonts w:ascii="Arial" w:eastAsiaTheme="minorHAnsi" w:hAnsi="Arial" w:cs="Arial"/>
          <w:lang w:eastAsia="en-US"/>
        </w:rPr>
        <w:t xml:space="preserve">ChildAY was from a higher ability group, ChildBY is from the middle ability group and ChildCY is was from the lower ability group. </w:t>
      </w:r>
    </w:p>
    <w:p w14:paraId="1D523833" w14:textId="79F44011" w:rsidR="00462336" w:rsidRPr="00883A20" w:rsidRDefault="006E06AF" w:rsidP="00883A20">
      <w:pPr>
        <w:spacing w:line="360" w:lineRule="auto"/>
        <w:rPr>
          <w:rFonts w:ascii="Arial" w:eastAsiaTheme="minorHAnsi" w:hAnsi="Arial" w:cs="Arial"/>
          <w:lang w:eastAsia="en-US"/>
        </w:rPr>
      </w:pPr>
      <w:r w:rsidRPr="00883A20">
        <w:rPr>
          <w:rFonts w:ascii="Arial" w:eastAsiaTheme="minorHAnsi" w:hAnsi="Arial" w:cs="Arial"/>
          <w:lang w:eastAsia="en-US"/>
        </w:rPr>
        <w:t>At the beginning of the lesson</w:t>
      </w:r>
      <w:r w:rsidR="00BC3F13" w:rsidRPr="00883A20">
        <w:rPr>
          <w:rFonts w:ascii="Arial" w:eastAsiaTheme="minorHAnsi" w:hAnsi="Arial" w:cs="Arial"/>
          <w:lang w:eastAsia="en-US"/>
        </w:rPr>
        <w:t>, pupils were</w:t>
      </w:r>
      <w:r w:rsidR="00C6516D" w:rsidRPr="00883A20">
        <w:rPr>
          <w:rFonts w:ascii="Arial" w:eastAsiaTheme="minorHAnsi" w:hAnsi="Arial" w:cs="Arial"/>
          <w:lang w:eastAsia="en-US"/>
        </w:rPr>
        <w:t xml:space="preserve"> instructed to chose where on the carpet they would like to sit and also find a partner to work with</w:t>
      </w:r>
      <w:r w:rsidR="00BC3F13" w:rsidRPr="00883A20">
        <w:rPr>
          <w:rFonts w:ascii="Arial" w:eastAsiaTheme="minorHAnsi" w:hAnsi="Arial" w:cs="Arial"/>
          <w:lang w:eastAsia="en-US"/>
        </w:rPr>
        <w:t xml:space="preserve">. </w:t>
      </w:r>
      <w:r w:rsidR="005D702D" w:rsidRPr="00883A20">
        <w:rPr>
          <w:rFonts w:ascii="Arial" w:eastAsiaTheme="minorHAnsi" w:hAnsi="Arial" w:cs="Arial"/>
          <w:lang w:eastAsia="en-US"/>
        </w:rPr>
        <w:t>T</w:t>
      </w:r>
      <w:r w:rsidR="00BC3F13" w:rsidRPr="00883A20">
        <w:rPr>
          <w:rFonts w:ascii="Arial" w:eastAsiaTheme="minorHAnsi" w:hAnsi="Arial" w:cs="Arial"/>
          <w:lang w:eastAsia="en-US"/>
        </w:rPr>
        <w:t xml:space="preserve">he children quickly chose where to sit and appeared to locate themselves </w:t>
      </w:r>
      <w:r w:rsidR="003D5C6B" w:rsidRPr="00883A20">
        <w:rPr>
          <w:rFonts w:ascii="Arial" w:eastAsiaTheme="minorHAnsi" w:hAnsi="Arial" w:cs="Arial"/>
          <w:lang w:eastAsia="en-US"/>
        </w:rPr>
        <w:t>in close proximity</w:t>
      </w:r>
      <w:r w:rsidR="00BC3F13" w:rsidRPr="00883A20">
        <w:rPr>
          <w:rFonts w:ascii="Arial" w:eastAsiaTheme="minorHAnsi" w:hAnsi="Arial" w:cs="Arial"/>
          <w:lang w:eastAsia="en-US"/>
        </w:rPr>
        <w:t xml:space="preserve"> to friendship groups (some children holding hands with their friends.)</w:t>
      </w:r>
      <w:r w:rsidRPr="00883A20">
        <w:rPr>
          <w:rFonts w:ascii="Arial" w:eastAsiaTheme="minorHAnsi" w:hAnsi="Arial" w:cs="Arial"/>
          <w:lang w:eastAsia="en-US"/>
        </w:rPr>
        <w:t xml:space="preserve"> </w:t>
      </w:r>
      <w:r w:rsidR="006A55D2" w:rsidRPr="00883A20">
        <w:rPr>
          <w:rFonts w:ascii="Arial" w:eastAsiaTheme="minorHAnsi" w:hAnsi="Arial" w:cs="Arial"/>
          <w:lang w:eastAsia="en-US"/>
        </w:rPr>
        <w:t xml:space="preserve"> </w:t>
      </w:r>
      <w:r w:rsidR="00C6516D" w:rsidRPr="00883A20">
        <w:rPr>
          <w:rFonts w:ascii="Arial" w:eastAsiaTheme="minorHAnsi" w:hAnsi="Arial" w:cs="Arial"/>
          <w:lang w:eastAsia="en-US"/>
        </w:rPr>
        <w:t>ChildCY</w:t>
      </w:r>
      <w:r w:rsidR="00174B6A" w:rsidRPr="00883A20">
        <w:rPr>
          <w:rFonts w:ascii="Arial" w:eastAsiaTheme="minorHAnsi" w:hAnsi="Arial" w:cs="Arial"/>
          <w:lang w:eastAsia="en-US"/>
        </w:rPr>
        <w:t>, however,</w:t>
      </w:r>
      <w:r w:rsidR="00C6516D" w:rsidRPr="00883A20">
        <w:rPr>
          <w:rFonts w:ascii="Arial" w:eastAsiaTheme="minorHAnsi" w:hAnsi="Arial" w:cs="Arial"/>
          <w:lang w:eastAsia="en-US"/>
        </w:rPr>
        <w:t xml:space="preserve"> became upset</w:t>
      </w:r>
      <w:r w:rsidR="00174B6A" w:rsidRPr="00883A20">
        <w:rPr>
          <w:rFonts w:ascii="Arial" w:eastAsiaTheme="minorHAnsi" w:hAnsi="Arial" w:cs="Arial"/>
          <w:lang w:eastAsia="en-US"/>
        </w:rPr>
        <w:t xml:space="preserve"> and explained </w:t>
      </w:r>
      <w:r w:rsidR="00C6516D" w:rsidRPr="00883A20">
        <w:rPr>
          <w:rFonts w:ascii="Arial" w:eastAsiaTheme="minorHAnsi" w:hAnsi="Arial" w:cs="Arial"/>
          <w:lang w:eastAsia="en-US"/>
        </w:rPr>
        <w:t>that their friend had chosen</w:t>
      </w:r>
      <w:r w:rsidR="00174B6A" w:rsidRPr="00883A20">
        <w:rPr>
          <w:rFonts w:ascii="Arial" w:eastAsiaTheme="minorHAnsi" w:hAnsi="Arial" w:cs="Arial"/>
          <w:lang w:eastAsia="en-US"/>
        </w:rPr>
        <w:t xml:space="preserve"> a different partner.</w:t>
      </w:r>
      <w:r w:rsidR="000A5FEE" w:rsidRPr="00883A20">
        <w:rPr>
          <w:rFonts w:ascii="Arial" w:eastAsiaTheme="minorHAnsi" w:hAnsi="Arial" w:cs="Arial"/>
          <w:lang w:eastAsia="en-US"/>
        </w:rPr>
        <w:t xml:space="preserve"> Th</w:t>
      </w:r>
      <w:r w:rsidR="00551383" w:rsidRPr="00883A20">
        <w:rPr>
          <w:rFonts w:ascii="Arial" w:eastAsiaTheme="minorHAnsi" w:hAnsi="Arial" w:cs="Arial"/>
          <w:lang w:eastAsia="en-US"/>
        </w:rPr>
        <w:t>ere is a direct link between this incident and</w:t>
      </w:r>
      <w:r w:rsidR="000A5FEE" w:rsidRPr="00883A20">
        <w:rPr>
          <w:rFonts w:ascii="Arial" w:eastAsiaTheme="minorHAnsi" w:hAnsi="Arial" w:cs="Arial"/>
          <w:lang w:eastAsia="en-US"/>
        </w:rPr>
        <w:t xml:space="preserve"> </w:t>
      </w:r>
      <w:r w:rsidR="000A5FEE" w:rsidRPr="00883A20">
        <w:rPr>
          <w:rFonts w:ascii="Arial" w:eastAsiaTheme="minorHAnsi" w:hAnsi="Arial" w:cs="Arial"/>
          <w:lang w:eastAsia="en-US"/>
        </w:rPr>
        <w:lastRenderedPageBreak/>
        <w:t>literature b</w:t>
      </w:r>
      <w:r w:rsidR="00226D8D" w:rsidRPr="00883A20">
        <w:rPr>
          <w:rFonts w:ascii="Arial" w:eastAsiaTheme="minorHAnsi" w:hAnsi="Arial" w:cs="Arial"/>
          <w:lang w:eastAsia="en-US"/>
        </w:rPr>
        <w:t xml:space="preserve">y Cummings (2000) </w:t>
      </w:r>
      <w:r w:rsidR="000A5FEE" w:rsidRPr="00883A20">
        <w:rPr>
          <w:rFonts w:ascii="Arial" w:eastAsiaTheme="minorHAnsi" w:hAnsi="Arial" w:cs="Arial"/>
          <w:lang w:eastAsia="en-US"/>
        </w:rPr>
        <w:t xml:space="preserve">who states that </w:t>
      </w:r>
      <w:r w:rsidR="00265302" w:rsidRPr="00883A20">
        <w:rPr>
          <w:rFonts w:ascii="Arial" w:eastAsiaTheme="minorHAnsi" w:hAnsi="Arial" w:cs="Arial"/>
          <w:lang w:eastAsia="en-US"/>
        </w:rPr>
        <w:t>allowing children</w:t>
      </w:r>
      <w:r w:rsidR="00C3539B" w:rsidRPr="00883A20">
        <w:rPr>
          <w:rFonts w:ascii="Arial" w:eastAsiaTheme="minorHAnsi" w:hAnsi="Arial" w:cs="Arial"/>
          <w:lang w:eastAsia="en-US"/>
        </w:rPr>
        <w:t xml:space="preserve"> to make choices</w:t>
      </w:r>
      <w:r w:rsidR="00265302" w:rsidRPr="00883A20">
        <w:rPr>
          <w:rFonts w:ascii="Arial" w:eastAsiaTheme="minorHAnsi" w:hAnsi="Arial" w:cs="Arial"/>
          <w:lang w:eastAsia="en-US"/>
        </w:rPr>
        <w:t xml:space="preserve"> can be a direct link </w:t>
      </w:r>
      <w:r w:rsidR="003E3063" w:rsidRPr="00883A20">
        <w:rPr>
          <w:rFonts w:ascii="Arial" w:eastAsiaTheme="minorHAnsi" w:hAnsi="Arial" w:cs="Arial"/>
          <w:lang w:eastAsia="en-US"/>
        </w:rPr>
        <w:t>to</w:t>
      </w:r>
      <w:r w:rsidR="00C3539B" w:rsidRPr="00883A20">
        <w:rPr>
          <w:rFonts w:ascii="Arial" w:eastAsiaTheme="minorHAnsi" w:hAnsi="Arial" w:cs="Arial"/>
          <w:lang w:eastAsia="en-US"/>
        </w:rPr>
        <w:t xml:space="preserve"> achieving pupil engagement</w:t>
      </w:r>
      <w:r w:rsidR="00226D8D" w:rsidRPr="00883A20">
        <w:rPr>
          <w:rFonts w:ascii="Arial" w:eastAsiaTheme="minorHAnsi" w:hAnsi="Arial" w:cs="Arial"/>
          <w:lang w:eastAsia="en-US"/>
        </w:rPr>
        <w:t>. Cummings (2000)</w:t>
      </w:r>
      <w:r w:rsidR="00DC6229" w:rsidRPr="00883A20">
        <w:rPr>
          <w:rFonts w:ascii="Arial" w:eastAsiaTheme="minorHAnsi" w:hAnsi="Arial" w:cs="Arial"/>
          <w:lang w:eastAsia="en-US"/>
        </w:rPr>
        <w:t xml:space="preserve"> </w:t>
      </w:r>
      <w:r w:rsidR="00C3539B" w:rsidRPr="00883A20">
        <w:rPr>
          <w:rFonts w:ascii="Arial" w:eastAsiaTheme="minorHAnsi" w:hAnsi="Arial" w:cs="Arial"/>
          <w:lang w:eastAsia="en-US"/>
        </w:rPr>
        <w:t>states that choice prom</w:t>
      </w:r>
      <w:r w:rsidR="00E166D6" w:rsidRPr="00883A20">
        <w:rPr>
          <w:rFonts w:ascii="Arial" w:eastAsiaTheme="minorHAnsi" w:hAnsi="Arial" w:cs="Arial"/>
          <w:lang w:eastAsia="en-US"/>
        </w:rPr>
        <w:t>o</w:t>
      </w:r>
      <w:r w:rsidR="00C3539B" w:rsidRPr="00883A20">
        <w:rPr>
          <w:rFonts w:ascii="Arial" w:eastAsiaTheme="minorHAnsi" w:hAnsi="Arial" w:cs="Arial"/>
          <w:lang w:eastAsia="en-US"/>
        </w:rPr>
        <w:t xml:space="preserve">tes </w:t>
      </w:r>
      <w:r w:rsidR="00E166D6" w:rsidRPr="00883A20">
        <w:rPr>
          <w:rFonts w:ascii="Arial" w:eastAsiaTheme="minorHAnsi" w:hAnsi="Arial" w:cs="Arial"/>
          <w:lang w:eastAsia="en-US"/>
        </w:rPr>
        <w:t>independence</w:t>
      </w:r>
      <w:r w:rsidR="00C3539B" w:rsidRPr="00883A20">
        <w:rPr>
          <w:rFonts w:ascii="Arial" w:eastAsiaTheme="minorHAnsi" w:hAnsi="Arial" w:cs="Arial"/>
          <w:lang w:eastAsia="en-US"/>
        </w:rPr>
        <w:t xml:space="preserve"> which leads to motivation </w:t>
      </w:r>
      <w:r w:rsidR="00E166D6" w:rsidRPr="00883A20">
        <w:rPr>
          <w:rFonts w:ascii="Arial" w:eastAsiaTheme="minorHAnsi" w:hAnsi="Arial" w:cs="Arial"/>
          <w:lang w:eastAsia="en-US"/>
        </w:rPr>
        <w:t>and engagement. This is contradictory however to the outcome of this Lesson Study where  children were given a choice of who to sit next to</w:t>
      </w:r>
      <w:r w:rsidR="00313F69" w:rsidRPr="00883A20">
        <w:rPr>
          <w:rFonts w:ascii="Arial" w:eastAsiaTheme="minorHAnsi" w:hAnsi="Arial" w:cs="Arial"/>
          <w:lang w:eastAsia="en-US"/>
        </w:rPr>
        <w:t xml:space="preserve"> as this caused</w:t>
      </w:r>
      <w:r w:rsidR="00E166D6" w:rsidRPr="00883A20">
        <w:rPr>
          <w:rFonts w:ascii="Arial" w:eastAsiaTheme="minorHAnsi" w:hAnsi="Arial" w:cs="Arial"/>
          <w:lang w:eastAsia="en-US"/>
        </w:rPr>
        <w:t xml:space="preserve"> animosity. As</w:t>
      </w:r>
      <w:r w:rsidR="00313F69" w:rsidRPr="00883A20">
        <w:rPr>
          <w:rFonts w:ascii="Arial" w:eastAsiaTheme="minorHAnsi" w:hAnsi="Arial" w:cs="Arial"/>
          <w:lang w:eastAsia="en-US"/>
        </w:rPr>
        <w:t xml:space="preserve"> Cummings’ (2000) </w:t>
      </w:r>
      <w:r w:rsidR="00E166D6" w:rsidRPr="00883A20">
        <w:rPr>
          <w:rFonts w:ascii="Arial" w:eastAsiaTheme="minorHAnsi" w:hAnsi="Arial" w:cs="Arial"/>
          <w:lang w:eastAsia="en-US"/>
        </w:rPr>
        <w:t xml:space="preserve">research was conducted on older children, it could therefore be suggested that this element of choice works best in a </w:t>
      </w:r>
      <w:r w:rsidR="00017C0D" w:rsidRPr="00883A20">
        <w:rPr>
          <w:rFonts w:ascii="Arial" w:eastAsiaTheme="minorHAnsi" w:hAnsi="Arial" w:cs="Arial"/>
          <w:lang w:eastAsia="en-US"/>
        </w:rPr>
        <w:t xml:space="preserve">more </w:t>
      </w:r>
      <w:r w:rsidR="00E166D6" w:rsidRPr="00883A20">
        <w:rPr>
          <w:rFonts w:ascii="Arial" w:eastAsiaTheme="minorHAnsi" w:hAnsi="Arial" w:cs="Arial"/>
          <w:lang w:eastAsia="en-US"/>
        </w:rPr>
        <w:t xml:space="preserve">KS2 class. </w:t>
      </w:r>
      <w:r w:rsidR="00C3539B" w:rsidRPr="00883A20">
        <w:rPr>
          <w:rFonts w:ascii="Arial" w:eastAsiaTheme="minorHAnsi" w:hAnsi="Arial" w:cs="Arial"/>
          <w:lang w:eastAsia="en-US"/>
        </w:rPr>
        <w:t xml:space="preserve"> </w:t>
      </w:r>
      <w:r w:rsidR="007F0DD7" w:rsidRPr="00883A20">
        <w:rPr>
          <w:rFonts w:ascii="Arial" w:eastAsiaTheme="minorHAnsi" w:hAnsi="Arial" w:cs="Arial"/>
          <w:lang w:eastAsia="en-US"/>
        </w:rPr>
        <w:t>This is also evident in Rotherham Lesson study in School X.</w:t>
      </w:r>
      <w:r w:rsidR="003E3063" w:rsidRPr="00883A20">
        <w:rPr>
          <w:rFonts w:ascii="Arial" w:eastAsiaTheme="minorHAnsi" w:hAnsi="Arial" w:cs="Arial"/>
          <w:lang w:eastAsia="en-US"/>
        </w:rPr>
        <w:t xml:space="preserve"> </w:t>
      </w:r>
    </w:p>
    <w:p w14:paraId="1848A5C3" w14:textId="22441796" w:rsidR="00BC3F13" w:rsidRPr="00883A20" w:rsidRDefault="00BC3F13" w:rsidP="00883A20">
      <w:pPr>
        <w:spacing w:line="360" w:lineRule="auto"/>
        <w:rPr>
          <w:rFonts w:ascii="Arial" w:eastAsiaTheme="minorHAnsi" w:hAnsi="Arial" w:cs="Arial"/>
          <w:lang w:eastAsia="en-US"/>
        </w:rPr>
      </w:pPr>
    </w:p>
    <w:p w14:paraId="43048848" w14:textId="3ED1026E" w:rsidR="0021752A" w:rsidRPr="00883A20" w:rsidRDefault="00BC3F13" w:rsidP="00883A20">
      <w:pPr>
        <w:spacing w:line="360" w:lineRule="auto"/>
        <w:rPr>
          <w:rFonts w:ascii="Arial" w:eastAsiaTheme="minorHAnsi" w:hAnsi="Arial" w:cs="Arial"/>
          <w:lang w:eastAsia="en-US"/>
        </w:rPr>
      </w:pPr>
      <w:r w:rsidRPr="00883A20">
        <w:rPr>
          <w:rFonts w:ascii="Arial" w:eastAsiaTheme="minorHAnsi" w:hAnsi="Arial" w:cs="Arial"/>
          <w:lang w:eastAsia="en-US"/>
        </w:rPr>
        <w:t>During</w:t>
      </w:r>
      <w:r w:rsidR="00AF6666" w:rsidRPr="00883A20">
        <w:rPr>
          <w:rFonts w:ascii="Arial" w:eastAsiaTheme="minorHAnsi" w:hAnsi="Arial" w:cs="Arial"/>
          <w:lang w:eastAsia="en-US"/>
        </w:rPr>
        <w:t xml:space="preserve"> </w:t>
      </w:r>
      <w:r w:rsidRPr="00883A20">
        <w:rPr>
          <w:rFonts w:ascii="Arial" w:eastAsiaTheme="minorHAnsi" w:hAnsi="Arial" w:cs="Arial"/>
          <w:lang w:eastAsia="en-US"/>
        </w:rPr>
        <w:t>the first 10 minute</w:t>
      </w:r>
      <w:r w:rsidR="00C6516D" w:rsidRPr="00883A20">
        <w:rPr>
          <w:rFonts w:ascii="Arial" w:eastAsiaTheme="minorHAnsi" w:hAnsi="Arial" w:cs="Arial"/>
          <w:lang w:eastAsia="en-US"/>
        </w:rPr>
        <w:t>s interval ChildBY was engaged and joining in with the activity, however was laughing with the person he was stood next to and began spinning in circles</w:t>
      </w:r>
      <w:r w:rsidR="00822438" w:rsidRPr="00883A20">
        <w:rPr>
          <w:rFonts w:ascii="Arial" w:eastAsiaTheme="minorHAnsi" w:hAnsi="Arial" w:cs="Arial"/>
          <w:lang w:eastAsia="en-US"/>
        </w:rPr>
        <w:t>.</w:t>
      </w:r>
      <w:r w:rsidR="00D227D7" w:rsidRPr="00883A20">
        <w:rPr>
          <w:rFonts w:ascii="Arial" w:eastAsiaTheme="minorHAnsi" w:hAnsi="Arial" w:cs="Arial"/>
          <w:lang w:eastAsia="en-US"/>
        </w:rPr>
        <w:t xml:space="preserve"> </w:t>
      </w:r>
      <w:r w:rsidR="00D974FE" w:rsidRPr="00883A20">
        <w:rPr>
          <w:rFonts w:ascii="Arial" w:eastAsiaTheme="minorHAnsi" w:hAnsi="Arial" w:cs="Arial"/>
          <w:lang w:eastAsia="en-US"/>
        </w:rPr>
        <w:t>Qualitative research conducted by</w:t>
      </w:r>
      <w:r w:rsidR="00283D53" w:rsidRPr="00883A20">
        <w:rPr>
          <w:rFonts w:ascii="Arial" w:eastAsiaTheme="minorHAnsi" w:hAnsi="Arial" w:cs="Arial"/>
          <w:lang w:eastAsia="en-US"/>
        </w:rPr>
        <w:t xml:space="preserve"> </w:t>
      </w:r>
      <w:proofErr w:type="spellStart"/>
      <w:r w:rsidR="00283D53" w:rsidRPr="00883A20">
        <w:rPr>
          <w:rFonts w:ascii="Arial" w:eastAsiaTheme="minorHAnsi" w:hAnsi="Arial" w:cs="Arial"/>
          <w:lang w:eastAsia="en-US"/>
        </w:rPr>
        <w:t>Gremmen</w:t>
      </w:r>
      <w:proofErr w:type="spellEnd"/>
      <w:r w:rsidR="00283D53" w:rsidRPr="00883A20">
        <w:rPr>
          <w:rFonts w:ascii="Arial" w:eastAsiaTheme="minorHAnsi" w:hAnsi="Arial" w:cs="Arial"/>
          <w:lang w:eastAsia="en-US"/>
        </w:rPr>
        <w:t xml:space="preserve"> </w:t>
      </w:r>
      <w:r w:rsidR="006354BB" w:rsidRPr="00883A20">
        <w:rPr>
          <w:rFonts w:ascii="Arial" w:eastAsiaTheme="minorHAnsi" w:hAnsi="Arial" w:cs="Arial"/>
          <w:i/>
          <w:lang w:eastAsia="en-US"/>
        </w:rPr>
        <w:t xml:space="preserve">et al </w:t>
      </w:r>
      <w:r w:rsidR="00283D53" w:rsidRPr="00883A20">
        <w:rPr>
          <w:rFonts w:ascii="Arial" w:eastAsiaTheme="minorHAnsi" w:hAnsi="Arial" w:cs="Arial"/>
          <w:lang w:eastAsia="en-US"/>
        </w:rPr>
        <w:t>(2016)</w:t>
      </w:r>
      <w:r w:rsidR="00D974FE" w:rsidRPr="00883A20">
        <w:rPr>
          <w:rFonts w:ascii="Arial" w:eastAsiaTheme="minorHAnsi" w:hAnsi="Arial" w:cs="Arial"/>
          <w:lang w:eastAsia="en-US"/>
        </w:rPr>
        <w:t xml:space="preserve"> can be linked directly to this observed behaviour. The</w:t>
      </w:r>
      <w:r w:rsidR="007418F9" w:rsidRPr="00883A20">
        <w:rPr>
          <w:rFonts w:ascii="Arial" w:eastAsiaTheme="minorHAnsi" w:hAnsi="Arial" w:cs="Arial"/>
          <w:lang w:eastAsia="en-US"/>
        </w:rPr>
        <w:t>ir</w:t>
      </w:r>
      <w:r w:rsidR="00D974FE" w:rsidRPr="00883A20">
        <w:rPr>
          <w:rFonts w:ascii="Arial" w:eastAsiaTheme="minorHAnsi" w:hAnsi="Arial" w:cs="Arial"/>
          <w:lang w:eastAsia="en-US"/>
        </w:rPr>
        <w:t xml:space="preserve"> research findings show that a sample of interviewed teachers state that seating arrangements should be planned by the teacher. The most important factors to consider were </w:t>
      </w:r>
      <w:r w:rsidR="00D65FEB" w:rsidRPr="00883A20">
        <w:rPr>
          <w:rFonts w:ascii="Arial" w:eastAsiaTheme="minorHAnsi" w:hAnsi="Arial" w:cs="Arial"/>
          <w:lang w:eastAsia="en-US"/>
        </w:rPr>
        <w:t>identified as follows</w:t>
      </w:r>
      <w:r w:rsidR="00D974FE" w:rsidRPr="00883A20">
        <w:rPr>
          <w:rFonts w:ascii="Arial" w:eastAsiaTheme="minorHAnsi" w:hAnsi="Arial" w:cs="Arial"/>
          <w:lang w:eastAsia="en-US"/>
        </w:rPr>
        <w:t>;</w:t>
      </w:r>
      <w:r w:rsidR="00B26DAA" w:rsidRPr="00883A20">
        <w:rPr>
          <w:rFonts w:ascii="Arial" w:eastAsiaTheme="minorHAnsi" w:hAnsi="Arial" w:cs="Arial"/>
          <w:lang w:eastAsia="en-US"/>
        </w:rPr>
        <w:t xml:space="preserve"> the </w:t>
      </w:r>
      <w:r w:rsidR="00FE2159" w:rsidRPr="00883A20">
        <w:rPr>
          <w:rFonts w:ascii="Arial" w:eastAsiaTheme="minorHAnsi" w:hAnsi="Arial" w:cs="Arial"/>
          <w:lang w:eastAsia="en-US"/>
        </w:rPr>
        <w:t xml:space="preserve">number </w:t>
      </w:r>
      <w:r w:rsidR="00D974FE" w:rsidRPr="00883A20">
        <w:rPr>
          <w:rFonts w:ascii="Arial" w:eastAsiaTheme="minorHAnsi" w:hAnsi="Arial" w:cs="Arial"/>
          <w:lang w:eastAsia="en-US"/>
        </w:rPr>
        <w:t xml:space="preserve">sitting students with </w:t>
      </w:r>
      <w:r w:rsidR="00E911C0" w:rsidRPr="00883A20">
        <w:rPr>
          <w:rFonts w:ascii="Arial" w:eastAsiaTheme="minorHAnsi" w:hAnsi="Arial" w:cs="Arial"/>
          <w:lang w:eastAsia="en-US"/>
        </w:rPr>
        <w:t>disruptive</w:t>
      </w:r>
      <w:r w:rsidR="00D974FE" w:rsidRPr="00883A20">
        <w:rPr>
          <w:rFonts w:ascii="Arial" w:eastAsiaTheme="minorHAnsi" w:hAnsi="Arial" w:cs="Arial"/>
          <w:lang w:eastAsia="en-US"/>
        </w:rPr>
        <w:t xml:space="preserve"> behaviour apart, children who struggle to concentrate being placed near the teacher, motivational and learning problems near each other, </w:t>
      </w:r>
      <w:r w:rsidR="004C07CE" w:rsidRPr="00883A20">
        <w:rPr>
          <w:rFonts w:ascii="Arial" w:eastAsiaTheme="minorHAnsi" w:hAnsi="Arial" w:cs="Arial"/>
          <w:lang w:eastAsia="en-US"/>
        </w:rPr>
        <w:t>placing</w:t>
      </w:r>
      <w:r w:rsidR="00D974FE" w:rsidRPr="00883A20">
        <w:rPr>
          <w:rFonts w:ascii="Arial" w:eastAsiaTheme="minorHAnsi" w:hAnsi="Arial" w:cs="Arial"/>
          <w:lang w:eastAsia="en-US"/>
        </w:rPr>
        <w:t xml:space="preserve"> children of the same academic ability</w:t>
      </w:r>
      <w:r w:rsidR="004C07CE" w:rsidRPr="00883A20">
        <w:rPr>
          <w:rFonts w:ascii="Arial" w:eastAsiaTheme="minorHAnsi" w:hAnsi="Arial" w:cs="Arial"/>
          <w:lang w:eastAsia="en-US"/>
        </w:rPr>
        <w:t xml:space="preserve"> closely</w:t>
      </w:r>
      <w:r w:rsidR="00A7795D" w:rsidRPr="00883A20">
        <w:rPr>
          <w:rFonts w:ascii="Arial" w:eastAsiaTheme="minorHAnsi" w:hAnsi="Arial" w:cs="Arial"/>
          <w:lang w:eastAsia="en-US"/>
        </w:rPr>
        <w:t xml:space="preserve"> (30% of teachers felt this was a priority)</w:t>
      </w:r>
      <w:r w:rsidR="004C07CE" w:rsidRPr="00883A20">
        <w:rPr>
          <w:rFonts w:ascii="Arial" w:eastAsiaTheme="minorHAnsi" w:hAnsi="Arial" w:cs="Arial"/>
          <w:lang w:eastAsia="en-US"/>
        </w:rPr>
        <w:t xml:space="preserve">, </w:t>
      </w:r>
      <w:r w:rsidR="00822438" w:rsidRPr="00883A20">
        <w:rPr>
          <w:rFonts w:ascii="Arial" w:eastAsiaTheme="minorHAnsi" w:hAnsi="Arial" w:cs="Arial"/>
          <w:lang w:eastAsia="en-US"/>
        </w:rPr>
        <w:t>separating</w:t>
      </w:r>
      <w:r w:rsidR="004C07CE" w:rsidRPr="00883A20">
        <w:rPr>
          <w:rFonts w:ascii="Arial" w:eastAsiaTheme="minorHAnsi" w:hAnsi="Arial" w:cs="Arial"/>
          <w:lang w:eastAsia="en-US"/>
        </w:rPr>
        <w:t xml:space="preserve"> friendship groups</w:t>
      </w:r>
      <w:r w:rsidR="00C6516D" w:rsidRPr="00883A20">
        <w:rPr>
          <w:rFonts w:ascii="Arial" w:eastAsiaTheme="minorHAnsi" w:hAnsi="Arial" w:cs="Arial"/>
          <w:lang w:eastAsia="en-US"/>
        </w:rPr>
        <w:t>.</w:t>
      </w:r>
      <w:r w:rsidR="004C07CE" w:rsidRPr="00883A20">
        <w:rPr>
          <w:rFonts w:ascii="Arial" w:eastAsiaTheme="minorHAnsi" w:hAnsi="Arial" w:cs="Arial"/>
          <w:lang w:eastAsia="en-US"/>
        </w:rPr>
        <w:t xml:space="preserve"> Consequently this research suggests that seating by ability and removing friendship groups during lessons</w:t>
      </w:r>
      <w:r w:rsidR="007418F9" w:rsidRPr="00883A20">
        <w:rPr>
          <w:rFonts w:ascii="Arial" w:eastAsiaTheme="minorHAnsi" w:hAnsi="Arial" w:cs="Arial"/>
          <w:lang w:eastAsia="en-US"/>
        </w:rPr>
        <w:t xml:space="preserve"> is</w:t>
      </w:r>
      <w:r w:rsidR="004C07CE" w:rsidRPr="00883A20">
        <w:rPr>
          <w:rFonts w:ascii="Arial" w:eastAsiaTheme="minorHAnsi" w:hAnsi="Arial" w:cs="Arial"/>
          <w:lang w:eastAsia="en-US"/>
        </w:rPr>
        <w:t xml:space="preserve"> a priority </w:t>
      </w:r>
      <w:r w:rsidR="00EF0A6F" w:rsidRPr="00883A20">
        <w:rPr>
          <w:rFonts w:ascii="Arial" w:eastAsiaTheme="minorHAnsi" w:hAnsi="Arial" w:cs="Arial"/>
          <w:lang w:eastAsia="en-US"/>
        </w:rPr>
        <w:t xml:space="preserve">to eliminate unwanted behaviours (such as the physically </w:t>
      </w:r>
      <w:r w:rsidR="007B4010" w:rsidRPr="00883A20">
        <w:rPr>
          <w:rFonts w:ascii="Arial" w:eastAsiaTheme="minorHAnsi" w:hAnsi="Arial" w:cs="Arial"/>
          <w:lang w:eastAsia="en-US"/>
        </w:rPr>
        <w:t>excitable</w:t>
      </w:r>
      <w:r w:rsidR="00EF0A6F" w:rsidRPr="00883A20">
        <w:rPr>
          <w:rFonts w:ascii="Arial" w:eastAsiaTheme="minorHAnsi" w:hAnsi="Arial" w:cs="Arial"/>
          <w:lang w:eastAsia="en-US"/>
        </w:rPr>
        <w:t xml:space="preserve"> behaviour being displayed by ChildBY</w:t>
      </w:r>
      <w:r w:rsidR="007B4010" w:rsidRPr="00883A20">
        <w:rPr>
          <w:rFonts w:ascii="Arial" w:eastAsiaTheme="minorHAnsi" w:hAnsi="Arial" w:cs="Arial"/>
          <w:lang w:eastAsia="en-US"/>
        </w:rPr>
        <w:t>)</w:t>
      </w:r>
      <w:r w:rsidR="004C07CE" w:rsidRPr="00883A20">
        <w:rPr>
          <w:rFonts w:ascii="Arial" w:eastAsiaTheme="minorHAnsi" w:hAnsi="Arial" w:cs="Arial"/>
          <w:lang w:eastAsia="en-US"/>
        </w:rPr>
        <w:t xml:space="preserve">. This evidence does not support </w:t>
      </w:r>
      <w:r w:rsidR="00822438" w:rsidRPr="00883A20">
        <w:rPr>
          <w:rFonts w:ascii="Arial" w:eastAsiaTheme="minorHAnsi" w:hAnsi="Arial" w:cs="Arial"/>
          <w:lang w:eastAsia="en-US"/>
        </w:rPr>
        <w:t>the</w:t>
      </w:r>
      <w:r w:rsidR="004C07CE" w:rsidRPr="00883A20">
        <w:rPr>
          <w:rFonts w:ascii="Arial" w:eastAsiaTheme="minorHAnsi" w:hAnsi="Arial" w:cs="Arial"/>
          <w:lang w:eastAsia="en-US"/>
        </w:rPr>
        <w:t xml:space="preserve"> lesson study as</w:t>
      </w:r>
      <w:r w:rsidR="007B4010" w:rsidRPr="00883A20">
        <w:rPr>
          <w:rFonts w:ascii="Arial" w:eastAsiaTheme="minorHAnsi" w:hAnsi="Arial" w:cs="Arial"/>
          <w:lang w:eastAsia="en-US"/>
        </w:rPr>
        <w:t>,</w:t>
      </w:r>
      <w:r w:rsidR="004C07CE" w:rsidRPr="00883A20">
        <w:rPr>
          <w:rFonts w:ascii="Arial" w:eastAsiaTheme="minorHAnsi" w:hAnsi="Arial" w:cs="Arial"/>
          <w:lang w:eastAsia="en-US"/>
        </w:rPr>
        <w:t xml:space="preserve"> </w:t>
      </w:r>
      <w:r w:rsidR="00EF0A6F" w:rsidRPr="00883A20">
        <w:rPr>
          <w:rFonts w:ascii="Arial" w:eastAsiaTheme="minorHAnsi" w:hAnsi="Arial" w:cs="Arial"/>
          <w:lang w:eastAsia="en-US"/>
        </w:rPr>
        <w:t>in oder to ensure all of these factors are taken into account, the teachers would have to arrange the seating plan, which eliminates the option for pupils to make their own choice.</w:t>
      </w:r>
      <w:r w:rsidR="004C07CE" w:rsidRPr="00883A20">
        <w:rPr>
          <w:rFonts w:ascii="Arial" w:eastAsiaTheme="minorHAnsi" w:hAnsi="Arial" w:cs="Arial"/>
          <w:lang w:eastAsia="en-US"/>
        </w:rPr>
        <w:t xml:space="preserve"> </w:t>
      </w:r>
      <w:r w:rsidR="00C6516D" w:rsidRPr="00883A20">
        <w:rPr>
          <w:rFonts w:ascii="Arial" w:eastAsiaTheme="minorHAnsi" w:hAnsi="Arial" w:cs="Arial"/>
          <w:lang w:eastAsia="en-US"/>
        </w:rPr>
        <w:t xml:space="preserve"> </w:t>
      </w:r>
    </w:p>
    <w:p w14:paraId="141D4649" w14:textId="421E2254" w:rsidR="0021752A" w:rsidRPr="00883A20" w:rsidRDefault="0021752A" w:rsidP="00883A20">
      <w:pPr>
        <w:spacing w:line="360" w:lineRule="auto"/>
        <w:rPr>
          <w:rFonts w:ascii="Arial" w:eastAsiaTheme="minorHAnsi" w:hAnsi="Arial" w:cs="Arial"/>
          <w:color w:val="FF0000"/>
          <w:lang w:eastAsia="en-US"/>
        </w:rPr>
      </w:pPr>
    </w:p>
    <w:p w14:paraId="612E5A53" w14:textId="6CF1CC9C" w:rsidR="004A69C9" w:rsidRPr="00883A20" w:rsidRDefault="0021752A" w:rsidP="00883A20">
      <w:pPr>
        <w:spacing w:line="360" w:lineRule="auto"/>
        <w:rPr>
          <w:rFonts w:ascii="Arial" w:eastAsiaTheme="minorHAnsi" w:hAnsi="Arial" w:cs="Arial"/>
          <w:lang w:eastAsia="en-US"/>
        </w:rPr>
      </w:pPr>
      <w:r w:rsidRPr="00883A20">
        <w:rPr>
          <w:rFonts w:ascii="Arial" w:eastAsiaTheme="minorHAnsi" w:hAnsi="Arial" w:cs="Arial"/>
          <w:color w:val="000000" w:themeColor="text1"/>
          <w:lang w:eastAsia="en-US"/>
        </w:rPr>
        <w:t xml:space="preserve">During the </w:t>
      </w:r>
      <w:r w:rsidR="006067D1" w:rsidRPr="00883A20">
        <w:rPr>
          <w:rFonts w:ascii="Arial" w:eastAsiaTheme="minorHAnsi" w:hAnsi="Arial" w:cs="Arial"/>
          <w:color w:val="000000" w:themeColor="text1"/>
          <w:lang w:eastAsia="en-US"/>
        </w:rPr>
        <w:t>third</w:t>
      </w:r>
      <w:r w:rsidRPr="00883A20">
        <w:rPr>
          <w:rFonts w:ascii="Arial" w:eastAsiaTheme="minorHAnsi" w:hAnsi="Arial" w:cs="Arial"/>
          <w:color w:val="000000" w:themeColor="text1"/>
          <w:lang w:eastAsia="en-US"/>
        </w:rPr>
        <w:t xml:space="preserve"> 10 minute interva</w:t>
      </w:r>
      <w:r w:rsidR="00671822" w:rsidRPr="00883A20">
        <w:rPr>
          <w:rFonts w:ascii="Arial" w:eastAsiaTheme="minorHAnsi" w:hAnsi="Arial" w:cs="Arial"/>
          <w:color w:val="000000" w:themeColor="text1"/>
          <w:lang w:eastAsia="en-US"/>
        </w:rPr>
        <w:t>l</w:t>
      </w:r>
      <w:r w:rsidRPr="00883A20">
        <w:rPr>
          <w:rFonts w:ascii="Arial" w:eastAsiaTheme="minorHAnsi" w:hAnsi="Arial" w:cs="Arial"/>
          <w:color w:val="000000" w:themeColor="text1"/>
          <w:lang w:eastAsia="en-US"/>
        </w:rPr>
        <w:t>, ChildCY was completely disengaged and refused to take part in the activity as he didn’t have a partner. ChildAY had chosen to sit next to a pupil of lower ability</w:t>
      </w:r>
      <w:r w:rsidR="00671822" w:rsidRPr="00883A20">
        <w:rPr>
          <w:rFonts w:ascii="Arial" w:eastAsiaTheme="minorHAnsi" w:hAnsi="Arial" w:cs="Arial"/>
          <w:color w:val="000000" w:themeColor="text1"/>
          <w:lang w:eastAsia="en-US"/>
        </w:rPr>
        <w:t xml:space="preserve"> who</w:t>
      </w:r>
      <w:r w:rsidRPr="00883A20">
        <w:rPr>
          <w:rFonts w:ascii="Arial" w:eastAsiaTheme="minorHAnsi" w:hAnsi="Arial" w:cs="Arial"/>
          <w:color w:val="000000" w:themeColor="text1"/>
          <w:lang w:eastAsia="en-US"/>
        </w:rPr>
        <w:t xml:space="preserve"> was visibly struggling</w:t>
      </w:r>
      <w:r w:rsidR="0045423E" w:rsidRPr="00883A20">
        <w:rPr>
          <w:rFonts w:ascii="Arial" w:eastAsiaTheme="minorHAnsi" w:hAnsi="Arial" w:cs="Arial"/>
          <w:color w:val="000000" w:themeColor="text1"/>
          <w:lang w:eastAsia="en-US"/>
        </w:rPr>
        <w:t xml:space="preserve"> with this task, which coincided with ChildAY also becoming disengaged. </w:t>
      </w:r>
      <w:r w:rsidR="00174095" w:rsidRPr="00883A20">
        <w:rPr>
          <w:rFonts w:ascii="Arial" w:eastAsiaTheme="minorHAnsi" w:hAnsi="Arial" w:cs="Arial"/>
          <w:lang w:eastAsia="en-US"/>
        </w:rPr>
        <w:t xml:space="preserve">ChildAY did eventually being to support her partner in the task, but only when encouraged to do so by the teacher. </w:t>
      </w:r>
      <w:r w:rsidR="00717EDB" w:rsidRPr="00883A20">
        <w:rPr>
          <w:rFonts w:ascii="Arial" w:eastAsiaTheme="minorHAnsi" w:hAnsi="Arial" w:cs="Arial"/>
          <w:lang w:eastAsia="en-US"/>
        </w:rPr>
        <w:t xml:space="preserve"> </w:t>
      </w:r>
    </w:p>
    <w:p w14:paraId="2B5C785C" w14:textId="573BEC64" w:rsidR="00C6516D" w:rsidRPr="00883A20" w:rsidRDefault="00C6516D" w:rsidP="00883A20">
      <w:pPr>
        <w:spacing w:line="360" w:lineRule="auto"/>
        <w:rPr>
          <w:rFonts w:ascii="Arial" w:eastAsiaTheme="minorHAnsi" w:hAnsi="Arial" w:cs="Arial"/>
          <w:lang w:eastAsia="en-US"/>
        </w:rPr>
      </w:pPr>
    </w:p>
    <w:p w14:paraId="0B8DAF1C" w14:textId="455FCD54" w:rsidR="006206D1" w:rsidRPr="00883A20" w:rsidRDefault="00E55344" w:rsidP="00883A20">
      <w:pPr>
        <w:spacing w:line="360" w:lineRule="auto"/>
        <w:rPr>
          <w:rFonts w:ascii="Arial" w:eastAsiaTheme="minorHAnsi" w:hAnsi="Arial" w:cs="Arial"/>
          <w:color w:val="FF0000"/>
          <w:lang w:eastAsia="en-US"/>
        </w:rPr>
      </w:pPr>
      <w:r w:rsidRPr="00883A20">
        <w:rPr>
          <w:rFonts w:ascii="Arial" w:eastAsiaTheme="minorHAnsi" w:hAnsi="Arial" w:cs="Arial"/>
          <w:lang w:eastAsia="en-US"/>
        </w:rPr>
        <w:t xml:space="preserve">By the last 10 minute interval in the lesson, ChildBY had begun giggling with their </w:t>
      </w:r>
      <w:r w:rsidR="004E3D28" w:rsidRPr="00883A20">
        <w:rPr>
          <w:rFonts w:ascii="Arial" w:eastAsiaTheme="minorHAnsi" w:hAnsi="Arial" w:cs="Arial"/>
          <w:lang w:eastAsia="en-US"/>
        </w:rPr>
        <w:t>partner</w:t>
      </w:r>
      <w:r w:rsidR="00AF6532" w:rsidRPr="00883A20">
        <w:rPr>
          <w:rFonts w:ascii="Arial" w:eastAsiaTheme="minorHAnsi" w:hAnsi="Arial" w:cs="Arial"/>
          <w:lang w:eastAsia="en-US"/>
        </w:rPr>
        <w:t xml:space="preserve"> (also friend) </w:t>
      </w:r>
      <w:r w:rsidRPr="00883A20">
        <w:rPr>
          <w:rFonts w:ascii="Arial" w:eastAsiaTheme="minorHAnsi" w:hAnsi="Arial" w:cs="Arial"/>
          <w:lang w:eastAsia="en-US"/>
        </w:rPr>
        <w:t>and writing inapp</w:t>
      </w:r>
      <w:r w:rsidR="004E3D28" w:rsidRPr="00883A20">
        <w:rPr>
          <w:rFonts w:ascii="Arial" w:eastAsiaTheme="minorHAnsi" w:hAnsi="Arial" w:cs="Arial"/>
          <w:lang w:eastAsia="en-US"/>
        </w:rPr>
        <w:t>ropriate</w:t>
      </w:r>
      <w:r w:rsidRPr="00883A20">
        <w:rPr>
          <w:rFonts w:ascii="Arial" w:eastAsiaTheme="minorHAnsi" w:hAnsi="Arial" w:cs="Arial"/>
          <w:lang w:eastAsia="en-US"/>
        </w:rPr>
        <w:t xml:space="preserve"> words on the board. Although still taking part in the process of sounding out words as requested, this was being done in a disruptive playful manner. It could be suggested that this was influenced by being able to sit next to a friend during the lesson who he normally only associates with playtime as they would not usually be working in the same groups together, based on their differing ability.  </w:t>
      </w:r>
      <w:r w:rsidR="00C6516D" w:rsidRPr="00883A20">
        <w:rPr>
          <w:rFonts w:ascii="Arial" w:eastAsiaTheme="minorHAnsi" w:hAnsi="Arial" w:cs="Arial"/>
          <w:lang w:eastAsia="en-US"/>
        </w:rPr>
        <w:t>ChildCY</w:t>
      </w:r>
      <w:r w:rsidRPr="00883A20">
        <w:rPr>
          <w:rFonts w:ascii="Arial" w:eastAsiaTheme="minorHAnsi" w:hAnsi="Arial" w:cs="Arial"/>
          <w:lang w:eastAsia="en-US"/>
        </w:rPr>
        <w:t xml:space="preserve"> at the end of the lesson was refusing to work with a partner and was drawing pictures on their board </w:t>
      </w:r>
      <w:r w:rsidRPr="00883A20">
        <w:rPr>
          <w:rFonts w:ascii="Arial" w:eastAsiaTheme="minorHAnsi" w:hAnsi="Arial" w:cs="Arial"/>
          <w:lang w:eastAsia="en-US"/>
        </w:rPr>
        <w:lastRenderedPageBreak/>
        <w:t xml:space="preserve">instead of writing. The initial problem </w:t>
      </w:r>
      <w:r w:rsidR="00F60342" w:rsidRPr="00883A20">
        <w:rPr>
          <w:rFonts w:ascii="Arial" w:eastAsiaTheme="minorHAnsi" w:hAnsi="Arial" w:cs="Arial"/>
          <w:lang w:eastAsia="en-US"/>
        </w:rPr>
        <w:t>disappointment</w:t>
      </w:r>
      <w:r w:rsidRPr="00883A20">
        <w:rPr>
          <w:rFonts w:ascii="Arial" w:eastAsiaTheme="minorHAnsi" w:hAnsi="Arial" w:cs="Arial"/>
          <w:lang w:eastAsia="en-US"/>
        </w:rPr>
        <w:t xml:space="preserve"> caused by not being able to sit next to the child of their choice had clearly impacted ChildCY’s motivation and </w:t>
      </w:r>
      <w:r w:rsidR="00F60342" w:rsidRPr="00883A20">
        <w:rPr>
          <w:rFonts w:ascii="Arial" w:eastAsiaTheme="minorHAnsi" w:hAnsi="Arial" w:cs="Arial"/>
          <w:lang w:eastAsia="en-US"/>
        </w:rPr>
        <w:t>engagement</w:t>
      </w:r>
      <w:r w:rsidRPr="00883A20">
        <w:rPr>
          <w:rFonts w:ascii="Arial" w:eastAsiaTheme="minorHAnsi" w:hAnsi="Arial" w:cs="Arial"/>
          <w:lang w:eastAsia="en-US"/>
        </w:rPr>
        <w:t xml:space="preserve"> throughout the rest of the lesson.</w:t>
      </w:r>
      <w:r w:rsidR="007661F1" w:rsidRPr="00883A20">
        <w:rPr>
          <w:rFonts w:ascii="Arial" w:eastAsiaTheme="minorHAnsi" w:hAnsi="Arial" w:cs="Arial"/>
          <w:color w:val="FF0000"/>
          <w:lang w:eastAsia="en-US"/>
        </w:rPr>
        <w:t xml:space="preserve"> </w:t>
      </w:r>
      <w:r w:rsidR="00F60342" w:rsidRPr="00883A20">
        <w:rPr>
          <w:rFonts w:ascii="Arial" w:hAnsi="Arial" w:cs="Arial"/>
        </w:rPr>
        <w:t>T</w:t>
      </w:r>
      <w:r w:rsidR="007661F1" w:rsidRPr="00883A20">
        <w:rPr>
          <w:rFonts w:ascii="Arial" w:hAnsi="Arial" w:cs="Arial"/>
        </w:rPr>
        <w:t xml:space="preserve">his is contradictory </w:t>
      </w:r>
      <w:r w:rsidR="00836DA8" w:rsidRPr="00883A20">
        <w:rPr>
          <w:rFonts w:ascii="Arial" w:hAnsi="Arial" w:cs="Arial"/>
        </w:rPr>
        <w:t>to literature by</w:t>
      </w:r>
      <w:r w:rsidR="001C5735" w:rsidRPr="00883A20">
        <w:rPr>
          <w:rFonts w:ascii="Arial" w:hAnsi="Arial" w:cs="Arial"/>
        </w:rPr>
        <w:t xml:space="preserve"> McNamara and Moreton (1998) </w:t>
      </w:r>
      <w:r w:rsidR="00836DA8" w:rsidRPr="00883A20">
        <w:rPr>
          <w:rFonts w:ascii="Arial" w:hAnsi="Arial" w:cs="Arial"/>
        </w:rPr>
        <w:t xml:space="preserve"> </w:t>
      </w:r>
      <w:r w:rsidR="007661F1" w:rsidRPr="00883A20">
        <w:rPr>
          <w:rFonts w:ascii="Arial" w:hAnsi="Arial" w:cs="Arial"/>
        </w:rPr>
        <w:t>who suggest that</w:t>
      </w:r>
      <w:r w:rsidR="00F272E7" w:rsidRPr="00883A20">
        <w:rPr>
          <w:rFonts w:ascii="Arial" w:hAnsi="Arial" w:cs="Arial"/>
        </w:rPr>
        <w:t xml:space="preserve"> differentiated seating according to ability causes a negative atmosphere and unpleasant feelings </w:t>
      </w:r>
      <w:r w:rsidR="001C5735" w:rsidRPr="00883A20">
        <w:rPr>
          <w:rFonts w:ascii="Arial" w:hAnsi="Arial" w:cs="Arial"/>
        </w:rPr>
        <w:t>amongst</w:t>
      </w:r>
      <w:r w:rsidR="00F272E7" w:rsidRPr="00883A20">
        <w:rPr>
          <w:rFonts w:ascii="Arial" w:hAnsi="Arial" w:cs="Arial"/>
        </w:rPr>
        <w:t xml:space="preserve"> children in the lower ability groups, however in this instance</w:t>
      </w:r>
      <w:r w:rsidR="001C5735" w:rsidRPr="00883A20">
        <w:rPr>
          <w:rFonts w:ascii="Arial" w:hAnsi="Arial" w:cs="Arial"/>
        </w:rPr>
        <w:t xml:space="preserve"> during the lesson study</w:t>
      </w:r>
      <w:r w:rsidR="00F272E7" w:rsidRPr="00883A20">
        <w:rPr>
          <w:rFonts w:ascii="Arial" w:hAnsi="Arial" w:cs="Arial"/>
        </w:rPr>
        <w:t xml:space="preserve"> it is the freedom of a </w:t>
      </w:r>
      <w:r w:rsidR="000465A4" w:rsidRPr="00883A20">
        <w:rPr>
          <w:rFonts w:ascii="Arial" w:hAnsi="Arial" w:cs="Arial"/>
        </w:rPr>
        <w:t>non-differentiated</w:t>
      </w:r>
      <w:r w:rsidR="00F272E7" w:rsidRPr="00883A20">
        <w:rPr>
          <w:rFonts w:ascii="Arial" w:hAnsi="Arial" w:cs="Arial"/>
        </w:rPr>
        <w:t xml:space="preserve"> approach which has caused animosity between pupils</w:t>
      </w:r>
      <w:r w:rsidR="005E079D" w:rsidRPr="00883A20">
        <w:rPr>
          <w:rFonts w:ascii="Arial" w:hAnsi="Arial" w:cs="Arial"/>
        </w:rPr>
        <w:t>.</w:t>
      </w:r>
      <w:r w:rsidR="007661F1" w:rsidRPr="00883A20">
        <w:rPr>
          <w:rFonts w:ascii="Arial" w:hAnsi="Arial" w:cs="Arial"/>
        </w:rPr>
        <w:t xml:space="preserve"> </w:t>
      </w:r>
      <w:r w:rsidR="006206D1" w:rsidRPr="00883A20">
        <w:rPr>
          <w:rFonts w:ascii="Arial" w:hAnsi="Arial" w:cs="Arial"/>
        </w:rPr>
        <w:t xml:space="preserve"> </w:t>
      </w:r>
    </w:p>
    <w:p w14:paraId="192082EA" w14:textId="77777777" w:rsidR="00E55344" w:rsidRPr="00883A20" w:rsidRDefault="00E55344" w:rsidP="00883A20">
      <w:pPr>
        <w:spacing w:line="360" w:lineRule="auto"/>
        <w:rPr>
          <w:rFonts w:ascii="Arial" w:eastAsiaTheme="minorHAnsi" w:hAnsi="Arial" w:cs="Arial"/>
          <w:color w:val="FF0000"/>
          <w:lang w:eastAsia="en-US"/>
        </w:rPr>
      </w:pPr>
    </w:p>
    <w:p w14:paraId="2949AD63" w14:textId="24AA4492" w:rsidR="00BC3F13" w:rsidRPr="00883A20" w:rsidRDefault="00E55344" w:rsidP="00883A20">
      <w:pPr>
        <w:spacing w:line="360" w:lineRule="auto"/>
        <w:rPr>
          <w:rFonts w:ascii="Arial" w:eastAsiaTheme="minorHAnsi" w:hAnsi="Arial" w:cs="Arial"/>
          <w:lang w:eastAsia="en-US"/>
        </w:rPr>
      </w:pPr>
      <w:r w:rsidRPr="00883A20">
        <w:rPr>
          <w:rFonts w:ascii="Arial" w:eastAsiaTheme="minorHAnsi" w:hAnsi="Arial" w:cs="Arial"/>
          <w:color w:val="000000" w:themeColor="text1"/>
          <w:lang w:eastAsia="en-US"/>
        </w:rPr>
        <w:t xml:space="preserve">At the end of the lesson, ChildAY pointed out that two of the words on the board rhymed. During the focus group, when asked what they had learnt, ChildBY was able to recall the skill of rhyming </w:t>
      </w:r>
      <w:r w:rsidRPr="00883A20">
        <w:rPr>
          <w:rFonts w:ascii="Arial" w:eastAsiaTheme="minorHAnsi" w:hAnsi="Arial" w:cs="Arial"/>
          <w:lang w:eastAsia="en-US"/>
        </w:rPr>
        <w:t xml:space="preserve">as demonstrated by the higher ability pupil. This suggests that the lower ability children were able to benefit from having a higher ability child within the same group.  </w:t>
      </w:r>
    </w:p>
    <w:p w14:paraId="0D43EEFE" w14:textId="67AD6181" w:rsidR="00E55344" w:rsidRPr="00883A20" w:rsidRDefault="00E55344" w:rsidP="00883A20">
      <w:pPr>
        <w:spacing w:line="360" w:lineRule="auto"/>
        <w:rPr>
          <w:rFonts w:ascii="Arial" w:eastAsiaTheme="minorHAnsi" w:hAnsi="Arial" w:cs="Arial"/>
          <w:lang w:eastAsia="en-US"/>
        </w:rPr>
      </w:pPr>
    </w:p>
    <w:p w14:paraId="6AE1C830" w14:textId="36FF5E65" w:rsidR="001C3222" w:rsidRPr="00883A20" w:rsidRDefault="001C3222"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The </w:t>
      </w:r>
      <w:r w:rsidR="00C92DA0" w:rsidRPr="00883A20">
        <w:rPr>
          <w:rFonts w:ascii="Arial" w:eastAsiaTheme="minorHAnsi" w:hAnsi="Arial" w:cs="Arial"/>
          <w:lang w:eastAsia="en-US"/>
        </w:rPr>
        <w:t xml:space="preserve">results </w:t>
      </w:r>
      <w:r w:rsidRPr="00883A20">
        <w:rPr>
          <w:rFonts w:ascii="Arial" w:eastAsiaTheme="minorHAnsi" w:hAnsi="Arial" w:cs="Arial"/>
          <w:lang w:eastAsia="en-US"/>
        </w:rPr>
        <w:t>illustrate that all pupils at some point in the lesson become disengaged, for different reasons.</w:t>
      </w:r>
    </w:p>
    <w:p w14:paraId="2EE488FE" w14:textId="15E3B9A8" w:rsidR="000A6732" w:rsidRPr="00883A20" w:rsidRDefault="000A6732"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 </w:t>
      </w:r>
    </w:p>
    <w:p w14:paraId="3E3B07E0" w14:textId="19CAAFA4" w:rsidR="00AB7099" w:rsidRPr="00883A20" w:rsidRDefault="00D24493" w:rsidP="00883A20">
      <w:pPr>
        <w:spacing w:line="360" w:lineRule="auto"/>
        <w:rPr>
          <w:rFonts w:ascii="Arial" w:eastAsiaTheme="minorHAnsi" w:hAnsi="Arial" w:cs="Arial"/>
          <w:lang w:eastAsia="en-US"/>
        </w:rPr>
      </w:pPr>
      <w:r w:rsidRPr="00883A20">
        <w:rPr>
          <w:rFonts w:ascii="Arial" w:eastAsiaTheme="minorHAnsi" w:hAnsi="Arial" w:cs="Arial"/>
          <w:lang w:eastAsia="en-US"/>
        </w:rPr>
        <w:t>Whilst planning the lesson that was going to be taught during the Lesson Study, it became apparent that using non differentiat</w:t>
      </w:r>
      <w:r w:rsidR="00BD4C87" w:rsidRPr="00883A20">
        <w:rPr>
          <w:rFonts w:ascii="Arial" w:eastAsiaTheme="minorHAnsi" w:hAnsi="Arial" w:cs="Arial"/>
          <w:lang w:eastAsia="en-US"/>
        </w:rPr>
        <w:t>ed</w:t>
      </w:r>
      <w:r w:rsidRPr="00883A20">
        <w:rPr>
          <w:rFonts w:ascii="Arial" w:eastAsiaTheme="minorHAnsi" w:hAnsi="Arial" w:cs="Arial"/>
          <w:lang w:eastAsia="en-US"/>
        </w:rPr>
        <w:t xml:space="preserve"> seating makes it extreme</w:t>
      </w:r>
      <w:r w:rsidR="00C92DA0" w:rsidRPr="00883A20">
        <w:rPr>
          <w:rFonts w:ascii="Arial" w:eastAsiaTheme="minorHAnsi" w:hAnsi="Arial" w:cs="Arial"/>
          <w:lang w:eastAsia="en-US"/>
        </w:rPr>
        <w:t>ly</w:t>
      </w:r>
      <w:r w:rsidRPr="00883A20">
        <w:rPr>
          <w:rFonts w:ascii="Arial" w:eastAsiaTheme="minorHAnsi" w:hAnsi="Arial" w:cs="Arial"/>
          <w:lang w:eastAsia="en-US"/>
        </w:rPr>
        <w:t xml:space="preserve"> difficult to provide differentiated tasks dependant on a child ability. To do so would be extremely complicated and there would be limitations around how many </w:t>
      </w:r>
      <w:r w:rsidR="00132297" w:rsidRPr="00883A20">
        <w:rPr>
          <w:rFonts w:ascii="Arial" w:eastAsiaTheme="minorHAnsi" w:hAnsi="Arial" w:cs="Arial"/>
          <w:lang w:eastAsia="en-US"/>
        </w:rPr>
        <w:t>children</w:t>
      </w:r>
      <w:r w:rsidRPr="00883A20">
        <w:rPr>
          <w:rFonts w:ascii="Arial" w:eastAsiaTheme="minorHAnsi" w:hAnsi="Arial" w:cs="Arial"/>
          <w:lang w:eastAsia="en-US"/>
        </w:rPr>
        <w:t xml:space="preserve"> could be supported by staff</w:t>
      </w:r>
      <w:r w:rsidR="00132297" w:rsidRPr="00883A20">
        <w:rPr>
          <w:rFonts w:ascii="Arial" w:eastAsiaTheme="minorHAnsi" w:hAnsi="Arial" w:cs="Arial"/>
          <w:lang w:eastAsia="en-US"/>
        </w:rPr>
        <w:t>.</w:t>
      </w:r>
      <w:r w:rsidR="006C5291" w:rsidRPr="00883A20">
        <w:rPr>
          <w:rFonts w:ascii="Arial" w:eastAsiaTheme="minorHAnsi" w:hAnsi="Arial" w:cs="Arial"/>
          <w:lang w:eastAsia="en-US"/>
        </w:rPr>
        <w:t xml:space="preserve"> Any children of the same ability not sat within this close proximity would not be able to hear the instructions and the teacher would therefore be required to again explain the task to them </w:t>
      </w:r>
      <w:r w:rsidR="00BD4C87" w:rsidRPr="00883A20">
        <w:rPr>
          <w:rFonts w:ascii="Arial" w:eastAsiaTheme="minorHAnsi" w:hAnsi="Arial" w:cs="Arial"/>
          <w:lang w:eastAsia="en-US"/>
        </w:rPr>
        <w:t>separately</w:t>
      </w:r>
      <w:r w:rsidR="006C5291" w:rsidRPr="00883A20">
        <w:rPr>
          <w:rFonts w:ascii="Arial" w:eastAsiaTheme="minorHAnsi" w:hAnsi="Arial" w:cs="Arial"/>
          <w:lang w:eastAsia="en-US"/>
        </w:rPr>
        <w:t>.</w:t>
      </w:r>
      <w:r w:rsidRPr="00883A20">
        <w:rPr>
          <w:rFonts w:ascii="Arial" w:eastAsiaTheme="minorHAnsi" w:hAnsi="Arial" w:cs="Arial"/>
          <w:lang w:eastAsia="en-US"/>
        </w:rPr>
        <w:t xml:space="preserve"> </w:t>
      </w:r>
      <w:r w:rsidR="007F674B" w:rsidRPr="00883A20">
        <w:rPr>
          <w:rFonts w:ascii="Arial" w:eastAsiaTheme="minorHAnsi" w:hAnsi="Arial" w:cs="Arial"/>
          <w:lang w:eastAsia="en-US"/>
        </w:rPr>
        <w:t>This incident also raises the question; when g</w:t>
      </w:r>
      <w:r w:rsidR="00462336" w:rsidRPr="00883A20">
        <w:rPr>
          <w:rFonts w:ascii="Arial" w:eastAsiaTheme="minorHAnsi" w:hAnsi="Arial" w:cs="Arial"/>
          <w:lang w:eastAsia="en-US"/>
        </w:rPr>
        <w:t>iving the choice</w:t>
      </w:r>
      <w:r w:rsidR="007F674B" w:rsidRPr="00883A20">
        <w:rPr>
          <w:rFonts w:ascii="Arial" w:eastAsiaTheme="minorHAnsi" w:hAnsi="Arial" w:cs="Arial"/>
          <w:lang w:eastAsia="en-US"/>
        </w:rPr>
        <w:t xml:space="preserve"> to pupils regarding who they</w:t>
      </w:r>
      <w:r w:rsidR="00462336" w:rsidRPr="00883A20">
        <w:rPr>
          <w:rFonts w:ascii="Arial" w:eastAsiaTheme="minorHAnsi" w:hAnsi="Arial" w:cs="Arial"/>
          <w:lang w:eastAsia="en-US"/>
        </w:rPr>
        <w:t xml:space="preserve"> sit next to, is it too tempting for children to automatically gravitate towards working with other chil</w:t>
      </w:r>
      <w:r w:rsidR="00BD4C87" w:rsidRPr="00883A20">
        <w:rPr>
          <w:rFonts w:ascii="Arial" w:eastAsiaTheme="minorHAnsi" w:hAnsi="Arial" w:cs="Arial"/>
          <w:lang w:eastAsia="en-US"/>
        </w:rPr>
        <w:t>d</w:t>
      </w:r>
      <w:r w:rsidR="00462336" w:rsidRPr="00883A20">
        <w:rPr>
          <w:rFonts w:ascii="Arial" w:eastAsiaTheme="minorHAnsi" w:hAnsi="Arial" w:cs="Arial"/>
          <w:lang w:eastAsia="en-US"/>
        </w:rPr>
        <w:t>ren of the same gender</w:t>
      </w:r>
      <w:r w:rsidR="00C26947" w:rsidRPr="00883A20">
        <w:rPr>
          <w:rFonts w:ascii="Arial" w:eastAsiaTheme="minorHAnsi" w:hAnsi="Arial" w:cs="Arial"/>
          <w:lang w:eastAsia="en-US"/>
        </w:rPr>
        <w:t xml:space="preserve"> or friendship groups</w:t>
      </w:r>
      <w:r w:rsidR="007F674B" w:rsidRPr="00883A20">
        <w:rPr>
          <w:rFonts w:ascii="Arial" w:eastAsiaTheme="minorHAnsi" w:hAnsi="Arial" w:cs="Arial"/>
          <w:lang w:eastAsia="en-US"/>
        </w:rPr>
        <w:t>?</w:t>
      </w:r>
      <w:r w:rsidR="00C26947" w:rsidRPr="00883A20">
        <w:rPr>
          <w:rFonts w:ascii="Arial" w:eastAsiaTheme="minorHAnsi" w:hAnsi="Arial" w:cs="Arial"/>
          <w:lang w:eastAsia="en-US"/>
        </w:rPr>
        <w:t xml:space="preserve"> (as observed in LessonX).</w:t>
      </w:r>
      <w:r w:rsidR="00AB7099" w:rsidRPr="00883A20">
        <w:rPr>
          <w:rFonts w:ascii="Arial" w:eastAsiaTheme="minorHAnsi" w:hAnsi="Arial" w:cs="Arial"/>
          <w:lang w:eastAsia="en-US"/>
        </w:rPr>
        <w:t xml:space="preserve"> The Lesson Study in School Y demonstrates that when given the choice of finding a partner, </w:t>
      </w:r>
      <w:r w:rsidR="00C26947" w:rsidRPr="00883A20">
        <w:rPr>
          <w:rFonts w:ascii="Arial" w:eastAsiaTheme="minorHAnsi" w:hAnsi="Arial" w:cs="Arial"/>
          <w:lang w:eastAsia="en-US"/>
        </w:rPr>
        <w:t>children</w:t>
      </w:r>
      <w:r w:rsidR="00AB7099" w:rsidRPr="00883A20">
        <w:rPr>
          <w:rFonts w:ascii="Arial" w:eastAsiaTheme="minorHAnsi" w:hAnsi="Arial" w:cs="Arial"/>
          <w:lang w:eastAsia="en-US"/>
        </w:rPr>
        <w:t xml:space="preserve"> can become disheartened if there is disagreement </w:t>
      </w:r>
      <w:r w:rsidR="00C26947" w:rsidRPr="00883A20">
        <w:rPr>
          <w:rFonts w:ascii="Arial" w:eastAsiaTheme="minorHAnsi" w:hAnsi="Arial" w:cs="Arial"/>
          <w:lang w:eastAsia="en-US"/>
        </w:rPr>
        <w:t>amongst</w:t>
      </w:r>
      <w:r w:rsidR="00AB7099" w:rsidRPr="00883A20">
        <w:rPr>
          <w:rFonts w:ascii="Arial" w:eastAsiaTheme="minorHAnsi" w:hAnsi="Arial" w:cs="Arial"/>
          <w:lang w:eastAsia="en-US"/>
        </w:rPr>
        <w:t xml:space="preserve"> about who will be partnered with who</w:t>
      </w:r>
      <w:r w:rsidR="006F14EA" w:rsidRPr="00883A20">
        <w:rPr>
          <w:rFonts w:ascii="Arial" w:eastAsiaTheme="minorHAnsi" w:hAnsi="Arial" w:cs="Arial"/>
          <w:lang w:eastAsia="en-US"/>
        </w:rPr>
        <w:t xml:space="preserve">, </w:t>
      </w:r>
      <w:r w:rsidR="00AB7099" w:rsidRPr="00883A20">
        <w:rPr>
          <w:rFonts w:ascii="Arial" w:eastAsiaTheme="minorHAnsi" w:hAnsi="Arial" w:cs="Arial"/>
          <w:lang w:eastAsia="en-US"/>
        </w:rPr>
        <w:t xml:space="preserve">in this instance it could be </w:t>
      </w:r>
      <w:r w:rsidR="006F14EA" w:rsidRPr="00883A20">
        <w:rPr>
          <w:rFonts w:ascii="Arial" w:eastAsiaTheme="minorHAnsi" w:hAnsi="Arial" w:cs="Arial"/>
          <w:lang w:eastAsia="en-US"/>
        </w:rPr>
        <w:t>suggested</w:t>
      </w:r>
      <w:r w:rsidR="00AB7099" w:rsidRPr="00883A20">
        <w:rPr>
          <w:rFonts w:ascii="Arial" w:eastAsiaTheme="minorHAnsi" w:hAnsi="Arial" w:cs="Arial"/>
          <w:lang w:eastAsia="en-US"/>
        </w:rPr>
        <w:t xml:space="preserve"> that a fairer approach would be for the teacher to decide partners,</w:t>
      </w:r>
      <w:r w:rsidR="00287F55" w:rsidRPr="00883A20">
        <w:rPr>
          <w:rFonts w:ascii="Arial" w:eastAsiaTheme="minorHAnsi" w:hAnsi="Arial" w:cs="Arial"/>
          <w:lang w:eastAsia="en-US"/>
        </w:rPr>
        <w:t xml:space="preserve"> as suggested by Cummings (2000), </w:t>
      </w:r>
      <w:r w:rsidR="00AB7099" w:rsidRPr="00883A20">
        <w:rPr>
          <w:rFonts w:ascii="Arial" w:eastAsiaTheme="minorHAnsi" w:hAnsi="Arial" w:cs="Arial"/>
          <w:lang w:eastAsia="en-US"/>
        </w:rPr>
        <w:t xml:space="preserve"> however this removes the concept of giving </w:t>
      </w:r>
      <w:r w:rsidR="00287F55" w:rsidRPr="00883A20">
        <w:rPr>
          <w:rFonts w:ascii="Arial" w:eastAsiaTheme="minorHAnsi" w:hAnsi="Arial" w:cs="Arial"/>
          <w:lang w:eastAsia="en-US"/>
        </w:rPr>
        <w:t>pupil voice</w:t>
      </w:r>
      <w:r w:rsidR="00AB7099" w:rsidRPr="00883A20">
        <w:rPr>
          <w:rFonts w:ascii="Arial" w:eastAsiaTheme="minorHAnsi" w:hAnsi="Arial" w:cs="Arial"/>
          <w:lang w:eastAsia="en-US"/>
        </w:rPr>
        <w:t xml:space="preserve">. </w:t>
      </w:r>
      <w:r w:rsidR="00AB7099" w:rsidRPr="00883A20">
        <w:rPr>
          <w:rFonts w:ascii="Arial" w:eastAsiaTheme="minorHAnsi" w:hAnsi="Arial" w:cs="Arial"/>
          <w:color w:val="FF0000"/>
          <w:lang w:eastAsia="en-US"/>
        </w:rPr>
        <w:t xml:space="preserve"> </w:t>
      </w:r>
    </w:p>
    <w:p w14:paraId="08C2CBD0" w14:textId="2B342070" w:rsidR="00F47D9F" w:rsidRPr="00883A20" w:rsidRDefault="0088086A"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 </w:t>
      </w:r>
    </w:p>
    <w:p w14:paraId="77B75E4B" w14:textId="0C1A0569" w:rsidR="006C5291" w:rsidRPr="00883A20" w:rsidRDefault="006C5291" w:rsidP="00883A20">
      <w:pPr>
        <w:spacing w:line="360" w:lineRule="auto"/>
        <w:rPr>
          <w:rFonts w:ascii="Arial" w:eastAsiaTheme="minorHAnsi" w:hAnsi="Arial" w:cs="Arial"/>
          <w:lang w:eastAsia="en-US"/>
        </w:rPr>
      </w:pPr>
      <w:r w:rsidRPr="00883A20">
        <w:rPr>
          <w:rFonts w:ascii="Arial" w:eastAsiaTheme="minorHAnsi" w:hAnsi="Arial" w:cs="Arial"/>
          <w:lang w:eastAsia="en-US"/>
        </w:rPr>
        <w:t>There a</w:t>
      </w:r>
      <w:r w:rsidR="005000E9" w:rsidRPr="00883A20">
        <w:rPr>
          <w:rFonts w:ascii="Arial" w:eastAsiaTheme="minorHAnsi" w:hAnsi="Arial" w:cs="Arial"/>
          <w:lang w:eastAsia="en-US"/>
        </w:rPr>
        <w:t>ppear to be</w:t>
      </w:r>
      <w:r w:rsidRPr="00883A20">
        <w:rPr>
          <w:rFonts w:ascii="Arial" w:eastAsiaTheme="minorHAnsi" w:hAnsi="Arial" w:cs="Arial"/>
          <w:lang w:eastAsia="en-US"/>
        </w:rPr>
        <w:t xml:space="preserve"> advantages to non differentiated sitting.</w:t>
      </w:r>
      <w:r w:rsidR="005000E9" w:rsidRPr="00883A20">
        <w:rPr>
          <w:rFonts w:ascii="Arial" w:eastAsiaTheme="minorHAnsi" w:hAnsi="Arial" w:cs="Arial"/>
          <w:lang w:eastAsia="en-US"/>
        </w:rPr>
        <w:t xml:space="preserve"> </w:t>
      </w:r>
      <w:r w:rsidRPr="00883A20">
        <w:rPr>
          <w:rFonts w:ascii="Arial" w:eastAsiaTheme="minorHAnsi" w:hAnsi="Arial" w:cs="Arial"/>
          <w:lang w:eastAsia="en-US"/>
        </w:rPr>
        <w:t>Children get to experience using pupil voice and have positive experience of making a choice.</w:t>
      </w:r>
      <w:r w:rsidR="006A44A4" w:rsidRPr="00883A20">
        <w:rPr>
          <w:rFonts w:ascii="Arial" w:eastAsiaTheme="minorHAnsi" w:hAnsi="Arial" w:cs="Arial"/>
          <w:lang w:eastAsia="en-US"/>
        </w:rPr>
        <w:t xml:space="preserve"> </w:t>
      </w:r>
      <w:r w:rsidR="006317E9" w:rsidRPr="00883A20">
        <w:rPr>
          <w:rFonts w:ascii="Arial" w:eastAsiaTheme="minorHAnsi" w:hAnsi="Arial" w:cs="Arial"/>
          <w:lang w:eastAsia="en-US"/>
        </w:rPr>
        <w:t>In Lesson Y the lower</w:t>
      </w:r>
      <w:r w:rsidRPr="00883A20">
        <w:rPr>
          <w:rFonts w:ascii="Arial" w:eastAsiaTheme="minorHAnsi" w:hAnsi="Arial" w:cs="Arial"/>
          <w:lang w:eastAsia="en-US"/>
        </w:rPr>
        <w:t xml:space="preserve"> ability children benefit</w:t>
      </w:r>
      <w:r w:rsidR="006317E9" w:rsidRPr="00883A20">
        <w:rPr>
          <w:rFonts w:ascii="Arial" w:eastAsiaTheme="minorHAnsi" w:hAnsi="Arial" w:cs="Arial"/>
          <w:lang w:eastAsia="en-US"/>
        </w:rPr>
        <w:t>ed</w:t>
      </w:r>
      <w:r w:rsidRPr="00883A20">
        <w:rPr>
          <w:rFonts w:ascii="Arial" w:eastAsiaTheme="minorHAnsi" w:hAnsi="Arial" w:cs="Arial"/>
          <w:lang w:eastAsia="en-US"/>
        </w:rPr>
        <w:t xml:space="preserve"> from learning from higher ability children</w:t>
      </w:r>
      <w:r w:rsidR="00752429" w:rsidRPr="00883A20">
        <w:rPr>
          <w:rFonts w:ascii="Arial" w:eastAsiaTheme="minorHAnsi" w:hAnsi="Arial" w:cs="Arial"/>
          <w:lang w:eastAsia="en-US"/>
        </w:rPr>
        <w:t xml:space="preserve">. This a was recognised earlier in literature by </w:t>
      </w:r>
      <w:r w:rsidR="00752429" w:rsidRPr="00883A20">
        <w:rPr>
          <w:rFonts w:ascii="Arial" w:hAnsi="Arial" w:cs="Arial"/>
        </w:rPr>
        <w:t xml:space="preserve">Lacey (1974) whom stated that lower ability are the only ones who </w:t>
      </w:r>
      <w:r w:rsidR="006317E9" w:rsidRPr="00883A20">
        <w:rPr>
          <w:rFonts w:ascii="Arial" w:hAnsi="Arial" w:cs="Arial"/>
        </w:rPr>
        <w:t>benefit</w:t>
      </w:r>
      <w:r w:rsidR="00752429" w:rsidRPr="00883A20">
        <w:rPr>
          <w:rFonts w:ascii="Arial" w:hAnsi="Arial" w:cs="Arial"/>
        </w:rPr>
        <w:t xml:space="preserve"> from mixed ability seating. </w:t>
      </w:r>
    </w:p>
    <w:p w14:paraId="392DCF8A" w14:textId="2D7FAE3C" w:rsidR="00673C13" w:rsidRPr="00883A20" w:rsidRDefault="00673C13" w:rsidP="00883A20">
      <w:pPr>
        <w:spacing w:line="360" w:lineRule="auto"/>
        <w:rPr>
          <w:rFonts w:ascii="Arial" w:hAnsi="Arial" w:cs="Arial"/>
        </w:rPr>
      </w:pPr>
    </w:p>
    <w:p w14:paraId="164C0A1E" w14:textId="7988CE8F" w:rsidR="00673C13" w:rsidRPr="00883A20" w:rsidRDefault="00673C13" w:rsidP="00883A20">
      <w:pPr>
        <w:spacing w:line="360" w:lineRule="auto"/>
        <w:rPr>
          <w:rFonts w:ascii="Arial" w:eastAsiaTheme="minorHAnsi" w:hAnsi="Arial" w:cs="Arial"/>
          <w:lang w:eastAsia="en-US"/>
        </w:rPr>
      </w:pPr>
      <w:r w:rsidRPr="00883A20">
        <w:rPr>
          <w:rFonts w:ascii="Arial" w:hAnsi="Arial" w:cs="Arial"/>
        </w:rPr>
        <w:lastRenderedPageBreak/>
        <w:t xml:space="preserve">As proposed by Weston et al (1998), peer tutoring is only effective if the </w:t>
      </w:r>
      <w:r w:rsidR="006317E9" w:rsidRPr="00883A20">
        <w:rPr>
          <w:rFonts w:ascii="Arial" w:hAnsi="Arial" w:cs="Arial"/>
        </w:rPr>
        <w:t>children</w:t>
      </w:r>
      <w:r w:rsidRPr="00883A20">
        <w:rPr>
          <w:rFonts w:ascii="Arial" w:hAnsi="Arial" w:cs="Arial"/>
        </w:rPr>
        <w:t xml:space="preserve"> enjoy </w:t>
      </w:r>
      <w:r w:rsidR="006317E9" w:rsidRPr="00883A20">
        <w:rPr>
          <w:rFonts w:ascii="Arial" w:hAnsi="Arial" w:cs="Arial"/>
        </w:rPr>
        <w:t>working</w:t>
      </w:r>
      <w:r w:rsidRPr="00883A20">
        <w:rPr>
          <w:rFonts w:ascii="Arial" w:hAnsi="Arial" w:cs="Arial"/>
        </w:rPr>
        <w:t xml:space="preserve"> </w:t>
      </w:r>
      <w:r w:rsidR="006317E9" w:rsidRPr="00883A20">
        <w:rPr>
          <w:rFonts w:ascii="Arial" w:hAnsi="Arial" w:cs="Arial"/>
        </w:rPr>
        <w:t>collaboratively</w:t>
      </w:r>
      <w:r w:rsidRPr="00883A20">
        <w:rPr>
          <w:rFonts w:ascii="Arial" w:hAnsi="Arial" w:cs="Arial"/>
        </w:rPr>
        <w:t xml:space="preserve"> and sharing ideas. This would suggest that it the ethos of a classroom does not usually work in this way, mixed ability seating in </w:t>
      </w:r>
      <w:r w:rsidR="005000E9" w:rsidRPr="00883A20">
        <w:rPr>
          <w:rFonts w:ascii="Arial" w:hAnsi="Arial" w:cs="Arial"/>
        </w:rPr>
        <w:t>unlikely</w:t>
      </w:r>
      <w:r w:rsidRPr="00883A20">
        <w:rPr>
          <w:rFonts w:ascii="Arial" w:hAnsi="Arial" w:cs="Arial"/>
        </w:rPr>
        <w:t xml:space="preserve"> to result in the sharing of knowledge between abilities. </w:t>
      </w:r>
      <w:r w:rsidR="00431DBC" w:rsidRPr="00883A20">
        <w:rPr>
          <w:rFonts w:ascii="Arial" w:hAnsi="Arial" w:cs="Arial"/>
        </w:rPr>
        <w:t xml:space="preserve">Montgomery (1992) similarly discussing peer support amongst pupils. He suggests that, if peer support amongst pupils is a desired outcome, then this needs to initially be encouraged and modelled by the teacher, as the pupils will “behave in a similar manner” (Montgomery, 1992:142).  </w:t>
      </w:r>
    </w:p>
    <w:p w14:paraId="0D054819" w14:textId="39D01261" w:rsidR="0021752A" w:rsidRPr="00883A20" w:rsidRDefault="0021752A" w:rsidP="00883A20">
      <w:pPr>
        <w:spacing w:line="360" w:lineRule="auto"/>
        <w:rPr>
          <w:rFonts w:ascii="Arial" w:eastAsiaTheme="minorHAnsi" w:hAnsi="Arial" w:cs="Arial"/>
          <w:lang w:eastAsia="en-US"/>
        </w:rPr>
      </w:pPr>
    </w:p>
    <w:p w14:paraId="73FFE2D7" w14:textId="7BF24A9D" w:rsidR="0021752A" w:rsidRPr="00883A20" w:rsidRDefault="0021752A" w:rsidP="00883A20">
      <w:pPr>
        <w:spacing w:line="360" w:lineRule="auto"/>
        <w:rPr>
          <w:rFonts w:ascii="Arial" w:eastAsiaTheme="minorHAnsi" w:hAnsi="Arial" w:cs="Arial"/>
          <w:color w:val="000000" w:themeColor="text1"/>
          <w:lang w:eastAsia="en-US"/>
        </w:rPr>
      </w:pPr>
      <w:r w:rsidRPr="00883A20">
        <w:rPr>
          <w:rFonts w:ascii="Arial" w:eastAsiaTheme="minorHAnsi" w:hAnsi="Arial" w:cs="Arial"/>
          <w:lang w:eastAsia="en-US"/>
        </w:rPr>
        <w:t>Although the middle ability child had learnt the concept of rhyming from ChildAY</w:t>
      </w:r>
      <w:r w:rsidR="006A44A4" w:rsidRPr="00883A20">
        <w:rPr>
          <w:rFonts w:ascii="Arial" w:eastAsiaTheme="minorHAnsi" w:hAnsi="Arial" w:cs="Arial"/>
          <w:lang w:eastAsia="en-US"/>
        </w:rPr>
        <w:t xml:space="preserve"> in LessonY</w:t>
      </w:r>
      <w:r w:rsidRPr="00883A20">
        <w:rPr>
          <w:rFonts w:ascii="Arial" w:eastAsiaTheme="minorHAnsi" w:hAnsi="Arial" w:cs="Arial"/>
          <w:lang w:eastAsia="en-US"/>
        </w:rPr>
        <w:t xml:space="preserve">, the higher ability child, ChildAY had become disengaged when realising that her partner was </w:t>
      </w:r>
      <w:r w:rsidRPr="00883A20">
        <w:rPr>
          <w:rFonts w:ascii="Arial" w:eastAsiaTheme="minorHAnsi" w:hAnsi="Arial" w:cs="Arial"/>
          <w:color w:val="000000" w:themeColor="text1"/>
          <w:lang w:eastAsia="en-US"/>
        </w:rPr>
        <w:t xml:space="preserve">not able to complete the work as a pair. This could suggest that mixing differentiation groups actually has a detrimental effect on the engagement of high ability pupils. </w:t>
      </w:r>
      <w:r w:rsidR="007C5E13" w:rsidRPr="00883A20">
        <w:rPr>
          <w:rFonts w:ascii="Arial" w:eastAsiaTheme="minorHAnsi" w:hAnsi="Arial" w:cs="Arial"/>
          <w:color w:val="000000" w:themeColor="text1"/>
          <w:lang w:eastAsia="en-US"/>
        </w:rPr>
        <w:t xml:space="preserve"> This is also supported by the </w:t>
      </w:r>
      <w:r w:rsidR="00DE1F8F" w:rsidRPr="00883A20">
        <w:rPr>
          <w:rFonts w:ascii="Arial" w:eastAsiaTheme="minorHAnsi" w:hAnsi="Arial" w:cs="Arial"/>
          <w:color w:val="000000" w:themeColor="text1"/>
          <w:lang w:eastAsia="en-US"/>
        </w:rPr>
        <w:t>research</w:t>
      </w:r>
      <w:r w:rsidR="007C5E13" w:rsidRPr="00883A20">
        <w:rPr>
          <w:rFonts w:ascii="Arial" w:eastAsiaTheme="minorHAnsi" w:hAnsi="Arial" w:cs="Arial"/>
          <w:color w:val="000000" w:themeColor="text1"/>
          <w:lang w:eastAsia="en-US"/>
        </w:rPr>
        <w:t xml:space="preserve"> of Weston </w:t>
      </w:r>
      <w:r w:rsidR="007C5E13" w:rsidRPr="00883A20">
        <w:rPr>
          <w:rFonts w:ascii="Arial" w:eastAsiaTheme="minorHAnsi" w:hAnsi="Arial" w:cs="Arial"/>
          <w:i/>
          <w:color w:val="000000" w:themeColor="text1"/>
          <w:lang w:eastAsia="en-US"/>
        </w:rPr>
        <w:t xml:space="preserve">et al </w:t>
      </w:r>
      <w:r w:rsidR="007C5E13" w:rsidRPr="00883A20">
        <w:rPr>
          <w:rFonts w:ascii="Arial" w:eastAsiaTheme="minorHAnsi" w:hAnsi="Arial" w:cs="Arial"/>
          <w:color w:val="000000" w:themeColor="text1"/>
          <w:lang w:eastAsia="en-US"/>
        </w:rPr>
        <w:t xml:space="preserve">(1998) who </w:t>
      </w:r>
      <w:r w:rsidR="00972516" w:rsidRPr="00883A20">
        <w:rPr>
          <w:rFonts w:ascii="Arial" w:eastAsiaTheme="minorHAnsi" w:hAnsi="Arial" w:cs="Arial"/>
          <w:color w:val="000000" w:themeColor="text1"/>
          <w:lang w:eastAsia="en-US"/>
        </w:rPr>
        <w:t>observed that there is little evidence that primary school aged children support each other in work, regardless of who they are sat next to as pupils were observed to complete work individually</w:t>
      </w:r>
      <w:r w:rsidR="00DE1F8F" w:rsidRPr="00883A20">
        <w:rPr>
          <w:rFonts w:ascii="Arial" w:eastAsiaTheme="minorHAnsi" w:hAnsi="Arial" w:cs="Arial"/>
          <w:color w:val="000000" w:themeColor="text1"/>
          <w:lang w:eastAsia="en-US"/>
        </w:rPr>
        <w:t>.</w:t>
      </w:r>
    </w:p>
    <w:p w14:paraId="06978833" w14:textId="0FBDD0DF" w:rsidR="00DE1F8F" w:rsidRPr="00883A20" w:rsidRDefault="0021752A" w:rsidP="00883A20">
      <w:pPr>
        <w:spacing w:line="360" w:lineRule="auto"/>
        <w:rPr>
          <w:rFonts w:ascii="Arial" w:eastAsiaTheme="minorHAnsi" w:hAnsi="Arial" w:cs="Arial"/>
          <w:lang w:eastAsia="en-US"/>
        </w:rPr>
      </w:pPr>
      <w:r w:rsidRPr="00883A20">
        <w:rPr>
          <w:rFonts w:ascii="Arial" w:eastAsiaTheme="minorHAnsi" w:hAnsi="Arial" w:cs="Arial"/>
          <w:lang w:eastAsia="en-US"/>
        </w:rPr>
        <w:t xml:space="preserve"> </w:t>
      </w:r>
    </w:p>
    <w:p w14:paraId="7B69D1F4" w14:textId="77777777" w:rsidR="00DE1F8F" w:rsidRPr="00883A20" w:rsidRDefault="00DE1F8F" w:rsidP="00883A20">
      <w:pPr>
        <w:spacing w:line="360" w:lineRule="auto"/>
        <w:rPr>
          <w:rFonts w:ascii="Arial" w:eastAsiaTheme="minorHAnsi" w:hAnsi="Arial" w:cs="Arial"/>
          <w:lang w:eastAsia="en-US"/>
        </w:rPr>
      </w:pPr>
    </w:p>
    <w:p w14:paraId="547CD636" w14:textId="4B9CD8B8" w:rsidR="006C5291" w:rsidRPr="00883A20" w:rsidRDefault="00DE1F8F" w:rsidP="00883A20">
      <w:pPr>
        <w:spacing w:line="360" w:lineRule="auto"/>
        <w:rPr>
          <w:rFonts w:ascii="Arial" w:eastAsiaTheme="minorHAnsi" w:hAnsi="Arial" w:cs="Arial"/>
          <w:lang w:eastAsia="en-US"/>
        </w:rPr>
      </w:pPr>
      <w:r w:rsidRPr="00883A20">
        <w:rPr>
          <w:rFonts w:ascii="Arial" w:eastAsiaTheme="minorHAnsi" w:hAnsi="Arial" w:cs="Arial"/>
          <w:lang w:eastAsia="en-US"/>
        </w:rPr>
        <w:t>This research has also highlighter d</w:t>
      </w:r>
      <w:r w:rsidR="00356CDD" w:rsidRPr="00883A20">
        <w:rPr>
          <w:rFonts w:ascii="Arial" w:eastAsiaTheme="minorHAnsi" w:hAnsi="Arial" w:cs="Arial"/>
          <w:lang w:eastAsia="en-US"/>
        </w:rPr>
        <w:t>isadvantages</w:t>
      </w:r>
      <w:r w:rsidRPr="00883A20">
        <w:rPr>
          <w:rFonts w:ascii="Arial" w:eastAsiaTheme="minorHAnsi" w:hAnsi="Arial" w:cs="Arial"/>
          <w:lang w:eastAsia="en-US"/>
        </w:rPr>
        <w:t xml:space="preserve"> of non differentiated seating.</w:t>
      </w:r>
      <w:r w:rsidR="00356CDD" w:rsidRPr="00883A20">
        <w:rPr>
          <w:rFonts w:ascii="Arial" w:eastAsiaTheme="minorHAnsi" w:hAnsi="Arial" w:cs="Arial"/>
          <w:lang w:eastAsia="en-US"/>
        </w:rPr>
        <w:t xml:space="preserve"> </w:t>
      </w:r>
      <w:r w:rsidR="006C5291" w:rsidRPr="00883A20">
        <w:rPr>
          <w:rFonts w:ascii="Arial" w:eastAsiaTheme="minorHAnsi" w:hAnsi="Arial" w:cs="Arial"/>
          <w:lang w:eastAsia="en-US"/>
        </w:rPr>
        <w:t xml:space="preserve">Lower ability children benefit from learning from higher ability children – this is only possible if the higher ability child is comfortable explaining a concept that they </w:t>
      </w:r>
      <w:r w:rsidR="00356CDD" w:rsidRPr="00883A20">
        <w:rPr>
          <w:rFonts w:ascii="Arial" w:eastAsiaTheme="minorHAnsi" w:hAnsi="Arial" w:cs="Arial"/>
          <w:lang w:eastAsia="en-US"/>
        </w:rPr>
        <w:t>understand</w:t>
      </w:r>
      <w:r w:rsidR="006C5291" w:rsidRPr="00883A20">
        <w:rPr>
          <w:rFonts w:ascii="Arial" w:eastAsiaTheme="minorHAnsi" w:hAnsi="Arial" w:cs="Arial"/>
          <w:lang w:eastAsia="en-US"/>
        </w:rPr>
        <w:t xml:space="preserve"> and if the lower ability child is </w:t>
      </w:r>
      <w:r w:rsidR="00356CDD" w:rsidRPr="00883A20">
        <w:rPr>
          <w:rFonts w:ascii="Arial" w:eastAsiaTheme="minorHAnsi" w:hAnsi="Arial" w:cs="Arial"/>
          <w:lang w:eastAsia="en-US"/>
        </w:rPr>
        <w:t>comfortable in asking another pupil for support.</w:t>
      </w:r>
    </w:p>
    <w:p w14:paraId="1C889AF8" w14:textId="1FDB5974" w:rsidR="006C5291" w:rsidRPr="00883A20" w:rsidRDefault="00356CDD" w:rsidP="00883A20">
      <w:pPr>
        <w:spacing w:line="360" w:lineRule="auto"/>
        <w:rPr>
          <w:rFonts w:ascii="Arial" w:eastAsiaTheme="minorHAnsi" w:hAnsi="Arial" w:cs="Arial"/>
          <w:lang w:eastAsia="en-US"/>
        </w:rPr>
      </w:pPr>
      <w:r w:rsidRPr="00883A20">
        <w:rPr>
          <w:rFonts w:ascii="Arial" w:eastAsiaTheme="minorHAnsi" w:hAnsi="Arial" w:cs="Arial"/>
          <w:lang w:eastAsia="en-US"/>
        </w:rPr>
        <w:t>Face to face interviews are not reliable and should therefore be used in conjunction with many other qualitative research methods, not relied upon as a sole means for research..</w:t>
      </w:r>
    </w:p>
    <w:p w14:paraId="5CEF5827" w14:textId="6515C667" w:rsidR="008344EE" w:rsidRPr="00883A20" w:rsidRDefault="008344EE" w:rsidP="00883A20">
      <w:pPr>
        <w:spacing w:line="360" w:lineRule="auto"/>
        <w:rPr>
          <w:rFonts w:ascii="Arial" w:eastAsiaTheme="minorHAnsi" w:hAnsi="Arial" w:cs="Arial"/>
          <w:lang w:eastAsia="en-US"/>
        </w:rPr>
      </w:pPr>
    </w:p>
    <w:p w14:paraId="0F694F63" w14:textId="129AB9DA" w:rsidR="008344EE" w:rsidRPr="00883A20" w:rsidRDefault="008344EE" w:rsidP="00883A20">
      <w:pPr>
        <w:spacing w:line="360" w:lineRule="auto"/>
        <w:rPr>
          <w:rFonts w:ascii="Arial" w:eastAsiaTheme="minorHAnsi" w:hAnsi="Arial" w:cs="Arial"/>
          <w:lang w:eastAsia="en-US"/>
        </w:rPr>
      </w:pPr>
      <w:r w:rsidRPr="00883A20">
        <w:rPr>
          <w:rFonts w:ascii="Arial" w:eastAsiaTheme="minorHAnsi" w:hAnsi="Arial" w:cs="Arial"/>
          <w:lang w:eastAsia="en-US"/>
        </w:rPr>
        <w:t>Lesson 2 is an example of how a high ability child can support a lower ability child, however this was initiated by the teacher. I</w:t>
      </w:r>
      <w:r w:rsidR="00CC4847" w:rsidRPr="00883A20">
        <w:rPr>
          <w:rFonts w:ascii="Arial" w:eastAsiaTheme="minorHAnsi" w:hAnsi="Arial" w:cs="Arial"/>
          <w:lang w:eastAsia="en-US"/>
        </w:rPr>
        <w:t>t can</w:t>
      </w:r>
      <w:r w:rsidRPr="00883A20">
        <w:rPr>
          <w:rFonts w:ascii="Arial" w:eastAsiaTheme="minorHAnsi" w:hAnsi="Arial" w:cs="Arial"/>
          <w:lang w:eastAsia="en-US"/>
        </w:rPr>
        <w:t xml:space="preserve"> therefore be suggested that </w:t>
      </w:r>
      <w:r w:rsidR="00CC4847" w:rsidRPr="00883A20">
        <w:rPr>
          <w:rFonts w:ascii="Arial" w:eastAsiaTheme="minorHAnsi" w:hAnsi="Arial" w:cs="Arial"/>
          <w:lang w:eastAsia="en-US"/>
        </w:rPr>
        <w:t>children</w:t>
      </w:r>
      <w:r w:rsidRPr="00883A20">
        <w:rPr>
          <w:rFonts w:ascii="Arial" w:eastAsiaTheme="minorHAnsi" w:hAnsi="Arial" w:cs="Arial"/>
          <w:lang w:eastAsia="en-US"/>
        </w:rPr>
        <w:t xml:space="preserve"> of a young age have not yet developed the skill of acknowledging when others need help, and </w:t>
      </w:r>
      <w:r w:rsidR="00CC4847" w:rsidRPr="00883A20">
        <w:rPr>
          <w:rFonts w:ascii="Arial" w:eastAsiaTheme="minorHAnsi" w:hAnsi="Arial" w:cs="Arial"/>
          <w:lang w:eastAsia="en-US"/>
        </w:rPr>
        <w:t>therefore</w:t>
      </w:r>
      <w:r w:rsidRPr="00883A20">
        <w:rPr>
          <w:rFonts w:ascii="Arial" w:eastAsiaTheme="minorHAnsi" w:hAnsi="Arial" w:cs="Arial"/>
          <w:lang w:eastAsia="en-US"/>
        </w:rPr>
        <w:t xml:space="preserve"> the process of non differentiated seating is not suitable for younger Foundation phase pupils. </w:t>
      </w:r>
    </w:p>
    <w:p w14:paraId="28028B01" w14:textId="7864BD2F" w:rsidR="006C5291" w:rsidRPr="00883A20" w:rsidRDefault="006C5291" w:rsidP="00883A20">
      <w:pPr>
        <w:spacing w:line="360" w:lineRule="auto"/>
        <w:rPr>
          <w:rFonts w:ascii="Arial" w:eastAsiaTheme="minorHAnsi" w:hAnsi="Arial" w:cs="Arial"/>
          <w:lang w:eastAsia="en-US"/>
        </w:rPr>
      </w:pPr>
    </w:p>
    <w:p w14:paraId="36115D8E" w14:textId="533ED080" w:rsidR="00FD17E2" w:rsidRPr="00883A20" w:rsidRDefault="00FD17E2" w:rsidP="00883A20">
      <w:pPr>
        <w:spacing w:line="360" w:lineRule="auto"/>
        <w:rPr>
          <w:rFonts w:ascii="Arial" w:hAnsi="Arial" w:cs="Arial"/>
          <w:color w:val="000000" w:themeColor="text1"/>
        </w:rPr>
      </w:pPr>
    </w:p>
    <w:p w14:paraId="74F40FF0" w14:textId="39AAD301" w:rsidR="00DE783B" w:rsidRPr="00883A20" w:rsidRDefault="00CA4B07" w:rsidP="00883A20">
      <w:pPr>
        <w:spacing w:line="360" w:lineRule="auto"/>
        <w:rPr>
          <w:rFonts w:ascii="Arial" w:hAnsi="Arial" w:cs="Arial"/>
          <w:color w:val="000000" w:themeColor="text1"/>
        </w:rPr>
      </w:pPr>
      <w:r w:rsidRPr="00883A20">
        <w:rPr>
          <w:rFonts w:ascii="Arial" w:hAnsi="Arial" w:cs="Arial"/>
          <w:color w:val="000000" w:themeColor="text1"/>
        </w:rPr>
        <w:t>T</w:t>
      </w:r>
      <w:r w:rsidR="00DE783B" w:rsidRPr="00883A20">
        <w:rPr>
          <w:rFonts w:ascii="Arial" w:hAnsi="Arial" w:cs="Arial"/>
          <w:color w:val="000000" w:themeColor="text1"/>
        </w:rPr>
        <w:t>o</w:t>
      </w:r>
      <w:r w:rsidRPr="00883A20">
        <w:rPr>
          <w:rFonts w:ascii="Arial" w:hAnsi="Arial" w:cs="Arial"/>
          <w:color w:val="000000" w:themeColor="text1"/>
        </w:rPr>
        <w:t xml:space="preserve"> </w:t>
      </w:r>
      <w:r w:rsidR="00DE783B" w:rsidRPr="00883A20">
        <w:rPr>
          <w:rFonts w:ascii="Arial" w:hAnsi="Arial" w:cs="Arial"/>
          <w:color w:val="000000" w:themeColor="text1"/>
        </w:rPr>
        <w:t>c</w:t>
      </w:r>
      <w:r w:rsidRPr="00883A20">
        <w:rPr>
          <w:rFonts w:ascii="Arial" w:hAnsi="Arial" w:cs="Arial"/>
          <w:color w:val="000000" w:themeColor="text1"/>
        </w:rPr>
        <w:t xml:space="preserve">onclude, this Lesson Study did not prove that </w:t>
      </w:r>
      <w:r w:rsidR="00DE783B" w:rsidRPr="00883A20">
        <w:rPr>
          <w:rFonts w:ascii="Arial" w:hAnsi="Arial" w:cs="Arial"/>
          <w:color w:val="000000" w:themeColor="text1"/>
        </w:rPr>
        <w:t xml:space="preserve">non-differentiated seating improves </w:t>
      </w:r>
      <w:r w:rsidR="00EE4256" w:rsidRPr="00883A20">
        <w:rPr>
          <w:rFonts w:ascii="Arial" w:hAnsi="Arial" w:cs="Arial"/>
          <w:color w:val="000000" w:themeColor="text1"/>
        </w:rPr>
        <w:t>children’s</w:t>
      </w:r>
      <w:r w:rsidR="00DE783B" w:rsidRPr="00883A20">
        <w:rPr>
          <w:rFonts w:ascii="Arial" w:hAnsi="Arial" w:cs="Arial"/>
          <w:color w:val="000000" w:themeColor="text1"/>
        </w:rPr>
        <w:t xml:space="preserve"> understanding. </w:t>
      </w:r>
      <w:r w:rsidR="00EE4256" w:rsidRPr="00883A20">
        <w:rPr>
          <w:rFonts w:ascii="Arial" w:hAnsi="Arial" w:cs="Arial"/>
          <w:color w:val="000000" w:themeColor="text1"/>
        </w:rPr>
        <w:t>Although</w:t>
      </w:r>
      <w:r w:rsidR="00DE783B" w:rsidRPr="00883A20">
        <w:rPr>
          <w:rFonts w:ascii="Arial" w:hAnsi="Arial" w:cs="Arial"/>
          <w:color w:val="000000" w:themeColor="text1"/>
        </w:rPr>
        <w:t xml:space="preserve"> some aspects of the evidence </w:t>
      </w:r>
      <w:r w:rsidR="00EE4256" w:rsidRPr="00883A20">
        <w:rPr>
          <w:rFonts w:ascii="Arial" w:hAnsi="Arial" w:cs="Arial"/>
          <w:color w:val="000000" w:themeColor="text1"/>
        </w:rPr>
        <w:t>s</w:t>
      </w:r>
      <w:r w:rsidR="00DE783B" w:rsidRPr="00883A20">
        <w:rPr>
          <w:rFonts w:ascii="Arial" w:hAnsi="Arial" w:cs="Arial"/>
          <w:color w:val="000000" w:themeColor="text1"/>
        </w:rPr>
        <w:t xml:space="preserve">uggested that </w:t>
      </w:r>
      <w:r w:rsidR="00CC4847" w:rsidRPr="00883A20">
        <w:rPr>
          <w:rFonts w:ascii="Arial" w:hAnsi="Arial" w:cs="Arial"/>
          <w:color w:val="000000" w:themeColor="text1"/>
        </w:rPr>
        <w:t>children</w:t>
      </w:r>
      <w:r w:rsidR="00DE783B" w:rsidRPr="00883A20">
        <w:rPr>
          <w:rFonts w:ascii="Arial" w:hAnsi="Arial" w:cs="Arial"/>
          <w:color w:val="000000" w:themeColor="text1"/>
        </w:rPr>
        <w:t xml:space="preserve"> had a positive </w:t>
      </w:r>
      <w:r w:rsidR="00CC4847" w:rsidRPr="00883A20">
        <w:rPr>
          <w:rFonts w:ascii="Arial" w:hAnsi="Arial" w:cs="Arial"/>
          <w:color w:val="000000" w:themeColor="text1"/>
        </w:rPr>
        <w:t>response</w:t>
      </w:r>
      <w:r w:rsidR="00DE783B" w:rsidRPr="00883A20">
        <w:rPr>
          <w:rFonts w:ascii="Arial" w:hAnsi="Arial" w:cs="Arial"/>
          <w:color w:val="000000" w:themeColor="text1"/>
        </w:rPr>
        <w:t xml:space="preserve"> to the concept of mixed ability seating, this was primarily due to them being able to sit next top friends, as opposed to being able to sit next to pupils for the benefit of their understating. </w:t>
      </w:r>
    </w:p>
    <w:p w14:paraId="4F7403F2" w14:textId="4ACC5CFB" w:rsidR="00DE783B" w:rsidRPr="00883A20" w:rsidRDefault="00DE783B" w:rsidP="00883A20">
      <w:pPr>
        <w:spacing w:line="360" w:lineRule="auto"/>
        <w:rPr>
          <w:rFonts w:ascii="Arial" w:hAnsi="Arial" w:cs="Arial"/>
          <w:color w:val="000000" w:themeColor="text1"/>
        </w:rPr>
      </w:pPr>
      <w:r w:rsidRPr="00883A20">
        <w:rPr>
          <w:rFonts w:ascii="Arial" w:hAnsi="Arial" w:cs="Arial"/>
          <w:color w:val="000000" w:themeColor="text1"/>
        </w:rPr>
        <w:lastRenderedPageBreak/>
        <w:t xml:space="preserve">Although there’s was some evidence to suggest that the lower ability children learnt from the more able </w:t>
      </w:r>
      <w:r w:rsidR="002A57A6" w:rsidRPr="00883A20">
        <w:rPr>
          <w:rFonts w:ascii="Arial" w:hAnsi="Arial" w:cs="Arial"/>
          <w:color w:val="000000" w:themeColor="text1"/>
        </w:rPr>
        <w:t>children</w:t>
      </w:r>
      <w:r w:rsidRPr="00883A20">
        <w:rPr>
          <w:rFonts w:ascii="Arial" w:hAnsi="Arial" w:cs="Arial"/>
          <w:color w:val="000000" w:themeColor="text1"/>
        </w:rPr>
        <w:t xml:space="preserve">, it was also apparent that the higher ability children were only able to support others when promoted </w:t>
      </w:r>
      <w:r w:rsidR="002A57A6" w:rsidRPr="00883A20">
        <w:rPr>
          <w:rFonts w:ascii="Arial" w:hAnsi="Arial" w:cs="Arial"/>
          <w:color w:val="000000" w:themeColor="text1"/>
        </w:rPr>
        <w:t>and</w:t>
      </w:r>
      <w:r w:rsidRPr="00883A20">
        <w:rPr>
          <w:rFonts w:ascii="Arial" w:hAnsi="Arial" w:cs="Arial"/>
          <w:color w:val="000000" w:themeColor="text1"/>
        </w:rPr>
        <w:t xml:space="preserve"> did not se their own initiative to do so. </w:t>
      </w:r>
    </w:p>
    <w:p w14:paraId="455289A5" w14:textId="01B3E2A5" w:rsidR="001F4716" w:rsidRPr="00883A20" w:rsidRDefault="00E477FB" w:rsidP="00883A20">
      <w:pPr>
        <w:spacing w:line="360" w:lineRule="auto"/>
        <w:rPr>
          <w:rFonts w:ascii="Arial" w:hAnsi="Arial" w:cs="Arial"/>
          <w:color w:val="000000" w:themeColor="text1"/>
        </w:rPr>
      </w:pPr>
      <w:r w:rsidRPr="00883A20">
        <w:rPr>
          <w:rFonts w:ascii="Arial" w:hAnsi="Arial" w:cs="Arial"/>
          <w:color w:val="000000" w:themeColor="text1"/>
        </w:rPr>
        <w:t>Therefore</w:t>
      </w:r>
      <w:r w:rsidR="00DE783B" w:rsidRPr="00883A20">
        <w:rPr>
          <w:rFonts w:ascii="Arial" w:hAnsi="Arial" w:cs="Arial"/>
          <w:color w:val="000000" w:themeColor="text1"/>
        </w:rPr>
        <w:t xml:space="preserve">, I do not believe that this research project has provided evidence to promote this approach ion the classroom, and it is therefore not a concept that I would </w:t>
      </w:r>
      <w:r w:rsidRPr="00883A20">
        <w:rPr>
          <w:rFonts w:ascii="Arial" w:hAnsi="Arial" w:cs="Arial"/>
          <w:color w:val="000000" w:themeColor="text1"/>
        </w:rPr>
        <w:t>introduce</w:t>
      </w:r>
      <w:r w:rsidR="00DE783B" w:rsidRPr="00883A20">
        <w:rPr>
          <w:rFonts w:ascii="Arial" w:hAnsi="Arial" w:cs="Arial"/>
          <w:color w:val="000000" w:themeColor="text1"/>
        </w:rPr>
        <w:t xml:space="preserve">. However, with further studies into non differentiated seating , I recommend that the teacher plans the seating arrangements, instead of allowing the children to chose where to sit. This would allow the opportunity for more able children to sit next to less able children. </w:t>
      </w:r>
      <w:r w:rsidR="002F260D" w:rsidRPr="00883A20">
        <w:rPr>
          <w:rFonts w:ascii="Arial" w:hAnsi="Arial" w:cs="Arial"/>
          <w:color w:val="000000" w:themeColor="text1"/>
        </w:rPr>
        <w:t xml:space="preserve"> </w:t>
      </w:r>
    </w:p>
    <w:p w14:paraId="268F2EF9" w14:textId="741C5C22" w:rsidR="00D94D71" w:rsidRPr="00883A20" w:rsidRDefault="00D94D71" w:rsidP="00883A20">
      <w:pPr>
        <w:spacing w:line="360" w:lineRule="auto"/>
        <w:rPr>
          <w:rFonts w:ascii="Arial" w:hAnsi="Arial" w:cs="Arial"/>
          <w:color w:val="FF0000"/>
        </w:rPr>
      </w:pPr>
    </w:p>
    <w:p w14:paraId="36E3EF59" w14:textId="6E8A8F12" w:rsidR="00D94D71" w:rsidRPr="00883A20" w:rsidRDefault="002F589E" w:rsidP="00883A20">
      <w:pPr>
        <w:spacing w:line="360" w:lineRule="auto"/>
        <w:rPr>
          <w:rFonts w:ascii="Arial" w:hAnsi="Arial" w:cs="Arial"/>
          <w:color w:val="FF0000"/>
        </w:rPr>
      </w:pPr>
      <w:r w:rsidRPr="00883A20">
        <w:rPr>
          <w:rFonts w:ascii="Arial" w:hAnsi="Arial" w:cs="Arial"/>
          <w:color w:val="000000" w:themeColor="text1"/>
        </w:rPr>
        <w:t xml:space="preserve">Research </w:t>
      </w:r>
      <w:r w:rsidR="006C6892" w:rsidRPr="00883A20">
        <w:rPr>
          <w:rFonts w:ascii="Arial" w:hAnsi="Arial" w:cs="Arial"/>
          <w:color w:val="000000" w:themeColor="text1"/>
        </w:rPr>
        <w:t xml:space="preserve">by Weston </w:t>
      </w:r>
      <w:r w:rsidR="006C6892" w:rsidRPr="00883A20">
        <w:rPr>
          <w:rFonts w:ascii="Arial" w:hAnsi="Arial" w:cs="Arial"/>
          <w:i/>
          <w:color w:val="000000" w:themeColor="text1"/>
        </w:rPr>
        <w:t xml:space="preserve">et al </w:t>
      </w:r>
      <w:r w:rsidR="006C6892" w:rsidRPr="00883A20">
        <w:rPr>
          <w:rFonts w:ascii="Arial" w:hAnsi="Arial" w:cs="Arial"/>
          <w:color w:val="000000" w:themeColor="text1"/>
        </w:rPr>
        <w:t xml:space="preserve">(1998) suggests that differentiation is about raising attainment levels of all pupils, however grouping ‘like’ pupils together can be beneficial for pupils confidence and self esteem if they observe other pupils </w:t>
      </w:r>
      <w:r w:rsidR="00D6513F" w:rsidRPr="00883A20">
        <w:rPr>
          <w:rFonts w:ascii="Arial" w:hAnsi="Arial" w:cs="Arial"/>
          <w:color w:val="000000" w:themeColor="text1"/>
        </w:rPr>
        <w:t>working</w:t>
      </w:r>
      <w:r w:rsidR="006C6892" w:rsidRPr="00883A20">
        <w:rPr>
          <w:rFonts w:ascii="Arial" w:hAnsi="Arial" w:cs="Arial"/>
          <w:color w:val="000000" w:themeColor="text1"/>
        </w:rPr>
        <w:t xml:space="preserve"> to same level. There</w:t>
      </w:r>
      <w:r w:rsidR="00D6513F" w:rsidRPr="00883A20">
        <w:rPr>
          <w:rFonts w:ascii="Arial" w:hAnsi="Arial" w:cs="Arial"/>
          <w:color w:val="000000" w:themeColor="text1"/>
        </w:rPr>
        <w:t>fore</w:t>
      </w:r>
      <w:r w:rsidR="006C6892" w:rsidRPr="00883A20">
        <w:rPr>
          <w:rFonts w:ascii="Arial" w:hAnsi="Arial" w:cs="Arial"/>
          <w:color w:val="000000" w:themeColor="text1"/>
        </w:rPr>
        <w:t xml:space="preserve"> it is likely to suggest that it depends on the </w:t>
      </w:r>
      <w:r w:rsidR="00D6513F" w:rsidRPr="00883A20">
        <w:rPr>
          <w:rFonts w:ascii="Arial" w:hAnsi="Arial" w:cs="Arial"/>
          <w:color w:val="000000" w:themeColor="text1"/>
        </w:rPr>
        <w:t xml:space="preserve">individual </w:t>
      </w:r>
      <w:r w:rsidR="006C6892" w:rsidRPr="00883A20">
        <w:rPr>
          <w:rFonts w:ascii="Arial" w:hAnsi="Arial" w:cs="Arial"/>
          <w:color w:val="000000" w:themeColor="text1"/>
        </w:rPr>
        <w:t xml:space="preserve">child, age of the child, each individual task and the ethos of the school in general regarding whether non-differentiated and mixed ability seating would benefit </w:t>
      </w:r>
      <w:r w:rsidR="00D6513F" w:rsidRPr="00883A20">
        <w:rPr>
          <w:rFonts w:ascii="Arial" w:hAnsi="Arial" w:cs="Arial"/>
          <w:color w:val="000000" w:themeColor="text1"/>
        </w:rPr>
        <w:t>children’s</w:t>
      </w:r>
      <w:r w:rsidR="006C6892" w:rsidRPr="00883A20">
        <w:rPr>
          <w:rFonts w:ascii="Arial" w:hAnsi="Arial" w:cs="Arial"/>
          <w:color w:val="000000" w:themeColor="text1"/>
        </w:rPr>
        <w:t xml:space="preserve"> understand</w:t>
      </w:r>
      <w:r w:rsidR="004F0340" w:rsidRPr="00883A20">
        <w:rPr>
          <w:rFonts w:ascii="Arial" w:hAnsi="Arial" w:cs="Arial"/>
          <w:color w:val="000000" w:themeColor="text1"/>
        </w:rPr>
        <w:t>ing</w:t>
      </w:r>
      <w:r w:rsidR="006C6892" w:rsidRPr="00883A20">
        <w:rPr>
          <w:rFonts w:ascii="Arial" w:hAnsi="Arial" w:cs="Arial"/>
          <w:color w:val="FF0000"/>
        </w:rPr>
        <w:t xml:space="preserve">.  </w:t>
      </w:r>
    </w:p>
    <w:p w14:paraId="3879C428" w14:textId="77777777" w:rsidR="00191A5A" w:rsidRPr="00883A20" w:rsidRDefault="00191A5A" w:rsidP="00883A20">
      <w:pPr>
        <w:spacing w:line="360" w:lineRule="auto"/>
        <w:rPr>
          <w:rFonts w:ascii="Arial" w:hAnsi="Arial" w:cs="Arial"/>
          <w:b/>
          <w:u w:val="single"/>
        </w:rPr>
      </w:pPr>
    </w:p>
    <w:p w14:paraId="42320C76" w14:textId="7DA536B4" w:rsidR="00BC155C" w:rsidRPr="00883A20" w:rsidRDefault="00D6513F" w:rsidP="00883A20">
      <w:pPr>
        <w:spacing w:line="360" w:lineRule="auto"/>
        <w:rPr>
          <w:rFonts w:ascii="Arial" w:hAnsi="Arial" w:cs="Arial"/>
        </w:rPr>
      </w:pPr>
      <w:r w:rsidRPr="00883A20">
        <w:rPr>
          <w:rFonts w:ascii="Arial" w:hAnsi="Arial" w:cs="Arial"/>
        </w:rPr>
        <w:t>Lastly</w:t>
      </w:r>
      <w:r w:rsidR="00DD38F7" w:rsidRPr="00883A20">
        <w:rPr>
          <w:rFonts w:ascii="Arial" w:hAnsi="Arial" w:cs="Arial"/>
        </w:rPr>
        <w:t>, whe</w:t>
      </w:r>
      <w:r w:rsidR="0001374A" w:rsidRPr="00883A20">
        <w:rPr>
          <w:rFonts w:ascii="Arial" w:hAnsi="Arial" w:cs="Arial"/>
        </w:rPr>
        <w:t>n</w:t>
      </w:r>
      <w:r w:rsidR="00DD38F7" w:rsidRPr="00883A20">
        <w:rPr>
          <w:rFonts w:ascii="Arial" w:hAnsi="Arial" w:cs="Arial"/>
        </w:rPr>
        <w:t xml:space="preserve"> using a reflection model in the future I would </w:t>
      </w:r>
      <w:r w:rsidR="0001374A" w:rsidRPr="00883A20">
        <w:rPr>
          <w:rFonts w:ascii="Arial" w:hAnsi="Arial" w:cs="Arial"/>
        </w:rPr>
        <w:t>include considering</w:t>
      </w:r>
      <w:r w:rsidR="00354078" w:rsidRPr="00883A20">
        <w:rPr>
          <w:rFonts w:ascii="Arial" w:hAnsi="Arial" w:cs="Arial"/>
        </w:rPr>
        <w:t xml:space="preserve"> how to apply </w:t>
      </w:r>
      <w:r w:rsidR="0001374A" w:rsidRPr="00883A20">
        <w:rPr>
          <w:rFonts w:ascii="Arial" w:hAnsi="Arial" w:cs="Arial"/>
        </w:rPr>
        <w:t>what</w:t>
      </w:r>
      <w:r w:rsidR="00354078" w:rsidRPr="00883A20">
        <w:rPr>
          <w:rFonts w:ascii="Arial" w:hAnsi="Arial" w:cs="Arial"/>
        </w:rPr>
        <w:t xml:space="preserve"> I have learnt in my future practice</w:t>
      </w:r>
      <w:r w:rsidR="00012A6E" w:rsidRPr="00883A20">
        <w:rPr>
          <w:rFonts w:ascii="Arial" w:hAnsi="Arial" w:cs="Arial"/>
        </w:rPr>
        <w:t xml:space="preserve"> as</w:t>
      </w:r>
      <w:r w:rsidR="004F0340" w:rsidRPr="00883A20">
        <w:rPr>
          <w:rFonts w:ascii="Arial" w:hAnsi="Arial" w:cs="Arial"/>
        </w:rPr>
        <w:t xml:space="preserve"> this was a limitation that of</w:t>
      </w:r>
      <w:r w:rsidR="00012A6E" w:rsidRPr="00883A20">
        <w:rPr>
          <w:rFonts w:ascii="Arial" w:eastAsia="Times New Roman" w:hAnsi="Arial" w:cs="Arial"/>
          <w:lang w:eastAsia="en-US"/>
        </w:rPr>
        <w:t xml:space="preserve"> </w:t>
      </w:r>
      <w:proofErr w:type="spellStart"/>
      <w:r w:rsidR="00012A6E" w:rsidRPr="00883A20">
        <w:rPr>
          <w:rFonts w:ascii="Arial" w:eastAsia="Times New Roman" w:hAnsi="Arial" w:cs="Arial"/>
          <w:lang w:eastAsia="en-US"/>
        </w:rPr>
        <w:t>Brookefield’s</w:t>
      </w:r>
      <w:proofErr w:type="spellEnd"/>
      <w:r w:rsidR="00012A6E" w:rsidRPr="00883A20">
        <w:rPr>
          <w:rFonts w:ascii="Arial" w:eastAsia="Times New Roman" w:hAnsi="Arial" w:cs="Arial"/>
          <w:lang w:eastAsia="en-US"/>
        </w:rPr>
        <w:t xml:space="preserve"> (2017) model</w:t>
      </w:r>
      <w:r w:rsidR="004F0340" w:rsidRPr="00883A20">
        <w:rPr>
          <w:rFonts w:ascii="Arial" w:eastAsia="Times New Roman" w:hAnsi="Arial" w:cs="Arial"/>
          <w:lang w:eastAsia="en-US"/>
        </w:rPr>
        <w:t>.</w:t>
      </w:r>
    </w:p>
    <w:p w14:paraId="1514E396" w14:textId="77777777" w:rsidR="00BC155C" w:rsidRDefault="00BC155C" w:rsidP="000831B7"/>
    <w:p w14:paraId="5D6BA75D" w14:textId="77777777" w:rsidR="00BC155C" w:rsidRDefault="00BC155C" w:rsidP="000831B7"/>
    <w:p w14:paraId="78CFA967" w14:textId="764DDC41" w:rsidR="00BC155C" w:rsidRDefault="00BC155C" w:rsidP="000831B7"/>
    <w:p w14:paraId="2407A339" w14:textId="540D940D" w:rsidR="008627C9" w:rsidRDefault="008627C9" w:rsidP="000831B7"/>
    <w:p w14:paraId="27F5A877" w14:textId="164CACBB" w:rsidR="008627C9" w:rsidRDefault="008627C9" w:rsidP="000831B7"/>
    <w:p w14:paraId="168B5110" w14:textId="79B17F18" w:rsidR="008627C9" w:rsidRDefault="008627C9" w:rsidP="000831B7"/>
    <w:p w14:paraId="2965A2F9" w14:textId="3B29E99F" w:rsidR="008627C9" w:rsidRDefault="008627C9" w:rsidP="000831B7"/>
    <w:p w14:paraId="51F45752" w14:textId="6291C63C" w:rsidR="008627C9" w:rsidRDefault="008627C9" w:rsidP="000831B7"/>
    <w:p w14:paraId="0D6ED167" w14:textId="6F641B94" w:rsidR="00444594" w:rsidRDefault="00444594" w:rsidP="000831B7"/>
    <w:p w14:paraId="6E8301B0" w14:textId="32E49FC5" w:rsidR="00444594" w:rsidRDefault="00444594" w:rsidP="000831B7"/>
    <w:p w14:paraId="07D21286" w14:textId="211D5CDF" w:rsidR="00444594" w:rsidRDefault="00444594" w:rsidP="000831B7"/>
    <w:p w14:paraId="7E80A7B5" w14:textId="28AEBCA6" w:rsidR="00444594" w:rsidRDefault="00444594" w:rsidP="000831B7"/>
    <w:p w14:paraId="5287E360" w14:textId="422AC71F" w:rsidR="00444594" w:rsidRDefault="00444594" w:rsidP="000831B7"/>
    <w:p w14:paraId="7E25C3A7" w14:textId="09CFE43E" w:rsidR="00444594" w:rsidRDefault="00444594" w:rsidP="000831B7"/>
    <w:p w14:paraId="0773DAB2" w14:textId="02998CAD" w:rsidR="00444594" w:rsidRDefault="00444594" w:rsidP="000831B7"/>
    <w:p w14:paraId="57B66A31" w14:textId="0C14AD20" w:rsidR="00444594" w:rsidRDefault="00444594" w:rsidP="000831B7"/>
    <w:p w14:paraId="10426E82" w14:textId="5F962872" w:rsidR="00444594" w:rsidRDefault="00444594" w:rsidP="000831B7"/>
    <w:p w14:paraId="1E9A9899" w14:textId="2BDCF0BD" w:rsidR="00444594" w:rsidRDefault="00444594" w:rsidP="000831B7"/>
    <w:p w14:paraId="560C3D41" w14:textId="2E96C21A" w:rsidR="00444594" w:rsidRDefault="00444594" w:rsidP="000831B7"/>
    <w:p w14:paraId="68A130F7" w14:textId="0AE0658D" w:rsidR="00444594" w:rsidRDefault="00444594" w:rsidP="000831B7"/>
    <w:p w14:paraId="5DA48253" w14:textId="0B289B86" w:rsidR="00444594" w:rsidRDefault="00444594" w:rsidP="000831B7"/>
    <w:p w14:paraId="2FE31057" w14:textId="34F696F9" w:rsidR="00444594" w:rsidRDefault="00444594" w:rsidP="000831B7"/>
    <w:p w14:paraId="730A9F3A" w14:textId="798B6CED" w:rsidR="00444594" w:rsidRDefault="00444594" w:rsidP="000831B7"/>
    <w:p w14:paraId="74DEBFD9" w14:textId="2072DC7F" w:rsidR="00444594" w:rsidRDefault="00444594" w:rsidP="000831B7"/>
    <w:p w14:paraId="7181C6EE" w14:textId="1AB98DA7" w:rsidR="00444594" w:rsidRDefault="00444594" w:rsidP="000831B7"/>
    <w:p w14:paraId="5B7BF670" w14:textId="345742BA" w:rsidR="00444594" w:rsidRPr="00444594" w:rsidRDefault="00444594" w:rsidP="00444594">
      <w:pPr>
        <w:jc w:val="center"/>
        <w:rPr>
          <w:u w:val="single"/>
        </w:rPr>
      </w:pPr>
      <w:r w:rsidRPr="00444594">
        <w:rPr>
          <w:u w:val="single"/>
        </w:rPr>
        <w:lastRenderedPageBreak/>
        <w:t>References</w:t>
      </w:r>
    </w:p>
    <w:p w14:paraId="231FEF12" w14:textId="77777777" w:rsidR="004B21B5" w:rsidRDefault="004B21B5">
      <w:pPr>
        <w:rPr>
          <w:u w:val="single"/>
        </w:rPr>
      </w:pPr>
    </w:p>
    <w:p w14:paraId="406ED2E2" w14:textId="7726A725" w:rsidR="00B23D1E" w:rsidRDefault="00B23D1E">
      <w:pPr>
        <w:rPr>
          <w:u w:val="single"/>
        </w:rPr>
      </w:pPr>
    </w:p>
    <w:p w14:paraId="20E72B8E" w14:textId="40793A3D" w:rsidR="00787BCF" w:rsidRPr="0061549A" w:rsidRDefault="00787BCF">
      <w:pPr>
        <w:rPr>
          <w:rFonts w:ascii="Arial" w:hAnsi="Arial" w:cs="Arial"/>
        </w:rPr>
      </w:pPr>
      <w:r w:rsidRPr="0061549A">
        <w:rPr>
          <w:rFonts w:ascii="Arial" w:hAnsi="Arial" w:cs="Arial"/>
        </w:rPr>
        <w:t xml:space="preserve">Allen, James (1986) Classroom Management: Students’ </w:t>
      </w:r>
      <w:r w:rsidR="000F4313" w:rsidRPr="0061549A">
        <w:rPr>
          <w:rFonts w:ascii="Arial" w:hAnsi="Arial" w:cs="Arial"/>
        </w:rPr>
        <w:t>Perspectives</w:t>
      </w:r>
      <w:r w:rsidRPr="0061549A">
        <w:rPr>
          <w:rFonts w:ascii="Arial" w:hAnsi="Arial" w:cs="Arial"/>
        </w:rPr>
        <w:t xml:space="preserve">, Goals and strategies, </w:t>
      </w:r>
      <w:r w:rsidRPr="0061549A">
        <w:rPr>
          <w:rFonts w:ascii="Arial" w:hAnsi="Arial" w:cs="Arial"/>
          <w:i/>
        </w:rPr>
        <w:t xml:space="preserve">An American Educational Research Journal, </w:t>
      </w:r>
      <w:proofErr w:type="spellStart"/>
      <w:r w:rsidRPr="0061549A">
        <w:rPr>
          <w:rFonts w:ascii="Arial" w:hAnsi="Arial" w:cs="Arial"/>
        </w:rPr>
        <w:t>vol</w:t>
      </w:r>
      <w:proofErr w:type="spellEnd"/>
      <w:r w:rsidR="00622936" w:rsidRPr="0061549A">
        <w:rPr>
          <w:rFonts w:ascii="Arial" w:hAnsi="Arial" w:cs="Arial"/>
        </w:rPr>
        <w:t xml:space="preserve"> </w:t>
      </w:r>
      <w:r w:rsidR="000F4313" w:rsidRPr="0061549A">
        <w:rPr>
          <w:rFonts w:ascii="Arial" w:hAnsi="Arial" w:cs="Arial"/>
        </w:rPr>
        <w:t xml:space="preserve">23, </w:t>
      </w:r>
      <w:proofErr w:type="spellStart"/>
      <w:r w:rsidR="000F4313" w:rsidRPr="0061549A">
        <w:rPr>
          <w:rFonts w:ascii="Arial" w:hAnsi="Arial" w:cs="Arial"/>
        </w:rPr>
        <w:t>iss</w:t>
      </w:r>
      <w:proofErr w:type="spellEnd"/>
      <w:r w:rsidR="000F4313" w:rsidRPr="0061549A">
        <w:rPr>
          <w:rFonts w:ascii="Arial" w:hAnsi="Arial" w:cs="Arial"/>
        </w:rPr>
        <w:t xml:space="preserve"> </w:t>
      </w:r>
      <w:r w:rsidR="00622936" w:rsidRPr="0061549A">
        <w:rPr>
          <w:rFonts w:ascii="Arial" w:hAnsi="Arial" w:cs="Arial"/>
        </w:rPr>
        <w:t>3</w:t>
      </w:r>
      <w:r w:rsidR="000F4313" w:rsidRPr="0061549A">
        <w:rPr>
          <w:rFonts w:ascii="Arial" w:hAnsi="Arial" w:cs="Arial"/>
        </w:rPr>
        <w:t>, 437-459</w:t>
      </w:r>
    </w:p>
    <w:p w14:paraId="118E6A3B" w14:textId="77777777" w:rsidR="000F4313" w:rsidRPr="0061549A" w:rsidRDefault="000F4313">
      <w:pPr>
        <w:rPr>
          <w:rFonts w:ascii="Arial" w:hAnsi="Arial" w:cs="Arial"/>
        </w:rPr>
      </w:pPr>
    </w:p>
    <w:p w14:paraId="0E42FBCE" w14:textId="485829CD" w:rsidR="008D7B2F" w:rsidRPr="0061549A" w:rsidRDefault="00DB4BF2">
      <w:pPr>
        <w:rPr>
          <w:rFonts w:ascii="Arial" w:hAnsi="Arial" w:cs="Arial"/>
        </w:rPr>
      </w:pPr>
      <w:proofErr w:type="spellStart"/>
      <w:r w:rsidRPr="0061549A">
        <w:rPr>
          <w:rFonts w:ascii="Arial" w:hAnsi="Arial" w:cs="Arial"/>
        </w:rPr>
        <w:t>Bausmith</w:t>
      </w:r>
      <w:proofErr w:type="spellEnd"/>
      <w:r w:rsidRPr="0061549A">
        <w:rPr>
          <w:rFonts w:ascii="Arial" w:hAnsi="Arial" w:cs="Arial"/>
        </w:rPr>
        <w:t xml:space="preserve">, Jennifer; </w:t>
      </w:r>
      <w:r w:rsidR="00A52AED" w:rsidRPr="0061549A">
        <w:rPr>
          <w:rFonts w:ascii="Arial" w:hAnsi="Arial" w:cs="Arial"/>
        </w:rPr>
        <w:t xml:space="preserve">Carol, Barry (2011) Revisiting Professional Learning Communities to Increase College Readiness, </w:t>
      </w:r>
      <w:r w:rsidR="00A52AED" w:rsidRPr="0061549A">
        <w:rPr>
          <w:rFonts w:ascii="Arial" w:hAnsi="Arial" w:cs="Arial"/>
          <w:i/>
        </w:rPr>
        <w:t xml:space="preserve">Educational Researcher, </w:t>
      </w:r>
      <w:r w:rsidR="00A52AED" w:rsidRPr="0061549A">
        <w:rPr>
          <w:rFonts w:ascii="Arial" w:hAnsi="Arial" w:cs="Arial"/>
        </w:rPr>
        <w:t xml:space="preserve">Vol 40, </w:t>
      </w:r>
      <w:proofErr w:type="spellStart"/>
      <w:r w:rsidR="008D7B2F" w:rsidRPr="0061549A">
        <w:rPr>
          <w:rFonts w:ascii="Arial" w:hAnsi="Arial" w:cs="Arial"/>
        </w:rPr>
        <w:t>i</w:t>
      </w:r>
      <w:r w:rsidR="00A52AED" w:rsidRPr="0061549A">
        <w:rPr>
          <w:rFonts w:ascii="Arial" w:hAnsi="Arial" w:cs="Arial"/>
        </w:rPr>
        <w:t>ss</w:t>
      </w:r>
      <w:proofErr w:type="spellEnd"/>
      <w:r w:rsidR="00A52AED" w:rsidRPr="0061549A">
        <w:rPr>
          <w:rFonts w:ascii="Arial" w:hAnsi="Arial" w:cs="Arial"/>
        </w:rPr>
        <w:t xml:space="preserve"> 4</w:t>
      </w:r>
      <w:r w:rsidR="008D7B2F" w:rsidRPr="0061549A">
        <w:rPr>
          <w:rFonts w:ascii="Arial" w:hAnsi="Arial" w:cs="Arial"/>
        </w:rPr>
        <w:t>, 175-178</w:t>
      </w:r>
    </w:p>
    <w:p w14:paraId="0EC90AC9" w14:textId="20343787" w:rsidR="00724313" w:rsidRPr="0061549A" w:rsidRDefault="00A52AED">
      <w:pPr>
        <w:rPr>
          <w:rFonts w:ascii="Arial" w:hAnsi="Arial" w:cs="Arial"/>
        </w:rPr>
      </w:pPr>
      <w:r w:rsidRPr="0061549A">
        <w:rPr>
          <w:rFonts w:ascii="Arial" w:hAnsi="Arial" w:cs="Arial"/>
        </w:rPr>
        <w:t xml:space="preserve"> </w:t>
      </w:r>
    </w:p>
    <w:p w14:paraId="00236D64" w14:textId="6F5AF07E" w:rsidR="00F27377" w:rsidRPr="0061549A" w:rsidRDefault="00F27377">
      <w:pPr>
        <w:rPr>
          <w:rFonts w:ascii="Arial" w:hAnsi="Arial" w:cs="Arial"/>
        </w:rPr>
      </w:pPr>
      <w:r w:rsidRPr="0061549A">
        <w:rPr>
          <w:rFonts w:ascii="Arial" w:hAnsi="Arial" w:cs="Arial"/>
        </w:rPr>
        <w:t xml:space="preserve">Bragg, Sara (2007) ‘But I listen to children anyway!’ – teacher perspective on pupil voice, </w:t>
      </w:r>
      <w:r w:rsidRPr="0061549A">
        <w:rPr>
          <w:rFonts w:ascii="Arial" w:hAnsi="Arial" w:cs="Arial"/>
          <w:i/>
        </w:rPr>
        <w:t xml:space="preserve">Educational </w:t>
      </w:r>
      <w:r w:rsidR="000E7B16" w:rsidRPr="0061549A">
        <w:rPr>
          <w:rFonts w:ascii="Arial" w:hAnsi="Arial" w:cs="Arial"/>
          <w:i/>
        </w:rPr>
        <w:t xml:space="preserve">Action Research, </w:t>
      </w:r>
      <w:r w:rsidR="000E7B16" w:rsidRPr="0061549A">
        <w:rPr>
          <w:rFonts w:ascii="Arial" w:hAnsi="Arial" w:cs="Arial"/>
        </w:rPr>
        <w:t>Vol 15, No 4, pp 505-518</w:t>
      </w:r>
    </w:p>
    <w:p w14:paraId="1E50EE03" w14:textId="1B524166" w:rsidR="000E7B16" w:rsidRPr="0061549A" w:rsidRDefault="000E7B16">
      <w:pPr>
        <w:rPr>
          <w:rFonts w:ascii="Arial" w:hAnsi="Arial" w:cs="Arial"/>
          <w:u w:val="single"/>
        </w:rPr>
      </w:pPr>
    </w:p>
    <w:p w14:paraId="4A7EEE79" w14:textId="77777777" w:rsidR="00444594" w:rsidRPr="0061549A" w:rsidRDefault="00444594" w:rsidP="008A2596">
      <w:pPr>
        <w:rPr>
          <w:rFonts w:ascii="Arial" w:eastAsia="Times New Roman" w:hAnsi="Arial" w:cs="Arial"/>
          <w:lang w:eastAsia="en-US"/>
        </w:rPr>
      </w:pPr>
      <w:r w:rsidRPr="0061549A">
        <w:rPr>
          <w:rFonts w:ascii="Arial" w:eastAsia="Times New Roman" w:hAnsi="Arial" w:cs="Arial"/>
          <w:lang w:eastAsia="en-US"/>
        </w:rPr>
        <w:t>Brookfield, Stephen (2017) Becoming a Critically Reflective Teacher, Second Edition, Joseph-Bass</w:t>
      </w:r>
    </w:p>
    <w:p w14:paraId="3DA3A85E" w14:textId="77777777" w:rsidR="00444594" w:rsidRPr="0061549A" w:rsidRDefault="00444594">
      <w:pPr>
        <w:rPr>
          <w:rFonts w:ascii="Arial" w:hAnsi="Arial" w:cs="Arial"/>
          <w:u w:val="single"/>
        </w:rPr>
      </w:pPr>
    </w:p>
    <w:p w14:paraId="74617475" w14:textId="477961A2" w:rsidR="00B27C64" w:rsidRPr="0061549A" w:rsidRDefault="00B27C64">
      <w:pPr>
        <w:rPr>
          <w:rFonts w:ascii="Arial" w:hAnsi="Arial" w:cs="Arial"/>
        </w:rPr>
      </w:pPr>
      <w:r w:rsidRPr="0061549A">
        <w:rPr>
          <w:rFonts w:ascii="Arial" w:hAnsi="Arial" w:cs="Arial"/>
        </w:rPr>
        <w:t xml:space="preserve">Cameron H (2006) Asking the tough questions: a guide to ethical practices in interviewing young children, </w:t>
      </w:r>
      <w:r w:rsidRPr="0061549A">
        <w:rPr>
          <w:rFonts w:ascii="Arial" w:hAnsi="Arial" w:cs="Arial"/>
          <w:i/>
        </w:rPr>
        <w:t xml:space="preserve">Early Child Development and Care, </w:t>
      </w:r>
      <w:proofErr w:type="spellStart"/>
      <w:r w:rsidRPr="0061549A">
        <w:rPr>
          <w:rFonts w:ascii="Arial" w:hAnsi="Arial" w:cs="Arial"/>
        </w:rPr>
        <w:t>vol</w:t>
      </w:r>
      <w:proofErr w:type="spellEnd"/>
      <w:r w:rsidRPr="0061549A">
        <w:rPr>
          <w:rFonts w:ascii="Arial" w:hAnsi="Arial" w:cs="Arial"/>
        </w:rPr>
        <w:t xml:space="preserve"> 175, </w:t>
      </w:r>
      <w:proofErr w:type="spellStart"/>
      <w:r w:rsidRPr="0061549A">
        <w:rPr>
          <w:rFonts w:ascii="Arial" w:hAnsi="Arial" w:cs="Arial"/>
        </w:rPr>
        <w:t>Iss</w:t>
      </w:r>
      <w:proofErr w:type="spellEnd"/>
      <w:r w:rsidRPr="0061549A">
        <w:rPr>
          <w:rFonts w:ascii="Arial" w:hAnsi="Arial" w:cs="Arial"/>
        </w:rPr>
        <w:t xml:space="preserve"> 6</w:t>
      </w:r>
    </w:p>
    <w:p w14:paraId="3DFE9630" w14:textId="03656BD7" w:rsidR="00B27C64" w:rsidRPr="0061549A" w:rsidRDefault="00B27C64">
      <w:pPr>
        <w:rPr>
          <w:rFonts w:ascii="Arial" w:hAnsi="Arial" w:cs="Arial"/>
          <w:u w:val="single"/>
        </w:rPr>
      </w:pPr>
    </w:p>
    <w:p w14:paraId="37BA3F8F" w14:textId="2502D663" w:rsidR="002A16CA" w:rsidRPr="0061549A" w:rsidRDefault="007F6E4B">
      <w:pPr>
        <w:rPr>
          <w:rFonts w:ascii="Arial" w:hAnsi="Arial" w:cs="Arial"/>
        </w:rPr>
      </w:pPr>
      <w:r w:rsidRPr="0061549A">
        <w:rPr>
          <w:rFonts w:ascii="Arial" w:hAnsi="Arial" w:cs="Arial"/>
        </w:rPr>
        <w:t>Comer</w:t>
      </w:r>
      <w:r w:rsidR="002A16CA" w:rsidRPr="0061549A">
        <w:rPr>
          <w:rFonts w:ascii="Arial" w:hAnsi="Arial" w:cs="Arial"/>
        </w:rPr>
        <w:t xml:space="preserve">, Moyer (2016) Rethinking reflection-in-action: what did </w:t>
      </w:r>
      <w:proofErr w:type="spellStart"/>
      <w:r w:rsidR="002A16CA" w:rsidRPr="0061549A">
        <w:rPr>
          <w:rFonts w:ascii="Arial" w:hAnsi="Arial" w:cs="Arial"/>
        </w:rPr>
        <w:t>Schon</w:t>
      </w:r>
      <w:proofErr w:type="spellEnd"/>
      <w:r w:rsidR="002A16CA" w:rsidRPr="0061549A">
        <w:rPr>
          <w:rFonts w:ascii="Arial" w:hAnsi="Arial" w:cs="Arial"/>
        </w:rPr>
        <w:t xml:space="preserve"> really mean? </w:t>
      </w:r>
      <w:r w:rsidR="002A16CA" w:rsidRPr="0061549A">
        <w:rPr>
          <w:rFonts w:ascii="Arial" w:hAnsi="Arial" w:cs="Arial"/>
          <w:i/>
        </w:rPr>
        <w:t>Nurse Education Today</w:t>
      </w:r>
      <w:r w:rsidR="002A16CA" w:rsidRPr="0061549A">
        <w:rPr>
          <w:rFonts w:ascii="Arial" w:hAnsi="Arial" w:cs="Arial"/>
        </w:rPr>
        <w:t>, Vol</w:t>
      </w:r>
      <w:r w:rsidR="006B765D" w:rsidRPr="0061549A">
        <w:rPr>
          <w:rFonts w:ascii="Arial" w:hAnsi="Arial" w:cs="Arial"/>
        </w:rPr>
        <w:t xml:space="preserve"> 36</w:t>
      </w:r>
      <w:r w:rsidR="00350309" w:rsidRPr="0061549A">
        <w:rPr>
          <w:rFonts w:ascii="Arial" w:hAnsi="Arial" w:cs="Arial"/>
        </w:rPr>
        <w:t xml:space="preserve">, </w:t>
      </w:r>
      <w:proofErr w:type="spellStart"/>
      <w:r w:rsidR="00350309" w:rsidRPr="0061549A">
        <w:rPr>
          <w:rFonts w:ascii="Arial" w:hAnsi="Arial" w:cs="Arial"/>
        </w:rPr>
        <w:t>iss</w:t>
      </w:r>
      <w:proofErr w:type="spellEnd"/>
      <w:r w:rsidR="00350309" w:rsidRPr="0061549A">
        <w:rPr>
          <w:rFonts w:ascii="Arial" w:hAnsi="Arial" w:cs="Arial"/>
        </w:rPr>
        <w:t xml:space="preserve"> 1, 4-6</w:t>
      </w:r>
    </w:p>
    <w:p w14:paraId="78E74BC9" w14:textId="5C534438" w:rsidR="000E625D" w:rsidRPr="0061549A" w:rsidRDefault="000E625D">
      <w:pPr>
        <w:rPr>
          <w:rFonts w:ascii="Arial" w:hAnsi="Arial" w:cs="Arial"/>
        </w:rPr>
      </w:pPr>
    </w:p>
    <w:p w14:paraId="4FEF1491" w14:textId="77777777" w:rsidR="000E625D" w:rsidRPr="0061549A" w:rsidRDefault="000E625D" w:rsidP="008A2596">
      <w:pPr>
        <w:rPr>
          <w:rFonts w:ascii="Arial" w:eastAsia="Times New Roman" w:hAnsi="Arial" w:cs="Arial"/>
          <w:lang w:eastAsia="en-US"/>
        </w:rPr>
      </w:pPr>
      <w:r w:rsidRPr="0061549A">
        <w:rPr>
          <w:rFonts w:ascii="Arial" w:eastAsia="Times New Roman" w:hAnsi="Arial" w:cs="Arial"/>
          <w:lang w:eastAsia="en-US"/>
        </w:rPr>
        <w:t>Cohen D, Crabtree, B (2006) Qualitative Research Guidelines Project</w:t>
      </w:r>
    </w:p>
    <w:p w14:paraId="016D0F42" w14:textId="77777777" w:rsidR="000E625D" w:rsidRPr="0061549A" w:rsidRDefault="000E625D">
      <w:pPr>
        <w:rPr>
          <w:rFonts w:ascii="Arial" w:hAnsi="Arial" w:cs="Arial"/>
        </w:rPr>
      </w:pPr>
    </w:p>
    <w:p w14:paraId="2B729C89" w14:textId="66EC0B82" w:rsidR="001E3DB1" w:rsidRPr="0061549A" w:rsidRDefault="001E3DB1">
      <w:pPr>
        <w:rPr>
          <w:rFonts w:ascii="Arial" w:hAnsi="Arial" w:cs="Arial"/>
        </w:rPr>
      </w:pPr>
    </w:p>
    <w:p w14:paraId="08826EF8" w14:textId="53852818" w:rsidR="001E3DB1" w:rsidRPr="0061549A" w:rsidRDefault="001E3DB1">
      <w:pPr>
        <w:rPr>
          <w:rFonts w:ascii="Arial" w:hAnsi="Arial" w:cs="Arial"/>
        </w:rPr>
      </w:pPr>
      <w:r w:rsidRPr="0061549A">
        <w:rPr>
          <w:rFonts w:ascii="Arial" w:hAnsi="Arial" w:cs="Arial"/>
        </w:rPr>
        <w:t xml:space="preserve">Cummings, Carrol (2000) Winning Strategies for Classroom Management, </w:t>
      </w:r>
      <w:r w:rsidR="00B136FA" w:rsidRPr="0061549A">
        <w:rPr>
          <w:rFonts w:ascii="Arial" w:hAnsi="Arial" w:cs="Arial"/>
        </w:rPr>
        <w:t xml:space="preserve">1st Edition, </w:t>
      </w:r>
      <w:r w:rsidR="00B0254F" w:rsidRPr="0061549A">
        <w:rPr>
          <w:rFonts w:ascii="Arial" w:hAnsi="Arial" w:cs="Arial"/>
        </w:rPr>
        <w:t>ASCD</w:t>
      </w:r>
    </w:p>
    <w:p w14:paraId="11809969" w14:textId="77777777" w:rsidR="002A16CA" w:rsidRPr="0061549A" w:rsidRDefault="002A16CA">
      <w:pPr>
        <w:rPr>
          <w:rFonts w:ascii="Arial" w:hAnsi="Arial" w:cs="Arial"/>
        </w:rPr>
      </w:pPr>
    </w:p>
    <w:p w14:paraId="036CD9D9" w14:textId="24C8BFBE" w:rsidR="00176CB6" w:rsidRPr="0061549A" w:rsidRDefault="003E1194">
      <w:pPr>
        <w:rPr>
          <w:rFonts w:ascii="Arial" w:hAnsi="Arial" w:cs="Arial"/>
        </w:rPr>
      </w:pPr>
      <w:r w:rsidRPr="0061549A">
        <w:rPr>
          <w:rFonts w:ascii="Arial" w:hAnsi="Arial" w:cs="Arial"/>
        </w:rPr>
        <w:t xml:space="preserve">Davies Jane, Hallam Susan, </w:t>
      </w:r>
      <w:proofErr w:type="spellStart"/>
      <w:r w:rsidRPr="0061549A">
        <w:rPr>
          <w:rFonts w:ascii="Arial" w:hAnsi="Arial" w:cs="Arial"/>
        </w:rPr>
        <w:t>Ireson</w:t>
      </w:r>
      <w:proofErr w:type="spellEnd"/>
      <w:r w:rsidRPr="0061549A">
        <w:rPr>
          <w:rFonts w:ascii="Arial" w:hAnsi="Arial" w:cs="Arial"/>
        </w:rPr>
        <w:t xml:space="preserve">, Judith (2010) </w:t>
      </w:r>
      <w:r w:rsidR="00176CB6" w:rsidRPr="0061549A">
        <w:rPr>
          <w:rFonts w:ascii="Arial" w:hAnsi="Arial" w:cs="Arial"/>
        </w:rPr>
        <w:t xml:space="preserve">Ability Grouping in the Primary School:issues arising from practice, </w:t>
      </w:r>
      <w:r w:rsidR="00176CB6" w:rsidRPr="0061549A">
        <w:rPr>
          <w:rFonts w:ascii="Arial" w:hAnsi="Arial" w:cs="Arial"/>
          <w:i/>
        </w:rPr>
        <w:t xml:space="preserve">Research papers in Education, </w:t>
      </w:r>
      <w:r w:rsidR="000634A5" w:rsidRPr="0061549A">
        <w:rPr>
          <w:rFonts w:ascii="Arial" w:hAnsi="Arial" w:cs="Arial"/>
        </w:rPr>
        <w:t>vol</w:t>
      </w:r>
      <w:r w:rsidR="000634A5" w:rsidRPr="0061549A">
        <w:rPr>
          <w:rFonts w:ascii="Arial" w:hAnsi="Arial" w:cs="Arial"/>
          <w:i/>
        </w:rPr>
        <w:t xml:space="preserve"> </w:t>
      </w:r>
      <w:r w:rsidR="00176CB6" w:rsidRPr="0061549A">
        <w:rPr>
          <w:rFonts w:ascii="Arial" w:hAnsi="Arial" w:cs="Arial"/>
        </w:rPr>
        <w:t>18</w:t>
      </w:r>
      <w:r w:rsidR="000634A5" w:rsidRPr="0061549A">
        <w:rPr>
          <w:rFonts w:ascii="Arial" w:hAnsi="Arial" w:cs="Arial"/>
        </w:rPr>
        <w:t>, no 1, 45-60</w:t>
      </w:r>
    </w:p>
    <w:p w14:paraId="44709425" w14:textId="2DF02B28" w:rsidR="00702CA3" w:rsidRPr="0061549A" w:rsidRDefault="00702CA3">
      <w:pPr>
        <w:rPr>
          <w:rFonts w:ascii="Arial" w:hAnsi="Arial" w:cs="Arial"/>
        </w:rPr>
      </w:pPr>
    </w:p>
    <w:p w14:paraId="71B45D98" w14:textId="67F545AA" w:rsidR="00702CA3" w:rsidRPr="0061549A" w:rsidRDefault="00702CA3">
      <w:pPr>
        <w:rPr>
          <w:rFonts w:ascii="Arial" w:hAnsi="Arial" w:cs="Arial"/>
        </w:rPr>
      </w:pPr>
      <w:r w:rsidRPr="0061549A">
        <w:rPr>
          <w:rFonts w:ascii="Arial" w:hAnsi="Arial" w:cs="Arial"/>
        </w:rPr>
        <w:t>Donaldson</w:t>
      </w:r>
      <w:r w:rsidR="00D84140" w:rsidRPr="0061549A">
        <w:rPr>
          <w:rFonts w:ascii="Arial" w:hAnsi="Arial" w:cs="Arial"/>
        </w:rPr>
        <w:t xml:space="preserve">, Graham (2015) </w:t>
      </w:r>
      <w:r w:rsidR="00CE3E1C" w:rsidRPr="0061549A">
        <w:rPr>
          <w:rFonts w:ascii="Arial" w:hAnsi="Arial" w:cs="Arial"/>
        </w:rPr>
        <w:t>Successful</w:t>
      </w:r>
      <w:r w:rsidR="00D84140" w:rsidRPr="0061549A">
        <w:rPr>
          <w:rFonts w:ascii="Arial" w:hAnsi="Arial" w:cs="Arial"/>
        </w:rPr>
        <w:t xml:space="preserve"> Futures</w:t>
      </w:r>
      <w:r w:rsidR="000C6CC1" w:rsidRPr="0061549A">
        <w:rPr>
          <w:rFonts w:ascii="Arial" w:hAnsi="Arial" w:cs="Arial"/>
        </w:rPr>
        <w:t>: in</w:t>
      </w:r>
      <w:r w:rsidR="00552E40" w:rsidRPr="0061549A">
        <w:rPr>
          <w:rFonts w:ascii="Arial" w:hAnsi="Arial" w:cs="Arial"/>
        </w:rPr>
        <w:t xml:space="preserve">dependent Review of Curriculum and Assessment </w:t>
      </w:r>
      <w:r w:rsidR="00CE3E1C" w:rsidRPr="0061549A">
        <w:rPr>
          <w:rFonts w:ascii="Arial" w:hAnsi="Arial" w:cs="Arial"/>
        </w:rPr>
        <w:t>Arrangements</w:t>
      </w:r>
      <w:r w:rsidR="00552E40" w:rsidRPr="0061549A">
        <w:rPr>
          <w:rFonts w:ascii="Arial" w:hAnsi="Arial" w:cs="Arial"/>
        </w:rPr>
        <w:t xml:space="preserve"> in Wales </w:t>
      </w:r>
      <w:r w:rsidR="00D84140" w:rsidRPr="0061549A">
        <w:rPr>
          <w:rFonts w:ascii="Arial" w:hAnsi="Arial" w:cs="Arial"/>
        </w:rPr>
        <w:t xml:space="preserve"> </w:t>
      </w:r>
    </w:p>
    <w:p w14:paraId="11A45A20" w14:textId="62BB47EC" w:rsidR="000634A5" w:rsidRPr="0061549A" w:rsidRDefault="000634A5">
      <w:pPr>
        <w:rPr>
          <w:rFonts w:ascii="Arial" w:hAnsi="Arial" w:cs="Arial"/>
        </w:rPr>
      </w:pPr>
    </w:p>
    <w:p w14:paraId="6621093E" w14:textId="77777777" w:rsidR="00940E3F" w:rsidRPr="0061549A" w:rsidRDefault="00940E3F" w:rsidP="00CF41D0">
      <w:pPr>
        <w:rPr>
          <w:rFonts w:ascii="Arial" w:eastAsia="Times New Roman" w:hAnsi="Arial" w:cs="Arial"/>
          <w:lang w:eastAsia="en-US"/>
        </w:rPr>
      </w:pPr>
      <w:r w:rsidRPr="0061549A">
        <w:rPr>
          <w:rFonts w:ascii="Arial" w:eastAsia="Times New Roman" w:hAnsi="Arial" w:cs="Arial"/>
          <w:lang w:eastAsia="en-US"/>
        </w:rPr>
        <w:t>Dudley, P (2014) Lesson Study: a handbook. View at (</w:t>
      </w:r>
      <w:hyperlink r:id="rId11" w:history="1">
        <w:r w:rsidRPr="0061549A">
          <w:rPr>
            <w:rFonts w:ascii="Arial" w:eastAsia="Times New Roman" w:hAnsi="Arial" w:cs="Arial"/>
            <w:color w:val="0000FF"/>
            <w:u w:val="single"/>
            <w:lang w:eastAsia="en-US"/>
          </w:rPr>
          <w:t>www.lessonstudy.co.uk</w:t>
        </w:r>
      </w:hyperlink>
      <w:r w:rsidRPr="0061549A">
        <w:rPr>
          <w:rFonts w:ascii="Arial" w:eastAsia="Times New Roman" w:hAnsi="Arial" w:cs="Arial"/>
          <w:lang w:eastAsia="en-US"/>
        </w:rPr>
        <w:t xml:space="preserve">) </w:t>
      </w:r>
    </w:p>
    <w:p w14:paraId="45C30845" w14:textId="00079C08" w:rsidR="00940E3F" w:rsidRPr="0061549A" w:rsidRDefault="00940E3F">
      <w:pPr>
        <w:rPr>
          <w:rFonts w:ascii="Arial" w:hAnsi="Arial" w:cs="Arial"/>
        </w:rPr>
      </w:pPr>
    </w:p>
    <w:p w14:paraId="3EF99082" w14:textId="4E2F78DF" w:rsidR="0061450E" w:rsidRPr="0061549A" w:rsidRDefault="0061450E">
      <w:pPr>
        <w:rPr>
          <w:rFonts w:ascii="Arial" w:hAnsi="Arial" w:cs="Arial"/>
          <w:i/>
        </w:rPr>
      </w:pPr>
      <w:proofErr w:type="spellStart"/>
      <w:r w:rsidRPr="0061549A">
        <w:rPr>
          <w:rFonts w:ascii="Arial" w:hAnsi="Arial" w:cs="Arial"/>
        </w:rPr>
        <w:t>Ein</w:t>
      </w:r>
      <w:r w:rsidR="005D0FC0" w:rsidRPr="0061549A">
        <w:rPr>
          <w:rFonts w:ascii="Arial" w:hAnsi="Arial" w:cs="Arial"/>
        </w:rPr>
        <w:t>arsdottir</w:t>
      </w:r>
      <w:proofErr w:type="spellEnd"/>
      <w:r w:rsidR="005D0FC0" w:rsidRPr="0061549A">
        <w:rPr>
          <w:rFonts w:ascii="Arial" w:hAnsi="Arial" w:cs="Arial"/>
        </w:rPr>
        <w:t xml:space="preserve">, J (2007) Research with children: </w:t>
      </w:r>
      <w:r w:rsidR="00C42AA6" w:rsidRPr="0061549A">
        <w:rPr>
          <w:rFonts w:ascii="Arial" w:hAnsi="Arial" w:cs="Arial"/>
        </w:rPr>
        <w:t xml:space="preserve">mythological and ethical challenges, </w:t>
      </w:r>
      <w:r w:rsidR="00C42AA6" w:rsidRPr="0061549A">
        <w:rPr>
          <w:rFonts w:ascii="Arial" w:hAnsi="Arial" w:cs="Arial"/>
          <w:i/>
        </w:rPr>
        <w:t xml:space="preserve">European early childhood education research journal, </w:t>
      </w:r>
      <w:proofErr w:type="spellStart"/>
      <w:r w:rsidR="00C42AA6" w:rsidRPr="0061549A">
        <w:rPr>
          <w:rFonts w:ascii="Arial" w:hAnsi="Arial" w:cs="Arial"/>
          <w:i/>
        </w:rPr>
        <w:t>vol</w:t>
      </w:r>
      <w:proofErr w:type="spellEnd"/>
      <w:r w:rsidR="00C42AA6" w:rsidRPr="0061549A">
        <w:rPr>
          <w:rFonts w:ascii="Arial" w:hAnsi="Arial" w:cs="Arial"/>
          <w:i/>
        </w:rPr>
        <w:t xml:space="preserve"> 15, </w:t>
      </w:r>
      <w:proofErr w:type="spellStart"/>
      <w:r w:rsidR="00C42AA6" w:rsidRPr="0061549A">
        <w:rPr>
          <w:rFonts w:ascii="Arial" w:hAnsi="Arial" w:cs="Arial"/>
          <w:i/>
        </w:rPr>
        <w:t>iss</w:t>
      </w:r>
      <w:proofErr w:type="spellEnd"/>
      <w:r w:rsidR="00C42AA6" w:rsidRPr="0061549A">
        <w:rPr>
          <w:rFonts w:ascii="Arial" w:hAnsi="Arial" w:cs="Arial"/>
          <w:i/>
        </w:rPr>
        <w:t xml:space="preserve"> 2 197-211</w:t>
      </w:r>
    </w:p>
    <w:p w14:paraId="0E3CD583" w14:textId="4020DE34" w:rsidR="00C42AA6" w:rsidRPr="0061549A" w:rsidRDefault="00C42AA6">
      <w:pPr>
        <w:rPr>
          <w:rFonts w:ascii="Arial" w:hAnsi="Arial" w:cs="Arial"/>
          <w:i/>
        </w:rPr>
      </w:pPr>
    </w:p>
    <w:p w14:paraId="47F955E5" w14:textId="41782A33" w:rsidR="00A030ED" w:rsidRPr="0061549A" w:rsidRDefault="00A030ED">
      <w:pPr>
        <w:rPr>
          <w:rFonts w:ascii="Arial" w:hAnsi="Arial" w:cs="Arial"/>
        </w:rPr>
      </w:pPr>
      <w:proofErr w:type="spellStart"/>
      <w:r w:rsidRPr="0061549A">
        <w:rPr>
          <w:rFonts w:ascii="Arial" w:hAnsi="Arial" w:cs="Arial"/>
        </w:rPr>
        <w:t>Ercan</w:t>
      </w:r>
      <w:proofErr w:type="spellEnd"/>
      <w:r w:rsidRPr="0061549A">
        <w:rPr>
          <w:rFonts w:ascii="Arial" w:hAnsi="Arial" w:cs="Arial"/>
        </w:rPr>
        <w:t>, O</w:t>
      </w:r>
      <w:r w:rsidR="0089247C" w:rsidRPr="0061549A">
        <w:rPr>
          <w:rFonts w:ascii="Arial" w:hAnsi="Arial" w:cs="Arial"/>
        </w:rPr>
        <w:t>;</w:t>
      </w:r>
      <w:r w:rsidR="00035D11" w:rsidRPr="0061549A">
        <w:rPr>
          <w:rFonts w:ascii="Arial" w:hAnsi="Arial" w:cs="Arial"/>
        </w:rPr>
        <w:t xml:space="preserve"> </w:t>
      </w:r>
      <w:proofErr w:type="spellStart"/>
      <w:r w:rsidR="0089247C" w:rsidRPr="0061549A">
        <w:rPr>
          <w:rFonts w:ascii="Arial" w:hAnsi="Arial" w:cs="Arial"/>
        </w:rPr>
        <w:t>Erginoz</w:t>
      </w:r>
      <w:proofErr w:type="spellEnd"/>
      <w:r w:rsidR="0089247C" w:rsidRPr="0061549A">
        <w:rPr>
          <w:rFonts w:ascii="Arial" w:hAnsi="Arial" w:cs="Arial"/>
        </w:rPr>
        <w:t xml:space="preserve">, </w:t>
      </w:r>
      <w:r w:rsidR="0069605B" w:rsidRPr="0061549A">
        <w:rPr>
          <w:rFonts w:ascii="Arial" w:hAnsi="Arial" w:cs="Arial"/>
        </w:rPr>
        <w:t xml:space="preserve">E; </w:t>
      </w:r>
      <w:proofErr w:type="spellStart"/>
      <w:r w:rsidR="00BC05A0" w:rsidRPr="0061549A">
        <w:rPr>
          <w:rFonts w:ascii="Arial" w:hAnsi="Arial" w:cs="Arial"/>
        </w:rPr>
        <w:t>Alikasifoglu</w:t>
      </w:r>
      <w:proofErr w:type="spellEnd"/>
      <w:r w:rsidR="00BC05A0" w:rsidRPr="0061549A">
        <w:rPr>
          <w:rFonts w:ascii="Arial" w:hAnsi="Arial" w:cs="Arial"/>
        </w:rPr>
        <w:t xml:space="preserve">, </w:t>
      </w:r>
      <w:proofErr w:type="spellStart"/>
      <w:r w:rsidR="00BC05A0" w:rsidRPr="0061549A">
        <w:rPr>
          <w:rFonts w:ascii="Arial" w:hAnsi="Arial" w:cs="Arial"/>
        </w:rPr>
        <w:t>Mujgan</w:t>
      </w:r>
      <w:proofErr w:type="spellEnd"/>
      <w:r w:rsidR="00BC7C5E" w:rsidRPr="0061549A">
        <w:rPr>
          <w:rFonts w:ascii="Arial" w:hAnsi="Arial" w:cs="Arial"/>
        </w:rPr>
        <w:t xml:space="preserve">, </w:t>
      </w:r>
      <w:proofErr w:type="spellStart"/>
      <w:r w:rsidR="00BC7C5E" w:rsidRPr="0061549A">
        <w:rPr>
          <w:rFonts w:ascii="Arial" w:hAnsi="Arial" w:cs="Arial"/>
        </w:rPr>
        <w:t>Uysal</w:t>
      </w:r>
      <w:proofErr w:type="spellEnd"/>
      <w:r w:rsidR="00BC7C5E" w:rsidRPr="0061549A">
        <w:rPr>
          <w:rFonts w:ascii="Arial" w:hAnsi="Arial" w:cs="Arial"/>
        </w:rPr>
        <w:t xml:space="preserve">, O; </w:t>
      </w:r>
      <w:proofErr w:type="spellStart"/>
      <w:r w:rsidR="00BC7C5E" w:rsidRPr="0061549A">
        <w:rPr>
          <w:rFonts w:ascii="Arial" w:hAnsi="Arial" w:cs="Arial"/>
        </w:rPr>
        <w:t>Yurtseve</w:t>
      </w:r>
      <w:r w:rsidR="002406A6" w:rsidRPr="0061549A">
        <w:rPr>
          <w:rFonts w:ascii="Arial" w:hAnsi="Arial" w:cs="Arial"/>
        </w:rPr>
        <w:t>n</w:t>
      </w:r>
      <w:proofErr w:type="spellEnd"/>
      <w:r w:rsidR="002406A6" w:rsidRPr="0061549A">
        <w:rPr>
          <w:rFonts w:ascii="Arial" w:hAnsi="Arial" w:cs="Arial"/>
        </w:rPr>
        <w:t>, E</w:t>
      </w:r>
      <w:r w:rsidRPr="0061549A">
        <w:rPr>
          <w:rFonts w:ascii="Arial" w:hAnsi="Arial" w:cs="Arial"/>
        </w:rPr>
        <w:t xml:space="preserve"> (2017) </w:t>
      </w:r>
      <w:r w:rsidR="00035D11" w:rsidRPr="0061549A">
        <w:rPr>
          <w:rFonts w:ascii="Arial" w:hAnsi="Arial" w:cs="Arial"/>
        </w:rPr>
        <w:t>Connections</w:t>
      </w:r>
      <w:r w:rsidRPr="0061549A">
        <w:rPr>
          <w:rFonts w:ascii="Arial" w:hAnsi="Arial" w:cs="Arial"/>
        </w:rPr>
        <w:t xml:space="preserve">? Peer Support, liking school and schoolwork pressure, </w:t>
      </w:r>
      <w:r w:rsidR="00512109" w:rsidRPr="0061549A">
        <w:rPr>
          <w:rFonts w:ascii="Arial" w:hAnsi="Arial" w:cs="Arial"/>
          <w:i/>
        </w:rPr>
        <w:t>Journal of Adolescence Health</w:t>
      </w:r>
      <w:r w:rsidR="00035D11" w:rsidRPr="0061549A">
        <w:rPr>
          <w:rFonts w:ascii="Arial" w:hAnsi="Arial" w:cs="Arial"/>
          <w:i/>
        </w:rPr>
        <w:t xml:space="preserve">, </w:t>
      </w:r>
      <w:proofErr w:type="spellStart"/>
      <w:r w:rsidR="00035D11" w:rsidRPr="0061549A">
        <w:rPr>
          <w:rFonts w:ascii="Arial" w:hAnsi="Arial" w:cs="Arial"/>
        </w:rPr>
        <w:t>vol</w:t>
      </w:r>
      <w:proofErr w:type="spellEnd"/>
      <w:r w:rsidR="00035D11" w:rsidRPr="0061549A">
        <w:rPr>
          <w:rFonts w:ascii="Arial" w:hAnsi="Arial" w:cs="Arial"/>
        </w:rPr>
        <w:t xml:space="preserve"> 60, </w:t>
      </w:r>
      <w:proofErr w:type="spellStart"/>
      <w:r w:rsidR="00035D11" w:rsidRPr="0061549A">
        <w:rPr>
          <w:rFonts w:ascii="Arial" w:hAnsi="Arial" w:cs="Arial"/>
        </w:rPr>
        <w:t>iss</w:t>
      </w:r>
      <w:proofErr w:type="spellEnd"/>
      <w:r w:rsidR="00035D11" w:rsidRPr="0061549A">
        <w:rPr>
          <w:rFonts w:ascii="Arial" w:hAnsi="Arial" w:cs="Arial"/>
        </w:rPr>
        <w:t xml:space="preserve"> 2</w:t>
      </w:r>
    </w:p>
    <w:p w14:paraId="388670BB" w14:textId="77777777" w:rsidR="00512109" w:rsidRPr="0061549A" w:rsidRDefault="00512109">
      <w:pPr>
        <w:rPr>
          <w:rFonts w:ascii="Arial" w:hAnsi="Arial" w:cs="Arial"/>
          <w:i/>
        </w:rPr>
      </w:pPr>
    </w:p>
    <w:p w14:paraId="6518EA5D" w14:textId="3EECA5FB" w:rsidR="00E61388" w:rsidRPr="0061549A" w:rsidRDefault="00E61388">
      <w:pPr>
        <w:rPr>
          <w:rFonts w:ascii="Arial" w:hAnsi="Arial" w:cs="Arial"/>
        </w:rPr>
      </w:pPr>
      <w:proofErr w:type="spellStart"/>
      <w:r w:rsidRPr="0061549A">
        <w:rPr>
          <w:rFonts w:ascii="Arial" w:hAnsi="Arial" w:cs="Arial"/>
        </w:rPr>
        <w:t>Falout</w:t>
      </w:r>
      <w:proofErr w:type="spellEnd"/>
      <w:r w:rsidRPr="0061549A">
        <w:rPr>
          <w:rFonts w:ascii="Arial" w:hAnsi="Arial" w:cs="Arial"/>
        </w:rPr>
        <w:t xml:space="preserve">, Joseph (2014) Circular Seating </w:t>
      </w:r>
      <w:proofErr w:type="spellStart"/>
      <w:r w:rsidRPr="0061549A">
        <w:rPr>
          <w:rFonts w:ascii="Arial" w:hAnsi="Arial" w:cs="Arial"/>
        </w:rPr>
        <w:t>Arragements</w:t>
      </w:r>
      <w:proofErr w:type="spellEnd"/>
      <w:r w:rsidRPr="0061549A">
        <w:rPr>
          <w:rFonts w:ascii="Arial" w:hAnsi="Arial" w:cs="Arial"/>
        </w:rPr>
        <w:t xml:space="preserve">: approaching the </w:t>
      </w:r>
      <w:proofErr w:type="spellStart"/>
      <w:r w:rsidRPr="0061549A">
        <w:rPr>
          <w:rFonts w:ascii="Arial" w:hAnsi="Arial" w:cs="Arial"/>
        </w:rPr>
        <w:t>socail</w:t>
      </w:r>
      <w:proofErr w:type="spellEnd"/>
      <w:r w:rsidRPr="0061549A">
        <w:rPr>
          <w:rFonts w:ascii="Arial" w:hAnsi="Arial" w:cs="Arial"/>
        </w:rPr>
        <w:t xml:space="preserve"> crux in language classrooms, </w:t>
      </w:r>
      <w:r w:rsidRPr="0061549A">
        <w:rPr>
          <w:rFonts w:ascii="Arial" w:hAnsi="Arial" w:cs="Arial"/>
          <w:i/>
        </w:rPr>
        <w:t xml:space="preserve">Studies </w:t>
      </w:r>
      <w:r w:rsidR="00E42F4E" w:rsidRPr="0061549A">
        <w:rPr>
          <w:rFonts w:ascii="Arial" w:hAnsi="Arial" w:cs="Arial"/>
          <w:i/>
        </w:rPr>
        <w:t xml:space="preserve">in Second Language and Teaching, </w:t>
      </w:r>
      <w:proofErr w:type="spellStart"/>
      <w:r w:rsidR="00E42F4E" w:rsidRPr="0061549A">
        <w:rPr>
          <w:rFonts w:ascii="Arial" w:hAnsi="Arial" w:cs="Arial"/>
        </w:rPr>
        <w:t>vol</w:t>
      </w:r>
      <w:proofErr w:type="spellEnd"/>
      <w:r w:rsidR="00E42F4E" w:rsidRPr="0061549A">
        <w:rPr>
          <w:rFonts w:ascii="Arial" w:hAnsi="Arial" w:cs="Arial"/>
        </w:rPr>
        <w:t xml:space="preserve"> 4, </w:t>
      </w:r>
      <w:proofErr w:type="spellStart"/>
      <w:r w:rsidR="00E42F4E" w:rsidRPr="0061549A">
        <w:rPr>
          <w:rFonts w:ascii="Arial" w:hAnsi="Arial" w:cs="Arial"/>
        </w:rPr>
        <w:t>iss</w:t>
      </w:r>
      <w:proofErr w:type="spellEnd"/>
      <w:r w:rsidR="00E42F4E" w:rsidRPr="0061549A">
        <w:rPr>
          <w:rFonts w:ascii="Arial" w:hAnsi="Arial" w:cs="Arial"/>
        </w:rPr>
        <w:t xml:space="preserve"> 2, pp275-300</w:t>
      </w:r>
    </w:p>
    <w:p w14:paraId="4E8DCB2B" w14:textId="13288C79" w:rsidR="00E61388" w:rsidRPr="0061549A" w:rsidRDefault="00E61388">
      <w:pPr>
        <w:rPr>
          <w:rFonts w:ascii="Arial" w:hAnsi="Arial" w:cs="Arial"/>
        </w:rPr>
      </w:pPr>
    </w:p>
    <w:p w14:paraId="15A1B6FB" w14:textId="423A9E79" w:rsidR="00D03132" w:rsidRPr="0061549A" w:rsidRDefault="00D03132">
      <w:pPr>
        <w:rPr>
          <w:rFonts w:ascii="Arial" w:hAnsi="Arial" w:cs="Arial"/>
        </w:rPr>
      </w:pPr>
      <w:r w:rsidRPr="0061549A">
        <w:rPr>
          <w:rFonts w:ascii="Arial" w:hAnsi="Arial" w:cs="Arial"/>
        </w:rPr>
        <w:t xml:space="preserve">Farmer, </w:t>
      </w:r>
      <w:r w:rsidR="00517829" w:rsidRPr="0061549A">
        <w:rPr>
          <w:rFonts w:ascii="Arial" w:hAnsi="Arial" w:cs="Arial"/>
        </w:rPr>
        <w:t>T; Chen, C; Hamm, J; Moates</w:t>
      </w:r>
      <w:r w:rsidR="00517731" w:rsidRPr="0061549A">
        <w:rPr>
          <w:rFonts w:ascii="Arial" w:hAnsi="Arial" w:cs="Arial"/>
        </w:rPr>
        <w:t xml:space="preserve">, M; </w:t>
      </w:r>
      <w:proofErr w:type="spellStart"/>
      <w:r w:rsidR="00517731" w:rsidRPr="0061549A">
        <w:rPr>
          <w:rFonts w:ascii="Arial" w:hAnsi="Arial" w:cs="Arial"/>
        </w:rPr>
        <w:t>Mehtaji</w:t>
      </w:r>
      <w:proofErr w:type="spellEnd"/>
      <w:r w:rsidR="00517731" w:rsidRPr="0061549A">
        <w:rPr>
          <w:rFonts w:ascii="Arial" w:hAnsi="Arial" w:cs="Arial"/>
        </w:rPr>
        <w:t xml:space="preserve">, M; Lee, D (2016) </w:t>
      </w:r>
      <w:r w:rsidR="001B1CF9" w:rsidRPr="0061549A">
        <w:rPr>
          <w:rFonts w:ascii="Arial" w:hAnsi="Arial" w:cs="Arial"/>
        </w:rPr>
        <w:t xml:space="preserve">Supporting teachers’ ,management of middle school </w:t>
      </w:r>
      <w:r w:rsidR="00D17A2F" w:rsidRPr="0061549A">
        <w:rPr>
          <w:rFonts w:ascii="Arial" w:hAnsi="Arial" w:cs="Arial"/>
        </w:rPr>
        <w:t>social</w:t>
      </w:r>
      <w:r w:rsidR="001B1CF9" w:rsidRPr="0061549A">
        <w:rPr>
          <w:rFonts w:ascii="Arial" w:hAnsi="Arial" w:cs="Arial"/>
        </w:rPr>
        <w:t xml:space="preserve"> dynamics, </w:t>
      </w:r>
      <w:r w:rsidR="001B1CF9" w:rsidRPr="0061549A">
        <w:rPr>
          <w:rFonts w:ascii="Arial" w:hAnsi="Arial" w:cs="Arial"/>
          <w:i/>
        </w:rPr>
        <w:t xml:space="preserve">Intervention in School and Clinic, </w:t>
      </w:r>
      <w:proofErr w:type="spellStart"/>
      <w:r w:rsidR="008F244A" w:rsidRPr="0061549A">
        <w:rPr>
          <w:rFonts w:ascii="Arial" w:hAnsi="Arial" w:cs="Arial"/>
        </w:rPr>
        <w:t>vol</w:t>
      </w:r>
      <w:proofErr w:type="spellEnd"/>
      <w:r w:rsidR="00D17A2F" w:rsidRPr="0061549A">
        <w:rPr>
          <w:rFonts w:ascii="Arial" w:hAnsi="Arial" w:cs="Arial"/>
        </w:rPr>
        <w:t xml:space="preserve"> 52, </w:t>
      </w:r>
      <w:proofErr w:type="spellStart"/>
      <w:r w:rsidR="00D17A2F" w:rsidRPr="0061549A">
        <w:rPr>
          <w:rFonts w:ascii="Arial" w:hAnsi="Arial" w:cs="Arial"/>
        </w:rPr>
        <w:t>iss</w:t>
      </w:r>
      <w:proofErr w:type="spellEnd"/>
      <w:r w:rsidR="00D17A2F" w:rsidRPr="0061549A">
        <w:rPr>
          <w:rFonts w:ascii="Arial" w:hAnsi="Arial" w:cs="Arial"/>
        </w:rPr>
        <w:t xml:space="preserve"> (2), 67-76</w:t>
      </w:r>
    </w:p>
    <w:p w14:paraId="5DDE60E5" w14:textId="77777777" w:rsidR="00672434" w:rsidRPr="0061549A" w:rsidRDefault="00672434">
      <w:pPr>
        <w:rPr>
          <w:rFonts w:ascii="Arial" w:hAnsi="Arial" w:cs="Arial"/>
        </w:rPr>
      </w:pPr>
    </w:p>
    <w:p w14:paraId="028A9B3E" w14:textId="4D0C1F48" w:rsidR="00BE6A02" w:rsidRPr="0061549A" w:rsidRDefault="002D5CFB">
      <w:pPr>
        <w:rPr>
          <w:rFonts w:ascii="Arial" w:hAnsi="Arial" w:cs="Arial"/>
          <w:i/>
        </w:rPr>
      </w:pPr>
      <w:proofErr w:type="spellStart"/>
      <w:r w:rsidRPr="0061549A">
        <w:rPr>
          <w:rFonts w:ascii="Arial" w:hAnsi="Arial" w:cs="Arial"/>
        </w:rPr>
        <w:t>Ginn</w:t>
      </w:r>
      <w:proofErr w:type="spellEnd"/>
      <w:r w:rsidRPr="0061549A">
        <w:rPr>
          <w:rFonts w:ascii="Arial" w:hAnsi="Arial" w:cs="Arial"/>
        </w:rPr>
        <w:t>, Wanda (</w:t>
      </w:r>
      <w:r w:rsidR="0046454D" w:rsidRPr="0061549A">
        <w:rPr>
          <w:rFonts w:ascii="Arial" w:hAnsi="Arial" w:cs="Arial"/>
        </w:rPr>
        <w:t xml:space="preserve">2003) Jean Piaget, </w:t>
      </w:r>
      <w:r w:rsidR="0046454D" w:rsidRPr="0061549A">
        <w:rPr>
          <w:rFonts w:ascii="Arial" w:hAnsi="Arial" w:cs="Arial"/>
          <w:i/>
        </w:rPr>
        <w:t>Intellectual Development,</w:t>
      </w:r>
      <w:r w:rsidR="00977A1D" w:rsidRPr="0061549A">
        <w:rPr>
          <w:rFonts w:ascii="Arial" w:hAnsi="Arial" w:cs="Arial"/>
          <w:i/>
        </w:rPr>
        <w:t xml:space="preserve"> </w:t>
      </w:r>
      <w:r w:rsidR="00625834" w:rsidRPr="0061549A">
        <w:rPr>
          <w:rFonts w:ascii="Arial" w:hAnsi="Arial" w:cs="Arial"/>
        </w:rPr>
        <w:t>R</w:t>
      </w:r>
      <w:r w:rsidR="00977A1D" w:rsidRPr="0061549A">
        <w:rPr>
          <w:rFonts w:ascii="Arial" w:hAnsi="Arial" w:cs="Arial"/>
        </w:rPr>
        <w:t>e</w:t>
      </w:r>
      <w:r w:rsidR="00625834" w:rsidRPr="0061549A">
        <w:rPr>
          <w:rFonts w:ascii="Arial" w:hAnsi="Arial" w:cs="Arial"/>
        </w:rPr>
        <w:t xml:space="preserve">trieved from </w:t>
      </w:r>
      <w:r w:rsidR="00BE6A02" w:rsidRPr="0061549A">
        <w:rPr>
          <w:rFonts w:ascii="Arial" w:hAnsi="Arial" w:cs="Arial"/>
        </w:rPr>
        <w:t xml:space="preserve"> </w:t>
      </w:r>
      <w:hyperlink r:id="rId12" w:anchor="d=gs_qabs&amp;u=%23p%3D_uDRDsYZSEoJ" w:history="1">
        <w:r w:rsidR="00BE6A02" w:rsidRPr="0061549A">
          <w:rPr>
            <w:rStyle w:val="Hyperlink"/>
            <w:rFonts w:ascii="Arial" w:hAnsi="Arial" w:cs="Arial"/>
            <w:i/>
          </w:rPr>
          <w:t>https://scholar.google.co.uk/scholar?cluster=5352556495572689150&amp;hl=en&amp;as_sdt=2005&amp;sciodt=0,5#d=gs_qabs&amp;u=%23p%3D_uDRDsYZSEoJ</w:t>
        </w:r>
      </w:hyperlink>
      <w:r w:rsidR="00BE6A02" w:rsidRPr="0061549A">
        <w:rPr>
          <w:rFonts w:ascii="Arial" w:hAnsi="Arial" w:cs="Arial"/>
          <w:i/>
        </w:rPr>
        <w:t xml:space="preserve"> </w:t>
      </w:r>
    </w:p>
    <w:p w14:paraId="22A010B7" w14:textId="07526B3E" w:rsidR="00BE6A02" w:rsidRPr="0061549A" w:rsidRDefault="00BE6A02">
      <w:pPr>
        <w:rPr>
          <w:rFonts w:ascii="Arial" w:hAnsi="Arial" w:cs="Arial"/>
          <w:i/>
        </w:rPr>
      </w:pPr>
    </w:p>
    <w:p w14:paraId="0460B8E1" w14:textId="39E7F91D" w:rsidR="005C2CFB" w:rsidRPr="0061549A" w:rsidRDefault="007B3DD0">
      <w:pPr>
        <w:rPr>
          <w:rFonts w:ascii="Arial" w:hAnsi="Arial" w:cs="Arial"/>
        </w:rPr>
      </w:pPr>
      <w:proofErr w:type="spellStart"/>
      <w:r w:rsidRPr="0061549A">
        <w:rPr>
          <w:rFonts w:ascii="Arial" w:hAnsi="Arial" w:cs="Arial"/>
        </w:rPr>
        <w:t>Gray</w:t>
      </w:r>
      <w:proofErr w:type="spellEnd"/>
      <w:r w:rsidRPr="0061549A">
        <w:rPr>
          <w:rFonts w:ascii="Arial" w:hAnsi="Arial" w:cs="Arial"/>
        </w:rPr>
        <w:t>, Colette (2012)</w:t>
      </w:r>
      <w:r w:rsidR="00EE682B" w:rsidRPr="0061549A">
        <w:rPr>
          <w:rFonts w:ascii="Arial" w:hAnsi="Arial" w:cs="Arial"/>
        </w:rPr>
        <w:t xml:space="preserve"> Ethical Practice in Early Childhood, </w:t>
      </w:r>
      <w:r w:rsidR="005C2CFB" w:rsidRPr="0061549A">
        <w:rPr>
          <w:rFonts w:ascii="Arial" w:hAnsi="Arial" w:cs="Arial"/>
        </w:rPr>
        <w:t>Sage Publications</w:t>
      </w:r>
    </w:p>
    <w:p w14:paraId="134C9060" w14:textId="7B4B673F" w:rsidR="00786E15" w:rsidRPr="0061549A" w:rsidRDefault="00786E15">
      <w:pPr>
        <w:rPr>
          <w:rFonts w:ascii="Arial" w:hAnsi="Arial" w:cs="Arial"/>
        </w:rPr>
      </w:pPr>
    </w:p>
    <w:p w14:paraId="7FE8D308" w14:textId="78E0D4D2" w:rsidR="007B3DD0" w:rsidRPr="0061549A" w:rsidRDefault="00786E15">
      <w:pPr>
        <w:rPr>
          <w:rFonts w:ascii="Arial" w:hAnsi="Arial" w:cs="Arial"/>
        </w:rPr>
      </w:pPr>
      <w:proofErr w:type="spellStart"/>
      <w:r w:rsidRPr="0061549A">
        <w:rPr>
          <w:rFonts w:ascii="Arial" w:hAnsi="Arial" w:cs="Arial"/>
        </w:rPr>
        <w:t>Gray</w:t>
      </w:r>
      <w:proofErr w:type="spellEnd"/>
      <w:r w:rsidRPr="0061549A">
        <w:rPr>
          <w:rFonts w:ascii="Arial" w:hAnsi="Arial" w:cs="Arial"/>
        </w:rPr>
        <w:t xml:space="preserve"> and Winters (2008) The ethics of </w:t>
      </w:r>
      <w:r w:rsidR="00674A7A" w:rsidRPr="0061549A">
        <w:rPr>
          <w:rFonts w:ascii="Arial" w:hAnsi="Arial" w:cs="Arial"/>
        </w:rPr>
        <w:t>participatory</w:t>
      </w:r>
      <w:r w:rsidR="00382290" w:rsidRPr="0061549A">
        <w:rPr>
          <w:rFonts w:ascii="Arial" w:hAnsi="Arial" w:cs="Arial"/>
        </w:rPr>
        <w:t xml:space="preserve"> research involving children with Special Needs, </w:t>
      </w:r>
      <w:r w:rsidR="00674A7A" w:rsidRPr="0061549A">
        <w:rPr>
          <w:rFonts w:ascii="Arial" w:hAnsi="Arial" w:cs="Arial"/>
          <w:i/>
        </w:rPr>
        <w:t>Researching</w:t>
      </w:r>
      <w:r w:rsidR="00382290" w:rsidRPr="0061549A">
        <w:rPr>
          <w:rFonts w:ascii="Arial" w:hAnsi="Arial" w:cs="Arial"/>
          <w:i/>
        </w:rPr>
        <w:t xml:space="preserve"> </w:t>
      </w:r>
      <w:r w:rsidR="00AE718D" w:rsidRPr="0061549A">
        <w:rPr>
          <w:rFonts w:ascii="Arial" w:hAnsi="Arial" w:cs="Arial"/>
          <w:i/>
        </w:rPr>
        <w:t xml:space="preserve">Young </w:t>
      </w:r>
      <w:r w:rsidR="00674A7A" w:rsidRPr="0061549A">
        <w:rPr>
          <w:rFonts w:ascii="Arial" w:hAnsi="Arial" w:cs="Arial"/>
          <w:i/>
        </w:rPr>
        <w:t>Children’s</w:t>
      </w:r>
      <w:r w:rsidR="00AE718D" w:rsidRPr="0061549A">
        <w:rPr>
          <w:rFonts w:ascii="Arial" w:hAnsi="Arial" w:cs="Arial"/>
          <w:i/>
        </w:rPr>
        <w:t xml:space="preserve"> Perspectives, </w:t>
      </w:r>
      <w:r w:rsidR="00AE718D" w:rsidRPr="0061549A">
        <w:rPr>
          <w:rFonts w:ascii="Arial" w:hAnsi="Arial" w:cs="Arial"/>
        </w:rPr>
        <w:t xml:space="preserve">London </w:t>
      </w:r>
      <w:proofErr w:type="spellStart"/>
      <w:r w:rsidR="00AE718D" w:rsidRPr="0061549A">
        <w:rPr>
          <w:rFonts w:ascii="Arial" w:hAnsi="Arial" w:cs="Arial"/>
        </w:rPr>
        <w:t>Routele</w:t>
      </w:r>
      <w:r w:rsidR="00674A7A" w:rsidRPr="0061549A">
        <w:rPr>
          <w:rFonts w:ascii="Arial" w:hAnsi="Arial" w:cs="Arial"/>
        </w:rPr>
        <w:t>dge</w:t>
      </w:r>
      <w:proofErr w:type="spellEnd"/>
      <w:r w:rsidR="00674A7A" w:rsidRPr="0061549A">
        <w:rPr>
          <w:rFonts w:ascii="Arial" w:hAnsi="Arial" w:cs="Arial"/>
        </w:rPr>
        <w:t>, 22-37</w:t>
      </w:r>
    </w:p>
    <w:p w14:paraId="289D9427" w14:textId="77777777" w:rsidR="00674A7A" w:rsidRPr="0061549A" w:rsidRDefault="00674A7A">
      <w:pPr>
        <w:rPr>
          <w:rFonts w:ascii="Arial" w:hAnsi="Arial" w:cs="Arial"/>
        </w:rPr>
      </w:pPr>
    </w:p>
    <w:p w14:paraId="7D8ECCAE" w14:textId="6463C66D" w:rsidR="00B23D1E" w:rsidRPr="0061549A" w:rsidRDefault="00B23D1E">
      <w:pPr>
        <w:rPr>
          <w:rFonts w:ascii="Arial" w:hAnsi="Arial" w:cs="Arial"/>
        </w:rPr>
      </w:pPr>
      <w:r w:rsidRPr="0061549A">
        <w:rPr>
          <w:rFonts w:ascii="Arial" w:hAnsi="Arial" w:cs="Arial"/>
        </w:rPr>
        <w:t xml:space="preserve">Gregory, R (1984) Streaming, Setting and Mixed Ability Grouping in Primary and Secondary Schools: some research findings, </w:t>
      </w:r>
      <w:r w:rsidRPr="0061549A">
        <w:rPr>
          <w:rFonts w:ascii="Arial" w:hAnsi="Arial" w:cs="Arial"/>
          <w:i/>
        </w:rPr>
        <w:t xml:space="preserve">Educational Studies, </w:t>
      </w:r>
      <w:r w:rsidR="00BE12C9" w:rsidRPr="0061549A">
        <w:rPr>
          <w:rFonts w:ascii="Arial" w:hAnsi="Arial" w:cs="Arial"/>
        </w:rPr>
        <w:t>vol 10, no 3, p.209</w:t>
      </w:r>
    </w:p>
    <w:p w14:paraId="62C03E1B" w14:textId="7F0FF79C" w:rsidR="00D80190" w:rsidRPr="0061549A" w:rsidRDefault="00D80190">
      <w:pPr>
        <w:rPr>
          <w:rFonts w:ascii="Arial" w:hAnsi="Arial" w:cs="Arial"/>
        </w:rPr>
      </w:pPr>
    </w:p>
    <w:p w14:paraId="229B0C5E" w14:textId="2CD35397" w:rsidR="00E911C0" w:rsidRPr="0061549A" w:rsidRDefault="00E911C0">
      <w:pPr>
        <w:rPr>
          <w:rFonts w:ascii="Arial" w:hAnsi="Arial" w:cs="Arial"/>
          <w:i/>
        </w:rPr>
      </w:pPr>
      <w:proofErr w:type="spellStart"/>
      <w:r w:rsidRPr="0061549A">
        <w:rPr>
          <w:rFonts w:ascii="Arial" w:hAnsi="Arial" w:cs="Arial"/>
        </w:rPr>
        <w:t>Grem</w:t>
      </w:r>
      <w:r w:rsidR="00F26FAE" w:rsidRPr="0061549A">
        <w:rPr>
          <w:rFonts w:ascii="Arial" w:hAnsi="Arial" w:cs="Arial"/>
        </w:rPr>
        <w:t>men</w:t>
      </w:r>
      <w:proofErr w:type="spellEnd"/>
      <w:r w:rsidR="00F26FAE" w:rsidRPr="0061549A">
        <w:rPr>
          <w:rFonts w:ascii="Arial" w:hAnsi="Arial" w:cs="Arial"/>
        </w:rPr>
        <w:t xml:space="preserve">, M; Van den Burg, Y; </w:t>
      </w:r>
      <w:proofErr w:type="spellStart"/>
      <w:r w:rsidR="00F26FAE" w:rsidRPr="0061549A">
        <w:rPr>
          <w:rFonts w:ascii="Arial" w:hAnsi="Arial" w:cs="Arial"/>
        </w:rPr>
        <w:t>Segers</w:t>
      </w:r>
      <w:proofErr w:type="spellEnd"/>
      <w:r w:rsidR="00DB1D7D" w:rsidRPr="0061549A">
        <w:rPr>
          <w:rFonts w:ascii="Arial" w:hAnsi="Arial" w:cs="Arial"/>
        </w:rPr>
        <w:t xml:space="preserve">, E; Antonio’s, C (2016) </w:t>
      </w:r>
      <w:proofErr w:type="spellStart"/>
      <w:r w:rsidR="00DB1D7D" w:rsidRPr="0061549A">
        <w:rPr>
          <w:rFonts w:ascii="Arial" w:hAnsi="Arial" w:cs="Arial"/>
        </w:rPr>
        <w:t>Condsiderations</w:t>
      </w:r>
      <w:proofErr w:type="spellEnd"/>
      <w:r w:rsidR="00DB1D7D" w:rsidRPr="0061549A">
        <w:rPr>
          <w:rFonts w:ascii="Arial" w:hAnsi="Arial" w:cs="Arial"/>
        </w:rPr>
        <w:t xml:space="preserve"> for classroom seating arrangements and the role of the teacher characteristics and beliefs</w:t>
      </w:r>
      <w:r w:rsidR="00263BCB" w:rsidRPr="0061549A">
        <w:rPr>
          <w:rFonts w:ascii="Arial" w:hAnsi="Arial" w:cs="Arial"/>
        </w:rPr>
        <w:t>, Social Psychological Education</w:t>
      </w:r>
      <w:r w:rsidR="00672434" w:rsidRPr="0061549A">
        <w:rPr>
          <w:rFonts w:ascii="Arial" w:hAnsi="Arial" w:cs="Arial"/>
        </w:rPr>
        <w:t>, 19, 749-774</w:t>
      </w:r>
    </w:p>
    <w:p w14:paraId="054EE304" w14:textId="77777777" w:rsidR="00DB1D7D" w:rsidRPr="0061549A" w:rsidRDefault="00DB1D7D">
      <w:pPr>
        <w:rPr>
          <w:rFonts w:ascii="Arial" w:hAnsi="Arial" w:cs="Arial"/>
        </w:rPr>
      </w:pPr>
    </w:p>
    <w:p w14:paraId="2AE3B224" w14:textId="3B1A9213" w:rsidR="00D80190" w:rsidRPr="0061549A" w:rsidRDefault="00D80190">
      <w:pPr>
        <w:rPr>
          <w:rFonts w:ascii="Arial" w:hAnsi="Arial" w:cs="Arial"/>
          <w:i/>
        </w:rPr>
      </w:pPr>
      <w:r w:rsidRPr="0061549A">
        <w:rPr>
          <w:rFonts w:ascii="Arial" w:hAnsi="Arial" w:cs="Arial"/>
        </w:rPr>
        <w:t>Hill</w:t>
      </w:r>
      <w:r w:rsidR="00B941E9" w:rsidRPr="0061549A">
        <w:rPr>
          <w:rFonts w:ascii="Arial" w:hAnsi="Arial" w:cs="Arial"/>
        </w:rPr>
        <w:t xml:space="preserve">, M (2006) Children’s voices on ways of having a voice: Children and Young People’s Perspectives on Methods Used in Research and </w:t>
      </w:r>
      <w:r w:rsidR="00E62A6F" w:rsidRPr="0061549A">
        <w:rPr>
          <w:rFonts w:ascii="Arial" w:hAnsi="Arial" w:cs="Arial"/>
        </w:rPr>
        <w:t>Consultation</w:t>
      </w:r>
      <w:r w:rsidR="00B941E9" w:rsidRPr="0061549A">
        <w:rPr>
          <w:rFonts w:ascii="Arial" w:hAnsi="Arial" w:cs="Arial"/>
        </w:rPr>
        <w:t xml:space="preserve">, </w:t>
      </w:r>
      <w:r w:rsidR="00B941E9" w:rsidRPr="0061549A">
        <w:rPr>
          <w:rFonts w:ascii="Arial" w:hAnsi="Arial" w:cs="Arial"/>
          <w:i/>
        </w:rPr>
        <w:t>Childhood</w:t>
      </w:r>
      <w:r w:rsidR="00E62A6F" w:rsidRPr="0061549A">
        <w:rPr>
          <w:rFonts w:ascii="Arial" w:hAnsi="Arial" w:cs="Arial"/>
          <w:i/>
        </w:rPr>
        <w:t>,</w:t>
      </w:r>
      <w:r w:rsidR="00E62A6F" w:rsidRPr="0061549A">
        <w:rPr>
          <w:rFonts w:ascii="Arial" w:hAnsi="Arial" w:cs="Arial"/>
        </w:rPr>
        <w:t xml:space="preserve"> vol 13 no 1, 69-89</w:t>
      </w:r>
    </w:p>
    <w:p w14:paraId="4B73CAB7" w14:textId="62BE4DC4" w:rsidR="009C1EFF" w:rsidRPr="0061549A" w:rsidRDefault="009C1EFF">
      <w:pPr>
        <w:rPr>
          <w:rFonts w:ascii="Arial" w:hAnsi="Arial" w:cs="Arial"/>
        </w:rPr>
      </w:pPr>
    </w:p>
    <w:p w14:paraId="39BA44A0" w14:textId="4F319913" w:rsidR="00CA6E86" w:rsidRPr="0061549A" w:rsidRDefault="00CA6E86">
      <w:pPr>
        <w:rPr>
          <w:rFonts w:ascii="Arial" w:hAnsi="Arial" w:cs="Arial"/>
        </w:rPr>
      </w:pPr>
      <w:r w:rsidRPr="0061549A">
        <w:rPr>
          <w:rFonts w:ascii="Arial" w:hAnsi="Arial" w:cs="Arial"/>
        </w:rPr>
        <w:t xml:space="preserve">Holmes, </w:t>
      </w:r>
      <w:r w:rsidR="00AE2C7D" w:rsidRPr="0061549A">
        <w:rPr>
          <w:rFonts w:ascii="Arial" w:hAnsi="Arial" w:cs="Arial"/>
        </w:rPr>
        <w:t>G</w:t>
      </w:r>
      <w:r w:rsidRPr="0061549A">
        <w:rPr>
          <w:rFonts w:ascii="Arial" w:hAnsi="Arial" w:cs="Arial"/>
        </w:rPr>
        <w:t>uy Roberts (2006)</w:t>
      </w:r>
      <w:r w:rsidR="00AE2C7D" w:rsidRPr="0061549A">
        <w:rPr>
          <w:rFonts w:ascii="Arial" w:hAnsi="Arial" w:cs="Arial"/>
        </w:rPr>
        <w:t xml:space="preserve"> Doing your Early Years Research Project</w:t>
      </w:r>
      <w:r w:rsidR="004E618D" w:rsidRPr="0061549A">
        <w:rPr>
          <w:rFonts w:ascii="Arial" w:hAnsi="Arial" w:cs="Arial"/>
        </w:rPr>
        <w:t xml:space="preserve">, a step-by-step guide, </w:t>
      </w:r>
      <w:r w:rsidR="00C6574F" w:rsidRPr="0061549A">
        <w:rPr>
          <w:rFonts w:ascii="Arial" w:hAnsi="Arial" w:cs="Arial"/>
        </w:rPr>
        <w:t xml:space="preserve">Paul Chapman </w:t>
      </w:r>
      <w:r w:rsidR="00ED2F1C" w:rsidRPr="0061549A">
        <w:rPr>
          <w:rFonts w:ascii="Arial" w:hAnsi="Arial" w:cs="Arial"/>
        </w:rPr>
        <w:t xml:space="preserve">Publishing </w:t>
      </w:r>
    </w:p>
    <w:p w14:paraId="3CCA5647" w14:textId="77777777" w:rsidR="00ED2F1C" w:rsidRPr="0061549A" w:rsidRDefault="00ED2F1C">
      <w:pPr>
        <w:rPr>
          <w:rFonts w:ascii="Arial" w:hAnsi="Arial" w:cs="Arial"/>
        </w:rPr>
      </w:pPr>
    </w:p>
    <w:p w14:paraId="6047070A" w14:textId="07440690" w:rsidR="00E45721" w:rsidRPr="0061549A" w:rsidRDefault="00E45721">
      <w:pPr>
        <w:rPr>
          <w:rFonts w:ascii="Arial" w:hAnsi="Arial" w:cs="Arial"/>
          <w:i/>
        </w:rPr>
      </w:pPr>
      <w:proofErr w:type="spellStart"/>
      <w:r w:rsidRPr="0061549A">
        <w:rPr>
          <w:rFonts w:ascii="Arial" w:hAnsi="Arial" w:cs="Arial"/>
        </w:rPr>
        <w:t>Hox</w:t>
      </w:r>
      <w:proofErr w:type="spellEnd"/>
      <w:r w:rsidRPr="0061549A">
        <w:rPr>
          <w:rFonts w:ascii="Arial" w:hAnsi="Arial" w:cs="Arial"/>
        </w:rPr>
        <w:t xml:space="preserve"> </w:t>
      </w:r>
      <w:proofErr w:type="spellStart"/>
      <w:r w:rsidRPr="0061549A">
        <w:rPr>
          <w:rFonts w:ascii="Arial" w:hAnsi="Arial" w:cs="Arial"/>
        </w:rPr>
        <w:t>Joop</w:t>
      </w:r>
      <w:proofErr w:type="spellEnd"/>
      <w:r w:rsidRPr="0061549A">
        <w:rPr>
          <w:rFonts w:ascii="Arial" w:hAnsi="Arial" w:cs="Arial"/>
        </w:rPr>
        <w:t xml:space="preserve"> and </w:t>
      </w:r>
      <w:proofErr w:type="spellStart"/>
      <w:r w:rsidRPr="0061549A">
        <w:rPr>
          <w:rFonts w:ascii="Arial" w:hAnsi="Arial" w:cs="Arial"/>
        </w:rPr>
        <w:t>Boeije</w:t>
      </w:r>
      <w:proofErr w:type="spellEnd"/>
      <w:r w:rsidRPr="0061549A">
        <w:rPr>
          <w:rFonts w:ascii="Arial" w:hAnsi="Arial" w:cs="Arial"/>
        </w:rPr>
        <w:t xml:space="preserve"> Hennie (2005) Data collection, </w:t>
      </w:r>
      <w:r w:rsidR="00561E5C" w:rsidRPr="0061549A">
        <w:rPr>
          <w:rFonts w:ascii="Arial" w:hAnsi="Arial" w:cs="Arial"/>
        </w:rPr>
        <w:t>P</w:t>
      </w:r>
      <w:r w:rsidRPr="0061549A">
        <w:rPr>
          <w:rFonts w:ascii="Arial" w:hAnsi="Arial" w:cs="Arial"/>
        </w:rPr>
        <w:t xml:space="preserve">rimary vs. Secondary, </w:t>
      </w:r>
      <w:r w:rsidRPr="0061549A">
        <w:rPr>
          <w:rFonts w:ascii="Arial" w:hAnsi="Arial" w:cs="Arial"/>
          <w:i/>
        </w:rPr>
        <w:t>Encyclopaedia of Social Measurement, Vol 1, 593-599</w:t>
      </w:r>
    </w:p>
    <w:p w14:paraId="6CA03866" w14:textId="0770D4E4" w:rsidR="00E45721" w:rsidRPr="0061549A" w:rsidRDefault="00E45721">
      <w:pPr>
        <w:rPr>
          <w:rFonts w:ascii="Arial" w:hAnsi="Arial" w:cs="Arial"/>
          <w:i/>
        </w:rPr>
      </w:pPr>
    </w:p>
    <w:p w14:paraId="0EA3D6C5" w14:textId="4D15F8C1" w:rsidR="007C727C" w:rsidRPr="0061549A" w:rsidRDefault="007C727C">
      <w:pPr>
        <w:rPr>
          <w:rFonts w:ascii="Arial" w:hAnsi="Arial" w:cs="Arial"/>
        </w:rPr>
      </w:pPr>
      <w:r w:rsidRPr="0061549A">
        <w:rPr>
          <w:rFonts w:ascii="Arial" w:hAnsi="Arial" w:cs="Arial"/>
        </w:rPr>
        <w:t xml:space="preserve">Hughes, P (2001) </w:t>
      </w:r>
      <w:r w:rsidR="00EF7CE9" w:rsidRPr="0061549A">
        <w:rPr>
          <w:rFonts w:ascii="Arial" w:hAnsi="Arial" w:cs="Arial"/>
        </w:rPr>
        <w:t xml:space="preserve">Paradigms, methods and knowledge’ </w:t>
      </w:r>
      <w:r w:rsidR="00EF7CE9" w:rsidRPr="0061549A">
        <w:rPr>
          <w:rFonts w:ascii="Arial" w:hAnsi="Arial" w:cs="Arial"/>
          <w:i/>
        </w:rPr>
        <w:t xml:space="preserve">Doing </w:t>
      </w:r>
      <w:r w:rsidR="00062D99" w:rsidRPr="0061549A">
        <w:rPr>
          <w:rFonts w:ascii="Arial" w:hAnsi="Arial" w:cs="Arial"/>
          <w:i/>
        </w:rPr>
        <w:t>E</w:t>
      </w:r>
      <w:r w:rsidR="00EF7CE9" w:rsidRPr="0061549A">
        <w:rPr>
          <w:rFonts w:ascii="Arial" w:hAnsi="Arial" w:cs="Arial"/>
          <w:i/>
        </w:rPr>
        <w:t xml:space="preserve">arly </w:t>
      </w:r>
      <w:r w:rsidR="00062D99" w:rsidRPr="0061549A">
        <w:rPr>
          <w:rFonts w:ascii="Arial" w:hAnsi="Arial" w:cs="Arial"/>
          <w:i/>
        </w:rPr>
        <w:t>C</w:t>
      </w:r>
      <w:r w:rsidR="00EF7CE9" w:rsidRPr="0061549A">
        <w:rPr>
          <w:rFonts w:ascii="Arial" w:hAnsi="Arial" w:cs="Arial"/>
          <w:i/>
        </w:rPr>
        <w:t xml:space="preserve">hildhood </w:t>
      </w:r>
      <w:r w:rsidR="00062D99" w:rsidRPr="0061549A">
        <w:rPr>
          <w:rFonts w:ascii="Arial" w:hAnsi="Arial" w:cs="Arial"/>
          <w:i/>
        </w:rPr>
        <w:t>R</w:t>
      </w:r>
      <w:r w:rsidR="00EF7CE9" w:rsidRPr="0061549A">
        <w:rPr>
          <w:rFonts w:ascii="Arial" w:hAnsi="Arial" w:cs="Arial"/>
          <w:i/>
        </w:rPr>
        <w:t>esearch</w:t>
      </w:r>
      <w:r w:rsidR="00F04358" w:rsidRPr="0061549A">
        <w:rPr>
          <w:rFonts w:ascii="Arial" w:hAnsi="Arial" w:cs="Arial"/>
          <w:i/>
        </w:rPr>
        <w:t xml:space="preserve">: </w:t>
      </w:r>
      <w:r w:rsidR="00062D99" w:rsidRPr="0061549A">
        <w:rPr>
          <w:rFonts w:ascii="Arial" w:hAnsi="Arial" w:cs="Arial"/>
          <w:i/>
        </w:rPr>
        <w:t>I</w:t>
      </w:r>
      <w:r w:rsidR="00F04358" w:rsidRPr="0061549A">
        <w:rPr>
          <w:rFonts w:ascii="Arial" w:hAnsi="Arial" w:cs="Arial"/>
          <w:i/>
        </w:rPr>
        <w:t xml:space="preserve">nternational </w:t>
      </w:r>
      <w:r w:rsidR="00062D99" w:rsidRPr="0061549A">
        <w:rPr>
          <w:rFonts w:ascii="Arial" w:hAnsi="Arial" w:cs="Arial"/>
          <w:i/>
        </w:rPr>
        <w:t>P</w:t>
      </w:r>
      <w:r w:rsidR="00F04358" w:rsidRPr="0061549A">
        <w:rPr>
          <w:rFonts w:ascii="Arial" w:hAnsi="Arial" w:cs="Arial"/>
          <w:i/>
        </w:rPr>
        <w:t xml:space="preserve">erspectives on </w:t>
      </w:r>
      <w:r w:rsidR="00C57C12" w:rsidRPr="0061549A">
        <w:rPr>
          <w:rFonts w:ascii="Arial" w:hAnsi="Arial" w:cs="Arial"/>
          <w:i/>
        </w:rPr>
        <w:t>T</w:t>
      </w:r>
      <w:r w:rsidR="00F04358" w:rsidRPr="0061549A">
        <w:rPr>
          <w:rFonts w:ascii="Arial" w:hAnsi="Arial" w:cs="Arial"/>
          <w:i/>
        </w:rPr>
        <w:t xml:space="preserve">heory and </w:t>
      </w:r>
      <w:r w:rsidR="00C57C12" w:rsidRPr="0061549A">
        <w:rPr>
          <w:rFonts w:ascii="Arial" w:hAnsi="Arial" w:cs="Arial"/>
          <w:i/>
        </w:rPr>
        <w:t>P</w:t>
      </w:r>
      <w:r w:rsidR="00F04358" w:rsidRPr="0061549A">
        <w:rPr>
          <w:rFonts w:ascii="Arial" w:hAnsi="Arial" w:cs="Arial"/>
          <w:i/>
        </w:rPr>
        <w:t>ractice</w:t>
      </w:r>
      <w:r w:rsidR="00F04358" w:rsidRPr="0061549A">
        <w:rPr>
          <w:rFonts w:ascii="Arial" w:hAnsi="Arial" w:cs="Arial"/>
        </w:rPr>
        <w:t>, Buckingham, Open University Press</w:t>
      </w:r>
    </w:p>
    <w:p w14:paraId="7230BA05" w14:textId="77777777" w:rsidR="00062D99" w:rsidRPr="0061549A" w:rsidRDefault="00062D99">
      <w:pPr>
        <w:rPr>
          <w:rFonts w:ascii="Arial" w:hAnsi="Arial" w:cs="Arial"/>
        </w:rPr>
      </w:pPr>
    </w:p>
    <w:p w14:paraId="152F8388" w14:textId="6FD899EB" w:rsidR="00E40AFC" w:rsidRPr="0061549A" w:rsidRDefault="00170F84">
      <w:pPr>
        <w:rPr>
          <w:rFonts w:ascii="Arial" w:hAnsi="Arial" w:cs="Arial"/>
        </w:rPr>
      </w:pPr>
      <w:proofErr w:type="spellStart"/>
      <w:r w:rsidRPr="0061549A">
        <w:rPr>
          <w:rFonts w:ascii="Arial" w:hAnsi="Arial" w:cs="Arial"/>
        </w:rPr>
        <w:t>Jaidin</w:t>
      </w:r>
      <w:proofErr w:type="spellEnd"/>
      <w:r w:rsidRPr="0061549A">
        <w:rPr>
          <w:rFonts w:ascii="Arial" w:hAnsi="Arial" w:cs="Arial"/>
        </w:rPr>
        <w:t xml:space="preserve">, </w:t>
      </w:r>
      <w:proofErr w:type="spellStart"/>
      <w:r w:rsidRPr="0061549A">
        <w:rPr>
          <w:rFonts w:ascii="Arial" w:hAnsi="Arial" w:cs="Arial"/>
        </w:rPr>
        <w:t>Jainatul</w:t>
      </w:r>
      <w:proofErr w:type="spellEnd"/>
      <w:r w:rsidRPr="0061549A">
        <w:rPr>
          <w:rFonts w:ascii="Arial" w:hAnsi="Arial" w:cs="Arial"/>
        </w:rPr>
        <w:t xml:space="preserve"> (2018) Sce</w:t>
      </w:r>
      <w:r w:rsidR="0081051E" w:rsidRPr="0061549A">
        <w:rPr>
          <w:rFonts w:ascii="Arial" w:hAnsi="Arial" w:cs="Arial"/>
        </w:rPr>
        <w:t xml:space="preserve">nario-Based Interview: An Alternative Approach to interviewing children, </w:t>
      </w:r>
      <w:r w:rsidR="00794CB1" w:rsidRPr="0061549A">
        <w:rPr>
          <w:rFonts w:ascii="Arial" w:hAnsi="Arial" w:cs="Arial"/>
          <w:i/>
        </w:rPr>
        <w:t xml:space="preserve">Early Childhood Education Research </w:t>
      </w:r>
      <w:proofErr w:type="spellStart"/>
      <w:r w:rsidR="00794CB1" w:rsidRPr="0061549A">
        <w:rPr>
          <w:rFonts w:ascii="Arial" w:hAnsi="Arial" w:cs="Arial"/>
          <w:i/>
        </w:rPr>
        <w:t>Assosiation</w:t>
      </w:r>
      <w:proofErr w:type="spellEnd"/>
      <w:r w:rsidR="00E40AFC" w:rsidRPr="0061549A">
        <w:rPr>
          <w:rFonts w:ascii="Arial" w:hAnsi="Arial" w:cs="Arial"/>
          <w:i/>
        </w:rPr>
        <w:t xml:space="preserve">, </w:t>
      </w:r>
      <w:proofErr w:type="spellStart"/>
      <w:r w:rsidR="00E40AFC" w:rsidRPr="0061549A">
        <w:rPr>
          <w:rFonts w:ascii="Arial" w:hAnsi="Arial" w:cs="Arial"/>
        </w:rPr>
        <w:t>vol</w:t>
      </w:r>
      <w:proofErr w:type="spellEnd"/>
      <w:r w:rsidR="00E40AFC" w:rsidRPr="0061549A">
        <w:rPr>
          <w:rFonts w:ascii="Arial" w:hAnsi="Arial" w:cs="Arial"/>
        </w:rPr>
        <w:t xml:space="preserve"> 12, </w:t>
      </w:r>
      <w:proofErr w:type="spellStart"/>
      <w:r w:rsidR="00E40AFC" w:rsidRPr="0061549A">
        <w:rPr>
          <w:rFonts w:ascii="Arial" w:hAnsi="Arial" w:cs="Arial"/>
        </w:rPr>
        <w:t>iss</w:t>
      </w:r>
      <w:proofErr w:type="spellEnd"/>
      <w:r w:rsidR="00E40AFC" w:rsidRPr="0061549A">
        <w:rPr>
          <w:rFonts w:ascii="Arial" w:hAnsi="Arial" w:cs="Arial"/>
        </w:rPr>
        <w:t xml:space="preserve"> 1</w:t>
      </w:r>
    </w:p>
    <w:p w14:paraId="45C89777" w14:textId="54F2EEF5" w:rsidR="003066B7" w:rsidRPr="0061549A" w:rsidRDefault="0081051E">
      <w:pPr>
        <w:rPr>
          <w:rFonts w:ascii="Arial" w:hAnsi="Arial" w:cs="Arial"/>
        </w:rPr>
      </w:pPr>
      <w:r w:rsidRPr="0061549A">
        <w:rPr>
          <w:rFonts w:ascii="Arial" w:hAnsi="Arial" w:cs="Arial"/>
        </w:rPr>
        <w:t xml:space="preserve">   </w:t>
      </w:r>
    </w:p>
    <w:p w14:paraId="34641821" w14:textId="736EAD7A" w:rsidR="00EB174C" w:rsidRPr="0061549A" w:rsidRDefault="00EB174C">
      <w:pPr>
        <w:rPr>
          <w:rFonts w:ascii="Arial" w:hAnsi="Arial" w:cs="Arial"/>
        </w:rPr>
      </w:pPr>
      <w:proofErr w:type="spellStart"/>
      <w:r w:rsidRPr="0061549A">
        <w:rPr>
          <w:rFonts w:ascii="Arial" w:hAnsi="Arial" w:cs="Arial"/>
        </w:rPr>
        <w:t>Lacey</w:t>
      </w:r>
      <w:proofErr w:type="spellEnd"/>
      <w:r w:rsidRPr="0061549A">
        <w:rPr>
          <w:rFonts w:ascii="Arial" w:hAnsi="Arial" w:cs="Arial"/>
        </w:rPr>
        <w:t>, C (197</w:t>
      </w:r>
      <w:r w:rsidR="006233BF" w:rsidRPr="0061549A">
        <w:rPr>
          <w:rFonts w:ascii="Arial" w:hAnsi="Arial" w:cs="Arial"/>
        </w:rPr>
        <w:t>4</w:t>
      </w:r>
      <w:r w:rsidRPr="0061549A">
        <w:rPr>
          <w:rFonts w:ascii="Arial" w:hAnsi="Arial" w:cs="Arial"/>
        </w:rPr>
        <w:t>)</w:t>
      </w:r>
      <w:r w:rsidR="006233BF" w:rsidRPr="0061549A">
        <w:rPr>
          <w:rFonts w:ascii="Arial" w:hAnsi="Arial" w:cs="Arial"/>
        </w:rPr>
        <w:t xml:space="preserve"> </w:t>
      </w:r>
      <w:proofErr w:type="spellStart"/>
      <w:r w:rsidR="006233BF" w:rsidRPr="0061549A">
        <w:rPr>
          <w:rFonts w:ascii="Arial" w:hAnsi="Arial" w:cs="Arial"/>
        </w:rPr>
        <w:t>Destreaming</w:t>
      </w:r>
      <w:proofErr w:type="spellEnd"/>
      <w:r w:rsidR="006233BF" w:rsidRPr="0061549A">
        <w:rPr>
          <w:rFonts w:ascii="Arial" w:hAnsi="Arial" w:cs="Arial"/>
        </w:rPr>
        <w:t xml:space="preserve"> in a ‘pressured’ academic </w:t>
      </w:r>
      <w:r w:rsidR="000A5CFD" w:rsidRPr="0061549A">
        <w:rPr>
          <w:rFonts w:ascii="Arial" w:hAnsi="Arial" w:cs="Arial"/>
        </w:rPr>
        <w:t xml:space="preserve">environment. </w:t>
      </w:r>
      <w:r w:rsidR="000A5CFD" w:rsidRPr="0061549A">
        <w:rPr>
          <w:rFonts w:ascii="Arial" w:hAnsi="Arial" w:cs="Arial"/>
          <w:i/>
        </w:rPr>
        <w:t xml:space="preserve">Contemporary </w:t>
      </w:r>
      <w:r w:rsidR="00FF774C" w:rsidRPr="0061549A">
        <w:rPr>
          <w:rFonts w:ascii="Arial" w:hAnsi="Arial" w:cs="Arial"/>
          <w:i/>
        </w:rPr>
        <w:t>Research in the Sociology of Education</w:t>
      </w:r>
      <w:r w:rsidR="00E827A4" w:rsidRPr="0061549A">
        <w:rPr>
          <w:rFonts w:ascii="Arial" w:hAnsi="Arial" w:cs="Arial"/>
          <w:i/>
        </w:rPr>
        <w:t xml:space="preserve">, </w:t>
      </w:r>
      <w:r w:rsidR="00E827A4" w:rsidRPr="0061549A">
        <w:rPr>
          <w:rFonts w:ascii="Arial" w:hAnsi="Arial" w:cs="Arial"/>
        </w:rPr>
        <w:t xml:space="preserve">Routledge </w:t>
      </w:r>
      <w:r w:rsidRPr="0061549A">
        <w:rPr>
          <w:rFonts w:ascii="Arial" w:hAnsi="Arial" w:cs="Arial"/>
        </w:rPr>
        <w:t xml:space="preserve"> </w:t>
      </w:r>
    </w:p>
    <w:p w14:paraId="7E5B7F01" w14:textId="41118EEE" w:rsidR="00333F71" w:rsidRPr="0061549A" w:rsidRDefault="00333F71">
      <w:pPr>
        <w:rPr>
          <w:rFonts w:ascii="Arial" w:hAnsi="Arial" w:cs="Arial"/>
        </w:rPr>
      </w:pPr>
    </w:p>
    <w:p w14:paraId="59A507F1" w14:textId="0A29592A" w:rsidR="005D065E" w:rsidRPr="0061549A" w:rsidRDefault="005D065E">
      <w:pPr>
        <w:rPr>
          <w:rFonts w:ascii="Arial" w:hAnsi="Arial" w:cs="Arial"/>
        </w:rPr>
      </w:pPr>
      <w:r w:rsidRPr="0061549A">
        <w:rPr>
          <w:rFonts w:ascii="Arial" w:hAnsi="Arial" w:cs="Arial"/>
        </w:rPr>
        <w:t xml:space="preserve">Leavers, </w:t>
      </w:r>
      <w:proofErr w:type="spellStart"/>
      <w:r w:rsidR="00872C85" w:rsidRPr="0061549A">
        <w:rPr>
          <w:rFonts w:ascii="Arial" w:hAnsi="Arial" w:cs="Arial"/>
        </w:rPr>
        <w:t>Ferre</w:t>
      </w:r>
      <w:proofErr w:type="spellEnd"/>
      <w:r w:rsidR="00872C85" w:rsidRPr="0061549A">
        <w:rPr>
          <w:rFonts w:ascii="Arial" w:hAnsi="Arial" w:cs="Arial"/>
        </w:rPr>
        <w:t xml:space="preserve"> (</w:t>
      </w:r>
      <w:r w:rsidR="00781328" w:rsidRPr="0061549A">
        <w:rPr>
          <w:rFonts w:ascii="Arial" w:hAnsi="Arial" w:cs="Arial"/>
        </w:rPr>
        <w:t xml:space="preserve">1994) </w:t>
      </w:r>
      <w:r w:rsidR="001B66D4" w:rsidRPr="0061549A">
        <w:rPr>
          <w:rFonts w:ascii="Arial" w:hAnsi="Arial" w:cs="Arial"/>
        </w:rPr>
        <w:t>Defining and Assessing Quality in Early Childhood Education</w:t>
      </w:r>
      <w:r w:rsidR="00AD141D" w:rsidRPr="0061549A">
        <w:rPr>
          <w:rFonts w:ascii="Arial" w:hAnsi="Arial" w:cs="Arial"/>
        </w:rPr>
        <w:t>, Leuven University Press</w:t>
      </w:r>
    </w:p>
    <w:p w14:paraId="246F3CCD" w14:textId="526772A1" w:rsidR="001B66D4" w:rsidRPr="0061549A" w:rsidRDefault="001B66D4">
      <w:pPr>
        <w:rPr>
          <w:rFonts w:ascii="Arial" w:hAnsi="Arial" w:cs="Arial"/>
        </w:rPr>
      </w:pPr>
    </w:p>
    <w:p w14:paraId="190EADC3" w14:textId="77777777" w:rsidR="000E625D" w:rsidRPr="0061549A" w:rsidRDefault="000E625D" w:rsidP="008A2596">
      <w:pPr>
        <w:rPr>
          <w:rFonts w:ascii="Arial" w:eastAsia="Times New Roman" w:hAnsi="Arial" w:cs="Arial"/>
          <w:lang w:eastAsia="en-US"/>
        </w:rPr>
      </w:pPr>
    </w:p>
    <w:p w14:paraId="632CD593" w14:textId="77777777" w:rsidR="000E625D" w:rsidRPr="0061549A" w:rsidRDefault="000E625D" w:rsidP="008A2596">
      <w:pPr>
        <w:rPr>
          <w:rFonts w:ascii="Arial" w:eastAsia="Times New Roman" w:hAnsi="Arial" w:cs="Arial"/>
          <w:lang w:eastAsia="en-US"/>
        </w:rPr>
      </w:pPr>
      <w:r w:rsidRPr="0061549A">
        <w:rPr>
          <w:rFonts w:ascii="Arial" w:eastAsia="Times New Roman" w:hAnsi="Arial" w:cs="Arial"/>
          <w:lang w:eastAsia="en-US"/>
        </w:rPr>
        <w:t>Luff and Gill (2012) Child Observation for Learning and Research, Pearson</w:t>
      </w:r>
    </w:p>
    <w:p w14:paraId="4A0A4A09" w14:textId="77777777" w:rsidR="000E625D" w:rsidRPr="0061549A" w:rsidRDefault="000E625D" w:rsidP="008A2596">
      <w:pPr>
        <w:rPr>
          <w:rFonts w:ascii="Arial" w:eastAsia="Times New Roman" w:hAnsi="Arial" w:cs="Arial"/>
          <w:lang w:eastAsia="en-US"/>
        </w:rPr>
      </w:pPr>
    </w:p>
    <w:p w14:paraId="65A57F39" w14:textId="77777777" w:rsidR="000E625D" w:rsidRPr="0061549A" w:rsidRDefault="000E625D">
      <w:pPr>
        <w:rPr>
          <w:rFonts w:ascii="Arial" w:hAnsi="Arial" w:cs="Arial"/>
        </w:rPr>
      </w:pPr>
    </w:p>
    <w:p w14:paraId="635EF20F" w14:textId="439410FC" w:rsidR="007E041A" w:rsidRPr="0061549A" w:rsidRDefault="007E041A">
      <w:pPr>
        <w:rPr>
          <w:rFonts w:ascii="Arial" w:hAnsi="Arial" w:cs="Arial"/>
        </w:rPr>
      </w:pPr>
      <w:proofErr w:type="spellStart"/>
      <w:r w:rsidRPr="0061549A">
        <w:rPr>
          <w:rFonts w:ascii="Arial" w:hAnsi="Arial" w:cs="Arial"/>
        </w:rPr>
        <w:t>McNiff</w:t>
      </w:r>
      <w:proofErr w:type="spellEnd"/>
      <w:r w:rsidR="0013384B" w:rsidRPr="0061549A">
        <w:rPr>
          <w:rFonts w:ascii="Arial" w:hAnsi="Arial" w:cs="Arial"/>
        </w:rPr>
        <w:t>, J and Whitehead, J (2010) Doing and Writing in Action Research, London, Sage</w:t>
      </w:r>
    </w:p>
    <w:p w14:paraId="225C6512" w14:textId="77777777" w:rsidR="0013384B" w:rsidRPr="0061549A" w:rsidRDefault="0013384B">
      <w:pPr>
        <w:rPr>
          <w:rFonts w:ascii="Arial" w:hAnsi="Arial" w:cs="Arial"/>
        </w:rPr>
      </w:pPr>
    </w:p>
    <w:p w14:paraId="12D43327" w14:textId="77777777" w:rsidR="00BA25B7" w:rsidRPr="0061549A" w:rsidRDefault="006E1371">
      <w:pPr>
        <w:rPr>
          <w:rFonts w:ascii="Arial" w:hAnsi="Arial" w:cs="Arial"/>
        </w:rPr>
      </w:pPr>
      <w:r w:rsidRPr="0061549A">
        <w:rPr>
          <w:rFonts w:ascii="Arial" w:hAnsi="Arial" w:cs="Arial"/>
        </w:rPr>
        <w:t>McQueen</w:t>
      </w:r>
      <w:r w:rsidR="00651916" w:rsidRPr="0061549A">
        <w:rPr>
          <w:rFonts w:ascii="Arial" w:hAnsi="Arial" w:cs="Arial"/>
        </w:rPr>
        <w:t xml:space="preserve">, R &amp; </w:t>
      </w:r>
      <w:proofErr w:type="spellStart"/>
      <w:r w:rsidR="00651916" w:rsidRPr="0061549A">
        <w:rPr>
          <w:rFonts w:ascii="Arial" w:hAnsi="Arial" w:cs="Arial"/>
        </w:rPr>
        <w:t>Knussen</w:t>
      </w:r>
      <w:proofErr w:type="spellEnd"/>
      <w:r w:rsidR="00651916" w:rsidRPr="0061549A">
        <w:rPr>
          <w:rFonts w:ascii="Arial" w:hAnsi="Arial" w:cs="Arial"/>
        </w:rPr>
        <w:t xml:space="preserve">, C (2006) </w:t>
      </w:r>
      <w:r w:rsidR="00BA25B7" w:rsidRPr="0061549A">
        <w:rPr>
          <w:rFonts w:ascii="Arial" w:hAnsi="Arial" w:cs="Arial"/>
        </w:rPr>
        <w:t xml:space="preserve">Introduction to research methods and statistics in psychology. Sydney, NSW: Preston Hall </w:t>
      </w:r>
    </w:p>
    <w:p w14:paraId="52ABC77F" w14:textId="0352996A" w:rsidR="006E1371" w:rsidRPr="0061549A" w:rsidRDefault="00651916">
      <w:pPr>
        <w:rPr>
          <w:rFonts w:ascii="Arial" w:hAnsi="Arial" w:cs="Arial"/>
        </w:rPr>
      </w:pPr>
      <w:r w:rsidRPr="0061549A">
        <w:rPr>
          <w:rFonts w:ascii="Arial" w:hAnsi="Arial" w:cs="Arial"/>
        </w:rPr>
        <w:t xml:space="preserve"> </w:t>
      </w:r>
    </w:p>
    <w:p w14:paraId="62F6C1B0" w14:textId="3B3B11CE" w:rsidR="00333F71" w:rsidRPr="0061549A" w:rsidRDefault="00F27377">
      <w:pPr>
        <w:rPr>
          <w:rFonts w:ascii="Arial" w:hAnsi="Arial" w:cs="Arial"/>
        </w:rPr>
      </w:pPr>
      <w:r w:rsidRPr="0061549A">
        <w:rPr>
          <w:rFonts w:ascii="Arial" w:hAnsi="Arial" w:cs="Arial"/>
        </w:rPr>
        <w:t>Martin, N, Worrall, N, Dutton-</w:t>
      </w:r>
      <w:proofErr w:type="spellStart"/>
      <w:r w:rsidRPr="0061549A">
        <w:rPr>
          <w:rFonts w:ascii="Arial" w:hAnsi="Arial" w:cs="Arial"/>
        </w:rPr>
        <w:t>Steinfield</w:t>
      </w:r>
      <w:proofErr w:type="spellEnd"/>
      <w:r w:rsidRPr="0061549A">
        <w:rPr>
          <w:rFonts w:ascii="Arial" w:hAnsi="Arial" w:cs="Arial"/>
        </w:rPr>
        <w:t>, A (2005) Student Voice: Pandora’s box or philosophers stone?</w:t>
      </w:r>
      <w:r w:rsidR="001E772D" w:rsidRPr="0061549A">
        <w:rPr>
          <w:rFonts w:ascii="Arial" w:hAnsi="Arial" w:cs="Arial"/>
        </w:rPr>
        <w:t xml:space="preserve"> Retrieved from </w:t>
      </w:r>
      <w:hyperlink r:id="rId13" w:history="1">
        <w:r w:rsidR="000401DF" w:rsidRPr="0061549A">
          <w:rPr>
            <w:rStyle w:val="Hyperlink"/>
            <w:rFonts w:ascii="Arial" w:hAnsi="Arial" w:cs="Arial"/>
          </w:rPr>
          <w:t>https://studentshare.org/education/1394566-student-voice-pandora-s-box-or-philosopher-s-stone</w:t>
        </w:r>
      </w:hyperlink>
      <w:r w:rsidR="000401DF" w:rsidRPr="0061549A">
        <w:rPr>
          <w:rFonts w:ascii="Arial" w:hAnsi="Arial" w:cs="Arial"/>
        </w:rPr>
        <w:t xml:space="preserve"> </w:t>
      </w:r>
      <w:r w:rsidRPr="0061549A">
        <w:rPr>
          <w:rFonts w:ascii="Arial" w:hAnsi="Arial" w:cs="Arial"/>
        </w:rPr>
        <w:t xml:space="preserve"> </w:t>
      </w:r>
    </w:p>
    <w:p w14:paraId="45ED222A" w14:textId="305082C3" w:rsidR="00022A5E" w:rsidRPr="0061549A" w:rsidRDefault="00022A5E">
      <w:pPr>
        <w:rPr>
          <w:rFonts w:ascii="Arial" w:hAnsi="Arial" w:cs="Arial"/>
        </w:rPr>
      </w:pPr>
    </w:p>
    <w:p w14:paraId="1BB53DB2" w14:textId="3E77CE69" w:rsidR="00D23E17" w:rsidRPr="0061549A" w:rsidRDefault="00D23E17">
      <w:pPr>
        <w:rPr>
          <w:rFonts w:ascii="Arial" w:hAnsi="Arial" w:cs="Arial"/>
        </w:rPr>
      </w:pPr>
      <w:r w:rsidRPr="0061549A">
        <w:rPr>
          <w:rFonts w:ascii="Arial" w:hAnsi="Arial" w:cs="Arial"/>
        </w:rPr>
        <w:t xml:space="preserve">Moss, P and Petrie, P (2002) From Children’s Services to Children’s Spaces: Public Policy, Children and Childhood, London: </w:t>
      </w:r>
      <w:proofErr w:type="spellStart"/>
      <w:r w:rsidRPr="0061549A">
        <w:rPr>
          <w:rFonts w:ascii="Arial" w:hAnsi="Arial" w:cs="Arial"/>
        </w:rPr>
        <w:t>RoutledgeFalmer</w:t>
      </w:r>
      <w:proofErr w:type="spellEnd"/>
      <w:r w:rsidRPr="0061549A">
        <w:rPr>
          <w:rFonts w:ascii="Arial" w:hAnsi="Arial" w:cs="Arial"/>
        </w:rPr>
        <w:t xml:space="preserve">  </w:t>
      </w:r>
    </w:p>
    <w:p w14:paraId="65997D5B" w14:textId="24F95208" w:rsidR="00D23E17" w:rsidRPr="0061549A" w:rsidRDefault="00D23E17">
      <w:pPr>
        <w:rPr>
          <w:rFonts w:ascii="Arial" w:hAnsi="Arial" w:cs="Arial"/>
        </w:rPr>
      </w:pPr>
    </w:p>
    <w:p w14:paraId="0BCCCB82" w14:textId="18324EA4" w:rsidR="00431DBC" w:rsidRPr="0061549A" w:rsidRDefault="00431DBC">
      <w:pPr>
        <w:rPr>
          <w:rFonts w:ascii="Arial" w:hAnsi="Arial" w:cs="Arial"/>
        </w:rPr>
      </w:pPr>
      <w:r w:rsidRPr="0061549A">
        <w:rPr>
          <w:rFonts w:ascii="Arial" w:hAnsi="Arial" w:cs="Arial"/>
        </w:rPr>
        <w:t>Montgomery, Diane (1992) Managing Behaviour Problems, 3</w:t>
      </w:r>
      <w:r w:rsidRPr="0061549A">
        <w:rPr>
          <w:rFonts w:ascii="Arial" w:hAnsi="Arial" w:cs="Arial"/>
          <w:vertAlign w:val="superscript"/>
        </w:rPr>
        <w:t>rd</w:t>
      </w:r>
      <w:r w:rsidRPr="0061549A">
        <w:rPr>
          <w:rFonts w:ascii="Arial" w:hAnsi="Arial" w:cs="Arial"/>
        </w:rPr>
        <w:t xml:space="preserve"> edition, Hodder and Stoughton </w:t>
      </w:r>
    </w:p>
    <w:p w14:paraId="7F9A7F3A" w14:textId="77777777" w:rsidR="00431DBC" w:rsidRPr="0061549A" w:rsidRDefault="00431DBC">
      <w:pPr>
        <w:rPr>
          <w:rFonts w:ascii="Arial" w:hAnsi="Arial" w:cs="Arial"/>
        </w:rPr>
      </w:pPr>
    </w:p>
    <w:p w14:paraId="5436B8DB" w14:textId="30840D02" w:rsidR="00B01B9A" w:rsidRPr="0061549A" w:rsidRDefault="00B01B9A">
      <w:pPr>
        <w:rPr>
          <w:rFonts w:ascii="Arial" w:hAnsi="Arial" w:cs="Arial"/>
          <w:i/>
        </w:rPr>
      </w:pPr>
      <w:r w:rsidRPr="0061549A">
        <w:rPr>
          <w:rFonts w:ascii="Arial" w:hAnsi="Arial" w:cs="Arial"/>
        </w:rPr>
        <w:t>Muscat, Martin</w:t>
      </w:r>
      <w:r w:rsidR="00EE7812" w:rsidRPr="0061549A">
        <w:rPr>
          <w:rFonts w:ascii="Arial" w:hAnsi="Arial" w:cs="Arial"/>
        </w:rPr>
        <w:t xml:space="preserve"> and </w:t>
      </w:r>
      <w:proofErr w:type="spellStart"/>
      <w:r w:rsidR="00EE7812" w:rsidRPr="0061549A">
        <w:rPr>
          <w:rFonts w:ascii="Arial" w:hAnsi="Arial" w:cs="Arial"/>
        </w:rPr>
        <w:t>Mollicone</w:t>
      </w:r>
      <w:proofErr w:type="spellEnd"/>
      <w:r w:rsidR="00EE7812" w:rsidRPr="0061549A">
        <w:rPr>
          <w:rFonts w:ascii="Arial" w:hAnsi="Arial" w:cs="Arial"/>
        </w:rPr>
        <w:t xml:space="preserve">, </w:t>
      </w:r>
      <w:proofErr w:type="spellStart"/>
      <w:r w:rsidR="00EE7812" w:rsidRPr="0061549A">
        <w:rPr>
          <w:rFonts w:ascii="Arial" w:hAnsi="Arial" w:cs="Arial"/>
        </w:rPr>
        <w:t>Pierluigi</w:t>
      </w:r>
      <w:proofErr w:type="spellEnd"/>
      <w:r w:rsidR="00EE7812" w:rsidRPr="0061549A">
        <w:rPr>
          <w:rFonts w:ascii="Arial" w:hAnsi="Arial" w:cs="Arial"/>
        </w:rPr>
        <w:t xml:space="preserve"> (2012)</w:t>
      </w:r>
      <w:r w:rsidR="004C71B4" w:rsidRPr="0061549A">
        <w:rPr>
          <w:rFonts w:ascii="Arial" w:hAnsi="Arial" w:cs="Arial"/>
        </w:rPr>
        <w:t xml:space="preserve"> Using Kolb’s Learning Cycle to Enhance the Teaching and Learning of </w:t>
      </w:r>
      <w:r w:rsidR="00821D54" w:rsidRPr="0061549A">
        <w:rPr>
          <w:rFonts w:ascii="Arial" w:hAnsi="Arial" w:cs="Arial"/>
        </w:rPr>
        <w:t xml:space="preserve">Mechanics of Materials, </w:t>
      </w:r>
      <w:r w:rsidR="00821D54" w:rsidRPr="0061549A">
        <w:rPr>
          <w:rFonts w:ascii="Arial" w:hAnsi="Arial" w:cs="Arial"/>
          <w:i/>
        </w:rPr>
        <w:t xml:space="preserve">International Journal </w:t>
      </w:r>
      <w:r w:rsidR="005D1D77" w:rsidRPr="0061549A">
        <w:rPr>
          <w:rFonts w:ascii="Arial" w:hAnsi="Arial" w:cs="Arial"/>
          <w:i/>
        </w:rPr>
        <w:t xml:space="preserve">of Mechanical Engineering Education, Vol 40, </w:t>
      </w:r>
      <w:proofErr w:type="spellStart"/>
      <w:r w:rsidR="005D1D77" w:rsidRPr="0061549A">
        <w:rPr>
          <w:rFonts w:ascii="Arial" w:hAnsi="Arial" w:cs="Arial"/>
          <w:i/>
        </w:rPr>
        <w:t>Iss</w:t>
      </w:r>
      <w:proofErr w:type="spellEnd"/>
      <w:r w:rsidR="005D1D77" w:rsidRPr="0061549A">
        <w:rPr>
          <w:rFonts w:ascii="Arial" w:hAnsi="Arial" w:cs="Arial"/>
          <w:i/>
        </w:rPr>
        <w:t xml:space="preserve"> 1, 66-78</w:t>
      </w:r>
    </w:p>
    <w:p w14:paraId="17625736" w14:textId="77777777" w:rsidR="00EE7812" w:rsidRPr="0061549A" w:rsidRDefault="00EE7812">
      <w:pPr>
        <w:rPr>
          <w:rFonts w:ascii="Arial" w:hAnsi="Arial" w:cs="Arial"/>
        </w:rPr>
      </w:pPr>
    </w:p>
    <w:p w14:paraId="1E73C346" w14:textId="3BCDE16C" w:rsidR="00022A5E" w:rsidRPr="0061549A" w:rsidRDefault="009D472A">
      <w:pPr>
        <w:rPr>
          <w:rFonts w:ascii="Arial" w:hAnsi="Arial" w:cs="Arial"/>
        </w:rPr>
      </w:pPr>
      <w:r w:rsidRPr="0061549A">
        <w:rPr>
          <w:rFonts w:ascii="Arial" w:hAnsi="Arial" w:cs="Arial"/>
        </w:rPr>
        <w:lastRenderedPageBreak/>
        <w:t>Nolan, Andrea, Macfarlane, Kym</w:t>
      </w:r>
      <w:r w:rsidR="00FE192C" w:rsidRPr="0061549A">
        <w:rPr>
          <w:rFonts w:ascii="Arial" w:hAnsi="Arial" w:cs="Arial"/>
        </w:rPr>
        <w:t xml:space="preserve">, </w:t>
      </w:r>
      <w:proofErr w:type="spellStart"/>
      <w:r w:rsidR="00FE192C" w:rsidRPr="0061549A">
        <w:rPr>
          <w:rFonts w:ascii="Arial" w:hAnsi="Arial" w:cs="Arial"/>
        </w:rPr>
        <w:t>Cartmel</w:t>
      </w:r>
      <w:proofErr w:type="spellEnd"/>
      <w:r w:rsidR="00FE192C" w:rsidRPr="0061549A">
        <w:rPr>
          <w:rFonts w:ascii="Arial" w:hAnsi="Arial" w:cs="Arial"/>
        </w:rPr>
        <w:t>, Jennifer (</w:t>
      </w:r>
      <w:r w:rsidR="0069641C" w:rsidRPr="0061549A">
        <w:rPr>
          <w:rFonts w:ascii="Arial" w:hAnsi="Arial" w:cs="Arial"/>
        </w:rPr>
        <w:t>2013)</w:t>
      </w:r>
      <w:r w:rsidR="00A563CD" w:rsidRPr="0061549A">
        <w:rPr>
          <w:rFonts w:ascii="Arial" w:hAnsi="Arial" w:cs="Arial"/>
        </w:rPr>
        <w:t xml:space="preserve">, Research in Early Childhood, Sage </w:t>
      </w:r>
      <w:r w:rsidRPr="0061549A">
        <w:rPr>
          <w:rFonts w:ascii="Arial" w:hAnsi="Arial" w:cs="Arial"/>
        </w:rPr>
        <w:t xml:space="preserve"> </w:t>
      </w:r>
    </w:p>
    <w:p w14:paraId="47E687C3" w14:textId="436E6C1E" w:rsidR="00DB02E5" w:rsidRPr="0061549A" w:rsidRDefault="00DB02E5">
      <w:pPr>
        <w:rPr>
          <w:rFonts w:ascii="Arial" w:hAnsi="Arial" w:cs="Arial"/>
        </w:rPr>
      </w:pPr>
    </w:p>
    <w:p w14:paraId="0DF233FA" w14:textId="77777777" w:rsidR="000E625D" w:rsidRPr="0061549A" w:rsidRDefault="000E625D" w:rsidP="008A2596">
      <w:pPr>
        <w:rPr>
          <w:rFonts w:ascii="Arial" w:eastAsia="Times New Roman" w:hAnsi="Arial" w:cs="Arial"/>
          <w:lang w:eastAsia="en-US"/>
        </w:rPr>
      </w:pPr>
      <w:proofErr w:type="spellStart"/>
      <w:r w:rsidRPr="0061549A">
        <w:rPr>
          <w:rFonts w:ascii="Arial" w:eastAsia="Times New Roman" w:hAnsi="Arial" w:cs="Arial"/>
          <w:lang w:eastAsia="en-US"/>
        </w:rPr>
        <w:t>Opdenakker</w:t>
      </w:r>
      <w:proofErr w:type="spellEnd"/>
      <w:r w:rsidRPr="0061549A">
        <w:rPr>
          <w:rFonts w:ascii="Arial" w:eastAsia="Times New Roman" w:hAnsi="Arial" w:cs="Arial"/>
          <w:lang w:eastAsia="en-US"/>
        </w:rPr>
        <w:t xml:space="preserve">, Raymond (2006) advantage and disadvantages of Four Interview Techniques in Qualitative Research, </w:t>
      </w:r>
      <w:r w:rsidRPr="0061549A">
        <w:rPr>
          <w:rFonts w:ascii="Arial" w:eastAsia="Times New Roman" w:hAnsi="Arial" w:cs="Arial"/>
          <w:i/>
          <w:lang w:eastAsia="en-US"/>
        </w:rPr>
        <w:t xml:space="preserve">Forum: Qualitative Social Research, </w:t>
      </w:r>
      <w:r w:rsidRPr="0061549A">
        <w:rPr>
          <w:rFonts w:ascii="Arial" w:eastAsia="Times New Roman" w:hAnsi="Arial" w:cs="Arial"/>
          <w:lang w:eastAsia="en-US"/>
        </w:rPr>
        <w:t>vol 7, 4</w:t>
      </w:r>
    </w:p>
    <w:p w14:paraId="7E368DFE" w14:textId="77777777" w:rsidR="000E625D" w:rsidRPr="0061549A" w:rsidRDefault="000E625D">
      <w:pPr>
        <w:rPr>
          <w:rFonts w:ascii="Arial" w:hAnsi="Arial" w:cs="Arial"/>
        </w:rPr>
      </w:pPr>
    </w:p>
    <w:p w14:paraId="6BB644F2" w14:textId="675E831C" w:rsidR="002420B3" w:rsidRPr="0061549A" w:rsidRDefault="002420B3">
      <w:pPr>
        <w:rPr>
          <w:rFonts w:ascii="Arial" w:hAnsi="Arial" w:cs="Arial"/>
        </w:rPr>
      </w:pPr>
      <w:proofErr w:type="spellStart"/>
      <w:r w:rsidRPr="0061549A">
        <w:rPr>
          <w:rFonts w:ascii="Arial" w:hAnsi="Arial" w:cs="Arial"/>
        </w:rPr>
        <w:t>Palaiologou</w:t>
      </w:r>
      <w:proofErr w:type="spellEnd"/>
      <w:r w:rsidRPr="0061549A">
        <w:rPr>
          <w:rFonts w:ascii="Arial" w:hAnsi="Arial" w:cs="Arial"/>
        </w:rPr>
        <w:t xml:space="preserve">, </w:t>
      </w:r>
      <w:proofErr w:type="spellStart"/>
      <w:r w:rsidRPr="0061549A">
        <w:rPr>
          <w:rFonts w:ascii="Arial" w:hAnsi="Arial" w:cs="Arial"/>
        </w:rPr>
        <w:t>Io</w:t>
      </w:r>
      <w:r w:rsidR="00E16308" w:rsidRPr="0061549A">
        <w:rPr>
          <w:rFonts w:ascii="Arial" w:hAnsi="Arial" w:cs="Arial"/>
        </w:rPr>
        <w:t>anna</w:t>
      </w:r>
      <w:proofErr w:type="spellEnd"/>
      <w:r w:rsidR="00E16308" w:rsidRPr="0061549A">
        <w:rPr>
          <w:rFonts w:ascii="Arial" w:hAnsi="Arial" w:cs="Arial"/>
        </w:rPr>
        <w:t xml:space="preserve"> (2012) </w:t>
      </w:r>
      <w:r w:rsidR="00D23E17" w:rsidRPr="0061549A">
        <w:rPr>
          <w:rFonts w:ascii="Arial" w:hAnsi="Arial" w:cs="Arial"/>
        </w:rPr>
        <w:t xml:space="preserve">Ethical Practice in Early Childhood, Sage </w:t>
      </w:r>
    </w:p>
    <w:p w14:paraId="292E50AE" w14:textId="4A8EF05D" w:rsidR="00E16308" w:rsidRPr="0061549A" w:rsidRDefault="00E16308">
      <w:pPr>
        <w:rPr>
          <w:rFonts w:ascii="Arial" w:hAnsi="Arial" w:cs="Arial"/>
        </w:rPr>
      </w:pPr>
    </w:p>
    <w:p w14:paraId="68A7FBA5" w14:textId="19293906" w:rsidR="001D30FE" w:rsidRPr="0061549A" w:rsidRDefault="001D30FE">
      <w:pPr>
        <w:rPr>
          <w:rFonts w:ascii="Arial" w:hAnsi="Arial" w:cs="Arial"/>
        </w:rPr>
      </w:pPr>
      <w:r w:rsidRPr="0061549A">
        <w:rPr>
          <w:rFonts w:ascii="Arial" w:hAnsi="Arial" w:cs="Arial"/>
        </w:rPr>
        <w:t>Poole, Deb</w:t>
      </w:r>
      <w:r w:rsidR="00CB560B" w:rsidRPr="0061549A">
        <w:rPr>
          <w:rFonts w:ascii="Arial" w:hAnsi="Arial" w:cs="Arial"/>
        </w:rPr>
        <w:t>orah (2008) Interactional Differentiation in the mixed ability group: a situated view of two struggling readers</w:t>
      </w:r>
      <w:r w:rsidR="008E2C18" w:rsidRPr="0061549A">
        <w:rPr>
          <w:rFonts w:ascii="Arial" w:hAnsi="Arial" w:cs="Arial"/>
        </w:rPr>
        <w:t xml:space="preserve">, </w:t>
      </w:r>
      <w:r w:rsidR="008E2C18" w:rsidRPr="0061549A">
        <w:rPr>
          <w:rFonts w:ascii="Arial" w:hAnsi="Arial" w:cs="Arial"/>
          <w:i/>
        </w:rPr>
        <w:t xml:space="preserve">Reading Research Quarterly, </w:t>
      </w:r>
      <w:proofErr w:type="spellStart"/>
      <w:r w:rsidR="008E2C18" w:rsidRPr="0061549A">
        <w:rPr>
          <w:rFonts w:ascii="Arial" w:hAnsi="Arial" w:cs="Arial"/>
        </w:rPr>
        <w:t>vol</w:t>
      </w:r>
      <w:proofErr w:type="spellEnd"/>
      <w:r w:rsidR="008E2C18" w:rsidRPr="0061549A">
        <w:rPr>
          <w:rFonts w:ascii="Arial" w:hAnsi="Arial" w:cs="Arial"/>
        </w:rPr>
        <w:t xml:space="preserve"> 43, </w:t>
      </w:r>
      <w:proofErr w:type="spellStart"/>
      <w:r w:rsidR="008E2C18" w:rsidRPr="0061549A">
        <w:rPr>
          <w:rFonts w:ascii="Arial" w:hAnsi="Arial" w:cs="Arial"/>
        </w:rPr>
        <w:t>iss</w:t>
      </w:r>
      <w:proofErr w:type="spellEnd"/>
      <w:r w:rsidR="008E2C18" w:rsidRPr="0061549A">
        <w:rPr>
          <w:rFonts w:ascii="Arial" w:hAnsi="Arial" w:cs="Arial"/>
        </w:rPr>
        <w:t xml:space="preserve"> 3, 228-250</w:t>
      </w:r>
    </w:p>
    <w:p w14:paraId="5D7D5F23" w14:textId="77777777" w:rsidR="00545A4C" w:rsidRPr="0061549A" w:rsidRDefault="00545A4C">
      <w:pPr>
        <w:rPr>
          <w:rFonts w:ascii="Arial" w:hAnsi="Arial" w:cs="Arial"/>
        </w:rPr>
      </w:pPr>
    </w:p>
    <w:p w14:paraId="71F3C25E" w14:textId="751885AC" w:rsidR="00C9253A" w:rsidRPr="0061549A" w:rsidRDefault="00004485">
      <w:pPr>
        <w:rPr>
          <w:rFonts w:ascii="Arial" w:hAnsi="Arial" w:cs="Arial"/>
        </w:rPr>
      </w:pPr>
      <w:r w:rsidRPr="0061549A">
        <w:rPr>
          <w:rFonts w:ascii="Arial" w:hAnsi="Arial" w:cs="Arial"/>
        </w:rPr>
        <w:t xml:space="preserve">Quinn, </w:t>
      </w:r>
      <w:proofErr w:type="spellStart"/>
      <w:r w:rsidRPr="0061549A">
        <w:rPr>
          <w:rFonts w:ascii="Arial" w:hAnsi="Arial" w:cs="Arial"/>
        </w:rPr>
        <w:t>Francais</w:t>
      </w:r>
      <w:proofErr w:type="spellEnd"/>
      <w:r w:rsidRPr="0061549A">
        <w:rPr>
          <w:rFonts w:ascii="Arial" w:hAnsi="Arial" w:cs="Arial"/>
        </w:rPr>
        <w:t xml:space="preserve"> (2005) Continuing Professional Development in nursing</w:t>
      </w:r>
      <w:r w:rsidR="00C9253A" w:rsidRPr="0061549A">
        <w:rPr>
          <w:rFonts w:ascii="Arial" w:hAnsi="Arial" w:cs="Arial"/>
        </w:rPr>
        <w:t>, A Guide for Practitioners and Educators, 2</w:t>
      </w:r>
      <w:r w:rsidR="00C9253A" w:rsidRPr="0061549A">
        <w:rPr>
          <w:rFonts w:ascii="Arial" w:hAnsi="Arial" w:cs="Arial"/>
          <w:vertAlign w:val="superscript"/>
        </w:rPr>
        <w:t>nd</w:t>
      </w:r>
      <w:r w:rsidR="00C9253A" w:rsidRPr="0061549A">
        <w:rPr>
          <w:rFonts w:ascii="Arial" w:hAnsi="Arial" w:cs="Arial"/>
        </w:rPr>
        <w:t xml:space="preserve"> edition, Stanley Thorne (publishers) Ltd</w:t>
      </w:r>
    </w:p>
    <w:p w14:paraId="72B0F894" w14:textId="0969FA88" w:rsidR="00004485" w:rsidRPr="0061549A" w:rsidRDefault="00004485">
      <w:pPr>
        <w:rPr>
          <w:rFonts w:ascii="Arial" w:hAnsi="Arial" w:cs="Arial"/>
        </w:rPr>
      </w:pPr>
      <w:r w:rsidRPr="0061549A">
        <w:rPr>
          <w:rFonts w:ascii="Arial" w:hAnsi="Arial" w:cs="Arial"/>
        </w:rPr>
        <w:t xml:space="preserve"> </w:t>
      </w:r>
    </w:p>
    <w:p w14:paraId="44B64DD8" w14:textId="77777777" w:rsidR="001D7D77" w:rsidRPr="0061549A" w:rsidRDefault="00FC2F67">
      <w:pPr>
        <w:rPr>
          <w:rFonts w:ascii="Arial" w:hAnsi="Arial" w:cs="Arial"/>
        </w:rPr>
      </w:pPr>
      <w:r w:rsidRPr="0061549A">
        <w:rPr>
          <w:rFonts w:ascii="Arial" w:hAnsi="Arial" w:cs="Arial"/>
        </w:rPr>
        <w:t>Ring, B</w:t>
      </w:r>
      <w:r w:rsidR="00E91FA0" w:rsidRPr="0061549A">
        <w:rPr>
          <w:rFonts w:ascii="Arial" w:hAnsi="Arial" w:cs="Arial"/>
        </w:rPr>
        <w:t xml:space="preserve">; Sigurdsson, S; Eubanks, Sean, Silverman, Kenneth (2014) </w:t>
      </w:r>
      <w:r w:rsidR="001D7D77" w:rsidRPr="0061549A">
        <w:rPr>
          <w:rFonts w:ascii="Arial" w:hAnsi="Arial" w:cs="Arial"/>
          <w:i/>
        </w:rPr>
        <w:t xml:space="preserve">Journal of applied behaviour analysis, </w:t>
      </w:r>
      <w:r w:rsidR="001D7D77" w:rsidRPr="0061549A">
        <w:rPr>
          <w:rFonts w:ascii="Arial" w:hAnsi="Arial" w:cs="Arial"/>
        </w:rPr>
        <w:t xml:space="preserve">Vol 47, </w:t>
      </w:r>
      <w:proofErr w:type="spellStart"/>
      <w:r w:rsidR="001D7D77" w:rsidRPr="0061549A">
        <w:rPr>
          <w:rFonts w:ascii="Arial" w:hAnsi="Arial" w:cs="Arial"/>
        </w:rPr>
        <w:t>Iss</w:t>
      </w:r>
      <w:proofErr w:type="spellEnd"/>
      <w:r w:rsidR="001D7D77" w:rsidRPr="0061549A">
        <w:rPr>
          <w:rFonts w:ascii="Arial" w:hAnsi="Arial" w:cs="Arial"/>
        </w:rPr>
        <w:t xml:space="preserve"> 4, 840-844</w:t>
      </w:r>
    </w:p>
    <w:p w14:paraId="5DB02250" w14:textId="242BF081" w:rsidR="001D7D77" w:rsidRPr="0061549A" w:rsidRDefault="001D7D77">
      <w:pPr>
        <w:rPr>
          <w:rFonts w:ascii="Arial" w:hAnsi="Arial" w:cs="Arial"/>
        </w:rPr>
      </w:pPr>
      <w:r w:rsidRPr="0061549A">
        <w:rPr>
          <w:rFonts w:ascii="Arial" w:hAnsi="Arial" w:cs="Arial"/>
        </w:rPr>
        <w:t xml:space="preserve"> </w:t>
      </w:r>
    </w:p>
    <w:p w14:paraId="32413D9F" w14:textId="506D1AA4" w:rsidR="00A4768A" w:rsidRPr="0061549A" w:rsidRDefault="003278F6">
      <w:pPr>
        <w:rPr>
          <w:rFonts w:ascii="Arial" w:hAnsi="Arial" w:cs="Arial"/>
        </w:rPr>
      </w:pPr>
      <w:r w:rsidRPr="0061549A">
        <w:rPr>
          <w:rFonts w:ascii="Arial" w:hAnsi="Arial" w:cs="Arial"/>
        </w:rPr>
        <w:t xml:space="preserve">Robson, C (2002) Real World </w:t>
      </w:r>
      <w:r w:rsidR="0016201A" w:rsidRPr="0061549A">
        <w:rPr>
          <w:rFonts w:ascii="Arial" w:hAnsi="Arial" w:cs="Arial"/>
        </w:rPr>
        <w:t xml:space="preserve">Research, A Resource for Social Scientists </w:t>
      </w:r>
      <w:r w:rsidR="009958B4" w:rsidRPr="0061549A">
        <w:rPr>
          <w:rFonts w:ascii="Arial" w:hAnsi="Arial" w:cs="Arial"/>
        </w:rPr>
        <w:t>and practitioner researchers, 2</w:t>
      </w:r>
      <w:r w:rsidR="009958B4" w:rsidRPr="0061549A">
        <w:rPr>
          <w:rFonts w:ascii="Arial" w:hAnsi="Arial" w:cs="Arial"/>
          <w:vertAlign w:val="superscript"/>
        </w:rPr>
        <w:t>nd</w:t>
      </w:r>
      <w:r w:rsidR="009958B4" w:rsidRPr="0061549A">
        <w:rPr>
          <w:rFonts w:ascii="Arial" w:hAnsi="Arial" w:cs="Arial"/>
        </w:rPr>
        <w:t xml:space="preserve"> Edition, Malden, Blackwell Publishing</w:t>
      </w:r>
      <w:r w:rsidRPr="0061549A">
        <w:rPr>
          <w:rFonts w:ascii="Arial" w:hAnsi="Arial" w:cs="Arial"/>
        </w:rPr>
        <w:t xml:space="preserve"> </w:t>
      </w:r>
    </w:p>
    <w:p w14:paraId="0C49B967" w14:textId="77777777" w:rsidR="00A4768A" w:rsidRPr="0061549A" w:rsidRDefault="00A4768A">
      <w:pPr>
        <w:rPr>
          <w:rFonts w:ascii="Arial" w:hAnsi="Arial" w:cs="Arial"/>
        </w:rPr>
      </w:pPr>
    </w:p>
    <w:p w14:paraId="163F53F7" w14:textId="1835FB67" w:rsidR="00DB02E5" w:rsidRPr="0061549A" w:rsidRDefault="000445F1">
      <w:pPr>
        <w:rPr>
          <w:rFonts w:ascii="Arial" w:hAnsi="Arial" w:cs="Arial"/>
        </w:rPr>
      </w:pPr>
      <w:hyperlink r:id="rId14" w:history="1">
        <w:r w:rsidR="00476261" w:rsidRPr="0061549A">
          <w:rPr>
            <w:rStyle w:val="Hyperlink"/>
            <w:rFonts w:ascii="Arial" w:hAnsi="Arial" w:cs="Arial"/>
          </w:rPr>
          <w:t>www.complexneeds.org.uk/modules/module-2.4-assessment-monitoring-and-evaluation/all/m08p110b.html</w:t>
        </w:r>
      </w:hyperlink>
      <w:r w:rsidR="00763D4B" w:rsidRPr="0061549A">
        <w:rPr>
          <w:rFonts w:ascii="Arial" w:hAnsi="Arial" w:cs="Arial"/>
        </w:rPr>
        <w:t xml:space="preserve"> </w:t>
      </w:r>
    </w:p>
    <w:p w14:paraId="44C6ADEC" w14:textId="77777777" w:rsidR="00E827A4" w:rsidRPr="0061549A" w:rsidRDefault="00E827A4">
      <w:pPr>
        <w:rPr>
          <w:rFonts w:ascii="Arial" w:hAnsi="Arial" w:cs="Arial"/>
        </w:rPr>
      </w:pPr>
    </w:p>
    <w:p w14:paraId="750D8A82" w14:textId="77777777" w:rsidR="00AB6B50" w:rsidRPr="0061549A" w:rsidRDefault="00402956">
      <w:pPr>
        <w:rPr>
          <w:rFonts w:ascii="Arial" w:hAnsi="Arial" w:cs="Arial"/>
        </w:rPr>
      </w:pPr>
      <w:proofErr w:type="spellStart"/>
      <w:r w:rsidRPr="0061549A">
        <w:rPr>
          <w:rFonts w:ascii="Arial" w:hAnsi="Arial" w:cs="Arial"/>
        </w:rPr>
        <w:t>Saye</w:t>
      </w:r>
      <w:proofErr w:type="spellEnd"/>
      <w:r w:rsidRPr="0061549A">
        <w:rPr>
          <w:rFonts w:ascii="Arial" w:hAnsi="Arial" w:cs="Arial"/>
        </w:rPr>
        <w:t xml:space="preserve">, John; </w:t>
      </w:r>
      <w:proofErr w:type="spellStart"/>
      <w:r w:rsidRPr="0061549A">
        <w:rPr>
          <w:rFonts w:ascii="Arial" w:hAnsi="Arial" w:cs="Arial"/>
        </w:rPr>
        <w:t>Kohlmeier</w:t>
      </w:r>
      <w:proofErr w:type="spellEnd"/>
      <w:r w:rsidRPr="0061549A">
        <w:rPr>
          <w:rFonts w:ascii="Arial" w:hAnsi="Arial" w:cs="Arial"/>
        </w:rPr>
        <w:t xml:space="preserve">, Jada; Howell, James; McCormick, Theresa; Jones, Robert (2017) Scaffolded Lesson Study, </w:t>
      </w:r>
      <w:r w:rsidRPr="0061549A">
        <w:rPr>
          <w:rFonts w:ascii="Arial" w:hAnsi="Arial" w:cs="Arial"/>
          <w:i/>
        </w:rPr>
        <w:t xml:space="preserve">Social Studies </w:t>
      </w:r>
      <w:r w:rsidR="00F26010" w:rsidRPr="0061549A">
        <w:rPr>
          <w:rFonts w:ascii="Arial" w:hAnsi="Arial" w:cs="Arial"/>
          <w:i/>
        </w:rPr>
        <w:t xml:space="preserve">research and Practice; </w:t>
      </w:r>
      <w:r w:rsidR="00F26010" w:rsidRPr="0061549A">
        <w:rPr>
          <w:rFonts w:ascii="Arial" w:hAnsi="Arial" w:cs="Arial"/>
        </w:rPr>
        <w:t xml:space="preserve">Vol 12, </w:t>
      </w:r>
      <w:proofErr w:type="spellStart"/>
      <w:r w:rsidR="00F26010" w:rsidRPr="0061549A">
        <w:rPr>
          <w:rFonts w:ascii="Arial" w:hAnsi="Arial" w:cs="Arial"/>
        </w:rPr>
        <w:t>iss</w:t>
      </w:r>
      <w:proofErr w:type="spellEnd"/>
      <w:r w:rsidR="00F26010" w:rsidRPr="0061549A">
        <w:rPr>
          <w:rFonts w:ascii="Arial" w:hAnsi="Arial" w:cs="Arial"/>
        </w:rPr>
        <w:t xml:space="preserve"> 1, 95-112</w:t>
      </w:r>
    </w:p>
    <w:p w14:paraId="50AC6E63" w14:textId="77777777" w:rsidR="00ED4BAC" w:rsidRPr="0061549A" w:rsidRDefault="00F26010">
      <w:pPr>
        <w:rPr>
          <w:rFonts w:ascii="Arial" w:hAnsi="Arial" w:cs="Arial"/>
        </w:rPr>
      </w:pPr>
      <w:r w:rsidRPr="0061549A">
        <w:rPr>
          <w:rFonts w:ascii="Arial" w:hAnsi="Arial" w:cs="Arial"/>
          <w:i/>
        </w:rPr>
        <w:t xml:space="preserve"> </w:t>
      </w:r>
      <w:r w:rsidR="00402956" w:rsidRPr="0061549A">
        <w:rPr>
          <w:rFonts w:ascii="Arial" w:hAnsi="Arial" w:cs="Arial"/>
        </w:rPr>
        <w:t xml:space="preserve">  </w:t>
      </w:r>
    </w:p>
    <w:p w14:paraId="6711DE77" w14:textId="0571877C" w:rsidR="00DD415A" w:rsidRPr="0061549A" w:rsidRDefault="00160B82" w:rsidP="00DD415A">
      <w:pPr>
        <w:rPr>
          <w:rFonts w:ascii="Arial" w:hAnsi="Arial" w:cs="Arial"/>
        </w:rPr>
      </w:pPr>
      <w:r w:rsidRPr="0061549A">
        <w:rPr>
          <w:rFonts w:ascii="Arial" w:hAnsi="Arial" w:cs="Arial"/>
        </w:rPr>
        <w:t xml:space="preserve">Sibbald, Tim (2010) </w:t>
      </w:r>
      <w:r w:rsidR="00402956" w:rsidRPr="0061549A">
        <w:rPr>
          <w:rFonts w:ascii="Arial" w:hAnsi="Arial" w:cs="Arial"/>
        </w:rPr>
        <w:t xml:space="preserve"> </w:t>
      </w:r>
      <w:r w:rsidR="006E1565" w:rsidRPr="0061549A">
        <w:rPr>
          <w:rFonts w:ascii="Arial" w:hAnsi="Arial" w:cs="Arial"/>
        </w:rPr>
        <w:t>The relationship betwee</w:t>
      </w:r>
      <w:r w:rsidR="00D82D08" w:rsidRPr="0061549A">
        <w:rPr>
          <w:rFonts w:ascii="Arial" w:hAnsi="Arial" w:cs="Arial"/>
        </w:rPr>
        <w:t>n Lesson Study and Self-Efficiency</w:t>
      </w:r>
      <w:r w:rsidR="00150336" w:rsidRPr="0061549A">
        <w:rPr>
          <w:rFonts w:ascii="Arial" w:hAnsi="Arial" w:cs="Arial"/>
        </w:rPr>
        <w:t>. Available at</w:t>
      </w:r>
      <w:r w:rsidR="00BA5371" w:rsidRPr="0061549A">
        <w:rPr>
          <w:rFonts w:ascii="Arial" w:hAnsi="Arial" w:cs="Arial"/>
        </w:rPr>
        <w:t xml:space="preserve"> </w:t>
      </w:r>
      <w:r w:rsidR="00150336" w:rsidRPr="0061549A">
        <w:rPr>
          <w:rFonts w:ascii="Arial" w:hAnsi="Arial" w:cs="Arial"/>
        </w:rPr>
        <w:t xml:space="preserve"> </w:t>
      </w:r>
      <w:r w:rsidR="00D82D08" w:rsidRPr="0061549A">
        <w:rPr>
          <w:rFonts w:ascii="Arial" w:hAnsi="Arial" w:cs="Arial"/>
        </w:rPr>
        <w:t xml:space="preserve"> </w:t>
      </w:r>
    </w:p>
    <w:p w14:paraId="5C9DB8C9" w14:textId="2CF401BC" w:rsidR="00150336" w:rsidRPr="0061549A" w:rsidRDefault="000445F1">
      <w:pPr>
        <w:rPr>
          <w:rFonts w:ascii="Arial" w:hAnsi="Arial" w:cs="Arial"/>
        </w:rPr>
      </w:pPr>
      <w:hyperlink r:id="rId15" w:history="1">
        <w:r w:rsidR="00DD415A" w:rsidRPr="0061549A">
          <w:rPr>
            <w:rStyle w:val="Hyperlink"/>
            <w:rFonts w:ascii="Arial" w:hAnsi="Arial" w:cs="Arial"/>
          </w:rPr>
          <w:t>https://doi.org/10.1111/j.1949-8594.2009.tb18292.x</w:t>
        </w:r>
      </w:hyperlink>
      <w:r w:rsidR="00DD415A" w:rsidRPr="0061549A">
        <w:rPr>
          <w:rFonts w:ascii="Arial" w:hAnsi="Arial" w:cs="Arial"/>
        </w:rPr>
        <w:t xml:space="preserve"> </w:t>
      </w:r>
    </w:p>
    <w:p w14:paraId="3021D42E" w14:textId="77777777" w:rsidR="00BA5371" w:rsidRPr="0061549A" w:rsidRDefault="00BA5371">
      <w:pPr>
        <w:rPr>
          <w:rFonts w:ascii="Arial" w:hAnsi="Arial" w:cs="Arial"/>
        </w:rPr>
      </w:pPr>
    </w:p>
    <w:p w14:paraId="3D913981" w14:textId="001985F5" w:rsidR="003B55B9" w:rsidRPr="0061549A" w:rsidRDefault="0083535E">
      <w:pPr>
        <w:rPr>
          <w:rFonts w:ascii="Arial" w:hAnsi="Arial" w:cs="Arial"/>
        </w:rPr>
      </w:pPr>
      <w:r w:rsidRPr="0061549A">
        <w:rPr>
          <w:rFonts w:ascii="Arial" w:hAnsi="Arial" w:cs="Arial"/>
        </w:rPr>
        <w:t>Tisdale</w:t>
      </w:r>
      <w:r w:rsidR="0079479B" w:rsidRPr="0061549A">
        <w:rPr>
          <w:rFonts w:ascii="Arial" w:hAnsi="Arial" w:cs="Arial"/>
        </w:rPr>
        <w:t xml:space="preserve"> K, Davies J, </w:t>
      </w:r>
      <w:r w:rsidR="00DC2B2B" w:rsidRPr="0061549A">
        <w:rPr>
          <w:rFonts w:ascii="Arial" w:hAnsi="Arial" w:cs="Arial"/>
        </w:rPr>
        <w:t xml:space="preserve">Gallagher, M (2010) Researching with Children and </w:t>
      </w:r>
      <w:r w:rsidR="00834819" w:rsidRPr="0061549A">
        <w:rPr>
          <w:rFonts w:ascii="Arial" w:hAnsi="Arial" w:cs="Arial"/>
        </w:rPr>
        <w:t>Y</w:t>
      </w:r>
      <w:r w:rsidR="00DC2B2B" w:rsidRPr="0061549A">
        <w:rPr>
          <w:rFonts w:ascii="Arial" w:hAnsi="Arial" w:cs="Arial"/>
        </w:rPr>
        <w:t>oung People, Research Design, Methods and Analysis, Sage</w:t>
      </w:r>
    </w:p>
    <w:p w14:paraId="555AAB26" w14:textId="050BA35C" w:rsidR="00DC2B2B" w:rsidRPr="0061549A" w:rsidRDefault="00DC2B2B">
      <w:pPr>
        <w:rPr>
          <w:rFonts w:ascii="Arial" w:hAnsi="Arial" w:cs="Arial"/>
        </w:rPr>
      </w:pPr>
    </w:p>
    <w:p w14:paraId="2A86BADE" w14:textId="1224AFAF" w:rsidR="00C5143E" w:rsidRPr="0061549A" w:rsidRDefault="00C5143E">
      <w:pPr>
        <w:rPr>
          <w:rFonts w:ascii="Arial" w:hAnsi="Arial" w:cs="Arial"/>
        </w:rPr>
      </w:pPr>
      <w:r w:rsidRPr="0061549A">
        <w:rPr>
          <w:rFonts w:ascii="Arial" w:hAnsi="Arial" w:cs="Arial"/>
        </w:rPr>
        <w:t>UN General Assembly Convention on the Rights of the Child</w:t>
      </w:r>
      <w:r w:rsidR="00702CA3" w:rsidRPr="0061549A">
        <w:rPr>
          <w:rFonts w:ascii="Arial" w:hAnsi="Arial" w:cs="Arial"/>
        </w:rPr>
        <w:t xml:space="preserve"> (1989) United Nations Treaty Series, vol 1577</w:t>
      </w:r>
    </w:p>
    <w:p w14:paraId="247482C0" w14:textId="0CADB330" w:rsidR="00702CA3" w:rsidRPr="0061549A" w:rsidRDefault="00702CA3">
      <w:pPr>
        <w:rPr>
          <w:rFonts w:ascii="Arial" w:hAnsi="Arial" w:cs="Arial"/>
        </w:rPr>
      </w:pPr>
    </w:p>
    <w:p w14:paraId="7EBFFB7F" w14:textId="3A571C1F" w:rsidR="00CD3F9E" w:rsidRPr="0061549A" w:rsidRDefault="00CD3F9E">
      <w:pPr>
        <w:rPr>
          <w:rFonts w:ascii="Arial" w:hAnsi="Arial" w:cs="Arial"/>
        </w:rPr>
      </w:pPr>
      <w:r w:rsidRPr="0061549A">
        <w:rPr>
          <w:rFonts w:ascii="Arial" w:hAnsi="Arial" w:cs="Arial"/>
        </w:rPr>
        <w:t>Van dan B</w:t>
      </w:r>
      <w:r w:rsidR="00B35683" w:rsidRPr="0061549A">
        <w:rPr>
          <w:rFonts w:ascii="Arial" w:hAnsi="Arial" w:cs="Arial"/>
        </w:rPr>
        <w:t xml:space="preserve">erg (2012) Changing Peer Perceptions and victimisation through classroom arrangements: A field experiment, </w:t>
      </w:r>
      <w:r w:rsidR="00B35683" w:rsidRPr="0061549A">
        <w:rPr>
          <w:rFonts w:ascii="Arial" w:hAnsi="Arial" w:cs="Arial"/>
          <w:i/>
        </w:rPr>
        <w:t>Ab</w:t>
      </w:r>
      <w:r w:rsidR="001206B3" w:rsidRPr="0061549A">
        <w:rPr>
          <w:rFonts w:ascii="Arial" w:hAnsi="Arial" w:cs="Arial"/>
          <w:i/>
        </w:rPr>
        <w:t xml:space="preserve">normal child psychology, </w:t>
      </w:r>
      <w:r w:rsidR="001206B3" w:rsidRPr="0061549A">
        <w:rPr>
          <w:rFonts w:ascii="Arial" w:hAnsi="Arial" w:cs="Arial"/>
        </w:rPr>
        <w:t>vol 40, 403-412</w:t>
      </w:r>
    </w:p>
    <w:p w14:paraId="3ADE9C57" w14:textId="77777777" w:rsidR="001206B3" w:rsidRPr="0061549A" w:rsidRDefault="001206B3">
      <w:pPr>
        <w:rPr>
          <w:rFonts w:ascii="Arial" w:hAnsi="Arial" w:cs="Arial"/>
          <w:i/>
        </w:rPr>
      </w:pPr>
    </w:p>
    <w:p w14:paraId="6DBE17C3" w14:textId="77777777" w:rsidR="007E041A" w:rsidRPr="0061549A" w:rsidRDefault="009970E9">
      <w:pPr>
        <w:rPr>
          <w:rFonts w:ascii="Arial" w:hAnsi="Arial" w:cs="Arial"/>
        </w:rPr>
      </w:pPr>
      <w:r w:rsidRPr="0061549A">
        <w:rPr>
          <w:rFonts w:ascii="Arial" w:hAnsi="Arial" w:cs="Arial"/>
        </w:rPr>
        <w:t xml:space="preserve">Walker, Rosie and </w:t>
      </w:r>
      <w:proofErr w:type="spellStart"/>
      <w:r w:rsidRPr="0061549A">
        <w:rPr>
          <w:rFonts w:ascii="Arial" w:hAnsi="Arial" w:cs="Arial"/>
        </w:rPr>
        <w:t>Solvason</w:t>
      </w:r>
      <w:proofErr w:type="spellEnd"/>
      <w:r w:rsidRPr="0061549A">
        <w:rPr>
          <w:rFonts w:ascii="Arial" w:hAnsi="Arial" w:cs="Arial"/>
        </w:rPr>
        <w:t>, Carla (</w:t>
      </w:r>
      <w:r w:rsidR="007E041A" w:rsidRPr="0061549A">
        <w:rPr>
          <w:rFonts w:ascii="Arial" w:hAnsi="Arial" w:cs="Arial"/>
        </w:rPr>
        <w:t>2014) Success with your Early Years Research Project, Sage</w:t>
      </w:r>
    </w:p>
    <w:p w14:paraId="0D7D1129" w14:textId="5CFFBAE0" w:rsidR="00E30542" w:rsidRPr="0061549A" w:rsidRDefault="00E30542">
      <w:pPr>
        <w:rPr>
          <w:rFonts w:ascii="Arial" w:hAnsi="Arial" w:cs="Arial"/>
        </w:rPr>
      </w:pPr>
    </w:p>
    <w:p w14:paraId="59B10049" w14:textId="7D40DE5A" w:rsidR="00431DBC" w:rsidRPr="0061549A" w:rsidRDefault="00431DBC">
      <w:pPr>
        <w:rPr>
          <w:rFonts w:ascii="Arial" w:hAnsi="Arial" w:cs="Arial"/>
        </w:rPr>
      </w:pPr>
      <w:r w:rsidRPr="0061549A">
        <w:rPr>
          <w:rFonts w:ascii="Arial" w:hAnsi="Arial" w:cs="Arial"/>
        </w:rPr>
        <w:t xml:space="preserve">Weston, Penelope; Taylor, Monica; Lewis, </w:t>
      </w:r>
      <w:proofErr w:type="spellStart"/>
      <w:r w:rsidRPr="0061549A">
        <w:rPr>
          <w:rFonts w:ascii="Arial" w:hAnsi="Arial" w:cs="Arial"/>
        </w:rPr>
        <w:t>Gari</w:t>
      </w:r>
      <w:proofErr w:type="spellEnd"/>
      <w:r w:rsidRPr="0061549A">
        <w:rPr>
          <w:rFonts w:ascii="Arial" w:hAnsi="Arial" w:cs="Arial"/>
        </w:rPr>
        <w:t>; McDonald, Annette (1998) Learning From Differentiation, a review of practice in Primary and Secondary Schools</w:t>
      </w:r>
      <w:r w:rsidR="00857C15" w:rsidRPr="0061549A">
        <w:rPr>
          <w:rFonts w:ascii="Arial" w:hAnsi="Arial" w:cs="Arial"/>
        </w:rPr>
        <w:t>, NFER</w:t>
      </w:r>
    </w:p>
    <w:p w14:paraId="307B75DC" w14:textId="77777777" w:rsidR="00431DBC" w:rsidRPr="0061549A" w:rsidRDefault="00431DBC">
      <w:pPr>
        <w:rPr>
          <w:rFonts w:ascii="Arial" w:hAnsi="Arial" w:cs="Arial"/>
        </w:rPr>
      </w:pPr>
    </w:p>
    <w:p w14:paraId="2EF25254" w14:textId="5C858C17" w:rsidR="009970E9" w:rsidRPr="0061549A" w:rsidRDefault="009970E9">
      <w:pPr>
        <w:rPr>
          <w:rFonts w:ascii="Arial" w:hAnsi="Arial" w:cs="Arial"/>
        </w:rPr>
      </w:pPr>
      <w:r w:rsidRPr="0061549A">
        <w:rPr>
          <w:rFonts w:ascii="Arial" w:hAnsi="Arial" w:cs="Arial"/>
        </w:rPr>
        <w:t xml:space="preserve"> </w:t>
      </w:r>
      <w:hyperlink r:id="rId16" w:history="1">
        <w:r w:rsidR="00E30542" w:rsidRPr="0061549A">
          <w:rPr>
            <w:rStyle w:val="Hyperlink"/>
            <w:rFonts w:ascii="Arial" w:hAnsi="Arial" w:cs="Arial"/>
          </w:rPr>
          <w:t>https://beta.gov.wales/my-local-school-guide</w:t>
        </w:r>
      </w:hyperlink>
    </w:p>
    <w:p w14:paraId="75438BEF" w14:textId="77777777" w:rsidR="00587BA2" w:rsidRDefault="00587BA2">
      <w:pPr>
        <w:rPr>
          <w:u w:val="single"/>
        </w:rPr>
      </w:pPr>
    </w:p>
    <w:p w14:paraId="580D758B" w14:textId="77777777" w:rsidR="00203EFD" w:rsidRPr="00B15B2E" w:rsidRDefault="00203EFD"/>
    <w:sectPr w:rsidR="00203EFD" w:rsidRPr="00B15B2E">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F7AA56" w14:textId="77777777" w:rsidR="00883A20" w:rsidRDefault="00883A20" w:rsidP="00883A20">
      <w:r>
        <w:separator/>
      </w:r>
    </w:p>
  </w:endnote>
  <w:endnote w:type="continuationSeparator" w:id="0">
    <w:p w14:paraId="485D2FC9" w14:textId="77777777" w:rsidR="00883A20" w:rsidRDefault="00883A20" w:rsidP="00883A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6455482"/>
      <w:docPartObj>
        <w:docPartGallery w:val="Page Numbers (Bottom of Page)"/>
        <w:docPartUnique/>
      </w:docPartObj>
    </w:sdtPr>
    <w:sdtEndPr>
      <w:rPr>
        <w:rStyle w:val="PageNumber"/>
      </w:rPr>
    </w:sdtEndPr>
    <w:sdtContent>
      <w:p w14:paraId="6A14590D" w14:textId="5C2558B2" w:rsidR="00D0433F" w:rsidRDefault="00D0433F" w:rsidP="00B977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CC4BB6" w14:textId="77777777" w:rsidR="00883A20" w:rsidRDefault="00883A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3488743"/>
      <w:docPartObj>
        <w:docPartGallery w:val="Page Numbers (Bottom of Page)"/>
        <w:docPartUnique/>
      </w:docPartObj>
    </w:sdtPr>
    <w:sdtEndPr>
      <w:rPr>
        <w:rStyle w:val="PageNumber"/>
      </w:rPr>
    </w:sdtEndPr>
    <w:sdtContent>
      <w:p w14:paraId="215CBEED" w14:textId="6DF46FE8" w:rsidR="00D0433F" w:rsidRDefault="00D0433F" w:rsidP="00B977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7F55B7FC" w14:textId="77777777" w:rsidR="00883A20" w:rsidRDefault="00883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C16188" w14:textId="77777777" w:rsidR="00883A20" w:rsidRDefault="00883A20" w:rsidP="00883A20">
      <w:r>
        <w:separator/>
      </w:r>
    </w:p>
  </w:footnote>
  <w:footnote w:type="continuationSeparator" w:id="0">
    <w:p w14:paraId="5E345B5B" w14:textId="77777777" w:rsidR="00883A20" w:rsidRDefault="00883A20" w:rsidP="00883A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9587B" w14:textId="068CE30F" w:rsidR="00883A20" w:rsidRDefault="00883A20" w:rsidP="00D0433F">
    <w:pPr>
      <w:pStyle w:val="Header"/>
      <w:jc w:val="center"/>
    </w:pPr>
    <w:r>
      <w:t>05025729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0149F"/>
    <w:multiLevelType w:val="hybridMultilevel"/>
    <w:tmpl w:val="A02C31CE"/>
    <w:lvl w:ilvl="0" w:tplc="FFFFFFFF">
      <w:start w:val="1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73754"/>
    <w:multiLevelType w:val="hybridMultilevel"/>
    <w:tmpl w:val="F4D63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EF4975"/>
    <w:multiLevelType w:val="hybridMultilevel"/>
    <w:tmpl w:val="92A0AFB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CB05DF"/>
    <w:multiLevelType w:val="hybridMultilevel"/>
    <w:tmpl w:val="C786EECA"/>
    <w:lvl w:ilvl="0" w:tplc="FFFFFFFF">
      <w:start w:val="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8220E6"/>
    <w:multiLevelType w:val="hybridMultilevel"/>
    <w:tmpl w:val="9B64EA36"/>
    <w:lvl w:ilvl="0" w:tplc="FFFFFFFF">
      <w:start w:val="4"/>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8F4150"/>
    <w:multiLevelType w:val="hybridMultilevel"/>
    <w:tmpl w:val="C20A9204"/>
    <w:lvl w:ilvl="0" w:tplc="FFFFFFFF">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817D5C"/>
    <w:multiLevelType w:val="hybridMultilevel"/>
    <w:tmpl w:val="10E0BD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F246FB"/>
    <w:multiLevelType w:val="hybridMultilevel"/>
    <w:tmpl w:val="84D4395A"/>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3"/>
  </w:num>
  <w:num w:numId="4">
    <w:abstractNumId w:val="0"/>
  </w:num>
  <w:num w:numId="5">
    <w:abstractNumId w:val="1"/>
  </w:num>
  <w:num w:numId="6">
    <w:abstractNumId w:val="2"/>
  </w:num>
  <w:num w:numId="7">
    <w:abstractNumId w:val="5"/>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B71"/>
    <w:rsid w:val="00000126"/>
    <w:rsid w:val="000014D1"/>
    <w:rsid w:val="000019A5"/>
    <w:rsid w:val="000024E9"/>
    <w:rsid w:val="00004485"/>
    <w:rsid w:val="00005072"/>
    <w:rsid w:val="00005494"/>
    <w:rsid w:val="00012A6E"/>
    <w:rsid w:val="0001374A"/>
    <w:rsid w:val="00013B13"/>
    <w:rsid w:val="00015C19"/>
    <w:rsid w:val="00017C0D"/>
    <w:rsid w:val="0002000E"/>
    <w:rsid w:val="00022A5E"/>
    <w:rsid w:val="000238C3"/>
    <w:rsid w:val="00031AB0"/>
    <w:rsid w:val="0003214E"/>
    <w:rsid w:val="00032F6D"/>
    <w:rsid w:val="00034362"/>
    <w:rsid w:val="000353B5"/>
    <w:rsid w:val="000358AC"/>
    <w:rsid w:val="00035D11"/>
    <w:rsid w:val="00036498"/>
    <w:rsid w:val="00036D84"/>
    <w:rsid w:val="000401DF"/>
    <w:rsid w:val="00040BA0"/>
    <w:rsid w:val="000413CE"/>
    <w:rsid w:val="000445F1"/>
    <w:rsid w:val="00044A8E"/>
    <w:rsid w:val="000465A4"/>
    <w:rsid w:val="00046BFB"/>
    <w:rsid w:val="0004722E"/>
    <w:rsid w:val="00050B25"/>
    <w:rsid w:val="00051037"/>
    <w:rsid w:val="000537D8"/>
    <w:rsid w:val="00053961"/>
    <w:rsid w:val="0005618A"/>
    <w:rsid w:val="00057518"/>
    <w:rsid w:val="00057F7B"/>
    <w:rsid w:val="000600DF"/>
    <w:rsid w:val="00060910"/>
    <w:rsid w:val="00062D99"/>
    <w:rsid w:val="000634A5"/>
    <w:rsid w:val="00066BAE"/>
    <w:rsid w:val="00071A24"/>
    <w:rsid w:val="00073DBD"/>
    <w:rsid w:val="00075377"/>
    <w:rsid w:val="00075A84"/>
    <w:rsid w:val="000764A1"/>
    <w:rsid w:val="0007792D"/>
    <w:rsid w:val="00086073"/>
    <w:rsid w:val="00093E8F"/>
    <w:rsid w:val="00094323"/>
    <w:rsid w:val="0009742B"/>
    <w:rsid w:val="000974C5"/>
    <w:rsid w:val="000A08A1"/>
    <w:rsid w:val="000A0D2A"/>
    <w:rsid w:val="000A2CBD"/>
    <w:rsid w:val="000A3857"/>
    <w:rsid w:val="000A3AF3"/>
    <w:rsid w:val="000A3BDD"/>
    <w:rsid w:val="000A5BD3"/>
    <w:rsid w:val="000A5CFD"/>
    <w:rsid w:val="000A5FEE"/>
    <w:rsid w:val="000A6732"/>
    <w:rsid w:val="000A71AE"/>
    <w:rsid w:val="000B43FC"/>
    <w:rsid w:val="000B5263"/>
    <w:rsid w:val="000B532F"/>
    <w:rsid w:val="000B6E69"/>
    <w:rsid w:val="000C1747"/>
    <w:rsid w:val="000C55EF"/>
    <w:rsid w:val="000C6CC1"/>
    <w:rsid w:val="000D09EF"/>
    <w:rsid w:val="000D23D7"/>
    <w:rsid w:val="000D398C"/>
    <w:rsid w:val="000D3D8B"/>
    <w:rsid w:val="000D4533"/>
    <w:rsid w:val="000D45A3"/>
    <w:rsid w:val="000E0C91"/>
    <w:rsid w:val="000E1C43"/>
    <w:rsid w:val="000E3EEA"/>
    <w:rsid w:val="000E5C38"/>
    <w:rsid w:val="000E625D"/>
    <w:rsid w:val="000E7B16"/>
    <w:rsid w:val="000F01FB"/>
    <w:rsid w:val="000F4313"/>
    <w:rsid w:val="000F550F"/>
    <w:rsid w:val="000F7052"/>
    <w:rsid w:val="00100C01"/>
    <w:rsid w:val="00100D9D"/>
    <w:rsid w:val="0011029B"/>
    <w:rsid w:val="00115DF9"/>
    <w:rsid w:val="001206B3"/>
    <w:rsid w:val="00120850"/>
    <w:rsid w:val="00120867"/>
    <w:rsid w:val="00120F69"/>
    <w:rsid w:val="001215B5"/>
    <w:rsid w:val="00121D79"/>
    <w:rsid w:val="00121D8F"/>
    <w:rsid w:val="0012209C"/>
    <w:rsid w:val="001251A2"/>
    <w:rsid w:val="0012619D"/>
    <w:rsid w:val="0013008C"/>
    <w:rsid w:val="00131C65"/>
    <w:rsid w:val="00131CA6"/>
    <w:rsid w:val="00132297"/>
    <w:rsid w:val="0013384B"/>
    <w:rsid w:val="00134D8D"/>
    <w:rsid w:val="0013609C"/>
    <w:rsid w:val="0014276B"/>
    <w:rsid w:val="00143F5A"/>
    <w:rsid w:val="00150336"/>
    <w:rsid w:val="0015185D"/>
    <w:rsid w:val="00153816"/>
    <w:rsid w:val="00153EDC"/>
    <w:rsid w:val="001603B0"/>
    <w:rsid w:val="00160B82"/>
    <w:rsid w:val="0016201A"/>
    <w:rsid w:val="001638F8"/>
    <w:rsid w:val="0016577E"/>
    <w:rsid w:val="001666C3"/>
    <w:rsid w:val="001670A4"/>
    <w:rsid w:val="0017090A"/>
    <w:rsid w:val="00170F84"/>
    <w:rsid w:val="00174095"/>
    <w:rsid w:val="00174B6A"/>
    <w:rsid w:val="0017570D"/>
    <w:rsid w:val="00176CB6"/>
    <w:rsid w:val="001773E4"/>
    <w:rsid w:val="0017774B"/>
    <w:rsid w:val="00181293"/>
    <w:rsid w:val="0018251E"/>
    <w:rsid w:val="00182C16"/>
    <w:rsid w:val="00184CD7"/>
    <w:rsid w:val="001857F0"/>
    <w:rsid w:val="001859DF"/>
    <w:rsid w:val="00186FB0"/>
    <w:rsid w:val="00191287"/>
    <w:rsid w:val="00191A5A"/>
    <w:rsid w:val="0019329C"/>
    <w:rsid w:val="001941D9"/>
    <w:rsid w:val="00195D90"/>
    <w:rsid w:val="00197554"/>
    <w:rsid w:val="001A0027"/>
    <w:rsid w:val="001A274B"/>
    <w:rsid w:val="001A2D09"/>
    <w:rsid w:val="001A3F84"/>
    <w:rsid w:val="001A60FE"/>
    <w:rsid w:val="001A75FC"/>
    <w:rsid w:val="001B1AE5"/>
    <w:rsid w:val="001B1CF9"/>
    <w:rsid w:val="001B5AA1"/>
    <w:rsid w:val="001B66D4"/>
    <w:rsid w:val="001C2DCF"/>
    <w:rsid w:val="001C30A4"/>
    <w:rsid w:val="001C3222"/>
    <w:rsid w:val="001C3558"/>
    <w:rsid w:val="001C4F37"/>
    <w:rsid w:val="001C5735"/>
    <w:rsid w:val="001C585E"/>
    <w:rsid w:val="001C5DBF"/>
    <w:rsid w:val="001C7557"/>
    <w:rsid w:val="001D0E26"/>
    <w:rsid w:val="001D30FE"/>
    <w:rsid w:val="001D7D77"/>
    <w:rsid w:val="001E3A24"/>
    <w:rsid w:val="001E3DB1"/>
    <w:rsid w:val="001E4535"/>
    <w:rsid w:val="001E4CD3"/>
    <w:rsid w:val="001E5BB1"/>
    <w:rsid w:val="001E7131"/>
    <w:rsid w:val="001E772D"/>
    <w:rsid w:val="001F0D8C"/>
    <w:rsid w:val="001F4716"/>
    <w:rsid w:val="001F6704"/>
    <w:rsid w:val="001F797F"/>
    <w:rsid w:val="00202462"/>
    <w:rsid w:val="00203654"/>
    <w:rsid w:val="00203EFD"/>
    <w:rsid w:val="0020486B"/>
    <w:rsid w:val="0021312D"/>
    <w:rsid w:val="0021752A"/>
    <w:rsid w:val="0021792D"/>
    <w:rsid w:val="00220B48"/>
    <w:rsid w:val="00222E63"/>
    <w:rsid w:val="00226714"/>
    <w:rsid w:val="00226A45"/>
    <w:rsid w:val="00226D8D"/>
    <w:rsid w:val="00227FAC"/>
    <w:rsid w:val="002303EF"/>
    <w:rsid w:val="00234EC1"/>
    <w:rsid w:val="002406A6"/>
    <w:rsid w:val="002412CF"/>
    <w:rsid w:val="00241501"/>
    <w:rsid w:val="002420B3"/>
    <w:rsid w:val="00243A37"/>
    <w:rsid w:val="00243EE5"/>
    <w:rsid w:val="00251D9C"/>
    <w:rsid w:val="002528CD"/>
    <w:rsid w:val="00253F51"/>
    <w:rsid w:val="0025408C"/>
    <w:rsid w:val="00255FEE"/>
    <w:rsid w:val="00256CA5"/>
    <w:rsid w:val="00261352"/>
    <w:rsid w:val="00261A5A"/>
    <w:rsid w:val="00261C7F"/>
    <w:rsid w:val="002623AC"/>
    <w:rsid w:val="00263BCB"/>
    <w:rsid w:val="00265302"/>
    <w:rsid w:val="0026532F"/>
    <w:rsid w:val="0026598C"/>
    <w:rsid w:val="00265D1D"/>
    <w:rsid w:val="00265F8B"/>
    <w:rsid w:val="00271398"/>
    <w:rsid w:val="00277F92"/>
    <w:rsid w:val="002814E8"/>
    <w:rsid w:val="0028218C"/>
    <w:rsid w:val="00283D53"/>
    <w:rsid w:val="002876EC"/>
    <w:rsid w:val="00287955"/>
    <w:rsid w:val="00287F55"/>
    <w:rsid w:val="002902F5"/>
    <w:rsid w:val="0029094B"/>
    <w:rsid w:val="002919C3"/>
    <w:rsid w:val="00293463"/>
    <w:rsid w:val="00293755"/>
    <w:rsid w:val="00294C98"/>
    <w:rsid w:val="002A0CAD"/>
    <w:rsid w:val="002A16CA"/>
    <w:rsid w:val="002A18EB"/>
    <w:rsid w:val="002A1965"/>
    <w:rsid w:val="002A3280"/>
    <w:rsid w:val="002A32AC"/>
    <w:rsid w:val="002A46D8"/>
    <w:rsid w:val="002A57A6"/>
    <w:rsid w:val="002A6B12"/>
    <w:rsid w:val="002B3CED"/>
    <w:rsid w:val="002B47DB"/>
    <w:rsid w:val="002B4BF6"/>
    <w:rsid w:val="002B4CB9"/>
    <w:rsid w:val="002B5113"/>
    <w:rsid w:val="002B5E1D"/>
    <w:rsid w:val="002B633C"/>
    <w:rsid w:val="002C0CC3"/>
    <w:rsid w:val="002C1B7C"/>
    <w:rsid w:val="002C1FB9"/>
    <w:rsid w:val="002C40CD"/>
    <w:rsid w:val="002C5C9E"/>
    <w:rsid w:val="002D0F5B"/>
    <w:rsid w:val="002D5438"/>
    <w:rsid w:val="002D5CFB"/>
    <w:rsid w:val="002E4F16"/>
    <w:rsid w:val="002E55C6"/>
    <w:rsid w:val="002F11FE"/>
    <w:rsid w:val="002F260D"/>
    <w:rsid w:val="002F589E"/>
    <w:rsid w:val="00300168"/>
    <w:rsid w:val="003007DC"/>
    <w:rsid w:val="00302A45"/>
    <w:rsid w:val="003050C2"/>
    <w:rsid w:val="003066B7"/>
    <w:rsid w:val="00311E94"/>
    <w:rsid w:val="0031296B"/>
    <w:rsid w:val="00313693"/>
    <w:rsid w:val="00313A0E"/>
    <w:rsid w:val="00313F69"/>
    <w:rsid w:val="0032541C"/>
    <w:rsid w:val="003274B6"/>
    <w:rsid w:val="003278F6"/>
    <w:rsid w:val="003319E7"/>
    <w:rsid w:val="00331D69"/>
    <w:rsid w:val="00333F71"/>
    <w:rsid w:val="00335D17"/>
    <w:rsid w:val="003404DB"/>
    <w:rsid w:val="00342260"/>
    <w:rsid w:val="00342D26"/>
    <w:rsid w:val="003453C2"/>
    <w:rsid w:val="00350309"/>
    <w:rsid w:val="00350C73"/>
    <w:rsid w:val="00354078"/>
    <w:rsid w:val="00355CBE"/>
    <w:rsid w:val="00356CDD"/>
    <w:rsid w:val="00357E25"/>
    <w:rsid w:val="003601E5"/>
    <w:rsid w:val="003604B1"/>
    <w:rsid w:val="003606F8"/>
    <w:rsid w:val="00363157"/>
    <w:rsid w:val="00364674"/>
    <w:rsid w:val="003660A7"/>
    <w:rsid w:val="003661E7"/>
    <w:rsid w:val="0036640E"/>
    <w:rsid w:val="00371250"/>
    <w:rsid w:val="0037338A"/>
    <w:rsid w:val="00374946"/>
    <w:rsid w:val="00376B6B"/>
    <w:rsid w:val="00381B39"/>
    <w:rsid w:val="00382290"/>
    <w:rsid w:val="003826DF"/>
    <w:rsid w:val="00382D2C"/>
    <w:rsid w:val="00385822"/>
    <w:rsid w:val="003875D4"/>
    <w:rsid w:val="00391E7B"/>
    <w:rsid w:val="003927EA"/>
    <w:rsid w:val="00393C25"/>
    <w:rsid w:val="003945E5"/>
    <w:rsid w:val="00395D69"/>
    <w:rsid w:val="003964BD"/>
    <w:rsid w:val="003A0763"/>
    <w:rsid w:val="003A143B"/>
    <w:rsid w:val="003A395B"/>
    <w:rsid w:val="003B1193"/>
    <w:rsid w:val="003B52E8"/>
    <w:rsid w:val="003B55B9"/>
    <w:rsid w:val="003B6E06"/>
    <w:rsid w:val="003B7F8B"/>
    <w:rsid w:val="003C0C2D"/>
    <w:rsid w:val="003C2D82"/>
    <w:rsid w:val="003C31A6"/>
    <w:rsid w:val="003C4729"/>
    <w:rsid w:val="003C4FD6"/>
    <w:rsid w:val="003C6C9A"/>
    <w:rsid w:val="003C7919"/>
    <w:rsid w:val="003D037A"/>
    <w:rsid w:val="003D0787"/>
    <w:rsid w:val="003D4660"/>
    <w:rsid w:val="003D5C6B"/>
    <w:rsid w:val="003D5FA8"/>
    <w:rsid w:val="003D794C"/>
    <w:rsid w:val="003E0D07"/>
    <w:rsid w:val="003E1194"/>
    <w:rsid w:val="003E23B0"/>
    <w:rsid w:val="003E2D00"/>
    <w:rsid w:val="003E3063"/>
    <w:rsid w:val="003E5233"/>
    <w:rsid w:val="003E546F"/>
    <w:rsid w:val="003E631C"/>
    <w:rsid w:val="003E7305"/>
    <w:rsid w:val="003E7957"/>
    <w:rsid w:val="003F1B53"/>
    <w:rsid w:val="003F1D23"/>
    <w:rsid w:val="003F26F1"/>
    <w:rsid w:val="003F4B69"/>
    <w:rsid w:val="003F61E4"/>
    <w:rsid w:val="00400537"/>
    <w:rsid w:val="00402956"/>
    <w:rsid w:val="004117CC"/>
    <w:rsid w:val="0041230C"/>
    <w:rsid w:val="00414763"/>
    <w:rsid w:val="00414F97"/>
    <w:rsid w:val="00415C8C"/>
    <w:rsid w:val="00423741"/>
    <w:rsid w:val="00424E06"/>
    <w:rsid w:val="00424F99"/>
    <w:rsid w:val="00425ECA"/>
    <w:rsid w:val="0043076D"/>
    <w:rsid w:val="004311E3"/>
    <w:rsid w:val="004312E9"/>
    <w:rsid w:val="004314D7"/>
    <w:rsid w:val="00431DBC"/>
    <w:rsid w:val="00431FC1"/>
    <w:rsid w:val="004341B3"/>
    <w:rsid w:val="00436814"/>
    <w:rsid w:val="00440C10"/>
    <w:rsid w:val="00441BBF"/>
    <w:rsid w:val="0044202D"/>
    <w:rsid w:val="00444594"/>
    <w:rsid w:val="00444C2D"/>
    <w:rsid w:val="00446309"/>
    <w:rsid w:val="00446709"/>
    <w:rsid w:val="004471A9"/>
    <w:rsid w:val="00451053"/>
    <w:rsid w:val="004520C4"/>
    <w:rsid w:val="00452418"/>
    <w:rsid w:val="00452440"/>
    <w:rsid w:val="00453831"/>
    <w:rsid w:val="0045423E"/>
    <w:rsid w:val="00460B39"/>
    <w:rsid w:val="00462336"/>
    <w:rsid w:val="0046454D"/>
    <w:rsid w:val="004668B8"/>
    <w:rsid w:val="00475E82"/>
    <w:rsid w:val="00476261"/>
    <w:rsid w:val="00477D02"/>
    <w:rsid w:val="0048070E"/>
    <w:rsid w:val="00485709"/>
    <w:rsid w:val="004857D2"/>
    <w:rsid w:val="00492D04"/>
    <w:rsid w:val="004962B5"/>
    <w:rsid w:val="00496C0F"/>
    <w:rsid w:val="004978C9"/>
    <w:rsid w:val="004A1A9C"/>
    <w:rsid w:val="004A4588"/>
    <w:rsid w:val="004A5A96"/>
    <w:rsid w:val="004A69C9"/>
    <w:rsid w:val="004A72A2"/>
    <w:rsid w:val="004B21B5"/>
    <w:rsid w:val="004B55D4"/>
    <w:rsid w:val="004C0287"/>
    <w:rsid w:val="004C07CE"/>
    <w:rsid w:val="004C0AE7"/>
    <w:rsid w:val="004C71B4"/>
    <w:rsid w:val="004D2BB6"/>
    <w:rsid w:val="004D37DF"/>
    <w:rsid w:val="004D5DC8"/>
    <w:rsid w:val="004D6015"/>
    <w:rsid w:val="004E0487"/>
    <w:rsid w:val="004E0D01"/>
    <w:rsid w:val="004E228D"/>
    <w:rsid w:val="004E329F"/>
    <w:rsid w:val="004E3D28"/>
    <w:rsid w:val="004E5A3E"/>
    <w:rsid w:val="004E5D6C"/>
    <w:rsid w:val="004E5FC1"/>
    <w:rsid w:val="004E618D"/>
    <w:rsid w:val="004F0340"/>
    <w:rsid w:val="004F1BC4"/>
    <w:rsid w:val="004F46C5"/>
    <w:rsid w:val="004F7ABA"/>
    <w:rsid w:val="005000E9"/>
    <w:rsid w:val="00500BA4"/>
    <w:rsid w:val="00502DE9"/>
    <w:rsid w:val="00502F66"/>
    <w:rsid w:val="00504289"/>
    <w:rsid w:val="0051031F"/>
    <w:rsid w:val="00510896"/>
    <w:rsid w:val="00512109"/>
    <w:rsid w:val="005133A4"/>
    <w:rsid w:val="00514D15"/>
    <w:rsid w:val="005155F0"/>
    <w:rsid w:val="00515932"/>
    <w:rsid w:val="00517731"/>
    <w:rsid w:val="005177C5"/>
    <w:rsid w:val="00517829"/>
    <w:rsid w:val="00520239"/>
    <w:rsid w:val="005216A9"/>
    <w:rsid w:val="0052189C"/>
    <w:rsid w:val="00526338"/>
    <w:rsid w:val="00526816"/>
    <w:rsid w:val="00527AE0"/>
    <w:rsid w:val="00531175"/>
    <w:rsid w:val="00532E34"/>
    <w:rsid w:val="0053530A"/>
    <w:rsid w:val="00536AB4"/>
    <w:rsid w:val="00537399"/>
    <w:rsid w:val="00537AE0"/>
    <w:rsid w:val="00540AE1"/>
    <w:rsid w:val="00542186"/>
    <w:rsid w:val="0054433F"/>
    <w:rsid w:val="00544EC8"/>
    <w:rsid w:val="00545A4C"/>
    <w:rsid w:val="00551383"/>
    <w:rsid w:val="00552C57"/>
    <w:rsid w:val="00552E40"/>
    <w:rsid w:val="00552FE5"/>
    <w:rsid w:val="0055535C"/>
    <w:rsid w:val="005576DD"/>
    <w:rsid w:val="00557DE8"/>
    <w:rsid w:val="00560E15"/>
    <w:rsid w:val="00561E5C"/>
    <w:rsid w:val="00562ADC"/>
    <w:rsid w:val="00570751"/>
    <w:rsid w:val="00570DE3"/>
    <w:rsid w:val="0057129D"/>
    <w:rsid w:val="00574D60"/>
    <w:rsid w:val="00575391"/>
    <w:rsid w:val="00575AEE"/>
    <w:rsid w:val="00576C2E"/>
    <w:rsid w:val="005773E0"/>
    <w:rsid w:val="005821FD"/>
    <w:rsid w:val="005848DC"/>
    <w:rsid w:val="00587BA2"/>
    <w:rsid w:val="00587F00"/>
    <w:rsid w:val="00592D67"/>
    <w:rsid w:val="00593DAE"/>
    <w:rsid w:val="005954FD"/>
    <w:rsid w:val="00597EB8"/>
    <w:rsid w:val="005A0F90"/>
    <w:rsid w:val="005A6642"/>
    <w:rsid w:val="005B56AE"/>
    <w:rsid w:val="005B799B"/>
    <w:rsid w:val="005B7C7C"/>
    <w:rsid w:val="005C0F1E"/>
    <w:rsid w:val="005C2CFB"/>
    <w:rsid w:val="005C2F1C"/>
    <w:rsid w:val="005C517F"/>
    <w:rsid w:val="005C572E"/>
    <w:rsid w:val="005C765B"/>
    <w:rsid w:val="005C79B9"/>
    <w:rsid w:val="005D065E"/>
    <w:rsid w:val="005D0FC0"/>
    <w:rsid w:val="005D1D77"/>
    <w:rsid w:val="005D227F"/>
    <w:rsid w:val="005D2857"/>
    <w:rsid w:val="005D3E68"/>
    <w:rsid w:val="005D4F05"/>
    <w:rsid w:val="005D5B34"/>
    <w:rsid w:val="005D702D"/>
    <w:rsid w:val="005D7A8F"/>
    <w:rsid w:val="005E079D"/>
    <w:rsid w:val="005E0D83"/>
    <w:rsid w:val="005E2B8D"/>
    <w:rsid w:val="005E3074"/>
    <w:rsid w:val="005E5CB8"/>
    <w:rsid w:val="005E78CF"/>
    <w:rsid w:val="005F11C9"/>
    <w:rsid w:val="005F1822"/>
    <w:rsid w:val="005F2681"/>
    <w:rsid w:val="005F27F5"/>
    <w:rsid w:val="005F2DBA"/>
    <w:rsid w:val="005F3F42"/>
    <w:rsid w:val="005F534C"/>
    <w:rsid w:val="005F7710"/>
    <w:rsid w:val="005F793A"/>
    <w:rsid w:val="00606302"/>
    <w:rsid w:val="006067D1"/>
    <w:rsid w:val="00607A83"/>
    <w:rsid w:val="00610BFC"/>
    <w:rsid w:val="0061281E"/>
    <w:rsid w:val="00613151"/>
    <w:rsid w:val="0061450E"/>
    <w:rsid w:val="00615130"/>
    <w:rsid w:val="0061549A"/>
    <w:rsid w:val="006206D1"/>
    <w:rsid w:val="0062142C"/>
    <w:rsid w:val="00622731"/>
    <w:rsid w:val="00622936"/>
    <w:rsid w:val="006233BF"/>
    <w:rsid w:val="00624B96"/>
    <w:rsid w:val="00625834"/>
    <w:rsid w:val="00626596"/>
    <w:rsid w:val="00627AFC"/>
    <w:rsid w:val="00627C0E"/>
    <w:rsid w:val="006317E9"/>
    <w:rsid w:val="00632B0F"/>
    <w:rsid w:val="006333A5"/>
    <w:rsid w:val="00633484"/>
    <w:rsid w:val="006347AD"/>
    <w:rsid w:val="006354BB"/>
    <w:rsid w:val="00637756"/>
    <w:rsid w:val="006379BC"/>
    <w:rsid w:val="006406B0"/>
    <w:rsid w:val="00643323"/>
    <w:rsid w:val="00645514"/>
    <w:rsid w:val="00646C7A"/>
    <w:rsid w:val="006508EB"/>
    <w:rsid w:val="00651916"/>
    <w:rsid w:val="00651AB3"/>
    <w:rsid w:val="00652287"/>
    <w:rsid w:val="006523DC"/>
    <w:rsid w:val="00652DEF"/>
    <w:rsid w:val="0065551A"/>
    <w:rsid w:val="00655D81"/>
    <w:rsid w:val="00660AD1"/>
    <w:rsid w:val="00660D7E"/>
    <w:rsid w:val="00662712"/>
    <w:rsid w:val="00662898"/>
    <w:rsid w:val="006630E6"/>
    <w:rsid w:val="00663629"/>
    <w:rsid w:val="00664BA8"/>
    <w:rsid w:val="00666E0B"/>
    <w:rsid w:val="00667294"/>
    <w:rsid w:val="00671822"/>
    <w:rsid w:val="006721DD"/>
    <w:rsid w:val="00672434"/>
    <w:rsid w:val="006736FB"/>
    <w:rsid w:val="00673C13"/>
    <w:rsid w:val="00674A7A"/>
    <w:rsid w:val="00681694"/>
    <w:rsid w:val="006821D7"/>
    <w:rsid w:val="00684B41"/>
    <w:rsid w:val="00684C9A"/>
    <w:rsid w:val="00690ABB"/>
    <w:rsid w:val="006914C1"/>
    <w:rsid w:val="0069151C"/>
    <w:rsid w:val="006916F1"/>
    <w:rsid w:val="00691AC1"/>
    <w:rsid w:val="00695D57"/>
    <w:rsid w:val="00696045"/>
    <w:rsid w:val="0069605B"/>
    <w:rsid w:val="0069641C"/>
    <w:rsid w:val="006A0489"/>
    <w:rsid w:val="006A25C0"/>
    <w:rsid w:val="006A280A"/>
    <w:rsid w:val="006A3764"/>
    <w:rsid w:val="006A4173"/>
    <w:rsid w:val="006A44A4"/>
    <w:rsid w:val="006A44BA"/>
    <w:rsid w:val="006A55D2"/>
    <w:rsid w:val="006A5771"/>
    <w:rsid w:val="006A5B49"/>
    <w:rsid w:val="006A6E98"/>
    <w:rsid w:val="006B5B0E"/>
    <w:rsid w:val="006B66C3"/>
    <w:rsid w:val="006B73FC"/>
    <w:rsid w:val="006B765D"/>
    <w:rsid w:val="006C1F92"/>
    <w:rsid w:val="006C5291"/>
    <w:rsid w:val="006C5A9C"/>
    <w:rsid w:val="006C6892"/>
    <w:rsid w:val="006D22AB"/>
    <w:rsid w:val="006D55D6"/>
    <w:rsid w:val="006D79EA"/>
    <w:rsid w:val="006E06AF"/>
    <w:rsid w:val="006E0F8B"/>
    <w:rsid w:val="006E1371"/>
    <w:rsid w:val="006E1565"/>
    <w:rsid w:val="006E4A86"/>
    <w:rsid w:val="006E69B7"/>
    <w:rsid w:val="006F14EA"/>
    <w:rsid w:val="006F5823"/>
    <w:rsid w:val="006F6818"/>
    <w:rsid w:val="00701469"/>
    <w:rsid w:val="00702CA3"/>
    <w:rsid w:val="00703828"/>
    <w:rsid w:val="00705DD2"/>
    <w:rsid w:val="00710EBD"/>
    <w:rsid w:val="0071153F"/>
    <w:rsid w:val="00714015"/>
    <w:rsid w:val="00716A96"/>
    <w:rsid w:val="00717EDB"/>
    <w:rsid w:val="00720098"/>
    <w:rsid w:val="0072148D"/>
    <w:rsid w:val="00723B71"/>
    <w:rsid w:val="00724313"/>
    <w:rsid w:val="00725DAC"/>
    <w:rsid w:val="00730981"/>
    <w:rsid w:val="00730CDC"/>
    <w:rsid w:val="00731911"/>
    <w:rsid w:val="00734B3F"/>
    <w:rsid w:val="00737B0C"/>
    <w:rsid w:val="007418F9"/>
    <w:rsid w:val="0074527E"/>
    <w:rsid w:val="007500EC"/>
    <w:rsid w:val="00752429"/>
    <w:rsid w:val="00754B98"/>
    <w:rsid w:val="00756A15"/>
    <w:rsid w:val="00757C2E"/>
    <w:rsid w:val="00761092"/>
    <w:rsid w:val="007618E8"/>
    <w:rsid w:val="007628A6"/>
    <w:rsid w:val="00763D4B"/>
    <w:rsid w:val="00765036"/>
    <w:rsid w:val="007654DD"/>
    <w:rsid w:val="00765E41"/>
    <w:rsid w:val="007661F1"/>
    <w:rsid w:val="00766CBD"/>
    <w:rsid w:val="007721F8"/>
    <w:rsid w:val="00772E94"/>
    <w:rsid w:val="00775F2B"/>
    <w:rsid w:val="0077686C"/>
    <w:rsid w:val="00780DEE"/>
    <w:rsid w:val="00781328"/>
    <w:rsid w:val="007862F6"/>
    <w:rsid w:val="00786E15"/>
    <w:rsid w:val="00787BCF"/>
    <w:rsid w:val="00787D55"/>
    <w:rsid w:val="00790671"/>
    <w:rsid w:val="007914F1"/>
    <w:rsid w:val="0079479B"/>
    <w:rsid w:val="00794CB1"/>
    <w:rsid w:val="00796440"/>
    <w:rsid w:val="007A0B3A"/>
    <w:rsid w:val="007A13B7"/>
    <w:rsid w:val="007A23BE"/>
    <w:rsid w:val="007A52FB"/>
    <w:rsid w:val="007A7913"/>
    <w:rsid w:val="007B2C30"/>
    <w:rsid w:val="007B3DD0"/>
    <w:rsid w:val="007B4010"/>
    <w:rsid w:val="007B459E"/>
    <w:rsid w:val="007C0324"/>
    <w:rsid w:val="007C077B"/>
    <w:rsid w:val="007C2D2C"/>
    <w:rsid w:val="007C3DBE"/>
    <w:rsid w:val="007C4E1A"/>
    <w:rsid w:val="007C5E13"/>
    <w:rsid w:val="007C727C"/>
    <w:rsid w:val="007D374A"/>
    <w:rsid w:val="007D576D"/>
    <w:rsid w:val="007D590B"/>
    <w:rsid w:val="007E037E"/>
    <w:rsid w:val="007E041A"/>
    <w:rsid w:val="007E0BB4"/>
    <w:rsid w:val="007E0F5D"/>
    <w:rsid w:val="007E2516"/>
    <w:rsid w:val="007E2DCF"/>
    <w:rsid w:val="007E36CB"/>
    <w:rsid w:val="007E5EBB"/>
    <w:rsid w:val="007E6C85"/>
    <w:rsid w:val="007F09EF"/>
    <w:rsid w:val="007F0DD7"/>
    <w:rsid w:val="007F1006"/>
    <w:rsid w:val="007F1872"/>
    <w:rsid w:val="007F5516"/>
    <w:rsid w:val="007F674B"/>
    <w:rsid w:val="007F6E4B"/>
    <w:rsid w:val="00800112"/>
    <w:rsid w:val="00802C1D"/>
    <w:rsid w:val="008065E7"/>
    <w:rsid w:val="0081051E"/>
    <w:rsid w:val="00810B58"/>
    <w:rsid w:val="00811CA6"/>
    <w:rsid w:val="00814439"/>
    <w:rsid w:val="00821D54"/>
    <w:rsid w:val="00822438"/>
    <w:rsid w:val="0082301A"/>
    <w:rsid w:val="00827499"/>
    <w:rsid w:val="0083073B"/>
    <w:rsid w:val="008310DE"/>
    <w:rsid w:val="00833A1C"/>
    <w:rsid w:val="008344EE"/>
    <w:rsid w:val="00834819"/>
    <w:rsid w:val="0083535E"/>
    <w:rsid w:val="00836DA8"/>
    <w:rsid w:val="00836DF5"/>
    <w:rsid w:val="00843DA4"/>
    <w:rsid w:val="00843E97"/>
    <w:rsid w:val="00845840"/>
    <w:rsid w:val="008468EA"/>
    <w:rsid w:val="008479E0"/>
    <w:rsid w:val="00850DDD"/>
    <w:rsid w:val="00852A2C"/>
    <w:rsid w:val="00857C15"/>
    <w:rsid w:val="0086271D"/>
    <w:rsid w:val="008627C9"/>
    <w:rsid w:val="00862D24"/>
    <w:rsid w:val="00863D41"/>
    <w:rsid w:val="00866189"/>
    <w:rsid w:val="00866DCC"/>
    <w:rsid w:val="00867791"/>
    <w:rsid w:val="008721A8"/>
    <w:rsid w:val="00872C85"/>
    <w:rsid w:val="008733E0"/>
    <w:rsid w:val="0087399F"/>
    <w:rsid w:val="00876A0E"/>
    <w:rsid w:val="00877C0F"/>
    <w:rsid w:val="0088086A"/>
    <w:rsid w:val="00881B67"/>
    <w:rsid w:val="00883451"/>
    <w:rsid w:val="00883A20"/>
    <w:rsid w:val="00891AFD"/>
    <w:rsid w:val="0089247C"/>
    <w:rsid w:val="00892A1C"/>
    <w:rsid w:val="00893811"/>
    <w:rsid w:val="00894BF5"/>
    <w:rsid w:val="00896B12"/>
    <w:rsid w:val="00897C6C"/>
    <w:rsid w:val="008A1433"/>
    <w:rsid w:val="008A61EE"/>
    <w:rsid w:val="008A6D3A"/>
    <w:rsid w:val="008B00BF"/>
    <w:rsid w:val="008B0DB9"/>
    <w:rsid w:val="008B3998"/>
    <w:rsid w:val="008B4BA4"/>
    <w:rsid w:val="008C3379"/>
    <w:rsid w:val="008C4439"/>
    <w:rsid w:val="008C4513"/>
    <w:rsid w:val="008C5C90"/>
    <w:rsid w:val="008C7B06"/>
    <w:rsid w:val="008D0551"/>
    <w:rsid w:val="008D12CB"/>
    <w:rsid w:val="008D24D6"/>
    <w:rsid w:val="008D25AD"/>
    <w:rsid w:val="008D2646"/>
    <w:rsid w:val="008D6F76"/>
    <w:rsid w:val="008D7B2F"/>
    <w:rsid w:val="008E2C18"/>
    <w:rsid w:val="008E43A0"/>
    <w:rsid w:val="008E4CA3"/>
    <w:rsid w:val="008F244A"/>
    <w:rsid w:val="008F3473"/>
    <w:rsid w:val="008F4C04"/>
    <w:rsid w:val="00902CDD"/>
    <w:rsid w:val="00907931"/>
    <w:rsid w:val="009107A6"/>
    <w:rsid w:val="009127D8"/>
    <w:rsid w:val="009128F9"/>
    <w:rsid w:val="0091337B"/>
    <w:rsid w:val="00916492"/>
    <w:rsid w:val="00916B84"/>
    <w:rsid w:val="009213B0"/>
    <w:rsid w:val="00926AA1"/>
    <w:rsid w:val="00926D83"/>
    <w:rsid w:val="00927CE2"/>
    <w:rsid w:val="00927F8E"/>
    <w:rsid w:val="0093302F"/>
    <w:rsid w:val="00933C9A"/>
    <w:rsid w:val="009348F6"/>
    <w:rsid w:val="00934A7F"/>
    <w:rsid w:val="00936A8C"/>
    <w:rsid w:val="00940E3F"/>
    <w:rsid w:val="009434AD"/>
    <w:rsid w:val="00943742"/>
    <w:rsid w:val="00943F24"/>
    <w:rsid w:val="0094425C"/>
    <w:rsid w:val="009462A0"/>
    <w:rsid w:val="00946551"/>
    <w:rsid w:val="00946857"/>
    <w:rsid w:val="00947AB5"/>
    <w:rsid w:val="009515C9"/>
    <w:rsid w:val="0095180E"/>
    <w:rsid w:val="00952590"/>
    <w:rsid w:val="0095772F"/>
    <w:rsid w:val="00957751"/>
    <w:rsid w:val="00961A66"/>
    <w:rsid w:val="00963092"/>
    <w:rsid w:val="009639E8"/>
    <w:rsid w:val="009641DC"/>
    <w:rsid w:val="00965027"/>
    <w:rsid w:val="009659BE"/>
    <w:rsid w:val="00967351"/>
    <w:rsid w:val="00972247"/>
    <w:rsid w:val="00972516"/>
    <w:rsid w:val="0097383D"/>
    <w:rsid w:val="0097471B"/>
    <w:rsid w:val="00975EE5"/>
    <w:rsid w:val="00977A1D"/>
    <w:rsid w:val="00981392"/>
    <w:rsid w:val="00981550"/>
    <w:rsid w:val="00982EAB"/>
    <w:rsid w:val="00983B9E"/>
    <w:rsid w:val="009846C4"/>
    <w:rsid w:val="00986B25"/>
    <w:rsid w:val="00987003"/>
    <w:rsid w:val="009958B4"/>
    <w:rsid w:val="00995CAC"/>
    <w:rsid w:val="0099643F"/>
    <w:rsid w:val="009970E9"/>
    <w:rsid w:val="009976B7"/>
    <w:rsid w:val="009A04A0"/>
    <w:rsid w:val="009A3AE1"/>
    <w:rsid w:val="009A473D"/>
    <w:rsid w:val="009A4E86"/>
    <w:rsid w:val="009A67F7"/>
    <w:rsid w:val="009B0787"/>
    <w:rsid w:val="009B15A8"/>
    <w:rsid w:val="009B15E0"/>
    <w:rsid w:val="009B4FDF"/>
    <w:rsid w:val="009B50F8"/>
    <w:rsid w:val="009B541F"/>
    <w:rsid w:val="009B5696"/>
    <w:rsid w:val="009B65C4"/>
    <w:rsid w:val="009B69FE"/>
    <w:rsid w:val="009B7630"/>
    <w:rsid w:val="009C048C"/>
    <w:rsid w:val="009C1EFF"/>
    <w:rsid w:val="009C2C25"/>
    <w:rsid w:val="009C36E3"/>
    <w:rsid w:val="009C4AF4"/>
    <w:rsid w:val="009C4F15"/>
    <w:rsid w:val="009C7385"/>
    <w:rsid w:val="009D3183"/>
    <w:rsid w:val="009D3F36"/>
    <w:rsid w:val="009D45DA"/>
    <w:rsid w:val="009D472A"/>
    <w:rsid w:val="009D55E4"/>
    <w:rsid w:val="009D6F49"/>
    <w:rsid w:val="009D72F8"/>
    <w:rsid w:val="009D74D9"/>
    <w:rsid w:val="009D7BB2"/>
    <w:rsid w:val="009E03A6"/>
    <w:rsid w:val="009E0BE9"/>
    <w:rsid w:val="009E11D8"/>
    <w:rsid w:val="009E4470"/>
    <w:rsid w:val="009E78A2"/>
    <w:rsid w:val="009F0BA3"/>
    <w:rsid w:val="009F26CF"/>
    <w:rsid w:val="009F2FFF"/>
    <w:rsid w:val="009F302E"/>
    <w:rsid w:val="009F3133"/>
    <w:rsid w:val="009F5BAB"/>
    <w:rsid w:val="00A010AA"/>
    <w:rsid w:val="00A01DDC"/>
    <w:rsid w:val="00A026F8"/>
    <w:rsid w:val="00A030ED"/>
    <w:rsid w:val="00A06693"/>
    <w:rsid w:val="00A10838"/>
    <w:rsid w:val="00A10909"/>
    <w:rsid w:val="00A12828"/>
    <w:rsid w:val="00A130A2"/>
    <w:rsid w:val="00A15212"/>
    <w:rsid w:val="00A15AE2"/>
    <w:rsid w:val="00A16916"/>
    <w:rsid w:val="00A17C81"/>
    <w:rsid w:val="00A17D32"/>
    <w:rsid w:val="00A2162E"/>
    <w:rsid w:val="00A23534"/>
    <w:rsid w:val="00A23791"/>
    <w:rsid w:val="00A23907"/>
    <w:rsid w:val="00A25EA9"/>
    <w:rsid w:val="00A269F5"/>
    <w:rsid w:val="00A27912"/>
    <w:rsid w:val="00A27928"/>
    <w:rsid w:val="00A347F7"/>
    <w:rsid w:val="00A37B62"/>
    <w:rsid w:val="00A40700"/>
    <w:rsid w:val="00A470A5"/>
    <w:rsid w:val="00A4768A"/>
    <w:rsid w:val="00A47DB4"/>
    <w:rsid w:val="00A5257F"/>
    <w:rsid w:val="00A52AED"/>
    <w:rsid w:val="00A55FF4"/>
    <w:rsid w:val="00A563CD"/>
    <w:rsid w:val="00A56C79"/>
    <w:rsid w:val="00A56F88"/>
    <w:rsid w:val="00A6077C"/>
    <w:rsid w:val="00A60D28"/>
    <w:rsid w:val="00A674FB"/>
    <w:rsid w:val="00A70ECF"/>
    <w:rsid w:val="00A721B9"/>
    <w:rsid w:val="00A73629"/>
    <w:rsid w:val="00A7795D"/>
    <w:rsid w:val="00A8009D"/>
    <w:rsid w:val="00A82146"/>
    <w:rsid w:val="00A82FF1"/>
    <w:rsid w:val="00A852C9"/>
    <w:rsid w:val="00A8536A"/>
    <w:rsid w:val="00A85CA0"/>
    <w:rsid w:val="00A85D16"/>
    <w:rsid w:val="00A861B5"/>
    <w:rsid w:val="00A86A65"/>
    <w:rsid w:val="00A924ED"/>
    <w:rsid w:val="00A945EF"/>
    <w:rsid w:val="00AA47C8"/>
    <w:rsid w:val="00AA6515"/>
    <w:rsid w:val="00AA799D"/>
    <w:rsid w:val="00AB07F1"/>
    <w:rsid w:val="00AB3A4D"/>
    <w:rsid w:val="00AB4E8B"/>
    <w:rsid w:val="00AB51E5"/>
    <w:rsid w:val="00AB6B50"/>
    <w:rsid w:val="00AB7099"/>
    <w:rsid w:val="00AC321F"/>
    <w:rsid w:val="00AC62D8"/>
    <w:rsid w:val="00AC6BAF"/>
    <w:rsid w:val="00AD0B98"/>
    <w:rsid w:val="00AD141D"/>
    <w:rsid w:val="00AD1D5D"/>
    <w:rsid w:val="00AD329D"/>
    <w:rsid w:val="00AD3B7A"/>
    <w:rsid w:val="00AD59A8"/>
    <w:rsid w:val="00AD60E3"/>
    <w:rsid w:val="00AE2C7D"/>
    <w:rsid w:val="00AE718D"/>
    <w:rsid w:val="00AE71CF"/>
    <w:rsid w:val="00AE7C11"/>
    <w:rsid w:val="00AF0E0B"/>
    <w:rsid w:val="00AF3E7C"/>
    <w:rsid w:val="00AF5517"/>
    <w:rsid w:val="00AF6532"/>
    <w:rsid w:val="00AF6666"/>
    <w:rsid w:val="00AF682C"/>
    <w:rsid w:val="00AF7206"/>
    <w:rsid w:val="00B01B9A"/>
    <w:rsid w:val="00B0254F"/>
    <w:rsid w:val="00B03254"/>
    <w:rsid w:val="00B12204"/>
    <w:rsid w:val="00B133E7"/>
    <w:rsid w:val="00B136FA"/>
    <w:rsid w:val="00B13C22"/>
    <w:rsid w:val="00B14ECD"/>
    <w:rsid w:val="00B15453"/>
    <w:rsid w:val="00B15B2E"/>
    <w:rsid w:val="00B21B27"/>
    <w:rsid w:val="00B21F2C"/>
    <w:rsid w:val="00B21FFE"/>
    <w:rsid w:val="00B23D1E"/>
    <w:rsid w:val="00B25150"/>
    <w:rsid w:val="00B25C01"/>
    <w:rsid w:val="00B261DD"/>
    <w:rsid w:val="00B26DAA"/>
    <w:rsid w:val="00B27C64"/>
    <w:rsid w:val="00B311C5"/>
    <w:rsid w:val="00B335A1"/>
    <w:rsid w:val="00B34163"/>
    <w:rsid w:val="00B3424D"/>
    <w:rsid w:val="00B3539B"/>
    <w:rsid w:val="00B35683"/>
    <w:rsid w:val="00B35E0D"/>
    <w:rsid w:val="00B3650F"/>
    <w:rsid w:val="00B37CF7"/>
    <w:rsid w:val="00B40127"/>
    <w:rsid w:val="00B40C10"/>
    <w:rsid w:val="00B43E2B"/>
    <w:rsid w:val="00B4413E"/>
    <w:rsid w:val="00B503B7"/>
    <w:rsid w:val="00B50B20"/>
    <w:rsid w:val="00B54F53"/>
    <w:rsid w:val="00B566E6"/>
    <w:rsid w:val="00B57542"/>
    <w:rsid w:val="00B57C3D"/>
    <w:rsid w:val="00B6147E"/>
    <w:rsid w:val="00B625EF"/>
    <w:rsid w:val="00B63755"/>
    <w:rsid w:val="00B652DB"/>
    <w:rsid w:val="00B65382"/>
    <w:rsid w:val="00B65E2B"/>
    <w:rsid w:val="00B671B5"/>
    <w:rsid w:val="00B674CD"/>
    <w:rsid w:val="00B722A3"/>
    <w:rsid w:val="00B74CDD"/>
    <w:rsid w:val="00B762FE"/>
    <w:rsid w:val="00B774B0"/>
    <w:rsid w:val="00B83078"/>
    <w:rsid w:val="00B83AD6"/>
    <w:rsid w:val="00B83FFD"/>
    <w:rsid w:val="00B8646E"/>
    <w:rsid w:val="00B908E8"/>
    <w:rsid w:val="00B91245"/>
    <w:rsid w:val="00B915BF"/>
    <w:rsid w:val="00B91A19"/>
    <w:rsid w:val="00B941E9"/>
    <w:rsid w:val="00B95A91"/>
    <w:rsid w:val="00B96CB3"/>
    <w:rsid w:val="00B97378"/>
    <w:rsid w:val="00BA1883"/>
    <w:rsid w:val="00BA24CF"/>
    <w:rsid w:val="00BA25B7"/>
    <w:rsid w:val="00BA41AC"/>
    <w:rsid w:val="00BA5371"/>
    <w:rsid w:val="00BB3837"/>
    <w:rsid w:val="00BB3DF7"/>
    <w:rsid w:val="00BC05A0"/>
    <w:rsid w:val="00BC1015"/>
    <w:rsid w:val="00BC155C"/>
    <w:rsid w:val="00BC3509"/>
    <w:rsid w:val="00BC363A"/>
    <w:rsid w:val="00BC3F13"/>
    <w:rsid w:val="00BC6BF1"/>
    <w:rsid w:val="00BC7C5E"/>
    <w:rsid w:val="00BD3430"/>
    <w:rsid w:val="00BD3454"/>
    <w:rsid w:val="00BD4C87"/>
    <w:rsid w:val="00BD5D37"/>
    <w:rsid w:val="00BD6B54"/>
    <w:rsid w:val="00BE12C9"/>
    <w:rsid w:val="00BE1537"/>
    <w:rsid w:val="00BE1571"/>
    <w:rsid w:val="00BE52C9"/>
    <w:rsid w:val="00BE6A02"/>
    <w:rsid w:val="00BF0CAB"/>
    <w:rsid w:val="00BF0FAB"/>
    <w:rsid w:val="00BF1CBE"/>
    <w:rsid w:val="00C003D0"/>
    <w:rsid w:val="00C00661"/>
    <w:rsid w:val="00C04BA2"/>
    <w:rsid w:val="00C051EF"/>
    <w:rsid w:val="00C05F32"/>
    <w:rsid w:val="00C0689E"/>
    <w:rsid w:val="00C07380"/>
    <w:rsid w:val="00C139C4"/>
    <w:rsid w:val="00C13E0A"/>
    <w:rsid w:val="00C14681"/>
    <w:rsid w:val="00C163F4"/>
    <w:rsid w:val="00C24371"/>
    <w:rsid w:val="00C24735"/>
    <w:rsid w:val="00C26947"/>
    <w:rsid w:val="00C27A47"/>
    <w:rsid w:val="00C304C0"/>
    <w:rsid w:val="00C33A54"/>
    <w:rsid w:val="00C35127"/>
    <w:rsid w:val="00C3539B"/>
    <w:rsid w:val="00C3785B"/>
    <w:rsid w:val="00C37970"/>
    <w:rsid w:val="00C4183D"/>
    <w:rsid w:val="00C42AA6"/>
    <w:rsid w:val="00C42C1D"/>
    <w:rsid w:val="00C4351A"/>
    <w:rsid w:val="00C4723D"/>
    <w:rsid w:val="00C47C06"/>
    <w:rsid w:val="00C501B2"/>
    <w:rsid w:val="00C5143E"/>
    <w:rsid w:val="00C51F0D"/>
    <w:rsid w:val="00C5254A"/>
    <w:rsid w:val="00C5307B"/>
    <w:rsid w:val="00C53314"/>
    <w:rsid w:val="00C57C12"/>
    <w:rsid w:val="00C61931"/>
    <w:rsid w:val="00C61C87"/>
    <w:rsid w:val="00C61DED"/>
    <w:rsid w:val="00C62075"/>
    <w:rsid w:val="00C62FCE"/>
    <w:rsid w:val="00C6516D"/>
    <w:rsid w:val="00C6574F"/>
    <w:rsid w:val="00C65F3F"/>
    <w:rsid w:val="00C70196"/>
    <w:rsid w:val="00C70E9A"/>
    <w:rsid w:val="00C7150F"/>
    <w:rsid w:val="00C73F09"/>
    <w:rsid w:val="00C81C47"/>
    <w:rsid w:val="00C81CC2"/>
    <w:rsid w:val="00C835C5"/>
    <w:rsid w:val="00C83DBB"/>
    <w:rsid w:val="00C9130A"/>
    <w:rsid w:val="00C913CC"/>
    <w:rsid w:val="00C9253A"/>
    <w:rsid w:val="00C927DA"/>
    <w:rsid w:val="00C92DA0"/>
    <w:rsid w:val="00C94C5F"/>
    <w:rsid w:val="00C955B2"/>
    <w:rsid w:val="00C964CC"/>
    <w:rsid w:val="00C9664F"/>
    <w:rsid w:val="00CA22EB"/>
    <w:rsid w:val="00CA4B07"/>
    <w:rsid w:val="00CA6E86"/>
    <w:rsid w:val="00CB0856"/>
    <w:rsid w:val="00CB4053"/>
    <w:rsid w:val="00CB560B"/>
    <w:rsid w:val="00CB5E2D"/>
    <w:rsid w:val="00CB6B9D"/>
    <w:rsid w:val="00CC097E"/>
    <w:rsid w:val="00CC136C"/>
    <w:rsid w:val="00CC32C2"/>
    <w:rsid w:val="00CC44EB"/>
    <w:rsid w:val="00CC4847"/>
    <w:rsid w:val="00CC4D66"/>
    <w:rsid w:val="00CD2D1A"/>
    <w:rsid w:val="00CD3F9E"/>
    <w:rsid w:val="00CD428A"/>
    <w:rsid w:val="00CD6675"/>
    <w:rsid w:val="00CD72FC"/>
    <w:rsid w:val="00CD7514"/>
    <w:rsid w:val="00CE3E1C"/>
    <w:rsid w:val="00CE4C5C"/>
    <w:rsid w:val="00CE4EC6"/>
    <w:rsid w:val="00CE4EF7"/>
    <w:rsid w:val="00CE4F3A"/>
    <w:rsid w:val="00CE58EE"/>
    <w:rsid w:val="00CE591A"/>
    <w:rsid w:val="00CF2428"/>
    <w:rsid w:val="00CF3796"/>
    <w:rsid w:val="00CF3B3E"/>
    <w:rsid w:val="00CF6E77"/>
    <w:rsid w:val="00CF6FAE"/>
    <w:rsid w:val="00D0030F"/>
    <w:rsid w:val="00D03132"/>
    <w:rsid w:val="00D0433F"/>
    <w:rsid w:val="00D06B96"/>
    <w:rsid w:val="00D12B24"/>
    <w:rsid w:val="00D13667"/>
    <w:rsid w:val="00D170AB"/>
    <w:rsid w:val="00D17A2F"/>
    <w:rsid w:val="00D17BB9"/>
    <w:rsid w:val="00D227D7"/>
    <w:rsid w:val="00D23E17"/>
    <w:rsid w:val="00D24493"/>
    <w:rsid w:val="00D25AC3"/>
    <w:rsid w:val="00D279ED"/>
    <w:rsid w:val="00D33776"/>
    <w:rsid w:val="00D36BC0"/>
    <w:rsid w:val="00D415F3"/>
    <w:rsid w:val="00D43D43"/>
    <w:rsid w:val="00D5241B"/>
    <w:rsid w:val="00D524C8"/>
    <w:rsid w:val="00D529C5"/>
    <w:rsid w:val="00D53BE6"/>
    <w:rsid w:val="00D573FD"/>
    <w:rsid w:val="00D60700"/>
    <w:rsid w:val="00D639DB"/>
    <w:rsid w:val="00D64F16"/>
    <w:rsid w:val="00D6513F"/>
    <w:rsid w:val="00D65260"/>
    <w:rsid w:val="00D65FEB"/>
    <w:rsid w:val="00D737D5"/>
    <w:rsid w:val="00D75781"/>
    <w:rsid w:val="00D7766A"/>
    <w:rsid w:val="00D80190"/>
    <w:rsid w:val="00D82D08"/>
    <w:rsid w:val="00D84140"/>
    <w:rsid w:val="00D84543"/>
    <w:rsid w:val="00D8481F"/>
    <w:rsid w:val="00D9264C"/>
    <w:rsid w:val="00D926CB"/>
    <w:rsid w:val="00D93DE5"/>
    <w:rsid w:val="00D94D71"/>
    <w:rsid w:val="00D974FE"/>
    <w:rsid w:val="00D9764F"/>
    <w:rsid w:val="00D9775F"/>
    <w:rsid w:val="00D97B23"/>
    <w:rsid w:val="00DA10DC"/>
    <w:rsid w:val="00DA355C"/>
    <w:rsid w:val="00DA4905"/>
    <w:rsid w:val="00DA55A9"/>
    <w:rsid w:val="00DA5AEC"/>
    <w:rsid w:val="00DA5E17"/>
    <w:rsid w:val="00DA63C3"/>
    <w:rsid w:val="00DA6577"/>
    <w:rsid w:val="00DB02E5"/>
    <w:rsid w:val="00DB05D4"/>
    <w:rsid w:val="00DB160E"/>
    <w:rsid w:val="00DB16B3"/>
    <w:rsid w:val="00DB1D7D"/>
    <w:rsid w:val="00DB4BF2"/>
    <w:rsid w:val="00DB60BB"/>
    <w:rsid w:val="00DC018F"/>
    <w:rsid w:val="00DC177E"/>
    <w:rsid w:val="00DC2B2B"/>
    <w:rsid w:val="00DC53AA"/>
    <w:rsid w:val="00DC5603"/>
    <w:rsid w:val="00DC5C34"/>
    <w:rsid w:val="00DC6229"/>
    <w:rsid w:val="00DC6C5F"/>
    <w:rsid w:val="00DD09A9"/>
    <w:rsid w:val="00DD12EC"/>
    <w:rsid w:val="00DD13A8"/>
    <w:rsid w:val="00DD3875"/>
    <w:rsid w:val="00DD38F7"/>
    <w:rsid w:val="00DD415A"/>
    <w:rsid w:val="00DD5B72"/>
    <w:rsid w:val="00DD625A"/>
    <w:rsid w:val="00DD68DD"/>
    <w:rsid w:val="00DD78A5"/>
    <w:rsid w:val="00DE1F8F"/>
    <w:rsid w:val="00DE2F2C"/>
    <w:rsid w:val="00DE386B"/>
    <w:rsid w:val="00DE783B"/>
    <w:rsid w:val="00DF1496"/>
    <w:rsid w:val="00DF42F8"/>
    <w:rsid w:val="00DF472A"/>
    <w:rsid w:val="00DF6862"/>
    <w:rsid w:val="00DF7362"/>
    <w:rsid w:val="00E0015B"/>
    <w:rsid w:val="00E0129B"/>
    <w:rsid w:val="00E013CA"/>
    <w:rsid w:val="00E04945"/>
    <w:rsid w:val="00E06890"/>
    <w:rsid w:val="00E06924"/>
    <w:rsid w:val="00E07BAE"/>
    <w:rsid w:val="00E07DE1"/>
    <w:rsid w:val="00E10A47"/>
    <w:rsid w:val="00E11F78"/>
    <w:rsid w:val="00E12CF4"/>
    <w:rsid w:val="00E147CC"/>
    <w:rsid w:val="00E16308"/>
    <w:rsid w:val="00E166D6"/>
    <w:rsid w:val="00E17576"/>
    <w:rsid w:val="00E17804"/>
    <w:rsid w:val="00E210D1"/>
    <w:rsid w:val="00E22911"/>
    <w:rsid w:val="00E22EE6"/>
    <w:rsid w:val="00E24518"/>
    <w:rsid w:val="00E247B7"/>
    <w:rsid w:val="00E25457"/>
    <w:rsid w:val="00E30542"/>
    <w:rsid w:val="00E344D0"/>
    <w:rsid w:val="00E34A57"/>
    <w:rsid w:val="00E40AFC"/>
    <w:rsid w:val="00E42AB2"/>
    <w:rsid w:val="00E42F4E"/>
    <w:rsid w:val="00E45721"/>
    <w:rsid w:val="00E477FB"/>
    <w:rsid w:val="00E527DD"/>
    <w:rsid w:val="00E5287B"/>
    <w:rsid w:val="00E53B12"/>
    <w:rsid w:val="00E55344"/>
    <w:rsid w:val="00E56ECB"/>
    <w:rsid w:val="00E572D3"/>
    <w:rsid w:val="00E57B7C"/>
    <w:rsid w:val="00E60D6F"/>
    <w:rsid w:val="00E61388"/>
    <w:rsid w:val="00E628F1"/>
    <w:rsid w:val="00E62A6F"/>
    <w:rsid w:val="00E678D1"/>
    <w:rsid w:val="00E70073"/>
    <w:rsid w:val="00E70399"/>
    <w:rsid w:val="00E72C33"/>
    <w:rsid w:val="00E76719"/>
    <w:rsid w:val="00E8077C"/>
    <w:rsid w:val="00E809E9"/>
    <w:rsid w:val="00E81451"/>
    <w:rsid w:val="00E81C18"/>
    <w:rsid w:val="00E8220C"/>
    <w:rsid w:val="00E827A4"/>
    <w:rsid w:val="00E83A53"/>
    <w:rsid w:val="00E83BD0"/>
    <w:rsid w:val="00E83DAD"/>
    <w:rsid w:val="00E83DDD"/>
    <w:rsid w:val="00E841FF"/>
    <w:rsid w:val="00E84B96"/>
    <w:rsid w:val="00E8604F"/>
    <w:rsid w:val="00E86834"/>
    <w:rsid w:val="00E87F57"/>
    <w:rsid w:val="00E911C0"/>
    <w:rsid w:val="00E91FA0"/>
    <w:rsid w:val="00E92BCC"/>
    <w:rsid w:val="00E9596D"/>
    <w:rsid w:val="00EA0658"/>
    <w:rsid w:val="00EA08C5"/>
    <w:rsid w:val="00EA0D98"/>
    <w:rsid w:val="00EA170B"/>
    <w:rsid w:val="00EA76B3"/>
    <w:rsid w:val="00EB174C"/>
    <w:rsid w:val="00EB43E7"/>
    <w:rsid w:val="00EB5140"/>
    <w:rsid w:val="00EC1319"/>
    <w:rsid w:val="00EC25A4"/>
    <w:rsid w:val="00EC43B4"/>
    <w:rsid w:val="00EC53F9"/>
    <w:rsid w:val="00EC6A0C"/>
    <w:rsid w:val="00ED2711"/>
    <w:rsid w:val="00ED2F1C"/>
    <w:rsid w:val="00ED443E"/>
    <w:rsid w:val="00ED44C5"/>
    <w:rsid w:val="00ED4BAC"/>
    <w:rsid w:val="00ED59FB"/>
    <w:rsid w:val="00ED6385"/>
    <w:rsid w:val="00ED6DB2"/>
    <w:rsid w:val="00EE3DB4"/>
    <w:rsid w:val="00EE4256"/>
    <w:rsid w:val="00EE441B"/>
    <w:rsid w:val="00EE555B"/>
    <w:rsid w:val="00EE682B"/>
    <w:rsid w:val="00EE7812"/>
    <w:rsid w:val="00EF0A6F"/>
    <w:rsid w:val="00EF3CC5"/>
    <w:rsid w:val="00EF43E6"/>
    <w:rsid w:val="00EF47E6"/>
    <w:rsid w:val="00EF5116"/>
    <w:rsid w:val="00EF5DBE"/>
    <w:rsid w:val="00EF6A37"/>
    <w:rsid w:val="00EF7CE9"/>
    <w:rsid w:val="00F0120D"/>
    <w:rsid w:val="00F01E64"/>
    <w:rsid w:val="00F02476"/>
    <w:rsid w:val="00F03BB4"/>
    <w:rsid w:val="00F04358"/>
    <w:rsid w:val="00F05647"/>
    <w:rsid w:val="00F16760"/>
    <w:rsid w:val="00F17A29"/>
    <w:rsid w:val="00F17AC4"/>
    <w:rsid w:val="00F2054F"/>
    <w:rsid w:val="00F223EE"/>
    <w:rsid w:val="00F22A99"/>
    <w:rsid w:val="00F230A6"/>
    <w:rsid w:val="00F26010"/>
    <w:rsid w:val="00F266BA"/>
    <w:rsid w:val="00F26DDA"/>
    <w:rsid w:val="00F26FAE"/>
    <w:rsid w:val="00F272E7"/>
    <w:rsid w:val="00F27377"/>
    <w:rsid w:val="00F3088D"/>
    <w:rsid w:val="00F32C9B"/>
    <w:rsid w:val="00F3356A"/>
    <w:rsid w:val="00F336C1"/>
    <w:rsid w:val="00F33DE9"/>
    <w:rsid w:val="00F3502B"/>
    <w:rsid w:val="00F416FA"/>
    <w:rsid w:val="00F44CDA"/>
    <w:rsid w:val="00F46D1E"/>
    <w:rsid w:val="00F46F9D"/>
    <w:rsid w:val="00F47D9F"/>
    <w:rsid w:val="00F51A7F"/>
    <w:rsid w:val="00F52809"/>
    <w:rsid w:val="00F53D85"/>
    <w:rsid w:val="00F547B2"/>
    <w:rsid w:val="00F55079"/>
    <w:rsid w:val="00F60342"/>
    <w:rsid w:val="00F63813"/>
    <w:rsid w:val="00F66E5A"/>
    <w:rsid w:val="00F73000"/>
    <w:rsid w:val="00F84FC2"/>
    <w:rsid w:val="00F874AC"/>
    <w:rsid w:val="00F8759E"/>
    <w:rsid w:val="00FA14D3"/>
    <w:rsid w:val="00FA2BF4"/>
    <w:rsid w:val="00FA2DFB"/>
    <w:rsid w:val="00FA3A37"/>
    <w:rsid w:val="00FA70F9"/>
    <w:rsid w:val="00FA7476"/>
    <w:rsid w:val="00FB356A"/>
    <w:rsid w:val="00FB7507"/>
    <w:rsid w:val="00FB7EF8"/>
    <w:rsid w:val="00FC2F67"/>
    <w:rsid w:val="00FC496F"/>
    <w:rsid w:val="00FD0B2A"/>
    <w:rsid w:val="00FD17E2"/>
    <w:rsid w:val="00FD37AC"/>
    <w:rsid w:val="00FD5AB0"/>
    <w:rsid w:val="00FD662C"/>
    <w:rsid w:val="00FD7993"/>
    <w:rsid w:val="00FD7B29"/>
    <w:rsid w:val="00FE17CE"/>
    <w:rsid w:val="00FE192C"/>
    <w:rsid w:val="00FE2159"/>
    <w:rsid w:val="00FE2A21"/>
    <w:rsid w:val="00FE40E4"/>
    <w:rsid w:val="00FF1983"/>
    <w:rsid w:val="00FF3D6B"/>
    <w:rsid w:val="00FF7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A24F5B"/>
  <w15:chartTrackingRefBased/>
  <w15:docId w15:val="{1ED2904C-37A9-D94F-887B-38A25D309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671"/>
    <w:pPr>
      <w:ind w:left="720"/>
      <w:contextualSpacing/>
    </w:pPr>
  </w:style>
  <w:style w:type="character" w:styleId="Hyperlink">
    <w:name w:val="Hyperlink"/>
    <w:basedOn w:val="DefaultParagraphFont"/>
    <w:uiPriority w:val="99"/>
    <w:unhideWhenUsed/>
    <w:rsid w:val="006736FB"/>
    <w:rPr>
      <w:color w:val="0563C1" w:themeColor="hyperlink"/>
      <w:u w:val="single"/>
    </w:rPr>
  </w:style>
  <w:style w:type="character" w:styleId="UnresolvedMention">
    <w:name w:val="Unresolved Mention"/>
    <w:basedOn w:val="DefaultParagraphFont"/>
    <w:uiPriority w:val="99"/>
    <w:semiHidden/>
    <w:unhideWhenUsed/>
    <w:rsid w:val="006736FB"/>
    <w:rPr>
      <w:color w:val="605E5C"/>
      <w:shd w:val="clear" w:color="auto" w:fill="E1DFDD"/>
    </w:rPr>
  </w:style>
  <w:style w:type="paragraph" w:styleId="Header">
    <w:name w:val="header"/>
    <w:basedOn w:val="Normal"/>
    <w:link w:val="HeaderChar"/>
    <w:uiPriority w:val="99"/>
    <w:unhideWhenUsed/>
    <w:rsid w:val="00883A20"/>
    <w:pPr>
      <w:tabs>
        <w:tab w:val="center" w:pos="4513"/>
        <w:tab w:val="right" w:pos="9026"/>
      </w:tabs>
    </w:pPr>
  </w:style>
  <w:style w:type="character" w:customStyle="1" w:styleId="HeaderChar">
    <w:name w:val="Header Char"/>
    <w:basedOn w:val="DefaultParagraphFont"/>
    <w:link w:val="Header"/>
    <w:uiPriority w:val="99"/>
    <w:rsid w:val="00883A20"/>
  </w:style>
  <w:style w:type="paragraph" w:styleId="Footer">
    <w:name w:val="footer"/>
    <w:basedOn w:val="Normal"/>
    <w:link w:val="FooterChar"/>
    <w:uiPriority w:val="99"/>
    <w:unhideWhenUsed/>
    <w:rsid w:val="00883A20"/>
    <w:pPr>
      <w:tabs>
        <w:tab w:val="center" w:pos="4513"/>
        <w:tab w:val="right" w:pos="9026"/>
      </w:tabs>
    </w:pPr>
  </w:style>
  <w:style w:type="character" w:customStyle="1" w:styleId="FooterChar">
    <w:name w:val="Footer Char"/>
    <w:basedOn w:val="DefaultParagraphFont"/>
    <w:link w:val="Footer"/>
    <w:uiPriority w:val="99"/>
    <w:rsid w:val="00883A20"/>
  </w:style>
  <w:style w:type="character" w:styleId="PageNumber">
    <w:name w:val="page number"/>
    <w:basedOn w:val="DefaultParagraphFont"/>
    <w:uiPriority w:val="99"/>
    <w:semiHidden/>
    <w:unhideWhenUsed/>
    <w:rsid w:val="00D04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studentshare.org/education/1394566-student-voice-pandora-s-box-or-philosopher-s-stone" TargetMode="External"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beta.gov.wales/my-local-school-guide" TargetMode="External" /><Relationship Id="rId12" Type="http://schemas.openxmlformats.org/officeDocument/2006/relationships/hyperlink" Target="https://scholar.google.co.uk/scholar?cluster=5352556495572689150&amp;hl=en&amp;as_sdt=2005&amp;sciodt=0,5"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beta.gov.wales/my-local-school-guide"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www.lessonstudy.co.uk" TargetMode="External" /><Relationship Id="rId5" Type="http://schemas.openxmlformats.org/officeDocument/2006/relationships/footnotes" Target="footnotes.xml" /><Relationship Id="rId15" Type="http://schemas.openxmlformats.org/officeDocument/2006/relationships/hyperlink" Target="https://doi.org/10.1111/j.1949-8594.2009.tb18292.x" TargetMode="External" /><Relationship Id="rId10" Type="http://schemas.openxmlformats.org/officeDocument/2006/relationships/image" Target="media/image3.png"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hyperlink" Target="http://www.complexneeds.org.uk/modules/module-2.4-assessment-monitoring-and-evaluation/all/m08p110b.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7772</Words>
  <Characters>44302</Characters>
  <Application>Microsoft Office Word</Application>
  <DocSecurity>0</DocSecurity>
  <Lines>369</Lines>
  <Paragraphs>103</Paragraphs>
  <ScaleCrop>false</ScaleCrop>
  <Company/>
  <LinksUpToDate>false</LinksUpToDate>
  <CharactersWithSpaces>51971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kateholmes123@yahoo.co.uk</dc:creator>
  <cp:keywords/>
  <dc:description/>
  <cp:lastModifiedBy>Kate Holmes (1800943)</cp:lastModifiedBy>
  <cp:revision>2</cp:revision>
  <dcterms:created xsi:type="dcterms:W3CDTF">2019-03-05T00:05:00Z</dcterms:created>
  <dcterms:modified xsi:type="dcterms:W3CDTF">2019-03-05T00:05:00Z</dcterms:modified>
</cp:coreProperties>
</file>