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BA987B" w14:textId="2AEFDCA4" w:rsidR="00A35F10" w:rsidRPr="002351D4" w:rsidRDefault="008B22FA">
      <w:pPr>
        <w:rPr>
          <w:rFonts w:ascii="Arial" w:hAnsi="Arial" w:cs="Arial"/>
        </w:rPr>
      </w:pPr>
      <w:r w:rsidRPr="002351D4">
        <w:rPr>
          <w:rFonts w:ascii="Arial" w:hAnsi="Arial" w:cs="Arial"/>
        </w:rPr>
        <w:t>Module</w:t>
      </w:r>
      <w:r w:rsidR="002351D4">
        <w:rPr>
          <w:rFonts w:ascii="Arial" w:hAnsi="Arial" w:cs="Arial"/>
        </w:rPr>
        <w:t xml:space="preserve">       </w:t>
      </w:r>
      <w:proofErr w:type="gramStart"/>
      <w:r w:rsidR="002351D4">
        <w:rPr>
          <w:rFonts w:ascii="Arial" w:hAnsi="Arial" w:cs="Arial"/>
        </w:rPr>
        <w:t xml:space="preserve">  :</w:t>
      </w:r>
      <w:proofErr w:type="gramEnd"/>
      <w:r w:rsidRPr="002351D4">
        <w:rPr>
          <w:rFonts w:ascii="Arial" w:hAnsi="Arial" w:cs="Arial"/>
        </w:rPr>
        <w:t xml:space="preserve"> Digital Skills and Research Methods</w:t>
      </w:r>
    </w:p>
    <w:p w14:paraId="20CD5ED3" w14:textId="1857842B" w:rsidR="008B22FA" w:rsidRPr="002351D4" w:rsidRDefault="008B22FA">
      <w:pPr>
        <w:rPr>
          <w:rFonts w:ascii="Arial" w:hAnsi="Arial" w:cs="Arial"/>
        </w:rPr>
      </w:pPr>
      <w:r w:rsidRPr="002351D4">
        <w:rPr>
          <w:rFonts w:ascii="Arial" w:hAnsi="Arial" w:cs="Arial"/>
        </w:rPr>
        <w:t xml:space="preserve">Module </w:t>
      </w:r>
      <w:r w:rsidR="002351D4" w:rsidRPr="002351D4">
        <w:rPr>
          <w:rFonts w:ascii="Arial" w:hAnsi="Arial" w:cs="Arial"/>
        </w:rPr>
        <w:t>Code</w:t>
      </w:r>
      <w:r w:rsidR="002351D4">
        <w:rPr>
          <w:rFonts w:ascii="Arial" w:hAnsi="Arial" w:cs="Arial"/>
        </w:rPr>
        <w:t>:</w:t>
      </w:r>
      <w:r w:rsidR="008154CA">
        <w:rPr>
          <w:rFonts w:ascii="Arial" w:hAnsi="Arial" w:cs="Arial"/>
        </w:rPr>
        <w:t xml:space="preserve"> 4003</w:t>
      </w:r>
    </w:p>
    <w:p w14:paraId="63C8BA63" w14:textId="6776AFB2" w:rsidR="008B22FA" w:rsidRPr="002351D4" w:rsidRDefault="008B22FA">
      <w:pPr>
        <w:rPr>
          <w:rFonts w:ascii="Arial" w:hAnsi="Arial" w:cs="Arial"/>
        </w:rPr>
      </w:pPr>
      <w:r w:rsidRPr="002351D4">
        <w:rPr>
          <w:rFonts w:ascii="Arial" w:hAnsi="Arial" w:cs="Arial"/>
        </w:rPr>
        <w:t>Student name: Polina Boyanova</w:t>
      </w:r>
      <w:r w:rsidRPr="002351D4">
        <w:rPr>
          <w:rFonts w:ascii="Arial" w:hAnsi="Arial" w:cs="Arial"/>
        </w:rPr>
        <w:br/>
        <w:t xml:space="preserve">Student ID </w:t>
      </w:r>
      <w:r w:rsidR="002351D4">
        <w:rPr>
          <w:rFonts w:ascii="Arial" w:hAnsi="Arial" w:cs="Arial"/>
        </w:rPr>
        <w:t xml:space="preserve"> </w:t>
      </w:r>
      <w:proofErr w:type="gramStart"/>
      <w:r w:rsidR="002351D4">
        <w:rPr>
          <w:rFonts w:ascii="Arial" w:hAnsi="Arial" w:cs="Arial"/>
        </w:rPr>
        <w:t xml:space="preserve"> </w:t>
      </w:r>
      <w:r w:rsidR="002351D4" w:rsidRPr="002351D4">
        <w:rPr>
          <w:rFonts w:ascii="Arial" w:hAnsi="Arial" w:cs="Arial"/>
        </w:rPr>
        <w:t xml:space="preserve"> :</w:t>
      </w:r>
      <w:proofErr w:type="gramEnd"/>
      <w:r w:rsidRPr="002351D4">
        <w:rPr>
          <w:rFonts w:ascii="Arial" w:hAnsi="Arial" w:cs="Arial"/>
        </w:rPr>
        <w:t xml:space="preserve"> 2014047</w:t>
      </w:r>
      <w:r w:rsidRPr="002351D4">
        <w:rPr>
          <w:rFonts w:ascii="Arial" w:hAnsi="Arial" w:cs="Arial"/>
        </w:rPr>
        <w:br/>
        <w:t xml:space="preserve">Lecture name: </w:t>
      </w:r>
      <w:proofErr w:type="spellStart"/>
      <w:r w:rsidRPr="002351D4">
        <w:rPr>
          <w:rFonts w:ascii="Arial" w:hAnsi="Arial" w:cs="Arial"/>
        </w:rPr>
        <w:t>Yajesh</w:t>
      </w:r>
      <w:proofErr w:type="spellEnd"/>
      <w:r w:rsidRPr="002351D4">
        <w:rPr>
          <w:rFonts w:ascii="Arial" w:hAnsi="Arial" w:cs="Arial"/>
        </w:rPr>
        <w:t xml:space="preserve"> Kumar</w:t>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r>
      <w:r w:rsidRPr="002351D4">
        <w:rPr>
          <w:rFonts w:ascii="Arial" w:hAnsi="Arial" w:cs="Arial"/>
        </w:rPr>
        <w:br/>
        <w:t xml:space="preserve">Table of contents: </w:t>
      </w:r>
    </w:p>
    <w:p w14:paraId="3B09EBE6" w14:textId="0F75CF9D" w:rsidR="008B22FA" w:rsidRPr="002351D4" w:rsidRDefault="00E16D0C">
      <w:pPr>
        <w:rPr>
          <w:rFonts w:ascii="Arial" w:hAnsi="Arial" w:cs="Arial"/>
        </w:rPr>
      </w:pPr>
      <w:r>
        <w:rPr>
          <w:rFonts w:ascii="Arial" w:hAnsi="Arial" w:cs="Arial"/>
        </w:rPr>
        <w:t>Introduction …………</w:t>
      </w:r>
      <w:r w:rsidR="008B22FA" w:rsidRPr="002351D4">
        <w:rPr>
          <w:rFonts w:ascii="Arial" w:hAnsi="Arial" w:cs="Arial"/>
        </w:rPr>
        <w:t>2</w:t>
      </w:r>
    </w:p>
    <w:p w14:paraId="66CD2D89" w14:textId="4EA0D552" w:rsidR="008B22FA" w:rsidRPr="002351D4" w:rsidRDefault="00E16D0C">
      <w:pPr>
        <w:rPr>
          <w:rFonts w:ascii="Arial" w:hAnsi="Arial" w:cs="Arial"/>
        </w:rPr>
      </w:pPr>
      <w:r>
        <w:rPr>
          <w:rFonts w:ascii="Arial" w:hAnsi="Arial" w:cs="Arial"/>
        </w:rPr>
        <w:t>Exi</w:t>
      </w:r>
      <w:r w:rsidR="00137DC2">
        <w:rPr>
          <w:rFonts w:ascii="Arial" w:hAnsi="Arial" w:cs="Arial"/>
        </w:rPr>
        <w:t>sting Literatures……………</w:t>
      </w:r>
      <w:r>
        <w:rPr>
          <w:rFonts w:ascii="Arial" w:hAnsi="Arial" w:cs="Arial"/>
        </w:rPr>
        <w:t>2</w:t>
      </w:r>
    </w:p>
    <w:p w14:paraId="7568F95E" w14:textId="101CB2F6" w:rsidR="008B22FA" w:rsidRDefault="00137DC2">
      <w:pPr>
        <w:rPr>
          <w:rFonts w:ascii="Arial" w:hAnsi="Arial" w:cs="Arial"/>
        </w:rPr>
      </w:pPr>
      <w:r>
        <w:rPr>
          <w:rFonts w:ascii="Arial" w:hAnsi="Arial" w:cs="Arial"/>
        </w:rPr>
        <w:t>Research Methods……………3</w:t>
      </w:r>
    </w:p>
    <w:p w14:paraId="380A50F3" w14:textId="424B2257" w:rsidR="00137DC2" w:rsidRDefault="00137DC2">
      <w:pPr>
        <w:rPr>
          <w:rFonts w:ascii="Arial" w:hAnsi="Arial" w:cs="Arial"/>
        </w:rPr>
      </w:pPr>
      <w:r>
        <w:rPr>
          <w:rFonts w:ascii="Arial" w:hAnsi="Arial" w:cs="Arial"/>
        </w:rPr>
        <w:t>Data collection ……………</w:t>
      </w:r>
      <w:proofErr w:type="gramStart"/>
      <w:r>
        <w:rPr>
          <w:rFonts w:ascii="Arial" w:hAnsi="Arial" w:cs="Arial"/>
        </w:rPr>
        <w:t>…..</w:t>
      </w:r>
      <w:proofErr w:type="gramEnd"/>
      <w:r>
        <w:rPr>
          <w:rFonts w:ascii="Arial" w:hAnsi="Arial" w:cs="Arial"/>
        </w:rPr>
        <w:t>3</w:t>
      </w:r>
    </w:p>
    <w:p w14:paraId="61556518" w14:textId="575A2FB0" w:rsidR="00137DC2" w:rsidRPr="002351D4" w:rsidRDefault="00137DC2">
      <w:pPr>
        <w:rPr>
          <w:rFonts w:ascii="Arial" w:hAnsi="Arial" w:cs="Arial"/>
        </w:rPr>
      </w:pPr>
      <w:r>
        <w:rPr>
          <w:rFonts w:ascii="Arial" w:hAnsi="Arial" w:cs="Arial"/>
        </w:rPr>
        <w:t>Findings ……………………</w:t>
      </w:r>
      <w:proofErr w:type="gramStart"/>
      <w:r>
        <w:rPr>
          <w:rFonts w:ascii="Arial" w:hAnsi="Arial" w:cs="Arial"/>
        </w:rPr>
        <w:t>…..</w:t>
      </w:r>
      <w:proofErr w:type="gramEnd"/>
      <w:r>
        <w:rPr>
          <w:rFonts w:ascii="Arial" w:hAnsi="Arial" w:cs="Arial"/>
        </w:rPr>
        <w:t>3</w:t>
      </w:r>
    </w:p>
    <w:p w14:paraId="58319E81" w14:textId="289FF42D" w:rsidR="008B22FA" w:rsidRDefault="00137DC2">
      <w:pPr>
        <w:rPr>
          <w:rFonts w:ascii="Arial" w:hAnsi="Arial" w:cs="Arial"/>
        </w:rPr>
      </w:pPr>
      <w:r>
        <w:rPr>
          <w:rFonts w:ascii="Arial" w:hAnsi="Arial" w:cs="Arial"/>
        </w:rPr>
        <w:t>Conclusion and References….</w:t>
      </w:r>
      <w:r w:rsidR="008B22FA" w:rsidRPr="002351D4">
        <w:rPr>
          <w:rFonts w:ascii="Arial" w:hAnsi="Arial" w:cs="Arial"/>
        </w:rPr>
        <w:t>5</w:t>
      </w:r>
    </w:p>
    <w:p w14:paraId="1B671C32" w14:textId="39AE53EB" w:rsidR="00137DC2" w:rsidRPr="002351D4" w:rsidRDefault="00137DC2">
      <w:pPr>
        <w:rPr>
          <w:rFonts w:ascii="Arial" w:hAnsi="Arial" w:cs="Arial"/>
        </w:rPr>
      </w:pPr>
      <w:r>
        <w:rPr>
          <w:rFonts w:ascii="Arial" w:hAnsi="Arial" w:cs="Arial"/>
        </w:rPr>
        <w:t>VLE Questionnaire ……………6</w:t>
      </w:r>
    </w:p>
    <w:p w14:paraId="4FC903A5" w14:textId="0784D10E" w:rsidR="008B22FA" w:rsidRDefault="008B22FA">
      <w:pPr>
        <w:rPr>
          <w:rFonts w:ascii="Times New Roman" w:hAnsi="Times New Roman" w:cs="Times New Roman"/>
        </w:rPr>
      </w:pPr>
      <w:r w:rsidRPr="002351D4">
        <w:rPr>
          <w:rFonts w:ascii="Arial" w:hAnsi="Arial" w:cs="Arial"/>
        </w:rPr>
        <w:br/>
      </w:r>
      <w:r w:rsidR="00743DA6">
        <w:rPr>
          <w:rFonts w:ascii="Times New Roman" w:hAnsi="Times New Roman" w:cs="Times New Roman"/>
        </w:rPr>
        <w:br/>
      </w:r>
      <w:r w:rsidR="00743DA6">
        <w:rPr>
          <w:rFonts w:ascii="Times New Roman" w:hAnsi="Times New Roman" w:cs="Times New Roman"/>
        </w:rPr>
        <w:br/>
      </w:r>
      <w:r w:rsidR="00743DA6">
        <w:rPr>
          <w:rFonts w:ascii="Times New Roman" w:hAnsi="Times New Roman" w:cs="Times New Roman"/>
        </w:rPr>
        <w:br/>
      </w:r>
      <w:r w:rsidR="00743DA6">
        <w:rPr>
          <w:rFonts w:ascii="Times New Roman" w:hAnsi="Times New Roman" w:cs="Times New Roman"/>
        </w:rPr>
        <w:br/>
      </w:r>
      <w:r w:rsidR="00743DA6">
        <w:rPr>
          <w:rFonts w:ascii="Times New Roman" w:hAnsi="Times New Roman" w:cs="Times New Roman"/>
        </w:rPr>
        <w:br/>
      </w:r>
      <w:r w:rsidR="00743DA6">
        <w:rPr>
          <w:rFonts w:ascii="Times New Roman" w:hAnsi="Times New Roman" w:cs="Times New Roman"/>
        </w:rPr>
        <w:br/>
      </w:r>
    </w:p>
    <w:p w14:paraId="0D54C973" w14:textId="08C0FF92" w:rsidR="00743DA6" w:rsidRDefault="00743DA6">
      <w:pPr>
        <w:rPr>
          <w:rFonts w:ascii="Times New Roman" w:hAnsi="Times New Roman" w:cs="Times New Roman"/>
        </w:rPr>
      </w:pPr>
    </w:p>
    <w:p w14:paraId="6F193FC1" w14:textId="36AFC666" w:rsidR="00743DA6" w:rsidRDefault="00743DA6">
      <w:pPr>
        <w:rPr>
          <w:rFonts w:ascii="Times New Roman" w:hAnsi="Times New Roman" w:cs="Times New Roman"/>
        </w:rPr>
      </w:pPr>
    </w:p>
    <w:p w14:paraId="105B177E" w14:textId="11A0E77C" w:rsidR="00743DA6" w:rsidRDefault="00743DA6">
      <w:pPr>
        <w:rPr>
          <w:rFonts w:ascii="Times New Roman" w:hAnsi="Times New Roman" w:cs="Times New Roman"/>
        </w:rPr>
      </w:pPr>
    </w:p>
    <w:p w14:paraId="64DD480D" w14:textId="182209EB" w:rsidR="00743DA6" w:rsidRDefault="00743DA6">
      <w:pPr>
        <w:rPr>
          <w:rFonts w:ascii="Times New Roman" w:hAnsi="Times New Roman" w:cs="Times New Roman"/>
        </w:rPr>
      </w:pPr>
    </w:p>
    <w:p w14:paraId="6CE34520" w14:textId="65DFC4C6" w:rsidR="00743DA6" w:rsidRDefault="00743DA6">
      <w:pPr>
        <w:rPr>
          <w:rFonts w:ascii="Times New Roman" w:hAnsi="Times New Roman" w:cs="Times New Roman"/>
        </w:rPr>
      </w:pPr>
    </w:p>
    <w:p w14:paraId="548CCC5A" w14:textId="38886C2B" w:rsidR="00743DA6" w:rsidRDefault="00743DA6">
      <w:pPr>
        <w:rPr>
          <w:rFonts w:ascii="Times New Roman" w:hAnsi="Times New Roman" w:cs="Times New Roman"/>
        </w:rPr>
      </w:pPr>
    </w:p>
    <w:p w14:paraId="64AA6E6F" w14:textId="795B76BB" w:rsidR="00743DA6" w:rsidRDefault="00743DA6">
      <w:pPr>
        <w:rPr>
          <w:rFonts w:ascii="Times New Roman" w:hAnsi="Times New Roman" w:cs="Times New Roman"/>
        </w:rPr>
      </w:pPr>
    </w:p>
    <w:p w14:paraId="44E6DF0A" w14:textId="68076D41" w:rsidR="00743DA6" w:rsidRDefault="00743DA6">
      <w:pPr>
        <w:rPr>
          <w:rFonts w:ascii="Times New Roman" w:hAnsi="Times New Roman" w:cs="Times New Roman"/>
        </w:rPr>
      </w:pPr>
    </w:p>
    <w:p w14:paraId="7FF742A8" w14:textId="4BC52463" w:rsidR="00743DA6" w:rsidRDefault="00743DA6">
      <w:pPr>
        <w:rPr>
          <w:rFonts w:ascii="Times New Roman" w:hAnsi="Times New Roman" w:cs="Times New Roman"/>
        </w:rPr>
      </w:pPr>
    </w:p>
    <w:p w14:paraId="6511BF75" w14:textId="74EACF01" w:rsidR="00743DA6" w:rsidRDefault="00743DA6">
      <w:pPr>
        <w:rPr>
          <w:rFonts w:ascii="Times New Roman" w:hAnsi="Times New Roman" w:cs="Times New Roman"/>
        </w:rPr>
      </w:pPr>
    </w:p>
    <w:p w14:paraId="6F1461F4" w14:textId="7BFED2EF" w:rsidR="00743DA6" w:rsidRDefault="00743DA6">
      <w:pPr>
        <w:rPr>
          <w:rFonts w:ascii="Times New Roman" w:hAnsi="Times New Roman" w:cs="Times New Roman"/>
        </w:rPr>
      </w:pPr>
    </w:p>
    <w:p w14:paraId="79EF206B" w14:textId="6DE23225" w:rsidR="00743DA6" w:rsidRPr="004F15EE" w:rsidRDefault="00743DA6">
      <w:pPr>
        <w:rPr>
          <w:rFonts w:ascii="Arial" w:hAnsi="Arial" w:cs="Arial"/>
          <w:sz w:val="24"/>
          <w:szCs w:val="24"/>
        </w:rPr>
      </w:pPr>
      <w:r w:rsidRPr="004F15EE">
        <w:rPr>
          <w:rFonts w:ascii="Arial" w:hAnsi="Arial" w:cs="Arial"/>
          <w:sz w:val="24"/>
          <w:szCs w:val="24"/>
        </w:rPr>
        <w:t xml:space="preserve">Introduction: </w:t>
      </w:r>
    </w:p>
    <w:p w14:paraId="19AAA95C" w14:textId="52F17070" w:rsidR="00743DA6" w:rsidRPr="004F15EE" w:rsidRDefault="00FE1235">
      <w:pPr>
        <w:rPr>
          <w:rFonts w:ascii="Arial" w:hAnsi="Arial" w:cs="Arial"/>
          <w:sz w:val="24"/>
          <w:szCs w:val="24"/>
        </w:rPr>
      </w:pPr>
      <w:r w:rsidRPr="004F15EE">
        <w:rPr>
          <w:rFonts w:ascii="Arial" w:hAnsi="Arial" w:cs="Arial"/>
          <w:sz w:val="24"/>
          <w:szCs w:val="24"/>
        </w:rPr>
        <w:t xml:space="preserve">VLEs are widely used in education, in many sectors, typically to deliver instructional materials and facilitated communications. A VLE is a </w:t>
      </w:r>
      <w:r w:rsidR="009D05EA" w:rsidRPr="004F15EE">
        <w:rPr>
          <w:rFonts w:ascii="Arial" w:hAnsi="Arial" w:cs="Arial"/>
          <w:sz w:val="24"/>
          <w:szCs w:val="24"/>
        </w:rPr>
        <w:t>web-based</w:t>
      </w:r>
      <w:r w:rsidRPr="004F15EE">
        <w:rPr>
          <w:rFonts w:ascii="Arial" w:hAnsi="Arial" w:cs="Arial"/>
          <w:sz w:val="24"/>
          <w:szCs w:val="24"/>
        </w:rPr>
        <w:t xml:space="preserve"> software system design for learning and teaching with the use of tools and activities. Students using VLE can complete a task while thy are at their own place, time, location. They can contribute and help develop their learning</w:t>
      </w:r>
      <w:r w:rsidR="009D05EA" w:rsidRPr="004F15EE">
        <w:rPr>
          <w:rFonts w:ascii="Arial" w:hAnsi="Arial" w:cs="Arial"/>
          <w:sz w:val="24"/>
          <w:szCs w:val="24"/>
        </w:rPr>
        <w:t>.</w:t>
      </w:r>
      <w:r w:rsidRPr="004F15EE">
        <w:rPr>
          <w:rFonts w:ascii="Arial" w:hAnsi="Arial" w:cs="Arial"/>
          <w:sz w:val="24"/>
          <w:szCs w:val="24"/>
        </w:rPr>
        <w:t xml:space="preserve"> </w:t>
      </w:r>
      <w:r w:rsidR="00743DA6" w:rsidRPr="004F15EE">
        <w:rPr>
          <w:rFonts w:ascii="Arial" w:hAnsi="Arial" w:cs="Arial"/>
          <w:sz w:val="24"/>
          <w:szCs w:val="24"/>
        </w:rPr>
        <w:t xml:space="preserve">This report is based on Virtual Learning Environment survey, which consists of ten close ended questions in the form of </w:t>
      </w:r>
      <w:r w:rsidR="009D05EA" w:rsidRPr="004F15EE">
        <w:rPr>
          <w:rFonts w:ascii="Arial" w:hAnsi="Arial" w:cs="Arial"/>
          <w:sz w:val="24"/>
          <w:szCs w:val="24"/>
        </w:rPr>
        <w:t>Likert</w:t>
      </w:r>
      <w:r w:rsidR="00743DA6" w:rsidRPr="004F15EE">
        <w:rPr>
          <w:rFonts w:ascii="Arial" w:hAnsi="Arial" w:cs="Arial"/>
          <w:sz w:val="24"/>
          <w:szCs w:val="24"/>
        </w:rPr>
        <w:t xml:space="preserve"> 5-Point Scale based on quantitative research. </w:t>
      </w:r>
      <w:r w:rsidR="00BE1C5C" w:rsidRPr="004F15EE">
        <w:rPr>
          <w:rFonts w:ascii="Arial" w:hAnsi="Arial" w:cs="Arial"/>
          <w:sz w:val="24"/>
          <w:szCs w:val="24"/>
        </w:rPr>
        <w:t>I will perform a primary research, emailing questions to students from the University group. Regarding their VLE satisfaction in Moodle, I will collect my information of what makes them satisfied while their study, using the Moodle platform.</w:t>
      </w:r>
    </w:p>
    <w:p w14:paraId="686AA131" w14:textId="32B7B21F" w:rsidR="00BE1C5C" w:rsidRPr="002351D4" w:rsidRDefault="00BE1C5C">
      <w:pPr>
        <w:rPr>
          <w:rFonts w:ascii="Arial" w:hAnsi="Arial" w:cs="Arial"/>
        </w:rPr>
      </w:pPr>
      <w:r w:rsidRPr="004F15EE">
        <w:rPr>
          <w:rFonts w:ascii="Arial" w:hAnsi="Arial" w:cs="Arial"/>
          <w:sz w:val="24"/>
          <w:szCs w:val="24"/>
        </w:rPr>
        <w:t xml:space="preserve">The results will be demonstrated by using Bar-graphs and Column-graph. I will </w:t>
      </w:r>
      <w:r w:rsidR="00A27580" w:rsidRPr="004F15EE">
        <w:rPr>
          <w:rFonts w:ascii="Arial" w:hAnsi="Arial" w:cs="Arial"/>
          <w:sz w:val="24"/>
          <w:szCs w:val="24"/>
        </w:rPr>
        <w:t>evaluate</w:t>
      </w:r>
      <w:r w:rsidRPr="004F15EE">
        <w:rPr>
          <w:rFonts w:ascii="Arial" w:hAnsi="Arial" w:cs="Arial"/>
          <w:sz w:val="24"/>
          <w:szCs w:val="24"/>
        </w:rPr>
        <w:t xml:space="preserve"> the graphs, </w:t>
      </w:r>
      <w:r w:rsidR="00A27580" w:rsidRPr="004F15EE">
        <w:rPr>
          <w:rFonts w:ascii="Arial" w:hAnsi="Arial" w:cs="Arial"/>
          <w:sz w:val="24"/>
          <w:szCs w:val="24"/>
        </w:rPr>
        <w:t>purposeful</w:t>
      </w:r>
      <w:r w:rsidRPr="004F15EE">
        <w:rPr>
          <w:rFonts w:ascii="Arial" w:hAnsi="Arial" w:cs="Arial"/>
          <w:sz w:val="24"/>
          <w:szCs w:val="24"/>
        </w:rPr>
        <w:t xml:space="preserve"> different </w:t>
      </w:r>
      <w:r w:rsidR="00A27580" w:rsidRPr="004F15EE">
        <w:rPr>
          <w:rFonts w:ascii="Arial" w:hAnsi="Arial" w:cs="Arial"/>
          <w:sz w:val="24"/>
          <w:szCs w:val="24"/>
        </w:rPr>
        <w:t>parts</w:t>
      </w:r>
      <w:r w:rsidRPr="004F15EE">
        <w:rPr>
          <w:rFonts w:ascii="Arial" w:hAnsi="Arial" w:cs="Arial"/>
          <w:sz w:val="24"/>
          <w:szCs w:val="24"/>
        </w:rPr>
        <w:t xml:space="preserve"> and </w:t>
      </w:r>
      <w:r w:rsidR="00A27580" w:rsidRPr="004F15EE">
        <w:rPr>
          <w:rFonts w:ascii="Arial" w:hAnsi="Arial" w:cs="Arial"/>
          <w:sz w:val="24"/>
          <w:szCs w:val="24"/>
        </w:rPr>
        <w:t>components</w:t>
      </w:r>
      <w:r w:rsidRPr="004F15EE">
        <w:rPr>
          <w:rFonts w:ascii="Arial" w:hAnsi="Arial" w:cs="Arial"/>
          <w:sz w:val="24"/>
          <w:szCs w:val="24"/>
        </w:rPr>
        <w:t xml:space="preserve"> from secondary sources</w:t>
      </w:r>
      <w:r w:rsidR="00A27580" w:rsidRPr="004F15EE">
        <w:rPr>
          <w:rFonts w:ascii="Arial" w:hAnsi="Arial" w:cs="Arial"/>
          <w:sz w:val="24"/>
          <w:szCs w:val="24"/>
        </w:rPr>
        <w:t>. As a result, I will be given a summary of the findings thought the research, ethics in data collection.</w:t>
      </w:r>
      <w:r w:rsidR="00A27580" w:rsidRPr="004F15EE">
        <w:rPr>
          <w:rFonts w:ascii="Arial" w:hAnsi="Arial" w:cs="Arial"/>
          <w:sz w:val="24"/>
          <w:szCs w:val="24"/>
        </w:rPr>
        <w:br/>
      </w:r>
      <w:r w:rsidR="00A27580" w:rsidRPr="004F15EE">
        <w:rPr>
          <w:rFonts w:ascii="Arial" w:hAnsi="Arial" w:cs="Arial"/>
          <w:sz w:val="24"/>
          <w:szCs w:val="24"/>
        </w:rPr>
        <w:br/>
      </w:r>
      <w:r w:rsidR="00A27580" w:rsidRPr="002351D4">
        <w:rPr>
          <w:rFonts w:ascii="Arial" w:hAnsi="Arial" w:cs="Arial"/>
        </w:rPr>
        <w:br/>
      </w:r>
      <w:r w:rsidR="00A27580" w:rsidRPr="002351D4">
        <w:rPr>
          <w:rFonts w:ascii="Arial" w:hAnsi="Arial" w:cs="Arial"/>
        </w:rPr>
        <w:br/>
      </w:r>
      <w:r w:rsidR="00A27580" w:rsidRPr="004F15EE">
        <w:rPr>
          <w:rFonts w:ascii="Arial" w:hAnsi="Arial" w:cs="Arial"/>
          <w:sz w:val="24"/>
          <w:szCs w:val="24"/>
        </w:rPr>
        <w:br/>
        <w:t>Review of Existing Literatures:</w:t>
      </w:r>
    </w:p>
    <w:p w14:paraId="06494818" w14:textId="77777777" w:rsidR="008B3FC8" w:rsidRDefault="002351D4">
      <w:pPr>
        <w:rPr>
          <w:rFonts w:ascii="Arial" w:hAnsi="Arial" w:cs="Arial"/>
          <w:sz w:val="24"/>
          <w:szCs w:val="24"/>
          <w:shd w:val="clear" w:color="auto" w:fill="FFFFFF"/>
        </w:rPr>
      </w:pPr>
      <w:r w:rsidRPr="002351D4">
        <w:rPr>
          <w:rFonts w:ascii="Arial" w:hAnsi="Arial" w:cs="Arial"/>
          <w:sz w:val="24"/>
          <w:szCs w:val="24"/>
        </w:rPr>
        <w:t>“</w:t>
      </w:r>
      <w:r w:rsidRPr="002351D4">
        <w:rPr>
          <w:rFonts w:ascii="Arial" w:hAnsi="Arial" w:cs="Arial"/>
          <w:sz w:val="24"/>
          <w:szCs w:val="24"/>
          <w:shd w:val="clear" w:color="auto" w:fill="FFFFFF"/>
        </w:rPr>
        <w:t>They quote a 2003 survey of staff and students at the University of Wisconsin who found the Blackboard VLE harder to use than they expected. Faculty members found the VLE “time-consuming and inflexible”. Cole Lewis’ (2006) study based on a UK university found similar problems regarding usability for some its students. Although this evidence is contradicted by a UK study of first year </w:t>
      </w:r>
      <w:hyperlink r:id="rId8" w:tgtFrame="_blank" w:tooltip="Business studies" w:history="1">
        <w:r w:rsidRPr="002351D4">
          <w:rPr>
            <w:rStyle w:val="Hyperlink"/>
            <w:rFonts w:ascii="Arial" w:hAnsi="Arial" w:cs="Arial"/>
            <w:color w:val="auto"/>
            <w:sz w:val="24"/>
            <w:szCs w:val="24"/>
            <w:bdr w:val="none" w:sz="0" w:space="0" w:color="auto" w:frame="1"/>
            <w:shd w:val="clear" w:color="auto" w:fill="FFFFFF"/>
          </w:rPr>
          <w:t>Business Studies</w:t>
        </w:r>
      </w:hyperlink>
      <w:r w:rsidRPr="002351D4">
        <w:rPr>
          <w:rFonts w:ascii="Arial" w:hAnsi="Arial" w:cs="Arial"/>
          <w:sz w:val="24"/>
          <w:szCs w:val="24"/>
          <w:shd w:val="clear" w:color="auto" w:fill="FFFFFF"/>
        </w:rPr>
        <w:t xml:space="preserve"> students who state that “‘usability’ is confirmed as the most favoured feature of Blackboard VLE…” (Roberts 2002) It must also be noted that these studies were based on </w:t>
      </w:r>
      <w:proofErr w:type="spellStart"/>
      <w:r w:rsidRPr="002351D4">
        <w:rPr>
          <w:rFonts w:ascii="Arial" w:hAnsi="Arial" w:cs="Arial"/>
          <w:sz w:val="24"/>
          <w:szCs w:val="24"/>
          <w:shd w:val="clear" w:color="auto" w:fill="FFFFFF"/>
        </w:rPr>
        <w:t>a</w:t>
      </w:r>
      <w:proofErr w:type="spellEnd"/>
      <w:r w:rsidRPr="002351D4">
        <w:rPr>
          <w:rFonts w:ascii="Arial" w:hAnsi="Arial" w:cs="Arial"/>
          <w:sz w:val="24"/>
          <w:szCs w:val="24"/>
          <w:shd w:val="clear" w:color="auto" w:fill="FFFFFF"/>
        </w:rPr>
        <w:t xml:space="preserve"> earlier version of Blackboard (Version 5.5) which has changed considerably in recent years.”</w:t>
      </w:r>
      <w:r>
        <w:rPr>
          <w:rFonts w:ascii="Arial" w:hAnsi="Arial" w:cs="Arial"/>
          <w:sz w:val="24"/>
          <w:szCs w:val="24"/>
          <w:shd w:val="clear" w:color="auto" w:fill="FFFFFF"/>
        </w:rPr>
        <w:br/>
      </w:r>
      <w:r>
        <w:rPr>
          <w:rFonts w:ascii="Arial" w:hAnsi="Arial" w:cs="Arial"/>
          <w:sz w:val="24"/>
          <w:szCs w:val="24"/>
          <w:shd w:val="clear" w:color="auto" w:fill="FFFFFF"/>
        </w:rPr>
        <w:br/>
      </w:r>
      <w:r>
        <w:rPr>
          <w:rFonts w:ascii="Arial" w:hAnsi="Arial" w:cs="Arial"/>
          <w:sz w:val="24"/>
          <w:szCs w:val="24"/>
          <w:shd w:val="clear" w:color="auto" w:fill="FFFFFF"/>
        </w:rPr>
        <w:br/>
      </w:r>
      <w:r w:rsidR="00DF7D18">
        <w:rPr>
          <w:rFonts w:ascii="Arial" w:hAnsi="Arial" w:cs="Arial"/>
          <w:sz w:val="24"/>
          <w:szCs w:val="24"/>
          <w:shd w:val="clear" w:color="auto" w:fill="FFFFFF"/>
        </w:rPr>
        <w:t xml:space="preserve">Yet there is so many people who are sceptical of the effectiveness of VLE’s. There are still some barriers for students to help the VLE’s to develop for a better perspective learning, it takes the opportunity for face to face interaction and socialisation, </w:t>
      </w:r>
      <w:proofErr w:type="gramStart"/>
      <w:r w:rsidR="00DF7D18">
        <w:rPr>
          <w:rFonts w:ascii="Arial" w:hAnsi="Arial" w:cs="Arial"/>
          <w:sz w:val="24"/>
          <w:szCs w:val="24"/>
          <w:shd w:val="clear" w:color="auto" w:fill="FFFFFF"/>
        </w:rPr>
        <w:t>( Gibson</w:t>
      </w:r>
      <w:proofErr w:type="gramEnd"/>
      <w:r w:rsidR="00DF7D18">
        <w:rPr>
          <w:rFonts w:ascii="Arial" w:hAnsi="Arial" w:cs="Arial"/>
          <w:sz w:val="24"/>
          <w:szCs w:val="24"/>
          <w:shd w:val="clear" w:color="auto" w:fill="FFFFFF"/>
        </w:rPr>
        <w:t xml:space="preserve"> and Manuel 2003) and therefore some individuals may prefer to act at their own. </w:t>
      </w:r>
      <w:r w:rsidR="00737C76">
        <w:rPr>
          <w:rFonts w:ascii="Arial" w:hAnsi="Arial" w:cs="Arial"/>
          <w:sz w:val="24"/>
          <w:szCs w:val="24"/>
          <w:shd w:val="clear" w:color="auto" w:fill="FFFFFF"/>
        </w:rPr>
        <w:t>Also,</w:t>
      </w:r>
      <w:r w:rsidR="00DF7D18">
        <w:rPr>
          <w:rFonts w:ascii="Arial" w:hAnsi="Arial" w:cs="Arial"/>
          <w:sz w:val="24"/>
          <w:szCs w:val="24"/>
          <w:shd w:val="clear" w:color="auto" w:fill="FFFFFF"/>
        </w:rPr>
        <w:t xml:space="preserve"> Rose (2004) argued </w:t>
      </w:r>
      <w:r w:rsidR="00901624">
        <w:rPr>
          <w:rFonts w:ascii="Arial" w:hAnsi="Arial" w:cs="Arial"/>
          <w:sz w:val="24"/>
          <w:szCs w:val="24"/>
          <w:shd w:val="clear" w:color="auto" w:fill="FFFFFF"/>
        </w:rPr>
        <w:t xml:space="preserve">in her critique of VLE’s that their structure, layouts and tools used to teach for students </w:t>
      </w:r>
      <w:r w:rsidR="00737C76">
        <w:rPr>
          <w:rFonts w:ascii="Arial" w:hAnsi="Arial" w:cs="Arial"/>
          <w:sz w:val="24"/>
          <w:szCs w:val="24"/>
          <w:shd w:val="clear" w:color="auto" w:fill="FFFFFF"/>
        </w:rPr>
        <w:t>it is</w:t>
      </w:r>
      <w:r w:rsidR="00901624">
        <w:rPr>
          <w:rFonts w:ascii="Arial" w:hAnsi="Arial" w:cs="Arial"/>
          <w:sz w:val="24"/>
          <w:szCs w:val="24"/>
          <w:shd w:val="clear" w:color="auto" w:fill="FFFFFF"/>
        </w:rPr>
        <w:t xml:space="preserve"> not good enough. She states that the</w:t>
      </w:r>
      <w:r w:rsidR="00737C76">
        <w:rPr>
          <w:rFonts w:ascii="Arial" w:hAnsi="Arial" w:cs="Arial"/>
          <w:sz w:val="24"/>
          <w:szCs w:val="24"/>
          <w:shd w:val="clear" w:color="auto" w:fill="FFFFFF"/>
        </w:rPr>
        <w:t>re</w:t>
      </w:r>
      <w:r w:rsidR="00901624">
        <w:rPr>
          <w:rFonts w:ascii="Arial" w:hAnsi="Arial" w:cs="Arial"/>
          <w:sz w:val="24"/>
          <w:szCs w:val="24"/>
          <w:shd w:val="clear" w:color="auto" w:fill="FFFFFF"/>
        </w:rPr>
        <w:t xml:space="preserve"> is no acknowledgment of the </w:t>
      </w:r>
      <w:r w:rsidR="00737C76">
        <w:rPr>
          <w:rFonts w:ascii="Arial" w:hAnsi="Arial" w:cs="Arial"/>
          <w:sz w:val="24"/>
          <w:szCs w:val="24"/>
          <w:shd w:val="clear" w:color="auto" w:fill="FFFFFF"/>
        </w:rPr>
        <w:t>basic transformation into platforms</w:t>
      </w:r>
      <w:r w:rsidR="001C5160">
        <w:rPr>
          <w:rFonts w:ascii="Arial" w:hAnsi="Arial" w:cs="Arial"/>
          <w:sz w:val="24"/>
          <w:szCs w:val="24"/>
          <w:shd w:val="clear" w:color="auto" w:fill="FFFFFF"/>
        </w:rPr>
        <w:t>.</w:t>
      </w:r>
    </w:p>
    <w:p w14:paraId="706A3D92" w14:textId="77777777" w:rsidR="008B3FC8" w:rsidRDefault="008B3FC8">
      <w:pPr>
        <w:rPr>
          <w:rFonts w:ascii="Arial" w:hAnsi="Arial" w:cs="Arial"/>
          <w:sz w:val="24"/>
          <w:szCs w:val="24"/>
          <w:shd w:val="clear" w:color="auto" w:fill="FFFFFF"/>
        </w:rPr>
      </w:pPr>
    </w:p>
    <w:p w14:paraId="12CA489F" w14:textId="77777777" w:rsidR="00137DC2" w:rsidRDefault="00137DC2">
      <w:pPr>
        <w:rPr>
          <w:rFonts w:ascii="Arial" w:hAnsi="Arial" w:cs="Arial"/>
          <w:sz w:val="24"/>
          <w:szCs w:val="24"/>
          <w:shd w:val="clear" w:color="auto" w:fill="FFFFFF"/>
        </w:rPr>
      </w:pPr>
    </w:p>
    <w:p w14:paraId="266AE2B5" w14:textId="77777777" w:rsidR="00137DC2" w:rsidRDefault="00137DC2">
      <w:pPr>
        <w:rPr>
          <w:rFonts w:ascii="Arial" w:hAnsi="Arial" w:cs="Arial"/>
          <w:sz w:val="24"/>
          <w:szCs w:val="24"/>
          <w:shd w:val="clear" w:color="auto" w:fill="FFFFFF"/>
        </w:rPr>
      </w:pPr>
    </w:p>
    <w:p w14:paraId="7D28486E" w14:textId="69316133" w:rsidR="008B3FC8" w:rsidRDefault="008B3FC8">
      <w:pPr>
        <w:rPr>
          <w:rFonts w:ascii="Arial" w:hAnsi="Arial" w:cs="Arial"/>
          <w:sz w:val="24"/>
          <w:szCs w:val="24"/>
          <w:shd w:val="clear" w:color="auto" w:fill="FFFFFF"/>
        </w:rPr>
      </w:pPr>
      <w:r>
        <w:rPr>
          <w:rFonts w:ascii="Arial" w:hAnsi="Arial" w:cs="Arial"/>
          <w:sz w:val="24"/>
          <w:szCs w:val="24"/>
          <w:shd w:val="clear" w:color="auto" w:fill="FFFFFF"/>
        </w:rPr>
        <w:t>Research Methodology</w:t>
      </w:r>
    </w:p>
    <w:p w14:paraId="0386FBE0" w14:textId="77777777" w:rsidR="006A2180" w:rsidRDefault="008B3FC8">
      <w:pPr>
        <w:rPr>
          <w:rFonts w:ascii="Arial" w:hAnsi="Arial" w:cs="Arial"/>
          <w:sz w:val="24"/>
          <w:szCs w:val="24"/>
          <w:shd w:val="clear" w:color="auto" w:fill="FFFFFF"/>
        </w:rPr>
      </w:pPr>
      <w:r>
        <w:rPr>
          <w:rFonts w:ascii="Arial" w:hAnsi="Arial" w:cs="Arial"/>
          <w:sz w:val="24"/>
          <w:szCs w:val="24"/>
          <w:shd w:val="clear" w:color="auto" w:fill="FFFFFF"/>
        </w:rPr>
        <w:t>The two most popular forms of research are Qualitative and Quantitative</w:t>
      </w:r>
      <w:r w:rsidR="006A2180">
        <w:rPr>
          <w:rFonts w:ascii="Arial" w:hAnsi="Arial" w:cs="Arial"/>
          <w:sz w:val="24"/>
          <w:szCs w:val="24"/>
          <w:shd w:val="clear" w:color="auto" w:fill="FFFFFF"/>
        </w:rPr>
        <w:t>.</w:t>
      </w:r>
    </w:p>
    <w:p w14:paraId="1CBE5579" w14:textId="441A3C1F" w:rsidR="004F15EE" w:rsidRDefault="006A2180">
      <w:pPr>
        <w:rPr>
          <w:rFonts w:ascii="Arial" w:hAnsi="Arial" w:cs="Arial"/>
          <w:sz w:val="24"/>
          <w:szCs w:val="24"/>
          <w:shd w:val="clear" w:color="auto" w:fill="FFFFFF"/>
        </w:rPr>
      </w:pPr>
      <w:r>
        <w:rPr>
          <w:rFonts w:ascii="Arial" w:hAnsi="Arial" w:cs="Arial"/>
          <w:sz w:val="24"/>
          <w:szCs w:val="24"/>
          <w:shd w:val="clear" w:color="auto" w:fill="FFFFFF"/>
        </w:rPr>
        <w:t xml:space="preserve">I will be </w:t>
      </w:r>
      <w:r w:rsidR="004F15EE">
        <w:rPr>
          <w:rFonts w:ascii="Arial" w:hAnsi="Arial" w:cs="Arial"/>
          <w:sz w:val="24"/>
          <w:szCs w:val="24"/>
          <w:shd w:val="clear" w:color="auto" w:fill="FFFFFF"/>
        </w:rPr>
        <w:t xml:space="preserve">using </w:t>
      </w:r>
      <w:r>
        <w:rPr>
          <w:rFonts w:ascii="Arial" w:hAnsi="Arial" w:cs="Arial"/>
          <w:sz w:val="24"/>
          <w:szCs w:val="24"/>
          <w:shd w:val="clear" w:color="auto" w:fill="FFFFFF"/>
        </w:rPr>
        <w:t>quantitative research method</w:t>
      </w:r>
      <w:r w:rsidR="004F15EE">
        <w:rPr>
          <w:rFonts w:ascii="Arial" w:hAnsi="Arial" w:cs="Arial"/>
          <w:sz w:val="24"/>
          <w:szCs w:val="24"/>
          <w:shd w:val="clear" w:color="auto" w:fill="FFFFFF"/>
        </w:rPr>
        <w:t xml:space="preserve"> </w:t>
      </w:r>
      <w:r>
        <w:rPr>
          <w:rFonts w:ascii="Arial" w:hAnsi="Arial" w:cs="Arial"/>
          <w:sz w:val="24"/>
          <w:szCs w:val="24"/>
          <w:shd w:val="clear" w:color="auto" w:fill="FFFFFF"/>
        </w:rPr>
        <w:t>as I will be conducting a questionnaire. Quantitative consist mainly of data analysis through various sources</w:t>
      </w:r>
      <w:r w:rsidR="004F15EE">
        <w:rPr>
          <w:rFonts w:ascii="Arial" w:hAnsi="Arial" w:cs="Arial"/>
          <w:sz w:val="24"/>
          <w:szCs w:val="24"/>
          <w:shd w:val="clear" w:color="auto" w:fill="FFFFFF"/>
        </w:rPr>
        <w:t>. Which it will be including graphs and column chard for a better understanding of the statistical data of the student satisfaction while using VLE.</w:t>
      </w:r>
    </w:p>
    <w:p w14:paraId="379EFF2C" w14:textId="77777777" w:rsidR="00DD4991" w:rsidRDefault="00DD4991">
      <w:pPr>
        <w:rPr>
          <w:rFonts w:ascii="Arial" w:hAnsi="Arial" w:cs="Arial"/>
          <w:sz w:val="24"/>
          <w:szCs w:val="24"/>
          <w:shd w:val="clear" w:color="auto" w:fill="FFFFFF"/>
        </w:rPr>
      </w:pPr>
    </w:p>
    <w:p w14:paraId="4774CE2F" w14:textId="77777777" w:rsidR="00DD4991" w:rsidRDefault="00DD4991">
      <w:pPr>
        <w:rPr>
          <w:rFonts w:ascii="Arial" w:hAnsi="Arial" w:cs="Arial"/>
          <w:sz w:val="24"/>
          <w:szCs w:val="24"/>
          <w:shd w:val="clear" w:color="auto" w:fill="FFFFFF"/>
        </w:rPr>
      </w:pPr>
      <w:r>
        <w:rPr>
          <w:rFonts w:ascii="Arial" w:hAnsi="Arial" w:cs="Arial"/>
          <w:sz w:val="24"/>
          <w:szCs w:val="24"/>
          <w:shd w:val="clear" w:color="auto" w:fill="FFFFFF"/>
        </w:rPr>
        <w:t>Data collection process:</w:t>
      </w:r>
    </w:p>
    <w:p w14:paraId="6A52CF50" w14:textId="77777777" w:rsidR="00926682" w:rsidRDefault="00DD4991">
      <w:pPr>
        <w:rPr>
          <w:rFonts w:ascii="Arial" w:hAnsi="Arial" w:cs="Arial"/>
          <w:sz w:val="24"/>
          <w:szCs w:val="24"/>
          <w:shd w:val="clear" w:color="auto" w:fill="FFFFFF"/>
        </w:rPr>
      </w:pPr>
      <w:r>
        <w:rPr>
          <w:rFonts w:ascii="Arial" w:hAnsi="Arial" w:cs="Arial"/>
          <w:sz w:val="24"/>
          <w:szCs w:val="24"/>
          <w:shd w:val="clear" w:color="auto" w:fill="FFFFFF"/>
        </w:rPr>
        <w:t xml:space="preserve">I designed ten questions based on </w:t>
      </w:r>
      <w:proofErr w:type="gramStart"/>
      <w:r>
        <w:rPr>
          <w:rFonts w:ascii="Arial" w:hAnsi="Arial" w:cs="Arial"/>
          <w:sz w:val="24"/>
          <w:szCs w:val="24"/>
          <w:shd w:val="clear" w:color="auto" w:fill="FFFFFF"/>
        </w:rPr>
        <w:t>students</w:t>
      </w:r>
      <w:proofErr w:type="gramEnd"/>
      <w:r>
        <w:rPr>
          <w:rFonts w:ascii="Arial" w:hAnsi="Arial" w:cs="Arial"/>
          <w:sz w:val="24"/>
          <w:szCs w:val="24"/>
          <w:shd w:val="clear" w:color="auto" w:fill="FFFFFF"/>
        </w:rPr>
        <w:t xml:space="preserve"> satisfaction while using Moodle platform as part of the research study using a Likert 5-point scale, which are; Strongly Agree, Agree, Disagree, Strongly disagree, Nor. This will allow the student to answer quicker and allows easier data collection. Therefore, the information I will gather will help me measure the </w:t>
      </w:r>
      <w:r w:rsidR="00926682">
        <w:rPr>
          <w:rFonts w:ascii="Arial" w:hAnsi="Arial" w:cs="Arial"/>
          <w:sz w:val="24"/>
          <w:szCs w:val="24"/>
          <w:shd w:val="clear" w:color="auto" w:fill="FFFFFF"/>
        </w:rPr>
        <w:t>student’s</w:t>
      </w:r>
      <w:r>
        <w:rPr>
          <w:rFonts w:ascii="Arial" w:hAnsi="Arial" w:cs="Arial"/>
          <w:sz w:val="24"/>
          <w:szCs w:val="24"/>
          <w:shd w:val="clear" w:color="auto" w:fill="FFFFFF"/>
        </w:rPr>
        <w:t xml:space="preserve"> opinions of the VLE Moodle satisfaction</w:t>
      </w:r>
      <w:r w:rsidR="00926682">
        <w:rPr>
          <w:rFonts w:ascii="Arial" w:hAnsi="Arial" w:cs="Arial"/>
          <w:sz w:val="24"/>
          <w:szCs w:val="24"/>
          <w:shd w:val="clear" w:color="auto" w:fill="FFFFFF"/>
        </w:rPr>
        <w:t>. I will distribute the survey out of ten students, to get a clear information about their satisfaction while using the platform.</w:t>
      </w:r>
    </w:p>
    <w:p w14:paraId="369C1D5E" w14:textId="4841DB74" w:rsidR="00926682" w:rsidRDefault="006214B5">
      <w:pPr>
        <w:rPr>
          <w:rFonts w:ascii="Arial" w:hAnsi="Arial" w:cs="Arial"/>
          <w:sz w:val="24"/>
          <w:szCs w:val="24"/>
          <w:shd w:val="clear" w:color="auto" w:fill="FFFFFF"/>
        </w:rPr>
      </w:pPr>
      <w:r>
        <w:rPr>
          <w:rFonts w:ascii="Arial" w:hAnsi="Arial" w:cs="Arial"/>
          <w:sz w:val="24"/>
          <w:szCs w:val="24"/>
          <w:shd w:val="clear" w:color="auto" w:fill="FFFFFF"/>
        </w:rPr>
        <w:br/>
      </w:r>
      <w:r>
        <w:rPr>
          <w:rFonts w:ascii="Arial" w:hAnsi="Arial" w:cs="Arial"/>
          <w:sz w:val="24"/>
          <w:szCs w:val="24"/>
          <w:shd w:val="clear" w:color="auto" w:fill="FFFFFF"/>
        </w:rPr>
        <w:br/>
        <w:t>Findings, Analysis and Discussion:</w:t>
      </w:r>
    </w:p>
    <w:p w14:paraId="7AF70435" w14:textId="77777777" w:rsidR="006214B5" w:rsidRDefault="006214B5">
      <w:pPr>
        <w:rPr>
          <w:rFonts w:ascii="Arial" w:hAnsi="Arial" w:cs="Arial"/>
          <w:sz w:val="24"/>
          <w:szCs w:val="24"/>
          <w:shd w:val="clear" w:color="auto" w:fill="FFFFFF"/>
        </w:rPr>
      </w:pPr>
    </w:p>
    <w:p w14:paraId="281FC3FA" w14:textId="77777777" w:rsidR="00FB7C10" w:rsidRDefault="006214B5" w:rsidP="00A5284C">
      <w:pPr>
        <w:rPr>
          <w:rFonts w:ascii="Arial" w:hAnsi="Arial" w:cs="Arial"/>
          <w:sz w:val="24"/>
          <w:szCs w:val="24"/>
          <w:shd w:val="clear" w:color="auto" w:fill="FFFFFF"/>
        </w:rPr>
      </w:pPr>
      <w:r>
        <w:rPr>
          <w:rFonts w:ascii="Arial" w:hAnsi="Arial" w:cs="Arial"/>
          <w:noProof/>
          <w:sz w:val="24"/>
          <w:szCs w:val="24"/>
          <w:shd w:val="clear" w:color="auto" w:fill="FFFFFF"/>
        </w:rPr>
        <w:drawing>
          <wp:inline distT="0" distB="0" distL="0" distR="0" wp14:anchorId="3875A04F" wp14:editId="09CDA6F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D755AE">
        <w:rPr>
          <w:rFonts w:ascii="Arial" w:hAnsi="Arial" w:cs="Arial"/>
          <w:sz w:val="24"/>
          <w:szCs w:val="24"/>
          <w:shd w:val="clear" w:color="auto" w:fill="FFFFFF"/>
        </w:rPr>
        <w:t xml:space="preserve"> The student’s opinion of using VLE Moodle platform. Overall students found VLE easy to use. Almost all the students thought that one could easily learn to use </w:t>
      </w:r>
      <w:r w:rsidR="00D755AE">
        <w:rPr>
          <w:rFonts w:ascii="Arial" w:hAnsi="Arial" w:cs="Arial"/>
          <w:sz w:val="24"/>
          <w:szCs w:val="24"/>
          <w:shd w:val="clear" w:color="auto" w:fill="FFFFFF"/>
        </w:rPr>
        <w:lastRenderedPageBreak/>
        <w:t xml:space="preserve">platforms. None of the students thought it was hard to study with VLE. However, some of the students did not have an opinion on this matter. Many students thought that VLE was suitable for studying the subjects on the course. Also, most of the students </w:t>
      </w:r>
      <w:r w:rsidR="00363146">
        <w:rPr>
          <w:rFonts w:ascii="Arial" w:hAnsi="Arial" w:cs="Arial"/>
          <w:sz w:val="24"/>
          <w:szCs w:val="24"/>
          <w:shd w:val="clear" w:color="auto" w:fill="FFFFFF"/>
        </w:rPr>
        <w:t>will</w:t>
      </w:r>
      <w:r w:rsidR="00D755AE">
        <w:rPr>
          <w:rFonts w:ascii="Arial" w:hAnsi="Arial" w:cs="Arial"/>
          <w:sz w:val="24"/>
          <w:szCs w:val="24"/>
          <w:shd w:val="clear" w:color="auto" w:fill="FFFFFF"/>
        </w:rPr>
        <w:t xml:space="preserve"> use VLE platforms at </w:t>
      </w:r>
      <w:r w:rsidR="00EF67E8">
        <w:rPr>
          <w:rFonts w:ascii="Arial" w:hAnsi="Arial" w:cs="Arial"/>
          <w:sz w:val="24"/>
          <w:szCs w:val="24"/>
          <w:shd w:val="clear" w:color="auto" w:fill="FFFFFF"/>
        </w:rPr>
        <w:t>home if</w:t>
      </w:r>
      <w:r w:rsidR="00D755AE">
        <w:rPr>
          <w:rFonts w:ascii="Arial" w:hAnsi="Arial" w:cs="Arial"/>
          <w:sz w:val="24"/>
          <w:szCs w:val="24"/>
          <w:shd w:val="clear" w:color="auto" w:fill="FFFFFF"/>
        </w:rPr>
        <w:t xml:space="preserve"> they </w:t>
      </w:r>
      <w:proofErr w:type="gramStart"/>
      <w:r w:rsidR="00D755AE">
        <w:rPr>
          <w:rFonts w:ascii="Arial" w:hAnsi="Arial" w:cs="Arial"/>
          <w:sz w:val="24"/>
          <w:szCs w:val="24"/>
          <w:shd w:val="clear" w:color="auto" w:fill="FFFFFF"/>
        </w:rPr>
        <w:t>have to</w:t>
      </w:r>
      <w:proofErr w:type="gramEnd"/>
      <w:r w:rsidR="00D755AE">
        <w:rPr>
          <w:rFonts w:ascii="Arial" w:hAnsi="Arial" w:cs="Arial"/>
          <w:sz w:val="24"/>
          <w:szCs w:val="24"/>
          <w:shd w:val="clear" w:color="auto" w:fill="FFFFFF"/>
        </w:rPr>
        <w:t>.</w:t>
      </w:r>
      <w:r w:rsidR="00363146">
        <w:rPr>
          <w:rFonts w:ascii="Arial" w:hAnsi="Arial" w:cs="Arial"/>
          <w:sz w:val="24"/>
          <w:szCs w:val="24"/>
          <w:shd w:val="clear" w:color="auto" w:fill="FFFFFF"/>
        </w:rPr>
        <w:t xml:space="preserve"> Some of the students shows that they are spending in Moodle platforms more than four hours per day. The time used to study suggests that the VLE is an effective learning method. The effectiveness is further supported by the learning results. </w:t>
      </w:r>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EF67E8">
        <w:rPr>
          <w:rFonts w:ascii="Arial" w:hAnsi="Arial" w:cs="Arial"/>
          <w:noProof/>
          <w:sz w:val="24"/>
          <w:szCs w:val="24"/>
          <w:shd w:val="clear" w:color="auto" w:fill="FFFFFF"/>
        </w:rPr>
        <w:drawing>
          <wp:inline distT="0" distB="0" distL="0" distR="0" wp14:anchorId="37AE3B12" wp14:editId="33BF0B37">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360DC9">
        <w:rPr>
          <w:rFonts w:ascii="Arial" w:hAnsi="Arial" w:cs="Arial"/>
          <w:sz w:val="24"/>
          <w:szCs w:val="24"/>
          <w:shd w:val="clear" w:color="auto" w:fill="FFFFFF"/>
        </w:rPr>
        <w:t xml:space="preserve">A good feature of VLEs is that students control the speed of their studying. They can return to some area if they do not feel confident enough about their knowledge of it. In principle, students have the same possibilities while they are having their traditional lectures. Sometimes students are embarrassed of asking a question and admitting lack of knowledge. When using VLE no one know what they are doing, and they can skip the area that is familiar for oneself. The normal lecture does not provide this </w:t>
      </w:r>
      <w:r w:rsidR="00A5284C">
        <w:rPr>
          <w:rFonts w:ascii="Arial" w:hAnsi="Arial" w:cs="Arial"/>
          <w:sz w:val="24"/>
          <w:szCs w:val="24"/>
          <w:shd w:val="clear" w:color="auto" w:fill="FFFFFF"/>
        </w:rPr>
        <w:t>opportunity,</w:t>
      </w:r>
      <w:r w:rsidR="00360DC9">
        <w:rPr>
          <w:rFonts w:ascii="Arial" w:hAnsi="Arial" w:cs="Arial"/>
          <w:sz w:val="24"/>
          <w:szCs w:val="24"/>
          <w:shd w:val="clear" w:color="auto" w:fill="FFFFFF"/>
        </w:rPr>
        <w:t xml:space="preserve"> and this might be frustrated for some students. </w:t>
      </w:r>
    </w:p>
    <w:p w14:paraId="624BD18F" w14:textId="0F35CEA1" w:rsidR="00FB7C10" w:rsidRDefault="00360DC9" w:rsidP="00A5284C">
      <w:pPr>
        <w:rPr>
          <w:rFonts w:ascii="Arial" w:hAnsi="Arial" w:cs="Arial"/>
          <w:sz w:val="24"/>
          <w:szCs w:val="24"/>
          <w:shd w:val="clear" w:color="auto" w:fill="FFFFFF"/>
        </w:rPr>
      </w:pPr>
      <w:r>
        <w:rPr>
          <w:rFonts w:ascii="Arial" w:hAnsi="Arial" w:cs="Arial"/>
          <w:sz w:val="24"/>
          <w:szCs w:val="24"/>
          <w:shd w:val="clear" w:color="auto" w:fill="FFFFFF"/>
        </w:rPr>
        <w:t xml:space="preserve">  </w:t>
      </w:r>
      <w:r w:rsidR="002351D4">
        <w:rPr>
          <w:rFonts w:ascii="Arial" w:hAnsi="Arial" w:cs="Arial"/>
          <w:sz w:val="24"/>
          <w:szCs w:val="24"/>
          <w:shd w:val="clear" w:color="auto" w:fill="FFFFFF"/>
        </w:rPr>
        <w:br/>
      </w:r>
      <w:r w:rsidR="00FB7C10">
        <w:rPr>
          <w:rFonts w:ascii="Arial" w:hAnsi="Arial" w:cs="Arial"/>
          <w:sz w:val="24"/>
          <w:szCs w:val="24"/>
          <w:shd w:val="clear" w:color="auto" w:fill="FFFFFF"/>
        </w:rPr>
        <w:t xml:space="preserve"> Most students indicate that they logon to Moodle once or twice a week, which means they are having lectures twice per week and they just logon for their purposes of downloading or uploading assignments or just to go through the power point slides from the lessons.</w:t>
      </w:r>
    </w:p>
    <w:p w14:paraId="58A49D25" w14:textId="77777777" w:rsidR="00FB7C10" w:rsidRDefault="002351D4" w:rsidP="00A5284C">
      <w:pPr>
        <w:rPr>
          <w:rFonts w:ascii="Arial" w:hAnsi="Arial" w:cs="Arial"/>
          <w:sz w:val="24"/>
          <w:szCs w:val="24"/>
          <w:shd w:val="clear" w:color="auto" w:fill="FFFFFF"/>
        </w:rPr>
      </w:pPr>
      <w:r>
        <w:rPr>
          <w:rFonts w:ascii="Arial" w:hAnsi="Arial" w:cs="Arial"/>
          <w:sz w:val="24"/>
          <w:szCs w:val="24"/>
          <w:shd w:val="clear" w:color="auto" w:fill="FFFFFF"/>
        </w:rPr>
        <w:br/>
      </w:r>
      <w:r w:rsidR="00A5284C">
        <w:rPr>
          <w:rFonts w:ascii="Arial" w:hAnsi="Arial" w:cs="Arial"/>
          <w:sz w:val="24"/>
          <w:szCs w:val="24"/>
          <w:shd w:val="clear" w:color="auto" w:fill="FFFFFF"/>
        </w:rPr>
        <w:t xml:space="preserve">The result </w:t>
      </w:r>
      <w:r w:rsidR="002A73A8">
        <w:rPr>
          <w:rFonts w:ascii="Arial" w:hAnsi="Arial" w:cs="Arial"/>
          <w:sz w:val="24"/>
          <w:szCs w:val="24"/>
          <w:shd w:val="clear" w:color="auto" w:fill="FFFFFF"/>
        </w:rPr>
        <w:t xml:space="preserve">of the questionnaire that most students are satisfied with Moodle. Most of </w:t>
      </w:r>
      <w:r w:rsidR="002A73A8">
        <w:rPr>
          <w:rFonts w:ascii="Arial" w:hAnsi="Arial" w:cs="Arial"/>
          <w:sz w:val="24"/>
          <w:szCs w:val="24"/>
          <w:shd w:val="clear" w:color="auto" w:fill="FFFFFF"/>
        </w:rPr>
        <w:lastRenderedPageBreak/>
        <w:t xml:space="preserve">them are recommending the privacy with Moodle, and highly advising other students to use it for other resources. Other students </w:t>
      </w:r>
      <w:proofErr w:type="gramStart"/>
      <w:r w:rsidR="002A73A8">
        <w:rPr>
          <w:rFonts w:ascii="Arial" w:hAnsi="Arial" w:cs="Arial"/>
          <w:sz w:val="24"/>
          <w:szCs w:val="24"/>
          <w:shd w:val="clear" w:color="auto" w:fill="FFFFFF"/>
        </w:rPr>
        <w:t>thinks</w:t>
      </w:r>
      <w:proofErr w:type="gramEnd"/>
      <w:r w:rsidR="002A73A8">
        <w:rPr>
          <w:rFonts w:ascii="Arial" w:hAnsi="Arial" w:cs="Arial"/>
          <w:sz w:val="24"/>
          <w:szCs w:val="24"/>
          <w:shd w:val="clear" w:color="auto" w:fill="FFFFFF"/>
        </w:rPr>
        <w:t xml:space="preserve"> that the academic content is stimulating and interesting, which is an important psychological factor in students success</w:t>
      </w:r>
      <w:r w:rsidR="00FB7C10">
        <w:rPr>
          <w:rFonts w:ascii="Arial" w:hAnsi="Arial" w:cs="Arial"/>
          <w:sz w:val="24"/>
          <w:szCs w:val="24"/>
          <w:shd w:val="clear" w:color="auto" w:fill="FFFFFF"/>
        </w:rPr>
        <w:t>.</w:t>
      </w:r>
      <w:r>
        <w:rPr>
          <w:rFonts w:ascii="Arial" w:hAnsi="Arial" w:cs="Arial"/>
          <w:sz w:val="24"/>
          <w:szCs w:val="24"/>
          <w:shd w:val="clear" w:color="auto" w:fill="FFFFFF"/>
        </w:rPr>
        <w:br/>
      </w:r>
      <w:r>
        <w:rPr>
          <w:rFonts w:ascii="Arial" w:hAnsi="Arial" w:cs="Arial"/>
          <w:sz w:val="24"/>
          <w:szCs w:val="24"/>
          <w:shd w:val="clear" w:color="auto" w:fill="FFFFFF"/>
        </w:rPr>
        <w:br/>
      </w:r>
      <w:r>
        <w:rPr>
          <w:rFonts w:ascii="Arial" w:hAnsi="Arial" w:cs="Arial"/>
          <w:sz w:val="24"/>
          <w:szCs w:val="24"/>
          <w:shd w:val="clear" w:color="auto" w:fill="FFFFFF"/>
        </w:rPr>
        <w:br/>
      </w:r>
    </w:p>
    <w:p w14:paraId="372E5FCC" w14:textId="091DD5ED" w:rsidR="00FB7C10" w:rsidRDefault="00FB7C10" w:rsidP="00A5284C">
      <w:pPr>
        <w:rPr>
          <w:rFonts w:ascii="Arial" w:hAnsi="Arial" w:cs="Arial"/>
          <w:sz w:val="24"/>
          <w:szCs w:val="24"/>
          <w:shd w:val="clear" w:color="auto" w:fill="FFFFFF"/>
        </w:rPr>
      </w:pPr>
      <w:r>
        <w:rPr>
          <w:rFonts w:ascii="Arial" w:hAnsi="Arial" w:cs="Arial"/>
          <w:sz w:val="24"/>
          <w:szCs w:val="24"/>
          <w:shd w:val="clear" w:color="auto" w:fill="FFFFFF"/>
        </w:rPr>
        <w:t>Conclusion:</w:t>
      </w:r>
    </w:p>
    <w:p w14:paraId="1F5E88CB" w14:textId="77777777" w:rsidR="004941D3" w:rsidRPr="004941D3" w:rsidRDefault="00E1581D" w:rsidP="00A5284C">
      <w:pPr>
        <w:rPr>
          <w:rFonts w:ascii="Arial" w:hAnsi="Arial" w:cs="Arial"/>
          <w:sz w:val="24"/>
          <w:szCs w:val="24"/>
        </w:rPr>
      </w:pPr>
      <w:r>
        <w:rPr>
          <w:rFonts w:ascii="Arial" w:hAnsi="Arial" w:cs="Arial"/>
          <w:sz w:val="24"/>
          <w:szCs w:val="24"/>
          <w:shd w:val="clear" w:color="auto" w:fill="FFFFFF"/>
        </w:rPr>
        <w:t xml:space="preserve">The thing most students like is that they can easily access the Moodle platform and </w:t>
      </w:r>
      <w:r w:rsidRPr="004941D3">
        <w:rPr>
          <w:rFonts w:ascii="Arial" w:hAnsi="Arial" w:cs="Arial"/>
          <w:sz w:val="24"/>
          <w:szCs w:val="24"/>
          <w:shd w:val="clear" w:color="auto" w:fill="FFFFFF"/>
        </w:rPr>
        <w:t xml:space="preserve">exercises from anywhere and that the learning material </w:t>
      </w:r>
      <w:proofErr w:type="gramStart"/>
      <w:r w:rsidRPr="004941D3">
        <w:rPr>
          <w:rFonts w:ascii="Arial" w:hAnsi="Arial" w:cs="Arial"/>
          <w:sz w:val="24"/>
          <w:szCs w:val="24"/>
          <w:shd w:val="clear" w:color="auto" w:fill="FFFFFF"/>
        </w:rPr>
        <w:t>is located in</w:t>
      </w:r>
      <w:proofErr w:type="gramEnd"/>
      <w:r w:rsidRPr="004941D3">
        <w:rPr>
          <w:rFonts w:ascii="Arial" w:hAnsi="Arial" w:cs="Arial"/>
          <w:sz w:val="24"/>
          <w:szCs w:val="24"/>
          <w:shd w:val="clear" w:color="auto" w:fill="FFFFFF"/>
        </w:rPr>
        <w:t xml:space="preserve"> one place. </w:t>
      </w:r>
      <w:proofErr w:type="gramStart"/>
      <w:r w:rsidRPr="004941D3">
        <w:rPr>
          <w:rFonts w:ascii="Arial" w:hAnsi="Arial" w:cs="Arial"/>
          <w:sz w:val="24"/>
          <w:szCs w:val="24"/>
          <w:shd w:val="clear" w:color="auto" w:fill="FFFFFF"/>
        </w:rPr>
        <w:t>Overall</w:t>
      </w:r>
      <w:proofErr w:type="gramEnd"/>
      <w:r w:rsidRPr="004941D3">
        <w:rPr>
          <w:rFonts w:ascii="Arial" w:hAnsi="Arial" w:cs="Arial"/>
          <w:sz w:val="24"/>
          <w:szCs w:val="24"/>
          <w:shd w:val="clear" w:color="auto" w:fill="FFFFFF"/>
        </w:rPr>
        <w:t xml:space="preserve"> the students opinion on VLE learning is positive and they observe it as very interesting and possible for leaning.</w:t>
      </w:r>
      <w:r w:rsidR="002351D4" w:rsidRPr="004941D3">
        <w:rPr>
          <w:rFonts w:ascii="Arial" w:hAnsi="Arial" w:cs="Arial"/>
          <w:sz w:val="24"/>
          <w:szCs w:val="24"/>
          <w:shd w:val="clear" w:color="auto" w:fill="FFFFFF"/>
        </w:rPr>
        <w:br/>
      </w:r>
      <w:r w:rsidR="002351D4" w:rsidRPr="004941D3">
        <w:rPr>
          <w:rFonts w:ascii="Arial" w:hAnsi="Arial" w:cs="Arial"/>
          <w:sz w:val="24"/>
          <w:szCs w:val="24"/>
          <w:shd w:val="clear" w:color="auto" w:fill="FFFFFF"/>
        </w:rPr>
        <w:br/>
      </w:r>
      <w:r w:rsidR="002351D4" w:rsidRPr="004941D3">
        <w:rPr>
          <w:rFonts w:ascii="Arial" w:hAnsi="Arial" w:cs="Arial"/>
          <w:sz w:val="24"/>
          <w:szCs w:val="24"/>
          <w:shd w:val="clear" w:color="auto" w:fill="FFFFFF"/>
        </w:rPr>
        <w:br/>
      </w:r>
      <w:r w:rsidR="002351D4" w:rsidRPr="004941D3">
        <w:rPr>
          <w:rFonts w:ascii="Arial" w:hAnsi="Arial" w:cs="Arial"/>
          <w:sz w:val="24"/>
          <w:szCs w:val="24"/>
          <w:shd w:val="clear" w:color="auto" w:fill="FFFFFF"/>
        </w:rPr>
        <w:br/>
      </w:r>
      <w:r w:rsidR="004941D3" w:rsidRPr="004941D3">
        <w:rPr>
          <w:rFonts w:ascii="Arial" w:hAnsi="Arial" w:cs="Arial"/>
          <w:sz w:val="24"/>
          <w:szCs w:val="24"/>
          <w:shd w:val="clear" w:color="auto" w:fill="FFFFFF"/>
        </w:rPr>
        <w:br/>
      </w:r>
    </w:p>
    <w:p w14:paraId="492A6BA1" w14:textId="77777777" w:rsidR="004941D3" w:rsidRPr="004941D3" w:rsidRDefault="004941D3" w:rsidP="00A5284C">
      <w:pPr>
        <w:rPr>
          <w:rFonts w:ascii="Arial" w:hAnsi="Arial" w:cs="Arial"/>
          <w:sz w:val="24"/>
          <w:szCs w:val="24"/>
        </w:rPr>
      </w:pPr>
    </w:p>
    <w:p w14:paraId="0F022565" w14:textId="596D7E42" w:rsidR="004941D3" w:rsidRPr="004941D3" w:rsidRDefault="004941D3" w:rsidP="00A5284C">
      <w:pPr>
        <w:rPr>
          <w:rFonts w:ascii="Arial" w:hAnsi="Arial" w:cs="Arial"/>
          <w:sz w:val="24"/>
          <w:szCs w:val="24"/>
        </w:rPr>
      </w:pPr>
      <w:r w:rsidRPr="004941D3">
        <w:rPr>
          <w:rFonts w:ascii="Arial" w:hAnsi="Arial" w:cs="Arial"/>
          <w:sz w:val="24"/>
          <w:szCs w:val="24"/>
        </w:rPr>
        <w:t>References:</w:t>
      </w:r>
    </w:p>
    <w:p w14:paraId="10417F4B" w14:textId="77777777" w:rsidR="004941D3" w:rsidRDefault="004941D3" w:rsidP="00A5284C"/>
    <w:p w14:paraId="62B28EF6" w14:textId="77777777" w:rsidR="004941D3" w:rsidRDefault="004941D3" w:rsidP="00A5284C"/>
    <w:p w14:paraId="291FA1FC" w14:textId="77777777" w:rsidR="004941D3" w:rsidRDefault="008154CA" w:rsidP="00A5284C">
      <w:pPr>
        <w:rPr>
          <w:rFonts w:ascii="Arial" w:hAnsi="Arial" w:cs="Arial"/>
          <w:sz w:val="24"/>
          <w:szCs w:val="24"/>
          <w:shd w:val="clear" w:color="auto" w:fill="FFFFFF"/>
        </w:rPr>
      </w:pPr>
      <w:hyperlink r:id="rId11" w:history="1">
        <w:r w:rsidR="004941D3">
          <w:rPr>
            <w:rStyle w:val="Hyperlink"/>
          </w:rPr>
          <w:t xml:space="preserve">Black, P. 7 </w:t>
        </w:r>
        <w:proofErr w:type="spellStart"/>
        <w:r w:rsidR="004941D3">
          <w:rPr>
            <w:rStyle w:val="Hyperlink"/>
          </w:rPr>
          <w:t>Wiliam</w:t>
        </w:r>
        <w:proofErr w:type="spellEnd"/>
        <w:r w:rsidR="004941D3">
          <w:rPr>
            <w:rStyle w:val="Hyperlink"/>
          </w:rPr>
          <w:t>, D. (1998) Assessment and classroom learning. Assessment in Education. - Bing</w:t>
        </w:r>
      </w:hyperlink>
      <w:r w:rsidR="002351D4">
        <w:rPr>
          <w:rFonts w:ascii="Arial" w:hAnsi="Arial" w:cs="Arial"/>
          <w:sz w:val="24"/>
          <w:szCs w:val="24"/>
          <w:shd w:val="clear" w:color="auto" w:fill="FFFFFF"/>
        </w:rPr>
        <w:br/>
      </w:r>
    </w:p>
    <w:p w14:paraId="3D961657" w14:textId="5E2D0582" w:rsidR="004941D3" w:rsidRDefault="008154CA" w:rsidP="004941D3">
      <w:hyperlink r:id="rId12" w:history="1">
        <w:r w:rsidR="004941D3">
          <w:rPr>
            <w:rStyle w:val="Hyperlink"/>
          </w:rPr>
          <w:t>Cognitive load theory, educational research, and instructional design: some food for thought | SpringerLink</w:t>
        </w:r>
      </w:hyperlink>
    </w:p>
    <w:p w14:paraId="2C704099" w14:textId="77777777" w:rsidR="004941D3" w:rsidRDefault="008154CA" w:rsidP="004941D3">
      <w:hyperlink r:id="rId13" w:history="1">
        <w:r w:rsidR="004941D3">
          <w:rPr>
            <w:rStyle w:val="Hyperlink"/>
          </w:rPr>
          <w:t>existing literature on the topic | English examples in context | Ludwig</w:t>
        </w:r>
      </w:hyperlink>
      <w:r w:rsidR="004941D3">
        <w:t xml:space="preserve"> </w:t>
      </w:r>
    </w:p>
    <w:p w14:paraId="7D50B700" w14:textId="77777777" w:rsidR="004941D3" w:rsidRDefault="008154CA" w:rsidP="00A5284C">
      <w:pPr>
        <w:rPr>
          <w:rFonts w:ascii="Arial" w:hAnsi="Arial" w:cs="Arial"/>
          <w:sz w:val="24"/>
          <w:szCs w:val="24"/>
          <w:shd w:val="clear" w:color="auto" w:fill="FFFFFF"/>
        </w:rPr>
      </w:pPr>
      <w:hyperlink r:id="rId14" w:history="1">
        <w:r w:rsidR="004941D3">
          <w:rPr>
            <w:rStyle w:val="Hyperlink"/>
          </w:rPr>
          <w:t xml:space="preserve">Gibson C.B &amp; Manuel J.A. (2003) Building trust; effective multicultural communications processes in virtual teams. In Gibson &amp; Cohen (Eds) Virtual Teams that Work. San </w:t>
        </w:r>
        <w:proofErr w:type="spellStart"/>
        <w:r w:rsidR="004941D3">
          <w:rPr>
            <w:rStyle w:val="Hyperlink"/>
          </w:rPr>
          <w:t>Fancisco</w:t>
        </w:r>
        <w:proofErr w:type="spellEnd"/>
        <w:r w:rsidR="004941D3">
          <w:rPr>
            <w:rStyle w:val="Hyperlink"/>
          </w:rPr>
          <w:t>. Wiley &amp; Sons - Bing</w:t>
        </w:r>
      </w:hyperlink>
      <w:r w:rsidR="004941D3">
        <w:br/>
      </w:r>
    </w:p>
    <w:p w14:paraId="2B4F6079" w14:textId="2C9C07D2" w:rsidR="00E1581D" w:rsidRDefault="008154CA" w:rsidP="00A5284C">
      <w:hyperlink r:id="rId15" w:history="1">
        <w:r w:rsidR="004941D3">
          <w:rPr>
            <w:rStyle w:val="Hyperlink"/>
          </w:rPr>
          <w:t>How to analyse quantitative data for evaluation — NCVO Knowhow</w:t>
        </w:r>
      </w:hyperlink>
      <w:r w:rsidR="004941D3">
        <w:t xml:space="preserve"> </w:t>
      </w:r>
    </w:p>
    <w:p w14:paraId="6843614D" w14:textId="53959DB0" w:rsidR="004941D3" w:rsidRDefault="008154CA" w:rsidP="00A5284C">
      <w:pPr>
        <w:rPr>
          <w:rFonts w:ascii="Arial" w:hAnsi="Arial" w:cs="Arial"/>
          <w:sz w:val="24"/>
          <w:szCs w:val="24"/>
          <w:shd w:val="clear" w:color="auto" w:fill="FFFFFF"/>
        </w:rPr>
      </w:pPr>
      <w:hyperlink r:id="rId16" w:history="1">
        <w:r w:rsidR="004941D3">
          <w:rPr>
            <w:rStyle w:val="Hyperlink"/>
          </w:rPr>
          <w:t>Microsoft Word - Pilot Study_Original2_NL70000.doc (gre.ac.uk)</w:t>
        </w:r>
      </w:hyperlink>
    </w:p>
    <w:p w14:paraId="7E99B171" w14:textId="5BE9D253" w:rsidR="004941D3" w:rsidRDefault="008154CA" w:rsidP="00A5284C">
      <w:hyperlink r:id="rId17" w:history="1">
        <w:r w:rsidR="004941D3">
          <w:rPr>
            <w:rStyle w:val="Hyperlink"/>
          </w:rPr>
          <w:t>Qualitative vs. Quantitative - Data Module #1: What is Research Data? - All Guides at Macalester College</w:t>
        </w:r>
      </w:hyperlink>
    </w:p>
    <w:p w14:paraId="34369C3C" w14:textId="62B4C546" w:rsidR="004941D3" w:rsidRPr="004941D3" w:rsidRDefault="008154CA" w:rsidP="00A5284C">
      <w:hyperlink r:id="rId18" w:history="1">
        <w:r w:rsidR="004941D3">
          <w:rPr>
            <w:rStyle w:val="Hyperlink"/>
          </w:rPr>
          <w:t>Research Methods | Definitions, Types, Examples (scribbr.com)</w:t>
        </w:r>
      </w:hyperlink>
    </w:p>
    <w:p w14:paraId="4EB6D647" w14:textId="77777777" w:rsidR="004941D3" w:rsidRDefault="008154CA" w:rsidP="00A5284C">
      <w:hyperlink r:id="rId19" w:history="1">
        <w:r w:rsidR="004941D3">
          <w:rPr>
            <w:rStyle w:val="Hyperlink"/>
          </w:rPr>
          <w:t>The Hub platform | Hemsley Fraser</w:t>
        </w:r>
      </w:hyperlink>
    </w:p>
    <w:p w14:paraId="498DAB89" w14:textId="4C0105DD" w:rsidR="00A5284C" w:rsidRPr="006A2180" w:rsidRDefault="008154CA" w:rsidP="00A5284C">
      <w:pPr>
        <w:rPr>
          <w:rFonts w:ascii="Arial" w:hAnsi="Arial" w:cs="Arial"/>
          <w:sz w:val="24"/>
          <w:szCs w:val="24"/>
          <w:shd w:val="clear" w:color="auto" w:fill="FFFFFF"/>
        </w:rPr>
      </w:pPr>
      <w:hyperlink r:id="rId20" w:history="1">
        <w:r w:rsidR="00FB7C10">
          <w:rPr>
            <w:rStyle w:val="Hyperlink"/>
          </w:rPr>
          <w:t>The Handbook of Language Teaching (Blackwell Handbooks in Linguistics) | Michael H. Long, Catherine J. Doughty | download (b-ok.cc)</w:t>
        </w:r>
      </w:hyperlink>
      <w:r w:rsidR="002351D4">
        <w:rPr>
          <w:rFonts w:ascii="Arial" w:hAnsi="Arial" w:cs="Arial"/>
          <w:sz w:val="24"/>
          <w:szCs w:val="24"/>
          <w:shd w:val="clear" w:color="auto" w:fill="FFFFFF"/>
        </w:rPr>
        <w:br/>
      </w:r>
      <w:r w:rsidR="002351D4">
        <w:rPr>
          <w:rFonts w:ascii="Arial" w:hAnsi="Arial" w:cs="Arial"/>
          <w:sz w:val="24"/>
          <w:szCs w:val="24"/>
          <w:shd w:val="clear" w:color="auto" w:fill="FFFFFF"/>
        </w:rPr>
        <w:br/>
      </w:r>
      <w:r w:rsidR="002351D4">
        <w:rPr>
          <w:rFonts w:ascii="Arial" w:hAnsi="Arial" w:cs="Arial"/>
          <w:sz w:val="24"/>
          <w:szCs w:val="24"/>
          <w:shd w:val="clear" w:color="auto" w:fill="FFFFFF"/>
        </w:rPr>
        <w:lastRenderedPageBreak/>
        <w:br/>
      </w:r>
      <w:r w:rsidR="00A5284C">
        <w:br/>
        <w:t xml:space="preserve"> </w:t>
      </w:r>
    </w:p>
    <w:p w14:paraId="4C012E7B" w14:textId="79263EDC" w:rsidR="00A5284C" w:rsidRPr="004941D3" w:rsidRDefault="00A5284C" w:rsidP="00360DC9">
      <w:pPr>
        <w:rPr>
          <w:rFonts w:ascii="Arial" w:hAnsi="Arial" w:cs="Arial"/>
          <w:sz w:val="24"/>
          <w:szCs w:val="24"/>
        </w:rPr>
      </w:pPr>
    </w:p>
    <w:p w14:paraId="76004425" w14:textId="77777777" w:rsidR="00A5284C" w:rsidRDefault="00A5284C" w:rsidP="00360DC9">
      <w:pPr>
        <w:rPr>
          <w:rFonts w:ascii="Arial" w:hAnsi="Arial" w:cs="Arial"/>
          <w:sz w:val="24"/>
          <w:szCs w:val="24"/>
          <w:shd w:val="clear" w:color="auto" w:fill="FFFFFF"/>
        </w:rPr>
      </w:pPr>
    </w:p>
    <w:p w14:paraId="099B9E64" w14:textId="77777777" w:rsidR="00A5284C" w:rsidRDefault="00A5284C" w:rsidP="00360DC9">
      <w:pPr>
        <w:rPr>
          <w:rFonts w:ascii="Arial" w:hAnsi="Arial" w:cs="Arial"/>
          <w:sz w:val="24"/>
          <w:szCs w:val="24"/>
          <w:shd w:val="clear" w:color="auto" w:fill="FFFFFF"/>
        </w:rPr>
      </w:pPr>
    </w:p>
    <w:p w14:paraId="5FCFFF9A" w14:textId="77777777" w:rsidR="00A5284C" w:rsidRDefault="00A5284C" w:rsidP="00360DC9">
      <w:pPr>
        <w:rPr>
          <w:rFonts w:ascii="Arial" w:hAnsi="Arial" w:cs="Arial"/>
          <w:sz w:val="24"/>
          <w:szCs w:val="24"/>
          <w:shd w:val="clear" w:color="auto" w:fill="FFFFFF"/>
        </w:rPr>
      </w:pPr>
    </w:p>
    <w:p w14:paraId="54697FE4" w14:textId="32180DA3" w:rsidR="00360DC9" w:rsidRPr="001471E2" w:rsidRDefault="002351D4" w:rsidP="00360DC9">
      <w:pPr>
        <w:rPr>
          <w:rFonts w:ascii="Times New Roman" w:hAnsi="Times New Roman" w:cs="Times New Roman"/>
        </w:rPr>
      </w:pPr>
      <w:r>
        <w:rPr>
          <w:rFonts w:ascii="Arial" w:hAnsi="Arial" w:cs="Arial"/>
          <w:sz w:val="24"/>
          <w:szCs w:val="24"/>
          <w:shd w:val="clear" w:color="auto" w:fill="FFFFFF"/>
        </w:rPr>
        <w:br/>
      </w:r>
      <w:r w:rsidR="00360DC9" w:rsidRPr="001471E2">
        <w:rPr>
          <w:rFonts w:ascii="Times New Roman" w:hAnsi="Times New Roman" w:cs="Times New Roman"/>
        </w:rPr>
        <w:t>Polina Boyanova (2014047)</w:t>
      </w:r>
    </w:p>
    <w:p w14:paraId="6E5C391F" w14:textId="77777777" w:rsidR="00360DC9" w:rsidRPr="001471E2" w:rsidRDefault="00360DC9" w:rsidP="00360DC9">
      <w:pPr>
        <w:jc w:val="center"/>
        <w:rPr>
          <w:rFonts w:ascii="Times New Roman" w:hAnsi="Times New Roman" w:cs="Times New Roman"/>
          <w:sz w:val="56"/>
          <w:szCs w:val="56"/>
        </w:rPr>
      </w:pPr>
      <w:r w:rsidRPr="001471E2">
        <w:rPr>
          <w:rFonts w:ascii="Times New Roman" w:hAnsi="Times New Roman" w:cs="Times New Roman"/>
          <w:sz w:val="56"/>
          <w:szCs w:val="56"/>
        </w:rPr>
        <w:t>VLE – Moodle Questionnaire</w:t>
      </w:r>
    </w:p>
    <w:p w14:paraId="63085EA8" w14:textId="77777777" w:rsidR="00360DC9" w:rsidRDefault="00360DC9" w:rsidP="00360DC9"/>
    <w:p w14:paraId="532451BC"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Write bellow your initials and student ID:</w:t>
      </w:r>
    </w:p>
    <w:p w14:paraId="3360790E" w14:textId="77777777" w:rsidR="00360DC9" w:rsidRPr="001471E2" w:rsidRDefault="00360DC9" w:rsidP="00360DC9">
      <w:pPr>
        <w:rPr>
          <w:rFonts w:ascii="Times New Roman" w:hAnsi="Times New Roman" w:cs="Times New Roman"/>
          <w:sz w:val="28"/>
          <w:szCs w:val="28"/>
        </w:rPr>
      </w:pPr>
    </w:p>
    <w:p w14:paraId="1710ED2C" w14:textId="77777777" w:rsidR="00360DC9" w:rsidRPr="001471E2" w:rsidRDefault="00360DC9" w:rsidP="00360DC9">
      <w:pPr>
        <w:rPr>
          <w:rFonts w:ascii="Times New Roman" w:hAnsi="Times New Roman" w:cs="Times New Roman"/>
          <w:sz w:val="28"/>
          <w:szCs w:val="28"/>
        </w:rPr>
      </w:pPr>
    </w:p>
    <w:p w14:paraId="7F6777B7"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 xml:space="preserve">To complete this </w:t>
      </w:r>
      <w:proofErr w:type="gramStart"/>
      <w:r w:rsidRPr="001471E2">
        <w:rPr>
          <w:rFonts w:ascii="Times New Roman" w:hAnsi="Times New Roman" w:cs="Times New Roman"/>
          <w:sz w:val="28"/>
          <w:szCs w:val="28"/>
        </w:rPr>
        <w:t>questionnaire</w:t>
      </w:r>
      <w:proofErr w:type="gramEnd"/>
      <w:r w:rsidRPr="001471E2">
        <w:rPr>
          <w:rFonts w:ascii="Times New Roman" w:hAnsi="Times New Roman" w:cs="Times New Roman"/>
          <w:sz w:val="28"/>
          <w:szCs w:val="28"/>
        </w:rPr>
        <w:t xml:space="preserve"> you would simply need to highlight the answer that it is more suitable to you. </w:t>
      </w:r>
    </w:p>
    <w:p w14:paraId="3F68934D" w14:textId="77777777" w:rsidR="00360DC9" w:rsidRPr="001471E2" w:rsidRDefault="00360DC9" w:rsidP="00360DC9">
      <w:pPr>
        <w:rPr>
          <w:rFonts w:ascii="Times New Roman" w:hAnsi="Times New Roman" w:cs="Times New Roman"/>
          <w:sz w:val="28"/>
          <w:szCs w:val="28"/>
        </w:rPr>
      </w:pPr>
    </w:p>
    <w:p w14:paraId="29E7D980" w14:textId="77777777" w:rsidR="00360DC9" w:rsidRPr="001471E2" w:rsidRDefault="00360DC9" w:rsidP="00360DC9">
      <w:pPr>
        <w:rPr>
          <w:rFonts w:ascii="Times New Roman" w:hAnsi="Times New Roman" w:cs="Times New Roman"/>
          <w:sz w:val="28"/>
          <w:szCs w:val="28"/>
        </w:rPr>
      </w:pPr>
    </w:p>
    <w:p w14:paraId="3E8FC5E3"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1. Are you?</w:t>
      </w:r>
    </w:p>
    <w:p w14:paraId="2CA76CC2" w14:textId="77777777" w:rsidR="00360DC9" w:rsidRPr="001471E2" w:rsidRDefault="00360DC9" w:rsidP="00360DC9">
      <w:pPr>
        <w:pStyle w:val="ListParagraph"/>
        <w:numPr>
          <w:ilvl w:val="0"/>
          <w:numId w:val="5"/>
        </w:numPr>
        <w:rPr>
          <w:rFonts w:ascii="Times New Roman" w:hAnsi="Times New Roman" w:cs="Times New Roman"/>
          <w:sz w:val="28"/>
          <w:szCs w:val="28"/>
        </w:rPr>
      </w:pPr>
      <w:proofErr w:type="spellStart"/>
      <w:r w:rsidRPr="001471E2">
        <w:rPr>
          <w:rFonts w:ascii="Times New Roman" w:hAnsi="Times New Roman" w:cs="Times New Roman"/>
          <w:sz w:val="28"/>
          <w:szCs w:val="28"/>
        </w:rPr>
        <w:t>Female</w:t>
      </w:r>
      <w:proofErr w:type="spellEnd"/>
      <w:r w:rsidRPr="001471E2">
        <w:rPr>
          <w:rFonts w:ascii="Times New Roman" w:hAnsi="Times New Roman" w:cs="Times New Roman"/>
          <w:sz w:val="28"/>
          <w:szCs w:val="28"/>
        </w:rPr>
        <w:t xml:space="preserve"> </w:t>
      </w:r>
    </w:p>
    <w:p w14:paraId="2E041968" w14:textId="77777777" w:rsidR="00360DC9" w:rsidRPr="001471E2" w:rsidRDefault="00360DC9" w:rsidP="00360DC9">
      <w:pPr>
        <w:pStyle w:val="ListParagraph"/>
        <w:numPr>
          <w:ilvl w:val="0"/>
          <w:numId w:val="5"/>
        </w:numPr>
        <w:rPr>
          <w:rFonts w:ascii="Times New Roman" w:hAnsi="Times New Roman" w:cs="Times New Roman"/>
          <w:sz w:val="28"/>
          <w:szCs w:val="28"/>
        </w:rPr>
      </w:pPr>
      <w:proofErr w:type="spellStart"/>
      <w:r w:rsidRPr="001471E2">
        <w:rPr>
          <w:rFonts w:ascii="Times New Roman" w:hAnsi="Times New Roman" w:cs="Times New Roman"/>
          <w:sz w:val="28"/>
          <w:szCs w:val="28"/>
        </w:rPr>
        <w:t>Male</w:t>
      </w:r>
      <w:proofErr w:type="spellEnd"/>
    </w:p>
    <w:p w14:paraId="6E4F76D5" w14:textId="77777777" w:rsidR="00360DC9" w:rsidRPr="001471E2" w:rsidRDefault="00360DC9" w:rsidP="00360DC9">
      <w:pPr>
        <w:pStyle w:val="ListParagraph"/>
        <w:numPr>
          <w:ilvl w:val="0"/>
          <w:numId w:val="5"/>
        </w:numPr>
        <w:rPr>
          <w:rFonts w:ascii="Times New Roman" w:hAnsi="Times New Roman" w:cs="Times New Roman"/>
          <w:sz w:val="28"/>
          <w:szCs w:val="28"/>
        </w:rPr>
      </w:pPr>
      <w:proofErr w:type="spellStart"/>
      <w:r w:rsidRPr="001471E2">
        <w:rPr>
          <w:rFonts w:ascii="Times New Roman" w:hAnsi="Times New Roman" w:cs="Times New Roman"/>
          <w:sz w:val="28"/>
          <w:szCs w:val="28"/>
        </w:rPr>
        <w:t>Prefer</w:t>
      </w:r>
      <w:proofErr w:type="spellEnd"/>
      <w:r w:rsidRPr="001471E2">
        <w:rPr>
          <w:rFonts w:ascii="Times New Roman" w:hAnsi="Times New Roman" w:cs="Times New Roman"/>
          <w:sz w:val="28"/>
          <w:szCs w:val="28"/>
        </w:rPr>
        <w:t xml:space="preserve"> </w:t>
      </w:r>
      <w:proofErr w:type="spellStart"/>
      <w:r w:rsidRPr="001471E2">
        <w:rPr>
          <w:rFonts w:ascii="Times New Roman" w:hAnsi="Times New Roman" w:cs="Times New Roman"/>
          <w:sz w:val="28"/>
          <w:szCs w:val="28"/>
        </w:rPr>
        <w:t>not</w:t>
      </w:r>
      <w:proofErr w:type="spellEnd"/>
      <w:r w:rsidRPr="001471E2">
        <w:rPr>
          <w:rFonts w:ascii="Times New Roman" w:hAnsi="Times New Roman" w:cs="Times New Roman"/>
          <w:sz w:val="28"/>
          <w:szCs w:val="28"/>
        </w:rPr>
        <w:t xml:space="preserve"> </w:t>
      </w:r>
      <w:proofErr w:type="spellStart"/>
      <w:r w:rsidRPr="001471E2">
        <w:rPr>
          <w:rFonts w:ascii="Times New Roman" w:hAnsi="Times New Roman" w:cs="Times New Roman"/>
          <w:sz w:val="28"/>
          <w:szCs w:val="28"/>
        </w:rPr>
        <w:t>to</w:t>
      </w:r>
      <w:proofErr w:type="spellEnd"/>
      <w:r w:rsidRPr="001471E2">
        <w:rPr>
          <w:rFonts w:ascii="Times New Roman" w:hAnsi="Times New Roman" w:cs="Times New Roman"/>
          <w:sz w:val="28"/>
          <w:szCs w:val="28"/>
        </w:rPr>
        <w:t xml:space="preserve"> </w:t>
      </w:r>
      <w:proofErr w:type="spellStart"/>
      <w:r w:rsidRPr="001471E2">
        <w:rPr>
          <w:rFonts w:ascii="Times New Roman" w:hAnsi="Times New Roman" w:cs="Times New Roman"/>
          <w:sz w:val="28"/>
          <w:szCs w:val="28"/>
        </w:rPr>
        <w:t>say</w:t>
      </w:r>
      <w:proofErr w:type="spellEnd"/>
    </w:p>
    <w:p w14:paraId="798EB13A" w14:textId="77777777" w:rsidR="00360DC9" w:rsidRPr="001471E2" w:rsidRDefault="00360DC9" w:rsidP="00360DC9">
      <w:pPr>
        <w:rPr>
          <w:rFonts w:ascii="Times New Roman" w:hAnsi="Times New Roman" w:cs="Times New Roman"/>
          <w:sz w:val="28"/>
          <w:szCs w:val="28"/>
        </w:rPr>
      </w:pPr>
    </w:p>
    <w:p w14:paraId="7231F4FB" w14:textId="77777777" w:rsidR="00360DC9" w:rsidRPr="001471E2" w:rsidRDefault="00360DC9" w:rsidP="00360DC9">
      <w:pPr>
        <w:rPr>
          <w:rFonts w:ascii="Times New Roman" w:hAnsi="Times New Roman" w:cs="Times New Roman"/>
          <w:sz w:val="28"/>
          <w:szCs w:val="28"/>
        </w:rPr>
      </w:pPr>
    </w:p>
    <w:p w14:paraId="01902538"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2. Was there anything on Moodle that caused any confusion?</w:t>
      </w:r>
    </w:p>
    <w:p w14:paraId="11F07557" w14:textId="77777777" w:rsidR="00360DC9" w:rsidRPr="001471E2" w:rsidRDefault="00360DC9" w:rsidP="00360DC9">
      <w:pPr>
        <w:pStyle w:val="ListParagraph"/>
        <w:numPr>
          <w:ilvl w:val="0"/>
          <w:numId w:val="4"/>
        </w:numPr>
        <w:rPr>
          <w:rFonts w:ascii="Times New Roman" w:hAnsi="Times New Roman" w:cs="Times New Roman"/>
          <w:sz w:val="28"/>
          <w:szCs w:val="28"/>
        </w:rPr>
      </w:pPr>
      <w:proofErr w:type="spellStart"/>
      <w:r w:rsidRPr="001471E2">
        <w:rPr>
          <w:rFonts w:ascii="Times New Roman" w:hAnsi="Times New Roman" w:cs="Times New Roman"/>
          <w:sz w:val="28"/>
          <w:szCs w:val="28"/>
        </w:rPr>
        <w:t>Yes</w:t>
      </w:r>
      <w:proofErr w:type="spellEnd"/>
    </w:p>
    <w:p w14:paraId="50D25396" w14:textId="77777777" w:rsidR="00360DC9" w:rsidRPr="001471E2" w:rsidRDefault="00360DC9" w:rsidP="00360DC9">
      <w:pPr>
        <w:pStyle w:val="ListParagraph"/>
        <w:numPr>
          <w:ilvl w:val="0"/>
          <w:numId w:val="4"/>
        </w:numPr>
        <w:rPr>
          <w:rFonts w:ascii="Times New Roman" w:hAnsi="Times New Roman" w:cs="Times New Roman"/>
          <w:sz w:val="28"/>
          <w:szCs w:val="28"/>
        </w:rPr>
      </w:pPr>
      <w:proofErr w:type="spellStart"/>
      <w:r w:rsidRPr="001471E2">
        <w:rPr>
          <w:rFonts w:ascii="Times New Roman" w:hAnsi="Times New Roman" w:cs="Times New Roman"/>
          <w:sz w:val="28"/>
          <w:szCs w:val="28"/>
        </w:rPr>
        <w:t>No</w:t>
      </w:r>
      <w:proofErr w:type="spellEnd"/>
    </w:p>
    <w:p w14:paraId="2FDD83B0" w14:textId="77777777" w:rsidR="00360DC9" w:rsidRPr="001471E2" w:rsidRDefault="00360DC9" w:rsidP="00360DC9">
      <w:pPr>
        <w:rPr>
          <w:rFonts w:ascii="Times New Roman" w:hAnsi="Times New Roman" w:cs="Times New Roman"/>
          <w:sz w:val="28"/>
          <w:szCs w:val="28"/>
        </w:rPr>
      </w:pPr>
    </w:p>
    <w:p w14:paraId="6011BF2B"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3. Approximately how long do you spend in Moodle each time for your learning?</w:t>
      </w:r>
    </w:p>
    <w:p w14:paraId="23DFB25C" w14:textId="77777777" w:rsidR="00360DC9" w:rsidRPr="001471E2" w:rsidRDefault="00360DC9" w:rsidP="00360DC9">
      <w:pPr>
        <w:pStyle w:val="ListParagraph"/>
        <w:numPr>
          <w:ilvl w:val="0"/>
          <w:numId w:val="3"/>
        </w:numPr>
        <w:rPr>
          <w:rFonts w:ascii="Times New Roman" w:hAnsi="Times New Roman" w:cs="Times New Roman"/>
          <w:sz w:val="28"/>
          <w:szCs w:val="28"/>
        </w:rPr>
      </w:pPr>
      <w:r w:rsidRPr="001471E2">
        <w:rPr>
          <w:rFonts w:ascii="Times New Roman" w:hAnsi="Times New Roman" w:cs="Times New Roman"/>
          <w:sz w:val="28"/>
          <w:szCs w:val="28"/>
        </w:rPr>
        <w:lastRenderedPageBreak/>
        <w:t xml:space="preserve">1-2 </w:t>
      </w:r>
      <w:proofErr w:type="spellStart"/>
      <w:r w:rsidRPr="001471E2">
        <w:rPr>
          <w:rFonts w:ascii="Times New Roman" w:hAnsi="Times New Roman" w:cs="Times New Roman"/>
          <w:sz w:val="28"/>
          <w:szCs w:val="28"/>
        </w:rPr>
        <w:t>hours</w:t>
      </w:r>
      <w:proofErr w:type="spellEnd"/>
    </w:p>
    <w:p w14:paraId="57CA2FD0" w14:textId="77777777" w:rsidR="00360DC9" w:rsidRPr="001471E2" w:rsidRDefault="00360DC9" w:rsidP="00360DC9">
      <w:pPr>
        <w:pStyle w:val="ListParagraph"/>
        <w:numPr>
          <w:ilvl w:val="0"/>
          <w:numId w:val="3"/>
        </w:numPr>
        <w:rPr>
          <w:rFonts w:ascii="Times New Roman" w:hAnsi="Times New Roman" w:cs="Times New Roman"/>
          <w:sz w:val="28"/>
          <w:szCs w:val="28"/>
        </w:rPr>
      </w:pPr>
      <w:r w:rsidRPr="001471E2">
        <w:rPr>
          <w:rFonts w:ascii="Times New Roman" w:hAnsi="Times New Roman" w:cs="Times New Roman"/>
          <w:sz w:val="28"/>
          <w:szCs w:val="28"/>
        </w:rPr>
        <w:t xml:space="preserve">2-4 </w:t>
      </w:r>
      <w:proofErr w:type="spellStart"/>
      <w:r w:rsidRPr="001471E2">
        <w:rPr>
          <w:rFonts w:ascii="Times New Roman" w:hAnsi="Times New Roman" w:cs="Times New Roman"/>
          <w:sz w:val="28"/>
          <w:szCs w:val="28"/>
        </w:rPr>
        <w:t>hours</w:t>
      </w:r>
      <w:proofErr w:type="spellEnd"/>
    </w:p>
    <w:p w14:paraId="029927D7" w14:textId="77777777" w:rsidR="00360DC9" w:rsidRPr="001471E2" w:rsidRDefault="00360DC9" w:rsidP="00360DC9">
      <w:pPr>
        <w:pStyle w:val="ListParagraph"/>
        <w:numPr>
          <w:ilvl w:val="0"/>
          <w:numId w:val="3"/>
        </w:numPr>
        <w:rPr>
          <w:rFonts w:ascii="Times New Roman" w:hAnsi="Times New Roman" w:cs="Times New Roman"/>
          <w:sz w:val="28"/>
          <w:szCs w:val="28"/>
        </w:rPr>
      </w:pPr>
      <w:r w:rsidRPr="001471E2">
        <w:rPr>
          <w:rFonts w:ascii="Times New Roman" w:hAnsi="Times New Roman" w:cs="Times New Roman"/>
          <w:sz w:val="28"/>
          <w:szCs w:val="28"/>
        </w:rPr>
        <w:t xml:space="preserve">4-5 </w:t>
      </w:r>
      <w:proofErr w:type="spellStart"/>
      <w:r w:rsidRPr="001471E2">
        <w:rPr>
          <w:rFonts w:ascii="Times New Roman" w:hAnsi="Times New Roman" w:cs="Times New Roman"/>
          <w:sz w:val="28"/>
          <w:szCs w:val="28"/>
        </w:rPr>
        <w:t>hours</w:t>
      </w:r>
      <w:proofErr w:type="spellEnd"/>
    </w:p>
    <w:p w14:paraId="489A1E73" w14:textId="77777777" w:rsidR="00360DC9" w:rsidRPr="001471E2" w:rsidRDefault="00360DC9" w:rsidP="00360DC9">
      <w:pPr>
        <w:pStyle w:val="ListParagraph"/>
        <w:numPr>
          <w:ilvl w:val="0"/>
          <w:numId w:val="3"/>
        </w:numPr>
        <w:rPr>
          <w:rFonts w:ascii="Times New Roman" w:hAnsi="Times New Roman" w:cs="Times New Roman"/>
          <w:sz w:val="28"/>
          <w:szCs w:val="28"/>
        </w:rPr>
      </w:pPr>
      <w:r w:rsidRPr="001471E2">
        <w:rPr>
          <w:rFonts w:ascii="Times New Roman" w:hAnsi="Times New Roman" w:cs="Times New Roman"/>
          <w:sz w:val="28"/>
          <w:szCs w:val="28"/>
        </w:rPr>
        <w:t xml:space="preserve">5+ </w:t>
      </w:r>
      <w:proofErr w:type="spellStart"/>
      <w:r w:rsidRPr="001471E2">
        <w:rPr>
          <w:rFonts w:ascii="Times New Roman" w:hAnsi="Times New Roman" w:cs="Times New Roman"/>
          <w:sz w:val="28"/>
          <w:szCs w:val="28"/>
        </w:rPr>
        <w:t>hours</w:t>
      </w:r>
      <w:proofErr w:type="spellEnd"/>
    </w:p>
    <w:p w14:paraId="5B8EF639" w14:textId="77777777" w:rsidR="00360DC9" w:rsidRPr="001471E2" w:rsidRDefault="00360DC9" w:rsidP="00360DC9">
      <w:pPr>
        <w:rPr>
          <w:rFonts w:ascii="Times New Roman" w:hAnsi="Times New Roman" w:cs="Times New Roman"/>
          <w:sz w:val="28"/>
          <w:szCs w:val="28"/>
        </w:rPr>
      </w:pPr>
    </w:p>
    <w:p w14:paraId="1688CE63"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 xml:space="preserve">4. Do you think Moodle is a good platform of resources? </w:t>
      </w:r>
    </w:p>
    <w:p w14:paraId="1962721A" w14:textId="77777777" w:rsidR="00360DC9" w:rsidRPr="008D3C8C" w:rsidRDefault="00360DC9" w:rsidP="00360DC9">
      <w:pPr>
        <w:pStyle w:val="ListParagraph"/>
        <w:numPr>
          <w:ilvl w:val="0"/>
          <w:numId w:val="6"/>
        </w:numPr>
        <w:rPr>
          <w:rFonts w:ascii="Times New Roman" w:hAnsi="Times New Roman" w:cs="Times New Roman"/>
          <w:sz w:val="28"/>
          <w:szCs w:val="28"/>
          <w:lang w:val="en-GB"/>
        </w:rPr>
      </w:pPr>
      <w:r w:rsidRPr="008D3C8C">
        <w:rPr>
          <w:rFonts w:ascii="Times New Roman" w:hAnsi="Times New Roman" w:cs="Times New Roman"/>
          <w:sz w:val="28"/>
          <w:szCs w:val="28"/>
          <w:lang w:val="en-GB"/>
        </w:rPr>
        <w:t>Agree</w:t>
      </w:r>
    </w:p>
    <w:p w14:paraId="70C00385" w14:textId="77777777" w:rsidR="00360DC9" w:rsidRPr="008D3C8C" w:rsidRDefault="00360DC9" w:rsidP="00360DC9">
      <w:pPr>
        <w:pStyle w:val="ListParagraph"/>
        <w:numPr>
          <w:ilvl w:val="0"/>
          <w:numId w:val="6"/>
        </w:numPr>
        <w:rPr>
          <w:rFonts w:ascii="Times New Roman" w:hAnsi="Times New Roman" w:cs="Times New Roman"/>
          <w:sz w:val="28"/>
          <w:szCs w:val="28"/>
          <w:lang w:val="en-GB"/>
        </w:rPr>
      </w:pPr>
      <w:r w:rsidRPr="008D3C8C">
        <w:rPr>
          <w:rFonts w:ascii="Times New Roman" w:hAnsi="Times New Roman" w:cs="Times New Roman"/>
          <w:sz w:val="28"/>
          <w:szCs w:val="28"/>
          <w:lang w:val="en-GB"/>
        </w:rPr>
        <w:t>Strongly Agree</w:t>
      </w:r>
    </w:p>
    <w:p w14:paraId="1153E860" w14:textId="77777777" w:rsidR="00360DC9" w:rsidRPr="008D3C8C" w:rsidRDefault="00360DC9" w:rsidP="00360DC9">
      <w:pPr>
        <w:pStyle w:val="ListParagraph"/>
        <w:numPr>
          <w:ilvl w:val="0"/>
          <w:numId w:val="6"/>
        </w:numPr>
        <w:rPr>
          <w:rFonts w:ascii="Times New Roman" w:hAnsi="Times New Roman" w:cs="Times New Roman"/>
          <w:sz w:val="28"/>
          <w:szCs w:val="28"/>
          <w:lang w:val="en-GB"/>
        </w:rPr>
      </w:pPr>
      <w:r w:rsidRPr="008D3C8C">
        <w:rPr>
          <w:rFonts w:ascii="Times New Roman" w:hAnsi="Times New Roman" w:cs="Times New Roman"/>
          <w:sz w:val="28"/>
          <w:szCs w:val="28"/>
          <w:lang w:val="en-GB"/>
        </w:rPr>
        <w:t>Disagree</w:t>
      </w:r>
    </w:p>
    <w:p w14:paraId="5B066372" w14:textId="77777777" w:rsidR="00360DC9" w:rsidRPr="008D3C8C" w:rsidRDefault="00360DC9" w:rsidP="00360DC9">
      <w:pPr>
        <w:pStyle w:val="ListParagraph"/>
        <w:numPr>
          <w:ilvl w:val="0"/>
          <w:numId w:val="6"/>
        </w:numPr>
        <w:rPr>
          <w:rFonts w:ascii="Times New Roman" w:hAnsi="Times New Roman" w:cs="Times New Roman"/>
          <w:sz w:val="28"/>
          <w:szCs w:val="28"/>
          <w:lang w:val="en-GB"/>
        </w:rPr>
      </w:pPr>
      <w:r w:rsidRPr="008D3C8C">
        <w:rPr>
          <w:rFonts w:ascii="Times New Roman" w:hAnsi="Times New Roman" w:cs="Times New Roman"/>
          <w:sz w:val="28"/>
          <w:szCs w:val="28"/>
          <w:lang w:val="en-GB"/>
        </w:rPr>
        <w:t>Strongly Disagree</w:t>
      </w:r>
      <w:r w:rsidRPr="008D3C8C">
        <w:rPr>
          <w:rFonts w:ascii="Times New Roman" w:hAnsi="Times New Roman" w:cs="Times New Roman"/>
          <w:sz w:val="28"/>
          <w:szCs w:val="28"/>
          <w:lang w:val="en-GB"/>
        </w:rPr>
        <w:br/>
      </w:r>
    </w:p>
    <w:p w14:paraId="1F21EB93"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5.Woud you recommend Moodle to other students?</w:t>
      </w:r>
    </w:p>
    <w:p w14:paraId="7357341A" w14:textId="77777777" w:rsidR="00360DC9" w:rsidRDefault="00360DC9" w:rsidP="00360DC9">
      <w:pPr>
        <w:pStyle w:val="ListParagraph"/>
        <w:numPr>
          <w:ilvl w:val="0"/>
          <w:numId w:val="7"/>
        </w:numPr>
        <w:rPr>
          <w:rFonts w:ascii="Times New Roman" w:hAnsi="Times New Roman" w:cs="Times New Roman"/>
          <w:sz w:val="28"/>
          <w:szCs w:val="28"/>
          <w:lang w:val="en-GB"/>
        </w:rPr>
      </w:pPr>
      <w:r w:rsidRPr="008D3C8C">
        <w:rPr>
          <w:rFonts w:ascii="Times New Roman" w:hAnsi="Times New Roman" w:cs="Times New Roman"/>
          <w:sz w:val="28"/>
          <w:szCs w:val="28"/>
          <w:lang w:val="en-GB"/>
        </w:rPr>
        <w:t>Agree</w:t>
      </w:r>
    </w:p>
    <w:p w14:paraId="7376B125" w14:textId="77777777" w:rsidR="00360DC9" w:rsidRPr="008D3C8C" w:rsidRDefault="00360DC9" w:rsidP="00360DC9">
      <w:pPr>
        <w:pStyle w:val="ListParagraph"/>
        <w:numPr>
          <w:ilvl w:val="0"/>
          <w:numId w:val="7"/>
        </w:numPr>
        <w:rPr>
          <w:rFonts w:ascii="Times New Roman" w:hAnsi="Times New Roman" w:cs="Times New Roman"/>
          <w:sz w:val="28"/>
          <w:szCs w:val="28"/>
          <w:lang w:val="en-GB"/>
        </w:rPr>
      </w:pPr>
      <w:r w:rsidRPr="008D3C8C">
        <w:rPr>
          <w:rFonts w:ascii="Times New Roman" w:hAnsi="Times New Roman" w:cs="Times New Roman"/>
          <w:sz w:val="28"/>
          <w:szCs w:val="28"/>
          <w:lang w:val="en-GB"/>
        </w:rPr>
        <w:t>Strongly Agree</w:t>
      </w:r>
    </w:p>
    <w:p w14:paraId="2B76C145" w14:textId="77777777" w:rsidR="00360DC9" w:rsidRPr="008D3C8C" w:rsidRDefault="00360DC9" w:rsidP="00360DC9">
      <w:pPr>
        <w:pStyle w:val="ListParagraph"/>
        <w:numPr>
          <w:ilvl w:val="0"/>
          <w:numId w:val="7"/>
        </w:numPr>
        <w:rPr>
          <w:rFonts w:ascii="Times New Roman" w:hAnsi="Times New Roman" w:cs="Times New Roman"/>
          <w:sz w:val="28"/>
          <w:szCs w:val="28"/>
          <w:lang w:val="en-GB"/>
        </w:rPr>
      </w:pPr>
      <w:r w:rsidRPr="008D3C8C">
        <w:rPr>
          <w:rFonts w:ascii="Times New Roman" w:hAnsi="Times New Roman" w:cs="Times New Roman"/>
          <w:sz w:val="28"/>
          <w:szCs w:val="28"/>
          <w:lang w:val="en-GB"/>
        </w:rPr>
        <w:t>Disagree</w:t>
      </w:r>
    </w:p>
    <w:p w14:paraId="05E12C0B" w14:textId="77777777" w:rsidR="00360DC9" w:rsidRPr="008D3C8C" w:rsidRDefault="00360DC9" w:rsidP="00360DC9">
      <w:pPr>
        <w:pStyle w:val="ListParagraph"/>
        <w:numPr>
          <w:ilvl w:val="0"/>
          <w:numId w:val="7"/>
        </w:numPr>
        <w:rPr>
          <w:rFonts w:ascii="Times New Roman" w:hAnsi="Times New Roman" w:cs="Times New Roman"/>
          <w:sz w:val="28"/>
          <w:szCs w:val="28"/>
          <w:lang w:val="en-GB"/>
        </w:rPr>
      </w:pPr>
      <w:r w:rsidRPr="008D3C8C">
        <w:rPr>
          <w:rFonts w:ascii="Times New Roman" w:hAnsi="Times New Roman" w:cs="Times New Roman"/>
          <w:sz w:val="28"/>
          <w:szCs w:val="28"/>
          <w:lang w:val="en-GB"/>
        </w:rPr>
        <w:t>Strongly Disagree</w:t>
      </w:r>
    </w:p>
    <w:p w14:paraId="2A634969" w14:textId="77777777" w:rsidR="00360DC9" w:rsidRPr="008D3C8C" w:rsidRDefault="00360DC9" w:rsidP="00360DC9">
      <w:pPr>
        <w:rPr>
          <w:rFonts w:ascii="Times New Roman" w:hAnsi="Times New Roman" w:cs="Times New Roman"/>
          <w:sz w:val="28"/>
          <w:szCs w:val="28"/>
        </w:rPr>
      </w:pPr>
    </w:p>
    <w:p w14:paraId="3E040973"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6. Do you think Moodle is difficult to access?</w:t>
      </w:r>
    </w:p>
    <w:p w14:paraId="3BEB657B" w14:textId="77777777" w:rsidR="00360DC9" w:rsidRPr="008D3C8C" w:rsidRDefault="00360DC9" w:rsidP="00360DC9">
      <w:pPr>
        <w:pStyle w:val="ListParagraph"/>
        <w:numPr>
          <w:ilvl w:val="0"/>
          <w:numId w:val="8"/>
        </w:numPr>
        <w:rPr>
          <w:rFonts w:ascii="Times New Roman" w:hAnsi="Times New Roman" w:cs="Times New Roman"/>
          <w:sz w:val="28"/>
          <w:szCs w:val="28"/>
          <w:lang w:val="en-GB"/>
        </w:rPr>
      </w:pPr>
      <w:r w:rsidRPr="008D3C8C">
        <w:rPr>
          <w:rFonts w:ascii="Times New Roman" w:hAnsi="Times New Roman" w:cs="Times New Roman"/>
          <w:sz w:val="28"/>
          <w:szCs w:val="28"/>
          <w:lang w:val="en-GB"/>
        </w:rPr>
        <w:t>Agree</w:t>
      </w:r>
    </w:p>
    <w:p w14:paraId="50A0FE51" w14:textId="77777777" w:rsidR="00360DC9" w:rsidRPr="008D3C8C" w:rsidRDefault="00360DC9" w:rsidP="00360DC9">
      <w:pPr>
        <w:pStyle w:val="ListParagraph"/>
        <w:numPr>
          <w:ilvl w:val="0"/>
          <w:numId w:val="8"/>
        </w:numPr>
        <w:rPr>
          <w:rFonts w:ascii="Times New Roman" w:hAnsi="Times New Roman" w:cs="Times New Roman"/>
          <w:sz w:val="28"/>
          <w:szCs w:val="28"/>
          <w:lang w:val="en-GB"/>
        </w:rPr>
      </w:pPr>
      <w:r w:rsidRPr="008D3C8C">
        <w:rPr>
          <w:rFonts w:ascii="Times New Roman" w:hAnsi="Times New Roman" w:cs="Times New Roman"/>
          <w:sz w:val="28"/>
          <w:szCs w:val="28"/>
          <w:lang w:val="en-GB"/>
        </w:rPr>
        <w:t>Strongly Agree</w:t>
      </w:r>
    </w:p>
    <w:p w14:paraId="4B495313" w14:textId="77777777" w:rsidR="00360DC9" w:rsidRPr="008D3C8C" w:rsidRDefault="00360DC9" w:rsidP="00360DC9">
      <w:pPr>
        <w:pStyle w:val="ListParagraph"/>
        <w:numPr>
          <w:ilvl w:val="0"/>
          <w:numId w:val="8"/>
        </w:numPr>
        <w:rPr>
          <w:rFonts w:ascii="Times New Roman" w:hAnsi="Times New Roman" w:cs="Times New Roman"/>
          <w:sz w:val="28"/>
          <w:szCs w:val="28"/>
          <w:lang w:val="en-GB"/>
        </w:rPr>
      </w:pPr>
      <w:r w:rsidRPr="008D3C8C">
        <w:rPr>
          <w:rFonts w:ascii="Times New Roman" w:hAnsi="Times New Roman" w:cs="Times New Roman"/>
          <w:sz w:val="28"/>
          <w:szCs w:val="28"/>
          <w:lang w:val="en-GB"/>
        </w:rPr>
        <w:t>Disagree</w:t>
      </w:r>
    </w:p>
    <w:p w14:paraId="5704DE16" w14:textId="77777777" w:rsidR="00360DC9" w:rsidRPr="008D3C8C" w:rsidRDefault="00360DC9" w:rsidP="00360DC9">
      <w:pPr>
        <w:pStyle w:val="ListParagraph"/>
        <w:numPr>
          <w:ilvl w:val="0"/>
          <w:numId w:val="8"/>
        </w:numPr>
        <w:rPr>
          <w:rFonts w:ascii="Times New Roman" w:hAnsi="Times New Roman" w:cs="Times New Roman"/>
          <w:sz w:val="28"/>
          <w:szCs w:val="28"/>
          <w:lang w:val="en-GB"/>
        </w:rPr>
      </w:pPr>
      <w:r w:rsidRPr="008D3C8C">
        <w:rPr>
          <w:rFonts w:ascii="Times New Roman" w:hAnsi="Times New Roman" w:cs="Times New Roman"/>
          <w:sz w:val="28"/>
          <w:szCs w:val="28"/>
          <w:lang w:val="en-GB"/>
        </w:rPr>
        <w:t>Strongly Disagree</w:t>
      </w:r>
    </w:p>
    <w:p w14:paraId="70C8D831" w14:textId="77777777" w:rsidR="00360DC9" w:rsidRPr="008D3C8C" w:rsidRDefault="00360DC9" w:rsidP="00360DC9">
      <w:pPr>
        <w:rPr>
          <w:rFonts w:ascii="Times New Roman" w:hAnsi="Times New Roman" w:cs="Times New Roman"/>
          <w:sz w:val="28"/>
          <w:szCs w:val="28"/>
        </w:rPr>
      </w:pPr>
    </w:p>
    <w:p w14:paraId="641AC6B6"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7. Do you think Moodle platform is poor and Not often updated?</w:t>
      </w:r>
    </w:p>
    <w:p w14:paraId="72461825" w14:textId="77777777" w:rsidR="00360DC9" w:rsidRPr="008D3C8C" w:rsidRDefault="00360DC9" w:rsidP="00360DC9">
      <w:pPr>
        <w:pStyle w:val="ListParagraph"/>
        <w:numPr>
          <w:ilvl w:val="0"/>
          <w:numId w:val="9"/>
        </w:numPr>
        <w:rPr>
          <w:rFonts w:ascii="Times New Roman" w:hAnsi="Times New Roman" w:cs="Times New Roman"/>
          <w:sz w:val="28"/>
          <w:szCs w:val="28"/>
          <w:lang w:val="en-GB"/>
        </w:rPr>
      </w:pPr>
      <w:r w:rsidRPr="008D3C8C">
        <w:rPr>
          <w:rFonts w:ascii="Times New Roman" w:hAnsi="Times New Roman" w:cs="Times New Roman"/>
          <w:sz w:val="28"/>
          <w:szCs w:val="28"/>
          <w:lang w:val="en-GB"/>
        </w:rPr>
        <w:t>Agree</w:t>
      </w:r>
    </w:p>
    <w:p w14:paraId="06193017" w14:textId="77777777" w:rsidR="00360DC9" w:rsidRPr="008D3C8C" w:rsidRDefault="00360DC9" w:rsidP="00360DC9">
      <w:pPr>
        <w:pStyle w:val="ListParagraph"/>
        <w:numPr>
          <w:ilvl w:val="0"/>
          <w:numId w:val="9"/>
        </w:numPr>
        <w:rPr>
          <w:rFonts w:ascii="Times New Roman" w:hAnsi="Times New Roman" w:cs="Times New Roman"/>
          <w:sz w:val="28"/>
          <w:szCs w:val="28"/>
          <w:lang w:val="en-GB"/>
        </w:rPr>
      </w:pPr>
      <w:r w:rsidRPr="008D3C8C">
        <w:rPr>
          <w:rFonts w:ascii="Times New Roman" w:hAnsi="Times New Roman" w:cs="Times New Roman"/>
          <w:sz w:val="28"/>
          <w:szCs w:val="28"/>
          <w:lang w:val="en-GB"/>
        </w:rPr>
        <w:t>Strongly Agree</w:t>
      </w:r>
    </w:p>
    <w:p w14:paraId="0F56A485" w14:textId="77777777" w:rsidR="00360DC9" w:rsidRPr="008D3C8C" w:rsidRDefault="00360DC9" w:rsidP="00360DC9">
      <w:pPr>
        <w:pStyle w:val="ListParagraph"/>
        <w:numPr>
          <w:ilvl w:val="0"/>
          <w:numId w:val="9"/>
        </w:numPr>
        <w:rPr>
          <w:rFonts w:ascii="Times New Roman" w:hAnsi="Times New Roman" w:cs="Times New Roman"/>
          <w:sz w:val="28"/>
          <w:szCs w:val="28"/>
          <w:lang w:val="en-GB"/>
        </w:rPr>
      </w:pPr>
      <w:r w:rsidRPr="008D3C8C">
        <w:rPr>
          <w:rFonts w:ascii="Times New Roman" w:hAnsi="Times New Roman" w:cs="Times New Roman"/>
          <w:sz w:val="28"/>
          <w:szCs w:val="28"/>
          <w:lang w:val="en-GB"/>
        </w:rPr>
        <w:t>Disagree</w:t>
      </w:r>
    </w:p>
    <w:p w14:paraId="09F244B5" w14:textId="77777777" w:rsidR="00360DC9" w:rsidRPr="008D3C8C" w:rsidRDefault="00360DC9" w:rsidP="00360DC9">
      <w:pPr>
        <w:pStyle w:val="ListParagraph"/>
        <w:numPr>
          <w:ilvl w:val="0"/>
          <w:numId w:val="9"/>
        </w:numPr>
        <w:rPr>
          <w:rFonts w:ascii="Times New Roman" w:hAnsi="Times New Roman" w:cs="Times New Roman"/>
          <w:sz w:val="28"/>
          <w:szCs w:val="28"/>
          <w:lang w:val="en-GB"/>
        </w:rPr>
      </w:pPr>
      <w:r w:rsidRPr="008D3C8C">
        <w:rPr>
          <w:rFonts w:ascii="Times New Roman" w:hAnsi="Times New Roman" w:cs="Times New Roman"/>
          <w:sz w:val="28"/>
          <w:szCs w:val="28"/>
          <w:lang w:val="en-GB"/>
        </w:rPr>
        <w:t>Strongly Disagree</w:t>
      </w:r>
    </w:p>
    <w:p w14:paraId="2E4284AF" w14:textId="77777777" w:rsidR="00360DC9" w:rsidRPr="008D3C8C" w:rsidRDefault="00360DC9" w:rsidP="00360DC9">
      <w:pPr>
        <w:rPr>
          <w:rFonts w:ascii="Times New Roman" w:hAnsi="Times New Roman" w:cs="Times New Roman"/>
          <w:sz w:val="28"/>
          <w:szCs w:val="28"/>
        </w:rPr>
      </w:pPr>
    </w:p>
    <w:p w14:paraId="48E8F881"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 xml:space="preserve">8. Do you require extra help to access Moodle platform? </w:t>
      </w:r>
    </w:p>
    <w:p w14:paraId="2C9238EB" w14:textId="77777777" w:rsidR="00360DC9" w:rsidRPr="001471E2" w:rsidRDefault="00360DC9" w:rsidP="00360DC9">
      <w:pPr>
        <w:pStyle w:val="ListParagraph"/>
        <w:numPr>
          <w:ilvl w:val="0"/>
          <w:numId w:val="2"/>
        </w:numPr>
        <w:rPr>
          <w:rFonts w:ascii="Times New Roman" w:hAnsi="Times New Roman" w:cs="Times New Roman"/>
          <w:sz w:val="28"/>
          <w:szCs w:val="28"/>
        </w:rPr>
      </w:pPr>
      <w:proofErr w:type="spellStart"/>
      <w:r w:rsidRPr="001471E2">
        <w:rPr>
          <w:rFonts w:ascii="Times New Roman" w:hAnsi="Times New Roman" w:cs="Times New Roman"/>
          <w:sz w:val="28"/>
          <w:szCs w:val="28"/>
        </w:rPr>
        <w:t>Yes</w:t>
      </w:r>
      <w:proofErr w:type="spellEnd"/>
    </w:p>
    <w:p w14:paraId="009E50DD" w14:textId="77777777" w:rsidR="00360DC9" w:rsidRPr="001471E2" w:rsidRDefault="00360DC9" w:rsidP="00360DC9">
      <w:pPr>
        <w:pStyle w:val="ListParagraph"/>
        <w:numPr>
          <w:ilvl w:val="0"/>
          <w:numId w:val="2"/>
        </w:numPr>
        <w:rPr>
          <w:rFonts w:ascii="Times New Roman" w:hAnsi="Times New Roman" w:cs="Times New Roman"/>
          <w:sz w:val="28"/>
          <w:szCs w:val="28"/>
          <w:lang w:val="en-GB"/>
        </w:rPr>
      </w:pPr>
      <w:r w:rsidRPr="001471E2">
        <w:rPr>
          <w:rFonts w:ascii="Times New Roman" w:hAnsi="Times New Roman" w:cs="Times New Roman"/>
          <w:sz w:val="28"/>
          <w:szCs w:val="28"/>
        </w:rPr>
        <w:t>N</w:t>
      </w:r>
      <w:r w:rsidRPr="001471E2">
        <w:rPr>
          <w:rFonts w:ascii="Times New Roman" w:hAnsi="Times New Roman" w:cs="Times New Roman"/>
          <w:sz w:val="28"/>
          <w:szCs w:val="28"/>
          <w:lang w:val="en-GB"/>
        </w:rPr>
        <w:t>o</w:t>
      </w:r>
    </w:p>
    <w:p w14:paraId="5490D852" w14:textId="77777777" w:rsidR="00360DC9" w:rsidRPr="001471E2" w:rsidRDefault="00360DC9" w:rsidP="00360DC9">
      <w:pPr>
        <w:rPr>
          <w:rFonts w:ascii="Times New Roman" w:hAnsi="Times New Roman" w:cs="Times New Roman"/>
          <w:sz w:val="28"/>
          <w:szCs w:val="28"/>
        </w:rPr>
      </w:pPr>
    </w:p>
    <w:p w14:paraId="53C797CF" w14:textId="77777777" w:rsidR="00360DC9" w:rsidRPr="001471E2" w:rsidRDefault="00360DC9" w:rsidP="00360DC9">
      <w:pPr>
        <w:rPr>
          <w:rFonts w:ascii="Times New Roman" w:hAnsi="Times New Roman" w:cs="Times New Roman"/>
          <w:sz w:val="28"/>
          <w:szCs w:val="28"/>
        </w:rPr>
      </w:pPr>
      <w:r w:rsidRPr="001471E2">
        <w:rPr>
          <w:rFonts w:ascii="Times New Roman" w:hAnsi="Times New Roman" w:cs="Times New Roman"/>
          <w:sz w:val="28"/>
          <w:szCs w:val="28"/>
        </w:rPr>
        <w:lastRenderedPageBreak/>
        <w:t>9. The academic content is stimulating and interesting.</w:t>
      </w:r>
    </w:p>
    <w:p w14:paraId="2B17B339" w14:textId="77777777" w:rsidR="00360DC9" w:rsidRPr="001471E2" w:rsidRDefault="00360DC9" w:rsidP="00360DC9">
      <w:pPr>
        <w:pStyle w:val="ListParagraph"/>
        <w:numPr>
          <w:ilvl w:val="0"/>
          <w:numId w:val="1"/>
        </w:numPr>
        <w:rPr>
          <w:rFonts w:ascii="Times New Roman" w:hAnsi="Times New Roman" w:cs="Times New Roman"/>
          <w:sz w:val="28"/>
          <w:szCs w:val="28"/>
        </w:rPr>
      </w:pPr>
      <w:proofErr w:type="spellStart"/>
      <w:r w:rsidRPr="001471E2">
        <w:rPr>
          <w:rFonts w:ascii="Times New Roman" w:hAnsi="Times New Roman" w:cs="Times New Roman"/>
          <w:sz w:val="28"/>
          <w:szCs w:val="28"/>
        </w:rPr>
        <w:t>Agree</w:t>
      </w:r>
      <w:proofErr w:type="spellEnd"/>
    </w:p>
    <w:p w14:paraId="47434F13" w14:textId="77777777" w:rsidR="00360DC9" w:rsidRPr="001471E2" w:rsidRDefault="00360DC9" w:rsidP="00360DC9">
      <w:pPr>
        <w:pStyle w:val="ListParagraph"/>
        <w:numPr>
          <w:ilvl w:val="0"/>
          <w:numId w:val="1"/>
        </w:numPr>
        <w:rPr>
          <w:rFonts w:ascii="Times New Roman" w:hAnsi="Times New Roman" w:cs="Times New Roman"/>
          <w:sz w:val="28"/>
          <w:szCs w:val="28"/>
        </w:rPr>
      </w:pPr>
      <w:proofErr w:type="spellStart"/>
      <w:r w:rsidRPr="001471E2">
        <w:rPr>
          <w:rFonts w:ascii="Times New Roman" w:hAnsi="Times New Roman" w:cs="Times New Roman"/>
          <w:sz w:val="28"/>
          <w:szCs w:val="28"/>
        </w:rPr>
        <w:t>Nether</w:t>
      </w:r>
      <w:proofErr w:type="spellEnd"/>
      <w:r w:rsidRPr="001471E2">
        <w:rPr>
          <w:rFonts w:ascii="Times New Roman" w:hAnsi="Times New Roman" w:cs="Times New Roman"/>
          <w:sz w:val="28"/>
          <w:szCs w:val="28"/>
        </w:rPr>
        <w:t xml:space="preserve"> </w:t>
      </w:r>
      <w:proofErr w:type="spellStart"/>
      <w:r w:rsidRPr="001471E2">
        <w:rPr>
          <w:rFonts w:ascii="Times New Roman" w:hAnsi="Times New Roman" w:cs="Times New Roman"/>
          <w:sz w:val="28"/>
          <w:szCs w:val="28"/>
        </w:rPr>
        <w:t>Disagree</w:t>
      </w:r>
      <w:proofErr w:type="spellEnd"/>
      <w:r w:rsidRPr="001471E2">
        <w:rPr>
          <w:rFonts w:ascii="Times New Roman" w:hAnsi="Times New Roman" w:cs="Times New Roman"/>
          <w:sz w:val="28"/>
          <w:szCs w:val="28"/>
        </w:rPr>
        <w:t xml:space="preserve"> </w:t>
      </w:r>
      <w:proofErr w:type="spellStart"/>
      <w:r w:rsidRPr="001471E2">
        <w:rPr>
          <w:rFonts w:ascii="Times New Roman" w:hAnsi="Times New Roman" w:cs="Times New Roman"/>
          <w:sz w:val="28"/>
          <w:szCs w:val="28"/>
        </w:rPr>
        <w:t>Nor</w:t>
      </w:r>
      <w:proofErr w:type="spellEnd"/>
      <w:r w:rsidRPr="001471E2">
        <w:rPr>
          <w:rFonts w:ascii="Times New Roman" w:hAnsi="Times New Roman" w:cs="Times New Roman"/>
          <w:sz w:val="28"/>
          <w:szCs w:val="28"/>
        </w:rPr>
        <w:t xml:space="preserve"> </w:t>
      </w:r>
      <w:proofErr w:type="spellStart"/>
      <w:r w:rsidRPr="001471E2">
        <w:rPr>
          <w:rFonts w:ascii="Times New Roman" w:hAnsi="Times New Roman" w:cs="Times New Roman"/>
          <w:sz w:val="28"/>
          <w:szCs w:val="28"/>
        </w:rPr>
        <w:t>Agree</w:t>
      </w:r>
      <w:proofErr w:type="spellEnd"/>
    </w:p>
    <w:p w14:paraId="7C3D5CAC" w14:textId="77777777" w:rsidR="00360DC9" w:rsidRPr="001471E2" w:rsidRDefault="00360DC9" w:rsidP="00360DC9">
      <w:pPr>
        <w:pStyle w:val="ListParagraph"/>
        <w:numPr>
          <w:ilvl w:val="0"/>
          <w:numId w:val="1"/>
        </w:numPr>
        <w:rPr>
          <w:rFonts w:ascii="Times New Roman" w:hAnsi="Times New Roman" w:cs="Times New Roman"/>
          <w:sz w:val="28"/>
          <w:szCs w:val="28"/>
        </w:rPr>
      </w:pPr>
      <w:proofErr w:type="spellStart"/>
      <w:r w:rsidRPr="001471E2">
        <w:rPr>
          <w:rFonts w:ascii="Times New Roman" w:hAnsi="Times New Roman" w:cs="Times New Roman"/>
          <w:sz w:val="28"/>
          <w:szCs w:val="28"/>
        </w:rPr>
        <w:t>Disagree</w:t>
      </w:r>
      <w:proofErr w:type="spellEnd"/>
    </w:p>
    <w:p w14:paraId="59192B58" w14:textId="77777777" w:rsidR="00360DC9" w:rsidRPr="001471E2" w:rsidRDefault="00360DC9" w:rsidP="00360DC9">
      <w:pPr>
        <w:rPr>
          <w:rFonts w:ascii="Times New Roman" w:hAnsi="Times New Roman" w:cs="Times New Roman"/>
          <w:sz w:val="28"/>
          <w:szCs w:val="28"/>
        </w:rPr>
      </w:pPr>
    </w:p>
    <w:p w14:paraId="35A0A85C" w14:textId="77777777" w:rsidR="00360DC9" w:rsidRPr="008D3C8C" w:rsidRDefault="00360DC9" w:rsidP="00360DC9">
      <w:pPr>
        <w:rPr>
          <w:rFonts w:ascii="Times New Roman" w:hAnsi="Times New Roman" w:cs="Times New Roman"/>
          <w:sz w:val="28"/>
          <w:szCs w:val="28"/>
        </w:rPr>
      </w:pPr>
      <w:r w:rsidRPr="001471E2">
        <w:rPr>
          <w:rFonts w:ascii="Times New Roman" w:hAnsi="Times New Roman" w:cs="Times New Roman"/>
          <w:sz w:val="28"/>
          <w:szCs w:val="28"/>
        </w:rPr>
        <w:t xml:space="preserve">10.  Helpful feedback was provided. </w:t>
      </w:r>
      <w:r>
        <w:rPr>
          <w:rFonts w:ascii="Times New Roman" w:hAnsi="Times New Roman" w:cs="Times New Roman"/>
          <w:sz w:val="28"/>
          <w:szCs w:val="28"/>
        </w:rPr>
        <w:t>If Not please fill up the empty space bellow:</w:t>
      </w:r>
      <w:r>
        <w:rPr>
          <w:rFonts w:ascii="Times New Roman" w:hAnsi="Times New Roman" w:cs="Times New Roman"/>
          <w:sz w:val="28"/>
          <w:szCs w:val="28"/>
        </w:rPr>
        <w:br/>
        <w:t>________________________________________________________________________________________________________________________________</w:t>
      </w:r>
    </w:p>
    <w:p w14:paraId="6F679FA5" w14:textId="77777777" w:rsidR="00360DC9" w:rsidRPr="008D3C8C" w:rsidRDefault="00360DC9" w:rsidP="00360DC9">
      <w:pPr>
        <w:rPr>
          <w:rFonts w:ascii="Times New Roman" w:hAnsi="Times New Roman" w:cs="Times New Roman"/>
          <w:sz w:val="28"/>
          <w:szCs w:val="28"/>
        </w:rPr>
      </w:pPr>
      <w:r w:rsidRPr="008D3C8C">
        <w:rPr>
          <w:rFonts w:ascii="Times New Roman" w:hAnsi="Times New Roman" w:cs="Times New Roman"/>
          <w:sz w:val="28"/>
          <w:szCs w:val="28"/>
        </w:rPr>
        <w:br/>
        <w:t>Thank you for taking of your time to fill up the questionnaire, much appreciated.</w:t>
      </w:r>
    </w:p>
    <w:p w14:paraId="2CD88F75" w14:textId="31D6D116" w:rsidR="00A5284C" w:rsidRPr="002351D4" w:rsidRDefault="002351D4" w:rsidP="00A5284C">
      <w:pPr>
        <w:rPr>
          <w:rFonts w:ascii="Arial" w:hAnsi="Arial" w:cs="Arial"/>
          <w:sz w:val="24"/>
          <w:szCs w:val="24"/>
        </w:rPr>
      </w:pPr>
      <w:r>
        <w:rPr>
          <w:rFonts w:ascii="Arial" w:hAnsi="Arial" w:cs="Arial"/>
          <w:sz w:val="24"/>
          <w:szCs w:val="24"/>
          <w:shd w:val="clear" w:color="auto" w:fill="FFFFFF"/>
        </w:rPr>
        <w:br/>
      </w:r>
      <w:r>
        <w:rPr>
          <w:rFonts w:ascii="Arial" w:hAnsi="Arial" w:cs="Arial"/>
          <w:sz w:val="24"/>
          <w:szCs w:val="24"/>
          <w:shd w:val="clear" w:color="auto" w:fill="FFFFFF"/>
        </w:rPr>
        <w:br/>
      </w:r>
      <w:r>
        <w:rPr>
          <w:rFonts w:ascii="Arial" w:hAnsi="Arial" w:cs="Arial"/>
          <w:sz w:val="24"/>
          <w:szCs w:val="24"/>
          <w:shd w:val="clear" w:color="auto" w:fill="FFFFFF"/>
        </w:rPr>
        <w:br/>
      </w:r>
      <w:r>
        <w:rPr>
          <w:rFonts w:ascii="Arial" w:hAnsi="Arial" w:cs="Arial"/>
          <w:sz w:val="24"/>
          <w:szCs w:val="24"/>
          <w:shd w:val="clear" w:color="auto" w:fill="FFFFFF"/>
        </w:rPr>
        <w:br/>
      </w:r>
      <w:r>
        <w:rPr>
          <w:rFonts w:ascii="Arial" w:hAnsi="Arial" w:cs="Arial"/>
          <w:sz w:val="24"/>
          <w:szCs w:val="24"/>
          <w:shd w:val="clear" w:color="auto" w:fill="FFFFFF"/>
        </w:rPr>
        <w:br/>
      </w:r>
      <w:r>
        <w:rPr>
          <w:rFonts w:ascii="Arial" w:hAnsi="Arial" w:cs="Arial"/>
          <w:sz w:val="24"/>
          <w:szCs w:val="24"/>
          <w:shd w:val="clear" w:color="auto" w:fill="FFFFFF"/>
        </w:rPr>
        <w:br/>
      </w:r>
    </w:p>
    <w:p w14:paraId="4C390AFB" w14:textId="2144E1F6" w:rsidR="00A27580" w:rsidRPr="002351D4" w:rsidRDefault="00A27580">
      <w:pPr>
        <w:rPr>
          <w:rFonts w:ascii="Arial" w:hAnsi="Arial" w:cs="Arial"/>
          <w:sz w:val="24"/>
          <w:szCs w:val="24"/>
        </w:rPr>
      </w:pPr>
    </w:p>
    <w:sectPr w:rsidR="00A27580" w:rsidRPr="002351D4" w:rsidSect="004941D3">
      <w:headerReference w:type="even" r:id="rId21"/>
      <w:headerReference w:type="default" r:id="rId22"/>
      <w:footerReference w:type="even" r:id="rId23"/>
      <w:footerReference w:type="default" r:id="rId24"/>
      <w:headerReference w:type="first" r:id="rId25"/>
      <w:footerReference w:type="first" r:id="rId26"/>
      <w:pgSz w:w="11906" w:h="16838"/>
      <w:pgMar w:top="1417" w:right="1417" w:bottom="1417" w:left="1417"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D7CCC" w14:textId="77777777" w:rsidR="004E2DB6" w:rsidRDefault="004E2DB6" w:rsidP="004941D3">
      <w:pPr>
        <w:spacing w:after="0" w:line="240" w:lineRule="auto"/>
      </w:pPr>
      <w:r>
        <w:separator/>
      </w:r>
    </w:p>
  </w:endnote>
  <w:endnote w:type="continuationSeparator" w:id="0">
    <w:p w14:paraId="684FB726" w14:textId="77777777" w:rsidR="004E2DB6" w:rsidRDefault="004E2DB6" w:rsidP="00494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51F28" w14:textId="77777777" w:rsidR="004941D3" w:rsidRDefault="004941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3266249"/>
      <w:docPartObj>
        <w:docPartGallery w:val="Page Numbers (Bottom of Page)"/>
        <w:docPartUnique/>
      </w:docPartObj>
    </w:sdtPr>
    <w:sdtEndPr>
      <w:rPr>
        <w:noProof/>
      </w:rPr>
    </w:sdtEndPr>
    <w:sdtContent>
      <w:p w14:paraId="3C508FBD" w14:textId="4FF76C26" w:rsidR="004941D3" w:rsidRDefault="00D26CAB">
        <w:pPr>
          <w:pStyle w:val="Footer"/>
          <w:jc w:val="right"/>
        </w:pPr>
        <w:r>
          <w:ptab w:relativeTo="margin" w:alignment="center" w:leader="none"/>
        </w:r>
      </w:p>
      <w:p w14:paraId="336B04CD" w14:textId="20501C0B" w:rsidR="004941D3" w:rsidRDefault="004941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01C248" w14:textId="77777777" w:rsidR="004941D3" w:rsidRDefault="004941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C6C7E" w14:textId="77777777" w:rsidR="004941D3" w:rsidRDefault="00494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251A3" w14:textId="77777777" w:rsidR="004E2DB6" w:rsidRDefault="004E2DB6" w:rsidP="004941D3">
      <w:pPr>
        <w:spacing w:after="0" w:line="240" w:lineRule="auto"/>
      </w:pPr>
      <w:r>
        <w:separator/>
      </w:r>
    </w:p>
  </w:footnote>
  <w:footnote w:type="continuationSeparator" w:id="0">
    <w:p w14:paraId="31A10522" w14:textId="77777777" w:rsidR="004E2DB6" w:rsidRDefault="004E2DB6" w:rsidP="004941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E666F" w14:textId="77777777" w:rsidR="004941D3" w:rsidRDefault="004941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1FFC4" w14:textId="77777777" w:rsidR="004941D3" w:rsidRDefault="004941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B26A2" w14:textId="77777777" w:rsidR="004941D3" w:rsidRDefault="004941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41509"/>
    <w:multiLevelType w:val="hybridMultilevel"/>
    <w:tmpl w:val="8174AFE8"/>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F6F1F31"/>
    <w:multiLevelType w:val="hybridMultilevel"/>
    <w:tmpl w:val="C4521332"/>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25376908"/>
    <w:multiLevelType w:val="hybridMultilevel"/>
    <w:tmpl w:val="252EA77C"/>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2BFB035C"/>
    <w:multiLevelType w:val="hybridMultilevel"/>
    <w:tmpl w:val="2244D772"/>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E091549"/>
    <w:multiLevelType w:val="hybridMultilevel"/>
    <w:tmpl w:val="B2304D4A"/>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5871E9"/>
    <w:multiLevelType w:val="hybridMultilevel"/>
    <w:tmpl w:val="8B2C780C"/>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9902B6C"/>
    <w:multiLevelType w:val="hybridMultilevel"/>
    <w:tmpl w:val="0BE0CDE2"/>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C3D1FE6"/>
    <w:multiLevelType w:val="hybridMultilevel"/>
    <w:tmpl w:val="DAE29BF8"/>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70344233"/>
    <w:multiLevelType w:val="hybridMultilevel"/>
    <w:tmpl w:val="D94CD18C"/>
    <w:lvl w:ilvl="0" w:tplc="04020017">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6"/>
  </w:num>
  <w:num w:numId="5">
    <w:abstractNumId w:val="3"/>
  </w:num>
  <w:num w:numId="6">
    <w:abstractNumId w:val="0"/>
  </w:num>
  <w:num w:numId="7">
    <w:abstractNumId w:val="2"/>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2FA"/>
    <w:rsid w:val="00137DC2"/>
    <w:rsid w:val="001C5160"/>
    <w:rsid w:val="002351D4"/>
    <w:rsid w:val="002A73A8"/>
    <w:rsid w:val="00360DC9"/>
    <w:rsid w:val="00363146"/>
    <w:rsid w:val="004941D3"/>
    <w:rsid w:val="004E2DB6"/>
    <w:rsid w:val="004F15EE"/>
    <w:rsid w:val="006214B5"/>
    <w:rsid w:val="006A2180"/>
    <w:rsid w:val="00737C76"/>
    <w:rsid w:val="00743DA6"/>
    <w:rsid w:val="008154CA"/>
    <w:rsid w:val="008B22FA"/>
    <w:rsid w:val="008B3FC8"/>
    <w:rsid w:val="00901624"/>
    <w:rsid w:val="00926682"/>
    <w:rsid w:val="009D05EA"/>
    <w:rsid w:val="00A27580"/>
    <w:rsid w:val="00A35F10"/>
    <w:rsid w:val="00A5284C"/>
    <w:rsid w:val="00BE1C5C"/>
    <w:rsid w:val="00D26CAB"/>
    <w:rsid w:val="00D755AE"/>
    <w:rsid w:val="00DD4991"/>
    <w:rsid w:val="00DF7D18"/>
    <w:rsid w:val="00E1581D"/>
    <w:rsid w:val="00E16D0C"/>
    <w:rsid w:val="00EB6880"/>
    <w:rsid w:val="00EF67E8"/>
    <w:rsid w:val="00FB7C10"/>
    <w:rsid w:val="00FE1235"/>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48CA3"/>
  <w15:chartTrackingRefBased/>
  <w15:docId w15:val="{9FDBE92B-388C-457F-A689-A78C58254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51D4"/>
    <w:rPr>
      <w:color w:val="0000FF"/>
      <w:u w:val="single"/>
    </w:rPr>
  </w:style>
  <w:style w:type="character" w:styleId="FollowedHyperlink">
    <w:name w:val="FollowedHyperlink"/>
    <w:basedOn w:val="DefaultParagraphFont"/>
    <w:uiPriority w:val="99"/>
    <w:semiHidden/>
    <w:unhideWhenUsed/>
    <w:rsid w:val="00901624"/>
    <w:rPr>
      <w:color w:val="954F72" w:themeColor="followedHyperlink"/>
      <w:u w:val="single"/>
    </w:rPr>
  </w:style>
  <w:style w:type="paragraph" w:styleId="ListParagraph">
    <w:name w:val="List Paragraph"/>
    <w:basedOn w:val="Normal"/>
    <w:uiPriority w:val="34"/>
    <w:qFormat/>
    <w:rsid w:val="00360DC9"/>
    <w:pPr>
      <w:ind w:left="720"/>
      <w:contextualSpacing/>
    </w:pPr>
    <w:rPr>
      <w:lang w:val="bg-BG"/>
    </w:rPr>
  </w:style>
  <w:style w:type="paragraph" w:styleId="Header">
    <w:name w:val="header"/>
    <w:basedOn w:val="Normal"/>
    <w:link w:val="HeaderChar"/>
    <w:uiPriority w:val="99"/>
    <w:unhideWhenUsed/>
    <w:rsid w:val="004941D3"/>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41D3"/>
  </w:style>
  <w:style w:type="paragraph" w:styleId="Footer">
    <w:name w:val="footer"/>
    <w:basedOn w:val="Normal"/>
    <w:link w:val="FooterChar"/>
    <w:uiPriority w:val="99"/>
    <w:unhideWhenUsed/>
    <w:rsid w:val="004941D3"/>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4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5629800">
      <w:bodyDiv w:val="1"/>
      <w:marLeft w:val="0"/>
      <w:marRight w:val="0"/>
      <w:marTop w:val="0"/>
      <w:marBottom w:val="0"/>
      <w:divBdr>
        <w:top w:val="none" w:sz="0" w:space="0" w:color="auto"/>
        <w:left w:val="none" w:sz="0" w:space="0" w:color="auto"/>
        <w:bottom w:val="none" w:sz="0" w:space="0" w:color="auto"/>
        <w:right w:val="none" w:sz="0" w:space="0" w:color="auto"/>
      </w:divBdr>
    </w:div>
    <w:div w:id="191569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Business_studies" TargetMode="External"/><Relationship Id="rId13" Type="http://schemas.openxmlformats.org/officeDocument/2006/relationships/hyperlink" Target="https://ludwig.guru/s/existing+literature+on+the+topic" TargetMode="External"/><Relationship Id="rId18" Type="http://schemas.openxmlformats.org/officeDocument/2006/relationships/hyperlink" Target="https://www.scribbr.com/category/methodology/"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ink.springer.com/article/10.1007/s11251-009-9110-0" TargetMode="External"/><Relationship Id="rId17" Type="http://schemas.openxmlformats.org/officeDocument/2006/relationships/hyperlink" Target="https://libguides.macalester.edu/c.php?g=527786&amp;p=3608639"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gala.gre.ac.uk/id/eprint/7663/1/7663_NWABUDE__OA_v45-1_(2010).pdf" TargetMode="External"/><Relationship Id="rId20" Type="http://schemas.openxmlformats.org/officeDocument/2006/relationships/hyperlink" Target="https://b-ok.cc/book/1059889/c90a8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search?q=Black%2C+P.+7+Wiliam%2C+D.+(1998)+Assessment+and+classroom+learning.+Assessment+in+Education.&amp;cvid=a79ad1d7ee3e494ba6386e9d9606c693&amp;pglt=163&amp;FORM=ANAB01&amp;PC=U531"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knowhow.ncvo.org.uk/how-to/how-to-analyse-quantitative-data-for-evaluation?gclid=EAIaIQobChMI1ODFnY6G7gIVmKztCh2Pzwb7EAAYAiAAEgLya_D_Bw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www.hemsleyfraser.com/en-gb/organisational-learning/creating-a-workforce-experience/hub?msclkid=191863691a731f7bbbac3c9c16fe45ba"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ing.com/search?q=Gibson+C.B+%26+Manuel+J.A.+(2003)+Building+trust%3B+effective+multicultural+communications+processes+in+virtual+teams.+In+Gibson+%26+Cohen+(Eds)+Virtual+Teams+that+Work.+San+Fancisco.+Wiley+%26+Sons&amp;cvid=048c63441b2c4eeea5296e6fc7556540&amp;FORM=ANAB01&amp;PC=U531" TargetMode="External"/><Relationship Id="rId22" Type="http://schemas.openxmlformats.org/officeDocument/2006/relationships/header" Target="header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Female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Nor</c:v>
                </c:pt>
                <c:pt idx="1">
                  <c:v>Agree</c:v>
                </c:pt>
                <c:pt idx="2">
                  <c:v>Strongly Agree</c:v>
                </c:pt>
                <c:pt idx="3">
                  <c:v>Disagree</c:v>
                </c:pt>
                <c:pt idx="4">
                  <c:v>Strongly Disagree</c:v>
                </c:pt>
              </c:strCache>
            </c:strRef>
          </c:cat>
          <c:val>
            <c:numRef>
              <c:f>Sheet1!$B$2:$B$6</c:f>
              <c:numCache>
                <c:formatCode>General</c:formatCode>
                <c:ptCount val="5"/>
                <c:pt idx="0">
                  <c:v>2</c:v>
                </c:pt>
                <c:pt idx="1">
                  <c:v>3</c:v>
                </c:pt>
                <c:pt idx="2">
                  <c:v>5</c:v>
                </c:pt>
                <c:pt idx="3">
                  <c:v>0</c:v>
                </c:pt>
                <c:pt idx="4">
                  <c:v>0</c:v>
                </c:pt>
              </c:numCache>
            </c:numRef>
          </c:val>
          <c:extLst>
            <c:ext xmlns:c16="http://schemas.microsoft.com/office/drawing/2014/chart" uri="{C3380CC4-5D6E-409C-BE32-E72D297353CC}">
              <c16:uniqueId val="{00000000-50C4-4FCD-BF9A-6AB5034BEB2B}"/>
            </c:ext>
          </c:extLst>
        </c:ser>
        <c:ser>
          <c:idx val="1"/>
          <c:order val="1"/>
          <c:tx>
            <c:strRef>
              <c:f>Sheet1!$C$1</c:f>
              <c:strCache>
                <c:ptCount val="1"/>
                <c:pt idx="0">
                  <c:v>Male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Nor</c:v>
                </c:pt>
                <c:pt idx="1">
                  <c:v>Agree</c:v>
                </c:pt>
                <c:pt idx="2">
                  <c:v>Strongly Agree</c:v>
                </c:pt>
                <c:pt idx="3">
                  <c:v>Disagree</c:v>
                </c:pt>
                <c:pt idx="4">
                  <c:v>Strongly Disagree</c:v>
                </c:pt>
              </c:strCache>
            </c:strRef>
          </c:cat>
          <c:val>
            <c:numRef>
              <c:f>Sheet1!$C$2:$C$6</c:f>
              <c:numCache>
                <c:formatCode>General</c:formatCode>
                <c:ptCount val="5"/>
                <c:pt idx="0">
                  <c:v>1</c:v>
                </c:pt>
                <c:pt idx="1">
                  <c:v>4</c:v>
                </c:pt>
                <c:pt idx="2">
                  <c:v>5</c:v>
                </c:pt>
                <c:pt idx="3">
                  <c:v>1</c:v>
                </c:pt>
                <c:pt idx="4">
                  <c:v>0</c:v>
                </c:pt>
              </c:numCache>
            </c:numRef>
          </c:val>
          <c:extLst>
            <c:ext xmlns:c16="http://schemas.microsoft.com/office/drawing/2014/chart" uri="{C3380CC4-5D6E-409C-BE32-E72D297353CC}">
              <c16:uniqueId val="{00000001-50C4-4FCD-BF9A-6AB5034BEB2B}"/>
            </c:ext>
          </c:extLst>
        </c:ser>
        <c:dLbls>
          <c:dLblPos val="inEnd"/>
          <c:showLegendKey val="0"/>
          <c:showVal val="1"/>
          <c:showCatName val="0"/>
          <c:showSerName val="0"/>
          <c:showPercent val="0"/>
          <c:showBubbleSize val="0"/>
        </c:dLbls>
        <c:gapWidth val="65"/>
        <c:axId val="495962992"/>
        <c:axId val="495972560"/>
      </c:barChart>
      <c:catAx>
        <c:axId val="4959629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95972560"/>
        <c:crosses val="autoZero"/>
        <c:auto val="1"/>
        <c:lblAlgn val="ctr"/>
        <c:lblOffset val="100"/>
        <c:noMultiLvlLbl val="0"/>
      </c:catAx>
      <c:valAx>
        <c:axId val="4959725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9596299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explosion val="1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ADD-4120-91E4-19469B815B7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DD-4120-91E4-19469B815B7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ADD-4120-91E4-19469B815B7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ADD-4120-91E4-19469B815B7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3C10-4005-A3DC-07F43CB7295C}"/>
              </c:ext>
            </c:extLst>
          </c:dPt>
          <c:dLbls>
            <c:dLbl>
              <c:idx val="4"/>
              <c:layout>
                <c:manualLayout>
                  <c:x val="9.2583479148439785E-3"/>
                  <c:y val="0.1256761654793150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3C10-4005-A3DC-07F43CB7295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Agree</c:v>
                </c:pt>
                <c:pt idx="1">
                  <c:v>Agree</c:v>
                </c:pt>
                <c:pt idx="2">
                  <c:v>Nor</c:v>
                </c:pt>
                <c:pt idx="3">
                  <c:v>Disagree</c:v>
                </c:pt>
                <c:pt idx="4">
                  <c:v>Strongly Disagree</c:v>
                </c:pt>
              </c:strCache>
            </c:strRef>
          </c:cat>
          <c:val>
            <c:numRef>
              <c:f>Sheet1!$B$2:$B$6</c:f>
              <c:numCache>
                <c:formatCode>General</c:formatCode>
                <c:ptCount val="5"/>
                <c:pt idx="0">
                  <c:v>10</c:v>
                </c:pt>
                <c:pt idx="1">
                  <c:v>7</c:v>
                </c:pt>
                <c:pt idx="2">
                  <c:v>3</c:v>
                </c:pt>
                <c:pt idx="3">
                  <c:v>1</c:v>
                </c:pt>
                <c:pt idx="4">
                  <c:v>0</c:v>
                </c:pt>
              </c:numCache>
            </c:numRef>
          </c:val>
          <c:extLst>
            <c:ext xmlns:c16="http://schemas.microsoft.com/office/drawing/2014/chart" uri="{C3380CC4-5D6E-409C-BE32-E72D297353CC}">
              <c16:uniqueId val="{00000000-3C10-4005-A3DC-07F43CB7295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882655293088373"/>
          <c:y val="0.3940463692038495"/>
          <c:w val="0.24728455818022746"/>
          <c:h val="0.4181571053618297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12CF3-83F4-4B43-A304-D695085ED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5823</TotalTime>
  <Pages>8</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choveeek@abv.bg</dc:creator>
  <cp:keywords/>
  <dc:description/>
  <cp:lastModifiedBy>choveeek@abv.bg</cp:lastModifiedBy>
  <cp:revision>5</cp:revision>
  <dcterms:created xsi:type="dcterms:W3CDTF">2021-01-02T00:02:00Z</dcterms:created>
  <dcterms:modified xsi:type="dcterms:W3CDTF">2021-01-06T01:48:00Z</dcterms:modified>
</cp:coreProperties>
</file>