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51478" w14:textId="6386B617" w:rsidR="00EA5E3C" w:rsidRPr="00EA5E3C" w:rsidRDefault="00EA5E3C" w:rsidP="00EA5E3C">
      <w:pPr>
        <w:spacing w:line="259" w:lineRule="auto"/>
        <w:rPr>
          <w:b/>
          <w:bCs/>
        </w:rPr>
      </w:pPr>
      <w:r w:rsidRPr="00EA5E3C">
        <w:drawing>
          <wp:inline distT="0" distB="0" distL="0" distR="0" wp14:anchorId="55E832EF" wp14:editId="47F6E812">
            <wp:extent cx="2421089" cy="1211580"/>
            <wp:effectExtent l="0" t="0" r="0" b="7620"/>
            <wp:docPr id="149831720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9533" cy="1225814"/>
                    </a:xfrm>
                    <a:prstGeom prst="rect">
                      <a:avLst/>
                    </a:prstGeom>
                    <a:noFill/>
                    <a:ln>
                      <a:noFill/>
                    </a:ln>
                  </pic:spPr>
                </pic:pic>
              </a:graphicData>
            </a:graphic>
          </wp:inline>
        </w:drawing>
      </w:r>
      <w:r w:rsidRPr="00EA5E3C">
        <w:rPr>
          <w:b/>
          <w:bCs/>
        </w:rPr>
        <w:t xml:space="preserve"> </w:t>
      </w:r>
    </w:p>
    <w:p w14:paraId="315F04E7" w14:textId="326A0E49" w:rsidR="00EA5E3C" w:rsidRPr="00EA5E3C" w:rsidRDefault="00EA5E3C" w:rsidP="00EA5E3C">
      <w:pPr>
        <w:spacing w:line="259" w:lineRule="auto"/>
        <w:rPr>
          <w:b/>
          <w:bCs/>
          <w:sz w:val="36"/>
          <w:szCs w:val="36"/>
        </w:rPr>
      </w:pPr>
      <w:r w:rsidRPr="00EA5E3C">
        <w:rPr>
          <w:b/>
          <w:bCs/>
          <w:sz w:val="36"/>
          <w:szCs w:val="36"/>
        </w:rPr>
        <w:t xml:space="preserve">Assignment </w:t>
      </w:r>
      <w:r w:rsidR="002E3032" w:rsidRPr="002E3032">
        <w:rPr>
          <w:b/>
          <w:bCs/>
          <w:sz w:val="36"/>
          <w:szCs w:val="36"/>
        </w:rPr>
        <w:t>2</w:t>
      </w:r>
    </w:p>
    <w:p w14:paraId="254BEC6F" w14:textId="35DD5055" w:rsidR="00EA5E3C" w:rsidRPr="00EA5E3C" w:rsidRDefault="002E3032" w:rsidP="00EA5E3C">
      <w:pPr>
        <w:spacing w:line="259" w:lineRule="auto"/>
        <w:rPr>
          <w:b/>
          <w:bCs/>
          <w:sz w:val="36"/>
          <w:szCs w:val="36"/>
        </w:rPr>
      </w:pPr>
      <w:r w:rsidRPr="002E3032">
        <w:rPr>
          <w:b/>
          <w:bCs/>
          <w:sz w:val="36"/>
          <w:szCs w:val="36"/>
        </w:rPr>
        <w:t>Individual Report</w:t>
      </w:r>
    </w:p>
    <w:p w14:paraId="6CBA21FB" w14:textId="77777777" w:rsidR="00EA5E3C" w:rsidRPr="00EA5E3C" w:rsidRDefault="00EA5E3C" w:rsidP="00EA5E3C">
      <w:pPr>
        <w:spacing w:line="259" w:lineRule="auto"/>
        <w:rPr>
          <w:sz w:val="36"/>
          <w:szCs w:val="36"/>
        </w:rPr>
      </w:pPr>
    </w:p>
    <w:p w14:paraId="3BB69B36" w14:textId="77777777" w:rsidR="00EA5E3C" w:rsidRPr="00EA5E3C" w:rsidRDefault="00EA5E3C" w:rsidP="00EA5E3C">
      <w:pPr>
        <w:spacing w:line="259" w:lineRule="auto"/>
        <w:rPr>
          <w:sz w:val="36"/>
          <w:szCs w:val="36"/>
        </w:rPr>
      </w:pPr>
      <w:r w:rsidRPr="00EA5E3C">
        <w:rPr>
          <w:sz w:val="36"/>
          <w:szCs w:val="36"/>
        </w:rPr>
        <w:t xml:space="preserve">Name: Sanya Suneja </w:t>
      </w:r>
    </w:p>
    <w:p w14:paraId="676D385D" w14:textId="77777777" w:rsidR="00EA5E3C" w:rsidRPr="00EA5E3C" w:rsidRDefault="00EA5E3C" w:rsidP="00EA5E3C">
      <w:pPr>
        <w:spacing w:line="259" w:lineRule="auto"/>
        <w:rPr>
          <w:sz w:val="36"/>
          <w:szCs w:val="36"/>
        </w:rPr>
      </w:pPr>
      <w:r w:rsidRPr="00EA5E3C">
        <w:rPr>
          <w:sz w:val="36"/>
          <w:szCs w:val="36"/>
        </w:rPr>
        <w:t>Student id: 2234449</w:t>
      </w:r>
    </w:p>
    <w:p w14:paraId="64182824" w14:textId="2929AE1C" w:rsidR="00EA5E3C" w:rsidRPr="00EA5E3C" w:rsidRDefault="00EA5E3C" w:rsidP="00EA5E3C">
      <w:pPr>
        <w:spacing w:line="259" w:lineRule="auto"/>
        <w:rPr>
          <w:sz w:val="36"/>
          <w:szCs w:val="36"/>
        </w:rPr>
      </w:pPr>
      <w:r w:rsidRPr="00EA5E3C">
        <w:rPr>
          <w:sz w:val="36"/>
          <w:szCs w:val="36"/>
        </w:rPr>
        <w:t>Module code: LCBB400</w:t>
      </w:r>
      <w:r w:rsidR="00A10AB1">
        <w:rPr>
          <w:sz w:val="36"/>
          <w:szCs w:val="36"/>
        </w:rPr>
        <w:t>3</w:t>
      </w:r>
    </w:p>
    <w:p w14:paraId="0DC8DD8D" w14:textId="4646DDC4" w:rsidR="00EA5E3C" w:rsidRPr="00EA5E3C" w:rsidRDefault="00EA5E3C" w:rsidP="00EA5E3C">
      <w:pPr>
        <w:spacing w:line="259" w:lineRule="auto"/>
        <w:rPr>
          <w:sz w:val="36"/>
          <w:szCs w:val="36"/>
        </w:rPr>
      </w:pPr>
      <w:r w:rsidRPr="00EA5E3C">
        <w:rPr>
          <w:sz w:val="36"/>
          <w:szCs w:val="36"/>
        </w:rPr>
        <w:t xml:space="preserve">Module name: </w:t>
      </w:r>
      <w:r w:rsidR="002E3032" w:rsidRPr="002E3032">
        <w:rPr>
          <w:sz w:val="36"/>
          <w:szCs w:val="36"/>
        </w:rPr>
        <w:t>I</w:t>
      </w:r>
      <w:r w:rsidRPr="002E3032">
        <w:rPr>
          <w:sz w:val="36"/>
          <w:szCs w:val="36"/>
        </w:rPr>
        <w:t xml:space="preserve">ntroducing the modern </w:t>
      </w:r>
      <w:proofErr w:type="gramStart"/>
      <w:r w:rsidR="002E3032" w:rsidRPr="002E3032">
        <w:rPr>
          <w:sz w:val="36"/>
          <w:szCs w:val="36"/>
        </w:rPr>
        <w:t>work</w:t>
      </w:r>
      <w:r w:rsidR="00A10AB1">
        <w:rPr>
          <w:sz w:val="36"/>
          <w:szCs w:val="36"/>
        </w:rPr>
        <w:t>place</w:t>
      </w:r>
      <w:proofErr w:type="gramEnd"/>
    </w:p>
    <w:p w14:paraId="6DE80FFC" w14:textId="77777777" w:rsidR="00EA5E3C" w:rsidRPr="002E3032" w:rsidRDefault="00EA5E3C" w:rsidP="00EA5E3C">
      <w:pPr>
        <w:spacing w:line="259" w:lineRule="auto"/>
        <w:rPr>
          <w:sz w:val="36"/>
          <w:szCs w:val="36"/>
        </w:rPr>
      </w:pPr>
      <w:r w:rsidRPr="00EA5E3C">
        <w:rPr>
          <w:sz w:val="36"/>
          <w:szCs w:val="36"/>
        </w:rPr>
        <w:t>Lecturer name: Hoang Nguyen</w:t>
      </w:r>
    </w:p>
    <w:p w14:paraId="0026D70B" w14:textId="79F68198" w:rsidR="002E3032" w:rsidRPr="00EA5E3C" w:rsidRDefault="002E3032" w:rsidP="00EA5E3C">
      <w:pPr>
        <w:spacing w:line="259" w:lineRule="auto"/>
        <w:rPr>
          <w:sz w:val="36"/>
          <w:szCs w:val="36"/>
        </w:rPr>
      </w:pPr>
      <w:r w:rsidRPr="002E3032">
        <w:rPr>
          <w:sz w:val="36"/>
          <w:szCs w:val="36"/>
        </w:rPr>
        <w:t>Word count: 969</w:t>
      </w:r>
    </w:p>
    <w:p w14:paraId="7ABA255D" w14:textId="77777777" w:rsidR="00EA5E3C" w:rsidRPr="00EA5E3C" w:rsidRDefault="00EA5E3C" w:rsidP="00EA5E3C">
      <w:pPr>
        <w:spacing w:line="259" w:lineRule="auto"/>
        <w:rPr>
          <w:sz w:val="36"/>
          <w:szCs w:val="36"/>
        </w:rPr>
      </w:pPr>
      <w:r w:rsidRPr="00EA5E3C">
        <w:rPr>
          <w:sz w:val="36"/>
          <w:szCs w:val="36"/>
        </w:rPr>
        <w:br w:type="page"/>
      </w:r>
    </w:p>
    <w:p w14:paraId="6794ED7C" w14:textId="52385380" w:rsidR="004D10C9" w:rsidRDefault="004D10C9">
      <w:pPr>
        <w:spacing w:line="259" w:lineRule="auto"/>
      </w:pPr>
    </w:p>
    <w:p w14:paraId="5A8C7920" w14:textId="0AA7EF53" w:rsidR="006522BC" w:rsidRPr="004D10C9" w:rsidRDefault="006522BC" w:rsidP="004D10C9">
      <w:pPr>
        <w:spacing w:line="276" w:lineRule="auto"/>
        <w:rPr>
          <w:rFonts w:ascii="Arial" w:hAnsi="Arial" w:cs="Arial"/>
        </w:rPr>
      </w:pPr>
      <w:r w:rsidRPr="004D10C9">
        <w:rPr>
          <w:rFonts w:ascii="Arial" w:hAnsi="Arial" w:cs="Arial"/>
        </w:rPr>
        <w:t xml:space="preserve">In a recent group project, I was assigned the role of team leader, leading the team of diverse individuals with different skill sets. Initially, I felt a combination of exhilaration and trepidation at first. However, as things went on, I realized that my communication style had a significant impact on team cohesion. There were instances where my direct approach was effective in resolving problems, for example, I acknowledged what question is to be covered by which team member according to their expansion towards the research. </w:t>
      </w:r>
    </w:p>
    <w:p w14:paraId="5A0FAFBE" w14:textId="29F08195" w:rsidR="006522BC" w:rsidRPr="004D10C9" w:rsidRDefault="006522BC" w:rsidP="004D10C9">
      <w:pPr>
        <w:spacing w:line="276" w:lineRule="auto"/>
        <w:rPr>
          <w:rFonts w:ascii="Arial" w:hAnsi="Arial" w:cs="Arial"/>
        </w:rPr>
      </w:pPr>
      <w:r w:rsidRPr="004D10C9">
        <w:rPr>
          <w:rFonts w:ascii="Arial" w:hAnsi="Arial" w:cs="Arial"/>
        </w:rPr>
        <w:t>Gibbs’ Reflective model is a helpful tool to reflect experiences. The model breaks down the reflection process into six steps. The first step is to describe what happened including who, what, where, and when. Afterwards, it analyses feelings during the time of the project, considering initial reactions and any changes in emotions. The evaluation stage involves thinking about what aspects of the experience were positive or negative. The analysis step encourages one to compare theory with practice, examining similarities and differences with past experiences. In the conclusion phase, there is reflection on what one could have done differently and what one have learned. Finally, in the action plan, an individual</w:t>
      </w:r>
      <w:r w:rsidR="004D10C9" w:rsidRPr="004D10C9">
        <w:rPr>
          <w:rFonts w:ascii="Arial" w:hAnsi="Arial" w:cs="Arial"/>
        </w:rPr>
        <w:t xml:space="preserve"> (Gibbs, 1998)</w:t>
      </w:r>
      <w:r w:rsidRPr="004D10C9">
        <w:rPr>
          <w:rFonts w:ascii="Arial" w:hAnsi="Arial" w:cs="Arial"/>
        </w:rPr>
        <w:t xml:space="preserve">. </w:t>
      </w:r>
    </w:p>
    <w:p w14:paraId="26D5F42D" w14:textId="77777777" w:rsidR="006522BC" w:rsidRPr="004D10C9" w:rsidRDefault="006522BC" w:rsidP="004D10C9">
      <w:pPr>
        <w:spacing w:line="276" w:lineRule="auto"/>
        <w:rPr>
          <w:rFonts w:ascii="Arial" w:hAnsi="Arial" w:cs="Arial"/>
        </w:rPr>
      </w:pPr>
      <w:r w:rsidRPr="004D10C9">
        <w:rPr>
          <w:rFonts w:ascii="Arial" w:hAnsi="Arial" w:cs="Arial"/>
        </w:rPr>
        <w:t xml:space="preserve">The project was about an organization’s profile and its leadership theory. We were a group of five girls and the selected organization was Tesco. We arrived at this decision by asking each other about their personal opinions on which company would be best selection to move ahead with the project. There were options such as Amazon, Barclays, and eBay. Finally, after the discussion we arrived at the decision to select Tesco because there was a lot of information about it, and I had already done one project about Tesco before. </w:t>
      </w:r>
    </w:p>
    <w:p w14:paraId="79052841" w14:textId="77777777" w:rsidR="006522BC" w:rsidRPr="004D10C9" w:rsidRDefault="006522BC" w:rsidP="004D10C9">
      <w:pPr>
        <w:spacing w:line="276" w:lineRule="auto"/>
        <w:rPr>
          <w:rFonts w:ascii="Arial" w:hAnsi="Arial" w:cs="Arial"/>
        </w:rPr>
      </w:pPr>
      <w:r w:rsidRPr="004D10C9">
        <w:rPr>
          <w:rFonts w:ascii="Arial" w:hAnsi="Arial" w:cs="Arial"/>
        </w:rPr>
        <w:t xml:space="preserve">As the company was selected it was our turn to take one question each, I was appointed for the organization’s profile. My research topic included Tesco’s background, performance, and competitors. I was confused and nervous initially as this was my first time doing a group presentation with different people. I had huge responsibility as I oversaw my group and tried to help them by asking if they need any kind of help. However, one of our teammates was not able to submit work due to personal reasons which created an issue for us as we did our work, and we were expecting her to complete her part till the last moment. </w:t>
      </w:r>
    </w:p>
    <w:p w14:paraId="55E63182" w14:textId="77777777" w:rsidR="006522BC" w:rsidRPr="004D10C9" w:rsidRDefault="006522BC" w:rsidP="004D10C9">
      <w:pPr>
        <w:spacing w:line="276" w:lineRule="auto"/>
        <w:rPr>
          <w:rFonts w:ascii="Arial" w:hAnsi="Arial" w:cs="Arial"/>
        </w:rPr>
      </w:pPr>
      <w:r w:rsidRPr="004D10C9">
        <w:rPr>
          <w:rFonts w:ascii="Arial" w:hAnsi="Arial" w:cs="Arial"/>
        </w:rPr>
        <w:t xml:space="preserve">The overall experience with group was a learning experience as it was my first time working with different people although, there were challenges while the completion of the project due to delay rom some team members which makes me realize that from next time team members should be motivated work towards the same goal which is scoring excellent. Moreover, the experience was a bit of both good and challenging. Therefore, it enhances one’s ability to work with others and teamwork quality.  </w:t>
      </w:r>
    </w:p>
    <w:p w14:paraId="7B0637A4" w14:textId="77777777" w:rsidR="006522BC" w:rsidRPr="004D10C9" w:rsidRDefault="006522BC" w:rsidP="004D10C9">
      <w:pPr>
        <w:spacing w:line="276" w:lineRule="auto"/>
        <w:rPr>
          <w:rFonts w:ascii="Arial" w:hAnsi="Arial" w:cs="Arial"/>
        </w:rPr>
      </w:pPr>
      <w:r w:rsidRPr="004D10C9">
        <w:rPr>
          <w:rFonts w:ascii="Arial" w:hAnsi="Arial" w:cs="Arial"/>
        </w:rPr>
        <w:t xml:space="preserve">The outcome of analysis is that I made certain decisions which was beneficial for the whole group. This was because I did not want other team members to suffer because of some members not doing their work on time therefore, I informed our lecturer about the same in the first place and afterwards I discussed it with group. However, we had a deadline, so I decided to exclude a member from the group to be fair with the rest of the people and to make sure they did not suffer although at the end I did all the work again and rearranged the work to add her work as well due to her genuine issue being told to us.  </w:t>
      </w:r>
    </w:p>
    <w:p w14:paraId="3891929A" w14:textId="77777777" w:rsidR="006522BC" w:rsidRPr="004D10C9" w:rsidRDefault="006522BC" w:rsidP="004D10C9">
      <w:pPr>
        <w:spacing w:line="276" w:lineRule="auto"/>
        <w:rPr>
          <w:rFonts w:ascii="Arial" w:hAnsi="Arial" w:cs="Arial"/>
        </w:rPr>
      </w:pPr>
      <w:r w:rsidRPr="004D10C9">
        <w:rPr>
          <w:rFonts w:ascii="Arial" w:hAnsi="Arial" w:cs="Arial"/>
        </w:rPr>
        <w:t xml:space="preserve">Upon reflection, I recognize the importance of adapting my communication style to the needs of the group. I evaluated my leadership skills and identified areas for improvement, particularly in fostering a more inclusive and collaborative environment. Analyzing the group dynamics, I realized that my actions influenced the team’s motivation and overall productivity. This experience taught me that effective leadership goes beyond task delegation; it requires understanding and catering to the unique strengths and working styles of each team member. </w:t>
      </w:r>
    </w:p>
    <w:p w14:paraId="2091B719" w14:textId="073838DD" w:rsidR="008E06B6" w:rsidRPr="008E06B6" w:rsidRDefault="008E06B6" w:rsidP="004D10C9">
      <w:pPr>
        <w:spacing w:line="276" w:lineRule="auto"/>
        <w:rPr>
          <w:rFonts w:ascii="Arial" w:hAnsi="Arial" w:cs="Arial"/>
        </w:rPr>
      </w:pPr>
      <w:r w:rsidRPr="004D10C9">
        <w:rPr>
          <w:rFonts w:ascii="Arial" w:hAnsi="Arial" w:cs="Arial"/>
        </w:rPr>
        <w:t>I</w:t>
      </w:r>
      <w:r w:rsidRPr="008E06B6">
        <w:rPr>
          <w:rFonts w:ascii="Arial" w:hAnsi="Arial" w:cs="Arial"/>
        </w:rPr>
        <w:t xml:space="preserve">n conclusion, leading a diverse team through the Tesco project provided me with invaluable insights into effective leadership and team dynamics. Gibbs' Reflective model served as a structured framework for evaluating and learning from </w:t>
      </w:r>
      <w:r w:rsidRPr="004D10C9">
        <w:rPr>
          <w:rFonts w:ascii="Arial" w:hAnsi="Arial" w:cs="Arial"/>
        </w:rPr>
        <w:t>experience</w:t>
      </w:r>
      <w:r w:rsidRPr="008E06B6">
        <w:rPr>
          <w:rFonts w:ascii="Arial" w:hAnsi="Arial" w:cs="Arial"/>
        </w:rPr>
        <w:t>.</w:t>
      </w:r>
    </w:p>
    <w:p w14:paraId="1129F74D" w14:textId="77777777" w:rsidR="008E06B6" w:rsidRPr="008E06B6" w:rsidRDefault="008E06B6" w:rsidP="004D10C9">
      <w:pPr>
        <w:spacing w:line="276" w:lineRule="auto"/>
        <w:rPr>
          <w:rFonts w:ascii="Arial" w:hAnsi="Arial" w:cs="Arial"/>
        </w:rPr>
      </w:pPr>
      <w:r w:rsidRPr="008E06B6">
        <w:rPr>
          <w:rFonts w:ascii="Arial" w:hAnsi="Arial" w:cs="Arial"/>
        </w:rPr>
        <w:t>The initial excitement and trepidation of being a team leader evolved into a nuanced understanding of the impact of my communication style on team cohesion. I recognized the need to adapt my approach, balancing a direct manner when resolving issues with a more inclusive and collaborative style to foster a positive working environment.</w:t>
      </w:r>
    </w:p>
    <w:p w14:paraId="120107D0" w14:textId="77777777" w:rsidR="008E06B6" w:rsidRPr="008E06B6" w:rsidRDefault="008E06B6" w:rsidP="004D10C9">
      <w:pPr>
        <w:spacing w:line="276" w:lineRule="auto"/>
        <w:rPr>
          <w:rFonts w:ascii="Arial" w:hAnsi="Arial" w:cs="Arial"/>
        </w:rPr>
      </w:pPr>
      <w:r w:rsidRPr="008E06B6">
        <w:rPr>
          <w:rFonts w:ascii="Arial" w:hAnsi="Arial" w:cs="Arial"/>
        </w:rPr>
        <w:t>The project itself, centered around Tesco's organizational profile and leadership theory, presented both challenges and opportunities. The decision-making process for selecting Tesco as our focus was collaborative, drawing on each team member's opinions. However, challenges emerged during the execution phase, particularly when a team member faced personal issues, leading to a last-minute crisis.</w:t>
      </w:r>
    </w:p>
    <w:p w14:paraId="4C956AF0" w14:textId="182C9278" w:rsidR="008E06B6" w:rsidRPr="008E06B6" w:rsidRDefault="008E06B6" w:rsidP="004D10C9">
      <w:pPr>
        <w:spacing w:line="276" w:lineRule="auto"/>
        <w:rPr>
          <w:rFonts w:ascii="Arial" w:hAnsi="Arial" w:cs="Arial"/>
        </w:rPr>
      </w:pPr>
      <w:r w:rsidRPr="008E06B6">
        <w:rPr>
          <w:rFonts w:ascii="Arial" w:hAnsi="Arial" w:cs="Arial"/>
        </w:rPr>
        <w:t xml:space="preserve">My decision to inform the lecturer about the situation and subsequently exclude the team member was made with the overall group's welfare in mind. However, upon reflection, I acknowledged the importance of empathy and understanding individual circumstances. This realization prompted me to rearrange the workload, ensuring fairness and support for the team </w:t>
      </w:r>
      <w:r w:rsidR="00013905" w:rsidRPr="004D10C9">
        <w:rPr>
          <w:rFonts w:ascii="Arial" w:hAnsi="Arial" w:cs="Arial"/>
        </w:rPr>
        <w:t>members</w:t>
      </w:r>
      <w:r w:rsidRPr="008E06B6">
        <w:rPr>
          <w:rFonts w:ascii="Arial" w:hAnsi="Arial" w:cs="Arial"/>
        </w:rPr>
        <w:t xml:space="preserve"> facing challenges.</w:t>
      </w:r>
    </w:p>
    <w:p w14:paraId="1B3451C1" w14:textId="1929614E" w:rsidR="00013905" w:rsidRPr="004D10C9" w:rsidRDefault="008E06B6" w:rsidP="004D10C9">
      <w:pPr>
        <w:spacing w:line="276" w:lineRule="auto"/>
        <w:rPr>
          <w:rFonts w:ascii="Arial" w:hAnsi="Arial" w:cs="Arial"/>
        </w:rPr>
      </w:pPr>
      <w:r w:rsidRPr="008E06B6">
        <w:rPr>
          <w:rFonts w:ascii="Arial" w:hAnsi="Arial" w:cs="Arial"/>
        </w:rPr>
        <w:t xml:space="preserve">The experience highlighted the significance of motivating team members towards a common goal and addressing challenges promptly. Effective leadership, as I discovered, extends beyond task delegation; it involves recognizing and leveraging the unique strengths and working styles of each team member. This project, with its mix of positive and challenging aspects, contributed significantly to my growth as a leader, emphasizing the need for adaptability, empathy, and a collaborative mindset in achieving shared success within a diverse team. </w:t>
      </w:r>
      <w:r w:rsidR="00A10AB1" w:rsidRPr="008E06B6">
        <w:rPr>
          <w:rFonts w:ascii="Arial" w:hAnsi="Arial" w:cs="Arial"/>
        </w:rPr>
        <w:t>These</w:t>
      </w:r>
      <w:r w:rsidRPr="008E06B6">
        <w:rPr>
          <w:rFonts w:ascii="Arial" w:hAnsi="Arial" w:cs="Arial"/>
        </w:rPr>
        <w:t xml:space="preserve"> lessons will undoubtedly shape my future leadership endeavors, fostering a more inclusive and productive team dynamic.</w:t>
      </w:r>
    </w:p>
    <w:p w14:paraId="35207887" w14:textId="77777777" w:rsidR="00013905" w:rsidRPr="004D10C9" w:rsidRDefault="00013905" w:rsidP="004D10C9">
      <w:pPr>
        <w:spacing w:line="276" w:lineRule="auto"/>
        <w:rPr>
          <w:rFonts w:ascii="Arial" w:hAnsi="Arial" w:cs="Arial"/>
        </w:rPr>
      </w:pPr>
      <w:r w:rsidRPr="004D10C9">
        <w:rPr>
          <w:rFonts w:ascii="Arial" w:hAnsi="Arial" w:cs="Arial"/>
        </w:rPr>
        <w:br w:type="page"/>
      </w:r>
    </w:p>
    <w:p w14:paraId="56DA77F9" w14:textId="38F1DBD1" w:rsidR="008E06B6" w:rsidRDefault="00013905" w:rsidP="008E06B6">
      <w:r>
        <w:t>References</w:t>
      </w:r>
    </w:p>
    <w:p w14:paraId="2F5D2335" w14:textId="0CA04B5E" w:rsidR="00013905" w:rsidRPr="008E06B6" w:rsidRDefault="0085160C" w:rsidP="008E06B6">
      <w:r>
        <w:rPr>
          <w:rFonts w:ascii="Segoe UI" w:hAnsi="Segoe UI" w:cs="Segoe UI"/>
          <w:color w:val="0F0F0F"/>
        </w:rPr>
        <w:t xml:space="preserve">Gibbs, G. (1988). </w:t>
      </w:r>
      <w:r>
        <w:rPr>
          <w:rStyle w:val="Emphasis"/>
          <w:rFonts w:ascii="Segoe UI" w:hAnsi="Segoe UI" w:cs="Segoe UI"/>
          <w:color w:val="0F0F0F"/>
          <w:bdr w:val="single" w:sz="2" w:space="0" w:color="D9D9E3" w:frame="1"/>
        </w:rPr>
        <w:t>Learning by Doing: A Guide to Teaching and Learning Methods</w:t>
      </w:r>
      <w:r>
        <w:rPr>
          <w:rFonts w:ascii="Segoe UI" w:hAnsi="Segoe UI" w:cs="Segoe UI"/>
          <w:color w:val="0F0F0F"/>
        </w:rPr>
        <w:t>. Oxford: Further Education Unit, Oxford Polytechnic.</w:t>
      </w:r>
    </w:p>
    <w:p w14:paraId="3C2A13A1" w14:textId="77777777" w:rsidR="006522BC" w:rsidRDefault="006522BC" w:rsidP="006522BC"/>
    <w:p w14:paraId="353FE034" w14:textId="77777777" w:rsidR="006522BC" w:rsidRDefault="006522BC" w:rsidP="006522BC">
      <w:r>
        <w:br/>
      </w:r>
    </w:p>
    <w:p w14:paraId="6E890720" w14:textId="77777777" w:rsidR="006522BC" w:rsidRDefault="006522BC" w:rsidP="006522BC"/>
    <w:p w14:paraId="19E34778" w14:textId="77777777" w:rsidR="006522BC" w:rsidRDefault="006522BC" w:rsidP="006522BC"/>
    <w:p w14:paraId="3F398F59" w14:textId="77777777" w:rsidR="006522BC" w:rsidRDefault="006522BC" w:rsidP="006522BC"/>
    <w:p w14:paraId="1E3D317C" w14:textId="77777777" w:rsidR="006522BC" w:rsidRDefault="006522BC" w:rsidP="006522BC"/>
    <w:p w14:paraId="2CA027F5" w14:textId="77777777" w:rsidR="006522BC" w:rsidRDefault="006522BC" w:rsidP="006522BC"/>
    <w:p w14:paraId="1729A78A" w14:textId="77777777" w:rsidR="006522BC" w:rsidRDefault="006522BC" w:rsidP="006522BC"/>
    <w:p w14:paraId="340D2230" w14:textId="77777777" w:rsidR="006522BC" w:rsidRDefault="006522BC" w:rsidP="006522BC"/>
    <w:p w14:paraId="76E56918" w14:textId="77777777" w:rsidR="006522BC" w:rsidRDefault="006522BC" w:rsidP="006522BC"/>
    <w:p w14:paraId="59FDBFDE" w14:textId="77777777" w:rsidR="006522BC" w:rsidRPr="000E74B9" w:rsidRDefault="006522BC" w:rsidP="006522BC"/>
    <w:p w14:paraId="1C2C9A55" w14:textId="3DA3C1EB" w:rsidR="00D050C7" w:rsidRDefault="006522BC">
      <w:r>
        <w:t xml:space="preserve"> </w:t>
      </w:r>
    </w:p>
    <w:sectPr w:rsidR="00D05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2BC"/>
    <w:rsid w:val="00013905"/>
    <w:rsid w:val="002E3032"/>
    <w:rsid w:val="004D10C9"/>
    <w:rsid w:val="00521ED3"/>
    <w:rsid w:val="005D2FE2"/>
    <w:rsid w:val="006522BC"/>
    <w:rsid w:val="007E00B1"/>
    <w:rsid w:val="0085160C"/>
    <w:rsid w:val="008E06B6"/>
    <w:rsid w:val="009C5EF4"/>
    <w:rsid w:val="00A10AB1"/>
    <w:rsid w:val="00D050C7"/>
    <w:rsid w:val="00EA5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AA43"/>
  <w15:chartTrackingRefBased/>
  <w15:docId w15:val="{B1421653-7FD1-46CF-9F8F-95A62508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2BC"/>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516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84506">
      <w:bodyDiv w:val="1"/>
      <w:marLeft w:val="0"/>
      <w:marRight w:val="0"/>
      <w:marTop w:val="0"/>
      <w:marBottom w:val="0"/>
      <w:divBdr>
        <w:top w:val="none" w:sz="0" w:space="0" w:color="auto"/>
        <w:left w:val="none" w:sz="0" w:space="0" w:color="auto"/>
        <w:bottom w:val="none" w:sz="0" w:space="0" w:color="auto"/>
        <w:right w:val="none" w:sz="0" w:space="0" w:color="auto"/>
      </w:divBdr>
    </w:div>
    <w:div w:id="246231924">
      <w:bodyDiv w:val="1"/>
      <w:marLeft w:val="0"/>
      <w:marRight w:val="0"/>
      <w:marTop w:val="0"/>
      <w:marBottom w:val="0"/>
      <w:divBdr>
        <w:top w:val="none" w:sz="0" w:space="0" w:color="auto"/>
        <w:left w:val="none" w:sz="0" w:space="0" w:color="auto"/>
        <w:bottom w:val="none" w:sz="0" w:space="0" w:color="auto"/>
        <w:right w:val="none" w:sz="0" w:space="0" w:color="auto"/>
      </w:divBdr>
    </w:div>
    <w:div w:id="1081677657">
      <w:bodyDiv w:val="1"/>
      <w:marLeft w:val="0"/>
      <w:marRight w:val="0"/>
      <w:marTop w:val="0"/>
      <w:marBottom w:val="0"/>
      <w:divBdr>
        <w:top w:val="none" w:sz="0" w:space="0" w:color="auto"/>
        <w:left w:val="none" w:sz="0" w:space="0" w:color="auto"/>
        <w:bottom w:val="none" w:sz="0" w:space="0" w:color="auto"/>
        <w:right w:val="none" w:sz="0" w:space="0" w:color="auto"/>
      </w:divBdr>
    </w:div>
    <w:div w:id="183514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965</Words>
  <Characters>5501</Characters>
  <Application>Microsoft Office Word</Application>
  <DocSecurity>0</DocSecurity>
  <Lines>45</Lines>
  <Paragraphs>12</Paragraphs>
  <ScaleCrop>false</ScaleCrop>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dc:creator>
  <cp:keywords/>
  <dc:description/>
  <cp:lastModifiedBy>Sanya Suneja</cp:lastModifiedBy>
  <cp:revision>8</cp:revision>
  <dcterms:created xsi:type="dcterms:W3CDTF">2023-11-20T14:02:00Z</dcterms:created>
  <dcterms:modified xsi:type="dcterms:W3CDTF">2023-11-25T09:22:00Z</dcterms:modified>
</cp:coreProperties>
</file>