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C8559" w14:textId="1905EBA9" w:rsidR="0045538B" w:rsidRPr="00062903" w:rsidRDefault="0045538B">
      <w:pPr>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6"/>
        <w:gridCol w:w="1236"/>
        <w:gridCol w:w="605"/>
        <w:gridCol w:w="1597"/>
        <w:gridCol w:w="492"/>
      </w:tblGrid>
      <w:tr w:rsidR="00330917" w:rsidRPr="00062903"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062903" w:rsidRDefault="00330917" w:rsidP="00330917">
            <w:pPr>
              <w:keepNext/>
              <w:spacing w:after="0" w:line="240" w:lineRule="auto"/>
              <w:jc w:val="center"/>
              <w:rPr>
                <w:rFonts w:ascii="Arial" w:eastAsia="Times New Roman" w:hAnsi="Arial" w:cs="Arial"/>
                <w:b/>
                <w:color w:val="auto"/>
                <w:szCs w:val="24"/>
                <w:lang w:val="en-AU"/>
              </w:rPr>
            </w:pPr>
          </w:p>
          <w:p w14:paraId="72D83E8F" w14:textId="1F16F638" w:rsidR="00330917" w:rsidRPr="00062903" w:rsidRDefault="00330917" w:rsidP="00592A7E">
            <w:pPr>
              <w:keepNext/>
              <w:spacing w:after="0" w:line="240" w:lineRule="auto"/>
              <w:jc w:val="both"/>
              <w:rPr>
                <w:rFonts w:ascii="Arial" w:eastAsia="Times New Roman" w:hAnsi="Arial" w:cs="Arial"/>
                <w:b/>
                <w:color w:val="auto"/>
                <w:szCs w:val="24"/>
                <w:lang w:val="en-AU"/>
              </w:rPr>
            </w:pPr>
            <w:r w:rsidRPr="00062903">
              <w:rPr>
                <w:rFonts w:ascii="Arial" w:hAnsi="Arial" w:cs="Arial"/>
                <w:noProof/>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62903">
              <w:rPr>
                <w:rFonts w:ascii="Arial" w:eastAsia="Times New Roman" w:hAnsi="Arial" w:cs="Arial"/>
                <w:b/>
                <w:color w:val="auto"/>
                <w:szCs w:val="24"/>
                <w:lang w:val="en-AU"/>
              </w:rPr>
              <w:br/>
            </w:r>
          </w:p>
          <w:p w14:paraId="616C765E" w14:textId="260DFFF2" w:rsidR="00592A7E" w:rsidRPr="00062903" w:rsidRDefault="00592A7E" w:rsidP="00592A7E">
            <w:pPr>
              <w:rPr>
                <w:rFonts w:ascii="Arial" w:hAnsi="Arial" w:cs="Arial"/>
                <w:b/>
                <w:bCs/>
                <w:szCs w:val="24"/>
              </w:rPr>
            </w:pPr>
            <w:r w:rsidRPr="00062903">
              <w:rPr>
                <w:rFonts w:ascii="Arial" w:hAnsi="Arial" w:cs="Arial"/>
                <w:b/>
                <w:bCs/>
                <w:szCs w:val="24"/>
              </w:rPr>
              <w:t>Component One:</w:t>
            </w:r>
          </w:p>
          <w:p w14:paraId="38A7564D" w14:textId="6B2A64EB" w:rsidR="008D4E2F" w:rsidRPr="00062903" w:rsidRDefault="008D4E2F" w:rsidP="008D4E2F">
            <w:pPr>
              <w:widowControl w:val="0"/>
              <w:autoSpaceDE w:val="0"/>
              <w:autoSpaceDN w:val="0"/>
              <w:spacing w:after="0" w:line="240" w:lineRule="auto"/>
              <w:jc w:val="both"/>
              <w:rPr>
                <w:rFonts w:ascii="Arial" w:eastAsia="Times New Roman" w:hAnsi="Arial" w:cs="Arial"/>
                <w:b/>
                <w:bCs/>
                <w:i/>
                <w:iCs/>
                <w:color w:val="000000"/>
                <w:szCs w:val="24"/>
                <w:lang w:val="en-US"/>
              </w:rPr>
            </w:pPr>
            <w:r w:rsidRPr="00062903">
              <w:rPr>
                <w:rFonts w:ascii="Arial" w:eastAsia="Times New Roman" w:hAnsi="Arial" w:cs="Arial"/>
                <w:b/>
                <w:bCs/>
                <w:i/>
                <w:iCs/>
                <w:color w:val="000000"/>
                <w:szCs w:val="24"/>
                <w:shd w:val="clear" w:color="auto" w:fill="FFFFFF"/>
                <w:lang w:val="en-US"/>
              </w:rPr>
              <w:t xml:space="preserve">What are the key skills required to work on the hotels front desk? </w:t>
            </w:r>
            <w:r w:rsidRPr="00062903">
              <w:rPr>
                <w:rFonts w:ascii="Arial" w:eastAsia="Times New Roman" w:hAnsi="Arial" w:cs="Arial"/>
                <w:b/>
                <w:bCs/>
                <w:i/>
                <w:iCs/>
                <w:color w:val="000000"/>
                <w:szCs w:val="24"/>
                <w:lang w:val="en-US"/>
              </w:rPr>
              <w:t>750 words (+/- 10%)</w:t>
            </w:r>
          </w:p>
          <w:p w14:paraId="06A69F32" w14:textId="77777777" w:rsidR="008D4E2F" w:rsidRPr="00062903" w:rsidRDefault="008D4E2F" w:rsidP="008D4E2F">
            <w:pPr>
              <w:widowControl w:val="0"/>
              <w:autoSpaceDE w:val="0"/>
              <w:autoSpaceDN w:val="0"/>
              <w:spacing w:after="0" w:line="240" w:lineRule="auto"/>
              <w:jc w:val="both"/>
              <w:rPr>
                <w:rFonts w:ascii="Arial" w:eastAsia="Times New Roman" w:hAnsi="Arial" w:cs="Arial"/>
                <w:b/>
                <w:bCs/>
                <w:i/>
                <w:iCs/>
                <w:color w:val="000000"/>
                <w:szCs w:val="24"/>
                <w:lang w:val="en-US"/>
              </w:rPr>
            </w:pPr>
          </w:p>
          <w:p w14:paraId="6CE4F68C" w14:textId="2F0AA94D" w:rsidR="00330917" w:rsidRPr="00062903" w:rsidRDefault="008D4E2F" w:rsidP="008D4E2F">
            <w:pPr>
              <w:rPr>
                <w:rFonts w:ascii="Arial" w:eastAsia="Times New Roman" w:hAnsi="Arial" w:cs="Arial"/>
                <w:b/>
                <w:color w:val="auto"/>
                <w:szCs w:val="24"/>
                <w:lang w:val="en-AU"/>
              </w:rPr>
            </w:pPr>
            <w:r w:rsidRPr="00062903">
              <w:rPr>
                <w:rFonts w:ascii="Arial" w:eastAsia="Carlito" w:hAnsi="Arial" w:cs="Arial"/>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062903" w:rsidRDefault="00330917" w:rsidP="00330917">
            <w:pPr>
              <w:keepNext/>
              <w:spacing w:before="120" w:after="0" w:line="240" w:lineRule="auto"/>
              <w:rPr>
                <w:rFonts w:ascii="Arial" w:eastAsia="Times New Roman" w:hAnsi="Arial" w:cs="Arial"/>
                <w:b/>
                <w:bCs/>
                <w:color w:val="auto"/>
                <w:szCs w:val="24"/>
                <w:lang w:val="en-AU"/>
              </w:rPr>
            </w:pPr>
            <w:r w:rsidRPr="00062903">
              <w:rPr>
                <w:rFonts w:ascii="Arial" w:eastAsia="Times New Roman" w:hAnsi="Arial" w:cs="Arial"/>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691C27B" w:rsidR="00330917" w:rsidRPr="00062903" w:rsidRDefault="00A81255" w:rsidP="00330917">
            <w:pPr>
              <w:keepNext/>
              <w:spacing w:after="0" w:line="24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2213953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062903" w:rsidRDefault="00330917" w:rsidP="00330917">
            <w:pPr>
              <w:keepNext/>
              <w:spacing w:after="0" w:line="240" w:lineRule="auto"/>
              <w:jc w:val="center"/>
              <w:rPr>
                <w:rFonts w:ascii="Arial" w:eastAsia="Times New Roman" w:hAnsi="Arial" w:cs="Arial"/>
                <w:b/>
                <w:color w:val="auto"/>
                <w:szCs w:val="24"/>
                <w:lang w:val="en-AU"/>
              </w:rPr>
            </w:pPr>
          </w:p>
        </w:tc>
      </w:tr>
      <w:tr w:rsidR="00330917" w:rsidRPr="00062903"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062903" w:rsidRDefault="00330917" w:rsidP="00330917">
            <w:pPr>
              <w:keepNext/>
              <w:spacing w:after="0" w:line="24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062903" w:rsidRDefault="00330917" w:rsidP="00330917">
            <w:pPr>
              <w:keepNext/>
              <w:spacing w:after="0" w:line="240" w:lineRule="auto"/>
              <w:rPr>
                <w:rFonts w:ascii="Arial" w:eastAsia="Times New Roman" w:hAnsi="Arial" w:cs="Arial"/>
                <w:color w:val="auto"/>
                <w:szCs w:val="24"/>
                <w:lang w:val="en-AU"/>
              </w:rPr>
            </w:pPr>
          </w:p>
          <w:p w14:paraId="6800DE34" w14:textId="77777777" w:rsidR="00330917" w:rsidRPr="00062903" w:rsidRDefault="00330917" w:rsidP="00330917">
            <w:pPr>
              <w:keepNext/>
              <w:spacing w:after="0" w:line="240" w:lineRule="auto"/>
              <w:rPr>
                <w:rFonts w:ascii="Arial" w:eastAsia="Times New Roman" w:hAnsi="Arial" w:cs="Arial"/>
                <w:color w:val="auto"/>
                <w:szCs w:val="24"/>
                <w:lang w:val="en-AU"/>
              </w:rPr>
            </w:pPr>
            <w:r w:rsidRPr="00062903">
              <w:rPr>
                <w:rFonts w:ascii="Arial" w:eastAsia="Times New Roman" w:hAnsi="Arial" w:cs="Arial"/>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6DA7E4A1" w:rsidR="00330917" w:rsidRPr="00062903" w:rsidRDefault="00A81255" w:rsidP="00330917">
            <w:pPr>
              <w:keepNext/>
              <w:spacing w:after="0" w:line="24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062903" w:rsidRDefault="00330917" w:rsidP="00330917">
            <w:pPr>
              <w:keepNext/>
              <w:spacing w:after="0" w:line="240" w:lineRule="auto"/>
              <w:jc w:val="center"/>
              <w:rPr>
                <w:rFonts w:ascii="Arial" w:eastAsia="Times New Roman" w:hAnsi="Arial" w:cs="Arial"/>
                <w:b/>
                <w:color w:val="auto"/>
                <w:szCs w:val="24"/>
                <w:lang w:val="en-AU"/>
              </w:rPr>
            </w:pPr>
          </w:p>
        </w:tc>
      </w:tr>
      <w:tr w:rsidR="00330917" w:rsidRPr="00062903"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062903" w:rsidRDefault="00330917" w:rsidP="00330917">
            <w:pPr>
              <w:keepNext/>
              <w:spacing w:after="0" w:line="24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062903" w:rsidRDefault="00330917" w:rsidP="00330917">
            <w:pPr>
              <w:keepNext/>
              <w:spacing w:after="0" w:line="240" w:lineRule="auto"/>
              <w:rPr>
                <w:rFonts w:ascii="Arial" w:eastAsia="Times New Roman" w:hAnsi="Arial" w:cs="Arial"/>
                <w:color w:val="auto"/>
                <w:szCs w:val="24"/>
                <w:lang w:val="en-AU"/>
              </w:rPr>
            </w:pPr>
            <w:r w:rsidRPr="00062903">
              <w:rPr>
                <w:rFonts w:ascii="Arial" w:eastAsia="Times New Roman" w:hAnsi="Arial" w:cs="Arial"/>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736F09B" w:rsidR="00330917" w:rsidRPr="00062903" w:rsidRDefault="00A81255" w:rsidP="00330917">
            <w:pPr>
              <w:keepNext/>
              <w:spacing w:after="0" w:line="24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062903" w:rsidRDefault="00330917" w:rsidP="00330917">
            <w:pPr>
              <w:keepNext/>
              <w:spacing w:after="0" w:line="240" w:lineRule="auto"/>
              <w:jc w:val="center"/>
              <w:rPr>
                <w:rFonts w:ascii="Arial" w:eastAsia="Times New Roman" w:hAnsi="Arial" w:cs="Arial"/>
                <w:b/>
                <w:color w:val="auto"/>
                <w:szCs w:val="24"/>
                <w:lang w:val="en-AU"/>
              </w:rPr>
            </w:pPr>
          </w:p>
        </w:tc>
      </w:tr>
      <w:tr w:rsidR="00330917" w:rsidRPr="00062903"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062903" w:rsidRDefault="00330917" w:rsidP="00330917">
            <w:pPr>
              <w:keepNext/>
              <w:spacing w:after="0" w:line="24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062903" w:rsidRDefault="00330917" w:rsidP="00330917">
            <w:pPr>
              <w:keepNext/>
              <w:spacing w:after="0" w:line="240" w:lineRule="auto"/>
              <w:rPr>
                <w:rFonts w:ascii="Arial" w:eastAsia="Times New Roman" w:hAnsi="Arial" w:cs="Arial"/>
                <w:color w:val="auto"/>
                <w:szCs w:val="24"/>
                <w:lang w:val="en-AU"/>
              </w:rPr>
            </w:pPr>
            <w:r w:rsidRPr="00062903">
              <w:rPr>
                <w:rFonts w:ascii="Arial" w:eastAsia="Times New Roman" w:hAnsi="Arial" w:cs="Arial"/>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2AC1501" w:rsidR="00330917" w:rsidRPr="00062903" w:rsidRDefault="00A81255" w:rsidP="00330917">
            <w:pPr>
              <w:keepNext/>
              <w:spacing w:after="0" w:line="24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Kathryn Flynn</w:t>
            </w:r>
          </w:p>
        </w:tc>
        <w:tc>
          <w:tcPr>
            <w:tcW w:w="835" w:type="dxa"/>
            <w:tcBorders>
              <w:top w:val="nil"/>
              <w:left w:val="nil"/>
              <w:bottom w:val="nil"/>
              <w:right w:val="single" w:sz="4" w:space="0" w:color="auto"/>
            </w:tcBorders>
            <w:shd w:val="clear" w:color="auto" w:fill="auto"/>
            <w:vAlign w:val="center"/>
          </w:tcPr>
          <w:p w14:paraId="4EFCA829" w14:textId="77777777" w:rsidR="00330917" w:rsidRPr="00062903" w:rsidRDefault="00330917" w:rsidP="00330917">
            <w:pPr>
              <w:keepNext/>
              <w:spacing w:after="0" w:line="240" w:lineRule="auto"/>
              <w:jc w:val="center"/>
              <w:rPr>
                <w:rFonts w:ascii="Arial" w:eastAsia="Times New Roman" w:hAnsi="Arial" w:cs="Arial"/>
                <w:b/>
                <w:color w:val="auto"/>
                <w:szCs w:val="24"/>
                <w:lang w:val="en-AU"/>
              </w:rPr>
            </w:pPr>
          </w:p>
        </w:tc>
      </w:tr>
      <w:tr w:rsidR="00330917" w:rsidRPr="00062903"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062903" w:rsidRDefault="00330917" w:rsidP="00330917">
            <w:pPr>
              <w:keepNext/>
              <w:spacing w:after="0" w:line="240" w:lineRule="auto"/>
              <w:jc w:val="center"/>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062903" w:rsidRDefault="00330917" w:rsidP="00330917">
            <w:pPr>
              <w:keepNext/>
              <w:spacing w:after="0" w:line="240" w:lineRule="auto"/>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062903" w:rsidRDefault="00330917" w:rsidP="00330917">
            <w:pPr>
              <w:keepNext/>
              <w:spacing w:after="0" w:line="240" w:lineRule="auto"/>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062903" w:rsidRDefault="00330917" w:rsidP="00330917">
            <w:pPr>
              <w:keepNext/>
              <w:spacing w:after="0" w:line="240" w:lineRule="auto"/>
              <w:jc w:val="center"/>
              <w:rPr>
                <w:rFonts w:ascii="Arial" w:eastAsia="Times New Roman" w:hAnsi="Arial" w:cs="Arial"/>
                <w:b/>
                <w:color w:val="auto"/>
                <w:szCs w:val="24"/>
                <w:lang w:val="en-AU"/>
              </w:rPr>
            </w:pPr>
          </w:p>
        </w:tc>
      </w:tr>
      <w:tr w:rsidR="00330917" w:rsidRPr="00062903"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42D345" w14:textId="21F0E606" w:rsidR="00481E6F" w:rsidRPr="00062903" w:rsidRDefault="00481E6F" w:rsidP="00481E6F">
            <w:pPr>
              <w:pStyle w:val="NormalWeb"/>
              <w:spacing w:before="0" w:beforeAutospacing="0" w:after="0" w:afterAutospacing="0"/>
              <w:jc w:val="both"/>
              <w:rPr>
                <w:rFonts w:ascii="Arial" w:hAnsi="Arial" w:cs="Arial"/>
              </w:rPr>
            </w:pPr>
            <w:r w:rsidRPr="00062903">
              <w:rPr>
                <w:rFonts w:ascii="Arial" w:hAnsi="Arial" w:cs="Arial"/>
                <w:color w:val="000000"/>
              </w:rPr>
              <w:t xml:space="preserve">Working at the front desk of </w:t>
            </w:r>
            <w:r w:rsidR="008F3C5A">
              <w:rPr>
                <w:rFonts w:ascii="Arial" w:hAnsi="Arial" w:cs="Arial"/>
                <w:color w:val="000000"/>
              </w:rPr>
              <w:t xml:space="preserve">PremierIn </w:t>
            </w:r>
            <w:r w:rsidRPr="00062903">
              <w:rPr>
                <w:rFonts w:ascii="Arial" w:hAnsi="Arial" w:cs="Arial"/>
                <w:color w:val="000000"/>
              </w:rPr>
              <w:t xml:space="preserve"> necessitates possessing a varied set of talents in order to properly manage the extensive variety of duties that are involved. The front desk personnel </w:t>
            </w:r>
            <w:r w:rsidR="008F3C5A">
              <w:rPr>
                <w:rFonts w:ascii="Arial" w:hAnsi="Arial" w:cs="Arial"/>
                <w:color w:val="000000"/>
              </w:rPr>
              <w:t xml:space="preserve">at PremierIn </w:t>
            </w:r>
            <w:r w:rsidRPr="00062903">
              <w:rPr>
                <w:rFonts w:ascii="Arial" w:hAnsi="Arial" w:cs="Arial"/>
                <w:color w:val="000000"/>
              </w:rPr>
              <w:t>is responsible for engaging with visitors, organising reservations, and ensuring that the check-in and check-out processes go well. They are the "face" of the hotel. Here let us discuss some of the most important abilities that are required to work at the front desk of a hotel.</w:t>
            </w:r>
          </w:p>
          <w:p w14:paraId="4EAFF607" w14:textId="77777777" w:rsidR="00481E6F" w:rsidRPr="00062903" w:rsidRDefault="00481E6F" w:rsidP="00481E6F">
            <w:pPr>
              <w:rPr>
                <w:rFonts w:ascii="Arial" w:hAnsi="Arial" w:cs="Arial"/>
                <w:szCs w:val="24"/>
              </w:rPr>
            </w:pPr>
          </w:p>
          <w:p w14:paraId="4F7E3D0A" w14:textId="5BE5892E" w:rsidR="00481E6F" w:rsidRPr="00062903" w:rsidRDefault="00481E6F" w:rsidP="00481E6F">
            <w:pPr>
              <w:pStyle w:val="NormalWeb"/>
              <w:spacing w:before="0" w:beforeAutospacing="0" w:after="0" w:afterAutospacing="0"/>
              <w:jc w:val="both"/>
              <w:rPr>
                <w:rFonts w:ascii="Arial" w:hAnsi="Arial" w:cs="Arial"/>
              </w:rPr>
            </w:pPr>
            <w:r w:rsidRPr="00062903">
              <w:rPr>
                <w:rFonts w:ascii="Arial" w:hAnsi="Arial" w:cs="Arial"/>
                <w:b/>
                <w:bCs/>
                <w:i/>
                <w:iCs/>
                <w:color w:val="000000"/>
              </w:rPr>
              <w:t>Excellent Communication Skills:</w:t>
            </w:r>
            <w:r w:rsidRPr="00062903">
              <w:rPr>
                <w:rFonts w:ascii="Arial" w:hAnsi="Arial" w:cs="Arial"/>
                <w:color w:val="000000"/>
              </w:rPr>
              <w:t xml:space="preserve"> The ability to communicate effectively is one of the most important abilities for front desk personnel </w:t>
            </w:r>
            <w:r w:rsidR="008F3C5A">
              <w:rPr>
                <w:rFonts w:ascii="Arial" w:hAnsi="Arial" w:cs="Arial"/>
                <w:color w:val="000000"/>
              </w:rPr>
              <w:t xml:space="preserve">at PremierIn </w:t>
            </w:r>
            <w:r w:rsidRPr="00062903">
              <w:rPr>
                <w:rFonts w:ascii="Arial" w:hAnsi="Arial" w:cs="Arial"/>
                <w:color w:val="000000"/>
              </w:rPr>
              <w:t>to possess. In order for them to communicate with visitors that come from a variety of different backgrounds, they need to have strong verbal and written communication skills. Understanding the requirements of visitors, responding to their questions, and offering information about the services offered by the hotel all benefit from communication that is both clear and effective (</w:t>
            </w:r>
            <w:proofErr w:type="spellStart"/>
            <w:r w:rsidRPr="00062903">
              <w:rPr>
                <w:rFonts w:ascii="Arial" w:hAnsi="Arial" w:cs="Arial"/>
                <w:color w:val="000000"/>
              </w:rPr>
              <w:t>Bardi</w:t>
            </w:r>
            <w:proofErr w:type="spellEnd"/>
            <w:r w:rsidRPr="00062903">
              <w:rPr>
                <w:rFonts w:ascii="Arial" w:hAnsi="Arial" w:cs="Arial"/>
                <w:color w:val="000000"/>
              </w:rPr>
              <w:t>, 2010).</w:t>
            </w:r>
          </w:p>
          <w:p w14:paraId="38F881F3" w14:textId="77777777" w:rsidR="00481E6F" w:rsidRPr="00062903" w:rsidRDefault="00481E6F" w:rsidP="00481E6F">
            <w:pPr>
              <w:rPr>
                <w:rFonts w:ascii="Arial" w:hAnsi="Arial" w:cs="Arial"/>
                <w:szCs w:val="24"/>
              </w:rPr>
            </w:pPr>
          </w:p>
          <w:p w14:paraId="309E0E89" w14:textId="0FCC9024" w:rsidR="00481E6F" w:rsidRPr="00062903" w:rsidRDefault="00481E6F" w:rsidP="00481E6F">
            <w:pPr>
              <w:pStyle w:val="NormalWeb"/>
              <w:spacing w:before="0" w:beforeAutospacing="0" w:after="0" w:afterAutospacing="0"/>
              <w:jc w:val="both"/>
              <w:rPr>
                <w:rFonts w:ascii="Arial" w:hAnsi="Arial" w:cs="Arial"/>
              </w:rPr>
            </w:pPr>
            <w:r w:rsidRPr="00062903">
              <w:rPr>
                <w:rFonts w:ascii="Arial" w:hAnsi="Arial" w:cs="Arial"/>
                <w:b/>
                <w:bCs/>
                <w:i/>
                <w:iCs/>
                <w:color w:val="000000"/>
              </w:rPr>
              <w:t>Customer Service Orientation:</w:t>
            </w:r>
            <w:r w:rsidRPr="00062903">
              <w:rPr>
                <w:rFonts w:ascii="Arial" w:hAnsi="Arial" w:cs="Arial"/>
                <w:color w:val="000000"/>
              </w:rPr>
              <w:t xml:space="preserve"> Front desk staff members </w:t>
            </w:r>
            <w:r w:rsidR="008F3C5A">
              <w:rPr>
                <w:rFonts w:ascii="Arial" w:hAnsi="Arial" w:cs="Arial"/>
                <w:color w:val="000000"/>
              </w:rPr>
              <w:t xml:space="preserve">at PremierIn </w:t>
            </w:r>
            <w:r w:rsidRPr="00062903">
              <w:rPr>
                <w:rFonts w:ascii="Arial" w:hAnsi="Arial" w:cs="Arial"/>
                <w:color w:val="000000"/>
              </w:rPr>
              <w:t>need to have a mentality that is focused on the needs of the customers. They should have a kind demeanour, be easy to approach, and show a genuine interest in assisting visitors. abilities like as alertness, empathy, the ability to problem-solve, and the capacity to manage tough circumstances with diplomacy and professionalism are all essential components of exceptional customer service abilities (Wood, 2013).</w:t>
            </w:r>
          </w:p>
          <w:p w14:paraId="3AA06DA5" w14:textId="77777777" w:rsidR="00481E6F" w:rsidRPr="00062903" w:rsidRDefault="00481E6F" w:rsidP="00481E6F">
            <w:pPr>
              <w:rPr>
                <w:rFonts w:ascii="Arial" w:hAnsi="Arial" w:cs="Arial"/>
                <w:szCs w:val="24"/>
              </w:rPr>
            </w:pPr>
          </w:p>
          <w:p w14:paraId="379B1E8B" w14:textId="18E6C5CE" w:rsidR="00481E6F" w:rsidRPr="00062903" w:rsidRDefault="00481E6F" w:rsidP="00481E6F">
            <w:pPr>
              <w:pStyle w:val="NormalWeb"/>
              <w:spacing w:before="0" w:beforeAutospacing="0" w:after="0" w:afterAutospacing="0"/>
              <w:jc w:val="both"/>
              <w:rPr>
                <w:rFonts w:ascii="Arial" w:hAnsi="Arial" w:cs="Arial"/>
              </w:rPr>
            </w:pPr>
            <w:r w:rsidRPr="00062903">
              <w:rPr>
                <w:rFonts w:ascii="Arial" w:hAnsi="Arial" w:cs="Arial"/>
                <w:b/>
                <w:bCs/>
                <w:i/>
                <w:iCs/>
                <w:color w:val="000000"/>
              </w:rPr>
              <w:t>Multitasking and Time Management:</w:t>
            </w:r>
            <w:r w:rsidRPr="00062903">
              <w:rPr>
                <w:rFonts w:ascii="Arial" w:hAnsi="Arial" w:cs="Arial"/>
                <w:color w:val="000000"/>
              </w:rPr>
              <w:t xml:space="preserve"> Managing time effectively and multitasking are essential skills for working </w:t>
            </w:r>
            <w:r w:rsidR="008F3C5A">
              <w:rPr>
                <w:rFonts w:ascii="Arial" w:hAnsi="Arial" w:cs="Arial"/>
                <w:color w:val="000000"/>
              </w:rPr>
              <w:t xml:space="preserve">at PremierIn </w:t>
            </w:r>
            <w:r w:rsidRPr="00062903">
              <w:rPr>
                <w:rFonts w:ascii="Arial" w:hAnsi="Arial" w:cs="Arial"/>
                <w:color w:val="000000"/>
              </w:rPr>
              <w:t>front desk, which often requires to work on many different things at once. The staff is responsible for checking guests in and out, answering phones, fielding questions, and doing a variety of other administrative tasks. It is necessary to have the capacity to multitask successfully, arrange jobs in order of importance, and manage time effectively in order to guarantee that operations run smoothly and that customers get fast service.</w:t>
            </w:r>
          </w:p>
          <w:p w14:paraId="54EF9EE6" w14:textId="77777777" w:rsidR="00481E6F" w:rsidRPr="00062903" w:rsidRDefault="00481E6F" w:rsidP="00481E6F">
            <w:pPr>
              <w:rPr>
                <w:rFonts w:ascii="Arial" w:hAnsi="Arial" w:cs="Arial"/>
                <w:szCs w:val="24"/>
              </w:rPr>
            </w:pPr>
          </w:p>
          <w:p w14:paraId="07AFC6AF" w14:textId="5B8D8AF6" w:rsidR="00481E6F" w:rsidRPr="00062903" w:rsidRDefault="00481E6F" w:rsidP="00481E6F">
            <w:pPr>
              <w:pStyle w:val="NormalWeb"/>
              <w:spacing w:before="0" w:beforeAutospacing="0" w:after="0" w:afterAutospacing="0"/>
              <w:jc w:val="both"/>
              <w:rPr>
                <w:rFonts w:ascii="Arial" w:hAnsi="Arial" w:cs="Arial"/>
              </w:rPr>
            </w:pPr>
            <w:r w:rsidRPr="00062903">
              <w:rPr>
                <w:rFonts w:ascii="Arial" w:hAnsi="Arial" w:cs="Arial"/>
                <w:b/>
                <w:bCs/>
                <w:i/>
                <w:iCs/>
                <w:color w:val="000000"/>
              </w:rPr>
              <w:t>Organisation and Attention to Detail:</w:t>
            </w:r>
            <w:r w:rsidRPr="00062903">
              <w:rPr>
                <w:rFonts w:ascii="Arial" w:hAnsi="Arial" w:cs="Arial"/>
                <w:color w:val="000000"/>
              </w:rPr>
              <w:t xml:space="preserve"> It is essential for front desk employees</w:t>
            </w:r>
            <w:r w:rsidR="008F3C5A">
              <w:rPr>
                <w:rFonts w:ascii="Arial" w:hAnsi="Arial" w:cs="Arial"/>
                <w:color w:val="000000"/>
              </w:rPr>
              <w:t xml:space="preserve"> at PremierIn</w:t>
            </w:r>
            <w:r w:rsidRPr="00062903">
              <w:rPr>
                <w:rFonts w:ascii="Arial" w:hAnsi="Arial" w:cs="Arial"/>
                <w:color w:val="000000"/>
              </w:rPr>
              <w:t xml:space="preserve"> to keep their work areas organised and to pay close attention to the </w:t>
            </w:r>
            <w:r w:rsidRPr="00062903">
              <w:rPr>
                <w:rFonts w:ascii="Arial" w:hAnsi="Arial" w:cs="Arial"/>
                <w:color w:val="000000"/>
              </w:rPr>
              <w:lastRenderedPageBreak/>
              <w:t>smallest of details. They are responsible for managing vital papers, making bookings, processing payments, and keeping a record of the preferences of guests. Paying attention to detail enables one to avoid making mistakes, guarantee correctness, and provide personalised service (Johnston, et. al., 2012).</w:t>
            </w:r>
          </w:p>
          <w:p w14:paraId="7D65D4FA" w14:textId="77777777" w:rsidR="00481E6F" w:rsidRPr="00062903" w:rsidRDefault="00481E6F" w:rsidP="00481E6F">
            <w:pPr>
              <w:rPr>
                <w:rFonts w:ascii="Arial" w:hAnsi="Arial" w:cs="Arial"/>
                <w:szCs w:val="24"/>
              </w:rPr>
            </w:pPr>
          </w:p>
          <w:p w14:paraId="46A87DDF" w14:textId="6018F60D" w:rsidR="00481E6F" w:rsidRPr="00062903" w:rsidRDefault="00481E6F" w:rsidP="00481E6F">
            <w:pPr>
              <w:pStyle w:val="NormalWeb"/>
              <w:spacing w:before="0" w:beforeAutospacing="0" w:after="0" w:afterAutospacing="0"/>
              <w:jc w:val="both"/>
              <w:rPr>
                <w:rFonts w:ascii="Arial" w:hAnsi="Arial" w:cs="Arial"/>
              </w:rPr>
            </w:pPr>
            <w:r w:rsidRPr="00062903">
              <w:rPr>
                <w:rFonts w:ascii="Arial" w:hAnsi="Arial" w:cs="Arial"/>
                <w:b/>
                <w:bCs/>
                <w:i/>
                <w:iCs/>
                <w:color w:val="000000"/>
              </w:rPr>
              <w:t>Technical Proficiency:</w:t>
            </w:r>
            <w:r w:rsidRPr="00062903">
              <w:rPr>
                <w:rFonts w:ascii="Arial" w:hAnsi="Arial" w:cs="Arial"/>
                <w:color w:val="000000"/>
              </w:rPr>
              <w:t xml:space="preserve"> Competence in Technology The employees who work at the front desk </w:t>
            </w:r>
            <w:r w:rsidR="008F3C5A">
              <w:rPr>
                <w:rFonts w:ascii="Arial" w:hAnsi="Arial" w:cs="Arial"/>
                <w:color w:val="000000"/>
              </w:rPr>
              <w:t xml:space="preserve">at PremierIn </w:t>
            </w:r>
            <w:r w:rsidRPr="00062903">
              <w:rPr>
                <w:rFonts w:ascii="Arial" w:hAnsi="Arial" w:cs="Arial"/>
                <w:color w:val="000000"/>
              </w:rPr>
              <w:t>make considerable use of computer systems and software in order to make bookings, check guests in and do other administrative chores. It is vital to have a proficient understanding of how to use hotel management software, electronic key systems, and other forms of technology. In addition to that, they should be competent in doing fundamental troubleshooting and have a solid comprehension of software that is often found in offices (</w:t>
            </w:r>
            <w:proofErr w:type="spellStart"/>
            <w:r w:rsidRPr="00062903">
              <w:rPr>
                <w:rFonts w:ascii="Arial" w:hAnsi="Arial" w:cs="Arial"/>
                <w:color w:val="000000"/>
              </w:rPr>
              <w:t>Mankame</w:t>
            </w:r>
            <w:proofErr w:type="spellEnd"/>
            <w:r w:rsidRPr="00062903">
              <w:rPr>
                <w:rFonts w:ascii="Arial" w:hAnsi="Arial" w:cs="Arial"/>
                <w:color w:val="000000"/>
              </w:rPr>
              <w:t>, 2021, pp.4545-4550).</w:t>
            </w:r>
          </w:p>
          <w:p w14:paraId="48F1A203" w14:textId="77777777" w:rsidR="00481E6F" w:rsidRPr="00062903" w:rsidRDefault="00481E6F" w:rsidP="00481E6F">
            <w:pPr>
              <w:rPr>
                <w:rFonts w:ascii="Arial" w:hAnsi="Arial" w:cs="Arial"/>
                <w:szCs w:val="24"/>
              </w:rPr>
            </w:pPr>
          </w:p>
          <w:p w14:paraId="78E12A4C" w14:textId="11237865" w:rsidR="00481E6F" w:rsidRPr="00062903" w:rsidRDefault="00481E6F" w:rsidP="00481E6F">
            <w:pPr>
              <w:pStyle w:val="NormalWeb"/>
              <w:spacing w:before="0" w:beforeAutospacing="0" w:after="0" w:afterAutospacing="0"/>
              <w:jc w:val="both"/>
              <w:rPr>
                <w:rFonts w:ascii="Arial" w:hAnsi="Arial" w:cs="Arial"/>
              </w:rPr>
            </w:pPr>
            <w:r w:rsidRPr="00062903">
              <w:rPr>
                <w:rFonts w:ascii="Arial" w:hAnsi="Arial" w:cs="Arial"/>
                <w:b/>
                <w:bCs/>
                <w:i/>
                <w:iCs/>
                <w:color w:val="000000"/>
              </w:rPr>
              <w:t xml:space="preserve">Problem-Solving and Decision-Making: </w:t>
            </w:r>
            <w:r w:rsidRPr="00062903">
              <w:rPr>
                <w:rFonts w:ascii="Arial" w:hAnsi="Arial" w:cs="Arial"/>
                <w:color w:val="000000"/>
              </w:rPr>
              <w:t xml:space="preserve">The front desk </w:t>
            </w:r>
            <w:r w:rsidR="008F3C5A">
              <w:rPr>
                <w:rFonts w:ascii="Arial" w:hAnsi="Arial" w:cs="Arial"/>
                <w:color w:val="000000"/>
              </w:rPr>
              <w:t xml:space="preserve">at PremierIn </w:t>
            </w:r>
            <w:r w:rsidRPr="00062903">
              <w:rPr>
                <w:rFonts w:ascii="Arial" w:hAnsi="Arial" w:cs="Arial"/>
                <w:color w:val="000000"/>
              </w:rPr>
              <w:t xml:space="preserve">may be confronted with a wide variety of unforeseen circumstances and obstacles, such as overbookings, complaints from guests, or emergency situations. It is essential to have the capacity to quickly solve problems and the foresight to make wise judgements even when time is of the essence. The personnel at the front desk </w:t>
            </w:r>
            <w:r w:rsidR="008F3C5A">
              <w:rPr>
                <w:rFonts w:ascii="Arial" w:hAnsi="Arial" w:cs="Arial"/>
                <w:color w:val="000000"/>
              </w:rPr>
              <w:t xml:space="preserve">at PremierIn </w:t>
            </w:r>
            <w:r w:rsidRPr="00062903">
              <w:rPr>
                <w:rFonts w:ascii="Arial" w:hAnsi="Arial" w:cs="Arial"/>
                <w:color w:val="000000"/>
              </w:rPr>
              <w:t>should be inventive, adaptive, and capable of finding efficient solutions while taking into consideration the best interests of both the hotel and the visitor.</w:t>
            </w:r>
          </w:p>
          <w:p w14:paraId="7120A44F" w14:textId="77777777" w:rsidR="00481E6F" w:rsidRPr="00062903" w:rsidRDefault="00481E6F" w:rsidP="00481E6F">
            <w:pPr>
              <w:rPr>
                <w:rFonts w:ascii="Arial" w:hAnsi="Arial" w:cs="Arial"/>
                <w:szCs w:val="24"/>
              </w:rPr>
            </w:pPr>
          </w:p>
          <w:p w14:paraId="0C4C70E6" w14:textId="18F6664A" w:rsidR="00481E6F" w:rsidRPr="00062903" w:rsidRDefault="00481E6F" w:rsidP="00481E6F">
            <w:pPr>
              <w:pStyle w:val="NormalWeb"/>
              <w:spacing w:before="0" w:beforeAutospacing="0" w:after="0" w:afterAutospacing="0"/>
              <w:jc w:val="both"/>
              <w:rPr>
                <w:rFonts w:ascii="Arial" w:hAnsi="Arial" w:cs="Arial"/>
              </w:rPr>
            </w:pPr>
            <w:r w:rsidRPr="00062903">
              <w:rPr>
                <w:rFonts w:ascii="Arial" w:hAnsi="Arial" w:cs="Arial"/>
                <w:b/>
                <w:bCs/>
                <w:i/>
                <w:iCs/>
                <w:color w:val="000000"/>
              </w:rPr>
              <w:t>Conflict Resolution:</w:t>
            </w:r>
            <w:r w:rsidRPr="00062903">
              <w:rPr>
                <w:rFonts w:ascii="Arial" w:hAnsi="Arial" w:cs="Arial"/>
                <w:color w:val="000000"/>
              </w:rPr>
              <w:t xml:space="preserve"> Being able to resolve conflicts is a very useful ability to have when dealing with challenging circumstances or complaints from customers. The personnel at the front desk</w:t>
            </w:r>
            <w:r w:rsidR="008F3C5A">
              <w:rPr>
                <w:rFonts w:ascii="Arial" w:hAnsi="Arial" w:cs="Arial"/>
                <w:color w:val="000000"/>
              </w:rPr>
              <w:t xml:space="preserve"> at PremierIn</w:t>
            </w:r>
            <w:r w:rsidRPr="00062903">
              <w:rPr>
                <w:rFonts w:ascii="Arial" w:hAnsi="Arial" w:cs="Arial"/>
                <w:color w:val="000000"/>
              </w:rPr>
              <w:t xml:space="preserve"> have to maintain their composure, actively listen to the problems of the visitors, and come up with solutions that everyone can live with. The successful settlement of conflicts contributes to maintaining the happiness of guests and cultivating beneficial connections (Hammer, 2016).</w:t>
            </w:r>
          </w:p>
          <w:p w14:paraId="6B93E751" w14:textId="77777777" w:rsidR="00481E6F" w:rsidRPr="00062903" w:rsidRDefault="00481E6F" w:rsidP="00481E6F">
            <w:pPr>
              <w:rPr>
                <w:rFonts w:ascii="Arial" w:hAnsi="Arial" w:cs="Arial"/>
                <w:szCs w:val="24"/>
              </w:rPr>
            </w:pPr>
          </w:p>
          <w:p w14:paraId="241DFE5F" w14:textId="1A1FB4D6" w:rsidR="00481E6F" w:rsidRPr="00062903" w:rsidRDefault="00481E6F" w:rsidP="00481E6F">
            <w:pPr>
              <w:pStyle w:val="NormalWeb"/>
              <w:spacing w:before="0" w:beforeAutospacing="0" w:after="0" w:afterAutospacing="0"/>
              <w:jc w:val="both"/>
              <w:rPr>
                <w:rFonts w:ascii="Arial" w:hAnsi="Arial" w:cs="Arial"/>
              </w:rPr>
            </w:pPr>
            <w:r w:rsidRPr="00062903">
              <w:rPr>
                <w:rFonts w:ascii="Arial" w:hAnsi="Arial" w:cs="Arial"/>
                <w:b/>
                <w:bCs/>
                <w:i/>
                <w:iCs/>
                <w:color w:val="000000"/>
              </w:rPr>
              <w:t>Language Proficiency:</w:t>
            </w:r>
            <w:r w:rsidRPr="00062903">
              <w:rPr>
                <w:rFonts w:ascii="Arial" w:hAnsi="Arial" w:cs="Arial"/>
                <w:color w:val="000000"/>
              </w:rPr>
              <w:t xml:space="preserve"> Having the ability to communicate in one or more foreign languages may be a considerable benefit for front desk workers</w:t>
            </w:r>
            <w:r w:rsidR="008F3C5A">
              <w:rPr>
                <w:rFonts w:ascii="Arial" w:hAnsi="Arial" w:cs="Arial"/>
                <w:color w:val="000000"/>
              </w:rPr>
              <w:t xml:space="preserve"> at PremierIn</w:t>
            </w:r>
            <w:r w:rsidRPr="00062903">
              <w:rPr>
                <w:rFonts w:ascii="Arial" w:hAnsi="Arial" w:cs="Arial"/>
                <w:color w:val="000000"/>
              </w:rPr>
              <w:t>, depending on the area and the demographics of the customer. The ability to converse with foreign visitors in the language of their original country may improve the overall guest experience, promote easier interactions, and help create relationships with those guests.</w:t>
            </w:r>
          </w:p>
          <w:p w14:paraId="2DB44460" w14:textId="77777777" w:rsidR="00481E6F" w:rsidRPr="00062903" w:rsidRDefault="00481E6F" w:rsidP="00481E6F">
            <w:pPr>
              <w:rPr>
                <w:rFonts w:ascii="Arial" w:hAnsi="Arial" w:cs="Arial"/>
                <w:szCs w:val="24"/>
              </w:rPr>
            </w:pPr>
          </w:p>
          <w:p w14:paraId="77AFE3C0" w14:textId="5584A4D8" w:rsidR="00481E6F" w:rsidRPr="00062903" w:rsidRDefault="00481E6F" w:rsidP="00481E6F">
            <w:pPr>
              <w:pStyle w:val="NormalWeb"/>
              <w:spacing w:before="0" w:beforeAutospacing="0" w:after="0" w:afterAutospacing="0"/>
              <w:jc w:val="both"/>
              <w:rPr>
                <w:rFonts w:ascii="Arial" w:hAnsi="Arial" w:cs="Arial"/>
              </w:rPr>
            </w:pPr>
            <w:r w:rsidRPr="00062903">
              <w:rPr>
                <w:rFonts w:ascii="Arial" w:hAnsi="Arial" w:cs="Arial"/>
                <w:b/>
                <w:bCs/>
                <w:i/>
                <w:iCs/>
                <w:color w:val="000000"/>
              </w:rPr>
              <w:t>Professionalism and Poise:</w:t>
            </w:r>
            <w:r w:rsidRPr="00062903">
              <w:rPr>
                <w:rFonts w:ascii="Arial" w:hAnsi="Arial" w:cs="Arial"/>
                <w:color w:val="000000"/>
              </w:rPr>
              <w:t xml:space="preserve"> Front desk employees</w:t>
            </w:r>
            <w:r w:rsidR="008F3C5A">
              <w:rPr>
                <w:rFonts w:ascii="Arial" w:hAnsi="Arial" w:cs="Arial"/>
                <w:color w:val="000000"/>
              </w:rPr>
              <w:t xml:space="preserve"> at PremierIn</w:t>
            </w:r>
            <w:r w:rsidRPr="00062903">
              <w:rPr>
                <w:rFonts w:ascii="Arial" w:hAnsi="Arial" w:cs="Arial"/>
                <w:color w:val="000000"/>
              </w:rPr>
              <w:t xml:space="preserve"> are held to the expectation that they will always present themselves in a professional manner. They are the public face of the hotel, thus they are expected to present themselves correctly, communicate clearly, and have a composed and professional demeanour at all times. It is very necessary to handle interactions with guests with tact, secrecy, and discretion.</w:t>
            </w:r>
          </w:p>
          <w:p w14:paraId="088B28B4" w14:textId="17754642" w:rsidR="00330917" w:rsidRPr="00062903" w:rsidRDefault="00481E6F" w:rsidP="00481E6F">
            <w:pPr>
              <w:spacing w:after="0" w:line="240" w:lineRule="auto"/>
              <w:jc w:val="both"/>
              <w:rPr>
                <w:rFonts w:ascii="Arial" w:eastAsia="Times New Roman" w:hAnsi="Arial" w:cs="Arial"/>
                <w:bCs/>
                <w:color w:val="auto"/>
                <w:szCs w:val="24"/>
              </w:rPr>
            </w:pPr>
            <w:r w:rsidRPr="00062903">
              <w:rPr>
                <w:rFonts w:ascii="Arial" w:hAnsi="Arial" w:cs="Arial"/>
                <w:szCs w:val="24"/>
              </w:rPr>
              <w:br/>
            </w:r>
            <w:r w:rsidRPr="00062903">
              <w:rPr>
                <w:rFonts w:ascii="Arial" w:hAnsi="Arial" w:cs="Arial"/>
                <w:b/>
                <w:bCs/>
                <w:i/>
                <w:iCs/>
                <w:color w:val="000000"/>
                <w:szCs w:val="24"/>
              </w:rPr>
              <w:t>Knowledge of Hotel Operations:</w:t>
            </w:r>
            <w:r w:rsidRPr="00062903">
              <w:rPr>
                <w:rFonts w:ascii="Arial" w:hAnsi="Arial" w:cs="Arial"/>
                <w:color w:val="000000"/>
                <w:szCs w:val="24"/>
              </w:rPr>
              <w:t xml:space="preserve"> Front desk workers </w:t>
            </w:r>
            <w:r w:rsidR="008F3C5A">
              <w:rPr>
                <w:rFonts w:ascii="Arial" w:hAnsi="Arial" w:cs="Arial"/>
                <w:color w:val="000000"/>
              </w:rPr>
              <w:t xml:space="preserve">at </w:t>
            </w:r>
            <w:proofErr w:type="spellStart"/>
            <w:r w:rsidR="008F3C5A">
              <w:rPr>
                <w:rFonts w:ascii="Arial" w:hAnsi="Arial" w:cs="Arial"/>
                <w:color w:val="000000"/>
              </w:rPr>
              <w:t>PremierIn</w:t>
            </w:r>
            <w:proofErr w:type="spellEnd"/>
            <w:r w:rsidR="008F3C5A">
              <w:rPr>
                <w:rFonts w:ascii="Arial" w:hAnsi="Arial" w:cs="Arial"/>
                <w:color w:val="000000"/>
              </w:rPr>
              <w:t xml:space="preserve"> </w:t>
            </w:r>
            <w:r w:rsidRPr="00062903">
              <w:rPr>
                <w:rFonts w:ascii="Arial" w:hAnsi="Arial" w:cs="Arial"/>
                <w:color w:val="000000"/>
                <w:szCs w:val="24"/>
              </w:rPr>
              <w:t>should have a good awareness of the hotel's services, amenities, policies, and local attractions; however, significant knowledge of hotel operations may not be anticipated initially. They are able to deliver correct information to visitors, provide suitable suggestions, and improve the overall experience of the guests as a result of their level of knowledge.</w:t>
            </w:r>
          </w:p>
          <w:p w14:paraId="000285FB" w14:textId="77777777" w:rsidR="00330917" w:rsidRPr="00062903" w:rsidRDefault="00330917" w:rsidP="00330917">
            <w:pPr>
              <w:spacing w:after="0" w:line="240" w:lineRule="auto"/>
              <w:rPr>
                <w:rFonts w:ascii="Arial" w:eastAsia="Times New Roman" w:hAnsi="Arial" w:cs="Arial"/>
                <w:bCs/>
                <w:color w:val="auto"/>
                <w:szCs w:val="24"/>
              </w:rPr>
            </w:pPr>
          </w:p>
          <w:p w14:paraId="7CCA4E71" w14:textId="77777777" w:rsidR="00330917" w:rsidRPr="00062903" w:rsidRDefault="00330917" w:rsidP="00330917">
            <w:pPr>
              <w:spacing w:after="0" w:line="240" w:lineRule="auto"/>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rsidRPr="00062903" w14:paraId="3A1DAB04" w14:textId="77777777" w:rsidTr="007D760C">
        <w:tc>
          <w:tcPr>
            <w:tcW w:w="4508" w:type="dxa"/>
          </w:tcPr>
          <w:p w14:paraId="5D27E7C5" w14:textId="356BA63D" w:rsidR="008D4E2F" w:rsidRPr="00062903" w:rsidRDefault="008D4E2F" w:rsidP="007D760C">
            <w:pPr>
              <w:jc w:val="center"/>
              <w:rPr>
                <w:rFonts w:ascii="Arial" w:hAnsi="Arial" w:cs="Arial"/>
                <w:b/>
                <w:bCs/>
                <w:szCs w:val="24"/>
              </w:rPr>
            </w:pPr>
            <w:r w:rsidRPr="00062903">
              <w:rPr>
                <w:rFonts w:ascii="Arial" w:hAnsi="Arial" w:cs="Arial"/>
                <w:b/>
                <w:bCs/>
                <w:szCs w:val="24"/>
              </w:rPr>
              <w:lastRenderedPageBreak/>
              <w:tab/>
              <w:t>Word Count</w:t>
            </w:r>
          </w:p>
        </w:tc>
        <w:tc>
          <w:tcPr>
            <w:tcW w:w="4508" w:type="dxa"/>
          </w:tcPr>
          <w:p w14:paraId="5EF362AF" w14:textId="1290DA5F" w:rsidR="008D4E2F" w:rsidRPr="00062903" w:rsidRDefault="00481E6F" w:rsidP="007D760C">
            <w:pPr>
              <w:jc w:val="center"/>
              <w:rPr>
                <w:rFonts w:ascii="Arial" w:hAnsi="Arial" w:cs="Arial"/>
                <w:b/>
                <w:bCs/>
                <w:szCs w:val="24"/>
              </w:rPr>
            </w:pPr>
            <w:r w:rsidRPr="00062903">
              <w:rPr>
                <w:rFonts w:ascii="Arial" w:hAnsi="Arial" w:cs="Arial"/>
                <w:b/>
                <w:bCs/>
                <w:szCs w:val="24"/>
              </w:rPr>
              <w:t>804</w:t>
            </w:r>
          </w:p>
        </w:tc>
      </w:tr>
    </w:tbl>
    <w:p w14:paraId="08052698" w14:textId="2EB8C278" w:rsidR="00CD26B9" w:rsidRPr="00062903" w:rsidRDefault="00CD26B9" w:rsidP="008D4E2F">
      <w:pPr>
        <w:tabs>
          <w:tab w:val="left" w:pos="1344"/>
        </w:tabs>
        <w:rPr>
          <w:rFonts w:ascii="Arial" w:hAnsi="Arial" w:cs="Arial"/>
          <w:b/>
          <w:bCs/>
          <w:szCs w:val="24"/>
        </w:rPr>
      </w:pPr>
    </w:p>
    <w:p w14:paraId="05A2712E" w14:textId="30A6CAA9" w:rsidR="008D4E2F" w:rsidRPr="00062903" w:rsidRDefault="008D4E2F" w:rsidP="008D4E2F">
      <w:pPr>
        <w:tabs>
          <w:tab w:val="left" w:pos="1344"/>
        </w:tabs>
        <w:rPr>
          <w:rFonts w:ascii="Arial" w:hAnsi="Arial" w:cs="Arial"/>
          <w:szCs w:val="24"/>
        </w:rPr>
        <w:sectPr w:rsidR="008D4E2F" w:rsidRPr="00062903" w:rsidSect="00CD26B9">
          <w:pgSz w:w="11906" w:h="16838"/>
          <w:pgMar w:top="1077" w:right="1440" w:bottom="1077" w:left="1440" w:header="709" w:footer="709" w:gutter="0"/>
          <w:cols w:space="708"/>
          <w:docGrid w:linePitch="360"/>
        </w:sectPr>
      </w:pPr>
      <w:r w:rsidRPr="00062903">
        <w:rPr>
          <w:rFonts w:ascii="Arial" w:hAnsi="Arial" w:cs="Arial"/>
          <w:szCs w:val="24"/>
        </w:rPr>
        <w:tab/>
      </w:r>
    </w:p>
    <w:p w14:paraId="190A5DC0" w14:textId="77777777" w:rsidR="008D4E2F" w:rsidRPr="00062903" w:rsidRDefault="008D4E2F" w:rsidP="008D4E2F">
      <w:pPr>
        <w:rPr>
          <w:rFonts w:ascii="Arial" w:hAnsi="Arial" w:cs="Arial"/>
          <w:b/>
          <w:bCs/>
          <w:szCs w:val="24"/>
        </w:rPr>
      </w:pPr>
      <w:r w:rsidRPr="00062903">
        <w:rPr>
          <w:rFonts w:ascii="Arial" w:hAnsi="Arial" w:cs="Arial"/>
          <w:b/>
          <w:bCs/>
          <w:szCs w:val="24"/>
        </w:rPr>
        <w:lastRenderedPageBreak/>
        <w:t>Component Two:</w:t>
      </w:r>
    </w:p>
    <w:p w14:paraId="3DBB4B98" w14:textId="77777777" w:rsidR="008D4E2F" w:rsidRPr="00062903" w:rsidRDefault="008D4E2F" w:rsidP="008D4E2F">
      <w:pPr>
        <w:rPr>
          <w:rFonts w:ascii="Arial" w:hAnsi="Arial" w:cs="Arial"/>
          <w:b/>
          <w:bCs/>
          <w:szCs w:val="24"/>
        </w:rPr>
      </w:pPr>
      <w:r w:rsidRPr="00062903">
        <w:rPr>
          <w:rFonts w:ascii="Arial" w:eastAsia="Carlito" w:hAnsi="Arial" w:cs="Arial"/>
          <w:b/>
          <w:color w:val="auto"/>
          <w:szCs w:val="24"/>
          <w:lang w:val="en-US"/>
        </w:rPr>
        <w:t>Contribution to Overall Module Assessment: 25%</w:t>
      </w:r>
    </w:p>
    <w:p w14:paraId="55DA80C5" w14:textId="77777777" w:rsidR="005219C9" w:rsidRPr="00062903" w:rsidRDefault="008D4E2F" w:rsidP="005219C9">
      <w:pPr>
        <w:jc w:val="both"/>
        <w:rPr>
          <w:rFonts w:ascii="Arial" w:eastAsia="Times New Roman" w:hAnsi="Arial" w:cs="Arial"/>
          <w:color w:val="000000"/>
          <w:szCs w:val="24"/>
          <w:shd w:val="clear" w:color="auto" w:fill="FFFFFF"/>
          <w:lang w:val="en-US"/>
        </w:rPr>
      </w:pPr>
      <w:r w:rsidRPr="00062903">
        <w:rPr>
          <w:rFonts w:ascii="Arial" w:eastAsia="Carlito" w:hAnsi="Arial" w:cs="Arial"/>
          <w:b/>
          <w:bCs/>
          <w:color w:val="000000"/>
          <w:szCs w:val="24"/>
          <w:lang w:val="en-US"/>
        </w:rPr>
        <w:t>In this scenario</w:t>
      </w:r>
      <w:r w:rsidRPr="00062903">
        <w:rPr>
          <w:rFonts w:ascii="Arial" w:eastAsia="Carlito" w:hAnsi="Arial" w:cs="Arial"/>
          <w:color w:val="000000"/>
          <w:szCs w:val="24"/>
          <w:lang w:val="en-US"/>
        </w:rPr>
        <w:t xml:space="preserve"> </w:t>
      </w:r>
      <w:r w:rsidRPr="00062903">
        <w:rPr>
          <w:rFonts w:ascii="Arial" w:eastAsia="Times New Roman" w:hAnsi="Arial" w:cs="Arial"/>
          <w:color w:val="000000"/>
          <w:szCs w:val="24"/>
          <w:shd w:val="clear" w:color="auto" w:fill="FFFFFF"/>
          <w:lang w:val="en-US"/>
        </w:rPr>
        <w:t>–</w:t>
      </w:r>
      <w:r w:rsidRPr="00062903">
        <w:rPr>
          <w:rFonts w:ascii="Arial" w:eastAsia="Carlito" w:hAnsi="Arial" w:cs="Arial"/>
          <w:b/>
          <w:bCs/>
          <w:color w:val="000000"/>
          <w:szCs w:val="24"/>
          <w:lang w:val="en-US"/>
        </w:rPr>
        <w:t xml:space="preserve"> </w:t>
      </w:r>
      <w:r w:rsidRPr="00062903">
        <w:rPr>
          <w:rFonts w:ascii="Arial" w:eastAsia="Times New Roman" w:hAnsi="Arial" w:cs="Arial"/>
          <w:color w:val="000000"/>
          <w:szCs w:val="24"/>
          <w:shd w:val="clear" w:color="auto" w:fill="FFFFFF"/>
          <w:lang w:val="en-US"/>
        </w:rPr>
        <w:t>It is your first day as a front desk associate and your manager has phoned in sick.</w:t>
      </w:r>
      <w:r w:rsidR="005219C9" w:rsidRPr="00062903">
        <w:rPr>
          <w:rFonts w:ascii="Arial" w:eastAsia="Times New Roman" w:hAnsi="Arial" w:cs="Arial"/>
          <w:color w:val="000000"/>
          <w:szCs w:val="24"/>
          <w:shd w:val="clear" w:color="auto" w:fill="FFFFFF"/>
          <w:lang w:val="en-US"/>
        </w:rPr>
        <w:t xml:space="preserve"> Create an action plan and answer the following questions.</w:t>
      </w:r>
    </w:p>
    <w:p w14:paraId="1DF6A26F" w14:textId="18484F51" w:rsidR="00592A7E" w:rsidRPr="00062903" w:rsidRDefault="00592A7E" w:rsidP="008D4E2F">
      <w:pPr>
        <w:widowControl w:val="0"/>
        <w:autoSpaceDE w:val="0"/>
        <w:autoSpaceDN w:val="0"/>
        <w:spacing w:after="0" w:line="240" w:lineRule="auto"/>
        <w:jc w:val="center"/>
        <w:rPr>
          <w:rFonts w:ascii="Arial" w:hAnsi="Arial" w:cs="Arial"/>
          <w:b/>
          <w:bCs/>
          <w:szCs w:val="24"/>
        </w:rPr>
      </w:pPr>
    </w:p>
    <w:tbl>
      <w:tblPr>
        <w:tblW w:w="0" w:type="auto"/>
        <w:tblCellMar>
          <w:top w:w="15" w:type="dxa"/>
          <w:left w:w="15" w:type="dxa"/>
          <w:bottom w:w="15" w:type="dxa"/>
          <w:right w:w="15" w:type="dxa"/>
        </w:tblCellMar>
        <w:tblLook w:val="04A0" w:firstRow="1" w:lastRow="0" w:firstColumn="1" w:lastColumn="0" w:noHBand="0" w:noVBand="1"/>
      </w:tblPr>
      <w:tblGrid>
        <w:gridCol w:w="3698"/>
        <w:gridCol w:w="3701"/>
        <w:gridCol w:w="3514"/>
        <w:gridCol w:w="3751"/>
      </w:tblGrid>
      <w:tr w:rsidR="009D2A2A" w:rsidRPr="009D2A2A" w14:paraId="1D0923D5" w14:textId="77777777" w:rsidTr="009D2A2A">
        <w:trPr>
          <w:trHeight w:val="26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9EE7F0" w14:textId="77777777" w:rsidR="009D2A2A" w:rsidRPr="009D2A2A" w:rsidRDefault="009D2A2A" w:rsidP="009D2A2A">
            <w:pPr>
              <w:spacing w:after="0" w:line="240" w:lineRule="auto"/>
              <w:jc w:val="center"/>
              <w:rPr>
                <w:rFonts w:ascii="Arial" w:eastAsia="Times New Roman" w:hAnsi="Arial" w:cs="Arial"/>
                <w:color w:val="auto"/>
                <w:szCs w:val="24"/>
                <w:lang w:val="en-IN" w:eastAsia="en-GB" w:bidi="bn-IN"/>
              </w:rPr>
            </w:pPr>
            <w:r w:rsidRPr="009D2A2A">
              <w:rPr>
                <w:rFonts w:ascii="Arial" w:eastAsia="Times New Roman" w:hAnsi="Arial" w:cs="Arial"/>
                <w:color w:val="000000"/>
                <w:szCs w:val="24"/>
                <w:shd w:val="clear" w:color="auto" w:fill="FFFFFF"/>
                <w:lang w:val="en-IN" w:eastAsia="en-GB" w:bidi="bn-IN"/>
              </w:rPr>
              <w:t>What are you going to do to ensure that the hotel is represented well to guests?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34D2CE" w14:textId="77777777" w:rsidR="009D2A2A" w:rsidRPr="009D2A2A" w:rsidRDefault="009D2A2A" w:rsidP="009D2A2A">
            <w:pPr>
              <w:spacing w:after="0" w:line="240" w:lineRule="auto"/>
              <w:jc w:val="center"/>
              <w:rPr>
                <w:rFonts w:ascii="Arial" w:eastAsia="Times New Roman" w:hAnsi="Arial" w:cs="Arial"/>
                <w:color w:val="auto"/>
                <w:szCs w:val="24"/>
                <w:lang w:val="en-IN" w:eastAsia="en-GB" w:bidi="bn-IN"/>
              </w:rPr>
            </w:pPr>
            <w:r w:rsidRPr="009D2A2A">
              <w:rPr>
                <w:rFonts w:ascii="Arial" w:eastAsia="Times New Roman" w:hAnsi="Arial" w:cs="Arial"/>
                <w:color w:val="000000"/>
                <w:szCs w:val="24"/>
                <w:shd w:val="clear" w:color="auto" w:fill="FFFFFF"/>
                <w:lang w:val="en-IN" w:eastAsia="en-GB" w:bidi="bn-IN"/>
              </w:rPr>
              <w:t>How will operations run smoothly throughout your shift?</w:t>
            </w:r>
          </w:p>
          <w:p w14:paraId="688802E6" w14:textId="77777777" w:rsidR="009D2A2A" w:rsidRPr="009D2A2A" w:rsidRDefault="009D2A2A" w:rsidP="009D2A2A">
            <w:pPr>
              <w:spacing w:after="0" w:line="240" w:lineRule="auto"/>
              <w:jc w:val="center"/>
              <w:rPr>
                <w:rFonts w:ascii="Arial" w:eastAsia="Times New Roman" w:hAnsi="Arial" w:cs="Arial"/>
                <w:color w:val="auto"/>
                <w:szCs w:val="24"/>
                <w:lang w:val="en-IN" w:eastAsia="en-GB" w:bidi="bn-IN"/>
              </w:rPr>
            </w:pPr>
            <w:r w:rsidRPr="009D2A2A">
              <w:rPr>
                <w:rFonts w:ascii="Arial" w:eastAsia="Times New Roman" w:hAnsi="Arial" w:cs="Arial"/>
                <w:b/>
                <w:bCs/>
                <w:color w:val="000000"/>
                <w:szCs w:val="24"/>
                <w:lang w:val="en-IN" w:eastAsia="en-GB" w:bidi="bn-IN"/>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41822" w14:textId="77777777" w:rsidR="009D2A2A" w:rsidRPr="009D2A2A" w:rsidRDefault="009D2A2A" w:rsidP="009D2A2A">
            <w:pPr>
              <w:spacing w:after="0" w:line="240" w:lineRule="auto"/>
              <w:jc w:val="center"/>
              <w:rPr>
                <w:rFonts w:ascii="Arial" w:eastAsia="Times New Roman" w:hAnsi="Arial" w:cs="Arial"/>
                <w:color w:val="auto"/>
                <w:szCs w:val="24"/>
                <w:lang w:val="en-IN" w:eastAsia="en-GB" w:bidi="bn-IN"/>
              </w:rPr>
            </w:pPr>
            <w:r w:rsidRPr="009D2A2A">
              <w:rPr>
                <w:rFonts w:ascii="Arial" w:eastAsia="Times New Roman" w:hAnsi="Arial" w:cs="Arial"/>
                <w:color w:val="000000"/>
                <w:szCs w:val="24"/>
                <w:shd w:val="clear" w:color="auto" w:fill="FFFFFF"/>
                <w:lang w:val="en-IN" w:eastAsia="en-GB" w:bidi="bn-IN"/>
              </w:rPr>
              <w:t>Why would you consider your plan being the most effective?</w:t>
            </w:r>
          </w:p>
          <w:p w14:paraId="7D7E9D60" w14:textId="77777777" w:rsidR="009D2A2A" w:rsidRPr="009D2A2A" w:rsidRDefault="009D2A2A" w:rsidP="009D2A2A">
            <w:pPr>
              <w:spacing w:after="0" w:line="240" w:lineRule="auto"/>
              <w:jc w:val="center"/>
              <w:rPr>
                <w:rFonts w:ascii="Arial" w:eastAsia="Times New Roman" w:hAnsi="Arial" w:cs="Arial"/>
                <w:color w:val="auto"/>
                <w:szCs w:val="24"/>
                <w:lang w:val="en-IN" w:eastAsia="en-GB" w:bidi="bn-IN"/>
              </w:rPr>
            </w:pPr>
            <w:r w:rsidRPr="009D2A2A">
              <w:rPr>
                <w:rFonts w:ascii="Arial" w:eastAsia="Times New Roman" w:hAnsi="Arial" w:cs="Arial"/>
                <w:b/>
                <w:bCs/>
                <w:color w:val="000000"/>
                <w:szCs w:val="24"/>
                <w:lang w:val="en-IN" w:eastAsia="en-GB" w:bidi="bn-IN"/>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686195" w14:textId="77777777" w:rsidR="009D2A2A" w:rsidRPr="009D2A2A" w:rsidRDefault="009D2A2A" w:rsidP="009D2A2A">
            <w:pPr>
              <w:spacing w:after="0" w:line="240" w:lineRule="auto"/>
              <w:jc w:val="center"/>
              <w:rPr>
                <w:rFonts w:ascii="Arial" w:eastAsia="Times New Roman" w:hAnsi="Arial" w:cs="Arial"/>
                <w:color w:val="auto"/>
                <w:szCs w:val="24"/>
                <w:lang w:val="en-IN" w:eastAsia="en-GB" w:bidi="bn-IN"/>
              </w:rPr>
            </w:pPr>
            <w:r w:rsidRPr="009D2A2A">
              <w:rPr>
                <w:rFonts w:ascii="Arial" w:eastAsia="Times New Roman" w:hAnsi="Arial" w:cs="Arial"/>
                <w:color w:val="000000"/>
                <w:szCs w:val="24"/>
                <w:shd w:val="clear" w:color="auto" w:fill="FFFFFF"/>
                <w:lang w:val="en-IN" w:eastAsia="en-GB" w:bidi="bn-IN"/>
              </w:rPr>
              <w:t>What contingency plan will you put in place to ensure a quick resolution of this scenario in the future?</w:t>
            </w:r>
          </w:p>
          <w:p w14:paraId="28749F1F" w14:textId="77777777" w:rsidR="009D2A2A" w:rsidRPr="009D2A2A" w:rsidRDefault="009D2A2A" w:rsidP="009D2A2A">
            <w:pPr>
              <w:spacing w:after="0" w:line="240" w:lineRule="auto"/>
              <w:jc w:val="center"/>
              <w:rPr>
                <w:rFonts w:ascii="Arial" w:eastAsia="Times New Roman" w:hAnsi="Arial" w:cs="Arial"/>
                <w:color w:val="auto"/>
                <w:szCs w:val="24"/>
                <w:lang w:val="en-IN" w:eastAsia="en-GB" w:bidi="bn-IN"/>
              </w:rPr>
            </w:pPr>
            <w:r w:rsidRPr="009D2A2A">
              <w:rPr>
                <w:rFonts w:ascii="Arial" w:eastAsia="Times New Roman" w:hAnsi="Arial" w:cs="Arial"/>
                <w:b/>
                <w:bCs/>
                <w:color w:val="000000"/>
                <w:szCs w:val="24"/>
                <w:lang w:val="en-IN" w:eastAsia="en-GB" w:bidi="bn-IN"/>
              </w:rPr>
              <w:t> </w:t>
            </w:r>
          </w:p>
        </w:tc>
      </w:tr>
      <w:tr w:rsidR="009D2A2A" w:rsidRPr="009D2A2A" w14:paraId="5536212B" w14:textId="77777777" w:rsidTr="009D2A2A">
        <w:trPr>
          <w:trHeight w:val="9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B0655E"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shd w:val="clear" w:color="auto" w:fill="FFFFFF"/>
                <w:lang w:val="en-IN" w:eastAsia="en-GB" w:bidi="bn-IN"/>
              </w:rPr>
              <w:t>Dress Professionally:  I will make it a point to ensure that I am dressed in a manner that is professional and reflective of the image that the hotel wishes to convey to its guests.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2D8976"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shd w:val="clear" w:color="auto" w:fill="FFFFFF"/>
                <w:lang w:val="en-IN" w:eastAsia="en-GB" w:bidi="bn-IN"/>
              </w:rPr>
              <w:t>Prioritize Check-Ins and Check-Outs: I will place a high priority on speeding up the check-in and check-out process in order to reduce the amount of time that guests are required to wait and to guarantee that operations run smoothly.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FF4432"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t xml:space="preserve"> Proactive Approach: I will establish a good and inviting environment for visitors by actively greeting them, listening to their requirements, and offering help. This will ensure that guests feel as if they are being properly taken care of.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E7F1DA"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t xml:space="preserve"> Cross-Training: Make sure that several members of your team are acquainted with the front desk's procedures by putting in place a cross-training programme. This will enable you to provide uninterrupted coverage in the event that key individuals are absent.</w:t>
            </w:r>
          </w:p>
        </w:tc>
      </w:tr>
      <w:tr w:rsidR="009D2A2A" w:rsidRPr="009D2A2A" w14:paraId="21780E71" w14:textId="77777777" w:rsidTr="009D2A2A">
        <w:trPr>
          <w:trHeight w:val="11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A35AD2"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t xml:space="preserve">Greet Guests Warmly: I will generate a good first impression by warmly greeting each person with a welcoming smile, making </w:t>
            </w:r>
            <w:r w:rsidRPr="009D2A2A">
              <w:rPr>
                <w:rFonts w:ascii="Arial" w:eastAsia="Times New Roman" w:hAnsi="Arial" w:cs="Arial"/>
                <w:color w:val="000000"/>
                <w:szCs w:val="24"/>
                <w:lang w:val="en-IN" w:eastAsia="en-GB" w:bidi="bn-IN"/>
              </w:rPr>
              <w:lastRenderedPageBreak/>
              <w:t>eye contact, and providing a warm welcome.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DFE8DB"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lastRenderedPageBreak/>
              <w:t xml:space="preserve">Manage Phone Calls: I will immediately answer and manage phone calls, giving the required information to callers and swiftly </w:t>
            </w:r>
            <w:r w:rsidRPr="009D2A2A">
              <w:rPr>
                <w:rFonts w:ascii="Arial" w:eastAsia="Times New Roman" w:hAnsi="Arial" w:cs="Arial"/>
                <w:color w:val="000000"/>
                <w:szCs w:val="24"/>
                <w:lang w:val="en-IN" w:eastAsia="en-GB" w:bidi="bn-IN"/>
              </w:rPr>
              <w:lastRenderedPageBreak/>
              <w:t>resolving their enquiries or concerns in a manner that is professional and kind.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F4E6BD"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lastRenderedPageBreak/>
              <w:t xml:space="preserve"> Knowledge and Accuracy: If I familiarise myself with the hotel's services and the surrounding attractions, I will be </w:t>
            </w:r>
            <w:r w:rsidRPr="009D2A2A">
              <w:rPr>
                <w:rFonts w:ascii="Arial" w:eastAsia="Times New Roman" w:hAnsi="Arial" w:cs="Arial"/>
                <w:color w:val="000000"/>
                <w:szCs w:val="24"/>
                <w:lang w:val="en-IN" w:eastAsia="en-GB" w:bidi="bn-IN"/>
              </w:rPr>
              <w:lastRenderedPageBreak/>
              <w:t>able to give correct information and personalised suggestions to guests, which will improve their overall experience at the hotel and reflect well on the establishment.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449795"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lastRenderedPageBreak/>
              <w:t xml:space="preserve"> Succession Planning: Create a succession plan that identifies personnel who can step in to temporarily handle management </w:t>
            </w:r>
            <w:r w:rsidRPr="009D2A2A">
              <w:rPr>
                <w:rFonts w:ascii="Arial" w:eastAsia="Times New Roman" w:hAnsi="Arial" w:cs="Arial"/>
                <w:color w:val="000000"/>
                <w:szCs w:val="24"/>
                <w:lang w:val="en-IN" w:eastAsia="en-GB" w:bidi="bn-IN"/>
              </w:rPr>
              <w:lastRenderedPageBreak/>
              <w:t>roles in the event that they become vacant. This will ensure that there is minimum interruption to the hotel's operations.</w:t>
            </w:r>
          </w:p>
        </w:tc>
      </w:tr>
      <w:tr w:rsidR="009D2A2A" w:rsidRPr="009D2A2A" w14:paraId="35CB76C5" w14:textId="77777777" w:rsidTr="009D2A2A">
        <w:trPr>
          <w:trHeight w:val="11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CEBA54"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lastRenderedPageBreak/>
              <w:t xml:space="preserve"> Active Listening: In order to guarantee that the requirements and questions of the visitors are satisfied, I will actively listen to their wants and questions, demonstrating a real interest, and giving help.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CEE19D"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t>Maintain Reservation Accuracy: I will review and recheck all reservations to ensure that they are accurate and to prevent any confusion or mistakes from occurring during the check-in process.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B2073F"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t xml:space="preserve"> Efficient Problem-Solving: My capacity to handle concerns raised by customers in a timely manner and find workable solutions would illustrate the hotel's dedication to ensuring their contentment, which will result in a favourable impression being left on those visitors.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CCD31A"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t xml:space="preserve"> Communication Channels: In order to facilitate prompt and effective communication among members of the staff in the event that unexpected absences or crises occur, it is important to set up transparent communication channels, such as an emergency contact list.</w:t>
            </w:r>
          </w:p>
        </w:tc>
      </w:tr>
      <w:tr w:rsidR="009D2A2A" w:rsidRPr="009D2A2A" w14:paraId="0DF3BA44" w14:textId="77777777" w:rsidTr="009D2A2A">
        <w:trPr>
          <w:trHeight w:val="11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9833D0"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t xml:space="preserve"> Knowledge of Services: In order to be able to give correct information and make suitable suggestions to improve the guest experience, I will familiarise myself with the hotel's services, facilities, and nearby attractions. This will enable me to deliver a positive stay for our guests.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8A102"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t>Assist with Basic Needs: I will take the initiative to assist visitors with their fundamental requirements, such as the management of their baggage, the provision of instructions, or the organisation of transportation, in order to guarantee their comfort and convenience.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159986"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t xml:space="preserve"> Smooth Operations: Giving priority to check-ins and check-outs, handling phone calls, and working together with other employees can assist maintain a smooth flow of operations, therefore minimising any interruptions or delays that may be experienced by guests.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AF94AD"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t xml:space="preserve"> Standard Operating Procedures: Document standard operating protocols for front desk operations, including check-in/check-out procedures, guest questions, and issue resolution, in order to provide a clear roadmap for employees to follow in the event that the manager is unavailable.</w:t>
            </w:r>
          </w:p>
          <w:p w14:paraId="56E7995F" w14:textId="77777777" w:rsidR="009D2A2A" w:rsidRPr="009D2A2A" w:rsidRDefault="009D2A2A" w:rsidP="009D2A2A">
            <w:pPr>
              <w:spacing w:after="240" w:line="240" w:lineRule="auto"/>
              <w:rPr>
                <w:rFonts w:ascii="Arial" w:eastAsia="Times New Roman" w:hAnsi="Arial" w:cs="Arial"/>
                <w:color w:val="auto"/>
                <w:szCs w:val="24"/>
                <w:lang w:val="en-IN" w:eastAsia="en-GB" w:bidi="bn-IN"/>
              </w:rPr>
            </w:pPr>
          </w:p>
        </w:tc>
      </w:tr>
      <w:tr w:rsidR="009D2A2A" w:rsidRPr="009D2A2A" w14:paraId="72309AF0" w14:textId="77777777" w:rsidTr="009D2A2A">
        <w:trPr>
          <w:trHeight w:val="11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3D73A1"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lastRenderedPageBreak/>
              <w:t>Problem-Solving: I will manage visitor complaints and requests in a timely and efficient manner, using my problem-solving talents to identify effective solutions and ensure guest pleasure in the process.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89D8C9"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t xml:space="preserve"> Collaborate with Other Staff: In order to handle any complaints raised by guests or problems with hotel operations in a fast and effective manner, I will keep the lines of communication open and work together with other members of the hotel staff, such as those in charge of cleaning and maintenance.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4E3CB4"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t xml:space="preserve"> Adaptability: In spite of the unanticipated absence of the manager, I will continue to be adaptive, confident, and professional in order to guarantee that the hotel will continue to give outstanding service to its 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7BD39B" w14:textId="77777777" w:rsidR="009D2A2A" w:rsidRPr="009D2A2A" w:rsidRDefault="009D2A2A" w:rsidP="009D2A2A">
            <w:pPr>
              <w:spacing w:after="0" w:line="240" w:lineRule="auto"/>
              <w:jc w:val="both"/>
              <w:rPr>
                <w:rFonts w:ascii="Arial" w:eastAsia="Times New Roman" w:hAnsi="Arial" w:cs="Arial"/>
                <w:color w:val="auto"/>
                <w:szCs w:val="24"/>
                <w:lang w:val="en-IN" w:eastAsia="en-GB" w:bidi="bn-IN"/>
              </w:rPr>
            </w:pPr>
            <w:r w:rsidRPr="009D2A2A">
              <w:rPr>
                <w:rFonts w:ascii="Arial" w:eastAsia="Times New Roman" w:hAnsi="Arial" w:cs="Arial"/>
                <w:color w:val="000000"/>
                <w:szCs w:val="24"/>
                <w:lang w:val="en-IN" w:eastAsia="en-GB" w:bidi="bn-IN"/>
              </w:rPr>
              <w:t>Regular Training and Updates: Ensure that all of the front desk personnel receives regular training sessions and updates in order to ensure that they are prepared with the essential skills and information to handle a variety of circumstances. This will provide them the ability to efficiently undertake tasks in the manager's absence. </w:t>
            </w:r>
          </w:p>
          <w:p w14:paraId="5271C8C9" w14:textId="77777777" w:rsidR="009D2A2A" w:rsidRPr="009D2A2A" w:rsidRDefault="009D2A2A" w:rsidP="009D2A2A">
            <w:pPr>
              <w:spacing w:after="0" w:line="240" w:lineRule="auto"/>
              <w:rPr>
                <w:rFonts w:ascii="Arial" w:eastAsia="Times New Roman" w:hAnsi="Arial" w:cs="Arial"/>
                <w:color w:val="auto"/>
                <w:szCs w:val="24"/>
                <w:lang w:val="en-IN" w:eastAsia="en-GB" w:bidi="bn-IN"/>
              </w:rPr>
            </w:pPr>
          </w:p>
        </w:tc>
      </w:tr>
    </w:tbl>
    <w:p w14:paraId="4DB4D3CF" w14:textId="77777777" w:rsidR="009D2A2A" w:rsidRPr="009D2A2A" w:rsidRDefault="009D2A2A" w:rsidP="009D2A2A">
      <w:pPr>
        <w:spacing w:after="0" w:line="240" w:lineRule="auto"/>
        <w:rPr>
          <w:rFonts w:ascii="Arial" w:eastAsia="Times New Roman" w:hAnsi="Arial" w:cs="Arial"/>
          <w:color w:val="auto"/>
          <w:szCs w:val="24"/>
          <w:lang w:val="en-IN" w:eastAsia="en-GB" w:bidi="bn-IN"/>
        </w:rPr>
      </w:pPr>
    </w:p>
    <w:p w14:paraId="1F8DD6F5" w14:textId="77777777" w:rsidR="00CD26B9" w:rsidRPr="00062903" w:rsidRDefault="00CD26B9">
      <w:pPr>
        <w:rPr>
          <w:rFonts w:ascii="Arial" w:hAnsi="Arial" w:cs="Arial"/>
          <w:b/>
          <w:bCs/>
          <w:szCs w:val="24"/>
        </w:rPr>
        <w:sectPr w:rsidR="00CD26B9" w:rsidRPr="00062903" w:rsidSect="00CD26B9">
          <w:pgSz w:w="16838" w:h="11906" w:orient="landscape"/>
          <w:pgMar w:top="1440" w:right="1077" w:bottom="1440" w:left="1077" w:header="709" w:footer="709" w:gutter="0"/>
          <w:cols w:space="708"/>
          <w:docGrid w:linePitch="360"/>
        </w:sectPr>
      </w:pPr>
    </w:p>
    <w:p w14:paraId="49EE8DA0" w14:textId="77777777" w:rsidR="009E31E5" w:rsidRPr="00062903" w:rsidRDefault="009E31E5" w:rsidP="007D760C">
      <w:pPr>
        <w:rPr>
          <w:rFonts w:ascii="Arial" w:hAnsi="Arial" w:cs="Arial"/>
          <w:b/>
          <w:bCs/>
          <w:szCs w:val="24"/>
        </w:rPr>
      </w:pPr>
      <w:r w:rsidRPr="00062903">
        <w:rPr>
          <w:rFonts w:ascii="Arial" w:hAnsi="Arial" w:cs="Arial"/>
          <w:b/>
          <w:bCs/>
          <w:szCs w:val="24"/>
        </w:rPr>
        <w:lastRenderedPageBreak/>
        <w:t>Component Three:</w:t>
      </w:r>
    </w:p>
    <w:p w14:paraId="5FBC0638" w14:textId="40A3FF92" w:rsidR="009E31E5" w:rsidRPr="00062903" w:rsidRDefault="009E31E5" w:rsidP="009E31E5">
      <w:pPr>
        <w:rPr>
          <w:rFonts w:ascii="Arial" w:eastAsia="Carlito" w:hAnsi="Arial" w:cs="Arial"/>
          <w:b/>
          <w:color w:val="auto"/>
          <w:szCs w:val="24"/>
          <w:lang w:val="en-US"/>
        </w:rPr>
      </w:pPr>
      <w:r w:rsidRPr="00062903">
        <w:rPr>
          <w:rFonts w:ascii="Arial" w:eastAsia="Carlito" w:hAnsi="Arial" w:cs="Arial"/>
          <w:b/>
          <w:color w:val="auto"/>
          <w:szCs w:val="24"/>
          <w:lang w:val="en-US"/>
        </w:rPr>
        <w:t>Contribution to Overall Module Assessment: 50%</w:t>
      </w:r>
      <w:r w:rsidR="002813CE" w:rsidRPr="00062903">
        <w:rPr>
          <w:rFonts w:ascii="Arial" w:eastAsia="Carlito" w:hAnsi="Arial" w:cs="Arial"/>
          <w:b/>
          <w:color w:val="auto"/>
          <w:szCs w:val="24"/>
          <w:lang w:val="en-US"/>
        </w:rPr>
        <w:t xml:space="preserve"> </w:t>
      </w:r>
      <w:r w:rsidR="002813CE" w:rsidRPr="00062903">
        <w:rPr>
          <w:rFonts w:ascii="Arial" w:eastAsia="Times New Roman" w:hAnsi="Arial" w:cs="Arial"/>
          <w:b/>
          <w:bCs/>
          <w:i/>
          <w:iCs/>
          <w:color w:val="000000"/>
          <w:szCs w:val="24"/>
          <w:lang w:val="en-US"/>
        </w:rPr>
        <w:t xml:space="preserve">(1000 </w:t>
      </w:r>
      <w:proofErr w:type="gramStart"/>
      <w:r w:rsidR="002813CE" w:rsidRPr="00062903">
        <w:rPr>
          <w:rFonts w:ascii="Arial" w:eastAsia="Times New Roman" w:hAnsi="Arial" w:cs="Arial"/>
          <w:b/>
          <w:bCs/>
          <w:i/>
          <w:iCs/>
          <w:color w:val="000000"/>
          <w:szCs w:val="24"/>
          <w:lang w:val="en-US"/>
        </w:rPr>
        <w:t>words  +</w:t>
      </w:r>
      <w:proofErr w:type="gramEnd"/>
      <w:r w:rsidR="002813CE" w:rsidRPr="00062903">
        <w:rPr>
          <w:rFonts w:ascii="Arial" w:eastAsia="Times New Roman" w:hAnsi="Arial" w:cs="Arial"/>
          <w:b/>
          <w:bCs/>
          <w:i/>
          <w:iCs/>
          <w:color w:val="000000"/>
          <w:szCs w:val="24"/>
          <w:lang w:val="en-US"/>
        </w:rPr>
        <w:t>/- 10%)</w:t>
      </w:r>
    </w:p>
    <w:p w14:paraId="516AD3A0" w14:textId="3D42D341" w:rsidR="009E31E5" w:rsidRPr="00062903" w:rsidRDefault="009E31E5" w:rsidP="009E31E5">
      <w:pPr>
        <w:widowControl w:val="0"/>
        <w:autoSpaceDE w:val="0"/>
        <w:autoSpaceDN w:val="0"/>
        <w:spacing w:before="2" w:after="0" w:line="240" w:lineRule="auto"/>
        <w:jc w:val="both"/>
        <w:rPr>
          <w:rFonts w:ascii="Arial" w:eastAsia="Times New Roman" w:hAnsi="Arial" w:cs="Arial"/>
          <w:b/>
          <w:bCs/>
          <w:i/>
          <w:iCs/>
          <w:color w:val="000000"/>
          <w:szCs w:val="24"/>
          <w:lang w:val="en-US"/>
        </w:rPr>
      </w:pPr>
      <w:r w:rsidRPr="00062903">
        <w:rPr>
          <w:rFonts w:ascii="Arial" w:eastAsia="Times New Roman" w:hAnsi="Arial" w:cs="Arial"/>
          <w:color w:val="000000"/>
          <w:szCs w:val="24"/>
          <w:shd w:val="clear" w:color="auto" w:fill="FFFFFF"/>
          <w:lang w:val="en-US"/>
        </w:rPr>
        <w:t xml:space="preserve">Writing in essay format - </w:t>
      </w:r>
      <w:r w:rsidRPr="00062903">
        <w:rPr>
          <w:rFonts w:ascii="Arial" w:eastAsia="Times New Roman" w:hAnsi="Arial" w:cs="Arial"/>
          <w:b/>
          <w:bCs/>
          <w:i/>
          <w:iCs/>
          <w:color w:val="000000"/>
          <w:szCs w:val="24"/>
          <w:shd w:val="clear" w:color="auto" w:fill="FFFFFF"/>
          <w:lang w:val="en-US"/>
        </w:rPr>
        <w:t>Describe the key elements that are required when considering these four elements of hotel operations:</w:t>
      </w:r>
    </w:p>
    <w:p w14:paraId="07BBF709" w14:textId="77777777" w:rsidR="009E31E5" w:rsidRPr="00062903" w:rsidRDefault="009E31E5" w:rsidP="009E31E5">
      <w:pPr>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062903" w14:paraId="23BEF128" w14:textId="77777777" w:rsidTr="009E31E5">
        <w:trPr>
          <w:trHeight w:val="495"/>
          <w:jc w:val="center"/>
        </w:trPr>
        <w:tc>
          <w:tcPr>
            <w:tcW w:w="9348" w:type="dxa"/>
          </w:tcPr>
          <w:p w14:paraId="54E48EDE" w14:textId="77777777" w:rsidR="00F9700F" w:rsidRPr="00062903" w:rsidRDefault="00F9700F" w:rsidP="00F9700F">
            <w:pPr>
              <w:widowControl w:val="0"/>
              <w:autoSpaceDE w:val="0"/>
              <w:autoSpaceDN w:val="0"/>
              <w:spacing w:before="2"/>
              <w:jc w:val="both"/>
              <w:rPr>
                <w:rFonts w:ascii="Arial" w:eastAsia="Times New Roman" w:hAnsi="Arial" w:cs="Arial"/>
                <w:b/>
                <w:bCs/>
                <w:i/>
                <w:iCs/>
                <w:color w:val="000000"/>
                <w:szCs w:val="24"/>
                <w:lang w:val="en-US"/>
              </w:rPr>
            </w:pPr>
          </w:p>
          <w:p w14:paraId="5F49C977" w14:textId="77777777" w:rsidR="00F9700F" w:rsidRPr="00062903" w:rsidRDefault="00F9700F" w:rsidP="00F9700F">
            <w:pPr>
              <w:widowControl w:val="0"/>
              <w:autoSpaceDE w:val="0"/>
              <w:autoSpaceDN w:val="0"/>
              <w:spacing w:before="2"/>
              <w:jc w:val="both"/>
              <w:rPr>
                <w:rFonts w:ascii="Arial" w:eastAsia="Times New Roman" w:hAnsi="Arial" w:cs="Arial"/>
                <w:b/>
                <w:bCs/>
                <w:i/>
                <w:iCs/>
                <w:color w:val="000000"/>
                <w:szCs w:val="24"/>
                <w:lang w:val="en-US"/>
              </w:rPr>
            </w:pPr>
            <w:r w:rsidRPr="00062903">
              <w:rPr>
                <w:rFonts w:ascii="Arial" w:eastAsia="Times New Roman" w:hAnsi="Arial" w:cs="Arial"/>
                <w:b/>
                <w:bCs/>
                <w:i/>
                <w:iCs/>
                <w:color w:val="000000"/>
                <w:szCs w:val="24"/>
                <w:shd w:val="clear" w:color="auto" w:fill="FFFFFF"/>
                <w:lang w:val="en-US"/>
              </w:rPr>
              <w:t>Element 1 – Property Management Systems (PMS)</w:t>
            </w:r>
          </w:p>
          <w:p w14:paraId="66E96B1C" w14:textId="619965D5" w:rsidR="004D0F63" w:rsidRPr="00062903" w:rsidRDefault="004D0F63" w:rsidP="004D0F63">
            <w:pPr>
              <w:rPr>
                <w:rFonts w:ascii="Arial" w:hAnsi="Arial" w:cs="Arial"/>
                <w:b/>
                <w:bCs/>
                <w:szCs w:val="24"/>
              </w:rPr>
            </w:pPr>
          </w:p>
        </w:tc>
      </w:tr>
      <w:tr w:rsidR="004D0F63" w:rsidRPr="00062903" w14:paraId="166CDB5D" w14:textId="77777777" w:rsidTr="009E31E5">
        <w:trPr>
          <w:trHeight w:val="495"/>
          <w:jc w:val="center"/>
        </w:trPr>
        <w:tc>
          <w:tcPr>
            <w:tcW w:w="9348" w:type="dxa"/>
          </w:tcPr>
          <w:p w14:paraId="4B96C3E6" w14:textId="5B079F2E" w:rsidR="004D0F63" w:rsidRPr="00062903" w:rsidRDefault="00361FF5" w:rsidP="00361FF5">
            <w:pPr>
              <w:jc w:val="both"/>
              <w:rPr>
                <w:rFonts w:ascii="Arial" w:hAnsi="Arial" w:cs="Arial"/>
                <w:szCs w:val="24"/>
              </w:rPr>
            </w:pPr>
            <w:r w:rsidRPr="00062903">
              <w:rPr>
                <w:rFonts w:ascii="Arial" w:hAnsi="Arial" w:cs="Arial"/>
                <w:color w:val="000000"/>
                <w:szCs w:val="24"/>
              </w:rPr>
              <w:t>A property management system, often known as a PMS, is an important component of hotel operations. It acts as the central nervous system for the administration of the different processes that take place inside the property. The term "PMS" refers to both the software and the hardware solutions that are used to assist duties such as room allocations, guest check-in and check-out, invoicing, and reporting. It is of critical importance in the process of simplifying processes and enhancing overall productivity. Effective PMS installation involves many critical features (</w:t>
            </w:r>
            <w:r w:rsidR="00883C8A" w:rsidRPr="00062903">
              <w:rPr>
                <w:rFonts w:ascii="Arial" w:hAnsi="Arial" w:cs="Arial"/>
                <w:color w:val="000000"/>
                <w:szCs w:val="24"/>
              </w:rPr>
              <w:t>Rutherford,</w:t>
            </w:r>
            <w:r w:rsidRPr="00062903">
              <w:rPr>
                <w:rFonts w:ascii="Arial" w:hAnsi="Arial" w:cs="Arial"/>
                <w:color w:val="000000"/>
                <w:szCs w:val="24"/>
              </w:rPr>
              <w:t xml:space="preserve"> 2021). To begin, a user-friendly interface is essential to guarantee that staff members can traverse the system simply, hence reducing the amount of time needed for training and the number of mistakes that occur. Integration with other hotel systems, such as those used for revenue management and cleaning, not only improves data accuracy but also makes it easier for departments to communicate with one another in a smooth manner. Additionally, there should be stringent security protocols in place to preserve the information of guests and defend against any data breaches. It is essential to do routine system maintenance and upgrades in order to maintain the PMS operating at its peak performance. It is essential that enough resources for technical assistance and problem-solving be on hand in order to handle any concerns as quickly as possible. In addition, extensive training programmes need to be developed and executed to ensure that staff members are competent in the use of the PMS and are able to make the most of its capabilities to improve the experiences of guests (Fallon and Rutherford, 2010). </w:t>
            </w:r>
            <w:r w:rsidRPr="00062903">
              <w:rPr>
                <w:rFonts w:ascii="Arial" w:hAnsi="Arial" w:cs="Arial"/>
                <w:b/>
                <w:bCs/>
                <w:color w:val="000000"/>
                <w:szCs w:val="24"/>
              </w:rPr>
              <w:t> </w:t>
            </w:r>
          </w:p>
          <w:p w14:paraId="13073444" w14:textId="1661F9A0" w:rsidR="004D0F63" w:rsidRPr="00062903" w:rsidRDefault="004D0F63" w:rsidP="00361FF5">
            <w:pPr>
              <w:jc w:val="center"/>
              <w:rPr>
                <w:rFonts w:ascii="Arial" w:hAnsi="Arial" w:cs="Arial"/>
                <w:b/>
                <w:bCs/>
                <w:szCs w:val="24"/>
              </w:rPr>
            </w:pPr>
          </w:p>
        </w:tc>
      </w:tr>
      <w:tr w:rsidR="004D0F63" w:rsidRPr="00062903" w14:paraId="34EB4868" w14:textId="77777777" w:rsidTr="009E31E5">
        <w:trPr>
          <w:trHeight w:val="495"/>
          <w:jc w:val="center"/>
        </w:trPr>
        <w:tc>
          <w:tcPr>
            <w:tcW w:w="9348" w:type="dxa"/>
          </w:tcPr>
          <w:p w14:paraId="75A4CFFC" w14:textId="77777777" w:rsidR="00F9700F" w:rsidRPr="00062903" w:rsidRDefault="00F9700F"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1B32A371" w14:textId="61EDAA22" w:rsidR="00F9700F" w:rsidRPr="00062903" w:rsidRDefault="00F9700F" w:rsidP="00F9700F">
            <w:pPr>
              <w:widowControl w:val="0"/>
              <w:autoSpaceDE w:val="0"/>
              <w:autoSpaceDN w:val="0"/>
              <w:spacing w:before="2"/>
              <w:jc w:val="both"/>
              <w:rPr>
                <w:rFonts w:ascii="Arial" w:eastAsia="Times New Roman" w:hAnsi="Arial" w:cs="Arial"/>
                <w:b/>
                <w:bCs/>
                <w:i/>
                <w:iCs/>
                <w:color w:val="000000"/>
                <w:szCs w:val="24"/>
                <w:lang w:val="en-US"/>
              </w:rPr>
            </w:pPr>
            <w:r w:rsidRPr="00062903">
              <w:rPr>
                <w:rFonts w:ascii="Arial" w:eastAsia="Times New Roman" w:hAnsi="Arial" w:cs="Arial"/>
                <w:b/>
                <w:bCs/>
                <w:i/>
                <w:iCs/>
                <w:color w:val="000000"/>
                <w:szCs w:val="24"/>
                <w:shd w:val="clear" w:color="auto" w:fill="FFFFFF"/>
                <w:lang w:val="en-US"/>
              </w:rPr>
              <w:t>Element 2 – Hotel reputation</w:t>
            </w:r>
          </w:p>
          <w:p w14:paraId="47C39300" w14:textId="3FE1F4AC" w:rsidR="004D0F63" w:rsidRPr="00062903" w:rsidRDefault="004D0F63" w:rsidP="004D0F63">
            <w:pPr>
              <w:rPr>
                <w:rFonts w:ascii="Arial" w:hAnsi="Arial" w:cs="Arial"/>
                <w:b/>
                <w:bCs/>
                <w:szCs w:val="24"/>
              </w:rPr>
            </w:pPr>
          </w:p>
        </w:tc>
      </w:tr>
      <w:tr w:rsidR="004D0F63" w:rsidRPr="00062903" w14:paraId="7BBE1C47" w14:textId="77777777" w:rsidTr="009E31E5">
        <w:trPr>
          <w:trHeight w:val="495"/>
          <w:jc w:val="center"/>
        </w:trPr>
        <w:tc>
          <w:tcPr>
            <w:tcW w:w="9348" w:type="dxa"/>
          </w:tcPr>
          <w:p w14:paraId="3CB81B30" w14:textId="09FC86B0" w:rsidR="004D0F63" w:rsidRPr="00062903" w:rsidRDefault="00361FF5" w:rsidP="00361FF5">
            <w:pPr>
              <w:jc w:val="both"/>
              <w:rPr>
                <w:rFonts w:ascii="Arial" w:hAnsi="Arial" w:cs="Arial"/>
                <w:szCs w:val="24"/>
              </w:rPr>
            </w:pPr>
            <w:r w:rsidRPr="00062903">
              <w:rPr>
                <w:rFonts w:ascii="Arial" w:hAnsi="Arial" w:cs="Arial"/>
                <w:color w:val="000000"/>
                <w:szCs w:val="24"/>
              </w:rPr>
              <w:t xml:space="preserve">Reputation is one of the most important aspects that contribute to the success of a hotel. It has an effect on booking choices made by guests, the loyalty of customers, and overall profitability. Paying attention to a number of important aspects is required in order to construct and preserve a good reputation (John Wiley &amp; Sons, ND). It is of the utmost importance to provide excellent customer service. In order to achieve this goal, you will need to recruit and train employees that have great communication and problem-solving abilities. This will ensure that the requirements of the visitors are addressed in a timely and efficient manner. The reputation of a hotel may be improved by providing individualised experiences and paying close attention to the smallest of details (Front Office, ND). This will result in happy guests who will leave glowing reviews. It is crucial that a high quality of cleanliness and care be maintained across the whole of the property. This comprises rooms, common spaces, and facilities that have been kept in good condition. Not only does an emphasis on cleanliness increase client happiness, but it also adds to health and safety requirements, both of which are becoming more significant factors for travellers to take into account. In this day and age, it is very essential to take care of one's online reputation and social media presence. Monitoring and reacting to the feedback provided by guests, whether it be favourable or negative, is a demonstration of dedication to the pleasure of those guests. The online reputation of the hotel may be shaped and influenced by encouraging </w:t>
            </w:r>
            <w:r w:rsidRPr="00062903">
              <w:rPr>
                <w:rFonts w:ascii="Arial" w:hAnsi="Arial" w:cs="Arial"/>
                <w:color w:val="000000"/>
                <w:szCs w:val="24"/>
              </w:rPr>
              <w:lastRenderedPageBreak/>
              <w:t>customers to submit reviews and actively participate in online platforms. This also has an effect on the perceptions of future visitors (</w:t>
            </w:r>
            <w:proofErr w:type="spellStart"/>
            <w:r w:rsidRPr="00062903">
              <w:rPr>
                <w:rFonts w:ascii="Arial" w:hAnsi="Arial" w:cs="Arial"/>
                <w:color w:val="000000"/>
                <w:szCs w:val="24"/>
              </w:rPr>
              <w:t>Tesone</w:t>
            </w:r>
            <w:proofErr w:type="spellEnd"/>
            <w:r w:rsidRPr="00062903">
              <w:rPr>
                <w:rFonts w:ascii="Arial" w:hAnsi="Arial" w:cs="Arial"/>
                <w:color w:val="000000"/>
                <w:szCs w:val="24"/>
              </w:rPr>
              <w:t>, 2015).</w:t>
            </w:r>
            <w:r w:rsidRPr="00062903">
              <w:rPr>
                <w:rFonts w:ascii="Arial" w:hAnsi="Arial" w:cs="Arial"/>
                <w:b/>
                <w:bCs/>
                <w:color w:val="000000"/>
                <w:szCs w:val="24"/>
              </w:rPr>
              <w:t> </w:t>
            </w:r>
          </w:p>
          <w:p w14:paraId="2699F7A4" w14:textId="4DDAF7ED" w:rsidR="004D0F63" w:rsidRPr="00062903" w:rsidRDefault="004D0F63" w:rsidP="00361FF5">
            <w:pPr>
              <w:jc w:val="center"/>
              <w:rPr>
                <w:rFonts w:ascii="Arial" w:hAnsi="Arial" w:cs="Arial"/>
                <w:b/>
                <w:bCs/>
                <w:szCs w:val="24"/>
              </w:rPr>
            </w:pPr>
          </w:p>
        </w:tc>
      </w:tr>
      <w:tr w:rsidR="004D0F63" w:rsidRPr="00062903" w14:paraId="0E5DDCD8" w14:textId="77777777" w:rsidTr="009E31E5">
        <w:trPr>
          <w:trHeight w:val="454"/>
          <w:jc w:val="center"/>
        </w:trPr>
        <w:tc>
          <w:tcPr>
            <w:tcW w:w="9348" w:type="dxa"/>
          </w:tcPr>
          <w:p w14:paraId="3049A97E" w14:textId="77777777" w:rsidR="004D0F63" w:rsidRPr="00062903" w:rsidRDefault="004D0F63" w:rsidP="004D0F63">
            <w:pPr>
              <w:rPr>
                <w:rFonts w:ascii="Arial" w:hAnsi="Arial" w:cs="Arial"/>
                <w:b/>
                <w:bCs/>
                <w:szCs w:val="24"/>
              </w:rPr>
            </w:pPr>
          </w:p>
          <w:p w14:paraId="1E61C3AC" w14:textId="77777777" w:rsidR="00F9700F" w:rsidRPr="00062903" w:rsidRDefault="00F9700F" w:rsidP="00F9700F">
            <w:pPr>
              <w:widowControl w:val="0"/>
              <w:autoSpaceDE w:val="0"/>
              <w:autoSpaceDN w:val="0"/>
              <w:spacing w:before="2"/>
              <w:jc w:val="both"/>
              <w:rPr>
                <w:rFonts w:ascii="Arial" w:eastAsia="Times New Roman" w:hAnsi="Arial" w:cs="Arial"/>
                <w:b/>
                <w:bCs/>
                <w:i/>
                <w:iCs/>
                <w:color w:val="000000"/>
                <w:szCs w:val="24"/>
                <w:lang w:val="en-US"/>
              </w:rPr>
            </w:pPr>
            <w:r w:rsidRPr="00062903">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062903" w:rsidRDefault="00F9700F" w:rsidP="004D0F63">
            <w:pPr>
              <w:rPr>
                <w:rFonts w:ascii="Arial" w:hAnsi="Arial" w:cs="Arial"/>
                <w:b/>
                <w:bCs/>
                <w:szCs w:val="24"/>
              </w:rPr>
            </w:pPr>
          </w:p>
        </w:tc>
      </w:tr>
      <w:tr w:rsidR="004D0F63" w:rsidRPr="00062903" w14:paraId="22B151AD" w14:textId="77777777" w:rsidTr="009E31E5">
        <w:trPr>
          <w:trHeight w:val="495"/>
          <w:jc w:val="center"/>
        </w:trPr>
        <w:tc>
          <w:tcPr>
            <w:tcW w:w="9348" w:type="dxa"/>
          </w:tcPr>
          <w:p w14:paraId="27ABD0E8" w14:textId="4BA72668" w:rsidR="004D0F63" w:rsidRPr="00062903" w:rsidRDefault="00361FF5" w:rsidP="00361FF5">
            <w:pPr>
              <w:jc w:val="both"/>
              <w:rPr>
                <w:rFonts w:ascii="Arial" w:hAnsi="Arial" w:cs="Arial"/>
                <w:szCs w:val="24"/>
              </w:rPr>
            </w:pPr>
            <w:r w:rsidRPr="00062903">
              <w:rPr>
                <w:rFonts w:ascii="Arial" w:hAnsi="Arial" w:cs="Arial"/>
                <w:color w:val="000000"/>
                <w:szCs w:val="24"/>
              </w:rPr>
              <w:t>The successful functioning of a hotel depends on clear and consistent communication on both the internal level among the staff members and the outward level with the visitors. The ability to communicate in a way that is both clear and effective is essential to the successful coordination of activities, the improvement of visitor experiences, and the maintenance of overall guest happiness (Solomon, 2018). Communication inside an organisation is necessary to ensure that all employees are kept up to date, that they are on the same page, and that they are all working towards the same objectives. Regular staff meetings, departmental updates, and the use of digital communication tools make it easier to share information and promote an atmosphere that encourages collaboration in the workplace. When communication routes and processes are clearly outlined, it is easier to avoid misunderstandings, reduce the likelihood of making mistakes, and guarantee that work is completed on time. External contact with visitors includes a variety of touchpoints, including phone calls, emails, interactions through social media, and face-to-face encounters (</w:t>
            </w:r>
            <w:proofErr w:type="spellStart"/>
            <w:r w:rsidRPr="00062903">
              <w:rPr>
                <w:rFonts w:ascii="Arial" w:hAnsi="Arial" w:cs="Arial"/>
                <w:color w:val="000000"/>
                <w:szCs w:val="24"/>
              </w:rPr>
              <w:t>Ekhsan</w:t>
            </w:r>
            <w:proofErr w:type="spellEnd"/>
            <w:r w:rsidRPr="00062903">
              <w:rPr>
                <w:rFonts w:ascii="Arial" w:hAnsi="Arial" w:cs="Arial"/>
                <w:color w:val="000000"/>
                <w:szCs w:val="24"/>
              </w:rPr>
              <w:t>, et. al., 2020, pp.239-244). It is of the utmost importance to give information that is correct and current, to respond quickly to enquiries, and to have a polite and professional demeanour. Managing the expectations of guests, swiftly resolving problems, and leaving favourable impressions that linger may all be accomplished via effective communication. Efficiency may be considerably improved by the use of technology to the process of streamlining communication. Improving response speeds and making assistance available around the clock may be accomplished by using automated response systems, chatbots, and guest messaging platforms. However, it is essential to strike a balance by providing human connection when it is required since guests continue to place a high value on individualised and empathic communication (</w:t>
            </w:r>
            <w:proofErr w:type="spellStart"/>
            <w:r w:rsidRPr="00062903">
              <w:rPr>
                <w:rFonts w:ascii="Arial" w:hAnsi="Arial" w:cs="Arial"/>
                <w:color w:val="000000"/>
                <w:szCs w:val="24"/>
              </w:rPr>
              <w:t>Belias</w:t>
            </w:r>
            <w:proofErr w:type="spellEnd"/>
            <w:r w:rsidRPr="00062903">
              <w:rPr>
                <w:rFonts w:ascii="Arial" w:hAnsi="Arial" w:cs="Arial"/>
                <w:color w:val="000000"/>
                <w:szCs w:val="24"/>
              </w:rPr>
              <w:t xml:space="preserve"> and </w:t>
            </w:r>
            <w:proofErr w:type="spellStart"/>
            <w:r w:rsidRPr="00062903">
              <w:rPr>
                <w:rFonts w:ascii="Arial" w:hAnsi="Arial" w:cs="Arial"/>
                <w:color w:val="000000"/>
                <w:szCs w:val="24"/>
              </w:rPr>
              <w:t>Trihas</w:t>
            </w:r>
            <w:proofErr w:type="spellEnd"/>
            <w:r w:rsidRPr="00062903">
              <w:rPr>
                <w:rFonts w:ascii="Arial" w:hAnsi="Arial" w:cs="Arial"/>
                <w:color w:val="000000"/>
                <w:szCs w:val="24"/>
              </w:rPr>
              <w:t>, 2022, pp.101-106).</w:t>
            </w:r>
          </w:p>
          <w:p w14:paraId="65199D38" w14:textId="47895990" w:rsidR="004D0F63" w:rsidRPr="00062903" w:rsidRDefault="004D0F63" w:rsidP="00361FF5">
            <w:pPr>
              <w:jc w:val="center"/>
              <w:rPr>
                <w:rFonts w:ascii="Arial" w:hAnsi="Arial" w:cs="Arial"/>
                <w:b/>
                <w:bCs/>
                <w:szCs w:val="24"/>
              </w:rPr>
            </w:pPr>
          </w:p>
        </w:tc>
      </w:tr>
      <w:tr w:rsidR="004D0F63" w:rsidRPr="00062903" w14:paraId="30B933E8" w14:textId="77777777" w:rsidTr="009E31E5">
        <w:trPr>
          <w:trHeight w:val="495"/>
          <w:jc w:val="center"/>
        </w:trPr>
        <w:tc>
          <w:tcPr>
            <w:tcW w:w="9348" w:type="dxa"/>
          </w:tcPr>
          <w:p w14:paraId="20A63DDB" w14:textId="77777777" w:rsidR="004D0F63" w:rsidRPr="00062903" w:rsidRDefault="004D0F63" w:rsidP="004D0F63">
            <w:pPr>
              <w:rPr>
                <w:rFonts w:ascii="Arial" w:hAnsi="Arial" w:cs="Arial"/>
                <w:b/>
                <w:bCs/>
                <w:szCs w:val="24"/>
              </w:rPr>
            </w:pPr>
          </w:p>
          <w:p w14:paraId="4A9ED65E" w14:textId="77777777" w:rsidR="00F9700F" w:rsidRPr="00062903" w:rsidRDefault="00F9700F"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r w:rsidRPr="00062903">
              <w:rPr>
                <w:rFonts w:ascii="Arial" w:eastAsia="Times New Roman" w:hAnsi="Arial" w:cs="Arial"/>
                <w:b/>
                <w:bCs/>
                <w:i/>
                <w:iCs/>
                <w:color w:val="000000"/>
                <w:szCs w:val="24"/>
                <w:shd w:val="clear" w:color="auto" w:fill="FFFFFF"/>
                <w:lang w:val="en-US"/>
              </w:rPr>
              <w:t xml:space="preserve">Element 4 - Staffing </w:t>
            </w:r>
          </w:p>
          <w:p w14:paraId="4A260C78" w14:textId="0E8BB4DD" w:rsidR="00F9700F" w:rsidRPr="00062903" w:rsidRDefault="00F9700F" w:rsidP="004D0F63">
            <w:pPr>
              <w:rPr>
                <w:rFonts w:ascii="Arial" w:hAnsi="Arial" w:cs="Arial"/>
                <w:b/>
                <w:bCs/>
                <w:szCs w:val="24"/>
              </w:rPr>
            </w:pPr>
          </w:p>
        </w:tc>
      </w:tr>
      <w:tr w:rsidR="004D0F63" w:rsidRPr="00062903" w14:paraId="19F14FD9" w14:textId="77777777" w:rsidTr="009E31E5">
        <w:trPr>
          <w:trHeight w:val="495"/>
          <w:jc w:val="center"/>
        </w:trPr>
        <w:tc>
          <w:tcPr>
            <w:tcW w:w="9348" w:type="dxa"/>
          </w:tcPr>
          <w:p w14:paraId="6B5FC739" w14:textId="2C8EF2D5" w:rsidR="004D0F63" w:rsidRPr="00062903" w:rsidRDefault="00361FF5" w:rsidP="00361FF5">
            <w:pPr>
              <w:jc w:val="both"/>
              <w:rPr>
                <w:rFonts w:ascii="Arial" w:hAnsi="Arial" w:cs="Arial"/>
                <w:b/>
                <w:bCs/>
                <w:szCs w:val="24"/>
              </w:rPr>
            </w:pPr>
            <w:r w:rsidRPr="00062903">
              <w:rPr>
                <w:rFonts w:ascii="Arial" w:hAnsi="Arial" w:cs="Arial"/>
                <w:color w:val="000000"/>
                <w:szCs w:val="24"/>
              </w:rPr>
              <w:t>In the hospitality industry, staffing is an essential component since workers are the driving force behind providing memorable experiences for guests. Having the right amount of personnel requires consideration of numerous important aspects (</w:t>
            </w:r>
            <w:proofErr w:type="spellStart"/>
            <w:r w:rsidRPr="00062903">
              <w:rPr>
                <w:rFonts w:ascii="Arial" w:hAnsi="Arial" w:cs="Arial"/>
                <w:color w:val="000000"/>
                <w:szCs w:val="24"/>
              </w:rPr>
              <w:t>Sayin</w:t>
            </w:r>
            <w:proofErr w:type="spellEnd"/>
            <w:r w:rsidRPr="00062903">
              <w:rPr>
                <w:rFonts w:ascii="Arial" w:hAnsi="Arial" w:cs="Arial"/>
                <w:color w:val="000000"/>
                <w:szCs w:val="24"/>
              </w:rPr>
              <w:t xml:space="preserve"> and </w:t>
            </w:r>
            <w:proofErr w:type="spellStart"/>
            <w:r w:rsidRPr="00062903">
              <w:rPr>
                <w:rFonts w:ascii="Arial" w:hAnsi="Arial" w:cs="Arial"/>
                <w:color w:val="000000"/>
                <w:szCs w:val="24"/>
              </w:rPr>
              <w:t>Karaman</w:t>
            </w:r>
            <w:proofErr w:type="spellEnd"/>
            <w:r w:rsidRPr="00062903">
              <w:rPr>
                <w:rFonts w:ascii="Arial" w:hAnsi="Arial" w:cs="Arial"/>
                <w:color w:val="000000"/>
                <w:szCs w:val="24"/>
              </w:rPr>
              <w:t>, 2019). In the first place, the procedures of recruiting and selection have to centre on locating people who have the required abilities, credentials, and characteristics of personality for each post. It is possible to assist secure a qualified and competent staff by carrying out in-depth interviews, checking references, and doing skill evaluations. Staff personnel really need to participate in training and professional development programmes (</w:t>
            </w:r>
            <w:proofErr w:type="spellStart"/>
            <w:r w:rsidRPr="00062903">
              <w:rPr>
                <w:rFonts w:ascii="Arial" w:hAnsi="Arial" w:cs="Arial"/>
                <w:color w:val="000000"/>
                <w:szCs w:val="24"/>
              </w:rPr>
              <w:t>Corgel</w:t>
            </w:r>
            <w:proofErr w:type="spellEnd"/>
            <w:r w:rsidRPr="00062903">
              <w:rPr>
                <w:rFonts w:ascii="Arial" w:hAnsi="Arial" w:cs="Arial"/>
                <w:color w:val="000000"/>
                <w:szCs w:val="24"/>
              </w:rPr>
              <w:t>, et. al., 2011).</w:t>
            </w:r>
            <w:r w:rsidRPr="00062903">
              <w:rPr>
                <w:rFonts w:ascii="Arial" w:hAnsi="Arial" w:cs="Arial"/>
                <w:b/>
                <w:bCs/>
                <w:color w:val="000000"/>
                <w:szCs w:val="24"/>
              </w:rPr>
              <w:t> </w:t>
            </w:r>
          </w:p>
          <w:p w14:paraId="388D25D6" w14:textId="152C648B" w:rsidR="004D0F63" w:rsidRPr="00062903" w:rsidRDefault="00977466" w:rsidP="00361FF5">
            <w:pPr>
              <w:tabs>
                <w:tab w:val="left" w:pos="264"/>
              </w:tabs>
              <w:rPr>
                <w:rFonts w:ascii="Arial" w:hAnsi="Arial" w:cs="Arial"/>
                <w:b/>
                <w:bCs/>
                <w:szCs w:val="24"/>
              </w:rPr>
            </w:pPr>
            <w:r w:rsidRPr="00062903">
              <w:rPr>
                <w:rFonts w:ascii="Arial" w:hAnsi="Arial" w:cs="Arial"/>
                <w:b/>
                <w:bCs/>
                <w:szCs w:val="24"/>
              </w:rPr>
              <w:tab/>
            </w:r>
          </w:p>
        </w:tc>
      </w:tr>
    </w:tbl>
    <w:p w14:paraId="04163944" w14:textId="29879375" w:rsidR="004D0F63" w:rsidRPr="00062903" w:rsidRDefault="004D0F63" w:rsidP="009E31E5">
      <w:pPr>
        <w:ind w:left="-284"/>
        <w:rPr>
          <w:rFonts w:ascii="Arial" w:hAnsi="Arial" w:cs="Arial"/>
          <w:b/>
          <w:bCs/>
          <w:szCs w:val="24"/>
        </w:rPr>
      </w:pPr>
    </w:p>
    <w:tbl>
      <w:tblPr>
        <w:tblStyle w:val="TableGrid"/>
        <w:tblW w:w="0" w:type="auto"/>
        <w:tblLook w:val="04A0" w:firstRow="1" w:lastRow="0" w:firstColumn="1" w:lastColumn="0" w:noHBand="0" w:noVBand="1"/>
      </w:tblPr>
      <w:tblGrid>
        <w:gridCol w:w="4508"/>
        <w:gridCol w:w="4508"/>
      </w:tblGrid>
      <w:tr w:rsidR="009E31E5" w:rsidRPr="00062903" w14:paraId="64E496DF" w14:textId="77777777" w:rsidTr="007D760C">
        <w:tc>
          <w:tcPr>
            <w:tcW w:w="4508" w:type="dxa"/>
          </w:tcPr>
          <w:p w14:paraId="577828D7" w14:textId="77777777" w:rsidR="009E31E5" w:rsidRPr="00062903" w:rsidRDefault="009E31E5" w:rsidP="007D760C">
            <w:pPr>
              <w:jc w:val="center"/>
              <w:rPr>
                <w:rFonts w:ascii="Arial" w:hAnsi="Arial" w:cs="Arial"/>
                <w:b/>
                <w:bCs/>
                <w:szCs w:val="24"/>
              </w:rPr>
            </w:pPr>
            <w:r w:rsidRPr="00062903">
              <w:rPr>
                <w:rFonts w:ascii="Arial" w:hAnsi="Arial" w:cs="Arial"/>
                <w:b/>
                <w:bCs/>
                <w:szCs w:val="24"/>
              </w:rPr>
              <w:tab/>
              <w:t>Word Count</w:t>
            </w:r>
          </w:p>
        </w:tc>
        <w:tc>
          <w:tcPr>
            <w:tcW w:w="4508" w:type="dxa"/>
          </w:tcPr>
          <w:p w14:paraId="37C392D4" w14:textId="30946254" w:rsidR="009E31E5" w:rsidRPr="00062903" w:rsidRDefault="00112BEF" w:rsidP="007D760C">
            <w:pPr>
              <w:jc w:val="center"/>
              <w:rPr>
                <w:rFonts w:ascii="Arial" w:hAnsi="Arial" w:cs="Arial"/>
                <w:b/>
                <w:bCs/>
                <w:szCs w:val="24"/>
              </w:rPr>
            </w:pPr>
            <w:r>
              <w:rPr>
                <w:rFonts w:ascii="Arial" w:hAnsi="Arial" w:cs="Arial"/>
                <w:b/>
                <w:bCs/>
                <w:szCs w:val="24"/>
              </w:rPr>
              <w:t>958</w:t>
            </w:r>
          </w:p>
        </w:tc>
      </w:tr>
    </w:tbl>
    <w:p w14:paraId="5130C812" w14:textId="0EAE864E" w:rsidR="009E31E5" w:rsidRDefault="009E31E5" w:rsidP="009E31E5">
      <w:pPr>
        <w:ind w:left="-284"/>
        <w:rPr>
          <w:rFonts w:ascii="Arial" w:hAnsi="Arial" w:cs="Arial"/>
          <w:b/>
          <w:bCs/>
          <w:szCs w:val="24"/>
        </w:rPr>
      </w:pPr>
    </w:p>
    <w:p w14:paraId="586327FD" w14:textId="6F0203F4" w:rsidR="00A81255" w:rsidRDefault="00A81255" w:rsidP="009E31E5">
      <w:pPr>
        <w:ind w:left="-284"/>
        <w:rPr>
          <w:rFonts w:ascii="Arial" w:hAnsi="Arial" w:cs="Arial"/>
          <w:b/>
          <w:bCs/>
          <w:szCs w:val="24"/>
        </w:rPr>
      </w:pPr>
    </w:p>
    <w:p w14:paraId="3B5E88D3" w14:textId="77777777" w:rsidR="00A81255" w:rsidRPr="00062903" w:rsidRDefault="00A81255" w:rsidP="009E31E5">
      <w:pPr>
        <w:ind w:left="-284"/>
        <w:rPr>
          <w:rFonts w:ascii="Arial" w:hAnsi="Arial" w:cs="Arial"/>
          <w:b/>
          <w:bCs/>
          <w:szCs w:val="24"/>
        </w:rPr>
      </w:pPr>
    </w:p>
    <w:p w14:paraId="6C788E0D" w14:textId="757DF802" w:rsidR="00F9700F" w:rsidRPr="00062903" w:rsidRDefault="00F9700F" w:rsidP="00F9700F">
      <w:pPr>
        <w:pStyle w:val="Heading1"/>
        <w:rPr>
          <w:rFonts w:ascii="Arial" w:hAnsi="Arial" w:cs="Arial"/>
          <w:sz w:val="24"/>
          <w:szCs w:val="24"/>
        </w:rPr>
      </w:pPr>
      <w:r w:rsidRPr="00062903">
        <w:rPr>
          <w:rFonts w:ascii="Arial" w:hAnsi="Arial" w:cs="Arial"/>
          <w:sz w:val="24"/>
          <w:szCs w:val="24"/>
        </w:rPr>
        <w:lastRenderedPageBreak/>
        <w:t xml:space="preserve">References </w:t>
      </w:r>
      <w:bookmarkStart w:id="0" w:name="_GoBack"/>
      <w:bookmarkEnd w:id="0"/>
    </w:p>
    <w:p w14:paraId="582BFDA0" w14:textId="77777777" w:rsidR="00361FF5" w:rsidRPr="00062903" w:rsidRDefault="00361FF5" w:rsidP="00361FF5">
      <w:pPr>
        <w:rPr>
          <w:rFonts w:ascii="Arial" w:hAnsi="Arial" w:cs="Arial"/>
          <w:szCs w:val="24"/>
        </w:rPr>
      </w:pPr>
    </w:p>
    <w:p w14:paraId="553187B4"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proofErr w:type="spellStart"/>
      <w:r w:rsidRPr="00361FF5">
        <w:rPr>
          <w:rFonts w:ascii="Arial" w:eastAsia="Times New Roman" w:hAnsi="Arial" w:cs="Arial"/>
          <w:color w:val="000000"/>
          <w:szCs w:val="24"/>
          <w:lang w:val="en-IN" w:eastAsia="en-GB" w:bidi="bn-IN"/>
        </w:rPr>
        <w:t>Bardi</w:t>
      </w:r>
      <w:proofErr w:type="spellEnd"/>
      <w:r w:rsidRPr="00361FF5">
        <w:rPr>
          <w:rFonts w:ascii="Arial" w:eastAsia="Times New Roman" w:hAnsi="Arial" w:cs="Arial"/>
          <w:color w:val="000000"/>
          <w:szCs w:val="24"/>
          <w:lang w:val="en-IN" w:eastAsia="en-GB" w:bidi="bn-IN"/>
        </w:rPr>
        <w:t xml:space="preserve">, J. (2010) Hotel </w:t>
      </w:r>
      <w:proofErr w:type="spellStart"/>
      <w:r w:rsidRPr="00361FF5">
        <w:rPr>
          <w:rFonts w:ascii="Arial" w:eastAsia="Times New Roman" w:hAnsi="Arial" w:cs="Arial"/>
          <w:color w:val="000000"/>
          <w:szCs w:val="24"/>
          <w:lang w:val="en-IN" w:eastAsia="en-GB" w:bidi="bn-IN"/>
        </w:rPr>
        <w:t>FrontOffice</w:t>
      </w:r>
      <w:proofErr w:type="spellEnd"/>
      <w:r w:rsidRPr="00361FF5">
        <w:rPr>
          <w:rFonts w:ascii="Arial" w:eastAsia="Times New Roman" w:hAnsi="Arial" w:cs="Arial"/>
          <w:color w:val="000000"/>
          <w:szCs w:val="24"/>
          <w:lang w:val="en-IN" w:eastAsia="en-GB" w:bidi="bn-IN"/>
        </w:rPr>
        <w:t xml:space="preserve"> Management, Wiley, London </w:t>
      </w:r>
    </w:p>
    <w:p w14:paraId="682FEF9C" w14:textId="77777777" w:rsidR="00361FF5" w:rsidRPr="00361FF5" w:rsidRDefault="00361FF5" w:rsidP="00361FF5">
      <w:pPr>
        <w:spacing w:after="0" w:line="240" w:lineRule="auto"/>
        <w:rPr>
          <w:rFonts w:ascii="Arial" w:eastAsia="Times New Roman" w:hAnsi="Arial" w:cs="Arial"/>
          <w:color w:val="auto"/>
          <w:szCs w:val="24"/>
          <w:lang w:val="en-IN" w:eastAsia="en-GB" w:bidi="bn-IN"/>
        </w:rPr>
      </w:pPr>
    </w:p>
    <w:p w14:paraId="1208311B"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proofErr w:type="spellStart"/>
      <w:r w:rsidRPr="00361FF5">
        <w:rPr>
          <w:rFonts w:ascii="Arial" w:eastAsia="Times New Roman" w:hAnsi="Arial" w:cs="Arial"/>
          <w:color w:val="000000"/>
          <w:szCs w:val="24"/>
          <w:lang w:val="en-IN" w:eastAsia="en-GB" w:bidi="bn-IN"/>
        </w:rPr>
        <w:t>Belias</w:t>
      </w:r>
      <w:proofErr w:type="spellEnd"/>
      <w:r w:rsidRPr="00361FF5">
        <w:rPr>
          <w:rFonts w:ascii="Arial" w:eastAsia="Times New Roman" w:hAnsi="Arial" w:cs="Arial"/>
          <w:color w:val="000000"/>
          <w:szCs w:val="24"/>
          <w:lang w:val="en-IN" w:eastAsia="en-GB" w:bidi="bn-IN"/>
        </w:rPr>
        <w:t xml:space="preserve">, D. and </w:t>
      </w:r>
      <w:proofErr w:type="spellStart"/>
      <w:r w:rsidRPr="00361FF5">
        <w:rPr>
          <w:rFonts w:ascii="Arial" w:eastAsia="Times New Roman" w:hAnsi="Arial" w:cs="Arial"/>
          <w:color w:val="000000"/>
          <w:szCs w:val="24"/>
          <w:lang w:val="en-IN" w:eastAsia="en-GB" w:bidi="bn-IN"/>
        </w:rPr>
        <w:t>Trihas</w:t>
      </w:r>
      <w:proofErr w:type="spellEnd"/>
      <w:r w:rsidRPr="00361FF5">
        <w:rPr>
          <w:rFonts w:ascii="Arial" w:eastAsia="Times New Roman" w:hAnsi="Arial" w:cs="Arial"/>
          <w:color w:val="000000"/>
          <w:szCs w:val="24"/>
          <w:lang w:val="en-IN" w:eastAsia="en-GB" w:bidi="bn-IN"/>
        </w:rPr>
        <w:t xml:space="preserve">, N., 2022. Human Resource Training of Front Office Employees and Change Management in Hospitality Sector during Crisis. In </w:t>
      </w:r>
      <w:r w:rsidRPr="00361FF5">
        <w:rPr>
          <w:rFonts w:ascii="Arial" w:eastAsia="Times New Roman" w:hAnsi="Arial" w:cs="Arial"/>
          <w:i/>
          <w:iCs/>
          <w:color w:val="000000"/>
          <w:szCs w:val="24"/>
          <w:lang w:val="en-IN" w:eastAsia="en-GB" w:bidi="bn-IN"/>
        </w:rPr>
        <w:t>FEMIB</w:t>
      </w:r>
      <w:r w:rsidRPr="00361FF5">
        <w:rPr>
          <w:rFonts w:ascii="Arial" w:eastAsia="Times New Roman" w:hAnsi="Arial" w:cs="Arial"/>
          <w:color w:val="000000"/>
          <w:szCs w:val="24"/>
          <w:lang w:val="en-IN" w:eastAsia="en-GB" w:bidi="bn-IN"/>
        </w:rPr>
        <w:t xml:space="preserve"> (pp. 101-106). </w:t>
      </w:r>
    </w:p>
    <w:p w14:paraId="5F508ED5" w14:textId="77777777" w:rsidR="00361FF5" w:rsidRPr="00361FF5" w:rsidRDefault="00361FF5" w:rsidP="00361FF5">
      <w:pPr>
        <w:spacing w:after="0" w:line="240" w:lineRule="auto"/>
        <w:rPr>
          <w:rFonts w:ascii="Arial" w:eastAsia="Times New Roman" w:hAnsi="Arial" w:cs="Arial"/>
          <w:color w:val="auto"/>
          <w:szCs w:val="24"/>
          <w:lang w:val="en-IN" w:eastAsia="en-GB" w:bidi="bn-IN"/>
        </w:rPr>
      </w:pPr>
    </w:p>
    <w:p w14:paraId="308459CC"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proofErr w:type="spellStart"/>
      <w:r w:rsidRPr="00361FF5">
        <w:rPr>
          <w:rFonts w:ascii="Arial" w:eastAsia="Times New Roman" w:hAnsi="Arial" w:cs="Arial"/>
          <w:color w:val="000000"/>
          <w:szCs w:val="24"/>
          <w:lang w:val="en-IN" w:eastAsia="en-GB" w:bidi="bn-IN"/>
        </w:rPr>
        <w:t>Corgel</w:t>
      </w:r>
      <w:proofErr w:type="spellEnd"/>
      <w:r w:rsidRPr="00361FF5">
        <w:rPr>
          <w:rFonts w:ascii="Arial" w:eastAsia="Times New Roman" w:hAnsi="Arial" w:cs="Arial"/>
          <w:color w:val="000000"/>
          <w:szCs w:val="24"/>
          <w:lang w:val="en-IN" w:eastAsia="en-GB" w:bidi="bn-IN"/>
        </w:rPr>
        <w:t>, JB, Sturman, MC &amp; Verma, R. (2011) The Cornell School of Hotel Administration on Hospitality: Cutting Edge </w:t>
      </w:r>
    </w:p>
    <w:p w14:paraId="6075A779" w14:textId="77777777" w:rsidR="00361FF5" w:rsidRPr="00361FF5" w:rsidRDefault="00361FF5" w:rsidP="00361FF5">
      <w:pPr>
        <w:spacing w:after="0" w:line="240" w:lineRule="auto"/>
        <w:rPr>
          <w:rFonts w:ascii="Arial" w:eastAsia="Times New Roman" w:hAnsi="Arial" w:cs="Arial"/>
          <w:color w:val="auto"/>
          <w:szCs w:val="24"/>
          <w:lang w:val="en-IN" w:eastAsia="en-GB" w:bidi="bn-IN"/>
        </w:rPr>
      </w:pPr>
    </w:p>
    <w:p w14:paraId="1CA6A7EC"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proofErr w:type="spellStart"/>
      <w:r w:rsidRPr="00361FF5">
        <w:rPr>
          <w:rFonts w:ascii="Arial" w:eastAsia="Times New Roman" w:hAnsi="Arial" w:cs="Arial"/>
          <w:color w:val="000000"/>
          <w:szCs w:val="24"/>
          <w:lang w:val="en-IN" w:eastAsia="en-GB" w:bidi="bn-IN"/>
        </w:rPr>
        <w:t>Ekhsan</w:t>
      </w:r>
      <w:proofErr w:type="spellEnd"/>
      <w:r w:rsidRPr="00361FF5">
        <w:rPr>
          <w:rFonts w:ascii="Arial" w:eastAsia="Times New Roman" w:hAnsi="Arial" w:cs="Arial"/>
          <w:color w:val="000000"/>
          <w:szCs w:val="24"/>
          <w:lang w:val="en-IN" w:eastAsia="en-GB" w:bidi="bn-IN"/>
        </w:rPr>
        <w:t xml:space="preserve">, M., </w:t>
      </w:r>
      <w:proofErr w:type="spellStart"/>
      <w:r w:rsidRPr="00361FF5">
        <w:rPr>
          <w:rFonts w:ascii="Arial" w:eastAsia="Times New Roman" w:hAnsi="Arial" w:cs="Arial"/>
          <w:color w:val="000000"/>
          <w:szCs w:val="24"/>
          <w:lang w:val="en-IN" w:eastAsia="en-GB" w:bidi="bn-IN"/>
        </w:rPr>
        <w:t>Badrianto</w:t>
      </w:r>
      <w:proofErr w:type="spellEnd"/>
      <w:r w:rsidRPr="00361FF5">
        <w:rPr>
          <w:rFonts w:ascii="Arial" w:eastAsia="Times New Roman" w:hAnsi="Arial" w:cs="Arial"/>
          <w:color w:val="000000"/>
          <w:szCs w:val="24"/>
          <w:lang w:val="en-IN" w:eastAsia="en-GB" w:bidi="bn-IN"/>
        </w:rPr>
        <w:t xml:space="preserve">, Y., </w:t>
      </w:r>
      <w:proofErr w:type="spellStart"/>
      <w:r w:rsidRPr="00361FF5">
        <w:rPr>
          <w:rFonts w:ascii="Arial" w:eastAsia="Times New Roman" w:hAnsi="Arial" w:cs="Arial"/>
          <w:color w:val="000000"/>
          <w:szCs w:val="24"/>
          <w:lang w:val="en-IN" w:eastAsia="en-GB" w:bidi="bn-IN"/>
        </w:rPr>
        <w:t>Fahlevi</w:t>
      </w:r>
      <w:proofErr w:type="spellEnd"/>
      <w:r w:rsidRPr="00361FF5">
        <w:rPr>
          <w:rFonts w:ascii="Arial" w:eastAsia="Times New Roman" w:hAnsi="Arial" w:cs="Arial"/>
          <w:color w:val="000000"/>
          <w:szCs w:val="24"/>
          <w:lang w:val="en-IN" w:eastAsia="en-GB" w:bidi="bn-IN"/>
        </w:rPr>
        <w:t xml:space="preserve">, M. and </w:t>
      </w:r>
      <w:proofErr w:type="spellStart"/>
      <w:r w:rsidRPr="00361FF5">
        <w:rPr>
          <w:rFonts w:ascii="Arial" w:eastAsia="Times New Roman" w:hAnsi="Arial" w:cs="Arial"/>
          <w:color w:val="000000"/>
          <w:szCs w:val="24"/>
          <w:lang w:val="en-IN" w:eastAsia="en-GB" w:bidi="bn-IN"/>
        </w:rPr>
        <w:t>Rabiah</w:t>
      </w:r>
      <w:proofErr w:type="spellEnd"/>
      <w:r w:rsidRPr="00361FF5">
        <w:rPr>
          <w:rFonts w:ascii="Arial" w:eastAsia="Times New Roman" w:hAnsi="Arial" w:cs="Arial"/>
          <w:color w:val="000000"/>
          <w:szCs w:val="24"/>
          <w:lang w:val="en-IN" w:eastAsia="en-GB" w:bidi="bn-IN"/>
        </w:rPr>
        <w:t xml:space="preserve">, A.S., 2020, February. Analysis of the effect of learning orientation, role of leaders and competence to employee performance front office the Sultan Hotel Jakarta. In </w:t>
      </w:r>
      <w:r w:rsidRPr="00361FF5">
        <w:rPr>
          <w:rFonts w:ascii="Arial" w:eastAsia="Times New Roman" w:hAnsi="Arial" w:cs="Arial"/>
          <w:i/>
          <w:iCs/>
          <w:color w:val="000000"/>
          <w:szCs w:val="24"/>
          <w:lang w:val="en-IN" w:eastAsia="en-GB" w:bidi="bn-IN"/>
        </w:rPr>
        <w:t>4th International Conference on Management, Economics and Business (ICMEB 2019)</w:t>
      </w:r>
      <w:r w:rsidRPr="00361FF5">
        <w:rPr>
          <w:rFonts w:ascii="Arial" w:eastAsia="Times New Roman" w:hAnsi="Arial" w:cs="Arial"/>
          <w:color w:val="000000"/>
          <w:szCs w:val="24"/>
          <w:lang w:val="en-IN" w:eastAsia="en-GB" w:bidi="bn-IN"/>
        </w:rPr>
        <w:t xml:space="preserve"> (pp. 239-244). Atlantis Press. </w:t>
      </w:r>
    </w:p>
    <w:p w14:paraId="4084CFD7" w14:textId="77777777" w:rsidR="00361FF5" w:rsidRPr="00361FF5" w:rsidRDefault="00361FF5" w:rsidP="00361FF5">
      <w:pPr>
        <w:spacing w:after="0" w:line="240" w:lineRule="auto"/>
        <w:rPr>
          <w:rFonts w:ascii="Arial" w:eastAsia="Times New Roman" w:hAnsi="Arial" w:cs="Arial"/>
          <w:color w:val="auto"/>
          <w:szCs w:val="24"/>
          <w:lang w:val="en-IN" w:eastAsia="en-GB" w:bidi="bn-IN"/>
        </w:rPr>
      </w:pPr>
    </w:p>
    <w:p w14:paraId="42265368"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r w:rsidRPr="00361FF5">
        <w:rPr>
          <w:rFonts w:ascii="Arial" w:eastAsia="Times New Roman" w:hAnsi="Arial" w:cs="Arial"/>
          <w:color w:val="000000"/>
          <w:szCs w:val="24"/>
          <w:lang w:val="en-IN" w:eastAsia="en-GB" w:bidi="bn-IN"/>
        </w:rPr>
        <w:t>Front Office: Operations and Management, Oxford Higher Education Press </w:t>
      </w:r>
    </w:p>
    <w:p w14:paraId="535A90A0" w14:textId="77777777" w:rsidR="00361FF5" w:rsidRPr="00361FF5" w:rsidRDefault="00361FF5" w:rsidP="00361FF5">
      <w:pPr>
        <w:spacing w:after="0" w:line="240" w:lineRule="auto"/>
        <w:rPr>
          <w:rFonts w:ascii="Arial" w:eastAsia="Times New Roman" w:hAnsi="Arial" w:cs="Arial"/>
          <w:color w:val="auto"/>
          <w:szCs w:val="24"/>
          <w:lang w:val="en-IN" w:eastAsia="en-GB" w:bidi="bn-IN"/>
        </w:rPr>
      </w:pPr>
    </w:p>
    <w:p w14:paraId="546B2DC7"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r w:rsidRPr="00361FF5">
        <w:rPr>
          <w:rFonts w:ascii="Arial" w:eastAsia="Times New Roman" w:hAnsi="Arial" w:cs="Arial"/>
          <w:color w:val="000000"/>
          <w:szCs w:val="24"/>
          <w:lang w:val="en-IN" w:eastAsia="en-GB" w:bidi="bn-IN"/>
        </w:rPr>
        <w:t xml:space="preserve">Fallon, M. &amp; Rutherford, D. (2010) Hotel Management and Operations, Wiley, London </w:t>
      </w:r>
      <w:proofErr w:type="spellStart"/>
      <w:r w:rsidRPr="00361FF5">
        <w:rPr>
          <w:rFonts w:ascii="Arial" w:eastAsia="Times New Roman" w:hAnsi="Arial" w:cs="Arial"/>
          <w:color w:val="000000"/>
          <w:szCs w:val="24"/>
          <w:lang w:val="en-IN" w:eastAsia="en-GB" w:bidi="bn-IN"/>
        </w:rPr>
        <w:t>Vallen</w:t>
      </w:r>
      <w:proofErr w:type="spellEnd"/>
      <w:r w:rsidRPr="00361FF5">
        <w:rPr>
          <w:rFonts w:ascii="Arial" w:eastAsia="Times New Roman" w:hAnsi="Arial" w:cs="Arial"/>
          <w:color w:val="000000"/>
          <w:szCs w:val="24"/>
          <w:lang w:val="en-IN" w:eastAsia="en-GB" w:bidi="bn-IN"/>
        </w:rPr>
        <w:t xml:space="preserve">, G., &amp; </w:t>
      </w:r>
      <w:proofErr w:type="spellStart"/>
      <w:r w:rsidRPr="00361FF5">
        <w:rPr>
          <w:rFonts w:ascii="Arial" w:eastAsia="Times New Roman" w:hAnsi="Arial" w:cs="Arial"/>
          <w:color w:val="000000"/>
          <w:szCs w:val="24"/>
          <w:lang w:val="en-IN" w:eastAsia="en-GB" w:bidi="bn-IN"/>
        </w:rPr>
        <w:t>Vallen</w:t>
      </w:r>
      <w:proofErr w:type="spellEnd"/>
      <w:r w:rsidRPr="00361FF5">
        <w:rPr>
          <w:rFonts w:ascii="Arial" w:eastAsia="Times New Roman" w:hAnsi="Arial" w:cs="Arial"/>
          <w:color w:val="000000"/>
          <w:szCs w:val="24"/>
          <w:lang w:val="en-IN" w:eastAsia="en-GB" w:bidi="bn-IN"/>
        </w:rPr>
        <w:t>, J. (2014) Check-in check-out. Harlow: Pearson. </w:t>
      </w:r>
    </w:p>
    <w:p w14:paraId="2EC81B76" w14:textId="77777777" w:rsidR="00361FF5" w:rsidRPr="00361FF5" w:rsidRDefault="00361FF5" w:rsidP="00361FF5">
      <w:pPr>
        <w:spacing w:after="0" w:line="240" w:lineRule="auto"/>
        <w:rPr>
          <w:rFonts w:ascii="Arial" w:eastAsia="Times New Roman" w:hAnsi="Arial" w:cs="Arial"/>
          <w:color w:val="auto"/>
          <w:szCs w:val="24"/>
          <w:lang w:val="en-IN" w:eastAsia="en-GB" w:bidi="bn-IN"/>
        </w:rPr>
      </w:pPr>
    </w:p>
    <w:p w14:paraId="4DD2547C"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r w:rsidRPr="00361FF5">
        <w:rPr>
          <w:rFonts w:ascii="Arial" w:eastAsia="Times New Roman" w:hAnsi="Arial" w:cs="Arial"/>
          <w:color w:val="000000"/>
          <w:szCs w:val="24"/>
          <w:lang w:val="en-IN" w:eastAsia="en-GB" w:bidi="bn-IN"/>
        </w:rPr>
        <w:t>Hammer, J. (2016) Revenue superstar! The simple rules of hotel revenue management. Great Britain: Amazon. </w:t>
      </w:r>
    </w:p>
    <w:p w14:paraId="18FFF1FD" w14:textId="77777777" w:rsidR="00361FF5" w:rsidRPr="00361FF5" w:rsidRDefault="00361FF5" w:rsidP="00361FF5">
      <w:pPr>
        <w:spacing w:after="0" w:line="240" w:lineRule="auto"/>
        <w:rPr>
          <w:rFonts w:ascii="Arial" w:eastAsia="Times New Roman" w:hAnsi="Arial" w:cs="Arial"/>
          <w:color w:val="auto"/>
          <w:szCs w:val="24"/>
          <w:lang w:val="en-IN" w:eastAsia="en-GB" w:bidi="bn-IN"/>
        </w:rPr>
      </w:pPr>
    </w:p>
    <w:p w14:paraId="2DF341B1"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r w:rsidRPr="00361FF5">
        <w:rPr>
          <w:rFonts w:ascii="Arial" w:eastAsia="Times New Roman" w:hAnsi="Arial" w:cs="Arial"/>
          <w:color w:val="000000"/>
          <w:szCs w:val="24"/>
          <w:lang w:val="en-IN" w:eastAsia="en-GB" w:bidi="bn-IN"/>
        </w:rPr>
        <w:t xml:space="preserve">Johnston, R Clark, G. </w:t>
      </w:r>
      <w:proofErr w:type="spellStart"/>
      <w:r w:rsidRPr="00361FF5">
        <w:rPr>
          <w:rFonts w:ascii="Arial" w:eastAsia="Times New Roman" w:hAnsi="Arial" w:cs="Arial"/>
          <w:color w:val="000000"/>
          <w:szCs w:val="24"/>
          <w:lang w:val="en-IN" w:eastAsia="en-GB" w:bidi="bn-IN"/>
        </w:rPr>
        <w:t>Shulver</w:t>
      </w:r>
      <w:proofErr w:type="spellEnd"/>
      <w:r w:rsidRPr="00361FF5">
        <w:rPr>
          <w:rFonts w:ascii="Arial" w:eastAsia="Times New Roman" w:hAnsi="Arial" w:cs="Arial"/>
          <w:color w:val="000000"/>
          <w:szCs w:val="24"/>
          <w:lang w:val="en-IN" w:eastAsia="en-GB" w:bidi="bn-IN"/>
        </w:rPr>
        <w:t xml:space="preserve">, M. (2012) Service Operations Management, Pearson, London </w:t>
      </w:r>
      <w:proofErr w:type="spellStart"/>
      <w:r w:rsidRPr="00361FF5">
        <w:rPr>
          <w:rFonts w:ascii="Arial" w:eastAsia="Times New Roman" w:hAnsi="Arial" w:cs="Arial"/>
          <w:color w:val="000000"/>
          <w:szCs w:val="24"/>
          <w:lang w:val="en-IN" w:eastAsia="en-GB" w:bidi="bn-IN"/>
        </w:rPr>
        <w:t>Vallen</w:t>
      </w:r>
      <w:proofErr w:type="spellEnd"/>
      <w:r w:rsidRPr="00361FF5">
        <w:rPr>
          <w:rFonts w:ascii="Arial" w:eastAsia="Times New Roman" w:hAnsi="Arial" w:cs="Arial"/>
          <w:color w:val="000000"/>
          <w:szCs w:val="24"/>
          <w:lang w:val="en-IN" w:eastAsia="en-GB" w:bidi="bn-IN"/>
        </w:rPr>
        <w:t xml:space="preserve">, G. &amp; </w:t>
      </w:r>
      <w:proofErr w:type="spellStart"/>
      <w:r w:rsidRPr="00361FF5">
        <w:rPr>
          <w:rFonts w:ascii="Arial" w:eastAsia="Times New Roman" w:hAnsi="Arial" w:cs="Arial"/>
          <w:color w:val="000000"/>
          <w:szCs w:val="24"/>
          <w:lang w:val="en-IN" w:eastAsia="en-GB" w:bidi="bn-IN"/>
        </w:rPr>
        <w:t>Vallen</w:t>
      </w:r>
      <w:proofErr w:type="spellEnd"/>
      <w:r w:rsidRPr="00361FF5">
        <w:rPr>
          <w:rFonts w:ascii="Arial" w:eastAsia="Times New Roman" w:hAnsi="Arial" w:cs="Arial"/>
          <w:color w:val="000000"/>
          <w:szCs w:val="24"/>
          <w:lang w:val="en-IN" w:eastAsia="en-GB" w:bidi="bn-IN"/>
        </w:rPr>
        <w:t>, J. (2012) Managing Hotel Operations </w:t>
      </w:r>
    </w:p>
    <w:p w14:paraId="682BE16A" w14:textId="77777777" w:rsidR="00361FF5" w:rsidRPr="00361FF5" w:rsidRDefault="00361FF5" w:rsidP="00361FF5">
      <w:pPr>
        <w:spacing w:after="0" w:line="240" w:lineRule="auto"/>
        <w:rPr>
          <w:rFonts w:ascii="Arial" w:eastAsia="Times New Roman" w:hAnsi="Arial" w:cs="Arial"/>
          <w:color w:val="auto"/>
          <w:szCs w:val="24"/>
          <w:lang w:val="en-IN" w:eastAsia="en-GB" w:bidi="bn-IN"/>
        </w:rPr>
      </w:pPr>
    </w:p>
    <w:p w14:paraId="76738F99"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proofErr w:type="spellStart"/>
      <w:r w:rsidRPr="00361FF5">
        <w:rPr>
          <w:rFonts w:ascii="Arial" w:eastAsia="Times New Roman" w:hAnsi="Arial" w:cs="Arial"/>
          <w:color w:val="000000"/>
          <w:szCs w:val="24"/>
          <w:lang w:val="en-IN" w:eastAsia="en-GB" w:bidi="bn-IN"/>
        </w:rPr>
        <w:t>Mankame</w:t>
      </w:r>
      <w:proofErr w:type="spellEnd"/>
      <w:r w:rsidRPr="00361FF5">
        <w:rPr>
          <w:rFonts w:ascii="Arial" w:eastAsia="Times New Roman" w:hAnsi="Arial" w:cs="Arial"/>
          <w:color w:val="000000"/>
          <w:szCs w:val="24"/>
          <w:lang w:val="en-IN" w:eastAsia="en-GB" w:bidi="bn-IN"/>
        </w:rPr>
        <w:t xml:space="preserve">, M.S., 2021. Study on Hotel Front Office Practices and Its Impact on Guest Satisfaction. </w:t>
      </w:r>
      <w:proofErr w:type="spellStart"/>
      <w:r w:rsidRPr="00361FF5">
        <w:rPr>
          <w:rFonts w:ascii="Arial" w:eastAsia="Times New Roman" w:hAnsi="Arial" w:cs="Arial"/>
          <w:i/>
          <w:iCs/>
          <w:color w:val="000000"/>
          <w:szCs w:val="24"/>
          <w:lang w:val="en-IN" w:eastAsia="en-GB" w:bidi="bn-IN"/>
        </w:rPr>
        <w:t>Palarch's</w:t>
      </w:r>
      <w:proofErr w:type="spellEnd"/>
      <w:r w:rsidRPr="00361FF5">
        <w:rPr>
          <w:rFonts w:ascii="Arial" w:eastAsia="Times New Roman" w:hAnsi="Arial" w:cs="Arial"/>
          <w:i/>
          <w:iCs/>
          <w:color w:val="000000"/>
          <w:szCs w:val="24"/>
          <w:lang w:val="en-IN" w:eastAsia="en-GB" w:bidi="bn-IN"/>
        </w:rPr>
        <w:t xml:space="preserve"> Journal of Archaeology of Egypt/Egyptology</w:t>
      </w:r>
      <w:r w:rsidRPr="00361FF5">
        <w:rPr>
          <w:rFonts w:ascii="Arial" w:eastAsia="Times New Roman" w:hAnsi="Arial" w:cs="Arial"/>
          <w:color w:val="000000"/>
          <w:szCs w:val="24"/>
          <w:lang w:val="en-IN" w:eastAsia="en-GB" w:bidi="bn-IN"/>
        </w:rPr>
        <w:t xml:space="preserve">, </w:t>
      </w:r>
      <w:r w:rsidRPr="00361FF5">
        <w:rPr>
          <w:rFonts w:ascii="Arial" w:eastAsia="Times New Roman" w:hAnsi="Arial" w:cs="Arial"/>
          <w:i/>
          <w:iCs/>
          <w:color w:val="000000"/>
          <w:szCs w:val="24"/>
          <w:lang w:val="en-IN" w:eastAsia="en-GB" w:bidi="bn-IN"/>
        </w:rPr>
        <w:t>18</w:t>
      </w:r>
      <w:r w:rsidRPr="00361FF5">
        <w:rPr>
          <w:rFonts w:ascii="Arial" w:eastAsia="Times New Roman" w:hAnsi="Arial" w:cs="Arial"/>
          <w:color w:val="000000"/>
          <w:szCs w:val="24"/>
          <w:lang w:val="en-IN" w:eastAsia="en-GB" w:bidi="bn-IN"/>
        </w:rPr>
        <w:t>(1), pp.4545-4550. </w:t>
      </w:r>
    </w:p>
    <w:p w14:paraId="4A58D698" w14:textId="77777777" w:rsidR="00361FF5" w:rsidRPr="00361FF5" w:rsidRDefault="00361FF5" w:rsidP="00361FF5">
      <w:pPr>
        <w:spacing w:after="0" w:line="240" w:lineRule="auto"/>
        <w:rPr>
          <w:rFonts w:ascii="Arial" w:eastAsia="Times New Roman" w:hAnsi="Arial" w:cs="Arial"/>
          <w:color w:val="auto"/>
          <w:szCs w:val="24"/>
          <w:lang w:val="en-IN" w:eastAsia="en-GB" w:bidi="bn-IN"/>
        </w:rPr>
      </w:pPr>
    </w:p>
    <w:p w14:paraId="4D2D625B"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r w:rsidRPr="00361FF5">
        <w:rPr>
          <w:rFonts w:ascii="Arial" w:eastAsia="Times New Roman" w:hAnsi="Arial" w:cs="Arial"/>
          <w:color w:val="000000"/>
          <w:szCs w:val="24"/>
          <w:lang w:val="en-IN" w:eastAsia="en-GB" w:bidi="bn-IN"/>
        </w:rPr>
        <w:t>Rutherford, D.G., 2021. Hotel management and operations. </w:t>
      </w:r>
    </w:p>
    <w:p w14:paraId="61230E6E" w14:textId="77777777" w:rsidR="00361FF5" w:rsidRPr="00361FF5" w:rsidRDefault="00361FF5" w:rsidP="00361FF5">
      <w:pPr>
        <w:spacing w:after="0" w:line="240" w:lineRule="auto"/>
        <w:rPr>
          <w:rFonts w:ascii="Arial" w:eastAsia="Times New Roman" w:hAnsi="Arial" w:cs="Arial"/>
          <w:color w:val="auto"/>
          <w:szCs w:val="24"/>
          <w:lang w:val="en-IN" w:eastAsia="en-GB" w:bidi="bn-IN"/>
        </w:rPr>
      </w:pPr>
    </w:p>
    <w:p w14:paraId="18ED75D8"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proofErr w:type="spellStart"/>
      <w:r w:rsidRPr="00361FF5">
        <w:rPr>
          <w:rFonts w:ascii="Arial" w:eastAsia="Times New Roman" w:hAnsi="Arial" w:cs="Arial"/>
          <w:color w:val="000000"/>
          <w:szCs w:val="24"/>
          <w:lang w:val="en-IN" w:eastAsia="en-GB" w:bidi="bn-IN"/>
        </w:rPr>
        <w:t>Sayin</w:t>
      </w:r>
      <w:proofErr w:type="spellEnd"/>
      <w:r w:rsidRPr="00361FF5">
        <w:rPr>
          <w:rFonts w:ascii="Arial" w:eastAsia="Times New Roman" w:hAnsi="Arial" w:cs="Arial"/>
          <w:color w:val="000000"/>
          <w:szCs w:val="24"/>
          <w:lang w:val="en-IN" w:eastAsia="en-GB" w:bidi="bn-IN"/>
        </w:rPr>
        <w:t xml:space="preserve">, O.G.K. and </w:t>
      </w:r>
      <w:proofErr w:type="spellStart"/>
      <w:r w:rsidRPr="00361FF5">
        <w:rPr>
          <w:rFonts w:ascii="Arial" w:eastAsia="Times New Roman" w:hAnsi="Arial" w:cs="Arial"/>
          <w:color w:val="000000"/>
          <w:szCs w:val="24"/>
          <w:lang w:val="en-IN" w:eastAsia="en-GB" w:bidi="bn-IN"/>
        </w:rPr>
        <w:t>Karaman</w:t>
      </w:r>
      <w:proofErr w:type="spellEnd"/>
      <w:r w:rsidRPr="00361FF5">
        <w:rPr>
          <w:rFonts w:ascii="Arial" w:eastAsia="Times New Roman" w:hAnsi="Arial" w:cs="Arial"/>
          <w:color w:val="000000"/>
          <w:szCs w:val="24"/>
          <w:lang w:val="en-IN" w:eastAsia="en-GB" w:bidi="bn-IN"/>
        </w:rPr>
        <w:t xml:space="preserve">, A., 2019. Communication and productivity with guests at front office; A qualitative study on hotels. </w:t>
      </w:r>
      <w:r w:rsidRPr="00361FF5">
        <w:rPr>
          <w:rFonts w:ascii="Arial" w:eastAsia="Times New Roman" w:hAnsi="Arial" w:cs="Arial"/>
          <w:i/>
          <w:iCs/>
          <w:color w:val="000000"/>
          <w:szCs w:val="24"/>
          <w:lang w:val="en-IN" w:eastAsia="en-GB" w:bidi="bn-IN"/>
        </w:rPr>
        <w:t>Journal of International Management and Social Researches</w:t>
      </w:r>
      <w:r w:rsidRPr="00361FF5">
        <w:rPr>
          <w:rFonts w:ascii="Arial" w:eastAsia="Times New Roman" w:hAnsi="Arial" w:cs="Arial"/>
          <w:color w:val="000000"/>
          <w:szCs w:val="24"/>
          <w:lang w:val="en-IN" w:eastAsia="en-GB" w:bidi="bn-IN"/>
        </w:rPr>
        <w:t xml:space="preserve">, </w:t>
      </w:r>
      <w:r w:rsidRPr="00361FF5">
        <w:rPr>
          <w:rFonts w:ascii="Arial" w:eastAsia="Times New Roman" w:hAnsi="Arial" w:cs="Arial"/>
          <w:i/>
          <w:iCs/>
          <w:color w:val="000000"/>
          <w:szCs w:val="24"/>
          <w:lang w:val="en-IN" w:eastAsia="en-GB" w:bidi="bn-IN"/>
        </w:rPr>
        <w:t>6</w:t>
      </w:r>
      <w:r w:rsidRPr="00361FF5">
        <w:rPr>
          <w:rFonts w:ascii="Arial" w:eastAsia="Times New Roman" w:hAnsi="Arial" w:cs="Arial"/>
          <w:color w:val="000000"/>
          <w:szCs w:val="24"/>
          <w:lang w:val="en-IN" w:eastAsia="en-GB" w:bidi="bn-IN"/>
        </w:rPr>
        <w:t>(11), pp.186-196. </w:t>
      </w:r>
    </w:p>
    <w:p w14:paraId="68CE97D0" w14:textId="77777777" w:rsidR="00361FF5" w:rsidRPr="00361FF5" w:rsidRDefault="00361FF5" w:rsidP="00361FF5">
      <w:pPr>
        <w:spacing w:after="0" w:line="240" w:lineRule="auto"/>
        <w:rPr>
          <w:rFonts w:ascii="Arial" w:eastAsia="Times New Roman" w:hAnsi="Arial" w:cs="Arial"/>
          <w:color w:val="auto"/>
          <w:szCs w:val="24"/>
          <w:lang w:val="en-IN" w:eastAsia="en-GB" w:bidi="bn-IN"/>
        </w:rPr>
      </w:pPr>
    </w:p>
    <w:p w14:paraId="58A2F72E"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r w:rsidRPr="00361FF5">
        <w:rPr>
          <w:rFonts w:ascii="Arial" w:eastAsia="Times New Roman" w:hAnsi="Arial" w:cs="Arial"/>
          <w:color w:val="000000"/>
          <w:szCs w:val="24"/>
          <w:lang w:val="en-IN" w:eastAsia="en-GB" w:bidi="bn-IN"/>
        </w:rPr>
        <w:t xml:space="preserve">Solomon, M. (2018) The Heart of Hospitality. New York: </w:t>
      </w:r>
      <w:proofErr w:type="spellStart"/>
      <w:r w:rsidRPr="00361FF5">
        <w:rPr>
          <w:rFonts w:ascii="Arial" w:eastAsia="Times New Roman" w:hAnsi="Arial" w:cs="Arial"/>
          <w:color w:val="000000"/>
          <w:szCs w:val="24"/>
          <w:lang w:val="en-IN" w:eastAsia="en-GB" w:bidi="bn-IN"/>
        </w:rPr>
        <w:t>SelectBooks</w:t>
      </w:r>
      <w:proofErr w:type="spellEnd"/>
      <w:r w:rsidRPr="00361FF5">
        <w:rPr>
          <w:rFonts w:ascii="Arial" w:eastAsia="Times New Roman" w:hAnsi="Arial" w:cs="Arial"/>
          <w:color w:val="000000"/>
          <w:szCs w:val="24"/>
          <w:lang w:val="en-IN" w:eastAsia="en-GB" w:bidi="bn-IN"/>
        </w:rPr>
        <w:t>, Inc. </w:t>
      </w:r>
    </w:p>
    <w:p w14:paraId="7EF179C5" w14:textId="77777777" w:rsidR="00361FF5" w:rsidRPr="00361FF5" w:rsidRDefault="00361FF5" w:rsidP="00361FF5">
      <w:pPr>
        <w:spacing w:after="0" w:line="240" w:lineRule="auto"/>
        <w:rPr>
          <w:rFonts w:ascii="Arial" w:eastAsia="Times New Roman" w:hAnsi="Arial" w:cs="Arial"/>
          <w:color w:val="auto"/>
          <w:szCs w:val="24"/>
          <w:lang w:val="en-IN" w:eastAsia="en-GB" w:bidi="bn-IN"/>
        </w:rPr>
      </w:pPr>
    </w:p>
    <w:p w14:paraId="10D98782"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r w:rsidRPr="00361FF5">
        <w:rPr>
          <w:rFonts w:ascii="Arial" w:eastAsia="Times New Roman" w:hAnsi="Arial" w:cs="Arial"/>
          <w:color w:val="000000"/>
          <w:szCs w:val="24"/>
          <w:lang w:val="en-IN" w:eastAsia="en-GB" w:bidi="bn-IN"/>
        </w:rPr>
        <w:t>Thinking and Practice, John Wiley &amp; Sons, Incorporated, Hoboken. </w:t>
      </w:r>
    </w:p>
    <w:p w14:paraId="04305355" w14:textId="77777777" w:rsidR="00361FF5" w:rsidRPr="00361FF5" w:rsidRDefault="00361FF5" w:rsidP="00361FF5">
      <w:pPr>
        <w:spacing w:after="0" w:line="240" w:lineRule="auto"/>
        <w:rPr>
          <w:rFonts w:ascii="Arial" w:eastAsia="Times New Roman" w:hAnsi="Arial" w:cs="Arial"/>
          <w:color w:val="auto"/>
          <w:szCs w:val="24"/>
          <w:lang w:val="en-IN" w:eastAsia="en-GB" w:bidi="bn-IN"/>
        </w:rPr>
      </w:pPr>
    </w:p>
    <w:p w14:paraId="4CF993D5"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proofErr w:type="spellStart"/>
      <w:r w:rsidRPr="00361FF5">
        <w:rPr>
          <w:rFonts w:ascii="Arial" w:eastAsia="Times New Roman" w:hAnsi="Arial" w:cs="Arial"/>
          <w:color w:val="000000"/>
          <w:szCs w:val="24"/>
          <w:lang w:val="en-IN" w:eastAsia="en-GB" w:bidi="bn-IN"/>
        </w:rPr>
        <w:t>Tesone</w:t>
      </w:r>
      <w:proofErr w:type="spellEnd"/>
      <w:r w:rsidRPr="00361FF5">
        <w:rPr>
          <w:rFonts w:ascii="Arial" w:eastAsia="Times New Roman" w:hAnsi="Arial" w:cs="Arial"/>
          <w:color w:val="000000"/>
          <w:szCs w:val="24"/>
          <w:lang w:val="en-IN" w:eastAsia="en-GB" w:bidi="bn-IN"/>
        </w:rPr>
        <w:t xml:space="preserve">, D. (2015) Principles of management for the hospitality industry. London: Routledge. </w:t>
      </w:r>
      <w:proofErr w:type="spellStart"/>
      <w:r w:rsidRPr="00361FF5">
        <w:rPr>
          <w:rFonts w:ascii="Arial" w:eastAsia="Times New Roman" w:hAnsi="Arial" w:cs="Arial"/>
          <w:color w:val="000000"/>
          <w:szCs w:val="24"/>
          <w:lang w:val="en-IN" w:eastAsia="en-GB" w:bidi="bn-IN"/>
        </w:rPr>
        <w:t>Tewan</w:t>
      </w:r>
      <w:proofErr w:type="spellEnd"/>
      <w:r w:rsidRPr="00361FF5">
        <w:rPr>
          <w:rFonts w:ascii="Arial" w:eastAsia="Times New Roman" w:hAnsi="Arial" w:cs="Arial"/>
          <w:color w:val="000000"/>
          <w:szCs w:val="24"/>
          <w:lang w:val="en-IN" w:eastAsia="en-GB" w:bidi="bn-IN"/>
        </w:rPr>
        <w:t>, J. (2009) Hotel </w:t>
      </w:r>
    </w:p>
    <w:p w14:paraId="1DA935D0" w14:textId="77777777" w:rsidR="00361FF5" w:rsidRPr="00361FF5" w:rsidRDefault="00361FF5" w:rsidP="00361FF5">
      <w:pPr>
        <w:spacing w:after="0" w:line="240" w:lineRule="auto"/>
        <w:rPr>
          <w:rFonts w:ascii="Arial" w:eastAsia="Times New Roman" w:hAnsi="Arial" w:cs="Arial"/>
          <w:color w:val="auto"/>
          <w:szCs w:val="24"/>
          <w:lang w:val="en-IN" w:eastAsia="en-GB" w:bidi="bn-IN"/>
        </w:rPr>
      </w:pPr>
    </w:p>
    <w:p w14:paraId="7F822175" w14:textId="77777777" w:rsidR="00361FF5" w:rsidRPr="00361FF5" w:rsidRDefault="00361FF5" w:rsidP="00361FF5">
      <w:pPr>
        <w:spacing w:after="0" w:line="240" w:lineRule="auto"/>
        <w:jc w:val="both"/>
        <w:rPr>
          <w:rFonts w:ascii="Arial" w:eastAsia="Times New Roman" w:hAnsi="Arial" w:cs="Arial"/>
          <w:color w:val="auto"/>
          <w:szCs w:val="24"/>
          <w:lang w:val="en-IN" w:eastAsia="en-GB" w:bidi="bn-IN"/>
        </w:rPr>
      </w:pPr>
      <w:r w:rsidRPr="00361FF5">
        <w:rPr>
          <w:rFonts w:ascii="Arial" w:eastAsia="Times New Roman" w:hAnsi="Arial" w:cs="Arial"/>
          <w:color w:val="000000"/>
          <w:szCs w:val="24"/>
          <w:lang w:val="en-IN" w:eastAsia="en-GB" w:bidi="bn-IN"/>
        </w:rPr>
        <w:t xml:space="preserve">Wood, R. (2013) Key </w:t>
      </w:r>
      <w:proofErr w:type="spellStart"/>
      <w:r w:rsidRPr="00361FF5">
        <w:rPr>
          <w:rFonts w:ascii="Arial" w:eastAsia="Times New Roman" w:hAnsi="Arial" w:cs="Arial"/>
          <w:color w:val="000000"/>
          <w:szCs w:val="24"/>
          <w:lang w:val="en-IN" w:eastAsia="en-GB" w:bidi="bn-IN"/>
        </w:rPr>
        <w:t>Conceptsin</w:t>
      </w:r>
      <w:proofErr w:type="spellEnd"/>
      <w:r w:rsidRPr="00361FF5">
        <w:rPr>
          <w:rFonts w:ascii="Arial" w:eastAsia="Times New Roman" w:hAnsi="Arial" w:cs="Arial"/>
          <w:color w:val="000000"/>
          <w:szCs w:val="24"/>
          <w:lang w:val="en-IN" w:eastAsia="en-GB" w:bidi="bn-IN"/>
        </w:rPr>
        <w:t xml:space="preserve"> Hospitality Management, Sage, London </w:t>
      </w:r>
    </w:p>
    <w:p w14:paraId="424A5D66" w14:textId="77777777" w:rsidR="00F9700F" w:rsidRPr="00062903" w:rsidRDefault="00F9700F" w:rsidP="00977466">
      <w:pPr>
        <w:rPr>
          <w:rFonts w:ascii="Arial" w:hAnsi="Arial" w:cs="Arial"/>
          <w:b/>
          <w:bCs/>
          <w:szCs w:val="24"/>
        </w:rPr>
      </w:pPr>
    </w:p>
    <w:p w14:paraId="4CA5842D" w14:textId="77777777" w:rsidR="00361FF5" w:rsidRPr="00062903" w:rsidRDefault="00361FF5">
      <w:pPr>
        <w:rPr>
          <w:rFonts w:ascii="Arial" w:hAnsi="Arial" w:cs="Arial"/>
          <w:b/>
          <w:bCs/>
          <w:szCs w:val="24"/>
        </w:rPr>
      </w:pPr>
    </w:p>
    <w:sectPr w:rsidR="00361FF5" w:rsidRPr="0006290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4DE6E" w14:textId="77777777" w:rsidR="00535EC6" w:rsidRDefault="00535EC6" w:rsidP="004D0F63">
      <w:pPr>
        <w:spacing w:after="0" w:line="240" w:lineRule="auto"/>
      </w:pPr>
      <w:r>
        <w:separator/>
      </w:r>
    </w:p>
  </w:endnote>
  <w:endnote w:type="continuationSeparator" w:id="0">
    <w:p w14:paraId="72E508DD" w14:textId="77777777" w:rsidR="00535EC6" w:rsidRDefault="00535EC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rlito">
    <w:altName w:val="Times New Roman"/>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97C9E" w14:textId="77777777" w:rsidR="00535EC6" w:rsidRDefault="00535EC6" w:rsidP="004D0F63">
      <w:pPr>
        <w:spacing w:after="0" w:line="240" w:lineRule="auto"/>
      </w:pPr>
      <w:r>
        <w:separator/>
      </w:r>
    </w:p>
  </w:footnote>
  <w:footnote w:type="continuationSeparator" w:id="0">
    <w:p w14:paraId="67193347" w14:textId="77777777" w:rsidR="00535EC6" w:rsidRDefault="00535EC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2903"/>
    <w:rsid w:val="000F5BD7"/>
    <w:rsid w:val="00112BEF"/>
    <w:rsid w:val="00137075"/>
    <w:rsid w:val="002813CE"/>
    <w:rsid w:val="00330917"/>
    <w:rsid w:val="00361FF5"/>
    <w:rsid w:val="0045538B"/>
    <w:rsid w:val="00481E6F"/>
    <w:rsid w:val="004D0F63"/>
    <w:rsid w:val="004D6E09"/>
    <w:rsid w:val="005219C9"/>
    <w:rsid w:val="00527903"/>
    <w:rsid w:val="00535EC6"/>
    <w:rsid w:val="00592A7E"/>
    <w:rsid w:val="0088344F"/>
    <w:rsid w:val="00883C8A"/>
    <w:rsid w:val="008D4E2F"/>
    <w:rsid w:val="008F3C5A"/>
    <w:rsid w:val="009022D4"/>
    <w:rsid w:val="00970C2E"/>
    <w:rsid w:val="00977466"/>
    <w:rsid w:val="009D2A2A"/>
    <w:rsid w:val="009D31CA"/>
    <w:rsid w:val="009E31E5"/>
    <w:rsid w:val="00A81255"/>
    <w:rsid w:val="00CD26B9"/>
    <w:rsid w:val="00CE235D"/>
    <w:rsid w:val="00F9700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361FF5"/>
    <w:pPr>
      <w:spacing w:before="100" w:beforeAutospacing="1" w:after="100" w:afterAutospacing="1" w:line="240" w:lineRule="auto"/>
    </w:pPr>
    <w:rPr>
      <w:rFonts w:eastAsia="Times New Roman" w:cs="Times New Roman"/>
      <w:color w:val="auto"/>
      <w:szCs w:val="24"/>
      <w:lang w:val="en-IN" w:eastAsia="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429146">
      <w:bodyDiv w:val="1"/>
      <w:marLeft w:val="0"/>
      <w:marRight w:val="0"/>
      <w:marTop w:val="0"/>
      <w:marBottom w:val="0"/>
      <w:divBdr>
        <w:top w:val="none" w:sz="0" w:space="0" w:color="auto"/>
        <w:left w:val="none" w:sz="0" w:space="0" w:color="auto"/>
        <w:bottom w:val="none" w:sz="0" w:space="0" w:color="auto"/>
        <w:right w:val="none" w:sz="0" w:space="0" w:color="auto"/>
      </w:divBdr>
    </w:div>
    <w:div w:id="1027173579">
      <w:bodyDiv w:val="1"/>
      <w:marLeft w:val="0"/>
      <w:marRight w:val="0"/>
      <w:marTop w:val="0"/>
      <w:marBottom w:val="0"/>
      <w:divBdr>
        <w:top w:val="none" w:sz="0" w:space="0" w:color="auto"/>
        <w:left w:val="none" w:sz="0" w:space="0" w:color="auto"/>
        <w:bottom w:val="none" w:sz="0" w:space="0" w:color="auto"/>
        <w:right w:val="none" w:sz="0" w:space="0" w:color="auto"/>
      </w:divBdr>
    </w:div>
    <w:div w:id="140826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2951</Words>
  <Characters>16823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Nikolova, Gergana [C]</cp:lastModifiedBy>
  <cp:revision>2</cp:revision>
  <dcterms:created xsi:type="dcterms:W3CDTF">2023-06-12T12:38:00Z</dcterms:created>
  <dcterms:modified xsi:type="dcterms:W3CDTF">2023-06-12T12:38:00Z</dcterms:modified>
</cp:coreProperties>
</file>