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13F80BC" w14:textId="77777777" w:rsidR="00FF78FD" w:rsidRPr="00FF78FD" w:rsidRDefault="00FF78FD" w:rsidP="00FF78FD">
      <w:pPr>
        <w:rPr>
          <w:rFonts w:ascii="Times New Roman" w:hAnsi="Times New Roman" w:cs="Times New Roman"/>
          <w:b/>
          <w:bCs/>
          <w:sz w:val="24"/>
          <w:szCs w:val="24"/>
        </w:rPr>
      </w:pPr>
      <w:r w:rsidRPr="00FF78FD">
        <w:rPr>
          <w:rFonts w:ascii="Times New Roman" w:hAnsi="Times New Roman" w:cs="Times New Roman"/>
          <w:b/>
          <w:bCs/>
          <w:sz w:val="24"/>
          <w:szCs w:val="24"/>
        </w:rPr>
        <w:t>Name: Rahee Rahman</w:t>
      </w:r>
    </w:p>
    <w:p w14:paraId="1C3A677E" w14:textId="77777777" w:rsidR="00FF78FD" w:rsidRPr="00FF78FD" w:rsidRDefault="00FF78FD" w:rsidP="00FF78FD">
      <w:pPr>
        <w:rPr>
          <w:rFonts w:ascii="Times New Roman" w:hAnsi="Times New Roman" w:cs="Times New Roman"/>
          <w:b/>
          <w:bCs/>
          <w:sz w:val="24"/>
          <w:szCs w:val="24"/>
        </w:rPr>
      </w:pPr>
      <w:r w:rsidRPr="00FF78FD">
        <w:rPr>
          <w:rFonts w:ascii="Times New Roman" w:hAnsi="Times New Roman" w:cs="Times New Roman"/>
          <w:b/>
          <w:bCs/>
          <w:sz w:val="24"/>
          <w:szCs w:val="24"/>
        </w:rPr>
        <w:t>Student ID: 2129645</w:t>
      </w:r>
    </w:p>
    <w:p w14:paraId="07A11349" w14:textId="7D4489FB" w:rsidR="00FF78FD" w:rsidRPr="00FF78FD" w:rsidRDefault="00FF78FD" w:rsidP="00FF78FD">
      <w:pPr>
        <w:rPr>
          <w:rFonts w:ascii="Times New Roman" w:hAnsi="Times New Roman" w:cs="Times New Roman"/>
          <w:b/>
          <w:bCs/>
          <w:sz w:val="24"/>
          <w:szCs w:val="24"/>
        </w:rPr>
      </w:pPr>
      <w:r w:rsidRPr="00FF78FD">
        <w:rPr>
          <w:rFonts w:ascii="Times New Roman" w:hAnsi="Times New Roman" w:cs="Times New Roman"/>
          <w:b/>
          <w:bCs/>
          <w:sz w:val="24"/>
          <w:szCs w:val="24"/>
        </w:rPr>
        <w:t>Module Name: Digital Skills and Research Methods</w:t>
      </w:r>
    </w:p>
    <w:p w14:paraId="3CEACF78" w14:textId="764CCC34" w:rsidR="00E90AD2" w:rsidRDefault="00FF78FD" w:rsidP="00FF78FD">
      <w:pPr>
        <w:rPr>
          <w:rFonts w:ascii="Times New Roman" w:hAnsi="Times New Roman" w:cs="Times New Roman"/>
          <w:b/>
          <w:bCs/>
          <w:sz w:val="24"/>
          <w:szCs w:val="24"/>
        </w:rPr>
      </w:pPr>
      <w:r w:rsidRPr="00FF78FD">
        <w:rPr>
          <w:rFonts w:ascii="Times New Roman" w:hAnsi="Times New Roman" w:cs="Times New Roman"/>
          <w:b/>
          <w:bCs/>
          <w:sz w:val="24"/>
          <w:szCs w:val="24"/>
        </w:rPr>
        <w:t xml:space="preserve">Module Code: LCHS </w:t>
      </w:r>
      <w:r w:rsidR="00391D9E">
        <w:rPr>
          <w:rFonts w:ascii="Times New Roman" w:hAnsi="Times New Roman" w:cs="Times New Roman"/>
          <w:b/>
          <w:bCs/>
          <w:sz w:val="24"/>
          <w:szCs w:val="24"/>
        </w:rPr>
        <w:t>4002_LON</w:t>
      </w:r>
    </w:p>
    <w:p w14:paraId="07EE31AA" w14:textId="05ACB19F" w:rsidR="00391D9E" w:rsidRPr="00FF78FD" w:rsidRDefault="00391D9E" w:rsidP="00FF78FD">
      <w:pPr>
        <w:rPr>
          <w:rFonts w:ascii="Times New Roman" w:hAnsi="Times New Roman" w:cs="Times New Roman"/>
          <w:b/>
          <w:bCs/>
          <w:sz w:val="24"/>
          <w:szCs w:val="24"/>
        </w:rPr>
      </w:pPr>
      <w:r>
        <w:rPr>
          <w:rFonts w:ascii="Times New Roman" w:hAnsi="Times New Roman" w:cs="Times New Roman"/>
          <w:b/>
          <w:bCs/>
          <w:sz w:val="24"/>
          <w:szCs w:val="24"/>
        </w:rPr>
        <w:t xml:space="preserve">Lecture Name: Amitave </w:t>
      </w:r>
      <w:proofErr w:type="spellStart"/>
      <w:r>
        <w:rPr>
          <w:rFonts w:ascii="Times New Roman" w:hAnsi="Times New Roman" w:cs="Times New Roman"/>
          <w:b/>
          <w:bCs/>
          <w:sz w:val="24"/>
          <w:szCs w:val="24"/>
        </w:rPr>
        <w:t>Banik</w:t>
      </w:r>
      <w:proofErr w:type="spellEnd"/>
    </w:p>
    <w:p w14:paraId="2843E5D4" w14:textId="77777777" w:rsidR="00E90AD2" w:rsidRPr="00FF78FD" w:rsidRDefault="00E90AD2" w:rsidP="00E90AD2">
      <w:pPr>
        <w:rPr>
          <w:rFonts w:ascii="Times New Roman" w:hAnsi="Times New Roman" w:cs="Times New Roman"/>
          <w:b/>
          <w:bCs/>
          <w:sz w:val="24"/>
          <w:szCs w:val="24"/>
        </w:rPr>
      </w:pPr>
    </w:p>
    <w:p w14:paraId="2D574E5C" w14:textId="77777777" w:rsidR="00E90AD2" w:rsidRPr="00FF78FD" w:rsidRDefault="00E90AD2" w:rsidP="00E90AD2">
      <w:pPr>
        <w:rPr>
          <w:rFonts w:ascii="Times New Roman" w:hAnsi="Times New Roman" w:cs="Times New Roman"/>
          <w:sz w:val="24"/>
          <w:szCs w:val="24"/>
        </w:rPr>
      </w:pPr>
    </w:p>
    <w:p w14:paraId="25D96AE1" w14:textId="77777777" w:rsidR="00E90AD2" w:rsidRPr="00FF78FD" w:rsidRDefault="00E90AD2" w:rsidP="00E90AD2">
      <w:pPr>
        <w:rPr>
          <w:rFonts w:ascii="Times New Roman" w:hAnsi="Times New Roman" w:cs="Times New Roman"/>
          <w:sz w:val="24"/>
          <w:szCs w:val="24"/>
        </w:rPr>
      </w:pPr>
    </w:p>
    <w:p w14:paraId="3281C95B" w14:textId="77777777" w:rsidR="00E90AD2" w:rsidRPr="00FF78FD" w:rsidRDefault="00E90AD2" w:rsidP="00E90AD2">
      <w:pPr>
        <w:rPr>
          <w:rFonts w:ascii="Times New Roman" w:hAnsi="Times New Roman" w:cs="Times New Roman"/>
          <w:sz w:val="24"/>
          <w:szCs w:val="24"/>
        </w:rPr>
      </w:pPr>
    </w:p>
    <w:p w14:paraId="5276A6BE" w14:textId="77777777" w:rsidR="00E90AD2" w:rsidRPr="00FF78FD" w:rsidRDefault="00E90AD2" w:rsidP="00E90AD2">
      <w:pPr>
        <w:rPr>
          <w:rFonts w:ascii="Times New Roman" w:hAnsi="Times New Roman" w:cs="Times New Roman"/>
          <w:sz w:val="24"/>
          <w:szCs w:val="24"/>
        </w:rPr>
      </w:pPr>
    </w:p>
    <w:p w14:paraId="4F7A3448" w14:textId="77777777" w:rsidR="00E90AD2" w:rsidRPr="00FF78FD" w:rsidRDefault="00E90AD2" w:rsidP="00E90AD2">
      <w:pPr>
        <w:rPr>
          <w:rFonts w:ascii="Times New Roman" w:hAnsi="Times New Roman" w:cs="Times New Roman"/>
          <w:sz w:val="24"/>
          <w:szCs w:val="24"/>
        </w:rPr>
      </w:pPr>
    </w:p>
    <w:p w14:paraId="6052134F" w14:textId="77777777" w:rsidR="00E90AD2" w:rsidRPr="00FF78FD" w:rsidRDefault="00E90AD2" w:rsidP="00E90AD2">
      <w:pPr>
        <w:rPr>
          <w:rFonts w:ascii="Times New Roman" w:hAnsi="Times New Roman" w:cs="Times New Roman"/>
          <w:sz w:val="24"/>
          <w:szCs w:val="24"/>
        </w:rPr>
      </w:pPr>
    </w:p>
    <w:p w14:paraId="02A01B96" w14:textId="77777777" w:rsidR="00E90AD2" w:rsidRPr="00FF78FD" w:rsidRDefault="00E90AD2" w:rsidP="00E90AD2">
      <w:pPr>
        <w:rPr>
          <w:rFonts w:ascii="Times New Roman" w:hAnsi="Times New Roman" w:cs="Times New Roman"/>
          <w:sz w:val="24"/>
          <w:szCs w:val="24"/>
        </w:rPr>
      </w:pPr>
    </w:p>
    <w:p w14:paraId="162F2016" w14:textId="77777777" w:rsidR="00E90AD2" w:rsidRPr="00FF78FD" w:rsidRDefault="00E90AD2" w:rsidP="00E90AD2">
      <w:pPr>
        <w:rPr>
          <w:rFonts w:ascii="Times New Roman" w:hAnsi="Times New Roman" w:cs="Times New Roman"/>
          <w:sz w:val="24"/>
          <w:szCs w:val="24"/>
        </w:rPr>
      </w:pPr>
    </w:p>
    <w:p w14:paraId="64297E9E" w14:textId="77777777" w:rsidR="00E90AD2" w:rsidRPr="00FF78FD" w:rsidRDefault="00E90AD2" w:rsidP="00E90AD2">
      <w:pPr>
        <w:rPr>
          <w:rFonts w:ascii="Times New Roman" w:hAnsi="Times New Roman" w:cs="Times New Roman"/>
          <w:sz w:val="24"/>
          <w:szCs w:val="24"/>
        </w:rPr>
      </w:pPr>
    </w:p>
    <w:p w14:paraId="313D5270" w14:textId="77777777" w:rsidR="00E90AD2" w:rsidRPr="00FF78FD" w:rsidRDefault="00E90AD2" w:rsidP="00E90AD2">
      <w:pPr>
        <w:rPr>
          <w:rFonts w:ascii="Times New Roman" w:hAnsi="Times New Roman" w:cs="Times New Roman"/>
          <w:sz w:val="24"/>
          <w:szCs w:val="24"/>
        </w:rPr>
      </w:pPr>
    </w:p>
    <w:p w14:paraId="769AB47B" w14:textId="77777777" w:rsidR="00E90AD2" w:rsidRPr="00FF78FD" w:rsidRDefault="00E90AD2" w:rsidP="00E90AD2">
      <w:pPr>
        <w:rPr>
          <w:rFonts w:ascii="Times New Roman" w:hAnsi="Times New Roman" w:cs="Times New Roman"/>
          <w:sz w:val="24"/>
          <w:szCs w:val="24"/>
        </w:rPr>
      </w:pPr>
    </w:p>
    <w:p w14:paraId="40ED4FEF" w14:textId="77777777" w:rsidR="00E90AD2" w:rsidRPr="00FF78FD" w:rsidRDefault="00E90AD2" w:rsidP="00E90AD2">
      <w:pPr>
        <w:rPr>
          <w:rFonts w:ascii="Times New Roman" w:hAnsi="Times New Roman" w:cs="Times New Roman"/>
          <w:sz w:val="24"/>
          <w:szCs w:val="24"/>
        </w:rPr>
      </w:pPr>
    </w:p>
    <w:p w14:paraId="55B89D48" w14:textId="77777777" w:rsidR="00E90AD2" w:rsidRPr="00FF78FD" w:rsidRDefault="00E90AD2" w:rsidP="00E90AD2">
      <w:pPr>
        <w:rPr>
          <w:rFonts w:ascii="Times New Roman" w:hAnsi="Times New Roman" w:cs="Times New Roman"/>
          <w:sz w:val="24"/>
          <w:szCs w:val="24"/>
        </w:rPr>
      </w:pPr>
    </w:p>
    <w:p w14:paraId="3078D416" w14:textId="77777777" w:rsidR="00E90AD2" w:rsidRPr="00FF78FD" w:rsidRDefault="00E90AD2" w:rsidP="00E90AD2">
      <w:pPr>
        <w:rPr>
          <w:rFonts w:ascii="Times New Roman" w:hAnsi="Times New Roman" w:cs="Times New Roman"/>
          <w:sz w:val="24"/>
          <w:szCs w:val="24"/>
        </w:rPr>
      </w:pPr>
    </w:p>
    <w:p w14:paraId="45749BD8" w14:textId="77777777" w:rsidR="00E90AD2" w:rsidRPr="00FF78FD" w:rsidRDefault="00E90AD2" w:rsidP="00E90AD2">
      <w:pPr>
        <w:rPr>
          <w:rFonts w:ascii="Times New Roman" w:hAnsi="Times New Roman" w:cs="Times New Roman"/>
          <w:sz w:val="24"/>
          <w:szCs w:val="24"/>
        </w:rPr>
      </w:pPr>
    </w:p>
    <w:p w14:paraId="73DB7E7E" w14:textId="77777777" w:rsidR="00E90AD2" w:rsidRPr="00FF78FD" w:rsidRDefault="00E90AD2" w:rsidP="00E90AD2">
      <w:pPr>
        <w:rPr>
          <w:rFonts w:ascii="Times New Roman" w:hAnsi="Times New Roman" w:cs="Times New Roman"/>
          <w:sz w:val="24"/>
          <w:szCs w:val="24"/>
        </w:rPr>
      </w:pPr>
    </w:p>
    <w:p w14:paraId="3216A6C8" w14:textId="77777777" w:rsidR="00E90AD2" w:rsidRPr="00FF78FD" w:rsidRDefault="00E90AD2" w:rsidP="00E90AD2">
      <w:pPr>
        <w:rPr>
          <w:rFonts w:ascii="Times New Roman" w:hAnsi="Times New Roman" w:cs="Times New Roman"/>
          <w:sz w:val="24"/>
          <w:szCs w:val="24"/>
        </w:rPr>
      </w:pPr>
    </w:p>
    <w:p w14:paraId="39842D14" w14:textId="77777777" w:rsidR="00E90AD2" w:rsidRPr="00FF78FD" w:rsidRDefault="00E90AD2" w:rsidP="00E90AD2">
      <w:pPr>
        <w:rPr>
          <w:rFonts w:ascii="Times New Roman" w:hAnsi="Times New Roman" w:cs="Times New Roman"/>
          <w:sz w:val="24"/>
          <w:szCs w:val="24"/>
        </w:rPr>
      </w:pPr>
    </w:p>
    <w:p w14:paraId="1B0067DF" w14:textId="77777777" w:rsidR="00E90AD2" w:rsidRPr="00FF78FD" w:rsidRDefault="00E90AD2" w:rsidP="00E90AD2">
      <w:pPr>
        <w:rPr>
          <w:rFonts w:ascii="Times New Roman" w:hAnsi="Times New Roman" w:cs="Times New Roman"/>
          <w:sz w:val="24"/>
          <w:szCs w:val="24"/>
        </w:rPr>
      </w:pPr>
    </w:p>
    <w:p w14:paraId="2D795D85" w14:textId="77777777" w:rsidR="00E90AD2" w:rsidRPr="00FF78FD" w:rsidRDefault="00E90AD2" w:rsidP="00E90AD2">
      <w:pPr>
        <w:rPr>
          <w:rFonts w:ascii="Times New Roman" w:hAnsi="Times New Roman" w:cs="Times New Roman"/>
          <w:sz w:val="24"/>
          <w:szCs w:val="24"/>
        </w:rPr>
      </w:pPr>
    </w:p>
    <w:p w14:paraId="041A4328" w14:textId="77777777" w:rsidR="00E90AD2" w:rsidRPr="00FF78FD" w:rsidRDefault="00E90AD2" w:rsidP="00E90AD2">
      <w:pPr>
        <w:rPr>
          <w:rFonts w:ascii="Times New Roman" w:hAnsi="Times New Roman" w:cs="Times New Roman"/>
          <w:sz w:val="24"/>
          <w:szCs w:val="24"/>
        </w:rPr>
      </w:pPr>
    </w:p>
    <w:p w14:paraId="4FF1E80E" w14:textId="77777777" w:rsidR="00E90AD2" w:rsidRPr="00FF78FD" w:rsidRDefault="00E90AD2" w:rsidP="00E90AD2">
      <w:pPr>
        <w:rPr>
          <w:rFonts w:ascii="Times New Roman" w:hAnsi="Times New Roman" w:cs="Times New Roman"/>
          <w:sz w:val="24"/>
          <w:szCs w:val="24"/>
        </w:rPr>
      </w:pPr>
    </w:p>
    <w:p w14:paraId="1BF27115" w14:textId="77777777" w:rsidR="00E90AD2" w:rsidRPr="00FF78FD" w:rsidRDefault="00E90AD2" w:rsidP="00E90AD2">
      <w:pPr>
        <w:rPr>
          <w:rFonts w:ascii="Times New Roman" w:hAnsi="Times New Roman" w:cs="Times New Roman"/>
          <w:sz w:val="24"/>
          <w:szCs w:val="24"/>
        </w:rPr>
      </w:pPr>
    </w:p>
    <w:p w14:paraId="0BF7FBA2" w14:textId="77777777" w:rsidR="00E90AD2" w:rsidRPr="00FF78FD" w:rsidRDefault="00E90AD2" w:rsidP="00E90AD2">
      <w:pPr>
        <w:rPr>
          <w:rFonts w:ascii="Times New Roman" w:hAnsi="Times New Roman" w:cs="Times New Roman"/>
          <w:sz w:val="24"/>
          <w:szCs w:val="24"/>
        </w:rPr>
      </w:pPr>
    </w:p>
    <w:p w14:paraId="350BBD27" w14:textId="77777777" w:rsidR="00E90AD2" w:rsidRPr="00FF78FD" w:rsidRDefault="00E90AD2" w:rsidP="00E90AD2">
      <w:pPr>
        <w:rPr>
          <w:rFonts w:ascii="Times New Roman" w:hAnsi="Times New Roman" w:cs="Times New Roman"/>
          <w:sz w:val="24"/>
          <w:szCs w:val="24"/>
        </w:rPr>
      </w:pPr>
    </w:p>
    <w:p w14:paraId="091B8363" w14:textId="77777777" w:rsidR="00E90AD2" w:rsidRPr="00FF78FD" w:rsidRDefault="00E90AD2" w:rsidP="00E90AD2">
      <w:pPr>
        <w:rPr>
          <w:rFonts w:ascii="Times New Roman" w:hAnsi="Times New Roman" w:cs="Times New Roman"/>
          <w:sz w:val="24"/>
          <w:szCs w:val="24"/>
        </w:rPr>
      </w:pPr>
    </w:p>
    <w:p w14:paraId="3F35502B" w14:textId="77777777" w:rsidR="00E90AD2" w:rsidRPr="00FF78FD" w:rsidRDefault="00E90AD2" w:rsidP="00E90AD2">
      <w:pPr>
        <w:rPr>
          <w:rFonts w:ascii="Times New Roman" w:hAnsi="Times New Roman" w:cs="Times New Roman"/>
          <w:sz w:val="24"/>
          <w:szCs w:val="24"/>
        </w:rPr>
      </w:pPr>
    </w:p>
    <w:p w14:paraId="0EEC980C" w14:textId="1023E40B" w:rsidR="00E90AD2" w:rsidRPr="00FF78FD" w:rsidRDefault="00E90AD2" w:rsidP="00E90AD2">
      <w:pPr>
        <w:rPr>
          <w:rFonts w:ascii="Times New Roman" w:hAnsi="Times New Roman" w:cs="Times New Roman"/>
          <w:sz w:val="24"/>
          <w:szCs w:val="24"/>
        </w:rPr>
      </w:pPr>
      <w:r w:rsidRPr="00FF78FD">
        <w:rPr>
          <w:rFonts w:ascii="Times New Roman" w:hAnsi="Times New Roman" w:cs="Times New Roman"/>
          <w:sz w:val="24"/>
          <w:szCs w:val="24"/>
        </w:rPr>
        <w:t xml:space="preserve">Objectives: The aim of this assignment is to focus on the definition and importance of big </w:t>
      </w:r>
      <w:proofErr w:type="gramStart"/>
      <w:r w:rsidRPr="00FF78FD">
        <w:rPr>
          <w:rFonts w:ascii="Times New Roman" w:hAnsi="Times New Roman" w:cs="Times New Roman"/>
          <w:sz w:val="24"/>
          <w:szCs w:val="24"/>
        </w:rPr>
        <w:t>data,  in</w:t>
      </w:r>
      <w:proofErr w:type="gramEnd"/>
      <w:r w:rsidR="00916E57">
        <w:rPr>
          <w:rFonts w:ascii="Times New Roman" w:hAnsi="Times New Roman" w:cs="Times New Roman"/>
          <w:sz w:val="24"/>
          <w:szCs w:val="24"/>
        </w:rPr>
        <w:t xml:space="preserve"> the </w:t>
      </w:r>
      <w:r w:rsidRPr="00FF78FD">
        <w:rPr>
          <w:rFonts w:ascii="Times New Roman" w:hAnsi="Times New Roman" w:cs="Times New Roman"/>
          <w:sz w:val="24"/>
          <w:szCs w:val="24"/>
        </w:rPr>
        <w:t>healthcare sector and the special focus is on UK’s healthcare namely how NHS is adopting this technology in their system. All secondary sources will be used in this paper.</w:t>
      </w:r>
    </w:p>
    <w:p w14:paraId="2591CED7" w14:textId="195DE962" w:rsidR="00E90AD2" w:rsidRPr="00FF78FD" w:rsidRDefault="00E90AD2" w:rsidP="00E90AD2">
      <w:pPr>
        <w:rPr>
          <w:rFonts w:ascii="Times New Roman" w:hAnsi="Times New Roman" w:cs="Times New Roman"/>
          <w:sz w:val="24"/>
          <w:szCs w:val="24"/>
        </w:rPr>
      </w:pPr>
    </w:p>
    <w:p w14:paraId="65B8D6B6" w14:textId="73576296" w:rsidR="00E90AD2" w:rsidRPr="00FF78FD" w:rsidRDefault="00E90AD2" w:rsidP="00E90AD2">
      <w:pPr>
        <w:rPr>
          <w:rFonts w:ascii="Times New Roman" w:hAnsi="Times New Roman" w:cs="Times New Roman"/>
          <w:sz w:val="24"/>
          <w:szCs w:val="24"/>
        </w:rPr>
      </w:pPr>
      <w:r w:rsidRPr="00FF78FD">
        <w:rPr>
          <w:rFonts w:ascii="Times New Roman" w:hAnsi="Times New Roman" w:cs="Times New Roman"/>
          <w:sz w:val="24"/>
          <w:szCs w:val="24"/>
        </w:rPr>
        <w:t xml:space="preserve">The 21st century is a fundamental portion the following era of innovative advancement. </w:t>
      </w:r>
      <w:r w:rsidR="00AE6821">
        <w:rPr>
          <w:rFonts w:ascii="Times New Roman" w:hAnsi="Times New Roman" w:cs="Times New Roman"/>
          <w:sz w:val="24"/>
          <w:szCs w:val="24"/>
        </w:rPr>
        <w:t>Big data</w:t>
      </w:r>
      <w:r w:rsidRPr="00FF78FD">
        <w:rPr>
          <w:rFonts w:ascii="Times New Roman" w:hAnsi="Times New Roman" w:cs="Times New Roman"/>
          <w:sz w:val="24"/>
          <w:szCs w:val="24"/>
        </w:rPr>
        <w:t xml:space="preserve"> is including all perspectives of human life, different open and private segment businesses create, store, and dissect huge information with a point to make strides the administrations they give. </w:t>
      </w:r>
    </w:p>
    <w:p w14:paraId="1DD03E75" w14:textId="77777777" w:rsidR="00610A80" w:rsidRDefault="00E90AD2" w:rsidP="00E90AD2">
      <w:pPr>
        <w:rPr>
          <w:rFonts w:ascii="Times New Roman" w:hAnsi="Times New Roman" w:cs="Times New Roman"/>
          <w:sz w:val="24"/>
          <w:szCs w:val="24"/>
        </w:rPr>
      </w:pPr>
      <w:r w:rsidRPr="00FF78FD">
        <w:rPr>
          <w:rFonts w:ascii="Times New Roman" w:hAnsi="Times New Roman" w:cs="Times New Roman"/>
          <w:sz w:val="24"/>
          <w:szCs w:val="24"/>
        </w:rPr>
        <w:t xml:space="preserve">As the title recommends "big data" speaks to expansive sums of information that are unmanageable utilizing conventional computer program or internet-based stages. </w:t>
      </w:r>
      <w:r w:rsidR="00610A80">
        <w:rPr>
          <w:rFonts w:ascii="Times New Roman" w:hAnsi="Times New Roman" w:cs="Times New Roman"/>
          <w:sz w:val="24"/>
          <w:szCs w:val="24"/>
        </w:rPr>
        <w:t xml:space="preserve">It </w:t>
      </w:r>
      <w:r w:rsidRPr="00FF78FD">
        <w:rPr>
          <w:rFonts w:ascii="Times New Roman" w:hAnsi="Times New Roman" w:cs="Times New Roman"/>
          <w:sz w:val="24"/>
          <w:szCs w:val="24"/>
        </w:rPr>
        <w:t>outperforms the customarily utilized sum of capacity, preparing, and expository control.</w:t>
      </w:r>
    </w:p>
    <w:p w14:paraId="7F11DE54" w14:textId="519A0C21" w:rsidR="00E90AD2" w:rsidRPr="00FF78FD" w:rsidRDefault="00E90AD2" w:rsidP="00E90AD2">
      <w:pPr>
        <w:rPr>
          <w:rFonts w:ascii="Times New Roman" w:hAnsi="Times New Roman" w:cs="Times New Roman"/>
          <w:sz w:val="24"/>
          <w:szCs w:val="24"/>
        </w:rPr>
      </w:pPr>
      <w:r w:rsidRPr="00FF78FD">
        <w:rPr>
          <w:rFonts w:ascii="Times New Roman" w:hAnsi="Times New Roman" w:cs="Times New Roman"/>
          <w:sz w:val="24"/>
          <w:szCs w:val="24"/>
        </w:rPr>
        <w:t xml:space="preserve"> Indeed, although </w:t>
      </w:r>
      <w:proofErr w:type="gramStart"/>
      <w:r w:rsidRPr="00FF78FD">
        <w:rPr>
          <w:rFonts w:ascii="Times New Roman" w:hAnsi="Times New Roman" w:cs="Times New Roman"/>
          <w:sz w:val="24"/>
          <w:szCs w:val="24"/>
        </w:rPr>
        <w:t>a number of</w:t>
      </w:r>
      <w:proofErr w:type="gramEnd"/>
      <w:r w:rsidRPr="00FF78FD">
        <w:rPr>
          <w:rFonts w:ascii="Times New Roman" w:hAnsi="Times New Roman" w:cs="Times New Roman"/>
          <w:sz w:val="24"/>
          <w:szCs w:val="24"/>
        </w:rPr>
        <w:t xml:space="preserve"> definitions for big data exist, Douglas Laney gave the foremost well-known and well-accepted definition. Laney (Laney, 2010) watched that data was developing in three diverse measurements to be specific Volume, velocity, and variety. The huge portion of big data demonstrates its huge volume. Velocity demonstrates the spread or rate of information collection and makes it available for encourage examination; where the variety of remarks on the diverse sorts of sorted out and disorderly information that any firm or system can collect such as transaction-level information, video, sound, content, or log records. </w:t>
      </w:r>
    </w:p>
    <w:p w14:paraId="55E4C4C4" w14:textId="77E5B715" w:rsidR="00E90AD2" w:rsidRPr="00FF78FD" w:rsidRDefault="00E90AD2" w:rsidP="00E90AD2">
      <w:pPr>
        <w:rPr>
          <w:rFonts w:ascii="Times New Roman" w:hAnsi="Times New Roman" w:cs="Times New Roman"/>
          <w:sz w:val="24"/>
          <w:szCs w:val="24"/>
        </w:rPr>
      </w:pPr>
      <w:r w:rsidRPr="00FF78FD">
        <w:rPr>
          <w:rFonts w:ascii="Times New Roman" w:hAnsi="Times New Roman" w:cs="Times New Roman"/>
          <w:sz w:val="24"/>
          <w:szCs w:val="24"/>
        </w:rPr>
        <w:t xml:space="preserve">Successful of use of big data is empowered by the improvement and sending of machine learning approaches. These approaches are frequently interchangeably used with artificial intelligence approaches. They make it possible to untie the designs, affiliations, relationships and causation in complex, unstructured datasets that brings big data. </w:t>
      </w:r>
      <w:r w:rsidR="00610A80">
        <w:rPr>
          <w:rFonts w:ascii="Times New Roman" w:hAnsi="Times New Roman" w:cs="Times New Roman"/>
          <w:sz w:val="24"/>
          <w:szCs w:val="24"/>
        </w:rPr>
        <w:t>It is important to consider big data contextually, and contemporarily within the United Kingdom, its prominence is most greatly seen within healthcare.</w:t>
      </w:r>
    </w:p>
    <w:p w14:paraId="445D6A58" w14:textId="15A5E553" w:rsidR="00E90AD2" w:rsidRPr="00FF78FD" w:rsidRDefault="00E90AD2" w:rsidP="00E90AD2">
      <w:pPr>
        <w:rPr>
          <w:rFonts w:ascii="Times New Roman" w:hAnsi="Times New Roman" w:cs="Times New Roman"/>
          <w:sz w:val="24"/>
          <w:szCs w:val="24"/>
        </w:rPr>
      </w:pPr>
      <w:r w:rsidRPr="00FF78FD">
        <w:rPr>
          <w:rFonts w:ascii="Times New Roman" w:hAnsi="Times New Roman" w:cs="Times New Roman"/>
          <w:sz w:val="24"/>
          <w:szCs w:val="24"/>
        </w:rPr>
        <w:t xml:space="preserve">Healthcare could be a multi-dimensional framework built up with the sole point for the anticipation, determination, and treatment of health-related issues or </w:t>
      </w:r>
      <w:r w:rsidR="000141F7" w:rsidRPr="00FF78FD">
        <w:rPr>
          <w:rFonts w:ascii="Times New Roman" w:hAnsi="Times New Roman" w:cs="Times New Roman"/>
          <w:sz w:val="24"/>
          <w:szCs w:val="24"/>
        </w:rPr>
        <w:t>resistances</w:t>
      </w:r>
      <w:r w:rsidRPr="00FF78FD">
        <w:rPr>
          <w:rFonts w:ascii="Times New Roman" w:hAnsi="Times New Roman" w:cs="Times New Roman"/>
          <w:sz w:val="24"/>
          <w:szCs w:val="24"/>
        </w:rPr>
        <w:t xml:space="preserve"> in human creatures. The major components of a healthcare framework are the wellbeing experts (doctors or medical attendants), wellbeing offices (clinics, healing centres for conveying drugs and other determination or treatment innovations). The </w:t>
      </w:r>
      <w:r w:rsidR="000141F7">
        <w:rPr>
          <w:rFonts w:ascii="Times New Roman" w:hAnsi="Times New Roman" w:cs="Times New Roman"/>
          <w:sz w:val="24"/>
          <w:szCs w:val="24"/>
        </w:rPr>
        <w:t>health</w:t>
      </w:r>
      <w:r w:rsidRPr="00FF78FD">
        <w:rPr>
          <w:rFonts w:ascii="Times New Roman" w:hAnsi="Times New Roman" w:cs="Times New Roman"/>
          <w:sz w:val="24"/>
          <w:szCs w:val="24"/>
        </w:rPr>
        <w:t xml:space="preserve"> experts have a place to different </w:t>
      </w:r>
      <w:r w:rsidR="000141F7" w:rsidRPr="00FF78FD">
        <w:rPr>
          <w:rFonts w:ascii="Times New Roman" w:hAnsi="Times New Roman" w:cs="Times New Roman"/>
          <w:sz w:val="24"/>
          <w:szCs w:val="24"/>
        </w:rPr>
        <w:t>health</w:t>
      </w:r>
      <w:r w:rsidRPr="00FF78FD">
        <w:rPr>
          <w:rFonts w:ascii="Times New Roman" w:hAnsi="Times New Roman" w:cs="Times New Roman"/>
          <w:sz w:val="24"/>
          <w:szCs w:val="24"/>
        </w:rPr>
        <w:t xml:space="preserve"> </w:t>
      </w:r>
      <w:proofErr w:type="spellStart"/>
      <w:r w:rsidRPr="00FF78FD">
        <w:rPr>
          <w:rFonts w:ascii="Times New Roman" w:hAnsi="Times New Roman" w:cs="Times New Roman"/>
          <w:sz w:val="24"/>
          <w:szCs w:val="24"/>
        </w:rPr>
        <w:t>divisions</w:t>
      </w:r>
      <w:proofErr w:type="spellEnd"/>
      <w:r w:rsidRPr="00FF78FD">
        <w:rPr>
          <w:rFonts w:ascii="Times New Roman" w:hAnsi="Times New Roman" w:cs="Times New Roman"/>
          <w:sz w:val="24"/>
          <w:szCs w:val="24"/>
        </w:rPr>
        <w:t xml:space="preserve"> such as dentistry, pharmaceutical, maternity care, nursing, physiotherapy, and several others. Healthcare is required at a few levels depending on the urgency of circumstance.</w:t>
      </w:r>
    </w:p>
    <w:p w14:paraId="4EC59553" w14:textId="0AA1A802" w:rsidR="00E90AD2" w:rsidRPr="00FF78FD" w:rsidRDefault="00E90AD2" w:rsidP="00E90AD2">
      <w:pPr>
        <w:rPr>
          <w:rFonts w:ascii="Times New Roman" w:hAnsi="Times New Roman" w:cs="Times New Roman"/>
          <w:sz w:val="24"/>
          <w:szCs w:val="24"/>
        </w:rPr>
      </w:pPr>
      <w:r w:rsidRPr="00FF78FD">
        <w:rPr>
          <w:rFonts w:ascii="Times New Roman" w:hAnsi="Times New Roman" w:cs="Times New Roman"/>
          <w:sz w:val="24"/>
          <w:szCs w:val="24"/>
        </w:rPr>
        <w:t xml:space="preserve">Electronic records are particularly important in health care sector where big data plays a vital role. It presents various efforts to fascinate for taking care of progressed healthcare. The data combines therapeutic analysis, drugs and data related to known hypersensitivities socioeconomics and clinical accounts. It comes from diverse inquiries of tests. Electronic Health Records (EHR) also simplifies data sharing between patient and physicians of </w:t>
      </w:r>
      <w:r w:rsidRPr="00FF78FD">
        <w:rPr>
          <w:rFonts w:ascii="Times New Roman" w:hAnsi="Times New Roman" w:cs="Times New Roman"/>
          <w:sz w:val="24"/>
          <w:szCs w:val="24"/>
        </w:rPr>
        <w:lastRenderedPageBreak/>
        <w:t xml:space="preserve">different disciplines which allows for the most appropriate care to be provided. Within healthcare, oncology is one </w:t>
      </w:r>
      <w:r w:rsidR="00962044" w:rsidRPr="00FF78FD">
        <w:rPr>
          <w:rFonts w:ascii="Times New Roman" w:hAnsi="Times New Roman" w:cs="Times New Roman"/>
          <w:sz w:val="24"/>
          <w:szCs w:val="24"/>
        </w:rPr>
        <w:t>field</w:t>
      </w:r>
      <w:r w:rsidRPr="00FF78FD">
        <w:rPr>
          <w:rFonts w:ascii="Times New Roman" w:hAnsi="Times New Roman" w:cs="Times New Roman"/>
          <w:sz w:val="24"/>
          <w:szCs w:val="24"/>
        </w:rPr>
        <w:t xml:space="preserve"> which benefits from big data, and EHR’s utilization of it – for example by integrating it with diagnostic tests to allow physicians to understand cancers spurred on by genetic causes, and therefore be able to identify effective treatments whilst improving prevention and screening. This shows that big data in healthcare has profound impacts in not only improving the quality of treatment given to the patient, but also research for physicians. </w:t>
      </w:r>
    </w:p>
    <w:p w14:paraId="0CFE6573" w14:textId="570661DF" w:rsidR="00E90AD2" w:rsidRPr="00FF78FD" w:rsidRDefault="00E90AD2" w:rsidP="00E90AD2">
      <w:pPr>
        <w:rPr>
          <w:rFonts w:ascii="Times New Roman" w:hAnsi="Times New Roman" w:cs="Times New Roman"/>
          <w:sz w:val="24"/>
          <w:szCs w:val="24"/>
        </w:rPr>
      </w:pPr>
      <w:r w:rsidRPr="00FF78FD">
        <w:rPr>
          <w:rFonts w:ascii="Times New Roman" w:hAnsi="Times New Roman" w:cs="Times New Roman"/>
          <w:sz w:val="24"/>
          <w:szCs w:val="24"/>
        </w:rPr>
        <w:t xml:space="preserve">The UK is one of the worldwide pioneers in healthcare that plays imperative part within the appropriative of big data. It is as of now established that the UK is in a leading position in oncology. Since of an effective activity of big data, the UK has been able to set up a clear national strategy which comes about in hundreds of applications and scientific distributions that might be a great advantage for healthcare. It brought within the likes of the UK Biobank and 100,000 Genomes ventures. These ventures merge with a national procedure for the usage of genomic-sequencing locales, and the presentation of genome sequencing as a standard portion of care for the NHS. </w:t>
      </w:r>
    </w:p>
    <w:p w14:paraId="1686AD85" w14:textId="18954AF6" w:rsidR="00E90AD2" w:rsidRPr="00FF78FD" w:rsidRDefault="00E90AD2" w:rsidP="00E90AD2">
      <w:pPr>
        <w:rPr>
          <w:rFonts w:ascii="Times New Roman" w:hAnsi="Times New Roman" w:cs="Times New Roman"/>
          <w:sz w:val="24"/>
          <w:szCs w:val="24"/>
        </w:rPr>
      </w:pPr>
      <w:r w:rsidRPr="00FF78FD">
        <w:rPr>
          <w:rFonts w:ascii="Times New Roman" w:hAnsi="Times New Roman" w:cs="Times New Roman"/>
          <w:sz w:val="24"/>
          <w:szCs w:val="24"/>
        </w:rPr>
        <w:t xml:space="preserve">The UK Biobank (the large UK research project is called “Biobank”) offers an unparalleled interface to result through integration with the NHS. This bounds together healthcare framework permits analysis to connect starting pattern measures with disease results, and with numerous sources of restorative data from clinical affirmation to clinical visits. This permits analysts to be better positioned to minimise mistakes in disease classification and diagnosis. </w:t>
      </w:r>
      <w:r w:rsidR="00697F76" w:rsidRPr="00FF78FD">
        <w:rPr>
          <w:rFonts w:ascii="Times New Roman" w:hAnsi="Times New Roman" w:cs="Times New Roman"/>
          <w:sz w:val="24"/>
          <w:szCs w:val="24"/>
        </w:rPr>
        <w:t>Therefore,</w:t>
      </w:r>
      <w:r w:rsidRPr="00FF78FD">
        <w:rPr>
          <w:rFonts w:ascii="Times New Roman" w:hAnsi="Times New Roman" w:cs="Times New Roman"/>
          <w:sz w:val="24"/>
          <w:szCs w:val="24"/>
        </w:rPr>
        <w:t xml:space="preserve"> using Biobank can improve efficiencies within the NHS as explored further in the essay. Studies have also been done in Scotland in terms of the adoption of big data within their </w:t>
      </w:r>
      <w:r w:rsidR="00697F76" w:rsidRPr="00FF78FD">
        <w:rPr>
          <w:rFonts w:ascii="Times New Roman" w:hAnsi="Times New Roman" w:cs="Times New Roman"/>
          <w:sz w:val="24"/>
          <w:szCs w:val="24"/>
        </w:rPr>
        <w:t>decentralised</w:t>
      </w:r>
      <w:r w:rsidRPr="00FF78FD">
        <w:rPr>
          <w:rFonts w:ascii="Times New Roman" w:hAnsi="Times New Roman" w:cs="Times New Roman"/>
          <w:sz w:val="24"/>
          <w:szCs w:val="24"/>
        </w:rPr>
        <w:t xml:space="preserve"> NHS. What was found is that significant savings in budgetary terms were made as well as increased appropriate care for patients. For example, over 200mn GBP in savings were found as well as patient amputations falling by 30%. Implementation of big data therefore, as already explored, would have a significant net benefit on patients and general efficiencies within the NHS given that different hospitals would be able to collate a patient profile to administer the correct care. </w:t>
      </w:r>
    </w:p>
    <w:p w14:paraId="47BB7865" w14:textId="69A26374" w:rsidR="00E90AD2" w:rsidRPr="00FF78FD" w:rsidRDefault="00E90AD2" w:rsidP="00E90AD2">
      <w:pPr>
        <w:rPr>
          <w:rFonts w:ascii="Times New Roman" w:hAnsi="Times New Roman" w:cs="Times New Roman"/>
          <w:sz w:val="24"/>
          <w:szCs w:val="24"/>
        </w:rPr>
      </w:pPr>
      <w:r w:rsidRPr="00FF78FD">
        <w:rPr>
          <w:rFonts w:ascii="Times New Roman" w:hAnsi="Times New Roman" w:cs="Times New Roman"/>
          <w:sz w:val="24"/>
          <w:szCs w:val="24"/>
        </w:rPr>
        <w:t xml:space="preserve">Big data has also been instrumental in the development of machine learning and artificial intelligence, which was used extensively during the COVID-19 pandemic. The use of this has since subsequently become one of the focal issues within healthcare post-pandemic. Because of big data, advanced algorithms and machine learning was able to continually improve on their patient coverage, treatments, and tackling the COVID-19 pandemic. For example, the disease particularly targeted those with underlying health conditions. By nature of big data, many of these people were already in the NHS system whereby their conditions were already known, for example diabetics or people with immunodeficiencies via therapies or otherwise. This meant that big data was instrumental with the machine learning algorithms to be able to identify at risk groups during the pandemic to be able to identify correct care and advice given. Post-pandemic, the lessons learned from this would be able to also enable significant advancements within the treatment of patients. For example, big data and machine learning would be able to identify people who would be at higher risk of certain diseases, such as diabetes from genetic factors or so pre-emptive screening could be carried out which would lead to faster diagnoses and treatment, significantly improving survival rates. Risk assessments are also more prudently made through big data and machine learning using it, as all aspects of a patient’s health profile </w:t>
      </w:r>
      <w:r w:rsidR="00962044" w:rsidRPr="00FF78FD">
        <w:rPr>
          <w:rFonts w:ascii="Times New Roman" w:hAnsi="Times New Roman" w:cs="Times New Roman"/>
          <w:sz w:val="24"/>
          <w:szCs w:val="24"/>
        </w:rPr>
        <w:t>can</w:t>
      </w:r>
      <w:r w:rsidRPr="00FF78FD">
        <w:rPr>
          <w:rFonts w:ascii="Times New Roman" w:hAnsi="Times New Roman" w:cs="Times New Roman"/>
          <w:sz w:val="24"/>
          <w:szCs w:val="24"/>
        </w:rPr>
        <w:t xml:space="preserve"> be considered before a treatment is prescribed.</w:t>
      </w:r>
    </w:p>
    <w:p w14:paraId="7E06938E" w14:textId="77777777" w:rsidR="00E90AD2" w:rsidRPr="00FF78FD" w:rsidRDefault="00E90AD2" w:rsidP="00E90AD2">
      <w:pPr>
        <w:rPr>
          <w:rFonts w:ascii="Times New Roman" w:hAnsi="Times New Roman" w:cs="Times New Roman"/>
          <w:sz w:val="24"/>
          <w:szCs w:val="24"/>
        </w:rPr>
      </w:pPr>
      <w:r w:rsidRPr="00FF78FD">
        <w:rPr>
          <w:rFonts w:ascii="Times New Roman" w:hAnsi="Times New Roman" w:cs="Times New Roman"/>
          <w:sz w:val="24"/>
          <w:szCs w:val="24"/>
        </w:rPr>
        <w:lastRenderedPageBreak/>
        <w:t xml:space="preserve">However, despite the potential of big data and data analytics, seamless analytics offering requires heavy investment from the business involved as there is gigantic obstacles stay around administration systems, setting up methods for picking up to get information and elemental passive consent of society to exchange security dangers for progressed restorative skill. Getting to healthcare information for analysts can be overwhelming. Regularly needing duplicative agreement forms from numerous associations, combining data the same understanding from two or more discrete collections guarantees a few of the best rewards but it remains too difficult to manage. Furthermore, Scotland is a case of devolved healthcare, and the case is different in England. Privatisation of NHS provisions has occurred in the last few decades, which has caused there to be many NHS hospitals and services which provide their care through private providers. This means that there is not always a consistent service used or systems put forward, even when the regulation might be the same. This would mean that in other parts of the NHS, implementation of big data would be costly and require significant bureaucracy to make it worthwhile. That is not to say that it is not worth doing, but the costs would need to be considered as a limitation. </w:t>
      </w:r>
    </w:p>
    <w:p w14:paraId="5D5798C2" w14:textId="2DF31F66" w:rsidR="00E90AD2" w:rsidRPr="00FF78FD" w:rsidRDefault="00E90AD2" w:rsidP="00E90AD2">
      <w:pPr>
        <w:rPr>
          <w:rFonts w:ascii="Times New Roman" w:hAnsi="Times New Roman" w:cs="Times New Roman"/>
          <w:sz w:val="24"/>
          <w:szCs w:val="24"/>
        </w:rPr>
      </w:pPr>
      <w:r w:rsidRPr="00FF78FD">
        <w:rPr>
          <w:rFonts w:ascii="Times New Roman" w:hAnsi="Times New Roman" w:cs="Times New Roman"/>
          <w:sz w:val="24"/>
          <w:szCs w:val="24"/>
        </w:rPr>
        <w:t xml:space="preserve">When comparing the various articles and arguments put forward, big data is overwhelmingly seen as something which is to have a positive impact on the future of healthcare. As </w:t>
      </w:r>
      <w:r w:rsidR="00962044" w:rsidRPr="00FF78FD">
        <w:rPr>
          <w:rFonts w:ascii="Times New Roman" w:hAnsi="Times New Roman" w:cs="Times New Roman"/>
          <w:sz w:val="24"/>
          <w:szCs w:val="24"/>
        </w:rPr>
        <w:t>we have</w:t>
      </w:r>
      <w:r w:rsidRPr="00FF78FD">
        <w:rPr>
          <w:rFonts w:ascii="Times New Roman" w:hAnsi="Times New Roman" w:cs="Times New Roman"/>
          <w:sz w:val="24"/>
          <w:szCs w:val="24"/>
        </w:rPr>
        <w:t xml:space="preserve"> seen from the studies which show the implementation of machine learning big data in Scotland in their NHS, </w:t>
      </w:r>
      <w:r w:rsidR="00962044" w:rsidRPr="00FF78FD">
        <w:rPr>
          <w:rFonts w:ascii="Times New Roman" w:hAnsi="Times New Roman" w:cs="Times New Roman"/>
          <w:sz w:val="24"/>
          <w:szCs w:val="24"/>
        </w:rPr>
        <w:t>there has</w:t>
      </w:r>
      <w:r w:rsidRPr="00FF78FD">
        <w:rPr>
          <w:rFonts w:ascii="Times New Roman" w:hAnsi="Times New Roman" w:cs="Times New Roman"/>
          <w:sz w:val="24"/>
          <w:szCs w:val="24"/>
        </w:rPr>
        <w:t xml:space="preserve"> been a dramatic drop in amputations, showing that treatment is being done earlier, with correct treatment being given. This is echoed by others in which big data is described similarly with similar outcomes. Only one source focusses on big data and its role in the pandemic, however, this is still relevant because it accurately depicts the same results as the Scotland study, whereby there has been an increase in correct diagnoses and tackling of the COVID pandemic using big data and machine learning. Therefore, the outcomes were still the same and showed the clear benefits and positive outcomes for patients. </w:t>
      </w:r>
    </w:p>
    <w:p w14:paraId="3DD47E28" w14:textId="5984099E" w:rsidR="00A0460C" w:rsidRDefault="00962044" w:rsidP="00E90AD2">
      <w:pPr>
        <w:rPr>
          <w:rFonts w:ascii="Times New Roman" w:hAnsi="Times New Roman" w:cs="Times New Roman"/>
          <w:sz w:val="24"/>
          <w:szCs w:val="24"/>
        </w:rPr>
      </w:pPr>
      <w:r w:rsidRPr="00FF78FD">
        <w:rPr>
          <w:rFonts w:ascii="Times New Roman" w:hAnsi="Times New Roman" w:cs="Times New Roman"/>
          <w:sz w:val="24"/>
          <w:szCs w:val="24"/>
        </w:rPr>
        <w:t>Despite</w:t>
      </w:r>
      <w:r w:rsidR="00E90AD2" w:rsidRPr="00FF78FD">
        <w:rPr>
          <w:rFonts w:ascii="Times New Roman" w:hAnsi="Times New Roman" w:cs="Times New Roman"/>
          <w:sz w:val="24"/>
          <w:szCs w:val="24"/>
        </w:rPr>
        <w:t xml:space="preserve"> the limitations the adoption of the big data is huge. It is true that in the current NHS system in England due to privatizations, questions can be raised on the cost-efficiency on big data’s implementation. This is because of different systems being in place and there being a prerequisite need for uniform standards to be in place. Therefore, in the initial stages there might be a significant cost to the NHS in implementing big data and machine learning using it to streamline its processes. However, these limitations are far outweighed by their benefits, as explored. The Scottish study, in which the NHS is under a much more centralized system, showed an increase in correct diagnoses and appropriate patient care </w:t>
      </w:r>
      <w:r w:rsidRPr="00FF78FD">
        <w:rPr>
          <w:rFonts w:ascii="Times New Roman" w:hAnsi="Times New Roman" w:cs="Times New Roman"/>
          <w:sz w:val="24"/>
          <w:szCs w:val="24"/>
        </w:rPr>
        <w:t>because of</w:t>
      </w:r>
      <w:r w:rsidR="00E90AD2" w:rsidRPr="00FF78FD">
        <w:rPr>
          <w:rFonts w:ascii="Times New Roman" w:hAnsi="Times New Roman" w:cs="Times New Roman"/>
          <w:sz w:val="24"/>
          <w:szCs w:val="24"/>
        </w:rPr>
        <w:t xml:space="preserve"> big data. When we consider that healthcare is not a business, but instead a fundamental necessity for people, then we could make the argument that the initial cost of implementation throughout would be worthwhile. Furthermore, as shown through the lens of the pandemic and post-pandemic recovery, the use of big data has been instrumental in combatting underlying diseases by being able to assess risk factors through machine learning to identify at risk patients to ensure early diagnoses of preventable or treatable diseases. Furthermore, Electronic Health Records, which contain thousands of patient profiles, is only possible through big data, which helps with patient data sharing between many different hospitals. This allows for patients to go to any healthcare provider and for them to be able to access their records and treatment plans, in case of emergency and the patient having to be admitted to a hospital where they are not a regular patient, for example. This can lead to a reduction in </w:t>
      </w:r>
      <w:r w:rsidR="00E90AD2" w:rsidRPr="00FF78FD">
        <w:rPr>
          <w:rFonts w:ascii="Times New Roman" w:hAnsi="Times New Roman" w:cs="Times New Roman"/>
          <w:sz w:val="24"/>
          <w:szCs w:val="24"/>
        </w:rPr>
        <w:lastRenderedPageBreak/>
        <w:t>mortality rates from preventable causes. In conclusion, therefore, the adoption of big data provides many opportunities in the healthcare sector, which the various papers have vindicated in argument.</w:t>
      </w:r>
    </w:p>
    <w:sdt>
      <w:sdtPr>
        <w:rPr>
          <w:rFonts w:asciiTheme="minorHAnsi" w:eastAsiaTheme="minorHAnsi" w:hAnsiTheme="minorHAnsi" w:cstheme="minorBidi"/>
          <w:color w:val="auto"/>
          <w:sz w:val="22"/>
          <w:szCs w:val="22"/>
          <w:lang w:val="en-GB"/>
        </w:rPr>
        <w:id w:val="-639656146"/>
        <w:docPartObj>
          <w:docPartGallery w:val="Bibliographies"/>
          <w:docPartUnique/>
        </w:docPartObj>
      </w:sdtPr>
      <w:sdtContent>
        <w:p w14:paraId="5BCA40C2" w14:textId="05DBE228" w:rsidR="00373E3D" w:rsidRPr="00F42819" w:rsidRDefault="00373E3D">
          <w:pPr>
            <w:pStyle w:val="Heading1"/>
            <w:rPr>
              <w:rFonts w:ascii="Times New Roman" w:hAnsi="Times New Roman" w:cs="Times New Roman"/>
            </w:rPr>
          </w:pPr>
          <w:r w:rsidRPr="00F42819">
            <w:rPr>
              <w:rFonts w:ascii="Times New Roman" w:hAnsi="Times New Roman" w:cs="Times New Roman"/>
            </w:rPr>
            <w:t>References</w:t>
          </w:r>
        </w:p>
        <w:sdt>
          <w:sdtPr>
            <w:rPr>
              <w:rFonts w:ascii="Times New Roman" w:hAnsi="Times New Roman" w:cs="Times New Roman"/>
            </w:rPr>
            <w:id w:val="-573587230"/>
            <w:bibliography/>
          </w:sdtPr>
          <w:sdtEndPr>
            <w:rPr>
              <w:rFonts w:asciiTheme="minorHAnsi" w:hAnsiTheme="minorHAnsi" w:cstheme="minorBidi"/>
            </w:rPr>
          </w:sdtEndPr>
          <w:sdtContent>
            <w:p w14:paraId="00806CB6" w14:textId="77777777" w:rsidR="00540745" w:rsidRPr="00F42819" w:rsidRDefault="00373E3D" w:rsidP="00540745">
              <w:pPr>
                <w:pStyle w:val="Bibliography"/>
                <w:rPr>
                  <w:rFonts w:ascii="Times New Roman" w:hAnsi="Times New Roman" w:cs="Times New Roman"/>
                  <w:noProof/>
                  <w:sz w:val="24"/>
                  <w:szCs w:val="24"/>
                  <w:lang w:val="en-US"/>
                </w:rPr>
              </w:pPr>
              <w:r w:rsidRPr="00F42819">
                <w:rPr>
                  <w:rFonts w:ascii="Times New Roman" w:hAnsi="Times New Roman" w:cs="Times New Roman"/>
                </w:rPr>
                <w:fldChar w:fldCharType="begin"/>
              </w:r>
              <w:r w:rsidRPr="00F42819">
                <w:rPr>
                  <w:rFonts w:ascii="Times New Roman" w:hAnsi="Times New Roman" w:cs="Times New Roman"/>
                </w:rPr>
                <w:instrText xml:space="preserve"> BIBLIOGRAPHY </w:instrText>
              </w:r>
              <w:r w:rsidRPr="00F42819">
                <w:rPr>
                  <w:rFonts w:ascii="Times New Roman" w:hAnsi="Times New Roman" w:cs="Times New Roman"/>
                </w:rPr>
                <w:fldChar w:fldCharType="separate"/>
              </w:r>
              <w:r w:rsidR="00540745" w:rsidRPr="00F42819">
                <w:rPr>
                  <w:rFonts w:ascii="Times New Roman" w:hAnsi="Times New Roman" w:cs="Times New Roman"/>
                  <w:noProof/>
                  <w:lang w:val="en-US"/>
                </w:rPr>
                <w:t xml:space="preserve">Anon., 2018. </w:t>
              </w:r>
              <w:r w:rsidR="00540745" w:rsidRPr="00F42819">
                <w:rPr>
                  <w:rFonts w:ascii="Times New Roman" w:hAnsi="Times New Roman" w:cs="Times New Roman"/>
                  <w:i/>
                  <w:iCs/>
                  <w:noProof/>
                  <w:lang w:val="en-US"/>
                </w:rPr>
                <w:t xml:space="preserve">Is Big Data the key to curing the NHS, </w:t>
              </w:r>
              <w:r w:rsidR="00540745" w:rsidRPr="00F42819">
                <w:rPr>
                  <w:rFonts w:ascii="Times New Roman" w:hAnsi="Times New Roman" w:cs="Times New Roman"/>
                  <w:noProof/>
                  <w:lang w:val="en-US"/>
                </w:rPr>
                <w:t>Issue https://www.comparethecloud.net/articles/is-big-data-the-key-to-curing-the-nhs/.</w:t>
              </w:r>
            </w:p>
            <w:p w14:paraId="59D72B07" w14:textId="77777777" w:rsidR="00540745" w:rsidRPr="00F42819" w:rsidRDefault="00540745" w:rsidP="00540745">
              <w:pPr>
                <w:pStyle w:val="Bibliography"/>
                <w:rPr>
                  <w:rFonts w:ascii="Times New Roman" w:hAnsi="Times New Roman" w:cs="Times New Roman"/>
                  <w:noProof/>
                  <w:lang w:val="en-US"/>
                </w:rPr>
              </w:pPr>
              <w:r w:rsidRPr="00F42819">
                <w:rPr>
                  <w:rFonts w:ascii="Times New Roman" w:hAnsi="Times New Roman" w:cs="Times New Roman"/>
                  <w:noProof/>
                  <w:lang w:val="en-US"/>
                </w:rPr>
                <w:t xml:space="preserve">Bradley, N. R. L. &amp;. S. H., 2018, october 5th. Big data and the NHS – we have the </w:t>
              </w:r>
              <w:r w:rsidRPr="00F42819">
                <w:rPr>
                  <w:rFonts w:ascii="Times New Roman" w:hAnsi="Times New Roman" w:cs="Times New Roman"/>
                  <w:noProof/>
                  <w:lang w:val="en-US"/>
                </w:rPr>
                <w:softHyphen/>
                <w:t>technology, but we need patient and professional engagement. Issue https://www.ncbi.nlm.nih.gov/pmc/articles/PMC6502603/, p. 229/230.</w:t>
              </w:r>
            </w:p>
            <w:p w14:paraId="2E9A8C21" w14:textId="77777777" w:rsidR="00540745" w:rsidRPr="00F42819" w:rsidRDefault="00540745" w:rsidP="00540745">
              <w:pPr>
                <w:pStyle w:val="Bibliography"/>
                <w:rPr>
                  <w:rFonts w:ascii="Times New Roman" w:hAnsi="Times New Roman" w:cs="Times New Roman"/>
                  <w:noProof/>
                  <w:lang w:val="en-US"/>
                </w:rPr>
              </w:pPr>
              <w:r w:rsidRPr="00F42819">
                <w:rPr>
                  <w:rFonts w:ascii="Times New Roman" w:hAnsi="Times New Roman" w:cs="Times New Roman"/>
                  <w:noProof/>
                  <w:lang w:val="en-US"/>
                </w:rPr>
                <w:t>Prabakaran, R. A. &amp;. S. K., 2020, 5th March. Big Data in healthcare:lessons,learnt and recomandations for general practice. Issue https://www.nature.com/articles/s41437-020-0303-2, p. 525/534.</w:t>
              </w:r>
            </w:p>
            <w:p w14:paraId="79FE9218" w14:textId="77777777" w:rsidR="00540745" w:rsidRPr="00F42819" w:rsidRDefault="00540745" w:rsidP="00540745">
              <w:pPr>
                <w:pStyle w:val="Bibliography"/>
                <w:rPr>
                  <w:rFonts w:ascii="Times New Roman" w:hAnsi="Times New Roman" w:cs="Times New Roman"/>
                  <w:noProof/>
                  <w:lang w:val="en-US"/>
                </w:rPr>
              </w:pPr>
              <w:r w:rsidRPr="00F42819">
                <w:rPr>
                  <w:rFonts w:ascii="Times New Roman" w:hAnsi="Times New Roman" w:cs="Times New Roman"/>
                  <w:noProof/>
                  <w:lang w:val="en-US"/>
                </w:rPr>
                <w:t>Sabyasachi Dash, S. K. S. M. S. &amp;. S. K., 2019, June 19th. Big data in healthcare: management, analysis and future prospects. Issue https://link.springer.com/article/10.1186/s40537-019-0217-0.</w:t>
              </w:r>
            </w:p>
            <w:p w14:paraId="3637A731" w14:textId="77777777" w:rsidR="00540745" w:rsidRPr="00F42819" w:rsidRDefault="00540745" w:rsidP="00540745">
              <w:pPr>
                <w:pStyle w:val="Bibliography"/>
                <w:rPr>
                  <w:rFonts w:ascii="Times New Roman" w:hAnsi="Times New Roman" w:cs="Times New Roman"/>
                  <w:noProof/>
                  <w:lang w:val="en-US"/>
                </w:rPr>
              </w:pPr>
              <w:r w:rsidRPr="00F42819">
                <w:rPr>
                  <w:rFonts w:ascii="Times New Roman" w:hAnsi="Times New Roman" w:cs="Times New Roman"/>
                  <w:noProof/>
                  <w:lang w:val="en-US"/>
                </w:rPr>
                <w:t>Thomas, A., 2021, 29 october. How AI is transforming the way doctos diagnose and treat Covid 19. Issue https://www.entrepreneur.com/science-technology/how-ai-is-transforming-the-way-doctors-diagnose-and-treat/392387.</w:t>
              </w:r>
            </w:p>
            <w:p w14:paraId="792344D1" w14:textId="76C53053" w:rsidR="00373E3D" w:rsidRDefault="00373E3D" w:rsidP="00540745">
              <w:r w:rsidRPr="00F42819">
                <w:rPr>
                  <w:rFonts w:ascii="Times New Roman" w:hAnsi="Times New Roman" w:cs="Times New Roman"/>
                  <w:b/>
                  <w:bCs/>
                  <w:noProof/>
                </w:rPr>
                <w:fldChar w:fldCharType="end"/>
              </w:r>
            </w:p>
          </w:sdtContent>
        </w:sdt>
      </w:sdtContent>
    </w:sdt>
    <w:p w14:paraId="7041CC96" w14:textId="4C85FDF4" w:rsidR="00F57F35" w:rsidRPr="00F57F35" w:rsidRDefault="00F57F35" w:rsidP="00E90AD2">
      <w:pPr>
        <w:rPr>
          <w:rFonts w:ascii="Times New Roman" w:hAnsi="Times New Roman" w:cs="Times New Roman"/>
          <w:b/>
          <w:bCs/>
          <w:sz w:val="24"/>
          <w:szCs w:val="24"/>
        </w:rPr>
      </w:pPr>
    </w:p>
    <w:sectPr w:rsidR="00F57F35" w:rsidRPr="00F57F3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82CB1"/>
    <w:rsid w:val="000141F7"/>
    <w:rsid w:val="002C24A3"/>
    <w:rsid w:val="00323351"/>
    <w:rsid w:val="00373E3D"/>
    <w:rsid w:val="00391D9E"/>
    <w:rsid w:val="00540745"/>
    <w:rsid w:val="00610A80"/>
    <w:rsid w:val="00697F76"/>
    <w:rsid w:val="00916E57"/>
    <w:rsid w:val="00962044"/>
    <w:rsid w:val="00A0460C"/>
    <w:rsid w:val="00AE6821"/>
    <w:rsid w:val="00C33DB3"/>
    <w:rsid w:val="00E90AD2"/>
    <w:rsid w:val="00F42819"/>
    <w:rsid w:val="00F57F35"/>
    <w:rsid w:val="00F82CB1"/>
    <w:rsid w:val="00FF78F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1932F7F"/>
  <w15:chartTrackingRefBased/>
  <w15:docId w15:val="{14861B52-217D-4821-9208-599ACE29A63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73E3D"/>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73E3D"/>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373E3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18975161">
      <w:bodyDiv w:val="1"/>
      <w:marLeft w:val="0"/>
      <w:marRight w:val="0"/>
      <w:marTop w:val="0"/>
      <w:marBottom w:val="0"/>
      <w:divBdr>
        <w:top w:val="none" w:sz="0" w:space="0" w:color="auto"/>
        <w:left w:val="none" w:sz="0" w:space="0" w:color="auto"/>
        <w:bottom w:val="none" w:sz="0" w:space="0" w:color="auto"/>
        <w:right w:val="none" w:sz="0" w:space="0" w:color="auto"/>
      </w:divBdr>
    </w:div>
    <w:div w:id="933971782">
      <w:bodyDiv w:val="1"/>
      <w:marLeft w:val="0"/>
      <w:marRight w:val="0"/>
      <w:marTop w:val="0"/>
      <w:marBottom w:val="0"/>
      <w:divBdr>
        <w:top w:val="none" w:sz="0" w:space="0" w:color="auto"/>
        <w:left w:val="none" w:sz="0" w:space="0" w:color="auto"/>
        <w:bottom w:val="none" w:sz="0" w:space="0" w:color="auto"/>
        <w:right w:val="none" w:sz="0" w:space="0" w:color="auto"/>
      </w:divBdr>
    </w:div>
    <w:div w:id="1494445461">
      <w:bodyDiv w:val="1"/>
      <w:marLeft w:val="0"/>
      <w:marRight w:val="0"/>
      <w:marTop w:val="0"/>
      <w:marBottom w:val="0"/>
      <w:divBdr>
        <w:top w:val="none" w:sz="0" w:space="0" w:color="auto"/>
        <w:left w:val="none" w:sz="0" w:space="0" w:color="auto"/>
        <w:bottom w:val="none" w:sz="0" w:space="0" w:color="auto"/>
        <w:right w:val="none" w:sz="0" w:space="0" w:color="auto"/>
      </w:divBdr>
    </w:div>
    <w:div w:id="168081408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Aleer</b:Tag>
    <b:SourceType>JournalArticle</b:SourceType>
    <b:Guid>{927DBBA7-F072-493E-83F7-B02C1FADABB6}</b:Guid>
    <b:Title>How AI is transforming the way doctos diagnose and treat Covid 19</b:Title>
    <b:Year>2021, 29 october</b:Year>
    <b:Issue>https://www.entrepreneur.com/science-technology/how-ai-is-transforming-the-way-doctors-diagnose-and-treat/392387</b:Issue>
    <b:Author>
      <b:Author>
        <b:NameList>
          <b:Person>
            <b:Last>Thomas</b:Last>
            <b:First>Alexader</b:First>
          </b:Person>
        </b:NameList>
      </b:Author>
    </b:Author>
    <b:RefOrder>1</b:RefOrder>
  </b:Source>
  <b:Source>
    <b:Tag>18Is</b:Tag>
    <b:SourceType>JournalArticle</b:SourceType>
    <b:Guid>{7C42AC5C-68DC-4CE8-9FCC-32CBD3FDD7C7}</b:Guid>
    <b:JournalName>Is Big Data the key to curing the NHS</b:JournalName>
    <b:Year>2018</b:Year>
    <b:Issue>https://www.comparethecloud.net/articles/is-big-data-the-key-to-curing-the-nhs/</b:Issue>
    <b:RefOrder>2</b:RefOrder>
  </b:Source>
  <b:Source>
    <b:Tag>Raach</b:Tag>
    <b:SourceType>JournalArticle</b:SourceType>
    <b:Guid>{7933B72E-26C3-4ECA-808F-0EA074569E3E}</b:Guid>
    <b:Author>
      <b:Author>
        <b:NameList>
          <b:Person>
            <b:Last>Prabakaran</b:Last>
            <b:First>Raag</b:First>
            <b:Middle>Agrawal &amp; Sudha Karan</b:Middle>
          </b:Person>
        </b:NameList>
      </b:Author>
    </b:Author>
    <b:Title>Big Data in healthcare:lessons,learnt and recomandations for general practice</b:Title>
    <b:Year>2020, 5th March</b:Year>
    <b:Pages>525/534</b:Pages>
    <b:Issue>https://www.nature.com/articles/s41437-020-0303-2</b:Issue>
    <b:RefOrder>3</b:RefOrder>
  </b:Source>
  <b:Source>
    <b:Tag>Neith</b:Tag>
    <b:SourceType>JournalArticle</b:SourceType>
    <b:Guid>{45A4AECA-BA43-4CFA-AA1C-3B92A1744D2A}</b:Guid>
    <b:Author>
      <b:Author>
        <b:NameList>
          <b:Person>
            <b:Last>Bradley</b:Last>
            <b:First>Neil</b:First>
            <b:Middle>R Lawrence &amp; Stephen H</b:Middle>
          </b:Person>
        </b:NameList>
      </b:Author>
    </b:Author>
    <b:Title>Big data and the NHS – we have the ­technology, but we need patient and professional engagement</b:Title>
    <b:Year>2018, october 5th</b:Year>
    <b:Pages>229/230</b:Pages>
    <b:Issue>https://www.ncbi.nlm.nih.gov/pmc/articles/PMC6502603/</b:Issue>
    <b:RefOrder>4</b:RefOrder>
  </b:Source>
  <b:Source>
    <b:Tag>Sabth</b:Tag>
    <b:SourceType>JournalArticle</b:SourceType>
    <b:Guid>{CD67C4E4-7BFA-4427-B9E0-F85FCD6D2DC8}</b:Guid>
    <b:Author>
      <b:Author>
        <b:NameList>
          <b:Person>
            <b:Last>Sabyasachi Dash</b:Last>
            <b:First>Sushil</b:First>
            <b:Middle>Kumar Shakyawar, Mohit Sharma &amp; Sandeep Kaushik</b:Middle>
          </b:Person>
        </b:NameList>
      </b:Author>
    </b:Author>
    <b:Title>Big data in healthcare: management, analysis and future prospects</b:Title>
    <b:Year>2019, June 19th</b:Year>
    <b:Issue>https://link.springer.com/article/10.1186/s40537-019-0217-0</b:Issue>
    <b:RefOrder>5</b:RefOrder>
  </b:Source>
</b:Sources>
</file>

<file path=customXml/itemProps1.xml><?xml version="1.0" encoding="utf-8"?>
<ds:datastoreItem xmlns:ds="http://schemas.openxmlformats.org/officeDocument/2006/customXml" ds:itemID="{84C140B7-B451-47C0-BEBA-DA6A5A16B57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159</TotalTime>
  <Pages>5</Pages>
  <Words>1842</Words>
  <Characters>10506</Characters>
  <Application>Microsoft Office Word</Application>
  <DocSecurity>0</DocSecurity>
  <Lines>87</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12324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Rahee</dc:creator>
  <cp:keywords/>
  <dc:description/>
  <cp:lastModifiedBy>Rahee</cp:lastModifiedBy>
  <cp:revision>15</cp:revision>
  <dcterms:created xsi:type="dcterms:W3CDTF">2022-09-07T21:34:00Z</dcterms:created>
  <dcterms:modified xsi:type="dcterms:W3CDTF">2022-09-09T15:43:00Z</dcterms:modified>
</cp:coreProperties>
</file>