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45B0" w:rsidRPr="008345B0" w:rsidRDefault="008345B0" w:rsidP="00F57632">
      <w:pPr>
        <w:shd w:val="clear" w:color="auto" w:fill="FFFFFF"/>
        <w:spacing w:after="100" w:afterAutospacing="1" w:line="240" w:lineRule="auto"/>
        <w:jc w:val="center"/>
        <w:outlineLvl w:val="0"/>
        <w:rPr>
          <w:rFonts w:ascii="Times New Roman" w:eastAsia="Times New Roman" w:hAnsi="Times New Roman" w:cs="Times New Roman"/>
          <w:b/>
          <w:bCs/>
          <w:color w:val="1D2125"/>
          <w:kern w:val="36"/>
          <w:sz w:val="24"/>
          <w:szCs w:val="24"/>
        </w:rPr>
      </w:pPr>
      <w:r w:rsidRPr="008345B0">
        <w:rPr>
          <w:rFonts w:ascii="Times New Roman" w:eastAsia="Times New Roman" w:hAnsi="Times New Roman" w:cs="Times New Roman"/>
          <w:b/>
          <w:bCs/>
          <w:color w:val="1D2125"/>
          <w:kern w:val="36"/>
          <w:sz w:val="24"/>
          <w:szCs w:val="24"/>
        </w:rPr>
        <w:t>Principles of Professional Legal Practice</w:t>
      </w:r>
    </w:p>
    <w:p w:rsidR="00F57632" w:rsidRDefault="00F57632" w:rsidP="00380E21">
      <w:pPr>
        <w:rPr>
          <w:rFonts w:ascii="Times New Roman" w:eastAsia="Times New Roman" w:hAnsi="Times New Roman" w:cs="Times New Roman"/>
          <w:color w:val="000000"/>
          <w:sz w:val="24"/>
          <w:szCs w:val="24"/>
        </w:rPr>
      </w:pPr>
    </w:p>
    <w:p w:rsidR="00F57632" w:rsidRDefault="00F57632" w:rsidP="00380E21">
      <w:pPr>
        <w:rPr>
          <w:rFonts w:ascii="Times New Roman" w:eastAsia="Times New Roman" w:hAnsi="Times New Roman" w:cs="Times New Roman"/>
          <w:color w:val="000000"/>
          <w:sz w:val="24"/>
          <w:szCs w:val="24"/>
        </w:rPr>
      </w:pPr>
    </w:p>
    <w:p w:rsidR="00380E21" w:rsidRPr="00337758" w:rsidRDefault="00F57632" w:rsidP="00380E21">
      <w:pPr>
        <w:rPr>
          <w:rFonts w:ascii="Times New Roman" w:hAnsi="Times New Roman" w:cs="Times New Roman"/>
          <w:b/>
          <w:bCs/>
          <w:sz w:val="24"/>
          <w:szCs w:val="24"/>
        </w:rPr>
      </w:pPr>
      <w:r>
        <w:rPr>
          <w:rFonts w:ascii="Times New Roman" w:eastAsia="Times New Roman" w:hAnsi="Times New Roman" w:cs="Times New Roman"/>
          <w:color w:val="000000"/>
          <w:sz w:val="24"/>
          <w:szCs w:val="24"/>
        </w:rPr>
        <w:t>T</w:t>
      </w:r>
      <w:r w:rsidR="008345B0" w:rsidRPr="008345B0">
        <w:rPr>
          <w:rFonts w:ascii="Times New Roman" w:eastAsia="Times New Roman" w:hAnsi="Times New Roman" w:cs="Times New Roman"/>
          <w:color w:val="000000"/>
          <w:sz w:val="24"/>
          <w:szCs w:val="24"/>
        </w:rPr>
        <w:t>ask 1</w:t>
      </w:r>
      <w:r w:rsidR="00AF36C1" w:rsidRPr="00337758">
        <w:rPr>
          <w:rFonts w:ascii="Times New Roman" w:eastAsia="Times New Roman" w:hAnsi="Times New Roman" w:cs="Times New Roman"/>
          <w:color w:val="000000"/>
          <w:sz w:val="24"/>
          <w:szCs w:val="24"/>
        </w:rPr>
        <w:t>,</w:t>
      </w:r>
      <w:r w:rsidR="00380E21" w:rsidRPr="00337758">
        <w:rPr>
          <w:rFonts w:ascii="Times New Roman" w:hAnsi="Times New Roman" w:cs="Times New Roman"/>
          <w:b/>
          <w:bCs/>
          <w:sz w:val="24"/>
          <w:szCs w:val="24"/>
        </w:rPr>
        <w:t xml:space="preserve"> </w:t>
      </w:r>
      <w:r w:rsidR="00380E21" w:rsidRPr="00337758">
        <w:rPr>
          <w:rFonts w:ascii="Times New Roman" w:hAnsi="Times New Roman" w:cs="Times New Roman"/>
          <w:bCs/>
          <w:sz w:val="24"/>
          <w:szCs w:val="24"/>
        </w:rPr>
        <w:t>Email Writing/Advice Task</w:t>
      </w:r>
    </w:p>
    <w:p w:rsidR="008345B0" w:rsidRPr="00337758" w:rsidRDefault="008345B0" w:rsidP="008345B0">
      <w:pPr>
        <w:shd w:val="clear" w:color="auto" w:fill="FFFFFF"/>
        <w:spacing w:after="0" w:line="240" w:lineRule="auto"/>
        <w:textAlignment w:val="baseline"/>
        <w:rPr>
          <w:rFonts w:ascii="Times New Roman" w:eastAsia="Times New Roman" w:hAnsi="Times New Roman" w:cs="Times New Roman"/>
          <w:color w:val="000000"/>
          <w:sz w:val="24"/>
          <w:szCs w:val="24"/>
        </w:rPr>
      </w:pPr>
      <w:r w:rsidRPr="008345B0">
        <w:rPr>
          <w:rFonts w:ascii="Times New Roman" w:eastAsia="Times New Roman" w:hAnsi="Times New Roman" w:cs="Times New Roman"/>
          <w:color w:val="000000"/>
          <w:sz w:val="24"/>
          <w:szCs w:val="24"/>
        </w:rPr>
        <w:t xml:space="preserve">From: Ana-Maria </w:t>
      </w:r>
      <w:proofErr w:type="spellStart"/>
      <w:r w:rsidRPr="008345B0">
        <w:rPr>
          <w:rFonts w:ascii="Times New Roman" w:eastAsia="Times New Roman" w:hAnsi="Times New Roman" w:cs="Times New Roman"/>
          <w:color w:val="000000"/>
          <w:sz w:val="24"/>
          <w:szCs w:val="24"/>
        </w:rPr>
        <w:t>Nicu</w:t>
      </w:r>
      <w:proofErr w:type="spellEnd"/>
    </w:p>
    <w:p w:rsidR="00380E21" w:rsidRPr="008345B0" w:rsidRDefault="00380E21" w:rsidP="00380E21">
      <w:pPr>
        <w:shd w:val="clear" w:color="auto" w:fill="FFFFFF"/>
        <w:spacing w:after="0" w:line="240" w:lineRule="auto"/>
        <w:textAlignment w:val="baseline"/>
        <w:rPr>
          <w:rFonts w:ascii="Times New Roman" w:eastAsia="Times New Roman" w:hAnsi="Times New Roman" w:cs="Times New Roman"/>
          <w:color w:val="000000"/>
          <w:sz w:val="24"/>
          <w:szCs w:val="24"/>
        </w:rPr>
      </w:pPr>
      <w:r w:rsidRPr="008345B0">
        <w:rPr>
          <w:rFonts w:ascii="Times New Roman" w:eastAsia="Times New Roman" w:hAnsi="Times New Roman" w:cs="Times New Roman"/>
          <w:color w:val="000000"/>
          <w:sz w:val="24"/>
          <w:szCs w:val="24"/>
        </w:rPr>
        <w:t>To: Mr. Hughes</w:t>
      </w:r>
    </w:p>
    <w:p w:rsidR="008345B0" w:rsidRPr="00337758" w:rsidRDefault="008345B0" w:rsidP="008345B0">
      <w:pPr>
        <w:shd w:val="clear" w:color="auto" w:fill="FFFFFF"/>
        <w:spacing w:after="0" w:line="240" w:lineRule="auto"/>
        <w:textAlignment w:val="baseline"/>
        <w:rPr>
          <w:rFonts w:ascii="Times New Roman" w:eastAsia="Times New Roman" w:hAnsi="Times New Roman" w:cs="Times New Roman"/>
          <w:color w:val="000000"/>
          <w:sz w:val="24"/>
          <w:szCs w:val="24"/>
        </w:rPr>
      </w:pPr>
      <w:r w:rsidRPr="008345B0">
        <w:rPr>
          <w:rFonts w:ascii="Times New Roman" w:eastAsia="Times New Roman" w:hAnsi="Times New Roman" w:cs="Times New Roman"/>
          <w:color w:val="000000"/>
          <w:sz w:val="24"/>
          <w:szCs w:val="24"/>
        </w:rPr>
        <w:t>Reference no. 88808</w:t>
      </w:r>
    </w:p>
    <w:p w:rsidR="00337758" w:rsidRDefault="00337758" w:rsidP="008345B0">
      <w:pPr>
        <w:shd w:val="clear" w:color="auto" w:fill="FFFFFF"/>
        <w:spacing w:after="0" w:line="240" w:lineRule="auto"/>
        <w:textAlignment w:val="baseline"/>
        <w:rPr>
          <w:rFonts w:ascii="Times New Roman" w:eastAsia="Times New Roman" w:hAnsi="Times New Roman" w:cs="Times New Roman"/>
          <w:color w:val="000000"/>
          <w:sz w:val="24"/>
          <w:szCs w:val="24"/>
        </w:rPr>
      </w:pPr>
    </w:p>
    <w:p w:rsidR="008345B0" w:rsidRPr="008345B0" w:rsidRDefault="008345B0" w:rsidP="008345B0">
      <w:pPr>
        <w:shd w:val="clear" w:color="auto" w:fill="FFFFFF"/>
        <w:spacing w:after="0" w:line="240" w:lineRule="auto"/>
        <w:textAlignment w:val="baseline"/>
        <w:rPr>
          <w:rFonts w:ascii="Times New Roman" w:eastAsia="Times New Roman" w:hAnsi="Times New Roman" w:cs="Times New Roman"/>
          <w:color w:val="000000"/>
          <w:sz w:val="24"/>
          <w:szCs w:val="24"/>
        </w:rPr>
      </w:pPr>
      <w:r w:rsidRPr="008345B0">
        <w:rPr>
          <w:rFonts w:ascii="Times New Roman" w:eastAsia="Times New Roman" w:hAnsi="Times New Roman" w:cs="Times New Roman"/>
          <w:color w:val="000000"/>
          <w:sz w:val="24"/>
          <w:szCs w:val="24"/>
        </w:rPr>
        <w:t>Good afternoon Mr. Hughes,</w:t>
      </w:r>
    </w:p>
    <w:p w:rsidR="008345B0" w:rsidRPr="008345B0" w:rsidRDefault="00762B05" w:rsidP="008345B0">
      <w:pPr>
        <w:shd w:val="clear" w:color="auto" w:fill="FFFFFF"/>
        <w:spacing w:after="0" w:line="240" w:lineRule="auto"/>
        <w:textAlignment w:val="baseline"/>
        <w:rPr>
          <w:rFonts w:ascii="Times New Roman" w:eastAsia="Times New Roman" w:hAnsi="Times New Roman" w:cs="Times New Roman"/>
          <w:color w:val="000000"/>
          <w:sz w:val="24"/>
          <w:szCs w:val="24"/>
        </w:rPr>
      </w:pPr>
      <w:r w:rsidRPr="00337758">
        <w:rPr>
          <w:rFonts w:ascii="Times New Roman" w:eastAsia="Times New Roman" w:hAnsi="Times New Roman" w:cs="Times New Roman"/>
          <w:color w:val="000000"/>
          <w:sz w:val="24"/>
          <w:szCs w:val="24"/>
        </w:rPr>
        <w:t xml:space="preserve">        </w:t>
      </w:r>
      <w:r w:rsidR="008345B0" w:rsidRPr="008345B0">
        <w:rPr>
          <w:rFonts w:ascii="Times New Roman" w:eastAsia="Times New Roman" w:hAnsi="Times New Roman" w:cs="Times New Roman"/>
          <w:color w:val="000000"/>
          <w:sz w:val="24"/>
          <w:szCs w:val="24"/>
        </w:rPr>
        <w:t>I’m writing you on regard of messages that you left to the secretary. Thank you for trying to get in touch with me. I’m more than welcome to help. </w:t>
      </w:r>
    </w:p>
    <w:p w:rsidR="00DE3F6A" w:rsidRPr="00337758" w:rsidRDefault="00762B05" w:rsidP="00AF36C1">
      <w:pPr>
        <w:shd w:val="clear" w:color="auto" w:fill="FFFFFF"/>
        <w:spacing w:after="0" w:line="240" w:lineRule="auto"/>
        <w:textAlignment w:val="baseline"/>
        <w:rPr>
          <w:rFonts w:ascii="Times New Roman" w:eastAsia="Times New Roman" w:hAnsi="Times New Roman" w:cs="Times New Roman"/>
          <w:color w:val="000000"/>
          <w:sz w:val="24"/>
          <w:szCs w:val="24"/>
        </w:rPr>
      </w:pPr>
      <w:r w:rsidRPr="00337758">
        <w:rPr>
          <w:rFonts w:ascii="Times New Roman" w:eastAsia="Times New Roman" w:hAnsi="Times New Roman" w:cs="Times New Roman"/>
          <w:color w:val="000000"/>
          <w:sz w:val="24"/>
          <w:szCs w:val="24"/>
        </w:rPr>
        <w:t xml:space="preserve">        </w:t>
      </w:r>
      <w:r w:rsidR="008345B0" w:rsidRPr="008345B0">
        <w:rPr>
          <w:rFonts w:ascii="Times New Roman" w:eastAsia="Times New Roman" w:hAnsi="Times New Roman" w:cs="Times New Roman"/>
          <w:color w:val="000000"/>
          <w:sz w:val="24"/>
          <w:szCs w:val="24"/>
        </w:rPr>
        <w:t>Referring to the first request</w:t>
      </w:r>
      <w:r w:rsidR="0020132E" w:rsidRPr="00337758">
        <w:rPr>
          <w:rFonts w:ascii="Times New Roman" w:eastAsia="Times New Roman" w:hAnsi="Times New Roman" w:cs="Times New Roman"/>
          <w:color w:val="000000"/>
          <w:sz w:val="24"/>
          <w:szCs w:val="24"/>
        </w:rPr>
        <w:t>,</w:t>
      </w:r>
      <w:r w:rsidR="008345B0" w:rsidRPr="008345B0">
        <w:rPr>
          <w:rFonts w:ascii="Times New Roman" w:eastAsia="Times New Roman" w:hAnsi="Times New Roman" w:cs="Times New Roman"/>
          <w:color w:val="000000"/>
          <w:sz w:val="24"/>
          <w:szCs w:val="24"/>
        </w:rPr>
        <w:t xml:space="preserve"> asking me the copy of advice that I gave to your daughter, as you would like to see what th</w:t>
      </w:r>
      <w:r w:rsidR="0020132E" w:rsidRPr="00337758">
        <w:rPr>
          <w:rFonts w:ascii="Times New Roman" w:eastAsia="Times New Roman" w:hAnsi="Times New Roman" w:cs="Times New Roman"/>
          <w:color w:val="000000"/>
          <w:sz w:val="24"/>
          <w:szCs w:val="24"/>
        </w:rPr>
        <w:t>e next steps should be, I can s</w:t>
      </w:r>
      <w:r w:rsidR="008345B0" w:rsidRPr="008345B0">
        <w:rPr>
          <w:rFonts w:ascii="Times New Roman" w:eastAsia="Times New Roman" w:hAnsi="Times New Roman" w:cs="Times New Roman"/>
          <w:color w:val="000000"/>
          <w:sz w:val="24"/>
          <w:szCs w:val="24"/>
        </w:rPr>
        <w:t>ay that</w:t>
      </w:r>
      <w:r w:rsidR="0020132E" w:rsidRPr="00337758">
        <w:rPr>
          <w:rFonts w:ascii="Times New Roman" w:eastAsia="Times New Roman" w:hAnsi="Times New Roman" w:cs="Times New Roman"/>
          <w:color w:val="000000"/>
          <w:sz w:val="24"/>
          <w:szCs w:val="24"/>
        </w:rPr>
        <w:t>,</w:t>
      </w:r>
      <w:r w:rsidR="008345B0" w:rsidRPr="008345B0">
        <w:rPr>
          <w:rFonts w:ascii="Times New Roman" w:eastAsia="Times New Roman" w:hAnsi="Times New Roman" w:cs="Times New Roman"/>
          <w:color w:val="000000"/>
          <w:sz w:val="24"/>
          <w:szCs w:val="24"/>
        </w:rPr>
        <w:t xml:space="preserve"> according to SRA Code of Conduct for Solicitors, RELs and RFL</w:t>
      </w:r>
      <w:r w:rsidR="0020132E" w:rsidRPr="00337758">
        <w:rPr>
          <w:rFonts w:ascii="Times New Roman" w:eastAsia="Times New Roman" w:hAnsi="Times New Roman" w:cs="Times New Roman"/>
          <w:color w:val="000000"/>
          <w:sz w:val="24"/>
          <w:szCs w:val="24"/>
        </w:rPr>
        <w:t xml:space="preserve">, </w:t>
      </w:r>
      <w:proofErr w:type="spellStart"/>
      <w:r w:rsidR="008345B0" w:rsidRPr="008345B0">
        <w:rPr>
          <w:rFonts w:ascii="Times New Roman" w:eastAsia="Times New Roman" w:hAnsi="Times New Roman" w:cs="Times New Roman"/>
          <w:color w:val="000000"/>
          <w:sz w:val="24"/>
          <w:szCs w:val="24"/>
        </w:rPr>
        <w:t>paragraf</w:t>
      </w:r>
      <w:proofErr w:type="spellEnd"/>
      <w:r w:rsidR="008345B0" w:rsidRPr="008345B0">
        <w:rPr>
          <w:rFonts w:ascii="Times New Roman" w:eastAsia="Times New Roman" w:hAnsi="Times New Roman" w:cs="Times New Roman"/>
          <w:color w:val="000000"/>
          <w:sz w:val="24"/>
          <w:szCs w:val="24"/>
        </w:rPr>
        <w:t xml:space="preserve"> 6.3</w:t>
      </w:r>
      <w:r w:rsidR="0020132E" w:rsidRPr="00337758">
        <w:rPr>
          <w:rFonts w:ascii="Times New Roman" w:eastAsia="Times New Roman" w:hAnsi="Times New Roman" w:cs="Times New Roman"/>
          <w:color w:val="000000"/>
          <w:sz w:val="24"/>
          <w:szCs w:val="24"/>
        </w:rPr>
        <w:t>,</w:t>
      </w:r>
      <w:r w:rsidR="008345B0" w:rsidRPr="008345B0">
        <w:rPr>
          <w:rFonts w:ascii="Times New Roman" w:eastAsia="Times New Roman" w:hAnsi="Times New Roman" w:cs="Times New Roman"/>
          <w:color w:val="000000"/>
          <w:sz w:val="24"/>
          <w:szCs w:val="24"/>
        </w:rPr>
        <w:t xml:space="preserve"> this is not legal possible unless your daughter give</w:t>
      </w:r>
      <w:r w:rsidR="0020132E" w:rsidRPr="00337758">
        <w:rPr>
          <w:rFonts w:ascii="Times New Roman" w:eastAsia="Times New Roman" w:hAnsi="Times New Roman" w:cs="Times New Roman"/>
          <w:color w:val="000000"/>
          <w:sz w:val="24"/>
          <w:szCs w:val="24"/>
        </w:rPr>
        <w:t>s</w:t>
      </w:r>
      <w:r w:rsidR="008345B0" w:rsidRPr="008345B0">
        <w:rPr>
          <w:rFonts w:ascii="Times New Roman" w:eastAsia="Times New Roman" w:hAnsi="Times New Roman" w:cs="Times New Roman"/>
          <w:color w:val="000000"/>
          <w:sz w:val="24"/>
          <w:szCs w:val="24"/>
        </w:rPr>
        <w:t xml:space="preserve"> written consent for disclosure o</w:t>
      </w:r>
      <w:r w:rsidR="00EE7BD9" w:rsidRPr="00337758">
        <w:rPr>
          <w:rFonts w:ascii="Times New Roman" w:eastAsia="Times New Roman" w:hAnsi="Times New Roman" w:cs="Times New Roman"/>
          <w:color w:val="000000"/>
          <w:sz w:val="24"/>
          <w:szCs w:val="24"/>
        </w:rPr>
        <w:t xml:space="preserve">f information or it is required by </w:t>
      </w:r>
      <w:r w:rsidR="008345B0" w:rsidRPr="008345B0">
        <w:rPr>
          <w:rFonts w:ascii="Times New Roman" w:eastAsia="Times New Roman" w:hAnsi="Times New Roman" w:cs="Times New Roman"/>
          <w:color w:val="000000"/>
          <w:sz w:val="24"/>
          <w:szCs w:val="24"/>
        </w:rPr>
        <w:t>law</w:t>
      </w:r>
      <w:r w:rsidR="00EE7BD9" w:rsidRPr="00337758">
        <w:rPr>
          <w:rFonts w:ascii="Times New Roman" w:eastAsia="Times New Roman" w:hAnsi="Times New Roman" w:cs="Times New Roman"/>
          <w:color w:val="000000"/>
          <w:sz w:val="24"/>
          <w:szCs w:val="24"/>
        </w:rPr>
        <w:t xml:space="preserve"> </w:t>
      </w:r>
      <w:r w:rsidR="0020132E" w:rsidRPr="008345B0">
        <w:rPr>
          <w:rFonts w:ascii="Times New Roman" w:eastAsia="Times New Roman" w:hAnsi="Times New Roman" w:cs="Times New Roman"/>
          <w:color w:val="000000"/>
          <w:sz w:val="24"/>
          <w:szCs w:val="24"/>
        </w:rPr>
        <w:t>(</w:t>
      </w:r>
      <w:hyperlink r:id="rId5" w:tgtFrame="_blank" w:tooltip="Original URL: https://www.sra.org.uk/. Click or tap if you trust this link." w:history="1">
        <w:r w:rsidR="0020132E" w:rsidRPr="00337758">
          <w:rPr>
            <w:rFonts w:ascii="Times New Roman" w:eastAsia="Times New Roman" w:hAnsi="Times New Roman" w:cs="Times New Roman"/>
            <w:color w:val="1155CC"/>
            <w:sz w:val="24"/>
            <w:szCs w:val="24"/>
            <w:u w:val="single"/>
          </w:rPr>
          <w:t>https://www.sra.org.uk</w:t>
        </w:r>
      </w:hyperlink>
      <w:r w:rsidR="00A037F8" w:rsidRPr="00337758">
        <w:rPr>
          <w:rFonts w:ascii="Times New Roman" w:eastAsia="Times New Roman" w:hAnsi="Times New Roman" w:cs="Times New Roman"/>
          <w:color w:val="000000"/>
          <w:sz w:val="24"/>
          <w:szCs w:val="24"/>
        </w:rPr>
        <w:t>, 2</w:t>
      </w:r>
      <w:r w:rsidR="0020132E" w:rsidRPr="00337758">
        <w:rPr>
          <w:rFonts w:ascii="Times New Roman" w:eastAsia="Times New Roman" w:hAnsi="Times New Roman" w:cs="Times New Roman"/>
          <w:color w:val="000000"/>
          <w:sz w:val="24"/>
          <w:szCs w:val="24"/>
        </w:rPr>
        <w:t>1-07-2024).</w:t>
      </w:r>
      <w:r w:rsidRPr="00337758">
        <w:rPr>
          <w:rFonts w:ascii="Times New Roman" w:eastAsia="Times New Roman" w:hAnsi="Times New Roman" w:cs="Times New Roman"/>
          <w:color w:val="000000"/>
          <w:sz w:val="24"/>
          <w:szCs w:val="24"/>
        </w:rPr>
        <w:t xml:space="preserve"> </w:t>
      </w:r>
      <w:r w:rsidRPr="00337758">
        <w:rPr>
          <w:rFonts w:ascii="Times New Roman" w:hAnsi="Times New Roman" w:cs="Times New Roman"/>
          <w:color w:val="212121"/>
          <w:sz w:val="24"/>
          <w:szCs w:val="24"/>
          <w:shd w:val="clear" w:color="auto" w:fill="FFFFFF"/>
        </w:rPr>
        <w:t xml:space="preserve">Solicitors </w:t>
      </w:r>
      <w:r w:rsidR="00DE3F6A" w:rsidRPr="00337758">
        <w:rPr>
          <w:rFonts w:ascii="Times New Roman" w:hAnsi="Times New Roman" w:cs="Times New Roman"/>
          <w:color w:val="212121"/>
          <w:sz w:val="24"/>
          <w:szCs w:val="24"/>
          <w:shd w:val="clear" w:color="auto" w:fill="FFFFFF"/>
        </w:rPr>
        <w:t>and their firms have a duty to maintain the</w:t>
      </w:r>
      <w:r w:rsidRPr="00337758">
        <w:rPr>
          <w:rFonts w:ascii="Times New Roman" w:hAnsi="Times New Roman" w:cs="Times New Roman"/>
          <w:color w:val="212121"/>
          <w:sz w:val="24"/>
          <w:szCs w:val="24"/>
          <w:shd w:val="clear" w:color="auto" w:fill="FFFFFF"/>
        </w:rPr>
        <w:t xml:space="preserve"> confidentiality</w:t>
      </w:r>
      <w:r w:rsidR="00DE3F6A" w:rsidRPr="00337758">
        <w:rPr>
          <w:rFonts w:ascii="Times New Roman" w:hAnsi="Times New Roman" w:cs="Times New Roman"/>
          <w:color w:val="212121"/>
          <w:sz w:val="24"/>
          <w:szCs w:val="24"/>
          <w:shd w:val="clear" w:color="auto" w:fill="FFFFFF"/>
        </w:rPr>
        <w:t> </w:t>
      </w:r>
      <w:r w:rsidRPr="00337758">
        <w:rPr>
          <w:rFonts w:ascii="Times New Roman" w:hAnsi="Times New Roman" w:cs="Times New Roman"/>
          <w:color w:val="212121"/>
          <w:sz w:val="24"/>
          <w:szCs w:val="24"/>
          <w:shd w:val="clear" w:color="auto" w:fill="FFFFFF"/>
        </w:rPr>
        <w:t>of client information</w:t>
      </w:r>
      <w:r w:rsidR="00DE3F6A" w:rsidRPr="00337758">
        <w:rPr>
          <w:rFonts w:ascii="Times New Roman" w:hAnsi="Times New Roman" w:cs="Times New Roman"/>
          <w:color w:val="212121"/>
          <w:sz w:val="24"/>
          <w:szCs w:val="24"/>
          <w:shd w:val="clear" w:color="auto" w:fill="FFFFFF"/>
        </w:rPr>
        <w:t>. Legal professional privilege may be lost if information ceases to be confidential.</w:t>
      </w:r>
      <w:r w:rsidRPr="00337758">
        <w:rPr>
          <w:rFonts w:ascii="Times New Roman" w:hAnsi="Times New Roman" w:cs="Times New Roman"/>
          <w:color w:val="212121"/>
          <w:sz w:val="24"/>
          <w:szCs w:val="24"/>
          <w:shd w:val="clear" w:color="auto" w:fill="FFFFFF"/>
        </w:rPr>
        <w:t xml:space="preserve"> Client </w:t>
      </w:r>
      <w:r w:rsidR="00DE3F6A" w:rsidRPr="00337758">
        <w:rPr>
          <w:rFonts w:ascii="Times New Roman" w:hAnsi="Times New Roman" w:cs="Times New Roman"/>
          <w:color w:val="212121"/>
          <w:sz w:val="24"/>
          <w:szCs w:val="24"/>
          <w:shd w:val="clear" w:color="auto" w:fill="FFFFFF"/>
        </w:rPr>
        <w:t>information is provided for the purpose of the services being provided to that</w:t>
      </w:r>
      <w:r w:rsidRPr="00337758">
        <w:rPr>
          <w:rFonts w:ascii="Times New Roman" w:hAnsi="Times New Roman" w:cs="Times New Roman"/>
          <w:color w:val="212121"/>
          <w:sz w:val="24"/>
          <w:szCs w:val="24"/>
          <w:shd w:val="clear" w:color="auto" w:fill="FFFFFF"/>
        </w:rPr>
        <w:t xml:space="preserve"> client </w:t>
      </w:r>
      <w:r w:rsidR="00DE3F6A" w:rsidRPr="00337758">
        <w:rPr>
          <w:rFonts w:ascii="Times New Roman" w:hAnsi="Times New Roman" w:cs="Times New Roman"/>
          <w:color w:val="212121"/>
          <w:sz w:val="24"/>
          <w:szCs w:val="24"/>
          <w:shd w:val="clear" w:color="auto" w:fill="FFFFFF"/>
        </w:rPr>
        <w:t>and may not be used for any other purpose. Otherwise disclosure, even for legitimate purposes, must be supported by</w:t>
      </w:r>
      <w:r w:rsidRPr="00337758">
        <w:rPr>
          <w:rFonts w:ascii="Times New Roman" w:hAnsi="Times New Roman" w:cs="Times New Roman"/>
          <w:color w:val="212121"/>
          <w:sz w:val="24"/>
          <w:szCs w:val="24"/>
          <w:shd w:val="clear" w:color="auto" w:fill="FFFFFF"/>
        </w:rPr>
        <w:t xml:space="preserve"> client </w:t>
      </w:r>
      <w:r w:rsidR="00DE3F6A" w:rsidRPr="00337758">
        <w:rPr>
          <w:rFonts w:ascii="Times New Roman" w:hAnsi="Times New Roman" w:cs="Times New Roman"/>
          <w:color w:val="212121"/>
          <w:sz w:val="24"/>
          <w:szCs w:val="24"/>
          <w:shd w:val="clear" w:color="auto" w:fill="FFFFFF"/>
        </w:rPr>
        <w:t xml:space="preserve">consent either express or implied. It is common </w:t>
      </w:r>
      <w:proofErr w:type="gramStart"/>
      <w:r w:rsidR="00DE3F6A" w:rsidRPr="00337758">
        <w:rPr>
          <w:rFonts w:ascii="Times New Roman" w:hAnsi="Times New Roman" w:cs="Times New Roman"/>
          <w:color w:val="212121"/>
          <w:sz w:val="24"/>
          <w:szCs w:val="24"/>
          <w:shd w:val="clear" w:color="auto" w:fill="FFFFFF"/>
        </w:rPr>
        <w:t>for</w:t>
      </w:r>
      <w:r w:rsidRPr="00337758">
        <w:rPr>
          <w:rFonts w:ascii="Times New Roman" w:hAnsi="Times New Roman" w:cs="Times New Roman"/>
          <w:color w:val="212121"/>
          <w:sz w:val="24"/>
          <w:szCs w:val="24"/>
          <w:shd w:val="clear" w:color="auto" w:fill="FFFFFF"/>
        </w:rPr>
        <w:t xml:space="preserve"> </w:t>
      </w:r>
      <w:r w:rsidR="00DE3F6A" w:rsidRPr="00337758">
        <w:rPr>
          <w:rFonts w:ascii="Times New Roman" w:hAnsi="Times New Roman" w:cs="Times New Roman"/>
          <w:color w:val="212121"/>
          <w:sz w:val="24"/>
          <w:szCs w:val="24"/>
          <w:shd w:val="clear" w:color="auto" w:fill="FFFFFF"/>
        </w:rPr>
        <w:t xml:space="preserve"> </w:t>
      </w:r>
      <w:r w:rsidRPr="00337758">
        <w:rPr>
          <w:rFonts w:ascii="Times New Roman" w:hAnsi="Times New Roman" w:cs="Times New Roman"/>
          <w:color w:val="212121"/>
          <w:sz w:val="24"/>
          <w:szCs w:val="24"/>
          <w:shd w:val="clear" w:color="auto" w:fill="FFFFFF"/>
        </w:rPr>
        <w:t>solicitors</w:t>
      </w:r>
      <w:proofErr w:type="gramEnd"/>
      <w:r w:rsidRPr="00337758">
        <w:rPr>
          <w:rFonts w:ascii="Times New Roman" w:hAnsi="Times New Roman" w:cs="Times New Roman"/>
          <w:color w:val="212121"/>
          <w:sz w:val="24"/>
          <w:szCs w:val="24"/>
          <w:shd w:val="clear" w:color="auto" w:fill="FFFFFF"/>
        </w:rPr>
        <w:t xml:space="preserve"> </w:t>
      </w:r>
      <w:r w:rsidR="00DE3F6A" w:rsidRPr="00337758">
        <w:rPr>
          <w:rFonts w:ascii="Times New Roman" w:hAnsi="Times New Roman" w:cs="Times New Roman"/>
          <w:color w:val="212121"/>
          <w:sz w:val="24"/>
          <w:szCs w:val="24"/>
          <w:shd w:val="clear" w:color="auto" w:fill="FFFFFF"/>
        </w:rPr>
        <w:t xml:space="preserve">terms of business to describe such other uses such as disclosures for the purpose of financial audits, quality accreditations or to professional indemnity insurers. There is no implied authority for individuals to disclose information on joining a new firm or for a firm to disclose information in connection with </w:t>
      </w:r>
      <w:proofErr w:type="gramStart"/>
      <w:r w:rsidR="00DE3F6A" w:rsidRPr="00337758">
        <w:rPr>
          <w:rFonts w:ascii="Times New Roman" w:hAnsi="Times New Roman" w:cs="Times New Roman"/>
          <w:color w:val="212121"/>
          <w:sz w:val="24"/>
          <w:szCs w:val="24"/>
          <w:shd w:val="clear" w:color="auto" w:fill="FFFFFF"/>
        </w:rPr>
        <w:t>mergers</w:t>
      </w:r>
      <w:r w:rsidR="00AD3AE8" w:rsidRPr="00337758">
        <w:rPr>
          <w:rFonts w:ascii="Times New Roman" w:hAnsi="Times New Roman" w:cs="Times New Roman"/>
          <w:color w:val="212121"/>
          <w:sz w:val="24"/>
          <w:szCs w:val="24"/>
          <w:shd w:val="clear" w:color="auto" w:fill="FFFFFF"/>
        </w:rPr>
        <w:t>(</w:t>
      </w:r>
      <w:proofErr w:type="gramEnd"/>
      <w:r w:rsidR="00AD3AE8" w:rsidRPr="00337758">
        <w:rPr>
          <w:rFonts w:ascii="Times New Roman" w:hAnsi="Times New Roman" w:cs="Times New Roman"/>
          <w:color w:val="212121"/>
          <w:sz w:val="24"/>
          <w:szCs w:val="24"/>
          <w:shd w:val="clear" w:color="auto" w:fill="FFFFFF"/>
        </w:rPr>
        <w:t>Gould, Stacey and Rogers, 2023)</w:t>
      </w:r>
      <w:r w:rsidR="00DE3F6A" w:rsidRPr="00337758">
        <w:rPr>
          <w:rFonts w:ascii="Times New Roman" w:hAnsi="Times New Roman" w:cs="Times New Roman"/>
          <w:color w:val="212121"/>
          <w:sz w:val="24"/>
          <w:szCs w:val="24"/>
          <w:shd w:val="clear" w:color="auto" w:fill="FFFFFF"/>
        </w:rPr>
        <w:t>.</w:t>
      </w:r>
    </w:p>
    <w:p w:rsidR="00DE1673" w:rsidRPr="00337758" w:rsidRDefault="00762B05" w:rsidP="00DE1673">
      <w:pPr>
        <w:shd w:val="clear" w:color="auto" w:fill="FFFFFF"/>
        <w:spacing w:after="0" w:line="240" w:lineRule="auto"/>
        <w:textAlignment w:val="baseline"/>
        <w:rPr>
          <w:rFonts w:ascii="Times New Roman" w:eastAsia="Times New Roman" w:hAnsi="Times New Roman" w:cs="Times New Roman"/>
          <w:color w:val="000000"/>
          <w:sz w:val="24"/>
          <w:szCs w:val="24"/>
        </w:rPr>
      </w:pPr>
      <w:r w:rsidRPr="00337758">
        <w:rPr>
          <w:rFonts w:ascii="Times New Roman" w:hAnsi="Times New Roman" w:cs="Times New Roman"/>
          <w:color w:val="212121"/>
          <w:sz w:val="24"/>
          <w:szCs w:val="24"/>
          <w:shd w:val="clear" w:color="auto" w:fill="FFFFFF"/>
        </w:rPr>
        <w:t xml:space="preserve">      </w:t>
      </w:r>
      <w:r w:rsidR="00AF36C1" w:rsidRPr="00337758">
        <w:rPr>
          <w:rFonts w:ascii="Times New Roman" w:eastAsia="Times New Roman" w:hAnsi="Times New Roman" w:cs="Times New Roman"/>
          <w:color w:val="000000"/>
          <w:sz w:val="24"/>
          <w:szCs w:val="24"/>
        </w:rPr>
        <w:t xml:space="preserve">Taking into consideration the above, at the time I’m writing this e-mail to you, all I </w:t>
      </w:r>
      <w:r w:rsidRPr="00337758">
        <w:rPr>
          <w:rFonts w:ascii="Times New Roman" w:eastAsia="Times New Roman" w:hAnsi="Times New Roman" w:cs="Times New Roman"/>
          <w:color w:val="000000"/>
          <w:sz w:val="24"/>
          <w:szCs w:val="24"/>
        </w:rPr>
        <w:t>have mentioned</w:t>
      </w:r>
      <w:r w:rsidR="00AF36C1" w:rsidRPr="00337758">
        <w:rPr>
          <w:rFonts w:ascii="Times New Roman" w:eastAsia="Times New Roman" w:hAnsi="Times New Roman" w:cs="Times New Roman"/>
          <w:color w:val="000000"/>
          <w:sz w:val="24"/>
          <w:szCs w:val="24"/>
        </w:rPr>
        <w:t xml:space="preserve"> for disclosing information do not applies on</w:t>
      </w:r>
      <w:r w:rsidR="00AF36C1" w:rsidRPr="008345B0">
        <w:rPr>
          <w:rFonts w:ascii="Times New Roman" w:eastAsia="Times New Roman" w:hAnsi="Times New Roman" w:cs="Times New Roman"/>
          <w:color w:val="000000"/>
          <w:sz w:val="24"/>
          <w:szCs w:val="24"/>
        </w:rPr>
        <w:t xml:space="preserve"> your daughter case.</w:t>
      </w:r>
      <w:r w:rsidR="00AF36C1" w:rsidRPr="00337758">
        <w:rPr>
          <w:rFonts w:ascii="Times New Roman" w:eastAsia="Times New Roman" w:hAnsi="Times New Roman" w:cs="Times New Roman"/>
          <w:color w:val="000000"/>
          <w:sz w:val="24"/>
          <w:szCs w:val="24"/>
        </w:rPr>
        <w:t xml:space="preserve"> I can mention</w:t>
      </w:r>
      <w:r w:rsidR="00EE7BD9" w:rsidRPr="00337758">
        <w:rPr>
          <w:rFonts w:ascii="Times New Roman" w:eastAsia="Times New Roman" w:hAnsi="Times New Roman" w:cs="Times New Roman"/>
          <w:color w:val="000000"/>
          <w:sz w:val="24"/>
          <w:szCs w:val="24"/>
        </w:rPr>
        <w:t xml:space="preserve"> your request, on your behalf,</w:t>
      </w:r>
      <w:r w:rsidR="00AF36C1" w:rsidRPr="00337758">
        <w:rPr>
          <w:rFonts w:ascii="Times New Roman" w:eastAsia="Times New Roman" w:hAnsi="Times New Roman" w:cs="Times New Roman"/>
          <w:color w:val="000000"/>
          <w:sz w:val="24"/>
          <w:szCs w:val="24"/>
        </w:rPr>
        <w:t xml:space="preserve"> to your daughter</w:t>
      </w:r>
      <w:r w:rsidR="00EE7BD9" w:rsidRPr="00337758">
        <w:rPr>
          <w:rFonts w:ascii="Times New Roman" w:eastAsia="Times New Roman" w:hAnsi="Times New Roman" w:cs="Times New Roman"/>
          <w:color w:val="000000"/>
          <w:sz w:val="24"/>
          <w:szCs w:val="24"/>
        </w:rPr>
        <w:t>,</w:t>
      </w:r>
      <w:r w:rsidR="00AF36C1" w:rsidRPr="00337758">
        <w:rPr>
          <w:rFonts w:ascii="Times New Roman" w:eastAsia="Times New Roman" w:hAnsi="Times New Roman" w:cs="Times New Roman"/>
          <w:color w:val="000000"/>
          <w:sz w:val="24"/>
          <w:szCs w:val="24"/>
        </w:rPr>
        <w:t xml:space="preserve"> and things can change, if she will agree</w:t>
      </w:r>
      <w:r w:rsidRPr="00337758">
        <w:rPr>
          <w:rFonts w:ascii="Times New Roman" w:eastAsia="Times New Roman" w:hAnsi="Times New Roman" w:cs="Times New Roman"/>
          <w:color w:val="000000"/>
          <w:sz w:val="24"/>
          <w:szCs w:val="24"/>
        </w:rPr>
        <w:t xml:space="preserve"> with, in writing.</w:t>
      </w:r>
      <w:r w:rsidR="00AF36C1" w:rsidRPr="00337758">
        <w:rPr>
          <w:rFonts w:ascii="Times New Roman" w:eastAsia="Times New Roman" w:hAnsi="Times New Roman" w:cs="Times New Roman"/>
          <w:color w:val="000000"/>
          <w:sz w:val="24"/>
          <w:szCs w:val="24"/>
        </w:rPr>
        <w:t xml:space="preserve"> </w:t>
      </w:r>
    </w:p>
    <w:p w:rsidR="00B05DDF" w:rsidRPr="00337758" w:rsidRDefault="00DE1673" w:rsidP="005C5603">
      <w:pPr>
        <w:pStyle w:val="legclearfix"/>
        <w:shd w:val="clear" w:color="auto" w:fill="FFFFFF"/>
        <w:spacing w:before="0" w:beforeAutospacing="0" w:after="120" w:afterAutospacing="0" w:line="360" w:lineRule="atLeast"/>
        <w:rPr>
          <w:color w:val="1E1E1E"/>
        </w:rPr>
      </w:pPr>
      <w:r w:rsidRPr="00337758">
        <w:rPr>
          <w:color w:val="000000"/>
        </w:rPr>
        <w:t xml:space="preserve">      </w:t>
      </w:r>
      <w:r w:rsidR="00EE7BD9" w:rsidRPr="00337758">
        <w:rPr>
          <w:color w:val="212121"/>
          <w:shd w:val="clear" w:color="auto" w:fill="FFFFFF"/>
        </w:rPr>
        <w:t>Going forward with your request,</w:t>
      </w:r>
      <w:r w:rsidR="009561D4" w:rsidRPr="00337758">
        <w:rPr>
          <w:color w:val="212121"/>
          <w:shd w:val="clear" w:color="auto" w:fill="FFFFFF"/>
        </w:rPr>
        <w:t xml:space="preserve"> for me to </w:t>
      </w:r>
      <w:r w:rsidR="003C481C" w:rsidRPr="00337758">
        <w:rPr>
          <w:color w:val="212121"/>
          <w:shd w:val="clear" w:color="auto" w:fill="FFFFFF"/>
        </w:rPr>
        <w:t>be able to give</w:t>
      </w:r>
      <w:r w:rsidR="009561D4" w:rsidRPr="00337758">
        <w:rPr>
          <w:color w:val="212121"/>
          <w:shd w:val="clear" w:color="auto" w:fill="FFFFFF"/>
        </w:rPr>
        <w:t xml:space="preserve"> you any advice on </w:t>
      </w:r>
      <w:r w:rsidR="009561D4" w:rsidRPr="00337758">
        <w:t xml:space="preserve">investing in a new business opportunity, according to Solicitors Regulation Authority, </w:t>
      </w:r>
      <w:r w:rsidR="009561D4" w:rsidRPr="00337758">
        <w:rPr>
          <w:color w:val="212529"/>
          <w:spacing w:val="-7"/>
        </w:rPr>
        <w:t>regulated financial services activities,</w:t>
      </w:r>
      <w:r w:rsidR="00A037F8" w:rsidRPr="00337758">
        <w:rPr>
          <w:color w:val="212529"/>
          <w:spacing w:val="-7"/>
        </w:rPr>
        <w:t xml:space="preserve"> </w:t>
      </w:r>
      <w:r w:rsidRPr="00337758">
        <w:rPr>
          <w:color w:val="212529"/>
          <w:spacing w:val="-7"/>
        </w:rPr>
        <w:t>it should</w:t>
      </w:r>
      <w:r w:rsidR="003C481C" w:rsidRPr="00337758">
        <w:rPr>
          <w:color w:val="212529"/>
          <w:spacing w:val="-7"/>
        </w:rPr>
        <w:t>, first,</w:t>
      </w:r>
      <w:r w:rsidRPr="00337758">
        <w:rPr>
          <w:color w:val="212529"/>
          <w:spacing w:val="-7"/>
        </w:rPr>
        <w:t xml:space="preserve"> that my law firm</w:t>
      </w:r>
      <w:r w:rsidR="00A037F8" w:rsidRPr="00337758">
        <w:rPr>
          <w:color w:val="212529"/>
          <w:spacing w:val="-7"/>
        </w:rPr>
        <w:t xml:space="preserve"> </w:t>
      </w:r>
      <w:r w:rsidRPr="00337758">
        <w:rPr>
          <w:color w:val="212529"/>
          <w:spacing w:val="-7"/>
        </w:rPr>
        <w:t xml:space="preserve">to be </w:t>
      </w:r>
      <w:r w:rsidR="00A037F8" w:rsidRPr="00337758">
        <w:rPr>
          <w:color w:val="212529"/>
          <w:shd w:val="clear" w:color="auto" w:fill="FFFFFF"/>
        </w:rPr>
        <w:t>listed on the relevant Financial Conduct Authority (FCA) register</w:t>
      </w:r>
      <w:r w:rsidR="00A037F8" w:rsidRPr="008345B0">
        <w:rPr>
          <w:color w:val="000000"/>
        </w:rPr>
        <w:t>(</w:t>
      </w:r>
      <w:hyperlink r:id="rId6" w:tgtFrame="_blank" w:tooltip="Original URL: https://www.sra.org.uk/. Click or tap if you trust this link." w:history="1">
        <w:r w:rsidR="00A037F8" w:rsidRPr="00337758">
          <w:rPr>
            <w:color w:val="1155CC"/>
            <w:u w:val="single"/>
          </w:rPr>
          <w:t>https://www.sra.org.uk</w:t>
        </w:r>
      </w:hyperlink>
      <w:r w:rsidR="00DE62AE" w:rsidRPr="00337758">
        <w:rPr>
          <w:color w:val="000000"/>
        </w:rPr>
        <w:t xml:space="preserve">, </w:t>
      </w:r>
      <w:r w:rsidR="00A037F8" w:rsidRPr="00337758">
        <w:rPr>
          <w:color w:val="000000"/>
        </w:rPr>
        <w:t>21-07-2024).</w:t>
      </w:r>
      <w:r w:rsidR="00A037F8" w:rsidRPr="00337758">
        <w:rPr>
          <w:color w:val="212529"/>
          <w:spacing w:val="-7"/>
        </w:rPr>
        <w:t xml:space="preserve"> </w:t>
      </w:r>
      <w:r w:rsidR="009561D4" w:rsidRPr="00337758">
        <w:rPr>
          <w:color w:val="212529"/>
          <w:spacing w:val="-7"/>
        </w:rPr>
        <w:t xml:space="preserve"> </w:t>
      </w:r>
      <w:hyperlink r:id="rId7" w:history="1">
        <w:r w:rsidR="00A037F8" w:rsidRPr="00337758">
          <w:rPr>
            <w:rStyle w:val="Hyperlink"/>
          </w:rPr>
          <w:t>Financial Services and Markets Act 2000 (legislation.gov.uk</w:t>
        </w:r>
        <w:r w:rsidR="00DE62AE" w:rsidRPr="00337758">
          <w:rPr>
            <w:rStyle w:val="Hyperlink"/>
          </w:rPr>
          <w:t xml:space="preserve">, </w:t>
        </w:r>
        <w:r w:rsidR="00DE62AE" w:rsidRPr="00337758">
          <w:rPr>
            <w:color w:val="000000"/>
          </w:rPr>
          <w:t>2</w:t>
        </w:r>
        <w:r w:rsidR="002141C4">
          <w:rPr>
            <w:color w:val="000000"/>
          </w:rPr>
          <w:t>1-</w:t>
        </w:r>
        <w:r w:rsidR="00DE62AE" w:rsidRPr="00337758">
          <w:rPr>
            <w:color w:val="000000"/>
          </w:rPr>
          <w:t>07-2024)</w:t>
        </w:r>
        <w:r w:rsidR="00DE62AE" w:rsidRPr="00337758">
          <w:rPr>
            <w:color w:val="212529"/>
            <w:spacing w:val="-7"/>
          </w:rPr>
          <w:t xml:space="preserve">  </w:t>
        </w:r>
      </w:hyperlink>
      <w:r w:rsidRPr="00337758">
        <w:rPr>
          <w:color w:val="212529"/>
          <w:shd w:val="clear" w:color="auto" w:fill="FFFFFF"/>
        </w:rPr>
        <w:t xml:space="preserve">sets out </w:t>
      </w:r>
      <w:r w:rsidR="00DD6787" w:rsidRPr="00337758">
        <w:rPr>
          <w:color w:val="212529"/>
          <w:shd w:val="clear" w:color="auto" w:fill="FFFFFF"/>
        </w:rPr>
        <w:t xml:space="preserve">very clearly </w:t>
      </w:r>
      <w:r w:rsidRPr="00337758">
        <w:rPr>
          <w:color w:val="212529"/>
          <w:shd w:val="clear" w:color="auto" w:fill="FFFFFF"/>
        </w:rPr>
        <w:t xml:space="preserve">and explains </w:t>
      </w:r>
      <w:r w:rsidR="00AD1ADC" w:rsidRPr="00337758">
        <w:rPr>
          <w:color w:val="212529"/>
          <w:shd w:val="clear" w:color="auto" w:fill="FFFFFF"/>
        </w:rPr>
        <w:t xml:space="preserve">in detail </w:t>
      </w:r>
      <w:r w:rsidRPr="00337758">
        <w:rPr>
          <w:color w:val="212529"/>
          <w:shd w:val="clear" w:color="auto" w:fill="FFFFFF"/>
        </w:rPr>
        <w:t>regulated financial services activitie</w:t>
      </w:r>
      <w:r w:rsidR="00AD1ADC" w:rsidRPr="00337758">
        <w:rPr>
          <w:color w:val="212529"/>
          <w:shd w:val="clear" w:color="auto" w:fill="FFFFFF"/>
        </w:rPr>
        <w:t>s</w:t>
      </w:r>
      <w:r w:rsidRPr="00337758">
        <w:rPr>
          <w:color w:val="212529"/>
          <w:shd w:val="clear" w:color="auto" w:fill="FFFFFF"/>
        </w:rPr>
        <w:t xml:space="preserve">, such as advising, dealing in or managing, arranging deals, safeguarding and administering investments and </w:t>
      </w:r>
      <w:r w:rsidRPr="00337758">
        <w:rPr>
          <w:color w:val="212529"/>
        </w:rPr>
        <w:t>setting up collective investment schemes</w:t>
      </w:r>
      <w:r w:rsidR="00CA3AC5" w:rsidRPr="00337758">
        <w:rPr>
          <w:color w:val="212529"/>
        </w:rPr>
        <w:t>, along with others</w:t>
      </w:r>
      <w:r w:rsidR="00DE158B" w:rsidRPr="00337758">
        <w:rPr>
          <w:color w:val="212529"/>
        </w:rPr>
        <w:t xml:space="preserve"> financial services</w:t>
      </w:r>
      <w:r w:rsidR="00CA3AC5" w:rsidRPr="00337758">
        <w:rPr>
          <w:color w:val="212529"/>
        </w:rPr>
        <w:t xml:space="preserve">. Going forward with your request, I don’t have all the </w:t>
      </w:r>
      <w:proofErr w:type="spellStart"/>
      <w:r w:rsidR="00CA3AC5" w:rsidRPr="00337758">
        <w:rPr>
          <w:color w:val="212529"/>
        </w:rPr>
        <w:t>informatio</w:t>
      </w:r>
      <w:r w:rsidR="003C481C" w:rsidRPr="00337758">
        <w:rPr>
          <w:color w:val="212529"/>
        </w:rPr>
        <w:t>ns</w:t>
      </w:r>
      <w:proofErr w:type="spellEnd"/>
      <w:r w:rsidR="00CA3AC5" w:rsidRPr="00337758">
        <w:rPr>
          <w:color w:val="212529"/>
        </w:rPr>
        <w:t xml:space="preserve"> at the moment</w:t>
      </w:r>
      <w:r w:rsidR="00DE158B" w:rsidRPr="00337758">
        <w:rPr>
          <w:color w:val="212529"/>
        </w:rPr>
        <w:t>,</w:t>
      </w:r>
      <w:r w:rsidR="00CA3AC5" w:rsidRPr="00337758">
        <w:rPr>
          <w:color w:val="212529"/>
        </w:rPr>
        <w:t xml:space="preserve"> if the firm I’m representing is listed on the </w:t>
      </w:r>
      <w:r w:rsidR="00CA3AC5" w:rsidRPr="00337758">
        <w:rPr>
          <w:color w:val="212529"/>
          <w:shd w:val="clear" w:color="auto" w:fill="FFFFFF"/>
        </w:rPr>
        <w:t>Financial Conduct Authority (FCA) register</w:t>
      </w:r>
      <w:r w:rsidR="00DD6787" w:rsidRPr="00337758">
        <w:rPr>
          <w:color w:val="212529"/>
          <w:shd w:val="clear" w:color="auto" w:fill="FFFFFF"/>
        </w:rPr>
        <w:t>.</w:t>
      </w:r>
      <w:r w:rsidR="00AD1ADC" w:rsidRPr="00337758">
        <w:rPr>
          <w:color w:val="212529"/>
          <w:shd w:val="clear" w:color="auto" w:fill="FFFFFF"/>
        </w:rPr>
        <w:t xml:space="preserve"> On the other hand, according to Financial Services and Markets Act 2000, Section 19</w:t>
      </w:r>
      <w:r w:rsidR="00337758">
        <w:rPr>
          <w:color w:val="212529"/>
          <w:shd w:val="clear" w:color="auto" w:fill="FFFFFF"/>
        </w:rPr>
        <w:t>,</w:t>
      </w:r>
      <w:r w:rsidR="00AD1ADC" w:rsidRPr="00337758">
        <w:rPr>
          <w:color w:val="212529"/>
          <w:shd w:val="clear" w:color="auto" w:fill="FFFFFF"/>
        </w:rPr>
        <w:t xml:space="preserve"> </w:t>
      </w:r>
      <w:r w:rsidR="00AD1ADC" w:rsidRPr="00337758">
        <w:t xml:space="preserve">no individual may engage in or claim to engage in a regulated activity in the United Kingdom </w:t>
      </w:r>
      <w:r w:rsidR="00AD1ADC" w:rsidRPr="00337758">
        <w:lastRenderedPageBreak/>
        <w:t xml:space="preserve">unless he is </w:t>
      </w:r>
      <w:r w:rsidR="00AD1ADC" w:rsidRPr="00337758">
        <w:rPr>
          <w:rStyle w:val="legds"/>
          <w:color w:val="1E1E1E"/>
        </w:rPr>
        <w:t xml:space="preserve">an </w:t>
      </w:r>
      <w:proofErr w:type="spellStart"/>
      <w:r w:rsidR="00AD1ADC" w:rsidRPr="00337758">
        <w:rPr>
          <w:rStyle w:val="legds"/>
          <w:color w:val="1E1E1E"/>
        </w:rPr>
        <w:t>authorised</w:t>
      </w:r>
      <w:proofErr w:type="spellEnd"/>
      <w:r w:rsidR="00AD1ADC" w:rsidRPr="00337758">
        <w:rPr>
          <w:rStyle w:val="legds"/>
          <w:color w:val="1E1E1E"/>
        </w:rPr>
        <w:t xml:space="preserve"> person or an exempt </w:t>
      </w:r>
      <w:proofErr w:type="gramStart"/>
      <w:r w:rsidR="00AD1ADC" w:rsidRPr="00337758">
        <w:rPr>
          <w:rStyle w:val="legds"/>
          <w:color w:val="1E1E1E"/>
        </w:rPr>
        <w:t>person</w:t>
      </w:r>
      <w:r w:rsidR="005C5603" w:rsidRPr="00337758">
        <w:rPr>
          <w:rStyle w:val="legds"/>
          <w:color w:val="1E1E1E"/>
        </w:rPr>
        <w:t>(</w:t>
      </w:r>
      <w:proofErr w:type="gramEnd"/>
      <w:r w:rsidR="005C5603" w:rsidRPr="00337758">
        <w:rPr>
          <w:rStyle w:val="legds"/>
          <w:color w:val="1E1E1E"/>
        </w:rPr>
        <w:fldChar w:fldCharType="begin"/>
      </w:r>
      <w:r w:rsidR="005C5603" w:rsidRPr="00337758">
        <w:rPr>
          <w:rStyle w:val="legds"/>
          <w:color w:val="1E1E1E"/>
        </w:rPr>
        <w:instrText xml:space="preserve"> HYPERLINK "https://www.legislation.gov.uk/" </w:instrText>
      </w:r>
      <w:r w:rsidR="005C5603" w:rsidRPr="00337758">
        <w:rPr>
          <w:rStyle w:val="legds"/>
          <w:color w:val="1E1E1E"/>
        </w:rPr>
        <w:fldChar w:fldCharType="separate"/>
      </w:r>
      <w:r w:rsidR="005C5603" w:rsidRPr="00337758">
        <w:rPr>
          <w:rStyle w:val="Hyperlink"/>
        </w:rPr>
        <w:t>https://www.legislation.gov.uk/</w:t>
      </w:r>
      <w:r w:rsidR="005C5603" w:rsidRPr="00337758">
        <w:rPr>
          <w:rStyle w:val="legds"/>
          <w:color w:val="1E1E1E"/>
        </w:rPr>
        <w:fldChar w:fldCharType="end"/>
      </w:r>
      <w:r w:rsidR="005C5603" w:rsidRPr="00337758">
        <w:rPr>
          <w:rStyle w:val="legds"/>
          <w:color w:val="1E1E1E"/>
        </w:rPr>
        <w:t xml:space="preserve">, </w:t>
      </w:r>
      <w:r w:rsidR="002141C4" w:rsidRPr="002141C4">
        <w:rPr>
          <w:rStyle w:val="legds"/>
          <w:color w:val="1E1E1E"/>
        </w:rPr>
        <w:t>21-07-2024</w:t>
      </w:r>
      <w:r w:rsidR="005C5603" w:rsidRPr="00337758">
        <w:rPr>
          <w:rStyle w:val="legds"/>
          <w:color w:val="1E1E1E"/>
        </w:rPr>
        <w:t xml:space="preserve">) </w:t>
      </w:r>
      <w:r w:rsidR="00AD1ADC" w:rsidRPr="00337758">
        <w:rPr>
          <w:rStyle w:val="legds"/>
          <w:color w:val="1E1E1E"/>
        </w:rPr>
        <w:t xml:space="preserve"> witch put me into the situation to not be able to give you any financial advice.</w:t>
      </w:r>
      <w:r w:rsidR="005C5603" w:rsidRPr="00337758">
        <w:rPr>
          <w:rStyle w:val="legds"/>
          <w:color w:val="1E1E1E"/>
        </w:rPr>
        <w:t xml:space="preserve"> </w:t>
      </w:r>
    </w:p>
    <w:p w:rsidR="00B05DDF" w:rsidRPr="00337758" w:rsidRDefault="005C5603"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r w:rsidRPr="00337758">
        <w:rPr>
          <w:rFonts w:ascii="Times New Roman" w:hAnsi="Times New Roman" w:cs="Times New Roman"/>
          <w:color w:val="212529"/>
          <w:sz w:val="24"/>
          <w:szCs w:val="24"/>
          <w:shd w:val="clear" w:color="auto" w:fill="FFFFFF"/>
        </w:rPr>
        <w:t xml:space="preserve">        </w:t>
      </w:r>
      <w:r w:rsidR="002141C4">
        <w:rPr>
          <w:rFonts w:ascii="Times New Roman" w:hAnsi="Times New Roman" w:cs="Times New Roman"/>
          <w:color w:val="212529"/>
          <w:sz w:val="24"/>
          <w:szCs w:val="24"/>
          <w:shd w:val="clear" w:color="auto" w:fill="FFFFFF"/>
        </w:rPr>
        <w:t xml:space="preserve"> I hope I was helpful on my answering to your </w:t>
      </w:r>
      <w:r w:rsidR="00B05DDF" w:rsidRPr="00337758">
        <w:rPr>
          <w:rFonts w:ascii="Times New Roman" w:hAnsi="Times New Roman" w:cs="Times New Roman"/>
          <w:color w:val="212529"/>
          <w:sz w:val="24"/>
          <w:szCs w:val="24"/>
          <w:shd w:val="clear" w:color="auto" w:fill="FFFFFF"/>
        </w:rPr>
        <w:t>questioning, please don’t hesitate to contact me if you need me to assist you forward.</w:t>
      </w:r>
    </w:p>
    <w:p w:rsidR="00B05DDF" w:rsidRPr="00337758" w:rsidRDefault="00B05DDF"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p>
    <w:p w:rsidR="00B05DDF" w:rsidRPr="00337758" w:rsidRDefault="00B05DDF"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proofErr w:type="gramStart"/>
      <w:r w:rsidRPr="00337758">
        <w:rPr>
          <w:rFonts w:ascii="Times New Roman" w:hAnsi="Times New Roman" w:cs="Times New Roman"/>
          <w:color w:val="212529"/>
          <w:sz w:val="24"/>
          <w:szCs w:val="24"/>
          <w:shd w:val="clear" w:color="auto" w:fill="FFFFFF"/>
        </w:rPr>
        <w:t>Your</w:t>
      </w:r>
      <w:proofErr w:type="gramEnd"/>
      <w:r w:rsidRPr="00337758">
        <w:rPr>
          <w:rFonts w:ascii="Times New Roman" w:hAnsi="Times New Roman" w:cs="Times New Roman"/>
          <w:color w:val="212529"/>
          <w:sz w:val="24"/>
          <w:szCs w:val="24"/>
          <w:shd w:val="clear" w:color="auto" w:fill="FFFFFF"/>
        </w:rPr>
        <w:t xml:space="preserve"> sincerely,</w:t>
      </w:r>
    </w:p>
    <w:p w:rsidR="00B05DDF" w:rsidRPr="00337758" w:rsidRDefault="00B05DDF"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r w:rsidRPr="00337758">
        <w:rPr>
          <w:rFonts w:ascii="Times New Roman" w:hAnsi="Times New Roman" w:cs="Times New Roman"/>
          <w:color w:val="212529"/>
          <w:sz w:val="24"/>
          <w:szCs w:val="24"/>
          <w:shd w:val="clear" w:color="auto" w:fill="FFFFFF"/>
        </w:rPr>
        <w:t xml:space="preserve">Ana-Maria </w:t>
      </w:r>
      <w:proofErr w:type="spellStart"/>
      <w:r w:rsidRPr="00337758">
        <w:rPr>
          <w:rFonts w:ascii="Times New Roman" w:hAnsi="Times New Roman" w:cs="Times New Roman"/>
          <w:color w:val="212529"/>
          <w:sz w:val="24"/>
          <w:szCs w:val="24"/>
          <w:shd w:val="clear" w:color="auto" w:fill="FFFFFF"/>
        </w:rPr>
        <w:t>Nicu</w:t>
      </w:r>
      <w:proofErr w:type="spellEnd"/>
      <w:r w:rsidRPr="00337758">
        <w:rPr>
          <w:rFonts w:ascii="Times New Roman" w:hAnsi="Times New Roman" w:cs="Times New Roman"/>
          <w:color w:val="212529"/>
          <w:sz w:val="24"/>
          <w:szCs w:val="24"/>
          <w:shd w:val="clear" w:color="auto" w:fill="FFFFFF"/>
        </w:rPr>
        <w:t>!</w:t>
      </w:r>
    </w:p>
    <w:p w:rsidR="005C5603" w:rsidRDefault="005C5603"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337758" w:rsidRDefault="00337758" w:rsidP="00503E53">
      <w:pPr>
        <w:rPr>
          <w:rFonts w:ascii="Times New Roman" w:eastAsia="Times New Roman" w:hAnsi="Times New Roman" w:cs="Times New Roman"/>
          <w:color w:val="000000"/>
          <w:sz w:val="24"/>
          <w:szCs w:val="24"/>
        </w:rPr>
      </w:pPr>
    </w:p>
    <w:p w:rsidR="00F57632" w:rsidRDefault="00F57632" w:rsidP="00503E53">
      <w:pPr>
        <w:rPr>
          <w:rFonts w:ascii="Times New Roman" w:eastAsia="Times New Roman" w:hAnsi="Times New Roman" w:cs="Times New Roman"/>
          <w:color w:val="000000"/>
          <w:sz w:val="24"/>
          <w:szCs w:val="24"/>
        </w:rPr>
      </w:pPr>
    </w:p>
    <w:p w:rsidR="00503E53" w:rsidRDefault="00337758" w:rsidP="00503E53">
      <w:pPr>
        <w:rPr>
          <w:rFonts w:ascii="Times New Roman" w:hAnsi="Times New Roman" w:cs="Times New Roman"/>
          <w:bCs/>
          <w:sz w:val="24"/>
          <w:szCs w:val="24"/>
        </w:rPr>
      </w:pPr>
      <w:r>
        <w:rPr>
          <w:rFonts w:ascii="Times New Roman" w:eastAsia="Times New Roman" w:hAnsi="Times New Roman" w:cs="Times New Roman"/>
          <w:color w:val="000000"/>
          <w:sz w:val="24"/>
          <w:szCs w:val="24"/>
        </w:rPr>
        <w:lastRenderedPageBreak/>
        <w:t>T</w:t>
      </w:r>
      <w:r w:rsidR="00503E53" w:rsidRPr="008345B0">
        <w:rPr>
          <w:rFonts w:ascii="Times New Roman" w:eastAsia="Times New Roman" w:hAnsi="Times New Roman" w:cs="Times New Roman"/>
          <w:color w:val="000000"/>
          <w:sz w:val="24"/>
          <w:szCs w:val="24"/>
        </w:rPr>
        <w:t>ask 1</w:t>
      </w:r>
      <w:r w:rsidR="00503E53" w:rsidRPr="00503E53">
        <w:rPr>
          <w:rFonts w:ascii="Times New Roman" w:eastAsia="Times New Roman" w:hAnsi="Times New Roman" w:cs="Times New Roman"/>
          <w:color w:val="000000"/>
          <w:sz w:val="24"/>
          <w:szCs w:val="24"/>
        </w:rPr>
        <w:t>,</w:t>
      </w:r>
      <w:r w:rsidR="00503E53" w:rsidRPr="00503E53">
        <w:rPr>
          <w:rFonts w:ascii="Times New Roman" w:hAnsi="Times New Roman" w:cs="Times New Roman"/>
          <w:bCs/>
          <w:sz w:val="24"/>
          <w:szCs w:val="24"/>
        </w:rPr>
        <w:t xml:space="preserve"> Letter writing Task </w:t>
      </w:r>
    </w:p>
    <w:p w:rsidR="00503E53" w:rsidRPr="008E5F15" w:rsidRDefault="00503E53" w:rsidP="00503E53">
      <w:pPr>
        <w:rPr>
          <w:rFonts w:ascii="Times New Roman" w:hAnsi="Times New Roman" w:cs="Times New Roman"/>
          <w:bCs/>
          <w:sz w:val="20"/>
          <w:szCs w:val="20"/>
        </w:rPr>
      </w:pP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 xml:space="preserve">             </w:t>
      </w:r>
      <w:r w:rsidR="008E5F15">
        <w:rPr>
          <w:rFonts w:ascii="Times New Roman" w:hAnsi="Times New Roman" w:cs="Times New Roman"/>
          <w:bCs/>
          <w:sz w:val="20"/>
          <w:szCs w:val="20"/>
        </w:rPr>
        <w:t xml:space="preserve">                                </w:t>
      </w:r>
      <w:proofErr w:type="gramStart"/>
      <w:r w:rsidR="008E5F15" w:rsidRPr="008E5F15">
        <w:rPr>
          <w:rFonts w:ascii="Times New Roman" w:hAnsi="Times New Roman" w:cs="Times New Roman"/>
          <w:bCs/>
          <w:sz w:val="20"/>
          <w:szCs w:val="20"/>
        </w:rPr>
        <w:t>THE BEST</w:t>
      </w: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SOLICITORS FOR YOU</w:t>
      </w:r>
      <w:r w:rsidRPr="008E5F15">
        <w:rPr>
          <w:rFonts w:ascii="Times New Roman" w:hAnsi="Times New Roman" w:cs="Times New Roman"/>
          <w:bCs/>
          <w:sz w:val="20"/>
          <w:szCs w:val="20"/>
        </w:rPr>
        <w:t xml:space="preserve"> L</w:t>
      </w:r>
      <w:r w:rsidR="008E5F15" w:rsidRPr="008E5F15">
        <w:rPr>
          <w:rFonts w:ascii="Times New Roman" w:hAnsi="Times New Roman" w:cs="Times New Roman"/>
          <w:bCs/>
          <w:sz w:val="20"/>
          <w:szCs w:val="20"/>
        </w:rPr>
        <w:t>.</w:t>
      </w:r>
      <w:r w:rsidRPr="008E5F15">
        <w:rPr>
          <w:rFonts w:ascii="Times New Roman" w:hAnsi="Times New Roman" w:cs="Times New Roman"/>
          <w:bCs/>
          <w:sz w:val="20"/>
          <w:szCs w:val="20"/>
        </w:rPr>
        <w:t>T</w:t>
      </w:r>
      <w:r w:rsidR="008E5F15" w:rsidRPr="008E5F15">
        <w:rPr>
          <w:rFonts w:ascii="Times New Roman" w:hAnsi="Times New Roman" w:cs="Times New Roman"/>
          <w:bCs/>
          <w:sz w:val="20"/>
          <w:szCs w:val="20"/>
        </w:rPr>
        <w:t>.</w:t>
      </w:r>
      <w:r w:rsidRPr="008E5F15">
        <w:rPr>
          <w:rFonts w:ascii="Times New Roman" w:hAnsi="Times New Roman" w:cs="Times New Roman"/>
          <w:bCs/>
          <w:sz w:val="20"/>
          <w:szCs w:val="20"/>
        </w:rPr>
        <w:t>D</w:t>
      </w:r>
      <w:r w:rsidR="008E5F15" w:rsidRPr="008E5F15">
        <w:rPr>
          <w:rFonts w:ascii="Times New Roman" w:hAnsi="Times New Roman" w:cs="Times New Roman"/>
          <w:bCs/>
          <w:sz w:val="20"/>
          <w:szCs w:val="20"/>
        </w:rPr>
        <w:t>.</w:t>
      </w:r>
      <w:proofErr w:type="gramEnd"/>
    </w:p>
    <w:p w:rsidR="00503E53" w:rsidRPr="008E5F15" w:rsidRDefault="00503E53" w:rsidP="00503E53">
      <w:pPr>
        <w:rPr>
          <w:rFonts w:ascii="Times New Roman" w:hAnsi="Times New Roman" w:cs="Times New Roman"/>
          <w:bCs/>
          <w:sz w:val="20"/>
          <w:szCs w:val="20"/>
        </w:rPr>
      </w:pP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 xml:space="preserve">                             </w:t>
      </w:r>
      <w:r w:rsidR="008E5F15">
        <w:rPr>
          <w:rFonts w:ascii="Times New Roman" w:hAnsi="Times New Roman" w:cs="Times New Roman"/>
          <w:bCs/>
          <w:sz w:val="20"/>
          <w:szCs w:val="20"/>
        </w:rPr>
        <w:t xml:space="preserve">                                </w:t>
      </w:r>
      <w:r w:rsidRPr="008E5F15">
        <w:rPr>
          <w:rFonts w:ascii="Times New Roman" w:hAnsi="Times New Roman" w:cs="Times New Roman"/>
          <w:bCs/>
          <w:sz w:val="20"/>
          <w:szCs w:val="20"/>
        </w:rPr>
        <w:t xml:space="preserve">20 </w:t>
      </w:r>
      <w:proofErr w:type="spellStart"/>
      <w:r w:rsidRPr="008E5F15">
        <w:rPr>
          <w:rFonts w:ascii="Times New Roman" w:hAnsi="Times New Roman" w:cs="Times New Roman"/>
          <w:bCs/>
          <w:sz w:val="20"/>
          <w:szCs w:val="20"/>
        </w:rPr>
        <w:t>Ffordd</w:t>
      </w:r>
      <w:proofErr w:type="spellEnd"/>
      <w:r w:rsidRPr="008E5F15">
        <w:rPr>
          <w:rFonts w:ascii="Times New Roman" w:hAnsi="Times New Roman" w:cs="Times New Roman"/>
          <w:bCs/>
          <w:sz w:val="20"/>
          <w:szCs w:val="20"/>
        </w:rPr>
        <w:t xml:space="preserve"> </w:t>
      </w:r>
      <w:proofErr w:type="spellStart"/>
      <w:r w:rsidRPr="008E5F15">
        <w:rPr>
          <w:rFonts w:ascii="Times New Roman" w:hAnsi="Times New Roman" w:cs="Times New Roman"/>
          <w:bCs/>
          <w:sz w:val="20"/>
          <w:szCs w:val="20"/>
        </w:rPr>
        <w:t>Melin</w:t>
      </w:r>
      <w:proofErr w:type="spellEnd"/>
      <w:r w:rsidRPr="008E5F15">
        <w:rPr>
          <w:rFonts w:ascii="Times New Roman" w:hAnsi="Times New Roman" w:cs="Times New Roman"/>
          <w:bCs/>
          <w:sz w:val="20"/>
          <w:szCs w:val="20"/>
        </w:rPr>
        <w:t xml:space="preserve"> </w:t>
      </w:r>
      <w:proofErr w:type="spellStart"/>
      <w:r w:rsidRPr="008E5F15">
        <w:rPr>
          <w:rFonts w:ascii="Times New Roman" w:hAnsi="Times New Roman" w:cs="Times New Roman"/>
          <w:bCs/>
          <w:sz w:val="20"/>
          <w:szCs w:val="20"/>
        </w:rPr>
        <w:t>Ddrw</w:t>
      </w:r>
      <w:proofErr w:type="spellEnd"/>
    </w:p>
    <w:p w:rsidR="00503E53" w:rsidRPr="008E5F15" w:rsidRDefault="00503E53" w:rsidP="00503E53">
      <w:pPr>
        <w:rPr>
          <w:rFonts w:ascii="Times New Roman" w:hAnsi="Times New Roman" w:cs="Times New Roman"/>
          <w:bCs/>
          <w:sz w:val="20"/>
          <w:szCs w:val="20"/>
        </w:rPr>
      </w:pP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 xml:space="preserve">                             </w:t>
      </w:r>
      <w:r w:rsidR="008E5F15">
        <w:rPr>
          <w:rFonts w:ascii="Times New Roman" w:hAnsi="Times New Roman" w:cs="Times New Roman"/>
          <w:bCs/>
          <w:sz w:val="20"/>
          <w:szCs w:val="20"/>
        </w:rPr>
        <w:t xml:space="preserve">                                </w:t>
      </w:r>
      <w:r w:rsidRPr="008E5F15">
        <w:rPr>
          <w:rFonts w:ascii="Times New Roman" w:hAnsi="Times New Roman" w:cs="Times New Roman"/>
          <w:bCs/>
          <w:sz w:val="20"/>
          <w:szCs w:val="20"/>
        </w:rPr>
        <w:t>Bridgend</w:t>
      </w:r>
    </w:p>
    <w:p w:rsidR="00503E53" w:rsidRPr="008E5F15" w:rsidRDefault="00503E53" w:rsidP="00503E53">
      <w:pPr>
        <w:rPr>
          <w:rFonts w:ascii="Times New Roman" w:hAnsi="Times New Roman" w:cs="Times New Roman"/>
          <w:bCs/>
          <w:sz w:val="20"/>
          <w:szCs w:val="20"/>
        </w:rPr>
      </w:pP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 xml:space="preserve">                             </w:t>
      </w:r>
      <w:r w:rsidR="008E5F15">
        <w:rPr>
          <w:rFonts w:ascii="Times New Roman" w:hAnsi="Times New Roman" w:cs="Times New Roman"/>
          <w:bCs/>
          <w:sz w:val="20"/>
          <w:szCs w:val="20"/>
        </w:rPr>
        <w:t xml:space="preserve">                                </w:t>
      </w:r>
      <w:r w:rsidRPr="008E5F15">
        <w:rPr>
          <w:rFonts w:ascii="Times New Roman" w:hAnsi="Times New Roman" w:cs="Times New Roman"/>
          <w:bCs/>
          <w:sz w:val="20"/>
          <w:szCs w:val="20"/>
        </w:rPr>
        <w:t xml:space="preserve">CF31 3EQ   </w:t>
      </w:r>
    </w:p>
    <w:p w:rsidR="00503E53" w:rsidRPr="008E5F15" w:rsidRDefault="00503E53" w:rsidP="00503E53">
      <w:pPr>
        <w:rPr>
          <w:rFonts w:ascii="Times New Roman" w:hAnsi="Times New Roman" w:cs="Times New Roman"/>
          <w:bCs/>
          <w:sz w:val="20"/>
          <w:szCs w:val="20"/>
        </w:rPr>
      </w:pPr>
      <w:r w:rsidRPr="008E5F15">
        <w:rPr>
          <w:rFonts w:ascii="Times New Roman" w:hAnsi="Times New Roman" w:cs="Times New Roman"/>
          <w:bCs/>
          <w:sz w:val="20"/>
          <w:szCs w:val="20"/>
        </w:rPr>
        <w:t xml:space="preserve">                                                                         </w:t>
      </w:r>
      <w:r w:rsidR="008E5F15" w:rsidRPr="008E5F15">
        <w:rPr>
          <w:rFonts w:ascii="Times New Roman" w:hAnsi="Times New Roman" w:cs="Times New Roman"/>
          <w:bCs/>
          <w:sz w:val="20"/>
          <w:szCs w:val="20"/>
        </w:rPr>
        <w:t xml:space="preserve">         </w:t>
      </w:r>
      <w:r w:rsidR="008E5F15">
        <w:rPr>
          <w:rFonts w:ascii="Times New Roman" w:hAnsi="Times New Roman" w:cs="Times New Roman"/>
          <w:bCs/>
          <w:sz w:val="20"/>
          <w:szCs w:val="20"/>
        </w:rPr>
        <w:t xml:space="preserve">                                </w:t>
      </w:r>
      <w:r w:rsidRPr="008E5F15">
        <w:rPr>
          <w:rFonts w:ascii="Times New Roman" w:hAnsi="Times New Roman" w:cs="Times New Roman"/>
          <w:bCs/>
          <w:sz w:val="20"/>
          <w:szCs w:val="20"/>
        </w:rPr>
        <w:t>Client ref.: 88808</w:t>
      </w:r>
    </w:p>
    <w:p w:rsidR="008E5F15" w:rsidRDefault="008E5F15" w:rsidP="00503E53">
      <w:pPr>
        <w:rPr>
          <w:rFonts w:ascii="Times New Roman" w:hAnsi="Times New Roman" w:cs="Times New Roman"/>
          <w:bCs/>
          <w:sz w:val="24"/>
          <w:szCs w:val="24"/>
        </w:rPr>
      </w:pPr>
    </w:p>
    <w:p w:rsidR="008E5F15" w:rsidRDefault="00503E53" w:rsidP="00503E53">
      <w:pPr>
        <w:rPr>
          <w:rFonts w:ascii="Times New Roman" w:hAnsi="Times New Roman" w:cs="Times New Roman"/>
          <w:bCs/>
          <w:sz w:val="24"/>
          <w:szCs w:val="24"/>
        </w:rPr>
      </w:pPr>
      <w:r>
        <w:rPr>
          <w:rFonts w:ascii="Times New Roman" w:hAnsi="Times New Roman" w:cs="Times New Roman"/>
          <w:bCs/>
          <w:sz w:val="24"/>
          <w:szCs w:val="24"/>
        </w:rPr>
        <w:t>Dear</w:t>
      </w:r>
      <w:r w:rsidR="008E5F15">
        <w:rPr>
          <w:rFonts w:ascii="Times New Roman" w:hAnsi="Times New Roman" w:cs="Times New Roman"/>
          <w:bCs/>
          <w:sz w:val="24"/>
          <w:szCs w:val="24"/>
        </w:rPr>
        <w:t xml:space="preserve"> Mr. Wayne,</w:t>
      </w:r>
    </w:p>
    <w:p w:rsidR="00337758" w:rsidRDefault="008E5F15" w:rsidP="00503E53">
      <w:pPr>
        <w:rPr>
          <w:rFonts w:ascii="Times New Roman" w:hAnsi="Times New Roman" w:cs="Times New Roman"/>
          <w:bCs/>
          <w:sz w:val="24"/>
          <w:szCs w:val="24"/>
        </w:rPr>
      </w:pPr>
      <w:r>
        <w:rPr>
          <w:rFonts w:ascii="Times New Roman" w:hAnsi="Times New Roman" w:cs="Times New Roman"/>
          <w:bCs/>
          <w:sz w:val="24"/>
          <w:szCs w:val="24"/>
        </w:rPr>
        <w:t>Re: Query with regard to legal aid and legal costs</w:t>
      </w:r>
    </w:p>
    <w:p w:rsidR="002141C4" w:rsidRDefault="00337758" w:rsidP="00503E53">
      <w:pPr>
        <w:rPr>
          <w:rFonts w:ascii="Times New Roman" w:hAnsi="Times New Roman" w:cs="Times New Roman"/>
          <w:bCs/>
          <w:sz w:val="24"/>
          <w:szCs w:val="24"/>
        </w:rPr>
      </w:pPr>
      <w:r>
        <w:rPr>
          <w:rFonts w:ascii="Times New Roman" w:hAnsi="Times New Roman" w:cs="Times New Roman"/>
          <w:bCs/>
          <w:sz w:val="24"/>
          <w:szCs w:val="24"/>
        </w:rPr>
        <w:t xml:space="preserve">        </w:t>
      </w:r>
      <w:r w:rsidR="008E5F15">
        <w:rPr>
          <w:rFonts w:ascii="Times New Roman" w:hAnsi="Times New Roman" w:cs="Times New Roman"/>
          <w:bCs/>
          <w:sz w:val="24"/>
          <w:szCs w:val="24"/>
        </w:rPr>
        <w:t>I’</w:t>
      </w:r>
      <w:r w:rsidR="002141C4">
        <w:rPr>
          <w:rFonts w:ascii="Times New Roman" w:hAnsi="Times New Roman" w:cs="Times New Roman"/>
          <w:bCs/>
          <w:sz w:val="24"/>
          <w:szCs w:val="24"/>
        </w:rPr>
        <w:t>m writing</w:t>
      </w:r>
      <w:r w:rsidR="008E5F15">
        <w:rPr>
          <w:rFonts w:ascii="Times New Roman" w:hAnsi="Times New Roman" w:cs="Times New Roman"/>
          <w:bCs/>
          <w:sz w:val="24"/>
          <w:szCs w:val="24"/>
        </w:rPr>
        <w:t xml:space="preserve"> </w:t>
      </w:r>
      <w:r w:rsidR="00751F95">
        <w:rPr>
          <w:rFonts w:ascii="Times New Roman" w:hAnsi="Times New Roman" w:cs="Times New Roman"/>
          <w:bCs/>
          <w:sz w:val="24"/>
          <w:szCs w:val="24"/>
        </w:rPr>
        <w:t xml:space="preserve">to </w:t>
      </w:r>
      <w:r w:rsidR="00751F95" w:rsidRPr="002141C4">
        <w:rPr>
          <w:rFonts w:ascii="Times New Roman" w:hAnsi="Times New Roman" w:cs="Times New Roman"/>
          <w:bCs/>
          <w:sz w:val="24"/>
          <w:szCs w:val="24"/>
        </w:rPr>
        <w:t>assist</w:t>
      </w:r>
      <w:r w:rsidR="002141C4" w:rsidRPr="002141C4">
        <w:rPr>
          <w:rFonts w:ascii="Times New Roman" w:hAnsi="Times New Roman" w:cs="Times New Roman"/>
          <w:bCs/>
          <w:sz w:val="24"/>
          <w:szCs w:val="24"/>
        </w:rPr>
        <w:t xml:space="preserve"> you</w:t>
      </w:r>
      <w:r w:rsidR="00751F95" w:rsidRPr="002141C4">
        <w:rPr>
          <w:rFonts w:ascii="Times New Roman" w:hAnsi="Times New Roman" w:cs="Times New Roman"/>
          <w:bCs/>
          <w:sz w:val="24"/>
          <w:szCs w:val="24"/>
        </w:rPr>
        <w:t xml:space="preserve"> with advice regarding legal costs of a potential claim you might raise</w:t>
      </w:r>
      <w:r w:rsidRPr="002141C4">
        <w:rPr>
          <w:rFonts w:ascii="Times New Roman" w:hAnsi="Times New Roman" w:cs="Times New Roman"/>
          <w:bCs/>
          <w:sz w:val="24"/>
          <w:szCs w:val="24"/>
        </w:rPr>
        <w:t xml:space="preserve"> against your</w:t>
      </w:r>
      <w:r w:rsidR="00AD1ADC" w:rsidRPr="002141C4">
        <w:rPr>
          <w:rFonts w:ascii="Times New Roman" w:hAnsi="Times New Roman" w:cs="Times New Roman"/>
          <w:bCs/>
          <w:sz w:val="24"/>
          <w:szCs w:val="24"/>
        </w:rPr>
        <w:t xml:space="preserve"> employer.</w:t>
      </w:r>
      <w:r w:rsidR="002141C4" w:rsidRPr="002141C4">
        <w:rPr>
          <w:rFonts w:ascii="Times New Roman" w:hAnsi="Times New Roman" w:cs="Times New Roman"/>
          <w:bCs/>
          <w:sz w:val="24"/>
          <w:szCs w:val="24"/>
        </w:rPr>
        <w:t xml:space="preserve"> According to </w:t>
      </w:r>
      <w:r w:rsidR="002141C4" w:rsidRPr="002141C4">
        <w:rPr>
          <w:rFonts w:ascii="Times New Roman" w:hAnsi="Times New Roman" w:cs="Times New Roman"/>
          <w:color w:val="000000"/>
          <w:sz w:val="24"/>
          <w:szCs w:val="24"/>
          <w:shd w:val="clear" w:color="auto" w:fill="FFFFFF"/>
        </w:rPr>
        <w:t xml:space="preserve">Solicitors Regulation Authority’s Price Transparency Rules our company </w:t>
      </w:r>
      <w:r w:rsidR="002141C4" w:rsidRPr="002141C4">
        <w:rPr>
          <w:rFonts w:ascii="Times New Roman" w:hAnsi="Times New Roman" w:cs="Times New Roman"/>
          <w:color w:val="212529"/>
          <w:sz w:val="24"/>
          <w:szCs w:val="24"/>
          <w:shd w:val="clear" w:color="auto" w:fill="FFFFFF"/>
        </w:rPr>
        <w:t>displays prices and service</w:t>
      </w:r>
      <w:r w:rsidR="002141C4">
        <w:rPr>
          <w:rFonts w:ascii="Times New Roman" w:hAnsi="Times New Roman" w:cs="Times New Roman"/>
          <w:color w:val="212529"/>
          <w:sz w:val="24"/>
          <w:szCs w:val="24"/>
          <w:shd w:val="clear" w:color="auto" w:fill="FFFFFF"/>
        </w:rPr>
        <w:t>s</w:t>
      </w:r>
      <w:r w:rsidR="002141C4" w:rsidRPr="002141C4">
        <w:rPr>
          <w:rFonts w:ascii="Times New Roman" w:hAnsi="Times New Roman" w:cs="Times New Roman"/>
          <w:color w:val="212529"/>
          <w:sz w:val="24"/>
          <w:szCs w:val="24"/>
          <w:shd w:val="clear" w:color="auto" w:fill="FFFFFF"/>
        </w:rPr>
        <w:t xml:space="preserve"> information</w:t>
      </w:r>
      <w:r w:rsidR="002141C4">
        <w:rPr>
          <w:rFonts w:ascii="Times New Roman" w:hAnsi="Times New Roman" w:cs="Times New Roman"/>
          <w:color w:val="000000"/>
          <w:sz w:val="24"/>
          <w:szCs w:val="24"/>
          <w:shd w:val="clear" w:color="auto" w:fill="FFFFFF"/>
        </w:rPr>
        <w:t xml:space="preserve"> on our website and in our offices to give you more transparency about the cost you might pay for our </w:t>
      </w:r>
      <w:proofErr w:type="gramStart"/>
      <w:r w:rsidR="002141C4">
        <w:rPr>
          <w:rFonts w:ascii="Times New Roman" w:hAnsi="Times New Roman" w:cs="Times New Roman"/>
          <w:color w:val="000000"/>
          <w:sz w:val="24"/>
          <w:szCs w:val="24"/>
          <w:shd w:val="clear" w:color="auto" w:fill="FFFFFF"/>
        </w:rPr>
        <w:t>services(</w:t>
      </w:r>
      <w:proofErr w:type="gramEnd"/>
      <w:r w:rsidR="002141C4">
        <w:rPr>
          <w:rFonts w:ascii="Times New Roman" w:hAnsi="Times New Roman" w:cs="Times New Roman"/>
          <w:color w:val="000000"/>
          <w:sz w:val="24"/>
          <w:szCs w:val="24"/>
          <w:shd w:val="clear" w:color="auto" w:fill="FFFFFF"/>
        </w:rPr>
        <w:fldChar w:fldCharType="begin"/>
      </w:r>
      <w:r w:rsidR="002141C4">
        <w:rPr>
          <w:rFonts w:ascii="Times New Roman" w:hAnsi="Times New Roman" w:cs="Times New Roman"/>
          <w:color w:val="000000"/>
          <w:sz w:val="24"/>
          <w:szCs w:val="24"/>
          <w:shd w:val="clear" w:color="auto" w:fill="FFFFFF"/>
        </w:rPr>
        <w:instrText xml:space="preserve"> HYPERLINK "</w:instrText>
      </w:r>
      <w:r w:rsidR="002141C4" w:rsidRPr="002141C4">
        <w:rPr>
          <w:rFonts w:ascii="Times New Roman" w:hAnsi="Times New Roman" w:cs="Times New Roman"/>
          <w:color w:val="000000"/>
          <w:sz w:val="24"/>
          <w:szCs w:val="24"/>
          <w:shd w:val="clear" w:color="auto" w:fill="FFFFFF"/>
        </w:rPr>
        <w:instrText>https://www.sra.org.uk/</w:instrText>
      </w:r>
      <w:r w:rsidR="002141C4">
        <w:rPr>
          <w:rFonts w:ascii="Times New Roman" w:hAnsi="Times New Roman" w:cs="Times New Roman"/>
          <w:color w:val="000000"/>
          <w:sz w:val="24"/>
          <w:szCs w:val="24"/>
          <w:shd w:val="clear" w:color="auto" w:fill="FFFFFF"/>
        </w:rPr>
        <w:instrText xml:space="preserve">" </w:instrText>
      </w:r>
      <w:r w:rsidR="002141C4">
        <w:rPr>
          <w:rFonts w:ascii="Times New Roman" w:hAnsi="Times New Roman" w:cs="Times New Roman"/>
          <w:color w:val="000000"/>
          <w:sz w:val="24"/>
          <w:szCs w:val="24"/>
          <w:shd w:val="clear" w:color="auto" w:fill="FFFFFF"/>
        </w:rPr>
        <w:fldChar w:fldCharType="separate"/>
      </w:r>
      <w:r w:rsidR="002141C4" w:rsidRPr="00190D90">
        <w:rPr>
          <w:rStyle w:val="Hyperlink"/>
          <w:rFonts w:ascii="Times New Roman" w:hAnsi="Times New Roman" w:cs="Times New Roman"/>
          <w:sz w:val="24"/>
          <w:szCs w:val="24"/>
          <w:shd w:val="clear" w:color="auto" w:fill="FFFFFF"/>
        </w:rPr>
        <w:t>https://www.sra.org.uk/</w:t>
      </w:r>
      <w:r w:rsidR="002141C4">
        <w:rPr>
          <w:rFonts w:ascii="Times New Roman" w:hAnsi="Times New Roman" w:cs="Times New Roman"/>
          <w:color w:val="000000"/>
          <w:sz w:val="24"/>
          <w:szCs w:val="24"/>
          <w:shd w:val="clear" w:color="auto" w:fill="FFFFFF"/>
        </w:rPr>
        <w:fldChar w:fldCharType="end"/>
      </w:r>
      <w:r w:rsidR="002141C4">
        <w:rPr>
          <w:rFonts w:ascii="Times New Roman" w:hAnsi="Times New Roman" w:cs="Times New Roman"/>
          <w:color w:val="000000"/>
          <w:sz w:val="24"/>
          <w:szCs w:val="24"/>
          <w:shd w:val="clear" w:color="auto" w:fill="FFFFFF"/>
        </w:rPr>
        <w:t xml:space="preserve">, </w:t>
      </w:r>
      <w:r w:rsidR="002141C4" w:rsidRPr="002141C4">
        <w:rPr>
          <w:rFonts w:ascii="Times New Roman" w:hAnsi="Times New Roman" w:cs="Times New Roman"/>
          <w:color w:val="000000"/>
          <w:sz w:val="24"/>
          <w:szCs w:val="24"/>
          <w:shd w:val="clear" w:color="auto" w:fill="FFFFFF"/>
        </w:rPr>
        <w:t>21-07-2024</w:t>
      </w:r>
      <w:r w:rsidR="002141C4">
        <w:rPr>
          <w:rFonts w:ascii="Times New Roman" w:hAnsi="Times New Roman" w:cs="Times New Roman"/>
          <w:color w:val="000000"/>
          <w:sz w:val="24"/>
          <w:szCs w:val="24"/>
          <w:shd w:val="clear" w:color="auto" w:fill="FFFFFF"/>
        </w:rPr>
        <w:t xml:space="preserve">). </w:t>
      </w:r>
      <w:r w:rsidRPr="002141C4">
        <w:rPr>
          <w:rFonts w:ascii="Times New Roman" w:hAnsi="Times New Roman" w:cs="Times New Roman"/>
          <w:bCs/>
          <w:sz w:val="24"/>
          <w:szCs w:val="24"/>
        </w:rPr>
        <w:t xml:space="preserve"> </w:t>
      </w:r>
    </w:p>
    <w:p w:rsidR="00E5095A" w:rsidRDefault="00001E1F" w:rsidP="00001E1F">
      <w:pPr>
        <w:pStyle w:val="NormalWeb"/>
        <w:shd w:val="clear" w:color="auto" w:fill="FFFFFF"/>
        <w:spacing w:before="0" w:beforeAutospacing="0" w:after="0" w:afterAutospacing="0"/>
        <w:rPr>
          <w:color w:val="000000"/>
          <w:shd w:val="clear" w:color="auto" w:fill="FFFFFF"/>
        </w:rPr>
      </w:pPr>
      <w:r>
        <w:rPr>
          <w:bCs/>
        </w:rPr>
        <w:t xml:space="preserve">        </w:t>
      </w:r>
      <w:r w:rsidR="00337758" w:rsidRPr="002141C4">
        <w:rPr>
          <w:bCs/>
        </w:rPr>
        <w:t>Please, take into consideration the following options of funding for your claim</w:t>
      </w:r>
      <w:r w:rsidR="000720E2">
        <w:rPr>
          <w:bCs/>
        </w:rPr>
        <w:t xml:space="preserve"> </w:t>
      </w:r>
      <w:r w:rsidR="00D403D6">
        <w:rPr>
          <w:bCs/>
        </w:rPr>
        <w:t>(</w:t>
      </w:r>
      <w:hyperlink r:id="rId8" w:history="1">
        <w:r w:rsidR="00D403D6" w:rsidRPr="00190D90">
          <w:rPr>
            <w:rStyle w:val="Hyperlink"/>
            <w:bCs/>
          </w:rPr>
          <w:t>https://www.lawsociety.org.uk/</w:t>
        </w:r>
      </w:hyperlink>
      <w:r w:rsidR="00D403D6">
        <w:rPr>
          <w:bCs/>
        </w:rPr>
        <w:t xml:space="preserve">, </w:t>
      </w:r>
      <w:r w:rsidR="00D403D6" w:rsidRPr="002141C4">
        <w:rPr>
          <w:color w:val="000000"/>
          <w:shd w:val="clear" w:color="auto" w:fill="FFFFFF"/>
        </w:rPr>
        <w:t>21-07-2024</w:t>
      </w:r>
      <w:r w:rsidR="00D403D6">
        <w:rPr>
          <w:color w:val="000000"/>
          <w:shd w:val="clear" w:color="auto" w:fill="FFFFFF"/>
        </w:rPr>
        <w:t>)</w:t>
      </w:r>
      <w:r w:rsidR="000720E2">
        <w:rPr>
          <w:bCs/>
        </w:rPr>
        <w:t>: a</w:t>
      </w:r>
      <w:r w:rsidR="00D403D6">
        <w:rPr>
          <w:bCs/>
        </w:rPr>
        <w:t>n opt</w:t>
      </w:r>
      <w:r w:rsidR="000720E2">
        <w:rPr>
          <w:bCs/>
        </w:rPr>
        <w:t xml:space="preserve">ion of payment for our services </w:t>
      </w:r>
      <w:r w:rsidR="00D403D6">
        <w:rPr>
          <w:bCs/>
        </w:rPr>
        <w:t>can be</w:t>
      </w:r>
      <w:r w:rsidR="008E18D4">
        <w:rPr>
          <w:bCs/>
        </w:rPr>
        <w:t xml:space="preserve">, as you already heard about, legal aid, public funding. The public fund, legal aid, is offered for specific cases, for people with hard living condition and with </w:t>
      </w:r>
      <w:r w:rsidR="000720E2">
        <w:rPr>
          <w:bCs/>
        </w:rPr>
        <w:t>very low income (</w:t>
      </w:r>
      <w:hyperlink r:id="rId9" w:history="1">
        <w:r w:rsidR="000720E2" w:rsidRPr="00190D90">
          <w:rPr>
            <w:rStyle w:val="Hyperlink"/>
            <w:bCs/>
          </w:rPr>
          <w:t>https://www.lawsociety.org.uk/</w:t>
        </w:r>
      </w:hyperlink>
      <w:r w:rsidR="000720E2">
        <w:rPr>
          <w:bCs/>
        </w:rPr>
        <w:t xml:space="preserve">, </w:t>
      </w:r>
      <w:r w:rsidR="000720E2" w:rsidRPr="002141C4">
        <w:rPr>
          <w:color w:val="000000"/>
          <w:shd w:val="clear" w:color="auto" w:fill="FFFFFF"/>
        </w:rPr>
        <w:t>21-07-2024</w:t>
      </w:r>
      <w:r w:rsidR="000720E2">
        <w:rPr>
          <w:color w:val="000000"/>
          <w:shd w:val="clear" w:color="auto" w:fill="FFFFFF"/>
        </w:rPr>
        <w:t>)</w:t>
      </w:r>
      <w:r w:rsidR="008E18D4">
        <w:rPr>
          <w:bCs/>
        </w:rPr>
        <w:t xml:space="preserve">. I don’t know if this is your case, that’s why you might consider very well your circumstances when you apply for legal aid, for you to not be refused and to start the claim ending to have to pay the invoice from your own </w:t>
      </w:r>
      <w:r w:rsidR="008E18D4" w:rsidRPr="000720E2">
        <w:rPr>
          <w:bCs/>
        </w:rPr>
        <w:t>funding.</w:t>
      </w:r>
      <w:r w:rsidR="000720E2" w:rsidRPr="000720E2">
        <w:rPr>
          <w:bCs/>
        </w:rPr>
        <w:t xml:space="preserve"> Cases for </w:t>
      </w:r>
      <w:r w:rsidR="000720E2" w:rsidRPr="000720E2">
        <w:t>negligence by employer</w:t>
      </w:r>
      <w:r w:rsidR="000720E2">
        <w:t xml:space="preserve">, as you mentioned that your future claim might be about, are not included in the category of cases that can be public </w:t>
      </w:r>
      <w:proofErr w:type="gramStart"/>
      <w:r w:rsidR="000720E2">
        <w:t>funded</w:t>
      </w:r>
      <w:r w:rsidR="000720E2">
        <w:rPr>
          <w:bCs/>
        </w:rPr>
        <w:t>(</w:t>
      </w:r>
      <w:proofErr w:type="gramEnd"/>
      <w:r w:rsidR="000720E2">
        <w:rPr>
          <w:bCs/>
        </w:rPr>
        <w:fldChar w:fldCharType="begin"/>
      </w:r>
      <w:r w:rsidR="000720E2">
        <w:rPr>
          <w:bCs/>
        </w:rPr>
        <w:instrText xml:space="preserve"> HYPERLINK "</w:instrText>
      </w:r>
      <w:r w:rsidR="000720E2" w:rsidRPr="00D403D6">
        <w:rPr>
          <w:bCs/>
        </w:rPr>
        <w:instrText>https://www.lawsociety.org.uk/</w:instrText>
      </w:r>
      <w:r w:rsidR="000720E2">
        <w:rPr>
          <w:bCs/>
        </w:rPr>
        <w:instrText xml:space="preserve">" </w:instrText>
      </w:r>
      <w:r w:rsidR="000720E2">
        <w:rPr>
          <w:bCs/>
        </w:rPr>
        <w:fldChar w:fldCharType="separate"/>
      </w:r>
      <w:r w:rsidR="000720E2" w:rsidRPr="00190D90">
        <w:rPr>
          <w:rStyle w:val="Hyperlink"/>
          <w:bCs/>
        </w:rPr>
        <w:t>https://www.lawsociety.org.uk/</w:t>
      </w:r>
      <w:r w:rsidR="000720E2">
        <w:rPr>
          <w:bCs/>
        </w:rPr>
        <w:fldChar w:fldCharType="end"/>
      </w:r>
      <w:r w:rsidR="000720E2">
        <w:rPr>
          <w:bCs/>
        </w:rPr>
        <w:t xml:space="preserve">, </w:t>
      </w:r>
      <w:r w:rsidR="000720E2" w:rsidRPr="002141C4">
        <w:rPr>
          <w:color w:val="000000"/>
          <w:shd w:val="clear" w:color="auto" w:fill="FFFFFF"/>
        </w:rPr>
        <w:t>21-07-2024</w:t>
      </w:r>
      <w:r w:rsidR="000720E2">
        <w:rPr>
          <w:color w:val="000000"/>
          <w:shd w:val="clear" w:color="auto" w:fill="FFFFFF"/>
        </w:rPr>
        <w:t>)</w:t>
      </w:r>
      <w:r w:rsidR="000720E2">
        <w:rPr>
          <w:bCs/>
        </w:rPr>
        <w:t>.</w:t>
      </w:r>
      <w:r w:rsidR="000720E2">
        <w:t xml:space="preserve">  </w:t>
      </w:r>
      <w:r w:rsidR="00E5095A">
        <w:t xml:space="preserve">If we take into </w:t>
      </w:r>
      <w:r w:rsidR="00E5095A" w:rsidRPr="00001E1F">
        <w:t xml:space="preserve">consideration your income for legal aid you should consider the following to see if you might be eligible to get funding support: </w:t>
      </w:r>
      <w:r w:rsidR="00E5095A" w:rsidRPr="00001E1F">
        <w:rPr>
          <w:color w:val="0B0C0C"/>
        </w:rPr>
        <w:t xml:space="preserve">if </w:t>
      </w:r>
      <w:proofErr w:type="spellStart"/>
      <w:r w:rsidR="00E5095A" w:rsidRPr="00001E1F">
        <w:rPr>
          <w:color w:val="0B0C0C"/>
        </w:rPr>
        <w:t>your</w:t>
      </w:r>
      <w:proofErr w:type="spellEnd"/>
      <w:r w:rsidR="00E5095A" w:rsidRPr="00001E1F">
        <w:rPr>
          <w:color w:val="0B0C0C"/>
        </w:rPr>
        <w:t xml:space="preserve"> have a partner whose income should be included in calculations, if you receive any of the </w:t>
      </w:r>
      <w:proofErr w:type="spellStart"/>
      <w:r w:rsidR="00E5095A" w:rsidRPr="00001E1F">
        <w:rPr>
          <w:color w:val="0B0C0C"/>
        </w:rPr>
        <w:t>passporting</w:t>
      </w:r>
      <w:proofErr w:type="spellEnd"/>
      <w:r w:rsidR="00E5095A" w:rsidRPr="00001E1F">
        <w:rPr>
          <w:color w:val="0B0C0C"/>
        </w:rPr>
        <w:t xml:space="preserve"> benefits(Income Support (IS), </w:t>
      </w:r>
      <w:r w:rsidR="00E5095A" w:rsidRPr="00E5095A">
        <w:rPr>
          <w:color w:val="0B0C0C"/>
        </w:rPr>
        <w:t>income-based Jobseeker’s Allowance (JSA)</w:t>
      </w:r>
      <w:r w:rsidR="00E5095A" w:rsidRPr="00001E1F">
        <w:rPr>
          <w:color w:val="0B0C0C"/>
        </w:rPr>
        <w:t xml:space="preserve">, </w:t>
      </w:r>
      <w:r w:rsidR="00E5095A" w:rsidRPr="00E5095A">
        <w:rPr>
          <w:color w:val="0B0C0C"/>
        </w:rPr>
        <w:t>Universal Credit (UC)</w:t>
      </w:r>
      <w:r w:rsidR="00E5095A" w:rsidRPr="00001E1F">
        <w:rPr>
          <w:color w:val="0B0C0C"/>
        </w:rPr>
        <w:t xml:space="preserve">, </w:t>
      </w:r>
      <w:r w:rsidR="00E5095A" w:rsidRPr="00E5095A">
        <w:rPr>
          <w:color w:val="0B0C0C"/>
        </w:rPr>
        <w:t>Guarantee Credit element of Pension Credit (GC)</w:t>
      </w:r>
      <w:r w:rsidR="00E5095A" w:rsidRPr="00001E1F">
        <w:rPr>
          <w:color w:val="0B0C0C"/>
        </w:rPr>
        <w:t>, in</w:t>
      </w:r>
      <w:r w:rsidR="00E5095A" w:rsidRPr="00E5095A">
        <w:rPr>
          <w:color w:val="0B0C0C"/>
        </w:rPr>
        <w:t>come-related Employment and Support Allowance (ESA)</w:t>
      </w:r>
      <w:r w:rsidR="00E5095A" w:rsidRPr="00001E1F">
        <w:rPr>
          <w:color w:val="0B0C0C"/>
        </w:rPr>
        <w:t>)</w:t>
      </w:r>
      <w:r w:rsidRPr="00001E1F">
        <w:rPr>
          <w:color w:val="0B0C0C"/>
        </w:rPr>
        <w:t xml:space="preserve">, if your gross income is £2,657 per month </w:t>
      </w:r>
      <w:r w:rsidRPr="00001E1F">
        <w:rPr>
          <w:color w:val="0B0C0C"/>
          <w:shd w:val="clear" w:color="auto" w:fill="FFFFFF"/>
        </w:rPr>
        <w:t>or less before you check your disposable income</w:t>
      </w:r>
      <w:r w:rsidRPr="00001E1F">
        <w:rPr>
          <w:color w:val="0B0C0C"/>
        </w:rPr>
        <w:t xml:space="preserve"> (in case you are not on any </w:t>
      </w:r>
      <w:proofErr w:type="spellStart"/>
      <w:r w:rsidRPr="00001E1F">
        <w:rPr>
          <w:color w:val="0B0C0C"/>
        </w:rPr>
        <w:t>passporting</w:t>
      </w:r>
      <w:proofErr w:type="spellEnd"/>
      <w:r w:rsidRPr="00001E1F">
        <w:rPr>
          <w:color w:val="0B0C0C"/>
        </w:rPr>
        <w:t xml:space="preserve"> benefits), if you receive </w:t>
      </w:r>
      <w:proofErr w:type="spellStart"/>
      <w:r w:rsidRPr="00001E1F">
        <w:rPr>
          <w:color w:val="0B0C0C"/>
        </w:rPr>
        <w:t>passporting</w:t>
      </w:r>
      <w:proofErr w:type="spellEnd"/>
      <w:r w:rsidRPr="00001E1F">
        <w:rPr>
          <w:color w:val="0B0C0C"/>
        </w:rPr>
        <w:t xml:space="preserve"> benefits you need to test your disposable income to make sure it is £733 or less and, finally, if you are not on </w:t>
      </w:r>
      <w:proofErr w:type="spellStart"/>
      <w:r w:rsidRPr="00001E1F">
        <w:rPr>
          <w:color w:val="0B0C0C"/>
        </w:rPr>
        <w:t>passporting</w:t>
      </w:r>
      <w:proofErr w:type="spellEnd"/>
      <w:r w:rsidRPr="00001E1F">
        <w:rPr>
          <w:color w:val="0B0C0C"/>
        </w:rPr>
        <w:t xml:space="preserve"> benefits and you pass</w:t>
      </w:r>
      <w:r w:rsidRPr="00001E1F">
        <w:rPr>
          <w:color w:val="0B0C0C"/>
          <w:shd w:val="clear" w:color="auto" w:fill="FFFFFF"/>
        </w:rPr>
        <w:t xml:space="preserve"> the income means tests you should assess your disposable capital to make sure it’s no more than £8,000 - or £3,000 </w:t>
      </w:r>
      <w:r w:rsidR="00E5095A" w:rsidRPr="00001E1F">
        <w:rPr>
          <w:color w:val="0B0C0C"/>
        </w:rPr>
        <w:t>(</w:t>
      </w:r>
      <w:hyperlink r:id="rId10" w:history="1">
        <w:r w:rsidR="00E5095A" w:rsidRPr="00001E1F">
          <w:rPr>
            <w:rStyle w:val="Hyperlink"/>
          </w:rPr>
          <w:t>https://www.gov.uk/</w:t>
        </w:r>
      </w:hyperlink>
      <w:r w:rsidR="00E5095A" w:rsidRPr="00001E1F">
        <w:rPr>
          <w:color w:val="0B0C0C"/>
        </w:rPr>
        <w:t xml:space="preserve">, </w:t>
      </w:r>
      <w:r w:rsidR="00E5095A" w:rsidRPr="00001E1F">
        <w:rPr>
          <w:color w:val="000000"/>
          <w:shd w:val="clear" w:color="auto" w:fill="FFFFFF"/>
        </w:rPr>
        <w:t>21-07-2024)</w:t>
      </w:r>
      <w:r w:rsidRPr="00001E1F">
        <w:rPr>
          <w:color w:val="000000"/>
          <w:shd w:val="clear" w:color="auto" w:fill="FFFFFF"/>
        </w:rPr>
        <w:t xml:space="preserve">. </w:t>
      </w:r>
      <w:r w:rsidR="00A87079">
        <w:rPr>
          <w:color w:val="000000"/>
          <w:shd w:val="clear" w:color="auto" w:fill="FFFFFF"/>
        </w:rPr>
        <w:t xml:space="preserve"> Legal aid does not guarantee you a full </w:t>
      </w:r>
      <w:proofErr w:type="gramStart"/>
      <w:r w:rsidR="00A87079">
        <w:rPr>
          <w:color w:val="000000"/>
          <w:shd w:val="clear" w:color="auto" w:fill="FFFFFF"/>
        </w:rPr>
        <w:t>funding,</w:t>
      </w:r>
      <w:proofErr w:type="gramEnd"/>
      <w:r w:rsidR="00A87079">
        <w:rPr>
          <w:color w:val="000000"/>
          <w:shd w:val="clear" w:color="auto" w:fill="FFFFFF"/>
        </w:rPr>
        <w:t xml:space="preserve"> you might still pay a contribution (</w:t>
      </w:r>
      <w:hyperlink r:id="rId11" w:history="1">
        <w:r w:rsidR="00A87079" w:rsidRPr="00190D90">
          <w:rPr>
            <w:rStyle w:val="Hyperlink"/>
            <w:bCs/>
          </w:rPr>
          <w:t>https://www.lawsociety.org.uk/</w:t>
        </w:r>
      </w:hyperlink>
      <w:r w:rsidR="00A87079">
        <w:rPr>
          <w:bCs/>
        </w:rPr>
        <w:t xml:space="preserve">, </w:t>
      </w:r>
      <w:r w:rsidR="00A87079" w:rsidRPr="002141C4">
        <w:rPr>
          <w:color w:val="000000"/>
          <w:shd w:val="clear" w:color="auto" w:fill="FFFFFF"/>
        </w:rPr>
        <w:t>21-07-2024</w:t>
      </w:r>
      <w:r w:rsidR="00A87079">
        <w:rPr>
          <w:color w:val="000000"/>
          <w:shd w:val="clear" w:color="auto" w:fill="FFFFFF"/>
        </w:rPr>
        <w:t>)</w:t>
      </w:r>
      <w:r w:rsidR="00A87079">
        <w:rPr>
          <w:bCs/>
        </w:rPr>
        <w:t>.</w:t>
      </w:r>
      <w:r w:rsidR="00A87079">
        <w:rPr>
          <w:color w:val="000000"/>
          <w:shd w:val="clear" w:color="auto" w:fill="FFFFFF"/>
        </w:rPr>
        <w:t xml:space="preserve"> </w:t>
      </w:r>
      <w:r w:rsidR="00AB07BC">
        <w:rPr>
          <w:color w:val="000000"/>
          <w:shd w:val="clear" w:color="auto" w:fill="FFFFFF"/>
        </w:rPr>
        <w:t xml:space="preserve"> </w:t>
      </w:r>
    </w:p>
    <w:p w:rsidR="00C0327C" w:rsidRPr="00072B98" w:rsidRDefault="00AB07BC" w:rsidP="00C0327C">
      <w:pPr>
        <w:pStyle w:val="Heading4"/>
        <w:shd w:val="clear" w:color="auto" w:fill="FFFFFF"/>
        <w:spacing w:before="0" w:line="360" w:lineRule="atLeast"/>
        <w:rPr>
          <w:rFonts w:ascii="Times New Roman" w:hAnsi="Times New Roman" w:cs="Times New Roman"/>
          <w:b w:val="0"/>
          <w:i w:val="0"/>
          <w:color w:val="000000" w:themeColor="text1"/>
          <w:sz w:val="24"/>
          <w:szCs w:val="24"/>
          <w:shd w:val="clear" w:color="auto" w:fill="FFFFFF"/>
        </w:rPr>
      </w:pPr>
      <w:r w:rsidRPr="00C0327C">
        <w:rPr>
          <w:rFonts w:ascii="Times New Roman" w:hAnsi="Times New Roman" w:cs="Times New Roman"/>
          <w:b w:val="0"/>
          <w:i w:val="0"/>
          <w:color w:val="000000" w:themeColor="text1"/>
          <w:sz w:val="24"/>
          <w:szCs w:val="24"/>
          <w:shd w:val="clear" w:color="auto" w:fill="FFFFFF"/>
        </w:rPr>
        <w:lastRenderedPageBreak/>
        <w:t xml:space="preserve">       </w:t>
      </w:r>
      <w:r w:rsidR="00F57632">
        <w:rPr>
          <w:rFonts w:ascii="Times New Roman" w:hAnsi="Times New Roman" w:cs="Times New Roman"/>
          <w:b w:val="0"/>
          <w:i w:val="0"/>
          <w:color w:val="000000" w:themeColor="text1"/>
          <w:sz w:val="24"/>
          <w:szCs w:val="24"/>
          <w:shd w:val="clear" w:color="auto" w:fill="FFFFFF"/>
        </w:rPr>
        <w:t xml:space="preserve"> </w:t>
      </w:r>
      <w:r w:rsidRPr="00C0327C">
        <w:rPr>
          <w:rFonts w:ascii="Times New Roman" w:hAnsi="Times New Roman" w:cs="Times New Roman"/>
          <w:b w:val="0"/>
          <w:i w:val="0"/>
          <w:color w:val="000000" w:themeColor="text1"/>
          <w:sz w:val="24"/>
          <w:szCs w:val="24"/>
          <w:shd w:val="clear" w:color="auto" w:fill="FFFFFF"/>
        </w:rPr>
        <w:t>Another way of paying for our services can be conditional fee agreements,</w:t>
      </w:r>
      <w:r w:rsidR="00C0327C" w:rsidRPr="00C0327C">
        <w:rPr>
          <w:rFonts w:ascii="Times New Roman" w:hAnsi="Times New Roman" w:cs="Times New Roman"/>
          <w:b w:val="0"/>
          <w:i w:val="0"/>
          <w:color w:val="000000" w:themeColor="text1"/>
          <w:sz w:val="24"/>
          <w:szCs w:val="24"/>
          <w:shd w:val="clear" w:color="auto" w:fill="FFFFFF"/>
        </w:rPr>
        <w:t xml:space="preserve"> also called</w:t>
      </w:r>
      <w:r w:rsidRPr="00C0327C">
        <w:rPr>
          <w:rFonts w:ascii="Times New Roman" w:hAnsi="Times New Roman" w:cs="Times New Roman"/>
          <w:b w:val="0"/>
          <w:i w:val="0"/>
          <w:color w:val="000000" w:themeColor="text1"/>
          <w:sz w:val="24"/>
          <w:szCs w:val="24"/>
          <w:shd w:val="clear" w:color="auto" w:fill="FFFFFF"/>
        </w:rPr>
        <w:t xml:space="preserve"> </w:t>
      </w:r>
      <w:r w:rsidR="00C0327C" w:rsidRPr="00C0327C">
        <w:rPr>
          <w:rFonts w:ascii="Times New Roman" w:hAnsi="Times New Roman" w:cs="Times New Roman"/>
          <w:b w:val="0"/>
          <w:i w:val="0"/>
          <w:color w:val="000000" w:themeColor="text1"/>
          <w:sz w:val="24"/>
          <w:szCs w:val="24"/>
        </w:rPr>
        <w:t>n</w:t>
      </w:r>
      <w:r w:rsidRPr="00C0327C">
        <w:rPr>
          <w:rFonts w:ascii="Times New Roman" w:hAnsi="Times New Roman" w:cs="Times New Roman"/>
          <w:b w:val="0"/>
          <w:i w:val="0"/>
          <w:color w:val="000000" w:themeColor="text1"/>
          <w:sz w:val="24"/>
          <w:szCs w:val="24"/>
        </w:rPr>
        <w:t>o win, no fee agreements</w:t>
      </w:r>
      <w:r w:rsidR="00C0327C" w:rsidRPr="00C0327C">
        <w:rPr>
          <w:rFonts w:ascii="Times New Roman" w:hAnsi="Times New Roman" w:cs="Times New Roman"/>
          <w:b w:val="0"/>
          <w:i w:val="0"/>
          <w:color w:val="000000" w:themeColor="text1"/>
          <w:sz w:val="24"/>
          <w:szCs w:val="24"/>
        </w:rPr>
        <w:t xml:space="preserve">. </w:t>
      </w:r>
      <w:r w:rsidRPr="00C0327C">
        <w:rPr>
          <w:rFonts w:ascii="Times New Roman" w:hAnsi="Times New Roman" w:cs="Times New Roman"/>
          <w:b w:val="0"/>
          <w:i w:val="0"/>
          <w:color w:val="000000" w:themeColor="text1"/>
          <w:sz w:val="24"/>
          <w:szCs w:val="24"/>
        </w:rPr>
        <w:t>You agree to pay only if you win your case. However you may still have to pay, in certain circumstances, if the agreement is ended by you or your soli</w:t>
      </w:r>
      <w:r w:rsidR="00C0327C" w:rsidRPr="00C0327C">
        <w:rPr>
          <w:rFonts w:ascii="Times New Roman" w:hAnsi="Times New Roman" w:cs="Times New Roman"/>
          <w:b w:val="0"/>
          <w:i w:val="0"/>
          <w:color w:val="000000" w:themeColor="text1"/>
          <w:sz w:val="24"/>
          <w:szCs w:val="24"/>
        </w:rPr>
        <w:t xml:space="preserve">citors before the case </w:t>
      </w:r>
      <w:proofErr w:type="gramStart"/>
      <w:r w:rsidR="00C0327C" w:rsidRPr="00C0327C">
        <w:rPr>
          <w:rFonts w:ascii="Times New Roman" w:hAnsi="Times New Roman" w:cs="Times New Roman"/>
          <w:b w:val="0"/>
          <w:i w:val="0"/>
          <w:color w:val="000000" w:themeColor="text1"/>
          <w:sz w:val="24"/>
          <w:szCs w:val="24"/>
        </w:rPr>
        <w:t>finishes</w:t>
      </w:r>
      <w:r w:rsidR="00C0327C" w:rsidRPr="00C0327C">
        <w:rPr>
          <w:rFonts w:ascii="Times New Roman" w:hAnsi="Times New Roman" w:cs="Times New Roman"/>
          <w:b w:val="0"/>
          <w:i w:val="0"/>
          <w:color w:val="000000" w:themeColor="text1"/>
          <w:sz w:val="24"/>
          <w:szCs w:val="24"/>
          <w:shd w:val="clear" w:color="auto" w:fill="FFFFFF"/>
        </w:rPr>
        <w:t>(</w:t>
      </w:r>
      <w:proofErr w:type="gramEnd"/>
      <w:r w:rsidR="00C0327C" w:rsidRPr="00C0327C">
        <w:rPr>
          <w:rFonts w:ascii="Times New Roman" w:hAnsi="Times New Roman" w:cs="Times New Roman"/>
          <w:b w:val="0"/>
          <w:bCs w:val="0"/>
          <w:i w:val="0"/>
          <w:color w:val="000000" w:themeColor="text1"/>
          <w:sz w:val="24"/>
          <w:szCs w:val="24"/>
        </w:rPr>
        <w:fldChar w:fldCharType="begin"/>
      </w:r>
      <w:r w:rsidR="00C0327C" w:rsidRPr="00C0327C">
        <w:rPr>
          <w:rFonts w:ascii="Times New Roman" w:hAnsi="Times New Roman" w:cs="Times New Roman"/>
          <w:b w:val="0"/>
          <w:bCs w:val="0"/>
          <w:i w:val="0"/>
          <w:color w:val="000000" w:themeColor="text1"/>
          <w:sz w:val="24"/>
          <w:szCs w:val="24"/>
        </w:rPr>
        <w:instrText xml:space="preserve"> HYPERLINK "</w:instrText>
      </w:r>
      <w:r w:rsidR="00C0327C" w:rsidRPr="00C0327C">
        <w:rPr>
          <w:rFonts w:ascii="Times New Roman" w:hAnsi="Times New Roman" w:cs="Times New Roman"/>
          <w:b w:val="0"/>
          <w:i w:val="0"/>
          <w:color w:val="000000" w:themeColor="text1"/>
          <w:sz w:val="24"/>
          <w:szCs w:val="24"/>
        </w:rPr>
        <w:instrText>https://www.lawsociety.org.uk/</w:instrText>
      </w:r>
      <w:r w:rsidR="00C0327C" w:rsidRPr="00C0327C">
        <w:rPr>
          <w:rFonts w:ascii="Times New Roman" w:hAnsi="Times New Roman" w:cs="Times New Roman"/>
          <w:b w:val="0"/>
          <w:bCs w:val="0"/>
          <w:i w:val="0"/>
          <w:color w:val="000000" w:themeColor="text1"/>
          <w:sz w:val="24"/>
          <w:szCs w:val="24"/>
        </w:rPr>
        <w:instrText xml:space="preserve">" </w:instrText>
      </w:r>
      <w:r w:rsidR="00C0327C" w:rsidRPr="00C0327C">
        <w:rPr>
          <w:rFonts w:ascii="Times New Roman" w:hAnsi="Times New Roman" w:cs="Times New Roman"/>
          <w:b w:val="0"/>
          <w:bCs w:val="0"/>
          <w:i w:val="0"/>
          <w:color w:val="000000" w:themeColor="text1"/>
          <w:sz w:val="24"/>
          <w:szCs w:val="24"/>
        </w:rPr>
        <w:fldChar w:fldCharType="separate"/>
      </w:r>
      <w:r w:rsidR="00C0327C" w:rsidRPr="00C0327C">
        <w:rPr>
          <w:rStyle w:val="Hyperlink"/>
          <w:rFonts w:ascii="Times New Roman" w:hAnsi="Times New Roman" w:cs="Times New Roman"/>
          <w:b w:val="0"/>
          <w:i w:val="0"/>
          <w:color w:val="000000" w:themeColor="text1"/>
          <w:sz w:val="24"/>
          <w:szCs w:val="24"/>
        </w:rPr>
        <w:t>https://www.lawsociety.org.uk/</w:t>
      </w:r>
      <w:r w:rsidR="00C0327C" w:rsidRPr="00C0327C">
        <w:rPr>
          <w:rFonts w:ascii="Times New Roman" w:hAnsi="Times New Roman" w:cs="Times New Roman"/>
          <w:b w:val="0"/>
          <w:bCs w:val="0"/>
          <w:i w:val="0"/>
          <w:color w:val="000000" w:themeColor="text1"/>
          <w:sz w:val="24"/>
          <w:szCs w:val="24"/>
        </w:rPr>
        <w:fldChar w:fldCharType="end"/>
      </w:r>
      <w:r w:rsidR="00C0327C" w:rsidRPr="00C0327C">
        <w:rPr>
          <w:rFonts w:ascii="Times New Roman" w:hAnsi="Times New Roman" w:cs="Times New Roman"/>
          <w:b w:val="0"/>
          <w:bCs w:val="0"/>
          <w:i w:val="0"/>
          <w:color w:val="000000" w:themeColor="text1"/>
          <w:sz w:val="24"/>
          <w:szCs w:val="24"/>
        </w:rPr>
        <w:t xml:space="preserve">, </w:t>
      </w:r>
      <w:r w:rsidR="00C0327C" w:rsidRPr="00C0327C">
        <w:rPr>
          <w:rFonts w:ascii="Times New Roman" w:hAnsi="Times New Roman" w:cs="Times New Roman"/>
          <w:b w:val="0"/>
          <w:i w:val="0"/>
          <w:color w:val="000000" w:themeColor="text1"/>
          <w:sz w:val="24"/>
          <w:szCs w:val="24"/>
          <w:shd w:val="clear" w:color="auto" w:fill="FFFFFF"/>
        </w:rPr>
        <w:t>21-07-2024)</w:t>
      </w:r>
      <w:r w:rsidR="00C0327C" w:rsidRPr="00C0327C">
        <w:rPr>
          <w:rFonts w:ascii="Times New Roman" w:hAnsi="Times New Roman" w:cs="Times New Roman"/>
          <w:b w:val="0"/>
          <w:bCs w:val="0"/>
          <w:i w:val="0"/>
          <w:color w:val="000000" w:themeColor="text1"/>
          <w:sz w:val="24"/>
          <w:szCs w:val="24"/>
        </w:rPr>
        <w:t>.</w:t>
      </w:r>
      <w:r w:rsidR="00C0327C" w:rsidRPr="00C0327C">
        <w:rPr>
          <w:rFonts w:ascii="Times New Roman" w:hAnsi="Times New Roman" w:cs="Times New Roman"/>
          <w:b w:val="0"/>
          <w:i w:val="0"/>
          <w:color w:val="000000" w:themeColor="text1"/>
          <w:sz w:val="24"/>
          <w:szCs w:val="24"/>
          <w:shd w:val="clear" w:color="auto" w:fill="FFFFFF"/>
        </w:rPr>
        <w:t xml:space="preserve"> </w:t>
      </w:r>
      <w:r w:rsidR="00C0327C">
        <w:rPr>
          <w:rFonts w:ascii="Times New Roman" w:hAnsi="Times New Roman" w:cs="Times New Roman"/>
          <w:b w:val="0"/>
          <w:i w:val="0"/>
          <w:color w:val="000000" w:themeColor="text1"/>
          <w:sz w:val="24"/>
          <w:szCs w:val="24"/>
          <w:shd w:val="clear" w:color="auto" w:fill="FFFFFF"/>
        </w:rPr>
        <w:t xml:space="preserve"> </w:t>
      </w:r>
      <w:r w:rsidR="00C0327C" w:rsidRPr="00C0327C">
        <w:rPr>
          <w:rFonts w:ascii="Times New Roman" w:hAnsi="Times New Roman" w:cs="Times New Roman"/>
          <w:b w:val="0"/>
          <w:i w:val="0"/>
          <w:color w:val="000000" w:themeColor="text1"/>
          <w:sz w:val="24"/>
          <w:szCs w:val="24"/>
        </w:rPr>
        <w:t xml:space="preserve">We can also use </w:t>
      </w:r>
      <w:r w:rsidR="00C0327C">
        <w:rPr>
          <w:rFonts w:ascii="Times New Roman" w:hAnsi="Times New Roman" w:cs="Times New Roman"/>
          <w:b w:val="0"/>
          <w:i w:val="0"/>
          <w:color w:val="000000" w:themeColor="text1"/>
          <w:sz w:val="24"/>
          <w:szCs w:val="24"/>
        </w:rPr>
        <w:t>d</w:t>
      </w:r>
      <w:r w:rsidR="00C0327C" w:rsidRPr="00C0327C">
        <w:rPr>
          <w:rFonts w:ascii="Times New Roman" w:hAnsi="Times New Roman" w:cs="Times New Roman"/>
          <w:b w:val="0"/>
          <w:i w:val="0"/>
          <w:color w:val="000000" w:themeColor="text1"/>
          <w:sz w:val="24"/>
          <w:szCs w:val="24"/>
        </w:rPr>
        <w:t xml:space="preserve">amages-based agreements for payment, </w:t>
      </w:r>
      <w:proofErr w:type="spellStart"/>
      <w:r w:rsidR="00C0327C" w:rsidRPr="00C0327C">
        <w:rPr>
          <w:rFonts w:ascii="Times New Roman" w:hAnsi="Times New Roman" w:cs="Times New Roman"/>
          <w:b w:val="0"/>
          <w:i w:val="0"/>
          <w:color w:val="000000" w:themeColor="text1"/>
          <w:sz w:val="24"/>
          <w:szCs w:val="24"/>
        </w:rPr>
        <w:t>witch</w:t>
      </w:r>
      <w:proofErr w:type="spellEnd"/>
      <w:r w:rsidR="00C0327C" w:rsidRPr="00C0327C">
        <w:rPr>
          <w:rFonts w:ascii="Times New Roman" w:hAnsi="Times New Roman" w:cs="Times New Roman"/>
          <w:b w:val="0"/>
          <w:i w:val="0"/>
          <w:color w:val="000000" w:themeColor="text1"/>
          <w:sz w:val="24"/>
          <w:szCs w:val="24"/>
        </w:rPr>
        <w:t xml:space="preserve"> means </w:t>
      </w:r>
      <w:r w:rsidR="00C0327C">
        <w:rPr>
          <w:rFonts w:ascii="Times New Roman" w:hAnsi="Times New Roman" w:cs="Times New Roman"/>
          <w:b w:val="0"/>
          <w:i w:val="0"/>
          <w:color w:val="000000" w:themeColor="text1"/>
          <w:sz w:val="24"/>
          <w:szCs w:val="24"/>
          <w:shd w:val="clear" w:color="auto" w:fill="FFFFFF"/>
        </w:rPr>
        <w:t>y</w:t>
      </w:r>
      <w:r w:rsidR="00C0327C" w:rsidRPr="00C0327C">
        <w:rPr>
          <w:rFonts w:ascii="Times New Roman" w:hAnsi="Times New Roman" w:cs="Times New Roman"/>
          <w:b w:val="0"/>
          <w:i w:val="0"/>
          <w:color w:val="000000" w:themeColor="text1"/>
          <w:sz w:val="24"/>
          <w:szCs w:val="24"/>
          <w:shd w:val="clear" w:color="auto" w:fill="FFFFFF"/>
        </w:rPr>
        <w:t xml:space="preserve">ou agree to pay a set percentage of the compensation you </w:t>
      </w:r>
      <w:r w:rsidR="00C0327C" w:rsidRPr="00072B98">
        <w:rPr>
          <w:rFonts w:ascii="Times New Roman" w:hAnsi="Times New Roman" w:cs="Times New Roman"/>
          <w:b w:val="0"/>
          <w:i w:val="0"/>
          <w:color w:val="000000" w:themeColor="text1"/>
          <w:sz w:val="24"/>
          <w:szCs w:val="24"/>
          <w:shd w:val="clear" w:color="auto" w:fill="FFFFFF"/>
        </w:rPr>
        <w:t xml:space="preserve">receive if you win your </w:t>
      </w:r>
      <w:proofErr w:type="gramStart"/>
      <w:r w:rsidR="00C0327C" w:rsidRPr="00072B98">
        <w:rPr>
          <w:rFonts w:ascii="Times New Roman" w:hAnsi="Times New Roman" w:cs="Times New Roman"/>
          <w:b w:val="0"/>
          <w:i w:val="0"/>
          <w:color w:val="000000" w:themeColor="text1"/>
          <w:sz w:val="24"/>
          <w:szCs w:val="24"/>
          <w:shd w:val="clear" w:color="auto" w:fill="FFFFFF"/>
        </w:rPr>
        <w:t>case(</w:t>
      </w:r>
      <w:proofErr w:type="gramEnd"/>
      <w:r w:rsidR="00C0327C" w:rsidRPr="00072B98">
        <w:rPr>
          <w:rFonts w:ascii="Times New Roman" w:hAnsi="Times New Roman" w:cs="Times New Roman"/>
          <w:b w:val="0"/>
          <w:bCs w:val="0"/>
          <w:i w:val="0"/>
          <w:color w:val="000000" w:themeColor="text1"/>
          <w:sz w:val="24"/>
          <w:szCs w:val="24"/>
        </w:rPr>
        <w:fldChar w:fldCharType="begin"/>
      </w:r>
      <w:r w:rsidR="00C0327C" w:rsidRPr="00072B98">
        <w:rPr>
          <w:rFonts w:ascii="Times New Roman" w:hAnsi="Times New Roman" w:cs="Times New Roman"/>
          <w:b w:val="0"/>
          <w:bCs w:val="0"/>
          <w:i w:val="0"/>
          <w:color w:val="000000" w:themeColor="text1"/>
          <w:sz w:val="24"/>
          <w:szCs w:val="24"/>
        </w:rPr>
        <w:instrText xml:space="preserve"> HYPERLINK "</w:instrText>
      </w:r>
      <w:r w:rsidR="00C0327C" w:rsidRPr="00072B98">
        <w:rPr>
          <w:rFonts w:ascii="Times New Roman" w:hAnsi="Times New Roman" w:cs="Times New Roman"/>
          <w:b w:val="0"/>
          <w:i w:val="0"/>
          <w:color w:val="000000" w:themeColor="text1"/>
          <w:sz w:val="24"/>
          <w:szCs w:val="24"/>
        </w:rPr>
        <w:instrText>https://www.lawsociety.org.uk/</w:instrText>
      </w:r>
      <w:r w:rsidR="00C0327C" w:rsidRPr="00072B98">
        <w:rPr>
          <w:rFonts w:ascii="Times New Roman" w:hAnsi="Times New Roman" w:cs="Times New Roman"/>
          <w:b w:val="0"/>
          <w:bCs w:val="0"/>
          <w:i w:val="0"/>
          <w:color w:val="000000" w:themeColor="text1"/>
          <w:sz w:val="24"/>
          <w:szCs w:val="24"/>
        </w:rPr>
        <w:instrText xml:space="preserve">" </w:instrText>
      </w:r>
      <w:r w:rsidR="00C0327C" w:rsidRPr="00072B98">
        <w:rPr>
          <w:rFonts w:ascii="Times New Roman" w:hAnsi="Times New Roman" w:cs="Times New Roman"/>
          <w:b w:val="0"/>
          <w:bCs w:val="0"/>
          <w:i w:val="0"/>
          <w:color w:val="000000" w:themeColor="text1"/>
          <w:sz w:val="24"/>
          <w:szCs w:val="24"/>
        </w:rPr>
        <w:fldChar w:fldCharType="separate"/>
      </w:r>
      <w:r w:rsidR="00C0327C" w:rsidRPr="00072B98">
        <w:rPr>
          <w:rStyle w:val="Hyperlink"/>
          <w:rFonts w:ascii="Times New Roman" w:hAnsi="Times New Roman" w:cs="Times New Roman"/>
          <w:b w:val="0"/>
          <w:i w:val="0"/>
          <w:color w:val="000000" w:themeColor="text1"/>
          <w:sz w:val="24"/>
          <w:szCs w:val="24"/>
        </w:rPr>
        <w:t>https://www.lawsociety.org.uk/</w:t>
      </w:r>
      <w:r w:rsidR="00C0327C" w:rsidRPr="00072B98">
        <w:rPr>
          <w:rFonts w:ascii="Times New Roman" w:hAnsi="Times New Roman" w:cs="Times New Roman"/>
          <w:b w:val="0"/>
          <w:bCs w:val="0"/>
          <w:i w:val="0"/>
          <w:color w:val="000000" w:themeColor="text1"/>
          <w:sz w:val="24"/>
          <w:szCs w:val="24"/>
        </w:rPr>
        <w:fldChar w:fldCharType="end"/>
      </w:r>
      <w:r w:rsidR="00C0327C" w:rsidRPr="00072B98">
        <w:rPr>
          <w:rFonts w:ascii="Times New Roman" w:hAnsi="Times New Roman" w:cs="Times New Roman"/>
          <w:b w:val="0"/>
          <w:bCs w:val="0"/>
          <w:i w:val="0"/>
          <w:color w:val="000000" w:themeColor="text1"/>
          <w:sz w:val="24"/>
          <w:szCs w:val="24"/>
        </w:rPr>
        <w:t xml:space="preserve">, </w:t>
      </w:r>
      <w:r w:rsidR="00C0327C" w:rsidRPr="00072B98">
        <w:rPr>
          <w:rFonts w:ascii="Times New Roman" w:hAnsi="Times New Roman" w:cs="Times New Roman"/>
          <w:b w:val="0"/>
          <w:i w:val="0"/>
          <w:color w:val="000000" w:themeColor="text1"/>
          <w:sz w:val="24"/>
          <w:szCs w:val="24"/>
          <w:shd w:val="clear" w:color="auto" w:fill="FFFFFF"/>
        </w:rPr>
        <w:t xml:space="preserve">21-07-2024). </w:t>
      </w:r>
    </w:p>
    <w:p w:rsidR="00C0327C" w:rsidRDefault="00C0327C" w:rsidP="00C0327C">
      <w:pPr>
        <w:rPr>
          <w:rFonts w:ascii="Times New Roman" w:hAnsi="Times New Roman" w:cs="Times New Roman"/>
          <w:color w:val="000000" w:themeColor="text1"/>
          <w:sz w:val="24"/>
          <w:szCs w:val="24"/>
          <w:shd w:val="clear" w:color="auto" w:fill="FFFFFF"/>
        </w:rPr>
      </w:pPr>
      <w:r w:rsidRPr="00072B98">
        <w:rPr>
          <w:rFonts w:ascii="Times New Roman" w:hAnsi="Times New Roman" w:cs="Times New Roman"/>
          <w:sz w:val="24"/>
          <w:szCs w:val="24"/>
        </w:rPr>
        <w:t xml:space="preserve">        A legal expenses insurance could also cover </w:t>
      </w:r>
      <w:r w:rsidR="00072B98" w:rsidRPr="00072B98">
        <w:rPr>
          <w:rFonts w:ascii="Times New Roman" w:hAnsi="Times New Roman" w:cs="Times New Roman"/>
          <w:sz w:val="24"/>
          <w:szCs w:val="24"/>
        </w:rPr>
        <w:t>our legal services, if you already hav</w:t>
      </w:r>
      <w:r w:rsidR="00072B98">
        <w:rPr>
          <w:rFonts w:ascii="Times New Roman" w:hAnsi="Times New Roman" w:cs="Times New Roman"/>
          <w:sz w:val="24"/>
          <w:szCs w:val="24"/>
        </w:rPr>
        <w:t xml:space="preserve">e one available that we can </w:t>
      </w:r>
      <w:proofErr w:type="gramStart"/>
      <w:r w:rsidR="00072B98">
        <w:rPr>
          <w:rFonts w:ascii="Times New Roman" w:hAnsi="Times New Roman" w:cs="Times New Roman"/>
          <w:sz w:val="24"/>
          <w:szCs w:val="24"/>
        </w:rPr>
        <w:t>use</w:t>
      </w:r>
      <w:r w:rsidR="00072B98" w:rsidRPr="00072B98">
        <w:rPr>
          <w:rFonts w:ascii="Times New Roman" w:hAnsi="Times New Roman" w:cs="Times New Roman"/>
          <w:color w:val="000000" w:themeColor="text1"/>
          <w:sz w:val="24"/>
          <w:szCs w:val="24"/>
          <w:shd w:val="clear" w:color="auto" w:fill="FFFFFF"/>
        </w:rPr>
        <w:t>(</w:t>
      </w:r>
      <w:proofErr w:type="gramEnd"/>
      <w:r w:rsidR="00072B98" w:rsidRPr="00072B98">
        <w:rPr>
          <w:rFonts w:ascii="Times New Roman" w:hAnsi="Times New Roman" w:cs="Times New Roman"/>
          <w:bCs/>
          <w:color w:val="000000" w:themeColor="text1"/>
          <w:sz w:val="24"/>
          <w:szCs w:val="24"/>
        </w:rPr>
        <w:fldChar w:fldCharType="begin"/>
      </w:r>
      <w:r w:rsidR="00072B98" w:rsidRPr="00072B98">
        <w:rPr>
          <w:rFonts w:ascii="Times New Roman" w:hAnsi="Times New Roman" w:cs="Times New Roman"/>
          <w:bCs/>
          <w:color w:val="000000" w:themeColor="text1"/>
          <w:sz w:val="24"/>
          <w:szCs w:val="24"/>
        </w:rPr>
        <w:instrText xml:space="preserve"> HYPERLINK "https://www.lawsociety.org.uk/" </w:instrText>
      </w:r>
      <w:r w:rsidR="00072B98" w:rsidRPr="00072B98">
        <w:rPr>
          <w:rFonts w:ascii="Times New Roman" w:hAnsi="Times New Roman" w:cs="Times New Roman"/>
          <w:bCs/>
          <w:color w:val="000000" w:themeColor="text1"/>
          <w:sz w:val="24"/>
          <w:szCs w:val="24"/>
        </w:rPr>
        <w:fldChar w:fldCharType="separate"/>
      </w:r>
      <w:r w:rsidR="00072B98" w:rsidRPr="00072B98">
        <w:rPr>
          <w:rStyle w:val="Hyperlink"/>
          <w:rFonts w:ascii="Times New Roman" w:hAnsi="Times New Roman" w:cs="Times New Roman"/>
          <w:bCs/>
          <w:color w:val="000000" w:themeColor="text1"/>
          <w:sz w:val="24"/>
          <w:szCs w:val="24"/>
        </w:rPr>
        <w:t>https://www.lawsociety.org.uk/</w:t>
      </w:r>
      <w:r w:rsidR="00072B98" w:rsidRPr="00072B98">
        <w:rPr>
          <w:rFonts w:ascii="Times New Roman" w:hAnsi="Times New Roman" w:cs="Times New Roman"/>
          <w:bCs/>
          <w:color w:val="000000" w:themeColor="text1"/>
          <w:sz w:val="24"/>
          <w:szCs w:val="24"/>
        </w:rPr>
        <w:fldChar w:fldCharType="end"/>
      </w:r>
      <w:r w:rsidR="00072B98" w:rsidRPr="00072B98">
        <w:rPr>
          <w:rFonts w:ascii="Times New Roman" w:hAnsi="Times New Roman" w:cs="Times New Roman"/>
          <w:bCs/>
          <w:color w:val="000000" w:themeColor="text1"/>
          <w:sz w:val="24"/>
          <w:szCs w:val="24"/>
        </w:rPr>
        <w:t xml:space="preserve">, </w:t>
      </w:r>
      <w:r w:rsidR="00072B98" w:rsidRPr="00072B98">
        <w:rPr>
          <w:rFonts w:ascii="Times New Roman" w:hAnsi="Times New Roman" w:cs="Times New Roman"/>
          <w:color w:val="000000" w:themeColor="text1"/>
          <w:sz w:val="24"/>
          <w:szCs w:val="24"/>
          <w:shd w:val="clear" w:color="auto" w:fill="FFFFFF"/>
        </w:rPr>
        <w:t>21-07-2024).</w:t>
      </w:r>
    </w:p>
    <w:p w:rsidR="00994BA1" w:rsidRDefault="00994BA1" w:rsidP="00C0327C">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Except the possible funding mentioned above, you can always choose to pay for your claim from private funding assuring you that we are doing the best for your claim to be heard and solved on your best advantage</w:t>
      </w:r>
      <w:r w:rsidR="00F57632">
        <w:rPr>
          <w:rFonts w:ascii="Times New Roman" w:hAnsi="Times New Roman" w:cs="Times New Roman"/>
          <w:color w:val="000000" w:themeColor="text1"/>
          <w:sz w:val="24"/>
          <w:szCs w:val="24"/>
          <w:shd w:val="clear" w:color="auto" w:fill="FFFFFF"/>
        </w:rPr>
        <w:t>.</w:t>
      </w:r>
    </w:p>
    <w:p w:rsidR="00072B98" w:rsidRPr="00072B98" w:rsidRDefault="00072B98" w:rsidP="00C0327C">
      <w:pPr>
        <w:rPr>
          <w:rFonts w:ascii="Times New Roman" w:hAnsi="Times New Roman" w:cs="Times New Roman"/>
          <w:sz w:val="24"/>
          <w:szCs w:val="24"/>
        </w:rPr>
      </w:pPr>
      <w:r>
        <w:rPr>
          <w:rFonts w:ascii="Times New Roman" w:hAnsi="Times New Roman" w:cs="Times New Roman"/>
          <w:color w:val="000000" w:themeColor="text1"/>
          <w:sz w:val="24"/>
          <w:szCs w:val="24"/>
          <w:shd w:val="clear" w:color="auto" w:fill="FFFFFF"/>
        </w:rPr>
        <w:t xml:space="preserve">        I look forward to take the decision together of how we will proce</w:t>
      </w:r>
      <w:r w:rsidR="00994BA1">
        <w:rPr>
          <w:rFonts w:ascii="Times New Roman" w:hAnsi="Times New Roman" w:cs="Times New Roman"/>
          <w:color w:val="000000" w:themeColor="text1"/>
          <w:sz w:val="24"/>
          <w:szCs w:val="24"/>
          <w:shd w:val="clear" w:color="auto" w:fill="FFFFFF"/>
        </w:rPr>
        <w:t>e</w:t>
      </w:r>
      <w:r>
        <w:rPr>
          <w:rFonts w:ascii="Times New Roman" w:hAnsi="Times New Roman" w:cs="Times New Roman"/>
          <w:color w:val="000000" w:themeColor="text1"/>
          <w:sz w:val="24"/>
          <w:szCs w:val="24"/>
          <w:shd w:val="clear" w:color="auto" w:fill="FFFFFF"/>
        </w:rPr>
        <w:t xml:space="preserve">d </w:t>
      </w:r>
      <w:r w:rsidR="00994BA1">
        <w:rPr>
          <w:rFonts w:ascii="Times New Roman" w:hAnsi="Times New Roman" w:cs="Times New Roman"/>
          <w:color w:val="000000" w:themeColor="text1"/>
          <w:sz w:val="24"/>
          <w:szCs w:val="24"/>
          <w:shd w:val="clear" w:color="auto" w:fill="FFFFFF"/>
        </w:rPr>
        <w:t xml:space="preserve">forward, taking into </w:t>
      </w:r>
      <w:proofErr w:type="gramStart"/>
      <w:r w:rsidR="00994BA1">
        <w:rPr>
          <w:rFonts w:ascii="Times New Roman" w:hAnsi="Times New Roman" w:cs="Times New Roman"/>
          <w:color w:val="000000" w:themeColor="text1"/>
          <w:sz w:val="24"/>
          <w:szCs w:val="24"/>
          <w:shd w:val="clear" w:color="auto" w:fill="FFFFFF"/>
        </w:rPr>
        <w:t>consideration</w:t>
      </w:r>
      <w:proofErr w:type="gramEnd"/>
      <w:r w:rsidR="00994BA1">
        <w:rPr>
          <w:rFonts w:ascii="Times New Roman" w:hAnsi="Times New Roman" w:cs="Times New Roman"/>
          <w:color w:val="000000" w:themeColor="text1"/>
          <w:sz w:val="24"/>
          <w:szCs w:val="24"/>
          <w:shd w:val="clear" w:color="auto" w:fill="FFFFFF"/>
        </w:rPr>
        <w:t xml:space="preserve"> all mentioned above.</w:t>
      </w:r>
    </w:p>
    <w:p w:rsidR="00C0327C" w:rsidRDefault="00C0327C" w:rsidP="00C0327C">
      <w:pPr>
        <w:rPr>
          <w:rFonts w:ascii="Times New Roman" w:hAnsi="Times New Roman" w:cs="Times New Roman"/>
          <w:color w:val="000000" w:themeColor="text1"/>
          <w:sz w:val="24"/>
          <w:szCs w:val="24"/>
        </w:rPr>
      </w:pPr>
    </w:p>
    <w:p w:rsidR="00994BA1" w:rsidRDefault="00994BA1" w:rsidP="00C0327C">
      <w:pPr>
        <w:rPr>
          <w:rFonts w:ascii="Times New Roman" w:hAnsi="Times New Roman" w:cs="Times New Roman"/>
          <w:color w:val="000000" w:themeColor="text1"/>
          <w:sz w:val="24"/>
          <w:szCs w:val="24"/>
        </w:rPr>
      </w:pPr>
    </w:p>
    <w:p w:rsidR="00994BA1" w:rsidRDefault="00994BA1" w:rsidP="00C0327C">
      <w:pPr>
        <w:rPr>
          <w:rFonts w:ascii="Times New Roman" w:hAnsi="Times New Roman" w:cs="Times New Roman"/>
          <w:color w:val="000000" w:themeColor="text1"/>
          <w:sz w:val="24"/>
          <w:szCs w:val="24"/>
        </w:rPr>
      </w:pPr>
    </w:p>
    <w:p w:rsidR="00B05DDF" w:rsidRDefault="00994BA1"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proofErr w:type="gramStart"/>
      <w:r>
        <w:rPr>
          <w:rFonts w:ascii="Times New Roman" w:hAnsi="Times New Roman" w:cs="Times New Roman"/>
          <w:color w:val="212529"/>
          <w:sz w:val="24"/>
          <w:szCs w:val="24"/>
          <w:shd w:val="clear" w:color="auto" w:fill="FFFFFF"/>
        </w:rPr>
        <w:t>Your</w:t>
      </w:r>
      <w:proofErr w:type="gramEnd"/>
      <w:r>
        <w:rPr>
          <w:rFonts w:ascii="Times New Roman" w:hAnsi="Times New Roman" w:cs="Times New Roman"/>
          <w:color w:val="212529"/>
          <w:sz w:val="24"/>
          <w:szCs w:val="24"/>
          <w:shd w:val="clear" w:color="auto" w:fill="FFFFFF"/>
        </w:rPr>
        <w:t xml:space="preserve"> sincerely,                                                                                                                26.07.2024</w:t>
      </w:r>
    </w:p>
    <w:p w:rsidR="00994BA1" w:rsidRDefault="00994BA1"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Ana-Maria </w:t>
      </w:r>
      <w:proofErr w:type="spellStart"/>
      <w:r>
        <w:rPr>
          <w:rFonts w:ascii="Times New Roman" w:hAnsi="Times New Roman" w:cs="Times New Roman"/>
          <w:color w:val="212529"/>
          <w:sz w:val="24"/>
          <w:szCs w:val="24"/>
          <w:shd w:val="clear" w:color="auto" w:fill="FFFFFF"/>
        </w:rPr>
        <w:t>Nicu</w:t>
      </w:r>
      <w:proofErr w:type="spellEnd"/>
    </w:p>
    <w:p w:rsidR="00DE1673" w:rsidRDefault="00DE158B" w:rsidP="00DE1673">
      <w:pPr>
        <w:shd w:val="clear" w:color="auto" w:fill="FFFFFF"/>
        <w:spacing w:after="0" w:line="240" w:lineRule="auto"/>
        <w:textAlignment w:val="baseline"/>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 </w:t>
      </w:r>
      <w:r w:rsidR="003C481C">
        <w:rPr>
          <w:rFonts w:ascii="Times New Roman" w:hAnsi="Times New Roman" w:cs="Times New Roman"/>
          <w:color w:val="212529"/>
          <w:sz w:val="24"/>
          <w:szCs w:val="24"/>
          <w:shd w:val="clear" w:color="auto" w:fill="FFFFFF"/>
        </w:rPr>
        <w:t xml:space="preserve"> </w:t>
      </w:r>
      <w:r w:rsidR="00DD6787">
        <w:rPr>
          <w:rFonts w:ascii="Times New Roman" w:hAnsi="Times New Roman" w:cs="Times New Roman"/>
          <w:color w:val="212529"/>
          <w:sz w:val="24"/>
          <w:szCs w:val="24"/>
          <w:shd w:val="clear" w:color="auto" w:fill="FFFFFF"/>
        </w:rPr>
        <w:t xml:space="preserve"> </w:t>
      </w:r>
      <w:r w:rsidR="00CA3AC5">
        <w:rPr>
          <w:rFonts w:ascii="Times New Roman" w:hAnsi="Times New Roman" w:cs="Times New Roman"/>
          <w:color w:val="212529"/>
          <w:sz w:val="24"/>
          <w:szCs w:val="24"/>
          <w:shd w:val="clear" w:color="auto" w:fill="FFFFFF"/>
        </w:rPr>
        <w:t xml:space="preserve">  </w:t>
      </w:r>
    </w:p>
    <w:p w:rsidR="00994BA1" w:rsidRDefault="00DE158B" w:rsidP="00A87079">
      <w:pPr>
        <w:shd w:val="clear" w:color="auto" w:fill="FFFFFF"/>
        <w:spacing w:after="0" w:line="240" w:lineRule="auto"/>
        <w:textAlignment w:val="baseline"/>
        <w:rPr>
          <w:rFonts w:ascii="Times New Roman" w:eastAsia="Times New Roman" w:hAnsi="Times New Roman" w:cs="Times New Roman"/>
          <w:color w:val="000000"/>
          <w:sz w:val="24"/>
          <w:szCs w:val="24"/>
        </w:rPr>
      </w:pPr>
      <w:r>
        <w:rPr>
          <w:rFonts w:ascii="Times New Roman" w:hAnsi="Times New Roman" w:cs="Times New Roman"/>
          <w:color w:val="212529"/>
          <w:sz w:val="24"/>
          <w:szCs w:val="24"/>
          <w:shd w:val="clear" w:color="auto" w:fill="FFFFFF"/>
        </w:rPr>
        <w:t xml:space="preserve">    </w:t>
      </w: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994BA1" w:rsidRDefault="00994BA1"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00362A" w:rsidRDefault="0000362A" w:rsidP="0000362A">
      <w:pPr>
        <w:tabs>
          <w:tab w:val="left" w:pos="3390"/>
        </w:tabs>
        <w:rPr>
          <w:rFonts w:ascii="Times New Roman" w:hAnsi="Times New Roman" w:cs="Times New Roman"/>
          <w:color w:val="212121"/>
          <w:sz w:val="24"/>
          <w:szCs w:val="24"/>
          <w:shd w:val="clear" w:color="auto" w:fill="FFFFFF"/>
        </w:rPr>
      </w:pPr>
    </w:p>
    <w:p w:rsidR="0000362A" w:rsidRPr="0000362A" w:rsidRDefault="0000362A" w:rsidP="0000362A">
      <w:pPr>
        <w:tabs>
          <w:tab w:val="left" w:pos="3390"/>
        </w:tabs>
        <w:rPr>
          <w:rFonts w:ascii="Arial" w:hAnsi="Arial" w:cs="Arial"/>
          <w:bCs/>
          <w:sz w:val="24"/>
          <w:szCs w:val="24"/>
        </w:rPr>
      </w:pPr>
      <w:proofErr w:type="spellStart"/>
      <w:r w:rsidRPr="0000362A">
        <w:rPr>
          <w:rFonts w:ascii="Times New Roman" w:hAnsi="Times New Roman" w:cs="Times New Roman"/>
          <w:color w:val="212121"/>
          <w:sz w:val="24"/>
          <w:szCs w:val="24"/>
          <w:shd w:val="clear" w:color="auto" w:fill="FFFFFF"/>
        </w:rPr>
        <w:lastRenderedPageBreak/>
        <w:t>Tast</w:t>
      </w:r>
      <w:proofErr w:type="spellEnd"/>
      <w:r w:rsidRPr="0000362A">
        <w:rPr>
          <w:rFonts w:ascii="Times New Roman" w:hAnsi="Times New Roman" w:cs="Times New Roman"/>
          <w:color w:val="212121"/>
          <w:sz w:val="24"/>
          <w:szCs w:val="24"/>
          <w:shd w:val="clear" w:color="auto" w:fill="FFFFFF"/>
        </w:rPr>
        <w:t xml:space="preserve"> 3, </w:t>
      </w:r>
      <w:proofErr w:type="gramStart"/>
      <w:r w:rsidRPr="0000362A">
        <w:rPr>
          <w:rFonts w:ascii="Times New Roman" w:hAnsi="Times New Roman" w:cs="Times New Roman"/>
          <w:bCs/>
          <w:sz w:val="24"/>
          <w:szCs w:val="24"/>
        </w:rPr>
        <w:t>A</w:t>
      </w:r>
      <w:proofErr w:type="gramEnd"/>
      <w:r w:rsidRPr="0000362A">
        <w:rPr>
          <w:rFonts w:ascii="Times New Roman" w:hAnsi="Times New Roman" w:cs="Times New Roman"/>
          <w:bCs/>
          <w:sz w:val="24"/>
          <w:szCs w:val="24"/>
        </w:rPr>
        <w:t xml:space="preserve"> poster task on the SRA Code of Conduct</w:t>
      </w:r>
      <w:r w:rsidRPr="0000362A">
        <w:rPr>
          <w:rFonts w:ascii="Arial" w:hAnsi="Arial" w:cs="Arial"/>
          <w:bCs/>
          <w:sz w:val="24"/>
          <w:szCs w:val="24"/>
        </w:rPr>
        <w:t xml:space="preserve"> </w:t>
      </w:r>
    </w:p>
    <w:p w:rsidR="00E72200" w:rsidRDefault="00E72200" w:rsidP="00E72200">
      <w:pPr>
        <w:pStyle w:val="Heading4"/>
        <w:spacing w:before="0"/>
        <w:jc w:val="center"/>
        <w:rPr>
          <w:rFonts w:ascii="Algerian" w:hAnsi="Algerian" w:cs="Arial"/>
          <w:color w:val="212529"/>
          <w:spacing w:val="-7"/>
          <w:sz w:val="48"/>
          <w:szCs w:val="48"/>
        </w:rPr>
      </w:pPr>
    </w:p>
    <w:p w:rsidR="00E72200" w:rsidRDefault="00E72200" w:rsidP="00E72200">
      <w:pPr>
        <w:pStyle w:val="Heading4"/>
        <w:spacing w:before="0"/>
        <w:jc w:val="center"/>
        <w:rPr>
          <w:rFonts w:ascii="Algerian" w:hAnsi="Algerian" w:cs="Arial"/>
          <w:color w:val="212529"/>
          <w:spacing w:val="-7"/>
          <w:sz w:val="48"/>
          <w:szCs w:val="48"/>
        </w:rPr>
      </w:pPr>
    </w:p>
    <w:p w:rsidR="002F22B6" w:rsidRDefault="00E72200" w:rsidP="00E72200">
      <w:pPr>
        <w:pStyle w:val="Heading4"/>
        <w:spacing w:before="0"/>
        <w:jc w:val="center"/>
        <w:rPr>
          <w:rFonts w:ascii="Algerian" w:hAnsi="Algerian" w:cs="Arial"/>
          <w:color w:val="212529"/>
          <w:spacing w:val="-7"/>
          <w:sz w:val="48"/>
          <w:szCs w:val="48"/>
        </w:rPr>
      </w:pPr>
      <w:r w:rsidRPr="00E72200">
        <w:rPr>
          <w:rFonts w:ascii="Algerian" w:hAnsi="Algerian" w:cs="Arial"/>
          <w:color w:val="212529"/>
          <w:spacing w:val="-7"/>
          <w:sz w:val="48"/>
          <w:szCs w:val="48"/>
        </w:rPr>
        <w:t xml:space="preserve">Solicitors   </w:t>
      </w:r>
      <w:proofErr w:type="gramStart"/>
      <w:r w:rsidRPr="00E72200">
        <w:rPr>
          <w:rFonts w:ascii="Algerian" w:hAnsi="Algerian" w:cs="Arial"/>
          <w:color w:val="212529"/>
          <w:spacing w:val="-7"/>
          <w:sz w:val="48"/>
          <w:szCs w:val="48"/>
        </w:rPr>
        <w:t>regulation  authority</w:t>
      </w:r>
      <w:proofErr w:type="gramEnd"/>
      <w:r w:rsidRPr="00E72200">
        <w:rPr>
          <w:rFonts w:ascii="Algerian" w:hAnsi="Algerian" w:cs="Arial"/>
          <w:color w:val="212529"/>
          <w:spacing w:val="-7"/>
          <w:sz w:val="48"/>
          <w:szCs w:val="48"/>
        </w:rPr>
        <w:t xml:space="preserve">  principles</w:t>
      </w:r>
    </w:p>
    <w:p w:rsidR="00E72200" w:rsidRPr="00E72200" w:rsidRDefault="00E72200" w:rsidP="00E72200"/>
    <w:p w:rsidR="00E72200" w:rsidRDefault="00E72200" w:rsidP="00E72200">
      <w:pPr>
        <w:jc w:val="center"/>
        <w:rPr>
          <w:sz w:val="40"/>
          <w:szCs w:val="40"/>
        </w:rPr>
      </w:pPr>
    </w:p>
    <w:p w:rsidR="00E72200" w:rsidRPr="00E72200" w:rsidRDefault="00E72200" w:rsidP="00E72200">
      <w:pPr>
        <w:jc w:val="center"/>
        <w:rPr>
          <w:sz w:val="40"/>
          <w:szCs w:val="40"/>
        </w:rPr>
      </w:pPr>
      <w:r>
        <w:rPr>
          <w:sz w:val="40"/>
          <w:szCs w:val="40"/>
        </w:rPr>
        <w:t>Make</w:t>
      </w:r>
      <w:r w:rsidRPr="00E72200">
        <w:rPr>
          <w:sz w:val="40"/>
          <w:szCs w:val="40"/>
        </w:rPr>
        <w:t xml:space="preserve"> </w:t>
      </w:r>
      <w:r>
        <w:rPr>
          <w:sz w:val="40"/>
          <w:szCs w:val="40"/>
        </w:rPr>
        <w:t>y</w:t>
      </w:r>
      <w:r w:rsidRPr="00E72200">
        <w:rPr>
          <w:sz w:val="40"/>
          <w:szCs w:val="40"/>
        </w:rPr>
        <w:t xml:space="preserve">our career </w:t>
      </w:r>
      <w:r w:rsidR="00F353CE">
        <w:rPr>
          <w:sz w:val="40"/>
          <w:szCs w:val="40"/>
        </w:rPr>
        <w:t>the most</w:t>
      </w:r>
      <w:r w:rsidRPr="00E72200">
        <w:rPr>
          <w:sz w:val="40"/>
          <w:szCs w:val="40"/>
        </w:rPr>
        <w:t xml:space="preserve"> prestigious one</w:t>
      </w:r>
      <w:r>
        <w:rPr>
          <w:sz w:val="40"/>
          <w:szCs w:val="40"/>
        </w:rPr>
        <w:t>:</w:t>
      </w:r>
    </w:p>
    <w:p w:rsidR="00E72200" w:rsidRDefault="00E72200" w:rsidP="002F22B6">
      <w:pPr>
        <w:pStyle w:val="NormalWeb"/>
        <w:shd w:val="clear" w:color="auto" w:fill="FFFFFF"/>
        <w:spacing w:before="0" w:beforeAutospacing="0" w:after="250" w:afterAutospacing="0"/>
        <w:rPr>
          <w:rFonts w:ascii="Algerian" w:hAnsi="Algerian" w:cs="Segoe UI"/>
          <w:color w:val="212529"/>
          <w:sz w:val="20"/>
          <w:szCs w:val="20"/>
        </w:rPr>
      </w:pPr>
    </w:p>
    <w:p w:rsidR="00E72200" w:rsidRDefault="002F22B6" w:rsidP="002F22B6">
      <w:pPr>
        <w:pStyle w:val="NormalWeb"/>
        <w:shd w:val="clear" w:color="auto" w:fill="FFFFFF"/>
        <w:spacing w:before="0" w:beforeAutospacing="0" w:after="250" w:afterAutospacing="0"/>
        <w:rPr>
          <w:rFonts w:ascii="Algerian" w:hAnsi="Algerian" w:cs="Segoe UI"/>
          <w:color w:val="212529"/>
          <w:sz w:val="20"/>
          <w:szCs w:val="20"/>
        </w:rPr>
      </w:pPr>
      <w:r w:rsidRPr="00E72200">
        <w:rPr>
          <w:rFonts w:ascii="Algerian" w:hAnsi="Algerian" w:cs="Segoe UI"/>
          <w:color w:val="212529"/>
          <w:sz w:val="20"/>
          <w:szCs w:val="20"/>
        </w:rPr>
        <w:t xml:space="preserve"> </w:t>
      </w:r>
    </w:p>
    <w:p w:rsidR="002F22B6" w:rsidRPr="00E72200" w:rsidRDefault="00F353CE"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No one is above the law, act lawful</w:t>
      </w:r>
    </w:p>
    <w:p w:rsidR="002F22B6" w:rsidRPr="00E72200" w:rsidRDefault="00F353CE"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Act in the most trustful and professional way, guided by authorized services and by legislation</w:t>
      </w:r>
    </w:p>
    <w:p w:rsidR="002F22B6" w:rsidRPr="00E72200" w:rsidRDefault="00F353CE"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act independent,  nothing should affect your professionalism</w:t>
      </w:r>
    </w:p>
    <w:p w:rsidR="002F22B6" w:rsidRPr="00E72200" w:rsidRDefault="00F353CE"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offer trust and loyalty</w:t>
      </w:r>
    </w:p>
    <w:p w:rsidR="002F22B6" w:rsidRPr="00E72200" w:rsidRDefault="00F353CE"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nothing should int</w:t>
      </w:r>
      <w:r w:rsidR="001E4C00">
        <w:rPr>
          <w:rFonts w:ascii="Algerian" w:hAnsi="Algerian" w:cs="Arial"/>
          <w:color w:val="212529"/>
          <w:sz w:val="20"/>
          <w:szCs w:val="20"/>
        </w:rPr>
        <w:t>erfere</w:t>
      </w:r>
      <w:r>
        <w:rPr>
          <w:rFonts w:ascii="Algerian" w:hAnsi="Algerian" w:cs="Arial"/>
          <w:color w:val="212529"/>
          <w:sz w:val="20"/>
          <w:szCs w:val="20"/>
        </w:rPr>
        <w:t xml:space="preserve"> with </w:t>
      </w:r>
      <w:r w:rsidR="001E4C00">
        <w:rPr>
          <w:rFonts w:ascii="Algerian" w:hAnsi="Algerian" w:cs="Arial"/>
          <w:color w:val="212529"/>
          <w:sz w:val="20"/>
          <w:szCs w:val="20"/>
        </w:rPr>
        <w:t>your professionalism way of acting</w:t>
      </w:r>
    </w:p>
    <w:p w:rsidR="002F22B6" w:rsidRPr="00E72200" w:rsidRDefault="001E4C00"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 xml:space="preserve">always treat equal, promote diversity and inclusion </w:t>
      </w:r>
    </w:p>
    <w:p w:rsidR="002F22B6" w:rsidRDefault="001E4C00" w:rsidP="002F22B6">
      <w:pPr>
        <w:numPr>
          <w:ilvl w:val="0"/>
          <w:numId w:val="6"/>
        </w:numPr>
        <w:shd w:val="clear" w:color="auto" w:fill="FFFFFF"/>
        <w:spacing w:after="188" w:line="313" w:lineRule="atLeast"/>
        <w:ind w:left="0"/>
        <w:rPr>
          <w:rFonts w:ascii="Algerian" w:hAnsi="Algerian" w:cs="Arial"/>
          <w:color w:val="212529"/>
          <w:sz w:val="20"/>
          <w:szCs w:val="20"/>
        </w:rPr>
      </w:pPr>
      <w:r>
        <w:rPr>
          <w:rFonts w:ascii="Algerian" w:hAnsi="Algerian" w:cs="Arial"/>
          <w:color w:val="212529"/>
          <w:sz w:val="20"/>
          <w:szCs w:val="20"/>
        </w:rPr>
        <w:t>the client interest is our priority interest</w:t>
      </w:r>
    </w:p>
    <w:p w:rsidR="002F22B6" w:rsidRDefault="002F22B6" w:rsidP="00A87079">
      <w:pPr>
        <w:shd w:val="clear" w:color="auto" w:fill="FFFFFF"/>
        <w:spacing w:after="0" w:line="240" w:lineRule="auto"/>
        <w:textAlignment w:val="baseline"/>
        <w:rPr>
          <w:rFonts w:ascii="Algerian" w:hAnsi="Algerian" w:cs="Times New Roman"/>
          <w:color w:val="212121"/>
          <w:sz w:val="24"/>
          <w:szCs w:val="24"/>
          <w:shd w:val="clear" w:color="auto" w:fill="FFFFFF"/>
        </w:rPr>
      </w:pPr>
    </w:p>
    <w:p w:rsidR="001E4C00" w:rsidRDefault="001E4C00" w:rsidP="00A87079">
      <w:pPr>
        <w:shd w:val="clear" w:color="auto" w:fill="FFFFFF"/>
        <w:spacing w:after="0" w:line="240" w:lineRule="auto"/>
        <w:textAlignment w:val="baseline"/>
        <w:rPr>
          <w:rFonts w:ascii="Algerian" w:hAnsi="Algerian" w:cs="Times New Roman"/>
          <w:color w:val="212121"/>
          <w:sz w:val="24"/>
          <w:szCs w:val="24"/>
          <w:shd w:val="clear" w:color="auto" w:fill="FFFFFF"/>
        </w:rPr>
      </w:pPr>
    </w:p>
    <w:p w:rsidR="001E4C00" w:rsidRDefault="001E4C00" w:rsidP="001E4C00">
      <w:pPr>
        <w:shd w:val="clear" w:color="auto" w:fill="FFFFFF"/>
        <w:spacing w:after="0" w:line="240" w:lineRule="auto"/>
        <w:jc w:val="center"/>
        <w:textAlignment w:val="baseline"/>
        <w:rPr>
          <w:rFonts w:ascii="Algerian" w:hAnsi="Algerian" w:cs="Times New Roman"/>
          <w:color w:val="212121"/>
          <w:sz w:val="24"/>
          <w:szCs w:val="24"/>
          <w:shd w:val="clear" w:color="auto" w:fill="FFFFFF"/>
        </w:rPr>
      </w:pPr>
      <w:r>
        <w:rPr>
          <w:rFonts w:ascii="Algerian" w:hAnsi="Algerian" w:cs="Times New Roman"/>
          <w:color w:val="212121"/>
          <w:sz w:val="24"/>
          <w:szCs w:val="24"/>
          <w:shd w:val="clear" w:color="auto" w:fill="FFFFFF"/>
        </w:rPr>
        <w:t>We all could be named solicitor, but not all of us could be named prestigious solicitor.</w:t>
      </w:r>
    </w:p>
    <w:p w:rsidR="001E4C00" w:rsidRDefault="001E4C00" w:rsidP="00A87079">
      <w:pPr>
        <w:shd w:val="clear" w:color="auto" w:fill="FFFFFF"/>
        <w:spacing w:after="0" w:line="240" w:lineRule="auto"/>
        <w:textAlignment w:val="baseline"/>
        <w:rPr>
          <w:rFonts w:ascii="Algerian" w:hAnsi="Algerian" w:cs="Times New Roman"/>
          <w:color w:val="212121"/>
          <w:sz w:val="24"/>
          <w:szCs w:val="24"/>
          <w:shd w:val="clear" w:color="auto" w:fill="FFFFFF"/>
        </w:rPr>
      </w:pPr>
    </w:p>
    <w:p w:rsidR="001E4C00" w:rsidRPr="00E72200" w:rsidRDefault="001E4C00" w:rsidP="001E4C00">
      <w:pPr>
        <w:shd w:val="clear" w:color="auto" w:fill="FFFFFF"/>
        <w:spacing w:after="0" w:line="240" w:lineRule="auto"/>
        <w:jc w:val="center"/>
        <w:textAlignment w:val="baseline"/>
        <w:rPr>
          <w:rFonts w:ascii="Algerian" w:hAnsi="Algerian" w:cs="Times New Roman"/>
          <w:color w:val="212121"/>
          <w:sz w:val="24"/>
          <w:szCs w:val="24"/>
          <w:shd w:val="clear" w:color="auto" w:fill="FFFFFF"/>
        </w:rPr>
      </w:pPr>
      <w:r>
        <w:rPr>
          <w:rFonts w:ascii="Algerian" w:hAnsi="Algerian" w:cs="Times New Roman"/>
          <w:color w:val="212121"/>
          <w:sz w:val="24"/>
          <w:szCs w:val="24"/>
          <w:shd w:val="clear" w:color="auto" w:fill="FFFFFF"/>
        </w:rPr>
        <w:t>See the difference, Make the difference!</w:t>
      </w:r>
    </w:p>
    <w:p w:rsidR="002F22B6" w:rsidRDefault="002F22B6"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00362A" w:rsidRDefault="0000362A" w:rsidP="00A87079">
      <w:pPr>
        <w:shd w:val="clear" w:color="auto" w:fill="FFFFFF"/>
        <w:spacing w:after="0" w:line="240" w:lineRule="auto"/>
        <w:textAlignment w:val="baseline"/>
        <w:rPr>
          <w:rFonts w:ascii="Times New Roman" w:hAnsi="Times New Roman" w:cs="Times New Roman"/>
          <w:color w:val="212121"/>
          <w:sz w:val="24"/>
          <w:szCs w:val="24"/>
          <w:shd w:val="clear" w:color="auto" w:fill="FFFFFF"/>
        </w:rPr>
      </w:pPr>
    </w:p>
    <w:p w:rsidR="00AF36C1" w:rsidRPr="00A87079" w:rsidRDefault="000720E2" w:rsidP="00A87079">
      <w:pPr>
        <w:shd w:val="clear" w:color="auto" w:fill="FFFFFF"/>
        <w:spacing w:after="0" w:line="240" w:lineRule="auto"/>
        <w:textAlignment w:val="baseline"/>
        <w:rPr>
          <w:rFonts w:ascii="Times New Roman" w:eastAsia="Times New Roman" w:hAnsi="Times New Roman" w:cs="Times New Roman"/>
          <w:color w:val="000000"/>
          <w:sz w:val="24"/>
          <w:szCs w:val="24"/>
        </w:rPr>
      </w:pPr>
      <w:r>
        <w:rPr>
          <w:rFonts w:ascii="Times New Roman" w:hAnsi="Times New Roman" w:cs="Times New Roman"/>
          <w:color w:val="212121"/>
          <w:sz w:val="24"/>
          <w:szCs w:val="24"/>
          <w:shd w:val="clear" w:color="auto" w:fill="FFFFFF"/>
        </w:rPr>
        <w:lastRenderedPageBreak/>
        <w:t>R</w:t>
      </w:r>
      <w:r w:rsidR="00AF36C1" w:rsidRPr="00365381">
        <w:rPr>
          <w:rFonts w:ascii="Times New Roman" w:hAnsi="Times New Roman" w:cs="Times New Roman"/>
          <w:color w:val="212121"/>
          <w:sz w:val="24"/>
          <w:szCs w:val="24"/>
          <w:shd w:val="clear" w:color="auto" w:fill="FFFFFF"/>
        </w:rPr>
        <w:t>eferences:</w:t>
      </w:r>
    </w:p>
    <w:p w:rsidR="000720E2" w:rsidRDefault="000720E2" w:rsidP="000720E2">
      <w:pPr>
        <w:rPr>
          <w:rFonts w:ascii="Times New Roman" w:hAnsi="Times New Roman" w:cs="Times New Roman"/>
          <w:sz w:val="24"/>
          <w:szCs w:val="24"/>
        </w:rPr>
      </w:pPr>
      <w:hyperlink r:id="rId12" w:anchor="eligibility-limits" w:history="1">
        <w:r>
          <w:rPr>
            <w:rStyle w:val="Hyperlink"/>
          </w:rPr>
          <w:t>Civil legal aid: means testing - GOV.UK (www.gov.uk)</w:t>
        </w:r>
      </w:hyperlink>
      <w:r>
        <w:t xml:space="preserve"> Available at: </w:t>
      </w:r>
      <w:r w:rsidRPr="000720E2">
        <w:t>https://www.gov.uk/guidance/civil-legal-aid-means-testing#eligibility-</w:t>
      </w:r>
      <w:proofErr w:type="gramStart"/>
      <w:r w:rsidRPr="000720E2">
        <w:t>limit</w:t>
      </w:r>
      <w:r>
        <w:t>s</w:t>
      </w:r>
      <w:r>
        <w:rPr>
          <w:rFonts w:ascii="Times New Roman" w:hAnsi="Times New Roman" w:cs="Times New Roman"/>
          <w:sz w:val="24"/>
          <w:szCs w:val="24"/>
        </w:rPr>
        <w:t>(</w:t>
      </w:r>
      <w:proofErr w:type="gramEnd"/>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DE62AE" w:rsidRDefault="00DE62AE" w:rsidP="00DE62AE">
      <w:pPr>
        <w:rPr>
          <w:rFonts w:ascii="Times New Roman" w:hAnsi="Times New Roman" w:cs="Times New Roman"/>
          <w:sz w:val="24"/>
          <w:szCs w:val="24"/>
        </w:rPr>
      </w:pPr>
      <w:hyperlink r:id="rId13" w:history="1">
        <w:r>
          <w:rPr>
            <w:rStyle w:val="Hyperlink"/>
          </w:rPr>
          <w:t>Financial Services and Markets Act 2000 (legislation.gov.uk)</w:t>
        </w:r>
      </w:hyperlink>
      <w:r>
        <w:t xml:space="preserve"> Available at: </w:t>
      </w:r>
      <w:r w:rsidRPr="00DE62AE">
        <w:t>https://www.legislation.gov.uk/ukpga/2000/8/schedule/</w:t>
      </w:r>
      <w:r>
        <w:t xml:space="preserve">2 </w:t>
      </w:r>
      <w:hyperlink r:id="rId14" w:history="1"/>
      <w:r>
        <w:rPr>
          <w:rFonts w:ascii="Times New Roman" w:hAnsi="Times New Roman" w:cs="Times New Roman"/>
          <w:sz w:val="24"/>
          <w:szCs w:val="24"/>
        </w:rPr>
        <w:t>(</w:t>
      </w:r>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5C5603" w:rsidRDefault="005C5603" w:rsidP="005C5603">
      <w:pPr>
        <w:rPr>
          <w:rFonts w:ascii="Times New Roman" w:hAnsi="Times New Roman" w:cs="Times New Roman"/>
          <w:sz w:val="24"/>
          <w:szCs w:val="24"/>
        </w:rPr>
      </w:pPr>
      <w:hyperlink r:id="rId15" w:history="1">
        <w:r>
          <w:rPr>
            <w:rStyle w:val="Hyperlink"/>
          </w:rPr>
          <w:t>Financial Services and Markets Act 2000 (legislation.gov.uk)</w:t>
        </w:r>
      </w:hyperlink>
      <w:r>
        <w:t xml:space="preserve"> Available at:  </w:t>
      </w:r>
      <w:r w:rsidRPr="005C5603">
        <w:rPr>
          <w:rFonts w:ascii="Times New Roman" w:hAnsi="Times New Roman" w:cs="Times New Roman"/>
          <w:sz w:val="24"/>
          <w:szCs w:val="24"/>
        </w:rPr>
        <w:t>https://www.legislation.gov.uk/ukpga/2000/8/section/</w:t>
      </w:r>
      <w:proofErr w:type="gramStart"/>
      <w:r w:rsidRPr="005C5603">
        <w:rPr>
          <w:rFonts w:ascii="Times New Roman" w:hAnsi="Times New Roman" w:cs="Times New Roman"/>
          <w:sz w:val="24"/>
          <w:szCs w:val="24"/>
        </w:rPr>
        <w:t>1</w:t>
      </w:r>
      <w:r>
        <w:rPr>
          <w:rFonts w:ascii="Times New Roman" w:hAnsi="Times New Roman" w:cs="Times New Roman"/>
          <w:sz w:val="24"/>
          <w:szCs w:val="24"/>
        </w:rPr>
        <w:t>9(</w:t>
      </w:r>
      <w:proofErr w:type="gramEnd"/>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2141C4" w:rsidRDefault="002141C4" w:rsidP="002141C4">
      <w:pPr>
        <w:rPr>
          <w:rFonts w:ascii="Times New Roman" w:hAnsi="Times New Roman" w:cs="Times New Roman"/>
          <w:sz w:val="24"/>
          <w:szCs w:val="24"/>
        </w:rPr>
      </w:pPr>
      <w:hyperlink r:id="rId16" w:history="1">
        <w:r>
          <w:rPr>
            <w:rStyle w:val="Hyperlink"/>
          </w:rPr>
          <w:t>Financial Services and Markets Act 2000 (legislation.gov.uk)</w:t>
        </w:r>
      </w:hyperlink>
      <w:r>
        <w:t xml:space="preserve"> Available at:  </w:t>
      </w:r>
      <w:r w:rsidRPr="005C5603">
        <w:rPr>
          <w:rFonts w:ascii="Times New Roman" w:hAnsi="Times New Roman" w:cs="Times New Roman"/>
          <w:sz w:val="24"/>
          <w:szCs w:val="24"/>
        </w:rPr>
        <w:t>https://www.legislation.gov.uk/ukpga/2000/8/section/</w:t>
      </w:r>
      <w:proofErr w:type="gramStart"/>
      <w:r w:rsidRPr="005C5603">
        <w:rPr>
          <w:rFonts w:ascii="Times New Roman" w:hAnsi="Times New Roman" w:cs="Times New Roman"/>
          <w:sz w:val="24"/>
          <w:szCs w:val="24"/>
        </w:rPr>
        <w:t>1</w:t>
      </w:r>
      <w:r>
        <w:rPr>
          <w:rFonts w:ascii="Times New Roman" w:hAnsi="Times New Roman" w:cs="Times New Roman"/>
          <w:sz w:val="24"/>
          <w:szCs w:val="24"/>
        </w:rPr>
        <w:t>9(</w:t>
      </w:r>
      <w:proofErr w:type="gramEnd"/>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AD3AE8" w:rsidRDefault="00365381" w:rsidP="00433413">
      <w:pPr>
        <w:pStyle w:val="NormalWeb"/>
        <w:shd w:val="clear" w:color="auto" w:fill="FFFFFF"/>
        <w:spacing w:before="150" w:beforeAutospacing="0" w:after="150" w:afterAutospacing="0"/>
        <w:textAlignment w:val="baseline"/>
      </w:pPr>
      <w:r w:rsidRPr="00365381">
        <w:rPr>
          <w:color w:val="212121"/>
        </w:rPr>
        <w:t xml:space="preserve">Gould, J., Stacey, M. and </w:t>
      </w:r>
      <w:r w:rsidRPr="00433413">
        <w:rPr>
          <w:color w:val="212121"/>
          <w:shd w:val="clear" w:color="auto" w:fill="FFFFFF"/>
        </w:rPr>
        <w:t>Rogers</w:t>
      </w:r>
      <w:r w:rsidR="00433413" w:rsidRPr="00433413">
        <w:rPr>
          <w:color w:val="212121"/>
          <w:shd w:val="clear" w:color="auto" w:fill="FFFFFF"/>
        </w:rPr>
        <w:t>, J.</w:t>
      </w:r>
      <w:r w:rsidR="00433413" w:rsidRPr="00433413">
        <w:rPr>
          <w:color w:val="212121"/>
        </w:rPr>
        <w:t>(</w:t>
      </w:r>
      <w:r w:rsidR="00433413" w:rsidRPr="00433413">
        <w:rPr>
          <w:color w:val="212121"/>
          <w:shd w:val="clear" w:color="auto" w:fill="FFFFFF"/>
        </w:rPr>
        <w:t xml:space="preserve"> 2023 Reissue)</w:t>
      </w:r>
      <w:r w:rsidRPr="00433413">
        <w:rPr>
          <w:color w:val="212121"/>
        </w:rPr>
        <w:t xml:space="preserve"> </w:t>
      </w:r>
      <w:r w:rsidRPr="00433413">
        <w:rPr>
          <w:bCs/>
          <w:color w:val="212121"/>
          <w:shd w:val="clear" w:color="auto" w:fill="FFFFFF"/>
        </w:rPr>
        <w:t>SOLICITORS</w:t>
      </w:r>
      <w:r w:rsidRPr="00365381">
        <w:rPr>
          <w:bCs/>
          <w:color w:val="212121"/>
          <w:shd w:val="clear" w:color="auto" w:fill="FFFFFF"/>
        </w:rPr>
        <w:t xml:space="preserve"> </w:t>
      </w:r>
      <w:proofErr w:type="spellStart"/>
      <w:r w:rsidRPr="00365381">
        <w:rPr>
          <w:bCs/>
          <w:color w:val="212121"/>
          <w:shd w:val="clear" w:color="auto" w:fill="FFFFFF"/>
        </w:rPr>
        <w:t>vol</w:t>
      </w:r>
      <w:proofErr w:type="spellEnd"/>
      <w:r w:rsidRPr="00365381">
        <w:rPr>
          <w:bCs/>
          <w:color w:val="212121"/>
          <w:shd w:val="clear" w:color="auto" w:fill="FFFFFF"/>
        </w:rPr>
        <w:t xml:space="preserve"> 39(1)</w:t>
      </w:r>
      <w:r>
        <w:t xml:space="preserve">,  </w:t>
      </w:r>
      <w:hyperlink r:id="rId17" w:history="1">
        <w:r w:rsidR="00AD3AE8">
          <w:rPr>
            <w:rStyle w:val="Hyperlink"/>
          </w:rPr>
          <w:t>I: CONFLICT OF INTEREST AND CONFIDENTIALITY (uwtsd.ac.uk)</w:t>
        </w:r>
      </w:hyperlink>
      <w:r>
        <w:t xml:space="preserve"> Available at: </w:t>
      </w:r>
      <w:hyperlink r:id="rId18" w:history="1">
        <w:r w:rsidRPr="00190D90">
          <w:rPr>
            <w:rStyle w:val="Hyperlink"/>
          </w:rPr>
          <w:t>https://plus-lexis-com.ezproxy.uwtsd.ac.uk/uk/document/?pddocfullpath=%2Fshared%2Fdocument%2Fforms-uk%2Furn:contentItem:5XS9-5FX3-CGXG-017P-00000-00&amp;tocnodeid=TAFFAACAAJ&amp;isviewwholeof=true&amp;fontType=verdana&amp;fontSize=Small&amp;doccollection=forms-uk&amp;tocid=urn:contentItem:5M7P-F2H1-FC7N-5000-00000-00&amp;docProviderId=fg4k&amp;pct=urn:pct:255&amp;hlct=urn:hlct:54&amp;pageNumber=0&amp;new-toc=1&amp;docLni=5XS9-5FX3-CGXG-017P-00000-00&amp;crid=7235b915-515b-4f9d-9afe-edc6a06e745c</w:t>
        </w:r>
      </w:hyperlink>
      <w:r>
        <w:t xml:space="preserve">  </w:t>
      </w:r>
      <w:r w:rsidRPr="007E7C61">
        <w:rPr>
          <w:color w:val="000000" w:themeColor="text1"/>
        </w:rPr>
        <w:t>(</w:t>
      </w:r>
      <w:r w:rsidR="006502A8">
        <w:t xml:space="preserve">Accessed: </w:t>
      </w:r>
      <w:r>
        <w:t>19</w:t>
      </w:r>
      <w:r w:rsidRPr="007E7C61">
        <w:t xml:space="preserve"> </w:t>
      </w:r>
      <w:r>
        <w:t>July</w:t>
      </w:r>
      <w:r w:rsidRPr="007E7C61">
        <w:t xml:space="preserve"> 2024)</w:t>
      </w:r>
    </w:p>
    <w:p w:rsidR="002141C4" w:rsidRPr="002141C4" w:rsidRDefault="002141C4" w:rsidP="002141C4">
      <w:pPr>
        <w:rPr>
          <w:rFonts w:ascii="Times New Roman" w:hAnsi="Times New Roman" w:cs="Times New Roman"/>
          <w:sz w:val="24"/>
          <w:szCs w:val="24"/>
        </w:rPr>
      </w:pPr>
      <w:hyperlink r:id="rId19" w:history="1">
        <w:r>
          <w:rPr>
            <w:rStyle w:val="Hyperlink"/>
          </w:rPr>
          <w:t>Paying for a solicitor | The Law Society</w:t>
        </w:r>
      </w:hyperlink>
      <w:r>
        <w:rPr>
          <w:rFonts w:ascii="Times New Roman" w:hAnsi="Times New Roman" w:cs="Times New Roman"/>
          <w:sz w:val="24"/>
          <w:szCs w:val="24"/>
        </w:rPr>
        <w:t xml:space="preserve"> Available at: </w:t>
      </w:r>
      <w:r w:rsidRPr="002141C4">
        <w:rPr>
          <w:rFonts w:ascii="Times New Roman" w:hAnsi="Times New Roman" w:cs="Times New Roman"/>
          <w:sz w:val="24"/>
          <w:szCs w:val="24"/>
        </w:rPr>
        <w:t>https://www.lawsociety.org.uk/public/for-public-visitors/using-a-solicitor/paying-for-a-</w:t>
      </w:r>
      <w:proofErr w:type="gramStart"/>
      <w:r w:rsidRPr="002141C4">
        <w:rPr>
          <w:rFonts w:ascii="Times New Roman" w:hAnsi="Times New Roman" w:cs="Times New Roman"/>
          <w:sz w:val="24"/>
          <w:szCs w:val="24"/>
        </w:rPr>
        <w:t>solicito</w:t>
      </w:r>
      <w:r>
        <w:rPr>
          <w:rFonts w:ascii="Times New Roman" w:hAnsi="Times New Roman" w:cs="Times New Roman"/>
          <w:sz w:val="24"/>
          <w:szCs w:val="24"/>
        </w:rPr>
        <w:t>r(</w:t>
      </w:r>
      <w:proofErr w:type="gramEnd"/>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6502A8" w:rsidRDefault="006502A8" w:rsidP="00365381">
      <w:pPr>
        <w:rPr>
          <w:rFonts w:ascii="Times New Roman" w:hAnsi="Times New Roman" w:cs="Times New Roman"/>
          <w:sz w:val="24"/>
          <w:szCs w:val="24"/>
        </w:rPr>
      </w:pPr>
      <w:hyperlink r:id="rId20" w:history="1">
        <w:r>
          <w:rPr>
            <w:rStyle w:val="Hyperlink"/>
          </w:rPr>
          <w:t>SRA | Code of Conduct for Solicitors, RELs and RFLs | Solicitors Regulation Authority</w:t>
        </w:r>
      </w:hyperlink>
      <w:r>
        <w:t xml:space="preserve"> </w:t>
      </w:r>
      <w:r w:rsidR="00DE62AE">
        <w:t xml:space="preserve"> </w:t>
      </w:r>
      <w:r>
        <w:rPr>
          <w:rFonts w:ascii="Times New Roman" w:hAnsi="Times New Roman" w:cs="Times New Roman"/>
          <w:sz w:val="24"/>
          <w:szCs w:val="24"/>
        </w:rPr>
        <w:t xml:space="preserve">Available at: </w:t>
      </w:r>
      <w:r w:rsidR="00FE28FD" w:rsidRPr="00FE28FD">
        <w:t xml:space="preserve"> </w:t>
      </w:r>
      <w:r w:rsidR="00FE28FD" w:rsidRPr="00FE28FD">
        <w:rPr>
          <w:rFonts w:ascii="Times New Roman" w:hAnsi="Times New Roman" w:cs="Times New Roman"/>
          <w:sz w:val="24"/>
          <w:szCs w:val="24"/>
        </w:rPr>
        <w:t>https://www.sra.org.uk/solicitors/standards-regulations/code-conduct-solicitors</w:t>
      </w:r>
      <w:proofErr w:type="gramStart"/>
      <w:r w:rsidR="00FE28FD" w:rsidRPr="00FE28FD">
        <w:rPr>
          <w:rFonts w:ascii="Times New Roman" w:hAnsi="Times New Roman" w:cs="Times New Roman"/>
          <w:sz w:val="24"/>
          <w:szCs w:val="24"/>
        </w:rPr>
        <w:t>/</w:t>
      </w:r>
      <w:r w:rsidRPr="007E7C61">
        <w:rPr>
          <w:rFonts w:ascii="Times New Roman" w:hAnsi="Times New Roman" w:cs="Times New Roman"/>
          <w:color w:val="000000" w:themeColor="text1"/>
          <w:sz w:val="24"/>
          <w:szCs w:val="24"/>
        </w:rPr>
        <w:t>(</w:t>
      </w:r>
      <w:proofErr w:type="gramEnd"/>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FE28FD" w:rsidRDefault="00FE28FD" w:rsidP="00FE28FD">
      <w:pPr>
        <w:rPr>
          <w:rFonts w:ascii="Times New Roman" w:hAnsi="Times New Roman" w:cs="Times New Roman"/>
          <w:sz w:val="24"/>
          <w:szCs w:val="24"/>
        </w:rPr>
      </w:pPr>
      <w:hyperlink r:id="rId21" w:history="1">
        <w:r>
          <w:rPr>
            <w:rStyle w:val="Hyperlink"/>
          </w:rPr>
          <w:t>SRA | Regulated financial services activities | Solicitors Regulation Authority</w:t>
        </w:r>
      </w:hyperlink>
      <w:r>
        <w:t xml:space="preserve"> Available at: </w:t>
      </w:r>
      <w:hyperlink r:id="rId22" w:history="1">
        <w:r w:rsidR="00DE62AE" w:rsidRPr="00190D90">
          <w:rPr>
            <w:rStyle w:val="Hyperlink"/>
          </w:rPr>
          <w:t>https://www.sra.org.uk/solicitors/resources/accounts-finance/regulated-financial-services-activites/</w:t>
        </w:r>
      </w:hyperlink>
      <w:r w:rsidR="00DE62AE">
        <w:rPr>
          <w:rFonts w:ascii="Times New Roman" w:hAnsi="Times New Roman" w:cs="Times New Roman"/>
          <w:sz w:val="24"/>
          <w:szCs w:val="24"/>
        </w:rPr>
        <w:t xml:space="preserve">  (</w:t>
      </w:r>
      <w:r w:rsidRPr="007E7C61">
        <w:rPr>
          <w:rFonts w:ascii="Times New Roman" w:hAnsi="Times New Roman" w:cs="Times New Roman"/>
          <w:sz w:val="24"/>
          <w:szCs w:val="24"/>
        </w:rPr>
        <w:t>Accessed</w:t>
      </w:r>
      <w:r>
        <w:rPr>
          <w:rFonts w:ascii="Times New Roman" w:hAnsi="Times New Roman" w:cs="Times New Roman"/>
          <w:sz w:val="24"/>
          <w:szCs w:val="24"/>
        </w:rPr>
        <w:t>: 19</w:t>
      </w:r>
      <w:r w:rsidRPr="007E7C61">
        <w:rPr>
          <w:rFonts w:ascii="Times New Roman" w:hAnsi="Times New Roman" w:cs="Times New Roman"/>
          <w:sz w:val="24"/>
          <w:szCs w:val="24"/>
        </w:rPr>
        <w:t xml:space="preserve"> </w:t>
      </w:r>
      <w:r>
        <w:rPr>
          <w:rFonts w:ascii="Times New Roman" w:hAnsi="Times New Roman" w:cs="Times New Roman"/>
          <w:sz w:val="24"/>
          <w:szCs w:val="24"/>
        </w:rPr>
        <w:t>July</w:t>
      </w:r>
      <w:r w:rsidRPr="007E7C61">
        <w:rPr>
          <w:rFonts w:ascii="Times New Roman" w:hAnsi="Times New Roman" w:cs="Times New Roman"/>
          <w:sz w:val="24"/>
          <w:szCs w:val="24"/>
        </w:rPr>
        <w:t xml:space="preserve"> 2024)</w:t>
      </w:r>
    </w:p>
    <w:p w:rsidR="006502A8" w:rsidRDefault="006502A8" w:rsidP="00365381">
      <w:pPr>
        <w:rPr>
          <w:rFonts w:ascii="Times New Roman" w:hAnsi="Times New Roman" w:cs="Times New Roman"/>
          <w:sz w:val="24"/>
          <w:szCs w:val="24"/>
        </w:rPr>
      </w:pPr>
    </w:p>
    <w:p w:rsidR="006502A8" w:rsidRDefault="006502A8" w:rsidP="00365381">
      <w:pPr>
        <w:rPr>
          <w:rFonts w:ascii="Times New Roman" w:hAnsi="Times New Roman" w:cs="Times New Roman"/>
          <w:sz w:val="24"/>
          <w:szCs w:val="24"/>
        </w:rPr>
      </w:pPr>
      <w:r>
        <w:rPr>
          <w:rFonts w:ascii="Times New Roman" w:hAnsi="Times New Roman" w:cs="Times New Roman"/>
          <w:sz w:val="24"/>
          <w:szCs w:val="24"/>
        </w:rPr>
        <w:t xml:space="preserve"> </w:t>
      </w:r>
    </w:p>
    <w:p w:rsidR="00AF36C1" w:rsidRPr="00AF36C1" w:rsidRDefault="00AF36C1">
      <w:pPr>
        <w:rPr>
          <w:rFonts w:ascii="Times New Roman" w:hAnsi="Times New Roman" w:cs="Times New Roman"/>
          <w:color w:val="212121"/>
          <w:sz w:val="24"/>
          <w:szCs w:val="24"/>
          <w:shd w:val="clear" w:color="auto" w:fill="FFFFFF"/>
        </w:rPr>
      </w:pPr>
    </w:p>
    <w:p w:rsidR="00AF36C1" w:rsidRDefault="00AF36C1"/>
    <w:sectPr w:rsidR="00AF36C1" w:rsidSect="00214F8D">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37AAD"/>
    <w:multiLevelType w:val="multilevel"/>
    <w:tmpl w:val="36245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5BD099C"/>
    <w:multiLevelType w:val="multilevel"/>
    <w:tmpl w:val="9D46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AD318AF"/>
    <w:multiLevelType w:val="multilevel"/>
    <w:tmpl w:val="4A389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9D426B3"/>
    <w:multiLevelType w:val="multilevel"/>
    <w:tmpl w:val="D9563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98219F3"/>
    <w:multiLevelType w:val="multilevel"/>
    <w:tmpl w:val="5900D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8DD2186"/>
    <w:multiLevelType w:val="multilevel"/>
    <w:tmpl w:val="958A7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1"/>
  </w:num>
  <w:num w:numId="4">
    <w:abstractNumId w:val="4"/>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8345B0"/>
    <w:rsid w:val="00001E1F"/>
    <w:rsid w:val="0000362A"/>
    <w:rsid w:val="000720E2"/>
    <w:rsid w:val="00072B98"/>
    <w:rsid w:val="001E4C00"/>
    <w:rsid w:val="0020132E"/>
    <w:rsid w:val="002141C4"/>
    <w:rsid w:val="00214F8D"/>
    <w:rsid w:val="002163C6"/>
    <w:rsid w:val="002F22B6"/>
    <w:rsid w:val="00337758"/>
    <w:rsid w:val="00365381"/>
    <w:rsid w:val="00380E21"/>
    <w:rsid w:val="003C481C"/>
    <w:rsid w:val="003E6CB1"/>
    <w:rsid w:val="00433413"/>
    <w:rsid w:val="00503E53"/>
    <w:rsid w:val="005C5603"/>
    <w:rsid w:val="006502A8"/>
    <w:rsid w:val="00751F95"/>
    <w:rsid w:val="00762B05"/>
    <w:rsid w:val="008345B0"/>
    <w:rsid w:val="008E18D4"/>
    <w:rsid w:val="008E59D6"/>
    <w:rsid w:val="008E5F15"/>
    <w:rsid w:val="009561D4"/>
    <w:rsid w:val="0099262A"/>
    <w:rsid w:val="00994BA1"/>
    <w:rsid w:val="00A037F8"/>
    <w:rsid w:val="00A87079"/>
    <w:rsid w:val="00AB07BC"/>
    <w:rsid w:val="00AD1ADC"/>
    <w:rsid w:val="00AD3AE8"/>
    <w:rsid w:val="00AF36C1"/>
    <w:rsid w:val="00AF6D4F"/>
    <w:rsid w:val="00B05DDF"/>
    <w:rsid w:val="00C0327C"/>
    <w:rsid w:val="00CA3AC5"/>
    <w:rsid w:val="00CE4BB4"/>
    <w:rsid w:val="00CF3238"/>
    <w:rsid w:val="00D403D6"/>
    <w:rsid w:val="00DD6787"/>
    <w:rsid w:val="00DE158B"/>
    <w:rsid w:val="00DE1673"/>
    <w:rsid w:val="00DE3F6A"/>
    <w:rsid w:val="00DE62AE"/>
    <w:rsid w:val="00E5095A"/>
    <w:rsid w:val="00E72200"/>
    <w:rsid w:val="00EE7BD9"/>
    <w:rsid w:val="00F353CE"/>
    <w:rsid w:val="00F57632"/>
    <w:rsid w:val="00FE28F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4F8D"/>
  </w:style>
  <w:style w:type="paragraph" w:styleId="Heading1">
    <w:name w:val="heading 1"/>
    <w:basedOn w:val="Normal"/>
    <w:link w:val="Heading1Char"/>
    <w:uiPriority w:val="9"/>
    <w:qFormat/>
    <w:rsid w:val="008345B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2F22B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unhideWhenUsed/>
    <w:qFormat/>
    <w:rsid w:val="00AB07B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45B0"/>
    <w:rPr>
      <w:color w:val="0000FF"/>
      <w:u w:val="single"/>
    </w:rPr>
  </w:style>
  <w:style w:type="character" w:customStyle="1" w:styleId="Heading1Char">
    <w:name w:val="Heading 1 Char"/>
    <w:basedOn w:val="DefaultParagraphFont"/>
    <w:link w:val="Heading1"/>
    <w:uiPriority w:val="9"/>
    <w:rsid w:val="008345B0"/>
    <w:rPr>
      <w:rFonts w:ascii="Times New Roman" w:eastAsia="Times New Roman" w:hAnsi="Times New Roman" w:cs="Times New Roman"/>
      <w:b/>
      <w:bCs/>
      <w:kern w:val="36"/>
      <w:sz w:val="48"/>
      <w:szCs w:val="48"/>
    </w:rPr>
  </w:style>
  <w:style w:type="character" w:customStyle="1" w:styleId="sssh">
    <w:name w:val="ss_sh"/>
    <w:basedOn w:val="DefaultParagraphFont"/>
    <w:rsid w:val="00DE3F6A"/>
  </w:style>
  <w:style w:type="paragraph" w:styleId="NormalWeb">
    <w:name w:val="Normal (Web)"/>
    <w:basedOn w:val="Normal"/>
    <w:uiPriority w:val="99"/>
    <w:unhideWhenUsed/>
    <w:rsid w:val="003653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sbf">
    <w:name w:val="ss_bf"/>
    <w:basedOn w:val="DefaultParagraphFont"/>
    <w:rsid w:val="00365381"/>
  </w:style>
  <w:style w:type="paragraph" w:customStyle="1" w:styleId="legclearfix">
    <w:name w:val="legclearfix"/>
    <w:basedOn w:val="Normal"/>
    <w:rsid w:val="00AD1A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egds">
    <w:name w:val="legds"/>
    <w:basedOn w:val="DefaultParagraphFont"/>
    <w:rsid w:val="00AD1ADC"/>
  </w:style>
  <w:style w:type="character" w:customStyle="1" w:styleId="Heading4Char">
    <w:name w:val="Heading 4 Char"/>
    <w:basedOn w:val="DefaultParagraphFont"/>
    <w:link w:val="Heading4"/>
    <w:uiPriority w:val="9"/>
    <w:rsid w:val="00AB07BC"/>
    <w:rPr>
      <w:rFonts w:asciiTheme="majorHAnsi" w:eastAsiaTheme="majorEastAsia" w:hAnsiTheme="majorHAnsi" w:cstheme="majorBidi"/>
      <w:b/>
      <w:bCs/>
      <w:i/>
      <w:iCs/>
      <w:color w:val="4F81BD" w:themeColor="accent1"/>
    </w:rPr>
  </w:style>
  <w:style w:type="character" w:customStyle="1" w:styleId="Heading2Char">
    <w:name w:val="Heading 2 Char"/>
    <w:basedOn w:val="DefaultParagraphFont"/>
    <w:link w:val="Heading2"/>
    <w:uiPriority w:val="9"/>
    <w:semiHidden/>
    <w:rsid w:val="002F22B6"/>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63914797">
      <w:bodyDiv w:val="1"/>
      <w:marLeft w:val="0"/>
      <w:marRight w:val="0"/>
      <w:marTop w:val="0"/>
      <w:marBottom w:val="0"/>
      <w:divBdr>
        <w:top w:val="none" w:sz="0" w:space="0" w:color="auto"/>
        <w:left w:val="none" w:sz="0" w:space="0" w:color="auto"/>
        <w:bottom w:val="none" w:sz="0" w:space="0" w:color="auto"/>
        <w:right w:val="none" w:sz="0" w:space="0" w:color="auto"/>
      </w:divBdr>
    </w:div>
    <w:div w:id="144786193">
      <w:bodyDiv w:val="1"/>
      <w:marLeft w:val="0"/>
      <w:marRight w:val="0"/>
      <w:marTop w:val="0"/>
      <w:marBottom w:val="0"/>
      <w:divBdr>
        <w:top w:val="none" w:sz="0" w:space="0" w:color="auto"/>
        <w:left w:val="none" w:sz="0" w:space="0" w:color="auto"/>
        <w:bottom w:val="none" w:sz="0" w:space="0" w:color="auto"/>
        <w:right w:val="none" w:sz="0" w:space="0" w:color="auto"/>
      </w:divBdr>
    </w:div>
    <w:div w:id="188028891">
      <w:bodyDiv w:val="1"/>
      <w:marLeft w:val="0"/>
      <w:marRight w:val="0"/>
      <w:marTop w:val="0"/>
      <w:marBottom w:val="0"/>
      <w:divBdr>
        <w:top w:val="none" w:sz="0" w:space="0" w:color="auto"/>
        <w:left w:val="none" w:sz="0" w:space="0" w:color="auto"/>
        <w:bottom w:val="none" w:sz="0" w:space="0" w:color="auto"/>
        <w:right w:val="none" w:sz="0" w:space="0" w:color="auto"/>
      </w:divBdr>
      <w:divsChild>
        <w:div w:id="1217205566">
          <w:marLeft w:val="0"/>
          <w:marRight w:val="0"/>
          <w:marTop w:val="0"/>
          <w:marBottom w:val="0"/>
          <w:divBdr>
            <w:top w:val="none" w:sz="0" w:space="0" w:color="auto"/>
            <w:left w:val="none" w:sz="0" w:space="0" w:color="auto"/>
            <w:bottom w:val="none" w:sz="0" w:space="0" w:color="auto"/>
            <w:right w:val="none" w:sz="0" w:space="0" w:color="auto"/>
          </w:divBdr>
          <w:divsChild>
            <w:div w:id="1086921265">
              <w:marLeft w:val="0"/>
              <w:marRight w:val="0"/>
              <w:marTop w:val="0"/>
              <w:marBottom w:val="626"/>
              <w:divBdr>
                <w:top w:val="none" w:sz="0" w:space="0" w:color="auto"/>
                <w:left w:val="none" w:sz="0" w:space="0" w:color="auto"/>
                <w:bottom w:val="none" w:sz="0" w:space="0" w:color="auto"/>
                <w:right w:val="none" w:sz="0" w:space="0" w:color="auto"/>
              </w:divBdr>
              <w:divsChild>
                <w:div w:id="265313562">
                  <w:marLeft w:val="0"/>
                  <w:marRight w:val="0"/>
                  <w:marTop w:val="0"/>
                  <w:marBottom w:val="0"/>
                  <w:divBdr>
                    <w:top w:val="single" w:sz="4" w:space="0" w:color="DDDDDD"/>
                    <w:left w:val="none" w:sz="0" w:space="6" w:color="auto"/>
                    <w:bottom w:val="single" w:sz="4" w:space="9" w:color="DDDDDD"/>
                    <w:right w:val="none" w:sz="0" w:space="0" w:color="auto"/>
                  </w:divBdr>
                  <w:divsChild>
                    <w:div w:id="423117392">
                      <w:marLeft w:val="0"/>
                      <w:marRight w:val="0"/>
                      <w:marTop w:val="0"/>
                      <w:marBottom w:val="0"/>
                      <w:divBdr>
                        <w:top w:val="none" w:sz="0" w:space="0" w:color="auto"/>
                        <w:left w:val="none" w:sz="0" w:space="0" w:color="auto"/>
                        <w:bottom w:val="none" w:sz="0" w:space="0" w:color="auto"/>
                        <w:right w:val="none" w:sz="0" w:space="0" w:color="auto"/>
                      </w:divBdr>
                    </w:div>
                    <w:div w:id="1521820304">
                      <w:marLeft w:val="0"/>
                      <w:marRight w:val="0"/>
                      <w:marTop w:val="0"/>
                      <w:marBottom w:val="0"/>
                      <w:divBdr>
                        <w:top w:val="none" w:sz="0" w:space="0" w:color="auto"/>
                        <w:left w:val="none" w:sz="0" w:space="0" w:color="auto"/>
                        <w:bottom w:val="none" w:sz="0" w:space="0" w:color="auto"/>
                        <w:right w:val="none" w:sz="0" w:space="0" w:color="auto"/>
                      </w:divBdr>
                      <w:divsChild>
                        <w:div w:id="322199848">
                          <w:marLeft w:val="0"/>
                          <w:marRight w:val="0"/>
                          <w:marTop w:val="0"/>
                          <w:marBottom w:val="0"/>
                          <w:divBdr>
                            <w:top w:val="none" w:sz="0" w:space="0" w:color="auto"/>
                            <w:left w:val="none" w:sz="0" w:space="0" w:color="auto"/>
                            <w:bottom w:val="none" w:sz="0" w:space="0" w:color="auto"/>
                            <w:right w:val="none" w:sz="0" w:space="0" w:color="auto"/>
                          </w:divBdr>
                          <w:divsChild>
                            <w:div w:id="569660419">
                              <w:marLeft w:val="0"/>
                              <w:marRight w:val="0"/>
                              <w:marTop w:val="0"/>
                              <w:marBottom w:val="0"/>
                              <w:divBdr>
                                <w:top w:val="none" w:sz="0" w:space="0" w:color="auto"/>
                                <w:left w:val="none" w:sz="0" w:space="0" w:color="auto"/>
                                <w:bottom w:val="none" w:sz="0" w:space="0" w:color="auto"/>
                                <w:right w:val="none" w:sz="0" w:space="0" w:color="auto"/>
                              </w:divBdr>
                              <w:divsChild>
                                <w:div w:id="266818410">
                                  <w:marLeft w:val="0"/>
                                  <w:marRight w:val="0"/>
                                  <w:marTop w:val="0"/>
                                  <w:marBottom w:val="0"/>
                                  <w:divBdr>
                                    <w:top w:val="none" w:sz="0" w:space="0" w:color="auto"/>
                                    <w:left w:val="none" w:sz="0" w:space="0" w:color="auto"/>
                                    <w:bottom w:val="none" w:sz="0" w:space="0" w:color="auto"/>
                                    <w:right w:val="none" w:sz="0" w:space="0" w:color="auto"/>
                                  </w:divBdr>
                                  <w:divsChild>
                                    <w:div w:id="5979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5643418">
      <w:bodyDiv w:val="1"/>
      <w:marLeft w:val="0"/>
      <w:marRight w:val="0"/>
      <w:marTop w:val="0"/>
      <w:marBottom w:val="0"/>
      <w:divBdr>
        <w:top w:val="none" w:sz="0" w:space="0" w:color="auto"/>
        <w:left w:val="none" w:sz="0" w:space="0" w:color="auto"/>
        <w:bottom w:val="none" w:sz="0" w:space="0" w:color="auto"/>
        <w:right w:val="none" w:sz="0" w:space="0" w:color="auto"/>
      </w:divBdr>
    </w:div>
    <w:div w:id="1090277530">
      <w:bodyDiv w:val="1"/>
      <w:marLeft w:val="0"/>
      <w:marRight w:val="0"/>
      <w:marTop w:val="0"/>
      <w:marBottom w:val="0"/>
      <w:divBdr>
        <w:top w:val="none" w:sz="0" w:space="0" w:color="auto"/>
        <w:left w:val="none" w:sz="0" w:space="0" w:color="auto"/>
        <w:bottom w:val="none" w:sz="0" w:space="0" w:color="auto"/>
        <w:right w:val="none" w:sz="0" w:space="0" w:color="auto"/>
      </w:divBdr>
    </w:div>
    <w:div w:id="1103300045">
      <w:bodyDiv w:val="1"/>
      <w:marLeft w:val="0"/>
      <w:marRight w:val="0"/>
      <w:marTop w:val="0"/>
      <w:marBottom w:val="0"/>
      <w:divBdr>
        <w:top w:val="none" w:sz="0" w:space="0" w:color="auto"/>
        <w:left w:val="none" w:sz="0" w:space="0" w:color="auto"/>
        <w:bottom w:val="none" w:sz="0" w:space="0" w:color="auto"/>
        <w:right w:val="none" w:sz="0" w:space="0" w:color="auto"/>
      </w:divBdr>
    </w:div>
    <w:div w:id="1157258957">
      <w:bodyDiv w:val="1"/>
      <w:marLeft w:val="0"/>
      <w:marRight w:val="0"/>
      <w:marTop w:val="0"/>
      <w:marBottom w:val="0"/>
      <w:divBdr>
        <w:top w:val="none" w:sz="0" w:space="0" w:color="auto"/>
        <w:left w:val="none" w:sz="0" w:space="0" w:color="auto"/>
        <w:bottom w:val="none" w:sz="0" w:space="0" w:color="auto"/>
        <w:right w:val="none" w:sz="0" w:space="0" w:color="auto"/>
      </w:divBdr>
    </w:div>
    <w:div w:id="1280532559">
      <w:bodyDiv w:val="1"/>
      <w:marLeft w:val="0"/>
      <w:marRight w:val="0"/>
      <w:marTop w:val="0"/>
      <w:marBottom w:val="0"/>
      <w:divBdr>
        <w:top w:val="none" w:sz="0" w:space="0" w:color="auto"/>
        <w:left w:val="none" w:sz="0" w:space="0" w:color="auto"/>
        <w:bottom w:val="none" w:sz="0" w:space="0" w:color="auto"/>
        <w:right w:val="none" w:sz="0" w:space="0" w:color="auto"/>
      </w:divBdr>
      <w:divsChild>
        <w:div w:id="632564294">
          <w:marLeft w:val="0"/>
          <w:marRight w:val="0"/>
          <w:marTop w:val="0"/>
          <w:marBottom w:val="0"/>
          <w:divBdr>
            <w:top w:val="none" w:sz="0" w:space="0" w:color="auto"/>
            <w:left w:val="none" w:sz="0" w:space="0" w:color="auto"/>
            <w:bottom w:val="none" w:sz="0" w:space="0" w:color="auto"/>
            <w:right w:val="none" w:sz="0" w:space="0" w:color="auto"/>
          </w:divBdr>
        </w:div>
        <w:div w:id="1644315775">
          <w:marLeft w:val="0"/>
          <w:marRight w:val="0"/>
          <w:marTop w:val="0"/>
          <w:marBottom w:val="0"/>
          <w:divBdr>
            <w:top w:val="none" w:sz="0" w:space="0" w:color="auto"/>
            <w:left w:val="none" w:sz="0" w:space="0" w:color="auto"/>
            <w:bottom w:val="none" w:sz="0" w:space="0" w:color="auto"/>
            <w:right w:val="none" w:sz="0" w:space="0" w:color="auto"/>
          </w:divBdr>
        </w:div>
        <w:div w:id="1217008535">
          <w:marLeft w:val="0"/>
          <w:marRight w:val="0"/>
          <w:marTop w:val="0"/>
          <w:marBottom w:val="0"/>
          <w:divBdr>
            <w:top w:val="none" w:sz="0" w:space="0" w:color="auto"/>
            <w:left w:val="none" w:sz="0" w:space="0" w:color="auto"/>
            <w:bottom w:val="none" w:sz="0" w:space="0" w:color="auto"/>
            <w:right w:val="none" w:sz="0" w:space="0" w:color="auto"/>
          </w:divBdr>
        </w:div>
        <w:div w:id="133451520">
          <w:marLeft w:val="0"/>
          <w:marRight w:val="0"/>
          <w:marTop w:val="0"/>
          <w:marBottom w:val="0"/>
          <w:divBdr>
            <w:top w:val="none" w:sz="0" w:space="0" w:color="auto"/>
            <w:left w:val="none" w:sz="0" w:space="0" w:color="auto"/>
            <w:bottom w:val="none" w:sz="0" w:space="0" w:color="auto"/>
            <w:right w:val="none" w:sz="0" w:space="0" w:color="auto"/>
          </w:divBdr>
        </w:div>
        <w:div w:id="1558395291">
          <w:marLeft w:val="0"/>
          <w:marRight w:val="0"/>
          <w:marTop w:val="0"/>
          <w:marBottom w:val="0"/>
          <w:divBdr>
            <w:top w:val="none" w:sz="0" w:space="0" w:color="auto"/>
            <w:left w:val="none" w:sz="0" w:space="0" w:color="auto"/>
            <w:bottom w:val="none" w:sz="0" w:space="0" w:color="auto"/>
            <w:right w:val="none" w:sz="0" w:space="0" w:color="auto"/>
          </w:divBdr>
        </w:div>
        <w:div w:id="1973095468">
          <w:marLeft w:val="0"/>
          <w:marRight w:val="0"/>
          <w:marTop w:val="0"/>
          <w:marBottom w:val="0"/>
          <w:divBdr>
            <w:top w:val="none" w:sz="0" w:space="0" w:color="auto"/>
            <w:left w:val="none" w:sz="0" w:space="0" w:color="auto"/>
            <w:bottom w:val="none" w:sz="0" w:space="0" w:color="auto"/>
            <w:right w:val="none" w:sz="0" w:space="0" w:color="auto"/>
          </w:divBdr>
        </w:div>
        <w:div w:id="2016757990">
          <w:marLeft w:val="0"/>
          <w:marRight w:val="0"/>
          <w:marTop w:val="0"/>
          <w:marBottom w:val="0"/>
          <w:divBdr>
            <w:top w:val="none" w:sz="0" w:space="0" w:color="auto"/>
            <w:left w:val="none" w:sz="0" w:space="0" w:color="auto"/>
            <w:bottom w:val="none" w:sz="0" w:space="0" w:color="auto"/>
            <w:right w:val="none" w:sz="0" w:space="0" w:color="auto"/>
          </w:divBdr>
        </w:div>
        <w:div w:id="1101030395">
          <w:marLeft w:val="0"/>
          <w:marRight w:val="0"/>
          <w:marTop w:val="0"/>
          <w:marBottom w:val="0"/>
          <w:divBdr>
            <w:top w:val="none" w:sz="0" w:space="0" w:color="auto"/>
            <w:left w:val="none" w:sz="0" w:space="0" w:color="auto"/>
            <w:bottom w:val="none" w:sz="0" w:space="0" w:color="auto"/>
            <w:right w:val="none" w:sz="0" w:space="0" w:color="auto"/>
          </w:divBdr>
        </w:div>
      </w:divsChild>
    </w:div>
    <w:div w:id="1452440043">
      <w:bodyDiv w:val="1"/>
      <w:marLeft w:val="0"/>
      <w:marRight w:val="0"/>
      <w:marTop w:val="0"/>
      <w:marBottom w:val="0"/>
      <w:divBdr>
        <w:top w:val="none" w:sz="0" w:space="0" w:color="auto"/>
        <w:left w:val="none" w:sz="0" w:space="0" w:color="auto"/>
        <w:bottom w:val="none" w:sz="0" w:space="0" w:color="auto"/>
        <w:right w:val="none" w:sz="0" w:space="0" w:color="auto"/>
      </w:divBdr>
    </w:div>
    <w:div w:id="1484544419">
      <w:bodyDiv w:val="1"/>
      <w:marLeft w:val="0"/>
      <w:marRight w:val="0"/>
      <w:marTop w:val="0"/>
      <w:marBottom w:val="0"/>
      <w:divBdr>
        <w:top w:val="none" w:sz="0" w:space="0" w:color="auto"/>
        <w:left w:val="none" w:sz="0" w:space="0" w:color="auto"/>
        <w:bottom w:val="none" w:sz="0" w:space="0" w:color="auto"/>
        <w:right w:val="none" w:sz="0" w:space="0" w:color="auto"/>
      </w:divBdr>
    </w:div>
    <w:div w:id="1790395252">
      <w:bodyDiv w:val="1"/>
      <w:marLeft w:val="0"/>
      <w:marRight w:val="0"/>
      <w:marTop w:val="0"/>
      <w:marBottom w:val="0"/>
      <w:divBdr>
        <w:top w:val="none" w:sz="0" w:space="0" w:color="auto"/>
        <w:left w:val="none" w:sz="0" w:space="0" w:color="auto"/>
        <w:bottom w:val="none" w:sz="0" w:space="0" w:color="auto"/>
        <w:right w:val="none" w:sz="0" w:space="0" w:color="auto"/>
      </w:divBdr>
    </w:div>
    <w:div w:id="1805613443">
      <w:bodyDiv w:val="1"/>
      <w:marLeft w:val="0"/>
      <w:marRight w:val="0"/>
      <w:marTop w:val="0"/>
      <w:marBottom w:val="0"/>
      <w:divBdr>
        <w:top w:val="none" w:sz="0" w:space="0" w:color="auto"/>
        <w:left w:val="none" w:sz="0" w:space="0" w:color="auto"/>
        <w:bottom w:val="none" w:sz="0" w:space="0" w:color="auto"/>
        <w:right w:val="none" w:sz="0" w:space="0" w:color="auto"/>
      </w:divBdr>
    </w:div>
    <w:div w:id="18058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 TargetMode="External"/><Relationship Id="rId13" Type="http://schemas.openxmlformats.org/officeDocument/2006/relationships/hyperlink" Target="https://www.legislation.gov.uk/ukpga/2000/8/contents" TargetMode="External"/><Relationship Id="rId18" Type="http://schemas.openxmlformats.org/officeDocument/2006/relationships/hyperlink" Target="https://plus-lexis-com.ezproxy.uwtsd.ac.uk/uk/document/?pddocfullpath=%2Fshared%2Fdocument%2Fforms-uk%2Furn:contentItem:5XS9-5FX3-CGXG-017P-00000-00&amp;tocnodeid=TAFFAACAAJ&amp;isviewwholeof=true&amp;fontType=verdana&amp;fontSize=Small&amp;doccollection=forms-uk&amp;tocid=urn:contentItem:5M7P-F2H1-FC7N-5000-00000-00&amp;docProviderId=fg4k&amp;pct=urn:pct:255&amp;hlct=urn:hlct:54&amp;pageNumber=0&amp;new-toc=1&amp;docLni=5XS9-5FX3-CGXG-017P-00000-00&amp;crid=7235b915-515b-4f9d-9afe-edc6a06e745c" TargetMode="External"/><Relationship Id="rId3" Type="http://schemas.openxmlformats.org/officeDocument/2006/relationships/settings" Target="settings.xml"/><Relationship Id="rId21" Type="http://schemas.openxmlformats.org/officeDocument/2006/relationships/hyperlink" Target="https://www.sra.org.uk/solicitors/resources/accounts-finance/regulated-financial-services-activites/" TargetMode="External"/><Relationship Id="rId7" Type="http://schemas.openxmlformats.org/officeDocument/2006/relationships/hyperlink" Target="https://www.legislation.gov.uk/ukpga/2000/8/contents" TargetMode="External"/><Relationship Id="rId12" Type="http://schemas.openxmlformats.org/officeDocument/2006/relationships/hyperlink" Target="https://www.gov.uk/guidance/civil-legal-aid-means-testing" TargetMode="External"/><Relationship Id="rId17" Type="http://schemas.openxmlformats.org/officeDocument/2006/relationships/hyperlink" Target="https://plus-lexis-com.ezproxy.uwtsd.ac.uk/uk/document/?pddocfullpath=%2Fshared%2Fdocument%2Fforms-uk%2Furn:contentItem:5XS9-5FX3-CGXG-017P-00000-00&amp;tocnodeid=TAFFAACAAJ&amp;isviewwholeof=true&amp;fontType=verdana&amp;fontSize=Small&amp;doccollection=forms-uk&amp;tocid=urn:contentItem:5M7P-F2H1-FC7N-5000-00000-00&amp;docProviderId=fg4k&amp;pct=urn:pct:255&amp;hlct=urn:hlct:54&amp;pageNumber=0&amp;new-toc=1&amp;docLni=5XS9-5FX3-CGXG-017P-00000-00&amp;crid=7235b915-515b-4f9d-9afe-edc6a06e745c" TargetMode="External"/><Relationship Id="rId2" Type="http://schemas.openxmlformats.org/officeDocument/2006/relationships/styles" Target="styles.xml"/><Relationship Id="rId16" Type="http://schemas.openxmlformats.org/officeDocument/2006/relationships/hyperlink" Target="https://www.legislation.gov.uk/ukpga/2000/8/section/19" TargetMode="External"/><Relationship Id="rId20" Type="http://schemas.openxmlformats.org/officeDocument/2006/relationships/hyperlink" Target="https://www.sra.org.uk/solicitors/standards-regulations/code-conduct-solicitors/" TargetMode="External"/><Relationship Id="rId1" Type="http://schemas.openxmlformats.org/officeDocument/2006/relationships/numbering" Target="numbering.xml"/><Relationship Id="rId6" Type="http://schemas.openxmlformats.org/officeDocument/2006/relationships/hyperlink" Target="https://eur01.safelinks.protection.outlook.com/?url=https%3A%2F%2Fwww.sra.org.uk%2F&amp;data=05%7C02%7C2322209%40student.uwtsd.ac.uk%7Caaab1932854d4aa5f5ec08dca707b101%7C4e0f11f9046e45059cb8db2152311e21%7C0%7C0%7C638568898745884813%7CUnknown%7CTWFpbGZsb3d8eyJWIjoiMC4wLjAwMDAiLCJQIjoiV2luMzIiLCJBTiI6Ik1haWwiLCJXVCI6Mn0%3D%7C0%7C%7C%7C&amp;sdata=ekXF1LccEKY%2FPx%2FOtdAj17faZ0tGlBkKCzAP5U6kaK8%3D&amp;reserved=0" TargetMode="External"/><Relationship Id="rId11" Type="http://schemas.openxmlformats.org/officeDocument/2006/relationships/hyperlink" Target="https://www.lawsociety.org.uk/" TargetMode="External"/><Relationship Id="rId24" Type="http://schemas.openxmlformats.org/officeDocument/2006/relationships/theme" Target="theme/theme1.xml"/><Relationship Id="rId5" Type="http://schemas.openxmlformats.org/officeDocument/2006/relationships/hyperlink" Target="https://eur01.safelinks.protection.outlook.com/?url=https%3A%2F%2Fwww.sra.org.uk%2F&amp;data=05%7C02%7C2322209%40student.uwtsd.ac.uk%7Caaab1932854d4aa5f5ec08dca707b101%7C4e0f11f9046e45059cb8db2152311e21%7C0%7C0%7C638568898745884813%7CUnknown%7CTWFpbGZsb3d8eyJWIjoiMC4wLjAwMDAiLCJQIjoiV2luMzIiLCJBTiI6Ik1haWwiLCJXVCI6Mn0%3D%7C0%7C%7C%7C&amp;sdata=ekXF1LccEKY%2FPx%2FOtdAj17faZ0tGlBkKCzAP5U6kaK8%3D&amp;reserved=0" TargetMode="External"/><Relationship Id="rId15" Type="http://schemas.openxmlformats.org/officeDocument/2006/relationships/hyperlink" Target="https://www.legislation.gov.uk/ukpga/2000/8/section/19" TargetMode="External"/><Relationship Id="rId23" Type="http://schemas.openxmlformats.org/officeDocument/2006/relationships/fontTable" Target="fontTable.xml"/><Relationship Id="rId10" Type="http://schemas.openxmlformats.org/officeDocument/2006/relationships/hyperlink" Target="https://www.gov.uk/" TargetMode="External"/><Relationship Id="rId19" Type="http://schemas.openxmlformats.org/officeDocument/2006/relationships/hyperlink" Target="https://www.lawsociety.org.uk/public/for-public-visitors/using-a-solicitor/paying-for-a-solicitor" TargetMode="External"/><Relationship Id="rId4" Type="http://schemas.openxmlformats.org/officeDocument/2006/relationships/webSettings" Target="webSettings.xml"/><Relationship Id="rId9" Type="http://schemas.openxmlformats.org/officeDocument/2006/relationships/hyperlink" Target="https://www.lawsociety.org.uk/" TargetMode="External"/><Relationship Id="rId14" Type="http://schemas.openxmlformats.org/officeDocument/2006/relationships/hyperlink" Target="https://www.legislation.gov.uk/ukpga/2000/8/contents" TargetMode="External"/><Relationship Id="rId22" Type="http://schemas.openxmlformats.org/officeDocument/2006/relationships/hyperlink" Target="https://www.sra.org.uk/solicitors/resources/accounts-finance/regulated-financial-services-activ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564</TotalTime>
  <Pages>6</Pages>
  <Words>2000</Words>
  <Characters>11402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22</cp:revision>
  <dcterms:created xsi:type="dcterms:W3CDTF">2024-07-22T10:01:00Z</dcterms:created>
  <dcterms:modified xsi:type="dcterms:W3CDTF">2024-07-22T22:49:00Z</dcterms:modified>
</cp:coreProperties>
</file>