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EA944" w14:textId="77777777" w:rsidR="00753CC8" w:rsidRDefault="00753CC8" w:rsidP="00970EE0">
      <w:pPr>
        <w:spacing w:after="0" w:line="480" w:lineRule="auto"/>
        <w:ind w:firstLine="720"/>
        <w:contextualSpacing/>
        <w:jc w:val="center"/>
        <w:rPr>
          <w:rFonts w:ascii="Times New Roman" w:hAnsi="Times New Roman" w:cs="Times New Roman"/>
          <w:b/>
          <w:sz w:val="24"/>
          <w:szCs w:val="24"/>
        </w:rPr>
      </w:pPr>
    </w:p>
    <w:p w14:paraId="25F48C41" w14:textId="27B65EA7" w:rsidR="00753CC8" w:rsidRDefault="00753CC8" w:rsidP="00753CC8">
      <w:pPr>
        <w:pStyle w:val="Heading1"/>
      </w:pPr>
      <w:r>
        <w:t xml:space="preserve">                      BMIH 6003 Managing Guest Service Operations</w:t>
      </w:r>
    </w:p>
    <w:p w14:paraId="62BBFFF8" w14:textId="77777777" w:rsidR="00753CC8" w:rsidRDefault="00753CC8" w:rsidP="00970EE0">
      <w:pPr>
        <w:spacing w:after="0" w:line="480" w:lineRule="auto"/>
        <w:ind w:firstLine="720"/>
        <w:contextualSpacing/>
        <w:jc w:val="center"/>
        <w:rPr>
          <w:rFonts w:ascii="Times New Roman" w:hAnsi="Times New Roman" w:cs="Times New Roman"/>
          <w:b/>
          <w:sz w:val="24"/>
          <w:szCs w:val="24"/>
        </w:rPr>
      </w:pPr>
    </w:p>
    <w:p w14:paraId="18B4DEEC" w14:textId="1218F6AD" w:rsidR="008E5200" w:rsidRDefault="00C77B87" w:rsidP="00970EE0">
      <w:pPr>
        <w:spacing w:after="0" w:line="480" w:lineRule="auto"/>
        <w:ind w:firstLine="720"/>
        <w:contextualSpacing/>
        <w:jc w:val="center"/>
        <w:rPr>
          <w:rFonts w:ascii="Times New Roman" w:hAnsi="Times New Roman" w:cs="Times New Roman"/>
          <w:b/>
          <w:sz w:val="24"/>
          <w:szCs w:val="24"/>
        </w:rPr>
      </w:pPr>
      <w:r w:rsidRPr="00117EF7">
        <w:rPr>
          <w:rFonts w:ascii="Times New Roman" w:hAnsi="Times New Roman" w:cs="Times New Roman"/>
          <w:b/>
          <w:sz w:val="24"/>
          <w:szCs w:val="24"/>
        </w:rPr>
        <w:t>MARRIOT HOTEL</w:t>
      </w:r>
    </w:p>
    <w:p w14:paraId="6DD8CF1C" w14:textId="77777777" w:rsidR="00970EE0" w:rsidRDefault="00970EE0" w:rsidP="00970EE0">
      <w:pPr>
        <w:spacing w:after="0" w:line="480" w:lineRule="auto"/>
        <w:ind w:firstLine="720"/>
        <w:contextualSpacing/>
        <w:jc w:val="center"/>
        <w:rPr>
          <w:rFonts w:ascii="Times New Roman" w:hAnsi="Times New Roman" w:cs="Times New Roman"/>
          <w:b/>
          <w:sz w:val="24"/>
          <w:szCs w:val="24"/>
        </w:rPr>
      </w:pPr>
    </w:p>
    <w:p w14:paraId="318E5B09" w14:textId="77777777" w:rsidR="00970EE0" w:rsidRDefault="00970EE0" w:rsidP="00970EE0">
      <w:pPr>
        <w:spacing w:after="0" w:line="480" w:lineRule="auto"/>
        <w:ind w:firstLine="720"/>
        <w:contextualSpacing/>
        <w:jc w:val="center"/>
        <w:rPr>
          <w:rFonts w:ascii="Times New Roman" w:hAnsi="Times New Roman" w:cs="Times New Roman"/>
          <w:b/>
          <w:sz w:val="24"/>
          <w:szCs w:val="24"/>
        </w:rPr>
      </w:pPr>
    </w:p>
    <w:p w14:paraId="3D473778" w14:textId="1FFE92C4" w:rsidR="00970EE0" w:rsidRPr="002E141C" w:rsidRDefault="00753CC8" w:rsidP="00970EE0">
      <w:pPr>
        <w:spacing w:after="0" w:line="480" w:lineRule="auto"/>
        <w:ind w:firstLine="720"/>
        <w:contextualSpacing/>
        <w:jc w:val="center"/>
        <w:rPr>
          <w:rFonts w:ascii="Times New Roman" w:hAnsi="Times New Roman" w:cs="Times New Roman"/>
          <w:b/>
          <w:sz w:val="24"/>
          <w:szCs w:val="24"/>
          <w:lang w:val="en-GB"/>
        </w:rPr>
      </w:pPr>
      <w:r w:rsidRPr="002E141C">
        <w:rPr>
          <w:rFonts w:ascii="Times New Roman" w:hAnsi="Times New Roman" w:cs="Times New Roman"/>
          <w:b/>
          <w:sz w:val="24"/>
          <w:szCs w:val="24"/>
          <w:lang w:val="en-GB"/>
        </w:rPr>
        <w:t>Lucyna Agnieszka Daszkowska</w:t>
      </w:r>
    </w:p>
    <w:p w14:paraId="7027D035" w14:textId="5BC59D76" w:rsidR="008E5200" w:rsidRPr="00753CC8" w:rsidRDefault="00753CC8" w:rsidP="00970EE0">
      <w:pPr>
        <w:spacing w:after="0" w:line="480" w:lineRule="auto"/>
        <w:ind w:firstLine="720"/>
        <w:contextualSpacing/>
        <w:jc w:val="center"/>
        <w:rPr>
          <w:rFonts w:ascii="Times New Roman" w:hAnsi="Times New Roman" w:cs="Times New Roman"/>
          <w:sz w:val="24"/>
          <w:szCs w:val="24"/>
          <w:lang w:val="en-GB"/>
        </w:rPr>
      </w:pPr>
      <w:r w:rsidRPr="00753CC8">
        <w:rPr>
          <w:rFonts w:ascii="Times New Roman" w:hAnsi="Times New Roman" w:cs="Times New Roman"/>
          <w:sz w:val="24"/>
          <w:szCs w:val="24"/>
          <w:lang w:val="en-GB"/>
        </w:rPr>
        <w:t>BMIH 6003 Managing Guest Service O</w:t>
      </w:r>
      <w:r>
        <w:rPr>
          <w:rFonts w:ascii="Times New Roman" w:hAnsi="Times New Roman" w:cs="Times New Roman"/>
          <w:sz w:val="24"/>
          <w:szCs w:val="24"/>
          <w:lang w:val="en-GB"/>
        </w:rPr>
        <w:t>perations</w:t>
      </w:r>
    </w:p>
    <w:p w14:paraId="2CF6E96E" w14:textId="7B44EF3F" w:rsidR="008E5200" w:rsidRDefault="00C33AE1" w:rsidP="00C33AE1">
      <w:pPr>
        <w:spacing w:after="0" w:line="480" w:lineRule="auto"/>
        <w:ind w:firstLine="720"/>
        <w:contextualSpacing/>
        <w:jc w:val="center"/>
        <w:rPr>
          <w:rFonts w:ascii="Times New Roman" w:hAnsi="Times New Roman" w:cs="Times New Roman"/>
          <w:sz w:val="24"/>
          <w:szCs w:val="24"/>
          <w:lang w:val="en-GB"/>
        </w:rPr>
      </w:pPr>
      <w:r w:rsidRPr="00C33AE1">
        <w:rPr>
          <w:rFonts w:ascii="Times New Roman" w:hAnsi="Times New Roman" w:cs="Times New Roman"/>
          <w:sz w:val="24"/>
          <w:szCs w:val="24"/>
          <w:lang w:val="en-GB"/>
        </w:rPr>
        <w:t>T</w:t>
      </w:r>
      <w:r>
        <w:rPr>
          <w:rFonts w:ascii="Times New Roman" w:hAnsi="Times New Roman" w:cs="Times New Roman"/>
          <w:sz w:val="24"/>
          <w:szCs w:val="24"/>
          <w:lang w:val="en-GB"/>
        </w:rPr>
        <w:t>utor Emily Williams</w:t>
      </w:r>
    </w:p>
    <w:p w14:paraId="1E9B4896" w14:textId="5655680D" w:rsidR="00C33AE1" w:rsidRPr="00C33AE1" w:rsidRDefault="00C33AE1" w:rsidP="00C33AE1">
      <w:pPr>
        <w:spacing w:after="0" w:line="480" w:lineRule="auto"/>
        <w:ind w:firstLine="720"/>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UWTSD</w:t>
      </w:r>
    </w:p>
    <w:p w14:paraId="1765F509" w14:textId="6FF99438" w:rsidR="008E5200" w:rsidRPr="008E5200" w:rsidRDefault="00C33AE1" w:rsidP="00970EE0">
      <w:pPr>
        <w:spacing w:after="0" w:line="480" w:lineRule="auto"/>
        <w:ind w:firstLine="720"/>
        <w:contextualSpacing/>
        <w:jc w:val="center"/>
        <w:rPr>
          <w:rFonts w:ascii="Times New Roman" w:hAnsi="Times New Roman" w:cs="Times New Roman"/>
          <w:sz w:val="24"/>
          <w:szCs w:val="24"/>
        </w:rPr>
      </w:pPr>
      <w:r>
        <w:rPr>
          <w:rFonts w:ascii="Times New Roman" w:hAnsi="Times New Roman" w:cs="Times New Roman"/>
          <w:sz w:val="24"/>
          <w:szCs w:val="24"/>
        </w:rPr>
        <w:t>Swansea</w:t>
      </w:r>
    </w:p>
    <w:p w14:paraId="3D76061A" w14:textId="3AF91E0E" w:rsidR="008E5200" w:rsidRDefault="00C33AE1" w:rsidP="00970EE0">
      <w:pPr>
        <w:spacing w:after="0" w:line="480" w:lineRule="auto"/>
        <w:ind w:firstLine="720"/>
        <w:contextualSpacing/>
        <w:jc w:val="center"/>
        <w:rPr>
          <w:rFonts w:ascii="Times New Roman" w:hAnsi="Times New Roman" w:cs="Times New Roman"/>
          <w:sz w:val="24"/>
          <w:szCs w:val="24"/>
        </w:rPr>
      </w:pPr>
      <w:r>
        <w:rPr>
          <w:rFonts w:ascii="Times New Roman" w:hAnsi="Times New Roman" w:cs="Times New Roman"/>
          <w:sz w:val="24"/>
          <w:szCs w:val="24"/>
        </w:rPr>
        <w:t>07/07/2022</w:t>
      </w:r>
    </w:p>
    <w:p w14:paraId="73D4F73F"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4C1E29FE"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3C3DC3B9"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288A70DE"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6218B443"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68C85058"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67BF3049"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2CAC4513"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67E2BA99"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001D717A"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04970C66"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31C34594"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2B50FA2C" w14:textId="77777777" w:rsidR="00970EE0" w:rsidRDefault="00970EE0" w:rsidP="00970EE0">
      <w:pPr>
        <w:spacing w:after="0" w:line="480" w:lineRule="auto"/>
        <w:ind w:firstLine="720"/>
        <w:contextualSpacing/>
        <w:jc w:val="center"/>
        <w:rPr>
          <w:rFonts w:ascii="Times New Roman" w:hAnsi="Times New Roman" w:cs="Times New Roman"/>
          <w:sz w:val="24"/>
          <w:szCs w:val="24"/>
        </w:rPr>
      </w:pPr>
    </w:p>
    <w:p w14:paraId="5C9A2E81" w14:textId="77777777" w:rsidR="00970EE0" w:rsidRPr="008E5200" w:rsidRDefault="00970EE0" w:rsidP="00970EE0">
      <w:pPr>
        <w:spacing w:after="0" w:line="480" w:lineRule="auto"/>
        <w:ind w:firstLine="720"/>
        <w:contextualSpacing/>
        <w:jc w:val="center"/>
        <w:rPr>
          <w:rFonts w:ascii="Times New Roman" w:hAnsi="Times New Roman" w:cs="Times New Roman"/>
          <w:sz w:val="24"/>
          <w:szCs w:val="24"/>
        </w:rPr>
      </w:pPr>
    </w:p>
    <w:p w14:paraId="21F6FC1F" w14:textId="77777777" w:rsidR="008E5200" w:rsidRDefault="00C77B87" w:rsidP="00970EE0">
      <w:pPr>
        <w:spacing w:line="480" w:lineRule="auto"/>
        <w:ind w:firstLine="720"/>
        <w:contextualSpacing/>
        <w:jc w:val="center"/>
        <w:rPr>
          <w:rFonts w:ascii="Times New Roman" w:hAnsi="Times New Roman" w:cs="Times New Roman"/>
          <w:b/>
          <w:sz w:val="24"/>
          <w:szCs w:val="24"/>
        </w:rPr>
      </w:pPr>
      <w:r w:rsidRPr="00117EF7">
        <w:rPr>
          <w:rFonts w:ascii="Times New Roman" w:hAnsi="Times New Roman" w:cs="Times New Roman"/>
          <w:b/>
          <w:sz w:val="24"/>
          <w:szCs w:val="24"/>
        </w:rPr>
        <w:t>MARRIOT HOTEL</w:t>
      </w:r>
    </w:p>
    <w:p w14:paraId="1B32E69D" w14:textId="77777777" w:rsidR="005B1D33" w:rsidRPr="005B1D33" w:rsidRDefault="005B1D33" w:rsidP="005B1D33">
      <w:pPr>
        <w:spacing w:line="480" w:lineRule="auto"/>
        <w:ind w:firstLine="720"/>
        <w:contextualSpacing/>
        <w:rPr>
          <w:rFonts w:ascii="Times New Roman" w:hAnsi="Times New Roman" w:cs="Times New Roman"/>
          <w:b/>
          <w:i/>
          <w:sz w:val="24"/>
          <w:szCs w:val="24"/>
        </w:rPr>
      </w:pPr>
      <w:r w:rsidRPr="005B1D33">
        <w:rPr>
          <w:rFonts w:ascii="Times New Roman" w:hAnsi="Times New Roman" w:cs="Times New Roman"/>
          <w:b/>
          <w:i/>
          <w:sz w:val="24"/>
          <w:szCs w:val="24"/>
        </w:rPr>
        <w:t>Introduction</w:t>
      </w:r>
    </w:p>
    <w:p w14:paraId="0AC5D51A" w14:textId="0202D7CE" w:rsidR="00A02EFD"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Located in the Swansea suburb of Castle, the Marriott Hotel Swansea is within walking distance of the city's train station and sandy beaches. The natural beauty of Swansea Beach and L.C.</w:t>
      </w:r>
      <w:r w:rsidR="00C33AE1">
        <w:rPr>
          <w:rFonts w:ascii="Times New Roman" w:hAnsi="Times New Roman" w:cs="Times New Roman"/>
          <w:sz w:val="24"/>
          <w:szCs w:val="24"/>
        </w:rPr>
        <w:t>2</w:t>
      </w:r>
      <w:r w:rsidRPr="008E5200">
        <w:rPr>
          <w:rFonts w:ascii="Times New Roman" w:hAnsi="Times New Roman" w:cs="Times New Roman"/>
          <w:sz w:val="24"/>
          <w:szCs w:val="24"/>
        </w:rPr>
        <w:t xml:space="preserve"> Swansea, as well as the cultural features of the Dylan Thomas Centre and Grand Theatre, is found in the region</w:t>
      </w:r>
      <w:r w:rsidR="00970EE0">
        <w:rPr>
          <w:rFonts w:ascii="Times New Roman" w:hAnsi="Times New Roman" w:cs="Times New Roman"/>
          <w:sz w:val="24"/>
          <w:szCs w:val="24"/>
        </w:rPr>
        <w:t xml:space="preserve"> (Koontz, 2009, pg. 117)</w:t>
      </w:r>
      <w:r w:rsidRPr="008E5200">
        <w:rPr>
          <w:rFonts w:ascii="Times New Roman" w:hAnsi="Times New Roman" w:cs="Times New Roman"/>
          <w:sz w:val="24"/>
          <w:szCs w:val="24"/>
        </w:rPr>
        <w:t xml:space="preserve">. Plantasia is a must-see for any </w:t>
      </w:r>
      <w:r w:rsidR="00753CC8">
        <w:rPr>
          <w:rFonts w:ascii="Times New Roman" w:hAnsi="Times New Roman" w:cs="Times New Roman"/>
          <w:sz w:val="24"/>
          <w:szCs w:val="24"/>
        </w:rPr>
        <w:t>Nature</w:t>
      </w:r>
      <w:r w:rsidRPr="008E5200">
        <w:rPr>
          <w:rFonts w:ascii="Times New Roman" w:hAnsi="Times New Roman" w:cs="Times New Roman"/>
          <w:sz w:val="24"/>
          <w:szCs w:val="24"/>
        </w:rPr>
        <w:t xml:space="preserve"> enthusiast. Scuba diving, water skiing, and sailing are just a few of the surrounding water sports, while rock climbing offers a fresh view </w:t>
      </w:r>
      <w:r w:rsidR="008F2879" w:rsidRPr="008E5200">
        <w:rPr>
          <w:rFonts w:ascii="Times New Roman" w:hAnsi="Times New Roman" w:cs="Times New Roman"/>
          <w:sz w:val="24"/>
          <w:szCs w:val="24"/>
        </w:rPr>
        <w:t>of</w:t>
      </w:r>
      <w:r w:rsidRPr="008E5200">
        <w:rPr>
          <w:rFonts w:ascii="Times New Roman" w:hAnsi="Times New Roman" w:cs="Times New Roman"/>
          <w:sz w:val="24"/>
          <w:szCs w:val="24"/>
        </w:rPr>
        <w:t xml:space="preserve"> the environment. J.M. Marriott founded Marriott International in 1957, and the hotel chain has since grown into one of the largest in the world</w:t>
      </w:r>
      <w:r w:rsidR="00970EE0">
        <w:rPr>
          <w:rFonts w:ascii="Times New Roman" w:hAnsi="Times New Roman" w:cs="Times New Roman"/>
          <w:sz w:val="24"/>
          <w:szCs w:val="24"/>
        </w:rPr>
        <w:t xml:space="preserve"> (Koontz, 2009, pg. 120)</w:t>
      </w:r>
      <w:r w:rsidRPr="008E5200">
        <w:rPr>
          <w:rFonts w:ascii="Times New Roman" w:hAnsi="Times New Roman" w:cs="Times New Roman"/>
          <w:sz w:val="24"/>
          <w:szCs w:val="24"/>
        </w:rPr>
        <w:t>. The Marriott international hotel chain operates in over 65 countries and generates annual revenues above $20 billion. The hotel's primary goal is to provide its guests with high-quality service regardless of their race, color, or national origin.</w:t>
      </w:r>
    </w:p>
    <w:p w14:paraId="628D0588" w14:textId="77777777" w:rsidR="00447BC8"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Marriott International is the only hotel management business you should consider. They are dedicated to keeping their customers comfortable and satisfied with their services. Without a plan, they have little choice except to provide visitors with the most efficient treatment possible</w:t>
      </w:r>
      <w:r w:rsidR="00970EE0">
        <w:rPr>
          <w:rFonts w:ascii="Times New Roman" w:hAnsi="Times New Roman" w:cs="Times New Roman"/>
          <w:sz w:val="24"/>
          <w:szCs w:val="24"/>
        </w:rPr>
        <w:t xml:space="preserve"> (Koontz, 2009, pg. 123)</w:t>
      </w:r>
      <w:r w:rsidRPr="008E5200">
        <w:rPr>
          <w:rFonts w:ascii="Times New Roman" w:hAnsi="Times New Roman" w:cs="Times New Roman"/>
          <w:sz w:val="24"/>
          <w:szCs w:val="24"/>
        </w:rPr>
        <w:t>. They will continue to expand their company and give total customer satisfaction in new areas without alienating their present clientele. Consequently, the workers of Marriott have high expectations for themselves and the organization. Employees will endeavor to foster a feeling of community inside the firm and among themselves. The organization puts a high priority on employee growth</w:t>
      </w:r>
      <w:r w:rsidR="00970EE0">
        <w:rPr>
          <w:rFonts w:ascii="Times New Roman" w:hAnsi="Times New Roman" w:cs="Times New Roman"/>
          <w:sz w:val="24"/>
          <w:szCs w:val="24"/>
        </w:rPr>
        <w:t xml:space="preserve"> (Koontz, 2009, pg. 130)</w:t>
      </w:r>
      <w:r w:rsidRPr="008E5200">
        <w:rPr>
          <w:rFonts w:ascii="Times New Roman" w:hAnsi="Times New Roman" w:cs="Times New Roman"/>
          <w:sz w:val="24"/>
          <w:szCs w:val="24"/>
        </w:rPr>
        <w:t xml:space="preserve">. Accomplishing success as a group will also </w:t>
      </w:r>
      <w:r w:rsidRPr="008E5200">
        <w:rPr>
          <w:rFonts w:ascii="Times New Roman" w:hAnsi="Times New Roman" w:cs="Times New Roman"/>
          <w:sz w:val="24"/>
          <w:szCs w:val="24"/>
        </w:rPr>
        <w:lastRenderedPageBreak/>
        <w:t>assist the organization's management and visitors in achieving their objectives. All workers are dedicated to devoting a portion of their time to community and environmental improvement.</w:t>
      </w:r>
    </w:p>
    <w:p w14:paraId="571A305C" w14:textId="77777777" w:rsidR="005B1D33" w:rsidRDefault="005B1D33" w:rsidP="00970EE0">
      <w:pPr>
        <w:spacing w:line="480" w:lineRule="auto"/>
        <w:ind w:firstLine="720"/>
        <w:contextualSpacing/>
        <w:jc w:val="both"/>
        <w:rPr>
          <w:rFonts w:ascii="Times New Roman" w:hAnsi="Times New Roman" w:cs="Times New Roman"/>
          <w:sz w:val="24"/>
          <w:szCs w:val="24"/>
        </w:rPr>
      </w:pPr>
    </w:p>
    <w:p w14:paraId="22BE203A" w14:textId="77777777" w:rsidR="005B1D33" w:rsidRPr="005B1D33" w:rsidRDefault="00C77B87" w:rsidP="00970EE0">
      <w:pPr>
        <w:spacing w:line="480" w:lineRule="auto"/>
        <w:ind w:firstLine="720"/>
        <w:contextualSpacing/>
        <w:jc w:val="both"/>
        <w:rPr>
          <w:rFonts w:ascii="Times New Roman" w:hAnsi="Times New Roman" w:cs="Times New Roman"/>
          <w:b/>
          <w:i/>
          <w:sz w:val="24"/>
          <w:szCs w:val="24"/>
        </w:rPr>
      </w:pPr>
      <w:r w:rsidRPr="005B1D33">
        <w:rPr>
          <w:rFonts w:ascii="Times New Roman" w:hAnsi="Times New Roman" w:cs="Times New Roman"/>
          <w:i/>
          <w:sz w:val="24"/>
          <w:szCs w:val="24"/>
        </w:rPr>
        <w:t xml:space="preserve"> </w:t>
      </w:r>
      <w:r w:rsidR="005B1D33" w:rsidRPr="005B1D33">
        <w:rPr>
          <w:rFonts w:ascii="Times New Roman" w:hAnsi="Times New Roman" w:cs="Times New Roman"/>
          <w:b/>
          <w:i/>
          <w:sz w:val="24"/>
          <w:szCs w:val="24"/>
        </w:rPr>
        <w:t>Lessons learned from the practicum experience</w:t>
      </w:r>
    </w:p>
    <w:p w14:paraId="72E70CA3" w14:textId="77777777" w:rsidR="007D72C2"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I learned to prepare meals, including bacon and sausages, putting them into plates and then into the ovens, taking care of them, and ensuring they are at the correct temperature for different utensils. Preparing tables for the guests and their utensils, serving the guests correctly, ensuring the dishes are properly cleaned, cleaning up after the guests, including tables, washing any equipment used, and any cutlery and tools used. To keep ahead of the competition, Marriott international hotel taught me how to prioritize providing superior customer service. For a hospitality establishment to be successful, it must consistently give its consumers the highest quality service. Suppose the company's interests are to come first. In that case, I must receive proper training as a staff to provide clients with quality services per predetermined criteria.</w:t>
      </w:r>
    </w:p>
    <w:p w14:paraId="24DCB291" w14:textId="77777777" w:rsidR="007D72C2"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I learned about better communication which ensures that a consumer can make arrangements for a hotel stay while still in their home country. Good communication channels ensure that clients are provided without delay or inconvenience at the proper time. Customers can book rooms in multiple regions of the hotel at any given time, and the communication system is designed to prevent confusion. some attendants speak the consumer's language, and I related to those who speak my language to aid them better. Additionally, Marriott International uses user feedback</w:t>
      </w:r>
      <w:r w:rsidR="003D0F9E" w:rsidRPr="008E5200">
        <w:rPr>
          <w:rFonts w:ascii="Times New Roman" w:hAnsi="Times New Roman" w:cs="Times New Roman"/>
          <w:sz w:val="24"/>
          <w:szCs w:val="24"/>
        </w:rPr>
        <w:t xml:space="preserve"> which I learned to evaluate, and it</w:t>
      </w:r>
      <w:r w:rsidRPr="008E5200">
        <w:rPr>
          <w:rFonts w:ascii="Times New Roman" w:hAnsi="Times New Roman" w:cs="Times New Roman"/>
          <w:sz w:val="24"/>
          <w:szCs w:val="24"/>
        </w:rPr>
        <w:t xml:space="preserve"> </w:t>
      </w:r>
      <w:r w:rsidR="003D0F9E" w:rsidRPr="008E5200">
        <w:rPr>
          <w:rFonts w:ascii="Times New Roman" w:hAnsi="Times New Roman" w:cs="Times New Roman"/>
          <w:sz w:val="24"/>
          <w:szCs w:val="24"/>
        </w:rPr>
        <w:t>enhances</w:t>
      </w:r>
      <w:r w:rsidRPr="008E5200">
        <w:rPr>
          <w:rFonts w:ascii="Times New Roman" w:hAnsi="Times New Roman" w:cs="Times New Roman"/>
          <w:sz w:val="24"/>
          <w:szCs w:val="24"/>
        </w:rPr>
        <w:t xml:space="preserve"> the quality of the services it provides to its customers. According to the vice president of marketing and public relations for Marriott International, the hotel </w:t>
      </w:r>
      <w:r w:rsidR="003D0F9E" w:rsidRPr="008E5200">
        <w:rPr>
          <w:rFonts w:ascii="Times New Roman" w:hAnsi="Times New Roman" w:cs="Times New Roman"/>
          <w:sz w:val="24"/>
          <w:szCs w:val="24"/>
        </w:rPr>
        <w:t>staff had</w:t>
      </w:r>
      <w:r w:rsidRPr="008E5200">
        <w:rPr>
          <w:rFonts w:ascii="Times New Roman" w:hAnsi="Times New Roman" w:cs="Times New Roman"/>
          <w:sz w:val="24"/>
          <w:szCs w:val="24"/>
        </w:rPr>
        <w:t xml:space="preserve"> been able to remain focused and increase the quality of its services as a result of user feedback. In addition, he believes that both positive and negative feedback plays </w:t>
      </w:r>
      <w:r w:rsidRPr="008E5200">
        <w:rPr>
          <w:rFonts w:ascii="Times New Roman" w:hAnsi="Times New Roman" w:cs="Times New Roman"/>
          <w:sz w:val="24"/>
          <w:szCs w:val="24"/>
        </w:rPr>
        <w:lastRenderedPageBreak/>
        <w:t>a crucial role in developing and improving client services.</w:t>
      </w:r>
      <w:r w:rsidR="003D0F9E" w:rsidRPr="008E5200">
        <w:rPr>
          <w:rFonts w:ascii="Times New Roman" w:hAnsi="Times New Roman" w:cs="Times New Roman"/>
          <w:sz w:val="24"/>
          <w:szCs w:val="24"/>
        </w:rPr>
        <w:t xml:space="preserve"> This ensured that we treated every feedback as essential information that should be considered.</w:t>
      </w:r>
    </w:p>
    <w:p w14:paraId="41BB2723" w14:textId="77777777" w:rsidR="005B1D33" w:rsidRDefault="005B1D33" w:rsidP="00970EE0">
      <w:pPr>
        <w:spacing w:line="480" w:lineRule="auto"/>
        <w:ind w:firstLine="720"/>
        <w:contextualSpacing/>
        <w:jc w:val="both"/>
        <w:rPr>
          <w:rFonts w:ascii="Times New Roman" w:hAnsi="Times New Roman" w:cs="Times New Roman"/>
          <w:sz w:val="24"/>
          <w:szCs w:val="24"/>
        </w:rPr>
      </w:pPr>
    </w:p>
    <w:p w14:paraId="43D947FA" w14:textId="77777777" w:rsidR="005B1D33" w:rsidRPr="005B1D33" w:rsidRDefault="005B1D33" w:rsidP="00970EE0">
      <w:pPr>
        <w:spacing w:line="480" w:lineRule="auto"/>
        <w:ind w:firstLine="720"/>
        <w:contextualSpacing/>
        <w:jc w:val="both"/>
        <w:rPr>
          <w:rFonts w:ascii="Times New Roman" w:hAnsi="Times New Roman" w:cs="Times New Roman"/>
          <w:b/>
          <w:i/>
          <w:sz w:val="24"/>
          <w:szCs w:val="24"/>
        </w:rPr>
      </w:pPr>
      <w:r w:rsidRPr="005B1D33">
        <w:rPr>
          <w:rFonts w:ascii="Times New Roman" w:hAnsi="Times New Roman" w:cs="Times New Roman"/>
          <w:b/>
          <w:i/>
          <w:sz w:val="24"/>
          <w:szCs w:val="24"/>
        </w:rPr>
        <w:t>Challenges observed during the practicum experience</w:t>
      </w:r>
    </w:p>
    <w:p w14:paraId="01AB08A2" w14:textId="77777777" w:rsidR="003D0F9E"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 xml:space="preserve">The challenge I observed at Marriott was that Marriott hotels </w:t>
      </w:r>
      <w:r w:rsidR="00BD2626" w:rsidRPr="008E5200">
        <w:rPr>
          <w:rFonts w:ascii="Times New Roman" w:hAnsi="Times New Roman" w:cs="Times New Roman"/>
          <w:sz w:val="24"/>
          <w:szCs w:val="24"/>
        </w:rPr>
        <w:t xml:space="preserve">had many </w:t>
      </w:r>
      <w:r w:rsidRPr="008E5200">
        <w:rPr>
          <w:rFonts w:ascii="Times New Roman" w:hAnsi="Times New Roman" w:cs="Times New Roman"/>
          <w:sz w:val="24"/>
          <w:szCs w:val="24"/>
        </w:rPr>
        <w:t>expensive rooms</w:t>
      </w:r>
      <w:r w:rsidR="00BD2626" w:rsidRPr="008E5200">
        <w:rPr>
          <w:rFonts w:ascii="Times New Roman" w:hAnsi="Times New Roman" w:cs="Times New Roman"/>
          <w:sz w:val="24"/>
          <w:szCs w:val="24"/>
        </w:rPr>
        <w:t xml:space="preserve"> that were not affordable during the Covid 19 pandemic</w:t>
      </w:r>
      <w:r w:rsidRPr="008E5200">
        <w:rPr>
          <w:rFonts w:ascii="Times New Roman" w:hAnsi="Times New Roman" w:cs="Times New Roman"/>
          <w:sz w:val="24"/>
          <w:szCs w:val="24"/>
        </w:rPr>
        <w:t>. Everyone is outfitted with cutting-edge conveniences and services</w:t>
      </w:r>
      <w:r w:rsidR="00BD2626" w:rsidRPr="008E5200">
        <w:rPr>
          <w:rFonts w:ascii="Times New Roman" w:hAnsi="Times New Roman" w:cs="Times New Roman"/>
          <w:sz w:val="24"/>
          <w:szCs w:val="24"/>
        </w:rPr>
        <w:t xml:space="preserve"> that encourage many expenses</w:t>
      </w:r>
      <w:r w:rsidRPr="008E5200">
        <w:rPr>
          <w:rFonts w:ascii="Times New Roman" w:hAnsi="Times New Roman" w:cs="Times New Roman"/>
          <w:sz w:val="24"/>
          <w:szCs w:val="24"/>
        </w:rPr>
        <w:t>. It was created with the younger generation's demands in mind and is equipped with advanced technology</w:t>
      </w:r>
      <w:r w:rsidR="00970EE0" w:rsidRPr="005B1D33">
        <w:rPr>
          <w:rFonts w:ascii="Times New Roman" w:hAnsi="Times New Roman" w:cs="Times New Roman"/>
          <w:sz w:val="24"/>
          <w:szCs w:val="24"/>
        </w:rPr>
        <w:t xml:space="preserve"> (</w:t>
      </w:r>
      <w:r w:rsidR="00970EE0" w:rsidRPr="005B1D33">
        <w:rPr>
          <w:rFonts w:ascii="Times New Roman" w:hAnsi="Times New Roman" w:cs="Times New Roman"/>
          <w:color w:val="1F2024"/>
          <w:sz w:val="24"/>
          <w:szCs w:val="24"/>
          <w:shd w:val="clear" w:color="auto" w:fill="FFFFFF"/>
        </w:rPr>
        <w:t>Oviedo-Garcia, 2008, pg. 95)</w:t>
      </w:r>
      <w:r w:rsidRPr="005B1D33">
        <w:rPr>
          <w:rFonts w:ascii="Times New Roman" w:hAnsi="Times New Roman" w:cs="Times New Roman"/>
          <w:sz w:val="24"/>
          <w:szCs w:val="24"/>
        </w:rPr>
        <w:t>.</w:t>
      </w:r>
      <w:r w:rsidRPr="008E5200">
        <w:rPr>
          <w:rFonts w:ascii="Times New Roman" w:hAnsi="Times New Roman" w:cs="Times New Roman"/>
          <w:sz w:val="24"/>
          <w:szCs w:val="24"/>
        </w:rPr>
        <w:t xml:space="preserve"> The Marriott Bed is a limited-edition collection of hotel beds. These facilities can be found in every room of the most expensive suites the Marriott hotel brand offers. In the </w:t>
      </w:r>
      <w:r w:rsidR="00BD2626" w:rsidRPr="008E5200">
        <w:rPr>
          <w:rFonts w:ascii="Times New Roman" w:hAnsi="Times New Roman" w:cs="Times New Roman"/>
          <w:sz w:val="24"/>
          <w:szCs w:val="24"/>
        </w:rPr>
        <w:t>costliest</w:t>
      </w:r>
      <w:r w:rsidRPr="008E5200">
        <w:rPr>
          <w:rFonts w:ascii="Times New Roman" w:hAnsi="Times New Roman" w:cs="Times New Roman"/>
          <w:sz w:val="24"/>
          <w:szCs w:val="24"/>
        </w:rPr>
        <w:t xml:space="preserve"> rooms of JW Marriott hotels, many features are provided. The apartments are the height of luxury, complete with personal butlers and billiards tables</w:t>
      </w:r>
      <w:r w:rsidR="00970EE0">
        <w:rPr>
          <w:rFonts w:ascii="Times New Roman" w:hAnsi="Times New Roman" w:cs="Times New Roman"/>
          <w:sz w:val="24"/>
          <w:szCs w:val="24"/>
        </w:rPr>
        <w:t xml:space="preserve"> </w:t>
      </w:r>
      <w:r w:rsidR="00970EE0" w:rsidRPr="005B1D33">
        <w:rPr>
          <w:rFonts w:ascii="Times New Roman" w:hAnsi="Times New Roman" w:cs="Times New Roman"/>
          <w:sz w:val="24"/>
          <w:szCs w:val="24"/>
        </w:rPr>
        <w:t>(</w:t>
      </w:r>
      <w:r w:rsidR="00970EE0" w:rsidRPr="005B1D33">
        <w:rPr>
          <w:rFonts w:ascii="Times New Roman" w:hAnsi="Times New Roman" w:cs="Times New Roman"/>
          <w:color w:val="1F2024"/>
          <w:sz w:val="24"/>
          <w:szCs w:val="24"/>
          <w:shd w:val="clear" w:color="auto" w:fill="FFFFFF"/>
        </w:rPr>
        <w:t>Oviedo-Garcia, 2008, pg. 100).</w:t>
      </w:r>
      <w:r w:rsidR="00970EE0">
        <w:rPr>
          <w:rFonts w:ascii="Arial" w:hAnsi="Arial" w:cs="Arial"/>
          <w:color w:val="1F2024"/>
          <w:shd w:val="clear" w:color="auto" w:fill="FFFFFF"/>
        </w:rPr>
        <w:t xml:space="preserve"> </w:t>
      </w:r>
      <w:r w:rsidRPr="008E5200">
        <w:rPr>
          <w:rFonts w:ascii="Times New Roman" w:hAnsi="Times New Roman" w:cs="Times New Roman"/>
          <w:sz w:val="24"/>
          <w:szCs w:val="24"/>
        </w:rPr>
        <w:t>The tourists are transported in luxurious vehicles driven by a chauffeur.</w:t>
      </w:r>
      <w:r w:rsidR="00BD2626" w:rsidRPr="008E5200">
        <w:rPr>
          <w:rFonts w:ascii="Times New Roman" w:hAnsi="Times New Roman" w:cs="Times New Roman"/>
          <w:sz w:val="24"/>
          <w:szCs w:val="24"/>
        </w:rPr>
        <w:t xml:space="preserve"> During the pandemic, the price would have been lowered to an understandable price and most expenses reduced, but this was not reasonably implemented and led to the loss of many customers.</w:t>
      </w:r>
    </w:p>
    <w:p w14:paraId="1976D4EB" w14:textId="77777777" w:rsidR="005B1D33" w:rsidRPr="005B1D33" w:rsidRDefault="005B1D33" w:rsidP="00970EE0">
      <w:pPr>
        <w:spacing w:line="480" w:lineRule="auto"/>
        <w:ind w:firstLine="720"/>
        <w:contextualSpacing/>
        <w:jc w:val="both"/>
        <w:rPr>
          <w:rFonts w:ascii="Times New Roman" w:hAnsi="Times New Roman" w:cs="Times New Roman"/>
          <w:b/>
          <w:i/>
          <w:sz w:val="24"/>
          <w:szCs w:val="24"/>
        </w:rPr>
      </w:pPr>
      <w:r w:rsidRPr="005B1D33">
        <w:rPr>
          <w:rFonts w:ascii="Times New Roman" w:hAnsi="Times New Roman" w:cs="Times New Roman"/>
          <w:b/>
          <w:i/>
          <w:sz w:val="24"/>
          <w:szCs w:val="24"/>
        </w:rPr>
        <w:t>Possible solutions to the identified challenge</w:t>
      </w:r>
    </w:p>
    <w:p w14:paraId="7ED2F956" w14:textId="77777777" w:rsidR="00447BC8"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The solution to the expensive room could be solved by the company giving discounts to its customers during an occurrence of the pandemic and any other worldwide demerits. This will keep them outstanding and in business</w:t>
      </w:r>
      <w:r w:rsidR="00970EE0">
        <w:rPr>
          <w:rFonts w:ascii="Times New Roman" w:hAnsi="Times New Roman" w:cs="Times New Roman"/>
          <w:sz w:val="24"/>
          <w:szCs w:val="24"/>
        </w:rPr>
        <w:t xml:space="preserve"> (Kefela, 2010, pg.2)</w:t>
      </w:r>
      <w:r w:rsidRPr="008E5200">
        <w:rPr>
          <w:rFonts w:ascii="Times New Roman" w:hAnsi="Times New Roman" w:cs="Times New Roman"/>
          <w:sz w:val="24"/>
          <w:szCs w:val="24"/>
        </w:rPr>
        <w:t xml:space="preserve">. The expenses that make the room expensive could also be reduced to more efficient ones. Bonuses could also be offered, like offering the VIP room to the most loyal and trusted customers. This will increase the number of new customers </w:t>
      </w:r>
      <w:r w:rsidR="008E5200" w:rsidRPr="008E5200">
        <w:rPr>
          <w:rFonts w:ascii="Times New Roman" w:hAnsi="Times New Roman" w:cs="Times New Roman"/>
          <w:sz w:val="24"/>
          <w:szCs w:val="24"/>
        </w:rPr>
        <w:t>who seek the services in the hope of winning a chance to access the VIP cottage.</w:t>
      </w:r>
    </w:p>
    <w:p w14:paraId="7EB45166" w14:textId="77777777" w:rsidR="00BD2626"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lastRenderedPageBreak/>
        <w:t>Overreliance on luxury products rather than low-end products, which might double consumer traffic, is ingrained in Marriott's organizational culture, which sets a premium on the United States market as opposed to international countries that may offer more opportunity, growth, and revenue</w:t>
      </w:r>
      <w:r w:rsidR="00970EE0">
        <w:rPr>
          <w:rFonts w:ascii="Times New Roman" w:hAnsi="Times New Roman" w:cs="Times New Roman"/>
          <w:sz w:val="24"/>
          <w:szCs w:val="24"/>
        </w:rPr>
        <w:t xml:space="preserve"> (Stem, 2006, pg.55)</w:t>
      </w:r>
      <w:r w:rsidRPr="008E5200">
        <w:rPr>
          <w:rFonts w:ascii="Times New Roman" w:hAnsi="Times New Roman" w:cs="Times New Roman"/>
          <w:sz w:val="24"/>
          <w:szCs w:val="24"/>
        </w:rPr>
        <w:t>. In addition, Marriott's flat organizational structure may confuse management and restrict the company's capacity to expand because it is unsuitable for large organizations with significant employees</w:t>
      </w:r>
      <w:r w:rsidR="00970EE0">
        <w:rPr>
          <w:rFonts w:ascii="Times New Roman" w:hAnsi="Times New Roman" w:cs="Times New Roman"/>
          <w:sz w:val="24"/>
          <w:szCs w:val="24"/>
        </w:rPr>
        <w:t xml:space="preserve"> (Stem, 2006, pg.65)</w:t>
      </w:r>
      <w:r w:rsidRPr="008E5200">
        <w:rPr>
          <w:rFonts w:ascii="Times New Roman" w:hAnsi="Times New Roman" w:cs="Times New Roman"/>
          <w:sz w:val="24"/>
          <w:szCs w:val="24"/>
        </w:rPr>
        <w:t>. By strategically situating their hotel brands in affluent, highly secure districts, Marriott has reduced these risks. In addition, they have employed reputable security firms.</w:t>
      </w:r>
    </w:p>
    <w:p w14:paraId="66A3AB51" w14:textId="77777777" w:rsidR="007708DF"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 xml:space="preserve">But </w:t>
      </w:r>
      <w:r w:rsidR="008E5200" w:rsidRPr="008E5200">
        <w:rPr>
          <w:rFonts w:ascii="Times New Roman" w:hAnsi="Times New Roman" w:cs="Times New Roman"/>
          <w:sz w:val="24"/>
          <w:szCs w:val="24"/>
        </w:rPr>
        <w:t xml:space="preserve">the </w:t>
      </w:r>
      <w:r w:rsidRPr="008E5200">
        <w:rPr>
          <w:rFonts w:ascii="Times New Roman" w:hAnsi="Times New Roman" w:cs="Times New Roman"/>
          <w:sz w:val="24"/>
          <w:szCs w:val="24"/>
        </w:rPr>
        <w:t xml:space="preserve">main advantage is </w:t>
      </w:r>
      <w:r w:rsidR="008E5200" w:rsidRPr="008E5200">
        <w:rPr>
          <w:rFonts w:ascii="Times New Roman" w:hAnsi="Times New Roman" w:cs="Times New Roman"/>
          <w:sz w:val="24"/>
          <w:szCs w:val="24"/>
        </w:rPr>
        <w:t>that</w:t>
      </w:r>
      <w:r w:rsidRPr="008E5200">
        <w:rPr>
          <w:rFonts w:ascii="Times New Roman" w:hAnsi="Times New Roman" w:cs="Times New Roman"/>
          <w:sz w:val="24"/>
          <w:szCs w:val="24"/>
        </w:rPr>
        <w:t xml:space="preserve"> the diversity of Marriot's brands and the strategic placement of its hotels help guests and position the company as a global leader in the hospitality sector. In addition, Marriott significantly relies on cutting-edge communication channels such as its website and social media to notify customers about its premium hotelier services</w:t>
      </w:r>
      <w:r w:rsidR="00970EE0">
        <w:rPr>
          <w:rFonts w:ascii="Times New Roman" w:hAnsi="Times New Roman" w:cs="Times New Roman"/>
          <w:sz w:val="24"/>
          <w:szCs w:val="24"/>
        </w:rPr>
        <w:t xml:space="preserve"> (Kefela, 2010, pg.5)</w:t>
      </w:r>
      <w:r w:rsidRPr="008E5200">
        <w:rPr>
          <w:rFonts w:ascii="Times New Roman" w:hAnsi="Times New Roman" w:cs="Times New Roman"/>
          <w:sz w:val="24"/>
          <w:szCs w:val="24"/>
        </w:rPr>
        <w:t>. Focused divestiture efforts have been focused on abroad enterprises and the implementation of successful ways to attract and retain personnel. The company's culture retention is balanced against the product identities</w:t>
      </w:r>
      <w:r w:rsidR="00970EE0">
        <w:rPr>
          <w:rFonts w:ascii="Times New Roman" w:hAnsi="Times New Roman" w:cs="Times New Roman"/>
          <w:sz w:val="24"/>
          <w:szCs w:val="24"/>
        </w:rPr>
        <w:t xml:space="preserve"> (Kefela, 2010, pg.8)</w:t>
      </w:r>
      <w:r w:rsidRPr="008E5200">
        <w:rPr>
          <w:rFonts w:ascii="Times New Roman" w:hAnsi="Times New Roman" w:cs="Times New Roman"/>
          <w:sz w:val="24"/>
          <w:szCs w:val="24"/>
        </w:rPr>
        <w:t>. The success of Marriott's rapid expansion and competitive business strategy is attributable to the qualities mentioned above.</w:t>
      </w:r>
    </w:p>
    <w:p w14:paraId="2FF0269B" w14:textId="77777777" w:rsidR="008E5200"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t>Because the hotel industry is so dynamic and complex, it must take the needs and desires of its consumers very seriously. This sector's long-term and short-term profitability are directly dependent on the views and desires of its consumers, whose involvement is essential to establishing and executing strategic goals</w:t>
      </w:r>
      <w:r w:rsidR="00970EE0">
        <w:rPr>
          <w:rFonts w:ascii="Times New Roman" w:hAnsi="Times New Roman" w:cs="Times New Roman"/>
          <w:sz w:val="24"/>
          <w:szCs w:val="24"/>
        </w:rPr>
        <w:t xml:space="preserve"> (Kefela, 2010, pg.9)</w:t>
      </w:r>
      <w:r w:rsidRPr="008E5200">
        <w:rPr>
          <w:rFonts w:ascii="Times New Roman" w:hAnsi="Times New Roman" w:cs="Times New Roman"/>
          <w:sz w:val="24"/>
          <w:szCs w:val="24"/>
        </w:rPr>
        <w:t>. Despite this, the phrase "business model" remains somewhat ambiguous</w:t>
      </w:r>
      <w:r w:rsidR="00117EF7">
        <w:rPr>
          <w:rFonts w:ascii="Times New Roman" w:hAnsi="Times New Roman" w:cs="Times New Roman"/>
          <w:sz w:val="24"/>
          <w:szCs w:val="24"/>
        </w:rPr>
        <w:t xml:space="preserve"> (Camillus, 1986, pg. 48)</w:t>
      </w:r>
      <w:r w:rsidRPr="008E5200">
        <w:rPr>
          <w:rFonts w:ascii="Times New Roman" w:hAnsi="Times New Roman" w:cs="Times New Roman"/>
          <w:sz w:val="24"/>
          <w:szCs w:val="24"/>
        </w:rPr>
        <w:t>. Given that a manager is a unique individual with their perspectives, this is reasonable. Recently, the popularity of the busine</w:t>
      </w:r>
      <w:r w:rsidR="00117EF7">
        <w:rPr>
          <w:rFonts w:ascii="Times New Roman" w:hAnsi="Times New Roman" w:cs="Times New Roman"/>
          <w:sz w:val="24"/>
          <w:szCs w:val="24"/>
        </w:rPr>
        <w:t>ss model concept has increased.</w:t>
      </w:r>
    </w:p>
    <w:p w14:paraId="2B05DC88" w14:textId="77777777" w:rsidR="008E5200" w:rsidRPr="008E5200" w:rsidRDefault="00C77B87" w:rsidP="00970EE0">
      <w:pPr>
        <w:spacing w:line="480" w:lineRule="auto"/>
        <w:ind w:firstLine="720"/>
        <w:contextualSpacing/>
        <w:jc w:val="both"/>
        <w:rPr>
          <w:rFonts w:ascii="Times New Roman" w:hAnsi="Times New Roman" w:cs="Times New Roman"/>
          <w:sz w:val="24"/>
          <w:szCs w:val="24"/>
        </w:rPr>
      </w:pPr>
      <w:r w:rsidRPr="008E5200">
        <w:rPr>
          <w:rFonts w:ascii="Times New Roman" w:hAnsi="Times New Roman" w:cs="Times New Roman"/>
          <w:sz w:val="24"/>
          <w:szCs w:val="24"/>
        </w:rPr>
        <w:lastRenderedPageBreak/>
        <w:t>Reduced processing costs enabled the collection and distribution of data to multiple corporate divisions, intermediaries, and, ultimately the consumer</w:t>
      </w:r>
      <w:r w:rsidR="00117EF7">
        <w:rPr>
          <w:rFonts w:ascii="Times New Roman" w:hAnsi="Times New Roman" w:cs="Times New Roman"/>
          <w:sz w:val="24"/>
          <w:szCs w:val="24"/>
        </w:rPr>
        <w:t xml:space="preserve"> (Camillus, 1986, pg. 54)</w:t>
      </w:r>
      <w:r w:rsidRPr="008E5200">
        <w:rPr>
          <w:rFonts w:ascii="Times New Roman" w:hAnsi="Times New Roman" w:cs="Times New Roman"/>
          <w:sz w:val="24"/>
          <w:szCs w:val="24"/>
        </w:rPr>
        <w:t>. The implementation of new procedures began. Innovation led to the development of products and services and the expansion of the clientele. The analysis indicates that the firm has more hotels and resorts than any other company worldwide. It has introduced economical accommodations to its portfolio and has a loyal clientele. They are often considered among the best in the hospitality sector</w:t>
      </w:r>
      <w:r w:rsidR="00117EF7">
        <w:rPr>
          <w:rFonts w:ascii="Times New Roman" w:hAnsi="Times New Roman" w:cs="Times New Roman"/>
          <w:sz w:val="24"/>
          <w:szCs w:val="24"/>
        </w:rPr>
        <w:t xml:space="preserve"> (Camillus, 1986, pg. 46)</w:t>
      </w:r>
      <w:r w:rsidRPr="008E5200">
        <w:rPr>
          <w:rFonts w:ascii="Times New Roman" w:hAnsi="Times New Roman" w:cs="Times New Roman"/>
          <w:sz w:val="24"/>
          <w:szCs w:val="24"/>
        </w:rPr>
        <w:t>. As the Marriott bed can be efficiently marketed on the market, the addition of more expensive rooms is an excellent complement to their brand and can also be used as a marketing strategy. This company has a high possibility of becoming the worldwide leader in the hotel sector if it makes the appropriate business decisions and employs effective marketing strategies.</w:t>
      </w:r>
    </w:p>
    <w:p w14:paraId="1AEA072E"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1F2224EA"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7BEED722"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14C0210D"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29C0A034"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5DCEB25F"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5D9DCB4A"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098CBB7D"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77016992"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0C3C0AF7"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767D6232"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432D0868"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31A85B85"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22CBB9B6"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7CA03E06" w14:textId="77777777" w:rsidR="005B1D33" w:rsidRDefault="005B1D33" w:rsidP="00970EE0">
      <w:pPr>
        <w:spacing w:line="480" w:lineRule="auto"/>
        <w:ind w:firstLine="720"/>
        <w:contextualSpacing/>
        <w:jc w:val="both"/>
        <w:rPr>
          <w:rFonts w:ascii="Times New Roman" w:hAnsi="Times New Roman" w:cs="Times New Roman"/>
          <w:b/>
          <w:sz w:val="24"/>
          <w:szCs w:val="24"/>
        </w:rPr>
      </w:pPr>
    </w:p>
    <w:p w14:paraId="2A787440" w14:textId="77777777" w:rsidR="005B1D33" w:rsidRDefault="005B1D33" w:rsidP="005B1D33">
      <w:pPr>
        <w:spacing w:line="480" w:lineRule="auto"/>
        <w:contextualSpacing/>
        <w:jc w:val="both"/>
        <w:rPr>
          <w:rFonts w:ascii="Times New Roman" w:hAnsi="Times New Roman" w:cs="Times New Roman"/>
          <w:b/>
          <w:sz w:val="24"/>
          <w:szCs w:val="24"/>
        </w:rPr>
      </w:pPr>
    </w:p>
    <w:p w14:paraId="6A108FB1" w14:textId="77777777" w:rsidR="00BD2626" w:rsidRPr="00660ECB" w:rsidRDefault="00C77B87" w:rsidP="005B1D33">
      <w:pPr>
        <w:spacing w:line="480" w:lineRule="auto"/>
        <w:ind w:firstLine="720"/>
        <w:contextualSpacing/>
        <w:jc w:val="center"/>
        <w:rPr>
          <w:rFonts w:ascii="Times New Roman" w:hAnsi="Times New Roman" w:cs="Times New Roman"/>
          <w:b/>
          <w:sz w:val="24"/>
          <w:szCs w:val="24"/>
        </w:rPr>
      </w:pPr>
      <w:r w:rsidRPr="00660ECB">
        <w:rPr>
          <w:rFonts w:ascii="Times New Roman" w:hAnsi="Times New Roman" w:cs="Times New Roman"/>
          <w:b/>
          <w:sz w:val="24"/>
          <w:szCs w:val="24"/>
        </w:rPr>
        <w:t>Bibliology</w:t>
      </w:r>
    </w:p>
    <w:p w14:paraId="18656E57" w14:textId="77777777" w:rsidR="00117EF7" w:rsidRPr="00660ECB" w:rsidRDefault="00C77B87" w:rsidP="00660ECB">
      <w:pPr>
        <w:spacing w:line="480" w:lineRule="auto"/>
        <w:ind w:left="720" w:hanging="720"/>
        <w:contextualSpacing/>
        <w:jc w:val="both"/>
        <w:rPr>
          <w:rFonts w:ascii="Times New Roman" w:hAnsi="Times New Roman" w:cs="Times New Roman"/>
          <w:color w:val="1F2024"/>
          <w:sz w:val="24"/>
          <w:szCs w:val="24"/>
          <w:shd w:val="clear" w:color="auto" w:fill="FFFFFF"/>
        </w:rPr>
      </w:pPr>
      <w:r w:rsidRPr="00660ECB">
        <w:rPr>
          <w:rFonts w:ascii="Times New Roman" w:hAnsi="Times New Roman" w:cs="Times New Roman"/>
          <w:color w:val="1F2024"/>
          <w:sz w:val="24"/>
          <w:szCs w:val="24"/>
          <w:shd w:val="clear" w:color="auto" w:fill="FFFFFF"/>
        </w:rPr>
        <w:t>Camillus, J. 1986. </w:t>
      </w:r>
      <w:r w:rsidRPr="00660ECB">
        <w:rPr>
          <w:rStyle w:val="Emphasis"/>
          <w:rFonts w:ascii="Times New Roman" w:hAnsi="Times New Roman" w:cs="Times New Roman"/>
          <w:color w:val="1F2024"/>
          <w:sz w:val="24"/>
          <w:szCs w:val="24"/>
          <w:shd w:val="clear" w:color="auto" w:fill="FFFFFF"/>
        </w:rPr>
        <w:t>Strategic planning and management control: systems for survival and success</w:t>
      </w:r>
      <w:r w:rsidRPr="00660ECB">
        <w:rPr>
          <w:rFonts w:ascii="Times New Roman" w:hAnsi="Times New Roman" w:cs="Times New Roman"/>
          <w:color w:val="1F2024"/>
          <w:sz w:val="24"/>
          <w:szCs w:val="24"/>
          <w:shd w:val="clear" w:color="auto" w:fill="FFFFFF"/>
        </w:rPr>
        <w:t>. Lexington, KY: Lexington Books.45-78</w:t>
      </w:r>
    </w:p>
    <w:p w14:paraId="0646CECF" w14:textId="77777777" w:rsidR="00117EF7" w:rsidRPr="00660ECB" w:rsidRDefault="00C77B87" w:rsidP="00660ECB">
      <w:pPr>
        <w:spacing w:line="480" w:lineRule="auto"/>
        <w:ind w:left="720" w:hanging="720"/>
        <w:contextualSpacing/>
        <w:jc w:val="both"/>
        <w:rPr>
          <w:rFonts w:ascii="Times New Roman" w:hAnsi="Times New Roman" w:cs="Times New Roman"/>
          <w:color w:val="1F2024"/>
          <w:sz w:val="24"/>
          <w:szCs w:val="24"/>
          <w:shd w:val="clear" w:color="auto" w:fill="FFFFFF"/>
        </w:rPr>
      </w:pPr>
      <w:r w:rsidRPr="00660ECB">
        <w:rPr>
          <w:rFonts w:ascii="Times New Roman" w:hAnsi="Times New Roman" w:cs="Times New Roman"/>
          <w:color w:val="1F2024"/>
          <w:sz w:val="24"/>
          <w:szCs w:val="24"/>
          <w:shd w:val="clear" w:color="auto" w:fill="FFFFFF"/>
        </w:rPr>
        <w:t>Koontz, H., &amp; Weihrich, H. 2009. </w:t>
      </w:r>
      <w:r w:rsidRPr="00660ECB">
        <w:rPr>
          <w:rStyle w:val="Emphasis"/>
          <w:rFonts w:ascii="Times New Roman" w:hAnsi="Times New Roman" w:cs="Times New Roman"/>
          <w:color w:val="1F2024"/>
          <w:sz w:val="24"/>
          <w:szCs w:val="24"/>
          <w:shd w:val="clear" w:color="auto" w:fill="FFFFFF"/>
        </w:rPr>
        <w:t>The essence of Management an International Perspective</w:t>
      </w:r>
      <w:r w:rsidRPr="00660ECB">
        <w:rPr>
          <w:rFonts w:ascii="Times New Roman" w:hAnsi="Times New Roman" w:cs="Times New Roman"/>
          <w:color w:val="1F2024"/>
          <w:sz w:val="24"/>
          <w:szCs w:val="24"/>
          <w:shd w:val="clear" w:color="auto" w:fill="FFFFFF"/>
        </w:rPr>
        <w:t>, New Delhi: Tata McGraw Hill. 117-130</w:t>
      </w:r>
    </w:p>
    <w:p w14:paraId="65788E73" w14:textId="77777777" w:rsidR="00117EF7" w:rsidRPr="00660ECB" w:rsidRDefault="00C77B87" w:rsidP="00660ECB">
      <w:pPr>
        <w:spacing w:line="480" w:lineRule="auto"/>
        <w:ind w:left="720" w:hanging="720"/>
        <w:contextualSpacing/>
        <w:jc w:val="both"/>
        <w:rPr>
          <w:rFonts w:ascii="Times New Roman" w:hAnsi="Times New Roman" w:cs="Times New Roman"/>
          <w:color w:val="1F2024"/>
          <w:sz w:val="24"/>
          <w:szCs w:val="24"/>
          <w:shd w:val="clear" w:color="auto" w:fill="FFFFFF"/>
        </w:rPr>
      </w:pPr>
      <w:r w:rsidRPr="00660ECB">
        <w:rPr>
          <w:rFonts w:ascii="Times New Roman" w:hAnsi="Times New Roman" w:cs="Times New Roman"/>
          <w:color w:val="1F2024"/>
          <w:sz w:val="24"/>
          <w:szCs w:val="24"/>
          <w:shd w:val="clear" w:color="auto" w:fill="FFFFFF"/>
        </w:rPr>
        <w:t>Oviedo-Garcia, A. 2008. Gaining residents’ support for tourism and planning. </w:t>
      </w:r>
      <w:r w:rsidRPr="00660ECB">
        <w:rPr>
          <w:rStyle w:val="Emphasis"/>
          <w:rFonts w:ascii="Times New Roman" w:hAnsi="Times New Roman" w:cs="Times New Roman"/>
          <w:color w:val="1F2024"/>
          <w:sz w:val="24"/>
          <w:szCs w:val="24"/>
          <w:shd w:val="clear" w:color="auto" w:fill="FFFFFF"/>
        </w:rPr>
        <w:t>International Journal of Tourism Research 10</w:t>
      </w:r>
      <w:r w:rsidRPr="00660ECB">
        <w:rPr>
          <w:rFonts w:ascii="Times New Roman" w:hAnsi="Times New Roman" w:cs="Times New Roman"/>
          <w:color w:val="1F2024"/>
          <w:sz w:val="24"/>
          <w:szCs w:val="24"/>
          <w:shd w:val="clear" w:color="auto" w:fill="FFFFFF"/>
        </w:rPr>
        <w:t>(2), 95-109.</w:t>
      </w:r>
    </w:p>
    <w:p w14:paraId="5CFDB4E8" w14:textId="77777777" w:rsidR="00117EF7" w:rsidRPr="00660ECB" w:rsidRDefault="00C77B87" w:rsidP="00660ECB">
      <w:pPr>
        <w:spacing w:line="480" w:lineRule="auto"/>
        <w:ind w:left="720" w:hanging="720"/>
        <w:contextualSpacing/>
        <w:jc w:val="both"/>
        <w:rPr>
          <w:rFonts w:ascii="Times New Roman" w:hAnsi="Times New Roman" w:cs="Times New Roman"/>
          <w:color w:val="1F2024"/>
          <w:sz w:val="24"/>
          <w:szCs w:val="24"/>
          <w:shd w:val="clear" w:color="auto" w:fill="FFFFFF"/>
        </w:rPr>
      </w:pPr>
      <w:r w:rsidRPr="00660ECB">
        <w:rPr>
          <w:rFonts w:ascii="Times New Roman" w:hAnsi="Times New Roman" w:cs="Times New Roman"/>
          <w:color w:val="1F2024"/>
          <w:sz w:val="24"/>
          <w:szCs w:val="24"/>
          <w:shd w:val="clear" w:color="auto" w:fill="FFFFFF"/>
        </w:rPr>
        <w:t>Stem, B.S., 2006. Stern’s Guide to the Greatest Resorts of the World. Florida: Stern’s Travel Guides Ltd.55-70</w:t>
      </w:r>
    </w:p>
    <w:p w14:paraId="0C120E0A" w14:textId="77777777" w:rsidR="00117EF7" w:rsidRPr="00660ECB" w:rsidRDefault="00C77B87" w:rsidP="00660ECB">
      <w:pPr>
        <w:spacing w:line="480" w:lineRule="auto"/>
        <w:ind w:left="720" w:hanging="720"/>
        <w:contextualSpacing/>
        <w:jc w:val="both"/>
        <w:rPr>
          <w:rFonts w:ascii="Times New Roman" w:hAnsi="Times New Roman" w:cs="Times New Roman"/>
          <w:sz w:val="24"/>
          <w:szCs w:val="24"/>
        </w:rPr>
      </w:pPr>
      <w:r w:rsidRPr="00660ECB">
        <w:rPr>
          <w:rFonts w:ascii="Times New Roman" w:hAnsi="Times New Roman" w:cs="Times New Roman"/>
          <w:color w:val="1F2024"/>
          <w:sz w:val="24"/>
          <w:szCs w:val="24"/>
          <w:shd w:val="clear" w:color="auto" w:fill="FFFFFF"/>
        </w:rPr>
        <w:t>Kefala, G.T. 2010. Understanding Organizational Culture and Leadership -Enhance Efficiency and Productivity. </w:t>
      </w:r>
      <w:r w:rsidRPr="00660ECB">
        <w:rPr>
          <w:rStyle w:val="Emphasis"/>
          <w:rFonts w:ascii="Times New Roman" w:hAnsi="Times New Roman" w:cs="Times New Roman"/>
          <w:color w:val="1F2024"/>
          <w:sz w:val="24"/>
          <w:szCs w:val="24"/>
          <w:shd w:val="clear" w:color="auto" w:fill="FFFFFF"/>
        </w:rPr>
        <w:t>PM World</w:t>
      </w:r>
      <w:r w:rsidRPr="00660ECB">
        <w:rPr>
          <w:rFonts w:ascii="Times New Roman" w:hAnsi="Times New Roman" w:cs="Times New Roman"/>
          <w:color w:val="1F2024"/>
          <w:sz w:val="24"/>
          <w:szCs w:val="24"/>
          <w:shd w:val="clear" w:color="auto" w:fill="FFFFFF"/>
        </w:rPr>
        <w:t>, 12(1), 1-10.</w:t>
      </w:r>
    </w:p>
    <w:p w14:paraId="2BB13C5F" w14:textId="77777777" w:rsidR="00117EF7" w:rsidRDefault="00117EF7" w:rsidP="00970EE0">
      <w:pPr>
        <w:spacing w:line="480" w:lineRule="auto"/>
        <w:ind w:firstLine="720"/>
        <w:contextualSpacing/>
        <w:jc w:val="both"/>
        <w:rPr>
          <w:rFonts w:ascii="Times New Roman" w:hAnsi="Times New Roman" w:cs="Times New Roman"/>
          <w:sz w:val="24"/>
          <w:szCs w:val="24"/>
        </w:rPr>
      </w:pPr>
    </w:p>
    <w:p w14:paraId="4965DED4" w14:textId="77777777" w:rsidR="00117EF7" w:rsidRPr="008E5200" w:rsidRDefault="00117EF7" w:rsidP="00970EE0">
      <w:pPr>
        <w:spacing w:line="480" w:lineRule="auto"/>
        <w:ind w:firstLine="720"/>
        <w:contextualSpacing/>
        <w:jc w:val="both"/>
        <w:rPr>
          <w:rFonts w:ascii="Times New Roman" w:hAnsi="Times New Roman" w:cs="Times New Roman"/>
          <w:sz w:val="24"/>
          <w:szCs w:val="24"/>
        </w:rPr>
      </w:pPr>
    </w:p>
    <w:sectPr w:rsidR="00117EF7" w:rsidRPr="008E5200">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3A46A" w14:textId="77777777" w:rsidR="00D17E9B" w:rsidRDefault="00D17E9B">
      <w:pPr>
        <w:spacing w:after="0" w:line="240" w:lineRule="auto"/>
      </w:pPr>
      <w:r>
        <w:separator/>
      </w:r>
    </w:p>
  </w:endnote>
  <w:endnote w:type="continuationSeparator" w:id="0">
    <w:p w14:paraId="4BEB390A" w14:textId="77777777" w:rsidR="00D17E9B" w:rsidRDefault="00D17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00C23" w14:textId="77777777" w:rsidR="002E141C" w:rsidRDefault="002E14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411B1" w14:textId="77777777" w:rsidR="002E141C" w:rsidRDefault="002E14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CD940" w14:textId="77777777" w:rsidR="002E141C" w:rsidRDefault="002E1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CF498" w14:textId="77777777" w:rsidR="00D17E9B" w:rsidRDefault="00D17E9B">
      <w:pPr>
        <w:spacing w:after="0" w:line="240" w:lineRule="auto"/>
      </w:pPr>
      <w:r>
        <w:separator/>
      </w:r>
    </w:p>
  </w:footnote>
  <w:footnote w:type="continuationSeparator" w:id="0">
    <w:p w14:paraId="07C3931F" w14:textId="77777777" w:rsidR="00D17E9B" w:rsidRDefault="00D17E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44249" w14:textId="77777777" w:rsidR="002E141C" w:rsidRDefault="002E14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569308"/>
      <w:docPartObj>
        <w:docPartGallery w:val="Page Numbers (Top of Page)"/>
        <w:docPartUnique/>
      </w:docPartObj>
    </w:sdtPr>
    <w:sdtEndPr>
      <w:rPr>
        <w:noProof/>
      </w:rPr>
    </w:sdtEndPr>
    <w:sdtContent>
      <w:p w14:paraId="7546C046" w14:textId="68B20DAB" w:rsidR="00117EF7" w:rsidRDefault="00D17E9B" w:rsidP="002E141C">
        <w:pPr>
          <w:pStyle w:val="Header"/>
          <w:jc w:val="center"/>
        </w:pPr>
      </w:p>
    </w:sdtContent>
  </w:sdt>
  <w:p w14:paraId="364B3876" w14:textId="77777777" w:rsidR="00117EF7" w:rsidRDefault="00117E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4F256" w14:textId="77777777" w:rsidR="002E141C" w:rsidRDefault="002E14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2C2"/>
    <w:rsid w:val="00005994"/>
    <w:rsid w:val="00117EF7"/>
    <w:rsid w:val="002E141C"/>
    <w:rsid w:val="002F4687"/>
    <w:rsid w:val="003D0F9E"/>
    <w:rsid w:val="00447BC8"/>
    <w:rsid w:val="005B1D33"/>
    <w:rsid w:val="00660ECB"/>
    <w:rsid w:val="00753CC8"/>
    <w:rsid w:val="007708DF"/>
    <w:rsid w:val="007D72C2"/>
    <w:rsid w:val="008E5200"/>
    <w:rsid w:val="008F2879"/>
    <w:rsid w:val="00970EE0"/>
    <w:rsid w:val="009C19BC"/>
    <w:rsid w:val="00A02EFD"/>
    <w:rsid w:val="00BD2626"/>
    <w:rsid w:val="00C33AE1"/>
    <w:rsid w:val="00C77B87"/>
    <w:rsid w:val="00D17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221B8"/>
  <w15:chartTrackingRefBased/>
  <w15:docId w15:val="{3D2AE622-8A6A-4114-8C28-28EA32D14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C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E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EF7"/>
  </w:style>
  <w:style w:type="paragraph" w:styleId="Footer">
    <w:name w:val="footer"/>
    <w:basedOn w:val="Normal"/>
    <w:link w:val="FooterChar"/>
    <w:uiPriority w:val="99"/>
    <w:unhideWhenUsed/>
    <w:rsid w:val="00117E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EF7"/>
  </w:style>
  <w:style w:type="character" w:styleId="Emphasis">
    <w:name w:val="Emphasis"/>
    <w:basedOn w:val="DefaultParagraphFont"/>
    <w:uiPriority w:val="20"/>
    <w:qFormat/>
    <w:rsid w:val="00117EF7"/>
    <w:rPr>
      <w:i/>
      <w:iCs/>
    </w:rPr>
  </w:style>
  <w:style w:type="character" w:customStyle="1" w:styleId="Heading1Char">
    <w:name w:val="Heading 1 Char"/>
    <w:basedOn w:val="DefaultParagraphFont"/>
    <w:link w:val="Heading1"/>
    <w:uiPriority w:val="9"/>
    <w:rsid w:val="00753CC8"/>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1413</Words>
  <Characters>8055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lucyna daszkowska</cp:lastModifiedBy>
  <cp:revision>3</cp:revision>
  <dcterms:created xsi:type="dcterms:W3CDTF">2022-07-07T21:27:00Z</dcterms:created>
  <dcterms:modified xsi:type="dcterms:W3CDTF">2022-07-07T21:28:00Z</dcterms:modified>
</cp:coreProperties>
</file>