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35CEB" w14:textId="21A9A324" w:rsidR="00692060" w:rsidRDefault="00692060"/>
    <w:p w14:paraId="6E89003B" w14:textId="38B1F9D3" w:rsidR="0078565A" w:rsidRDefault="0078565A" w:rsidP="0078565A">
      <w:r>
        <w:t>The documentary that will be analysed in this paper is one of time team special episodes aired in 2013 by Channel 4; this show was titled 1066: the lost battlefield. Invited by National Trust who stewards the battle site of Hastings, speculation by historian John Greer of the conflict site allowed for time team to excavate several small areas to try to find remains</w:t>
      </w:r>
      <w:r w:rsidR="005E369D">
        <w:rPr>
          <w:rStyle w:val="FootnoteReference"/>
        </w:rPr>
        <w:footnoteReference w:id="1"/>
      </w:r>
      <w:r>
        <w:t>.</w:t>
      </w:r>
    </w:p>
    <w:p w14:paraId="18DACF8C" w14:textId="77777777" w:rsidR="0078565A" w:rsidRDefault="0078565A" w:rsidP="0078565A"/>
    <w:p w14:paraId="1D58E7EE" w14:textId="77777777" w:rsidR="0078565A" w:rsidRDefault="0078565A" w:rsidP="0078565A">
      <w:r>
        <w:t>Time team was an archaeological show broadcasted to the general public. Though inspiring for many future archaeologists and heritage workers, it’s limited in complicated jargon and reduces professional concepts into easy to understand comments. Live filmed, scripted and edited for maximum impact. Very much a series for all the family and the general public interested in history.</w:t>
      </w:r>
    </w:p>
    <w:p w14:paraId="76C66688" w14:textId="77777777" w:rsidR="0078565A" w:rsidRDefault="0078565A" w:rsidP="0078565A"/>
    <w:p w14:paraId="34585DC7" w14:textId="10E0BDBF" w:rsidR="0078565A" w:rsidRDefault="0078565A" w:rsidP="0078565A">
      <w:r>
        <w:t>Time team is primarily presented and narrated by Tony Robinson; this episode included. A well-known face, in previous shows such as black adder, thus, familiar to audiences</w:t>
      </w:r>
      <w:r w:rsidR="005E369D">
        <w:rPr>
          <w:rStyle w:val="FootnoteReference"/>
        </w:rPr>
        <w:footnoteReference w:id="2"/>
      </w:r>
      <w:r>
        <w:t>. Mr Robinson has a clear voice with strong wording to engage viewers, using body language mostly from his hands to carry on the story. Though with no historic credentials he translates and narrates the findings into layman’s terms while not appearing condescending. This episode he was enthusiastic about being part of a team excavating “a national story”</w:t>
      </w:r>
      <w:r w:rsidR="005E369D">
        <w:rPr>
          <w:rStyle w:val="FootnoteReference"/>
        </w:rPr>
        <w:footnoteReference w:id="3"/>
      </w:r>
      <w:r>
        <w:t>, treating the conflict as more of a fairy tale or a bedtime story with stimulating words; “unprecedented access” “single crushing battle” “bloody showdown.”</w:t>
      </w:r>
      <w:r w:rsidR="005E369D">
        <w:rPr>
          <w:rStyle w:val="FootnoteReference"/>
        </w:rPr>
        <w:footnoteReference w:id="4"/>
      </w:r>
    </w:p>
    <w:p w14:paraId="3D126433" w14:textId="77777777" w:rsidR="0078565A" w:rsidRDefault="0078565A" w:rsidP="0078565A">
      <w:r>
        <w:t>To begin, the introduction: cut like a trailer, was primarily intermittent slowed down the battle scene with Robinson’s voice over explaining the battle and the lack of battlefield remains. This clip also introduces technologies used, such as lidar, geophysics and archive research.</w:t>
      </w:r>
    </w:p>
    <w:p w14:paraId="059AC841" w14:textId="77777777" w:rsidR="0078565A" w:rsidRDefault="0078565A" w:rsidP="0078565A"/>
    <w:p w14:paraId="1E012348" w14:textId="77777777" w:rsidR="0078565A" w:rsidRDefault="0078565A" w:rsidP="0078565A">
      <w:r>
        <w:t xml:space="preserve">Participants in this episode include experts in various fields of archaeology, historians, professors and reenactors. All were aiming to prove or disprove the placement of the 1066 battle of Hastings. Alongside, trying to account the chronological order to the conflict site. The role of time team; a mix of archaeologists and historians to provide evidence to the battle site and answer the questions or as much as they can. In this case, did the battle take place where history says at Battle Abbey Field, or at </w:t>
      </w:r>
      <w:proofErr w:type="spellStart"/>
      <w:r>
        <w:t>Caldbec</w:t>
      </w:r>
      <w:proofErr w:type="spellEnd"/>
      <w:r>
        <w:t xml:space="preserve"> hill where troops began?</w:t>
      </w:r>
    </w:p>
    <w:p w14:paraId="2CB34771" w14:textId="77777777" w:rsidR="0078565A" w:rsidRDefault="0078565A" w:rsidP="0078565A"/>
    <w:p w14:paraId="74C87C0F" w14:textId="77777777" w:rsidR="0078565A" w:rsidRDefault="0078565A" w:rsidP="0078565A">
      <w:r>
        <w:t xml:space="preserve">The experts were primarily male with two exceptions of professors at Canterbury Cathedral, who study the Bayeux tapestry. Age of participants ranged from 35 estimated upwards to 65, a broad range of trained professionals or enthusiasts. Reenactors made up of the public. Talk about personal experience in partaking in a yearly mock fight at Battle Abbey field, glorifying the battle as a fun past time, though genuine injuries such as tooth loss are regular. Though none as severe as the 1066 battle. Later, close to the ending of the episode, aerial lidar results are brought in and show vital </w:t>
      </w:r>
      <w:r>
        <w:lastRenderedPageBreak/>
        <w:t xml:space="preserve">problems with both sites; </w:t>
      </w:r>
      <w:proofErr w:type="spellStart"/>
      <w:r>
        <w:t>Caldbec</w:t>
      </w:r>
      <w:proofErr w:type="spellEnd"/>
      <w:r>
        <w:t xml:space="preserve"> Hill and Battle Abbey with being either too big and unprotectable or suicidal with the boggy terrain. Military experts brought in, men in retirement age, who were ex-servicemen to give a modern military perspective on strategic points confirming lidar analysis that it was potentially on a small cross over point, under the current town Battle.</w:t>
      </w:r>
    </w:p>
    <w:p w14:paraId="4A4C4CA0" w14:textId="77777777" w:rsidR="0078565A" w:rsidRDefault="0078565A" w:rsidP="0078565A"/>
    <w:p w14:paraId="6C2475A8" w14:textId="77777777" w:rsidR="0078565A" w:rsidRDefault="0078565A" w:rsidP="0078565A">
      <w:r>
        <w:t xml:space="preserve">This documentary uses a variety of sources to help investigate and back up claims or to prove validity to points brought forward. Such as archaeological digs to explore remains. However, years of re-enactments have shown it was challenging to differentiate original to fake, but both sites ruled out to not hold any physical remains found. Though this can be down to bodies buried elsewhere and military and armour memorabilia scavenged. Though for all to be missing is ambitious. </w:t>
      </w:r>
    </w:p>
    <w:p w14:paraId="4DC29E93" w14:textId="77777777" w:rsidR="0078565A" w:rsidRDefault="0078565A" w:rsidP="0078565A"/>
    <w:p w14:paraId="3E4A40A6" w14:textId="77777777" w:rsidR="0078565A" w:rsidRDefault="0078565A" w:rsidP="0078565A">
      <w:r>
        <w:t xml:space="preserve">However, an axe head tested to be from around the time of the battle. Was recorded as found near the town in the early 20th century. Bayeux tapestry was studied as a source, embroidery showing looting of the battle site, described by professors in the documentary as a record in pictorial form. They were showing a great deal of history, with weaponry, fighting styles and terrain heights. However, restoration has removed some of the original embroidery, including method of death namely a lance, not an arrow. </w:t>
      </w:r>
    </w:p>
    <w:p w14:paraId="419EF294" w14:textId="77777777" w:rsidR="0078565A" w:rsidRDefault="0078565A" w:rsidP="0078565A"/>
    <w:p w14:paraId="09CCDC2E" w14:textId="501F115A" w:rsidR="0078565A" w:rsidRDefault="0078565A" w:rsidP="0078565A">
      <w:r>
        <w:t>Likewise, source credibility decreased by the work being drawn by monks after the battle that were not there, and with Bishop Obo, Williams brother portrayed as fighting. However, written records said he wasn’t a military or fighting man</w:t>
      </w:r>
      <w:r w:rsidR="00035C8D">
        <w:rPr>
          <w:rStyle w:val="FootnoteReference"/>
        </w:rPr>
        <w:footnoteReference w:id="5"/>
      </w:r>
      <w:r>
        <w:t xml:space="preserve">. Another source is the accounts of the monks who constructed the Abbey, written as a poor place to build, with no running water or stone, initially credible because of the perceived difficulty that was worth it due to the honouring of the battle. However, </w:t>
      </w:r>
      <w:r w:rsidR="005E369D">
        <w:t>Geographic’s</w:t>
      </w:r>
      <w:r>
        <w:t xml:space="preserve"> show that plenty of rock was nearby, and running water mysteriously appeared. Likewise, the land being notably flatter compared to the neighbouring property could have persuaded the monks to move and rewrite history.</w:t>
      </w:r>
    </w:p>
    <w:p w14:paraId="13277DF8" w14:textId="77777777" w:rsidR="0078565A" w:rsidRDefault="0078565A" w:rsidP="0078565A"/>
    <w:p w14:paraId="6D1861D7" w14:textId="77777777" w:rsidR="0078565A" w:rsidRDefault="0078565A" w:rsidP="0078565A">
      <w:r>
        <w:t>The soundtrack is instrumental, played during battle scenes, during moments of attention. Usually, when a new object, place or fact is discussed, such as when the lidar results were reviewed. Likewise, when the Abbey was entered. The music is used to gain attention to relevant information and critical sites. Visuals include dramatic slowed down battle scenes, filming the reenactors. Similarly, edited into black and white battle with horses, swords and soldiers. Action-packed and meant to excite the audience instead of explaining the devastating death toll.</w:t>
      </w:r>
    </w:p>
    <w:p w14:paraId="5B6E71A3" w14:textId="77777777" w:rsidR="0078565A" w:rsidRDefault="0078565A" w:rsidP="0078565A">
      <w:bookmarkStart w:id="0" w:name="_GoBack"/>
      <w:bookmarkEnd w:id="0"/>
    </w:p>
    <w:p w14:paraId="03E44F8F" w14:textId="4FD4FB1A" w:rsidR="0078565A" w:rsidRDefault="0078565A" w:rsidP="0078565A">
      <w:r>
        <w:t xml:space="preserve">In conclusion, this episode has tried to provide evidence for both sides of the argument, and due to looking have provided a third option. Though </w:t>
      </w:r>
      <w:r w:rsidR="005E369D">
        <w:t>dramatized</w:t>
      </w:r>
      <w:r>
        <w:t xml:space="preserve"> and created for everyday audiences, the creators have tried to remain unbiased and professional, though excited to be working on a National site. Furthermore, edited to be more intense than just watching people talk. The show has tried to provide as much information as possible while remaining accessible. Criticism remains in not portraying the severity or destruction of the battle.  Similarly, primarily focusing on the leaders and </w:t>
      </w:r>
      <w:r>
        <w:lastRenderedPageBreak/>
        <w:t>not the soldiers. But an argument can be made for more information available about William and Harold than the fighters.</w:t>
      </w:r>
    </w:p>
    <w:sdt>
      <w:sdtPr>
        <w:id w:val="-2633810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3F30506" w14:textId="76B2B09E" w:rsidR="005E369D" w:rsidRDefault="005E369D">
          <w:pPr>
            <w:pStyle w:val="Heading1"/>
          </w:pPr>
          <w:r>
            <w:t>Bibliography</w:t>
          </w:r>
        </w:p>
        <w:p w14:paraId="402E8819" w14:textId="3B5758AB" w:rsidR="005E369D" w:rsidRPr="005E369D" w:rsidRDefault="005E369D" w:rsidP="005E369D">
          <w:pPr>
            <w:rPr>
              <w:lang w:val="en-US"/>
            </w:rPr>
          </w:pPr>
          <w:r w:rsidRPr="005E369D">
            <w:rPr>
              <w:lang w:val="en-US"/>
            </w:rPr>
            <w:t>Franklin, James, Time Team Special: 1066 The Lost Battlefield (United Kingdom: Channel4, 2013)</w:t>
          </w:r>
        </w:p>
        <w:sdt>
          <w:sdtPr>
            <w:id w:val="111145805"/>
            <w:bibliography/>
          </w:sdtPr>
          <w:sdtEndPr/>
          <w:sdtContent>
            <w:p w14:paraId="5D149763" w14:textId="0ABFAF3F" w:rsidR="005E369D" w:rsidRDefault="005E369D">
              <w:r w:rsidRPr="005E369D">
                <w:fldChar w:fldCharType="begin"/>
              </w:r>
              <w:r w:rsidRPr="005E369D">
                <w:instrText xml:space="preserve"> BIBLIOGRAPHY </w:instrText>
              </w:r>
              <w:r w:rsidRPr="005E369D">
                <w:fldChar w:fldCharType="separate"/>
              </w:r>
              <w:r w:rsidRPr="005E369D">
                <w:t xml:space="preserve"> </w:t>
              </w:r>
              <w:r w:rsidRPr="005E369D">
                <w:rPr>
                  <w:noProof/>
                  <w:lang w:val="en-US"/>
                </w:rPr>
                <w:t>"Tony Robinson", Unofficialtonyrobinsonwebsite.Co.Uk, 2006 &lt;http://www.unofficialtonyrobinsonwebsite.co.uk/pages/biography.html&gt; [Accessed 15 March 2020]</w:t>
              </w:r>
              <w:r w:rsidRPr="005E369D">
                <w:rPr>
                  <w:noProof/>
                  <w:lang w:val="en-US"/>
                </w:rPr>
                <w:t>ent.</w:t>
              </w:r>
              <w:r w:rsidRPr="005E369D">
                <w:rPr>
                  <w:noProof/>
                </w:rPr>
                <w:fldChar w:fldCharType="end"/>
              </w:r>
            </w:p>
          </w:sdtContent>
        </w:sdt>
      </w:sdtContent>
    </w:sdt>
    <w:p w14:paraId="41A8C445" w14:textId="77777777" w:rsidR="00217B57" w:rsidRDefault="00217B57"/>
    <w:sectPr w:rsidR="00217B5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5D6048" w14:textId="77777777" w:rsidR="00E959D1" w:rsidRDefault="00E959D1" w:rsidP="00B87379">
      <w:pPr>
        <w:spacing w:after="0" w:line="240" w:lineRule="auto"/>
      </w:pPr>
      <w:r>
        <w:separator/>
      </w:r>
    </w:p>
  </w:endnote>
  <w:endnote w:type="continuationSeparator" w:id="0">
    <w:p w14:paraId="34AA4521" w14:textId="77777777" w:rsidR="00E959D1" w:rsidRDefault="00E959D1" w:rsidP="00B87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628F3" w14:textId="77777777" w:rsidR="00E959D1" w:rsidRDefault="00E959D1" w:rsidP="00B87379">
      <w:pPr>
        <w:spacing w:after="0" w:line="240" w:lineRule="auto"/>
      </w:pPr>
      <w:r>
        <w:separator/>
      </w:r>
    </w:p>
  </w:footnote>
  <w:footnote w:type="continuationSeparator" w:id="0">
    <w:p w14:paraId="7992B317" w14:textId="77777777" w:rsidR="00E959D1" w:rsidRDefault="00E959D1" w:rsidP="00B87379">
      <w:pPr>
        <w:spacing w:after="0" w:line="240" w:lineRule="auto"/>
      </w:pPr>
      <w:r>
        <w:continuationSeparator/>
      </w:r>
    </w:p>
  </w:footnote>
  <w:footnote w:id="1">
    <w:p w14:paraId="1EC9E447" w14:textId="21DB5463" w:rsidR="005E369D" w:rsidRDefault="005E369D">
      <w:pPr>
        <w:pStyle w:val="FootnoteText"/>
      </w:pPr>
      <w:r>
        <w:rPr>
          <w:rStyle w:val="FootnoteReference"/>
        </w:rPr>
        <w:footnoteRef/>
      </w:r>
      <w:r>
        <w:t xml:space="preserve"> </w:t>
      </w:r>
      <w:r w:rsidRPr="005E369D">
        <w:t>James Franklin, Time Team Special: 1066 The Lost Battlefield (United Kingdom: Channel4, 2013).</w:t>
      </w:r>
    </w:p>
  </w:footnote>
  <w:footnote w:id="2">
    <w:p w14:paraId="3B975C28" w14:textId="518FB35C" w:rsidR="005E369D" w:rsidRDefault="005E369D">
      <w:pPr>
        <w:pStyle w:val="FootnoteText"/>
      </w:pPr>
      <w:r>
        <w:rPr>
          <w:rStyle w:val="FootnoteReference"/>
        </w:rPr>
        <w:footnoteRef/>
      </w:r>
      <w:r>
        <w:t xml:space="preserve"> </w:t>
      </w:r>
      <w:r w:rsidRPr="005E369D">
        <w:t xml:space="preserve">"Tony Robinson", </w:t>
      </w:r>
      <w:proofErr w:type="gramStart"/>
      <w:r w:rsidRPr="005E369D">
        <w:t>Unofficialtonyrobinsonwebsite.Co.Uk</w:t>
      </w:r>
      <w:proofErr w:type="gramEnd"/>
      <w:r w:rsidRPr="005E369D">
        <w:t>, 2006 &lt;http://www.unofficialtonyrobinsonwebsite.co.uk/pages/biography.html&gt; [Accessed 15 March 2020].</w:t>
      </w:r>
    </w:p>
  </w:footnote>
  <w:footnote w:id="3">
    <w:p w14:paraId="142E7857" w14:textId="7A3154D0" w:rsidR="005E369D" w:rsidRDefault="005E369D">
      <w:pPr>
        <w:pStyle w:val="FootnoteText"/>
      </w:pPr>
      <w:r>
        <w:rPr>
          <w:rStyle w:val="FootnoteReference"/>
        </w:rPr>
        <w:footnoteRef/>
      </w:r>
      <w:r>
        <w:t xml:space="preserve"> </w:t>
      </w:r>
      <w:r w:rsidRPr="005E369D">
        <w:t>James Franklin, Time Team Special: 1066 The Lost Battlefield (United Kingdom: Channel4, 2013).</w:t>
      </w:r>
      <w:r>
        <w:t xml:space="preserve"> At 2.30minutes in</w:t>
      </w:r>
    </w:p>
  </w:footnote>
  <w:footnote w:id="4">
    <w:p w14:paraId="18DBFC64" w14:textId="44A5A8E8" w:rsidR="005E369D" w:rsidRDefault="005E369D">
      <w:pPr>
        <w:pStyle w:val="FootnoteText"/>
      </w:pPr>
      <w:r>
        <w:rPr>
          <w:rStyle w:val="FootnoteReference"/>
        </w:rPr>
        <w:footnoteRef/>
      </w:r>
      <w:r>
        <w:t xml:space="preserve"> </w:t>
      </w:r>
      <w:r w:rsidRPr="005E369D">
        <w:t>James Franklin, Time Team Special: 1066 The Lost Battlefield (United Kingdom: Channel4, 2013).</w:t>
      </w:r>
    </w:p>
  </w:footnote>
  <w:footnote w:id="5">
    <w:p w14:paraId="52E97E23" w14:textId="4579762B" w:rsidR="00035C8D" w:rsidRDefault="00035C8D">
      <w:pPr>
        <w:pStyle w:val="FootnoteText"/>
      </w:pPr>
      <w:r>
        <w:rPr>
          <w:rStyle w:val="FootnoteReference"/>
        </w:rPr>
        <w:footnoteRef/>
      </w:r>
      <w:r>
        <w:t xml:space="preserve"> </w:t>
      </w:r>
      <w:r w:rsidRPr="00035C8D">
        <w:t>James Franklin, Time Team Special: 1066 The Lost Battlefield (United Kingdom: Channel4, 2013).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52DD2" w14:textId="027B2276" w:rsidR="00B87379" w:rsidRDefault="00B87379">
    <w:pPr>
      <w:pStyle w:val="Header"/>
    </w:pPr>
    <w:r>
      <w:t>Documentary critic paper</w:t>
    </w:r>
  </w:p>
  <w:p w14:paraId="7DD35AE2" w14:textId="5806EFE6" w:rsidR="00B87379" w:rsidRDefault="00B87379">
    <w:pPr>
      <w:pStyle w:val="Header"/>
    </w:pPr>
    <w:r>
      <w:t>Heritage and archaeology of conflict</w:t>
    </w:r>
  </w:p>
  <w:p w14:paraId="1D2E1F73" w14:textId="52A5099D" w:rsidR="00B87379" w:rsidRDefault="00B87379">
    <w:pPr>
      <w:pStyle w:val="Header"/>
    </w:pPr>
    <w:r>
      <w:t>Amy Kirby 1600156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379"/>
    <w:rsid w:val="00020E22"/>
    <w:rsid w:val="00035C8D"/>
    <w:rsid w:val="000663D7"/>
    <w:rsid w:val="00130291"/>
    <w:rsid w:val="00134192"/>
    <w:rsid w:val="00185F40"/>
    <w:rsid w:val="001E1809"/>
    <w:rsid w:val="001E7B14"/>
    <w:rsid w:val="00217B57"/>
    <w:rsid w:val="0022597C"/>
    <w:rsid w:val="00290693"/>
    <w:rsid w:val="002D1D2A"/>
    <w:rsid w:val="00301CFF"/>
    <w:rsid w:val="00313FEE"/>
    <w:rsid w:val="003474DD"/>
    <w:rsid w:val="003C4640"/>
    <w:rsid w:val="00475E0B"/>
    <w:rsid w:val="005C0882"/>
    <w:rsid w:val="005C2A4F"/>
    <w:rsid w:val="005C5D6F"/>
    <w:rsid w:val="005E369D"/>
    <w:rsid w:val="006236BD"/>
    <w:rsid w:val="00692060"/>
    <w:rsid w:val="006C442A"/>
    <w:rsid w:val="00734DD6"/>
    <w:rsid w:val="00754684"/>
    <w:rsid w:val="00755BBD"/>
    <w:rsid w:val="0076433A"/>
    <w:rsid w:val="0078446A"/>
    <w:rsid w:val="0078565A"/>
    <w:rsid w:val="00793B26"/>
    <w:rsid w:val="00803EB7"/>
    <w:rsid w:val="00830A3D"/>
    <w:rsid w:val="00886BB1"/>
    <w:rsid w:val="008C55BF"/>
    <w:rsid w:val="00902D11"/>
    <w:rsid w:val="009339C7"/>
    <w:rsid w:val="00947004"/>
    <w:rsid w:val="00A05FE0"/>
    <w:rsid w:val="00A20DB9"/>
    <w:rsid w:val="00A516D0"/>
    <w:rsid w:val="00A66543"/>
    <w:rsid w:val="00AB6D44"/>
    <w:rsid w:val="00B146A7"/>
    <w:rsid w:val="00B87379"/>
    <w:rsid w:val="00BB00FC"/>
    <w:rsid w:val="00BF379A"/>
    <w:rsid w:val="00C42E64"/>
    <w:rsid w:val="00CF4841"/>
    <w:rsid w:val="00E6362C"/>
    <w:rsid w:val="00E74413"/>
    <w:rsid w:val="00E959D1"/>
    <w:rsid w:val="00EA37D6"/>
    <w:rsid w:val="00EB0748"/>
    <w:rsid w:val="00F02514"/>
    <w:rsid w:val="00FA21A4"/>
    <w:rsid w:val="00FC2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67D86"/>
  <w15:chartTrackingRefBased/>
  <w15:docId w15:val="{3D9EF5A6-B666-4664-9A4E-218D128F3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6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7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379"/>
  </w:style>
  <w:style w:type="paragraph" w:styleId="Footer">
    <w:name w:val="footer"/>
    <w:basedOn w:val="Normal"/>
    <w:link w:val="FooterChar"/>
    <w:uiPriority w:val="99"/>
    <w:unhideWhenUsed/>
    <w:rsid w:val="00B87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379"/>
  </w:style>
  <w:style w:type="paragraph" w:styleId="FootnoteText">
    <w:name w:val="footnote text"/>
    <w:basedOn w:val="Normal"/>
    <w:link w:val="FootnoteTextChar"/>
    <w:uiPriority w:val="99"/>
    <w:semiHidden/>
    <w:unhideWhenUsed/>
    <w:rsid w:val="005E36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369D"/>
    <w:rPr>
      <w:sz w:val="20"/>
      <w:szCs w:val="20"/>
    </w:rPr>
  </w:style>
  <w:style w:type="character" w:styleId="FootnoteReference">
    <w:name w:val="footnote reference"/>
    <w:basedOn w:val="DefaultParagraphFont"/>
    <w:uiPriority w:val="99"/>
    <w:semiHidden/>
    <w:unhideWhenUsed/>
    <w:rsid w:val="005E369D"/>
    <w:rPr>
      <w:vertAlign w:val="superscript"/>
    </w:rPr>
  </w:style>
  <w:style w:type="character" w:customStyle="1" w:styleId="Heading1Char">
    <w:name w:val="Heading 1 Char"/>
    <w:basedOn w:val="DefaultParagraphFont"/>
    <w:link w:val="Heading1"/>
    <w:uiPriority w:val="9"/>
    <w:rsid w:val="005E369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CF431-C9A5-4DC9-8560-6FA329ED2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3</Pages>
  <Words>976</Words>
  <Characters>5565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Kirby</dc:creator>
  <cp:keywords/>
  <dc:description/>
  <cp:lastModifiedBy>Amy Kirby</cp:lastModifiedBy>
  <cp:revision>46</cp:revision>
  <dcterms:created xsi:type="dcterms:W3CDTF">2020-03-10T20:19:00Z</dcterms:created>
  <dcterms:modified xsi:type="dcterms:W3CDTF">2020-03-15T02:09:00Z</dcterms:modified>
</cp:coreProperties>
</file>