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632371427"/>
        <w:docPartObj>
          <w:docPartGallery w:val="Cover Pages"/>
          <w:docPartUnique/>
        </w:docPartObj>
      </w:sdtPr>
      <w:sdtEndPr>
        <w:rPr>
          <w:sz w:val="24"/>
        </w:rPr>
      </w:sdtEndPr>
      <w:sdtContent>
        <w:p w14:paraId="71F5AD24" w14:textId="77777777" w:rsidR="007A2B3D" w:rsidRDefault="007A2B3D">
          <w:pPr>
            <w:pStyle w:val="NoSpacing"/>
            <w:rPr>
              <w:sz w:val="2"/>
            </w:rPr>
          </w:pPr>
        </w:p>
        <w:p w14:paraId="79004279" w14:textId="77777777" w:rsidR="007A2B3D" w:rsidRDefault="007A2B3D">
          <w:r>
            <w:rPr>
              <w:noProof/>
              <w:color w:val="4472C4" w:themeColor="accent1"/>
              <w:sz w:val="36"/>
              <w:szCs w:val="36"/>
            </w:rPr>
            <mc:AlternateContent>
              <mc:Choice Requires="wpg">
                <w:drawing>
                  <wp:anchor distT="0" distB="0" distL="114300" distR="114300" simplePos="0" relativeHeight="251660288" behindDoc="1" locked="0" layoutInCell="1" allowOverlap="1" wp14:anchorId="1FC46830" wp14:editId="0EB97AA5">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E51DA8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p>
        <w:p w14:paraId="1A031AAA" w14:textId="481F5455" w:rsidR="007A2B3D" w:rsidRDefault="00BB068A">
          <w:r>
            <w:rPr>
              <w:noProof/>
            </w:rPr>
            <mc:AlternateContent>
              <mc:Choice Requires="wps">
                <w:drawing>
                  <wp:anchor distT="0" distB="0" distL="114300" distR="114300" simplePos="0" relativeHeight="251662336" behindDoc="0" locked="0" layoutInCell="1" allowOverlap="1" wp14:anchorId="74F3285A" wp14:editId="05CBC21A">
                    <wp:simplePos x="0" y="0"/>
                    <wp:positionH relativeFrom="column">
                      <wp:posOffset>-643255</wp:posOffset>
                    </wp:positionH>
                    <wp:positionV relativeFrom="paragraph">
                      <wp:posOffset>5126637</wp:posOffset>
                    </wp:positionV>
                    <wp:extent cx="2698045" cy="1219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698045" cy="1219200"/>
                            </a:xfrm>
                            <a:prstGeom prst="rect">
                              <a:avLst/>
                            </a:prstGeom>
                            <a:solidFill>
                              <a:schemeClr val="lt1"/>
                            </a:solidFill>
                            <a:ln w="6350">
                              <a:noFill/>
                            </a:ln>
                          </wps:spPr>
                          <wps:txbx>
                            <w:txbxContent>
                              <w:p w14:paraId="10C5A772" w14:textId="746BCD63" w:rsidR="00BB068A" w:rsidRPr="00BB068A" w:rsidRDefault="00BB068A" w:rsidP="00BB068A">
                                <w:pPr>
                                  <w:jc w:val="center"/>
                                  <w:rPr>
                                    <w:rFonts w:ascii="Arial" w:hAnsi="Arial" w:cs="Arial"/>
                                    <w:sz w:val="56"/>
                                    <w:szCs w:val="56"/>
                                    <w14:textOutline w14:w="9525" w14:cap="rnd" w14:cmpd="sng" w14:algn="ctr">
                                      <w14:solidFill>
                                        <w14:schemeClr w14:val="accent1"/>
                                      </w14:solidFill>
                                      <w14:prstDash w14:val="solid"/>
                                      <w14:bevel/>
                                    </w14:textOutline>
                                  </w:rPr>
                                </w:pPr>
                                <w:r w:rsidRPr="00BB068A">
                                  <w:rPr>
                                    <w:rFonts w:ascii="Arial" w:hAnsi="Arial" w:cs="Arial"/>
                                    <w:sz w:val="56"/>
                                    <w:szCs w:val="56"/>
                                    <w14:textOutline w14:w="9525" w14:cap="rnd" w14:cmpd="sng" w14:algn="ctr">
                                      <w14:solidFill>
                                        <w14:schemeClr w14:val="accent1"/>
                                      </w14:solidFill>
                                      <w14:prstDash w14:val="solid"/>
                                      <w14:bevel/>
                                    </w14:textOutline>
                                  </w:rPr>
                                  <w:t>Air Quality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4F3285A" id="_x0000_t202" coordsize="21600,21600" o:spt="202" path="m,l,21600r21600,l21600,xe">
                    <v:stroke joinstyle="miter"/>
                    <v:path gradientshapeok="t" o:connecttype="rect"/>
                  </v:shapetype>
                  <v:shape id="Text Box 2" o:spid="_x0000_s1026" type="#_x0000_t202" style="position:absolute;margin-left:-50.65pt;margin-top:403.65pt;width:212.45pt;height:9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" fillcolor="white [3201]" stroked="f" strokeweight=".5pt">
                    <v:textbox>
                      <w:txbxContent>
                        <w:p w14:paraId="10C5A772" w14:textId="746BCD63" w:rsidR="00BB068A" w:rsidRPr="00BB068A" w:rsidRDefault="00BB068A" w:rsidP="00BB068A">
                          <w:pPr>
                            <w:jc w:val="center"/>
                            <w:rPr>
                              <w:rFonts w:ascii="Arial" w:hAnsi="Arial" w:cs="Arial"/>
                              <w:sz w:val="56"/>
                              <w:szCs w:val="56"/>
                              <w14:textOutline w14:w="9525" w14:cap="rnd" w14:cmpd="sng" w14:algn="ctr">
                                <w14:solidFill>
                                  <w14:schemeClr w14:val="accent1"/>
                                </w14:solidFill>
                                <w14:prstDash w14:val="solid"/>
                                <w14:bevel/>
                              </w14:textOutline>
                            </w:rPr>
                          </w:pPr>
                          <w:r w:rsidRPr="00BB068A">
                            <w:rPr>
                              <w:rFonts w:ascii="Arial" w:hAnsi="Arial" w:cs="Arial"/>
                              <w:sz w:val="56"/>
                              <w:szCs w:val="56"/>
                              <w14:textOutline w14:w="9525" w14:cap="rnd" w14:cmpd="sng" w14:algn="ctr">
                                <w14:solidFill>
                                  <w14:schemeClr w14:val="accent1"/>
                                </w14:solidFill>
                                <w14:prstDash w14:val="solid"/>
                                <w14:bevel/>
                              </w14:textOutline>
                            </w:rPr>
                            <w:t>Air Quality Policy</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067715B" wp14:editId="02232BF4">
                    <wp:simplePos x="0" y="0"/>
                    <wp:positionH relativeFrom="page">
                      <wp:posOffset>617855</wp:posOffset>
                    </wp:positionH>
                    <wp:positionV relativeFrom="margin">
                      <wp:posOffset>2125980</wp:posOffset>
                    </wp:positionV>
                    <wp:extent cx="6284595" cy="273113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284595" cy="27311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CE25B02" w14:textId="77777777" w:rsidR="007A2B3D" w:rsidRPr="007A2B3D" w:rsidRDefault="007A2B3D" w:rsidP="007A2B3D">
                                    <w:pPr>
                                      <w:pStyle w:val="NoSpacing"/>
                                      <w:jc w:val="center"/>
                                      <w:rPr>
                                        <w:rFonts w:ascii="Arial" w:eastAsiaTheme="majorEastAsia" w:hAnsi="Arial" w:cs="Arial"/>
                                        <w:caps/>
                                        <w:color w:val="8496B0" w:themeColor="text2" w:themeTint="99"/>
                                        <w:sz w:val="96"/>
                                        <w:szCs w:val="96"/>
                                      </w:rPr>
                                    </w:pPr>
                                    <w:r w:rsidRPr="007A2B3D">
                                      <w:rPr>
                                        <w:rFonts w:ascii="Arial" w:eastAsiaTheme="majorEastAsia" w:hAnsi="Arial" w:cs="Arial"/>
                                        <w:caps/>
                                        <w:color w:val="8496B0" w:themeColor="text2" w:themeTint="99"/>
                                        <w:sz w:val="96"/>
                                        <w:szCs w:val="96"/>
                                      </w:rPr>
                                      <w:t>Politics &amp; policy Analysis</w:t>
                                    </w:r>
                                  </w:p>
                                </w:sdtContent>
                              </w:sdt>
                              <w:p w14:paraId="32CA25AF" w14:textId="53E30BD9" w:rsidR="007A2B3D" w:rsidRPr="004D43B8" w:rsidRDefault="00000000" w:rsidP="007A2B3D">
                                <w:pPr>
                                  <w:pStyle w:val="NoSpacing"/>
                                  <w:spacing w:before="120"/>
                                  <w:rPr>
                                    <w:color w:val="4472C4" w:themeColor="accent1"/>
                                    <w:sz w:val="28"/>
                                    <w:szCs w:val="28"/>
                                  </w:rPr>
                                </w:pPr>
                                <w:sdt>
                                  <w:sdtPr>
                                    <w:rPr>
                                      <w:color w:val="4472C4" w:themeColor="accent1"/>
                                      <w:sz w:val="28"/>
                                      <w:szCs w:val="28"/>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7A2B3D" w:rsidRPr="004D43B8">
                                      <w:rPr>
                                        <w:color w:val="4472C4" w:themeColor="accent1"/>
                                        <w:sz w:val="28"/>
                                        <w:szCs w:val="28"/>
                                      </w:rPr>
                                      <w:t xml:space="preserve">     </w:t>
                                    </w:r>
                                  </w:sdtContent>
                                </w:sdt>
                                <w:r w:rsidR="007A2B3D" w:rsidRPr="004D43B8">
                                  <w:rPr>
                                    <w:noProof/>
                                    <w:sz w:val="28"/>
                                    <w:szCs w:val="28"/>
                                  </w:rPr>
                                  <w:t xml:space="preserve"> </w:t>
                                </w:r>
                                <w:r w:rsidR="004D43B8" w:rsidRPr="004D43B8">
                                  <w:rPr>
                                    <w:noProof/>
                                    <w:sz w:val="28"/>
                                    <w:szCs w:val="28"/>
                                  </w:rPr>
                                  <w:t>(</w:t>
                                </w:r>
                                <w:r w:rsidR="004D43B8" w:rsidRPr="004D43B8">
                                  <w:rPr>
                                    <w:b/>
                                    <w:bCs/>
                                    <w:noProof/>
                                    <w:sz w:val="28"/>
                                    <w:szCs w:val="28"/>
                                  </w:rPr>
                                  <w:t>BMSP 5021)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67715B" id="Text Box 62" o:spid="_x0000_s1027" type="#_x0000_t202" style="position:absolute;margin-left:48.65pt;margin-top:167.4pt;width:494.85pt;height:215.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" filled="f" stroked="f" strokeweight=".5pt">
                    <v:textbox>
                      <w:txbxContent>
                        <w:sdt>
                          <w:sdtPr>
                            <w:rPr>
                              <w:rFonts w:ascii="Arial" w:eastAsiaTheme="majorEastAsia" w:hAnsi="Arial" w:cs="Arial"/>
                              <w:caps/>
                              <w:color w:val="8496B0"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CE25B02" w14:textId="77777777" w:rsidR="007A2B3D" w:rsidRPr="007A2B3D" w:rsidRDefault="007A2B3D" w:rsidP="007A2B3D">
                              <w:pPr>
                                <w:pStyle w:val="NoSpacing"/>
                                <w:jc w:val="center"/>
                                <w:rPr>
                                  <w:rFonts w:ascii="Arial" w:eastAsiaTheme="majorEastAsia" w:hAnsi="Arial" w:cs="Arial"/>
                                  <w:caps/>
                                  <w:color w:val="8496B0" w:themeColor="text2" w:themeTint="99"/>
                                  <w:sz w:val="96"/>
                                  <w:szCs w:val="96"/>
                                </w:rPr>
                              </w:pPr>
                              <w:r w:rsidRPr="007A2B3D">
                                <w:rPr>
                                  <w:rFonts w:ascii="Arial" w:eastAsiaTheme="majorEastAsia" w:hAnsi="Arial" w:cs="Arial"/>
                                  <w:caps/>
                                  <w:color w:val="8496B0" w:themeColor="text2" w:themeTint="99"/>
                                  <w:sz w:val="96"/>
                                  <w:szCs w:val="96"/>
                                </w:rPr>
                                <w:t>Politics &amp; policy Analysis</w:t>
                              </w:r>
                            </w:p>
                          </w:sdtContent>
                        </w:sdt>
                        <w:p w14:paraId="32CA25AF" w14:textId="53E30BD9" w:rsidR="007A2B3D" w:rsidRPr="004D43B8" w:rsidRDefault="00000000" w:rsidP="007A2B3D">
                          <w:pPr>
                            <w:pStyle w:val="NoSpacing"/>
                            <w:spacing w:before="120"/>
                            <w:rPr>
                              <w:color w:val="4472C4" w:themeColor="accent1"/>
                              <w:sz w:val="28"/>
                              <w:szCs w:val="28"/>
                            </w:rPr>
                          </w:pPr>
                          <w:sdt>
                            <w:sdtPr>
                              <w:rPr>
                                <w:color w:val="4472C4" w:themeColor="accent1"/>
                                <w:sz w:val="28"/>
                                <w:szCs w:val="28"/>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7A2B3D" w:rsidRPr="004D43B8">
                                <w:rPr>
                                  <w:color w:val="4472C4" w:themeColor="accent1"/>
                                  <w:sz w:val="28"/>
                                  <w:szCs w:val="28"/>
                                </w:rPr>
                                <w:t xml:space="preserve">     </w:t>
                              </w:r>
                            </w:sdtContent>
                          </w:sdt>
                          <w:r w:rsidR="007A2B3D" w:rsidRPr="004D43B8">
                            <w:rPr>
                              <w:noProof/>
                              <w:sz w:val="28"/>
                              <w:szCs w:val="28"/>
                            </w:rPr>
                            <w:t xml:space="preserve"> </w:t>
                          </w:r>
                          <w:r w:rsidR="004D43B8" w:rsidRPr="004D43B8">
                            <w:rPr>
                              <w:noProof/>
                              <w:sz w:val="28"/>
                              <w:szCs w:val="28"/>
                            </w:rPr>
                            <w:t>(</w:t>
                          </w:r>
                          <w:r w:rsidR="004D43B8" w:rsidRPr="004D43B8">
                            <w:rPr>
                              <w:b/>
                              <w:bCs/>
                              <w:noProof/>
                              <w:sz w:val="28"/>
                              <w:szCs w:val="28"/>
                            </w:rPr>
                            <w:t>BMSP 5021)</w:t>
                          </w:r>
                        </w:p>
                      </w:txbxContent>
                    </v:textbox>
                    <w10:wrap anchorx="page" anchory="margin"/>
                  </v:shape>
                </w:pict>
              </mc:Fallback>
            </mc:AlternateContent>
          </w:r>
          <w:r w:rsidR="007A2B3D">
            <w:rPr>
              <w:noProof/>
            </w:rPr>
            <mc:AlternateContent>
              <mc:Choice Requires="wps">
                <w:drawing>
                  <wp:anchor distT="0" distB="0" distL="114300" distR="114300" simplePos="0" relativeHeight="251659264" behindDoc="0" locked="0" layoutInCell="1" allowOverlap="1" wp14:anchorId="4CDDB4A1" wp14:editId="1B3593A5">
                    <wp:simplePos x="0" y="0"/>
                    <wp:positionH relativeFrom="page">
                      <wp:posOffset>465699</wp:posOffset>
                    </wp:positionH>
                    <wp:positionV relativeFrom="margin">
                      <wp:posOffset>8231993</wp:posOffset>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AB10E" w14:textId="7DE37F79" w:rsidR="007A2B3D" w:rsidRPr="007A2B3D" w:rsidRDefault="00000000">
                                <w:pPr>
                                  <w:pStyle w:val="NoSpacing"/>
                                  <w:jc w:val="right"/>
                                  <w:rPr>
                                    <w:rFonts w:ascii="Arial" w:hAnsi="Arial" w:cs="Arial"/>
                                    <w:color w:val="4472C4" w:themeColor="accent1"/>
                                    <w:sz w:val="40"/>
                                    <w:szCs w:val="40"/>
                                  </w:rPr>
                                </w:pPr>
                                <w:sdt>
                                  <w:sdtPr>
                                    <w:rPr>
                                      <w:rFonts w:ascii="Arial" w:hAnsi="Arial" w:cs="Arial"/>
                                      <w:color w:val="4472C4"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00C4603D">
                                      <w:rPr>
                                        <w:rFonts w:ascii="Arial" w:hAnsi="Arial" w:cs="Arial"/>
                                        <w:color w:val="4472C4" w:themeColor="accent1"/>
                                        <w:sz w:val="40"/>
                                        <w:szCs w:val="40"/>
                                      </w:rPr>
                                      <w:t>Leonard Betton</w:t>
                                    </w:r>
                                  </w:sdtContent>
                                </w:sdt>
                              </w:p>
                              <w:p w14:paraId="3ED746BE" w14:textId="77777777" w:rsidR="007A2B3D" w:rsidRPr="007A2B3D" w:rsidRDefault="007A2B3D">
                                <w:pPr>
                                  <w:pStyle w:val="NoSpacing"/>
                                  <w:jc w:val="right"/>
                                  <w:rPr>
                                    <w:rFonts w:ascii="Arial" w:hAnsi="Arial" w:cs="Arial"/>
                                    <w:color w:val="4472C4" w:themeColor="accent1"/>
                                    <w:sz w:val="48"/>
                                    <w:szCs w:val="48"/>
                                  </w:rPr>
                                </w:pPr>
                                <w:r>
                                  <w:rPr>
                                    <w:rFonts w:ascii="Arial" w:hAnsi="Arial" w:cs="Arial"/>
                                    <w:color w:val="4472C4" w:themeColor="accent1"/>
                                    <w:sz w:val="48"/>
                                    <w:szCs w:val="48"/>
                                  </w:rPr>
                                  <w:t>1910735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CDDB4A1" id="Text Box 69" o:spid="_x0000_s1028" type="#_x0000_t202" style="position:absolute;margin-left:36.65pt;margin-top:648.2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" filled="f" stroked="f" strokeweight=".5pt">
                    <v:textbox style="mso-fit-shape-to-text:t" inset="0,0,0,0">
                      <w:txbxContent>
                        <w:p w14:paraId="562AB10E" w14:textId="7DE37F79" w:rsidR="007A2B3D" w:rsidRPr="007A2B3D" w:rsidRDefault="00000000">
                          <w:pPr>
                            <w:pStyle w:val="NoSpacing"/>
                            <w:jc w:val="right"/>
                            <w:rPr>
                              <w:rFonts w:ascii="Arial" w:hAnsi="Arial" w:cs="Arial"/>
                              <w:color w:val="4472C4" w:themeColor="accent1"/>
                              <w:sz w:val="40"/>
                              <w:szCs w:val="40"/>
                            </w:rPr>
                          </w:pPr>
                          <w:sdt>
                            <w:sdtPr>
                              <w:rPr>
                                <w:rFonts w:ascii="Arial" w:hAnsi="Arial" w:cs="Arial"/>
                                <w:color w:val="4472C4"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00C4603D">
                                <w:rPr>
                                  <w:rFonts w:ascii="Arial" w:hAnsi="Arial" w:cs="Arial"/>
                                  <w:color w:val="4472C4" w:themeColor="accent1"/>
                                  <w:sz w:val="40"/>
                                  <w:szCs w:val="40"/>
                                </w:rPr>
                                <w:t>Leonard Betton</w:t>
                              </w:r>
                            </w:sdtContent>
                          </w:sdt>
                        </w:p>
                        <w:p w14:paraId="3ED746BE" w14:textId="77777777" w:rsidR="007A2B3D" w:rsidRPr="007A2B3D" w:rsidRDefault="007A2B3D">
                          <w:pPr>
                            <w:pStyle w:val="NoSpacing"/>
                            <w:jc w:val="right"/>
                            <w:rPr>
                              <w:rFonts w:ascii="Arial" w:hAnsi="Arial" w:cs="Arial"/>
                              <w:color w:val="4472C4" w:themeColor="accent1"/>
                              <w:sz w:val="48"/>
                              <w:szCs w:val="48"/>
                            </w:rPr>
                          </w:pPr>
                          <w:r>
                            <w:rPr>
                              <w:rFonts w:ascii="Arial" w:hAnsi="Arial" w:cs="Arial"/>
                              <w:color w:val="4472C4" w:themeColor="accent1"/>
                              <w:sz w:val="48"/>
                              <w:szCs w:val="48"/>
                            </w:rPr>
                            <w:t>1910735</w:t>
                          </w:r>
                        </w:p>
                      </w:txbxContent>
                    </v:textbox>
                    <w10:wrap anchorx="page" anchory="margin"/>
                  </v:shape>
                </w:pict>
              </mc:Fallback>
            </mc:AlternateContent>
          </w:r>
          <w:r w:rsidR="007A2B3D">
            <w:br w:type="page"/>
          </w:r>
        </w:p>
      </w:sdtContent>
    </w:sdt>
    <w:p w14:paraId="0422A53B" w14:textId="77777777" w:rsidR="001D3D82" w:rsidRPr="00234138" w:rsidRDefault="001D3D82" w:rsidP="00050B43">
      <w:pPr>
        <w:pStyle w:val="NormalWeb"/>
        <w:spacing w:before="0" w:beforeAutospacing="0" w:after="0" w:afterAutospacing="0" w:line="360" w:lineRule="auto"/>
        <w:ind w:left="720" w:hanging="720"/>
        <w:rPr>
          <w:rFonts w:asciiTheme="minorBidi" w:hAnsiTheme="minorBidi" w:cstheme="minorBidi"/>
          <w:sz w:val="28"/>
          <w:szCs w:val="28"/>
          <w:u w:val="single"/>
        </w:rPr>
      </w:pPr>
      <w:r w:rsidRPr="00234138">
        <w:rPr>
          <w:rFonts w:asciiTheme="minorBidi" w:hAnsiTheme="minorBidi" w:cstheme="minorBidi"/>
          <w:sz w:val="28"/>
          <w:szCs w:val="28"/>
          <w:u w:val="single"/>
        </w:rPr>
        <w:lastRenderedPageBreak/>
        <w:t>Introduction</w:t>
      </w:r>
    </w:p>
    <w:p w14:paraId="521C6E50" w14:textId="47B6A019" w:rsidR="00234138" w:rsidRDefault="001D3D82" w:rsidP="00050B43">
      <w:pPr>
        <w:pStyle w:val="NormalWeb"/>
        <w:spacing w:before="0" w:beforeAutospacing="0" w:after="0" w:afterAutospacing="0" w:line="360" w:lineRule="auto"/>
        <w:ind w:left="720" w:hanging="720"/>
        <w:rPr>
          <w:rFonts w:asciiTheme="minorBidi" w:hAnsiTheme="minorBidi" w:cstheme="minorBidi"/>
          <w:sz w:val="28"/>
          <w:szCs w:val="28"/>
        </w:rPr>
      </w:pPr>
      <w:r w:rsidRPr="00234138">
        <w:rPr>
          <w:rFonts w:asciiTheme="minorBidi" w:hAnsiTheme="minorBidi" w:cstheme="minorBidi"/>
          <w:sz w:val="28"/>
          <w:szCs w:val="28"/>
        </w:rPr>
        <w:t>T</w:t>
      </w:r>
      <w:r w:rsidR="0014358A" w:rsidRPr="00234138">
        <w:rPr>
          <w:rFonts w:asciiTheme="minorBidi" w:hAnsiTheme="minorBidi" w:cstheme="minorBidi"/>
          <w:sz w:val="28"/>
          <w:szCs w:val="28"/>
        </w:rPr>
        <w:t>his essay will aim to evaluate the ‘Air quality policy’ in Wales. It will</w:t>
      </w:r>
    </w:p>
    <w:p w14:paraId="7E749A3E" w14:textId="1C6F8FE7" w:rsidR="00234138" w:rsidRDefault="00343122" w:rsidP="00050B43">
      <w:pPr>
        <w:pStyle w:val="NormalWeb"/>
        <w:spacing w:before="0" w:beforeAutospacing="0" w:after="0" w:afterAutospacing="0" w:line="360" w:lineRule="auto"/>
        <w:ind w:left="720" w:hanging="720"/>
        <w:rPr>
          <w:rFonts w:asciiTheme="minorBidi" w:hAnsiTheme="minorBidi" w:cstheme="minorBidi"/>
          <w:sz w:val="28"/>
          <w:szCs w:val="28"/>
        </w:rPr>
      </w:pPr>
      <w:r>
        <w:rPr>
          <w:rFonts w:asciiTheme="minorBidi" w:hAnsiTheme="minorBidi" w:cstheme="minorBidi"/>
          <w:sz w:val="28"/>
          <w:szCs w:val="28"/>
        </w:rPr>
        <w:t>e</w:t>
      </w:r>
      <w:r w:rsidR="0014358A" w:rsidRPr="00234138">
        <w:rPr>
          <w:rFonts w:asciiTheme="minorBidi" w:hAnsiTheme="minorBidi" w:cstheme="minorBidi"/>
          <w:sz w:val="28"/>
          <w:szCs w:val="28"/>
        </w:rPr>
        <w:t>xamine</w:t>
      </w:r>
      <w:r w:rsidR="00234138">
        <w:rPr>
          <w:rFonts w:asciiTheme="minorBidi" w:hAnsiTheme="minorBidi" w:cstheme="minorBidi"/>
          <w:sz w:val="28"/>
          <w:szCs w:val="28"/>
        </w:rPr>
        <w:t xml:space="preserve"> </w:t>
      </w:r>
      <w:r w:rsidR="0014358A" w:rsidRPr="00234138">
        <w:rPr>
          <w:rFonts w:asciiTheme="minorBidi" w:hAnsiTheme="minorBidi" w:cstheme="minorBidi"/>
          <w:sz w:val="28"/>
          <w:szCs w:val="28"/>
        </w:rPr>
        <w:t xml:space="preserve">the </w:t>
      </w:r>
      <w:r w:rsidR="00990E84" w:rsidRPr="00234138">
        <w:rPr>
          <w:rFonts w:asciiTheme="minorBidi" w:hAnsiTheme="minorBidi" w:cstheme="minorBidi"/>
          <w:sz w:val="28"/>
          <w:szCs w:val="28"/>
        </w:rPr>
        <w:t>issues that</w:t>
      </w:r>
      <w:r w:rsidR="001D3AEA" w:rsidRPr="00234138">
        <w:rPr>
          <w:rFonts w:asciiTheme="minorBidi" w:hAnsiTheme="minorBidi" w:cstheme="minorBidi"/>
          <w:sz w:val="28"/>
          <w:szCs w:val="28"/>
        </w:rPr>
        <w:t xml:space="preserve"> </w:t>
      </w:r>
      <w:r w:rsidR="0014358A" w:rsidRPr="00234138">
        <w:rPr>
          <w:rFonts w:asciiTheme="minorBidi" w:hAnsiTheme="minorBidi" w:cstheme="minorBidi"/>
          <w:sz w:val="28"/>
          <w:szCs w:val="28"/>
        </w:rPr>
        <w:t>need</w:t>
      </w:r>
      <w:r w:rsidR="001D3AEA" w:rsidRPr="00234138">
        <w:rPr>
          <w:rFonts w:asciiTheme="minorBidi" w:hAnsiTheme="minorBidi" w:cstheme="minorBidi"/>
          <w:sz w:val="28"/>
          <w:szCs w:val="28"/>
        </w:rPr>
        <w:t xml:space="preserve"> </w:t>
      </w:r>
      <w:r w:rsidR="0014358A" w:rsidRPr="00234138">
        <w:rPr>
          <w:rFonts w:asciiTheme="minorBidi" w:hAnsiTheme="minorBidi" w:cstheme="minorBidi"/>
          <w:sz w:val="28"/>
          <w:szCs w:val="28"/>
        </w:rPr>
        <w:t>to be addressed. The method in which this</w:t>
      </w:r>
    </w:p>
    <w:p w14:paraId="2732201A" w14:textId="30B43D7A" w:rsidR="00234138" w:rsidRDefault="00C62974" w:rsidP="00050B43">
      <w:pPr>
        <w:pStyle w:val="NormalWeb"/>
        <w:spacing w:before="0" w:beforeAutospacing="0" w:after="0" w:afterAutospacing="0" w:line="360" w:lineRule="auto"/>
        <w:ind w:left="720" w:hanging="720"/>
        <w:rPr>
          <w:rFonts w:asciiTheme="minorBidi" w:hAnsiTheme="minorBidi" w:cstheme="minorBidi"/>
          <w:sz w:val="28"/>
          <w:szCs w:val="28"/>
        </w:rPr>
      </w:pPr>
      <w:r w:rsidRPr="00234138">
        <w:rPr>
          <w:rFonts w:asciiTheme="minorBidi" w:hAnsiTheme="minorBidi" w:cstheme="minorBidi"/>
          <w:sz w:val="28"/>
          <w:szCs w:val="28"/>
        </w:rPr>
        <w:t>policy was</w:t>
      </w:r>
      <w:r w:rsidR="00234138">
        <w:rPr>
          <w:rFonts w:asciiTheme="minorBidi" w:hAnsiTheme="minorBidi" w:cstheme="minorBidi"/>
          <w:sz w:val="28"/>
          <w:szCs w:val="28"/>
        </w:rPr>
        <w:t xml:space="preserve"> </w:t>
      </w:r>
      <w:r w:rsidRPr="00234138">
        <w:rPr>
          <w:rFonts w:asciiTheme="minorBidi" w:hAnsiTheme="minorBidi" w:cstheme="minorBidi"/>
          <w:sz w:val="28"/>
          <w:szCs w:val="28"/>
        </w:rPr>
        <w:t xml:space="preserve">developed and </w:t>
      </w:r>
      <w:r w:rsidR="0008790A" w:rsidRPr="00234138">
        <w:rPr>
          <w:rFonts w:asciiTheme="minorBidi" w:hAnsiTheme="minorBidi" w:cstheme="minorBidi"/>
          <w:sz w:val="28"/>
          <w:szCs w:val="28"/>
        </w:rPr>
        <w:t>t</w:t>
      </w:r>
      <w:r w:rsidRPr="00234138">
        <w:rPr>
          <w:rFonts w:asciiTheme="minorBidi" w:hAnsiTheme="minorBidi" w:cstheme="minorBidi"/>
          <w:sz w:val="28"/>
          <w:szCs w:val="28"/>
        </w:rPr>
        <w:t>he effect the policy</w:t>
      </w:r>
      <w:r w:rsidR="0008790A" w:rsidRPr="00234138">
        <w:rPr>
          <w:rFonts w:asciiTheme="minorBidi" w:hAnsiTheme="minorBidi" w:cstheme="minorBidi"/>
          <w:sz w:val="28"/>
          <w:szCs w:val="28"/>
        </w:rPr>
        <w:t xml:space="preserve"> </w:t>
      </w:r>
      <w:r w:rsidR="00990E84" w:rsidRPr="00234138">
        <w:rPr>
          <w:rFonts w:asciiTheme="minorBidi" w:hAnsiTheme="minorBidi" w:cstheme="minorBidi"/>
          <w:sz w:val="28"/>
          <w:szCs w:val="28"/>
        </w:rPr>
        <w:t>has had</w:t>
      </w:r>
      <w:r w:rsidRPr="00234138">
        <w:rPr>
          <w:rFonts w:asciiTheme="minorBidi" w:hAnsiTheme="minorBidi" w:cstheme="minorBidi"/>
          <w:sz w:val="28"/>
          <w:szCs w:val="28"/>
        </w:rPr>
        <w:t xml:space="preserve"> in practice</w:t>
      </w:r>
      <w:r w:rsidR="0008790A" w:rsidRPr="00234138">
        <w:rPr>
          <w:rFonts w:asciiTheme="minorBidi" w:hAnsiTheme="minorBidi" w:cstheme="minorBidi"/>
          <w:sz w:val="28"/>
          <w:szCs w:val="28"/>
        </w:rPr>
        <w:t xml:space="preserve"> will</w:t>
      </w:r>
    </w:p>
    <w:p w14:paraId="6BBF7650" w14:textId="55797CC4" w:rsidR="00234138" w:rsidRDefault="0008790A" w:rsidP="00050B43">
      <w:pPr>
        <w:pStyle w:val="NormalWeb"/>
        <w:spacing w:before="0" w:beforeAutospacing="0" w:after="0" w:afterAutospacing="0" w:line="360" w:lineRule="auto"/>
        <w:ind w:left="720" w:hanging="720"/>
        <w:rPr>
          <w:rFonts w:asciiTheme="minorBidi" w:hAnsiTheme="minorBidi" w:cstheme="minorBidi"/>
          <w:sz w:val="28"/>
          <w:szCs w:val="28"/>
        </w:rPr>
      </w:pPr>
      <w:r w:rsidRPr="00234138">
        <w:rPr>
          <w:rFonts w:asciiTheme="minorBidi" w:hAnsiTheme="minorBidi" w:cstheme="minorBidi"/>
          <w:sz w:val="28"/>
          <w:szCs w:val="28"/>
        </w:rPr>
        <w:t>also be explored.</w:t>
      </w:r>
      <w:r w:rsidR="00631B8D" w:rsidRPr="00234138">
        <w:rPr>
          <w:rFonts w:asciiTheme="minorBidi" w:hAnsiTheme="minorBidi" w:cstheme="minorBidi"/>
          <w:sz w:val="28"/>
          <w:szCs w:val="28"/>
        </w:rPr>
        <w:t xml:space="preserve"> It</w:t>
      </w:r>
      <w:r w:rsidR="00234138">
        <w:rPr>
          <w:rFonts w:asciiTheme="minorBidi" w:hAnsiTheme="minorBidi" w:cstheme="minorBidi"/>
          <w:sz w:val="28"/>
          <w:szCs w:val="28"/>
        </w:rPr>
        <w:t xml:space="preserve"> </w:t>
      </w:r>
      <w:r w:rsidR="00631B8D" w:rsidRPr="00234138">
        <w:rPr>
          <w:rFonts w:asciiTheme="minorBidi" w:hAnsiTheme="minorBidi" w:cstheme="minorBidi"/>
          <w:sz w:val="28"/>
          <w:szCs w:val="28"/>
        </w:rPr>
        <w:t xml:space="preserve">will look at the impacts of air pollution on </w:t>
      </w:r>
      <w:r w:rsidR="00234138" w:rsidRPr="00234138">
        <w:rPr>
          <w:rFonts w:asciiTheme="minorBidi" w:hAnsiTheme="minorBidi" w:cstheme="minorBidi"/>
          <w:sz w:val="28"/>
          <w:szCs w:val="28"/>
        </w:rPr>
        <w:t>human</w:t>
      </w:r>
      <w:r w:rsidR="00791D2B">
        <w:rPr>
          <w:rFonts w:asciiTheme="minorBidi" w:hAnsiTheme="minorBidi" w:cstheme="minorBidi"/>
          <w:sz w:val="28"/>
          <w:szCs w:val="28"/>
        </w:rPr>
        <w:t>s</w:t>
      </w:r>
      <w:r w:rsidR="00D363F6">
        <w:rPr>
          <w:rFonts w:asciiTheme="minorBidi" w:hAnsiTheme="minorBidi" w:cstheme="minorBidi"/>
          <w:sz w:val="28"/>
          <w:szCs w:val="28"/>
        </w:rPr>
        <w:t>,</w:t>
      </w:r>
    </w:p>
    <w:p w14:paraId="35165811" w14:textId="3E722560" w:rsidR="001D3D82" w:rsidRPr="00234138" w:rsidRDefault="00631B8D" w:rsidP="00050B43">
      <w:pPr>
        <w:pStyle w:val="NormalWeb"/>
        <w:spacing w:before="0" w:beforeAutospacing="0" w:after="0" w:afterAutospacing="0" w:line="360" w:lineRule="auto"/>
        <w:ind w:left="720" w:hanging="720"/>
        <w:rPr>
          <w:rFonts w:asciiTheme="minorBidi" w:hAnsiTheme="minorBidi" w:cstheme="minorBidi"/>
          <w:sz w:val="28"/>
          <w:szCs w:val="28"/>
        </w:rPr>
      </w:pPr>
      <w:r w:rsidRPr="00234138">
        <w:rPr>
          <w:rFonts w:asciiTheme="minorBidi" w:hAnsiTheme="minorBidi" w:cstheme="minorBidi"/>
          <w:sz w:val="28"/>
          <w:szCs w:val="28"/>
        </w:rPr>
        <w:t xml:space="preserve">health, </w:t>
      </w:r>
      <w:r w:rsidR="00234138" w:rsidRPr="00234138">
        <w:rPr>
          <w:rFonts w:asciiTheme="minorBidi" w:hAnsiTheme="minorBidi" w:cstheme="minorBidi"/>
          <w:sz w:val="28"/>
          <w:szCs w:val="28"/>
        </w:rPr>
        <w:t>biodiversity, economy</w:t>
      </w:r>
      <w:r w:rsidRPr="00234138">
        <w:rPr>
          <w:rFonts w:asciiTheme="minorBidi" w:hAnsiTheme="minorBidi" w:cstheme="minorBidi"/>
          <w:sz w:val="28"/>
          <w:szCs w:val="28"/>
        </w:rPr>
        <w:t xml:space="preserve"> and natural environment.</w:t>
      </w:r>
    </w:p>
    <w:p w14:paraId="353D6176" w14:textId="77777777" w:rsidR="00C62974" w:rsidRPr="00234138" w:rsidRDefault="00C62974" w:rsidP="00050B43">
      <w:pPr>
        <w:pStyle w:val="NormalWeb"/>
        <w:spacing w:before="0" w:beforeAutospacing="0" w:after="0" w:afterAutospacing="0" w:line="360" w:lineRule="auto"/>
        <w:ind w:left="720" w:hanging="720"/>
        <w:rPr>
          <w:rFonts w:asciiTheme="minorBidi" w:hAnsiTheme="minorBidi" w:cstheme="minorBidi"/>
          <w:sz w:val="28"/>
          <w:szCs w:val="28"/>
        </w:rPr>
      </w:pPr>
    </w:p>
    <w:p w14:paraId="53AC7019" w14:textId="77777777" w:rsidR="00267846" w:rsidRPr="00B643F0" w:rsidRDefault="00D377AE" w:rsidP="00B643F0">
      <w:pPr>
        <w:spacing w:line="360" w:lineRule="auto"/>
        <w:rPr>
          <w:rFonts w:ascii="Arial" w:eastAsia="Times New Roman" w:hAnsi="Arial" w:cs="Arial"/>
          <w:sz w:val="28"/>
          <w:szCs w:val="28"/>
        </w:rPr>
      </w:pPr>
      <w:bookmarkStart w:id="0" w:name="_Hlk156563443"/>
      <w:r w:rsidRPr="00B643F0">
        <w:rPr>
          <w:rFonts w:ascii="Arial" w:eastAsia="Times New Roman" w:hAnsi="Arial" w:cs="Arial"/>
          <w:sz w:val="28"/>
          <w:szCs w:val="28"/>
        </w:rPr>
        <w:t>NHS, 2020</w:t>
      </w:r>
      <w:bookmarkEnd w:id="0"/>
      <w:r w:rsidRPr="00B643F0">
        <w:rPr>
          <w:rFonts w:ascii="Arial" w:eastAsia="Times New Roman" w:hAnsi="Arial" w:cs="Arial"/>
          <w:sz w:val="28"/>
          <w:szCs w:val="28"/>
        </w:rPr>
        <w:t>, suggests that the largest environmental risk to health is outdoor air pollution.</w:t>
      </w:r>
      <w:r w:rsidR="00267846" w:rsidRPr="00B643F0">
        <w:rPr>
          <w:rFonts w:ascii="Arial" w:eastAsia="Times New Roman" w:hAnsi="Arial" w:cs="Arial"/>
          <w:sz w:val="28"/>
          <w:szCs w:val="28"/>
        </w:rPr>
        <w:t xml:space="preserve"> </w:t>
      </w:r>
    </w:p>
    <w:p w14:paraId="64F6FCEE" w14:textId="5B8CE0C0" w:rsidR="00267846" w:rsidRDefault="000445FD" w:rsidP="00B643F0">
      <w:pPr>
        <w:spacing w:line="360" w:lineRule="auto"/>
        <w:rPr>
          <w:rFonts w:ascii="Arial" w:eastAsia="Times New Roman" w:hAnsi="Arial" w:cs="Arial"/>
          <w:sz w:val="28"/>
          <w:szCs w:val="28"/>
        </w:rPr>
      </w:pPr>
      <w:r w:rsidRPr="00B643F0">
        <w:rPr>
          <w:rFonts w:ascii="Arial" w:eastAsia="Times New Roman" w:hAnsi="Arial" w:cs="Arial"/>
          <w:sz w:val="28"/>
          <w:szCs w:val="28"/>
        </w:rPr>
        <w:t xml:space="preserve">Research suggests that Wales has some of the highest levels of air pollution with </w:t>
      </w:r>
      <w:r w:rsidR="00B643F0" w:rsidRPr="00B643F0">
        <w:rPr>
          <w:rFonts w:ascii="Arial" w:eastAsia="Times New Roman" w:hAnsi="Arial" w:cs="Arial"/>
          <w:sz w:val="28"/>
          <w:szCs w:val="28"/>
        </w:rPr>
        <w:t>air quality in Cardiff ranking among the worst in the United Kingdom (UK) when population is taken into account. Wales has the highest levels of CO2 per capita emissions in the UK (</w:t>
      </w:r>
      <w:r w:rsidR="00267846" w:rsidRPr="00B643F0">
        <w:rPr>
          <w:rFonts w:ascii="Arial" w:eastAsia="Times New Roman" w:hAnsi="Arial" w:cs="Arial"/>
          <w:sz w:val="28"/>
          <w:szCs w:val="28"/>
        </w:rPr>
        <w:t>Messenger, 2020)</w:t>
      </w:r>
      <w:r w:rsidR="00B643F0" w:rsidRPr="00B643F0">
        <w:rPr>
          <w:rFonts w:ascii="Arial" w:eastAsia="Times New Roman" w:hAnsi="Arial" w:cs="Arial"/>
          <w:sz w:val="28"/>
          <w:szCs w:val="28"/>
        </w:rPr>
        <w:t>.</w:t>
      </w:r>
    </w:p>
    <w:p w14:paraId="70F5D1B7" w14:textId="217B4920" w:rsidR="00B643F0" w:rsidRDefault="00B643F0" w:rsidP="00B643F0">
      <w:pPr>
        <w:spacing w:line="360" w:lineRule="auto"/>
        <w:rPr>
          <w:rFonts w:ascii="Arial" w:eastAsia="Times New Roman" w:hAnsi="Arial" w:cs="Arial"/>
          <w:sz w:val="28"/>
          <w:szCs w:val="28"/>
        </w:rPr>
      </w:pPr>
      <w:r>
        <w:rPr>
          <w:rFonts w:ascii="Arial" w:eastAsia="Times New Roman" w:hAnsi="Arial" w:cs="Arial"/>
          <w:sz w:val="28"/>
          <w:szCs w:val="28"/>
        </w:rPr>
        <w:t xml:space="preserve">An anaesthetic registrar at the University Hospital of Wales in Cardiff suggests that we are asking the Government to put clean air, clean energy and a cleaner environment at the forefront of their future plans </w:t>
      </w:r>
      <w:r w:rsidRPr="00B643F0">
        <w:rPr>
          <w:rFonts w:ascii="Arial" w:eastAsia="Times New Roman" w:hAnsi="Arial" w:cs="Arial"/>
          <w:sz w:val="28"/>
          <w:szCs w:val="28"/>
        </w:rPr>
        <w:t>(Messenger, 2020).</w:t>
      </w:r>
    </w:p>
    <w:p w14:paraId="4697195D" w14:textId="774C40AC" w:rsidR="00B643F0" w:rsidRPr="00B643F0" w:rsidRDefault="00B643F0" w:rsidP="00B643F0">
      <w:pPr>
        <w:spacing w:line="360" w:lineRule="auto"/>
        <w:rPr>
          <w:rFonts w:ascii="Arial" w:eastAsia="Times New Roman" w:hAnsi="Arial" w:cs="Arial"/>
          <w:sz w:val="28"/>
          <w:szCs w:val="28"/>
        </w:rPr>
      </w:pPr>
    </w:p>
    <w:p w14:paraId="797440FB" w14:textId="70A53187" w:rsidR="004E3923" w:rsidRPr="008D7380" w:rsidRDefault="000F291E" w:rsidP="00050B43">
      <w:pPr>
        <w:pStyle w:val="NormalWeb"/>
        <w:spacing w:before="0" w:beforeAutospacing="0" w:after="0" w:afterAutospacing="0" w:line="360" w:lineRule="auto"/>
        <w:rPr>
          <w:rFonts w:ascii="Arial" w:hAnsi="Arial" w:cs="Arial"/>
          <w:sz w:val="28"/>
          <w:szCs w:val="28"/>
        </w:rPr>
      </w:pPr>
      <w:r w:rsidRPr="008D7380">
        <w:rPr>
          <w:rFonts w:ascii="Arial" w:hAnsi="Arial" w:cs="Arial"/>
          <w:sz w:val="28"/>
          <w:szCs w:val="28"/>
        </w:rPr>
        <w:t xml:space="preserve">Air pollution can be </w:t>
      </w:r>
      <w:r w:rsidR="009F381F" w:rsidRPr="008D7380">
        <w:rPr>
          <w:rFonts w:ascii="Arial" w:hAnsi="Arial" w:cs="Arial"/>
          <w:sz w:val="28"/>
          <w:szCs w:val="28"/>
        </w:rPr>
        <w:t xml:space="preserve">from </w:t>
      </w:r>
      <w:r w:rsidRPr="008D7380">
        <w:rPr>
          <w:rFonts w:ascii="Arial" w:hAnsi="Arial" w:cs="Arial"/>
          <w:sz w:val="28"/>
          <w:szCs w:val="28"/>
        </w:rPr>
        <w:t xml:space="preserve">a </w:t>
      </w:r>
      <w:r w:rsidR="009C0D7D" w:rsidRPr="008D7380">
        <w:rPr>
          <w:rFonts w:ascii="Arial" w:hAnsi="Arial" w:cs="Arial"/>
          <w:sz w:val="28"/>
          <w:szCs w:val="28"/>
        </w:rPr>
        <w:t xml:space="preserve">natural or </w:t>
      </w:r>
      <w:r w:rsidR="009F381F" w:rsidRPr="008D7380">
        <w:rPr>
          <w:rFonts w:ascii="Arial" w:hAnsi="Arial" w:cs="Arial"/>
          <w:sz w:val="28"/>
          <w:szCs w:val="28"/>
        </w:rPr>
        <w:t>man-made</w:t>
      </w:r>
      <w:r w:rsidR="009C0D7D" w:rsidRPr="008D7380">
        <w:rPr>
          <w:rFonts w:ascii="Arial" w:hAnsi="Arial" w:cs="Arial"/>
          <w:sz w:val="28"/>
          <w:szCs w:val="28"/>
        </w:rPr>
        <w:t xml:space="preserve"> </w:t>
      </w:r>
      <w:r w:rsidR="004E3923" w:rsidRPr="008D7380">
        <w:rPr>
          <w:rFonts w:ascii="Arial" w:hAnsi="Arial" w:cs="Arial"/>
          <w:sz w:val="28"/>
          <w:szCs w:val="28"/>
        </w:rPr>
        <w:t>source. Natural</w:t>
      </w:r>
      <w:r w:rsidR="009E43A4" w:rsidRPr="008D7380">
        <w:rPr>
          <w:rFonts w:ascii="Arial" w:hAnsi="Arial" w:cs="Arial"/>
          <w:sz w:val="28"/>
          <w:szCs w:val="28"/>
        </w:rPr>
        <w:t xml:space="preserve"> sources</w:t>
      </w:r>
    </w:p>
    <w:p w14:paraId="6C4DB393" w14:textId="0DA735BC" w:rsidR="004E3923" w:rsidRPr="008D7380" w:rsidRDefault="009E43A4" w:rsidP="00050B43">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of air pollution come from organic compounds</w:t>
      </w:r>
      <w:r w:rsidR="00214143" w:rsidRPr="008D7380">
        <w:rPr>
          <w:rFonts w:ascii="Arial" w:hAnsi="Arial" w:cs="Arial"/>
          <w:sz w:val="28"/>
          <w:szCs w:val="28"/>
        </w:rPr>
        <w:t xml:space="preserve"> and plants. It can also be</w:t>
      </w:r>
    </w:p>
    <w:p w14:paraId="71CFEA82" w14:textId="7CB32168" w:rsidR="00934492" w:rsidRPr="008D7380" w:rsidRDefault="00214143" w:rsidP="00050B43">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blown from the Sahara desert</w:t>
      </w:r>
      <w:r w:rsidR="003B25A4" w:rsidRPr="008D7380">
        <w:rPr>
          <w:rFonts w:ascii="Arial" w:hAnsi="Arial" w:cs="Arial"/>
          <w:sz w:val="28"/>
          <w:szCs w:val="28"/>
        </w:rPr>
        <w:t xml:space="preserve"> and</w:t>
      </w:r>
      <w:r w:rsidRPr="008D7380">
        <w:rPr>
          <w:rFonts w:ascii="Arial" w:hAnsi="Arial" w:cs="Arial"/>
          <w:sz w:val="28"/>
          <w:szCs w:val="28"/>
        </w:rPr>
        <w:t xml:space="preserve"> the most</w:t>
      </w:r>
      <w:r w:rsidR="004E3923" w:rsidRPr="008D7380">
        <w:rPr>
          <w:rFonts w:ascii="Arial" w:hAnsi="Arial" w:cs="Arial"/>
          <w:sz w:val="28"/>
          <w:szCs w:val="28"/>
        </w:rPr>
        <w:t xml:space="preserve"> problematic is</w:t>
      </w:r>
      <w:r w:rsidR="003B2F0B" w:rsidRPr="008D7380">
        <w:rPr>
          <w:rFonts w:ascii="Arial" w:hAnsi="Arial" w:cs="Arial"/>
          <w:sz w:val="28"/>
          <w:szCs w:val="28"/>
        </w:rPr>
        <w:t xml:space="preserve"> ground</w:t>
      </w:r>
      <w:r w:rsidR="00791D2B">
        <w:rPr>
          <w:rFonts w:ascii="Arial" w:hAnsi="Arial" w:cs="Arial"/>
          <w:sz w:val="28"/>
          <w:szCs w:val="28"/>
        </w:rPr>
        <w:t>-</w:t>
      </w:r>
      <w:r w:rsidR="003B2F0B" w:rsidRPr="008D7380">
        <w:rPr>
          <w:rFonts w:ascii="Arial" w:hAnsi="Arial" w:cs="Arial"/>
          <w:sz w:val="28"/>
          <w:szCs w:val="28"/>
        </w:rPr>
        <w:t>level</w:t>
      </w:r>
    </w:p>
    <w:p w14:paraId="083BDB9C" w14:textId="790DE6CB" w:rsidR="000F291E" w:rsidRPr="008D7380" w:rsidRDefault="00791D2B" w:rsidP="00050B43">
      <w:pPr>
        <w:pStyle w:val="NormalWeb"/>
        <w:spacing w:before="0" w:beforeAutospacing="0" w:after="0" w:afterAutospacing="0" w:line="360" w:lineRule="auto"/>
        <w:ind w:left="720" w:hanging="720"/>
        <w:rPr>
          <w:rFonts w:ascii="Arial" w:hAnsi="Arial" w:cs="Arial"/>
          <w:sz w:val="28"/>
          <w:szCs w:val="28"/>
        </w:rPr>
      </w:pPr>
      <w:r>
        <w:rPr>
          <w:rFonts w:ascii="Arial" w:hAnsi="Arial" w:cs="Arial"/>
          <w:sz w:val="28"/>
          <w:szCs w:val="28"/>
        </w:rPr>
        <w:t>extremely dangerous ozone</w:t>
      </w:r>
      <w:r w:rsidR="0033104B" w:rsidRPr="008D7380">
        <w:rPr>
          <w:rFonts w:ascii="Arial" w:hAnsi="Arial" w:cs="Arial"/>
          <w:sz w:val="28"/>
          <w:szCs w:val="28"/>
        </w:rPr>
        <w:t xml:space="preserve"> (Lai, 2021)</w:t>
      </w:r>
      <w:r w:rsidR="00DE6723" w:rsidRPr="008D7380">
        <w:rPr>
          <w:rFonts w:ascii="Arial" w:hAnsi="Arial" w:cs="Arial"/>
          <w:sz w:val="28"/>
          <w:szCs w:val="28"/>
        </w:rPr>
        <w:t>.</w:t>
      </w:r>
    </w:p>
    <w:p w14:paraId="5EDE9DE5" w14:textId="5FDA049A" w:rsidR="00693029" w:rsidRPr="008D7380" w:rsidRDefault="00DE6723"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 xml:space="preserve">There are various other types of air pollutants which are </w:t>
      </w:r>
      <w:r w:rsidR="00A61CD2" w:rsidRPr="008D7380">
        <w:rPr>
          <w:rFonts w:ascii="Arial" w:hAnsi="Arial" w:cs="Arial"/>
          <w:sz w:val="28"/>
          <w:szCs w:val="28"/>
        </w:rPr>
        <w:t>man-made</w:t>
      </w:r>
      <w:r w:rsidRPr="008D7380">
        <w:rPr>
          <w:rFonts w:ascii="Arial" w:hAnsi="Arial" w:cs="Arial"/>
          <w:sz w:val="28"/>
          <w:szCs w:val="28"/>
        </w:rPr>
        <w:t xml:space="preserve">. </w:t>
      </w:r>
      <w:r w:rsidR="00C21F1D" w:rsidRPr="008D7380">
        <w:rPr>
          <w:rFonts w:ascii="Arial" w:hAnsi="Arial" w:cs="Arial"/>
          <w:sz w:val="28"/>
          <w:szCs w:val="28"/>
        </w:rPr>
        <w:t>One</w:t>
      </w:r>
    </w:p>
    <w:p w14:paraId="4EAC6BF6" w14:textId="45899B64" w:rsidR="0058571B" w:rsidRPr="008D7380" w:rsidRDefault="00C21F1D"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 xml:space="preserve">of the highest causes of air pollution is exhaust </w:t>
      </w:r>
      <w:r w:rsidR="00A61CD2" w:rsidRPr="008D7380">
        <w:rPr>
          <w:rFonts w:ascii="Arial" w:hAnsi="Arial" w:cs="Arial"/>
          <w:sz w:val="28"/>
          <w:szCs w:val="28"/>
        </w:rPr>
        <w:t>fumes</w:t>
      </w:r>
      <w:r w:rsidRPr="008D7380">
        <w:rPr>
          <w:rFonts w:ascii="Arial" w:hAnsi="Arial" w:cs="Arial"/>
          <w:sz w:val="28"/>
          <w:szCs w:val="28"/>
        </w:rPr>
        <w:t xml:space="preserve"> from cars, vans</w:t>
      </w:r>
      <w:r w:rsidR="000F4921" w:rsidRPr="008D7380">
        <w:rPr>
          <w:rFonts w:ascii="Arial" w:hAnsi="Arial" w:cs="Arial"/>
          <w:sz w:val="28"/>
          <w:szCs w:val="28"/>
        </w:rPr>
        <w:t>,</w:t>
      </w:r>
    </w:p>
    <w:p w14:paraId="21DFFED9" w14:textId="054D5546" w:rsidR="008274B7" w:rsidRPr="008D7380" w:rsidRDefault="00B4663F"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buses and any t</w:t>
      </w:r>
      <w:r w:rsidR="00D363F6">
        <w:rPr>
          <w:rFonts w:ascii="Arial" w:hAnsi="Arial" w:cs="Arial"/>
          <w:sz w:val="28"/>
          <w:szCs w:val="28"/>
        </w:rPr>
        <w:t>ype</w:t>
      </w:r>
      <w:r w:rsidRPr="008D7380">
        <w:rPr>
          <w:rFonts w:ascii="Arial" w:hAnsi="Arial" w:cs="Arial"/>
          <w:sz w:val="28"/>
          <w:szCs w:val="28"/>
        </w:rPr>
        <w:t xml:space="preserve"> of motor. They release Nitrogen oxide, Carbon</w:t>
      </w:r>
    </w:p>
    <w:p w14:paraId="44269FE1" w14:textId="66B7FC28" w:rsidR="00DE6723" w:rsidRPr="008D7380" w:rsidRDefault="00111B22" w:rsidP="008274B7">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 xml:space="preserve"> </w:t>
      </w:r>
      <w:r w:rsidR="00B4663F" w:rsidRPr="008D7380">
        <w:rPr>
          <w:rFonts w:ascii="Arial" w:hAnsi="Arial" w:cs="Arial"/>
          <w:sz w:val="28"/>
          <w:szCs w:val="28"/>
        </w:rPr>
        <w:t xml:space="preserve">monoxide and </w:t>
      </w:r>
      <w:r w:rsidR="00A61CD2" w:rsidRPr="008D7380">
        <w:rPr>
          <w:rFonts w:ascii="Arial" w:hAnsi="Arial" w:cs="Arial"/>
          <w:sz w:val="28"/>
          <w:szCs w:val="28"/>
        </w:rPr>
        <w:t>particulate matter, which are all causes of air</w:t>
      </w:r>
      <w:r w:rsidR="008274B7" w:rsidRPr="008D7380">
        <w:rPr>
          <w:rFonts w:ascii="Arial" w:hAnsi="Arial" w:cs="Arial"/>
          <w:sz w:val="28"/>
          <w:szCs w:val="28"/>
        </w:rPr>
        <w:t xml:space="preserve"> </w:t>
      </w:r>
      <w:r w:rsidR="00A61CD2" w:rsidRPr="008D7380">
        <w:rPr>
          <w:rFonts w:ascii="Arial" w:hAnsi="Arial" w:cs="Arial"/>
          <w:sz w:val="28"/>
          <w:szCs w:val="28"/>
        </w:rPr>
        <w:t>pollution.</w:t>
      </w:r>
    </w:p>
    <w:p w14:paraId="3D8436AD" w14:textId="77777777" w:rsidR="008274B7" w:rsidRPr="008D7380" w:rsidRDefault="00B60E93"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Another contributor to air pollution is agriculture, cows and sheep</w:t>
      </w:r>
    </w:p>
    <w:p w14:paraId="5C1B31D0" w14:textId="77777777" w:rsidR="00D30395" w:rsidRDefault="00563CB2" w:rsidP="00D30395">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 xml:space="preserve"> </w:t>
      </w:r>
      <w:r w:rsidR="00B60E93" w:rsidRPr="008D7380">
        <w:rPr>
          <w:rFonts w:ascii="Arial" w:hAnsi="Arial" w:cs="Arial"/>
          <w:sz w:val="28"/>
          <w:szCs w:val="28"/>
        </w:rPr>
        <w:t>release methane gas when</w:t>
      </w:r>
      <w:r w:rsidR="00D30395">
        <w:rPr>
          <w:rFonts w:ascii="Arial" w:hAnsi="Arial" w:cs="Arial"/>
          <w:sz w:val="28"/>
          <w:szCs w:val="28"/>
        </w:rPr>
        <w:t xml:space="preserve"> </w:t>
      </w:r>
      <w:r w:rsidR="00B60E93" w:rsidRPr="008D7380">
        <w:rPr>
          <w:rFonts w:ascii="Arial" w:hAnsi="Arial" w:cs="Arial"/>
          <w:sz w:val="28"/>
          <w:szCs w:val="28"/>
        </w:rPr>
        <w:t xml:space="preserve">they pass wind or </w:t>
      </w:r>
      <w:r w:rsidR="004E7927" w:rsidRPr="008D7380">
        <w:rPr>
          <w:rFonts w:ascii="Arial" w:hAnsi="Arial" w:cs="Arial"/>
          <w:sz w:val="28"/>
          <w:szCs w:val="28"/>
        </w:rPr>
        <w:t>belch,</w:t>
      </w:r>
      <w:r w:rsidR="007006C2" w:rsidRPr="008D7380">
        <w:rPr>
          <w:rFonts w:ascii="Arial" w:hAnsi="Arial" w:cs="Arial"/>
          <w:sz w:val="28"/>
          <w:szCs w:val="28"/>
        </w:rPr>
        <w:t xml:space="preserve"> and this is taken </w:t>
      </w:r>
    </w:p>
    <w:p w14:paraId="5A4B6230" w14:textId="1A52DB19" w:rsidR="006F44FF" w:rsidRPr="008D7380" w:rsidRDefault="007006C2" w:rsidP="00D30395">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lastRenderedPageBreak/>
        <w:t>into the atmosphere and causes air pollution.</w:t>
      </w:r>
    </w:p>
    <w:p w14:paraId="108AE7A1" w14:textId="77777777" w:rsidR="008274B7" w:rsidRPr="008D7380" w:rsidRDefault="004040BE"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Industry is a major contributor to the problem of air pollution where</w:t>
      </w:r>
    </w:p>
    <w:p w14:paraId="742B1D65" w14:textId="51211899" w:rsidR="00D30395" w:rsidRDefault="00C060BE" w:rsidP="00D30395">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 xml:space="preserve"> </w:t>
      </w:r>
      <w:r w:rsidR="00D363F6">
        <w:rPr>
          <w:rFonts w:ascii="Arial" w:hAnsi="Arial" w:cs="Arial"/>
          <w:sz w:val="28"/>
          <w:szCs w:val="28"/>
        </w:rPr>
        <w:t>ni</w:t>
      </w:r>
      <w:r w:rsidRPr="008D7380">
        <w:rPr>
          <w:rFonts w:ascii="Arial" w:hAnsi="Arial" w:cs="Arial"/>
          <w:sz w:val="28"/>
          <w:szCs w:val="28"/>
        </w:rPr>
        <w:t>trogen dioxide and</w:t>
      </w:r>
      <w:r w:rsidR="00D30395">
        <w:rPr>
          <w:rFonts w:ascii="Arial" w:hAnsi="Arial" w:cs="Arial"/>
          <w:sz w:val="28"/>
          <w:szCs w:val="28"/>
        </w:rPr>
        <w:t xml:space="preserve"> </w:t>
      </w:r>
      <w:r w:rsidRPr="008D7380">
        <w:rPr>
          <w:rFonts w:ascii="Arial" w:hAnsi="Arial" w:cs="Arial"/>
          <w:sz w:val="28"/>
          <w:szCs w:val="28"/>
        </w:rPr>
        <w:t xml:space="preserve">sulphur dioxide </w:t>
      </w:r>
      <w:r w:rsidR="00791D2B">
        <w:rPr>
          <w:rFonts w:ascii="Arial" w:hAnsi="Arial" w:cs="Arial"/>
          <w:sz w:val="28"/>
          <w:szCs w:val="28"/>
        </w:rPr>
        <w:t>are</w:t>
      </w:r>
      <w:r w:rsidRPr="008D7380">
        <w:rPr>
          <w:rFonts w:ascii="Arial" w:hAnsi="Arial" w:cs="Arial"/>
          <w:sz w:val="28"/>
          <w:szCs w:val="28"/>
        </w:rPr>
        <w:t xml:space="preserve"> released during industrial</w:t>
      </w:r>
    </w:p>
    <w:p w14:paraId="683D6AD3" w14:textId="19DDFC77" w:rsidR="00B60E93" w:rsidRPr="008D7380" w:rsidRDefault="00C060BE" w:rsidP="00D30395">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processes.</w:t>
      </w:r>
    </w:p>
    <w:p w14:paraId="5ABA1ED4" w14:textId="77777777" w:rsidR="008D7380" w:rsidRPr="008D7380" w:rsidRDefault="007D3F45"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Wast</w:t>
      </w:r>
      <w:r w:rsidR="006F44FF" w:rsidRPr="008D7380">
        <w:rPr>
          <w:rFonts w:ascii="Arial" w:hAnsi="Arial" w:cs="Arial"/>
          <w:sz w:val="28"/>
          <w:szCs w:val="28"/>
        </w:rPr>
        <w:t>e</w:t>
      </w:r>
      <w:r w:rsidRPr="008D7380">
        <w:rPr>
          <w:rFonts w:ascii="Arial" w:hAnsi="Arial" w:cs="Arial"/>
          <w:sz w:val="28"/>
          <w:szCs w:val="28"/>
        </w:rPr>
        <w:t xml:space="preserve"> is the other culprit that causes an output of methane into the air</w:t>
      </w:r>
    </w:p>
    <w:p w14:paraId="74BB51F1" w14:textId="359CC83A" w:rsidR="00C060BE" w:rsidRPr="008D7380" w:rsidRDefault="00111B22" w:rsidP="00111B22">
      <w:pPr>
        <w:pStyle w:val="NormalWeb"/>
        <w:spacing w:before="0" w:beforeAutospacing="0" w:after="0" w:afterAutospacing="0" w:line="360" w:lineRule="auto"/>
        <w:ind w:left="720" w:hanging="720"/>
        <w:rPr>
          <w:rFonts w:ascii="Arial" w:hAnsi="Arial" w:cs="Arial"/>
          <w:sz w:val="28"/>
          <w:szCs w:val="28"/>
        </w:rPr>
      </w:pPr>
      <w:r w:rsidRPr="008D7380">
        <w:rPr>
          <w:rFonts w:ascii="Arial" w:hAnsi="Arial" w:cs="Arial"/>
          <w:sz w:val="28"/>
          <w:szCs w:val="28"/>
        </w:rPr>
        <w:t xml:space="preserve"> </w:t>
      </w:r>
      <w:r w:rsidR="007D3F45" w:rsidRPr="008D7380">
        <w:rPr>
          <w:rFonts w:ascii="Arial" w:hAnsi="Arial" w:cs="Arial"/>
          <w:sz w:val="28"/>
          <w:szCs w:val="28"/>
        </w:rPr>
        <w:t>from waste disposal</w:t>
      </w:r>
      <w:r w:rsidR="00F51150" w:rsidRPr="008D7380">
        <w:rPr>
          <w:rFonts w:ascii="Arial" w:hAnsi="Arial" w:cs="Arial"/>
          <w:sz w:val="28"/>
          <w:szCs w:val="28"/>
        </w:rPr>
        <w:t xml:space="preserve"> (DEFRA, 2019).</w:t>
      </w:r>
    </w:p>
    <w:p w14:paraId="16D59B02" w14:textId="7DB980FE" w:rsidR="0008790A" w:rsidRPr="00550835" w:rsidRDefault="0008790A"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 xml:space="preserve">Continuous exposure to these pollutants can cause health problems such as heart disease, lung disease and lung cancer. Research also shows that it can also </w:t>
      </w:r>
      <w:r w:rsidR="001D3AEA" w:rsidRPr="00550835">
        <w:rPr>
          <w:rFonts w:ascii="Arial" w:eastAsia="Times New Roman" w:hAnsi="Arial" w:cs="Arial"/>
          <w:sz w:val="28"/>
          <w:szCs w:val="28"/>
        </w:rPr>
        <w:t xml:space="preserve">be related to </w:t>
      </w:r>
      <w:r w:rsidRPr="00550835">
        <w:rPr>
          <w:rFonts w:ascii="Arial" w:eastAsia="Times New Roman" w:hAnsi="Arial" w:cs="Arial"/>
          <w:sz w:val="28"/>
          <w:szCs w:val="28"/>
        </w:rPr>
        <w:t>diabetes, low birth weight and dementia.</w:t>
      </w:r>
    </w:p>
    <w:p w14:paraId="2CAE170A" w14:textId="38E70473" w:rsidR="00086FAD" w:rsidRPr="00550835" w:rsidRDefault="0008790A" w:rsidP="00550835">
      <w:pPr>
        <w:pStyle w:val="NormalWeb"/>
        <w:spacing w:before="0" w:beforeAutospacing="0" w:after="0" w:afterAutospacing="0" w:line="360" w:lineRule="auto"/>
        <w:ind w:left="720" w:hanging="720"/>
        <w:rPr>
          <w:rFonts w:ascii="Arial" w:hAnsi="Arial" w:cs="Arial"/>
          <w:sz w:val="28"/>
          <w:szCs w:val="28"/>
        </w:rPr>
      </w:pPr>
      <w:r w:rsidRPr="00550835">
        <w:rPr>
          <w:rFonts w:ascii="Arial" w:hAnsi="Arial" w:cs="Arial"/>
          <w:sz w:val="28"/>
          <w:szCs w:val="28"/>
        </w:rPr>
        <w:t>Short</w:t>
      </w:r>
      <w:r w:rsidR="00791D2B">
        <w:rPr>
          <w:rFonts w:ascii="Arial" w:hAnsi="Arial" w:cs="Arial"/>
          <w:sz w:val="28"/>
          <w:szCs w:val="28"/>
        </w:rPr>
        <w:t>-</w:t>
      </w:r>
      <w:r w:rsidRPr="00550835">
        <w:rPr>
          <w:rFonts w:ascii="Arial" w:hAnsi="Arial" w:cs="Arial"/>
          <w:sz w:val="28"/>
          <w:szCs w:val="28"/>
        </w:rPr>
        <w:t xml:space="preserve">term exposure can cause eye irritation, and nose and </w:t>
      </w:r>
      <w:r w:rsidR="00086FAD" w:rsidRPr="00550835">
        <w:rPr>
          <w:rFonts w:ascii="Arial" w:hAnsi="Arial" w:cs="Arial"/>
          <w:sz w:val="28"/>
          <w:szCs w:val="28"/>
        </w:rPr>
        <w:t>throat</w:t>
      </w:r>
    </w:p>
    <w:p w14:paraId="1BA85F17" w14:textId="71BD8B5E" w:rsidR="003160BA" w:rsidRPr="00550835" w:rsidRDefault="00D363F6" w:rsidP="00550835">
      <w:pPr>
        <w:pStyle w:val="NormalWeb"/>
        <w:spacing w:before="0" w:beforeAutospacing="0" w:after="0" w:afterAutospacing="0" w:line="360" w:lineRule="auto"/>
        <w:ind w:left="720" w:hanging="720"/>
        <w:rPr>
          <w:rFonts w:ascii="Arial" w:hAnsi="Arial" w:cs="Arial"/>
          <w:sz w:val="28"/>
          <w:szCs w:val="28"/>
        </w:rPr>
      </w:pPr>
      <w:r>
        <w:rPr>
          <w:rFonts w:ascii="Arial" w:hAnsi="Arial" w:cs="Arial"/>
          <w:sz w:val="28"/>
          <w:szCs w:val="28"/>
        </w:rPr>
        <w:t>p</w:t>
      </w:r>
      <w:r w:rsidR="0008790A" w:rsidRPr="00550835">
        <w:rPr>
          <w:rFonts w:ascii="Arial" w:hAnsi="Arial" w:cs="Arial"/>
          <w:sz w:val="28"/>
          <w:szCs w:val="28"/>
        </w:rPr>
        <w:t>roblems</w:t>
      </w:r>
      <w:r w:rsidR="00926FCE" w:rsidRPr="00550835">
        <w:rPr>
          <w:rFonts w:ascii="Arial" w:hAnsi="Arial" w:cs="Arial"/>
          <w:sz w:val="28"/>
          <w:szCs w:val="28"/>
        </w:rPr>
        <w:t xml:space="preserve"> (</w:t>
      </w:r>
      <w:r w:rsidR="00F51150" w:rsidRPr="00550835">
        <w:rPr>
          <w:rFonts w:ascii="Arial" w:hAnsi="Arial" w:cs="Arial"/>
          <w:sz w:val="28"/>
          <w:szCs w:val="28"/>
        </w:rPr>
        <w:t>NHS, 2020).</w:t>
      </w:r>
    </w:p>
    <w:p w14:paraId="3D8FD186" w14:textId="2401DE83" w:rsidR="001D3AEA" w:rsidRPr="00550835" w:rsidRDefault="001D3AEA"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Carter, 2023</w:t>
      </w:r>
      <w:r w:rsidR="005A2782" w:rsidRPr="00550835">
        <w:rPr>
          <w:rFonts w:ascii="Arial" w:eastAsia="Times New Roman" w:hAnsi="Arial" w:cs="Arial"/>
          <w:sz w:val="28"/>
          <w:szCs w:val="28"/>
        </w:rPr>
        <w:t>, concurs and suggests that air pollution is one of the biggest threats to humans and that it comes a very close second to smoking.</w:t>
      </w:r>
      <w:r w:rsidR="00C260D3" w:rsidRPr="00550835">
        <w:rPr>
          <w:rFonts w:ascii="Arial" w:eastAsia="Times New Roman" w:hAnsi="Arial" w:cs="Arial"/>
          <w:sz w:val="28"/>
          <w:szCs w:val="28"/>
        </w:rPr>
        <w:t xml:space="preserve"> He further states that it costs the </w:t>
      </w:r>
      <w:r w:rsidR="00D728C3" w:rsidRPr="00550835">
        <w:rPr>
          <w:rFonts w:ascii="Arial" w:eastAsia="Times New Roman" w:hAnsi="Arial" w:cs="Arial"/>
          <w:sz w:val="28"/>
          <w:szCs w:val="28"/>
        </w:rPr>
        <w:t xml:space="preserve">National Health Service </w:t>
      </w:r>
      <w:r w:rsidR="00550835">
        <w:rPr>
          <w:rFonts w:ascii="Arial" w:eastAsia="Times New Roman" w:hAnsi="Arial" w:cs="Arial"/>
          <w:sz w:val="28"/>
          <w:szCs w:val="28"/>
        </w:rPr>
        <w:t xml:space="preserve">one </w:t>
      </w:r>
      <w:r w:rsidR="00D363F6">
        <w:rPr>
          <w:rFonts w:ascii="Arial" w:eastAsia="Times New Roman" w:hAnsi="Arial" w:cs="Arial"/>
          <w:sz w:val="28"/>
          <w:szCs w:val="28"/>
        </w:rPr>
        <w:t>b</w:t>
      </w:r>
      <w:r w:rsidR="00D728C3" w:rsidRPr="00550835">
        <w:rPr>
          <w:rFonts w:ascii="Arial" w:eastAsia="Times New Roman" w:hAnsi="Arial" w:cs="Arial"/>
          <w:sz w:val="28"/>
          <w:szCs w:val="28"/>
        </w:rPr>
        <w:t>illion</w:t>
      </w:r>
      <w:r w:rsidR="00550835">
        <w:rPr>
          <w:rFonts w:ascii="Arial" w:eastAsia="Times New Roman" w:hAnsi="Arial" w:cs="Arial"/>
          <w:sz w:val="28"/>
          <w:szCs w:val="28"/>
        </w:rPr>
        <w:t xml:space="preserve"> pounds</w:t>
      </w:r>
      <w:r w:rsidR="00D728C3" w:rsidRPr="00550835">
        <w:rPr>
          <w:rFonts w:ascii="Arial" w:eastAsia="Times New Roman" w:hAnsi="Arial" w:cs="Arial"/>
          <w:sz w:val="28"/>
          <w:szCs w:val="28"/>
        </w:rPr>
        <w:t xml:space="preserve"> </w:t>
      </w:r>
      <w:r w:rsidR="004900D0" w:rsidRPr="00550835">
        <w:rPr>
          <w:rFonts w:ascii="Arial" w:eastAsia="Times New Roman" w:hAnsi="Arial" w:cs="Arial"/>
          <w:sz w:val="28"/>
          <w:szCs w:val="28"/>
        </w:rPr>
        <w:t xml:space="preserve">in revenue and is causing premature deaths. This he describes </w:t>
      </w:r>
      <w:r w:rsidR="00791D2B">
        <w:rPr>
          <w:rFonts w:ascii="Arial" w:eastAsia="Times New Roman" w:hAnsi="Arial" w:cs="Arial"/>
          <w:sz w:val="28"/>
          <w:szCs w:val="28"/>
        </w:rPr>
        <w:t>a</w:t>
      </w:r>
      <w:r w:rsidR="004900D0" w:rsidRPr="00550835">
        <w:rPr>
          <w:rFonts w:ascii="Arial" w:eastAsia="Times New Roman" w:hAnsi="Arial" w:cs="Arial"/>
          <w:sz w:val="28"/>
          <w:szCs w:val="28"/>
        </w:rPr>
        <w:t xml:space="preserve">s a </w:t>
      </w:r>
      <w:r w:rsidR="0097344B" w:rsidRPr="00550835">
        <w:rPr>
          <w:rFonts w:ascii="Arial" w:eastAsia="Times New Roman" w:hAnsi="Arial" w:cs="Arial"/>
          <w:sz w:val="28"/>
          <w:szCs w:val="28"/>
        </w:rPr>
        <w:t>public health crisis.</w:t>
      </w:r>
    </w:p>
    <w:p w14:paraId="74C3E07F" w14:textId="77777777" w:rsidR="008A5E03" w:rsidRPr="00550835" w:rsidRDefault="008A5E03" w:rsidP="00550835">
      <w:pPr>
        <w:spacing w:line="360" w:lineRule="auto"/>
        <w:rPr>
          <w:rFonts w:ascii="Arial" w:eastAsia="Times New Roman" w:hAnsi="Arial" w:cs="Arial"/>
          <w:sz w:val="28"/>
          <w:szCs w:val="28"/>
          <w:u w:val="single"/>
        </w:rPr>
      </w:pPr>
    </w:p>
    <w:p w14:paraId="2AEA6244" w14:textId="10010994" w:rsidR="00636967" w:rsidRPr="00550835" w:rsidRDefault="00636967"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The Department</w:t>
      </w:r>
      <w:r w:rsidRPr="00636967">
        <w:rPr>
          <w:rFonts w:ascii="Arial" w:eastAsia="Times New Roman" w:hAnsi="Arial" w:cs="Arial"/>
          <w:sz w:val="28"/>
          <w:szCs w:val="28"/>
        </w:rPr>
        <w:t xml:space="preserve"> for Environment, Energy and Rural Affairs </w:t>
      </w:r>
      <w:r w:rsidRPr="00550835">
        <w:rPr>
          <w:rFonts w:ascii="Arial" w:eastAsia="Times New Roman" w:hAnsi="Arial" w:cs="Arial"/>
          <w:sz w:val="28"/>
          <w:szCs w:val="28"/>
        </w:rPr>
        <w:t>wanted to build on the existing legislation for Clean air in Wales and put forward a white paper in August 2020 recommending the ‘Clean Air Plan’. This plan was to focus on four main topics.</w:t>
      </w:r>
    </w:p>
    <w:p w14:paraId="12D93F0C" w14:textId="0CE8D469" w:rsidR="00636967" w:rsidRPr="00550835" w:rsidRDefault="00636967"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 xml:space="preserve">People – </w:t>
      </w:r>
      <w:r w:rsidR="00791D2B">
        <w:rPr>
          <w:rFonts w:ascii="Arial" w:eastAsia="Times New Roman" w:hAnsi="Arial" w:cs="Arial"/>
          <w:sz w:val="28"/>
          <w:szCs w:val="28"/>
        </w:rPr>
        <w:t>T</w:t>
      </w:r>
      <w:r w:rsidRPr="00550835">
        <w:rPr>
          <w:rFonts w:ascii="Arial" w:eastAsia="Times New Roman" w:hAnsi="Arial" w:cs="Arial"/>
          <w:sz w:val="28"/>
          <w:szCs w:val="28"/>
        </w:rPr>
        <w:t>o protect the health and wellbeing of everyone including future generations.</w:t>
      </w:r>
    </w:p>
    <w:p w14:paraId="25472BD9" w14:textId="5B2967A1" w:rsidR="00636967" w:rsidRPr="00550835" w:rsidRDefault="00636967"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Environment – Actioning procedures to protect our environment and our biodiversity and ecosystems.</w:t>
      </w:r>
    </w:p>
    <w:p w14:paraId="7A633925" w14:textId="2416DC3B" w:rsidR="00636967" w:rsidRPr="00550835" w:rsidRDefault="00636967"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Prosperity – Working with industry to reduce industrial emissions into the atmosphere.</w:t>
      </w:r>
    </w:p>
    <w:p w14:paraId="1C0B79E9" w14:textId="2AC66B09" w:rsidR="00636967" w:rsidRPr="00550835" w:rsidRDefault="00636967" w:rsidP="00550835">
      <w:pPr>
        <w:spacing w:line="360" w:lineRule="auto"/>
        <w:rPr>
          <w:rFonts w:ascii="Arial" w:eastAsia="Times New Roman" w:hAnsi="Arial" w:cs="Arial"/>
          <w:sz w:val="28"/>
          <w:szCs w:val="28"/>
        </w:rPr>
      </w:pPr>
      <w:r w:rsidRPr="00550835">
        <w:rPr>
          <w:rFonts w:ascii="Arial" w:eastAsia="Times New Roman" w:hAnsi="Arial" w:cs="Arial"/>
          <w:sz w:val="28"/>
          <w:szCs w:val="28"/>
        </w:rPr>
        <w:lastRenderedPageBreak/>
        <w:t>Place – Creating sustainable places with better infrastructure and better transport.</w:t>
      </w:r>
    </w:p>
    <w:p w14:paraId="088B03A1" w14:textId="03DEB136" w:rsidR="00636967" w:rsidRPr="00550835" w:rsidRDefault="00636967" w:rsidP="00550835">
      <w:pPr>
        <w:spacing w:line="360" w:lineRule="auto"/>
        <w:rPr>
          <w:rFonts w:ascii="Arial" w:eastAsia="Times New Roman" w:hAnsi="Arial" w:cs="Arial"/>
          <w:sz w:val="28"/>
          <w:szCs w:val="28"/>
        </w:rPr>
      </w:pPr>
      <w:r w:rsidRPr="00550835">
        <w:rPr>
          <w:rFonts w:ascii="Arial" w:eastAsia="Times New Roman" w:hAnsi="Arial" w:cs="Arial"/>
          <w:sz w:val="28"/>
          <w:szCs w:val="28"/>
        </w:rPr>
        <w:t>The plan was to take three phases 2020-2021, 2021-2026, and 2026-2031, and recommended to be reviewed every five years</w:t>
      </w:r>
      <w:r w:rsidR="00550835" w:rsidRPr="00550835">
        <w:rPr>
          <w:rFonts w:ascii="Arial" w:eastAsia="Times New Roman" w:hAnsi="Arial" w:cs="Arial"/>
          <w:sz w:val="28"/>
          <w:szCs w:val="28"/>
        </w:rPr>
        <w:t xml:space="preserve"> </w:t>
      </w:r>
      <w:r w:rsidRPr="00550835">
        <w:rPr>
          <w:rFonts w:ascii="Arial" w:eastAsia="Times New Roman" w:hAnsi="Arial" w:cs="Arial"/>
          <w:sz w:val="28"/>
          <w:szCs w:val="28"/>
        </w:rPr>
        <w:t>(WAG, 2021)</w:t>
      </w:r>
      <w:r w:rsidR="00550835" w:rsidRPr="00550835">
        <w:rPr>
          <w:rFonts w:ascii="Arial" w:eastAsia="Times New Roman" w:hAnsi="Arial" w:cs="Arial"/>
          <w:sz w:val="28"/>
          <w:szCs w:val="28"/>
        </w:rPr>
        <w:t>.</w:t>
      </w:r>
    </w:p>
    <w:p w14:paraId="190509B8" w14:textId="61A5DF48" w:rsidR="00636967" w:rsidRPr="00636967" w:rsidRDefault="00636967" w:rsidP="00636967">
      <w:pPr>
        <w:spacing w:line="360" w:lineRule="auto"/>
        <w:rPr>
          <w:rFonts w:asciiTheme="minorBidi" w:eastAsia="Times New Roman" w:hAnsiTheme="minorBidi"/>
          <w:sz w:val="28"/>
          <w:szCs w:val="28"/>
        </w:rPr>
      </w:pPr>
    </w:p>
    <w:p w14:paraId="4B5B5743" w14:textId="77777777" w:rsidR="006F6845" w:rsidRPr="00EB237F" w:rsidRDefault="006F6845" w:rsidP="00234138">
      <w:pPr>
        <w:spacing w:line="360" w:lineRule="auto"/>
        <w:rPr>
          <w:rFonts w:asciiTheme="minorBidi" w:eastAsia="Times New Roman" w:hAnsiTheme="minorBidi"/>
          <w:sz w:val="28"/>
          <w:szCs w:val="28"/>
        </w:rPr>
      </w:pPr>
    </w:p>
    <w:p w14:paraId="718D0FC3" w14:textId="68AE6CCC" w:rsidR="007E106E" w:rsidRDefault="006F6845" w:rsidP="00B5010F">
      <w:pPr>
        <w:spacing w:line="360" w:lineRule="auto"/>
        <w:rPr>
          <w:rFonts w:asciiTheme="minorBidi" w:eastAsia="Times New Roman" w:hAnsiTheme="minorBidi"/>
          <w:sz w:val="28"/>
          <w:szCs w:val="28"/>
        </w:rPr>
      </w:pPr>
      <w:r w:rsidRPr="00EB237F">
        <w:rPr>
          <w:rFonts w:asciiTheme="minorBidi" w:eastAsia="Times New Roman" w:hAnsiTheme="minorBidi"/>
          <w:sz w:val="28"/>
          <w:szCs w:val="28"/>
        </w:rPr>
        <w:t>The Welsh General election in 202</w:t>
      </w:r>
      <w:r w:rsidR="003E75B8" w:rsidRPr="00EB237F">
        <w:rPr>
          <w:rFonts w:asciiTheme="minorBidi" w:eastAsia="Times New Roman" w:hAnsiTheme="minorBidi"/>
          <w:sz w:val="28"/>
          <w:szCs w:val="28"/>
        </w:rPr>
        <w:t xml:space="preserve">1 </w:t>
      </w:r>
      <w:r w:rsidR="002B74F4" w:rsidRPr="00EB237F">
        <w:rPr>
          <w:rFonts w:asciiTheme="minorBidi" w:eastAsia="Times New Roman" w:hAnsiTheme="minorBidi"/>
          <w:sz w:val="28"/>
          <w:szCs w:val="28"/>
        </w:rPr>
        <w:t xml:space="preserve">saw the </w:t>
      </w:r>
      <w:r w:rsidR="009B7AEE" w:rsidRPr="00EB237F">
        <w:rPr>
          <w:rFonts w:asciiTheme="minorBidi" w:eastAsia="Times New Roman" w:hAnsiTheme="minorBidi"/>
          <w:sz w:val="28"/>
          <w:szCs w:val="28"/>
        </w:rPr>
        <w:t xml:space="preserve">head of </w:t>
      </w:r>
      <w:r w:rsidR="00D0596C" w:rsidRPr="00EB237F">
        <w:rPr>
          <w:rFonts w:asciiTheme="minorBidi" w:eastAsia="Times New Roman" w:hAnsiTheme="minorBidi"/>
          <w:sz w:val="28"/>
          <w:szCs w:val="28"/>
        </w:rPr>
        <w:t xml:space="preserve">Asthma and lung </w:t>
      </w:r>
      <w:r w:rsidR="00610F23" w:rsidRPr="00EB237F">
        <w:rPr>
          <w:rFonts w:asciiTheme="minorBidi" w:eastAsia="Times New Roman" w:hAnsiTheme="minorBidi"/>
          <w:sz w:val="28"/>
          <w:szCs w:val="28"/>
        </w:rPr>
        <w:t>UK</w:t>
      </w:r>
      <w:r w:rsidR="00913E0C" w:rsidRPr="00EB237F">
        <w:rPr>
          <w:rFonts w:asciiTheme="minorBidi" w:eastAsia="Times New Roman" w:hAnsiTheme="minorBidi"/>
          <w:sz w:val="28"/>
          <w:szCs w:val="28"/>
        </w:rPr>
        <w:t xml:space="preserve"> calling on the Devolved Government to </w:t>
      </w:r>
      <w:r w:rsidR="00EB237F" w:rsidRPr="00EB237F">
        <w:rPr>
          <w:rFonts w:asciiTheme="minorBidi" w:eastAsia="Times New Roman" w:hAnsiTheme="minorBidi"/>
          <w:sz w:val="28"/>
          <w:szCs w:val="28"/>
        </w:rPr>
        <w:t xml:space="preserve">look at Air Pollution and </w:t>
      </w:r>
      <w:r w:rsidR="00B5010F">
        <w:rPr>
          <w:rFonts w:asciiTheme="minorBidi" w:eastAsia="Times New Roman" w:hAnsiTheme="minorBidi"/>
          <w:sz w:val="28"/>
          <w:szCs w:val="28"/>
        </w:rPr>
        <w:t>support a new Clean Air Bill.</w:t>
      </w:r>
    </w:p>
    <w:p w14:paraId="3429ED20" w14:textId="68CCF22C" w:rsidR="000A7187" w:rsidRDefault="000A7187" w:rsidP="00B5010F">
      <w:pPr>
        <w:spacing w:line="360" w:lineRule="auto"/>
        <w:rPr>
          <w:rFonts w:asciiTheme="minorBidi" w:eastAsia="Times New Roman" w:hAnsiTheme="minorBidi"/>
          <w:sz w:val="28"/>
          <w:szCs w:val="28"/>
        </w:rPr>
      </w:pPr>
      <w:r>
        <w:rPr>
          <w:rFonts w:asciiTheme="minorBidi" w:eastAsia="Times New Roman" w:hAnsiTheme="minorBidi"/>
          <w:sz w:val="28"/>
          <w:szCs w:val="28"/>
        </w:rPr>
        <w:t xml:space="preserve">All four parties within the Senedd agreed to </w:t>
      </w:r>
      <w:r w:rsidR="00610F23">
        <w:rPr>
          <w:rFonts w:asciiTheme="minorBidi" w:eastAsia="Times New Roman" w:hAnsiTheme="minorBidi"/>
          <w:sz w:val="28"/>
          <w:szCs w:val="28"/>
        </w:rPr>
        <w:t>commit. March</w:t>
      </w:r>
      <w:r>
        <w:rPr>
          <w:rFonts w:asciiTheme="minorBidi" w:eastAsia="Times New Roman" w:hAnsiTheme="minorBidi"/>
          <w:sz w:val="28"/>
          <w:szCs w:val="28"/>
        </w:rPr>
        <w:t xml:space="preserve"> 21</w:t>
      </w:r>
      <w:r w:rsidRPr="000A7187">
        <w:rPr>
          <w:rFonts w:asciiTheme="minorBidi" w:eastAsia="Times New Roman" w:hAnsiTheme="minorBidi"/>
          <w:sz w:val="28"/>
          <w:szCs w:val="28"/>
          <w:vertAlign w:val="superscript"/>
        </w:rPr>
        <w:t>st</w:t>
      </w:r>
      <w:r w:rsidR="00610F23">
        <w:rPr>
          <w:rFonts w:asciiTheme="minorBidi" w:eastAsia="Times New Roman" w:hAnsiTheme="minorBidi"/>
          <w:sz w:val="28"/>
          <w:szCs w:val="28"/>
        </w:rPr>
        <w:t>, 2021,</w:t>
      </w:r>
      <w:r w:rsidR="00C83021">
        <w:rPr>
          <w:rFonts w:asciiTheme="minorBidi" w:eastAsia="Times New Roman" w:hAnsiTheme="minorBidi"/>
          <w:sz w:val="28"/>
          <w:szCs w:val="28"/>
        </w:rPr>
        <w:t xml:space="preserve"> the Minister for </w:t>
      </w:r>
      <w:r w:rsidR="00791D2B">
        <w:rPr>
          <w:rFonts w:asciiTheme="minorBidi" w:eastAsia="Times New Roman" w:hAnsiTheme="minorBidi"/>
          <w:sz w:val="28"/>
          <w:szCs w:val="28"/>
        </w:rPr>
        <w:t>Climate C</w:t>
      </w:r>
      <w:r w:rsidR="00C83021">
        <w:rPr>
          <w:rFonts w:asciiTheme="minorBidi" w:eastAsia="Times New Roman" w:hAnsiTheme="minorBidi"/>
          <w:sz w:val="28"/>
          <w:szCs w:val="28"/>
        </w:rPr>
        <w:t xml:space="preserve">hange introduced the new </w:t>
      </w:r>
      <w:r w:rsidR="00610F23">
        <w:rPr>
          <w:rFonts w:asciiTheme="minorBidi" w:eastAsia="Times New Roman" w:hAnsiTheme="minorBidi"/>
          <w:sz w:val="28"/>
          <w:szCs w:val="28"/>
        </w:rPr>
        <w:t xml:space="preserve">Environment (Air </w:t>
      </w:r>
      <w:r w:rsidR="00791D2B">
        <w:rPr>
          <w:rFonts w:asciiTheme="minorBidi" w:eastAsia="Times New Roman" w:hAnsiTheme="minorBidi"/>
          <w:sz w:val="28"/>
          <w:szCs w:val="28"/>
        </w:rPr>
        <w:t>Q</w:t>
      </w:r>
      <w:r w:rsidR="00610F23">
        <w:rPr>
          <w:rFonts w:asciiTheme="minorBidi" w:eastAsia="Times New Roman" w:hAnsiTheme="minorBidi"/>
          <w:sz w:val="28"/>
          <w:szCs w:val="28"/>
        </w:rPr>
        <w:t>uality and Soundscapes) Bill</w:t>
      </w:r>
      <w:r w:rsidR="00BB068A">
        <w:rPr>
          <w:rFonts w:asciiTheme="minorBidi" w:eastAsia="Times New Roman" w:hAnsiTheme="minorBidi"/>
          <w:sz w:val="28"/>
          <w:szCs w:val="28"/>
        </w:rPr>
        <w:t>. This bill reiterated the Clean Air Act for Wales and pledged to follow World Health Organisation guidelines.</w:t>
      </w:r>
    </w:p>
    <w:p w14:paraId="4966D1F8" w14:textId="75E203C4" w:rsidR="00A4338A" w:rsidRPr="00234138" w:rsidRDefault="0013554E" w:rsidP="00234138">
      <w:pPr>
        <w:spacing w:line="360" w:lineRule="auto"/>
        <w:rPr>
          <w:rFonts w:asciiTheme="minorBidi" w:eastAsia="Times New Roman" w:hAnsiTheme="minorBidi"/>
          <w:sz w:val="28"/>
          <w:szCs w:val="28"/>
        </w:rPr>
      </w:pPr>
      <w:r>
        <w:rPr>
          <w:rFonts w:asciiTheme="minorBidi" w:eastAsia="Times New Roman" w:hAnsiTheme="minorBidi"/>
          <w:sz w:val="28"/>
          <w:szCs w:val="28"/>
        </w:rPr>
        <w:t xml:space="preserve">This bill </w:t>
      </w:r>
      <w:r w:rsidR="001D79E9">
        <w:rPr>
          <w:rFonts w:asciiTheme="minorBidi" w:eastAsia="Times New Roman" w:hAnsiTheme="minorBidi"/>
          <w:sz w:val="28"/>
          <w:szCs w:val="28"/>
        </w:rPr>
        <w:t>aimed</w:t>
      </w:r>
      <w:r>
        <w:rPr>
          <w:rFonts w:asciiTheme="minorBidi" w:eastAsia="Times New Roman" w:hAnsiTheme="minorBidi"/>
          <w:sz w:val="28"/>
          <w:szCs w:val="28"/>
        </w:rPr>
        <w:t xml:space="preserve"> to improve the quality of air in Wales</w:t>
      </w:r>
      <w:r w:rsidR="00152A5D">
        <w:rPr>
          <w:rFonts w:asciiTheme="minorBidi" w:eastAsia="Times New Roman" w:hAnsiTheme="minorBidi"/>
          <w:sz w:val="28"/>
          <w:szCs w:val="28"/>
        </w:rPr>
        <w:t xml:space="preserve">. This would also aid the Welsh </w:t>
      </w:r>
      <w:r w:rsidR="00791D2B">
        <w:rPr>
          <w:rFonts w:asciiTheme="minorBidi" w:eastAsia="Times New Roman" w:hAnsiTheme="minorBidi"/>
          <w:sz w:val="28"/>
          <w:szCs w:val="28"/>
        </w:rPr>
        <w:t>government'</w:t>
      </w:r>
      <w:r w:rsidR="00152A5D">
        <w:rPr>
          <w:rFonts w:asciiTheme="minorBidi" w:eastAsia="Times New Roman" w:hAnsiTheme="minorBidi"/>
          <w:sz w:val="28"/>
          <w:szCs w:val="28"/>
        </w:rPr>
        <w:t>s contributions</w:t>
      </w:r>
      <w:r w:rsidR="006065BD">
        <w:rPr>
          <w:rFonts w:asciiTheme="minorBidi" w:eastAsia="Times New Roman" w:hAnsiTheme="minorBidi"/>
          <w:sz w:val="28"/>
          <w:szCs w:val="28"/>
        </w:rPr>
        <w:t xml:space="preserve"> to the sustainable development </w:t>
      </w:r>
      <w:r w:rsidR="00210363">
        <w:rPr>
          <w:rFonts w:asciiTheme="minorBidi" w:eastAsia="Times New Roman" w:hAnsiTheme="minorBidi"/>
          <w:sz w:val="28"/>
          <w:szCs w:val="28"/>
        </w:rPr>
        <w:t>principle</w:t>
      </w:r>
      <w:r w:rsidR="006065BD">
        <w:rPr>
          <w:rFonts w:asciiTheme="minorBidi" w:eastAsia="Times New Roman" w:hAnsiTheme="minorBidi"/>
          <w:sz w:val="28"/>
          <w:szCs w:val="28"/>
        </w:rPr>
        <w:t xml:space="preserve"> of the Well-being</w:t>
      </w:r>
      <w:r w:rsidR="00210363">
        <w:rPr>
          <w:rFonts w:asciiTheme="minorBidi" w:eastAsia="Times New Roman" w:hAnsiTheme="minorBidi"/>
          <w:sz w:val="28"/>
          <w:szCs w:val="28"/>
        </w:rPr>
        <w:t xml:space="preserve"> of Future Generation Act 2015. This </w:t>
      </w:r>
      <w:r w:rsidR="00A707DC">
        <w:rPr>
          <w:rFonts w:asciiTheme="minorBidi" w:eastAsia="Times New Roman" w:hAnsiTheme="minorBidi"/>
          <w:sz w:val="28"/>
          <w:szCs w:val="28"/>
        </w:rPr>
        <w:t xml:space="preserve">bill aimed to improve </w:t>
      </w:r>
      <w:r w:rsidR="001D79E9">
        <w:rPr>
          <w:rFonts w:asciiTheme="minorBidi" w:eastAsia="Times New Roman" w:hAnsiTheme="minorBidi"/>
          <w:sz w:val="28"/>
          <w:szCs w:val="28"/>
        </w:rPr>
        <w:t xml:space="preserve">the </w:t>
      </w:r>
      <w:r w:rsidR="00A707DC">
        <w:rPr>
          <w:rFonts w:asciiTheme="minorBidi" w:eastAsia="Times New Roman" w:hAnsiTheme="minorBidi"/>
          <w:sz w:val="28"/>
          <w:szCs w:val="28"/>
        </w:rPr>
        <w:t>economic, environmental,</w:t>
      </w:r>
      <w:r w:rsidR="008B4A59">
        <w:rPr>
          <w:rFonts w:asciiTheme="minorBidi" w:eastAsia="Times New Roman" w:hAnsiTheme="minorBidi"/>
          <w:sz w:val="28"/>
          <w:szCs w:val="28"/>
        </w:rPr>
        <w:t xml:space="preserve"> </w:t>
      </w:r>
      <w:r w:rsidR="000D05FF">
        <w:rPr>
          <w:rFonts w:asciiTheme="minorBidi" w:eastAsia="Times New Roman" w:hAnsiTheme="minorBidi"/>
          <w:sz w:val="28"/>
          <w:szCs w:val="28"/>
        </w:rPr>
        <w:t>social and cultural well</w:t>
      </w:r>
      <w:r w:rsidR="00791D2B">
        <w:rPr>
          <w:rFonts w:asciiTheme="minorBidi" w:eastAsia="Times New Roman" w:hAnsiTheme="minorBidi"/>
          <w:sz w:val="28"/>
          <w:szCs w:val="28"/>
        </w:rPr>
        <w:t>-</w:t>
      </w:r>
      <w:r w:rsidR="000D05FF">
        <w:rPr>
          <w:rFonts w:asciiTheme="minorBidi" w:eastAsia="Times New Roman" w:hAnsiTheme="minorBidi"/>
          <w:sz w:val="28"/>
          <w:szCs w:val="28"/>
        </w:rPr>
        <w:t>being of Wales.</w:t>
      </w:r>
    </w:p>
    <w:p w14:paraId="17E4DBC6" w14:textId="7AB76552" w:rsidR="00AF2D94" w:rsidRPr="00D03516" w:rsidRDefault="002104CE" w:rsidP="002C085D">
      <w:pPr>
        <w:pStyle w:val="NormalWeb"/>
        <w:spacing w:before="0" w:beforeAutospacing="0" w:after="0" w:afterAutospacing="0" w:line="360" w:lineRule="auto"/>
        <w:rPr>
          <w:rFonts w:ascii="Arial" w:hAnsi="Arial" w:cs="Arial"/>
          <w:sz w:val="28"/>
          <w:szCs w:val="28"/>
        </w:rPr>
      </w:pPr>
      <w:r w:rsidRPr="00D03516">
        <w:rPr>
          <w:rFonts w:ascii="Arial" w:hAnsi="Arial" w:cs="Arial"/>
          <w:sz w:val="28"/>
          <w:szCs w:val="28"/>
        </w:rPr>
        <w:t xml:space="preserve">The main points </w:t>
      </w:r>
      <w:r w:rsidR="006D6590" w:rsidRPr="00D03516">
        <w:rPr>
          <w:rFonts w:ascii="Arial" w:hAnsi="Arial" w:cs="Arial"/>
          <w:sz w:val="28"/>
          <w:szCs w:val="28"/>
        </w:rPr>
        <w:t xml:space="preserve">put forward in the bill </w:t>
      </w:r>
      <w:r w:rsidR="00BB068A">
        <w:rPr>
          <w:rFonts w:ascii="Arial" w:hAnsi="Arial" w:cs="Arial"/>
          <w:sz w:val="28"/>
          <w:szCs w:val="28"/>
        </w:rPr>
        <w:t>were</w:t>
      </w:r>
      <w:r w:rsidR="00F03799" w:rsidRPr="00D03516">
        <w:rPr>
          <w:rFonts w:ascii="Arial" w:hAnsi="Arial" w:cs="Arial"/>
          <w:sz w:val="28"/>
          <w:szCs w:val="28"/>
        </w:rPr>
        <w:t>: -</w:t>
      </w:r>
    </w:p>
    <w:p w14:paraId="730B79D8" w14:textId="31AD2F2E" w:rsidR="006D6590" w:rsidRPr="00B643F0" w:rsidRDefault="001A3D84"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Set </w:t>
      </w:r>
      <w:r w:rsidR="006D6590" w:rsidRPr="00B643F0">
        <w:rPr>
          <w:rFonts w:ascii="Arial" w:hAnsi="Arial" w:cs="Arial"/>
          <w:sz w:val="28"/>
          <w:szCs w:val="28"/>
        </w:rPr>
        <w:t>New Air Quality Targets</w:t>
      </w:r>
      <w:r w:rsidRPr="00B643F0">
        <w:rPr>
          <w:rFonts w:ascii="Arial" w:hAnsi="Arial" w:cs="Arial"/>
          <w:sz w:val="28"/>
          <w:szCs w:val="28"/>
        </w:rPr>
        <w:t xml:space="preserve"> – New air quality targets can be set by ministers</w:t>
      </w:r>
      <w:r w:rsidR="00E317BF" w:rsidRPr="00B643F0">
        <w:rPr>
          <w:rFonts w:ascii="Arial" w:hAnsi="Arial" w:cs="Arial"/>
          <w:sz w:val="28"/>
          <w:szCs w:val="28"/>
        </w:rPr>
        <w:t xml:space="preserve"> to reduce air </w:t>
      </w:r>
      <w:r w:rsidR="00F03799" w:rsidRPr="00B643F0">
        <w:rPr>
          <w:rFonts w:ascii="Arial" w:hAnsi="Arial" w:cs="Arial"/>
          <w:sz w:val="28"/>
          <w:szCs w:val="28"/>
        </w:rPr>
        <w:t>pollution.</w:t>
      </w:r>
    </w:p>
    <w:p w14:paraId="02627F34" w14:textId="16D1AA1B" w:rsidR="00E317BF" w:rsidRPr="00B643F0" w:rsidRDefault="00F03799"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Promoting Awareness </w:t>
      </w:r>
      <w:r w:rsidR="00AF6A89" w:rsidRPr="00B643F0">
        <w:rPr>
          <w:rFonts w:ascii="Arial" w:hAnsi="Arial" w:cs="Arial"/>
          <w:sz w:val="28"/>
          <w:szCs w:val="28"/>
        </w:rPr>
        <w:t>–</w:t>
      </w:r>
      <w:r w:rsidRPr="00B643F0">
        <w:rPr>
          <w:rFonts w:ascii="Arial" w:hAnsi="Arial" w:cs="Arial"/>
          <w:sz w:val="28"/>
          <w:szCs w:val="28"/>
        </w:rPr>
        <w:t xml:space="preserve"> </w:t>
      </w:r>
      <w:r w:rsidR="00AF6A89" w:rsidRPr="00B643F0">
        <w:rPr>
          <w:rFonts w:ascii="Arial" w:hAnsi="Arial" w:cs="Arial"/>
          <w:sz w:val="28"/>
          <w:szCs w:val="28"/>
        </w:rPr>
        <w:t>Ministers would promote</w:t>
      </w:r>
      <w:r w:rsidR="003E56EB" w:rsidRPr="00B643F0">
        <w:rPr>
          <w:rFonts w:ascii="Arial" w:hAnsi="Arial" w:cs="Arial"/>
          <w:sz w:val="28"/>
          <w:szCs w:val="28"/>
        </w:rPr>
        <w:t xml:space="preserve"> the</w:t>
      </w:r>
      <w:r w:rsidR="005516F5" w:rsidRPr="00B643F0">
        <w:rPr>
          <w:rFonts w:ascii="Arial" w:hAnsi="Arial" w:cs="Arial"/>
          <w:sz w:val="28"/>
          <w:szCs w:val="28"/>
        </w:rPr>
        <w:t xml:space="preserve"> health and</w:t>
      </w:r>
      <w:r w:rsidR="003E56EB" w:rsidRPr="00B643F0">
        <w:rPr>
          <w:rFonts w:ascii="Arial" w:hAnsi="Arial" w:cs="Arial"/>
          <w:sz w:val="28"/>
          <w:szCs w:val="28"/>
        </w:rPr>
        <w:t xml:space="preserve"> environmental impact of air pollution and </w:t>
      </w:r>
      <w:r w:rsidR="005516F5" w:rsidRPr="00B643F0">
        <w:rPr>
          <w:rFonts w:ascii="Arial" w:hAnsi="Arial" w:cs="Arial"/>
          <w:sz w:val="28"/>
          <w:szCs w:val="28"/>
        </w:rPr>
        <w:t>make people aware of how to reduce it.</w:t>
      </w:r>
    </w:p>
    <w:p w14:paraId="308F4FA2" w14:textId="7647C791" w:rsidR="005516F5" w:rsidRPr="00B643F0" w:rsidRDefault="005516F5"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National Air </w:t>
      </w:r>
      <w:r w:rsidR="00F96E53" w:rsidRPr="00B643F0">
        <w:rPr>
          <w:rFonts w:ascii="Arial" w:hAnsi="Arial" w:cs="Arial"/>
          <w:sz w:val="28"/>
          <w:szCs w:val="28"/>
        </w:rPr>
        <w:t xml:space="preserve">Quality Strategy </w:t>
      </w:r>
      <w:r w:rsidR="001A51F8" w:rsidRPr="00B643F0">
        <w:rPr>
          <w:rFonts w:ascii="Arial" w:hAnsi="Arial" w:cs="Arial"/>
          <w:sz w:val="28"/>
          <w:szCs w:val="28"/>
        </w:rPr>
        <w:t>- Ministers</w:t>
      </w:r>
      <w:r w:rsidR="00F96E53" w:rsidRPr="00B643F0">
        <w:rPr>
          <w:rFonts w:ascii="Arial" w:hAnsi="Arial" w:cs="Arial"/>
          <w:sz w:val="28"/>
          <w:szCs w:val="28"/>
        </w:rPr>
        <w:t xml:space="preserve"> will need to develop the current Clean Air Plan</w:t>
      </w:r>
      <w:r w:rsidR="00D3392B" w:rsidRPr="00B643F0">
        <w:rPr>
          <w:rFonts w:ascii="Arial" w:hAnsi="Arial" w:cs="Arial"/>
          <w:sz w:val="28"/>
          <w:szCs w:val="28"/>
        </w:rPr>
        <w:t xml:space="preserve"> into a </w:t>
      </w:r>
      <w:r w:rsidR="00D03516" w:rsidRPr="00B643F0">
        <w:rPr>
          <w:rFonts w:ascii="Arial" w:hAnsi="Arial" w:cs="Arial"/>
          <w:sz w:val="28"/>
          <w:szCs w:val="28"/>
        </w:rPr>
        <w:t>five-year</w:t>
      </w:r>
      <w:r w:rsidR="00D3392B" w:rsidRPr="00B643F0">
        <w:rPr>
          <w:rFonts w:ascii="Arial" w:hAnsi="Arial" w:cs="Arial"/>
          <w:sz w:val="28"/>
          <w:szCs w:val="28"/>
        </w:rPr>
        <w:t xml:space="preserve"> air quality strategy</w:t>
      </w:r>
    </w:p>
    <w:p w14:paraId="7CB9E8CE" w14:textId="6D3A3347" w:rsidR="004E1697" w:rsidRPr="00B643F0" w:rsidRDefault="002A775E"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Local Air Pollution </w:t>
      </w:r>
      <w:r w:rsidR="007D5A17" w:rsidRPr="00B643F0">
        <w:rPr>
          <w:rFonts w:ascii="Arial" w:hAnsi="Arial" w:cs="Arial"/>
          <w:sz w:val="28"/>
          <w:szCs w:val="28"/>
        </w:rPr>
        <w:t>–</w:t>
      </w:r>
      <w:r w:rsidRPr="00B643F0">
        <w:rPr>
          <w:rFonts w:ascii="Arial" w:hAnsi="Arial" w:cs="Arial"/>
          <w:sz w:val="28"/>
          <w:szCs w:val="28"/>
        </w:rPr>
        <w:t xml:space="preserve"> </w:t>
      </w:r>
      <w:r w:rsidR="007D5A17" w:rsidRPr="00B643F0">
        <w:rPr>
          <w:rFonts w:ascii="Arial" w:hAnsi="Arial" w:cs="Arial"/>
          <w:sz w:val="28"/>
          <w:szCs w:val="28"/>
        </w:rPr>
        <w:t>New systems will be put in place to monitor air pollution</w:t>
      </w:r>
      <w:r w:rsidR="006C06DD" w:rsidRPr="00B643F0">
        <w:rPr>
          <w:rFonts w:ascii="Arial" w:hAnsi="Arial" w:cs="Arial"/>
          <w:sz w:val="28"/>
          <w:szCs w:val="28"/>
        </w:rPr>
        <w:t xml:space="preserve"> and will include annual reviews and action logs.</w:t>
      </w:r>
    </w:p>
    <w:p w14:paraId="0C860F4C" w14:textId="545877B4" w:rsidR="006C06DD" w:rsidRPr="00B643F0" w:rsidRDefault="006C06DD"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lastRenderedPageBreak/>
        <w:t xml:space="preserve">Smoke Control </w:t>
      </w:r>
      <w:r w:rsidR="000F0D9D" w:rsidRPr="00B643F0">
        <w:rPr>
          <w:rFonts w:ascii="Arial" w:hAnsi="Arial" w:cs="Arial"/>
          <w:sz w:val="28"/>
          <w:szCs w:val="28"/>
        </w:rPr>
        <w:t>–</w:t>
      </w:r>
      <w:r w:rsidRPr="00B643F0">
        <w:rPr>
          <w:rFonts w:ascii="Arial" w:hAnsi="Arial" w:cs="Arial"/>
          <w:sz w:val="28"/>
          <w:szCs w:val="28"/>
        </w:rPr>
        <w:t xml:space="preserve"> </w:t>
      </w:r>
      <w:r w:rsidR="000F0D9D" w:rsidRPr="00B643F0">
        <w:rPr>
          <w:rFonts w:ascii="Arial" w:hAnsi="Arial" w:cs="Arial"/>
          <w:sz w:val="28"/>
          <w:szCs w:val="28"/>
        </w:rPr>
        <w:t xml:space="preserve">Domestic burning will be </w:t>
      </w:r>
      <w:r w:rsidR="001A51F8" w:rsidRPr="00B643F0">
        <w:rPr>
          <w:rFonts w:ascii="Arial" w:hAnsi="Arial" w:cs="Arial"/>
          <w:sz w:val="28"/>
          <w:szCs w:val="28"/>
        </w:rPr>
        <w:t>monitored,</w:t>
      </w:r>
      <w:r w:rsidR="000F0D9D" w:rsidRPr="00B643F0">
        <w:rPr>
          <w:rFonts w:ascii="Arial" w:hAnsi="Arial" w:cs="Arial"/>
          <w:sz w:val="28"/>
          <w:szCs w:val="28"/>
        </w:rPr>
        <w:t xml:space="preserve"> and fines for violation will be issued </w:t>
      </w:r>
      <w:r w:rsidR="001D7D1D" w:rsidRPr="00B643F0">
        <w:rPr>
          <w:rFonts w:ascii="Arial" w:hAnsi="Arial" w:cs="Arial"/>
          <w:sz w:val="28"/>
          <w:szCs w:val="28"/>
        </w:rPr>
        <w:t>under civil offences and actioned by local councils.</w:t>
      </w:r>
    </w:p>
    <w:p w14:paraId="064AF4D7" w14:textId="1FEA0A48" w:rsidR="001D7D1D" w:rsidRPr="00B643F0" w:rsidRDefault="001D7D1D"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Road Charging </w:t>
      </w:r>
      <w:r w:rsidR="00547F45" w:rsidRPr="00B643F0">
        <w:rPr>
          <w:rFonts w:ascii="Arial" w:hAnsi="Arial" w:cs="Arial"/>
          <w:sz w:val="28"/>
          <w:szCs w:val="28"/>
        </w:rPr>
        <w:t>–</w:t>
      </w:r>
      <w:r w:rsidRPr="00B643F0">
        <w:rPr>
          <w:rFonts w:ascii="Arial" w:hAnsi="Arial" w:cs="Arial"/>
          <w:sz w:val="28"/>
          <w:szCs w:val="28"/>
        </w:rPr>
        <w:t xml:space="preserve"> </w:t>
      </w:r>
      <w:r w:rsidR="00354DFD" w:rsidRPr="00B643F0">
        <w:rPr>
          <w:rFonts w:ascii="Arial" w:hAnsi="Arial" w:cs="Arial"/>
          <w:sz w:val="28"/>
          <w:szCs w:val="28"/>
        </w:rPr>
        <w:t>Ministers will have the power to introduce</w:t>
      </w:r>
      <w:r w:rsidR="00574C03" w:rsidRPr="00B643F0">
        <w:rPr>
          <w:rFonts w:ascii="Arial" w:hAnsi="Arial" w:cs="Arial"/>
          <w:sz w:val="28"/>
          <w:szCs w:val="28"/>
        </w:rPr>
        <w:t xml:space="preserve"> </w:t>
      </w:r>
      <w:r w:rsidR="00EC2798" w:rsidRPr="00B643F0">
        <w:rPr>
          <w:rFonts w:ascii="Arial" w:hAnsi="Arial" w:cs="Arial"/>
          <w:sz w:val="28"/>
          <w:szCs w:val="28"/>
        </w:rPr>
        <w:t>‘Clean Air Zones’ on motorways or other roads linking towns or cities if it will address air pollution.</w:t>
      </w:r>
    </w:p>
    <w:p w14:paraId="6BB060F1" w14:textId="68B6E303" w:rsidR="00547F45" w:rsidRPr="00B643F0" w:rsidRDefault="00547F45"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Anti-Idling Measures </w:t>
      </w:r>
      <w:r w:rsidR="004B35D3" w:rsidRPr="00B643F0">
        <w:rPr>
          <w:rFonts w:ascii="Arial" w:hAnsi="Arial" w:cs="Arial"/>
          <w:sz w:val="28"/>
          <w:szCs w:val="28"/>
        </w:rPr>
        <w:t>–</w:t>
      </w:r>
      <w:r w:rsidRPr="00B643F0">
        <w:rPr>
          <w:rFonts w:ascii="Arial" w:hAnsi="Arial" w:cs="Arial"/>
          <w:sz w:val="28"/>
          <w:szCs w:val="28"/>
        </w:rPr>
        <w:t xml:space="preserve"> </w:t>
      </w:r>
      <w:r w:rsidR="004B35D3" w:rsidRPr="00B643F0">
        <w:rPr>
          <w:rFonts w:ascii="Arial" w:hAnsi="Arial" w:cs="Arial"/>
          <w:sz w:val="28"/>
          <w:szCs w:val="28"/>
        </w:rPr>
        <w:t>Fines for idling will be used</w:t>
      </w:r>
      <w:r w:rsidR="00F71274" w:rsidRPr="00B643F0">
        <w:rPr>
          <w:rFonts w:ascii="Arial" w:hAnsi="Arial" w:cs="Arial"/>
          <w:sz w:val="28"/>
          <w:szCs w:val="28"/>
        </w:rPr>
        <w:t xml:space="preserve"> and increased</w:t>
      </w:r>
      <w:r w:rsidR="004B35D3" w:rsidRPr="00B643F0">
        <w:rPr>
          <w:rFonts w:ascii="Arial" w:hAnsi="Arial" w:cs="Arial"/>
          <w:sz w:val="28"/>
          <w:szCs w:val="28"/>
        </w:rPr>
        <w:t xml:space="preserve"> particularly outside school</w:t>
      </w:r>
      <w:r w:rsidR="00F71274" w:rsidRPr="00B643F0">
        <w:rPr>
          <w:rFonts w:ascii="Arial" w:hAnsi="Arial" w:cs="Arial"/>
          <w:sz w:val="28"/>
          <w:szCs w:val="28"/>
        </w:rPr>
        <w:t xml:space="preserve">s and medical </w:t>
      </w:r>
      <w:r w:rsidR="001A51F8" w:rsidRPr="00B643F0">
        <w:rPr>
          <w:rFonts w:ascii="Arial" w:hAnsi="Arial" w:cs="Arial"/>
          <w:sz w:val="28"/>
          <w:szCs w:val="28"/>
        </w:rPr>
        <w:t>centres.</w:t>
      </w:r>
    </w:p>
    <w:p w14:paraId="12CDB956" w14:textId="39F9825D" w:rsidR="00547F45" w:rsidRPr="00B643F0" w:rsidRDefault="00547F45"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 xml:space="preserve">Noise Pollution </w:t>
      </w:r>
      <w:r w:rsidR="00F71274" w:rsidRPr="00B643F0">
        <w:rPr>
          <w:rFonts w:ascii="Arial" w:hAnsi="Arial" w:cs="Arial"/>
          <w:sz w:val="28"/>
          <w:szCs w:val="28"/>
        </w:rPr>
        <w:t>– This bill will also have a section which deals with noise</w:t>
      </w:r>
      <w:r w:rsidR="001A51F8" w:rsidRPr="00B643F0">
        <w:rPr>
          <w:rFonts w:ascii="Arial" w:hAnsi="Arial" w:cs="Arial"/>
          <w:sz w:val="28"/>
          <w:szCs w:val="28"/>
        </w:rPr>
        <w:t xml:space="preserve"> pollution.</w:t>
      </w:r>
    </w:p>
    <w:p w14:paraId="06F8DCE8" w14:textId="4B2FDD67" w:rsidR="00550835" w:rsidRDefault="00550835" w:rsidP="002C085D">
      <w:pPr>
        <w:pStyle w:val="NormalWeb"/>
        <w:spacing w:before="0" w:beforeAutospacing="0" w:after="0" w:afterAutospacing="0" w:line="360" w:lineRule="auto"/>
        <w:rPr>
          <w:rFonts w:ascii="Arial" w:hAnsi="Arial" w:cs="Arial"/>
          <w:sz w:val="28"/>
          <w:szCs w:val="28"/>
        </w:rPr>
      </w:pPr>
      <w:r w:rsidRPr="00B643F0">
        <w:rPr>
          <w:rFonts w:ascii="Arial" w:hAnsi="Arial" w:cs="Arial"/>
          <w:sz w:val="28"/>
          <w:szCs w:val="28"/>
        </w:rPr>
        <w:t>This white paper was put to the Senedd and after the legal procedure of amending and agreeing to its content</w:t>
      </w:r>
      <w:r w:rsidR="00B643F0">
        <w:rPr>
          <w:rFonts w:ascii="Arial" w:hAnsi="Arial" w:cs="Arial"/>
          <w:sz w:val="28"/>
          <w:szCs w:val="28"/>
        </w:rPr>
        <w:t>s</w:t>
      </w:r>
      <w:r w:rsidR="00791D2B">
        <w:rPr>
          <w:rFonts w:ascii="Arial" w:hAnsi="Arial" w:cs="Arial"/>
          <w:sz w:val="28"/>
          <w:szCs w:val="28"/>
        </w:rPr>
        <w:t>,</w:t>
      </w:r>
      <w:r w:rsidRPr="00B643F0">
        <w:rPr>
          <w:rFonts w:ascii="Arial" w:hAnsi="Arial" w:cs="Arial"/>
          <w:sz w:val="28"/>
          <w:szCs w:val="28"/>
        </w:rPr>
        <w:t xml:space="preserve"> the bill was finally passed in </w:t>
      </w:r>
      <w:r w:rsidR="005E692C" w:rsidRPr="00B643F0">
        <w:rPr>
          <w:rFonts w:ascii="Arial" w:hAnsi="Arial" w:cs="Arial"/>
          <w:sz w:val="28"/>
          <w:szCs w:val="28"/>
        </w:rPr>
        <w:t>March 2023. ‘ The Climate c</w:t>
      </w:r>
      <w:r w:rsidR="005E692C">
        <w:rPr>
          <w:rFonts w:ascii="Arial" w:hAnsi="Arial" w:cs="Arial"/>
          <w:sz w:val="28"/>
          <w:szCs w:val="28"/>
        </w:rPr>
        <w:t>hange Minister for Wales, Julie James state</w:t>
      </w:r>
      <w:r w:rsidR="0055058A">
        <w:rPr>
          <w:rFonts w:ascii="Arial" w:hAnsi="Arial" w:cs="Arial"/>
          <w:sz w:val="28"/>
          <w:szCs w:val="28"/>
        </w:rPr>
        <w:t>d</w:t>
      </w:r>
      <w:r w:rsidR="005E692C">
        <w:rPr>
          <w:rFonts w:ascii="Arial" w:hAnsi="Arial" w:cs="Arial"/>
          <w:sz w:val="28"/>
          <w:szCs w:val="28"/>
        </w:rPr>
        <w:t xml:space="preserve"> that ‘this bill supports the Clean Air Plan for Wales and demonstrates a commitment for preventative action to combat air, noise and soundscapes to achieve environmental improvements’ (WAG,2023).</w:t>
      </w:r>
    </w:p>
    <w:p w14:paraId="7F5E2221" w14:textId="5950393C" w:rsidR="005E692C" w:rsidRPr="005E692C" w:rsidRDefault="005E692C" w:rsidP="002C085D">
      <w:pPr>
        <w:pStyle w:val="NormalWeb"/>
        <w:spacing w:before="0" w:beforeAutospacing="0" w:after="0" w:afterAutospacing="0" w:line="360" w:lineRule="auto"/>
        <w:rPr>
          <w:rFonts w:ascii="Arial" w:hAnsi="Arial" w:cs="Arial"/>
          <w:sz w:val="28"/>
          <w:szCs w:val="28"/>
          <w:u w:val="single"/>
        </w:rPr>
      </w:pPr>
    </w:p>
    <w:p w14:paraId="68666A2C" w14:textId="48DD938A" w:rsidR="00AF2D94" w:rsidRPr="00F9465D" w:rsidRDefault="009A1240" w:rsidP="00F9465D">
      <w:pPr>
        <w:pStyle w:val="NormalWeb"/>
        <w:spacing w:before="0" w:beforeAutospacing="0" w:after="0" w:afterAutospacing="0" w:line="360" w:lineRule="auto"/>
        <w:rPr>
          <w:rFonts w:ascii="Arial" w:hAnsi="Arial" w:cs="Arial"/>
          <w:sz w:val="28"/>
          <w:szCs w:val="28"/>
        </w:rPr>
      </w:pPr>
      <w:r w:rsidRPr="00F9465D">
        <w:rPr>
          <w:rFonts w:ascii="Arial" w:hAnsi="Arial" w:cs="Arial"/>
          <w:sz w:val="28"/>
          <w:szCs w:val="28"/>
        </w:rPr>
        <w:t>Significant effects have been seen since this act was introduced in early 2023.</w:t>
      </w:r>
    </w:p>
    <w:p w14:paraId="77720380" w14:textId="25B28431" w:rsidR="009A1240" w:rsidRPr="00F9465D" w:rsidRDefault="009A1240" w:rsidP="00F9465D">
      <w:pPr>
        <w:pStyle w:val="NormalWeb"/>
        <w:spacing w:before="0" w:beforeAutospacing="0" w:after="0" w:afterAutospacing="0" w:line="360" w:lineRule="auto"/>
        <w:rPr>
          <w:rFonts w:ascii="Arial" w:hAnsi="Arial" w:cs="Arial"/>
          <w:sz w:val="28"/>
          <w:szCs w:val="28"/>
        </w:rPr>
      </w:pPr>
      <w:r w:rsidRPr="00F9465D">
        <w:rPr>
          <w:rFonts w:ascii="Arial" w:hAnsi="Arial" w:cs="Arial"/>
          <w:sz w:val="28"/>
          <w:szCs w:val="28"/>
        </w:rPr>
        <w:t xml:space="preserve">The legal framework provided by the Clean Air </w:t>
      </w:r>
      <w:r w:rsidR="00791D2B">
        <w:rPr>
          <w:rFonts w:ascii="Arial" w:hAnsi="Arial" w:cs="Arial"/>
          <w:sz w:val="28"/>
          <w:szCs w:val="28"/>
        </w:rPr>
        <w:t>A</w:t>
      </w:r>
      <w:r w:rsidRPr="00F9465D">
        <w:rPr>
          <w:rFonts w:ascii="Arial" w:hAnsi="Arial" w:cs="Arial"/>
          <w:sz w:val="28"/>
          <w:szCs w:val="28"/>
        </w:rPr>
        <w:t>ct ensured the Welsh Government had the powers needed to reduce air pollution in Wales.</w:t>
      </w:r>
    </w:p>
    <w:p w14:paraId="389530F5" w14:textId="4E0BFC88" w:rsidR="009A1240" w:rsidRPr="00F9465D" w:rsidRDefault="009A1240" w:rsidP="00F9465D">
      <w:pPr>
        <w:pStyle w:val="NormalWeb"/>
        <w:spacing w:before="0" w:beforeAutospacing="0" w:after="0" w:afterAutospacing="0" w:line="360" w:lineRule="auto"/>
        <w:rPr>
          <w:rFonts w:ascii="Arial" w:hAnsi="Arial" w:cs="Arial"/>
          <w:sz w:val="28"/>
          <w:szCs w:val="28"/>
        </w:rPr>
      </w:pPr>
      <w:r w:rsidRPr="00F9465D">
        <w:rPr>
          <w:rFonts w:ascii="Arial" w:hAnsi="Arial" w:cs="Arial"/>
          <w:sz w:val="28"/>
          <w:szCs w:val="28"/>
        </w:rPr>
        <w:t xml:space="preserve">The Air quality standards have been set by the Act and these have to be met in Wales. This ensures that the levels of the worst pollutants such as Nitrogen dioxide, Particulate matter and Sulphur Dioxide in the air </w:t>
      </w:r>
      <w:r w:rsidR="00791D2B">
        <w:rPr>
          <w:rFonts w:ascii="Arial" w:hAnsi="Arial" w:cs="Arial"/>
          <w:sz w:val="28"/>
          <w:szCs w:val="28"/>
        </w:rPr>
        <w:t>are</w:t>
      </w:r>
      <w:r w:rsidRPr="00F9465D">
        <w:rPr>
          <w:rFonts w:ascii="Arial" w:hAnsi="Arial" w:cs="Arial"/>
          <w:sz w:val="28"/>
          <w:szCs w:val="28"/>
        </w:rPr>
        <w:t xml:space="preserve"> monitored and kept at a safe level. This protects public health and the environment.</w:t>
      </w:r>
    </w:p>
    <w:p w14:paraId="7AECBC31" w14:textId="4F85005D" w:rsidR="009A1240" w:rsidRDefault="009A1240" w:rsidP="00F9465D">
      <w:pPr>
        <w:pStyle w:val="NormalWeb"/>
        <w:spacing w:before="0" w:beforeAutospacing="0" w:after="0" w:afterAutospacing="0" w:line="360" w:lineRule="auto"/>
        <w:rPr>
          <w:rFonts w:ascii="Arial" w:hAnsi="Arial" w:cs="Arial"/>
          <w:sz w:val="28"/>
          <w:szCs w:val="28"/>
        </w:rPr>
      </w:pPr>
      <w:r w:rsidRPr="00F9465D">
        <w:rPr>
          <w:rFonts w:ascii="Arial" w:hAnsi="Arial" w:cs="Arial"/>
          <w:sz w:val="28"/>
          <w:szCs w:val="28"/>
        </w:rPr>
        <w:t xml:space="preserve">This Act insists on </w:t>
      </w:r>
      <w:r w:rsidR="004A162C">
        <w:rPr>
          <w:rFonts w:ascii="Arial" w:hAnsi="Arial" w:cs="Arial"/>
          <w:sz w:val="28"/>
          <w:szCs w:val="28"/>
        </w:rPr>
        <w:t xml:space="preserve">the formation of a ‘Clean Air </w:t>
      </w:r>
      <w:r w:rsidR="00791D2B">
        <w:rPr>
          <w:rFonts w:ascii="Arial" w:hAnsi="Arial" w:cs="Arial"/>
          <w:sz w:val="28"/>
          <w:szCs w:val="28"/>
        </w:rPr>
        <w:t>Z</w:t>
      </w:r>
      <w:r w:rsidR="004A162C">
        <w:rPr>
          <w:rFonts w:ascii="Arial" w:hAnsi="Arial" w:cs="Arial"/>
          <w:sz w:val="28"/>
          <w:szCs w:val="28"/>
        </w:rPr>
        <w:t xml:space="preserve">one Framework for Wales’  and the </w:t>
      </w:r>
      <w:r w:rsidRPr="00F9465D">
        <w:rPr>
          <w:rFonts w:ascii="Arial" w:hAnsi="Arial" w:cs="Arial"/>
          <w:sz w:val="28"/>
          <w:szCs w:val="28"/>
        </w:rPr>
        <w:t>accurate and regular monitoring of air quality and the collection of data. This information aids in the identification of non-</w:t>
      </w:r>
      <w:r w:rsidRPr="00F9465D">
        <w:rPr>
          <w:rFonts w:ascii="Arial" w:hAnsi="Arial" w:cs="Arial"/>
          <w:sz w:val="28"/>
          <w:szCs w:val="28"/>
        </w:rPr>
        <w:lastRenderedPageBreak/>
        <w:t xml:space="preserve">compliance and allows the relevant culprits to answer </w:t>
      </w:r>
      <w:r w:rsidR="00D363F6">
        <w:rPr>
          <w:rFonts w:ascii="Arial" w:hAnsi="Arial" w:cs="Arial"/>
          <w:sz w:val="28"/>
          <w:szCs w:val="28"/>
        </w:rPr>
        <w:t xml:space="preserve">for </w:t>
      </w:r>
      <w:r w:rsidRPr="00F9465D">
        <w:rPr>
          <w:rFonts w:ascii="Arial" w:hAnsi="Arial" w:cs="Arial"/>
          <w:sz w:val="28"/>
          <w:szCs w:val="28"/>
        </w:rPr>
        <w:t>their actions for non-compliance.</w:t>
      </w:r>
    </w:p>
    <w:p w14:paraId="0C1C7A68" w14:textId="7D376449" w:rsidR="004A162C" w:rsidRDefault="004A162C"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The act strengthened the control of agricultural emissions</w:t>
      </w:r>
      <w:r w:rsidR="00267846">
        <w:rPr>
          <w:rFonts w:ascii="Arial" w:hAnsi="Arial" w:cs="Arial"/>
          <w:sz w:val="28"/>
          <w:szCs w:val="28"/>
        </w:rPr>
        <w:t>, to regulate methane emissions by reducing livestock numbers, or by modifying the diets of livestock.</w:t>
      </w:r>
    </w:p>
    <w:p w14:paraId="792E16B3" w14:textId="7829D14D" w:rsidR="00267846" w:rsidRDefault="00267846" w:rsidP="00F9465D">
      <w:pPr>
        <w:pStyle w:val="NormalWeb"/>
        <w:spacing w:before="0" w:beforeAutospacing="0" w:after="0" w:afterAutospacing="0" w:line="360" w:lineRule="auto"/>
        <w:rPr>
          <w:rFonts w:ascii="Arial" w:hAnsi="Arial" w:cs="Arial"/>
          <w:sz w:val="28"/>
          <w:szCs w:val="28"/>
        </w:rPr>
      </w:pPr>
    </w:p>
    <w:p w14:paraId="1982DAD5" w14:textId="3C6BE187" w:rsidR="009A1240" w:rsidRPr="00F9465D" w:rsidRDefault="009A1240" w:rsidP="00F9465D">
      <w:pPr>
        <w:pStyle w:val="NormalWeb"/>
        <w:spacing w:before="0" w:beforeAutospacing="0" w:after="0" w:afterAutospacing="0" w:line="360" w:lineRule="auto"/>
        <w:rPr>
          <w:rFonts w:ascii="Arial" w:hAnsi="Arial" w:cs="Arial"/>
          <w:sz w:val="28"/>
          <w:szCs w:val="28"/>
        </w:rPr>
      </w:pPr>
      <w:r w:rsidRPr="00F9465D">
        <w:rPr>
          <w:rFonts w:ascii="Arial" w:hAnsi="Arial" w:cs="Arial"/>
          <w:sz w:val="28"/>
          <w:szCs w:val="28"/>
        </w:rPr>
        <w:t>This allows the Welsh Government to implement restrictions on industrial activities, regulate vehicle emissions and restrict the use of certain technologies.</w:t>
      </w:r>
    </w:p>
    <w:p w14:paraId="717CB53B" w14:textId="4CC9BA98" w:rsidR="00F9465D" w:rsidRDefault="00F9465D" w:rsidP="00F9465D">
      <w:pPr>
        <w:pStyle w:val="NormalWeb"/>
        <w:spacing w:before="0" w:beforeAutospacing="0" w:after="0" w:afterAutospacing="0" w:line="360" w:lineRule="auto"/>
        <w:rPr>
          <w:rFonts w:ascii="Arial" w:hAnsi="Arial" w:cs="Arial"/>
          <w:sz w:val="28"/>
          <w:szCs w:val="28"/>
        </w:rPr>
      </w:pPr>
      <w:r w:rsidRPr="00F9465D">
        <w:rPr>
          <w:rFonts w:ascii="Arial" w:hAnsi="Arial" w:cs="Arial"/>
          <w:sz w:val="28"/>
          <w:szCs w:val="28"/>
        </w:rPr>
        <w:t>The effect on Public Health is that by reducing the harmful pollutants in the air the risks associated with poor air quality such as respiratory and cardiovascular problems are reduced.</w:t>
      </w:r>
    </w:p>
    <w:p w14:paraId="72084809" w14:textId="6E5066DB" w:rsidR="00F9465D" w:rsidRDefault="00F9465D"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This act encourages collaboration by stakeholders including the Welsh Government, local authorities, industry and communities.</w:t>
      </w:r>
    </w:p>
    <w:p w14:paraId="1D86E35C" w14:textId="2EF1F7C1" w:rsidR="00677616" w:rsidRDefault="00677616"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Some stakeholders, such as the British Medical Association, Healthy Air Cymru, The National Health Service and Living Street have shown concern that this bill doesn’t require targets to be consistent with the World Health Organisations guidance, and also that the bill only requires a target to be set for some of the air pollutants but not all of the ones identified as dangerous</w:t>
      </w:r>
      <w:r w:rsidR="004A162C">
        <w:rPr>
          <w:rFonts w:ascii="Arial" w:hAnsi="Arial" w:cs="Arial"/>
          <w:sz w:val="28"/>
          <w:szCs w:val="28"/>
        </w:rPr>
        <w:t>(</w:t>
      </w:r>
      <w:r>
        <w:rPr>
          <w:rFonts w:ascii="Arial" w:hAnsi="Arial" w:cs="Arial"/>
          <w:sz w:val="28"/>
          <w:szCs w:val="28"/>
        </w:rPr>
        <w:t>Healthy</w:t>
      </w:r>
      <w:r w:rsidR="004A162C">
        <w:rPr>
          <w:rFonts w:ascii="Arial" w:hAnsi="Arial" w:cs="Arial"/>
          <w:sz w:val="28"/>
          <w:szCs w:val="28"/>
        </w:rPr>
        <w:t xml:space="preserve"> Air Cymru).</w:t>
      </w:r>
    </w:p>
    <w:p w14:paraId="1C126B62" w14:textId="0A889201" w:rsidR="00377E30" w:rsidRPr="00377E30" w:rsidRDefault="0055058A" w:rsidP="00377E30">
      <w:pPr>
        <w:spacing w:line="360" w:lineRule="auto"/>
        <w:rPr>
          <w:rFonts w:ascii="Times New Roman" w:eastAsia="Times New Roman" w:hAnsi="Times New Roman" w:cs="Times New Roman"/>
        </w:rPr>
      </w:pPr>
      <w:r>
        <w:rPr>
          <w:rFonts w:ascii="Arial" w:hAnsi="Arial" w:cs="Arial"/>
          <w:sz w:val="28"/>
          <w:szCs w:val="28"/>
        </w:rPr>
        <w:t>The Welsh Assembly Government has produced an interim document of an update on the progress against actions</w:t>
      </w:r>
      <w:r w:rsidR="00377E30">
        <w:rPr>
          <w:rFonts w:ascii="Arial" w:hAnsi="Arial" w:cs="Arial"/>
          <w:sz w:val="28"/>
          <w:szCs w:val="28"/>
        </w:rPr>
        <w:t>. This report</w:t>
      </w:r>
      <w:r>
        <w:rPr>
          <w:rFonts w:ascii="Arial" w:hAnsi="Arial" w:cs="Arial"/>
          <w:sz w:val="28"/>
          <w:szCs w:val="28"/>
        </w:rPr>
        <w:t xml:space="preserve"> shows the progress being made on the framework monitoring of all the actions that were to be actioned as part of the bill. Most topics have been started, </w:t>
      </w:r>
      <w:r w:rsidR="00791D2B">
        <w:rPr>
          <w:rFonts w:ascii="Arial" w:hAnsi="Arial" w:cs="Arial"/>
          <w:sz w:val="28"/>
          <w:szCs w:val="28"/>
        </w:rPr>
        <w:t xml:space="preserve">and </w:t>
      </w:r>
      <w:r>
        <w:rPr>
          <w:rFonts w:ascii="Arial" w:hAnsi="Arial" w:cs="Arial"/>
          <w:sz w:val="28"/>
          <w:szCs w:val="28"/>
        </w:rPr>
        <w:t>some are completed but there have been delays on a large number of the objectives.</w:t>
      </w:r>
      <w:r w:rsidR="00377E30">
        <w:rPr>
          <w:rFonts w:ascii="Arial" w:hAnsi="Arial" w:cs="Arial"/>
          <w:sz w:val="28"/>
          <w:szCs w:val="28"/>
        </w:rPr>
        <w:t xml:space="preserve"> This monitoring and recording procedure is a very </w:t>
      </w:r>
      <w:r w:rsidR="00377E30" w:rsidRPr="00377E30">
        <w:rPr>
          <w:rFonts w:ascii="Arial" w:hAnsi="Arial" w:cs="Arial"/>
          <w:sz w:val="28"/>
          <w:szCs w:val="28"/>
        </w:rPr>
        <w:t xml:space="preserve">important part of the process as it can show stakeholders that things are either working or not. This needs to be completed </w:t>
      </w:r>
      <w:r w:rsidR="00791D2B">
        <w:rPr>
          <w:rFonts w:ascii="Arial" w:hAnsi="Arial" w:cs="Arial"/>
          <w:sz w:val="28"/>
          <w:szCs w:val="28"/>
        </w:rPr>
        <w:t>regularly</w:t>
      </w:r>
      <w:r w:rsidR="00377E30" w:rsidRPr="00377E30">
        <w:rPr>
          <w:rFonts w:ascii="Arial" w:hAnsi="Arial" w:cs="Arial"/>
          <w:sz w:val="28"/>
          <w:szCs w:val="28"/>
        </w:rPr>
        <w:t xml:space="preserve"> to ensure </w:t>
      </w:r>
      <w:r w:rsidR="00791D2B">
        <w:rPr>
          <w:rFonts w:ascii="Arial" w:hAnsi="Arial" w:cs="Arial"/>
          <w:sz w:val="28"/>
          <w:szCs w:val="28"/>
        </w:rPr>
        <w:t xml:space="preserve">the </w:t>
      </w:r>
      <w:r w:rsidR="00377E30" w:rsidRPr="00377E30">
        <w:rPr>
          <w:rFonts w:ascii="Arial" w:hAnsi="Arial" w:cs="Arial"/>
          <w:sz w:val="28"/>
          <w:szCs w:val="28"/>
        </w:rPr>
        <w:t>continued support of the public in this mission</w:t>
      </w:r>
      <w:r w:rsidR="00791D2B">
        <w:rPr>
          <w:rFonts w:ascii="Arial" w:hAnsi="Arial" w:cs="Arial"/>
          <w:sz w:val="28"/>
          <w:szCs w:val="28"/>
        </w:rPr>
        <w:t xml:space="preserve"> </w:t>
      </w:r>
      <w:r w:rsidR="00377E30" w:rsidRPr="00377E30">
        <w:rPr>
          <w:rFonts w:ascii="Arial" w:eastAsia="Times New Roman" w:hAnsi="Arial" w:cs="Arial"/>
          <w:sz w:val="28"/>
          <w:szCs w:val="28"/>
        </w:rPr>
        <w:t>(WAG, 2023b)</w:t>
      </w:r>
      <w:r w:rsidR="00791D2B">
        <w:rPr>
          <w:rFonts w:ascii="Arial" w:eastAsia="Times New Roman" w:hAnsi="Arial" w:cs="Arial"/>
          <w:sz w:val="28"/>
          <w:szCs w:val="28"/>
        </w:rPr>
        <w:t>.</w:t>
      </w:r>
    </w:p>
    <w:p w14:paraId="13BA6695" w14:textId="63308C96" w:rsidR="0055058A" w:rsidRDefault="0055058A" w:rsidP="00F9465D">
      <w:pPr>
        <w:pStyle w:val="NormalWeb"/>
        <w:spacing w:before="0" w:beforeAutospacing="0" w:after="0" w:afterAutospacing="0" w:line="360" w:lineRule="auto"/>
        <w:rPr>
          <w:rFonts w:ascii="Arial" w:hAnsi="Arial" w:cs="Arial"/>
          <w:sz w:val="28"/>
          <w:szCs w:val="28"/>
        </w:rPr>
      </w:pPr>
    </w:p>
    <w:p w14:paraId="4368B0C1" w14:textId="5F3A9375" w:rsidR="00F9465D" w:rsidRDefault="00F9465D"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 xml:space="preserve">Public awareness and education </w:t>
      </w:r>
      <w:r w:rsidR="00791D2B">
        <w:rPr>
          <w:rFonts w:ascii="Arial" w:hAnsi="Arial" w:cs="Arial"/>
          <w:sz w:val="28"/>
          <w:szCs w:val="28"/>
        </w:rPr>
        <w:t>are</w:t>
      </w:r>
      <w:r>
        <w:rPr>
          <w:rFonts w:ascii="Arial" w:hAnsi="Arial" w:cs="Arial"/>
          <w:sz w:val="28"/>
          <w:szCs w:val="28"/>
        </w:rPr>
        <w:t xml:space="preserve"> enhanced by this initiative and it encourages every individual to take action and protect their environment and their own health.</w:t>
      </w:r>
    </w:p>
    <w:p w14:paraId="73CD029E" w14:textId="77777777" w:rsidR="00677616" w:rsidRDefault="00677616" w:rsidP="00F9465D">
      <w:pPr>
        <w:pStyle w:val="NormalWeb"/>
        <w:spacing w:before="0" w:beforeAutospacing="0" w:after="0" w:afterAutospacing="0" w:line="360" w:lineRule="auto"/>
        <w:rPr>
          <w:rFonts w:ascii="Arial" w:hAnsi="Arial" w:cs="Arial"/>
          <w:sz w:val="28"/>
          <w:szCs w:val="28"/>
          <w:u w:val="single"/>
        </w:rPr>
      </w:pPr>
    </w:p>
    <w:p w14:paraId="0DA08BF1" w14:textId="4EC2FB0F" w:rsidR="00F9465D" w:rsidRDefault="00677616" w:rsidP="00F9465D">
      <w:pPr>
        <w:pStyle w:val="NormalWeb"/>
        <w:spacing w:before="0" w:beforeAutospacing="0" w:after="0" w:afterAutospacing="0" w:line="360" w:lineRule="auto"/>
        <w:rPr>
          <w:rFonts w:ascii="Arial" w:hAnsi="Arial" w:cs="Arial"/>
          <w:sz w:val="28"/>
          <w:szCs w:val="28"/>
          <w:u w:val="single"/>
        </w:rPr>
      </w:pPr>
      <w:r w:rsidRPr="00677616">
        <w:rPr>
          <w:rFonts w:ascii="Arial" w:hAnsi="Arial" w:cs="Arial"/>
          <w:sz w:val="28"/>
          <w:szCs w:val="28"/>
          <w:u w:val="single"/>
        </w:rPr>
        <w:t>Conclusion</w:t>
      </w:r>
    </w:p>
    <w:p w14:paraId="292658ED" w14:textId="27C3EBB0" w:rsidR="004A162C" w:rsidRDefault="004A162C" w:rsidP="00F9465D">
      <w:pPr>
        <w:pStyle w:val="NormalWeb"/>
        <w:spacing w:before="0" w:beforeAutospacing="0" w:after="0" w:afterAutospacing="0" w:line="360" w:lineRule="auto"/>
        <w:rPr>
          <w:rFonts w:ascii="Arial" w:hAnsi="Arial" w:cs="Arial"/>
          <w:sz w:val="28"/>
          <w:szCs w:val="28"/>
        </w:rPr>
      </w:pPr>
      <w:r w:rsidRPr="004A162C">
        <w:rPr>
          <w:rFonts w:ascii="Arial" w:hAnsi="Arial" w:cs="Arial"/>
          <w:sz w:val="28"/>
          <w:szCs w:val="28"/>
        </w:rPr>
        <w:t xml:space="preserve">This essay aimed to evaluate the Welsh devolved </w:t>
      </w:r>
      <w:r w:rsidR="00791D2B">
        <w:rPr>
          <w:rFonts w:ascii="Arial" w:hAnsi="Arial" w:cs="Arial"/>
          <w:sz w:val="28"/>
          <w:szCs w:val="28"/>
        </w:rPr>
        <w:t>government'</w:t>
      </w:r>
      <w:r w:rsidRPr="004A162C">
        <w:rPr>
          <w:rFonts w:ascii="Arial" w:hAnsi="Arial" w:cs="Arial"/>
          <w:sz w:val="28"/>
          <w:szCs w:val="28"/>
        </w:rPr>
        <w:t>s policy on Air quality.</w:t>
      </w:r>
    </w:p>
    <w:p w14:paraId="49776AA6" w14:textId="26530FAF" w:rsidR="004A162C" w:rsidRPr="004A162C" w:rsidRDefault="004A162C"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Research showed the process in which this act has followed to arrive at the Senedd and eventually become a legal act that is law.</w:t>
      </w:r>
    </w:p>
    <w:p w14:paraId="259CA29C" w14:textId="7878B268" w:rsidR="00F9465D" w:rsidRDefault="00F9465D"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This Clean Air Act ha</w:t>
      </w:r>
      <w:r w:rsidR="00677616">
        <w:rPr>
          <w:rFonts w:ascii="Arial" w:hAnsi="Arial" w:cs="Arial"/>
          <w:sz w:val="28"/>
          <w:szCs w:val="28"/>
        </w:rPr>
        <w:t>s</w:t>
      </w:r>
      <w:r>
        <w:rPr>
          <w:rFonts w:ascii="Arial" w:hAnsi="Arial" w:cs="Arial"/>
          <w:sz w:val="28"/>
          <w:szCs w:val="28"/>
        </w:rPr>
        <w:t xml:space="preserve"> enhanced the awareness of past legislation on Air Quality in Wales. It </w:t>
      </w:r>
      <w:r w:rsidR="004A162C">
        <w:rPr>
          <w:rFonts w:ascii="Arial" w:hAnsi="Arial" w:cs="Arial"/>
          <w:sz w:val="28"/>
          <w:szCs w:val="28"/>
        </w:rPr>
        <w:t>has</w:t>
      </w:r>
      <w:r>
        <w:rPr>
          <w:rFonts w:ascii="Arial" w:hAnsi="Arial" w:cs="Arial"/>
          <w:sz w:val="28"/>
          <w:szCs w:val="28"/>
        </w:rPr>
        <w:t xml:space="preserve"> provide</w:t>
      </w:r>
      <w:r w:rsidR="004A162C">
        <w:rPr>
          <w:rFonts w:ascii="Arial" w:hAnsi="Arial" w:cs="Arial"/>
          <w:sz w:val="28"/>
          <w:szCs w:val="28"/>
        </w:rPr>
        <w:t>d</w:t>
      </w:r>
      <w:r>
        <w:rPr>
          <w:rFonts w:ascii="Arial" w:hAnsi="Arial" w:cs="Arial"/>
          <w:sz w:val="28"/>
          <w:szCs w:val="28"/>
        </w:rPr>
        <w:t xml:space="preserve"> a monitoring process that will keep the levels of pollutants at a manageable level, ensuring that the people of Wales will be safeguarded where air pollution is concerned.</w:t>
      </w:r>
    </w:p>
    <w:p w14:paraId="0FFDC1BA" w14:textId="14FDB6CB" w:rsidR="00377E30" w:rsidRDefault="00377E30" w:rsidP="00F9465D">
      <w:pPr>
        <w:pStyle w:val="NormalWeb"/>
        <w:spacing w:before="0" w:beforeAutospacing="0" w:after="0" w:afterAutospacing="0" w:line="360" w:lineRule="auto"/>
        <w:rPr>
          <w:rFonts w:ascii="Arial" w:hAnsi="Arial" w:cs="Arial"/>
          <w:sz w:val="28"/>
          <w:szCs w:val="28"/>
        </w:rPr>
      </w:pPr>
    </w:p>
    <w:p w14:paraId="645A4264" w14:textId="0433BE1C" w:rsidR="00377E30" w:rsidRPr="00F9465D" w:rsidRDefault="00377E30" w:rsidP="00F9465D">
      <w:pPr>
        <w:pStyle w:val="NormalWeb"/>
        <w:spacing w:before="0" w:beforeAutospacing="0" w:after="0" w:afterAutospacing="0" w:line="360" w:lineRule="auto"/>
        <w:rPr>
          <w:rFonts w:ascii="Arial" w:hAnsi="Arial" w:cs="Arial"/>
          <w:sz w:val="28"/>
          <w:szCs w:val="28"/>
        </w:rPr>
      </w:pPr>
      <w:r>
        <w:rPr>
          <w:rFonts w:ascii="Arial" w:hAnsi="Arial" w:cs="Arial"/>
          <w:sz w:val="28"/>
          <w:szCs w:val="28"/>
        </w:rPr>
        <w:t>Words - 1</w:t>
      </w:r>
      <w:r w:rsidR="00791D2B">
        <w:rPr>
          <w:rFonts w:ascii="Arial" w:hAnsi="Arial" w:cs="Arial"/>
          <w:sz w:val="28"/>
          <w:szCs w:val="28"/>
        </w:rPr>
        <w:t>396</w:t>
      </w:r>
    </w:p>
    <w:p w14:paraId="0414591F" w14:textId="77777777" w:rsidR="00AF2D94" w:rsidRDefault="00AF2D94" w:rsidP="002C085D">
      <w:pPr>
        <w:pStyle w:val="NormalWeb"/>
        <w:spacing w:before="0" w:beforeAutospacing="0" w:after="0" w:afterAutospacing="0" w:line="360" w:lineRule="auto"/>
      </w:pPr>
    </w:p>
    <w:p w14:paraId="42D173BC" w14:textId="7C36AE71" w:rsidR="001D3D82" w:rsidRPr="00377E30" w:rsidRDefault="001D3D82" w:rsidP="007F1AF6">
      <w:pPr>
        <w:pStyle w:val="NormalWeb"/>
        <w:spacing w:before="0" w:beforeAutospacing="0" w:after="0" w:afterAutospacing="0" w:line="480" w:lineRule="auto"/>
        <w:rPr>
          <w:rFonts w:ascii="Arial" w:hAnsi="Arial" w:cs="Arial"/>
          <w:sz w:val="28"/>
          <w:szCs w:val="28"/>
          <w:u w:val="single"/>
        </w:rPr>
      </w:pPr>
      <w:r w:rsidRPr="00377E30">
        <w:rPr>
          <w:rFonts w:ascii="Arial" w:hAnsi="Arial" w:cs="Arial"/>
          <w:sz w:val="28"/>
          <w:szCs w:val="28"/>
          <w:u w:val="single"/>
        </w:rPr>
        <w:t>References</w:t>
      </w:r>
    </w:p>
    <w:p w14:paraId="23588DD4" w14:textId="0A57A400" w:rsidR="00677616" w:rsidRPr="00677616" w:rsidRDefault="00677616" w:rsidP="00677616">
      <w:pPr>
        <w:spacing w:line="480" w:lineRule="auto"/>
        <w:ind w:hanging="720"/>
        <w:rPr>
          <w:rFonts w:ascii="Arial" w:eastAsia="Times New Roman" w:hAnsi="Arial" w:cs="Arial"/>
        </w:rPr>
      </w:pPr>
      <w:r w:rsidRPr="00377E30">
        <w:rPr>
          <w:rFonts w:ascii="Arial" w:eastAsia="Times New Roman" w:hAnsi="Arial" w:cs="Arial"/>
          <w:i/>
          <w:iCs/>
        </w:rPr>
        <w:t xml:space="preserve">            </w:t>
      </w:r>
      <w:r w:rsidRPr="00677616">
        <w:rPr>
          <w:rFonts w:ascii="Arial" w:eastAsia="Times New Roman" w:hAnsi="Arial" w:cs="Arial"/>
          <w:i/>
          <w:iCs/>
        </w:rPr>
        <w:t>BRIEFING – Environment (Air Quality and Soundscapes) (Wales) Bill | Healthy Air Cymru</w:t>
      </w:r>
      <w:r w:rsidRPr="00677616">
        <w:rPr>
          <w:rFonts w:ascii="Arial" w:eastAsia="Times New Roman" w:hAnsi="Arial" w:cs="Arial"/>
        </w:rPr>
        <w:t>. (n.d.). Healthyair.cymru. Retrieved January 19, 2024, from https://healthyair.cymru/2023/03/24/environment-air-quality-and-soundscapes-wales-bill-briefing/</w:t>
      </w:r>
    </w:p>
    <w:p w14:paraId="16888FEF" w14:textId="77777777" w:rsidR="00744908" w:rsidRPr="00377E30" w:rsidRDefault="001D3AEA" w:rsidP="00377E30">
      <w:pPr>
        <w:pStyle w:val="NormalWeb"/>
        <w:spacing w:before="0" w:beforeAutospacing="0" w:after="0" w:afterAutospacing="0" w:line="480" w:lineRule="auto"/>
        <w:rPr>
          <w:rFonts w:ascii="Arial" w:hAnsi="Arial" w:cs="Arial"/>
          <w:i/>
          <w:iCs/>
        </w:rPr>
      </w:pPr>
      <w:r w:rsidRPr="00377E30">
        <w:rPr>
          <w:rFonts w:ascii="Arial" w:hAnsi="Arial" w:cs="Arial"/>
        </w:rPr>
        <w:t xml:space="preserve">Carter, J. (2023, April 21). </w:t>
      </w:r>
      <w:r w:rsidRPr="00377E30">
        <w:rPr>
          <w:rFonts w:ascii="Arial" w:hAnsi="Arial" w:cs="Arial"/>
          <w:i/>
          <w:iCs/>
        </w:rPr>
        <w:t>What is the Wales Environment Bill and what difference</w:t>
      </w:r>
    </w:p>
    <w:p w14:paraId="4F4E1BAA" w14:textId="77777777" w:rsidR="00267846" w:rsidRPr="00377E30" w:rsidRDefault="001D3AEA" w:rsidP="00744908">
      <w:pPr>
        <w:pStyle w:val="NormalWeb"/>
        <w:spacing w:before="0" w:beforeAutospacing="0" w:after="0" w:afterAutospacing="0" w:line="480" w:lineRule="auto"/>
        <w:ind w:left="720" w:hanging="720"/>
        <w:rPr>
          <w:rFonts w:ascii="Arial" w:hAnsi="Arial" w:cs="Arial"/>
        </w:rPr>
      </w:pPr>
      <w:r w:rsidRPr="00377E30">
        <w:rPr>
          <w:rFonts w:ascii="Arial" w:hAnsi="Arial" w:cs="Arial"/>
          <w:i/>
          <w:iCs/>
        </w:rPr>
        <w:t xml:space="preserve"> will it make?</w:t>
      </w:r>
      <w:r w:rsidRPr="00377E30">
        <w:rPr>
          <w:rFonts w:ascii="Arial" w:hAnsi="Arial" w:cs="Arial"/>
        </w:rPr>
        <w:t xml:space="preserve"> Asthma + Lung UK Blog. </w:t>
      </w:r>
    </w:p>
    <w:p w14:paraId="4ACDF0E4" w14:textId="088A7896" w:rsidR="001D3AEA" w:rsidRPr="00377E30" w:rsidRDefault="00000000" w:rsidP="00267846">
      <w:pPr>
        <w:pStyle w:val="NormalWeb"/>
        <w:spacing w:before="0" w:beforeAutospacing="0" w:after="0" w:afterAutospacing="0" w:line="480" w:lineRule="auto"/>
        <w:ind w:left="720" w:hanging="720"/>
        <w:rPr>
          <w:rFonts w:ascii="Arial" w:hAnsi="Arial" w:cs="Arial"/>
          <w:i/>
          <w:iCs/>
        </w:rPr>
      </w:pPr>
      <w:hyperlink r:id="rId6" w:history="1">
        <w:r w:rsidR="00267846" w:rsidRPr="00377E30">
          <w:rPr>
            <w:rStyle w:val="Hyperlink"/>
            <w:rFonts w:ascii="Arial" w:hAnsi="Arial" w:cs="Arial"/>
          </w:rPr>
          <w:t>https://www.blog.asthmaandlung.org.uk/blog/what-is-the-</w:t>
        </w:r>
      </w:hyperlink>
      <w:r w:rsidR="001D3AEA" w:rsidRPr="00377E30">
        <w:rPr>
          <w:rFonts w:ascii="Arial" w:hAnsi="Arial" w:cs="Arial"/>
        </w:rPr>
        <w:t>wales-environment-bill</w:t>
      </w:r>
    </w:p>
    <w:p w14:paraId="1FAE490C" w14:textId="77777777" w:rsidR="005A0A50" w:rsidRPr="00377E30" w:rsidRDefault="005A0A50" w:rsidP="005A0A50">
      <w:pPr>
        <w:pStyle w:val="NormalWeb"/>
        <w:spacing w:before="0" w:beforeAutospacing="0" w:after="0" w:afterAutospacing="0" w:line="480" w:lineRule="auto"/>
        <w:ind w:left="720" w:hanging="720"/>
        <w:rPr>
          <w:rFonts w:ascii="Arial" w:hAnsi="Arial" w:cs="Arial"/>
        </w:rPr>
      </w:pPr>
      <w:r w:rsidRPr="00377E30">
        <w:rPr>
          <w:rFonts w:ascii="Arial" w:hAnsi="Arial" w:cs="Arial"/>
        </w:rPr>
        <w:t xml:space="preserve">DEFRA. (2019). </w:t>
      </w:r>
      <w:r w:rsidRPr="00377E30">
        <w:rPr>
          <w:rFonts w:ascii="Arial" w:hAnsi="Arial" w:cs="Arial"/>
          <w:i/>
          <w:iCs/>
        </w:rPr>
        <w:t>Causes of air pollution- Defra, UK</w:t>
      </w:r>
      <w:r w:rsidRPr="00377E30">
        <w:rPr>
          <w:rFonts w:ascii="Arial" w:hAnsi="Arial" w:cs="Arial"/>
        </w:rPr>
        <w:t>. Defra.gov.uk; Department for</w:t>
      </w:r>
    </w:p>
    <w:p w14:paraId="276A8798" w14:textId="77777777" w:rsidR="00267846" w:rsidRPr="00377E30" w:rsidRDefault="005A0A50" w:rsidP="005A0A50">
      <w:pPr>
        <w:pStyle w:val="NormalWeb"/>
        <w:spacing w:before="0" w:beforeAutospacing="0" w:after="0" w:afterAutospacing="0" w:line="480" w:lineRule="auto"/>
        <w:ind w:left="720" w:hanging="720"/>
        <w:rPr>
          <w:rFonts w:ascii="Arial" w:hAnsi="Arial" w:cs="Arial"/>
        </w:rPr>
      </w:pPr>
      <w:r w:rsidRPr="00377E30">
        <w:rPr>
          <w:rFonts w:ascii="Arial" w:hAnsi="Arial" w:cs="Arial"/>
        </w:rPr>
        <w:t xml:space="preserve"> Environment, Food and Rural Affairs (Defra), Nobel House, 17 Smith Square, </w:t>
      </w:r>
    </w:p>
    <w:p w14:paraId="4325B7C8" w14:textId="77777777" w:rsidR="00377E30" w:rsidRDefault="005A0A50" w:rsidP="00377E30">
      <w:pPr>
        <w:pStyle w:val="NormalWeb"/>
        <w:spacing w:before="0" w:beforeAutospacing="0" w:after="0" w:afterAutospacing="0" w:line="480" w:lineRule="auto"/>
        <w:ind w:left="720" w:hanging="720"/>
        <w:rPr>
          <w:rFonts w:ascii="Arial" w:hAnsi="Arial" w:cs="Arial"/>
        </w:rPr>
      </w:pPr>
      <w:r w:rsidRPr="00377E30">
        <w:rPr>
          <w:rFonts w:ascii="Arial" w:hAnsi="Arial" w:cs="Arial"/>
        </w:rPr>
        <w:lastRenderedPageBreak/>
        <w:t xml:space="preserve">London SW1P 3JR helpline@defra.gsi.gov.uk. </w:t>
      </w:r>
      <w:hyperlink r:id="rId7" w:history="1">
        <w:r w:rsidR="00377E30" w:rsidRPr="001C4AB1">
          <w:rPr>
            <w:rStyle w:val="Hyperlink"/>
            <w:rFonts w:ascii="Arial" w:hAnsi="Arial" w:cs="Arial"/>
          </w:rPr>
          <w:t>https://uk-air.defra.gov.uk/air</w:t>
        </w:r>
      </w:hyperlink>
      <w:r w:rsidR="00377E30">
        <w:rPr>
          <w:rFonts w:ascii="Arial" w:hAnsi="Arial" w:cs="Arial"/>
        </w:rPr>
        <w:t xml:space="preserve"> </w:t>
      </w:r>
    </w:p>
    <w:p w14:paraId="676B9B94" w14:textId="28C5B10B" w:rsidR="005A0A50" w:rsidRPr="00377E30" w:rsidRDefault="005A0A50" w:rsidP="00377E30">
      <w:pPr>
        <w:pStyle w:val="NormalWeb"/>
        <w:spacing w:before="0" w:beforeAutospacing="0" w:after="0" w:afterAutospacing="0" w:line="480" w:lineRule="auto"/>
        <w:ind w:left="720" w:hanging="720"/>
        <w:rPr>
          <w:rFonts w:ascii="Arial" w:hAnsi="Arial" w:cs="Arial"/>
        </w:rPr>
      </w:pPr>
      <w:r w:rsidRPr="00377E30">
        <w:rPr>
          <w:rFonts w:ascii="Arial" w:hAnsi="Arial" w:cs="Arial"/>
        </w:rPr>
        <w:t>pollution/causes</w:t>
      </w:r>
    </w:p>
    <w:p w14:paraId="4A94E2BA" w14:textId="77777777" w:rsidR="001D3D82" w:rsidRPr="00377E30" w:rsidRDefault="001D3D82" w:rsidP="001D3D82">
      <w:pPr>
        <w:pStyle w:val="NormalWeb"/>
        <w:spacing w:before="0" w:beforeAutospacing="0" w:after="0" w:afterAutospacing="0" w:line="480" w:lineRule="auto"/>
        <w:ind w:left="720" w:hanging="720"/>
        <w:rPr>
          <w:rFonts w:ascii="Arial" w:hAnsi="Arial" w:cs="Arial"/>
          <w:i/>
          <w:iCs/>
        </w:rPr>
      </w:pPr>
      <w:r w:rsidRPr="00377E30">
        <w:rPr>
          <w:rFonts w:ascii="Arial" w:hAnsi="Arial" w:cs="Arial"/>
        </w:rPr>
        <w:t xml:space="preserve">James, J. (2023). </w:t>
      </w:r>
      <w:r w:rsidRPr="00377E30">
        <w:rPr>
          <w:rFonts w:ascii="Arial" w:hAnsi="Arial" w:cs="Arial"/>
          <w:i/>
          <w:iCs/>
        </w:rPr>
        <w:t>The Environment (Air Quality and Soundscapes) (Wales) Bill 2023</w:t>
      </w:r>
    </w:p>
    <w:p w14:paraId="4CCAC912" w14:textId="77777777" w:rsidR="001D3D82" w:rsidRPr="00377E30" w:rsidRDefault="001D3D82" w:rsidP="001D3D82">
      <w:pPr>
        <w:pStyle w:val="NormalWeb"/>
        <w:spacing w:before="0" w:beforeAutospacing="0" w:after="0" w:afterAutospacing="0" w:line="480" w:lineRule="auto"/>
        <w:ind w:left="720" w:hanging="720"/>
        <w:rPr>
          <w:rFonts w:ascii="Arial" w:hAnsi="Arial" w:cs="Arial"/>
          <w:i/>
          <w:iCs/>
        </w:rPr>
      </w:pPr>
      <w:r w:rsidRPr="00377E30">
        <w:rPr>
          <w:rFonts w:ascii="Arial" w:hAnsi="Arial" w:cs="Arial"/>
          <w:i/>
          <w:iCs/>
        </w:rPr>
        <w:t xml:space="preserve"> Explanatory Memorandum incorporating the Regulatory Impact Assessment and </w:t>
      </w:r>
    </w:p>
    <w:p w14:paraId="1A9086AA" w14:textId="77777777" w:rsidR="001D3D82" w:rsidRPr="00377E30" w:rsidRDefault="001D3D82" w:rsidP="001D3D82">
      <w:pPr>
        <w:pStyle w:val="NormalWeb"/>
        <w:spacing w:before="0" w:beforeAutospacing="0" w:after="0" w:afterAutospacing="0" w:line="480" w:lineRule="auto"/>
        <w:ind w:left="720" w:hanging="720"/>
        <w:rPr>
          <w:rStyle w:val="Hyperlink"/>
          <w:rFonts w:ascii="Arial" w:hAnsi="Arial" w:cs="Arial"/>
        </w:rPr>
      </w:pPr>
      <w:r w:rsidRPr="00377E30">
        <w:rPr>
          <w:rFonts w:ascii="Arial" w:hAnsi="Arial" w:cs="Arial"/>
          <w:i/>
          <w:iCs/>
        </w:rPr>
        <w:t>Explanatory Notes</w:t>
      </w:r>
      <w:r w:rsidRPr="00377E30">
        <w:rPr>
          <w:rFonts w:ascii="Arial" w:hAnsi="Arial" w:cs="Arial"/>
        </w:rPr>
        <w:t xml:space="preserve">. </w:t>
      </w:r>
      <w:hyperlink r:id="rId8" w:history="1">
        <w:r w:rsidRPr="00377E30">
          <w:rPr>
            <w:rStyle w:val="Hyperlink"/>
            <w:rFonts w:ascii="Arial" w:hAnsi="Arial" w:cs="Arial"/>
          </w:rPr>
          <w:t>https://senedd.wales/media/gbhlcgfn/pri-ld15738-em-e.pdf</w:t>
        </w:r>
      </w:hyperlink>
    </w:p>
    <w:p w14:paraId="106F618F" w14:textId="77777777" w:rsidR="00267846" w:rsidRPr="00377E30" w:rsidRDefault="00AE798C" w:rsidP="00AE798C">
      <w:pPr>
        <w:pStyle w:val="NormalWeb"/>
        <w:spacing w:before="0" w:beforeAutospacing="0" w:after="0" w:afterAutospacing="0" w:line="480" w:lineRule="auto"/>
        <w:ind w:left="720" w:hanging="720"/>
        <w:rPr>
          <w:rFonts w:ascii="Arial" w:hAnsi="Arial" w:cs="Arial"/>
          <w:i/>
          <w:iCs/>
        </w:rPr>
      </w:pPr>
      <w:r w:rsidRPr="00377E30">
        <w:rPr>
          <w:rFonts w:ascii="Arial" w:hAnsi="Arial" w:cs="Arial"/>
        </w:rPr>
        <w:t xml:space="preserve">Lai, O. (2021, October 7). </w:t>
      </w:r>
      <w:r w:rsidRPr="00377E30">
        <w:rPr>
          <w:rFonts w:ascii="Arial" w:hAnsi="Arial" w:cs="Arial"/>
          <w:i/>
          <w:iCs/>
        </w:rPr>
        <w:t>Explainer: What is Ozone Pollution and How Does</w:t>
      </w:r>
    </w:p>
    <w:p w14:paraId="6164CDCD" w14:textId="7081B357" w:rsidR="00267846" w:rsidRPr="00377E30" w:rsidRDefault="00AE798C" w:rsidP="00267846">
      <w:pPr>
        <w:pStyle w:val="NormalWeb"/>
        <w:spacing w:before="0" w:beforeAutospacing="0" w:after="0" w:afterAutospacing="0" w:line="480" w:lineRule="auto"/>
        <w:ind w:left="720" w:hanging="720"/>
        <w:rPr>
          <w:rFonts w:ascii="Arial" w:hAnsi="Arial" w:cs="Arial"/>
        </w:rPr>
      </w:pPr>
      <w:r w:rsidRPr="00377E30">
        <w:rPr>
          <w:rFonts w:ascii="Arial" w:hAnsi="Arial" w:cs="Arial"/>
          <w:i/>
          <w:iCs/>
        </w:rPr>
        <w:t xml:space="preserve"> Nitrogen Oxide Contribute to It?</w:t>
      </w:r>
      <w:r w:rsidRPr="00377E30">
        <w:rPr>
          <w:rFonts w:ascii="Arial" w:hAnsi="Arial" w:cs="Arial"/>
        </w:rPr>
        <w:t xml:space="preserve"> Earth.org. </w:t>
      </w:r>
      <w:hyperlink r:id="rId9" w:history="1">
        <w:r w:rsidR="00267846" w:rsidRPr="00377E30">
          <w:rPr>
            <w:rStyle w:val="Hyperlink"/>
            <w:rFonts w:ascii="Arial" w:hAnsi="Arial" w:cs="Arial"/>
          </w:rPr>
          <w:t>https://earth.org/what-is-ozone-pollution-</w:t>
        </w:r>
      </w:hyperlink>
    </w:p>
    <w:p w14:paraId="64835F5B" w14:textId="3AC9F6BC" w:rsidR="00AE798C" w:rsidRPr="00377E30" w:rsidRDefault="00AE798C" w:rsidP="00267846">
      <w:pPr>
        <w:pStyle w:val="NormalWeb"/>
        <w:spacing w:before="0" w:beforeAutospacing="0" w:after="0" w:afterAutospacing="0" w:line="480" w:lineRule="auto"/>
        <w:ind w:left="720" w:hanging="720"/>
        <w:rPr>
          <w:rFonts w:ascii="Arial" w:hAnsi="Arial" w:cs="Arial"/>
        </w:rPr>
      </w:pPr>
      <w:r w:rsidRPr="00377E30">
        <w:rPr>
          <w:rFonts w:ascii="Arial" w:hAnsi="Arial" w:cs="Arial"/>
        </w:rPr>
        <w:t>nitrogen-oxide/</w:t>
      </w:r>
    </w:p>
    <w:p w14:paraId="7767B1D4" w14:textId="14091783" w:rsidR="00267846" w:rsidRPr="00267846" w:rsidRDefault="00267846" w:rsidP="00267846">
      <w:pPr>
        <w:spacing w:line="480" w:lineRule="auto"/>
        <w:ind w:hanging="720"/>
        <w:rPr>
          <w:rFonts w:ascii="Arial" w:eastAsia="Times New Roman" w:hAnsi="Arial" w:cs="Arial"/>
        </w:rPr>
      </w:pPr>
      <w:r w:rsidRPr="00377E30">
        <w:rPr>
          <w:rFonts w:ascii="Arial" w:eastAsia="Times New Roman" w:hAnsi="Arial" w:cs="Arial"/>
        </w:rPr>
        <w:t xml:space="preserve">             </w:t>
      </w:r>
      <w:r w:rsidRPr="00267846">
        <w:rPr>
          <w:rFonts w:ascii="Arial" w:eastAsia="Times New Roman" w:hAnsi="Arial" w:cs="Arial"/>
        </w:rPr>
        <w:t xml:space="preserve">Messenger, S. (2020, July 7). Coronavirus: Climate change “bigger threat” than Covid-19. </w:t>
      </w:r>
      <w:r w:rsidRPr="00267846">
        <w:rPr>
          <w:rFonts w:ascii="Arial" w:eastAsia="Times New Roman" w:hAnsi="Arial" w:cs="Arial"/>
          <w:i/>
          <w:iCs/>
        </w:rPr>
        <w:t>BBC News</w:t>
      </w:r>
      <w:r w:rsidRPr="00267846">
        <w:rPr>
          <w:rFonts w:ascii="Arial" w:eastAsia="Times New Roman" w:hAnsi="Arial" w:cs="Arial"/>
        </w:rPr>
        <w:t>. https://www.bbc.co.uk/news/uk-wales-53308828</w:t>
      </w:r>
    </w:p>
    <w:p w14:paraId="358AFA68" w14:textId="77777777" w:rsidR="003160BA" w:rsidRPr="00377E30" w:rsidRDefault="003160BA" w:rsidP="00AE798C">
      <w:pPr>
        <w:pStyle w:val="NormalWeb"/>
        <w:spacing w:before="0" w:beforeAutospacing="0" w:after="0" w:afterAutospacing="0" w:line="480" w:lineRule="auto"/>
        <w:rPr>
          <w:rFonts w:ascii="Arial" w:hAnsi="Arial" w:cs="Arial"/>
        </w:rPr>
      </w:pPr>
      <w:r w:rsidRPr="00377E30">
        <w:rPr>
          <w:rFonts w:ascii="Arial" w:hAnsi="Arial" w:cs="Arial"/>
        </w:rPr>
        <w:t xml:space="preserve">NHS. (2020). </w:t>
      </w:r>
      <w:r w:rsidRPr="00377E30">
        <w:rPr>
          <w:rFonts w:ascii="Arial" w:hAnsi="Arial" w:cs="Arial"/>
          <w:i/>
          <w:iCs/>
        </w:rPr>
        <w:t>Air pollution and health in Wales</w:t>
      </w:r>
      <w:r w:rsidRPr="00377E30">
        <w:rPr>
          <w:rFonts w:ascii="Arial" w:hAnsi="Arial" w:cs="Arial"/>
        </w:rPr>
        <w:t xml:space="preserve">. </w:t>
      </w:r>
      <w:hyperlink r:id="rId10" w:history="1">
        <w:r w:rsidRPr="00377E30">
          <w:rPr>
            <w:rStyle w:val="Hyperlink"/>
            <w:rFonts w:ascii="Arial" w:hAnsi="Arial" w:cs="Arial"/>
          </w:rPr>
          <w:t>https://phw.nhs.wales/services-and-</w:t>
        </w:r>
      </w:hyperlink>
    </w:p>
    <w:p w14:paraId="2FB528AC" w14:textId="3373C245" w:rsidR="003160BA" w:rsidRPr="00377E30" w:rsidRDefault="003160BA" w:rsidP="003160BA">
      <w:pPr>
        <w:pStyle w:val="NormalWeb"/>
        <w:spacing w:before="0" w:beforeAutospacing="0" w:after="0" w:afterAutospacing="0" w:line="480" w:lineRule="auto"/>
        <w:ind w:left="720" w:hanging="720"/>
        <w:rPr>
          <w:rFonts w:ascii="Arial" w:hAnsi="Arial" w:cs="Arial"/>
        </w:rPr>
      </w:pPr>
      <w:r w:rsidRPr="00377E30">
        <w:rPr>
          <w:rFonts w:ascii="Arial" w:hAnsi="Arial" w:cs="Arial"/>
        </w:rPr>
        <w:t>teams/environmental-public-health/air-quality/air-pollution-and-health-fact-sheet/</w:t>
      </w:r>
    </w:p>
    <w:p w14:paraId="7295DEAA" w14:textId="0CAF4F46" w:rsidR="00636967" w:rsidRPr="00636967" w:rsidRDefault="00636967" w:rsidP="00636967">
      <w:pPr>
        <w:spacing w:line="480" w:lineRule="auto"/>
        <w:ind w:hanging="720"/>
        <w:rPr>
          <w:rFonts w:ascii="Arial" w:eastAsia="Times New Roman" w:hAnsi="Arial" w:cs="Arial"/>
        </w:rPr>
      </w:pPr>
      <w:r w:rsidRPr="00377E30">
        <w:rPr>
          <w:rFonts w:ascii="Arial" w:eastAsia="Times New Roman" w:hAnsi="Arial" w:cs="Arial"/>
        </w:rPr>
        <w:t xml:space="preserve">            </w:t>
      </w:r>
      <w:r w:rsidRPr="00636967">
        <w:rPr>
          <w:rFonts w:ascii="Arial" w:eastAsia="Times New Roman" w:hAnsi="Arial" w:cs="Arial"/>
        </w:rPr>
        <w:t xml:space="preserve">WAG. (2021). </w:t>
      </w:r>
      <w:r w:rsidRPr="00636967">
        <w:rPr>
          <w:rFonts w:ascii="Arial" w:eastAsia="Times New Roman" w:hAnsi="Arial" w:cs="Arial"/>
          <w:i/>
          <w:iCs/>
        </w:rPr>
        <w:t>White Paper on a Clean Air (Wales) Bill Making Wales a better and healthier place to live</w:t>
      </w:r>
      <w:r w:rsidRPr="00636967">
        <w:rPr>
          <w:rFonts w:ascii="Arial" w:eastAsia="Times New Roman" w:hAnsi="Arial" w:cs="Arial"/>
        </w:rPr>
        <w:t>. https://www.gov.wales/sites/default/files/consultations/2021-01/white-paper-on-a-clean-air-wales-bill_0.pdf</w:t>
      </w:r>
    </w:p>
    <w:p w14:paraId="6A945D03" w14:textId="49E5CA48" w:rsidR="00D30395" w:rsidRPr="00377E30" w:rsidRDefault="00D30395" w:rsidP="00636967">
      <w:pPr>
        <w:spacing w:line="480" w:lineRule="auto"/>
        <w:rPr>
          <w:rFonts w:ascii="Arial" w:eastAsia="Times New Roman" w:hAnsi="Arial" w:cs="Arial"/>
        </w:rPr>
      </w:pPr>
      <w:r w:rsidRPr="00377E30">
        <w:rPr>
          <w:rFonts w:ascii="Arial" w:eastAsia="Times New Roman" w:hAnsi="Arial" w:cs="Arial"/>
        </w:rPr>
        <w:t>WAG</w:t>
      </w:r>
      <w:r w:rsidRPr="00D30395">
        <w:rPr>
          <w:rFonts w:ascii="Arial" w:eastAsia="Times New Roman" w:hAnsi="Arial" w:cs="Arial"/>
        </w:rPr>
        <w:t xml:space="preserve">. (2021, May 19). </w:t>
      </w:r>
      <w:r w:rsidRPr="00D30395">
        <w:rPr>
          <w:rFonts w:ascii="Arial" w:eastAsia="Times New Roman" w:hAnsi="Arial" w:cs="Arial"/>
          <w:i/>
          <w:iCs/>
        </w:rPr>
        <w:t>Clean air for Wales</w:t>
      </w:r>
      <w:r w:rsidRPr="00D30395">
        <w:rPr>
          <w:rFonts w:ascii="Arial" w:eastAsia="Times New Roman" w:hAnsi="Arial" w:cs="Arial"/>
        </w:rPr>
        <w:t xml:space="preserve">. Research.senedd.wales. </w:t>
      </w:r>
      <w:hyperlink r:id="rId11" w:history="1">
        <w:r w:rsidR="0055058A" w:rsidRPr="00377E30">
          <w:rPr>
            <w:rStyle w:val="Hyperlink"/>
            <w:rFonts w:ascii="Arial" w:eastAsia="Times New Roman" w:hAnsi="Arial" w:cs="Arial"/>
          </w:rPr>
          <w:t>https://research.senedd.wales/research-articles/clean-air-for-wales/</w:t>
        </w:r>
      </w:hyperlink>
    </w:p>
    <w:p w14:paraId="1C114FA9" w14:textId="79C8FF2A" w:rsidR="0055058A" w:rsidRPr="0055058A" w:rsidRDefault="0055058A" w:rsidP="0055058A">
      <w:pPr>
        <w:spacing w:line="480" w:lineRule="auto"/>
        <w:ind w:hanging="720"/>
        <w:rPr>
          <w:rFonts w:ascii="Arial" w:eastAsia="Times New Roman" w:hAnsi="Arial" w:cs="Arial"/>
        </w:rPr>
      </w:pPr>
      <w:r w:rsidRPr="00377E30">
        <w:rPr>
          <w:rFonts w:ascii="Arial" w:eastAsia="Times New Roman" w:hAnsi="Arial" w:cs="Arial"/>
        </w:rPr>
        <w:t xml:space="preserve">            </w:t>
      </w:r>
      <w:r w:rsidRPr="0055058A">
        <w:rPr>
          <w:rFonts w:ascii="Arial" w:eastAsia="Times New Roman" w:hAnsi="Arial" w:cs="Arial"/>
        </w:rPr>
        <w:t xml:space="preserve">WAG. (2023b). </w:t>
      </w:r>
      <w:r w:rsidRPr="0055058A">
        <w:rPr>
          <w:rFonts w:ascii="Arial" w:eastAsia="Times New Roman" w:hAnsi="Arial" w:cs="Arial"/>
          <w:i/>
          <w:iCs/>
        </w:rPr>
        <w:t>The Clean Air Plan for Wales Healthy Air, Healthy Wales Update Report on Progress Against Actions</w:t>
      </w:r>
      <w:r w:rsidRPr="0055058A">
        <w:rPr>
          <w:rFonts w:ascii="Arial" w:eastAsia="Times New Roman" w:hAnsi="Arial" w:cs="Arial"/>
        </w:rPr>
        <w:t>. https://www.gov.wales/sites/default/files/publications/2023-04/clean-air-plan-update-report-on-progress-against-actions.pdf</w:t>
      </w:r>
    </w:p>
    <w:p w14:paraId="15872D6F" w14:textId="4BDC971F" w:rsidR="005B53D4" w:rsidRPr="00377E30" w:rsidRDefault="005B53D4" w:rsidP="00D30395">
      <w:pPr>
        <w:spacing w:line="480" w:lineRule="auto"/>
        <w:rPr>
          <w:rFonts w:ascii="Arial" w:eastAsia="Times New Roman" w:hAnsi="Arial" w:cs="Arial"/>
        </w:rPr>
      </w:pPr>
      <w:r w:rsidRPr="005B53D4">
        <w:rPr>
          <w:rFonts w:ascii="Arial" w:eastAsia="Times New Roman" w:hAnsi="Arial" w:cs="Arial"/>
        </w:rPr>
        <w:t xml:space="preserve">WAG. (2023, November 28). </w:t>
      </w:r>
      <w:r w:rsidRPr="005B53D4">
        <w:rPr>
          <w:rFonts w:ascii="Arial" w:eastAsia="Times New Roman" w:hAnsi="Arial" w:cs="Arial"/>
          <w:i/>
          <w:iCs/>
        </w:rPr>
        <w:t>Bill to tackle air and noise pollution passed in the Senedd, supporting a cleaner, healthier and greener future | GOV.WALES</w:t>
      </w:r>
      <w:r w:rsidRPr="005B53D4">
        <w:rPr>
          <w:rFonts w:ascii="Arial" w:eastAsia="Times New Roman" w:hAnsi="Arial" w:cs="Arial"/>
        </w:rPr>
        <w:t xml:space="preserve">. Www.gov.wales. </w:t>
      </w:r>
      <w:hyperlink r:id="rId12" w:history="1">
        <w:r w:rsidR="00BB068A" w:rsidRPr="00377E30">
          <w:rPr>
            <w:rStyle w:val="Hyperlink"/>
            <w:rFonts w:ascii="Arial" w:eastAsia="Times New Roman" w:hAnsi="Arial" w:cs="Arial"/>
          </w:rPr>
          <w:t>https://www.gov.wales/bill-tackle-air-and-noise-pollution-passed-senedd-supporting-cleaner-healthier-and-greener-future</w:t>
        </w:r>
      </w:hyperlink>
    </w:p>
    <w:p w14:paraId="5306B268" w14:textId="4211DD58" w:rsidR="00BB068A" w:rsidRDefault="00BB068A" w:rsidP="00BB068A">
      <w:pPr>
        <w:spacing w:line="480" w:lineRule="auto"/>
        <w:ind w:hanging="720"/>
        <w:rPr>
          <w:rFonts w:ascii="Arial" w:eastAsia="Times New Roman" w:hAnsi="Arial" w:cs="Arial"/>
        </w:rPr>
      </w:pPr>
      <w:r w:rsidRPr="00377E30">
        <w:rPr>
          <w:rFonts w:ascii="Arial" w:eastAsia="Times New Roman" w:hAnsi="Arial" w:cs="Arial"/>
        </w:rPr>
        <w:lastRenderedPageBreak/>
        <w:t xml:space="preserve">            </w:t>
      </w:r>
      <w:r w:rsidRPr="00BB068A">
        <w:rPr>
          <w:rFonts w:ascii="Arial" w:eastAsia="Times New Roman" w:hAnsi="Arial" w:cs="Arial"/>
        </w:rPr>
        <w:t xml:space="preserve">Wales, Air, H., &amp; Wales, H. (n.d.). </w:t>
      </w:r>
      <w:r w:rsidRPr="00BB068A">
        <w:rPr>
          <w:rFonts w:ascii="Arial" w:eastAsia="Times New Roman" w:hAnsi="Arial" w:cs="Arial"/>
          <w:i/>
          <w:iCs/>
        </w:rPr>
        <w:t>The Clean Air Plan for The Clean Air Plan for Wales The Clean Air Plan for Wales</w:t>
      </w:r>
      <w:r w:rsidRPr="00BB068A">
        <w:rPr>
          <w:rFonts w:ascii="Arial" w:eastAsia="Times New Roman" w:hAnsi="Arial" w:cs="Arial"/>
        </w:rPr>
        <w:t xml:space="preserve">. </w:t>
      </w:r>
      <w:hyperlink r:id="rId13" w:history="1">
        <w:r w:rsidR="00377E30" w:rsidRPr="001C4AB1">
          <w:rPr>
            <w:rStyle w:val="Hyperlink"/>
            <w:rFonts w:ascii="Arial" w:eastAsia="Times New Roman" w:hAnsi="Arial" w:cs="Arial"/>
          </w:rPr>
          <w:t>https://www.gov.wales/sites/default/files/publications/2020-08/clean-air-plan-for-wales-healthy-air-healthy-wales.pdf</w:t>
        </w:r>
      </w:hyperlink>
    </w:p>
    <w:p w14:paraId="6D1C239E" w14:textId="4265562E" w:rsidR="00377E30" w:rsidRDefault="00377E30" w:rsidP="00BB068A">
      <w:pPr>
        <w:spacing w:line="480" w:lineRule="auto"/>
        <w:ind w:hanging="720"/>
        <w:rPr>
          <w:rFonts w:ascii="Arial" w:eastAsia="Times New Roman" w:hAnsi="Arial" w:cs="Arial"/>
        </w:rPr>
      </w:pPr>
    </w:p>
    <w:p w14:paraId="44A7FB0D" w14:textId="48D0242B" w:rsidR="00377E30" w:rsidRPr="00BB068A" w:rsidRDefault="00377E30" w:rsidP="00BB068A">
      <w:pPr>
        <w:spacing w:line="480" w:lineRule="auto"/>
        <w:ind w:hanging="720"/>
        <w:rPr>
          <w:rFonts w:ascii="Arial" w:eastAsia="Times New Roman" w:hAnsi="Arial" w:cs="Arial"/>
        </w:rPr>
      </w:pPr>
      <w:r>
        <w:rPr>
          <w:rFonts w:ascii="Arial" w:eastAsia="Times New Roman" w:hAnsi="Arial" w:cs="Arial"/>
        </w:rPr>
        <w:t xml:space="preserve">         </w:t>
      </w:r>
    </w:p>
    <w:p w14:paraId="7F4B8534" w14:textId="643282FD" w:rsidR="00BB068A" w:rsidRDefault="00377E30" w:rsidP="005B53D4">
      <w:pPr>
        <w:spacing w:line="480" w:lineRule="auto"/>
        <w:ind w:hanging="720"/>
        <w:rPr>
          <w:rFonts w:ascii="Arial" w:eastAsia="Times New Roman" w:hAnsi="Arial" w:cs="Arial"/>
          <w:u w:val="single"/>
        </w:rPr>
      </w:pPr>
      <w:r w:rsidRPr="00377E30">
        <w:rPr>
          <w:rFonts w:ascii="Arial" w:eastAsia="Times New Roman" w:hAnsi="Arial" w:cs="Arial"/>
          <w:u w:val="single"/>
        </w:rPr>
        <w:t xml:space="preserve">Part 2 </w:t>
      </w:r>
    </w:p>
    <w:p w14:paraId="00D80B04" w14:textId="7B2B4987" w:rsidR="00377E30" w:rsidRDefault="00377E30" w:rsidP="005B53D4">
      <w:pPr>
        <w:spacing w:line="480" w:lineRule="auto"/>
        <w:ind w:hanging="720"/>
        <w:rPr>
          <w:rFonts w:ascii="Arial" w:eastAsia="Times New Roman" w:hAnsi="Arial" w:cs="Arial"/>
          <w:u w:val="single"/>
        </w:rPr>
      </w:pPr>
    </w:p>
    <w:p w14:paraId="46B0BF46" w14:textId="3155D1B2" w:rsidR="00377E30" w:rsidRPr="001D2B12" w:rsidRDefault="00377E30" w:rsidP="005B53D4">
      <w:pPr>
        <w:spacing w:line="480" w:lineRule="auto"/>
        <w:ind w:hanging="720"/>
        <w:rPr>
          <w:rFonts w:ascii="Arial" w:eastAsia="Times New Roman" w:hAnsi="Arial" w:cs="Arial"/>
          <w:sz w:val="28"/>
          <w:szCs w:val="28"/>
        </w:rPr>
      </w:pPr>
      <w:r w:rsidRPr="001D2B12">
        <w:rPr>
          <w:rFonts w:ascii="Arial" w:eastAsia="Times New Roman" w:hAnsi="Arial" w:cs="Arial"/>
          <w:sz w:val="28"/>
          <w:szCs w:val="28"/>
        </w:rPr>
        <w:t xml:space="preserve">           This paper will compare and contrast the differing impact criteria that can be used to assess the resulting changes </w:t>
      </w:r>
      <w:r w:rsidR="00791D2B">
        <w:rPr>
          <w:rFonts w:ascii="Arial" w:eastAsia="Times New Roman" w:hAnsi="Arial" w:cs="Arial"/>
          <w:sz w:val="28"/>
          <w:szCs w:val="28"/>
        </w:rPr>
        <w:t>in</w:t>
      </w:r>
      <w:r w:rsidRPr="001D2B12">
        <w:rPr>
          <w:rFonts w:ascii="Arial" w:eastAsia="Times New Roman" w:hAnsi="Arial" w:cs="Arial"/>
          <w:sz w:val="28"/>
          <w:szCs w:val="28"/>
        </w:rPr>
        <w:t xml:space="preserve"> policy implementation.</w:t>
      </w:r>
    </w:p>
    <w:p w14:paraId="1A13C896" w14:textId="77777777" w:rsidR="001526B5" w:rsidRPr="001D2B12" w:rsidRDefault="001526B5" w:rsidP="005B53D4">
      <w:pPr>
        <w:spacing w:line="480" w:lineRule="auto"/>
        <w:ind w:hanging="720"/>
        <w:rPr>
          <w:rFonts w:ascii="Arial" w:eastAsia="Times New Roman" w:hAnsi="Arial" w:cs="Arial"/>
          <w:sz w:val="28"/>
          <w:szCs w:val="28"/>
        </w:rPr>
      </w:pPr>
    </w:p>
    <w:p w14:paraId="326F4DD7" w14:textId="27F3B33E" w:rsidR="00377E30" w:rsidRPr="001D2B12" w:rsidRDefault="00377E30"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w:t>
      </w:r>
      <w:r w:rsidR="00446043" w:rsidRPr="001D2B12">
        <w:rPr>
          <w:rFonts w:ascii="Arial" w:eastAsia="Times New Roman" w:hAnsi="Arial" w:cs="Arial"/>
          <w:sz w:val="28"/>
          <w:szCs w:val="28"/>
        </w:rPr>
        <w:t xml:space="preserve">The impact a policy can have can be </w:t>
      </w:r>
      <w:r w:rsidR="00A23166" w:rsidRPr="001D2B12">
        <w:rPr>
          <w:rFonts w:ascii="Arial" w:eastAsia="Times New Roman" w:hAnsi="Arial" w:cs="Arial"/>
          <w:sz w:val="28"/>
          <w:szCs w:val="28"/>
        </w:rPr>
        <w:t>explored</w:t>
      </w:r>
      <w:r w:rsidR="00446043" w:rsidRPr="001D2B12">
        <w:rPr>
          <w:rFonts w:ascii="Arial" w:eastAsia="Times New Roman" w:hAnsi="Arial" w:cs="Arial"/>
          <w:sz w:val="28"/>
          <w:szCs w:val="28"/>
        </w:rPr>
        <w:t xml:space="preserve"> in different </w:t>
      </w:r>
      <w:r w:rsidR="00A23166" w:rsidRPr="001D2B12">
        <w:rPr>
          <w:rFonts w:ascii="Arial" w:eastAsia="Times New Roman" w:hAnsi="Arial" w:cs="Arial"/>
          <w:sz w:val="28"/>
          <w:szCs w:val="28"/>
        </w:rPr>
        <w:t>ways</w:t>
      </w:r>
      <w:r w:rsidR="00446043" w:rsidRPr="001D2B12">
        <w:rPr>
          <w:rFonts w:ascii="Arial" w:eastAsia="Times New Roman" w:hAnsi="Arial" w:cs="Arial"/>
          <w:sz w:val="28"/>
          <w:szCs w:val="28"/>
        </w:rPr>
        <w:t>.</w:t>
      </w:r>
    </w:p>
    <w:p w14:paraId="5F72D710" w14:textId="17BFA2DE" w:rsidR="00EE0D98" w:rsidRPr="001D2B12" w:rsidRDefault="001526B5" w:rsidP="00B00D90">
      <w:pPr>
        <w:spacing w:line="360" w:lineRule="auto"/>
        <w:rPr>
          <w:rFonts w:ascii="Arial" w:eastAsia="Times New Roman" w:hAnsi="Arial" w:cs="Arial"/>
          <w:sz w:val="28"/>
          <w:szCs w:val="28"/>
        </w:rPr>
      </w:pPr>
      <w:r w:rsidRPr="001D2B12">
        <w:rPr>
          <w:rFonts w:ascii="Arial" w:eastAsia="Times New Roman" w:hAnsi="Arial" w:cs="Arial"/>
          <w:sz w:val="28"/>
          <w:szCs w:val="28"/>
        </w:rPr>
        <w:t xml:space="preserve">           Research suggests that to compare and contrast the differing criteria that can be used to assess the resulting changes </w:t>
      </w:r>
      <w:r w:rsidR="00791D2B">
        <w:rPr>
          <w:rFonts w:ascii="Arial" w:eastAsia="Times New Roman" w:hAnsi="Arial" w:cs="Arial"/>
          <w:sz w:val="28"/>
          <w:szCs w:val="28"/>
        </w:rPr>
        <w:t>in</w:t>
      </w:r>
      <w:r w:rsidRPr="001D2B12">
        <w:rPr>
          <w:rFonts w:ascii="Arial" w:eastAsia="Times New Roman" w:hAnsi="Arial" w:cs="Arial"/>
          <w:sz w:val="28"/>
          <w:szCs w:val="28"/>
        </w:rPr>
        <w:t xml:space="preserve"> policy implementation there is a need to evaluate the results. This shows transparency and demonstrates the effectiveness of the policy by evaluating the results</w:t>
      </w:r>
      <w:r w:rsidR="00EE0D98" w:rsidRPr="001D2B12">
        <w:rPr>
          <w:rFonts w:ascii="Arial" w:eastAsia="Times New Roman" w:hAnsi="Arial" w:cs="Arial"/>
          <w:sz w:val="28"/>
          <w:szCs w:val="28"/>
        </w:rPr>
        <w:t xml:space="preserve"> (Peersman, 2014).</w:t>
      </w:r>
    </w:p>
    <w:p w14:paraId="4B300B38" w14:textId="0402D17A" w:rsidR="001526B5" w:rsidRPr="001D2B12" w:rsidRDefault="001526B5" w:rsidP="00B00D90">
      <w:pPr>
        <w:spacing w:line="360" w:lineRule="auto"/>
        <w:ind w:hanging="720"/>
        <w:rPr>
          <w:rFonts w:ascii="Arial" w:eastAsia="Times New Roman" w:hAnsi="Arial" w:cs="Arial"/>
          <w:sz w:val="28"/>
          <w:szCs w:val="28"/>
        </w:rPr>
      </w:pPr>
    </w:p>
    <w:p w14:paraId="23206842" w14:textId="4EAD0461" w:rsidR="00EE0D98" w:rsidRPr="001D2B12" w:rsidRDefault="001526B5"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The first phase would be the design of the policy. This is done by looking at what question needs to be answered, </w:t>
      </w:r>
      <w:r w:rsidR="00791D2B">
        <w:rPr>
          <w:rFonts w:ascii="Arial" w:eastAsia="Times New Roman" w:hAnsi="Arial" w:cs="Arial"/>
          <w:sz w:val="28"/>
          <w:szCs w:val="28"/>
        </w:rPr>
        <w:t xml:space="preserve">and </w:t>
      </w:r>
      <w:r w:rsidR="00EE0D98" w:rsidRPr="001D2B12">
        <w:rPr>
          <w:rFonts w:ascii="Arial" w:eastAsia="Times New Roman" w:hAnsi="Arial" w:cs="Arial"/>
          <w:sz w:val="28"/>
          <w:szCs w:val="28"/>
        </w:rPr>
        <w:t>the relevance of the policy. For</w:t>
      </w:r>
      <w:r w:rsidRPr="001D2B12">
        <w:rPr>
          <w:rFonts w:ascii="Arial" w:eastAsia="Times New Roman" w:hAnsi="Arial" w:cs="Arial"/>
          <w:sz w:val="28"/>
          <w:szCs w:val="28"/>
        </w:rPr>
        <w:t xml:space="preserve"> example</w:t>
      </w:r>
      <w:r w:rsidR="00791D2B">
        <w:rPr>
          <w:rFonts w:ascii="Arial" w:eastAsia="Times New Roman" w:hAnsi="Arial" w:cs="Arial"/>
          <w:sz w:val="28"/>
          <w:szCs w:val="28"/>
        </w:rPr>
        <w:t>,</w:t>
      </w:r>
      <w:r w:rsidRPr="001D2B12">
        <w:rPr>
          <w:rFonts w:ascii="Arial" w:eastAsia="Times New Roman" w:hAnsi="Arial" w:cs="Arial"/>
          <w:sz w:val="28"/>
          <w:szCs w:val="28"/>
        </w:rPr>
        <w:t xml:space="preserve"> a policy on air pollution would need to look at what the pollutants are, where they are coming from; who it affects, and how it affects them</w:t>
      </w:r>
      <w:r w:rsidR="00481C87" w:rsidRPr="001D2B12">
        <w:rPr>
          <w:rFonts w:ascii="Arial" w:eastAsia="Times New Roman" w:hAnsi="Arial" w:cs="Arial"/>
          <w:sz w:val="28"/>
          <w:szCs w:val="28"/>
        </w:rPr>
        <w:t>.</w:t>
      </w:r>
      <w:r w:rsidR="00EE0D98" w:rsidRPr="001D2B12">
        <w:rPr>
          <w:rFonts w:ascii="Arial" w:eastAsia="Times New Roman" w:hAnsi="Arial" w:cs="Arial"/>
          <w:sz w:val="28"/>
          <w:szCs w:val="28"/>
        </w:rPr>
        <w:t xml:space="preserve"> The intervention would then need to be aligned with the priorities.</w:t>
      </w:r>
    </w:p>
    <w:p w14:paraId="7B2AE486" w14:textId="0269ECFA" w:rsidR="001526B5" w:rsidRPr="001D2B12" w:rsidRDefault="00EE0D98"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w:t>
      </w:r>
      <w:r w:rsidR="001526B5" w:rsidRPr="001D2B12">
        <w:rPr>
          <w:rFonts w:ascii="Arial" w:eastAsia="Times New Roman" w:hAnsi="Arial" w:cs="Arial"/>
          <w:sz w:val="28"/>
          <w:szCs w:val="28"/>
        </w:rPr>
        <w:t>Th</w:t>
      </w:r>
      <w:r w:rsidR="00791D2B">
        <w:rPr>
          <w:rFonts w:ascii="Arial" w:eastAsia="Times New Roman" w:hAnsi="Arial" w:cs="Arial"/>
          <w:sz w:val="28"/>
          <w:szCs w:val="28"/>
        </w:rPr>
        <w:t>ese</w:t>
      </w:r>
      <w:r w:rsidR="001526B5" w:rsidRPr="001D2B12">
        <w:rPr>
          <w:rFonts w:ascii="Arial" w:eastAsia="Times New Roman" w:hAnsi="Arial" w:cs="Arial"/>
          <w:sz w:val="28"/>
          <w:szCs w:val="28"/>
        </w:rPr>
        <w:t xml:space="preserve"> criteria would need to be measured </w:t>
      </w:r>
      <w:r w:rsidRPr="001D2B12">
        <w:rPr>
          <w:rFonts w:ascii="Arial" w:eastAsia="Times New Roman" w:hAnsi="Arial" w:cs="Arial"/>
          <w:sz w:val="28"/>
          <w:szCs w:val="28"/>
        </w:rPr>
        <w:t xml:space="preserve">as a benchmark </w:t>
      </w:r>
      <w:r w:rsidR="001526B5" w:rsidRPr="001D2B12">
        <w:rPr>
          <w:rFonts w:ascii="Arial" w:eastAsia="Times New Roman" w:hAnsi="Arial" w:cs="Arial"/>
          <w:sz w:val="28"/>
          <w:szCs w:val="28"/>
        </w:rPr>
        <w:t xml:space="preserve">and a framework drawn up to record and monitor the </w:t>
      </w:r>
      <w:r w:rsidRPr="001D2B12">
        <w:rPr>
          <w:rFonts w:ascii="Arial" w:eastAsia="Times New Roman" w:hAnsi="Arial" w:cs="Arial"/>
          <w:sz w:val="28"/>
          <w:szCs w:val="28"/>
        </w:rPr>
        <w:t>progress. This would look at the efficiency of the policy.</w:t>
      </w:r>
    </w:p>
    <w:p w14:paraId="517C42DC" w14:textId="1A138D60" w:rsidR="00481C87" w:rsidRPr="001D2B12" w:rsidRDefault="00481C87"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lastRenderedPageBreak/>
        <w:t xml:space="preserve">           The </w:t>
      </w:r>
      <w:r w:rsidR="00EE0D98" w:rsidRPr="001D2B12">
        <w:rPr>
          <w:rFonts w:ascii="Arial" w:eastAsia="Times New Roman" w:hAnsi="Arial" w:cs="Arial"/>
          <w:sz w:val="28"/>
          <w:szCs w:val="28"/>
        </w:rPr>
        <w:t>third</w:t>
      </w:r>
      <w:r w:rsidRPr="001D2B12">
        <w:rPr>
          <w:rFonts w:ascii="Arial" w:eastAsia="Times New Roman" w:hAnsi="Arial" w:cs="Arial"/>
          <w:sz w:val="28"/>
          <w:szCs w:val="28"/>
        </w:rPr>
        <w:t xml:space="preserve"> phase involves the implementation of the policy</w:t>
      </w:r>
      <w:r w:rsidR="00EE0D98" w:rsidRPr="001D2B12">
        <w:rPr>
          <w:rFonts w:ascii="Arial" w:eastAsia="Times New Roman" w:hAnsi="Arial" w:cs="Arial"/>
          <w:sz w:val="28"/>
          <w:szCs w:val="28"/>
        </w:rPr>
        <w:t xml:space="preserve"> and the efficacy of the policy. Did the policy reach the proposed objective?</w:t>
      </w:r>
    </w:p>
    <w:p w14:paraId="43DD3AE1" w14:textId="2EC0FCC7" w:rsidR="00481C87" w:rsidRPr="001D2B12" w:rsidRDefault="00481C87" w:rsidP="00B00D90">
      <w:pPr>
        <w:spacing w:line="360" w:lineRule="auto"/>
        <w:rPr>
          <w:rFonts w:ascii="Arial" w:eastAsia="Times New Roman" w:hAnsi="Arial" w:cs="Arial"/>
          <w:sz w:val="28"/>
          <w:szCs w:val="28"/>
        </w:rPr>
      </w:pPr>
      <w:r w:rsidRPr="001D2B12">
        <w:rPr>
          <w:rFonts w:ascii="Arial" w:eastAsia="Times New Roman" w:hAnsi="Arial" w:cs="Arial"/>
          <w:sz w:val="28"/>
          <w:szCs w:val="28"/>
        </w:rPr>
        <w:t xml:space="preserve">The </w:t>
      </w:r>
      <w:r w:rsidR="00EE0D98" w:rsidRPr="001D2B12">
        <w:rPr>
          <w:rFonts w:ascii="Arial" w:eastAsia="Times New Roman" w:hAnsi="Arial" w:cs="Arial"/>
          <w:sz w:val="28"/>
          <w:szCs w:val="28"/>
        </w:rPr>
        <w:t>fourth</w:t>
      </w:r>
      <w:r w:rsidRPr="001D2B12">
        <w:rPr>
          <w:rFonts w:ascii="Arial" w:eastAsia="Times New Roman" w:hAnsi="Arial" w:cs="Arial"/>
          <w:sz w:val="28"/>
          <w:szCs w:val="28"/>
        </w:rPr>
        <w:t xml:space="preserve"> phase is the evaluation and this is where the impact will be seen. When assessing the impact it is necessary to look at what type of impact is being measured</w:t>
      </w:r>
      <w:r w:rsidR="00EE0D98" w:rsidRPr="001D2B12">
        <w:rPr>
          <w:rFonts w:ascii="Arial" w:eastAsia="Times New Roman" w:hAnsi="Arial" w:cs="Arial"/>
          <w:sz w:val="28"/>
          <w:szCs w:val="28"/>
        </w:rPr>
        <w:t>. Is it a positive or negative impact?</w:t>
      </w:r>
      <w:r w:rsidR="001D2B12" w:rsidRPr="001D2B12">
        <w:rPr>
          <w:rFonts w:ascii="Arial" w:eastAsia="Times New Roman" w:hAnsi="Arial" w:cs="Arial"/>
          <w:sz w:val="28"/>
          <w:szCs w:val="28"/>
        </w:rPr>
        <w:t xml:space="preserve"> Is it economic, social, </w:t>
      </w:r>
      <w:r w:rsidR="00791D2B">
        <w:rPr>
          <w:rFonts w:ascii="Arial" w:eastAsia="Times New Roman" w:hAnsi="Arial" w:cs="Arial"/>
          <w:sz w:val="28"/>
          <w:szCs w:val="28"/>
        </w:rPr>
        <w:t xml:space="preserve">or </w:t>
      </w:r>
      <w:r w:rsidR="001D2B12" w:rsidRPr="001D2B12">
        <w:rPr>
          <w:rFonts w:ascii="Arial" w:eastAsia="Times New Roman" w:hAnsi="Arial" w:cs="Arial"/>
          <w:sz w:val="28"/>
          <w:szCs w:val="28"/>
        </w:rPr>
        <w:t>environmental? Is there policy coherence? Are the stakeholders involved? And finally</w:t>
      </w:r>
      <w:r w:rsidR="00791D2B">
        <w:rPr>
          <w:rFonts w:ascii="Arial" w:eastAsia="Times New Roman" w:hAnsi="Arial" w:cs="Arial"/>
          <w:sz w:val="28"/>
          <w:szCs w:val="28"/>
        </w:rPr>
        <w:t>,</w:t>
      </w:r>
      <w:r w:rsidR="001D2B12" w:rsidRPr="001D2B12">
        <w:rPr>
          <w:rFonts w:ascii="Arial" w:eastAsia="Times New Roman" w:hAnsi="Arial" w:cs="Arial"/>
          <w:sz w:val="28"/>
          <w:szCs w:val="28"/>
        </w:rPr>
        <w:t xml:space="preserve"> will there be a  continuation of the intervention? and will it continue to benefit the initial target audience?</w:t>
      </w:r>
    </w:p>
    <w:p w14:paraId="3DAFA841" w14:textId="4900621E" w:rsidR="00446043" w:rsidRPr="001D2B12" w:rsidRDefault="001526B5"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w:t>
      </w:r>
      <w:r w:rsidR="00EE0D98" w:rsidRPr="001D2B12">
        <w:rPr>
          <w:rFonts w:ascii="Arial" w:eastAsia="Times New Roman" w:hAnsi="Arial" w:cs="Arial"/>
          <w:sz w:val="28"/>
          <w:szCs w:val="28"/>
        </w:rPr>
        <w:t xml:space="preserve"> </w:t>
      </w:r>
      <w:r w:rsidR="00446043" w:rsidRPr="001D2B12">
        <w:rPr>
          <w:rFonts w:ascii="Arial" w:eastAsia="Times New Roman" w:hAnsi="Arial" w:cs="Arial"/>
          <w:sz w:val="28"/>
          <w:szCs w:val="28"/>
        </w:rPr>
        <w:t xml:space="preserve">  The economic impact can show the cost</w:t>
      </w:r>
      <w:r w:rsidR="00791D2B">
        <w:rPr>
          <w:rFonts w:ascii="Arial" w:eastAsia="Times New Roman" w:hAnsi="Arial" w:cs="Arial"/>
          <w:sz w:val="28"/>
          <w:szCs w:val="28"/>
        </w:rPr>
        <w:t>-</w:t>
      </w:r>
      <w:r w:rsidR="00446043" w:rsidRPr="001D2B12">
        <w:rPr>
          <w:rFonts w:ascii="Arial" w:eastAsia="Times New Roman" w:hAnsi="Arial" w:cs="Arial"/>
          <w:sz w:val="28"/>
          <w:szCs w:val="28"/>
        </w:rPr>
        <w:t>effectiveness of the policy. It can show the creation or loss of employment, economic growth and market competitiveness.</w:t>
      </w:r>
      <w:r w:rsidR="00481C87" w:rsidRPr="001D2B12">
        <w:rPr>
          <w:rFonts w:ascii="Arial" w:eastAsia="Times New Roman" w:hAnsi="Arial" w:cs="Arial"/>
          <w:sz w:val="28"/>
          <w:szCs w:val="28"/>
        </w:rPr>
        <w:t xml:space="preserve"> </w:t>
      </w:r>
    </w:p>
    <w:p w14:paraId="5BD8DE1A" w14:textId="33E0868A" w:rsidR="00446043" w:rsidRPr="001D2B12" w:rsidRDefault="00446043"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The social impact can show how the policy affects society, such as quality of life, well-being and social justice. It would look at the effect of the policy on different social groups.</w:t>
      </w:r>
    </w:p>
    <w:p w14:paraId="4919B6DA" w14:textId="32BC370B" w:rsidR="00446043" w:rsidRPr="001D2B12" w:rsidRDefault="00446043"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The environmental impact would be shown in water, air biodiversity and climate change. It would look at sustainability and the ecological balance.</w:t>
      </w:r>
    </w:p>
    <w:p w14:paraId="79985D16" w14:textId="0367199F" w:rsidR="00446043" w:rsidRPr="001D2B12" w:rsidRDefault="00446043"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Policy coherence would examine how this policy </w:t>
      </w:r>
      <w:r w:rsidR="00791D2B">
        <w:rPr>
          <w:rFonts w:ascii="Arial" w:eastAsia="Times New Roman" w:hAnsi="Arial" w:cs="Arial"/>
          <w:sz w:val="28"/>
          <w:szCs w:val="28"/>
        </w:rPr>
        <w:t>fits</w:t>
      </w:r>
      <w:r w:rsidRPr="001D2B12">
        <w:rPr>
          <w:rFonts w:ascii="Arial" w:eastAsia="Times New Roman" w:hAnsi="Arial" w:cs="Arial"/>
          <w:sz w:val="28"/>
          <w:szCs w:val="28"/>
        </w:rPr>
        <w:t xml:space="preserve"> in with any other existing policies.</w:t>
      </w:r>
    </w:p>
    <w:p w14:paraId="791B657B" w14:textId="29882E33" w:rsidR="00446043" w:rsidRPr="001D2B12" w:rsidRDefault="00446043"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The stakeholder</w:t>
      </w:r>
      <w:r w:rsidR="00791D2B">
        <w:rPr>
          <w:rFonts w:ascii="Arial" w:eastAsia="Times New Roman" w:hAnsi="Arial" w:cs="Arial"/>
          <w:sz w:val="28"/>
          <w:szCs w:val="28"/>
        </w:rPr>
        <w:t>s'</w:t>
      </w:r>
      <w:r w:rsidRPr="001D2B12">
        <w:rPr>
          <w:rFonts w:ascii="Arial" w:eastAsia="Times New Roman" w:hAnsi="Arial" w:cs="Arial"/>
          <w:sz w:val="28"/>
          <w:szCs w:val="28"/>
        </w:rPr>
        <w:t xml:space="preserve"> involvement in the policy implementation should be </w:t>
      </w:r>
      <w:r w:rsidR="00A23166" w:rsidRPr="001D2B12">
        <w:rPr>
          <w:rFonts w:ascii="Arial" w:eastAsia="Times New Roman" w:hAnsi="Arial" w:cs="Arial"/>
          <w:sz w:val="28"/>
          <w:szCs w:val="28"/>
        </w:rPr>
        <w:t>measured as this would demonstrate how much of the stakeholders</w:t>
      </w:r>
      <w:r w:rsidR="00791D2B">
        <w:rPr>
          <w:rFonts w:ascii="Arial" w:eastAsia="Times New Roman" w:hAnsi="Arial" w:cs="Arial"/>
          <w:sz w:val="28"/>
          <w:szCs w:val="28"/>
        </w:rPr>
        <w:t>'</w:t>
      </w:r>
      <w:r w:rsidR="00A23166" w:rsidRPr="001D2B12">
        <w:rPr>
          <w:rFonts w:ascii="Arial" w:eastAsia="Times New Roman" w:hAnsi="Arial" w:cs="Arial"/>
          <w:sz w:val="28"/>
          <w:szCs w:val="28"/>
        </w:rPr>
        <w:t xml:space="preserve"> suggestions have been taken into account</w:t>
      </w:r>
      <w:r w:rsidR="00B00D90">
        <w:rPr>
          <w:rFonts w:ascii="Arial" w:eastAsia="Times New Roman" w:hAnsi="Arial" w:cs="Arial"/>
          <w:sz w:val="28"/>
          <w:szCs w:val="28"/>
        </w:rPr>
        <w:t xml:space="preserve"> ( Stiffler, 2021).</w:t>
      </w:r>
    </w:p>
    <w:p w14:paraId="6C851E12" w14:textId="295B7BD6" w:rsidR="00EE0D98" w:rsidRDefault="00EE0D98" w:rsidP="00B00D90">
      <w:pPr>
        <w:spacing w:line="360" w:lineRule="auto"/>
        <w:ind w:hanging="720"/>
        <w:rPr>
          <w:rFonts w:ascii="Arial" w:eastAsia="Times New Roman" w:hAnsi="Arial" w:cs="Arial"/>
          <w:sz w:val="28"/>
          <w:szCs w:val="28"/>
        </w:rPr>
      </w:pPr>
      <w:r w:rsidRPr="001D2B12">
        <w:rPr>
          <w:rFonts w:ascii="Arial" w:eastAsia="Times New Roman" w:hAnsi="Arial" w:cs="Arial"/>
          <w:sz w:val="28"/>
          <w:szCs w:val="28"/>
        </w:rPr>
        <w:t xml:space="preserve">           The final phase would be to assess whether the policy will continue to be beneficial to the initial cause.</w:t>
      </w:r>
    </w:p>
    <w:p w14:paraId="35AA8F7E" w14:textId="1D07119E" w:rsidR="001D2B12" w:rsidRPr="005B53D4" w:rsidRDefault="001D2B12" w:rsidP="00B00D90">
      <w:pPr>
        <w:spacing w:line="360" w:lineRule="auto"/>
        <w:ind w:hanging="720"/>
        <w:rPr>
          <w:rFonts w:ascii="Arial" w:eastAsia="Times New Roman" w:hAnsi="Arial" w:cs="Arial"/>
          <w:sz w:val="28"/>
          <w:szCs w:val="28"/>
        </w:rPr>
      </w:pPr>
      <w:r>
        <w:rPr>
          <w:rFonts w:ascii="Arial" w:eastAsia="Times New Roman" w:hAnsi="Arial" w:cs="Arial"/>
          <w:sz w:val="28"/>
          <w:szCs w:val="28"/>
        </w:rPr>
        <w:t xml:space="preserve">          This essay examined the differing impact criteria that can be used to assess the resulting changes </w:t>
      </w:r>
      <w:r w:rsidR="00791D2B">
        <w:rPr>
          <w:rFonts w:ascii="Arial" w:eastAsia="Times New Roman" w:hAnsi="Arial" w:cs="Arial"/>
          <w:sz w:val="28"/>
          <w:szCs w:val="28"/>
        </w:rPr>
        <w:t>in</w:t>
      </w:r>
      <w:r>
        <w:rPr>
          <w:rFonts w:ascii="Arial" w:eastAsia="Times New Roman" w:hAnsi="Arial" w:cs="Arial"/>
          <w:sz w:val="28"/>
          <w:szCs w:val="28"/>
        </w:rPr>
        <w:t xml:space="preserve"> policy implementation. This criteria was explored and it was shown that firstly a benchmark should be sought then the different criteria should be measured </w:t>
      </w:r>
      <w:r w:rsidR="00791D2B">
        <w:rPr>
          <w:rFonts w:ascii="Arial" w:eastAsia="Times New Roman" w:hAnsi="Arial" w:cs="Arial"/>
          <w:sz w:val="28"/>
          <w:szCs w:val="28"/>
        </w:rPr>
        <w:t>quantitativel</w:t>
      </w:r>
      <w:r>
        <w:rPr>
          <w:rFonts w:ascii="Arial" w:eastAsia="Times New Roman" w:hAnsi="Arial" w:cs="Arial"/>
          <w:sz w:val="28"/>
          <w:szCs w:val="28"/>
        </w:rPr>
        <w:t>y if possible and that can be used to demonstrate the success or failure of a policy</w:t>
      </w:r>
      <w:r w:rsidR="00B00D90">
        <w:rPr>
          <w:rFonts w:ascii="Arial" w:eastAsia="Times New Roman" w:hAnsi="Arial" w:cs="Arial"/>
          <w:sz w:val="28"/>
          <w:szCs w:val="28"/>
        </w:rPr>
        <w:t xml:space="preserve">. </w:t>
      </w:r>
      <w:r w:rsidR="00B00D90">
        <w:rPr>
          <w:rFonts w:ascii="Arial" w:eastAsia="Times New Roman" w:hAnsi="Arial" w:cs="Arial"/>
          <w:sz w:val="28"/>
          <w:szCs w:val="28"/>
        </w:rPr>
        <w:lastRenderedPageBreak/>
        <w:t>The other phases covered would differ depending on what type of policy is being assessed but generally</w:t>
      </w:r>
      <w:r w:rsidR="00791D2B">
        <w:rPr>
          <w:rFonts w:ascii="Arial" w:eastAsia="Times New Roman" w:hAnsi="Arial" w:cs="Arial"/>
          <w:sz w:val="28"/>
          <w:szCs w:val="28"/>
        </w:rPr>
        <w:t>,</w:t>
      </w:r>
      <w:r w:rsidR="00B00D90">
        <w:rPr>
          <w:rFonts w:ascii="Arial" w:eastAsia="Times New Roman" w:hAnsi="Arial" w:cs="Arial"/>
          <w:sz w:val="28"/>
          <w:szCs w:val="28"/>
        </w:rPr>
        <w:t xml:space="preserve"> the template would be similar.</w:t>
      </w:r>
    </w:p>
    <w:p w14:paraId="53E60D80" w14:textId="77777777" w:rsidR="001D3D82" w:rsidRPr="00377E30" w:rsidRDefault="001D3D82" w:rsidP="00B00D90">
      <w:pPr>
        <w:pStyle w:val="NormalWeb"/>
        <w:spacing w:before="0" w:beforeAutospacing="0" w:after="0" w:afterAutospacing="0" w:line="360" w:lineRule="auto"/>
        <w:ind w:left="720" w:hanging="720"/>
        <w:rPr>
          <w:rFonts w:ascii="Arial" w:hAnsi="Arial" w:cs="Arial"/>
        </w:rPr>
      </w:pPr>
    </w:p>
    <w:p w14:paraId="53345737" w14:textId="1BE35B31" w:rsidR="00A23166" w:rsidRDefault="00B00D90">
      <w:pPr>
        <w:rPr>
          <w:rFonts w:ascii="Arial" w:hAnsi="Arial" w:cs="Arial"/>
          <w:u w:val="single"/>
        </w:rPr>
      </w:pPr>
      <w:r>
        <w:rPr>
          <w:rFonts w:ascii="Arial" w:hAnsi="Arial" w:cs="Arial"/>
          <w:u w:val="single"/>
        </w:rPr>
        <w:t>Words - 492</w:t>
      </w:r>
    </w:p>
    <w:p w14:paraId="7592C873" w14:textId="77777777" w:rsidR="00A23166" w:rsidRDefault="00A23166">
      <w:pPr>
        <w:rPr>
          <w:rFonts w:ascii="Arial" w:hAnsi="Arial" w:cs="Arial"/>
          <w:u w:val="single"/>
        </w:rPr>
      </w:pPr>
    </w:p>
    <w:p w14:paraId="3BA0B820" w14:textId="0208A13E" w:rsidR="00B01C4E" w:rsidRDefault="00A23166">
      <w:pPr>
        <w:rPr>
          <w:rFonts w:ascii="Arial" w:hAnsi="Arial" w:cs="Arial"/>
          <w:u w:val="single"/>
        </w:rPr>
      </w:pPr>
      <w:r w:rsidRPr="00A23166">
        <w:rPr>
          <w:rFonts w:ascii="Arial" w:hAnsi="Arial" w:cs="Arial"/>
          <w:u w:val="single"/>
        </w:rPr>
        <w:t>Reference</w:t>
      </w:r>
    </w:p>
    <w:p w14:paraId="201E74B5" w14:textId="4B700B8A" w:rsidR="00481C87" w:rsidRDefault="00481C87">
      <w:pPr>
        <w:rPr>
          <w:rFonts w:ascii="Arial" w:hAnsi="Arial" w:cs="Arial"/>
          <w:u w:val="single"/>
        </w:rPr>
      </w:pPr>
    </w:p>
    <w:p w14:paraId="0D3621A8" w14:textId="725AE22C" w:rsidR="00481C87" w:rsidRPr="00481C87" w:rsidRDefault="00481C87" w:rsidP="00481C87">
      <w:pPr>
        <w:spacing w:line="480" w:lineRule="auto"/>
        <w:ind w:hanging="720"/>
        <w:rPr>
          <w:rFonts w:ascii="Arial" w:eastAsia="Times New Roman" w:hAnsi="Arial" w:cs="Arial"/>
        </w:rPr>
      </w:pPr>
      <w:r w:rsidRPr="00B00D90">
        <w:rPr>
          <w:rFonts w:ascii="Arial" w:eastAsia="Times New Roman" w:hAnsi="Arial" w:cs="Arial"/>
        </w:rPr>
        <w:t xml:space="preserve">            </w:t>
      </w:r>
      <w:r w:rsidRPr="00481C87">
        <w:rPr>
          <w:rFonts w:ascii="Arial" w:eastAsia="Times New Roman" w:hAnsi="Arial" w:cs="Arial"/>
        </w:rPr>
        <w:t xml:space="preserve">Peersman, G. (2014). </w:t>
      </w:r>
      <w:r w:rsidRPr="00481C87">
        <w:rPr>
          <w:rFonts w:ascii="Arial" w:eastAsia="Times New Roman" w:hAnsi="Arial" w:cs="Arial"/>
          <w:i/>
          <w:iCs/>
        </w:rPr>
        <w:t>Evaluative Criteria</w:t>
      </w:r>
      <w:r w:rsidRPr="00481C87">
        <w:rPr>
          <w:rFonts w:ascii="Arial" w:eastAsia="Times New Roman" w:hAnsi="Arial" w:cs="Arial"/>
        </w:rPr>
        <w:t>. https://www.unicef-irc.org/publications/pdf/brief_3_evaluativecriteria_eng.pdf</w:t>
      </w:r>
    </w:p>
    <w:p w14:paraId="523BBD3A" w14:textId="7268E4FF" w:rsidR="00A23166" w:rsidRPr="00A23166" w:rsidRDefault="00A23166" w:rsidP="00B00D90">
      <w:pPr>
        <w:spacing w:line="480" w:lineRule="auto"/>
        <w:rPr>
          <w:rFonts w:ascii="Arial" w:eastAsia="Times New Roman" w:hAnsi="Arial" w:cs="Arial"/>
        </w:rPr>
      </w:pPr>
      <w:r w:rsidRPr="00A23166">
        <w:rPr>
          <w:rFonts w:ascii="Arial" w:eastAsia="Times New Roman" w:hAnsi="Arial" w:cs="Arial"/>
        </w:rPr>
        <w:t>S</w:t>
      </w:r>
      <w:r w:rsidR="00B00D90" w:rsidRPr="00B00D90">
        <w:rPr>
          <w:rFonts w:ascii="Arial" w:eastAsia="Times New Roman" w:hAnsi="Arial" w:cs="Arial"/>
        </w:rPr>
        <w:t>tiffler</w:t>
      </w:r>
      <w:r w:rsidRPr="00A23166">
        <w:rPr>
          <w:rFonts w:ascii="Arial" w:eastAsia="Times New Roman" w:hAnsi="Arial" w:cs="Arial"/>
        </w:rPr>
        <w:t xml:space="preserve">, M. (2021, February 11). </w:t>
      </w:r>
      <w:r w:rsidRPr="00A23166">
        <w:rPr>
          <w:rFonts w:ascii="Arial" w:eastAsia="Times New Roman" w:hAnsi="Arial" w:cs="Arial"/>
          <w:i/>
          <w:iCs/>
        </w:rPr>
        <w:t>The role of monitoring and evaluation in the policy cycle</w:t>
      </w:r>
      <w:r w:rsidRPr="00A23166">
        <w:rPr>
          <w:rFonts w:ascii="Arial" w:eastAsia="Times New Roman" w:hAnsi="Arial" w:cs="Arial"/>
        </w:rPr>
        <w:t>. The European Network for Rural Development (ENRD) - European Commission. https://ec.europa.eu/enrd/evaluation/back-basics/role-monitoring-and-evaluation-policy-cycle_en.html#:~:text=The%20implementation%20is%20monitored%20through</w:t>
      </w:r>
    </w:p>
    <w:p w14:paraId="1265633A" w14:textId="77777777" w:rsidR="00A23166" w:rsidRPr="00B00D90" w:rsidRDefault="00A23166">
      <w:pPr>
        <w:rPr>
          <w:rFonts w:ascii="Arial" w:hAnsi="Arial" w:cs="Arial"/>
        </w:rPr>
      </w:pPr>
    </w:p>
    <w:sectPr w:rsidR="00A23166" w:rsidRPr="00B00D90" w:rsidSect="00E56DFD">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C20F6"/>
    <w:multiLevelType w:val="multilevel"/>
    <w:tmpl w:val="5304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67694E"/>
    <w:multiLevelType w:val="hybridMultilevel"/>
    <w:tmpl w:val="33C46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703CCC"/>
    <w:multiLevelType w:val="multilevel"/>
    <w:tmpl w:val="3D228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6D76565"/>
    <w:multiLevelType w:val="multilevel"/>
    <w:tmpl w:val="581A2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2319807">
    <w:abstractNumId w:val="3"/>
  </w:num>
  <w:num w:numId="2" w16cid:durableId="2126536517">
    <w:abstractNumId w:val="0"/>
  </w:num>
  <w:num w:numId="3" w16cid:durableId="1033270168">
    <w:abstractNumId w:val="2"/>
  </w:num>
  <w:num w:numId="4" w16cid:durableId="1000234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2NjM0MjU0MDW1NDRR0lEKTi0uzszPAykwqgUAod/Y3ywAAAA="/>
  </w:docVars>
  <w:rsids>
    <w:rsidRoot w:val="007A2B3D"/>
    <w:rsid w:val="000445FD"/>
    <w:rsid w:val="00050B43"/>
    <w:rsid w:val="00065F29"/>
    <w:rsid w:val="000857C6"/>
    <w:rsid w:val="00086FAD"/>
    <w:rsid w:val="0008790A"/>
    <w:rsid w:val="00093E71"/>
    <w:rsid w:val="000A7187"/>
    <w:rsid w:val="000B4881"/>
    <w:rsid w:val="000C5C8D"/>
    <w:rsid w:val="000D05FF"/>
    <w:rsid w:val="000F0D9D"/>
    <w:rsid w:val="000F291E"/>
    <w:rsid w:val="000F4921"/>
    <w:rsid w:val="00111B22"/>
    <w:rsid w:val="0013554E"/>
    <w:rsid w:val="0014358A"/>
    <w:rsid w:val="001526B5"/>
    <w:rsid w:val="00152A5D"/>
    <w:rsid w:val="0015434E"/>
    <w:rsid w:val="00173484"/>
    <w:rsid w:val="00175DE5"/>
    <w:rsid w:val="001A383F"/>
    <w:rsid w:val="001A3D84"/>
    <w:rsid w:val="001A51F8"/>
    <w:rsid w:val="001C7BEE"/>
    <w:rsid w:val="001D2B12"/>
    <w:rsid w:val="001D3AEA"/>
    <w:rsid w:val="001D3D82"/>
    <w:rsid w:val="001D79E9"/>
    <w:rsid w:val="001D7D1D"/>
    <w:rsid w:val="001E3E1E"/>
    <w:rsid w:val="00210363"/>
    <w:rsid w:val="002104CE"/>
    <w:rsid w:val="00214143"/>
    <w:rsid w:val="00234138"/>
    <w:rsid w:val="00267846"/>
    <w:rsid w:val="002678DC"/>
    <w:rsid w:val="002A775E"/>
    <w:rsid w:val="002B74F4"/>
    <w:rsid w:val="002C085D"/>
    <w:rsid w:val="00306E27"/>
    <w:rsid w:val="003160BA"/>
    <w:rsid w:val="0033104B"/>
    <w:rsid w:val="00343122"/>
    <w:rsid w:val="00354DFD"/>
    <w:rsid w:val="00377E30"/>
    <w:rsid w:val="003B25A4"/>
    <w:rsid w:val="003B2F0B"/>
    <w:rsid w:val="003E56EB"/>
    <w:rsid w:val="003E75B8"/>
    <w:rsid w:val="004040BE"/>
    <w:rsid w:val="004203AE"/>
    <w:rsid w:val="00446043"/>
    <w:rsid w:val="0046792A"/>
    <w:rsid w:val="00481C87"/>
    <w:rsid w:val="004900D0"/>
    <w:rsid w:val="004A162C"/>
    <w:rsid w:val="004A4EC0"/>
    <w:rsid w:val="004B35D3"/>
    <w:rsid w:val="004D43B8"/>
    <w:rsid w:val="004E1697"/>
    <w:rsid w:val="004E1A7A"/>
    <w:rsid w:val="004E3923"/>
    <w:rsid w:val="004E7927"/>
    <w:rsid w:val="00547F45"/>
    <w:rsid w:val="0055058A"/>
    <w:rsid w:val="00550835"/>
    <w:rsid w:val="005516F5"/>
    <w:rsid w:val="00553980"/>
    <w:rsid w:val="00563CB2"/>
    <w:rsid w:val="00574C03"/>
    <w:rsid w:val="0058571B"/>
    <w:rsid w:val="005A0A50"/>
    <w:rsid w:val="005A2782"/>
    <w:rsid w:val="005B53D4"/>
    <w:rsid w:val="005E692C"/>
    <w:rsid w:val="00605DD0"/>
    <w:rsid w:val="006065BD"/>
    <w:rsid w:val="00610F23"/>
    <w:rsid w:val="00631B8D"/>
    <w:rsid w:val="00636967"/>
    <w:rsid w:val="0064749D"/>
    <w:rsid w:val="00677616"/>
    <w:rsid w:val="00693029"/>
    <w:rsid w:val="006B48D2"/>
    <w:rsid w:val="006B6279"/>
    <w:rsid w:val="006C06DD"/>
    <w:rsid w:val="006D6590"/>
    <w:rsid w:val="006F44FF"/>
    <w:rsid w:val="006F6845"/>
    <w:rsid w:val="007006C2"/>
    <w:rsid w:val="007032DB"/>
    <w:rsid w:val="00724E80"/>
    <w:rsid w:val="0073652D"/>
    <w:rsid w:val="00744908"/>
    <w:rsid w:val="00791D2B"/>
    <w:rsid w:val="007A2B3D"/>
    <w:rsid w:val="007D3F45"/>
    <w:rsid w:val="007D5A17"/>
    <w:rsid w:val="007E106E"/>
    <w:rsid w:val="007F1AF6"/>
    <w:rsid w:val="00827404"/>
    <w:rsid w:val="008274B7"/>
    <w:rsid w:val="0085154D"/>
    <w:rsid w:val="008A5E03"/>
    <w:rsid w:val="008B4A59"/>
    <w:rsid w:val="008B53B4"/>
    <w:rsid w:val="008D7380"/>
    <w:rsid w:val="008E4B07"/>
    <w:rsid w:val="00913E0C"/>
    <w:rsid w:val="00926FCE"/>
    <w:rsid w:val="00934492"/>
    <w:rsid w:val="0097344B"/>
    <w:rsid w:val="009870E6"/>
    <w:rsid w:val="00990E84"/>
    <w:rsid w:val="009A1240"/>
    <w:rsid w:val="009B7AEE"/>
    <w:rsid w:val="009C0D7D"/>
    <w:rsid w:val="009C226E"/>
    <w:rsid w:val="009E43A4"/>
    <w:rsid w:val="009F381F"/>
    <w:rsid w:val="00A15FEB"/>
    <w:rsid w:val="00A23166"/>
    <w:rsid w:val="00A4338A"/>
    <w:rsid w:val="00A61CD2"/>
    <w:rsid w:val="00A67BF6"/>
    <w:rsid w:val="00A707DC"/>
    <w:rsid w:val="00AD14A4"/>
    <w:rsid w:val="00AE115D"/>
    <w:rsid w:val="00AE76B1"/>
    <w:rsid w:val="00AE798C"/>
    <w:rsid w:val="00AF2D94"/>
    <w:rsid w:val="00AF6A89"/>
    <w:rsid w:val="00B00D90"/>
    <w:rsid w:val="00B01C4E"/>
    <w:rsid w:val="00B4663F"/>
    <w:rsid w:val="00B5010F"/>
    <w:rsid w:val="00B5256C"/>
    <w:rsid w:val="00B60E93"/>
    <w:rsid w:val="00B643F0"/>
    <w:rsid w:val="00BB068A"/>
    <w:rsid w:val="00C060BE"/>
    <w:rsid w:val="00C21F1D"/>
    <w:rsid w:val="00C260D3"/>
    <w:rsid w:val="00C4603D"/>
    <w:rsid w:val="00C62974"/>
    <w:rsid w:val="00C83021"/>
    <w:rsid w:val="00C97FAD"/>
    <w:rsid w:val="00CF4312"/>
    <w:rsid w:val="00D03516"/>
    <w:rsid w:val="00D0596C"/>
    <w:rsid w:val="00D30395"/>
    <w:rsid w:val="00D3392B"/>
    <w:rsid w:val="00D363F6"/>
    <w:rsid w:val="00D377AE"/>
    <w:rsid w:val="00D728C3"/>
    <w:rsid w:val="00DE6723"/>
    <w:rsid w:val="00E317BF"/>
    <w:rsid w:val="00E56439"/>
    <w:rsid w:val="00E56DFD"/>
    <w:rsid w:val="00EB237F"/>
    <w:rsid w:val="00EC2798"/>
    <w:rsid w:val="00EE0D98"/>
    <w:rsid w:val="00EF00AC"/>
    <w:rsid w:val="00F03799"/>
    <w:rsid w:val="00F51150"/>
    <w:rsid w:val="00F71274"/>
    <w:rsid w:val="00F7330D"/>
    <w:rsid w:val="00F9465D"/>
    <w:rsid w:val="00F96E53"/>
    <w:rsid w:val="00F977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6506DA"/>
  <w15:chartTrackingRefBased/>
  <w15:docId w15:val="{BC960E3D-8EDB-C142-A3F9-1C427C35E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2B3D"/>
    <w:rPr>
      <w:rFonts w:eastAsiaTheme="minorEastAsia"/>
      <w:sz w:val="22"/>
      <w:szCs w:val="22"/>
      <w:lang w:val="en-US" w:eastAsia="zh-CN"/>
    </w:rPr>
  </w:style>
  <w:style w:type="character" w:customStyle="1" w:styleId="NoSpacingChar">
    <w:name w:val="No Spacing Char"/>
    <w:basedOn w:val="DefaultParagraphFont"/>
    <w:link w:val="NoSpacing"/>
    <w:uiPriority w:val="1"/>
    <w:rsid w:val="007A2B3D"/>
    <w:rPr>
      <w:rFonts w:eastAsiaTheme="minorEastAsia"/>
      <w:sz w:val="22"/>
      <w:szCs w:val="22"/>
      <w:lang w:val="en-US" w:eastAsia="zh-CN"/>
    </w:rPr>
  </w:style>
  <w:style w:type="paragraph" w:styleId="NormalWeb">
    <w:name w:val="Normal (Web)"/>
    <w:basedOn w:val="Normal"/>
    <w:uiPriority w:val="99"/>
    <w:semiHidden/>
    <w:unhideWhenUsed/>
    <w:rsid w:val="001D3D8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1D3D82"/>
    <w:rPr>
      <w:color w:val="0563C1" w:themeColor="hyperlink"/>
      <w:u w:val="single"/>
    </w:rPr>
  </w:style>
  <w:style w:type="character" w:styleId="UnresolvedMention">
    <w:name w:val="Unresolved Mention"/>
    <w:basedOn w:val="DefaultParagraphFont"/>
    <w:uiPriority w:val="99"/>
    <w:semiHidden/>
    <w:unhideWhenUsed/>
    <w:rsid w:val="001D3D82"/>
    <w:rPr>
      <w:color w:val="605E5C"/>
      <w:shd w:val="clear" w:color="auto" w:fill="E1DFDD"/>
    </w:rPr>
  </w:style>
  <w:style w:type="character" w:styleId="FollowedHyperlink">
    <w:name w:val="FollowedHyperlink"/>
    <w:basedOn w:val="DefaultParagraphFont"/>
    <w:uiPriority w:val="99"/>
    <w:semiHidden/>
    <w:unhideWhenUsed/>
    <w:rsid w:val="00744908"/>
    <w:rPr>
      <w:color w:val="954F72" w:themeColor="followedHyperlink"/>
      <w:u w:val="single"/>
    </w:rPr>
  </w:style>
  <w:style w:type="paragraph" w:styleId="ListParagraph">
    <w:name w:val="List Paragraph"/>
    <w:basedOn w:val="Normal"/>
    <w:uiPriority w:val="34"/>
    <w:qFormat/>
    <w:rsid w:val="00481C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38754">
      <w:bodyDiv w:val="1"/>
      <w:marLeft w:val="0"/>
      <w:marRight w:val="0"/>
      <w:marTop w:val="0"/>
      <w:marBottom w:val="0"/>
      <w:divBdr>
        <w:top w:val="none" w:sz="0" w:space="0" w:color="auto"/>
        <w:left w:val="none" w:sz="0" w:space="0" w:color="auto"/>
        <w:bottom w:val="none" w:sz="0" w:space="0" w:color="auto"/>
        <w:right w:val="none" w:sz="0" w:space="0" w:color="auto"/>
      </w:divBdr>
    </w:div>
    <w:div w:id="96944543">
      <w:bodyDiv w:val="1"/>
      <w:marLeft w:val="0"/>
      <w:marRight w:val="0"/>
      <w:marTop w:val="0"/>
      <w:marBottom w:val="0"/>
      <w:divBdr>
        <w:top w:val="none" w:sz="0" w:space="0" w:color="auto"/>
        <w:left w:val="none" w:sz="0" w:space="0" w:color="auto"/>
        <w:bottom w:val="none" w:sz="0" w:space="0" w:color="auto"/>
        <w:right w:val="none" w:sz="0" w:space="0" w:color="auto"/>
      </w:divBdr>
    </w:div>
    <w:div w:id="121316750">
      <w:bodyDiv w:val="1"/>
      <w:marLeft w:val="0"/>
      <w:marRight w:val="0"/>
      <w:marTop w:val="0"/>
      <w:marBottom w:val="0"/>
      <w:divBdr>
        <w:top w:val="none" w:sz="0" w:space="0" w:color="auto"/>
        <w:left w:val="none" w:sz="0" w:space="0" w:color="auto"/>
        <w:bottom w:val="none" w:sz="0" w:space="0" w:color="auto"/>
        <w:right w:val="none" w:sz="0" w:space="0" w:color="auto"/>
      </w:divBdr>
    </w:div>
    <w:div w:id="182519202">
      <w:bodyDiv w:val="1"/>
      <w:marLeft w:val="0"/>
      <w:marRight w:val="0"/>
      <w:marTop w:val="0"/>
      <w:marBottom w:val="0"/>
      <w:divBdr>
        <w:top w:val="none" w:sz="0" w:space="0" w:color="auto"/>
        <w:left w:val="none" w:sz="0" w:space="0" w:color="auto"/>
        <w:bottom w:val="none" w:sz="0" w:space="0" w:color="auto"/>
        <w:right w:val="none" w:sz="0" w:space="0" w:color="auto"/>
      </w:divBdr>
      <w:divsChild>
        <w:div w:id="792407997">
          <w:marLeft w:val="-720"/>
          <w:marRight w:val="0"/>
          <w:marTop w:val="0"/>
          <w:marBottom w:val="0"/>
          <w:divBdr>
            <w:top w:val="none" w:sz="0" w:space="0" w:color="auto"/>
            <w:left w:val="none" w:sz="0" w:space="0" w:color="auto"/>
            <w:bottom w:val="none" w:sz="0" w:space="0" w:color="auto"/>
            <w:right w:val="none" w:sz="0" w:space="0" w:color="auto"/>
          </w:divBdr>
        </w:div>
      </w:divsChild>
    </w:div>
    <w:div w:id="186332349">
      <w:bodyDiv w:val="1"/>
      <w:marLeft w:val="0"/>
      <w:marRight w:val="0"/>
      <w:marTop w:val="0"/>
      <w:marBottom w:val="0"/>
      <w:divBdr>
        <w:top w:val="none" w:sz="0" w:space="0" w:color="auto"/>
        <w:left w:val="none" w:sz="0" w:space="0" w:color="auto"/>
        <w:bottom w:val="none" w:sz="0" w:space="0" w:color="auto"/>
        <w:right w:val="none" w:sz="0" w:space="0" w:color="auto"/>
      </w:divBdr>
    </w:div>
    <w:div w:id="325012467">
      <w:bodyDiv w:val="1"/>
      <w:marLeft w:val="0"/>
      <w:marRight w:val="0"/>
      <w:marTop w:val="0"/>
      <w:marBottom w:val="0"/>
      <w:divBdr>
        <w:top w:val="none" w:sz="0" w:space="0" w:color="auto"/>
        <w:left w:val="none" w:sz="0" w:space="0" w:color="auto"/>
        <w:bottom w:val="none" w:sz="0" w:space="0" w:color="auto"/>
        <w:right w:val="none" w:sz="0" w:space="0" w:color="auto"/>
      </w:divBdr>
      <w:divsChild>
        <w:div w:id="1577324052">
          <w:marLeft w:val="-720"/>
          <w:marRight w:val="0"/>
          <w:marTop w:val="0"/>
          <w:marBottom w:val="0"/>
          <w:divBdr>
            <w:top w:val="none" w:sz="0" w:space="0" w:color="auto"/>
            <w:left w:val="none" w:sz="0" w:space="0" w:color="auto"/>
            <w:bottom w:val="none" w:sz="0" w:space="0" w:color="auto"/>
            <w:right w:val="none" w:sz="0" w:space="0" w:color="auto"/>
          </w:divBdr>
        </w:div>
      </w:divsChild>
    </w:div>
    <w:div w:id="367146853">
      <w:bodyDiv w:val="1"/>
      <w:marLeft w:val="0"/>
      <w:marRight w:val="0"/>
      <w:marTop w:val="0"/>
      <w:marBottom w:val="0"/>
      <w:divBdr>
        <w:top w:val="none" w:sz="0" w:space="0" w:color="auto"/>
        <w:left w:val="none" w:sz="0" w:space="0" w:color="auto"/>
        <w:bottom w:val="none" w:sz="0" w:space="0" w:color="auto"/>
        <w:right w:val="none" w:sz="0" w:space="0" w:color="auto"/>
      </w:divBdr>
      <w:divsChild>
        <w:div w:id="1222445521">
          <w:marLeft w:val="-720"/>
          <w:marRight w:val="0"/>
          <w:marTop w:val="0"/>
          <w:marBottom w:val="0"/>
          <w:divBdr>
            <w:top w:val="none" w:sz="0" w:space="0" w:color="auto"/>
            <w:left w:val="none" w:sz="0" w:space="0" w:color="auto"/>
            <w:bottom w:val="none" w:sz="0" w:space="0" w:color="auto"/>
            <w:right w:val="none" w:sz="0" w:space="0" w:color="auto"/>
          </w:divBdr>
        </w:div>
      </w:divsChild>
    </w:div>
    <w:div w:id="395203895">
      <w:bodyDiv w:val="1"/>
      <w:marLeft w:val="0"/>
      <w:marRight w:val="0"/>
      <w:marTop w:val="0"/>
      <w:marBottom w:val="0"/>
      <w:divBdr>
        <w:top w:val="none" w:sz="0" w:space="0" w:color="auto"/>
        <w:left w:val="none" w:sz="0" w:space="0" w:color="auto"/>
        <w:bottom w:val="none" w:sz="0" w:space="0" w:color="auto"/>
        <w:right w:val="none" w:sz="0" w:space="0" w:color="auto"/>
      </w:divBdr>
    </w:div>
    <w:div w:id="396635023">
      <w:bodyDiv w:val="1"/>
      <w:marLeft w:val="0"/>
      <w:marRight w:val="0"/>
      <w:marTop w:val="0"/>
      <w:marBottom w:val="0"/>
      <w:divBdr>
        <w:top w:val="none" w:sz="0" w:space="0" w:color="auto"/>
        <w:left w:val="none" w:sz="0" w:space="0" w:color="auto"/>
        <w:bottom w:val="none" w:sz="0" w:space="0" w:color="auto"/>
        <w:right w:val="none" w:sz="0" w:space="0" w:color="auto"/>
      </w:divBdr>
      <w:divsChild>
        <w:div w:id="356125657">
          <w:marLeft w:val="-720"/>
          <w:marRight w:val="0"/>
          <w:marTop w:val="0"/>
          <w:marBottom w:val="0"/>
          <w:divBdr>
            <w:top w:val="none" w:sz="0" w:space="0" w:color="auto"/>
            <w:left w:val="none" w:sz="0" w:space="0" w:color="auto"/>
            <w:bottom w:val="none" w:sz="0" w:space="0" w:color="auto"/>
            <w:right w:val="none" w:sz="0" w:space="0" w:color="auto"/>
          </w:divBdr>
        </w:div>
      </w:divsChild>
    </w:div>
    <w:div w:id="441995320">
      <w:bodyDiv w:val="1"/>
      <w:marLeft w:val="0"/>
      <w:marRight w:val="0"/>
      <w:marTop w:val="0"/>
      <w:marBottom w:val="0"/>
      <w:divBdr>
        <w:top w:val="none" w:sz="0" w:space="0" w:color="auto"/>
        <w:left w:val="none" w:sz="0" w:space="0" w:color="auto"/>
        <w:bottom w:val="none" w:sz="0" w:space="0" w:color="auto"/>
        <w:right w:val="none" w:sz="0" w:space="0" w:color="auto"/>
      </w:divBdr>
      <w:divsChild>
        <w:div w:id="1834485968">
          <w:marLeft w:val="-720"/>
          <w:marRight w:val="0"/>
          <w:marTop w:val="0"/>
          <w:marBottom w:val="0"/>
          <w:divBdr>
            <w:top w:val="none" w:sz="0" w:space="0" w:color="auto"/>
            <w:left w:val="none" w:sz="0" w:space="0" w:color="auto"/>
            <w:bottom w:val="none" w:sz="0" w:space="0" w:color="auto"/>
            <w:right w:val="none" w:sz="0" w:space="0" w:color="auto"/>
          </w:divBdr>
        </w:div>
      </w:divsChild>
    </w:div>
    <w:div w:id="513156303">
      <w:bodyDiv w:val="1"/>
      <w:marLeft w:val="0"/>
      <w:marRight w:val="0"/>
      <w:marTop w:val="0"/>
      <w:marBottom w:val="0"/>
      <w:divBdr>
        <w:top w:val="none" w:sz="0" w:space="0" w:color="auto"/>
        <w:left w:val="none" w:sz="0" w:space="0" w:color="auto"/>
        <w:bottom w:val="none" w:sz="0" w:space="0" w:color="auto"/>
        <w:right w:val="none" w:sz="0" w:space="0" w:color="auto"/>
      </w:divBdr>
    </w:div>
    <w:div w:id="590354158">
      <w:bodyDiv w:val="1"/>
      <w:marLeft w:val="0"/>
      <w:marRight w:val="0"/>
      <w:marTop w:val="0"/>
      <w:marBottom w:val="0"/>
      <w:divBdr>
        <w:top w:val="none" w:sz="0" w:space="0" w:color="auto"/>
        <w:left w:val="none" w:sz="0" w:space="0" w:color="auto"/>
        <w:bottom w:val="none" w:sz="0" w:space="0" w:color="auto"/>
        <w:right w:val="none" w:sz="0" w:space="0" w:color="auto"/>
      </w:divBdr>
      <w:divsChild>
        <w:div w:id="992099974">
          <w:marLeft w:val="-720"/>
          <w:marRight w:val="0"/>
          <w:marTop w:val="0"/>
          <w:marBottom w:val="0"/>
          <w:divBdr>
            <w:top w:val="none" w:sz="0" w:space="0" w:color="auto"/>
            <w:left w:val="none" w:sz="0" w:space="0" w:color="auto"/>
            <w:bottom w:val="none" w:sz="0" w:space="0" w:color="auto"/>
            <w:right w:val="none" w:sz="0" w:space="0" w:color="auto"/>
          </w:divBdr>
        </w:div>
      </w:divsChild>
    </w:div>
    <w:div w:id="769202312">
      <w:bodyDiv w:val="1"/>
      <w:marLeft w:val="0"/>
      <w:marRight w:val="0"/>
      <w:marTop w:val="0"/>
      <w:marBottom w:val="0"/>
      <w:divBdr>
        <w:top w:val="none" w:sz="0" w:space="0" w:color="auto"/>
        <w:left w:val="none" w:sz="0" w:space="0" w:color="auto"/>
        <w:bottom w:val="none" w:sz="0" w:space="0" w:color="auto"/>
        <w:right w:val="none" w:sz="0" w:space="0" w:color="auto"/>
      </w:divBdr>
      <w:divsChild>
        <w:div w:id="1511751527">
          <w:marLeft w:val="-720"/>
          <w:marRight w:val="0"/>
          <w:marTop w:val="0"/>
          <w:marBottom w:val="0"/>
          <w:divBdr>
            <w:top w:val="none" w:sz="0" w:space="0" w:color="auto"/>
            <w:left w:val="none" w:sz="0" w:space="0" w:color="auto"/>
            <w:bottom w:val="none" w:sz="0" w:space="0" w:color="auto"/>
            <w:right w:val="none" w:sz="0" w:space="0" w:color="auto"/>
          </w:divBdr>
        </w:div>
      </w:divsChild>
    </w:div>
    <w:div w:id="783039268">
      <w:bodyDiv w:val="1"/>
      <w:marLeft w:val="0"/>
      <w:marRight w:val="0"/>
      <w:marTop w:val="0"/>
      <w:marBottom w:val="0"/>
      <w:divBdr>
        <w:top w:val="none" w:sz="0" w:space="0" w:color="auto"/>
        <w:left w:val="none" w:sz="0" w:space="0" w:color="auto"/>
        <w:bottom w:val="none" w:sz="0" w:space="0" w:color="auto"/>
        <w:right w:val="none" w:sz="0" w:space="0" w:color="auto"/>
      </w:divBdr>
      <w:divsChild>
        <w:div w:id="1746755588">
          <w:marLeft w:val="-720"/>
          <w:marRight w:val="0"/>
          <w:marTop w:val="0"/>
          <w:marBottom w:val="0"/>
          <w:divBdr>
            <w:top w:val="none" w:sz="0" w:space="0" w:color="auto"/>
            <w:left w:val="none" w:sz="0" w:space="0" w:color="auto"/>
            <w:bottom w:val="none" w:sz="0" w:space="0" w:color="auto"/>
            <w:right w:val="none" w:sz="0" w:space="0" w:color="auto"/>
          </w:divBdr>
        </w:div>
      </w:divsChild>
    </w:div>
    <w:div w:id="784541104">
      <w:bodyDiv w:val="1"/>
      <w:marLeft w:val="0"/>
      <w:marRight w:val="0"/>
      <w:marTop w:val="0"/>
      <w:marBottom w:val="0"/>
      <w:divBdr>
        <w:top w:val="none" w:sz="0" w:space="0" w:color="auto"/>
        <w:left w:val="none" w:sz="0" w:space="0" w:color="auto"/>
        <w:bottom w:val="none" w:sz="0" w:space="0" w:color="auto"/>
        <w:right w:val="none" w:sz="0" w:space="0" w:color="auto"/>
      </w:divBdr>
      <w:divsChild>
        <w:div w:id="938835711">
          <w:marLeft w:val="-720"/>
          <w:marRight w:val="0"/>
          <w:marTop w:val="0"/>
          <w:marBottom w:val="0"/>
          <w:divBdr>
            <w:top w:val="none" w:sz="0" w:space="0" w:color="auto"/>
            <w:left w:val="none" w:sz="0" w:space="0" w:color="auto"/>
            <w:bottom w:val="none" w:sz="0" w:space="0" w:color="auto"/>
            <w:right w:val="none" w:sz="0" w:space="0" w:color="auto"/>
          </w:divBdr>
        </w:div>
      </w:divsChild>
    </w:div>
    <w:div w:id="879632191">
      <w:bodyDiv w:val="1"/>
      <w:marLeft w:val="0"/>
      <w:marRight w:val="0"/>
      <w:marTop w:val="0"/>
      <w:marBottom w:val="0"/>
      <w:divBdr>
        <w:top w:val="none" w:sz="0" w:space="0" w:color="auto"/>
        <w:left w:val="none" w:sz="0" w:space="0" w:color="auto"/>
        <w:bottom w:val="none" w:sz="0" w:space="0" w:color="auto"/>
        <w:right w:val="none" w:sz="0" w:space="0" w:color="auto"/>
      </w:divBdr>
      <w:divsChild>
        <w:div w:id="937641496">
          <w:marLeft w:val="-720"/>
          <w:marRight w:val="0"/>
          <w:marTop w:val="0"/>
          <w:marBottom w:val="0"/>
          <w:divBdr>
            <w:top w:val="none" w:sz="0" w:space="0" w:color="auto"/>
            <w:left w:val="none" w:sz="0" w:space="0" w:color="auto"/>
            <w:bottom w:val="none" w:sz="0" w:space="0" w:color="auto"/>
            <w:right w:val="none" w:sz="0" w:space="0" w:color="auto"/>
          </w:divBdr>
        </w:div>
      </w:divsChild>
    </w:div>
    <w:div w:id="1124732813">
      <w:bodyDiv w:val="1"/>
      <w:marLeft w:val="0"/>
      <w:marRight w:val="0"/>
      <w:marTop w:val="0"/>
      <w:marBottom w:val="0"/>
      <w:divBdr>
        <w:top w:val="none" w:sz="0" w:space="0" w:color="auto"/>
        <w:left w:val="none" w:sz="0" w:space="0" w:color="auto"/>
        <w:bottom w:val="none" w:sz="0" w:space="0" w:color="auto"/>
        <w:right w:val="none" w:sz="0" w:space="0" w:color="auto"/>
      </w:divBdr>
    </w:div>
    <w:div w:id="1318993256">
      <w:bodyDiv w:val="1"/>
      <w:marLeft w:val="0"/>
      <w:marRight w:val="0"/>
      <w:marTop w:val="0"/>
      <w:marBottom w:val="0"/>
      <w:divBdr>
        <w:top w:val="none" w:sz="0" w:space="0" w:color="auto"/>
        <w:left w:val="none" w:sz="0" w:space="0" w:color="auto"/>
        <w:bottom w:val="none" w:sz="0" w:space="0" w:color="auto"/>
        <w:right w:val="none" w:sz="0" w:space="0" w:color="auto"/>
      </w:divBdr>
    </w:div>
    <w:div w:id="1474836763">
      <w:bodyDiv w:val="1"/>
      <w:marLeft w:val="0"/>
      <w:marRight w:val="0"/>
      <w:marTop w:val="0"/>
      <w:marBottom w:val="0"/>
      <w:divBdr>
        <w:top w:val="none" w:sz="0" w:space="0" w:color="auto"/>
        <w:left w:val="none" w:sz="0" w:space="0" w:color="auto"/>
        <w:bottom w:val="none" w:sz="0" w:space="0" w:color="auto"/>
        <w:right w:val="none" w:sz="0" w:space="0" w:color="auto"/>
      </w:divBdr>
    </w:div>
    <w:div w:id="1563786335">
      <w:bodyDiv w:val="1"/>
      <w:marLeft w:val="0"/>
      <w:marRight w:val="0"/>
      <w:marTop w:val="0"/>
      <w:marBottom w:val="0"/>
      <w:divBdr>
        <w:top w:val="none" w:sz="0" w:space="0" w:color="auto"/>
        <w:left w:val="none" w:sz="0" w:space="0" w:color="auto"/>
        <w:bottom w:val="none" w:sz="0" w:space="0" w:color="auto"/>
        <w:right w:val="none" w:sz="0" w:space="0" w:color="auto"/>
      </w:divBdr>
      <w:divsChild>
        <w:div w:id="1867987788">
          <w:marLeft w:val="-720"/>
          <w:marRight w:val="0"/>
          <w:marTop w:val="0"/>
          <w:marBottom w:val="0"/>
          <w:divBdr>
            <w:top w:val="none" w:sz="0" w:space="0" w:color="auto"/>
            <w:left w:val="none" w:sz="0" w:space="0" w:color="auto"/>
            <w:bottom w:val="none" w:sz="0" w:space="0" w:color="auto"/>
            <w:right w:val="none" w:sz="0" w:space="0" w:color="auto"/>
          </w:divBdr>
        </w:div>
      </w:divsChild>
    </w:div>
    <w:div w:id="1637643642">
      <w:bodyDiv w:val="1"/>
      <w:marLeft w:val="0"/>
      <w:marRight w:val="0"/>
      <w:marTop w:val="0"/>
      <w:marBottom w:val="0"/>
      <w:divBdr>
        <w:top w:val="none" w:sz="0" w:space="0" w:color="auto"/>
        <w:left w:val="none" w:sz="0" w:space="0" w:color="auto"/>
        <w:bottom w:val="none" w:sz="0" w:space="0" w:color="auto"/>
        <w:right w:val="none" w:sz="0" w:space="0" w:color="auto"/>
      </w:divBdr>
      <w:divsChild>
        <w:div w:id="1925842470">
          <w:marLeft w:val="-720"/>
          <w:marRight w:val="0"/>
          <w:marTop w:val="0"/>
          <w:marBottom w:val="0"/>
          <w:divBdr>
            <w:top w:val="none" w:sz="0" w:space="0" w:color="auto"/>
            <w:left w:val="none" w:sz="0" w:space="0" w:color="auto"/>
            <w:bottom w:val="none" w:sz="0" w:space="0" w:color="auto"/>
            <w:right w:val="none" w:sz="0" w:space="0" w:color="auto"/>
          </w:divBdr>
        </w:div>
      </w:divsChild>
    </w:div>
    <w:div w:id="1724986872">
      <w:bodyDiv w:val="1"/>
      <w:marLeft w:val="0"/>
      <w:marRight w:val="0"/>
      <w:marTop w:val="0"/>
      <w:marBottom w:val="0"/>
      <w:divBdr>
        <w:top w:val="none" w:sz="0" w:space="0" w:color="auto"/>
        <w:left w:val="none" w:sz="0" w:space="0" w:color="auto"/>
        <w:bottom w:val="none" w:sz="0" w:space="0" w:color="auto"/>
        <w:right w:val="none" w:sz="0" w:space="0" w:color="auto"/>
      </w:divBdr>
    </w:div>
    <w:div w:id="1877572397">
      <w:bodyDiv w:val="1"/>
      <w:marLeft w:val="0"/>
      <w:marRight w:val="0"/>
      <w:marTop w:val="0"/>
      <w:marBottom w:val="0"/>
      <w:divBdr>
        <w:top w:val="none" w:sz="0" w:space="0" w:color="auto"/>
        <w:left w:val="none" w:sz="0" w:space="0" w:color="auto"/>
        <w:bottom w:val="none" w:sz="0" w:space="0" w:color="auto"/>
        <w:right w:val="none" w:sz="0" w:space="0" w:color="auto"/>
      </w:divBdr>
      <w:divsChild>
        <w:div w:id="1799252142">
          <w:marLeft w:val="-720"/>
          <w:marRight w:val="0"/>
          <w:marTop w:val="0"/>
          <w:marBottom w:val="0"/>
          <w:divBdr>
            <w:top w:val="none" w:sz="0" w:space="0" w:color="auto"/>
            <w:left w:val="none" w:sz="0" w:space="0" w:color="auto"/>
            <w:bottom w:val="none" w:sz="0" w:space="0" w:color="auto"/>
            <w:right w:val="none" w:sz="0" w:space="0" w:color="auto"/>
          </w:divBdr>
        </w:div>
      </w:divsChild>
    </w:div>
    <w:div w:id="1959332274">
      <w:bodyDiv w:val="1"/>
      <w:marLeft w:val="0"/>
      <w:marRight w:val="0"/>
      <w:marTop w:val="0"/>
      <w:marBottom w:val="0"/>
      <w:divBdr>
        <w:top w:val="none" w:sz="0" w:space="0" w:color="auto"/>
        <w:left w:val="none" w:sz="0" w:space="0" w:color="auto"/>
        <w:bottom w:val="none" w:sz="0" w:space="0" w:color="auto"/>
        <w:right w:val="none" w:sz="0" w:space="0" w:color="auto"/>
      </w:divBdr>
    </w:div>
    <w:div w:id="1962221533">
      <w:bodyDiv w:val="1"/>
      <w:marLeft w:val="0"/>
      <w:marRight w:val="0"/>
      <w:marTop w:val="0"/>
      <w:marBottom w:val="0"/>
      <w:divBdr>
        <w:top w:val="none" w:sz="0" w:space="0" w:color="auto"/>
        <w:left w:val="none" w:sz="0" w:space="0" w:color="auto"/>
        <w:bottom w:val="none" w:sz="0" w:space="0" w:color="auto"/>
        <w:right w:val="none" w:sz="0" w:space="0" w:color="auto"/>
      </w:divBdr>
    </w:div>
    <w:div w:id="2076315570">
      <w:bodyDiv w:val="1"/>
      <w:marLeft w:val="0"/>
      <w:marRight w:val="0"/>
      <w:marTop w:val="0"/>
      <w:marBottom w:val="0"/>
      <w:divBdr>
        <w:top w:val="none" w:sz="0" w:space="0" w:color="auto"/>
        <w:left w:val="none" w:sz="0" w:space="0" w:color="auto"/>
        <w:bottom w:val="none" w:sz="0" w:space="0" w:color="auto"/>
        <w:right w:val="none" w:sz="0" w:space="0" w:color="auto"/>
      </w:divBdr>
      <w:divsChild>
        <w:div w:id="1154645164">
          <w:marLeft w:val="-720"/>
          <w:marRight w:val="0"/>
          <w:marTop w:val="0"/>
          <w:marBottom w:val="0"/>
          <w:divBdr>
            <w:top w:val="none" w:sz="0" w:space="0" w:color="auto"/>
            <w:left w:val="none" w:sz="0" w:space="0" w:color="auto"/>
            <w:bottom w:val="none" w:sz="0" w:space="0" w:color="auto"/>
            <w:right w:val="none" w:sz="0" w:space="0" w:color="auto"/>
          </w:divBdr>
        </w:div>
      </w:divsChild>
    </w:div>
    <w:div w:id="2131243234">
      <w:bodyDiv w:val="1"/>
      <w:marLeft w:val="0"/>
      <w:marRight w:val="0"/>
      <w:marTop w:val="0"/>
      <w:marBottom w:val="0"/>
      <w:divBdr>
        <w:top w:val="none" w:sz="0" w:space="0" w:color="auto"/>
        <w:left w:val="none" w:sz="0" w:space="0" w:color="auto"/>
        <w:bottom w:val="none" w:sz="0" w:space="0" w:color="auto"/>
        <w:right w:val="none" w:sz="0" w:space="0" w:color="auto"/>
      </w:divBdr>
      <w:divsChild>
        <w:div w:id="83029138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nedd.wales/media/gbhlcgfn/pri-ld15738-em-e.pdf" TargetMode="External"/><Relationship Id="rId13" Type="http://schemas.openxmlformats.org/officeDocument/2006/relationships/hyperlink" Target="https://www.gov.wales/sites/default/files/publications/2020-08/clean-air-plan-for-wales-healthy-air-healthy-wales.pdf" TargetMode="External"/><Relationship Id="rId3" Type="http://schemas.openxmlformats.org/officeDocument/2006/relationships/styles" Target="styles.xml"/><Relationship Id="rId7" Type="http://schemas.openxmlformats.org/officeDocument/2006/relationships/hyperlink" Target="https://uk-air.defra.gov.uk/air" TargetMode="External"/><Relationship Id="rId12" Type="http://schemas.openxmlformats.org/officeDocument/2006/relationships/hyperlink" Target="https://www.gov.wales/bill-tackle-air-and-noise-pollution-passed-senedd-supporting-cleaner-healthier-and-greener-futu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log.asthmaandlung.org.uk/blog/what-is-the-" TargetMode="External"/><Relationship Id="rId11" Type="http://schemas.openxmlformats.org/officeDocument/2006/relationships/hyperlink" Target="https://research.senedd.wales/research-articles/clean-air-for-wa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hw.nhs.wales/services-and-" TargetMode="External"/><Relationship Id="rId4" Type="http://schemas.openxmlformats.org/officeDocument/2006/relationships/settings" Target="settings.xml"/><Relationship Id="rId9" Type="http://schemas.openxmlformats.org/officeDocument/2006/relationships/hyperlink" Target="https://earth.org/what-is-ozone-pollu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CBD80-840E-46D9-83C7-59CAD8F95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2170</Words>
  <Characters>12458</Characters>
  <Application>Microsoft Office Word</Application>
  <DocSecurity>0</DocSecurity>
  <Lines>268</Lines>
  <Paragraphs>106</Paragraphs>
  <ScaleCrop>false</ScaleCrop>
  <HeadingPairs>
    <vt:vector size="2" baseType="variant">
      <vt:variant>
        <vt:lpstr>Title</vt:lpstr>
      </vt:variant>
      <vt:variant>
        <vt:i4>1</vt:i4>
      </vt:variant>
    </vt:vector>
  </HeadingPairs>
  <TitlesOfParts>
    <vt:vector size="1" baseType="lpstr">
      <vt:lpstr>Politics &amp; policy Analysis</vt:lpstr>
    </vt:vector>
  </TitlesOfParts>
  <Company>Leonard Betton</Company>
  <LinksUpToDate>false</LinksUpToDate>
  <CharactersWithSpaces>14782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Politics &amp; policy Analysis</dc:title>
  <dc:subject/>
  <dc:creator>Microsoft Office User</dc:creator>
  <cp:keywords/>
  <dc:description/>
  <cp:lastModifiedBy>Leonard Betton (1910735)</cp:lastModifiedBy>
  <cp:revision>13</cp:revision>
  <dcterms:created xsi:type="dcterms:W3CDTF">2024-01-21T19:00:00Z</dcterms:created>
  <dcterms:modified xsi:type="dcterms:W3CDTF">2024-01-21T19:10:00Z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83f51c34d211b3d7f6a76f30faf70ebe5d8199ac1653b79fbc8b12ff87bd6339</vt:lpwstr>
  </property>
</Properties>
</file>